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399D" w14:textId="77777777" w:rsidR="009C4256" w:rsidRPr="00A3356E" w:rsidRDefault="009C4256" w:rsidP="00A3356E">
      <w:pPr>
        <w:spacing w:after="120"/>
        <w:rPr>
          <w:rFonts w:eastAsia="SimSun"/>
          <w:b/>
          <w:sz w:val="48"/>
          <w:szCs w:val="48"/>
          <w:lang w:val="en-AU" w:eastAsia="zh-CN"/>
        </w:rPr>
      </w:pPr>
      <w:r w:rsidRPr="00A3356E">
        <w:rPr>
          <w:rFonts w:eastAsia="SimSun"/>
          <w:b/>
          <w:sz w:val="48"/>
          <w:szCs w:val="48"/>
          <w:lang w:val="en-AU" w:eastAsia="zh-CN"/>
        </w:rPr>
        <w:t>EFFECTS OF NANO-SILICA ON MECHANICAL &amp; DURABILITY</w:t>
      </w:r>
    </w:p>
    <w:p w14:paraId="229DFB9C" w14:textId="6D070D41" w:rsidR="008A55B5" w:rsidRPr="00A3356E" w:rsidRDefault="009C4256" w:rsidP="00A3356E">
      <w:pPr>
        <w:spacing w:after="120"/>
        <w:rPr>
          <w:rFonts w:eastAsia="MS Mincho"/>
          <w:sz w:val="48"/>
          <w:szCs w:val="48"/>
        </w:rPr>
      </w:pPr>
      <w:r w:rsidRPr="00A3356E">
        <w:rPr>
          <w:rFonts w:eastAsia="SimSun"/>
          <w:b/>
          <w:sz w:val="48"/>
          <w:szCs w:val="48"/>
          <w:lang w:val="en-AU" w:eastAsia="zh-CN"/>
        </w:rPr>
        <w:t>PROPERTIES OF CEMENT-SAND MORTAR</w:t>
      </w:r>
    </w:p>
    <w:p w14:paraId="21CA4865" w14:textId="77777777" w:rsidR="008A55B5" w:rsidRPr="00466548" w:rsidRDefault="008A55B5" w:rsidP="0012025D">
      <w:pPr>
        <w:pStyle w:val="Author"/>
        <w:spacing w:before="0" w:after="120"/>
        <w:rPr>
          <w:rFonts w:eastAsia="MS Mincho"/>
          <w:sz w:val="20"/>
          <w:szCs w:val="20"/>
        </w:rPr>
        <w:sectPr w:rsidR="008A55B5" w:rsidRPr="00466548" w:rsidSect="00AA0700">
          <w:headerReference w:type="default" r:id="rId8"/>
          <w:footerReference w:type="default" r:id="rId9"/>
          <w:pgSz w:w="11909" w:h="16834" w:code="9"/>
          <w:pgMar w:top="1440" w:right="1440" w:bottom="1440" w:left="1440" w:header="720" w:footer="720" w:gutter="0"/>
          <w:pgNumType w:start="1"/>
          <w:cols w:space="720"/>
          <w:docGrid w:linePitch="360"/>
        </w:sectPr>
      </w:pPr>
    </w:p>
    <w:p w14:paraId="7A676BE6" w14:textId="75494ECD" w:rsidR="0026713E" w:rsidRPr="007B662B" w:rsidRDefault="0026713E" w:rsidP="0012025D">
      <w:pPr>
        <w:pStyle w:val="IEEEAuthorName"/>
        <w:jc w:val="left"/>
        <w:rPr>
          <w:b/>
          <w:szCs w:val="20"/>
        </w:rPr>
      </w:pPr>
      <w:r>
        <w:rPr>
          <w:b/>
          <w:szCs w:val="20"/>
        </w:rPr>
        <w:t xml:space="preserve">                           </w:t>
      </w:r>
      <w:proofErr w:type="spellStart"/>
      <w:r>
        <w:rPr>
          <w:b/>
          <w:szCs w:val="20"/>
        </w:rPr>
        <w:t>Srinivasan.A</w:t>
      </w:r>
      <w:proofErr w:type="spellEnd"/>
      <w:r w:rsidRPr="000A1E78">
        <w:t xml:space="preserve"> </w:t>
      </w:r>
      <w:r>
        <w:t xml:space="preserve">                                                                                                          </w:t>
      </w:r>
    </w:p>
    <w:p w14:paraId="4A3547A0" w14:textId="650ADE4B" w:rsidR="0026713E" w:rsidRPr="00B21F81" w:rsidRDefault="0026713E" w:rsidP="00B21F81">
      <w:pPr>
        <w:pStyle w:val="IEEEAuthorAffiliation"/>
        <w:spacing w:after="120"/>
        <w:rPr>
          <w:szCs w:val="20"/>
        </w:rPr>
      </w:pPr>
      <w:r>
        <w:rPr>
          <w:i w:val="0"/>
          <w:szCs w:val="20"/>
        </w:rPr>
        <w:t>Post Graduate student</w:t>
      </w:r>
      <w:r w:rsidRPr="00E04BF4">
        <w:rPr>
          <w:i w:val="0"/>
          <w:szCs w:val="20"/>
        </w:rPr>
        <w:t>,</w:t>
      </w:r>
      <w:r>
        <w:rPr>
          <w:i w:val="0"/>
          <w:szCs w:val="20"/>
        </w:rPr>
        <w:t xml:space="preserve"> M.E Construction Management</w:t>
      </w:r>
      <w:r w:rsidRPr="00E04BF4">
        <w:rPr>
          <w:i w:val="0"/>
          <w:szCs w:val="20"/>
        </w:rPr>
        <w:t xml:space="preserve">, </w:t>
      </w:r>
      <w:r>
        <w:rPr>
          <w:i w:val="0"/>
          <w:szCs w:val="20"/>
        </w:rPr>
        <w:t>Department of Civil Engineering</w:t>
      </w:r>
      <w:r w:rsidR="00B21F81">
        <w:rPr>
          <w:i w:val="0"/>
          <w:szCs w:val="20"/>
        </w:rPr>
        <w:t xml:space="preserve">, </w:t>
      </w:r>
      <w:proofErr w:type="spellStart"/>
      <w:r>
        <w:t>Kumaraguru</w:t>
      </w:r>
      <w:proofErr w:type="spellEnd"/>
      <w:r>
        <w:t xml:space="preserve"> college of Technology</w:t>
      </w:r>
      <w:r w:rsidRPr="00E04BF4">
        <w:t>,</w:t>
      </w:r>
      <w:r>
        <w:t xml:space="preserve"> Coimbatore, Tamil Nadu, India</w:t>
      </w:r>
    </w:p>
    <w:p w14:paraId="530562C0" w14:textId="3DD8D5C5" w:rsidR="0026713E" w:rsidRPr="0026713E" w:rsidRDefault="0026713E" w:rsidP="0012025D">
      <w:pPr>
        <w:pStyle w:val="Affiliation"/>
        <w:spacing w:after="120"/>
        <w:rPr>
          <w:rFonts w:eastAsia="MS Mincho"/>
        </w:rPr>
      </w:pPr>
      <w:r>
        <w:t xml:space="preserve">                                                                                                     </w:t>
      </w:r>
      <w:r w:rsidRPr="000A1E78">
        <w:rPr>
          <w:b/>
        </w:rPr>
        <w:t xml:space="preserve">Aswin </w:t>
      </w:r>
      <w:proofErr w:type="spellStart"/>
      <w:r w:rsidRPr="000A1E78">
        <w:rPr>
          <w:b/>
        </w:rPr>
        <w:t>Bharath</w:t>
      </w:r>
      <w:r>
        <w:rPr>
          <w:b/>
        </w:rPr>
        <w:t>.A</w:t>
      </w:r>
      <w:proofErr w:type="spellEnd"/>
      <w:r w:rsidRPr="007B662B">
        <w:rPr>
          <w:b/>
        </w:rPr>
        <w:t xml:space="preserve"> </w:t>
      </w:r>
    </w:p>
    <w:p w14:paraId="68F6C1BF" w14:textId="528FE87B" w:rsidR="0026713E" w:rsidRPr="00B4691F" w:rsidRDefault="0026713E" w:rsidP="00A3356E">
      <w:pPr>
        <w:pStyle w:val="IEEEAuthorAffiliation"/>
        <w:spacing w:after="120"/>
        <w:rPr>
          <w:i w:val="0"/>
          <w:szCs w:val="20"/>
          <w:vertAlign w:val="superscript"/>
        </w:rPr>
      </w:pPr>
      <w:r>
        <w:rPr>
          <w:i w:val="0"/>
          <w:szCs w:val="20"/>
        </w:rPr>
        <w:t>Assistant professor</w:t>
      </w:r>
      <w:r w:rsidRPr="00E04BF4">
        <w:rPr>
          <w:i w:val="0"/>
          <w:szCs w:val="20"/>
        </w:rPr>
        <w:t>,</w:t>
      </w:r>
      <w:r w:rsidR="00A3356E">
        <w:rPr>
          <w:i w:val="0"/>
          <w:szCs w:val="20"/>
        </w:rPr>
        <w:t xml:space="preserve"> </w:t>
      </w:r>
      <w:r>
        <w:rPr>
          <w:i w:val="0"/>
          <w:szCs w:val="20"/>
        </w:rPr>
        <w:t>Department of Civil Engineering</w:t>
      </w:r>
      <w:r w:rsidR="00A3356E">
        <w:rPr>
          <w:i w:val="0"/>
          <w:szCs w:val="20"/>
        </w:rPr>
        <w:t xml:space="preserve">, </w:t>
      </w:r>
      <w:proofErr w:type="spellStart"/>
      <w:r>
        <w:rPr>
          <w:i w:val="0"/>
          <w:szCs w:val="20"/>
        </w:rPr>
        <w:t>Kumaraguru</w:t>
      </w:r>
      <w:proofErr w:type="spellEnd"/>
      <w:r>
        <w:rPr>
          <w:i w:val="0"/>
          <w:szCs w:val="20"/>
        </w:rPr>
        <w:t xml:space="preserve"> college of Technology</w:t>
      </w:r>
      <w:r w:rsidRPr="00E04BF4">
        <w:rPr>
          <w:i w:val="0"/>
          <w:szCs w:val="20"/>
        </w:rPr>
        <w:t>,</w:t>
      </w:r>
      <w:r>
        <w:rPr>
          <w:i w:val="0"/>
          <w:szCs w:val="20"/>
        </w:rPr>
        <w:t xml:space="preserve"> Coimbatore, Tamil Nadu, India</w:t>
      </w:r>
    </w:p>
    <w:p w14:paraId="174DD90F" w14:textId="77777777" w:rsidR="00466548" w:rsidRDefault="00466548" w:rsidP="008028C1">
      <w:pPr>
        <w:pStyle w:val="Affiliation"/>
        <w:spacing w:after="120"/>
        <w:jc w:val="both"/>
        <w:rPr>
          <w:rFonts w:eastAsia="MS Mincho"/>
        </w:rPr>
        <w:sectPr w:rsidR="00466548" w:rsidSect="00466548">
          <w:type w:val="continuous"/>
          <w:pgSz w:w="11909" w:h="16834" w:code="9"/>
          <w:pgMar w:top="1440" w:right="1440" w:bottom="1440" w:left="1440" w:header="720" w:footer="720" w:gutter="0"/>
          <w:cols w:num="2" w:space="720"/>
          <w:docGrid w:linePitch="360"/>
        </w:sectPr>
      </w:pPr>
    </w:p>
    <w:p w14:paraId="57F22031" w14:textId="77777777" w:rsidR="00466548" w:rsidRPr="00466548" w:rsidRDefault="00466548" w:rsidP="009C4256">
      <w:pPr>
        <w:pStyle w:val="Affiliation"/>
        <w:spacing w:after="120"/>
        <w:jc w:val="both"/>
        <w:rPr>
          <w:rFonts w:eastAsia="MS Mincho"/>
        </w:rPr>
        <w:sectPr w:rsidR="00466548" w:rsidRPr="00466548" w:rsidSect="00466548">
          <w:type w:val="continuous"/>
          <w:pgSz w:w="11909" w:h="16834" w:code="9"/>
          <w:pgMar w:top="1440" w:right="1440" w:bottom="1440" w:left="1440" w:header="720" w:footer="720" w:gutter="0"/>
          <w:cols w:space="720"/>
          <w:docGrid w:linePitch="360"/>
        </w:sectPr>
      </w:pPr>
    </w:p>
    <w:p w14:paraId="7EC9D47C" w14:textId="77777777" w:rsidR="00466548" w:rsidRPr="00402841" w:rsidRDefault="00402841" w:rsidP="0012025D">
      <w:pPr>
        <w:pStyle w:val="Abstract"/>
        <w:spacing w:after="120"/>
        <w:ind w:firstLine="0"/>
        <w:jc w:val="center"/>
        <w:rPr>
          <w:rFonts w:eastAsia="MS Mincho"/>
          <w:iCs/>
          <w:sz w:val="20"/>
          <w:szCs w:val="20"/>
        </w:rPr>
      </w:pPr>
      <w:r w:rsidRPr="00402841">
        <w:rPr>
          <w:rFonts w:eastAsia="MS Mincho"/>
          <w:iCs/>
          <w:sz w:val="20"/>
          <w:szCs w:val="20"/>
        </w:rPr>
        <w:t>ABSTRACT</w:t>
      </w:r>
    </w:p>
    <w:p w14:paraId="7751BC42" w14:textId="77777777" w:rsidR="009C4256" w:rsidRPr="009C4256" w:rsidRDefault="009C4256" w:rsidP="009C4256">
      <w:pPr>
        <w:pStyle w:val="keywords"/>
        <w:rPr>
          <w:b w:val="0"/>
          <w:i w:val="0"/>
          <w:iCs w:val="0"/>
          <w:noProof w:val="0"/>
          <w:sz w:val="20"/>
          <w:szCs w:val="20"/>
        </w:rPr>
      </w:pPr>
      <w:r w:rsidRPr="009C4256">
        <w:rPr>
          <w:b w:val="0"/>
          <w:i w:val="0"/>
          <w:iCs w:val="0"/>
          <w:noProof w:val="0"/>
          <w:sz w:val="20"/>
          <w:szCs w:val="20"/>
        </w:rPr>
        <w:t>Due to their distinct physical and chemical characteristics, nanoparticles are receiving more and more attention and are being used in numerous disciplines to produce new materials with novel functionality. In the current investigation, regular Portland cement was used to partially substitute nano silica (NS) (OPC). The replacement level was blended into cement mortar with a water binder ratio of 0.43 and a consistency of 28%, and it ranged from 0.5% to 2.0% in OPC. Studies on mechanical properties and durability tests, such as compressive strength and water absorption tests. The findings show that the plain cement-sand mortar with the same water cement ratio had a lower compressive strength than the cement mortars containing nanomaterials. With replacement, nano silica particles between 0.2 and 0.3 microns have been employed.</w:t>
      </w:r>
    </w:p>
    <w:p w14:paraId="4B34B573" w14:textId="1A0C27B8" w:rsidR="006F4DA6" w:rsidRDefault="006F4DA6" w:rsidP="006F4DA6">
      <w:pPr>
        <w:pStyle w:val="Heading1"/>
        <w:numPr>
          <w:ilvl w:val="0"/>
          <w:numId w:val="0"/>
        </w:numPr>
        <w:spacing w:before="0" w:after="120"/>
        <w:jc w:val="left"/>
        <w:rPr>
          <w:rFonts w:ascii="Times New Roman" w:hAnsi="Times New Roman"/>
          <w:b w:val="0"/>
          <w:kern w:val="0"/>
          <w:sz w:val="20"/>
          <w:szCs w:val="20"/>
        </w:rPr>
      </w:pPr>
      <w:r w:rsidRPr="006F4DA6">
        <w:rPr>
          <w:rFonts w:ascii="Times New Roman" w:hAnsi="Times New Roman"/>
          <w:b w:val="0"/>
          <w:kern w:val="0"/>
          <w:sz w:val="20"/>
          <w:szCs w:val="20"/>
        </w:rPr>
        <w:t>Keywords: motor specimens, materials, casting, curing, compressive strength, water absorption, mechanical properties, durability properties.</w:t>
      </w:r>
    </w:p>
    <w:p w14:paraId="54CD685A" w14:textId="75D6A174" w:rsidR="008A55B5" w:rsidRPr="00402841" w:rsidRDefault="008D4D39" w:rsidP="0012025D">
      <w:pPr>
        <w:pStyle w:val="Heading1"/>
        <w:numPr>
          <w:ilvl w:val="0"/>
          <w:numId w:val="0"/>
        </w:numPr>
        <w:spacing w:before="0" w:after="120"/>
        <w:rPr>
          <w:rFonts w:eastAsia="MS Mincho"/>
        </w:rPr>
      </w:pPr>
      <w:r>
        <w:rPr>
          <w:rFonts w:ascii="Times New Roman" w:eastAsia="MS Mincho" w:hAnsi="Times New Roman"/>
          <w:sz w:val="20"/>
          <w:szCs w:val="20"/>
        </w:rPr>
        <w:t>I</w:t>
      </w:r>
      <w:r w:rsidR="00A3356E">
        <w:rPr>
          <w:rFonts w:ascii="Times New Roman" w:eastAsia="MS Mincho" w:hAnsi="Times New Roman"/>
          <w:sz w:val="20"/>
          <w:szCs w:val="20"/>
        </w:rPr>
        <w:t>.</w:t>
      </w:r>
      <w:r>
        <w:rPr>
          <w:rFonts w:ascii="Times New Roman" w:eastAsia="MS Mincho" w:hAnsi="Times New Roman"/>
          <w:sz w:val="20"/>
          <w:szCs w:val="20"/>
        </w:rPr>
        <w:t xml:space="preserve"> </w:t>
      </w:r>
      <w:r w:rsidRPr="00402841">
        <w:rPr>
          <w:rFonts w:ascii="Times New Roman" w:eastAsia="MS Mincho" w:hAnsi="Times New Roman"/>
          <w:sz w:val="20"/>
          <w:szCs w:val="20"/>
        </w:rPr>
        <w:t>INTRODUCTION</w:t>
      </w:r>
      <w:r w:rsidR="00402841" w:rsidRPr="00402841">
        <w:rPr>
          <w:rFonts w:ascii="Times New Roman" w:eastAsia="MS Mincho" w:hAnsi="Times New Roman"/>
          <w:sz w:val="20"/>
          <w:szCs w:val="20"/>
        </w:rPr>
        <w:t xml:space="preserve"> </w:t>
      </w:r>
    </w:p>
    <w:p w14:paraId="6FC30825" w14:textId="77777777" w:rsidR="009C4256" w:rsidRDefault="009C4256" w:rsidP="00A3356E">
      <w:pPr>
        <w:ind w:right="504" w:firstLine="360"/>
        <w:jc w:val="both"/>
      </w:pPr>
      <w:r>
        <w:t>Mortar is a useful glue made from calcium hydroxide and different fixings used to tie development hinders together and fill the holes between them. The blocks may be stone, block, ash blocks and so forth. Mortar turns out to be hard when it sets, coming about in an unbending total construction. Present day mortars are ordinarily produced using a combination of sand, a fastener like lime (and at times concrete) and water. Mortar can likewise be utilized to fix, or point, workmanship when the first mortar has washed away. Initially, lime mortars were utilized. Concrete mortar composite has wide application in workmanship work, putting, fixing harmed cement, fixing or filling, delivering, floor evening out, and the advancement of precast items. The composite is made out of cover, sand, water, and strands with a most extreme size of fine-grain material of 2 mm. The cover might be concrete, mineral admixtures of fly debris, ground granulated impact heater slag (GGBFS), rice husk debris, and so on, with polymeric or substance admixtures utilized relying upon the application. Normal and fake filaments are utilized to support the framework for further developed pliability, durability, flexural strength, exhaustion obstruction, and effect opposition. These filaments are likewise valuable to decrease the dying, shrinkage, and porousness of the lattice in its new stage. However, notwithstanding the advantages of involving supporting strands in the grid, it is hard to work in a new state, which at last influences the strength and solidness qualities of the concrete mortar composite. Consequently, to use the fiber support really, the new state properties of the composite materials should be examined, with the goal that it is not difficult to handle in the new state without influencing the strength and sturdiness.</w:t>
      </w:r>
    </w:p>
    <w:p w14:paraId="4CDB9B8A" w14:textId="77777777" w:rsidR="009C4256" w:rsidRDefault="009C4256" w:rsidP="009C4256">
      <w:pPr>
        <w:ind w:right="504"/>
        <w:jc w:val="both"/>
      </w:pPr>
    </w:p>
    <w:p w14:paraId="281C56CC" w14:textId="77777777" w:rsidR="009C4256" w:rsidRPr="00784216" w:rsidRDefault="009C4256" w:rsidP="00A3356E">
      <w:pPr>
        <w:pStyle w:val="ListParagraph"/>
        <w:numPr>
          <w:ilvl w:val="0"/>
          <w:numId w:val="47"/>
        </w:numPr>
        <w:ind w:left="0" w:right="504"/>
        <w:jc w:val="both"/>
        <w:rPr>
          <w:b/>
          <w:bCs/>
        </w:rPr>
      </w:pPr>
      <w:r w:rsidRPr="00784216">
        <w:rPr>
          <w:b/>
          <w:bCs/>
        </w:rPr>
        <w:t>Nano-Silica Particles:</w:t>
      </w:r>
    </w:p>
    <w:p w14:paraId="6C830028" w14:textId="51EA503F" w:rsidR="009C4256" w:rsidRDefault="009C4256" w:rsidP="004D6713">
      <w:pPr>
        <w:ind w:right="504" w:firstLine="720"/>
        <w:jc w:val="both"/>
      </w:pPr>
      <w:r>
        <w:t xml:space="preserve">The addition of NS in concrete and mortar leads to more Efficient cement hydration. This also helps to reduce the Requirement for cement. NS improves the microstructure and Reduces the water permeability. Mortar with Strengths up to 50MPa can be produced with high Workability, properties and a short de-Molding time. A reaction between cement and water Produces calcium silicate hydrate, which gives mortar compressive strength and other mechanical and durability properties, as well as Certain including calcium hydroxide. The use of nano silica as one of the innovations in concrete technology has developed very rapidly. Some research mentioned that </w:t>
      </w:r>
      <w:proofErr w:type="spellStart"/>
      <w:r>
        <w:t>nanosilica</w:t>
      </w:r>
      <w:proofErr w:type="spellEnd"/>
      <w:r>
        <w:t xml:space="preserve"> obtained from the synthesis process silica </w:t>
      </w:r>
      <w:r>
        <w:lastRenderedPageBreak/>
        <w:t xml:space="preserve">sand is a type of material that is as pozzolana when added to the cement-sand mortar, so as to accelerate the hydration process in mortar.       </w:t>
      </w:r>
      <w:r w:rsidRPr="00B157C3">
        <w:t xml:space="preserve"> </w:t>
      </w:r>
    </w:p>
    <w:p w14:paraId="2B621245" w14:textId="4C8A46C3" w:rsidR="009C4256" w:rsidRDefault="00A3356E" w:rsidP="009C4256">
      <w:pPr>
        <w:ind w:left="360" w:right="504"/>
        <w:jc w:val="both"/>
      </w:pPr>
      <w:r w:rsidRPr="00B157C3">
        <w:rPr>
          <w:noProof/>
        </w:rPr>
        <w:drawing>
          <wp:anchor distT="0" distB="0" distL="0" distR="0" simplePos="0" relativeHeight="251659264" behindDoc="0" locked="0" layoutInCell="1" allowOverlap="1" wp14:anchorId="4172F2B5" wp14:editId="1A947CD4">
            <wp:simplePos x="0" y="0"/>
            <wp:positionH relativeFrom="margin">
              <wp:posOffset>1447800</wp:posOffset>
            </wp:positionH>
            <wp:positionV relativeFrom="page">
              <wp:posOffset>1424305</wp:posOffset>
            </wp:positionV>
            <wp:extent cx="2788920" cy="1509395"/>
            <wp:effectExtent l="0" t="0" r="0" b="0"/>
            <wp:wrapTopAndBottom/>
            <wp:docPr id="1" name="image1.jpeg" descr="A picture containing outdoor object, night sk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descr="A picture containing outdoor object, night sky&#10;&#10;Description automatically generated"/>
                    <pic:cNvPicPr/>
                  </pic:nvPicPr>
                  <pic:blipFill>
                    <a:blip r:embed="rId10" cstate="print"/>
                    <a:stretch>
                      <a:fillRect/>
                    </a:stretch>
                  </pic:blipFill>
                  <pic:spPr>
                    <a:xfrm>
                      <a:off x="0" y="0"/>
                      <a:ext cx="2788920" cy="1509395"/>
                    </a:xfrm>
                    <a:prstGeom prst="rect">
                      <a:avLst/>
                    </a:prstGeom>
                  </pic:spPr>
                </pic:pic>
              </a:graphicData>
            </a:graphic>
            <wp14:sizeRelH relativeFrom="margin">
              <wp14:pctWidth>0</wp14:pctWidth>
            </wp14:sizeRelH>
            <wp14:sizeRelV relativeFrom="margin">
              <wp14:pctHeight>0</wp14:pctHeight>
            </wp14:sizeRelV>
          </wp:anchor>
        </w:drawing>
      </w:r>
    </w:p>
    <w:p w14:paraId="48F4E8BB" w14:textId="77777777" w:rsidR="009C4256" w:rsidRDefault="009C4256" w:rsidP="009C4256">
      <w:pPr>
        <w:ind w:left="360" w:right="504"/>
        <w:jc w:val="both"/>
      </w:pPr>
    </w:p>
    <w:p w14:paraId="379340EA" w14:textId="3AF773CC" w:rsidR="009C4256" w:rsidRPr="00126CDB" w:rsidRDefault="004D6713" w:rsidP="004D6713">
      <w:pPr>
        <w:ind w:left="360" w:right="504"/>
        <w:rPr>
          <w:b/>
          <w:bCs/>
        </w:rPr>
      </w:pPr>
      <w:r w:rsidRPr="00126CDB">
        <w:rPr>
          <w:b/>
          <w:bCs/>
        </w:rPr>
        <w:t>Fig 1: Picture of Nano Silica</w:t>
      </w:r>
    </w:p>
    <w:p w14:paraId="32428C17" w14:textId="77777777" w:rsidR="009C4256" w:rsidRDefault="009C4256" w:rsidP="004D6713">
      <w:pPr>
        <w:ind w:left="360" w:right="504"/>
      </w:pPr>
    </w:p>
    <w:p w14:paraId="52E04FEF" w14:textId="272E320B" w:rsidR="009C4256" w:rsidRPr="00B157C3" w:rsidRDefault="009C4256" w:rsidP="009C4256">
      <w:pPr>
        <w:ind w:left="360" w:right="504"/>
        <w:jc w:val="both"/>
      </w:pPr>
      <w:r w:rsidRPr="00B157C3">
        <w:t xml:space="preserve">                                                                     </w:t>
      </w:r>
    </w:p>
    <w:p w14:paraId="026757AC" w14:textId="532C3130" w:rsidR="009C4256" w:rsidRPr="00784216" w:rsidRDefault="009C4256" w:rsidP="00A3356E">
      <w:pPr>
        <w:pStyle w:val="ListParagraph"/>
        <w:numPr>
          <w:ilvl w:val="0"/>
          <w:numId w:val="47"/>
        </w:numPr>
        <w:tabs>
          <w:tab w:val="left" w:pos="5256"/>
        </w:tabs>
        <w:ind w:left="0" w:right="504"/>
        <w:jc w:val="both"/>
        <w:rPr>
          <w:b/>
          <w:iCs/>
        </w:rPr>
      </w:pPr>
      <w:r w:rsidRPr="00784216">
        <w:rPr>
          <w:b/>
          <w:iCs/>
        </w:rPr>
        <w:t>Chemical composition:</w:t>
      </w:r>
    </w:p>
    <w:p w14:paraId="277A4E34" w14:textId="77777777" w:rsidR="009C4256" w:rsidRDefault="009C4256" w:rsidP="009C4256">
      <w:pPr>
        <w:tabs>
          <w:tab w:val="left" w:pos="5256"/>
        </w:tabs>
        <w:ind w:left="360" w:right="504"/>
        <w:jc w:val="both"/>
        <w:rPr>
          <w:b/>
          <w:iCs/>
        </w:rPr>
      </w:pPr>
      <w:r>
        <w:rPr>
          <w:b/>
          <w:iCs/>
        </w:rPr>
        <w:t xml:space="preserve">                                                                        </w:t>
      </w:r>
    </w:p>
    <w:p w14:paraId="7B986C64" w14:textId="6E491766" w:rsidR="009C4256" w:rsidRDefault="009C4256" w:rsidP="009C4256">
      <w:pPr>
        <w:tabs>
          <w:tab w:val="left" w:pos="5256"/>
        </w:tabs>
        <w:ind w:left="360" w:right="504"/>
        <w:jc w:val="both"/>
        <w:rPr>
          <w:b/>
          <w:iCs/>
        </w:rPr>
      </w:pPr>
    </w:p>
    <w:p w14:paraId="46F88219" w14:textId="15386D83" w:rsidR="009C4256" w:rsidRPr="00B157C3" w:rsidRDefault="00126CDB" w:rsidP="00126CDB">
      <w:pPr>
        <w:tabs>
          <w:tab w:val="left" w:pos="5256"/>
        </w:tabs>
        <w:ind w:left="360" w:right="504"/>
        <w:rPr>
          <w:b/>
          <w:iCs/>
        </w:rPr>
      </w:pPr>
      <w:r>
        <w:rPr>
          <w:b/>
          <w:iCs/>
        </w:rPr>
        <w:t>Table 1: Chemical composition of Nano Silica</w:t>
      </w:r>
    </w:p>
    <w:tbl>
      <w:tblPr>
        <w:tblStyle w:val="TableGrid"/>
        <w:tblW w:w="4495" w:type="dxa"/>
        <w:jc w:val="center"/>
        <w:tblLook w:val="04A0" w:firstRow="1" w:lastRow="0" w:firstColumn="1" w:lastColumn="0" w:noHBand="0" w:noVBand="1"/>
      </w:tblPr>
      <w:tblGrid>
        <w:gridCol w:w="728"/>
        <w:gridCol w:w="2523"/>
        <w:gridCol w:w="1244"/>
      </w:tblGrid>
      <w:tr w:rsidR="009C4256" w:rsidRPr="00B157C3" w14:paraId="480A944B" w14:textId="77777777" w:rsidTr="00BF078D">
        <w:trPr>
          <w:jc w:val="center"/>
        </w:trPr>
        <w:tc>
          <w:tcPr>
            <w:tcW w:w="677" w:type="dxa"/>
          </w:tcPr>
          <w:p w14:paraId="6ED9CA34" w14:textId="77777777" w:rsidR="009C4256" w:rsidRPr="00B157C3" w:rsidRDefault="009C4256" w:rsidP="00BF078D">
            <w:pPr>
              <w:tabs>
                <w:tab w:val="left" w:pos="5256"/>
              </w:tabs>
              <w:jc w:val="both"/>
              <w:rPr>
                <w:sz w:val="20"/>
                <w:szCs w:val="20"/>
              </w:rPr>
            </w:pPr>
            <w:r w:rsidRPr="00B157C3">
              <w:rPr>
                <w:rFonts w:eastAsia="Times New Roman" w:cs="Times New Roman"/>
                <w:b/>
                <w:color w:val="002060"/>
                <w:sz w:val="20"/>
                <w:szCs w:val="20"/>
              </w:rPr>
              <w:t>S.NO.</w:t>
            </w:r>
          </w:p>
        </w:tc>
        <w:tc>
          <w:tcPr>
            <w:tcW w:w="2558" w:type="dxa"/>
          </w:tcPr>
          <w:p w14:paraId="342F2946" w14:textId="77777777" w:rsidR="009C4256" w:rsidRPr="00B157C3" w:rsidRDefault="009C4256" w:rsidP="00BF078D">
            <w:pPr>
              <w:tabs>
                <w:tab w:val="left" w:pos="5256"/>
              </w:tabs>
              <w:jc w:val="both"/>
              <w:rPr>
                <w:sz w:val="20"/>
                <w:szCs w:val="20"/>
              </w:rPr>
            </w:pPr>
            <w:r w:rsidRPr="00B157C3">
              <w:rPr>
                <w:rFonts w:eastAsia="Times New Roman" w:cs="Times New Roman"/>
                <w:b/>
                <w:color w:val="002060"/>
                <w:sz w:val="20"/>
                <w:szCs w:val="20"/>
              </w:rPr>
              <w:t>Contents</w:t>
            </w:r>
          </w:p>
        </w:tc>
        <w:tc>
          <w:tcPr>
            <w:tcW w:w="1260" w:type="dxa"/>
          </w:tcPr>
          <w:p w14:paraId="104F29FD" w14:textId="77777777" w:rsidR="009C4256" w:rsidRPr="00B157C3" w:rsidRDefault="009C4256" w:rsidP="00BF078D">
            <w:pPr>
              <w:tabs>
                <w:tab w:val="left" w:pos="2004"/>
                <w:tab w:val="left" w:pos="5256"/>
              </w:tabs>
              <w:jc w:val="both"/>
              <w:rPr>
                <w:sz w:val="20"/>
                <w:szCs w:val="20"/>
              </w:rPr>
            </w:pPr>
            <w:r w:rsidRPr="00B157C3">
              <w:rPr>
                <w:rFonts w:eastAsia="Times New Roman" w:cs="Times New Roman"/>
                <w:b/>
                <w:color w:val="002060"/>
                <w:sz w:val="20"/>
                <w:szCs w:val="20"/>
              </w:rPr>
              <w:t>%</w:t>
            </w:r>
          </w:p>
        </w:tc>
      </w:tr>
      <w:tr w:rsidR="009C4256" w:rsidRPr="00B157C3" w14:paraId="2167A7B7" w14:textId="77777777" w:rsidTr="00BF078D">
        <w:trPr>
          <w:jc w:val="center"/>
        </w:trPr>
        <w:tc>
          <w:tcPr>
            <w:tcW w:w="677" w:type="dxa"/>
          </w:tcPr>
          <w:p w14:paraId="58E7E2BA" w14:textId="77777777" w:rsidR="009C4256" w:rsidRPr="00B157C3" w:rsidRDefault="009C4256" w:rsidP="00BF078D">
            <w:pPr>
              <w:tabs>
                <w:tab w:val="left" w:pos="5256"/>
              </w:tabs>
              <w:jc w:val="both"/>
              <w:rPr>
                <w:sz w:val="20"/>
                <w:szCs w:val="20"/>
              </w:rPr>
            </w:pPr>
            <w:r w:rsidRPr="00B157C3">
              <w:rPr>
                <w:rFonts w:eastAsia="Times New Roman" w:cs="Times New Roman"/>
                <w:sz w:val="20"/>
                <w:szCs w:val="20"/>
              </w:rPr>
              <w:t>1.</w:t>
            </w:r>
          </w:p>
        </w:tc>
        <w:tc>
          <w:tcPr>
            <w:tcW w:w="2558" w:type="dxa"/>
          </w:tcPr>
          <w:p w14:paraId="52F1DF79" w14:textId="77777777" w:rsidR="009C4256" w:rsidRPr="00B157C3" w:rsidRDefault="009C4256" w:rsidP="00BF078D">
            <w:pPr>
              <w:tabs>
                <w:tab w:val="left" w:pos="5256"/>
              </w:tabs>
              <w:jc w:val="both"/>
              <w:rPr>
                <w:sz w:val="20"/>
                <w:szCs w:val="20"/>
              </w:rPr>
            </w:pPr>
            <w:r w:rsidRPr="00B157C3">
              <w:rPr>
                <w:rFonts w:eastAsia="Times New Roman" w:cs="Times New Roman"/>
                <w:sz w:val="20"/>
                <w:szCs w:val="20"/>
              </w:rPr>
              <w:t xml:space="preserve">Silicon dioxide, </w:t>
            </w:r>
            <w:proofErr w:type="spellStart"/>
            <w:r w:rsidRPr="00B157C3">
              <w:rPr>
                <w:rFonts w:eastAsia="Times New Roman" w:cs="Times New Roman"/>
                <w:sz w:val="20"/>
                <w:szCs w:val="20"/>
              </w:rPr>
              <w:t>SiO</w:t>
            </w:r>
            <w:proofErr w:type="spellEnd"/>
            <w:r w:rsidRPr="00B157C3">
              <w:rPr>
                <w:rFonts w:eastAsia="Times New Roman" w:cs="Times New Roman"/>
                <w:position w:val="-8"/>
                <w:sz w:val="20"/>
                <w:szCs w:val="20"/>
              </w:rPr>
              <w:t>2</w:t>
            </w:r>
          </w:p>
        </w:tc>
        <w:tc>
          <w:tcPr>
            <w:tcW w:w="1260" w:type="dxa"/>
          </w:tcPr>
          <w:p w14:paraId="2416FFFF" w14:textId="77777777" w:rsidR="009C4256" w:rsidRPr="00B157C3" w:rsidRDefault="009C4256" w:rsidP="00BF078D">
            <w:pPr>
              <w:tabs>
                <w:tab w:val="left" w:pos="5256"/>
              </w:tabs>
              <w:jc w:val="both"/>
              <w:rPr>
                <w:sz w:val="20"/>
                <w:szCs w:val="20"/>
              </w:rPr>
            </w:pPr>
            <w:r w:rsidRPr="00B157C3">
              <w:rPr>
                <w:rFonts w:eastAsia="Times New Roman" w:cs="Times New Roman"/>
                <w:sz w:val="20"/>
                <w:szCs w:val="20"/>
              </w:rPr>
              <w:t>94.3</w:t>
            </w:r>
          </w:p>
        </w:tc>
      </w:tr>
      <w:tr w:rsidR="009C4256" w:rsidRPr="00B157C3" w14:paraId="2ACFD65E" w14:textId="77777777" w:rsidTr="00BF078D">
        <w:trPr>
          <w:jc w:val="center"/>
        </w:trPr>
        <w:tc>
          <w:tcPr>
            <w:tcW w:w="677" w:type="dxa"/>
          </w:tcPr>
          <w:p w14:paraId="2099D54C" w14:textId="77777777" w:rsidR="009C4256" w:rsidRPr="00B157C3" w:rsidRDefault="009C4256" w:rsidP="00BF078D">
            <w:pPr>
              <w:tabs>
                <w:tab w:val="left" w:pos="5256"/>
              </w:tabs>
              <w:jc w:val="both"/>
              <w:rPr>
                <w:sz w:val="20"/>
                <w:szCs w:val="20"/>
              </w:rPr>
            </w:pPr>
            <w:r w:rsidRPr="00B157C3">
              <w:rPr>
                <w:rFonts w:eastAsia="Times New Roman" w:cs="Times New Roman"/>
                <w:sz w:val="20"/>
                <w:szCs w:val="20"/>
              </w:rPr>
              <w:t>2.</w:t>
            </w:r>
          </w:p>
        </w:tc>
        <w:tc>
          <w:tcPr>
            <w:tcW w:w="2558" w:type="dxa"/>
          </w:tcPr>
          <w:p w14:paraId="489898D4" w14:textId="77777777" w:rsidR="009C4256" w:rsidRPr="00B157C3" w:rsidRDefault="009C4256" w:rsidP="00BF078D">
            <w:pPr>
              <w:tabs>
                <w:tab w:val="left" w:pos="5256"/>
              </w:tabs>
              <w:jc w:val="both"/>
              <w:rPr>
                <w:sz w:val="20"/>
                <w:szCs w:val="20"/>
              </w:rPr>
            </w:pPr>
            <w:proofErr w:type="spellStart"/>
            <w:r w:rsidRPr="00B157C3">
              <w:rPr>
                <w:rFonts w:eastAsia="Times New Roman" w:cs="Times New Roman"/>
                <w:sz w:val="20"/>
                <w:szCs w:val="20"/>
              </w:rPr>
              <w:t>Aluminum</w:t>
            </w:r>
            <w:proofErr w:type="spellEnd"/>
            <w:r w:rsidRPr="00B157C3">
              <w:rPr>
                <w:rFonts w:eastAsia="Times New Roman" w:cs="Times New Roman"/>
                <w:spacing w:val="-3"/>
                <w:sz w:val="20"/>
                <w:szCs w:val="20"/>
              </w:rPr>
              <w:t xml:space="preserve"> </w:t>
            </w:r>
            <w:r w:rsidRPr="00B157C3">
              <w:rPr>
                <w:rFonts w:eastAsia="Times New Roman" w:cs="Times New Roman"/>
                <w:sz w:val="20"/>
                <w:szCs w:val="20"/>
              </w:rPr>
              <w:t>oxide,</w:t>
            </w:r>
            <w:r w:rsidRPr="00B157C3">
              <w:rPr>
                <w:rFonts w:eastAsia="Times New Roman" w:cs="Times New Roman"/>
                <w:spacing w:val="3"/>
                <w:sz w:val="20"/>
                <w:szCs w:val="20"/>
              </w:rPr>
              <w:t xml:space="preserve"> </w:t>
            </w:r>
            <w:r w:rsidRPr="00B157C3">
              <w:rPr>
                <w:rFonts w:eastAsia="Times New Roman" w:cs="Times New Roman"/>
                <w:sz w:val="20"/>
                <w:szCs w:val="20"/>
              </w:rPr>
              <w:t>Al</w:t>
            </w:r>
            <w:r w:rsidRPr="00B157C3">
              <w:rPr>
                <w:rFonts w:eastAsia="Times New Roman" w:cs="Times New Roman"/>
                <w:position w:val="-8"/>
                <w:sz w:val="20"/>
                <w:szCs w:val="20"/>
              </w:rPr>
              <w:t>2</w:t>
            </w:r>
            <w:r w:rsidRPr="00B157C3">
              <w:rPr>
                <w:rFonts w:eastAsia="Times New Roman" w:cs="Times New Roman"/>
                <w:sz w:val="20"/>
                <w:szCs w:val="20"/>
              </w:rPr>
              <w:t>O</w:t>
            </w:r>
            <w:r w:rsidRPr="00B157C3">
              <w:rPr>
                <w:rFonts w:eastAsia="Times New Roman" w:cs="Times New Roman"/>
                <w:position w:val="-8"/>
                <w:sz w:val="20"/>
                <w:szCs w:val="20"/>
              </w:rPr>
              <w:t>3</w:t>
            </w:r>
          </w:p>
        </w:tc>
        <w:tc>
          <w:tcPr>
            <w:tcW w:w="1260" w:type="dxa"/>
          </w:tcPr>
          <w:p w14:paraId="212BDD27" w14:textId="77777777" w:rsidR="009C4256" w:rsidRPr="00B157C3" w:rsidRDefault="009C4256" w:rsidP="00BF078D">
            <w:pPr>
              <w:tabs>
                <w:tab w:val="left" w:pos="5256"/>
              </w:tabs>
              <w:jc w:val="both"/>
              <w:rPr>
                <w:sz w:val="20"/>
                <w:szCs w:val="20"/>
              </w:rPr>
            </w:pPr>
            <w:r w:rsidRPr="00B157C3">
              <w:rPr>
                <w:rFonts w:eastAsia="Times New Roman" w:cs="Times New Roman"/>
                <w:sz w:val="20"/>
                <w:szCs w:val="20"/>
              </w:rPr>
              <w:t>0.06</w:t>
            </w:r>
          </w:p>
        </w:tc>
      </w:tr>
      <w:tr w:rsidR="009C4256" w:rsidRPr="00B157C3" w14:paraId="2A22BCE5" w14:textId="77777777" w:rsidTr="00BF078D">
        <w:trPr>
          <w:jc w:val="center"/>
        </w:trPr>
        <w:tc>
          <w:tcPr>
            <w:tcW w:w="677" w:type="dxa"/>
          </w:tcPr>
          <w:p w14:paraId="025FACA5" w14:textId="77777777" w:rsidR="009C4256" w:rsidRPr="00B157C3" w:rsidRDefault="009C4256" w:rsidP="00BF078D">
            <w:pPr>
              <w:tabs>
                <w:tab w:val="left" w:pos="5256"/>
              </w:tabs>
              <w:jc w:val="both"/>
              <w:rPr>
                <w:rFonts w:eastAsia="Times New Roman" w:cs="Times New Roman"/>
                <w:sz w:val="20"/>
                <w:szCs w:val="20"/>
              </w:rPr>
            </w:pPr>
            <w:r w:rsidRPr="00B157C3">
              <w:rPr>
                <w:rFonts w:eastAsia="Times New Roman" w:cs="Times New Roman"/>
                <w:sz w:val="20"/>
                <w:szCs w:val="20"/>
              </w:rPr>
              <w:t>3.</w:t>
            </w:r>
          </w:p>
        </w:tc>
        <w:tc>
          <w:tcPr>
            <w:tcW w:w="2558" w:type="dxa"/>
          </w:tcPr>
          <w:p w14:paraId="2B6ED6E9" w14:textId="77777777" w:rsidR="009C4256" w:rsidRPr="00B157C3" w:rsidRDefault="009C4256" w:rsidP="00BF078D">
            <w:pPr>
              <w:tabs>
                <w:tab w:val="left" w:pos="5256"/>
              </w:tabs>
              <w:jc w:val="both"/>
              <w:rPr>
                <w:sz w:val="20"/>
                <w:szCs w:val="20"/>
              </w:rPr>
            </w:pPr>
            <w:r w:rsidRPr="00B157C3">
              <w:rPr>
                <w:rFonts w:eastAsia="Times New Roman" w:cs="Times New Roman"/>
                <w:sz w:val="20"/>
                <w:szCs w:val="20"/>
              </w:rPr>
              <w:t>Ferric oxide,</w:t>
            </w:r>
            <w:r w:rsidRPr="00B157C3">
              <w:rPr>
                <w:rFonts w:eastAsia="Times New Roman" w:cs="Times New Roman"/>
                <w:spacing w:val="1"/>
                <w:sz w:val="20"/>
                <w:szCs w:val="20"/>
              </w:rPr>
              <w:t xml:space="preserve"> </w:t>
            </w:r>
            <w:r w:rsidRPr="00B157C3">
              <w:rPr>
                <w:rFonts w:eastAsia="Times New Roman" w:cs="Times New Roman"/>
                <w:sz w:val="20"/>
                <w:szCs w:val="20"/>
              </w:rPr>
              <w:t>Fe</w:t>
            </w:r>
            <w:r w:rsidRPr="00B157C3">
              <w:rPr>
                <w:rFonts w:eastAsia="Times New Roman" w:cs="Times New Roman"/>
                <w:position w:val="-8"/>
                <w:sz w:val="20"/>
                <w:szCs w:val="20"/>
              </w:rPr>
              <w:t>2</w:t>
            </w:r>
            <w:r w:rsidRPr="00B157C3">
              <w:rPr>
                <w:rFonts w:eastAsia="Times New Roman" w:cs="Times New Roman"/>
                <w:sz w:val="20"/>
                <w:szCs w:val="20"/>
              </w:rPr>
              <w:t>O</w:t>
            </w:r>
            <w:r w:rsidRPr="00B157C3">
              <w:rPr>
                <w:rFonts w:eastAsia="Times New Roman" w:cs="Times New Roman"/>
                <w:position w:val="-8"/>
                <w:sz w:val="20"/>
                <w:szCs w:val="20"/>
              </w:rPr>
              <w:t>3</w:t>
            </w:r>
          </w:p>
        </w:tc>
        <w:tc>
          <w:tcPr>
            <w:tcW w:w="1260" w:type="dxa"/>
          </w:tcPr>
          <w:p w14:paraId="56377F7D" w14:textId="77777777" w:rsidR="009C4256" w:rsidRPr="00B157C3" w:rsidRDefault="009C4256" w:rsidP="00BF078D">
            <w:pPr>
              <w:tabs>
                <w:tab w:val="left" w:pos="5256"/>
              </w:tabs>
              <w:jc w:val="both"/>
              <w:rPr>
                <w:sz w:val="20"/>
                <w:szCs w:val="20"/>
              </w:rPr>
            </w:pPr>
            <w:r w:rsidRPr="00B157C3">
              <w:rPr>
                <w:rFonts w:eastAsia="Times New Roman" w:cs="Times New Roman"/>
                <w:sz w:val="20"/>
                <w:szCs w:val="20"/>
              </w:rPr>
              <w:t>0.46</w:t>
            </w:r>
          </w:p>
        </w:tc>
      </w:tr>
      <w:tr w:rsidR="009C4256" w:rsidRPr="00B157C3" w14:paraId="41C2A3FA" w14:textId="77777777" w:rsidTr="00BF078D">
        <w:trPr>
          <w:jc w:val="center"/>
        </w:trPr>
        <w:tc>
          <w:tcPr>
            <w:tcW w:w="677" w:type="dxa"/>
          </w:tcPr>
          <w:p w14:paraId="11B578E8" w14:textId="77777777" w:rsidR="009C4256" w:rsidRPr="00B157C3" w:rsidRDefault="009C4256" w:rsidP="00BF078D">
            <w:pPr>
              <w:tabs>
                <w:tab w:val="left" w:pos="5256"/>
              </w:tabs>
              <w:jc w:val="both"/>
              <w:rPr>
                <w:rFonts w:eastAsia="Times New Roman" w:cs="Times New Roman"/>
                <w:sz w:val="20"/>
                <w:szCs w:val="20"/>
              </w:rPr>
            </w:pPr>
            <w:r w:rsidRPr="00B157C3">
              <w:rPr>
                <w:rFonts w:eastAsia="Times New Roman" w:cs="Times New Roman"/>
                <w:sz w:val="20"/>
                <w:szCs w:val="20"/>
              </w:rPr>
              <w:t>4.</w:t>
            </w:r>
          </w:p>
        </w:tc>
        <w:tc>
          <w:tcPr>
            <w:tcW w:w="2558" w:type="dxa"/>
          </w:tcPr>
          <w:p w14:paraId="79EC1C57" w14:textId="77777777" w:rsidR="009C4256" w:rsidRPr="00B157C3" w:rsidRDefault="009C4256" w:rsidP="00BF078D">
            <w:pPr>
              <w:tabs>
                <w:tab w:val="left" w:pos="5256"/>
              </w:tabs>
              <w:jc w:val="both"/>
              <w:rPr>
                <w:sz w:val="20"/>
                <w:szCs w:val="20"/>
              </w:rPr>
            </w:pPr>
            <w:r w:rsidRPr="00B157C3">
              <w:rPr>
                <w:rFonts w:eastAsia="Times New Roman" w:cs="Times New Roman"/>
                <w:sz w:val="20"/>
                <w:szCs w:val="20"/>
              </w:rPr>
              <w:t>Calcium</w:t>
            </w:r>
            <w:r w:rsidRPr="00B157C3">
              <w:rPr>
                <w:rFonts w:eastAsia="Times New Roman" w:cs="Times New Roman"/>
                <w:spacing w:val="-4"/>
                <w:sz w:val="20"/>
                <w:szCs w:val="20"/>
              </w:rPr>
              <w:t xml:space="preserve"> </w:t>
            </w:r>
            <w:r w:rsidRPr="00B157C3">
              <w:rPr>
                <w:rFonts w:eastAsia="Times New Roman" w:cs="Times New Roman"/>
                <w:sz w:val="20"/>
                <w:szCs w:val="20"/>
              </w:rPr>
              <w:t>oxide,</w:t>
            </w:r>
            <w:r w:rsidRPr="00B157C3">
              <w:rPr>
                <w:rFonts w:eastAsia="Times New Roman" w:cs="Times New Roman"/>
                <w:spacing w:val="2"/>
                <w:sz w:val="20"/>
                <w:szCs w:val="20"/>
              </w:rPr>
              <w:t xml:space="preserve"> </w:t>
            </w:r>
            <w:proofErr w:type="spellStart"/>
            <w:r w:rsidRPr="00B157C3">
              <w:rPr>
                <w:rFonts w:eastAsia="Times New Roman" w:cs="Times New Roman"/>
                <w:sz w:val="20"/>
                <w:szCs w:val="20"/>
              </w:rPr>
              <w:t>CaO</w:t>
            </w:r>
            <w:proofErr w:type="spellEnd"/>
          </w:p>
        </w:tc>
        <w:tc>
          <w:tcPr>
            <w:tcW w:w="1260" w:type="dxa"/>
          </w:tcPr>
          <w:p w14:paraId="7208416B" w14:textId="77777777" w:rsidR="009C4256" w:rsidRPr="00B157C3" w:rsidRDefault="009C4256" w:rsidP="00BF078D">
            <w:pPr>
              <w:tabs>
                <w:tab w:val="left" w:pos="5256"/>
              </w:tabs>
              <w:jc w:val="both"/>
              <w:rPr>
                <w:sz w:val="20"/>
                <w:szCs w:val="20"/>
              </w:rPr>
            </w:pPr>
            <w:r w:rsidRPr="00B157C3">
              <w:rPr>
                <w:rFonts w:eastAsia="Times New Roman" w:cs="Times New Roman"/>
                <w:sz w:val="20"/>
                <w:szCs w:val="20"/>
              </w:rPr>
              <w:t>0.51</w:t>
            </w:r>
          </w:p>
        </w:tc>
      </w:tr>
      <w:tr w:rsidR="009C4256" w:rsidRPr="00B157C3" w14:paraId="7EA44B14" w14:textId="77777777" w:rsidTr="00BF078D">
        <w:trPr>
          <w:jc w:val="center"/>
        </w:trPr>
        <w:tc>
          <w:tcPr>
            <w:tcW w:w="677" w:type="dxa"/>
          </w:tcPr>
          <w:p w14:paraId="63197C45" w14:textId="77777777" w:rsidR="009C4256" w:rsidRPr="00B157C3" w:rsidRDefault="009C4256" w:rsidP="00BF078D">
            <w:pPr>
              <w:tabs>
                <w:tab w:val="left" w:pos="5256"/>
              </w:tabs>
              <w:jc w:val="both"/>
              <w:rPr>
                <w:rFonts w:eastAsia="Times New Roman" w:cs="Times New Roman"/>
                <w:sz w:val="20"/>
                <w:szCs w:val="20"/>
              </w:rPr>
            </w:pPr>
            <w:r w:rsidRPr="00B157C3">
              <w:rPr>
                <w:rFonts w:eastAsia="Times New Roman" w:cs="Times New Roman"/>
                <w:sz w:val="20"/>
                <w:szCs w:val="20"/>
              </w:rPr>
              <w:t>5.</w:t>
            </w:r>
          </w:p>
        </w:tc>
        <w:tc>
          <w:tcPr>
            <w:tcW w:w="2558" w:type="dxa"/>
          </w:tcPr>
          <w:p w14:paraId="63C143B9" w14:textId="77777777" w:rsidR="009C4256" w:rsidRPr="00B157C3" w:rsidRDefault="009C4256" w:rsidP="00BF078D">
            <w:pPr>
              <w:tabs>
                <w:tab w:val="left" w:pos="5256"/>
              </w:tabs>
              <w:jc w:val="both"/>
              <w:rPr>
                <w:sz w:val="20"/>
                <w:szCs w:val="20"/>
              </w:rPr>
            </w:pPr>
            <w:r w:rsidRPr="00B157C3">
              <w:rPr>
                <w:rFonts w:eastAsia="Times New Roman" w:cs="Times New Roman"/>
                <w:sz w:val="20"/>
                <w:szCs w:val="20"/>
              </w:rPr>
              <w:t>Titania</w:t>
            </w:r>
          </w:p>
        </w:tc>
        <w:tc>
          <w:tcPr>
            <w:tcW w:w="1260" w:type="dxa"/>
          </w:tcPr>
          <w:p w14:paraId="084FF630" w14:textId="77777777" w:rsidR="009C4256" w:rsidRPr="00B157C3" w:rsidRDefault="009C4256" w:rsidP="00BF078D">
            <w:pPr>
              <w:tabs>
                <w:tab w:val="left" w:pos="5256"/>
              </w:tabs>
              <w:jc w:val="both"/>
              <w:rPr>
                <w:sz w:val="20"/>
                <w:szCs w:val="20"/>
              </w:rPr>
            </w:pPr>
            <w:r w:rsidRPr="00B157C3">
              <w:rPr>
                <w:rFonts w:eastAsia="Times New Roman" w:cs="Times New Roman"/>
                <w:sz w:val="20"/>
                <w:szCs w:val="20"/>
              </w:rPr>
              <w:t>2.31</w:t>
            </w:r>
          </w:p>
        </w:tc>
      </w:tr>
      <w:tr w:rsidR="009C4256" w:rsidRPr="00B157C3" w14:paraId="1E6012CC" w14:textId="77777777" w:rsidTr="00BF078D">
        <w:trPr>
          <w:jc w:val="center"/>
        </w:trPr>
        <w:tc>
          <w:tcPr>
            <w:tcW w:w="677" w:type="dxa"/>
          </w:tcPr>
          <w:p w14:paraId="7FE12E94" w14:textId="77777777" w:rsidR="009C4256" w:rsidRPr="00B157C3" w:rsidRDefault="009C4256" w:rsidP="00BF078D">
            <w:pPr>
              <w:tabs>
                <w:tab w:val="left" w:pos="5256"/>
              </w:tabs>
              <w:jc w:val="both"/>
              <w:rPr>
                <w:rFonts w:eastAsia="Times New Roman" w:cs="Times New Roman"/>
                <w:sz w:val="20"/>
                <w:szCs w:val="20"/>
              </w:rPr>
            </w:pPr>
            <w:r w:rsidRPr="00B157C3">
              <w:rPr>
                <w:rFonts w:eastAsia="Times New Roman" w:cs="Times New Roman"/>
                <w:sz w:val="20"/>
                <w:szCs w:val="20"/>
              </w:rPr>
              <w:t>6.</w:t>
            </w:r>
          </w:p>
        </w:tc>
        <w:tc>
          <w:tcPr>
            <w:tcW w:w="2558" w:type="dxa"/>
          </w:tcPr>
          <w:p w14:paraId="7CC4EEC1" w14:textId="77777777" w:rsidR="009C4256" w:rsidRPr="00B157C3" w:rsidRDefault="009C4256" w:rsidP="00BF078D">
            <w:pPr>
              <w:tabs>
                <w:tab w:val="left" w:pos="5256"/>
              </w:tabs>
              <w:jc w:val="both"/>
              <w:rPr>
                <w:sz w:val="20"/>
                <w:szCs w:val="20"/>
              </w:rPr>
            </w:pPr>
            <w:r w:rsidRPr="00B157C3">
              <w:rPr>
                <w:rFonts w:eastAsia="Times New Roman" w:cs="Times New Roman"/>
                <w:sz w:val="20"/>
                <w:szCs w:val="20"/>
              </w:rPr>
              <w:t>Loss</w:t>
            </w:r>
            <w:r w:rsidRPr="00B157C3">
              <w:rPr>
                <w:rFonts w:eastAsia="Times New Roman" w:cs="Times New Roman"/>
                <w:spacing w:val="1"/>
                <w:sz w:val="20"/>
                <w:szCs w:val="20"/>
              </w:rPr>
              <w:t xml:space="preserve"> </w:t>
            </w:r>
            <w:r w:rsidRPr="00B157C3">
              <w:rPr>
                <w:rFonts w:eastAsia="Times New Roman" w:cs="Times New Roman"/>
                <w:sz w:val="20"/>
                <w:szCs w:val="20"/>
              </w:rPr>
              <w:t>on</w:t>
            </w:r>
            <w:r w:rsidRPr="00B157C3">
              <w:rPr>
                <w:rFonts w:eastAsia="Times New Roman" w:cs="Times New Roman"/>
                <w:spacing w:val="1"/>
                <w:sz w:val="20"/>
                <w:szCs w:val="20"/>
              </w:rPr>
              <w:t xml:space="preserve"> </w:t>
            </w:r>
            <w:r w:rsidRPr="00B157C3">
              <w:rPr>
                <w:rFonts w:eastAsia="Times New Roman" w:cs="Times New Roman"/>
                <w:sz w:val="20"/>
                <w:szCs w:val="20"/>
              </w:rPr>
              <w:t>Ignition</w:t>
            </w:r>
          </w:p>
        </w:tc>
        <w:tc>
          <w:tcPr>
            <w:tcW w:w="1260" w:type="dxa"/>
          </w:tcPr>
          <w:p w14:paraId="2A086038" w14:textId="77777777" w:rsidR="009C4256" w:rsidRPr="00B157C3" w:rsidRDefault="009C4256" w:rsidP="00BF078D">
            <w:pPr>
              <w:tabs>
                <w:tab w:val="left" w:pos="5256"/>
              </w:tabs>
              <w:jc w:val="both"/>
              <w:rPr>
                <w:sz w:val="20"/>
                <w:szCs w:val="20"/>
              </w:rPr>
            </w:pPr>
            <w:r w:rsidRPr="00B157C3">
              <w:rPr>
                <w:rFonts w:eastAsia="Times New Roman" w:cs="Times New Roman"/>
                <w:sz w:val="20"/>
                <w:szCs w:val="20"/>
              </w:rPr>
              <w:t>2.25</w:t>
            </w:r>
          </w:p>
        </w:tc>
      </w:tr>
    </w:tbl>
    <w:p w14:paraId="4C558050" w14:textId="77777777" w:rsidR="008D4D39" w:rsidRDefault="008D4D39" w:rsidP="00290885">
      <w:pPr>
        <w:pStyle w:val="BodyText"/>
        <w:spacing w:line="240" w:lineRule="auto"/>
        <w:ind w:firstLine="0"/>
      </w:pPr>
    </w:p>
    <w:p w14:paraId="3558D8F0" w14:textId="6D9A816E" w:rsidR="00125CB7" w:rsidRPr="0031791D" w:rsidRDefault="00784216" w:rsidP="004C1897">
      <w:pPr>
        <w:ind w:left="360" w:right="504"/>
        <w:rPr>
          <w:b/>
          <w:bCs/>
        </w:rPr>
      </w:pPr>
      <w:r>
        <w:rPr>
          <w:b/>
          <w:bCs/>
        </w:rPr>
        <w:t>II</w:t>
      </w:r>
      <w:r w:rsidR="007B7C93">
        <w:rPr>
          <w:b/>
          <w:bCs/>
        </w:rPr>
        <w:t>.</w:t>
      </w:r>
      <w:r>
        <w:rPr>
          <w:b/>
          <w:bCs/>
        </w:rPr>
        <w:t xml:space="preserve"> </w:t>
      </w:r>
      <w:r w:rsidR="00125CB7" w:rsidRPr="0031791D">
        <w:rPr>
          <w:b/>
          <w:bCs/>
        </w:rPr>
        <w:t>METHODOLOGY</w:t>
      </w:r>
    </w:p>
    <w:p w14:paraId="2C8743A2" w14:textId="77777777" w:rsidR="00125CB7" w:rsidRPr="00B157C3" w:rsidRDefault="00125CB7" w:rsidP="00125CB7">
      <w:pPr>
        <w:pStyle w:val="ListParagraph"/>
        <w:numPr>
          <w:ilvl w:val="0"/>
          <w:numId w:val="40"/>
        </w:numPr>
        <w:spacing w:after="160" w:line="259" w:lineRule="auto"/>
        <w:ind w:left="360" w:right="504"/>
        <w:jc w:val="both"/>
      </w:pPr>
      <w:r w:rsidRPr="00B157C3">
        <w:t>To determine the compressive strength of cement mortar using Nano-silica (SiO2) by making cubes of size 70.7mm × 70.7mm × 70.7mm.</w:t>
      </w:r>
    </w:p>
    <w:p w14:paraId="5C3A6C86" w14:textId="77777777" w:rsidR="00125CB7" w:rsidRPr="00B157C3" w:rsidRDefault="00125CB7" w:rsidP="00125CB7">
      <w:pPr>
        <w:pStyle w:val="ListParagraph"/>
        <w:numPr>
          <w:ilvl w:val="0"/>
          <w:numId w:val="40"/>
        </w:numPr>
        <w:spacing w:after="160" w:line="259" w:lineRule="auto"/>
        <w:ind w:left="360" w:right="504"/>
        <w:jc w:val="both"/>
      </w:pPr>
      <w:r w:rsidRPr="00B157C3">
        <w:t>To determine the water absorption of cement sand mortar using Nano-silica(SiO2) by making cylinders of size 70.7mm × 70.7mm × 70.7mm.</w:t>
      </w:r>
    </w:p>
    <w:p w14:paraId="4862463E" w14:textId="55AE26EE" w:rsidR="00125CB7" w:rsidRPr="00B157C3" w:rsidRDefault="00125CB7" w:rsidP="00125CB7">
      <w:pPr>
        <w:pStyle w:val="ListParagraph"/>
        <w:numPr>
          <w:ilvl w:val="0"/>
          <w:numId w:val="40"/>
        </w:numPr>
        <w:spacing w:after="160" w:line="259" w:lineRule="auto"/>
        <w:ind w:left="360" w:right="504"/>
        <w:jc w:val="both"/>
      </w:pPr>
      <w:r w:rsidRPr="00B157C3">
        <w:t xml:space="preserve">To determine the </w:t>
      </w:r>
      <w:proofErr w:type="spellStart"/>
      <w:r w:rsidRPr="00B157C3">
        <w:t>sorptivity</w:t>
      </w:r>
      <w:proofErr w:type="spellEnd"/>
      <w:r w:rsidRPr="00B157C3">
        <w:t xml:space="preserve"> test</w:t>
      </w:r>
      <w:r w:rsidR="00126CDB">
        <w:t xml:space="preserve"> </w:t>
      </w:r>
      <w:r w:rsidRPr="00B157C3">
        <w:t xml:space="preserve">of cement sand mortar using Nano-silica(SiO2) by making cylinders of size 50mm </w:t>
      </w:r>
      <w:proofErr w:type="spellStart"/>
      <w:r w:rsidRPr="00B157C3">
        <w:t>dia</w:t>
      </w:r>
      <w:proofErr w:type="spellEnd"/>
      <w:r w:rsidRPr="00B157C3">
        <w:t xml:space="preserve"> and 100mm height.</w:t>
      </w:r>
    </w:p>
    <w:p w14:paraId="73E8EA6B" w14:textId="3847131E" w:rsidR="00126CDB" w:rsidRDefault="00126CDB" w:rsidP="00126CDB">
      <w:pPr>
        <w:pStyle w:val="ListParagraph"/>
        <w:ind w:right="504"/>
        <w:jc w:val="both"/>
      </w:pPr>
      <w:r w:rsidRPr="00126CDB">
        <w:drawing>
          <wp:anchor distT="0" distB="0" distL="114300" distR="114300" simplePos="0" relativeHeight="251668480" behindDoc="1" locked="0" layoutInCell="1" allowOverlap="1" wp14:anchorId="255B8EBF" wp14:editId="09B5A3A3">
            <wp:simplePos x="0" y="0"/>
            <wp:positionH relativeFrom="margin">
              <wp:align>right</wp:align>
            </wp:positionH>
            <wp:positionV relativeFrom="paragraph">
              <wp:posOffset>181610</wp:posOffset>
            </wp:positionV>
            <wp:extent cx="5494496" cy="1318374"/>
            <wp:effectExtent l="0" t="0" r="0" b="0"/>
            <wp:wrapTight wrapText="bothSides">
              <wp:wrapPolygon edited="0">
                <wp:start x="0" y="0"/>
                <wp:lineTo x="0" y="21225"/>
                <wp:lineTo x="21495" y="21225"/>
                <wp:lineTo x="21495" y="0"/>
                <wp:lineTo x="0" y="0"/>
              </wp:wrapPolygon>
            </wp:wrapTight>
            <wp:docPr id="128902465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9024656" name=""/>
                    <pic:cNvPicPr/>
                  </pic:nvPicPr>
                  <pic:blipFill>
                    <a:blip r:embed="rId11"/>
                    <a:stretch>
                      <a:fillRect/>
                    </a:stretch>
                  </pic:blipFill>
                  <pic:spPr>
                    <a:xfrm>
                      <a:off x="0" y="0"/>
                      <a:ext cx="5494496" cy="1318374"/>
                    </a:xfrm>
                    <a:prstGeom prst="rect">
                      <a:avLst/>
                    </a:prstGeom>
                  </pic:spPr>
                </pic:pic>
              </a:graphicData>
            </a:graphic>
          </wp:anchor>
        </w:drawing>
      </w:r>
    </w:p>
    <w:p w14:paraId="697D3977" w14:textId="76DA0983" w:rsidR="00126CDB" w:rsidRDefault="00126CDB" w:rsidP="00126CDB">
      <w:pPr>
        <w:pStyle w:val="BodyText"/>
        <w:spacing w:line="240" w:lineRule="auto"/>
        <w:ind w:firstLine="0"/>
        <w:jc w:val="center"/>
        <w:rPr>
          <w:b/>
          <w:bCs/>
        </w:rPr>
      </w:pPr>
      <w:r w:rsidRPr="00126CDB">
        <w:rPr>
          <w:b/>
          <w:bCs/>
        </w:rPr>
        <w:t>Fig 2: Methodology of the research</w:t>
      </w:r>
    </w:p>
    <w:p w14:paraId="399433F2" w14:textId="77777777" w:rsidR="00126CDB" w:rsidRPr="00126CDB" w:rsidRDefault="00126CDB" w:rsidP="00126CDB">
      <w:pPr>
        <w:pStyle w:val="BodyText"/>
        <w:spacing w:line="240" w:lineRule="auto"/>
        <w:ind w:firstLine="0"/>
        <w:jc w:val="center"/>
        <w:rPr>
          <w:b/>
          <w:bCs/>
        </w:rPr>
      </w:pPr>
    </w:p>
    <w:p w14:paraId="235380D4" w14:textId="581917AD" w:rsidR="009C4256" w:rsidRDefault="00126CDB" w:rsidP="00290885">
      <w:pPr>
        <w:pStyle w:val="BodyText"/>
        <w:spacing w:line="240" w:lineRule="auto"/>
        <w:ind w:firstLine="0"/>
      </w:pPr>
      <w:r>
        <w:tab/>
        <w:t>L</w:t>
      </w:r>
      <w:r w:rsidR="004C1897" w:rsidRPr="004C1897">
        <w:t xml:space="preserve">iterature review, focusing on material collection and their basic properties for motor specimens. The study includes the meticulous casting and curing process of the specimens. Subsequently, tests for compressive strength, water absorption, and </w:t>
      </w:r>
      <w:proofErr w:type="spellStart"/>
      <w:r w:rsidR="004C1897" w:rsidRPr="004C1897">
        <w:t>sorptivity</w:t>
      </w:r>
      <w:proofErr w:type="spellEnd"/>
      <w:r w:rsidR="004C1897" w:rsidRPr="004C1897">
        <w:t xml:space="preserve"> are conducted. The experimental results are discussed, providing valuable insights into the mechanical behavior and durability of motor specimens. The conclusion highlights the significance of the study for advancing motor construction practices.</w:t>
      </w:r>
    </w:p>
    <w:p w14:paraId="47A00E3F" w14:textId="77777777" w:rsidR="009C4256" w:rsidRDefault="009C4256" w:rsidP="00290885">
      <w:pPr>
        <w:pStyle w:val="BodyText"/>
        <w:spacing w:line="240" w:lineRule="auto"/>
        <w:ind w:firstLine="0"/>
      </w:pPr>
    </w:p>
    <w:p w14:paraId="4CD3227A" w14:textId="20796EC0" w:rsidR="004C1897" w:rsidRDefault="00784216" w:rsidP="00784216">
      <w:pPr>
        <w:pStyle w:val="BodyText"/>
        <w:jc w:val="center"/>
        <w:rPr>
          <w:b/>
          <w:bCs/>
        </w:rPr>
      </w:pPr>
      <w:r>
        <w:rPr>
          <w:b/>
          <w:bCs/>
        </w:rPr>
        <w:lastRenderedPageBreak/>
        <w:t>III</w:t>
      </w:r>
      <w:r w:rsidR="007B7C93">
        <w:rPr>
          <w:b/>
          <w:bCs/>
        </w:rPr>
        <w:t>.</w:t>
      </w:r>
      <w:r>
        <w:rPr>
          <w:b/>
          <w:bCs/>
        </w:rPr>
        <w:t xml:space="preserve"> </w:t>
      </w:r>
      <w:r w:rsidR="004C1897" w:rsidRPr="004C1897">
        <w:rPr>
          <w:b/>
          <w:bCs/>
        </w:rPr>
        <w:t>LITERATURE REVIEW:</w:t>
      </w:r>
    </w:p>
    <w:p w14:paraId="1EFF0D57" w14:textId="77777777" w:rsidR="00200D22" w:rsidRDefault="00200D22" w:rsidP="00200D22">
      <w:pPr>
        <w:pStyle w:val="BodyText"/>
        <w:jc w:val="left"/>
        <w:rPr>
          <w:b/>
          <w:bCs/>
        </w:rPr>
      </w:pPr>
    </w:p>
    <w:p w14:paraId="3F9C37BA" w14:textId="3701EDB4" w:rsidR="00200D22" w:rsidRPr="00200D22" w:rsidRDefault="00200D22" w:rsidP="00200D22">
      <w:pPr>
        <w:pStyle w:val="BodyText"/>
      </w:pPr>
      <w:r w:rsidRPr="00200D22">
        <w:t xml:space="preserve">The effects of nano-silica on the mechanical and durability properties of cement-sand mortar have been a subject of growing interest in the construction industry. To understand the context of this research, it is essential to review previous works in this area. Several researchers have investigated performance measurement indicators and key performance indicators (KPIs) for construction industry projects. Yi et al. [1] conducted a critical review of performance measurement indicators for the construction industry, while </w:t>
      </w:r>
      <w:proofErr w:type="spellStart"/>
      <w:r w:rsidRPr="00200D22">
        <w:t>Akhavan</w:t>
      </w:r>
      <w:proofErr w:type="spellEnd"/>
      <w:r w:rsidRPr="00200D22">
        <w:t xml:space="preserve"> and </w:t>
      </w:r>
      <w:proofErr w:type="spellStart"/>
      <w:r w:rsidRPr="00200D22">
        <w:t>Akhavan</w:t>
      </w:r>
      <w:proofErr w:type="spellEnd"/>
      <w:r w:rsidRPr="00200D22">
        <w:t xml:space="preserve"> [2] focused on the identification and selection of KPIs for construction projects in Iran. Chan [3] and Abdelhamid [4] examined KPIs for measuring construction success and performance in construction projects, respectively.</w:t>
      </w:r>
      <w:r>
        <w:t xml:space="preserve"> </w:t>
      </w:r>
      <w:r w:rsidRPr="00200D22">
        <w:t xml:space="preserve">Moreover, </w:t>
      </w:r>
      <w:proofErr w:type="spellStart"/>
      <w:r w:rsidRPr="00200D22">
        <w:t>Elbeltagi</w:t>
      </w:r>
      <w:proofErr w:type="spellEnd"/>
      <w:r w:rsidRPr="00200D22">
        <w:t xml:space="preserve"> [5] explored risk assessment and allocation in the UAE construction industry, and Aziz [6] emphasized the importance of performance measurement in construction. Chen [7] and Shen [8] delved into key performance indicators for measuring construction project performance and proposed a construction performance excellence framework, respectively. Abdelhamid [9] identified KPIs for construction projects, while </w:t>
      </w:r>
      <w:proofErr w:type="spellStart"/>
      <w:r w:rsidRPr="00200D22">
        <w:t>Asokan</w:t>
      </w:r>
      <w:proofErr w:type="spellEnd"/>
      <w:r w:rsidRPr="00200D22">
        <w:t xml:space="preserve"> [10] measured the impact of information sharing on construction project performance. Alarcon [11] highlighted the significance of KPIs in construction project management, and Zou [12] examined the relationships among stakeholder collaboration, trust, and construction project performance.</w:t>
      </w:r>
      <w:r>
        <w:t xml:space="preserve"> </w:t>
      </w:r>
      <w:r w:rsidRPr="00200D22">
        <w:t xml:space="preserve">Furthermore, Zhang [13] focused on critical success factors for implementing green construction in China, and </w:t>
      </w:r>
      <w:proofErr w:type="spellStart"/>
      <w:r w:rsidRPr="00200D22">
        <w:t>Yazici</w:t>
      </w:r>
      <w:proofErr w:type="spellEnd"/>
      <w:r w:rsidRPr="00200D22">
        <w:t xml:space="preserve"> [14] investigated cost and schedule control systems criteria for success on international projects. Thomas [15] provided insights into measuring performance in construction, while Sohail [16] proposed a performance measurement framework for construction projects. Akintoye [17] surveyed construction project managers' perceptions of the benefits of building information modeling. Iqbal [18] reviewed KPIs for measuring construction project performance.</w:t>
      </w:r>
      <w:r>
        <w:t xml:space="preserve"> </w:t>
      </w:r>
      <w:r w:rsidRPr="00200D22">
        <w:t xml:space="preserve">Studies by Chan [19] and Guo [20] developed performance measurement frameworks for construction companies. Talib et al. [21] studied construction project performance measurement systems, and Chen [22] identified critical factors affecting schedule performance of highway construction projects. </w:t>
      </w:r>
      <w:proofErr w:type="spellStart"/>
      <w:r w:rsidRPr="00200D22">
        <w:t>Flyvbjerg</w:t>
      </w:r>
      <w:proofErr w:type="spellEnd"/>
      <w:r w:rsidRPr="00200D22">
        <w:t xml:space="preserve"> et al. [24] investigated the accuracy of demand forecasts in public works projects. Hwang [25] explored project management knowledge and skills for green construction. </w:t>
      </w:r>
      <w:proofErr w:type="spellStart"/>
      <w:r w:rsidRPr="00200D22">
        <w:t>Koushki</w:t>
      </w:r>
      <w:proofErr w:type="spellEnd"/>
      <w:r w:rsidRPr="00200D22">
        <w:t xml:space="preserve"> [26] identified factors affecting construction labor productivity, and Lee [27] performed a comparative analysis of quality management practices in construction projects among Korea, Japan, and Taiwan. </w:t>
      </w:r>
      <w:proofErr w:type="spellStart"/>
      <w:r w:rsidRPr="00200D22">
        <w:t>Koskela</w:t>
      </w:r>
      <w:proofErr w:type="spellEnd"/>
      <w:r w:rsidRPr="00200D22">
        <w:t xml:space="preserve"> [28] argued that the underlying theory of project management is obsolete.</w:t>
      </w:r>
      <w:r>
        <w:t xml:space="preserve"> </w:t>
      </w:r>
      <w:r w:rsidRPr="00200D22">
        <w:t>Among other relevant works, Zhang and Hu [29] examined critical success factors for implementing green construction in China, and Al-</w:t>
      </w:r>
      <w:proofErr w:type="spellStart"/>
      <w:r w:rsidRPr="00200D22">
        <w:t>Bahar</w:t>
      </w:r>
      <w:proofErr w:type="spellEnd"/>
      <w:r w:rsidRPr="00200D22">
        <w:t xml:space="preserve"> [30] investigated factors affecting construction labor productivity. Choudhry [31] explored the reasons behind unsafe work behavior on construction sites. Fong [32] studied the effects of lean construction on project performance, while Li [33] assessed the effect of risk management on construction project performance in China. Goh [34] discussed performance measurement in construction supply chains, and Ibrahim [35] proposed KPIs for measuring construction project success in Egypt. </w:t>
      </w:r>
      <w:proofErr w:type="spellStart"/>
      <w:r w:rsidRPr="00200D22">
        <w:t>Ke</w:t>
      </w:r>
      <w:proofErr w:type="spellEnd"/>
      <w:r w:rsidRPr="00200D22">
        <w:t xml:space="preserve"> [36] studied the performance measurement for construction firms and the impact of diversification strategy. Ling [37] researched KPIs for construction project success in Singapore, and Liu [38] identified and assessed KPIs for mega construction projects in China. Choudhry [39] delved into KPIs for construction processes, and </w:t>
      </w:r>
      <w:proofErr w:type="spellStart"/>
      <w:r w:rsidRPr="00200D22">
        <w:t>Kamaruzzaman</w:t>
      </w:r>
      <w:proofErr w:type="spellEnd"/>
      <w:r w:rsidRPr="00200D22">
        <w:t xml:space="preserve"> [40] discussed KPIs for sustainable building assessment.</w:t>
      </w:r>
      <w:r>
        <w:t xml:space="preserve"> </w:t>
      </w:r>
      <w:r w:rsidRPr="00200D22">
        <w:t xml:space="preserve">Additionally, Bharath [41] developed a framework for economically improving the quality of construction processes through Six Sigma. Other researchers, like Bharath [45], have focused on economically improving the quality of construction using Six Sigma and cost-benefit analysis. </w:t>
      </w:r>
      <w:proofErr w:type="spellStart"/>
      <w:r w:rsidRPr="00200D22">
        <w:t>Lokeshwaran</w:t>
      </w:r>
      <w:proofErr w:type="spellEnd"/>
      <w:r w:rsidRPr="00200D22">
        <w:t xml:space="preserve"> [43] and Srinivasan [44] addressed the causes and mitigation strategies of delay in construction projects and the development of a project performance measurement strategy for construction projects, respectively.</w:t>
      </w:r>
      <w:r>
        <w:t xml:space="preserve"> </w:t>
      </w:r>
      <w:r w:rsidRPr="00200D22">
        <w:t>In conclusion, previous research has provided valuable insights into performance measurement indicators, KPIs, risk assessment, green construction, labor productivity, quality management, and other relevant factors in construction projects. However, limited work has specifically examined the effects of nano-silica on the mechanical and durability properties of cement-sand mortar. Therefore, this present study aims to fill this gap and contribute to the understanding of the potential benefits of using nano-silica in construction materials, particularly cement-sand mortar, and its impact on mechanical and durability properties, thus providing valuable information to the construction industry and researchers in this field.</w:t>
      </w:r>
    </w:p>
    <w:p w14:paraId="1D687D40" w14:textId="77777777" w:rsidR="00200D22" w:rsidRPr="004C1897" w:rsidRDefault="00200D22" w:rsidP="00200D22">
      <w:pPr>
        <w:pStyle w:val="BodyText"/>
        <w:jc w:val="left"/>
        <w:rPr>
          <w:b/>
          <w:bCs/>
        </w:rPr>
      </w:pPr>
    </w:p>
    <w:p w14:paraId="0FAB7BCB" w14:textId="5F0A12A0" w:rsidR="004C1897" w:rsidRPr="004C1897" w:rsidRDefault="00784216" w:rsidP="004C1897">
      <w:pPr>
        <w:pStyle w:val="BodyText"/>
        <w:ind w:firstLine="0"/>
        <w:jc w:val="center"/>
        <w:rPr>
          <w:b/>
          <w:bCs/>
        </w:rPr>
      </w:pPr>
      <w:r>
        <w:rPr>
          <w:b/>
          <w:bCs/>
        </w:rPr>
        <w:t>IV</w:t>
      </w:r>
      <w:r w:rsidR="007B7C93">
        <w:rPr>
          <w:b/>
          <w:bCs/>
        </w:rPr>
        <w:t>.</w:t>
      </w:r>
      <w:r>
        <w:rPr>
          <w:b/>
          <w:bCs/>
        </w:rPr>
        <w:t xml:space="preserve"> </w:t>
      </w:r>
      <w:r w:rsidR="00200D22">
        <w:rPr>
          <w:b/>
          <w:bCs/>
        </w:rPr>
        <w:t>EXPERIMENTAL RESULTS</w:t>
      </w:r>
    </w:p>
    <w:p w14:paraId="10166C7D" w14:textId="77777777" w:rsidR="004C1897" w:rsidRDefault="004C1897" w:rsidP="004C1897">
      <w:pPr>
        <w:pStyle w:val="BodyText"/>
        <w:ind w:firstLine="0"/>
        <w:jc w:val="center"/>
      </w:pPr>
    </w:p>
    <w:p w14:paraId="13852BD3" w14:textId="650F1BD4" w:rsidR="004C1897" w:rsidRPr="004C1897" w:rsidRDefault="004C1897" w:rsidP="00784216">
      <w:pPr>
        <w:pStyle w:val="BodyText"/>
        <w:numPr>
          <w:ilvl w:val="0"/>
          <w:numId w:val="48"/>
        </w:numPr>
        <w:jc w:val="left"/>
        <w:rPr>
          <w:b/>
          <w:bCs/>
        </w:rPr>
      </w:pPr>
      <w:r w:rsidRPr="004C1897">
        <w:rPr>
          <w:b/>
          <w:bCs/>
        </w:rPr>
        <w:t>MATERIAL PROPERTIES</w:t>
      </w:r>
    </w:p>
    <w:p w14:paraId="76EF0415" w14:textId="295B22EB" w:rsidR="004C1897" w:rsidRDefault="004C1897" w:rsidP="004C1897">
      <w:pPr>
        <w:pStyle w:val="BodyText"/>
        <w:jc w:val="left"/>
      </w:pPr>
      <w:r>
        <w:t>SPECIFIC GRAVITY OF FINE AGGREGATE:</w:t>
      </w:r>
    </w:p>
    <w:p w14:paraId="4A7C8FF1" w14:textId="28574C91" w:rsidR="004C1897" w:rsidRDefault="004C1897" w:rsidP="004C1897">
      <w:pPr>
        <w:pStyle w:val="BodyText"/>
        <w:jc w:val="left"/>
      </w:pPr>
      <w:r>
        <w:t>Weight of the empty pycnometer (w1)</w:t>
      </w:r>
      <w:r>
        <w:tab/>
        <w:t xml:space="preserve">       =         601g</w:t>
      </w:r>
    </w:p>
    <w:p w14:paraId="27AAE333" w14:textId="38211D2F" w:rsidR="004C1897" w:rsidRDefault="004C1897" w:rsidP="004C1897">
      <w:pPr>
        <w:pStyle w:val="BodyText"/>
        <w:jc w:val="left"/>
      </w:pPr>
      <w:r>
        <w:t>Weight of sample + pycnometer (w2)</w:t>
      </w:r>
      <w:r>
        <w:tab/>
        <w:t xml:space="preserve">       =         1163g</w:t>
      </w:r>
    </w:p>
    <w:p w14:paraId="61DADC6A" w14:textId="77777777" w:rsidR="004C1897" w:rsidRDefault="004C1897" w:rsidP="004C1897">
      <w:pPr>
        <w:pStyle w:val="BodyText"/>
        <w:jc w:val="left"/>
      </w:pPr>
      <w:r>
        <w:t>Weight of sample +  water + pycnometer(w3)      =         1883g</w:t>
      </w:r>
    </w:p>
    <w:p w14:paraId="2446B3E3" w14:textId="77777777" w:rsidR="004C1897" w:rsidRDefault="004C1897" w:rsidP="004C1897">
      <w:pPr>
        <w:pStyle w:val="BodyText"/>
        <w:jc w:val="left"/>
      </w:pPr>
      <w:r>
        <w:lastRenderedPageBreak/>
        <w:t>Weight of water +  pycnometer (w4)                    =          1462g</w:t>
      </w:r>
    </w:p>
    <w:p w14:paraId="2293C1B0" w14:textId="197A48C5" w:rsidR="004C1897" w:rsidRDefault="004C1897" w:rsidP="00784216">
      <w:pPr>
        <w:pStyle w:val="BodyText"/>
        <w:numPr>
          <w:ilvl w:val="0"/>
          <w:numId w:val="48"/>
        </w:numPr>
        <w:spacing w:line="240" w:lineRule="auto"/>
        <w:jc w:val="left"/>
      </w:pPr>
      <w:r w:rsidRPr="004C1897">
        <w:rPr>
          <w:b/>
          <w:bCs/>
        </w:rPr>
        <w:t>SIEVE ANALYSIS ON FINE AGGREGATE</w:t>
      </w:r>
      <w:r>
        <w:t>:</w:t>
      </w:r>
    </w:p>
    <w:p w14:paraId="3CFD4091" w14:textId="2FCD0A31" w:rsidR="004C1897" w:rsidRPr="00126CDB" w:rsidRDefault="004C1897" w:rsidP="00126CDB">
      <w:pPr>
        <w:tabs>
          <w:tab w:val="left" w:pos="2616"/>
        </w:tabs>
        <w:rPr>
          <w:b/>
          <w:bCs/>
        </w:rPr>
      </w:pPr>
      <w:r w:rsidRPr="00126CDB">
        <w:rPr>
          <w:b/>
          <w:bCs/>
        </w:rPr>
        <w:t>T</w:t>
      </w:r>
      <w:r w:rsidR="00126CDB" w:rsidRPr="00126CDB">
        <w:rPr>
          <w:b/>
          <w:bCs/>
        </w:rPr>
        <w:t>able</w:t>
      </w:r>
      <w:r w:rsidRPr="00126CDB">
        <w:rPr>
          <w:b/>
          <w:bCs/>
        </w:rPr>
        <w:t xml:space="preserve"> 2</w:t>
      </w:r>
      <w:r w:rsidR="00126CDB" w:rsidRPr="00126CDB">
        <w:rPr>
          <w:b/>
          <w:bCs/>
        </w:rPr>
        <w:t xml:space="preserve">: </w:t>
      </w:r>
      <w:r w:rsidRPr="00126CDB">
        <w:rPr>
          <w:b/>
          <w:bCs/>
        </w:rPr>
        <w:t>Sieve analysis on fine aggregate</w:t>
      </w:r>
    </w:p>
    <w:tbl>
      <w:tblPr>
        <w:tblStyle w:val="TableGrid"/>
        <w:tblW w:w="7008" w:type="dxa"/>
        <w:jc w:val="center"/>
        <w:tblLook w:val="04A0" w:firstRow="1" w:lastRow="0" w:firstColumn="1" w:lastColumn="0" w:noHBand="0" w:noVBand="1"/>
      </w:tblPr>
      <w:tblGrid>
        <w:gridCol w:w="1968"/>
        <w:gridCol w:w="2340"/>
        <w:gridCol w:w="2700"/>
      </w:tblGrid>
      <w:tr w:rsidR="004C1897" w:rsidRPr="00A1219C" w14:paraId="2A9CFF13" w14:textId="77777777" w:rsidTr="00784216">
        <w:trPr>
          <w:trHeight w:val="250"/>
          <w:jc w:val="center"/>
        </w:trPr>
        <w:tc>
          <w:tcPr>
            <w:tcW w:w="1968" w:type="dxa"/>
          </w:tcPr>
          <w:p w14:paraId="1D9A2968" w14:textId="77777777" w:rsidR="004C1897" w:rsidRPr="00A1219C" w:rsidRDefault="004C1897" w:rsidP="00BF078D">
            <w:pPr>
              <w:rPr>
                <w:rFonts w:cs="Times New Roman"/>
                <w:sz w:val="20"/>
                <w:szCs w:val="20"/>
              </w:rPr>
            </w:pPr>
            <w:r w:rsidRPr="00A1219C">
              <w:rPr>
                <w:rFonts w:cs="Times New Roman"/>
                <w:b/>
                <w:sz w:val="20"/>
                <w:szCs w:val="20"/>
              </w:rPr>
              <w:t>Diameter</w:t>
            </w:r>
            <w:r w:rsidRPr="00A1219C">
              <w:rPr>
                <w:rFonts w:cs="Times New Roman"/>
                <w:b/>
                <w:spacing w:val="-2"/>
                <w:sz w:val="20"/>
                <w:szCs w:val="20"/>
              </w:rPr>
              <w:t xml:space="preserve"> </w:t>
            </w:r>
            <w:r w:rsidRPr="00A1219C">
              <w:rPr>
                <w:rFonts w:cs="Times New Roman"/>
                <w:b/>
                <w:sz w:val="20"/>
                <w:szCs w:val="20"/>
              </w:rPr>
              <w:t>(mm)</w:t>
            </w:r>
          </w:p>
        </w:tc>
        <w:tc>
          <w:tcPr>
            <w:tcW w:w="2340" w:type="dxa"/>
          </w:tcPr>
          <w:p w14:paraId="3E3334DA" w14:textId="77777777" w:rsidR="004C1897" w:rsidRPr="00A1219C" w:rsidRDefault="004C1897" w:rsidP="00BF078D">
            <w:pPr>
              <w:rPr>
                <w:rFonts w:cs="Times New Roman"/>
                <w:sz w:val="20"/>
                <w:szCs w:val="20"/>
              </w:rPr>
            </w:pPr>
            <w:r w:rsidRPr="00A1219C">
              <w:rPr>
                <w:rFonts w:cs="Times New Roman"/>
                <w:b/>
                <w:sz w:val="20"/>
                <w:szCs w:val="20"/>
              </w:rPr>
              <w:t>Soil</w:t>
            </w:r>
            <w:r w:rsidRPr="00A1219C">
              <w:rPr>
                <w:rFonts w:cs="Times New Roman"/>
                <w:b/>
                <w:spacing w:val="1"/>
                <w:sz w:val="20"/>
                <w:szCs w:val="20"/>
              </w:rPr>
              <w:t xml:space="preserve"> </w:t>
            </w:r>
            <w:r w:rsidRPr="00A1219C">
              <w:rPr>
                <w:rFonts w:cs="Times New Roman"/>
                <w:b/>
                <w:sz w:val="20"/>
                <w:szCs w:val="20"/>
              </w:rPr>
              <w:t>Retained</w:t>
            </w:r>
            <w:r w:rsidRPr="00A1219C">
              <w:rPr>
                <w:rFonts w:cs="Times New Roman"/>
                <w:b/>
                <w:spacing w:val="2"/>
                <w:sz w:val="20"/>
                <w:szCs w:val="20"/>
              </w:rPr>
              <w:t xml:space="preserve"> </w:t>
            </w:r>
            <w:r w:rsidRPr="00A1219C">
              <w:rPr>
                <w:rFonts w:cs="Times New Roman"/>
                <w:b/>
                <w:sz w:val="20"/>
                <w:szCs w:val="20"/>
              </w:rPr>
              <w:t>(g)</w:t>
            </w:r>
          </w:p>
        </w:tc>
        <w:tc>
          <w:tcPr>
            <w:tcW w:w="2700" w:type="dxa"/>
          </w:tcPr>
          <w:p w14:paraId="4D7F6044" w14:textId="77777777" w:rsidR="004C1897" w:rsidRPr="00A1219C" w:rsidRDefault="004C1897" w:rsidP="00BF078D">
            <w:pPr>
              <w:tabs>
                <w:tab w:val="left" w:pos="372"/>
              </w:tabs>
              <w:rPr>
                <w:rFonts w:cs="Times New Roman"/>
                <w:sz w:val="20"/>
                <w:szCs w:val="20"/>
              </w:rPr>
            </w:pPr>
            <w:r w:rsidRPr="00A1219C">
              <w:rPr>
                <w:rFonts w:cs="Times New Roman"/>
                <w:b/>
                <w:sz w:val="20"/>
                <w:szCs w:val="20"/>
              </w:rPr>
              <w:t>Cumulative</w:t>
            </w:r>
            <w:r w:rsidRPr="00A1219C">
              <w:rPr>
                <w:rFonts w:cs="Times New Roman"/>
                <w:b/>
                <w:spacing w:val="1"/>
                <w:sz w:val="20"/>
                <w:szCs w:val="20"/>
              </w:rPr>
              <w:t xml:space="preserve"> </w:t>
            </w:r>
            <w:r w:rsidRPr="00A1219C">
              <w:rPr>
                <w:rFonts w:cs="Times New Roman"/>
                <w:b/>
                <w:sz w:val="20"/>
                <w:szCs w:val="20"/>
              </w:rPr>
              <w:t>Weight</w:t>
            </w:r>
            <w:r w:rsidRPr="00A1219C">
              <w:rPr>
                <w:rFonts w:cs="Times New Roman"/>
                <w:b/>
                <w:spacing w:val="-12"/>
                <w:sz w:val="20"/>
                <w:szCs w:val="20"/>
              </w:rPr>
              <w:t xml:space="preserve"> </w:t>
            </w:r>
            <w:r w:rsidRPr="00A1219C">
              <w:rPr>
                <w:rFonts w:cs="Times New Roman"/>
                <w:b/>
                <w:sz w:val="20"/>
                <w:szCs w:val="20"/>
              </w:rPr>
              <w:t>Retained</w:t>
            </w:r>
          </w:p>
        </w:tc>
      </w:tr>
      <w:tr w:rsidR="004C1897" w:rsidRPr="00A1219C" w14:paraId="43D43A48" w14:textId="77777777" w:rsidTr="00784216">
        <w:trPr>
          <w:trHeight w:val="250"/>
          <w:jc w:val="center"/>
        </w:trPr>
        <w:tc>
          <w:tcPr>
            <w:tcW w:w="1968" w:type="dxa"/>
          </w:tcPr>
          <w:p w14:paraId="63F244BB" w14:textId="77777777" w:rsidR="004C1897" w:rsidRPr="00A1219C" w:rsidRDefault="004C1897" w:rsidP="00BF078D">
            <w:pPr>
              <w:rPr>
                <w:rFonts w:cs="Times New Roman"/>
                <w:sz w:val="20"/>
                <w:szCs w:val="20"/>
              </w:rPr>
            </w:pPr>
            <w:r w:rsidRPr="00A1219C">
              <w:rPr>
                <w:rFonts w:cs="Times New Roman"/>
                <w:sz w:val="20"/>
                <w:szCs w:val="20"/>
              </w:rPr>
              <w:t>4.75</w:t>
            </w:r>
          </w:p>
        </w:tc>
        <w:tc>
          <w:tcPr>
            <w:tcW w:w="2340" w:type="dxa"/>
          </w:tcPr>
          <w:p w14:paraId="6043A90D" w14:textId="77777777" w:rsidR="004C1897" w:rsidRPr="00A1219C" w:rsidRDefault="004C1897" w:rsidP="00BF078D">
            <w:pPr>
              <w:rPr>
                <w:rFonts w:cs="Times New Roman"/>
                <w:sz w:val="20"/>
                <w:szCs w:val="20"/>
              </w:rPr>
            </w:pPr>
            <w:r w:rsidRPr="00A1219C">
              <w:rPr>
                <w:rFonts w:cs="Times New Roman"/>
                <w:sz w:val="20"/>
                <w:szCs w:val="20"/>
              </w:rPr>
              <w:t>0</w:t>
            </w:r>
          </w:p>
        </w:tc>
        <w:tc>
          <w:tcPr>
            <w:tcW w:w="2700" w:type="dxa"/>
          </w:tcPr>
          <w:p w14:paraId="1EB93FE0" w14:textId="77777777" w:rsidR="004C1897" w:rsidRPr="00A1219C" w:rsidRDefault="004C1897" w:rsidP="00BF078D">
            <w:pPr>
              <w:rPr>
                <w:rFonts w:cs="Times New Roman"/>
                <w:sz w:val="20"/>
                <w:szCs w:val="20"/>
              </w:rPr>
            </w:pPr>
            <w:r w:rsidRPr="00A1219C">
              <w:rPr>
                <w:rFonts w:cs="Times New Roman"/>
                <w:sz w:val="20"/>
                <w:szCs w:val="20"/>
              </w:rPr>
              <w:t>0</w:t>
            </w:r>
          </w:p>
        </w:tc>
      </w:tr>
      <w:tr w:rsidR="004C1897" w:rsidRPr="00A1219C" w14:paraId="13608273" w14:textId="77777777" w:rsidTr="00784216">
        <w:trPr>
          <w:trHeight w:val="250"/>
          <w:jc w:val="center"/>
        </w:trPr>
        <w:tc>
          <w:tcPr>
            <w:tcW w:w="1968" w:type="dxa"/>
          </w:tcPr>
          <w:p w14:paraId="3FCCC80E" w14:textId="77777777" w:rsidR="004C1897" w:rsidRPr="00A1219C" w:rsidRDefault="004C1897" w:rsidP="00BF078D">
            <w:pPr>
              <w:rPr>
                <w:rFonts w:cs="Times New Roman"/>
                <w:sz w:val="20"/>
                <w:szCs w:val="20"/>
              </w:rPr>
            </w:pPr>
            <w:r w:rsidRPr="00A1219C">
              <w:rPr>
                <w:rFonts w:cs="Times New Roman"/>
                <w:sz w:val="20"/>
                <w:szCs w:val="20"/>
              </w:rPr>
              <w:t>2.36</w:t>
            </w:r>
          </w:p>
        </w:tc>
        <w:tc>
          <w:tcPr>
            <w:tcW w:w="2340" w:type="dxa"/>
          </w:tcPr>
          <w:p w14:paraId="2E238A24" w14:textId="77777777" w:rsidR="004C1897" w:rsidRPr="00A1219C" w:rsidRDefault="004C1897" w:rsidP="00BF078D">
            <w:pPr>
              <w:rPr>
                <w:rFonts w:cs="Times New Roman"/>
                <w:sz w:val="20"/>
                <w:szCs w:val="20"/>
              </w:rPr>
            </w:pPr>
            <w:r w:rsidRPr="00A1219C">
              <w:rPr>
                <w:rFonts w:cs="Times New Roman"/>
                <w:sz w:val="20"/>
                <w:szCs w:val="20"/>
              </w:rPr>
              <w:t>15.0</w:t>
            </w:r>
          </w:p>
        </w:tc>
        <w:tc>
          <w:tcPr>
            <w:tcW w:w="2700" w:type="dxa"/>
          </w:tcPr>
          <w:p w14:paraId="247764BE" w14:textId="77777777" w:rsidR="004C1897" w:rsidRPr="00A1219C" w:rsidRDefault="004C1897" w:rsidP="00BF078D">
            <w:pPr>
              <w:rPr>
                <w:rFonts w:cs="Times New Roman"/>
                <w:sz w:val="20"/>
                <w:szCs w:val="20"/>
              </w:rPr>
            </w:pPr>
            <w:r w:rsidRPr="00A1219C">
              <w:rPr>
                <w:rFonts w:cs="Times New Roman"/>
                <w:sz w:val="20"/>
                <w:szCs w:val="20"/>
              </w:rPr>
              <w:t>1.5</w:t>
            </w:r>
          </w:p>
        </w:tc>
      </w:tr>
      <w:tr w:rsidR="004C1897" w:rsidRPr="00A1219C" w14:paraId="422976AA" w14:textId="77777777" w:rsidTr="00784216">
        <w:trPr>
          <w:trHeight w:val="250"/>
          <w:jc w:val="center"/>
        </w:trPr>
        <w:tc>
          <w:tcPr>
            <w:tcW w:w="1968" w:type="dxa"/>
          </w:tcPr>
          <w:p w14:paraId="78793CCE" w14:textId="77777777" w:rsidR="004C1897" w:rsidRPr="00A1219C" w:rsidRDefault="004C1897" w:rsidP="00BF078D">
            <w:pPr>
              <w:rPr>
                <w:rFonts w:cs="Times New Roman"/>
                <w:sz w:val="20"/>
                <w:szCs w:val="20"/>
              </w:rPr>
            </w:pPr>
            <w:r w:rsidRPr="00A1219C">
              <w:rPr>
                <w:rFonts w:cs="Times New Roman"/>
                <w:sz w:val="20"/>
                <w:szCs w:val="20"/>
              </w:rPr>
              <w:t>1.18</w:t>
            </w:r>
          </w:p>
        </w:tc>
        <w:tc>
          <w:tcPr>
            <w:tcW w:w="2340" w:type="dxa"/>
          </w:tcPr>
          <w:p w14:paraId="5E1EB288" w14:textId="77777777" w:rsidR="004C1897" w:rsidRPr="00A1219C" w:rsidRDefault="004C1897" w:rsidP="00BF078D">
            <w:pPr>
              <w:rPr>
                <w:rFonts w:cs="Times New Roman"/>
                <w:sz w:val="20"/>
                <w:szCs w:val="20"/>
              </w:rPr>
            </w:pPr>
            <w:r w:rsidRPr="00A1219C">
              <w:rPr>
                <w:rFonts w:cs="Times New Roman"/>
                <w:sz w:val="20"/>
                <w:szCs w:val="20"/>
              </w:rPr>
              <w:t>230.0</w:t>
            </w:r>
          </w:p>
        </w:tc>
        <w:tc>
          <w:tcPr>
            <w:tcW w:w="2700" w:type="dxa"/>
          </w:tcPr>
          <w:p w14:paraId="5AB3E372" w14:textId="77777777" w:rsidR="004C1897" w:rsidRPr="00A1219C" w:rsidRDefault="004C1897" w:rsidP="00BF078D">
            <w:pPr>
              <w:rPr>
                <w:rFonts w:cs="Times New Roman"/>
                <w:sz w:val="20"/>
                <w:szCs w:val="20"/>
              </w:rPr>
            </w:pPr>
            <w:r w:rsidRPr="00A1219C">
              <w:rPr>
                <w:rFonts w:cs="Times New Roman"/>
                <w:sz w:val="20"/>
                <w:szCs w:val="20"/>
              </w:rPr>
              <w:t>24.5</w:t>
            </w:r>
          </w:p>
        </w:tc>
      </w:tr>
      <w:tr w:rsidR="004C1897" w:rsidRPr="00A1219C" w14:paraId="787D2E92" w14:textId="77777777" w:rsidTr="00784216">
        <w:trPr>
          <w:trHeight w:val="250"/>
          <w:jc w:val="center"/>
        </w:trPr>
        <w:tc>
          <w:tcPr>
            <w:tcW w:w="1968" w:type="dxa"/>
          </w:tcPr>
          <w:p w14:paraId="4BBA20F6" w14:textId="77777777" w:rsidR="004C1897" w:rsidRPr="00A1219C" w:rsidRDefault="004C1897" w:rsidP="00BF078D">
            <w:pPr>
              <w:rPr>
                <w:rFonts w:cs="Times New Roman"/>
                <w:sz w:val="20"/>
                <w:szCs w:val="20"/>
              </w:rPr>
            </w:pPr>
            <w:r w:rsidRPr="00A1219C">
              <w:rPr>
                <w:rFonts w:cs="Times New Roman"/>
                <w:sz w:val="20"/>
                <w:szCs w:val="20"/>
              </w:rPr>
              <w:t>0.60</w:t>
            </w:r>
          </w:p>
        </w:tc>
        <w:tc>
          <w:tcPr>
            <w:tcW w:w="2340" w:type="dxa"/>
          </w:tcPr>
          <w:p w14:paraId="3E8F68F7" w14:textId="77777777" w:rsidR="004C1897" w:rsidRPr="00A1219C" w:rsidRDefault="004C1897" w:rsidP="00784216">
            <w:pPr>
              <w:rPr>
                <w:rFonts w:cs="Times New Roman"/>
                <w:sz w:val="20"/>
                <w:szCs w:val="20"/>
              </w:rPr>
            </w:pPr>
            <w:r w:rsidRPr="00A1219C">
              <w:rPr>
                <w:rFonts w:cs="Times New Roman"/>
                <w:sz w:val="20"/>
                <w:szCs w:val="20"/>
              </w:rPr>
              <w:t>410.0</w:t>
            </w:r>
          </w:p>
        </w:tc>
        <w:tc>
          <w:tcPr>
            <w:tcW w:w="2700" w:type="dxa"/>
          </w:tcPr>
          <w:p w14:paraId="1EBA9F47" w14:textId="77777777" w:rsidR="004C1897" w:rsidRPr="00A1219C" w:rsidRDefault="004C1897" w:rsidP="00BF078D">
            <w:pPr>
              <w:rPr>
                <w:rFonts w:cs="Times New Roman"/>
                <w:sz w:val="20"/>
                <w:szCs w:val="20"/>
              </w:rPr>
            </w:pPr>
            <w:r w:rsidRPr="00A1219C">
              <w:rPr>
                <w:rFonts w:cs="Times New Roman"/>
                <w:sz w:val="20"/>
                <w:szCs w:val="20"/>
              </w:rPr>
              <w:t>65.5</w:t>
            </w:r>
          </w:p>
        </w:tc>
      </w:tr>
      <w:tr w:rsidR="004C1897" w:rsidRPr="00A1219C" w14:paraId="29B5CADE" w14:textId="77777777" w:rsidTr="00784216">
        <w:trPr>
          <w:trHeight w:val="250"/>
          <w:jc w:val="center"/>
        </w:trPr>
        <w:tc>
          <w:tcPr>
            <w:tcW w:w="1968" w:type="dxa"/>
          </w:tcPr>
          <w:p w14:paraId="757097B0" w14:textId="77777777" w:rsidR="004C1897" w:rsidRPr="00A1219C" w:rsidRDefault="004C1897" w:rsidP="00BF078D">
            <w:pPr>
              <w:rPr>
                <w:rFonts w:cs="Times New Roman"/>
                <w:sz w:val="20"/>
                <w:szCs w:val="20"/>
              </w:rPr>
            </w:pPr>
            <w:r w:rsidRPr="00A1219C">
              <w:rPr>
                <w:rFonts w:cs="Times New Roman"/>
                <w:sz w:val="20"/>
                <w:szCs w:val="20"/>
              </w:rPr>
              <w:t>0.30</w:t>
            </w:r>
          </w:p>
        </w:tc>
        <w:tc>
          <w:tcPr>
            <w:tcW w:w="2340" w:type="dxa"/>
          </w:tcPr>
          <w:p w14:paraId="7B78367E" w14:textId="77777777" w:rsidR="004C1897" w:rsidRPr="00A1219C" w:rsidRDefault="004C1897" w:rsidP="00BF078D">
            <w:pPr>
              <w:rPr>
                <w:rFonts w:cs="Times New Roman"/>
                <w:sz w:val="20"/>
                <w:szCs w:val="20"/>
              </w:rPr>
            </w:pPr>
            <w:r w:rsidRPr="00A1219C">
              <w:rPr>
                <w:rFonts w:cs="Times New Roman"/>
                <w:sz w:val="20"/>
                <w:szCs w:val="20"/>
              </w:rPr>
              <w:t>193.0</w:t>
            </w:r>
          </w:p>
        </w:tc>
        <w:tc>
          <w:tcPr>
            <w:tcW w:w="2700" w:type="dxa"/>
          </w:tcPr>
          <w:p w14:paraId="4DCF6DD8" w14:textId="77777777" w:rsidR="004C1897" w:rsidRPr="00A1219C" w:rsidRDefault="004C1897" w:rsidP="00BF078D">
            <w:pPr>
              <w:rPr>
                <w:rFonts w:cs="Times New Roman"/>
                <w:sz w:val="20"/>
                <w:szCs w:val="20"/>
              </w:rPr>
            </w:pPr>
            <w:r w:rsidRPr="00A1219C">
              <w:rPr>
                <w:rFonts w:cs="Times New Roman"/>
                <w:sz w:val="20"/>
                <w:szCs w:val="20"/>
              </w:rPr>
              <w:t>85.0</w:t>
            </w:r>
          </w:p>
        </w:tc>
      </w:tr>
      <w:tr w:rsidR="004C1897" w:rsidRPr="00A1219C" w14:paraId="54529F9C" w14:textId="77777777" w:rsidTr="00784216">
        <w:trPr>
          <w:trHeight w:val="250"/>
          <w:jc w:val="center"/>
        </w:trPr>
        <w:tc>
          <w:tcPr>
            <w:tcW w:w="1968" w:type="dxa"/>
          </w:tcPr>
          <w:p w14:paraId="3E34607E" w14:textId="77777777" w:rsidR="004C1897" w:rsidRPr="00A1219C" w:rsidRDefault="004C1897" w:rsidP="00BF078D">
            <w:pPr>
              <w:rPr>
                <w:rFonts w:cs="Times New Roman"/>
                <w:sz w:val="20"/>
                <w:szCs w:val="20"/>
              </w:rPr>
            </w:pPr>
            <w:r w:rsidRPr="00A1219C">
              <w:rPr>
                <w:rFonts w:cs="Times New Roman"/>
                <w:sz w:val="20"/>
                <w:szCs w:val="20"/>
              </w:rPr>
              <w:t>0.15</w:t>
            </w:r>
          </w:p>
        </w:tc>
        <w:tc>
          <w:tcPr>
            <w:tcW w:w="2340" w:type="dxa"/>
          </w:tcPr>
          <w:p w14:paraId="7A66A44D" w14:textId="77777777" w:rsidR="004C1897" w:rsidRPr="00A1219C" w:rsidRDefault="004C1897" w:rsidP="00BF078D">
            <w:pPr>
              <w:rPr>
                <w:rFonts w:cs="Times New Roman"/>
                <w:sz w:val="20"/>
                <w:szCs w:val="20"/>
              </w:rPr>
            </w:pPr>
            <w:r w:rsidRPr="00A1219C">
              <w:rPr>
                <w:rFonts w:cs="Times New Roman"/>
                <w:sz w:val="20"/>
                <w:szCs w:val="20"/>
              </w:rPr>
              <w:t>130.0</w:t>
            </w:r>
          </w:p>
        </w:tc>
        <w:tc>
          <w:tcPr>
            <w:tcW w:w="2700" w:type="dxa"/>
          </w:tcPr>
          <w:p w14:paraId="4EBA18B4" w14:textId="77777777" w:rsidR="004C1897" w:rsidRPr="00A1219C" w:rsidRDefault="004C1897" w:rsidP="00BF078D">
            <w:pPr>
              <w:rPr>
                <w:rFonts w:cs="Times New Roman"/>
                <w:sz w:val="20"/>
                <w:szCs w:val="20"/>
              </w:rPr>
            </w:pPr>
            <w:r w:rsidRPr="00A1219C">
              <w:rPr>
                <w:rFonts w:cs="Times New Roman"/>
                <w:sz w:val="20"/>
                <w:szCs w:val="20"/>
              </w:rPr>
              <w:t>98.2</w:t>
            </w:r>
          </w:p>
        </w:tc>
      </w:tr>
      <w:tr w:rsidR="004C1897" w:rsidRPr="00A1219C" w14:paraId="458196BC" w14:textId="77777777" w:rsidTr="00784216">
        <w:trPr>
          <w:trHeight w:val="250"/>
          <w:jc w:val="center"/>
        </w:trPr>
        <w:tc>
          <w:tcPr>
            <w:tcW w:w="1968" w:type="dxa"/>
          </w:tcPr>
          <w:p w14:paraId="00C204EF" w14:textId="77777777" w:rsidR="004C1897" w:rsidRPr="00A1219C" w:rsidRDefault="004C1897" w:rsidP="00BF078D">
            <w:pPr>
              <w:rPr>
                <w:rFonts w:cs="Times New Roman"/>
                <w:sz w:val="20"/>
                <w:szCs w:val="20"/>
              </w:rPr>
            </w:pPr>
            <w:r w:rsidRPr="00A1219C">
              <w:rPr>
                <w:rFonts w:cs="Times New Roman"/>
                <w:sz w:val="20"/>
                <w:szCs w:val="20"/>
              </w:rPr>
              <w:t>0.075</w:t>
            </w:r>
          </w:p>
        </w:tc>
        <w:tc>
          <w:tcPr>
            <w:tcW w:w="2340" w:type="dxa"/>
          </w:tcPr>
          <w:p w14:paraId="2E43EF76" w14:textId="77777777" w:rsidR="004C1897" w:rsidRPr="00A1219C" w:rsidRDefault="004C1897" w:rsidP="00BF078D">
            <w:pPr>
              <w:rPr>
                <w:rFonts w:cs="Times New Roman"/>
                <w:sz w:val="20"/>
                <w:szCs w:val="20"/>
              </w:rPr>
            </w:pPr>
            <w:r w:rsidRPr="00A1219C">
              <w:rPr>
                <w:rFonts w:cs="Times New Roman"/>
                <w:sz w:val="20"/>
                <w:szCs w:val="20"/>
              </w:rPr>
              <w:t>20.0</w:t>
            </w:r>
          </w:p>
        </w:tc>
        <w:tc>
          <w:tcPr>
            <w:tcW w:w="2700" w:type="dxa"/>
          </w:tcPr>
          <w:p w14:paraId="7F4642E7" w14:textId="77777777" w:rsidR="004C1897" w:rsidRPr="00A1219C" w:rsidRDefault="004C1897" w:rsidP="00BF078D">
            <w:pPr>
              <w:rPr>
                <w:rFonts w:cs="Times New Roman"/>
                <w:sz w:val="20"/>
                <w:szCs w:val="20"/>
              </w:rPr>
            </w:pPr>
            <w:r w:rsidRPr="00A1219C">
              <w:rPr>
                <w:rFonts w:cs="Times New Roman"/>
                <w:sz w:val="20"/>
                <w:szCs w:val="20"/>
              </w:rPr>
              <w:t>100.2</w:t>
            </w:r>
          </w:p>
        </w:tc>
      </w:tr>
      <w:tr w:rsidR="004C1897" w:rsidRPr="00A1219C" w14:paraId="4908E0FC" w14:textId="77777777" w:rsidTr="00784216">
        <w:trPr>
          <w:trHeight w:val="250"/>
          <w:jc w:val="center"/>
        </w:trPr>
        <w:tc>
          <w:tcPr>
            <w:tcW w:w="1968" w:type="dxa"/>
          </w:tcPr>
          <w:p w14:paraId="17808171" w14:textId="77777777" w:rsidR="004C1897" w:rsidRPr="00A1219C" w:rsidRDefault="004C1897" w:rsidP="00BF078D">
            <w:pPr>
              <w:rPr>
                <w:rFonts w:cs="Times New Roman"/>
                <w:sz w:val="20"/>
                <w:szCs w:val="20"/>
              </w:rPr>
            </w:pPr>
            <w:r w:rsidRPr="00A1219C">
              <w:rPr>
                <w:rFonts w:cs="Times New Roman"/>
                <w:sz w:val="20"/>
                <w:szCs w:val="20"/>
              </w:rPr>
              <w:t>Pan</w:t>
            </w:r>
          </w:p>
        </w:tc>
        <w:tc>
          <w:tcPr>
            <w:tcW w:w="2340" w:type="dxa"/>
          </w:tcPr>
          <w:p w14:paraId="37F2890B" w14:textId="77777777" w:rsidR="004C1897" w:rsidRPr="00A1219C" w:rsidRDefault="004C1897" w:rsidP="00BF078D">
            <w:pPr>
              <w:rPr>
                <w:rFonts w:cs="Times New Roman"/>
                <w:sz w:val="20"/>
                <w:szCs w:val="20"/>
              </w:rPr>
            </w:pPr>
            <w:r w:rsidRPr="00A1219C">
              <w:rPr>
                <w:rFonts w:cs="Times New Roman"/>
                <w:sz w:val="20"/>
                <w:szCs w:val="20"/>
              </w:rPr>
              <w:t>2.0</w:t>
            </w:r>
          </w:p>
        </w:tc>
        <w:tc>
          <w:tcPr>
            <w:tcW w:w="2700" w:type="dxa"/>
          </w:tcPr>
          <w:p w14:paraId="6E803F4A" w14:textId="77777777" w:rsidR="004C1897" w:rsidRPr="00A1219C" w:rsidRDefault="004C1897" w:rsidP="00BF078D">
            <w:pPr>
              <w:rPr>
                <w:rFonts w:cs="Times New Roman"/>
                <w:sz w:val="20"/>
                <w:szCs w:val="20"/>
              </w:rPr>
            </w:pPr>
            <w:r w:rsidRPr="00A1219C">
              <w:rPr>
                <w:rFonts w:cs="Times New Roman"/>
                <w:sz w:val="20"/>
                <w:szCs w:val="20"/>
              </w:rPr>
              <w:t>100.4</w:t>
            </w:r>
          </w:p>
        </w:tc>
      </w:tr>
      <w:tr w:rsidR="004C1897" w:rsidRPr="00A1219C" w14:paraId="0E933FCA" w14:textId="77777777" w:rsidTr="00784216">
        <w:trPr>
          <w:trHeight w:val="250"/>
          <w:jc w:val="center"/>
        </w:trPr>
        <w:tc>
          <w:tcPr>
            <w:tcW w:w="1968" w:type="dxa"/>
          </w:tcPr>
          <w:p w14:paraId="74ABFAFC" w14:textId="77777777" w:rsidR="004C1897" w:rsidRPr="00A1219C" w:rsidRDefault="004C1897" w:rsidP="00BF078D">
            <w:pPr>
              <w:rPr>
                <w:rFonts w:cs="Times New Roman"/>
                <w:sz w:val="20"/>
                <w:szCs w:val="20"/>
              </w:rPr>
            </w:pPr>
            <w:r w:rsidRPr="00A1219C">
              <w:rPr>
                <w:rFonts w:cs="Times New Roman"/>
                <w:sz w:val="20"/>
                <w:szCs w:val="20"/>
              </w:rPr>
              <w:t>Total</w:t>
            </w:r>
          </w:p>
        </w:tc>
        <w:tc>
          <w:tcPr>
            <w:tcW w:w="2340" w:type="dxa"/>
          </w:tcPr>
          <w:p w14:paraId="04C894C7" w14:textId="77777777" w:rsidR="004C1897" w:rsidRPr="00A1219C" w:rsidRDefault="004C1897" w:rsidP="00BF078D">
            <w:pPr>
              <w:rPr>
                <w:rFonts w:cs="Times New Roman"/>
                <w:sz w:val="20"/>
                <w:szCs w:val="20"/>
              </w:rPr>
            </w:pPr>
            <w:r w:rsidRPr="00A1219C">
              <w:rPr>
                <w:rFonts w:cs="Times New Roman"/>
                <w:sz w:val="20"/>
                <w:szCs w:val="20"/>
              </w:rPr>
              <w:t>1000</w:t>
            </w:r>
          </w:p>
        </w:tc>
        <w:tc>
          <w:tcPr>
            <w:tcW w:w="2700" w:type="dxa"/>
          </w:tcPr>
          <w:p w14:paraId="1E005A41" w14:textId="77777777" w:rsidR="004C1897" w:rsidRPr="00A1219C" w:rsidRDefault="004C1897" w:rsidP="00BF078D">
            <w:pPr>
              <w:rPr>
                <w:rFonts w:cs="Times New Roman"/>
                <w:sz w:val="20"/>
                <w:szCs w:val="20"/>
              </w:rPr>
            </w:pPr>
            <w:r w:rsidRPr="00A1219C">
              <w:rPr>
                <w:rFonts w:cs="Times New Roman"/>
                <w:sz w:val="20"/>
                <w:szCs w:val="20"/>
              </w:rPr>
              <w:t>274.7</w:t>
            </w:r>
          </w:p>
        </w:tc>
      </w:tr>
    </w:tbl>
    <w:p w14:paraId="15ECE122" w14:textId="77777777" w:rsidR="004C1897" w:rsidRDefault="004C1897" w:rsidP="004C1897">
      <w:pPr>
        <w:tabs>
          <w:tab w:val="left" w:pos="2616"/>
        </w:tabs>
        <w:jc w:val="both"/>
      </w:pPr>
      <w:r>
        <w:t xml:space="preserve">                                     </w:t>
      </w:r>
    </w:p>
    <w:p w14:paraId="44C83E31" w14:textId="30A65432" w:rsidR="004C1897" w:rsidRDefault="004C1897" w:rsidP="004C1897">
      <w:pPr>
        <w:tabs>
          <w:tab w:val="left" w:pos="2616"/>
        </w:tabs>
        <w:jc w:val="left"/>
      </w:pPr>
    </w:p>
    <w:p w14:paraId="5106A9A1" w14:textId="7244D891" w:rsidR="004C1897" w:rsidRDefault="00126CDB" w:rsidP="004C1897">
      <w:pPr>
        <w:tabs>
          <w:tab w:val="left" w:pos="2616"/>
        </w:tabs>
      </w:pPr>
      <w:r w:rsidRPr="00985156">
        <w:rPr>
          <w:noProof/>
          <w:sz w:val="28"/>
          <w:szCs w:val="28"/>
        </w:rPr>
        <w:drawing>
          <wp:anchor distT="0" distB="0" distL="114300" distR="114300" simplePos="0" relativeHeight="251663360" behindDoc="0" locked="0" layoutInCell="1" allowOverlap="1" wp14:anchorId="05A5CFC3" wp14:editId="7C1AAB48">
            <wp:simplePos x="0" y="0"/>
            <wp:positionH relativeFrom="margin">
              <wp:posOffset>415925</wp:posOffset>
            </wp:positionH>
            <wp:positionV relativeFrom="paragraph">
              <wp:posOffset>9525</wp:posOffset>
            </wp:positionV>
            <wp:extent cx="4918075" cy="1744980"/>
            <wp:effectExtent l="0" t="0" r="0" b="7620"/>
            <wp:wrapSquare wrapText="bothSides"/>
            <wp:docPr id="2" name="image2.jpeg"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jpeg" descr="Chart, line chart&#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918075" cy="1744980"/>
                    </a:xfrm>
                    <a:prstGeom prst="rect">
                      <a:avLst/>
                    </a:prstGeom>
                  </pic:spPr>
                </pic:pic>
              </a:graphicData>
            </a:graphic>
            <wp14:sizeRelH relativeFrom="margin">
              <wp14:pctWidth>0</wp14:pctWidth>
            </wp14:sizeRelH>
            <wp14:sizeRelV relativeFrom="margin">
              <wp14:pctHeight>0</wp14:pctHeight>
            </wp14:sizeRelV>
          </wp:anchor>
        </w:drawing>
      </w:r>
    </w:p>
    <w:p w14:paraId="07A65870" w14:textId="558F372F" w:rsidR="004C1897" w:rsidRDefault="004C1897" w:rsidP="004C1897">
      <w:pPr>
        <w:tabs>
          <w:tab w:val="left" w:pos="2616"/>
        </w:tabs>
      </w:pPr>
    </w:p>
    <w:p w14:paraId="139B7717" w14:textId="69F18CA1" w:rsidR="004C1897" w:rsidRDefault="004C1897" w:rsidP="004C1897">
      <w:pPr>
        <w:tabs>
          <w:tab w:val="left" w:pos="2616"/>
        </w:tabs>
        <w:rPr>
          <w:noProof/>
          <w:sz w:val="28"/>
          <w:szCs w:val="28"/>
        </w:rPr>
      </w:pPr>
    </w:p>
    <w:p w14:paraId="4E345BE3" w14:textId="13C6520E" w:rsidR="004C1897" w:rsidRDefault="004C1897" w:rsidP="004C1897"/>
    <w:p w14:paraId="0F1C5C1F" w14:textId="77777777" w:rsidR="004C1897" w:rsidRDefault="004C1897" w:rsidP="004C1897"/>
    <w:p w14:paraId="72BC6F17" w14:textId="77777777" w:rsidR="004C1897" w:rsidRDefault="004C1897" w:rsidP="004C1897"/>
    <w:p w14:paraId="655297AD" w14:textId="77777777" w:rsidR="004C1897" w:rsidRDefault="004C1897" w:rsidP="004C1897"/>
    <w:p w14:paraId="6F894E55" w14:textId="77777777" w:rsidR="004C1897" w:rsidRDefault="004C1897" w:rsidP="004C1897"/>
    <w:p w14:paraId="668E98F6" w14:textId="77777777" w:rsidR="004C1897" w:rsidRDefault="004C1897" w:rsidP="004C1897"/>
    <w:p w14:paraId="13A0A8B1" w14:textId="77777777" w:rsidR="004C1897" w:rsidRDefault="004C1897" w:rsidP="004C1897"/>
    <w:p w14:paraId="298D6FA3" w14:textId="77777777" w:rsidR="004C1897" w:rsidRDefault="004C1897" w:rsidP="004C1897"/>
    <w:p w14:paraId="59CCF7A8" w14:textId="77777777" w:rsidR="004C1897" w:rsidRPr="00304997" w:rsidRDefault="004C1897" w:rsidP="004C1897"/>
    <w:p w14:paraId="49B5E596" w14:textId="77777777" w:rsidR="004C1897" w:rsidRPr="00304997" w:rsidRDefault="004C1897" w:rsidP="004C1897"/>
    <w:p w14:paraId="53B5893D" w14:textId="5D7EC919" w:rsidR="004C1897" w:rsidRPr="00126CDB" w:rsidRDefault="004C1897" w:rsidP="004C1897">
      <w:pPr>
        <w:rPr>
          <w:b/>
          <w:bCs/>
          <w:noProof/>
        </w:rPr>
      </w:pPr>
      <w:r w:rsidRPr="00126CDB">
        <w:rPr>
          <w:b/>
          <w:bCs/>
          <w:noProof/>
        </w:rPr>
        <w:t>Fig</w:t>
      </w:r>
      <w:r w:rsidR="00126CDB" w:rsidRPr="00126CDB">
        <w:rPr>
          <w:b/>
          <w:bCs/>
          <w:noProof/>
        </w:rPr>
        <w:t xml:space="preserve"> </w:t>
      </w:r>
      <w:r w:rsidRPr="00126CDB">
        <w:rPr>
          <w:b/>
          <w:bCs/>
          <w:noProof/>
        </w:rPr>
        <w:t>3</w:t>
      </w:r>
      <w:r w:rsidR="00126CDB" w:rsidRPr="00126CDB">
        <w:rPr>
          <w:b/>
          <w:bCs/>
          <w:noProof/>
        </w:rPr>
        <w:t xml:space="preserve">: </w:t>
      </w:r>
      <w:r w:rsidRPr="00126CDB">
        <w:rPr>
          <w:b/>
          <w:bCs/>
          <w:noProof/>
        </w:rPr>
        <w:t>seive analysis of river sand Conforming to Grading Zone II of Table 4 of IS 383 Fineness modulus=2.75</w:t>
      </w:r>
    </w:p>
    <w:p w14:paraId="36181A85" w14:textId="163D57E0" w:rsidR="004C1897" w:rsidRDefault="004C1897" w:rsidP="004C1897">
      <w:pPr>
        <w:ind w:left="360" w:right="504"/>
        <w:rPr>
          <w:noProof/>
        </w:rPr>
      </w:pPr>
    </w:p>
    <w:p w14:paraId="7DA483E2" w14:textId="77777777" w:rsidR="004C1897" w:rsidRDefault="004C1897" w:rsidP="004C1897">
      <w:pPr>
        <w:ind w:left="360" w:right="504"/>
        <w:jc w:val="left"/>
        <w:rPr>
          <w:noProof/>
        </w:rPr>
      </w:pPr>
    </w:p>
    <w:p w14:paraId="765EC65E" w14:textId="55BE392E" w:rsidR="004C1897" w:rsidRPr="00784216" w:rsidRDefault="004C1897" w:rsidP="00784216">
      <w:pPr>
        <w:pStyle w:val="ListParagraph"/>
        <w:numPr>
          <w:ilvl w:val="0"/>
          <w:numId w:val="48"/>
        </w:numPr>
        <w:ind w:right="504"/>
        <w:jc w:val="left"/>
        <w:rPr>
          <w:b/>
          <w:bCs/>
          <w:noProof/>
        </w:rPr>
      </w:pPr>
      <w:r w:rsidRPr="00784216">
        <w:rPr>
          <w:b/>
          <w:bCs/>
          <w:noProof/>
        </w:rPr>
        <w:t>TEST ON CEMENT:</w:t>
      </w:r>
    </w:p>
    <w:p w14:paraId="27C3207E" w14:textId="77777777" w:rsidR="007E34AF" w:rsidRPr="007E34AF" w:rsidRDefault="007E34AF" w:rsidP="007E34AF">
      <w:pPr>
        <w:ind w:right="504"/>
        <w:jc w:val="left"/>
        <w:rPr>
          <w:b/>
          <w:bCs/>
          <w:noProof/>
        </w:rPr>
      </w:pPr>
    </w:p>
    <w:p w14:paraId="2CED02DB" w14:textId="77777777" w:rsidR="004C1897" w:rsidRPr="00304997" w:rsidRDefault="004C1897" w:rsidP="004C1897">
      <w:pPr>
        <w:ind w:left="360" w:right="504"/>
        <w:jc w:val="left"/>
        <w:rPr>
          <w:noProof/>
        </w:rPr>
      </w:pPr>
      <w:r w:rsidRPr="00304997">
        <w:rPr>
          <w:noProof/>
        </w:rPr>
        <w:t>Using vicat apparatus: Consistency = 28%</w:t>
      </w:r>
    </w:p>
    <w:p w14:paraId="1B934508" w14:textId="77777777" w:rsidR="004C1897" w:rsidRDefault="004C1897" w:rsidP="004C1897">
      <w:pPr>
        <w:ind w:left="360" w:right="504"/>
        <w:jc w:val="left"/>
        <w:rPr>
          <w:noProof/>
        </w:rPr>
      </w:pPr>
      <w:r w:rsidRPr="00304997">
        <w:rPr>
          <w:noProof/>
        </w:rPr>
        <w:t>Initial setting time = 35 mins</w:t>
      </w:r>
    </w:p>
    <w:p w14:paraId="663B4750" w14:textId="77777777" w:rsidR="007E34AF" w:rsidRDefault="007E34AF" w:rsidP="004C1897">
      <w:pPr>
        <w:ind w:left="360" w:right="504"/>
        <w:jc w:val="left"/>
        <w:rPr>
          <w:noProof/>
        </w:rPr>
      </w:pPr>
    </w:p>
    <w:p w14:paraId="7BCC0398" w14:textId="77777777" w:rsidR="004C1897" w:rsidRPr="00784216" w:rsidRDefault="004C1897" w:rsidP="00784216">
      <w:pPr>
        <w:pStyle w:val="ListParagraph"/>
        <w:numPr>
          <w:ilvl w:val="0"/>
          <w:numId w:val="48"/>
        </w:numPr>
        <w:ind w:right="504"/>
        <w:jc w:val="left"/>
        <w:rPr>
          <w:b/>
          <w:bCs/>
          <w:noProof/>
        </w:rPr>
      </w:pPr>
      <w:r w:rsidRPr="00784216">
        <w:rPr>
          <w:b/>
          <w:bCs/>
          <w:noProof/>
        </w:rPr>
        <w:t>MIX PROPORTION</w:t>
      </w:r>
    </w:p>
    <w:p w14:paraId="5CB2C731" w14:textId="77777777" w:rsidR="004C1897" w:rsidRPr="00897382" w:rsidRDefault="004C1897" w:rsidP="004C1897">
      <w:pPr>
        <w:pStyle w:val="ListParagraph"/>
        <w:numPr>
          <w:ilvl w:val="0"/>
          <w:numId w:val="41"/>
        </w:numPr>
        <w:spacing w:after="160" w:line="259" w:lineRule="auto"/>
        <w:ind w:left="360" w:right="504"/>
        <w:jc w:val="left"/>
      </w:pPr>
      <w:r w:rsidRPr="00897382">
        <w:t>The binder content was taken as the sum of  cement and nanoparticles. Fresh mortars were prepared with cement/sand weight ratio (C/S) of 1:3 and W/B is 0.43</w:t>
      </w:r>
    </w:p>
    <w:p w14:paraId="51908F12" w14:textId="77777777" w:rsidR="004C1897" w:rsidRPr="00897382" w:rsidRDefault="004C1897" w:rsidP="004C1897">
      <w:pPr>
        <w:pStyle w:val="ListParagraph"/>
        <w:numPr>
          <w:ilvl w:val="0"/>
          <w:numId w:val="41"/>
        </w:numPr>
        <w:spacing w:after="160" w:line="259" w:lineRule="auto"/>
        <w:ind w:left="360" w:right="504"/>
        <w:jc w:val="left"/>
      </w:pPr>
      <w:r w:rsidRPr="00897382">
        <w:t>All mortars were prepared with the same W/B  ratio and produced with 0%, 0.5%,1%,1.5% and 2% Nano-SiO2 in weight, replacing cement.</w:t>
      </w:r>
    </w:p>
    <w:p w14:paraId="31CD9170" w14:textId="77777777" w:rsidR="004C1897" w:rsidRPr="00897382" w:rsidRDefault="004C1897" w:rsidP="004C1897">
      <w:pPr>
        <w:pStyle w:val="ListParagraph"/>
        <w:numPr>
          <w:ilvl w:val="0"/>
          <w:numId w:val="41"/>
        </w:numPr>
        <w:spacing w:after="160" w:line="259" w:lineRule="auto"/>
        <w:ind w:left="360" w:right="504"/>
        <w:jc w:val="left"/>
      </w:pPr>
      <w:r w:rsidRPr="00897382">
        <w:t>The amount of water incorporated with Nano-SiO2 was taken into account by reducing the nominal content of water added to the preparation of the mortar.</w:t>
      </w:r>
    </w:p>
    <w:p w14:paraId="70C6DF88" w14:textId="725AA37D" w:rsidR="007E34AF" w:rsidRDefault="004C1897" w:rsidP="007E34AF">
      <w:pPr>
        <w:pStyle w:val="ListParagraph"/>
        <w:numPr>
          <w:ilvl w:val="0"/>
          <w:numId w:val="41"/>
        </w:numPr>
        <w:spacing w:after="160" w:line="259" w:lineRule="auto"/>
        <w:ind w:left="360" w:right="504"/>
        <w:jc w:val="left"/>
      </w:pPr>
      <w:r w:rsidRPr="00897382">
        <w:t>These compositions are shown in Table 4</w:t>
      </w:r>
    </w:p>
    <w:p w14:paraId="5E0CEBE1" w14:textId="2DAF8F23" w:rsidR="00784216" w:rsidRPr="00126CDB" w:rsidRDefault="00784216" w:rsidP="00126CDB">
      <w:pPr>
        <w:spacing w:after="160" w:line="259" w:lineRule="auto"/>
        <w:ind w:right="504"/>
        <w:rPr>
          <w:b/>
          <w:bCs/>
        </w:rPr>
      </w:pPr>
      <w:r w:rsidRPr="00126CDB">
        <w:rPr>
          <w:b/>
          <w:bCs/>
        </w:rPr>
        <w:t>Table</w:t>
      </w:r>
      <w:r w:rsidR="00126CDB" w:rsidRPr="00126CDB">
        <w:rPr>
          <w:b/>
          <w:bCs/>
        </w:rPr>
        <w:t xml:space="preserve"> 3: </w:t>
      </w:r>
      <w:r w:rsidRPr="00126CDB">
        <w:rPr>
          <w:b/>
          <w:bCs/>
        </w:rPr>
        <w:t>Mix proportion</w:t>
      </w:r>
    </w:p>
    <w:tbl>
      <w:tblPr>
        <w:tblStyle w:val="TableGrid"/>
        <w:tblW w:w="9443" w:type="dxa"/>
        <w:tblInd w:w="-95" w:type="dxa"/>
        <w:tblLook w:val="04A0" w:firstRow="1" w:lastRow="0" w:firstColumn="1" w:lastColumn="0" w:noHBand="0" w:noVBand="1"/>
      </w:tblPr>
      <w:tblGrid>
        <w:gridCol w:w="1507"/>
        <w:gridCol w:w="1416"/>
        <w:gridCol w:w="1476"/>
        <w:gridCol w:w="1769"/>
        <w:gridCol w:w="1243"/>
        <w:gridCol w:w="2032"/>
      </w:tblGrid>
      <w:tr w:rsidR="007E34AF" w:rsidRPr="007E34AF" w14:paraId="22760485" w14:textId="77777777" w:rsidTr="007E34AF">
        <w:tc>
          <w:tcPr>
            <w:tcW w:w="1522" w:type="dxa"/>
            <w:vMerge w:val="restart"/>
          </w:tcPr>
          <w:p w14:paraId="669EB881" w14:textId="77777777" w:rsidR="007E34AF" w:rsidRPr="007E34AF" w:rsidRDefault="007E34AF" w:rsidP="007E34AF">
            <w:pPr>
              <w:ind w:left="360"/>
              <w:jc w:val="left"/>
              <w:rPr>
                <w:rFonts w:eastAsia="Times New Roman" w:cs="Times New Roman"/>
                <w:sz w:val="20"/>
                <w:szCs w:val="20"/>
              </w:rPr>
            </w:pPr>
            <w:r w:rsidRPr="007E34AF">
              <w:rPr>
                <w:rFonts w:eastAsia="Times New Roman" w:cs="Times New Roman"/>
                <w:b/>
                <w:sz w:val="20"/>
                <w:szCs w:val="20"/>
              </w:rPr>
              <w:t>Nano-SiO</w:t>
            </w:r>
            <w:r w:rsidRPr="007E34AF">
              <w:rPr>
                <w:rFonts w:eastAsia="Times New Roman" w:cs="Times New Roman"/>
                <w:b/>
                <w:sz w:val="20"/>
                <w:szCs w:val="20"/>
                <w:vertAlign w:val="subscript"/>
              </w:rPr>
              <w:t>2</w:t>
            </w:r>
            <w:r w:rsidRPr="007E34AF">
              <w:rPr>
                <w:rFonts w:eastAsia="Times New Roman" w:cs="Times New Roman"/>
                <w:b/>
                <w:sz w:val="20"/>
                <w:szCs w:val="20"/>
              </w:rPr>
              <w:t xml:space="preserve"> (</w:t>
            </w:r>
            <w:proofErr w:type="spellStart"/>
            <w:r w:rsidRPr="007E34AF">
              <w:rPr>
                <w:rFonts w:eastAsia="Times New Roman" w:cs="Times New Roman"/>
                <w:b/>
                <w:sz w:val="20"/>
                <w:szCs w:val="20"/>
              </w:rPr>
              <w:t>wt</w:t>
            </w:r>
            <w:proofErr w:type="spellEnd"/>
            <w:r w:rsidRPr="007E34AF">
              <w:rPr>
                <w:rFonts w:eastAsia="Times New Roman" w:cs="Times New Roman"/>
                <w:b/>
                <w:sz w:val="20"/>
                <w:szCs w:val="20"/>
              </w:rPr>
              <w:t>%)</w:t>
            </w:r>
          </w:p>
        </w:tc>
        <w:tc>
          <w:tcPr>
            <w:tcW w:w="1432" w:type="dxa"/>
            <w:vMerge w:val="restart"/>
          </w:tcPr>
          <w:p w14:paraId="7219159C" w14:textId="77777777" w:rsidR="007E34AF" w:rsidRPr="007E34AF" w:rsidRDefault="007E34AF" w:rsidP="007E34AF">
            <w:pPr>
              <w:ind w:left="360"/>
              <w:jc w:val="left"/>
              <w:rPr>
                <w:rFonts w:eastAsia="Times New Roman" w:cs="Times New Roman"/>
                <w:sz w:val="20"/>
                <w:szCs w:val="20"/>
              </w:rPr>
            </w:pPr>
            <w:r w:rsidRPr="007E34AF">
              <w:rPr>
                <w:rFonts w:eastAsia="Times New Roman" w:cs="Times New Roman"/>
                <w:b/>
                <w:sz w:val="20"/>
                <w:szCs w:val="20"/>
              </w:rPr>
              <w:t>W/B ratio</w:t>
            </w:r>
          </w:p>
        </w:tc>
        <w:tc>
          <w:tcPr>
            <w:tcW w:w="6489" w:type="dxa"/>
            <w:gridSpan w:val="4"/>
          </w:tcPr>
          <w:p w14:paraId="475EFF54" w14:textId="77777777" w:rsidR="007E34AF" w:rsidRPr="007E34AF" w:rsidRDefault="007E34AF" w:rsidP="007E34AF">
            <w:pPr>
              <w:ind w:left="360"/>
              <w:jc w:val="left"/>
              <w:rPr>
                <w:rFonts w:eastAsia="Times New Roman" w:cs="Times New Roman"/>
                <w:sz w:val="20"/>
                <w:szCs w:val="20"/>
              </w:rPr>
            </w:pPr>
            <w:r w:rsidRPr="007E34AF">
              <w:rPr>
                <w:rFonts w:eastAsia="Times New Roman" w:cs="Times New Roman"/>
                <w:sz w:val="20"/>
                <w:szCs w:val="20"/>
              </w:rPr>
              <w:t>MIXTURE COMPONENTS</w:t>
            </w:r>
          </w:p>
        </w:tc>
      </w:tr>
      <w:tr w:rsidR="007E34AF" w:rsidRPr="007E34AF" w14:paraId="44D82464" w14:textId="77777777" w:rsidTr="007E34AF">
        <w:tc>
          <w:tcPr>
            <w:tcW w:w="1522" w:type="dxa"/>
            <w:vMerge/>
          </w:tcPr>
          <w:p w14:paraId="24983557" w14:textId="77777777" w:rsidR="007E34AF" w:rsidRPr="007E34AF" w:rsidRDefault="007E34AF" w:rsidP="007E34AF">
            <w:pPr>
              <w:ind w:left="360"/>
              <w:jc w:val="left"/>
              <w:rPr>
                <w:rFonts w:eastAsia="Times New Roman" w:cs="Times New Roman"/>
                <w:sz w:val="20"/>
                <w:szCs w:val="20"/>
              </w:rPr>
            </w:pPr>
          </w:p>
        </w:tc>
        <w:tc>
          <w:tcPr>
            <w:tcW w:w="1432" w:type="dxa"/>
            <w:vMerge/>
          </w:tcPr>
          <w:p w14:paraId="7E4307F8" w14:textId="77777777" w:rsidR="007E34AF" w:rsidRPr="007E34AF" w:rsidRDefault="007E34AF" w:rsidP="007E34AF">
            <w:pPr>
              <w:ind w:left="360"/>
              <w:jc w:val="left"/>
              <w:rPr>
                <w:rFonts w:eastAsia="Times New Roman" w:cs="Times New Roman"/>
                <w:sz w:val="20"/>
                <w:szCs w:val="20"/>
              </w:rPr>
            </w:pPr>
          </w:p>
        </w:tc>
        <w:tc>
          <w:tcPr>
            <w:tcW w:w="1476" w:type="dxa"/>
          </w:tcPr>
          <w:p w14:paraId="6C95AC3A" w14:textId="77777777" w:rsidR="007E34AF" w:rsidRPr="007E34AF" w:rsidRDefault="007E34AF" w:rsidP="007E34AF">
            <w:pPr>
              <w:ind w:left="360"/>
              <w:jc w:val="left"/>
              <w:rPr>
                <w:rFonts w:eastAsia="Times New Roman" w:cs="Times New Roman"/>
                <w:sz w:val="20"/>
                <w:szCs w:val="20"/>
              </w:rPr>
            </w:pPr>
            <w:r w:rsidRPr="007E34AF">
              <w:rPr>
                <w:rFonts w:eastAsia="Times New Roman" w:cs="Times New Roman"/>
                <w:b/>
                <w:sz w:val="20"/>
                <w:szCs w:val="20"/>
              </w:rPr>
              <w:t>Water(ml)</w:t>
            </w:r>
          </w:p>
        </w:tc>
        <w:tc>
          <w:tcPr>
            <w:tcW w:w="1780" w:type="dxa"/>
          </w:tcPr>
          <w:p w14:paraId="44FD2614" w14:textId="77777777" w:rsidR="007E34AF" w:rsidRPr="007E34AF" w:rsidRDefault="007E34AF" w:rsidP="007E34AF">
            <w:pPr>
              <w:ind w:left="360"/>
              <w:jc w:val="left"/>
              <w:rPr>
                <w:rFonts w:eastAsia="Times New Roman" w:cs="Times New Roman"/>
                <w:sz w:val="20"/>
                <w:szCs w:val="20"/>
              </w:rPr>
            </w:pPr>
            <w:r w:rsidRPr="007E34AF">
              <w:rPr>
                <w:rFonts w:eastAsia="Times New Roman" w:cs="Times New Roman"/>
                <w:b/>
                <w:sz w:val="20"/>
                <w:szCs w:val="20"/>
              </w:rPr>
              <w:t>Cement(g)</w:t>
            </w:r>
          </w:p>
        </w:tc>
        <w:tc>
          <w:tcPr>
            <w:tcW w:w="1170" w:type="dxa"/>
          </w:tcPr>
          <w:p w14:paraId="3EAAB498" w14:textId="77777777" w:rsidR="007E34AF" w:rsidRPr="007E34AF" w:rsidRDefault="007E34AF" w:rsidP="007E34AF">
            <w:pPr>
              <w:ind w:left="360"/>
              <w:jc w:val="left"/>
              <w:rPr>
                <w:rFonts w:eastAsia="Times New Roman" w:cs="Times New Roman"/>
                <w:sz w:val="20"/>
                <w:szCs w:val="20"/>
              </w:rPr>
            </w:pPr>
            <w:r w:rsidRPr="007E34AF">
              <w:rPr>
                <w:rFonts w:eastAsia="Times New Roman" w:cs="Times New Roman"/>
                <w:b/>
                <w:sz w:val="20"/>
                <w:szCs w:val="20"/>
              </w:rPr>
              <w:t>Sand(g)</w:t>
            </w:r>
          </w:p>
        </w:tc>
        <w:tc>
          <w:tcPr>
            <w:tcW w:w="2063" w:type="dxa"/>
          </w:tcPr>
          <w:p w14:paraId="35DEF134" w14:textId="77777777" w:rsidR="007E34AF" w:rsidRPr="007E34AF" w:rsidRDefault="007E34AF" w:rsidP="007E34AF">
            <w:pPr>
              <w:ind w:left="360"/>
              <w:jc w:val="left"/>
              <w:rPr>
                <w:rFonts w:eastAsia="Times New Roman" w:cs="Times New Roman"/>
                <w:sz w:val="20"/>
                <w:szCs w:val="20"/>
              </w:rPr>
            </w:pPr>
            <w:r w:rsidRPr="007E34AF">
              <w:rPr>
                <w:rFonts w:eastAsia="Times New Roman" w:cs="Times New Roman"/>
                <w:b/>
                <w:sz w:val="20"/>
                <w:szCs w:val="20"/>
              </w:rPr>
              <w:t>Nano- SiO</w:t>
            </w:r>
            <w:r w:rsidRPr="007E34AF">
              <w:rPr>
                <w:rFonts w:eastAsia="Times New Roman" w:cs="Times New Roman"/>
                <w:b/>
                <w:sz w:val="20"/>
                <w:szCs w:val="20"/>
                <w:vertAlign w:val="subscript"/>
              </w:rPr>
              <w:t>2</w:t>
            </w:r>
            <w:r w:rsidRPr="007E34AF">
              <w:rPr>
                <w:rFonts w:eastAsia="Times New Roman" w:cs="Times New Roman"/>
                <w:b/>
                <w:sz w:val="20"/>
                <w:szCs w:val="20"/>
              </w:rPr>
              <w:t>(g)</w:t>
            </w:r>
          </w:p>
        </w:tc>
      </w:tr>
      <w:tr w:rsidR="007E34AF" w:rsidRPr="007E34AF" w14:paraId="569EBA6F" w14:textId="77777777" w:rsidTr="007E34AF">
        <w:tc>
          <w:tcPr>
            <w:tcW w:w="1522" w:type="dxa"/>
          </w:tcPr>
          <w:p w14:paraId="32F8FBA0" w14:textId="77777777" w:rsidR="007E34AF" w:rsidRPr="007E34AF" w:rsidRDefault="007E34AF" w:rsidP="007E34AF">
            <w:pPr>
              <w:ind w:left="360"/>
              <w:jc w:val="left"/>
              <w:rPr>
                <w:rFonts w:eastAsia="Times New Roman" w:cs="Times New Roman"/>
                <w:sz w:val="20"/>
                <w:szCs w:val="20"/>
              </w:rPr>
            </w:pPr>
            <w:r w:rsidRPr="007E34AF">
              <w:rPr>
                <w:rFonts w:eastAsia="Times New Roman" w:cs="Times New Roman"/>
                <w:sz w:val="20"/>
                <w:szCs w:val="20"/>
              </w:rPr>
              <w:t>0</w:t>
            </w:r>
          </w:p>
        </w:tc>
        <w:tc>
          <w:tcPr>
            <w:tcW w:w="1432" w:type="dxa"/>
          </w:tcPr>
          <w:p w14:paraId="14DA072A" w14:textId="77777777" w:rsidR="007E34AF" w:rsidRPr="007E34AF" w:rsidRDefault="007E34AF" w:rsidP="007E34AF">
            <w:pPr>
              <w:ind w:left="360"/>
              <w:jc w:val="left"/>
              <w:rPr>
                <w:rFonts w:eastAsia="Times New Roman" w:cs="Times New Roman"/>
                <w:sz w:val="20"/>
                <w:szCs w:val="20"/>
              </w:rPr>
            </w:pPr>
            <w:r w:rsidRPr="007E34AF">
              <w:rPr>
                <w:rFonts w:eastAsia="Times New Roman" w:cs="Times New Roman"/>
                <w:sz w:val="20"/>
                <w:szCs w:val="20"/>
              </w:rPr>
              <w:t>0.43</w:t>
            </w:r>
          </w:p>
        </w:tc>
        <w:tc>
          <w:tcPr>
            <w:tcW w:w="1476" w:type="dxa"/>
          </w:tcPr>
          <w:p w14:paraId="0B51882A" w14:textId="77777777" w:rsidR="007E34AF" w:rsidRPr="007E34AF" w:rsidRDefault="007E34AF" w:rsidP="007E34AF">
            <w:pPr>
              <w:ind w:left="360"/>
              <w:jc w:val="left"/>
              <w:rPr>
                <w:rFonts w:eastAsia="Times New Roman" w:cs="Times New Roman"/>
                <w:sz w:val="20"/>
                <w:szCs w:val="20"/>
              </w:rPr>
            </w:pPr>
            <w:r w:rsidRPr="007E34AF">
              <w:rPr>
                <w:rFonts w:eastAsia="Times New Roman" w:cs="Times New Roman"/>
                <w:sz w:val="20"/>
                <w:szCs w:val="20"/>
              </w:rPr>
              <w:t>1260</w:t>
            </w:r>
          </w:p>
        </w:tc>
        <w:tc>
          <w:tcPr>
            <w:tcW w:w="1780" w:type="dxa"/>
          </w:tcPr>
          <w:p w14:paraId="51E165AF" w14:textId="77777777" w:rsidR="007E34AF" w:rsidRPr="007E34AF" w:rsidRDefault="007E34AF" w:rsidP="007E34AF">
            <w:pPr>
              <w:ind w:left="360"/>
              <w:jc w:val="left"/>
              <w:rPr>
                <w:rFonts w:eastAsia="Times New Roman" w:cs="Times New Roman"/>
                <w:sz w:val="20"/>
                <w:szCs w:val="20"/>
              </w:rPr>
            </w:pPr>
            <w:r w:rsidRPr="007E34AF">
              <w:rPr>
                <w:rFonts w:eastAsia="Times New Roman" w:cs="Times New Roman"/>
                <w:sz w:val="20"/>
                <w:szCs w:val="20"/>
              </w:rPr>
              <w:t>3150</w:t>
            </w:r>
          </w:p>
        </w:tc>
        <w:tc>
          <w:tcPr>
            <w:tcW w:w="1170" w:type="dxa"/>
          </w:tcPr>
          <w:p w14:paraId="4F06CDC7" w14:textId="77777777" w:rsidR="007E34AF" w:rsidRPr="007E34AF" w:rsidRDefault="007E34AF" w:rsidP="007E34AF">
            <w:pPr>
              <w:ind w:left="360"/>
              <w:jc w:val="left"/>
              <w:rPr>
                <w:rFonts w:eastAsia="Times New Roman" w:cs="Times New Roman"/>
                <w:sz w:val="20"/>
                <w:szCs w:val="20"/>
              </w:rPr>
            </w:pPr>
            <w:r w:rsidRPr="007E34AF">
              <w:rPr>
                <w:rFonts w:eastAsia="Times New Roman" w:cs="Times New Roman"/>
                <w:sz w:val="20"/>
                <w:szCs w:val="20"/>
              </w:rPr>
              <w:t>9450</w:t>
            </w:r>
          </w:p>
        </w:tc>
        <w:tc>
          <w:tcPr>
            <w:tcW w:w="2063" w:type="dxa"/>
          </w:tcPr>
          <w:p w14:paraId="53113803" w14:textId="77777777" w:rsidR="007E34AF" w:rsidRPr="007E34AF" w:rsidRDefault="007E34AF" w:rsidP="007E34AF">
            <w:pPr>
              <w:ind w:left="360"/>
              <w:jc w:val="left"/>
              <w:rPr>
                <w:rFonts w:eastAsia="Times New Roman" w:cs="Times New Roman"/>
                <w:sz w:val="20"/>
                <w:szCs w:val="20"/>
              </w:rPr>
            </w:pPr>
            <w:r w:rsidRPr="007E34AF">
              <w:rPr>
                <w:rFonts w:eastAsia="Times New Roman" w:cs="Times New Roman"/>
                <w:sz w:val="20"/>
                <w:szCs w:val="20"/>
              </w:rPr>
              <w:t>0</w:t>
            </w:r>
          </w:p>
        </w:tc>
      </w:tr>
      <w:tr w:rsidR="007E34AF" w:rsidRPr="007E34AF" w14:paraId="256EE3BC" w14:textId="77777777" w:rsidTr="007E34AF">
        <w:tc>
          <w:tcPr>
            <w:tcW w:w="1522" w:type="dxa"/>
          </w:tcPr>
          <w:p w14:paraId="22630B05" w14:textId="77777777" w:rsidR="007E34AF" w:rsidRPr="007E34AF" w:rsidRDefault="007E34AF" w:rsidP="007E34AF">
            <w:pPr>
              <w:ind w:left="360"/>
              <w:jc w:val="left"/>
              <w:rPr>
                <w:rFonts w:eastAsia="Times New Roman" w:cs="Times New Roman"/>
                <w:sz w:val="20"/>
                <w:szCs w:val="20"/>
              </w:rPr>
            </w:pPr>
            <w:r w:rsidRPr="007E34AF">
              <w:rPr>
                <w:rFonts w:eastAsia="Times New Roman" w:cs="Times New Roman"/>
                <w:sz w:val="20"/>
                <w:szCs w:val="20"/>
              </w:rPr>
              <w:t>0.5</w:t>
            </w:r>
          </w:p>
        </w:tc>
        <w:tc>
          <w:tcPr>
            <w:tcW w:w="1432" w:type="dxa"/>
          </w:tcPr>
          <w:p w14:paraId="4CAA785C" w14:textId="77777777" w:rsidR="007E34AF" w:rsidRPr="007E34AF" w:rsidRDefault="007E34AF" w:rsidP="007E34AF">
            <w:pPr>
              <w:ind w:left="360"/>
              <w:jc w:val="left"/>
              <w:rPr>
                <w:rFonts w:eastAsia="Times New Roman" w:cs="Times New Roman"/>
                <w:sz w:val="20"/>
                <w:szCs w:val="20"/>
              </w:rPr>
            </w:pPr>
            <w:r w:rsidRPr="007E34AF">
              <w:rPr>
                <w:rFonts w:eastAsia="Times New Roman" w:cs="Times New Roman"/>
                <w:sz w:val="20"/>
                <w:szCs w:val="20"/>
              </w:rPr>
              <w:t>0.43</w:t>
            </w:r>
          </w:p>
        </w:tc>
        <w:tc>
          <w:tcPr>
            <w:tcW w:w="1476" w:type="dxa"/>
          </w:tcPr>
          <w:p w14:paraId="42D84E71" w14:textId="77777777" w:rsidR="007E34AF" w:rsidRPr="007E34AF" w:rsidRDefault="007E34AF" w:rsidP="007E34AF">
            <w:pPr>
              <w:ind w:left="360"/>
              <w:jc w:val="left"/>
              <w:rPr>
                <w:rFonts w:eastAsia="Times New Roman" w:cs="Times New Roman"/>
                <w:sz w:val="20"/>
                <w:szCs w:val="20"/>
              </w:rPr>
            </w:pPr>
            <w:r w:rsidRPr="007E34AF">
              <w:rPr>
                <w:rFonts w:eastAsia="Times New Roman" w:cs="Times New Roman"/>
                <w:sz w:val="20"/>
                <w:szCs w:val="20"/>
              </w:rPr>
              <w:t>1260</w:t>
            </w:r>
          </w:p>
        </w:tc>
        <w:tc>
          <w:tcPr>
            <w:tcW w:w="1780" w:type="dxa"/>
          </w:tcPr>
          <w:p w14:paraId="7F4629E7" w14:textId="77777777" w:rsidR="007E34AF" w:rsidRPr="007E34AF" w:rsidRDefault="007E34AF" w:rsidP="007E34AF">
            <w:pPr>
              <w:ind w:left="360"/>
              <w:jc w:val="left"/>
              <w:rPr>
                <w:rFonts w:eastAsia="Times New Roman" w:cs="Times New Roman"/>
                <w:sz w:val="20"/>
                <w:szCs w:val="20"/>
              </w:rPr>
            </w:pPr>
            <w:r w:rsidRPr="007E34AF">
              <w:rPr>
                <w:rFonts w:eastAsia="Times New Roman" w:cs="Times New Roman"/>
                <w:sz w:val="20"/>
                <w:szCs w:val="20"/>
              </w:rPr>
              <w:t>3134.25</w:t>
            </w:r>
          </w:p>
        </w:tc>
        <w:tc>
          <w:tcPr>
            <w:tcW w:w="1170" w:type="dxa"/>
          </w:tcPr>
          <w:p w14:paraId="41C26F7D" w14:textId="77777777" w:rsidR="007E34AF" w:rsidRPr="007E34AF" w:rsidRDefault="007E34AF" w:rsidP="007E34AF">
            <w:pPr>
              <w:ind w:left="360"/>
              <w:jc w:val="left"/>
              <w:rPr>
                <w:rFonts w:eastAsia="Times New Roman" w:cs="Times New Roman"/>
                <w:sz w:val="20"/>
                <w:szCs w:val="20"/>
              </w:rPr>
            </w:pPr>
            <w:r w:rsidRPr="007E34AF">
              <w:rPr>
                <w:rFonts w:eastAsia="Times New Roman" w:cs="Times New Roman"/>
                <w:sz w:val="20"/>
                <w:szCs w:val="20"/>
              </w:rPr>
              <w:t>9450</w:t>
            </w:r>
          </w:p>
        </w:tc>
        <w:tc>
          <w:tcPr>
            <w:tcW w:w="2063" w:type="dxa"/>
          </w:tcPr>
          <w:p w14:paraId="5B3BEFE4" w14:textId="77777777" w:rsidR="007E34AF" w:rsidRPr="007E34AF" w:rsidRDefault="007E34AF" w:rsidP="007E34AF">
            <w:pPr>
              <w:ind w:left="360"/>
              <w:jc w:val="left"/>
              <w:rPr>
                <w:rFonts w:eastAsia="Times New Roman" w:cs="Times New Roman"/>
                <w:sz w:val="20"/>
                <w:szCs w:val="20"/>
              </w:rPr>
            </w:pPr>
            <w:r w:rsidRPr="007E34AF">
              <w:rPr>
                <w:rFonts w:eastAsia="Times New Roman" w:cs="Times New Roman"/>
                <w:sz w:val="20"/>
                <w:szCs w:val="20"/>
              </w:rPr>
              <w:t>15.75</w:t>
            </w:r>
          </w:p>
        </w:tc>
      </w:tr>
      <w:tr w:rsidR="007E34AF" w:rsidRPr="007E34AF" w14:paraId="1163DC6E" w14:textId="77777777" w:rsidTr="007E34AF">
        <w:tc>
          <w:tcPr>
            <w:tcW w:w="1522" w:type="dxa"/>
          </w:tcPr>
          <w:p w14:paraId="2A2357F9" w14:textId="77777777" w:rsidR="007E34AF" w:rsidRPr="007E34AF" w:rsidRDefault="007E34AF" w:rsidP="007E34AF">
            <w:pPr>
              <w:ind w:left="360"/>
              <w:jc w:val="left"/>
              <w:rPr>
                <w:rFonts w:eastAsia="Times New Roman" w:cs="Times New Roman"/>
                <w:sz w:val="20"/>
                <w:szCs w:val="20"/>
              </w:rPr>
            </w:pPr>
            <w:r w:rsidRPr="007E34AF">
              <w:rPr>
                <w:rFonts w:eastAsia="Times New Roman" w:cs="Times New Roman"/>
                <w:sz w:val="20"/>
                <w:szCs w:val="20"/>
              </w:rPr>
              <w:t>1</w:t>
            </w:r>
          </w:p>
        </w:tc>
        <w:tc>
          <w:tcPr>
            <w:tcW w:w="1432" w:type="dxa"/>
          </w:tcPr>
          <w:p w14:paraId="28F2B989" w14:textId="77777777" w:rsidR="007E34AF" w:rsidRPr="007E34AF" w:rsidRDefault="007E34AF" w:rsidP="007E34AF">
            <w:pPr>
              <w:ind w:left="360"/>
              <w:jc w:val="left"/>
              <w:rPr>
                <w:rFonts w:eastAsia="Times New Roman" w:cs="Times New Roman"/>
                <w:sz w:val="20"/>
                <w:szCs w:val="20"/>
              </w:rPr>
            </w:pPr>
            <w:r w:rsidRPr="007E34AF">
              <w:rPr>
                <w:rFonts w:eastAsia="Times New Roman" w:cs="Times New Roman"/>
                <w:sz w:val="20"/>
                <w:szCs w:val="20"/>
              </w:rPr>
              <w:t>0.43</w:t>
            </w:r>
          </w:p>
        </w:tc>
        <w:tc>
          <w:tcPr>
            <w:tcW w:w="1476" w:type="dxa"/>
          </w:tcPr>
          <w:p w14:paraId="02C47A97" w14:textId="77777777" w:rsidR="007E34AF" w:rsidRPr="007E34AF" w:rsidRDefault="007E34AF" w:rsidP="007E34AF">
            <w:pPr>
              <w:ind w:left="360"/>
              <w:jc w:val="left"/>
              <w:rPr>
                <w:rFonts w:eastAsia="Times New Roman" w:cs="Times New Roman"/>
                <w:sz w:val="20"/>
                <w:szCs w:val="20"/>
              </w:rPr>
            </w:pPr>
            <w:r w:rsidRPr="007E34AF">
              <w:rPr>
                <w:rFonts w:eastAsia="Times New Roman" w:cs="Times New Roman"/>
                <w:sz w:val="20"/>
                <w:szCs w:val="20"/>
              </w:rPr>
              <w:t>1260</w:t>
            </w:r>
          </w:p>
        </w:tc>
        <w:tc>
          <w:tcPr>
            <w:tcW w:w="1780" w:type="dxa"/>
          </w:tcPr>
          <w:p w14:paraId="469FA0B6" w14:textId="77777777" w:rsidR="007E34AF" w:rsidRPr="007E34AF" w:rsidRDefault="007E34AF" w:rsidP="007E34AF">
            <w:pPr>
              <w:ind w:left="360"/>
              <w:jc w:val="left"/>
              <w:rPr>
                <w:rFonts w:eastAsia="Times New Roman" w:cs="Times New Roman"/>
                <w:sz w:val="20"/>
                <w:szCs w:val="20"/>
              </w:rPr>
            </w:pPr>
            <w:r w:rsidRPr="007E34AF">
              <w:rPr>
                <w:rFonts w:eastAsia="Times New Roman" w:cs="Times New Roman"/>
                <w:sz w:val="20"/>
                <w:szCs w:val="20"/>
              </w:rPr>
              <w:t>3118.5</w:t>
            </w:r>
          </w:p>
        </w:tc>
        <w:tc>
          <w:tcPr>
            <w:tcW w:w="1170" w:type="dxa"/>
          </w:tcPr>
          <w:p w14:paraId="74E54640" w14:textId="77777777" w:rsidR="007E34AF" w:rsidRPr="007E34AF" w:rsidRDefault="007E34AF" w:rsidP="007E34AF">
            <w:pPr>
              <w:ind w:left="360"/>
              <w:jc w:val="left"/>
              <w:rPr>
                <w:rFonts w:eastAsia="Times New Roman" w:cs="Times New Roman"/>
                <w:sz w:val="20"/>
                <w:szCs w:val="20"/>
              </w:rPr>
            </w:pPr>
            <w:r w:rsidRPr="007E34AF">
              <w:rPr>
                <w:rFonts w:eastAsia="Times New Roman" w:cs="Times New Roman"/>
                <w:sz w:val="20"/>
                <w:szCs w:val="20"/>
              </w:rPr>
              <w:t>9450</w:t>
            </w:r>
          </w:p>
        </w:tc>
        <w:tc>
          <w:tcPr>
            <w:tcW w:w="2063" w:type="dxa"/>
          </w:tcPr>
          <w:p w14:paraId="1AC4F7D1" w14:textId="77777777" w:rsidR="007E34AF" w:rsidRPr="007E34AF" w:rsidRDefault="007E34AF" w:rsidP="007E34AF">
            <w:pPr>
              <w:ind w:left="360"/>
              <w:jc w:val="left"/>
              <w:rPr>
                <w:rFonts w:eastAsia="Times New Roman" w:cs="Times New Roman"/>
                <w:sz w:val="20"/>
                <w:szCs w:val="20"/>
              </w:rPr>
            </w:pPr>
            <w:r w:rsidRPr="007E34AF">
              <w:rPr>
                <w:rFonts w:eastAsia="Times New Roman" w:cs="Times New Roman"/>
                <w:sz w:val="20"/>
                <w:szCs w:val="20"/>
              </w:rPr>
              <w:t>31.5</w:t>
            </w:r>
          </w:p>
        </w:tc>
      </w:tr>
      <w:tr w:rsidR="007E34AF" w:rsidRPr="007E34AF" w14:paraId="6AE56018" w14:textId="77777777" w:rsidTr="007E34AF">
        <w:tc>
          <w:tcPr>
            <w:tcW w:w="1522" w:type="dxa"/>
          </w:tcPr>
          <w:p w14:paraId="3F0C10B9" w14:textId="77777777" w:rsidR="007E34AF" w:rsidRPr="007E34AF" w:rsidRDefault="007E34AF" w:rsidP="007E34AF">
            <w:pPr>
              <w:ind w:left="360"/>
              <w:jc w:val="left"/>
              <w:rPr>
                <w:rFonts w:eastAsia="Times New Roman" w:cs="Times New Roman"/>
                <w:sz w:val="20"/>
                <w:szCs w:val="20"/>
              </w:rPr>
            </w:pPr>
            <w:r w:rsidRPr="007E34AF">
              <w:rPr>
                <w:rFonts w:eastAsia="Times New Roman" w:cs="Times New Roman"/>
                <w:sz w:val="20"/>
                <w:szCs w:val="20"/>
              </w:rPr>
              <w:t>1.5</w:t>
            </w:r>
          </w:p>
        </w:tc>
        <w:tc>
          <w:tcPr>
            <w:tcW w:w="1432" w:type="dxa"/>
          </w:tcPr>
          <w:p w14:paraId="4CEA5BDA" w14:textId="77777777" w:rsidR="007E34AF" w:rsidRPr="007E34AF" w:rsidRDefault="007E34AF" w:rsidP="007E34AF">
            <w:pPr>
              <w:ind w:left="360"/>
              <w:jc w:val="left"/>
              <w:rPr>
                <w:rFonts w:eastAsia="Times New Roman" w:cs="Times New Roman"/>
                <w:sz w:val="20"/>
                <w:szCs w:val="20"/>
              </w:rPr>
            </w:pPr>
            <w:r w:rsidRPr="007E34AF">
              <w:rPr>
                <w:rFonts w:eastAsia="Times New Roman" w:cs="Times New Roman"/>
                <w:sz w:val="20"/>
                <w:szCs w:val="20"/>
              </w:rPr>
              <w:t>0.43</w:t>
            </w:r>
          </w:p>
        </w:tc>
        <w:tc>
          <w:tcPr>
            <w:tcW w:w="1476" w:type="dxa"/>
          </w:tcPr>
          <w:p w14:paraId="55D2A172" w14:textId="77777777" w:rsidR="007E34AF" w:rsidRPr="007E34AF" w:rsidRDefault="007E34AF" w:rsidP="007E34AF">
            <w:pPr>
              <w:ind w:left="360"/>
              <w:jc w:val="left"/>
              <w:rPr>
                <w:rFonts w:eastAsia="Times New Roman" w:cs="Times New Roman"/>
                <w:sz w:val="20"/>
                <w:szCs w:val="20"/>
              </w:rPr>
            </w:pPr>
            <w:r w:rsidRPr="007E34AF">
              <w:rPr>
                <w:rFonts w:eastAsia="Times New Roman" w:cs="Times New Roman"/>
                <w:sz w:val="20"/>
                <w:szCs w:val="20"/>
              </w:rPr>
              <w:t>1260</w:t>
            </w:r>
          </w:p>
        </w:tc>
        <w:tc>
          <w:tcPr>
            <w:tcW w:w="1780" w:type="dxa"/>
          </w:tcPr>
          <w:p w14:paraId="0C8877CC" w14:textId="77777777" w:rsidR="007E34AF" w:rsidRPr="007E34AF" w:rsidRDefault="007E34AF" w:rsidP="007E34AF">
            <w:pPr>
              <w:ind w:left="360"/>
              <w:jc w:val="left"/>
              <w:rPr>
                <w:rFonts w:eastAsia="Times New Roman" w:cs="Times New Roman"/>
                <w:sz w:val="20"/>
                <w:szCs w:val="20"/>
              </w:rPr>
            </w:pPr>
            <w:r w:rsidRPr="007E34AF">
              <w:rPr>
                <w:rFonts w:eastAsia="Times New Roman" w:cs="Times New Roman"/>
                <w:sz w:val="20"/>
                <w:szCs w:val="20"/>
              </w:rPr>
              <w:t>3102.75</w:t>
            </w:r>
          </w:p>
        </w:tc>
        <w:tc>
          <w:tcPr>
            <w:tcW w:w="1170" w:type="dxa"/>
          </w:tcPr>
          <w:p w14:paraId="6A68775E" w14:textId="77777777" w:rsidR="007E34AF" w:rsidRPr="007E34AF" w:rsidRDefault="007E34AF" w:rsidP="007E34AF">
            <w:pPr>
              <w:ind w:left="360"/>
              <w:jc w:val="left"/>
              <w:rPr>
                <w:rFonts w:eastAsia="Times New Roman" w:cs="Times New Roman"/>
                <w:sz w:val="20"/>
                <w:szCs w:val="20"/>
              </w:rPr>
            </w:pPr>
            <w:r w:rsidRPr="007E34AF">
              <w:rPr>
                <w:rFonts w:eastAsia="Times New Roman" w:cs="Times New Roman"/>
                <w:sz w:val="20"/>
                <w:szCs w:val="20"/>
              </w:rPr>
              <w:t>9450</w:t>
            </w:r>
          </w:p>
        </w:tc>
        <w:tc>
          <w:tcPr>
            <w:tcW w:w="2063" w:type="dxa"/>
          </w:tcPr>
          <w:p w14:paraId="44B83C12" w14:textId="77777777" w:rsidR="007E34AF" w:rsidRPr="007E34AF" w:rsidRDefault="007E34AF" w:rsidP="007E34AF">
            <w:pPr>
              <w:ind w:left="360"/>
              <w:jc w:val="left"/>
              <w:rPr>
                <w:rFonts w:eastAsia="Times New Roman" w:cs="Times New Roman"/>
                <w:sz w:val="20"/>
                <w:szCs w:val="20"/>
              </w:rPr>
            </w:pPr>
            <w:r w:rsidRPr="007E34AF">
              <w:rPr>
                <w:rFonts w:eastAsia="Times New Roman" w:cs="Times New Roman"/>
                <w:sz w:val="20"/>
                <w:szCs w:val="20"/>
              </w:rPr>
              <w:t>47.25</w:t>
            </w:r>
          </w:p>
        </w:tc>
      </w:tr>
      <w:tr w:rsidR="007E34AF" w:rsidRPr="007E34AF" w14:paraId="20DC09B8" w14:textId="77777777" w:rsidTr="007E34AF">
        <w:tc>
          <w:tcPr>
            <w:tcW w:w="1522" w:type="dxa"/>
          </w:tcPr>
          <w:p w14:paraId="7CA46596" w14:textId="77777777" w:rsidR="007E34AF" w:rsidRPr="007E34AF" w:rsidRDefault="007E34AF" w:rsidP="007E34AF">
            <w:pPr>
              <w:ind w:left="360"/>
              <w:jc w:val="left"/>
              <w:rPr>
                <w:rFonts w:eastAsia="Times New Roman" w:cs="Times New Roman"/>
                <w:sz w:val="20"/>
                <w:szCs w:val="20"/>
              </w:rPr>
            </w:pPr>
            <w:r w:rsidRPr="007E34AF">
              <w:rPr>
                <w:rFonts w:eastAsia="Times New Roman" w:cs="Times New Roman"/>
                <w:sz w:val="20"/>
                <w:szCs w:val="20"/>
              </w:rPr>
              <w:t>2</w:t>
            </w:r>
          </w:p>
        </w:tc>
        <w:tc>
          <w:tcPr>
            <w:tcW w:w="1432" w:type="dxa"/>
          </w:tcPr>
          <w:p w14:paraId="49DA28D9" w14:textId="77777777" w:rsidR="007E34AF" w:rsidRPr="007E34AF" w:rsidRDefault="007E34AF" w:rsidP="007E34AF">
            <w:pPr>
              <w:ind w:left="360"/>
              <w:jc w:val="left"/>
              <w:rPr>
                <w:rFonts w:eastAsia="Times New Roman" w:cs="Times New Roman"/>
                <w:sz w:val="20"/>
                <w:szCs w:val="20"/>
              </w:rPr>
            </w:pPr>
            <w:r w:rsidRPr="007E34AF">
              <w:rPr>
                <w:rFonts w:eastAsia="Times New Roman" w:cs="Times New Roman"/>
                <w:sz w:val="20"/>
                <w:szCs w:val="20"/>
              </w:rPr>
              <w:t>0.43</w:t>
            </w:r>
          </w:p>
        </w:tc>
        <w:tc>
          <w:tcPr>
            <w:tcW w:w="1476" w:type="dxa"/>
          </w:tcPr>
          <w:p w14:paraId="515DE253" w14:textId="77777777" w:rsidR="007E34AF" w:rsidRPr="007E34AF" w:rsidRDefault="007E34AF" w:rsidP="007E34AF">
            <w:pPr>
              <w:ind w:left="360"/>
              <w:jc w:val="left"/>
              <w:rPr>
                <w:rFonts w:eastAsia="Times New Roman" w:cs="Times New Roman"/>
                <w:sz w:val="20"/>
                <w:szCs w:val="20"/>
              </w:rPr>
            </w:pPr>
            <w:r w:rsidRPr="007E34AF">
              <w:rPr>
                <w:rFonts w:eastAsia="Times New Roman" w:cs="Times New Roman"/>
                <w:sz w:val="20"/>
                <w:szCs w:val="20"/>
              </w:rPr>
              <w:t>1260</w:t>
            </w:r>
          </w:p>
        </w:tc>
        <w:tc>
          <w:tcPr>
            <w:tcW w:w="1780" w:type="dxa"/>
          </w:tcPr>
          <w:p w14:paraId="19C06DA9" w14:textId="77777777" w:rsidR="007E34AF" w:rsidRPr="007E34AF" w:rsidRDefault="007E34AF" w:rsidP="007E34AF">
            <w:pPr>
              <w:ind w:left="360"/>
              <w:jc w:val="left"/>
              <w:rPr>
                <w:rFonts w:eastAsia="Times New Roman" w:cs="Times New Roman"/>
                <w:sz w:val="20"/>
                <w:szCs w:val="20"/>
              </w:rPr>
            </w:pPr>
            <w:r w:rsidRPr="007E34AF">
              <w:rPr>
                <w:rFonts w:eastAsia="Times New Roman" w:cs="Times New Roman"/>
                <w:sz w:val="20"/>
                <w:szCs w:val="20"/>
              </w:rPr>
              <w:t>3087</w:t>
            </w:r>
          </w:p>
        </w:tc>
        <w:tc>
          <w:tcPr>
            <w:tcW w:w="1170" w:type="dxa"/>
          </w:tcPr>
          <w:p w14:paraId="063BA844" w14:textId="77777777" w:rsidR="007E34AF" w:rsidRPr="007E34AF" w:rsidRDefault="007E34AF" w:rsidP="007E34AF">
            <w:pPr>
              <w:ind w:left="360"/>
              <w:jc w:val="left"/>
              <w:rPr>
                <w:rFonts w:eastAsia="Times New Roman" w:cs="Times New Roman"/>
                <w:sz w:val="20"/>
                <w:szCs w:val="20"/>
              </w:rPr>
            </w:pPr>
            <w:r w:rsidRPr="007E34AF">
              <w:rPr>
                <w:rFonts w:eastAsia="Times New Roman" w:cs="Times New Roman"/>
                <w:sz w:val="20"/>
                <w:szCs w:val="20"/>
              </w:rPr>
              <w:t>9450</w:t>
            </w:r>
          </w:p>
        </w:tc>
        <w:tc>
          <w:tcPr>
            <w:tcW w:w="2063" w:type="dxa"/>
          </w:tcPr>
          <w:p w14:paraId="39B2F133" w14:textId="77777777" w:rsidR="007E34AF" w:rsidRPr="007E34AF" w:rsidRDefault="007E34AF" w:rsidP="007E34AF">
            <w:pPr>
              <w:ind w:left="360"/>
              <w:jc w:val="left"/>
              <w:rPr>
                <w:rFonts w:eastAsia="Times New Roman" w:cs="Times New Roman"/>
                <w:sz w:val="20"/>
                <w:szCs w:val="20"/>
              </w:rPr>
            </w:pPr>
            <w:r w:rsidRPr="007E34AF">
              <w:rPr>
                <w:rFonts w:eastAsia="Times New Roman" w:cs="Times New Roman"/>
                <w:sz w:val="20"/>
                <w:szCs w:val="20"/>
              </w:rPr>
              <w:t>63</w:t>
            </w:r>
          </w:p>
        </w:tc>
      </w:tr>
    </w:tbl>
    <w:p w14:paraId="0B0CA493" w14:textId="77777777" w:rsidR="007E34AF" w:rsidRDefault="007E34AF" w:rsidP="007E34AF">
      <w:pPr>
        <w:rPr>
          <w:b/>
          <w:bCs/>
        </w:rPr>
      </w:pPr>
    </w:p>
    <w:p w14:paraId="02579DB7" w14:textId="77777777" w:rsidR="007E34AF" w:rsidRDefault="007E34AF" w:rsidP="007E34AF">
      <w:pPr>
        <w:ind w:right="504"/>
        <w:jc w:val="both"/>
        <w:rPr>
          <w:b/>
          <w:bCs/>
        </w:rPr>
      </w:pPr>
    </w:p>
    <w:p w14:paraId="764A3192" w14:textId="35076561" w:rsidR="007E34AF" w:rsidRDefault="00784216" w:rsidP="007E34AF">
      <w:pPr>
        <w:ind w:right="504"/>
        <w:rPr>
          <w:b/>
          <w:bCs/>
        </w:rPr>
      </w:pPr>
      <w:bookmarkStart w:id="0" w:name="_Hlk140933739"/>
      <w:r>
        <w:rPr>
          <w:b/>
          <w:bCs/>
        </w:rPr>
        <w:lastRenderedPageBreak/>
        <w:t xml:space="preserve">V. </w:t>
      </w:r>
      <w:r w:rsidR="007E34AF" w:rsidRPr="0031791D">
        <w:rPr>
          <w:b/>
          <w:bCs/>
        </w:rPr>
        <w:t>RESULTS &amp; DISCUSSION</w:t>
      </w:r>
    </w:p>
    <w:p w14:paraId="4A096D69" w14:textId="77777777" w:rsidR="007E34AF" w:rsidRPr="0031791D" w:rsidRDefault="007E34AF" w:rsidP="007E34AF">
      <w:pPr>
        <w:ind w:right="504"/>
        <w:rPr>
          <w:b/>
          <w:bCs/>
        </w:rPr>
      </w:pPr>
    </w:p>
    <w:bookmarkEnd w:id="0"/>
    <w:p w14:paraId="59152D91" w14:textId="77777777" w:rsidR="007E34AF" w:rsidRPr="00784216" w:rsidRDefault="007E34AF" w:rsidP="00784216">
      <w:pPr>
        <w:pStyle w:val="ListParagraph"/>
        <w:numPr>
          <w:ilvl w:val="0"/>
          <w:numId w:val="50"/>
        </w:numPr>
        <w:ind w:right="504"/>
        <w:jc w:val="both"/>
        <w:rPr>
          <w:b/>
          <w:bCs/>
        </w:rPr>
      </w:pPr>
      <w:r w:rsidRPr="00784216">
        <w:rPr>
          <w:b/>
          <w:bCs/>
        </w:rPr>
        <w:t>COMPRESSIVE STRENGTH TEST</w:t>
      </w:r>
    </w:p>
    <w:p w14:paraId="1C81FE9A" w14:textId="77777777" w:rsidR="007E34AF" w:rsidRPr="007E34AF" w:rsidRDefault="007E34AF" w:rsidP="007E34AF">
      <w:pPr>
        <w:ind w:right="504"/>
        <w:jc w:val="both"/>
      </w:pPr>
      <w:r w:rsidRPr="007E34AF">
        <w:rPr>
          <w:b/>
          <w:bCs/>
        </w:rPr>
        <w:t xml:space="preserve">         </w:t>
      </w:r>
      <w:r w:rsidRPr="007E34AF">
        <w:t>The compressive strength test was conducted in a compressive testing machine (CTM) of 200KN capacity. The test was done using cubes of 70.7mm × 70.7mm × 70.7mmsize.. The compressive strength values were nominally increased when increases of nano-silica partial replacement level of weight in cement.</w:t>
      </w:r>
    </w:p>
    <w:p w14:paraId="7A4F5797" w14:textId="42111524" w:rsidR="007E34AF" w:rsidRDefault="007E34AF" w:rsidP="007E34AF">
      <w:pPr>
        <w:ind w:right="504"/>
        <w:jc w:val="both"/>
        <w:rPr>
          <w:b/>
          <w:bCs/>
        </w:rPr>
      </w:pPr>
      <w:r w:rsidRPr="007E34AF">
        <w:t>Compressive strength of conventional mortar increases with the addition of Nano silica. The results that are obtained for the compressive strength of Nano silica Cement- Sand mortar at 3days, 7days and 28 days are as shown below</w:t>
      </w:r>
      <w:r w:rsidRPr="007E34AF">
        <w:rPr>
          <w:b/>
          <w:bCs/>
        </w:rPr>
        <w:t>:</w:t>
      </w:r>
    </w:p>
    <w:p w14:paraId="79990BEA" w14:textId="77777777" w:rsidR="00126CDB" w:rsidRDefault="00126CDB" w:rsidP="007E34AF">
      <w:pPr>
        <w:ind w:right="504"/>
        <w:jc w:val="both"/>
        <w:rPr>
          <w:b/>
          <w:bCs/>
        </w:rPr>
      </w:pPr>
    </w:p>
    <w:p w14:paraId="532C0D96" w14:textId="07550798" w:rsidR="007E34AF" w:rsidRDefault="00126CDB" w:rsidP="00126CDB">
      <w:pPr>
        <w:tabs>
          <w:tab w:val="left" w:pos="2964"/>
        </w:tabs>
        <w:ind w:left="360" w:right="504"/>
        <w:rPr>
          <w:b/>
          <w:bCs/>
        </w:rPr>
      </w:pPr>
      <w:r w:rsidRPr="00126CDB">
        <w:rPr>
          <w:b/>
          <w:bCs/>
        </w:rPr>
        <w:t xml:space="preserve">Table </w:t>
      </w:r>
      <w:r w:rsidRPr="00126CDB">
        <w:rPr>
          <w:b/>
          <w:bCs/>
        </w:rPr>
        <w:t xml:space="preserve">4: </w:t>
      </w:r>
      <w:r w:rsidRPr="00126CDB">
        <w:rPr>
          <w:b/>
          <w:bCs/>
        </w:rPr>
        <w:t>Average compressive strength of cement mortar</w:t>
      </w:r>
    </w:p>
    <w:p w14:paraId="72D0CC18" w14:textId="77777777" w:rsidR="00126CDB" w:rsidRPr="00126CDB" w:rsidRDefault="00126CDB" w:rsidP="00126CDB">
      <w:pPr>
        <w:tabs>
          <w:tab w:val="left" w:pos="2964"/>
        </w:tabs>
        <w:ind w:left="360" w:right="504"/>
        <w:rPr>
          <w:b/>
          <w:bCs/>
        </w:rPr>
      </w:pPr>
    </w:p>
    <w:tbl>
      <w:tblPr>
        <w:tblStyle w:val="TableGrid"/>
        <w:tblW w:w="8815" w:type="dxa"/>
        <w:jc w:val="center"/>
        <w:tblLook w:val="04A0" w:firstRow="1" w:lastRow="0" w:firstColumn="1" w:lastColumn="0" w:noHBand="0" w:noVBand="1"/>
      </w:tblPr>
      <w:tblGrid>
        <w:gridCol w:w="728"/>
        <w:gridCol w:w="1517"/>
        <w:gridCol w:w="2790"/>
        <w:gridCol w:w="3780"/>
      </w:tblGrid>
      <w:tr w:rsidR="007E34AF" w14:paraId="1F76065F" w14:textId="77777777" w:rsidTr="00784216">
        <w:trPr>
          <w:jc w:val="center"/>
        </w:trPr>
        <w:tc>
          <w:tcPr>
            <w:tcW w:w="728" w:type="dxa"/>
          </w:tcPr>
          <w:p w14:paraId="5C12084F" w14:textId="77777777" w:rsidR="007E34AF" w:rsidRPr="00F143B3" w:rsidRDefault="007E34AF" w:rsidP="00BF078D">
            <w:pPr>
              <w:tabs>
                <w:tab w:val="left" w:pos="2964"/>
              </w:tabs>
              <w:rPr>
                <w:rFonts w:cs="Times New Roman"/>
                <w:sz w:val="20"/>
                <w:szCs w:val="20"/>
              </w:rPr>
            </w:pPr>
            <w:r w:rsidRPr="00F143B3">
              <w:rPr>
                <w:b/>
                <w:sz w:val="20"/>
                <w:szCs w:val="20"/>
              </w:rPr>
              <w:t>S.NO.</w:t>
            </w:r>
          </w:p>
        </w:tc>
        <w:tc>
          <w:tcPr>
            <w:tcW w:w="1517" w:type="dxa"/>
          </w:tcPr>
          <w:p w14:paraId="3AD5B037" w14:textId="77777777" w:rsidR="007E34AF" w:rsidRPr="00F143B3" w:rsidRDefault="007E34AF" w:rsidP="00BF078D">
            <w:pPr>
              <w:tabs>
                <w:tab w:val="left" w:pos="2964"/>
              </w:tabs>
              <w:rPr>
                <w:rFonts w:cs="Times New Roman"/>
                <w:sz w:val="20"/>
                <w:szCs w:val="20"/>
              </w:rPr>
            </w:pPr>
            <w:r w:rsidRPr="00F143B3">
              <w:rPr>
                <w:b/>
                <w:sz w:val="20"/>
                <w:szCs w:val="20"/>
              </w:rPr>
              <w:t>Nana</w:t>
            </w:r>
            <w:r w:rsidRPr="00F143B3">
              <w:rPr>
                <w:b/>
                <w:spacing w:val="1"/>
                <w:sz w:val="20"/>
                <w:szCs w:val="20"/>
              </w:rPr>
              <w:t xml:space="preserve"> </w:t>
            </w:r>
            <w:r w:rsidRPr="00F143B3">
              <w:rPr>
                <w:b/>
                <w:sz w:val="20"/>
                <w:szCs w:val="20"/>
              </w:rPr>
              <w:t>Silica%</w:t>
            </w:r>
          </w:p>
        </w:tc>
        <w:tc>
          <w:tcPr>
            <w:tcW w:w="2790" w:type="dxa"/>
          </w:tcPr>
          <w:p w14:paraId="32D60EF0" w14:textId="77777777" w:rsidR="007E34AF" w:rsidRPr="00F143B3" w:rsidRDefault="007E34AF" w:rsidP="00BF078D">
            <w:pPr>
              <w:tabs>
                <w:tab w:val="left" w:pos="2964"/>
              </w:tabs>
              <w:rPr>
                <w:rFonts w:cs="Times New Roman"/>
                <w:sz w:val="20"/>
                <w:szCs w:val="20"/>
              </w:rPr>
            </w:pPr>
            <w:r w:rsidRPr="00F143B3">
              <w:rPr>
                <w:b/>
                <w:sz w:val="20"/>
                <w:szCs w:val="20"/>
              </w:rPr>
              <w:t>NO.</w:t>
            </w:r>
            <w:r w:rsidRPr="00F143B3">
              <w:rPr>
                <w:b/>
                <w:spacing w:val="-5"/>
                <w:sz w:val="20"/>
                <w:szCs w:val="20"/>
              </w:rPr>
              <w:t xml:space="preserve"> </w:t>
            </w:r>
            <w:r w:rsidRPr="00F143B3">
              <w:rPr>
                <w:b/>
                <w:sz w:val="20"/>
                <w:szCs w:val="20"/>
              </w:rPr>
              <w:t>OF</w:t>
            </w:r>
            <w:r w:rsidRPr="00F143B3">
              <w:rPr>
                <w:b/>
                <w:spacing w:val="-6"/>
                <w:sz w:val="20"/>
                <w:szCs w:val="20"/>
              </w:rPr>
              <w:t xml:space="preserve"> </w:t>
            </w:r>
            <w:r w:rsidRPr="00F143B3">
              <w:rPr>
                <w:b/>
                <w:sz w:val="20"/>
                <w:szCs w:val="20"/>
              </w:rPr>
              <w:t>DAYS</w:t>
            </w:r>
            <w:r w:rsidRPr="00F143B3">
              <w:rPr>
                <w:b/>
                <w:spacing w:val="-67"/>
                <w:sz w:val="20"/>
                <w:szCs w:val="20"/>
              </w:rPr>
              <w:t xml:space="preserve"> </w:t>
            </w:r>
            <w:r w:rsidRPr="00F143B3">
              <w:rPr>
                <w:b/>
                <w:sz w:val="20"/>
                <w:szCs w:val="20"/>
              </w:rPr>
              <w:t>OF</w:t>
            </w:r>
            <w:r w:rsidRPr="00F143B3">
              <w:rPr>
                <w:b/>
                <w:spacing w:val="-6"/>
                <w:sz w:val="20"/>
                <w:szCs w:val="20"/>
              </w:rPr>
              <w:t xml:space="preserve"> </w:t>
            </w:r>
            <w:r w:rsidRPr="00F143B3">
              <w:rPr>
                <w:b/>
                <w:sz w:val="20"/>
                <w:szCs w:val="20"/>
              </w:rPr>
              <w:t>CURING</w:t>
            </w:r>
          </w:p>
        </w:tc>
        <w:tc>
          <w:tcPr>
            <w:tcW w:w="3780" w:type="dxa"/>
          </w:tcPr>
          <w:p w14:paraId="5907E8AC" w14:textId="77777777" w:rsidR="007E34AF" w:rsidRPr="00F143B3" w:rsidRDefault="007E34AF" w:rsidP="00BF078D">
            <w:pPr>
              <w:tabs>
                <w:tab w:val="left" w:pos="2964"/>
              </w:tabs>
              <w:rPr>
                <w:rFonts w:cs="Times New Roman"/>
                <w:sz w:val="20"/>
                <w:szCs w:val="20"/>
              </w:rPr>
            </w:pPr>
            <w:r w:rsidRPr="00F143B3">
              <w:rPr>
                <w:b/>
                <w:spacing w:val="-1"/>
                <w:sz w:val="20"/>
                <w:szCs w:val="20"/>
              </w:rPr>
              <w:t>AVG.COMPRESSIVE</w:t>
            </w:r>
            <w:r w:rsidRPr="00F143B3">
              <w:rPr>
                <w:b/>
                <w:spacing w:val="-67"/>
                <w:sz w:val="20"/>
                <w:szCs w:val="20"/>
              </w:rPr>
              <w:t xml:space="preserve"> </w:t>
            </w:r>
            <w:r w:rsidRPr="00F143B3">
              <w:rPr>
                <w:b/>
                <w:sz w:val="20"/>
                <w:szCs w:val="20"/>
              </w:rPr>
              <w:t>STRENGTH OF</w:t>
            </w:r>
            <w:r w:rsidRPr="00F143B3">
              <w:rPr>
                <w:b/>
                <w:spacing w:val="1"/>
                <w:sz w:val="20"/>
                <w:szCs w:val="20"/>
              </w:rPr>
              <w:t xml:space="preserve"> </w:t>
            </w:r>
            <w:r w:rsidRPr="00F143B3">
              <w:rPr>
                <w:b/>
                <w:sz w:val="20"/>
                <w:szCs w:val="20"/>
              </w:rPr>
              <w:t>MORTAR(</w:t>
            </w:r>
            <w:proofErr w:type="spellStart"/>
            <w:r w:rsidRPr="00F143B3">
              <w:rPr>
                <w:b/>
                <w:sz w:val="20"/>
                <w:szCs w:val="20"/>
              </w:rPr>
              <w:t>Mpa</w:t>
            </w:r>
            <w:proofErr w:type="spellEnd"/>
            <w:r w:rsidRPr="00F143B3">
              <w:rPr>
                <w:b/>
                <w:sz w:val="20"/>
                <w:szCs w:val="20"/>
              </w:rPr>
              <w:t>)</w:t>
            </w:r>
          </w:p>
        </w:tc>
      </w:tr>
      <w:tr w:rsidR="007E34AF" w14:paraId="77B9CB53" w14:textId="77777777" w:rsidTr="00784216">
        <w:trPr>
          <w:jc w:val="center"/>
        </w:trPr>
        <w:tc>
          <w:tcPr>
            <w:tcW w:w="728" w:type="dxa"/>
            <w:vMerge w:val="restart"/>
          </w:tcPr>
          <w:p w14:paraId="0DDF35F8" w14:textId="77777777" w:rsidR="007E34AF" w:rsidRPr="00F143B3" w:rsidRDefault="007E34AF" w:rsidP="00BF078D">
            <w:pPr>
              <w:tabs>
                <w:tab w:val="left" w:pos="2964"/>
              </w:tabs>
              <w:rPr>
                <w:rFonts w:cs="Times New Roman"/>
                <w:sz w:val="20"/>
                <w:szCs w:val="20"/>
              </w:rPr>
            </w:pPr>
            <w:r w:rsidRPr="00F143B3">
              <w:rPr>
                <w:sz w:val="20"/>
                <w:szCs w:val="20"/>
              </w:rPr>
              <w:t>1.</w:t>
            </w:r>
          </w:p>
        </w:tc>
        <w:tc>
          <w:tcPr>
            <w:tcW w:w="1517" w:type="dxa"/>
            <w:vMerge w:val="restart"/>
          </w:tcPr>
          <w:p w14:paraId="47261B33" w14:textId="77777777" w:rsidR="007E34AF" w:rsidRPr="00F143B3" w:rsidRDefault="007E34AF" w:rsidP="00BF078D">
            <w:pPr>
              <w:tabs>
                <w:tab w:val="left" w:pos="2964"/>
              </w:tabs>
              <w:rPr>
                <w:rFonts w:cs="Times New Roman"/>
                <w:sz w:val="20"/>
                <w:szCs w:val="20"/>
              </w:rPr>
            </w:pPr>
            <w:r w:rsidRPr="00F143B3">
              <w:rPr>
                <w:sz w:val="20"/>
                <w:szCs w:val="20"/>
              </w:rPr>
              <w:t>0%</w:t>
            </w:r>
          </w:p>
        </w:tc>
        <w:tc>
          <w:tcPr>
            <w:tcW w:w="2790" w:type="dxa"/>
          </w:tcPr>
          <w:p w14:paraId="1BEE3E88" w14:textId="77777777" w:rsidR="007E34AF" w:rsidRPr="00F143B3" w:rsidRDefault="007E34AF" w:rsidP="00BF078D">
            <w:pPr>
              <w:tabs>
                <w:tab w:val="left" w:pos="2964"/>
              </w:tabs>
              <w:rPr>
                <w:rFonts w:cs="Times New Roman"/>
                <w:sz w:val="20"/>
                <w:szCs w:val="20"/>
              </w:rPr>
            </w:pPr>
            <w:r w:rsidRPr="00F143B3">
              <w:rPr>
                <w:sz w:val="20"/>
                <w:szCs w:val="20"/>
              </w:rPr>
              <w:t>3days</w:t>
            </w:r>
          </w:p>
        </w:tc>
        <w:tc>
          <w:tcPr>
            <w:tcW w:w="3780" w:type="dxa"/>
          </w:tcPr>
          <w:p w14:paraId="1DE1BA6E" w14:textId="77777777" w:rsidR="007E34AF" w:rsidRPr="00F143B3" w:rsidRDefault="007E34AF" w:rsidP="00BF078D">
            <w:pPr>
              <w:tabs>
                <w:tab w:val="left" w:pos="2964"/>
              </w:tabs>
              <w:rPr>
                <w:rFonts w:cs="Times New Roman"/>
                <w:sz w:val="20"/>
                <w:szCs w:val="20"/>
              </w:rPr>
            </w:pPr>
            <w:r w:rsidRPr="00F143B3">
              <w:rPr>
                <w:sz w:val="20"/>
                <w:szCs w:val="20"/>
              </w:rPr>
              <w:t>13.33</w:t>
            </w:r>
          </w:p>
        </w:tc>
      </w:tr>
      <w:tr w:rsidR="007E34AF" w14:paraId="63D569BF" w14:textId="77777777" w:rsidTr="00784216">
        <w:trPr>
          <w:jc w:val="center"/>
        </w:trPr>
        <w:tc>
          <w:tcPr>
            <w:tcW w:w="728" w:type="dxa"/>
            <w:vMerge/>
          </w:tcPr>
          <w:p w14:paraId="2DBA264A" w14:textId="77777777" w:rsidR="007E34AF" w:rsidRPr="00F143B3" w:rsidRDefault="007E34AF" w:rsidP="00BF078D">
            <w:pPr>
              <w:tabs>
                <w:tab w:val="left" w:pos="2964"/>
              </w:tabs>
              <w:rPr>
                <w:rFonts w:cs="Times New Roman"/>
                <w:sz w:val="20"/>
                <w:szCs w:val="20"/>
              </w:rPr>
            </w:pPr>
          </w:p>
        </w:tc>
        <w:tc>
          <w:tcPr>
            <w:tcW w:w="1517" w:type="dxa"/>
            <w:vMerge/>
          </w:tcPr>
          <w:p w14:paraId="595BB787" w14:textId="77777777" w:rsidR="007E34AF" w:rsidRPr="00F143B3" w:rsidRDefault="007E34AF" w:rsidP="00BF078D">
            <w:pPr>
              <w:tabs>
                <w:tab w:val="left" w:pos="2964"/>
              </w:tabs>
              <w:rPr>
                <w:rFonts w:cs="Times New Roman"/>
                <w:sz w:val="20"/>
                <w:szCs w:val="20"/>
              </w:rPr>
            </w:pPr>
          </w:p>
        </w:tc>
        <w:tc>
          <w:tcPr>
            <w:tcW w:w="2790" w:type="dxa"/>
          </w:tcPr>
          <w:p w14:paraId="2E9C9D4C" w14:textId="77777777" w:rsidR="007E34AF" w:rsidRPr="00F143B3" w:rsidRDefault="007E34AF" w:rsidP="00BF078D">
            <w:pPr>
              <w:tabs>
                <w:tab w:val="left" w:pos="2964"/>
              </w:tabs>
              <w:rPr>
                <w:rFonts w:cs="Times New Roman"/>
                <w:sz w:val="20"/>
                <w:szCs w:val="20"/>
              </w:rPr>
            </w:pPr>
            <w:r w:rsidRPr="00F143B3">
              <w:rPr>
                <w:sz w:val="20"/>
                <w:szCs w:val="20"/>
              </w:rPr>
              <w:t>7days</w:t>
            </w:r>
          </w:p>
        </w:tc>
        <w:tc>
          <w:tcPr>
            <w:tcW w:w="3780" w:type="dxa"/>
          </w:tcPr>
          <w:p w14:paraId="494B2BA0" w14:textId="77777777" w:rsidR="007E34AF" w:rsidRPr="00F143B3" w:rsidRDefault="007E34AF" w:rsidP="00BF078D">
            <w:pPr>
              <w:tabs>
                <w:tab w:val="left" w:pos="2964"/>
              </w:tabs>
              <w:rPr>
                <w:rFonts w:cs="Times New Roman"/>
                <w:sz w:val="20"/>
                <w:szCs w:val="20"/>
              </w:rPr>
            </w:pPr>
            <w:r w:rsidRPr="00F143B3">
              <w:rPr>
                <w:sz w:val="20"/>
                <w:szCs w:val="20"/>
              </w:rPr>
              <w:t>28.01</w:t>
            </w:r>
          </w:p>
        </w:tc>
      </w:tr>
      <w:tr w:rsidR="007E34AF" w14:paraId="1C27820E" w14:textId="77777777" w:rsidTr="00784216">
        <w:trPr>
          <w:jc w:val="center"/>
        </w:trPr>
        <w:tc>
          <w:tcPr>
            <w:tcW w:w="728" w:type="dxa"/>
            <w:vMerge/>
          </w:tcPr>
          <w:p w14:paraId="0D46AF50" w14:textId="77777777" w:rsidR="007E34AF" w:rsidRPr="00F143B3" w:rsidRDefault="007E34AF" w:rsidP="00BF078D">
            <w:pPr>
              <w:tabs>
                <w:tab w:val="left" w:pos="2964"/>
              </w:tabs>
              <w:rPr>
                <w:rFonts w:cs="Times New Roman"/>
                <w:sz w:val="20"/>
                <w:szCs w:val="20"/>
              </w:rPr>
            </w:pPr>
          </w:p>
        </w:tc>
        <w:tc>
          <w:tcPr>
            <w:tcW w:w="1517" w:type="dxa"/>
            <w:vMerge/>
          </w:tcPr>
          <w:p w14:paraId="6BC04B41" w14:textId="77777777" w:rsidR="007E34AF" w:rsidRPr="00F143B3" w:rsidRDefault="007E34AF" w:rsidP="00BF078D">
            <w:pPr>
              <w:tabs>
                <w:tab w:val="left" w:pos="2964"/>
              </w:tabs>
              <w:rPr>
                <w:rFonts w:cs="Times New Roman"/>
                <w:sz w:val="20"/>
                <w:szCs w:val="20"/>
              </w:rPr>
            </w:pPr>
          </w:p>
        </w:tc>
        <w:tc>
          <w:tcPr>
            <w:tcW w:w="2790" w:type="dxa"/>
          </w:tcPr>
          <w:p w14:paraId="4B13E97C" w14:textId="77777777" w:rsidR="007E34AF" w:rsidRPr="00F143B3" w:rsidRDefault="007E34AF" w:rsidP="00BF078D">
            <w:pPr>
              <w:tabs>
                <w:tab w:val="left" w:pos="2964"/>
              </w:tabs>
              <w:rPr>
                <w:sz w:val="20"/>
                <w:szCs w:val="20"/>
              </w:rPr>
            </w:pPr>
            <w:r w:rsidRPr="00F143B3">
              <w:rPr>
                <w:sz w:val="20"/>
                <w:szCs w:val="20"/>
              </w:rPr>
              <w:t>28days</w:t>
            </w:r>
          </w:p>
        </w:tc>
        <w:tc>
          <w:tcPr>
            <w:tcW w:w="3780" w:type="dxa"/>
          </w:tcPr>
          <w:p w14:paraId="55F1110A" w14:textId="77777777" w:rsidR="007E34AF" w:rsidRPr="00F143B3" w:rsidRDefault="007E34AF" w:rsidP="00BF078D">
            <w:pPr>
              <w:tabs>
                <w:tab w:val="left" w:pos="2964"/>
              </w:tabs>
              <w:rPr>
                <w:rFonts w:cs="Times New Roman"/>
                <w:sz w:val="20"/>
                <w:szCs w:val="20"/>
              </w:rPr>
            </w:pPr>
            <w:r w:rsidRPr="00F143B3">
              <w:rPr>
                <w:sz w:val="20"/>
                <w:szCs w:val="20"/>
              </w:rPr>
              <w:t>43.23</w:t>
            </w:r>
          </w:p>
        </w:tc>
      </w:tr>
      <w:tr w:rsidR="007E34AF" w14:paraId="6460E38B" w14:textId="77777777" w:rsidTr="00784216">
        <w:trPr>
          <w:jc w:val="center"/>
        </w:trPr>
        <w:tc>
          <w:tcPr>
            <w:tcW w:w="728" w:type="dxa"/>
            <w:vMerge w:val="restart"/>
          </w:tcPr>
          <w:p w14:paraId="32B50943" w14:textId="77777777" w:rsidR="007E34AF" w:rsidRPr="00F143B3" w:rsidRDefault="007E34AF" w:rsidP="00BF078D">
            <w:pPr>
              <w:tabs>
                <w:tab w:val="left" w:pos="2964"/>
              </w:tabs>
              <w:rPr>
                <w:rFonts w:cs="Times New Roman"/>
                <w:sz w:val="20"/>
                <w:szCs w:val="20"/>
              </w:rPr>
            </w:pPr>
            <w:r w:rsidRPr="00F143B3">
              <w:rPr>
                <w:sz w:val="20"/>
                <w:szCs w:val="20"/>
              </w:rPr>
              <w:t>2.</w:t>
            </w:r>
          </w:p>
        </w:tc>
        <w:tc>
          <w:tcPr>
            <w:tcW w:w="1517" w:type="dxa"/>
            <w:vMerge w:val="restart"/>
          </w:tcPr>
          <w:p w14:paraId="66310F54" w14:textId="77777777" w:rsidR="007E34AF" w:rsidRPr="00F143B3" w:rsidRDefault="007E34AF" w:rsidP="00BF078D">
            <w:pPr>
              <w:tabs>
                <w:tab w:val="left" w:pos="2964"/>
              </w:tabs>
              <w:rPr>
                <w:rFonts w:cs="Times New Roman"/>
                <w:sz w:val="20"/>
                <w:szCs w:val="20"/>
              </w:rPr>
            </w:pPr>
            <w:r w:rsidRPr="00F143B3">
              <w:rPr>
                <w:sz w:val="20"/>
                <w:szCs w:val="20"/>
              </w:rPr>
              <w:t>0.5%</w:t>
            </w:r>
          </w:p>
        </w:tc>
        <w:tc>
          <w:tcPr>
            <w:tcW w:w="2790" w:type="dxa"/>
          </w:tcPr>
          <w:p w14:paraId="0325E801" w14:textId="77777777" w:rsidR="007E34AF" w:rsidRPr="00F143B3" w:rsidRDefault="007E34AF" w:rsidP="00BF078D">
            <w:pPr>
              <w:tabs>
                <w:tab w:val="left" w:pos="2964"/>
              </w:tabs>
              <w:rPr>
                <w:sz w:val="20"/>
                <w:szCs w:val="20"/>
              </w:rPr>
            </w:pPr>
            <w:r w:rsidRPr="00F143B3">
              <w:rPr>
                <w:sz w:val="20"/>
                <w:szCs w:val="20"/>
              </w:rPr>
              <w:t>3days</w:t>
            </w:r>
          </w:p>
        </w:tc>
        <w:tc>
          <w:tcPr>
            <w:tcW w:w="3780" w:type="dxa"/>
          </w:tcPr>
          <w:p w14:paraId="604223B6" w14:textId="77777777" w:rsidR="007E34AF" w:rsidRPr="00F143B3" w:rsidRDefault="007E34AF" w:rsidP="00BF078D">
            <w:pPr>
              <w:tabs>
                <w:tab w:val="left" w:pos="2964"/>
              </w:tabs>
              <w:rPr>
                <w:rFonts w:cs="Times New Roman"/>
                <w:sz w:val="20"/>
                <w:szCs w:val="20"/>
              </w:rPr>
            </w:pPr>
            <w:r w:rsidRPr="00F143B3">
              <w:rPr>
                <w:sz w:val="20"/>
                <w:szCs w:val="20"/>
              </w:rPr>
              <w:t>18.67</w:t>
            </w:r>
          </w:p>
        </w:tc>
      </w:tr>
      <w:tr w:rsidR="007E34AF" w14:paraId="2E631063" w14:textId="77777777" w:rsidTr="00784216">
        <w:trPr>
          <w:jc w:val="center"/>
        </w:trPr>
        <w:tc>
          <w:tcPr>
            <w:tcW w:w="728" w:type="dxa"/>
            <w:vMerge/>
          </w:tcPr>
          <w:p w14:paraId="740647F3" w14:textId="77777777" w:rsidR="007E34AF" w:rsidRPr="00F143B3" w:rsidRDefault="007E34AF" w:rsidP="00BF078D">
            <w:pPr>
              <w:tabs>
                <w:tab w:val="left" w:pos="2964"/>
              </w:tabs>
              <w:rPr>
                <w:rFonts w:cs="Times New Roman"/>
                <w:sz w:val="20"/>
                <w:szCs w:val="20"/>
              </w:rPr>
            </w:pPr>
          </w:p>
        </w:tc>
        <w:tc>
          <w:tcPr>
            <w:tcW w:w="1517" w:type="dxa"/>
            <w:vMerge/>
          </w:tcPr>
          <w:p w14:paraId="30032A2B" w14:textId="77777777" w:rsidR="007E34AF" w:rsidRPr="00F143B3" w:rsidRDefault="007E34AF" w:rsidP="00BF078D">
            <w:pPr>
              <w:tabs>
                <w:tab w:val="left" w:pos="2964"/>
              </w:tabs>
              <w:rPr>
                <w:rFonts w:cs="Times New Roman"/>
                <w:sz w:val="20"/>
                <w:szCs w:val="20"/>
              </w:rPr>
            </w:pPr>
          </w:p>
        </w:tc>
        <w:tc>
          <w:tcPr>
            <w:tcW w:w="2790" w:type="dxa"/>
          </w:tcPr>
          <w:p w14:paraId="047574E3" w14:textId="77777777" w:rsidR="007E34AF" w:rsidRPr="00F143B3" w:rsidRDefault="007E34AF" w:rsidP="00BF078D">
            <w:pPr>
              <w:tabs>
                <w:tab w:val="left" w:pos="2964"/>
              </w:tabs>
              <w:rPr>
                <w:sz w:val="20"/>
                <w:szCs w:val="20"/>
              </w:rPr>
            </w:pPr>
            <w:r w:rsidRPr="00F143B3">
              <w:rPr>
                <w:sz w:val="20"/>
                <w:szCs w:val="20"/>
              </w:rPr>
              <w:t>7days</w:t>
            </w:r>
          </w:p>
        </w:tc>
        <w:tc>
          <w:tcPr>
            <w:tcW w:w="3780" w:type="dxa"/>
          </w:tcPr>
          <w:p w14:paraId="2911E3F6" w14:textId="77777777" w:rsidR="007E34AF" w:rsidRPr="00F143B3" w:rsidRDefault="007E34AF" w:rsidP="00BF078D">
            <w:pPr>
              <w:tabs>
                <w:tab w:val="left" w:pos="2964"/>
              </w:tabs>
              <w:rPr>
                <w:rFonts w:cs="Times New Roman"/>
                <w:sz w:val="20"/>
                <w:szCs w:val="20"/>
              </w:rPr>
            </w:pPr>
            <w:r w:rsidRPr="00F143B3">
              <w:rPr>
                <w:sz w:val="20"/>
                <w:szCs w:val="20"/>
              </w:rPr>
              <w:t>30.67</w:t>
            </w:r>
          </w:p>
        </w:tc>
      </w:tr>
      <w:tr w:rsidR="007E34AF" w14:paraId="7326A34E" w14:textId="77777777" w:rsidTr="00784216">
        <w:trPr>
          <w:jc w:val="center"/>
        </w:trPr>
        <w:tc>
          <w:tcPr>
            <w:tcW w:w="728" w:type="dxa"/>
            <w:vMerge/>
          </w:tcPr>
          <w:p w14:paraId="29786C66" w14:textId="77777777" w:rsidR="007E34AF" w:rsidRPr="00F143B3" w:rsidRDefault="007E34AF" w:rsidP="00BF078D">
            <w:pPr>
              <w:tabs>
                <w:tab w:val="left" w:pos="2964"/>
              </w:tabs>
              <w:rPr>
                <w:rFonts w:cs="Times New Roman"/>
                <w:sz w:val="20"/>
                <w:szCs w:val="20"/>
              </w:rPr>
            </w:pPr>
          </w:p>
        </w:tc>
        <w:tc>
          <w:tcPr>
            <w:tcW w:w="1517" w:type="dxa"/>
            <w:vMerge/>
          </w:tcPr>
          <w:p w14:paraId="0BE35502" w14:textId="77777777" w:rsidR="007E34AF" w:rsidRPr="00F143B3" w:rsidRDefault="007E34AF" w:rsidP="00BF078D">
            <w:pPr>
              <w:tabs>
                <w:tab w:val="left" w:pos="2964"/>
              </w:tabs>
              <w:rPr>
                <w:rFonts w:cs="Times New Roman"/>
                <w:sz w:val="20"/>
                <w:szCs w:val="20"/>
              </w:rPr>
            </w:pPr>
          </w:p>
        </w:tc>
        <w:tc>
          <w:tcPr>
            <w:tcW w:w="2790" w:type="dxa"/>
          </w:tcPr>
          <w:p w14:paraId="2B40D9F0" w14:textId="77777777" w:rsidR="007E34AF" w:rsidRPr="00F143B3" w:rsidRDefault="007E34AF" w:rsidP="00BF078D">
            <w:pPr>
              <w:tabs>
                <w:tab w:val="left" w:pos="2964"/>
              </w:tabs>
              <w:rPr>
                <w:sz w:val="20"/>
                <w:szCs w:val="20"/>
              </w:rPr>
            </w:pPr>
            <w:r w:rsidRPr="00F143B3">
              <w:rPr>
                <w:sz w:val="20"/>
                <w:szCs w:val="20"/>
              </w:rPr>
              <w:t>28days</w:t>
            </w:r>
          </w:p>
        </w:tc>
        <w:tc>
          <w:tcPr>
            <w:tcW w:w="3780" w:type="dxa"/>
          </w:tcPr>
          <w:p w14:paraId="71F5861B" w14:textId="77777777" w:rsidR="007E34AF" w:rsidRPr="00F143B3" w:rsidRDefault="007E34AF" w:rsidP="00BF078D">
            <w:pPr>
              <w:tabs>
                <w:tab w:val="left" w:pos="2964"/>
              </w:tabs>
              <w:rPr>
                <w:rFonts w:cs="Times New Roman"/>
                <w:sz w:val="20"/>
                <w:szCs w:val="20"/>
              </w:rPr>
            </w:pPr>
            <w:r w:rsidRPr="00F143B3">
              <w:rPr>
                <w:sz w:val="20"/>
                <w:szCs w:val="20"/>
              </w:rPr>
              <w:t>48.33</w:t>
            </w:r>
          </w:p>
        </w:tc>
      </w:tr>
      <w:tr w:rsidR="007E34AF" w14:paraId="6C1D7D55" w14:textId="77777777" w:rsidTr="00784216">
        <w:trPr>
          <w:jc w:val="center"/>
        </w:trPr>
        <w:tc>
          <w:tcPr>
            <w:tcW w:w="728" w:type="dxa"/>
            <w:vMerge w:val="restart"/>
          </w:tcPr>
          <w:p w14:paraId="2C53DDF3" w14:textId="77777777" w:rsidR="007E34AF" w:rsidRPr="00F143B3" w:rsidRDefault="007E34AF" w:rsidP="00BF078D">
            <w:pPr>
              <w:tabs>
                <w:tab w:val="left" w:pos="2964"/>
              </w:tabs>
              <w:rPr>
                <w:rFonts w:cs="Times New Roman"/>
                <w:sz w:val="20"/>
                <w:szCs w:val="20"/>
              </w:rPr>
            </w:pPr>
            <w:r w:rsidRPr="00F143B3">
              <w:rPr>
                <w:sz w:val="20"/>
                <w:szCs w:val="20"/>
              </w:rPr>
              <w:t>3.</w:t>
            </w:r>
          </w:p>
        </w:tc>
        <w:tc>
          <w:tcPr>
            <w:tcW w:w="1517" w:type="dxa"/>
            <w:vMerge w:val="restart"/>
          </w:tcPr>
          <w:p w14:paraId="28767B6F" w14:textId="77777777" w:rsidR="007E34AF" w:rsidRPr="00F143B3" w:rsidRDefault="007E34AF" w:rsidP="00BF078D">
            <w:pPr>
              <w:tabs>
                <w:tab w:val="left" w:pos="2964"/>
              </w:tabs>
              <w:rPr>
                <w:rFonts w:cs="Times New Roman"/>
                <w:sz w:val="20"/>
                <w:szCs w:val="20"/>
              </w:rPr>
            </w:pPr>
            <w:r w:rsidRPr="00F143B3">
              <w:rPr>
                <w:sz w:val="20"/>
                <w:szCs w:val="20"/>
              </w:rPr>
              <w:t>1%</w:t>
            </w:r>
          </w:p>
        </w:tc>
        <w:tc>
          <w:tcPr>
            <w:tcW w:w="2790" w:type="dxa"/>
          </w:tcPr>
          <w:p w14:paraId="646A2817" w14:textId="77777777" w:rsidR="007E34AF" w:rsidRPr="00F143B3" w:rsidRDefault="007E34AF" w:rsidP="00BF078D">
            <w:pPr>
              <w:tabs>
                <w:tab w:val="left" w:pos="2964"/>
              </w:tabs>
              <w:rPr>
                <w:sz w:val="20"/>
                <w:szCs w:val="20"/>
              </w:rPr>
            </w:pPr>
            <w:r w:rsidRPr="00F143B3">
              <w:rPr>
                <w:sz w:val="20"/>
                <w:szCs w:val="20"/>
              </w:rPr>
              <w:t>3days</w:t>
            </w:r>
          </w:p>
        </w:tc>
        <w:tc>
          <w:tcPr>
            <w:tcW w:w="3780" w:type="dxa"/>
          </w:tcPr>
          <w:p w14:paraId="5790E13B" w14:textId="77777777" w:rsidR="007E34AF" w:rsidRPr="00F143B3" w:rsidRDefault="007E34AF" w:rsidP="00BF078D">
            <w:pPr>
              <w:tabs>
                <w:tab w:val="left" w:pos="2964"/>
              </w:tabs>
              <w:rPr>
                <w:rFonts w:cs="Times New Roman"/>
                <w:sz w:val="20"/>
                <w:szCs w:val="20"/>
              </w:rPr>
            </w:pPr>
            <w:r w:rsidRPr="00F143B3">
              <w:rPr>
                <w:sz w:val="20"/>
                <w:szCs w:val="20"/>
              </w:rPr>
              <w:t>20.5</w:t>
            </w:r>
          </w:p>
        </w:tc>
      </w:tr>
      <w:tr w:rsidR="007E34AF" w14:paraId="26C14C35" w14:textId="77777777" w:rsidTr="00784216">
        <w:trPr>
          <w:jc w:val="center"/>
        </w:trPr>
        <w:tc>
          <w:tcPr>
            <w:tcW w:w="728" w:type="dxa"/>
            <w:vMerge/>
          </w:tcPr>
          <w:p w14:paraId="425E0B1B" w14:textId="77777777" w:rsidR="007E34AF" w:rsidRPr="00F143B3" w:rsidRDefault="007E34AF" w:rsidP="00BF078D">
            <w:pPr>
              <w:tabs>
                <w:tab w:val="left" w:pos="2964"/>
              </w:tabs>
              <w:rPr>
                <w:rFonts w:cs="Times New Roman"/>
                <w:sz w:val="20"/>
                <w:szCs w:val="20"/>
              </w:rPr>
            </w:pPr>
          </w:p>
        </w:tc>
        <w:tc>
          <w:tcPr>
            <w:tcW w:w="1517" w:type="dxa"/>
            <w:vMerge/>
          </w:tcPr>
          <w:p w14:paraId="2CDCF3EF" w14:textId="77777777" w:rsidR="007E34AF" w:rsidRPr="00F143B3" w:rsidRDefault="007E34AF" w:rsidP="00BF078D">
            <w:pPr>
              <w:tabs>
                <w:tab w:val="left" w:pos="2964"/>
              </w:tabs>
              <w:rPr>
                <w:rFonts w:cs="Times New Roman"/>
                <w:sz w:val="20"/>
                <w:szCs w:val="20"/>
              </w:rPr>
            </w:pPr>
          </w:p>
        </w:tc>
        <w:tc>
          <w:tcPr>
            <w:tcW w:w="2790" w:type="dxa"/>
          </w:tcPr>
          <w:p w14:paraId="3386EB98" w14:textId="77777777" w:rsidR="007E34AF" w:rsidRPr="00F143B3" w:rsidRDefault="007E34AF" w:rsidP="00BF078D">
            <w:pPr>
              <w:tabs>
                <w:tab w:val="left" w:pos="2964"/>
              </w:tabs>
              <w:rPr>
                <w:sz w:val="20"/>
                <w:szCs w:val="20"/>
              </w:rPr>
            </w:pPr>
            <w:r w:rsidRPr="00F143B3">
              <w:rPr>
                <w:sz w:val="20"/>
                <w:szCs w:val="20"/>
              </w:rPr>
              <w:t>7days</w:t>
            </w:r>
          </w:p>
        </w:tc>
        <w:tc>
          <w:tcPr>
            <w:tcW w:w="3780" w:type="dxa"/>
          </w:tcPr>
          <w:p w14:paraId="5A0902E7" w14:textId="77777777" w:rsidR="007E34AF" w:rsidRPr="00F143B3" w:rsidRDefault="007E34AF" w:rsidP="00BF078D">
            <w:pPr>
              <w:tabs>
                <w:tab w:val="left" w:pos="2964"/>
              </w:tabs>
              <w:rPr>
                <w:rFonts w:cs="Times New Roman"/>
                <w:sz w:val="20"/>
                <w:szCs w:val="20"/>
              </w:rPr>
            </w:pPr>
            <w:r w:rsidRPr="00F143B3">
              <w:rPr>
                <w:sz w:val="20"/>
                <w:szCs w:val="20"/>
              </w:rPr>
              <w:t>35.01</w:t>
            </w:r>
          </w:p>
        </w:tc>
      </w:tr>
      <w:tr w:rsidR="007E34AF" w14:paraId="079FBF95" w14:textId="77777777" w:rsidTr="00784216">
        <w:trPr>
          <w:jc w:val="center"/>
        </w:trPr>
        <w:tc>
          <w:tcPr>
            <w:tcW w:w="728" w:type="dxa"/>
            <w:vMerge/>
          </w:tcPr>
          <w:p w14:paraId="6095637F" w14:textId="77777777" w:rsidR="007E34AF" w:rsidRPr="00F143B3" w:rsidRDefault="007E34AF" w:rsidP="00BF078D">
            <w:pPr>
              <w:tabs>
                <w:tab w:val="left" w:pos="2964"/>
              </w:tabs>
              <w:rPr>
                <w:rFonts w:cs="Times New Roman"/>
                <w:sz w:val="20"/>
                <w:szCs w:val="20"/>
              </w:rPr>
            </w:pPr>
          </w:p>
        </w:tc>
        <w:tc>
          <w:tcPr>
            <w:tcW w:w="1517" w:type="dxa"/>
            <w:vMerge/>
          </w:tcPr>
          <w:p w14:paraId="5E16DB99" w14:textId="77777777" w:rsidR="007E34AF" w:rsidRPr="00F143B3" w:rsidRDefault="007E34AF" w:rsidP="00BF078D">
            <w:pPr>
              <w:tabs>
                <w:tab w:val="left" w:pos="2964"/>
              </w:tabs>
              <w:rPr>
                <w:rFonts w:cs="Times New Roman"/>
                <w:sz w:val="20"/>
                <w:szCs w:val="20"/>
              </w:rPr>
            </w:pPr>
          </w:p>
        </w:tc>
        <w:tc>
          <w:tcPr>
            <w:tcW w:w="2790" w:type="dxa"/>
          </w:tcPr>
          <w:p w14:paraId="2DF35BF8" w14:textId="77777777" w:rsidR="007E34AF" w:rsidRPr="00F143B3" w:rsidRDefault="007E34AF" w:rsidP="00BF078D">
            <w:pPr>
              <w:tabs>
                <w:tab w:val="left" w:pos="2964"/>
              </w:tabs>
              <w:rPr>
                <w:sz w:val="20"/>
                <w:szCs w:val="20"/>
              </w:rPr>
            </w:pPr>
            <w:r w:rsidRPr="00F143B3">
              <w:rPr>
                <w:sz w:val="20"/>
                <w:szCs w:val="20"/>
              </w:rPr>
              <w:t>28days</w:t>
            </w:r>
          </w:p>
        </w:tc>
        <w:tc>
          <w:tcPr>
            <w:tcW w:w="3780" w:type="dxa"/>
          </w:tcPr>
          <w:p w14:paraId="6C1BF555" w14:textId="77777777" w:rsidR="007E34AF" w:rsidRPr="00F143B3" w:rsidRDefault="007E34AF" w:rsidP="00BF078D">
            <w:pPr>
              <w:tabs>
                <w:tab w:val="left" w:pos="2964"/>
              </w:tabs>
              <w:rPr>
                <w:rFonts w:cs="Times New Roman"/>
                <w:sz w:val="20"/>
                <w:szCs w:val="20"/>
              </w:rPr>
            </w:pPr>
            <w:r w:rsidRPr="00F143B3">
              <w:rPr>
                <w:sz w:val="20"/>
                <w:szCs w:val="20"/>
              </w:rPr>
              <w:t>48.33</w:t>
            </w:r>
          </w:p>
        </w:tc>
      </w:tr>
      <w:tr w:rsidR="007E34AF" w14:paraId="71BA6BF1" w14:textId="77777777" w:rsidTr="00784216">
        <w:trPr>
          <w:jc w:val="center"/>
        </w:trPr>
        <w:tc>
          <w:tcPr>
            <w:tcW w:w="728" w:type="dxa"/>
            <w:vMerge w:val="restart"/>
          </w:tcPr>
          <w:p w14:paraId="16857ACB" w14:textId="77777777" w:rsidR="007E34AF" w:rsidRPr="00F143B3" w:rsidRDefault="007E34AF" w:rsidP="00BF078D">
            <w:pPr>
              <w:tabs>
                <w:tab w:val="left" w:pos="2964"/>
              </w:tabs>
              <w:rPr>
                <w:rFonts w:cs="Times New Roman"/>
                <w:sz w:val="20"/>
                <w:szCs w:val="20"/>
              </w:rPr>
            </w:pPr>
            <w:r w:rsidRPr="00F143B3">
              <w:rPr>
                <w:sz w:val="20"/>
                <w:szCs w:val="20"/>
              </w:rPr>
              <w:t>4.</w:t>
            </w:r>
          </w:p>
        </w:tc>
        <w:tc>
          <w:tcPr>
            <w:tcW w:w="1517" w:type="dxa"/>
            <w:vMerge w:val="restart"/>
          </w:tcPr>
          <w:p w14:paraId="19C4720C" w14:textId="77777777" w:rsidR="007E34AF" w:rsidRPr="00F143B3" w:rsidRDefault="007E34AF" w:rsidP="00BF078D">
            <w:pPr>
              <w:tabs>
                <w:tab w:val="left" w:pos="2964"/>
              </w:tabs>
              <w:rPr>
                <w:rFonts w:cs="Times New Roman"/>
                <w:sz w:val="20"/>
                <w:szCs w:val="20"/>
              </w:rPr>
            </w:pPr>
            <w:r w:rsidRPr="00F143B3">
              <w:rPr>
                <w:sz w:val="20"/>
                <w:szCs w:val="20"/>
              </w:rPr>
              <w:t>1.5%</w:t>
            </w:r>
          </w:p>
        </w:tc>
        <w:tc>
          <w:tcPr>
            <w:tcW w:w="2790" w:type="dxa"/>
          </w:tcPr>
          <w:p w14:paraId="205807F5" w14:textId="77777777" w:rsidR="007E34AF" w:rsidRPr="00F143B3" w:rsidRDefault="007E34AF" w:rsidP="00BF078D">
            <w:pPr>
              <w:tabs>
                <w:tab w:val="left" w:pos="2964"/>
              </w:tabs>
              <w:rPr>
                <w:sz w:val="20"/>
                <w:szCs w:val="20"/>
              </w:rPr>
            </w:pPr>
            <w:r w:rsidRPr="00F143B3">
              <w:rPr>
                <w:sz w:val="20"/>
                <w:szCs w:val="20"/>
              </w:rPr>
              <w:t>3days</w:t>
            </w:r>
          </w:p>
        </w:tc>
        <w:tc>
          <w:tcPr>
            <w:tcW w:w="3780" w:type="dxa"/>
          </w:tcPr>
          <w:p w14:paraId="6C36146C" w14:textId="77777777" w:rsidR="007E34AF" w:rsidRPr="00F143B3" w:rsidRDefault="007E34AF" w:rsidP="00BF078D">
            <w:pPr>
              <w:tabs>
                <w:tab w:val="left" w:pos="2964"/>
              </w:tabs>
              <w:rPr>
                <w:rFonts w:cs="Times New Roman"/>
                <w:sz w:val="20"/>
                <w:szCs w:val="20"/>
              </w:rPr>
            </w:pPr>
            <w:r w:rsidRPr="00F143B3">
              <w:rPr>
                <w:sz w:val="20"/>
                <w:szCs w:val="20"/>
              </w:rPr>
              <w:t>25.01</w:t>
            </w:r>
          </w:p>
        </w:tc>
      </w:tr>
      <w:tr w:rsidR="007E34AF" w14:paraId="3BDA189F" w14:textId="77777777" w:rsidTr="00784216">
        <w:trPr>
          <w:jc w:val="center"/>
        </w:trPr>
        <w:tc>
          <w:tcPr>
            <w:tcW w:w="728" w:type="dxa"/>
            <w:vMerge/>
          </w:tcPr>
          <w:p w14:paraId="17CBEE5F" w14:textId="77777777" w:rsidR="007E34AF" w:rsidRPr="00F143B3" w:rsidRDefault="007E34AF" w:rsidP="00BF078D">
            <w:pPr>
              <w:tabs>
                <w:tab w:val="left" w:pos="2964"/>
              </w:tabs>
              <w:rPr>
                <w:rFonts w:cs="Times New Roman"/>
                <w:sz w:val="20"/>
                <w:szCs w:val="20"/>
              </w:rPr>
            </w:pPr>
          </w:p>
        </w:tc>
        <w:tc>
          <w:tcPr>
            <w:tcW w:w="1517" w:type="dxa"/>
            <w:vMerge/>
          </w:tcPr>
          <w:p w14:paraId="058462B2" w14:textId="77777777" w:rsidR="007E34AF" w:rsidRPr="00F143B3" w:rsidRDefault="007E34AF" w:rsidP="00BF078D">
            <w:pPr>
              <w:tabs>
                <w:tab w:val="left" w:pos="2964"/>
              </w:tabs>
              <w:rPr>
                <w:rFonts w:cs="Times New Roman"/>
                <w:sz w:val="20"/>
                <w:szCs w:val="20"/>
              </w:rPr>
            </w:pPr>
          </w:p>
        </w:tc>
        <w:tc>
          <w:tcPr>
            <w:tcW w:w="2790" w:type="dxa"/>
          </w:tcPr>
          <w:p w14:paraId="42CAF246" w14:textId="77777777" w:rsidR="007E34AF" w:rsidRPr="00F143B3" w:rsidRDefault="007E34AF" w:rsidP="00BF078D">
            <w:pPr>
              <w:tabs>
                <w:tab w:val="left" w:pos="2964"/>
              </w:tabs>
              <w:rPr>
                <w:sz w:val="20"/>
                <w:szCs w:val="20"/>
              </w:rPr>
            </w:pPr>
            <w:r w:rsidRPr="00F143B3">
              <w:rPr>
                <w:sz w:val="20"/>
                <w:szCs w:val="20"/>
              </w:rPr>
              <w:t>7days</w:t>
            </w:r>
          </w:p>
        </w:tc>
        <w:tc>
          <w:tcPr>
            <w:tcW w:w="3780" w:type="dxa"/>
          </w:tcPr>
          <w:p w14:paraId="7EBD3653" w14:textId="77777777" w:rsidR="007E34AF" w:rsidRPr="00F143B3" w:rsidRDefault="007E34AF" w:rsidP="00BF078D">
            <w:pPr>
              <w:tabs>
                <w:tab w:val="left" w:pos="2964"/>
              </w:tabs>
              <w:rPr>
                <w:rFonts w:cs="Times New Roman"/>
                <w:sz w:val="20"/>
                <w:szCs w:val="20"/>
              </w:rPr>
            </w:pPr>
            <w:r w:rsidRPr="00F143B3">
              <w:rPr>
                <w:sz w:val="20"/>
                <w:szCs w:val="20"/>
              </w:rPr>
              <w:t>40.33</w:t>
            </w:r>
          </w:p>
        </w:tc>
      </w:tr>
      <w:tr w:rsidR="007E34AF" w14:paraId="0459E170" w14:textId="77777777" w:rsidTr="00784216">
        <w:trPr>
          <w:jc w:val="center"/>
        </w:trPr>
        <w:tc>
          <w:tcPr>
            <w:tcW w:w="728" w:type="dxa"/>
            <w:vMerge/>
          </w:tcPr>
          <w:p w14:paraId="38EF5903" w14:textId="77777777" w:rsidR="007E34AF" w:rsidRPr="00F143B3" w:rsidRDefault="007E34AF" w:rsidP="00BF078D">
            <w:pPr>
              <w:tabs>
                <w:tab w:val="left" w:pos="2964"/>
              </w:tabs>
              <w:rPr>
                <w:rFonts w:cs="Times New Roman"/>
                <w:sz w:val="20"/>
                <w:szCs w:val="20"/>
              </w:rPr>
            </w:pPr>
          </w:p>
        </w:tc>
        <w:tc>
          <w:tcPr>
            <w:tcW w:w="1517" w:type="dxa"/>
            <w:vMerge/>
          </w:tcPr>
          <w:p w14:paraId="5136AC58" w14:textId="77777777" w:rsidR="007E34AF" w:rsidRPr="00F143B3" w:rsidRDefault="007E34AF" w:rsidP="00BF078D">
            <w:pPr>
              <w:tabs>
                <w:tab w:val="left" w:pos="2964"/>
              </w:tabs>
              <w:rPr>
                <w:rFonts w:cs="Times New Roman"/>
                <w:sz w:val="20"/>
                <w:szCs w:val="20"/>
              </w:rPr>
            </w:pPr>
          </w:p>
        </w:tc>
        <w:tc>
          <w:tcPr>
            <w:tcW w:w="2790" w:type="dxa"/>
          </w:tcPr>
          <w:p w14:paraId="397E8728" w14:textId="77777777" w:rsidR="007E34AF" w:rsidRPr="00F143B3" w:rsidRDefault="007E34AF" w:rsidP="00BF078D">
            <w:pPr>
              <w:tabs>
                <w:tab w:val="left" w:pos="2964"/>
              </w:tabs>
              <w:rPr>
                <w:sz w:val="20"/>
                <w:szCs w:val="20"/>
              </w:rPr>
            </w:pPr>
            <w:r w:rsidRPr="00F143B3">
              <w:rPr>
                <w:sz w:val="20"/>
                <w:szCs w:val="20"/>
              </w:rPr>
              <w:t>28days</w:t>
            </w:r>
          </w:p>
        </w:tc>
        <w:tc>
          <w:tcPr>
            <w:tcW w:w="3780" w:type="dxa"/>
          </w:tcPr>
          <w:p w14:paraId="4613E58B" w14:textId="77777777" w:rsidR="007E34AF" w:rsidRPr="00F143B3" w:rsidRDefault="007E34AF" w:rsidP="00BF078D">
            <w:pPr>
              <w:tabs>
                <w:tab w:val="left" w:pos="2964"/>
              </w:tabs>
              <w:rPr>
                <w:rFonts w:cs="Times New Roman"/>
                <w:sz w:val="20"/>
                <w:szCs w:val="20"/>
              </w:rPr>
            </w:pPr>
            <w:r w:rsidRPr="00F143B3">
              <w:rPr>
                <w:sz w:val="20"/>
                <w:szCs w:val="20"/>
              </w:rPr>
              <w:t>50.85</w:t>
            </w:r>
          </w:p>
        </w:tc>
      </w:tr>
      <w:tr w:rsidR="007E34AF" w14:paraId="72363100" w14:textId="77777777" w:rsidTr="00784216">
        <w:trPr>
          <w:jc w:val="center"/>
        </w:trPr>
        <w:tc>
          <w:tcPr>
            <w:tcW w:w="728" w:type="dxa"/>
            <w:vMerge w:val="restart"/>
          </w:tcPr>
          <w:p w14:paraId="072A344C" w14:textId="77777777" w:rsidR="007E34AF" w:rsidRPr="00F143B3" w:rsidRDefault="007E34AF" w:rsidP="00BF078D">
            <w:pPr>
              <w:tabs>
                <w:tab w:val="left" w:pos="2964"/>
              </w:tabs>
              <w:rPr>
                <w:rFonts w:cs="Times New Roman"/>
                <w:sz w:val="20"/>
                <w:szCs w:val="20"/>
              </w:rPr>
            </w:pPr>
            <w:r w:rsidRPr="00F143B3">
              <w:rPr>
                <w:sz w:val="20"/>
                <w:szCs w:val="20"/>
              </w:rPr>
              <w:t>5.</w:t>
            </w:r>
          </w:p>
        </w:tc>
        <w:tc>
          <w:tcPr>
            <w:tcW w:w="1517" w:type="dxa"/>
            <w:vMerge w:val="restart"/>
          </w:tcPr>
          <w:p w14:paraId="7924FA55" w14:textId="77777777" w:rsidR="007E34AF" w:rsidRPr="00F143B3" w:rsidRDefault="007E34AF" w:rsidP="00BF078D">
            <w:pPr>
              <w:tabs>
                <w:tab w:val="left" w:pos="2964"/>
              </w:tabs>
              <w:rPr>
                <w:rFonts w:cs="Times New Roman"/>
                <w:sz w:val="20"/>
                <w:szCs w:val="20"/>
              </w:rPr>
            </w:pPr>
            <w:r w:rsidRPr="00F143B3">
              <w:rPr>
                <w:sz w:val="20"/>
                <w:szCs w:val="20"/>
              </w:rPr>
              <w:t>2%</w:t>
            </w:r>
          </w:p>
        </w:tc>
        <w:tc>
          <w:tcPr>
            <w:tcW w:w="2790" w:type="dxa"/>
          </w:tcPr>
          <w:p w14:paraId="1AA48DF6" w14:textId="77777777" w:rsidR="007E34AF" w:rsidRPr="00F143B3" w:rsidRDefault="007E34AF" w:rsidP="00BF078D">
            <w:pPr>
              <w:tabs>
                <w:tab w:val="left" w:pos="2964"/>
              </w:tabs>
              <w:rPr>
                <w:sz w:val="20"/>
                <w:szCs w:val="20"/>
              </w:rPr>
            </w:pPr>
            <w:r w:rsidRPr="00F143B3">
              <w:rPr>
                <w:sz w:val="20"/>
                <w:szCs w:val="20"/>
              </w:rPr>
              <w:t>3days</w:t>
            </w:r>
          </w:p>
        </w:tc>
        <w:tc>
          <w:tcPr>
            <w:tcW w:w="3780" w:type="dxa"/>
          </w:tcPr>
          <w:p w14:paraId="35E6CC3E" w14:textId="77777777" w:rsidR="007E34AF" w:rsidRPr="00F143B3" w:rsidRDefault="007E34AF" w:rsidP="00BF078D">
            <w:pPr>
              <w:tabs>
                <w:tab w:val="left" w:pos="2964"/>
              </w:tabs>
              <w:rPr>
                <w:rFonts w:cs="Times New Roman"/>
                <w:sz w:val="20"/>
                <w:szCs w:val="20"/>
              </w:rPr>
            </w:pPr>
            <w:r w:rsidRPr="00F143B3">
              <w:rPr>
                <w:sz w:val="20"/>
                <w:szCs w:val="20"/>
              </w:rPr>
              <w:t>25.58</w:t>
            </w:r>
          </w:p>
        </w:tc>
      </w:tr>
      <w:tr w:rsidR="007E34AF" w14:paraId="5678937C" w14:textId="77777777" w:rsidTr="00784216">
        <w:trPr>
          <w:jc w:val="center"/>
        </w:trPr>
        <w:tc>
          <w:tcPr>
            <w:tcW w:w="728" w:type="dxa"/>
            <w:vMerge/>
          </w:tcPr>
          <w:p w14:paraId="2402BBF9" w14:textId="77777777" w:rsidR="007E34AF" w:rsidRDefault="007E34AF" w:rsidP="00BF078D">
            <w:pPr>
              <w:tabs>
                <w:tab w:val="left" w:pos="2964"/>
              </w:tabs>
              <w:rPr>
                <w:rFonts w:cs="Times New Roman"/>
                <w:sz w:val="20"/>
                <w:szCs w:val="20"/>
              </w:rPr>
            </w:pPr>
          </w:p>
        </w:tc>
        <w:tc>
          <w:tcPr>
            <w:tcW w:w="1517" w:type="dxa"/>
            <w:vMerge/>
          </w:tcPr>
          <w:p w14:paraId="17F1F363" w14:textId="77777777" w:rsidR="007E34AF" w:rsidRDefault="007E34AF" w:rsidP="00BF078D">
            <w:pPr>
              <w:tabs>
                <w:tab w:val="left" w:pos="2964"/>
              </w:tabs>
              <w:rPr>
                <w:rFonts w:cs="Times New Roman"/>
                <w:sz w:val="20"/>
                <w:szCs w:val="20"/>
              </w:rPr>
            </w:pPr>
          </w:p>
        </w:tc>
        <w:tc>
          <w:tcPr>
            <w:tcW w:w="2790" w:type="dxa"/>
          </w:tcPr>
          <w:p w14:paraId="3812CBB9" w14:textId="77777777" w:rsidR="007E34AF" w:rsidRPr="00F143B3" w:rsidRDefault="007E34AF" w:rsidP="00BF078D">
            <w:pPr>
              <w:tabs>
                <w:tab w:val="left" w:pos="2964"/>
              </w:tabs>
              <w:rPr>
                <w:sz w:val="20"/>
                <w:szCs w:val="20"/>
              </w:rPr>
            </w:pPr>
            <w:r w:rsidRPr="00F143B3">
              <w:rPr>
                <w:sz w:val="20"/>
                <w:szCs w:val="20"/>
              </w:rPr>
              <w:t>7days</w:t>
            </w:r>
          </w:p>
        </w:tc>
        <w:tc>
          <w:tcPr>
            <w:tcW w:w="3780" w:type="dxa"/>
          </w:tcPr>
          <w:p w14:paraId="441E38DF" w14:textId="77777777" w:rsidR="007E34AF" w:rsidRPr="00F143B3" w:rsidRDefault="007E34AF" w:rsidP="00BF078D">
            <w:pPr>
              <w:tabs>
                <w:tab w:val="left" w:pos="2964"/>
              </w:tabs>
              <w:rPr>
                <w:rFonts w:cs="Times New Roman"/>
                <w:sz w:val="20"/>
                <w:szCs w:val="20"/>
              </w:rPr>
            </w:pPr>
            <w:r w:rsidRPr="00F143B3">
              <w:rPr>
                <w:sz w:val="20"/>
                <w:szCs w:val="20"/>
              </w:rPr>
              <w:t>37.88</w:t>
            </w:r>
          </w:p>
        </w:tc>
      </w:tr>
      <w:tr w:rsidR="007E34AF" w14:paraId="1A729786" w14:textId="77777777" w:rsidTr="00784216">
        <w:trPr>
          <w:jc w:val="center"/>
        </w:trPr>
        <w:tc>
          <w:tcPr>
            <w:tcW w:w="728" w:type="dxa"/>
            <w:vMerge/>
          </w:tcPr>
          <w:p w14:paraId="6ABED908" w14:textId="77777777" w:rsidR="007E34AF" w:rsidRDefault="007E34AF" w:rsidP="00BF078D">
            <w:pPr>
              <w:tabs>
                <w:tab w:val="left" w:pos="2964"/>
              </w:tabs>
              <w:rPr>
                <w:rFonts w:cs="Times New Roman"/>
                <w:sz w:val="20"/>
                <w:szCs w:val="20"/>
              </w:rPr>
            </w:pPr>
          </w:p>
        </w:tc>
        <w:tc>
          <w:tcPr>
            <w:tcW w:w="1517" w:type="dxa"/>
            <w:vMerge/>
          </w:tcPr>
          <w:p w14:paraId="3698F1B5" w14:textId="77777777" w:rsidR="007E34AF" w:rsidRDefault="007E34AF" w:rsidP="00BF078D">
            <w:pPr>
              <w:tabs>
                <w:tab w:val="left" w:pos="2964"/>
              </w:tabs>
              <w:rPr>
                <w:rFonts w:cs="Times New Roman"/>
                <w:sz w:val="20"/>
                <w:szCs w:val="20"/>
              </w:rPr>
            </w:pPr>
          </w:p>
        </w:tc>
        <w:tc>
          <w:tcPr>
            <w:tcW w:w="2790" w:type="dxa"/>
          </w:tcPr>
          <w:p w14:paraId="247D7284" w14:textId="77777777" w:rsidR="007E34AF" w:rsidRPr="00F143B3" w:rsidRDefault="007E34AF" w:rsidP="00BF078D">
            <w:pPr>
              <w:tabs>
                <w:tab w:val="left" w:pos="2964"/>
              </w:tabs>
              <w:rPr>
                <w:sz w:val="20"/>
                <w:szCs w:val="20"/>
              </w:rPr>
            </w:pPr>
            <w:r>
              <w:rPr>
                <w:sz w:val="20"/>
                <w:szCs w:val="20"/>
              </w:rPr>
              <w:t xml:space="preserve">28 days </w:t>
            </w:r>
          </w:p>
        </w:tc>
        <w:tc>
          <w:tcPr>
            <w:tcW w:w="3780" w:type="dxa"/>
          </w:tcPr>
          <w:p w14:paraId="7B9EE98C" w14:textId="77777777" w:rsidR="007E34AF" w:rsidRPr="00F143B3" w:rsidRDefault="007E34AF" w:rsidP="00BF078D">
            <w:pPr>
              <w:tabs>
                <w:tab w:val="left" w:pos="2964"/>
              </w:tabs>
              <w:rPr>
                <w:sz w:val="20"/>
                <w:szCs w:val="20"/>
              </w:rPr>
            </w:pPr>
            <w:r>
              <w:rPr>
                <w:sz w:val="20"/>
                <w:szCs w:val="20"/>
              </w:rPr>
              <w:t>45.58</w:t>
            </w:r>
          </w:p>
        </w:tc>
      </w:tr>
    </w:tbl>
    <w:p w14:paraId="3E7B0E0D" w14:textId="77777777" w:rsidR="007E34AF" w:rsidRDefault="007E34AF" w:rsidP="007E34AF">
      <w:pPr>
        <w:tabs>
          <w:tab w:val="left" w:pos="2964"/>
        </w:tabs>
      </w:pPr>
      <w:r>
        <w:t xml:space="preserve">                                       </w:t>
      </w:r>
    </w:p>
    <w:p w14:paraId="392BA64E" w14:textId="2F4300FE" w:rsidR="007E34AF" w:rsidRDefault="007E34AF" w:rsidP="007E34AF">
      <w:pPr>
        <w:tabs>
          <w:tab w:val="left" w:pos="2964"/>
        </w:tabs>
      </w:pPr>
      <w:r>
        <w:t xml:space="preserve"> </w:t>
      </w:r>
    </w:p>
    <w:p w14:paraId="5A97C1C5" w14:textId="77777777" w:rsidR="007E34AF" w:rsidRPr="00F143B3" w:rsidRDefault="007E34AF" w:rsidP="007E34AF">
      <w:r w:rsidRPr="00F143B3">
        <w:rPr>
          <w:noProof/>
        </w:rPr>
        <w:drawing>
          <wp:anchor distT="0" distB="0" distL="114300" distR="114300" simplePos="0" relativeHeight="251665408" behindDoc="0" locked="0" layoutInCell="1" allowOverlap="1" wp14:anchorId="273B9D3E" wp14:editId="616A206A">
            <wp:simplePos x="0" y="0"/>
            <wp:positionH relativeFrom="margin">
              <wp:posOffset>560705</wp:posOffset>
            </wp:positionH>
            <wp:positionV relativeFrom="paragraph">
              <wp:posOffset>89535</wp:posOffset>
            </wp:positionV>
            <wp:extent cx="4294505" cy="1849120"/>
            <wp:effectExtent l="0" t="0" r="0" b="0"/>
            <wp:wrapSquare wrapText="bothSides"/>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294505" cy="184912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AF18EB1" w14:textId="77777777" w:rsidR="007E34AF" w:rsidRPr="00F143B3" w:rsidRDefault="007E34AF" w:rsidP="007E34AF"/>
    <w:p w14:paraId="6FFBD3E5" w14:textId="77777777" w:rsidR="007E34AF" w:rsidRPr="00F143B3" w:rsidRDefault="007E34AF" w:rsidP="007E34AF"/>
    <w:p w14:paraId="2AFCEFDA" w14:textId="77777777" w:rsidR="007E34AF" w:rsidRPr="00F143B3" w:rsidRDefault="007E34AF" w:rsidP="007E34AF"/>
    <w:p w14:paraId="448A5B2E" w14:textId="77777777" w:rsidR="007E34AF" w:rsidRPr="00F143B3" w:rsidRDefault="007E34AF" w:rsidP="007E34AF"/>
    <w:p w14:paraId="0AD8DD83" w14:textId="77777777" w:rsidR="007E34AF" w:rsidRPr="00F143B3" w:rsidRDefault="007E34AF" w:rsidP="007E34AF"/>
    <w:p w14:paraId="3CB6B059" w14:textId="77777777" w:rsidR="007E34AF" w:rsidRPr="00F143B3" w:rsidRDefault="007E34AF" w:rsidP="007E34AF"/>
    <w:p w14:paraId="4798244B" w14:textId="77777777" w:rsidR="007E34AF" w:rsidRDefault="007E34AF" w:rsidP="007E34AF"/>
    <w:p w14:paraId="32B5228B" w14:textId="77777777" w:rsidR="007E34AF" w:rsidRDefault="007E34AF" w:rsidP="007E34AF"/>
    <w:p w14:paraId="497BC4EE" w14:textId="77777777" w:rsidR="00126CDB" w:rsidRDefault="00126CDB" w:rsidP="007E34AF">
      <w:pPr>
        <w:ind w:left="360" w:right="504"/>
        <w:jc w:val="both"/>
      </w:pPr>
    </w:p>
    <w:p w14:paraId="7C53DD99" w14:textId="77777777" w:rsidR="00126CDB" w:rsidRDefault="00126CDB" w:rsidP="007E34AF">
      <w:pPr>
        <w:ind w:left="360" w:right="504"/>
        <w:jc w:val="both"/>
      </w:pPr>
    </w:p>
    <w:p w14:paraId="38E5DD7E" w14:textId="77777777" w:rsidR="00126CDB" w:rsidRDefault="00126CDB" w:rsidP="007E34AF">
      <w:pPr>
        <w:ind w:left="360" w:right="504"/>
        <w:jc w:val="both"/>
      </w:pPr>
    </w:p>
    <w:p w14:paraId="6D59007E" w14:textId="77777777" w:rsidR="00126CDB" w:rsidRDefault="00126CDB" w:rsidP="007E34AF">
      <w:pPr>
        <w:ind w:left="360" w:right="504"/>
        <w:jc w:val="both"/>
      </w:pPr>
    </w:p>
    <w:p w14:paraId="3DBE0BA5" w14:textId="77777777" w:rsidR="00126CDB" w:rsidRDefault="00126CDB" w:rsidP="007E34AF">
      <w:pPr>
        <w:ind w:left="360" w:right="504"/>
        <w:jc w:val="both"/>
      </w:pPr>
    </w:p>
    <w:p w14:paraId="69FB0B68" w14:textId="3ED1866B" w:rsidR="007E34AF" w:rsidRPr="00126CDB" w:rsidRDefault="007E34AF" w:rsidP="00126CDB">
      <w:pPr>
        <w:ind w:left="360" w:right="504"/>
        <w:rPr>
          <w:b/>
          <w:bCs/>
        </w:rPr>
      </w:pPr>
      <w:r w:rsidRPr="00126CDB">
        <w:rPr>
          <w:b/>
          <w:bCs/>
        </w:rPr>
        <w:t>Fig</w:t>
      </w:r>
      <w:r w:rsidR="00126CDB" w:rsidRPr="00126CDB">
        <w:rPr>
          <w:b/>
          <w:bCs/>
        </w:rPr>
        <w:t xml:space="preserve"> 4: </w:t>
      </w:r>
      <w:r w:rsidRPr="00126CDB">
        <w:rPr>
          <w:b/>
          <w:bCs/>
        </w:rPr>
        <w:t>Avg.</w:t>
      </w:r>
      <w:r w:rsidR="00126CDB" w:rsidRPr="00126CDB">
        <w:rPr>
          <w:b/>
          <w:bCs/>
        </w:rPr>
        <w:t xml:space="preserve"> </w:t>
      </w:r>
      <w:r w:rsidRPr="00126CDB">
        <w:rPr>
          <w:b/>
          <w:bCs/>
        </w:rPr>
        <w:t>compressive strength of cement mortar having NS.0%,0.5%,1%,1.5%,2%.</w:t>
      </w:r>
    </w:p>
    <w:p w14:paraId="6EB90741" w14:textId="77777777" w:rsidR="007E34AF" w:rsidRPr="00126CDB" w:rsidRDefault="007E34AF" w:rsidP="00126CDB">
      <w:pPr>
        <w:ind w:left="360" w:right="504"/>
        <w:rPr>
          <w:b/>
          <w:bCs/>
        </w:rPr>
      </w:pPr>
    </w:p>
    <w:p w14:paraId="5EF1779C" w14:textId="77777777" w:rsidR="007E34AF" w:rsidRPr="00F143B3" w:rsidRDefault="007E34AF" w:rsidP="007E34AF">
      <w:pPr>
        <w:pStyle w:val="ListParagraph"/>
        <w:numPr>
          <w:ilvl w:val="0"/>
          <w:numId w:val="42"/>
        </w:numPr>
        <w:spacing w:after="160" w:line="259" w:lineRule="auto"/>
        <w:ind w:left="360" w:right="504"/>
        <w:jc w:val="both"/>
      </w:pPr>
      <w:r w:rsidRPr="00F143B3">
        <w:t>The compressive strength of cement mortar without nano-silica at age of 3days as 13.33Mpa , at the age of 28days the compressive strength as 43.23Mpa.</w:t>
      </w:r>
    </w:p>
    <w:p w14:paraId="70868BE9" w14:textId="77777777" w:rsidR="007E34AF" w:rsidRPr="00F143B3" w:rsidRDefault="007E34AF" w:rsidP="007E34AF">
      <w:pPr>
        <w:pStyle w:val="ListParagraph"/>
        <w:numPr>
          <w:ilvl w:val="0"/>
          <w:numId w:val="42"/>
        </w:numPr>
        <w:spacing w:after="160" w:line="259" w:lineRule="auto"/>
        <w:ind w:left="360" w:right="504"/>
        <w:jc w:val="both"/>
      </w:pPr>
      <w:r w:rsidRPr="00F143B3">
        <w:t>In addition of 0.5% of nano-silica at the early age (3days) 40.06% is improved when compared to conventional mortar, At the age 28 days 11.79% is improved when compared to conventional mortar.</w:t>
      </w:r>
    </w:p>
    <w:p w14:paraId="74B26D97" w14:textId="77777777" w:rsidR="007E34AF" w:rsidRPr="00F143B3" w:rsidRDefault="007E34AF" w:rsidP="007E34AF">
      <w:pPr>
        <w:pStyle w:val="ListParagraph"/>
        <w:numPr>
          <w:ilvl w:val="0"/>
          <w:numId w:val="42"/>
        </w:numPr>
        <w:spacing w:after="160" w:line="259" w:lineRule="auto"/>
        <w:ind w:left="360" w:right="504"/>
        <w:jc w:val="both"/>
      </w:pPr>
      <w:r w:rsidRPr="00F143B3">
        <w:t>In addition of 1% of nano-silica at the early age (3days) 53.78% is improved when compared to conventional mortar, At the age 28 days 11.79% is improved when compared to conventional mortar.</w:t>
      </w:r>
    </w:p>
    <w:p w14:paraId="7C23351C" w14:textId="77777777" w:rsidR="007E34AF" w:rsidRPr="00F143B3" w:rsidRDefault="007E34AF" w:rsidP="007E34AF">
      <w:pPr>
        <w:pStyle w:val="ListParagraph"/>
        <w:numPr>
          <w:ilvl w:val="0"/>
          <w:numId w:val="42"/>
        </w:numPr>
        <w:spacing w:after="160" w:line="259" w:lineRule="auto"/>
        <w:ind w:left="360" w:right="504"/>
        <w:jc w:val="both"/>
      </w:pPr>
      <w:r w:rsidRPr="00F143B3">
        <w:t>In addition of 1.5% of nano-silica at the early age (3days) 87.62% is improved when compared to conventional mortar, At the age 28 days 17.62% is improved when compared to conventional mortar.</w:t>
      </w:r>
    </w:p>
    <w:p w14:paraId="7D66C8CF" w14:textId="6EF5F522" w:rsidR="007E34AF" w:rsidRDefault="007E34AF" w:rsidP="007E34AF">
      <w:pPr>
        <w:pStyle w:val="ListParagraph"/>
        <w:numPr>
          <w:ilvl w:val="0"/>
          <w:numId w:val="42"/>
        </w:numPr>
        <w:spacing w:after="160" w:line="259" w:lineRule="auto"/>
        <w:ind w:left="360" w:right="504"/>
        <w:jc w:val="both"/>
      </w:pPr>
      <w:r w:rsidRPr="00F143B3">
        <w:t>In addition of 2% of nano-silica at the early age (3days) 91.89% is improved when compared to conventional mortar, At the age 28 days 5.43% is improved when compared to conventional mortar.</w:t>
      </w:r>
    </w:p>
    <w:p w14:paraId="6B32B258" w14:textId="3E6B7953" w:rsidR="007E34AF" w:rsidRPr="00126CDB" w:rsidRDefault="00126CDB" w:rsidP="007E34AF">
      <w:pPr>
        <w:rPr>
          <w:b/>
          <w:bCs/>
        </w:rPr>
      </w:pPr>
      <w:r w:rsidRPr="00126CDB">
        <w:rPr>
          <w:b/>
          <w:bCs/>
        </w:rPr>
        <w:lastRenderedPageBreak/>
        <w:t xml:space="preserve">Table 5: Water Absorption, Wet density, Dry density </w:t>
      </w:r>
      <w:r w:rsidR="002D3BAA" w:rsidRPr="002D3BAA">
        <w:rPr>
          <w:b/>
          <w:bCs/>
        </w:rPr>
        <w:t>of cement mortar having NS.0%,0.5%,1%,1.5%,2%.</w:t>
      </w:r>
    </w:p>
    <w:tbl>
      <w:tblPr>
        <w:tblStyle w:val="TableGrid"/>
        <w:tblW w:w="9270" w:type="dxa"/>
        <w:jc w:val="center"/>
        <w:tblLook w:val="04A0" w:firstRow="1" w:lastRow="0" w:firstColumn="1" w:lastColumn="0" w:noHBand="0" w:noVBand="1"/>
      </w:tblPr>
      <w:tblGrid>
        <w:gridCol w:w="728"/>
        <w:gridCol w:w="961"/>
        <w:gridCol w:w="1426"/>
        <w:gridCol w:w="1859"/>
        <w:gridCol w:w="1737"/>
        <w:gridCol w:w="2559"/>
      </w:tblGrid>
      <w:tr w:rsidR="007E34AF" w14:paraId="6B1F65EF" w14:textId="77777777" w:rsidTr="00784216">
        <w:trPr>
          <w:trHeight w:val="476"/>
          <w:jc w:val="center"/>
        </w:trPr>
        <w:tc>
          <w:tcPr>
            <w:tcW w:w="728" w:type="dxa"/>
          </w:tcPr>
          <w:p w14:paraId="12F0D1A2" w14:textId="77777777" w:rsidR="007E34AF" w:rsidRPr="007E34AF" w:rsidRDefault="007E34AF" w:rsidP="00BF078D">
            <w:pPr>
              <w:tabs>
                <w:tab w:val="left" w:pos="2964"/>
              </w:tabs>
              <w:rPr>
                <w:rFonts w:cs="Times New Roman"/>
                <w:b/>
                <w:sz w:val="20"/>
                <w:szCs w:val="20"/>
              </w:rPr>
            </w:pPr>
            <w:r w:rsidRPr="007E34AF">
              <w:rPr>
                <w:b/>
                <w:sz w:val="20"/>
                <w:szCs w:val="20"/>
              </w:rPr>
              <w:t>S.NO.</w:t>
            </w:r>
          </w:p>
        </w:tc>
        <w:tc>
          <w:tcPr>
            <w:tcW w:w="961" w:type="dxa"/>
          </w:tcPr>
          <w:p w14:paraId="3BA6EA7A" w14:textId="77777777" w:rsidR="007E34AF" w:rsidRPr="007E34AF" w:rsidRDefault="007E34AF" w:rsidP="00BF078D">
            <w:pPr>
              <w:tabs>
                <w:tab w:val="left" w:pos="2964"/>
              </w:tabs>
              <w:rPr>
                <w:rFonts w:cs="Times New Roman"/>
                <w:b/>
                <w:sz w:val="20"/>
                <w:szCs w:val="20"/>
              </w:rPr>
            </w:pPr>
            <w:r w:rsidRPr="007E34AF">
              <w:rPr>
                <w:b/>
                <w:sz w:val="20"/>
                <w:szCs w:val="20"/>
              </w:rPr>
              <w:t>Nana</w:t>
            </w:r>
            <w:r w:rsidRPr="007E34AF">
              <w:rPr>
                <w:b/>
                <w:spacing w:val="1"/>
                <w:sz w:val="20"/>
                <w:szCs w:val="20"/>
              </w:rPr>
              <w:t xml:space="preserve"> </w:t>
            </w:r>
            <w:r w:rsidRPr="007E34AF">
              <w:rPr>
                <w:b/>
                <w:sz w:val="20"/>
                <w:szCs w:val="20"/>
              </w:rPr>
              <w:t>Silica%</w:t>
            </w:r>
          </w:p>
        </w:tc>
        <w:tc>
          <w:tcPr>
            <w:tcW w:w="1426" w:type="dxa"/>
          </w:tcPr>
          <w:p w14:paraId="0D7E0DC2" w14:textId="77777777" w:rsidR="007E34AF" w:rsidRPr="007E34AF" w:rsidRDefault="007E34AF" w:rsidP="00BF078D">
            <w:pPr>
              <w:tabs>
                <w:tab w:val="left" w:pos="2964"/>
              </w:tabs>
              <w:rPr>
                <w:rFonts w:cs="Times New Roman"/>
                <w:b/>
                <w:sz w:val="20"/>
                <w:szCs w:val="20"/>
              </w:rPr>
            </w:pPr>
            <w:r w:rsidRPr="007E34AF">
              <w:rPr>
                <w:b/>
                <w:sz w:val="20"/>
                <w:szCs w:val="20"/>
              </w:rPr>
              <w:t>NO.</w:t>
            </w:r>
            <w:r w:rsidRPr="007E34AF">
              <w:rPr>
                <w:b/>
                <w:spacing w:val="-5"/>
                <w:sz w:val="20"/>
                <w:szCs w:val="20"/>
              </w:rPr>
              <w:t xml:space="preserve"> </w:t>
            </w:r>
            <w:r w:rsidRPr="007E34AF">
              <w:rPr>
                <w:b/>
                <w:sz w:val="20"/>
                <w:szCs w:val="20"/>
              </w:rPr>
              <w:t>OF</w:t>
            </w:r>
            <w:r w:rsidRPr="007E34AF">
              <w:rPr>
                <w:b/>
                <w:spacing w:val="-6"/>
                <w:sz w:val="20"/>
                <w:szCs w:val="20"/>
              </w:rPr>
              <w:t xml:space="preserve"> </w:t>
            </w:r>
            <w:r w:rsidRPr="007E34AF">
              <w:rPr>
                <w:b/>
                <w:sz w:val="20"/>
                <w:szCs w:val="20"/>
              </w:rPr>
              <w:t>DAYS</w:t>
            </w:r>
            <w:r w:rsidRPr="007E34AF">
              <w:rPr>
                <w:b/>
                <w:spacing w:val="-67"/>
                <w:sz w:val="20"/>
                <w:szCs w:val="20"/>
              </w:rPr>
              <w:t xml:space="preserve"> </w:t>
            </w:r>
            <w:r w:rsidRPr="007E34AF">
              <w:rPr>
                <w:b/>
                <w:sz w:val="20"/>
                <w:szCs w:val="20"/>
              </w:rPr>
              <w:t>OF</w:t>
            </w:r>
            <w:r w:rsidRPr="007E34AF">
              <w:rPr>
                <w:b/>
                <w:spacing w:val="-6"/>
                <w:sz w:val="20"/>
                <w:szCs w:val="20"/>
              </w:rPr>
              <w:t xml:space="preserve"> </w:t>
            </w:r>
            <w:r w:rsidRPr="007E34AF">
              <w:rPr>
                <w:b/>
                <w:sz w:val="20"/>
                <w:szCs w:val="20"/>
              </w:rPr>
              <w:t>CURING</w:t>
            </w:r>
          </w:p>
        </w:tc>
        <w:tc>
          <w:tcPr>
            <w:tcW w:w="1859" w:type="dxa"/>
          </w:tcPr>
          <w:p w14:paraId="37E2913C" w14:textId="77777777" w:rsidR="007E34AF" w:rsidRPr="007E34AF" w:rsidRDefault="007E34AF" w:rsidP="00BF078D">
            <w:pPr>
              <w:tabs>
                <w:tab w:val="left" w:pos="2964"/>
              </w:tabs>
              <w:rPr>
                <w:rFonts w:cs="Times New Roman"/>
                <w:b/>
                <w:sz w:val="20"/>
                <w:szCs w:val="20"/>
              </w:rPr>
            </w:pPr>
            <w:r w:rsidRPr="007E34AF">
              <w:rPr>
                <w:b/>
                <w:sz w:val="20"/>
                <w:szCs w:val="20"/>
              </w:rPr>
              <w:t>AVG.WATER</w:t>
            </w:r>
            <w:r w:rsidRPr="007E34AF">
              <w:rPr>
                <w:b/>
                <w:spacing w:val="1"/>
                <w:sz w:val="20"/>
                <w:szCs w:val="20"/>
              </w:rPr>
              <w:t xml:space="preserve"> </w:t>
            </w:r>
            <w:r w:rsidRPr="007E34AF">
              <w:rPr>
                <w:b/>
                <w:spacing w:val="-1"/>
                <w:sz w:val="20"/>
                <w:szCs w:val="20"/>
              </w:rPr>
              <w:t>ABSORPTION(%)</w:t>
            </w:r>
          </w:p>
        </w:tc>
        <w:tc>
          <w:tcPr>
            <w:tcW w:w="1737" w:type="dxa"/>
          </w:tcPr>
          <w:p w14:paraId="09EA88C3" w14:textId="77777777" w:rsidR="007E34AF" w:rsidRPr="007E34AF" w:rsidRDefault="007E34AF" w:rsidP="00BF078D">
            <w:pPr>
              <w:tabs>
                <w:tab w:val="left" w:pos="2964"/>
              </w:tabs>
              <w:rPr>
                <w:rFonts w:cs="Times New Roman"/>
                <w:b/>
                <w:sz w:val="20"/>
                <w:szCs w:val="20"/>
              </w:rPr>
            </w:pPr>
            <w:r w:rsidRPr="007E34AF">
              <w:rPr>
                <w:b/>
                <w:sz w:val="20"/>
                <w:szCs w:val="20"/>
              </w:rPr>
              <w:t>AVG.WET</w:t>
            </w:r>
            <w:r w:rsidRPr="007E34AF">
              <w:rPr>
                <w:b/>
                <w:spacing w:val="1"/>
                <w:sz w:val="20"/>
                <w:szCs w:val="20"/>
              </w:rPr>
              <w:t xml:space="preserve"> </w:t>
            </w:r>
            <w:r w:rsidRPr="007E34AF">
              <w:rPr>
                <w:b/>
                <w:sz w:val="20"/>
                <w:szCs w:val="20"/>
              </w:rPr>
              <w:t>DENSITY(kg/m</w:t>
            </w:r>
            <w:r w:rsidRPr="007E34AF">
              <w:rPr>
                <w:b/>
                <w:sz w:val="20"/>
                <w:szCs w:val="20"/>
                <w:vertAlign w:val="superscript"/>
              </w:rPr>
              <w:t>3</w:t>
            </w:r>
            <w:r w:rsidRPr="007E34AF">
              <w:rPr>
                <w:b/>
                <w:sz w:val="20"/>
                <w:szCs w:val="20"/>
              </w:rPr>
              <w:t>)</w:t>
            </w:r>
          </w:p>
        </w:tc>
        <w:tc>
          <w:tcPr>
            <w:tcW w:w="2559" w:type="dxa"/>
          </w:tcPr>
          <w:p w14:paraId="18A0C7D8" w14:textId="7CBB8CB4" w:rsidR="007E34AF" w:rsidRPr="007E34AF" w:rsidRDefault="007E34AF" w:rsidP="007E34AF">
            <w:pPr>
              <w:pStyle w:val="TableParagraph"/>
              <w:spacing w:line="276" w:lineRule="auto"/>
              <w:ind w:left="0" w:right="504"/>
              <w:jc w:val="both"/>
              <w:rPr>
                <w:b/>
                <w:sz w:val="20"/>
                <w:szCs w:val="20"/>
              </w:rPr>
            </w:pPr>
            <w:r w:rsidRPr="007E34AF">
              <w:rPr>
                <w:b/>
                <w:spacing w:val="-1"/>
                <w:sz w:val="20"/>
                <w:szCs w:val="20"/>
              </w:rPr>
              <w:t>AVG.DRY</w:t>
            </w:r>
            <w:r w:rsidRPr="007E34AF">
              <w:rPr>
                <w:b/>
                <w:sz w:val="20"/>
                <w:szCs w:val="20"/>
              </w:rPr>
              <w:t>DENSITY (kg/m</w:t>
            </w:r>
            <w:r w:rsidRPr="007E34AF">
              <w:rPr>
                <w:b/>
                <w:sz w:val="20"/>
                <w:szCs w:val="20"/>
                <w:vertAlign w:val="superscript"/>
              </w:rPr>
              <w:t>3</w:t>
            </w:r>
            <w:r w:rsidRPr="007E34AF">
              <w:rPr>
                <w:b/>
                <w:sz w:val="20"/>
                <w:szCs w:val="20"/>
              </w:rPr>
              <w:t>)</w:t>
            </w:r>
          </w:p>
        </w:tc>
      </w:tr>
      <w:tr w:rsidR="007E34AF" w14:paraId="3AA0599B" w14:textId="77777777" w:rsidTr="00784216">
        <w:trPr>
          <w:trHeight w:val="231"/>
          <w:jc w:val="center"/>
        </w:trPr>
        <w:tc>
          <w:tcPr>
            <w:tcW w:w="728" w:type="dxa"/>
            <w:vMerge w:val="restart"/>
          </w:tcPr>
          <w:p w14:paraId="2E967211" w14:textId="77777777" w:rsidR="007E34AF" w:rsidRPr="00F143B3" w:rsidRDefault="007E34AF" w:rsidP="00BF078D">
            <w:pPr>
              <w:tabs>
                <w:tab w:val="left" w:pos="2964"/>
              </w:tabs>
              <w:rPr>
                <w:rFonts w:cs="Times New Roman"/>
                <w:sz w:val="20"/>
                <w:szCs w:val="20"/>
              </w:rPr>
            </w:pPr>
            <w:r w:rsidRPr="00F143B3">
              <w:rPr>
                <w:sz w:val="20"/>
                <w:szCs w:val="20"/>
              </w:rPr>
              <w:t>1.</w:t>
            </w:r>
          </w:p>
        </w:tc>
        <w:tc>
          <w:tcPr>
            <w:tcW w:w="961" w:type="dxa"/>
            <w:vMerge w:val="restart"/>
          </w:tcPr>
          <w:p w14:paraId="5CA2D3E9" w14:textId="77777777" w:rsidR="007E34AF" w:rsidRPr="00F143B3" w:rsidRDefault="007E34AF" w:rsidP="00BF078D">
            <w:pPr>
              <w:tabs>
                <w:tab w:val="left" w:pos="2964"/>
              </w:tabs>
              <w:rPr>
                <w:rFonts w:cs="Times New Roman"/>
                <w:sz w:val="20"/>
                <w:szCs w:val="20"/>
              </w:rPr>
            </w:pPr>
            <w:r w:rsidRPr="00F143B3">
              <w:rPr>
                <w:sz w:val="20"/>
                <w:szCs w:val="20"/>
              </w:rPr>
              <w:t>0%</w:t>
            </w:r>
          </w:p>
        </w:tc>
        <w:tc>
          <w:tcPr>
            <w:tcW w:w="1426" w:type="dxa"/>
          </w:tcPr>
          <w:p w14:paraId="6DA87466" w14:textId="77777777" w:rsidR="007E34AF" w:rsidRPr="00F143B3" w:rsidRDefault="007E34AF" w:rsidP="00BF078D">
            <w:pPr>
              <w:tabs>
                <w:tab w:val="left" w:pos="2964"/>
              </w:tabs>
              <w:rPr>
                <w:rFonts w:cs="Times New Roman"/>
                <w:sz w:val="20"/>
                <w:szCs w:val="20"/>
              </w:rPr>
            </w:pPr>
            <w:r w:rsidRPr="00F143B3">
              <w:rPr>
                <w:sz w:val="20"/>
                <w:szCs w:val="20"/>
              </w:rPr>
              <w:t>3days</w:t>
            </w:r>
          </w:p>
        </w:tc>
        <w:tc>
          <w:tcPr>
            <w:tcW w:w="1859" w:type="dxa"/>
          </w:tcPr>
          <w:p w14:paraId="72865654" w14:textId="77777777" w:rsidR="007E34AF" w:rsidRPr="00F143B3" w:rsidRDefault="007E34AF" w:rsidP="00BF078D">
            <w:pPr>
              <w:tabs>
                <w:tab w:val="left" w:pos="2964"/>
              </w:tabs>
              <w:rPr>
                <w:rFonts w:cs="Times New Roman"/>
                <w:sz w:val="20"/>
                <w:szCs w:val="20"/>
              </w:rPr>
            </w:pPr>
            <w:r w:rsidRPr="00D01AA0">
              <w:rPr>
                <w:sz w:val="20"/>
                <w:szCs w:val="20"/>
              </w:rPr>
              <w:t>1.775</w:t>
            </w:r>
          </w:p>
        </w:tc>
        <w:tc>
          <w:tcPr>
            <w:tcW w:w="1737" w:type="dxa"/>
          </w:tcPr>
          <w:p w14:paraId="26AAB64D" w14:textId="77777777" w:rsidR="007E34AF" w:rsidRPr="00F143B3" w:rsidRDefault="007E34AF" w:rsidP="00BF078D">
            <w:pPr>
              <w:tabs>
                <w:tab w:val="left" w:pos="2964"/>
              </w:tabs>
              <w:rPr>
                <w:rFonts w:cs="Times New Roman"/>
                <w:sz w:val="20"/>
                <w:szCs w:val="20"/>
              </w:rPr>
            </w:pPr>
            <w:r w:rsidRPr="00D01AA0">
              <w:rPr>
                <w:sz w:val="20"/>
                <w:szCs w:val="20"/>
              </w:rPr>
              <w:t>2211.887</w:t>
            </w:r>
          </w:p>
        </w:tc>
        <w:tc>
          <w:tcPr>
            <w:tcW w:w="2559" w:type="dxa"/>
          </w:tcPr>
          <w:p w14:paraId="7E205D18" w14:textId="77777777" w:rsidR="007E34AF" w:rsidRPr="00F143B3" w:rsidRDefault="007E34AF" w:rsidP="00BF078D">
            <w:pPr>
              <w:tabs>
                <w:tab w:val="left" w:pos="2964"/>
              </w:tabs>
              <w:rPr>
                <w:rFonts w:cs="Times New Roman"/>
                <w:sz w:val="20"/>
                <w:szCs w:val="20"/>
              </w:rPr>
            </w:pPr>
            <w:r w:rsidRPr="00D01AA0">
              <w:rPr>
                <w:sz w:val="20"/>
                <w:szCs w:val="20"/>
              </w:rPr>
              <w:t>2208.35</w:t>
            </w:r>
          </w:p>
        </w:tc>
      </w:tr>
      <w:tr w:rsidR="007E34AF" w14:paraId="5D86EF2C" w14:textId="77777777" w:rsidTr="00784216">
        <w:trPr>
          <w:trHeight w:val="138"/>
          <w:jc w:val="center"/>
        </w:trPr>
        <w:tc>
          <w:tcPr>
            <w:tcW w:w="728" w:type="dxa"/>
            <w:vMerge/>
          </w:tcPr>
          <w:p w14:paraId="349A5AC3" w14:textId="77777777" w:rsidR="007E34AF" w:rsidRPr="00F143B3" w:rsidRDefault="007E34AF" w:rsidP="00BF078D">
            <w:pPr>
              <w:tabs>
                <w:tab w:val="left" w:pos="2964"/>
              </w:tabs>
              <w:rPr>
                <w:rFonts w:cs="Times New Roman"/>
                <w:sz w:val="20"/>
                <w:szCs w:val="20"/>
              </w:rPr>
            </w:pPr>
          </w:p>
        </w:tc>
        <w:tc>
          <w:tcPr>
            <w:tcW w:w="961" w:type="dxa"/>
            <w:vMerge/>
          </w:tcPr>
          <w:p w14:paraId="2098C14F" w14:textId="77777777" w:rsidR="007E34AF" w:rsidRPr="00F143B3" w:rsidRDefault="007E34AF" w:rsidP="00BF078D">
            <w:pPr>
              <w:tabs>
                <w:tab w:val="left" w:pos="2964"/>
              </w:tabs>
              <w:rPr>
                <w:rFonts w:cs="Times New Roman"/>
                <w:sz w:val="20"/>
                <w:szCs w:val="20"/>
              </w:rPr>
            </w:pPr>
          </w:p>
        </w:tc>
        <w:tc>
          <w:tcPr>
            <w:tcW w:w="1426" w:type="dxa"/>
          </w:tcPr>
          <w:p w14:paraId="1F3CBEB4" w14:textId="77777777" w:rsidR="007E34AF" w:rsidRPr="00F143B3" w:rsidRDefault="007E34AF" w:rsidP="00BF078D">
            <w:pPr>
              <w:tabs>
                <w:tab w:val="left" w:pos="2964"/>
              </w:tabs>
              <w:rPr>
                <w:rFonts w:cs="Times New Roman"/>
                <w:sz w:val="20"/>
                <w:szCs w:val="20"/>
              </w:rPr>
            </w:pPr>
            <w:r w:rsidRPr="00F143B3">
              <w:rPr>
                <w:sz w:val="20"/>
                <w:szCs w:val="20"/>
              </w:rPr>
              <w:t>7days</w:t>
            </w:r>
          </w:p>
        </w:tc>
        <w:tc>
          <w:tcPr>
            <w:tcW w:w="1859" w:type="dxa"/>
          </w:tcPr>
          <w:p w14:paraId="786CD268" w14:textId="77777777" w:rsidR="007E34AF" w:rsidRPr="00F143B3" w:rsidRDefault="007E34AF" w:rsidP="00BF078D">
            <w:pPr>
              <w:tabs>
                <w:tab w:val="left" w:pos="2964"/>
              </w:tabs>
              <w:rPr>
                <w:rFonts w:cs="Times New Roman"/>
                <w:sz w:val="20"/>
                <w:szCs w:val="20"/>
              </w:rPr>
            </w:pPr>
            <w:r w:rsidRPr="00D01AA0">
              <w:rPr>
                <w:sz w:val="20"/>
                <w:szCs w:val="20"/>
              </w:rPr>
              <w:t>1.650</w:t>
            </w:r>
          </w:p>
        </w:tc>
        <w:tc>
          <w:tcPr>
            <w:tcW w:w="1737" w:type="dxa"/>
          </w:tcPr>
          <w:p w14:paraId="01D0E9E1" w14:textId="77777777" w:rsidR="007E34AF" w:rsidRPr="00F143B3" w:rsidRDefault="007E34AF" w:rsidP="00BF078D">
            <w:pPr>
              <w:tabs>
                <w:tab w:val="left" w:pos="2964"/>
              </w:tabs>
              <w:rPr>
                <w:rFonts w:cs="Times New Roman"/>
                <w:sz w:val="20"/>
                <w:szCs w:val="20"/>
              </w:rPr>
            </w:pPr>
            <w:r w:rsidRPr="00D01AA0">
              <w:rPr>
                <w:sz w:val="20"/>
                <w:szCs w:val="20"/>
              </w:rPr>
              <w:t>2219.43</w:t>
            </w:r>
          </w:p>
        </w:tc>
        <w:tc>
          <w:tcPr>
            <w:tcW w:w="2559" w:type="dxa"/>
          </w:tcPr>
          <w:p w14:paraId="46A90739" w14:textId="77777777" w:rsidR="007E34AF" w:rsidRPr="00F143B3" w:rsidRDefault="007E34AF" w:rsidP="00BF078D">
            <w:pPr>
              <w:tabs>
                <w:tab w:val="left" w:pos="2964"/>
              </w:tabs>
              <w:rPr>
                <w:rFonts w:cs="Times New Roman"/>
                <w:sz w:val="20"/>
                <w:szCs w:val="20"/>
              </w:rPr>
            </w:pPr>
            <w:r w:rsidRPr="00D01AA0">
              <w:rPr>
                <w:sz w:val="20"/>
                <w:szCs w:val="20"/>
              </w:rPr>
              <w:t>2215.06</w:t>
            </w:r>
          </w:p>
        </w:tc>
      </w:tr>
      <w:tr w:rsidR="007E34AF" w14:paraId="7E8216C4" w14:textId="77777777" w:rsidTr="00784216">
        <w:trPr>
          <w:trHeight w:val="138"/>
          <w:jc w:val="center"/>
        </w:trPr>
        <w:tc>
          <w:tcPr>
            <w:tcW w:w="728" w:type="dxa"/>
            <w:vMerge/>
          </w:tcPr>
          <w:p w14:paraId="1C92572F" w14:textId="77777777" w:rsidR="007E34AF" w:rsidRPr="00F143B3" w:rsidRDefault="007E34AF" w:rsidP="00BF078D">
            <w:pPr>
              <w:tabs>
                <w:tab w:val="left" w:pos="2964"/>
              </w:tabs>
              <w:rPr>
                <w:rFonts w:cs="Times New Roman"/>
                <w:sz w:val="20"/>
                <w:szCs w:val="20"/>
              </w:rPr>
            </w:pPr>
          </w:p>
        </w:tc>
        <w:tc>
          <w:tcPr>
            <w:tcW w:w="961" w:type="dxa"/>
            <w:vMerge/>
          </w:tcPr>
          <w:p w14:paraId="352764A4" w14:textId="77777777" w:rsidR="007E34AF" w:rsidRPr="00F143B3" w:rsidRDefault="007E34AF" w:rsidP="00BF078D">
            <w:pPr>
              <w:tabs>
                <w:tab w:val="left" w:pos="2964"/>
              </w:tabs>
              <w:rPr>
                <w:rFonts w:cs="Times New Roman"/>
                <w:sz w:val="20"/>
                <w:szCs w:val="20"/>
              </w:rPr>
            </w:pPr>
          </w:p>
        </w:tc>
        <w:tc>
          <w:tcPr>
            <w:tcW w:w="1426" w:type="dxa"/>
          </w:tcPr>
          <w:p w14:paraId="434CB4C1" w14:textId="77777777" w:rsidR="007E34AF" w:rsidRPr="00F143B3" w:rsidRDefault="007E34AF" w:rsidP="00BF078D">
            <w:pPr>
              <w:tabs>
                <w:tab w:val="left" w:pos="2964"/>
              </w:tabs>
              <w:rPr>
                <w:sz w:val="20"/>
                <w:szCs w:val="20"/>
              </w:rPr>
            </w:pPr>
            <w:r w:rsidRPr="00F143B3">
              <w:rPr>
                <w:sz w:val="20"/>
                <w:szCs w:val="20"/>
              </w:rPr>
              <w:t>28days</w:t>
            </w:r>
          </w:p>
        </w:tc>
        <w:tc>
          <w:tcPr>
            <w:tcW w:w="1859" w:type="dxa"/>
          </w:tcPr>
          <w:p w14:paraId="70BF2D65" w14:textId="77777777" w:rsidR="007E34AF" w:rsidRPr="00F143B3" w:rsidRDefault="007E34AF" w:rsidP="00BF078D">
            <w:pPr>
              <w:tabs>
                <w:tab w:val="left" w:pos="2964"/>
              </w:tabs>
              <w:rPr>
                <w:rFonts w:cs="Times New Roman"/>
                <w:sz w:val="20"/>
                <w:szCs w:val="20"/>
              </w:rPr>
            </w:pPr>
            <w:r w:rsidRPr="00D01AA0">
              <w:rPr>
                <w:sz w:val="20"/>
                <w:szCs w:val="20"/>
              </w:rPr>
              <w:t>1.70</w:t>
            </w:r>
          </w:p>
        </w:tc>
        <w:tc>
          <w:tcPr>
            <w:tcW w:w="1737" w:type="dxa"/>
          </w:tcPr>
          <w:p w14:paraId="713D815C" w14:textId="77777777" w:rsidR="007E34AF" w:rsidRPr="00F143B3" w:rsidRDefault="007E34AF" w:rsidP="00BF078D">
            <w:pPr>
              <w:tabs>
                <w:tab w:val="left" w:pos="2964"/>
              </w:tabs>
              <w:rPr>
                <w:rFonts w:cs="Times New Roman"/>
                <w:sz w:val="20"/>
                <w:szCs w:val="20"/>
              </w:rPr>
            </w:pPr>
            <w:r w:rsidRPr="00D01AA0">
              <w:rPr>
                <w:sz w:val="20"/>
                <w:szCs w:val="20"/>
              </w:rPr>
              <w:t>2211.65</w:t>
            </w:r>
          </w:p>
        </w:tc>
        <w:tc>
          <w:tcPr>
            <w:tcW w:w="2559" w:type="dxa"/>
          </w:tcPr>
          <w:p w14:paraId="5F98A86C" w14:textId="77777777" w:rsidR="007E34AF" w:rsidRPr="00F143B3" w:rsidRDefault="007E34AF" w:rsidP="00BF078D">
            <w:pPr>
              <w:tabs>
                <w:tab w:val="left" w:pos="2964"/>
              </w:tabs>
              <w:rPr>
                <w:rFonts w:cs="Times New Roman"/>
                <w:sz w:val="20"/>
                <w:szCs w:val="20"/>
              </w:rPr>
            </w:pPr>
            <w:r w:rsidRPr="00D01AA0">
              <w:rPr>
                <w:sz w:val="20"/>
                <w:szCs w:val="20"/>
              </w:rPr>
              <w:t>2207.0</w:t>
            </w:r>
          </w:p>
        </w:tc>
      </w:tr>
      <w:tr w:rsidR="007E34AF" w14:paraId="4BD44D02" w14:textId="77777777" w:rsidTr="00784216">
        <w:trPr>
          <w:trHeight w:val="231"/>
          <w:jc w:val="center"/>
        </w:trPr>
        <w:tc>
          <w:tcPr>
            <w:tcW w:w="728" w:type="dxa"/>
            <w:vMerge w:val="restart"/>
          </w:tcPr>
          <w:p w14:paraId="5FB04DBE" w14:textId="77777777" w:rsidR="007E34AF" w:rsidRPr="00F143B3" w:rsidRDefault="007E34AF" w:rsidP="00BF078D">
            <w:pPr>
              <w:tabs>
                <w:tab w:val="left" w:pos="2964"/>
              </w:tabs>
              <w:rPr>
                <w:rFonts w:cs="Times New Roman"/>
                <w:sz w:val="20"/>
                <w:szCs w:val="20"/>
              </w:rPr>
            </w:pPr>
            <w:r w:rsidRPr="00F143B3">
              <w:rPr>
                <w:sz w:val="20"/>
                <w:szCs w:val="20"/>
              </w:rPr>
              <w:t>2.</w:t>
            </w:r>
          </w:p>
        </w:tc>
        <w:tc>
          <w:tcPr>
            <w:tcW w:w="961" w:type="dxa"/>
            <w:vMerge w:val="restart"/>
          </w:tcPr>
          <w:p w14:paraId="09A36BA3" w14:textId="77777777" w:rsidR="007E34AF" w:rsidRPr="00F143B3" w:rsidRDefault="007E34AF" w:rsidP="00BF078D">
            <w:pPr>
              <w:tabs>
                <w:tab w:val="left" w:pos="2964"/>
              </w:tabs>
              <w:rPr>
                <w:rFonts w:cs="Times New Roman"/>
                <w:sz w:val="20"/>
                <w:szCs w:val="20"/>
              </w:rPr>
            </w:pPr>
            <w:r w:rsidRPr="00F143B3">
              <w:rPr>
                <w:sz w:val="20"/>
                <w:szCs w:val="20"/>
              </w:rPr>
              <w:t>0.5%</w:t>
            </w:r>
          </w:p>
        </w:tc>
        <w:tc>
          <w:tcPr>
            <w:tcW w:w="1426" w:type="dxa"/>
          </w:tcPr>
          <w:p w14:paraId="5D64F81F" w14:textId="77777777" w:rsidR="007E34AF" w:rsidRPr="00F143B3" w:rsidRDefault="007E34AF" w:rsidP="00BF078D">
            <w:pPr>
              <w:tabs>
                <w:tab w:val="left" w:pos="2964"/>
              </w:tabs>
              <w:rPr>
                <w:sz w:val="20"/>
                <w:szCs w:val="20"/>
              </w:rPr>
            </w:pPr>
            <w:r w:rsidRPr="00F143B3">
              <w:rPr>
                <w:sz w:val="20"/>
                <w:szCs w:val="20"/>
              </w:rPr>
              <w:t>3days</w:t>
            </w:r>
          </w:p>
        </w:tc>
        <w:tc>
          <w:tcPr>
            <w:tcW w:w="1859" w:type="dxa"/>
          </w:tcPr>
          <w:p w14:paraId="058FA80A" w14:textId="77777777" w:rsidR="007E34AF" w:rsidRPr="00F143B3" w:rsidRDefault="007E34AF" w:rsidP="00BF078D">
            <w:pPr>
              <w:tabs>
                <w:tab w:val="left" w:pos="2964"/>
              </w:tabs>
              <w:rPr>
                <w:rFonts w:cs="Times New Roman"/>
                <w:sz w:val="20"/>
                <w:szCs w:val="20"/>
              </w:rPr>
            </w:pPr>
            <w:r w:rsidRPr="00D01AA0">
              <w:rPr>
                <w:sz w:val="20"/>
                <w:szCs w:val="20"/>
              </w:rPr>
              <w:t>1.17</w:t>
            </w:r>
          </w:p>
        </w:tc>
        <w:tc>
          <w:tcPr>
            <w:tcW w:w="1737" w:type="dxa"/>
          </w:tcPr>
          <w:p w14:paraId="732E34E3" w14:textId="77777777" w:rsidR="007E34AF" w:rsidRPr="00F143B3" w:rsidRDefault="007E34AF" w:rsidP="00BF078D">
            <w:pPr>
              <w:tabs>
                <w:tab w:val="left" w:pos="2964"/>
              </w:tabs>
              <w:rPr>
                <w:rFonts w:cs="Times New Roman"/>
                <w:sz w:val="20"/>
                <w:szCs w:val="20"/>
              </w:rPr>
            </w:pPr>
            <w:r w:rsidRPr="00D01AA0">
              <w:rPr>
                <w:sz w:val="20"/>
                <w:szCs w:val="20"/>
              </w:rPr>
              <w:t>2256.21</w:t>
            </w:r>
          </w:p>
        </w:tc>
        <w:tc>
          <w:tcPr>
            <w:tcW w:w="2559" w:type="dxa"/>
          </w:tcPr>
          <w:p w14:paraId="4EAFDD94" w14:textId="77777777" w:rsidR="007E34AF" w:rsidRPr="00F143B3" w:rsidRDefault="007E34AF" w:rsidP="00BF078D">
            <w:pPr>
              <w:tabs>
                <w:tab w:val="left" w:pos="2964"/>
              </w:tabs>
              <w:rPr>
                <w:rFonts w:cs="Times New Roman"/>
                <w:sz w:val="20"/>
                <w:szCs w:val="20"/>
              </w:rPr>
            </w:pPr>
            <w:r w:rsidRPr="00D01AA0">
              <w:rPr>
                <w:sz w:val="20"/>
                <w:szCs w:val="20"/>
              </w:rPr>
              <w:t>2255.08</w:t>
            </w:r>
          </w:p>
        </w:tc>
      </w:tr>
      <w:tr w:rsidR="007E34AF" w14:paraId="24CA32D0" w14:textId="77777777" w:rsidTr="00784216">
        <w:trPr>
          <w:trHeight w:val="138"/>
          <w:jc w:val="center"/>
        </w:trPr>
        <w:tc>
          <w:tcPr>
            <w:tcW w:w="728" w:type="dxa"/>
            <w:vMerge/>
          </w:tcPr>
          <w:p w14:paraId="2A9B2231" w14:textId="77777777" w:rsidR="007E34AF" w:rsidRPr="00F143B3" w:rsidRDefault="007E34AF" w:rsidP="00BF078D">
            <w:pPr>
              <w:tabs>
                <w:tab w:val="left" w:pos="2964"/>
              </w:tabs>
              <w:rPr>
                <w:rFonts w:cs="Times New Roman"/>
                <w:sz w:val="20"/>
                <w:szCs w:val="20"/>
              </w:rPr>
            </w:pPr>
          </w:p>
        </w:tc>
        <w:tc>
          <w:tcPr>
            <w:tcW w:w="961" w:type="dxa"/>
            <w:vMerge/>
          </w:tcPr>
          <w:p w14:paraId="1C7B6AD3" w14:textId="77777777" w:rsidR="007E34AF" w:rsidRPr="00F143B3" w:rsidRDefault="007E34AF" w:rsidP="00BF078D">
            <w:pPr>
              <w:tabs>
                <w:tab w:val="left" w:pos="2964"/>
              </w:tabs>
              <w:rPr>
                <w:rFonts w:cs="Times New Roman"/>
                <w:sz w:val="20"/>
                <w:szCs w:val="20"/>
              </w:rPr>
            </w:pPr>
          </w:p>
        </w:tc>
        <w:tc>
          <w:tcPr>
            <w:tcW w:w="1426" w:type="dxa"/>
          </w:tcPr>
          <w:p w14:paraId="45BDDCE5" w14:textId="77777777" w:rsidR="007E34AF" w:rsidRPr="00F143B3" w:rsidRDefault="007E34AF" w:rsidP="00BF078D">
            <w:pPr>
              <w:tabs>
                <w:tab w:val="left" w:pos="2964"/>
              </w:tabs>
              <w:rPr>
                <w:sz w:val="20"/>
                <w:szCs w:val="20"/>
              </w:rPr>
            </w:pPr>
            <w:r w:rsidRPr="00F143B3">
              <w:rPr>
                <w:sz w:val="20"/>
                <w:szCs w:val="20"/>
              </w:rPr>
              <w:t>7days</w:t>
            </w:r>
          </w:p>
        </w:tc>
        <w:tc>
          <w:tcPr>
            <w:tcW w:w="1859" w:type="dxa"/>
          </w:tcPr>
          <w:p w14:paraId="1FD01888" w14:textId="77777777" w:rsidR="007E34AF" w:rsidRPr="00F143B3" w:rsidRDefault="007E34AF" w:rsidP="00BF078D">
            <w:pPr>
              <w:tabs>
                <w:tab w:val="left" w:pos="2964"/>
              </w:tabs>
              <w:rPr>
                <w:rFonts w:cs="Times New Roman"/>
                <w:sz w:val="20"/>
                <w:szCs w:val="20"/>
              </w:rPr>
            </w:pPr>
            <w:r w:rsidRPr="00D01AA0">
              <w:rPr>
                <w:sz w:val="20"/>
                <w:szCs w:val="20"/>
              </w:rPr>
              <w:t>1.25</w:t>
            </w:r>
          </w:p>
        </w:tc>
        <w:tc>
          <w:tcPr>
            <w:tcW w:w="1737" w:type="dxa"/>
          </w:tcPr>
          <w:p w14:paraId="0D49DCFF" w14:textId="77777777" w:rsidR="007E34AF" w:rsidRPr="00F143B3" w:rsidRDefault="007E34AF" w:rsidP="00BF078D">
            <w:pPr>
              <w:tabs>
                <w:tab w:val="left" w:pos="2964"/>
              </w:tabs>
              <w:rPr>
                <w:rFonts w:cs="Times New Roman"/>
                <w:sz w:val="20"/>
                <w:szCs w:val="20"/>
              </w:rPr>
            </w:pPr>
            <w:r w:rsidRPr="00D01AA0">
              <w:rPr>
                <w:sz w:val="20"/>
                <w:szCs w:val="20"/>
              </w:rPr>
              <w:t>2251.5</w:t>
            </w:r>
          </w:p>
        </w:tc>
        <w:tc>
          <w:tcPr>
            <w:tcW w:w="2559" w:type="dxa"/>
          </w:tcPr>
          <w:p w14:paraId="65AFCFF7" w14:textId="77777777" w:rsidR="007E34AF" w:rsidRPr="00F143B3" w:rsidRDefault="007E34AF" w:rsidP="00BF078D">
            <w:pPr>
              <w:tabs>
                <w:tab w:val="left" w:pos="2964"/>
              </w:tabs>
              <w:rPr>
                <w:rFonts w:cs="Times New Roman"/>
                <w:sz w:val="20"/>
                <w:szCs w:val="20"/>
              </w:rPr>
            </w:pPr>
            <w:r w:rsidRPr="00D01AA0">
              <w:rPr>
                <w:sz w:val="20"/>
                <w:szCs w:val="20"/>
              </w:rPr>
              <w:t>2248.1</w:t>
            </w:r>
          </w:p>
        </w:tc>
      </w:tr>
      <w:tr w:rsidR="007E34AF" w14:paraId="742A482E" w14:textId="77777777" w:rsidTr="00784216">
        <w:trPr>
          <w:trHeight w:val="138"/>
          <w:jc w:val="center"/>
        </w:trPr>
        <w:tc>
          <w:tcPr>
            <w:tcW w:w="728" w:type="dxa"/>
            <w:vMerge/>
          </w:tcPr>
          <w:p w14:paraId="7C0C279B" w14:textId="77777777" w:rsidR="007E34AF" w:rsidRPr="00F143B3" w:rsidRDefault="007E34AF" w:rsidP="00BF078D">
            <w:pPr>
              <w:tabs>
                <w:tab w:val="left" w:pos="2964"/>
              </w:tabs>
              <w:rPr>
                <w:rFonts w:cs="Times New Roman"/>
                <w:sz w:val="20"/>
                <w:szCs w:val="20"/>
              </w:rPr>
            </w:pPr>
          </w:p>
        </w:tc>
        <w:tc>
          <w:tcPr>
            <w:tcW w:w="961" w:type="dxa"/>
            <w:vMerge/>
          </w:tcPr>
          <w:p w14:paraId="79586189" w14:textId="77777777" w:rsidR="007E34AF" w:rsidRPr="00F143B3" w:rsidRDefault="007E34AF" w:rsidP="00BF078D">
            <w:pPr>
              <w:tabs>
                <w:tab w:val="left" w:pos="2964"/>
              </w:tabs>
              <w:rPr>
                <w:rFonts w:cs="Times New Roman"/>
                <w:sz w:val="20"/>
                <w:szCs w:val="20"/>
              </w:rPr>
            </w:pPr>
          </w:p>
        </w:tc>
        <w:tc>
          <w:tcPr>
            <w:tcW w:w="1426" w:type="dxa"/>
          </w:tcPr>
          <w:p w14:paraId="4EA2CB44" w14:textId="77777777" w:rsidR="007E34AF" w:rsidRPr="00F143B3" w:rsidRDefault="007E34AF" w:rsidP="00BF078D">
            <w:pPr>
              <w:tabs>
                <w:tab w:val="left" w:pos="2964"/>
              </w:tabs>
              <w:rPr>
                <w:sz w:val="20"/>
                <w:szCs w:val="20"/>
              </w:rPr>
            </w:pPr>
            <w:r w:rsidRPr="00F143B3">
              <w:rPr>
                <w:sz w:val="20"/>
                <w:szCs w:val="20"/>
              </w:rPr>
              <w:t>28days</w:t>
            </w:r>
          </w:p>
        </w:tc>
        <w:tc>
          <w:tcPr>
            <w:tcW w:w="1859" w:type="dxa"/>
          </w:tcPr>
          <w:p w14:paraId="565CCB57" w14:textId="77777777" w:rsidR="007E34AF" w:rsidRPr="00F143B3" w:rsidRDefault="007E34AF" w:rsidP="00BF078D">
            <w:pPr>
              <w:tabs>
                <w:tab w:val="left" w:pos="2964"/>
              </w:tabs>
              <w:rPr>
                <w:rFonts w:cs="Times New Roman"/>
                <w:sz w:val="20"/>
                <w:szCs w:val="20"/>
              </w:rPr>
            </w:pPr>
            <w:r w:rsidRPr="00D01AA0">
              <w:rPr>
                <w:sz w:val="20"/>
                <w:szCs w:val="20"/>
              </w:rPr>
              <w:t>1.41</w:t>
            </w:r>
          </w:p>
        </w:tc>
        <w:tc>
          <w:tcPr>
            <w:tcW w:w="1737" w:type="dxa"/>
          </w:tcPr>
          <w:p w14:paraId="40F1A810" w14:textId="77777777" w:rsidR="007E34AF" w:rsidRPr="00F143B3" w:rsidRDefault="007E34AF" w:rsidP="00BF078D">
            <w:pPr>
              <w:tabs>
                <w:tab w:val="left" w:pos="2964"/>
              </w:tabs>
              <w:rPr>
                <w:rFonts w:cs="Times New Roman"/>
                <w:sz w:val="20"/>
                <w:szCs w:val="20"/>
              </w:rPr>
            </w:pPr>
            <w:r w:rsidRPr="00D01AA0">
              <w:rPr>
                <w:sz w:val="20"/>
                <w:szCs w:val="20"/>
              </w:rPr>
              <w:t>2238.46</w:t>
            </w:r>
          </w:p>
        </w:tc>
        <w:tc>
          <w:tcPr>
            <w:tcW w:w="2559" w:type="dxa"/>
          </w:tcPr>
          <w:p w14:paraId="11C95764" w14:textId="77777777" w:rsidR="007E34AF" w:rsidRPr="00F143B3" w:rsidRDefault="007E34AF" w:rsidP="00BF078D">
            <w:pPr>
              <w:tabs>
                <w:tab w:val="left" w:pos="2964"/>
              </w:tabs>
              <w:rPr>
                <w:rFonts w:cs="Times New Roman"/>
                <w:sz w:val="20"/>
                <w:szCs w:val="20"/>
              </w:rPr>
            </w:pPr>
            <w:r w:rsidRPr="00D01AA0">
              <w:rPr>
                <w:sz w:val="20"/>
                <w:szCs w:val="20"/>
              </w:rPr>
              <w:t>2234.33</w:t>
            </w:r>
          </w:p>
        </w:tc>
      </w:tr>
      <w:tr w:rsidR="007E34AF" w14:paraId="5C31F933" w14:textId="77777777" w:rsidTr="00784216">
        <w:trPr>
          <w:trHeight w:val="231"/>
          <w:jc w:val="center"/>
        </w:trPr>
        <w:tc>
          <w:tcPr>
            <w:tcW w:w="728" w:type="dxa"/>
            <w:vMerge w:val="restart"/>
          </w:tcPr>
          <w:p w14:paraId="151FF70A" w14:textId="77777777" w:rsidR="007E34AF" w:rsidRPr="00F143B3" w:rsidRDefault="007E34AF" w:rsidP="00BF078D">
            <w:pPr>
              <w:tabs>
                <w:tab w:val="left" w:pos="2964"/>
              </w:tabs>
              <w:rPr>
                <w:rFonts w:cs="Times New Roman"/>
                <w:sz w:val="20"/>
                <w:szCs w:val="20"/>
              </w:rPr>
            </w:pPr>
            <w:r w:rsidRPr="00F143B3">
              <w:rPr>
                <w:sz w:val="20"/>
                <w:szCs w:val="20"/>
              </w:rPr>
              <w:t>3.</w:t>
            </w:r>
          </w:p>
        </w:tc>
        <w:tc>
          <w:tcPr>
            <w:tcW w:w="961" w:type="dxa"/>
            <w:vMerge w:val="restart"/>
          </w:tcPr>
          <w:p w14:paraId="0654E486" w14:textId="77777777" w:rsidR="007E34AF" w:rsidRPr="00F143B3" w:rsidRDefault="007E34AF" w:rsidP="00BF078D">
            <w:pPr>
              <w:tabs>
                <w:tab w:val="left" w:pos="2964"/>
              </w:tabs>
              <w:rPr>
                <w:rFonts w:cs="Times New Roman"/>
                <w:sz w:val="20"/>
                <w:szCs w:val="20"/>
              </w:rPr>
            </w:pPr>
            <w:r w:rsidRPr="00F143B3">
              <w:rPr>
                <w:sz w:val="20"/>
                <w:szCs w:val="20"/>
              </w:rPr>
              <w:t>1%</w:t>
            </w:r>
          </w:p>
        </w:tc>
        <w:tc>
          <w:tcPr>
            <w:tcW w:w="1426" w:type="dxa"/>
          </w:tcPr>
          <w:p w14:paraId="01CF8A67" w14:textId="77777777" w:rsidR="007E34AF" w:rsidRPr="00F143B3" w:rsidRDefault="007E34AF" w:rsidP="00BF078D">
            <w:pPr>
              <w:tabs>
                <w:tab w:val="left" w:pos="2964"/>
              </w:tabs>
              <w:rPr>
                <w:sz w:val="20"/>
                <w:szCs w:val="20"/>
              </w:rPr>
            </w:pPr>
            <w:r w:rsidRPr="00F143B3">
              <w:rPr>
                <w:sz w:val="20"/>
                <w:szCs w:val="20"/>
              </w:rPr>
              <w:t>3days</w:t>
            </w:r>
          </w:p>
        </w:tc>
        <w:tc>
          <w:tcPr>
            <w:tcW w:w="1859" w:type="dxa"/>
          </w:tcPr>
          <w:p w14:paraId="11FD3ADB" w14:textId="77777777" w:rsidR="007E34AF" w:rsidRPr="00F143B3" w:rsidRDefault="007E34AF" w:rsidP="00BF078D">
            <w:pPr>
              <w:tabs>
                <w:tab w:val="left" w:pos="2964"/>
              </w:tabs>
              <w:rPr>
                <w:rFonts w:cs="Times New Roman"/>
                <w:sz w:val="20"/>
                <w:szCs w:val="20"/>
              </w:rPr>
            </w:pPr>
            <w:r w:rsidRPr="00D01AA0">
              <w:rPr>
                <w:sz w:val="20"/>
                <w:szCs w:val="20"/>
              </w:rPr>
              <w:t>0.755</w:t>
            </w:r>
          </w:p>
        </w:tc>
        <w:tc>
          <w:tcPr>
            <w:tcW w:w="1737" w:type="dxa"/>
          </w:tcPr>
          <w:p w14:paraId="3AC7A832" w14:textId="77777777" w:rsidR="007E34AF" w:rsidRPr="00F143B3" w:rsidRDefault="007E34AF" w:rsidP="00BF078D">
            <w:pPr>
              <w:tabs>
                <w:tab w:val="left" w:pos="2964"/>
              </w:tabs>
              <w:rPr>
                <w:rFonts w:cs="Times New Roman"/>
                <w:sz w:val="20"/>
                <w:szCs w:val="20"/>
              </w:rPr>
            </w:pPr>
            <w:r w:rsidRPr="00D01AA0">
              <w:rPr>
                <w:sz w:val="20"/>
                <w:szCs w:val="20"/>
              </w:rPr>
              <w:t>2266.6</w:t>
            </w:r>
          </w:p>
        </w:tc>
        <w:tc>
          <w:tcPr>
            <w:tcW w:w="2559" w:type="dxa"/>
          </w:tcPr>
          <w:p w14:paraId="188C5F55" w14:textId="77777777" w:rsidR="007E34AF" w:rsidRPr="00F143B3" w:rsidRDefault="007E34AF" w:rsidP="00BF078D">
            <w:pPr>
              <w:tabs>
                <w:tab w:val="left" w:pos="2964"/>
              </w:tabs>
              <w:rPr>
                <w:rFonts w:cs="Times New Roman"/>
                <w:sz w:val="20"/>
                <w:szCs w:val="20"/>
              </w:rPr>
            </w:pPr>
            <w:r w:rsidRPr="00D01AA0">
              <w:rPr>
                <w:sz w:val="20"/>
                <w:szCs w:val="20"/>
              </w:rPr>
              <w:t>2178.1</w:t>
            </w:r>
          </w:p>
        </w:tc>
      </w:tr>
      <w:tr w:rsidR="007E34AF" w14:paraId="76DB6151" w14:textId="77777777" w:rsidTr="00784216">
        <w:trPr>
          <w:trHeight w:val="138"/>
          <w:jc w:val="center"/>
        </w:trPr>
        <w:tc>
          <w:tcPr>
            <w:tcW w:w="728" w:type="dxa"/>
            <w:vMerge/>
          </w:tcPr>
          <w:p w14:paraId="0431F1A6" w14:textId="77777777" w:rsidR="007E34AF" w:rsidRPr="00F143B3" w:rsidRDefault="007E34AF" w:rsidP="00BF078D">
            <w:pPr>
              <w:tabs>
                <w:tab w:val="left" w:pos="2964"/>
              </w:tabs>
              <w:rPr>
                <w:rFonts w:cs="Times New Roman"/>
                <w:sz w:val="20"/>
                <w:szCs w:val="20"/>
              </w:rPr>
            </w:pPr>
          </w:p>
        </w:tc>
        <w:tc>
          <w:tcPr>
            <w:tcW w:w="961" w:type="dxa"/>
            <w:vMerge/>
          </w:tcPr>
          <w:p w14:paraId="0B1011CC" w14:textId="77777777" w:rsidR="007E34AF" w:rsidRPr="00F143B3" w:rsidRDefault="007E34AF" w:rsidP="00BF078D">
            <w:pPr>
              <w:tabs>
                <w:tab w:val="left" w:pos="2964"/>
              </w:tabs>
              <w:rPr>
                <w:rFonts w:cs="Times New Roman"/>
                <w:sz w:val="20"/>
                <w:szCs w:val="20"/>
              </w:rPr>
            </w:pPr>
          </w:p>
        </w:tc>
        <w:tc>
          <w:tcPr>
            <w:tcW w:w="1426" w:type="dxa"/>
          </w:tcPr>
          <w:p w14:paraId="02878433" w14:textId="77777777" w:rsidR="007E34AF" w:rsidRPr="00F143B3" w:rsidRDefault="007E34AF" w:rsidP="00BF078D">
            <w:pPr>
              <w:tabs>
                <w:tab w:val="left" w:pos="2964"/>
              </w:tabs>
              <w:rPr>
                <w:sz w:val="20"/>
                <w:szCs w:val="20"/>
              </w:rPr>
            </w:pPr>
            <w:r w:rsidRPr="00F143B3">
              <w:rPr>
                <w:sz w:val="20"/>
                <w:szCs w:val="20"/>
              </w:rPr>
              <w:t>7days</w:t>
            </w:r>
          </w:p>
        </w:tc>
        <w:tc>
          <w:tcPr>
            <w:tcW w:w="1859" w:type="dxa"/>
          </w:tcPr>
          <w:p w14:paraId="23E737C6" w14:textId="77777777" w:rsidR="007E34AF" w:rsidRPr="00F143B3" w:rsidRDefault="007E34AF" w:rsidP="00BF078D">
            <w:pPr>
              <w:tabs>
                <w:tab w:val="left" w:pos="2964"/>
              </w:tabs>
              <w:rPr>
                <w:rFonts w:cs="Times New Roman"/>
                <w:sz w:val="20"/>
                <w:szCs w:val="20"/>
              </w:rPr>
            </w:pPr>
            <w:r w:rsidRPr="00D01AA0">
              <w:rPr>
                <w:sz w:val="20"/>
                <w:szCs w:val="20"/>
              </w:rPr>
              <w:t>1.05</w:t>
            </w:r>
          </w:p>
        </w:tc>
        <w:tc>
          <w:tcPr>
            <w:tcW w:w="1737" w:type="dxa"/>
          </w:tcPr>
          <w:p w14:paraId="785376F4" w14:textId="77777777" w:rsidR="007E34AF" w:rsidRPr="00F143B3" w:rsidRDefault="007E34AF" w:rsidP="00BF078D">
            <w:pPr>
              <w:tabs>
                <w:tab w:val="left" w:pos="2964"/>
              </w:tabs>
              <w:rPr>
                <w:rFonts w:cs="Times New Roman"/>
                <w:sz w:val="20"/>
                <w:szCs w:val="20"/>
              </w:rPr>
            </w:pPr>
            <w:r w:rsidRPr="00D01AA0">
              <w:rPr>
                <w:sz w:val="20"/>
                <w:szCs w:val="20"/>
              </w:rPr>
              <w:t>2259.56</w:t>
            </w:r>
          </w:p>
        </w:tc>
        <w:tc>
          <w:tcPr>
            <w:tcW w:w="2559" w:type="dxa"/>
          </w:tcPr>
          <w:p w14:paraId="35075F2F" w14:textId="77777777" w:rsidR="007E34AF" w:rsidRPr="00F143B3" w:rsidRDefault="007E34AF" w:rsidP="00BF078D">
            <w:pPr>
              <w:tabs>
                <w:tab w:val="left" w:pos="2964"/>
              </w:tabs>
              <w:rPr>
                <w:rFonts w:cs="Times New Roman"/>
                <w:sz w:val="20"/>
                <w:szCs w:val="20"/>
              </w:rPr>
            </w:pPr>
            <w:r w:rsidRPr="00D01AA0">
              <w:rPr>
                <w:sz w:val="20"/>
                <w:szCs w:val="20"/>
              </w:rPr>
              <w:t>2234</w:t>
            </w:r>
          </w:p>
        </w:tc>
      </w:tr>
      <w:tr w:rsidR="007E34AF" w14:paraId="0169FE2F" w14:textId="77777777" w:rsidTr="00784216">
        <w:trPr>
          <w:trHeight w:val="138"/>
          <w:jc w:val="center"/>
        </w:trPr>
        <w:tc>
          <w:tcPr>
            <w:tcW w:w="728" w:type="dxa"/>
            <w:vMerge/>
          </w:tcPr>
          <w:p w14:paraId="5931590F" w14:textId="77777777" w:rsidR="007E34AF" w:rsidRPr="00F143B3" w:rsidRDefault="007E34AF" w:rsidP="00BF078D">
            <w:pPr>
              <w:tabs>
                <w:tab w:val="left" w:pos="2964"/>
              </w:tabs>
              <w:rPr>
                <w:rFonts w:cs="Times New Roman"/>
                <w:sz w:val="20"/>
                <w:szCs w:val="20"/>
              </w:rPr>
            </w:pPr>
          </w:p>
        </w:tc>
        <w:tc>
          <w:tcPr>
            <w:tcW w:w="961" w:type="dxa"/>
            <w:vMerge/>
          </w:tcPr>
          <w:p w14:paraId="55327F5F" w14:textId="77777777" w:rsidR="007E34AF" w:rsidRPr="00F143B3" w:rsidRDefault="007E34AF" w:rsidP="00BF078D">
            <w:pPr>
              <w:tabs>
                <w:tab w:val="left" w:pos="2964"/>
              </w:tabs>
              <w:rPr>
                <w:rFonts w:cs="Times New Roman"/>
                <w:sz w:val="20"/>
                <w:szCs w:val="20"/>
              </w:rPr>
            </w:pPr>
          </w:p>
        </w:tc>
        <w:tc>
          <w:tcPr>
            <w:tcW w:w="1426" w:type="dxa"/>
          </w:tcPr>
          <w:p w14:paraId="0D4D4112" w14:textId="77777777" w:rsidR="007E34AF" w:rsidRPr="00F143B3" w:rsidRDefault="007E34AF" w:rsidP="00BF078D">
            <w:pPr>
              <w:tabs>
                <w:tab w:val="left" w:pos="2964"/>
              </w:tabs>
              <w:rPr>
                <w:sz w:val="20"/>
                <w:szCs w:val="20"/>
              </w:rPr>
            </w:pPr>
            <w:r w:rsidRPr="00F143B3">
              <w:rPr>
                <w:sz w:val="20"/>
                <w:szCs w:val="20"/>
              </w:rPr>
              <w:t>28days</w:t>
            </w:r>
          </w:p>
        </w:tc>
        <w:tc>
          <w:tcPr>
            <w:tcW w:w="1859" w:type="dxa"/>
          </w:tcPr>
          <w:p w14:paraId="67C6160B" w14:textId="77777777" w:rsidR="007E34AF" w:rsidRPr="004939D8" w:rsidRDefault="007E34AF" w:rsidP="00BF078D">
            <w:pPr>
              <w:tabs>
                <w:tab w:val="left" w:pos="2964"/>
              </w:tabs>
              <w:rPr>
                <w:rFonts w:cs="Times New Roman"/>
                <w:sz w:val="20"/>
                <w:szCs w:val="20"/>
              </w:rPr>
            </w:pPr>
            <w:r w:rsidRPr="004939D8">
              <w:rPr>
                <w:sz w:val="20"/>
                <w:szCs w:val="20"/>
              </w:rPr>
              <w:t>1.14</w:t>
            </w:r>
          </w:p>
        </w:tc>
        <w:tc>
          <w:tcPr>
            <w:tcW w:w="1737" w:type="dxa"/>
          </w:tcPr>
          <w:p w14:paraId="3548A147" w14:textId="77777777" w:rsidR="007E34AF" w:rsidRPr="004939D8" w:rsidRDefault="007E34AF" w:rsidP="00BF078D">
            <w:pPr>
              <w:tabs>
                <w:tab w:val="left" w:pos="2964"/>
              </w:tabs>
              <w:rPr>
                <w:rFonts w:cs="Times New Roman"/>
                <w:sz w:val="20"/>
                <w:szCs w:val="20"/>
              </w:rPr>
            </w:pPr>
            <w:r w:rsidRPr="004939D8">
              <w:rPr>
                <w:sz w:val="20"/>
                <w:szCs w:val="20"/>
              </w:rPr>
              <w:t>2258</w:t>
            </w:r>
          </w:p>
        </w:tc>
        <w:tc>
          <w:tcPr>
            <w:tcW w:w="2559" w:type="dxa"/>
          </w:tcPr>
          <w:p w14:paraId="3E5FEF3E" w14:textId="77777777" w:rsidR="007E34AF" w:rsidRPr="004939D8" w:rsidRDefault="007E34AF" w:rsidP="00BF078D">
            <w:pPr>
              <w:tabs>
                <w:tab w:val="left" w:pos="2964"/>
              </w:tabs>
              <w:rPr>
                <w:rFonts w:cs="Times New Roman"/>
                <w:sz w:val="20"/>
                <w:szCs w:val="20"/>
              </w:rPr>
            </w:pPr>
            <w:r w:rsidRPr="004939D8">
              <w:rPr>
                <w:sz w:val="20"/>
                <w:szCs w:val="20"/>
              </w:rPr>
              <w:t>2255.06</w:t>
            </w:r>
          </w:p>
        </w:tc>
      </w:tr>
      <w:tr w:rsidR="007E34AF" w14:paraId="632A5A7E" w14:textId="77777777" w:rsidTr="00784216">
        <w:trPr>
          <w:trHeight w:val="231"/>
          <w:jc w:val="center"/>
        </w:trPr>
        <w:tc>
          <w:tcPr>
            <w:tcW w:w="728" w:type="dxa"/>
            <w:vMerge w:val="restart"/>
          </w:tcPr>
          <w:p w14:paraId="5A4910B0" w14:textId="77777777" w:rsidR="007E34AF" w:rsidRPr="00F143B3" w:rsidRDefault="007E34AF" w:rsidP="00BF078D">
            <w:pPr>
              <w:tabs>
                <w:tab w:val="left" w:pos="2964"/>
              </w:tabs>
              <w:rPr>
                <w:rFonts w:cs="Times New Roman"/>
                <w:sz w:val="20"/>
                <w:szCs w:val="20"/>
              </w:rPr>
            </w:pPr>
            <w:r w:rsidRPr="00F143B3">
              <w:rPr>
                <w:sz w:val="20"/>
                <w:szCs w:val="20"/>
              </w:rPr>
              <w:t>4.</w:t>
            </w:r>
          </w:p>
        </w:tc>
        <w:tc>
          <w:tcPr>
            <w:tcW w:w="961" w:type="dxa"/>
            <w:vMerge w:val="restart"/>
          </w:tcPr>
          <w:p w14:paraId="401211F2" w14:textId="77777777" w:rsidR="007E34AF" w:rsidRPr="00F143B3" w:rsidRDefault="007E34AF" w:rsidP="00BF078D">
            <w:pPr>
              <w:tabs>
                <w:tab w:val="left" w:pos="2964"/>
              </w:tabs>
              <w:rPr>
                <w:rFonts w:cs="Times New Roman"/>
                <w:sz w:val="20"/>
                <w:szCs w:val="20"/>
              </w:rPr>
            </w:pPr>
            <w:r w:rsidRPr="00F143B3">
              <w:rPr>
                <w:sz w:val="20"/>
                <w:szCs w:val="20"/>
              </w:rPr>
              <w:t>1.5%</w:t>
            </w:r>
          </w:p>
        </w:tc>
        <w:tc>
          <w:tcPr>
            <w:tcW w:w="1426" w:type="dxa"/>
          </w:tcPr>
          <w:p w14:paraId="10474656" w14:textId="77777777" w:rsidR="007E34AF" w:rsidRPr="00F143B3" w:rsidRDefault="007E34AF" w:rsidP="00BF078D">
            <w:pPr>
              <w:tabs>
                <w:tab w:val="left" w:pos="2964"/>
              </w:tabs>
              <w:rPr>
                <w:sz w:val="20"/>
                <w:szCs w:val="20"/>
              </w:rPr>
            </w:pPr>
            <w:r w:rsidRPr="00F143B3">
              <w:rPr>
                <w:sz w:val="20"/>
                <w:szCs w:val="20"/>
              </w:rPr>
              <w:t>3days</w:t>
            </w:r>
          </w:p>
        </w:tc>
        <w:tc>
          <w:tcPr>
            <w:tcW w:w="1859" w:type="dxa"/>
          </w:tcPr>
          <w:p w14:paraId="1962076B" w14:textId="77777777" w:rsidR="007E34AF" w:rsidRPr="004939D8" w:rsidRDefault="007E34AF" w:rsidP="00BF078D">
            <w:pPr>
              <w:tabs>
                <w:tab w:val="left" w:pos="2964"/>
              </w:tabs>
              <w:rPr>
                <w:rFonts w:cs="Times New Roman"/>
                <w:sz w:val="20"/>
                <w:szCs w:val="20"/>
              </w:rPr>
            </w:pPr>
            <w:r w:rsidRPr="004939D8">
              <w:rPr>
                <w:sz w:val="20"/>
                <w:szCs w:val="20"/>
              </w:rPr>
              <w:t>0.89</w:t>
            </w:r>
          </w:p>
        </w:tc>
        <w:tc>
          <w:tcPr>
            <w:tcW w:w="1737" w:type="dxa"/>
          </w:tcPr>
          <w:p w14:paraId="60C353DC" w14:textId="77777777" w:rsidR="007E34AF" w:rsidRPr="004939D8" w:rsidRDefault="007E34AF" w:rsidP="00BF078D">
            <w:pPr>
              <w:tabs>
                <w:tab w:val="left" w:pos="2964"/>
              </w:tabs>
              <w:rPr>
                <w:rFonts w:cs="Times New Roman"/>
                <w:sz w:val="20"/>
                <w:szCs w:val="20"/>
              </w:rPr>
            </w:pPr>
            <w:r w:rsidRPr="004939D8">
              <w:rPr>
                <w:sz w:val="20"/>
                <w:szCs w:val="20"/>
              </w:rPr>
              <w:t>2262.8</w:t>
            </w:r>
          </w:p>
        </w:tc>
        <w:tc>
          <w:tcPr>
            <w:tcW w:w="2559" w:type="dxa"/>
          </w:tcPr>
          <w:p w14:paraId="4074FD68" w14:textId="77777777" w:rsidR="007E34AF" w:rsidRPr="004939D8" w:rsidRDefault="007E34AF" w:rsidP="00BF078D">
            <w:pPr>
              <w:tabs>
                <w:tab w:val="left" w:pos="2964"/>
              </w:tabs>
              <w:rPr>
                <w:rFonts w:cs="Times New Roman"/>
                <w:sz w:val="20"/>
                <w:szCs w:val="20"/>
              </w:rPr>
            </w:pPr>
            <w:r w:rsidRPr="004939D8">
              <w:rPr>
                <w:sz w:val="20"/>
                <w:szCs w:val="20"/>
              </w:rPr>
              <w:t>2186.4</w:t>
            </w:r>
          </w:p>
        </w:tc>
      </w:tr>
      <w:tr w:rsidR="007E34AF" w14:paraId="39586578" w14:textId="77777777" w:rsidTr="00784216">
        <w:trPr>
          <w:trHeight w:val="138"/>
          <w:jc w:val="center"/>
        </w:trPr>
        <w:tc>
          <w:tcPr>
            <w:tcW w:w="728" w:type="dxa"/>
            <w:vMerge/>
          </w:tcPr>
          <w:p w14:paraId="6ADE7A33" w14:textId="77777777" w:rsidR="007E34AF" w:rsidRPr="00F143B3" w:rsidRDefault="007E34AF" w:rsidP="00BF078D">
            <w:pPr>
              <w:tabs>
                <w:tab w:val="left" w:pos="2964"/>
              </w:tabs>
              <w:rPr>
                <w:rFonts w:cs="Times New Roman"/>
                <w:sz w:val="20"/>
                <w:szCs w:val="20"/>
              </w:rPr>
            </w:pPr>
          </w:p>
        </w:tc>
        <w:tc>
          <w:tcPr>
            <w:tcW w:w="961" w:type="dxa"/>
            <w:vMerge/>
          </w:tcPr>
          <w:p w14:paraId="7402DBFA" w14:textId="77777777" w:rsidR="007E34AF" w:rsidRPr="00F143B3" w:rsidRDefault="007E34AF" w:rsidP="00BF078D">
            <w:pPr>
              <w:tabs>
                <w:tab w:val="left" w:pos="2964"/>
              </w:tabs>
              <w:rPr>
                <w:rFonts w:cs="Times New Roman"/>
                <w:sz w:val="20"/>
                <w:szCs w:val="20"/>
              </w:rPr>
            </w:pPr>
          </w:p>
        </w:tc>
        <w:tc>
          <w:tcPr>
            <w:tcW w:w="1426" w:type="dxa"/>
          </w:tcPr>
          <w:p w14:paraId="2CBE03ED" w14:textId="77777777" w:rsidR="007E34AF" w:rsidRPr="00F143B3" w:rsidRDefault="007E34AF" w:rsidP="00BF078D">
            <w:pPr>
              <w:tabs>
                <w:tab w:val="left" w:pos="2964"/>
              </w:tabs>
              <w:rPr>
                <w:sz w:val="20"/>
                <w:szCs w:val="20"/>
              </w:rPr>
            </w:pPr>
            <w:r w:rsidRPr="00F143B3">
              <w:rPr>
                <w:sz w:val="20"/>
                <w:szCs w:val="20"/>
              </w:rPr>
              <w:t>7days</w:t>
            </w:r>
          </w:p>
        </w:tc>
        <w:tc>
          <w:tcPr>
            <w:tcW w:w="1859" w:type="dxa"/>
          </w:tcPr>
          <w:p w14:paraId="10A9698D" w14:textId="77777777" w:rsidR="007E34AF" w:rsidRPr="004939D8" w:rsidRDefault="007E34AF" w:rsidP="00BF078D">
            <w:pPr>
              <w:tabs>
                <w:tab w:val="left" w:pos="2964"/>
              </w:tabs>
              <w:rPr>
                <w:rFonts w:cs="Times New Roman"/>
                <w:sz w:val="20"/>
                <w:szCs w:val="20"/>
              </w:rPr>
            </w:pPr>
            <w:r w:rsidRPr="004939D8">
              <w:rPr>
                <w:sz w:val="20"/>
                <w:szCs w:val="20"/>
              </w:rPr>
              <w:t>1.1</w:t>
            </w:r>
          </w:p>
        </w:tc>
        <w:tc>
          <w:tcPr>
            <w:tcW w:w="1737" w:type="dxa"/>
          </w:tcPr>
          <w:p w14:paraId="4E430084" w14:textId="77777777" w:rsidR="007E34AF" w:rsidRPr="004939D8" w:rsidRDefault="007E34AF" w:rsidP="00BF078D">
            <w:pPr>
              <w:tabs>
                <w:tab w:val="left" w:pos="2964"/>
              </w:tabs>
              <w:rPr>
                <w:rFonts w:cs="Times New Roman"/>
                <w:sz w:val="20"/>
                <w:szCs w:val="20"/>
              </w:rPr>
            </w:pPr>
            <w:r w:rsidRPr="004939D8">
              <w:rPr>
                <w:sz w:val="20"/>
                <w:szCs w:val="20"/>
              </w:rPr>
              <w:t>2255</w:t>
            </w:r>
          </w:p>
        </w:tc>
        <w:tc>
          <w:tcPr>
            <w:tcW w:w="2559" w:type="dxa"/>
          </w:tcPr>
          <w:p w14:paraId="7B77ADED" w14:textId="77777777" w:rsidR="007E34AF" w:rsidRPr="004939D8" w:rsidRDefault="007E34AF" w:rsidP="00BF078D">
            <w:pPr>
              <w:tabs>
                <w:tab w:val="left" w:pos="2964"/>
              </w:tabs>
              <w:rPr>
                <w:rFonts w:cs="Times New Roman"/>
                <w:sz w:val="20"/>
                <w:szCs w:val="20"/>
              </w:rPr>
            </w:pPr>
            <w:r w:rsidRPr="004939D8">
              <w:rPr>
                <w:sz w:val="20"/>
                <w:szCs w:val="20"/>
              </w:rPr>
              <w:t>2239.2</w:t>
            </w:r>
          </w:p>
        </w:tc>
      </w:tr>
      <w:tr w:rsidR="007E34AF" w14:paraId="44273857" w14:textId="77777777" w:rsidTr="00784216">
        <w:trPr>
          <w:trHeight w:val="138"/>
          <w:jc w:val="center"/>
        </w:trPr>
        <w:tc>
          <w:tcPr>
            <w:tcW w:w="728" w:type="dxa"/>
            <w:vMerge/>
          </w:tcPr>
          <w:p w14:paraId="0F39768D" w14:textId="77777777" w:rsidR="007E34AF" w:rsidRPr="00F143B3" w:rsidRDefault="007E34AF" w:rsidP="00BF078D">
            <w:pPr>
              <w:tabs>
                <w:tab w:val="left" w:pos="2964"/>
              </w:tabs>
              <w:rPr>
                <w:rFonts w:cs="Times New Roman"/>
                <w:sz w:val="20"/>
                <w:szCs w:val="20"/>
              </w:rPr>
            </w:pPr>
          </w:p>
        </w:tc>
        <w:tc>
          <w:tcPr>
            <w:tcW w:w="961" w:type="dxa"/>
            <w:vMerge/>
          </w:tcPr>
          <w:p w14:paraId="2A85BD6A" w14:textId="77777777" w:rsidR="007E34AF" w:rsidRPr="00F143B3" w:rsidRDefault="007E34AF" w:rsidP="00BF078D">
            <w:pPr>
              <w:tabs>
                <w:tab w:val="left" w:pos="2964"/>
              </w:tabs>
              <w:rPr>
                <w:rFonts w:cs="Times New Roman"/>
                <w:sz w:val="20"/>
                <w:szCs w:val="20"/>
              </w:rPr>
            </w:pPr>
          </w:p>
        </w:tc>
        <w:tc>
          <w:tcPr>
            <w:tcW w:w="1426" w:type="dxa"/>
          </w:tcPr>
          <w:p w14:paraId="67C05C34" w14:textId="77777777" w:rsidR="007E34AF" w:rsidRPr="00F143B3" w:rsidRDefault="007E34AF" w:rsidP="00BF078D">
            <w:pPr>
              <w:tabs>
                <w:tab w:val="left" w:pos="2964"/>
              </w:tabs>
              <w:rPr>
                <w:sz w:val="20"/>
                <w:szCs w:val="20"/>
              </w:rPr>
            </w:pPr>
            <w:r w:rsidRPr="00F143B3">
              <w:rPr>
                <w:sz w:val="20"/>
                <w:szCs w:val="20"/>
              </w:rPr>
              <w:t>28days</w:t>
            </w:r>
          </w:p>
        </w:tc>
        <w:tc>
          <w:tcPr>
            <w:tcW w:w="1859" w:type="dxa"/>
          </w:tcPr>
          <w:p w14:paraId="599E28C8" w14:textId="77777777" w:rsidR="007E34AF" w:rsidRPr="004939D8" w:rsidRDefault="007E34AF" w:rsidP="00BF078D">
            <w:pPr>
              <w:tabs>
                <w:tab w:val="left" w:pos="2964"/>
              </w:tabs>
              <w:rPr>
                <w:rFonts w:cs="Times New Roman"/>
                <w:sz w:val="20"/>
                <w:szCs w:val="20"/>
              </w:rPr>
            </w:pPr>
            <w:r w:rsidRPr="004939D8">
              <w:rPr>
                <w:sz w:val="20"/>
                <w:szCs w:val="20"/>
              </w:rPr>
              <w:t>1.05</w:t>
            </w:r>
          </w:p>
        </w:tc>
        <w:tc>
          <w:tcPr>
            <w:tcW w:w="1737" w:type="dxa"/>
          </w:tcPr>
          <w:p w14:paraId="238F5E18" w14:textId="77777777" w:rsidR="007E34AF" w:rsidRPr="004939D8" w:rsidRDefault="007E34AF" w:rsidP="00BF078D">
            <w:pPr>
              <w:tabs>
                <w:tab w:val="left" w:pos="2964"/>
              </w:tabs>
              <w:rPr>
                <w:rFonts w:cs="Times New Roman"/>
                <w:sz w:val="20"/>
                <w:szCs w:val="20"/>
              </w:rPr>
            </w:pPr>
            <w:r w:rsidRPr="004939D8">
              <w:rPr>
                <w:sz w:val="20"/>
                <w:szCs w:val="20"/>
              </w:rPr>
              <w:t>2252</w:t>
            </w:r>
          </w:p>
        </w:tc>
        <w:tc>
          <w:tcPr>
            <w:tcW w:w="2559" w:type="dxa"/>
          </w:tcPr>
          <w:p w14:paraId="4E19859A" w14:textId="77777777" w:rsidR="007E34AF" w:rsidRPr="004939D8" w:rsidRDefault="007E34AF" w:rsidP="00BF078D">
            <w:pPr>
              <w:tabs>
                <w:tab w:val="left" w:pos="2964"/>
              </w:tabs>
              <w:rPr>
                <w:rFonts w:cs="Times New Roman"/>
                <w:sz w:val="20"/>
                <w:szCs w:val="20"/>
              </w:rPr>
            </w:pPr>
            <w:r w:rsidRPr="004939D8">
              <w:rPr>
                <w:sz w:val="20"/>
                <w:szCs w:val="20"/>
              </w:rPr>
              <w:t>2250.21</w:t>
            </w:r>
          </w:p>
        </w:tc>
      </w:tr>
      <w:tr w:rsidR="007E34AF" w14:paraId="6BC44381" w14:textId="77777777" w:rsidTr="00784216">
        <w:trPr>
          <w:trHeight w:val="231"/>
          <w:jc w:val="center"/>
        </w:trPr>
        <w:tc>
          <w:tcPr>
            <w:tcW w:w="728" w:type="dxa"/>
            <w:vMerge w:val="restart"/>
          </w:tcPr>
          <w:p w14:paraId="2FA941D1" w14:textId="77777777" w:rsidR="007E34AF" w:rsidRPr="00F143B3" w:rsidRDefault="007E34AF" w:rsidP="00BF078D">
            <w:pPr>
              <w:tabs>
                <w:tab w:val="left" w:pos="2964"/>
              </w:tabs>
              <w:rPr>
                <w:rFonts w:cs="Times New Roman"/>
                <w:sz w:val="20"/>
                <w:szCs w:val="20"/>
              </w:rPr>
            </w:pPr>
            <w:r w:rsidRPr="00F143B3">
              <w:rPr>
                <w:sz w:val="20"/>
                <w:szCs w:val="20"/>
              </w:rPr>
              <w:t>5.</w:t>
            </w:r>
          </w:p>
        </w:tc>
        <w:tc>
          <w:tcPr>
            <w:tcW w:w="961" w:type="dxa"/>
            <w:vMerge w:val="restart"/>
          </w:tcPr>
          <w:p w14:paraId="0B4EAB19" w14:textId="77777777" w:rsidR="007E34AF" w:rsidRPr="00F143B3" w:rsidRDefault="007E34AF" w:rsidP="00BF078D">
            <w:pPr>
              <w:tabs>
                <w:tab w:val="left" w:pos="2964"/>
              </w:tabs>
              <w:rPr>
                <w:rFonts w:cs="Times New Roman"/>
                <w:sz w:val="20"/>
                <w:szCs w:val="20"/>
              </w:rPr>
            </w:pPr>
            <w:r w:rsidRPr="00F143B3">
              <w:rPr>
                <w:sz w:val="20"/>
                <w:szCs w:val="20"/>
              </w:rPr>
              <w:t>2%</w:t>
            </w:r>
          </w:p>
        </w:tc>
        <w:tc>
          <w:tcPr>
            <w:tcW w:w="1426" w:type="dxa"/>
          </w:tcPr>
          <w:p w14:paraId="64068C16" w14:textId="77777777" w:rsidR="007E34AF" w:rsidRPr="00F143B3" w:rsidRDefault="007E34AF" w:rsidP="00BF078D">
            <w:pPr>
              <w:tabs>
                <w:tab w:val="left" w:pos="2964"/>
              </w:tabs>
              <w:rPr>
                <w:sz w:val="20"/>
                <w:szCs w:val="20"/>
              </w:rPr>
            </w:pPr>
            <w:r w:rsidRPr="00F143B3">
              <w:rPr>
                <w:sz w:val="20"/>
                <w:szCs w:val="20"/>
              </w:rPr>
              <w:t>3days</w:t>
            </w:r>
          </w:p>
        </w:tc>
        <w:tc>
          <w:tcPr>
            <w:tcW w:w="1859" w:type="dxa"/>
          </w:tcPr>
          <w:p w14:paraId="6A39160F" w14:textId="77777777" w:rsidR="007E34AF" w:rsidRPr="004939D8" w:rsidRDefault="007E34AF" w:rsidP="00BF078D">
            <w:pPr>
              <w:tabs>
                <w:tab w:val="left" w:pos="2964"/>
              </w:tabs>
              <w:rPr>
                <w:rFonts w:cs="Times New Roman"/>
                <w:sz w:val="20"/>
                <w:szCs w:val="20"/>
              </w:rPr>
            </w:pPr>
            <w:r w:rsidRPr="004939D8">
              <w:rPr>
                <w:sz w:val="20"/>
                <w:szCs w:val="20"/>
              </w:rPr>
              <w:t>1.21</w:t>
            </w:r>
          </w:p>
        </w:tc>
        <w:tc>
          <w:tcPr>
            <w:tcW w:w="1737" w:type="dxa"/>
          </w:tcPr>
          <w:p w14:paraId="2B103722" w14:textId="77777777" w:rsidR="007E34AF" w:rsidRPr="004939D8" w:rsidRDefault="007E34AF" w:rsidP="00BF078D">
            <w:pPr>
              <w:tabs>
                <w:tab w:val="left" w:pos="2964"/>
              </w:tabs>
              <w:rPr>
                <w:rFonts w:cs="Times New Roman"/>
                <w:sz w:val="20"/>
                <w:szCs w:val="20"/>
              </w:rPr>
            </w:pPr>
            <w:r w:rsidRPr="004939D8">
              <w:rPr>
                <w:sz w:val="20"/>
                <w:szCs w:val="20"/>
              </w:rPr>
              <w:t>2240.45</w:t>
            </w:r>
          </w:p>
        </w:tc>
        <w:tc>
          <w:tcPr>
            <w:tcW w:w="2559" w:type="dxa"/>
          </w:tcPr>
          <w:p w14:paraId="281FEC98" w14:textId="77777777" w:rsidR="007E34AF" w:rsidRPr="004939D8" w:rsidRDefault="007E34AF" w:rsidP="00BF078D">
            <w:pPr>
              <w:tabs>
                <w:tab w:val="left" w:pos="2964"/>
              </w:tabs>
              <w:rPr>
                <w:rFonts w:cs="Times New Roman"/>
                <w:sz w:val="20"/>
                <w:szCs w:val="20"/>
              </w:rPr>
            </w:pPr>
            <w:r w:rsidRPr="004939D8">
              <w:rPr>
                <w:sz w:val="20"/>
                <w:szCs w:val="20"/>
              </w:rPr>
              <w:t>2238</w:t>
            </w:r>
          </w:p>
        </w:tc>
      </w:tr>
      <w:tr w:rsidR="007E34AF" w14:paraId="04C85CD8" w14:textId="77777777" w:rsidTr="00784216">
        <w:trPr>
          <w:trHeight w:val="138"/>
          <w:jc w:val="center"/>
        </w:trPr>
        <w:tc>
          <w:tcPr>
            <w:tcW w:w="728" w:type="dxa"/>
            <w:vMerge/>
          </w:tcPr>
          <w:p w14:paraId="635EA638" w14:textId="77777777" w:rsidR="007E34AF" w:rsidRDefault="007E34AF" w:rsidP="00BF078D">
            <w:pPr>
              <w:tabs>
                <w:tab w:val="left" w:pos="2964"/>
              </w:tabs>
              <w:rPr>
                <w:rFonts w:cs="Times New Roman"/>
                <w:sz w:val="20"/>
                <w:szCs w:val="20"/>
              </w:rPr>
            </w:pPr>
          </w:p>
        </w:tc>
        <w:tc>
          <w:tcPr>
            <w:tcW w:w="961" w:type="dxa"/>
            <w:vMerge/>
          </w:tcPr>
          <w:p w14:paraId="411BA403" w14:textId="77777777" w:rsidR="007E34AF" w:rsidRDefault="007E34AF" w:rsidP="00BF078D">
            <w:pPr>
              <w:tabs>
                <w:tab w:val="left" w:pos="2964"/>
              </w:tabs>
              <w:rPr>
                <w:rFonts w:cs="Times New Roman"/>
                <w:sz w:val="20"/>
                <w:szCs w:val="20"/>
              </w:rPr>
            </w:pPr>
          </w:p>
        </w:tc>
        <w:tc>
          <w:tcPr>
            <w:tcW w:w="1426" w:type="dxa"/>
          </w:tcPr>
          <w:p w14:paraId="5C6FCF9E" w14:textId="77777777" w:rsidR="007E34AF" w:rsidRPr="00F143B3" w:rsidRDefault="007E34AF" w:rsidP="00BF078D">
            <w:pPr>
              <w:tabs>
                <w:tab w:val="left" w:pos="2964"/>
              </w:tabs>
              <w:rPr>
                <w:sz w:val="20"/>
                <w:szCs w:val="20"/>
              </w:rPr>
            </w:pPr>
            <w:r w:rsidRPr="00F143B3">
              <w:rPr>
                <w:sz w:val="20"/>
                <w:szCs w:val="20"/>
              </w:rPr>
              <w:t>7days</w:t>
            </w:r>
          </w:p>
        </w:tc>
        <w:tc>
          <w:tcPr>
            <w:tcW w:w="1859" w:type="dxa"/>
          </w:tcPr>
          <w:p w14:paraId="487CDA02" w14:textId="77777777" w:rsidR="007E34AF" w:rsidRPr="004939D8" w:rsidRDefault="007E34AF" w:rsidP="00BF078D">
            <w:pPr>
              <w:tabs>
                <w:tab w:val="left" w:pos="2964"/>
              </w:tabs>
              <w:rPr>
                <w:rFonts w:cs="Times New Roman"/>
                <w:sz w:val="20"/>
                <w:szCs w:val="20"/>
              </w:rPr>
            </w:pPr>
            <w:r w:rsidRPr="004939D8">
              <w:rPr>
                <w:sz w:val="20"/>
                <w:szCs w:val="20"/>
              </w:rPr>
              <w:t>1.33</w:t>
            </w:r>
          </w:p>
        </w:tc>
        <w:tc>
          <w:tcPr>
            <w:tcW w:w="1737" w:type="dxa"/>
          </w:tcPr>
          <w:p w14:paraId="78C450FF" w14:textId="77777777" w:rsidR="007E34AF" w:rsidRPr="004939D8" w:rsidRDefault="007E34AF" w:rsidP="00BF078D">
            <w:pPr>
              <w:tabs>
                <w:tab w:val="left" w:pos="2964"/>
              </w:tabs>
              <w:rPr>
                <w:rFonts w:cs="Times New Roman"/>
                <w:sz w:val="20"/>
                <w:szCs w:val="20"/>
              </w:rPr>
            </w:pPr>
            <w:r w:rsidRPr="004939D8">
              <w:rPr>
                <w:sz w:val="20"/>
                <w:szCs w:val="20"/>
              </w:rPr>
              <w:t>2238.89</w:t>
            </w:r>
          </w:p>
        </w:tc>
        <w:tc>
          <w:tcPr>
            <w:tcW w:w="2559" w:type="dxa"/>
          </w:tcPr>
          <w:p w14:paraId="1E643169" w14:textId="77777777" w:rsidR="007E34AF" w:rsidRPr="004939D8" w:rsidRDefault="007E34AF" w:rsidP="00BF078D">
            <w:pPr>
              <w:tabs>
                <w:tab w:val="left" w:pos="2964"/>
              </w:tabs>
              <w:rPr>
                <w:rFonts w:cs="Times New Roman"/>
                <w:sz w:val="20"/>
                <w:szCs w:val="20"/>
              </w:rPr>
            </w:pPr>
            <w:r w:rsidRPr="004939D8">
              <w:rPr>
                <w:sz w:val="20"/>
                <w:szCs w:val="20"/>
              </w:rPr>
              <w:t>2236.65</w:t>
            </w:r>
          </w:p>
        </w:tc>
      </w:tr>
      <w:tr w:rsidR="007E34AF" w14:paraId="6A7F4CC9" w14:textId="77777777" w:rsidTr="00784216">
        <w:trPr>
          <w:trHeight w:val="138"/>
          <w:jc w:val="center"/>
        </w:trPr>
        <w:tc>
          <w:tcPr>
            <w:tcW w:w="728" w:type="dxa"/>
            <w:vMerge/>
          </w:tcPr>
          <w:p w14:paraId="159E79D4" w14:textId="77777777" w:rsidR="007E34AF" w:rsidRDefault="007E34AF" w:rsidP="00BF078D">
            <w:pPr>
              <w:tabs>
                <w:tab w:val="left" w:pos="2964"/>
              </w:tabs>
              <w:rPr>
                <w:rFonts w:cs="Times New Roman"/>
                <w:sz w:val="20"/>
                <w:szCs w:val="20"/>
              </w:rPr>
            </w:pPr>
          </w:p>
        </w:tc>
        <w:tc>
          <w:tcPr>
            <w:tcW w:w="961" w:type="dxa"/>
            <w:vMerge/>
          </w:tcPr>
          <w:p w14:paraId="7BB465B2" w14:textId="77777777" w:rsidR="007E34AF" w:rsidRDefault="007E34AF" w:rsidP="00BF078D">
            <w:pPr>
              <w:tabs>
                <w:tab w:val="left" w:pos="2964"/>
              </w:tabs>
              <w:rPr>
                <w:rFonts w:cs="Times New Roman"/>
                <w:sz w:val="20"/>
                <w:szCs w:val="20"/>
              </w:rPr>
            </w:pPr>
          </w:p>
        </w:tc>
        <w:tc>
          <w:tcPr>
            <w:tcW w:w="1426" w:type="dxa"/>
          </w:tcPr>
          <w:p w14:paraId="52AE59E5" w14:textId="77777777" w:rsidR="007E34AF" w:rsidRPr="00F143B3" w:rsidRDefault="007E34AF" w:rsidP="00BF078D">
            <w:pPr>
              <w:tabs>
                <w:tab w:val="left" w:pos="2964"/>
              </w:tabs>
              <w:rPr>
                <w:sz w:val="20"/>
                <w:szCs w:val="20"/>
              </w:rPr>
            </w:pPr>
            <w:r>
              <w:rPr>
                <w:sz w:val="20"/>
                <w:szCs w:val="20"/>
              </w:rPr>
              <w:t xml:space="preserve">28 days </w:t>
            </w:r>
          </w:p>
        </w:tc>
        <w:tc>
          <w:tcPr>
            <w:tcW w:w="1859" w:type="dxa"/>
          </w:tcPr>
          <w:p w14:paraId="05BB8654" w14:textId="77777777" w:rsidR="007E34AF" w:rsidRPr="004939D8" w:rsidRDefault="007E34AF" w:rsidP="00BF078D">
            <w:pPr>
              <w:tabs>
                <w:tab w:val="left" w:pos="2964"/>
              </w:tabs>
              <w:rPr>
                <w:sz w:val="20"/>
                <w:szCs w:val="20"/>
              </w:rPr>
            </w:pPr>
            <w:r w:rsidRPr="004939D8">
              <w:rPr>
                <w:sz w:val="20"/>
                <w:szCs w:val="20"/>
              </w:rPr>
              <w:t>1.45</w:t>
            </w:r>
          </w:p>
        </w:tc>
        <w:tc>
          <w:tcPr>
            <w:tcW w:w="1737" w:type="dxa"/>
          </w:tcPr>
          <w:p w14:paraId="061CF9B8" w14:textId="77777777" w:rsidR="007E34AF" w:rsidRPr="004939D8" w:rsidRDefault="007E34AF" w:rsidP="00BF078D">
            <w:pPr>
              <w:tabs>
                <w:tab w:val="left" w:pos="2964"/>
              </w:tabs>
              <w:rPr>
                <w:sz w:val="20"/>
                <w:szCs w:val="20"/>
              </w:rPr>
            </w:pPr>
            <w:r w:rsidRPr="004939D8">
              <w:rPr>
                <w:sz w:val="20"/>
                <w:szCs w:val="20"/>
              </w:rPr>
              <w:t>2235.55</w:t>
            </w:r>
          </w:p>
        </w:tc>
        <w:tc>
          <w:tcPr>
            <w:tcW w:w="2559" w:type="dxa"/>
          </w:tcPr>
          <w:p w14:paraId="20A4B9F9" w14:textId="77777777" w:rsidR="007E34AF" w:rsidRPr="004939D8" w:rsidRDefault="007E34AF" w:rsidP="00BF078D">
            <w:pPr>
              <w:tabs>
                <w:tab w:val="left" w:pos="2964"/>
              </w:tabs>
              <w:rPr>
                <w:sz w:val="20"/>
                <w:szCs w:val="20"/>
              </w:rPr>
            </w:pPr>
            <w:r w:rsidRPr="004939D8">
              <w:rPr>
                <w:sz w:val="20"/>
                <w:szCs w:val="20"/>
              </w:rPr>
              <w:t>2231.74</w:t>
            </w:r>
          </w:p>
        </w:tc>
      </w:tr>
    </w:tbl>
    <w:p w14:paraId="30B1B83A" w14:textId="77777777" w:rsidR="007E34AF" w:rsidRDefault="007E34AF" w:rsidP="007E34AF"/>
    <w:p w14:paraId="2CF5508E" w14:textId="1923C43D" w:rsidR="007E34AF" w:rsidRDefault="00126CDB" w:rsidP="007E34AF">
      <w:r>
        <w:rPr>
          <w:noProof/>
          <w14:ligatures w14:val="standardContextual"/>
        </w:rPr>
        <w:drawing>
          <wp:anchor distT="0" distB="0" distL="114300" distR="114300" simplePos="0" relativeHeight="251666432" behindDoc="0" locked="0" layoutInCell="1" allowOverlap="1" wp14:anchorId="2BBFC24A" wp14:editId="6F11DE1C">
            <wp:simplePos x="0" y="0"/>
            <wp:positionH relativeFrom="column">
              <wp:posOffset>789305</wp:posOffset>
            </wp:positionH>
            <wp:positionV relativeFrom="paragraph">
              <wp:posOffset>19050</wp:posOffset>
            </wp:positionV>
            <wp:extent cx="4184015" cy="1433830"/>
            <wp:effectExtent l="0" t="0" r="6985" b="0"/>
            <wp:wrapSquare wrapText="bothSides"/>
            <wp:docPr id="21" name="Picture 21" descr="A graph of different colored ba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A graph of different colored bars&#10;&#10;Description automatically generated"/>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184015" cy="1433830"/>
                    </a:xfrm>
                    <a:prstGeom prst="rect">
                      <a:avLst/>
                    </a:prstGeom>
                    <a:noFill/>
                  </pic:spPr>
                </pic:pic>
              </a:graphicData>
            </a:graphic>
            <wp14:sizeRelH relativeFrom="page">
              <wp14:pctWidth>0</wp14:pctWidth>
            </wp14:sizeRelH>
            <wp14:sizeRelV relativeFrom="page">
              <wp14:pctHeight>0</wp14:pctHeight>
            </wp14:sizeRelV>
          </wp:anchor>
        </w:drawing>
      </w:r>
    </w:p>
    <w:p w14:paraId="5A201600" w14:textId="411336A2" w:rsidR="007E34AF" w:rsidRDefault="007E34AF" w:rsidP="007E34AF"/>
    <w:p w14:paraId="1BF8E39B" w14:textId="77777777" w:rsidR="007E34AF" w:rsidRDefault="007E34AF" w:rsidP="007E34AF"/>
    <w:p w14:paraId="36407079" w14:textId="77777777" w:rsidR="007E34AF" w:rsidRDefault="007E34AF" w:rsidP="007E34AF"/>
    <w:p w14:paraId="6127B084" w14:textId="77777777" w:rsidR="007E34AF" w:rsidRDefault="007E34AF" w:rsidP="007E34AF">
      <w:pPr>
        <w:rPr>
          <w:noProof/>
          <w14:ligatures w14:val="standardContextual"/>
        </w:rPr>
      </w:pPr>
    </w:p>
    <w:p w14:paraId="4AAB9AA2" w14:textId="77777777" w:rsidR="007E34AF" w:rsidRPr="004939D8" w:rsidRDefault="007E34AF" w:rsidP="007E34AF"/>
    <w:p w14:paraId="34581B29" w14:textId="77777777" w:rsidR="007E34AF" w:rsidRPr="004939D8" w:rsidRDefault="007E34AF" w:rsidP="007E34AF"/>
    <w:p w14:paraId="3316B35C" w14:textId="77777777" w:rsidR="007E34AF" w:rsidRDefault="007E34AF" w:rsidP="007E34AF">
      <w:pPr>
        <w:rPr>
          <w:noProof/>
          <w14:ligatures w14:val="standardContextual"/>
        </w:rPr>
      </w:pPr>
    </w:p>
    <w:p w14:paraId="3ABEC3DD" w14:textId="77777777" w:rsidR="007E34AF" w:rsidRDefault="007E34AF" w:rsidP="007E34AF"/>
    <w:p w14:paraId="41B18085" w14:textId="77777777" w:rsidR="007E34AF" w:rsidRDefault="007E34AF" w:rsidP="007E34AF"/>
    <w:p w14:paraId="0313278D" w14:textId="41C397BD" w:rsidR="007E34AF" w:rsidRPr="002D3BAA" w:rsidRDefault="007E34AF" w:rsidP="007E34AF">
      <w:pPr>
        <w:rPr>
          <w:b/>
          <w:bCs/>
        </w:rPr>
      </w:pPr>
      <w:r w:rsidRPr="002D3BAA">
        <w:rPr>
          <w:b/>
          <w:bCs/>
        </w:rPr>
        <w:t>Fig</w:t>
      </w:r>
      <w:r w:rsidR="00126CDB" w:rsidRPr="002D3BAA">
        <w:rPr>
          <w:b/>
          <w:bCs/>
        </w:rPr>
        <w:t xml:space="preserve"> 5: </w:t>
      </w:r>
      <w:r w:rsidRPr="002D3BAA">
        <w:rPr>
          <w:b/>
          <w:bCs/>
        </w:rPr>
        <w:t>Avg water absorption of cement mortar having NS.0%,0.5%,1%,1.5%,2%.</w:t>
      </w:r>
    </w:p>
    <w:p w14:paraId="7F5FD8E5" w14:textId="081E0785" w:rsidR="007E34AF" w:rsidRPr="007E34AF" w:rsidRDefault="007E34AF" w:rsidP="00784216">
      <w:pPr>
        <w:pStyle w:val="ListParagraph"/>
        <w:numPr>
          <w:ilvl w:val="0"/>
          <w:numId w:val="50"/>
        </w:numPr>
        <w:jc w:val="both"/>
      </w:pPr>
      <w:r w:rsidRPr="00784216">
        <w:rPr>
          <w:b/>
          <w:bCs/>
        </w:rPr>
        <w:t>SORPTIVITY TEST:</w:t>
      </w:r>
    </w:p>
    <w:p w14:paraId="06CC8D6A" w14:textId="77777777" w:rsidR="007E34AF" w:rsidRDefault="007E34AF" w:rsidP="007E34AF">
      <w:pPr>
        <w:ind w:right="504"/>
        <w:jc w:val="both"/>
      </w:pPr>
      <w:r w:rsidRPr="004939D8">
        <w:t xml:space="preserve">The water </w:t>
      </w:r>
      <w:proofErr w:type="spellStart"/>
      <w:r w:rsidRPr="004939D8">
        <w:t>sorptivity</w:t>
      </w:r>
      <w:proofErr w:type="spellEnd"/>
      <w:r w:rsidRPr="004939D8">
        <w:t xml:space="preserve"> test is a unidirectional absorption test. Capillary water </w:t>
      </w:r>
      <w:proofErr w:type="spellStart"/>
      <w:r w:rsidRPr="004939D8">
        <w:t>sorptivity</w:t>
      </w:r>
      <w:proofErr w:type="spellEnd"/>
      <w:r w:rsidRPr="004939D8">
        <w:t xml:space="preserve"> defines the </w:t>
      </w:r>
      <w:r>
        <w:t xml:space="preserve">tendency of the concrete to absorb water through capillary suction by which ingress of aggressive substances can occur. </w:t>
      </w:r>
      <w:proofErr w:type="spellStart"/>
      <w:r>
        <w:t>Sorptivity</w:t>
      </w:r>
      <w:proofErr w:type="spellEnd"/>
      <w:r>
        <w:t xml:space="preserve"> testing was performed in accordance with ASTM C1585-11. The </w:t>
      </w:r>
      <w:proofErr w:type="spellStart"/>
      <w:r>
        <w:t>sorptivity</w:t>
      </w:r>
      <w:proofErr w:type="spellEnd"/>
      <w:r>
        <w:t xml:space="preserve"> was determined by the measurement of the capillary rise absorption rate on reasonably homogeneous material. Water was used of the test fluid. The specimen size 50mm </w:t>
      </w:r>
      <w:proofErr w:type="spellStart"/>
      <w:r>
        <w:t>dia</w:t>
      </w:r>
      <w:proofErr w:type="spellEnd"/>
      <w:r>
        <w:t xml:space="preserve"> and 100mm height after drying in oven at temperature of100 + 10 °C was drowned with water level not more than 5 mm above the base of specimen. </w:t>
      </w:r>
      <w:proofErr w:type="spellStart"/>
      <w:r>
        <w:t>Sorptivity</w:t>
      </w:r>
      <w:proofErr w:type="spellEnd"/>
      <w:r>
        <w:t xml:space="preserve"> is the property by which water has been absorbed and transmitted by capillary action.</w:t>
      </w:r>
    </w:p>
    <w:p w14:paraId="2ABABC6C" w14:textId="77777777" w:rsidR="007E34AF" w:rsidRDefault="007E34AF" w:rsidP="007E34AF">
      <w:pPr>
        <w:ind w:right="504"/>
        <w:jc w:val="left"/>
      </w:pPr>
    </w:p>
    <w:p w14:paraId="7059D62D" w14:textId="2CBB5BBA" w:rsidR="007E34AF" w:rsidRDefault="007E34AF" w:rsidP="007E34AF">
      <w:pPr>
        <w:ind w:right="504"/>
        <w:jc w:val="left"/>
      </w:pPr>
      <w:proofErr w:type="spellStart"/>
      <w:r>
        <w:t>Sorptivity</w:t>
      </w:r>
      <w:proofErr w:type="spellEnd"/>
      <w:r>
        <w:t xml:space="preserve"> (S) is calculated by</w:t>
      </w:r>
    </w:p>
    <w:p w14:paraId="417A5ECE" w14:textId="77777777" w:rsidR="007E34AF" w:rsidRDefault="007E34AF" w:rsidP="007E34AF">
      <w:pPr>
        <w:ind w:left="360" w:right="504"/>
        <w:jc w:val="left"/>
      </w:pPr>
      <w:r>
        <w:t>S= (</w:t>
      </w:r>
      <w:proofErr w:type="spellStart"/>
      <w:r>
        <w:t>Wc</w:t>
      </w:r>
      <w:proofErr w:type="spellEnd"/>
      <w:r>
        <w:t>-Wd)/(Axδxt0.5) Wd = dry weight of the cylinder in grams</w:t>
      </w:r>
    </w:p>
    <w:p w14:paraId="0E93D264" w14:textId="77777777" w:rsidR="007E34AF" w:rsidRDefault="007E34AF" w:rsidP="007E34AF">
      <w:pPr>
        <w:ind w:left="360" w:right="504"/>
        <w:jc w:val="left"/>
      </w:pPr>
      <w:proofErr w:type="spellStart"/>
      <w:r>
        <w:t>Wc</w:t>
      </w:r>
      <w:proofErr w:type="spellEnd"/>
      <w:r>
        <w:t xml:space="preserve"> = weight of the cylinder after capillary suction in grams</w:t>
      </w:r>
    </w:p>
    <w:p w14:paraId="57FAF9BA" w14:textId="77777777" w:rsidR="007E34AF" w:rsidRDefault="007E34AF" w:rsidP="007E34AF">
      <w:pPr>
        <w:ind w:left="360" w:right="504"/>
        <w:jc w:val="left"/>
      </w:pPr>
      <w:r>
        <w:t>A = surface area of the cylinder exposed to water penetration by capillary action in mm2</w:t>
      </w:r>
    </w:p>
    <w:p w14:paraId="3F70ED47" w14:textId="524B45A3" w:rsidR="007E34AF" w:rsidRDefault="007E34AF" w:rsidP="007E34AF">
      <w:pPr>
        <w:ind w:left="360" w:right="504"/>
        <w:jc w:val="left"/>
      </w:pPr>
      <w:r>
        <w:t>δ = density of water t = time in minutes</w:t>
      </w:r>
    </w:p>
    <w:p w14:paraId="6FC63DCE" w14:textId="77777777" w:rsidR="007E34AF" w:rsidRDefault="007E34AF" w:rsidP="007E34AF">
      <w:pPr>
        <w:ind w:left="360" w:right="504"/>
        <w:jc w:val="left"/>
      </w:pPr>
    </w:p>
    <w:p w14:paraId="6A4BA218" w14:textId="25BCF099" w:rsidR="007E34AF" w:rsidRPr="002D3BAA" w:rsidRDefault="007E34AF" w:rsidP="007E34AF">
      <w:pPr>
        <w:rPr>
          <w:b/>
          <w:bCs/>
        </w:rPr>
      </w:pPr>
      <w:r w:rsidRPr="002D3BAA">
        <w:rPr>
          <w:b/>
          <w:bCs/>
        </w:rPr>
        <w:t>Table 6</w:t>
      </w:r>
      <w:r w:rsidR="002D3BAA" w:rsidRPr="002D3BAA">
        <w:rPr>
          <w:b/>
          <w:bCs/>
        </w:rPr>
        <w:t xml:space="preserve">: </w:t>
      </w:r>
      <w:proofErr w:type="spellStart"/>
      <w:r w:rsidRPr="002D3BAA">
        <w:rPr>
          <w:b/>
          <w:bCs/>
        </w:rPr>
        <w:t>Sorptivity</w:t>
      </w:r>
      <w:proofErr w:type="spellEnd"/>
      <w:r w:rsidRPr="002D3BAA">
        <w:rPr>
          <w:b/>
          <w:bCs/>
        </w:rPr>
        <w:t xml:space="preserve"> of cement mortar having NS.0%,0.5%,1%,1.5%,2%.</w:t>
      </w:r>
    </w:p>
    <w:tbl>
      <w:tblPr>
        <w:tblStyle w:val="TableGrid"/>
        <w:tblW w:w="8095" w:type="dxa"/>
        <w:jc w:val="center"/>
        <w:tblLook w:val="04A0" w:firstRow="1" w:lastRow="0" w:firstColumn="1" w:lastColumn="0" w:noHBand="0" w:noVBand="1"/>
      </w:tblPr>
      <w:tblGrid>
        <w:gridCol w:w="1870"/>
        <w:gridCol w:w="1870"/>
        <w:gridCol w:w="1295"/>
        <w:gridCol w:w="1350"/>
        <w:gridCol w:w="1710"/>
      </w:tblGrid>
      <w:tr w:rsidR="007E34AF" w:rsidRPr="00E43849" w14:paraId="1D0BEE28" w14:textId="77777777" w:rsidTr="00784216">
        <w:trPr>
          <w:jc w:val="center"/>
        </w:trPr>
        <w:tc>
          <w:tcPr>
            <w:tcW w:w="1870" w:type="dxa"/>
            <w:vMerge w:val="restart"/>
          </w:tcPr>
          <w:p w14:paraId="729662BC" w14:textId="77777777" w:rsidR="007E34AF" w:rsidRPr="00E43849" w:rsidRDefault="007E34AF" w:rsidP="00BF078D">
            <w:pPr>
              <w:rPr>
                <w:rFonts w:cs="Times New Roman"/>
                <w:sz w:val="20"/>
                <w:szCs w:val="20"/>
              </w:rPr>
            </w:pPr>
            <w:r w:rsidRPr="00E43849">
              <w:rPr>
                <w:b/>
                <w:sz w:val="20"/>
                <w:szCs w:val="20"/>
              </w:rPr>
              <w:t>Composition</w:t>
            </w:r>
            <w:r w:rsidRPr="00E43849">
              <w:rPr>
                <w:b/>
                <w:spacing w:val="-67"/>
                <w:sz w:val="20"/>
                <w:szCs w:val="20"/>
              </w:rPr>
              <w:t xml:space="preserve"> </w:t>
            </w:r>
            <w:r w:rsidRPr="00E43849">
              <w:rPr>
                <w:b/>
                <w:sz w:val="20"/>
                <w:szCs w:val="20"/>
              </w:rPr>
              <w:t>Of NS%</w:t>
            </w:r>
          </w:p>
        </w:tc>
        <w:tc>
          <w:tcPr>
            <w:tcW w:w="1870" w:type="dxa"/>
            <w:vMerge w:val="restart"/>
          </w:tcPr>
          <w:p w14:paraId="0E56B558" w14:textId="77777777" w:rsidR="007E34AF" w:rsidRPr="00E43849" w:rsidRDefault="007E34AF" w:rsidP="00BF078D">
            <w:pPr>
              <w:rPr>
                <w:rFonts w:cs="Times New Roman"/>
                <w:sz w:val="20"/>
                <w:szCs w:val="20"/>
              </w:rPr>
            </w:pPr>
            <w:r w:rsidRPr="00E43849">
              <w:rPr>
                <w:b/>
                <w:sz w:val="20"/>
                <w:szCs w:val="20"/>
              </w:rPr>
              <w:t>No. Of days of</w:t>
            </w:r>
            <w:r w:rsidRPr="00E43849">
              <w:rPr>
                <w:b/>
                <w:spacing w:val="-67"/>
                <w:sz w:val="20"/>
                <w:szCs w:val="20"/>
              </w:rPr>
              <w:t xml:space="preserve"> </w:t>
            </w:r>
            <w:r w:rsidRPr="00E43849">
              <w:rPr>
                <w:b/>
                <w:sz w:val="20"/>
                <w:szCs w:val="20"/>
              </w:rPr>
              <w:t>Curing</w:t>
            </w:r>
          </w:p>
        </w:tc>
        <w:tc>
          <w:tcPr>
            <w:tcW w:w="4355" w:type="dxa"/>
            <w:gridSpan w:val="3"/>
          </w:tcPr>
          <w:p w14:paraId="2F77ABF0" w14:textId="77777777" w:rsidR="007E34AF" w:rsidRPr="00E43849" w:rsidRDefault="007E34AF" w:rsidP="00BF078D">
            <w:pPr>
              <w:rPr>
                <w:rFonts w:cs="Times New Roman"/>
                <w:sz w:val="20"/>
                <w:szCs w:val="20"/>
              </w:rPr>
            </w:pPr>
            <w:proofErr w:type="spellStart"/>
            <w:r w:rsidRPr="00E43849">
              <w:rPr>
                <w:b/>
                <w:sz w:val="20"/>
                <w:szCs w:val="20"/>
              </w:rPr>
              <w:t>Sorptivity</w:t>
            </w:r>
            <w:proofErr w:type="spellEnd"/>
            <w:r w:rsidRPr="00E43849">
              <w:rPr>
                <w:b/>
                <w:spacing w:val="-1"/>
                <w:sz w:val="20"/>
                <w:szCs w:val="20"/>
              </w:rPr>
              <w:t xml:space="preserve"> </w:t>
            </w:r>
            <w:r w:rsidRPr="00E43849">
              <w:rPr>
                <w:b/>
                <w:sz w:val="20"/>
                <w:szCs w:val="20"/>
              </w:rPr>
              <w:t>test</w:t>
            </w:r>
          </w:p>
        </w:tc>
      </w:tr>
      <w:tr w:rsidR="007E34AF" w:rsidRPr="00E43849" w14:paraId="578F9814" w14:textId="77777777" w:rsidTr="00784216">
        <w:trPr>
          <w:trHeight w:val="230"/>
          <w:jc w:val="center"/>
        </w:trPr>
        <w:tc>
          <w:tcPr>
            <w:tcW w:w="1870" w:type="dxa"/>
            <w:vMerge/>
          </w:tcPr>
          <w:p w14:paraId="6DBC3172" w14:textId="77777777" w:rsidR="007E34AF" w:rsidRPr="00E43849" w:rsidRDefault="007E34AF" w:rsidP="00BF078D">
            <w:pPr>
              <w:rPr>
                <w:rFonts w:cs="Times New Roman"/>
                <w:sz w:val="20"/>
                <w:szCs w:val="20"/>
              </w:rPr>
            </w:pPr>
          </w:p>
        </w:tc>
        <w:tc>
          <w:tcPr>
            <w:tcW w:w="1870" w:type="dxa"/>
            <w:vMerge/>
          </w:tcPr>
          <w:p w14:paraId="67C1D61A" w14:textId="77777777" w:rsidR="007E34AF" w:rsidRPr="00E43849" w:rsidRDefault="007E34AF" w:rsidP="00BF078D">
            <w:pPr>
              <w:rPr>
                <w:rFonts w:cs="Times New Roman"/>
                <w:sz w:val="20"/>
                <w:szCs w:val="20"/>
              </w:rPr>
            </w:pPr>
          </w:p>
        </w:tc>
        <w:tc>
          <w:tcPr>
            <w:tcW w:w="1295" w:type="dxa"/>
            <w:vMerge w:val="restart"/>
          </w:tcPr>
          <w:p w14:paraId="123F8EAC" w14:textId="77777777" w:rsidR="007E34AF" w:rsidRPr="00E43849" w:rsidRDefault="007E34AF" w:rsidP="00BF078D">
            <w:pPr>
              <w:rPr>
                <w:rFonts w:cs="Times New Roman"/>
                <w:sz w:val="20"/>
                <w:szCs w:val="20"/>
              </w:rPr>
            </w:pPr>
            <w:r w:rsidRPr="00E43849">
              <w:rPr>
                <w:b/>
                <w:sz w:val="20"/>
                <w:szCs w:val="20"/>
              </w:rPr>
              <w:t>Dry</w:t>
            </w:r>
            <w:r w:rsidRPr="00E43849">
              <w:rPr>
                <w:b/>
                <w:spacing w:val="1"/>
                <w:sz w:val="20"/>
                <w:szCs w:val="20"/>
              </w:rPr>
              <w:t xml:space="preserve"> </w:t>
            </w:r>
            <w:r w:rsidRPr="00E43849">
              <w:rPr>
                <w:b/>
                <w:sz w:val="20"/>
                <w:szCs w:val="20"/>
              </w:rPr>
              <w:t>weight</w:t>
            </w:r>
          </w:p>
          <w:p w14:paraId="2B510D30" w14:textId="77777777" w:rsidR="007E34AF" w:rsidRPr="00E43849" w:rsidRDefault="007E34AF" w:rsidP="00BF078D">
            <w:pPr>
              <w:rPr>
                <w:rFonts w:cs="Times New Roman"/>
                <w:sz w:val="20"/>
                <w:szCs w:val="20"/>
              </w:rPr>
            </w:pPr>
            <w:r w:rsidRPr="00E43849">
              <w:rPr>
                <w:b/>
                <w:sz w:val="20"/>
                <w:szCs w:val="20"/>
              </w:rPr>
              <w:t>(</w:t>
            </w:r>
            <w:proofErr w:type="spellStart"/>
            <w:r w:rsidRPr="00E43849">
              <w:rPr>
                <w:b/>
                <w:sz w:val="20"/>
                <w:szCs w:val="20"/>
              </w:rPr>
              <w:t>gms</w:t>
            </w:r>
            <w:proofErr w:type="spellEnd"/>
            <w:r w:rsidRPr="00E43849">
              <w:rPr>
                <w:b/>
                <w:sz w:val="20"/>
                <w:szCs w:val="20"/>
              </w:rPr>
              <w:t>)</w:t>
            </w:r>
          </w:p>
        </w:tc>
        <w:tc>
          <w:tcPr>
            <w:tcW w:w="1350" w:type="dxa"/>
            <w:vMerge w:val="restart"/>
          </w:tcPr>
          <w:p w14:paraId="5F73C6D3" w14:textId="77777777" w:rsidR="007E34AF" w:rsidRPr="00E43849" w:rsidRDefault="007E34AF" w:rsidP="00BF078D">
            <w:pPr>
              <w:rPr>
                <w:rFonts w:cs="Times New Roman"/>
                <w:sz w:val="20"/>
                <w:szCs w:val="20"/>
              </w:rPr>
            </w:pPr>
            <w:r w:rsidRPr="00E43849">
              <w:rPr>
                <w:b/>
                <w:sz w:val="20"/>
                <w:szCs w:val="20"/>
              </w:rPr>
              <w:t>Wet</w:t>
            </w:r>
            <w:r w:rsidRPr="00E43849">
              <w:rPr>
                <w:b/>
                <w:spacing w:val="1"/>
                <w:sz w:val="20"/>
                <w:szCs w:val="20"/>
              </w:rPr>
              <w:t xml:space="preserve"> </w:t>
            </w:r>
            <w:r w:rsidRPr="00E43849">
              <w:rPr>
                <w:b/>
                <w:sz w:val="20"/>
                <w:szCs w:val="20"/>
              </w:rPr>
              <w:t>weight</w:t>
            </w:r>
          </w:p>
          <w:p w14:paraId="779F6511" w14:textId="77777777" w:rsidR="007E34AF" w:rsidRPr="00E43849" w:rsidRDefault="007E34AF" w:rsidP="00BF078D">
            <w:pPr>
              <w:rPr>
                <w:rFonts w:cs="Times New Roman"/>
                <w:sz w:val="20"/>
                <w:szCs w:val="20"/>
              </w:rPr>
            </w:pPr>
            <w:r w:rsidRPr="00E43849">
              <w:rPr>
                <w:b/>
                <w:sz w:val="20"/>
                <w:szCs w:val="20"/>
              </w:rPr>
              <w:t>(</w:t>
            </w:r>
            <w:proofErr w:type="spellStart"/>
            <w:r w:rsidRPr="00E43849">
              <w:rPr>
                <w:b/>
                <w:sz w:val="20"/>
                <w:szCs w:val="20"/>
              </w:rPr>
              <w:t>gms</w:t>
            </w:r>
            <w:proofErr w:type="spellEnd"/>
            <w:r w:rsidRPr="00E43849">
              <w:rPr>
                <w:b/>
                <w:sz w:val="20"/>
                <w:szCs w:val="20"/>
              </w:rPr>
              <w:t>)</w:t>
            </w:r>
          </w:p>
        </w:tc>
        <w:tc>
          <w:tcPr>
            <w:tcW w:w="1710" w:type="dxa"/>
            <w:vMerge w:val="restart"/>
          </w:tcPr>
          <w:p w14:paraId="38F523E7" w14:textId="77777777" w:rsidR="007E34AF" w:rsidRPr="00E43849" w:rsidRDefault="007E34AF" w:rsidP="00BF078D">
            <w:pPr>
              <w:rPr>
                <w:rFonts w:cs="Times New Roman"/>
                <w:sz w:val="20"/>
                <w:szCs w:val="20"/>
              </w:rPr>
            </w:pPr>
            <w:proofErr w:type="spellStart"/>
            <w:r w:rsidRPr="00E43849">
              <w:rPr>
                <w:b/>
                <w:sz w:val="20"/>
                <w:szCs w:val="20"/>
              </w:rPr>
              <w:t>Sorptivity</w:t>
            </w:r>
            <w:proofErr w:type="spellEnd"/>
            <w:r w:rsidRPr="00E43849">
              <w:rPr>
                <w:b/>
                <w:sz w:val="20"/>
                <w:szCs w:val="20"/>
              </w:rPr>
              <w:t xml:space="preserve"> ×(10)</w:t>
            </w:r>
            <w:r w:rsidRPr="00E43849">
              <w:rPr>
                <w:b/>
                <w:sz w:val="20"/>
                <w:szCs w:val="20"/>
                <w:vertAlign w:val="superscript"/>
              </w:rPr>
              <w:t>-2</w:t>
            </w:r>
          </w:p>
          <w:p w14:paraId="2F6F2FF5" w14:textId="77777777" w:rsidR="007E34AF" w:rsidRPr="00E43849" w:rsidRDefault="007E34AF" w:rsidP="00BF078D">
            <w:pPr>
              <w:rPr>
                <w:rFonts w:cs="Times New Roman"/>
                <w:sz w:val="20"/>
                <w:szCs w:val="20"/>
              </w:rPr>
            </w:pPr>
            <w:r w:rsidRPr="00E43849">
              <w:rPr>
                <w:b/>
                <w:sz w:val="20"/>
                <w:szCs w:val="20"/>
              </w:rPr>
              <w:t>(mm/min</w:t>
            </w:r>
            <w:r w:rsidRPr="00E43849">
              <w:rPr>
                <w:b/>
                <w:sz w:val="20"/>
                <w:szCs w:val="20"/>
                <w:vertAlign w:val="superscript"/>
              </w:rPr>
              <w:t>0.5</w:t>
            </w:r>
            <w:r w:rsidRPr="00E43849">
              <w:rPr>
                <w:b/>
                <w:sz w:val="20"/>
                <w:szCs w:val="20"/>
              </w:rPr>
              <w:t>)</w:t>
            </w:r>
          </w:p>
        </w:tc>
      </w:tr>
      <w:tr w:rsidR="007E34AF" w:rsidRPr="00E43849" w14:paraId="1FBE1A22" w14:textId="77777777" w:rsidTr="00784216">
        <w:trPr>
          <w:trHeight w:val="230"/>
          <w:jc w:val="center"/>
        </w:trPr>
        <w:tc>
          <w:tcPr>
            <w:tcW w:w="1870" w:type="dxa"/>
            <w:vMerge/>
          </w:tcPr>
          <w:p w14:paraId="3ACA1B72" w14:textId="77777777" w:rsidR="007E34AF" w:rsidRPr="00E43849" w:rsidRDefault="007E34AF" w:rsidP="00BF078D">
            <w:pPr>
              <w:rPr>
                <w:rFonts w:cs="Times New Roman"/>
                <w:sz w:val="20"/>
                <w:szCs w:val="20"/>
              </w:rPr>
            </w:pPr>
          </w:p>
        </w:tc>
        <w:tc>
          <w:tcPr>
            <w:tcW w:w="1870" w:type="dxa"/>
            <w:vMerge/>
          </w:tcPr>
          <w:p w14:paraId="768BB8A1" w14:textId="77777777" w:rsidR="007E34AF" w:rsidRPr="00E43849" w:rsidRDefault="007E34AF" w:rsidP="00BF078D">
            <w:pPr>
              <w:rPr>
                <w:rFonts w:cs="Times New Roman"/>
                <w:sz w:val="20"/>
                <w:szCs w:val="20"/>
              </w:rPr>
            </w:pPr>
          </w:p>
        </w:tc>
        <w:tc>
          <w:tcPr>
            <w:tcW w:w="1295" w:type="dxa"/>
            <w:vMerge/>
          </w:tcPr>
          <w:p w14:paraId="6936FEFB" w14:textId="77777777" w:rsidR="007E34AF" w:rsidRPr="00E43849" w:rsidRDefault="007E34AF" w:rsidP="00BF078D">
            <w:pPr>
              <w:rPr>
                <w:rFonts w:cs="Times New Roman"/>
                <w:sz w:val="20"/>
                <w:szCs w:val="20"/>
              </w:rPr>
            </w:pPr>
          </w:p>
        </w:tc>
        <w:tc>
          <w:tcPr>
            <w:tcW w:w="1350" w:type="dxa"/>
            <w:vMerge/>
          </w:tcPr>
          <w:p w14:paraId="7DE0E52E" w14:textId="77777777" w:rsidR="007E34AF" w:rsidRPr="00E43849" w:rsidRDefault="007E34AF" w:rsidP="00BF078D">
            <w:pPr>
              <w:rPr>
                <w:rFonts w:cs="Times New Roman"/>
                <w:sz w:val="20"/>
                <w:szCs w:val="20"/>
              </w:rPr>
            </w:pPr>
          </w:p>
        </w:tc>
        <w:tc>
          <w:tcPr>
            <w:tcW w:w="1710" w:type="dxa"/>
            <w:vMerge/>
          </w:tcPr>
          <w:p w14:paraId="37C51B89" w14:textId="77777777" w:rsidR="007E34AF" w:rsidRPr="00E43849" w:rsidRDefault="007E34AF" w:rsidP="00BF078D">
            <w:pPr>
              <w:rPr>
                <w:rFonts w:cs="Times New Roman"/>
                <w:sz w:val="20"/>
                <w:szCs w:val="20"/>
              </w:rPr>
            </w:pPr>
          </w:p>
        </w:tc>
      </w:tr>
      <w:tr w:rsidR="007E34AF" w:rsidRPr="00E43849" w14:paraId="792BA945" w14:textId="77777777" w:rsidTr="00784216">
        <w:trPr>
          <w:jc w:val="center"/>
        </w:trPr>
        <w:tc>
          <w:tcPr>
            <w:tcW w:w="1870" w:type="dxa"/>
            <w:vMerge w:val="restart"/>
          </w:tcPr>
          <w:p w14:paraId="5AFD4924" w14:textId="77777777" w:rsidR="007E34AF" w:rsidRPr="00E43849" w:rsidRDefault="007E34AF" w:rsidP="00BF078D">
            <w:pPr>
              <w:pStyle w:val="TableParagraph"/>
              <w:spacing w:before="2" w:line="276" w:lineRule="auto"/>
              <w:ind w:left="360" w:right="504"/>
              <w:jc w:val="both"/>
              <w:rPr>
                <w:sz w:val="20"/>
                <w:szCs w:val="20"/>
              </w:rPr>
            </w:pPr>
          </w:p>
          <w:p w14:paraId="41EBCC29" w14:textId="77777777" w:rsidR="007E34AF" w:rsidRPr="00E43849" w:rsidRDefault="007E34AF" w:rsidP="00BF078D">
            <w:pPr>
              <w:rPr>
                <w:rFonts w:cs="Times New Roman"/>
                <w:sz w:val="20"/>
                <w:szCs w:val="20"/>
              </w:rPr>
            </w:pPr>
            <w:r w:rsidRPr="00E43849">
              <w:rPr>
                <w:sz w:val="20"/>
                <w:szCs w:val="20"/>
              </w:rPr>
              <w:t>0%</w:t>
            </w:r>
          </w:p>
        </w:tc>
        <w:tc>
          <w:tcPr>
            <w:tcW w:w="1870" w:type="dxa"/>
          </w:tcPr>
          <w:p w14:paraId="0E0411D2" w14:textId="77777777" w:rsidR="007E34AF" w:rsidRPr="00E43849" w:rsidRDefault="007E34AF" w:rsidP="00BF078D">
            <w:pPr>
              <w:rPr>
                <w:rFonts w:cs="Times New Roman"/>
                <w:sz w:val="20"/>
                <w:szCs w:val="20"/>
              </w:rPr>
            </w:pPr>
            <w:r w:rsidRPr="00E43849">
              <w:rPr>
                <w:sz w:val="20"/>
                <w:szCs w:val="20"/>
              </w:rPr>
              <w:t>3days</w:t>
            </w:r>
          </w:p>
        </w:tc>
        <w:tc>
          <w:tcPr>
            <w:tcW w:w="1295" w:type="dxa"/>
          </w:tcPr>
          <w:p w14:paraId="4D2C5F5C" w14:textId="77777777" w:rsidR="007E34AF" w:rsidRPr="00E43849" w:rsidRDefault="007E34AF" w:rsidP="00BF078D">
            <w:pPr>
              <w:rPr>
                <w:rFonts w:cs="Times New Roman"/>
                <w:sz w:val="20"/>
                <w:szCs w:val="20"/>
              </w:rPr>
            </w:pPr>
            <w:r w:rsidRPr="00E43849">
              <w:rPr>
                <w:sz w:val="20"/>
                <w:szCs w:val="20"/>
              </w:rPr>
              <w:t>590.4</w:t>
            </w:r>
          </w:p>
        </w:tc>
        <w:tc>
          <w:tcPr>
            <w:tcW w:w="1350" w:type="dxa"/>
          </w:tcPr>
          <w:p w14:paraId="3A531D7F" w14:textId="77777777" w:rsidR="007E34AF" w:rsidRPr="00E43849" w:rsidRDefault="007E34AF" w:rsidP="00BF078D">
            <w:pPr>
              <w:rPr>
                <w:rFonts w:cs="Times New Roman"/>
                <w:sz w:val="20"/>
                <w:szCs w:val="20"/>
              </w:rPr>
            </w:pPr>
            <w:r w:rsidRPr="00E43849">
              <w:rPr>
                <w:sz w:val="20"/>
                <w:szCs w:val="20"/>
              </w:rPr>
              <w:t>597.5</w:t>
            </w:r>
          </w:p>
        </w:tc>
        <w:tc>
          <w:tcPr>
            <w:tcW w:w="1710" w:type="dxa"/>
          </w:tcPr>
          <w:p w14:paraId="219F5925" w14:textId="77777777" w:rsidR="007E34AF" w:rsidRPr="00E43849" w:rsidRDefault="007E34AF" w:rsidP="00BF078D">
            <w:pPr>
              <w:rPr>
                <w:rFonts w:cs="Times New Roman"/>
                <w:sz w:val="20"/>
                <w:szCs w:val="20"/>
              </w:rPr>
            </w:pPr>
            <w:r w:rsidRPr="00E43849">
              <w:rPr>
                <w:sz w:val="20"/>
                <w:szCs w:val="20"/>
              </w:rPr>
              <w:t>3.3009</w:t>
            </w:r>
          </w:p>
        </w:tc>
      </w:tr>
      <w:tr w:rsidR="007E34AF" w:rsidRPr="00E43849" w14:paraId="13152D96" w14:textId="77777777" w:rsidTr="00784216">
        <w:trPr>
          <w:jc w:val="center"/>
        </w:trPr>
        <w:tc>
          <w:tcPr>
            <w:tcW w:w="1870" w:type="dxa"/>
            <w:vMerge/>
          </w:tcPr>
          <w:p w14:paraId="1B09AB30" w14:textId="77777777" w:rsidR="007E34AF" w:rsidRPr="00E43849" w:rsidRDefault="007E34AF" w:rsidP="00BF078D">
            <w:pPr>
              <w:rPr>
                <w:rFonts w:cs="Times New Roman"/>
                <w:sz w:val="20"/>
                <w:szCs w:val="20"/>
              </w:rPr>
            </w:pPr>
          </w:p>
        </w:tc>
        <w:tc>
          <w:tcPr>
            <w:tcW w:w="1870" w:type="dxa"/>
          </w:tcPr>
          <w:p w14:paraId="5CF9124C" w14:textId="77777777" w:rsidR="007E34AF" w:rsidRPr="00E43849" w:rsidRDefault="007E34AF" w:rsidP="00BF078D">
            <w:pPr>
              <w:rPr>
                <w:sz w:val="20"/>
                <w:szCs w:val="20"/>
              </w:rPr>
            </w:pPr>
            <w:r w:rsidRPr="00E43849">
              <w:rPr>
                <w:sz w:val="20"/>
                <w:szCs w:val="20"/>
              </w:rPr>
              <w:t>7days</w:t>
            </w:r>
          </w:p>
        </w:tc>
        <w:tc>
          <w:tcPr>
            <w:tcW w:w="1295" w:type="dxa"/>
          </w:tcPr>
          <w:p w14:paraId="5A3FE0D9" w14:textId="77777777" w:rsidR="007E34AF" w:rsidRPr="00E43849" w:rsidRDefault="007E34AF" w:rsidP="00BF078D">
            <w:pPr>
              <w:rPr>
                <w:rFonts w:cs="Times New Roman"/>
                <w:sz w:val="20"/>
                <w:szCs w:val="20"/>
              </w:rPr>
            </w:pPr>
            <w:r w:rsidRPr="00E43849">
              <w:rPr>
                <w:sz w:val="20"/>
                <w:szCs w:val="20"/>
              </w:rPr>
              <w:t>601.5</w:t>
            </w:r>
          </w:p>
        </w:tc>
        <w:tc>
          <w:tcPr>
            <w:tcW w:w="1350" w:type="dxa"/>
          </w:tcPr>
          <w:p w14:paraId="5FA1CC9B" w14:textId="77777777" w:rsidR="007E34AF" w:rsidRPr="00E43849" w:rsidRDefault="007E34AF" w:rsidP="00BF078D">
            <w:pPr>
              <w:rPr>
                <w:rFonts w:cs="Times New Roman"/>
                <w:sz w:val="20"/>
                <w:szCs w:val="20"/>
              </w:rPr>
            </w:pPr>
            <w:r w:rsidRPr="00E43849">
              <w:rPr>
                <w:sz w:val="20"/>
                <w:szCs w:val="20"/>
              </w:rPr>
              <w:t>605.9</w:t>
            </w:r>
          </w:p>
        </w:tc>
        <w:tc>
          <w:tcPr>
            <w:tcW w:w="1710" w:type="dxa"/>
          </w:tcPr>
          <w:p w14:paraId="5D33461A" w14:textId="77777777" w:rsidR="007E34AF" w:rsidRPr="00E43849" w:rsidRDefault="007E34AF" w:rsidP="00BF078D">
            <w:pPr>
              <w:rPr>
                <w:rFonts w:cs="Times New Roman"/>
                <w:sz w:val="20"/>
                <w:szCs w:val="20"/>
              </w:rPr>
            </w:pPr>
            <w:r w:rsidRPr="00E43849">
              <w:rPr>
                <w:sz w:val="20"/>
                <w:szCs w:val="20"/>
              </w:rPr>
              <w:t>2.0456</w:t>
            </w:r>
          </w:p>
        </w:tc>
      </w:tr>
      <w:tr w:rsidR="007E34AF" w:rsidRPr="00E43849" w14:paraId="5CEFC524" w14:textId="77777777" w:rsidTr="00784216">
        <w:trPr>
          <w:jc w:val="center"/>
        </w:trPr>
        <w:tc>
          <w:tcPr>
            <w:tcW w:w="1870" w:type="dxa"/>
            <w:vMerge/>
          </w:tcPr>
          <w:p w14:paraId="2E829AAD" w14:textId="77777777" w:rsidR="007E34AF" w:rsidRPr="00E43849" w:rsidRDefault="007E34AF" w:rsidP="00BF078D">
            <w:pPr>
              <w:rPr>
                <w:rFonts w:cs="Times New Roman"/>
                <w:sz w:val="20"/>
                <w:szCs w:val="20"/>
              </w:rPr>
            </w:pPr>
          </w:p>
        </w:tc>
        <w:tc>
          <w:tcPr>
            <w:tcW w:w="1870" w:type="dxa"/>
          </w:tcPr>
          <w:p w14:paraId="6374A7C0" w14:textId="77777777" w:rsidR="007E34AF" w:rsidRPr="00E43849" w:rsidRDefault="007E34AF" w:rsidP="00BF078D">
            <w:pPr>
              <w:rPr>
                <w:sz w:val="20"/>
                <w:szCs w:val="20"/>
              </w:rPr>
            </w:pPr>
            <w:r w:rsidRPr="00E43849">
              <w:rPr>
                <w:sz w:val="20"/>
                <w:szCs w:val="20"/>
              </w:rPr>
              <w:t>28days</w:t>
            </w:r>
          </w:p>
        </w:tc>
        <w:tc>
          <w:tcPr>
            <w:tcW w:w="1295" w:type="dxa"/>
          </w:tcPr>
          <w:p w14:paraId="0D5466D7" w14:textId="77777777" w:rsidR="007E34AF" w:rsidRPr="00E43849" w:rsidRDefault="007E34AF" w:rsidP="00BF078D">
            <w:pPr>
              <w:rPr>
                <w:rFonts w:cs="Times New Roman"/>
                <w:sz w:val="20"/>
                <w:szCs w:val="20"/>
              </w:rPr>
            </w:pPr>
            <w:r w:rsidRPr="00E43849">
              <w:rPr>
                <w:sz w:val="20"/>
                <w:szCs w:val="20"/>
              </w:rPr>
              <w:t>608.3</w:t>
            </w:r>
          </w:p>
        </w:tc>
        <w:tc>
          <w:tcPr>
            <w:tcW w:w="1350" w:type="dxa"/>
          </w:tcPr>
          <w:p w14:paraId="79FA03C5" w14:textId="77777777" w:rsidR="007E34AF" w:rsidRPr="00E43849" w:rsidRDefault="007E34AF" w:rsidP="00BF078D">
            <w:pPr>
              <w:rPr>
                <w:rFonts w:cs="Times New Roman"/>
                <w:sz w:val="20"/>
                <w:szCs w:val="20"/>
              </w:rPr>
            </w:pPr>
            <w:r w:rsidRPr="00E43849">
              <w:rPr>
                <w:sz w:val="20"/>
                <w:szCs w:val="20"/>
              </w:rPr>
              <w:t>612.2</w:t>
            </w:r>
          </w:p>
        </w:tc>
        <w:tc>
          <w:tcPr>
            <w:tcW w:w="1710" w:type="dxa"/>
          </w:tcPr>
          <w:p w14:paraId="076F8937" w14:textId="77777777" w:rsidR="007E34AF" w:rsidRPr="00E43849" w:rsidRDefault="007E34AF" w:rsidP="00BF078D">
            <w:pPr>
              <w:rPr>
                <w:rFonts w:cs="Times New Roman"/>
                <w:sz w:val="20"/>
                <w:szCs w:val="20"/>
              </w:rPr>
            </w:pPr>
            <w:r w:rsidRPr="00E43849">
              <w:rPr>
                <w:sz w:val="20"/>
                <w:szCs w:val="20"/>
              </w:rPr>
              <w:t>1.8131</w:t>
            </w:r>
          </w:p>
        </w:tc>
      </w:tr>
      <w:tr w:rsidR="007E34AF" w:rsidRPr="00E43849" w14:paraId="69097C4C" w14:textId="77777777" w:rsidTr="00784216">
        <w:trPr>
          <w:jc w:val="center"/>
        </w:trPr>
        <w:tc>
          <w:tcPr>
            <w:tcW w:w="1870" w:type="dxa"/>
            <w:vMerge w:val="restart"/>
          </w:tcPr>
          <w:p w14:paraId="756ADED3" w14:textId="77777777" w:rsidR="007E34AF" w:rsidRPr="00E43849" w:rsidRDefault="007E34AF" w:rsidP="00BF078D">
            <w:pPr>
              <w:pStyle w:val="TableParagraph"/>
              <w:spacing w:before="4" w:line="276" w:lineRule="auto"/>
              <w:ind w:left="360" w:right="504"/>
              <w:jc w:val="both"/>
              <w:rPr>
                <w:sz w:val="20"/>
                <w:szCs w:val="20"/>
              </w:rPr>
            </w:pPr>
          </w:p>
          <w:p w14:paraId="1FF3424F" w14:textId="77777777" w:rsidR="007E34AF" w:rsidRPr="00E43849" w:rsidRDefault="007E34AF" w:rsidP="00BF078D">
            <w:pPr>
              <w:rPr>
                <w:rFonts w:cs="Times New Roman"/>
                <w:sz w:val="20"/>
                <w:szCs w:val="20"/>
              </w:rPr>
            </w:pPr>
            <w:r w:rsidRPr="00E43849">
              <w:rPr>
                <w:sz w:val="20"/>
                <w:szCs w:val="20"/>
              </w:rPr>
              <w:t>0.5%</w:t>
            </w:r>
          </w:p>
        </w:tc>
        <w:tc>
          <w:tcPr>
            <w:tcW w:w="1870" w:type="dxa"/>
          </w:tcPr>
          <w:p w14:paraId="52439BB4" w14:textId="77777777" w:rsidR="007E34AF" w:rsidRPr="00E43849" w:rsidRDefault="007E34AF" w:rsidP="00BF078D">
            <w:pPr>
              <w:rPr>
                <w:sz w:val="20"/>
                <w:szCs w:val="20"/>
              </w:rPr>
            </w:pPr>
            <w:r w:rsidRPr="00E43849">
              <w:rPr>
                <w:sz w:val="20"/>
                <w:szCs w:val="20"/>
              </w:rPr>
              <w:t>3days</w:t>
            </w:r>
          </w:p>
        </w:tc>
        <w:tc>
          <w:tcPr>
            <w:tcW w:w="1295" w:type="dxa"/>
          </w:tcPr>
          <w:p w14:paraId="06B91B6A" w14:textId="77777777" w:rsidR="007E34AF" w:rsidRPr="00E43849" w:rsidRDefault="007E34AF" w:rsidP="00BF078D">
            <w:pPr>
              <w:rPr>
                <w:rFonts w:cs="Times New Roman"/>
                <w:sz w:val="20"/>
                <w:szCs w:val="20"/>
              </w:rPr>
            </w:pPr>
            <w:r w:rsidRPr="00E43849">
              <w:rPr>
                <w:sz w:val="20"/>
                <w:szCs w:val="20"/>
              </w:rPr>
              <w:t>600.6</w:t>
            </w:r>
          </w:p>
        </w:tc>
        <w:tc>
          <w:tcPr>
            <w:tcW w:w="1350" w:type="dxa"/>
          </w:tcPr>
          <w:p w14:paraId="065D6EE1" w14:textId="77777777" w:rsidR="007E34AF" w:rsidRPr="00E43849" w:rsidRDefault="007E34AF" w:rsidP="00BF078D">
            <w:pPr>
              <w:rPr>
                <w:rFonts w:cs="Times New Roman"/>
                <w:sz w:val="20"/>
                <w:szCs w:val="20"/>
              </w:rPr>
            </w:pPr>
            <w:r w:rsidRPr="00E43849">
              <w:rPr>
                <w:sz w:val="20"/>
                <w:szCs w:val="20"/>
              </w:rPr>
              <w:t>605.4</w:t>
            </w:r>
          </w:p>
        </w:tc>
        <w:tc>
          <w:tcPr>
            <w:tcW w:w="1710" w:type="dxa"/>
          </w:tcPr>
          <w:p w14:paraId="49735826" w14:textId="77777777" w:rsidR="007E34AF" w:rsidRPr="00E43849" w:rsidRDefault="007E34AF" w:rsidP="00BF078D">
            <w:pPr>
              <w:rPr>
                <w:rFonts w:cs="Times New Roman"/>
                <w:sz w:val="20"/>
                <w:szCs w:val="20"/>
              </w:rPr>
            </w:pPr>
            <w:r w:rsidRPr="00E43849">
              <w:rPr>
                <w:sz w:val="20"/>
                <w:szCs w:val="20"/>
              </w:rPr>
              <w:t>2.2316</w:t>
            </w:r>
          </w:p>
        </w:tc>
      </w:tr>
      <w:tr w:rsidR="007E34AF" w:rsidRPr="00E43849" w14:paraId="6B7E6438" w14:textId="77777777" w:rsidTr="00784216">
        <w:trPr>
          <w:jc w:val="center"/>
        </w:trPr>
        <w:tc>
          <w:tcPr>
            <w:tcW w:w="1870" w:type="dxa"/>
            <w:vMerge/>
          </w:tcPr>
          <w:p w14:paraId="2BF26F4A" w14:textId="77777777" w:rsidR="007E34AF" w:rsidRPr="00E43849" w:rsidRDefault="007E34AF" w:rsidP="00BF078D">
            <w:pPr>
              <w:rPr>
                <w:rFonts w:cs="Times New Roman"/>
                <w:sz w:val="20"/>
                <w:szCs w:val="20"/>
              </w:rPr>
            </w:pPr>
          </w:p>
        </w:tc>
        <w:tc>
          <w:tcPr>
            <w:tcW w:w="1870" w:type="dxa"/>
          </w:tcPr>
          <w:p w14:paraId="0EA43125" w14:textId="77777777" w:rsidR="007E34AF" w:rsidRPr="00E43849" w:rsidRDefault="007E34AF" w:rsidP="00BF078D">
            <w:pPr>
              <w:rPr>
                <w:sz w:val="20"/>
                <w:szCs w:val="20"/>
              </w:rPr>
            </w:pPr>
            <w:r w:rsidRPr="00E43849">
              <w:rPr>
                <w:sz w:val="20"/>
                <w:szCs w:val="20"/>
              </w:rPr>
              <w:t>7days</w:t>
            </w:r>
          </w:p>
        </w:tc>
        <w:tc>
          <w:tcPr>
            <w:tcW w:w="1295" w:type="dxa"/>
          </w:tcPr>
          <w:p w14:paraId="4BFE01F4" w14:textId="77777777" w:rsidR="007E34AF" w:rsidRPr="00E43849" w:rsidRDefault="007E34AF" w:rsidP="00BF078D">
            <w:pPr>
              <w:rPr>
                <w:rFonts w:cs="Times New Roman"/>
                <w:sz w:val="20"/>
                <w:szCs w:val="20"/>
              </w:rPr>
            </w:pPr>
            <w:r w:rsidRPr="00E43849">
              <w:rPr>
                <w:sz w:val="20"/>
                <w:szCs w:val="20"/>
              </w:rPr>
              <w:t>614.5</w:t>
            </w:r>
          </w:p>
        </w:tc>
        <w:tc>
          <w:tcPr>
            <w:tcW w:w="1350" w:type="dxa"/>
          </w:tcPr>
          <w:p w14:paraId="6A9DB93E" w14:textId="77777777" w:rsidR="007E34AF" w:rsidRPr="00E43849" w:rsidRDefault="007E34AF" w:rsidP="00BF078D">
            <w:pPr>
              <w:rPr>
                <w:rFonts w:cs="Times New Roman"/>
                <w:sz w:val="20"/>
                <w:szCs w:val="20"/>
              </w:rPr>
            </w:pPr>
            <w:r w:rsidRPr="00E43849">
              <w:rPr>
                <w:sz w:val="20"/>
                <w:szCs w:val="20"/>
              </w:rPr>
              <w:t>618.7</w:t>
            </w:r>
          </w:p>
        </w:tc>
        <w:tc>
          <w:tcPr>
            <w:tcW w:w="1710" w:type="dxa"/>
          </w:tcPr>
          <w:p w14:paraId="3FD863ED" w14:textId="77777777" w:rsidR="007E34AF" w:rsidRPr="00E43849" w:rsidRDefault="007E34AF" w:rsidP="00BF078D">
            <w:pPr>
              <w:rPr>
                <w:rFonts w:cs="Times New Roman"/>
                <w:sz w:val="20"/>
                <w:szCs w:val="20"/>
              </w:rPr>
            </w:pPr>
            <w:r w:rsidRPr="00E43849">
              <w:rPr>
                <w:sz w:val="20"/>
                <w:szCs w:val="20"/>
              </w:rPr>
              <w:t>1.9526</w:t>
            </w:r>
          </w:p>
        </w:tc>
      </w:tr>
      <w:tr w:rsidR="007E34AF" w:rsidRPr="00E43849" w14:paraId="4439DC2C" w14:textId="77777777" w:rsidTr="00784216">
        <w:trPr>
          <w:jc w:val="center"/>
        </w:trPr>
        <w:tc>
          <w:tcPr>
            <w:tcW w:w="1870" w:type="dxa"/>
            <w:vMerge/>
          </w:tcPr>
          <w:p w14:paraId="6AD7B279" w14:textId="77777777" w:rsidR="007E34AF" w:rsidRPr="00E43849" w:rsidRDefault="007E34AF" w:rsidP="00BF078D">
            <w:pPr>
              <w:rPr>
                <w:rFonts w:cs="Times New Roman"/>
                <w:sz w:val="20"/>
                <w:szCs w:val="20"/>
              </w:rPr>
            </w:pPr>
          </w:p>
        </w:tc>
        <w:tc>
          <w:tcPr>
            <w:tcW w:w="1870" w:type="dxa"/>
          </w:tcPr>
          <w:p w14:paraId="6FE6CF27" w14:textId="77777777" w:rsidR="007E34AF" w:rsidRPr="00E43849" w:rsidRDefault="007E34AF" w:rsidP="00BF078D">
            <w:pPr>
              <w:rPr>
                <w:sz w:val="20"/>
                <w:szCs w:val="20"/>
              </w:rPr>
            </w:pPr>
            <w:r w:rsidRPr="00E43849">
              <w:rPr>
                <w:sz w:val="20"/>
                <w:szCs w:val="20"/>
              </w:rPr>
              <w:t>28days</w:t>
            </w:r>
          </w:p>
        </w:tc>
        <w:tc>
          <w:tcPr>
            <w:tcW w:w="1295" w:type="dxa"/>
          </w:tcPr>
          <w:p w14:paraId="04A60D79" w14:textId="77777777" w:rsidR="007E34AF" w:rsidRPr="00E43849" w:rsidRDefault="007E34AF" w:rsidP="00BF078D">
            <w:pPr>
              <w:rPr>
                <w:rFonts w:cs="Times New Roman"/>
                <w:sz w:val="20"/>
                <w:szCs w:val="20"/>
              </w:rPr>
            </w:pPr>
            <w:r w:rsidRPr="00E43849">
              <w:rPr>
                <w:sz w:val="20"/>
                <w:szCs w:val="20"/>
              </w:rPr>
              <w:t>621.7</w:t>
            </w:r>
          </w:p>
        </w:tc>
        <w:tc>
          <w:tcPr>
            <w:tcW w:w="1350" w:type="dxa"/>
          </w:tcPr>
          <w:p w14:paraId="715F89A2" w14:textId="77777777" w:rsidR="007E34AF" w:rsidRPr="00E43849" w:rsidRDefault="007E34AF" w:rsidP="00BF078D">
            <w:pPr>
              <w:rPr>
                <w:rFonts w:cs="Times New Roman"/>
                <w:sz w:val="20"/>
                <w:szCs w:val="20"/>
              </w:rPr>
            </w:pPr>
            <w:r w:rsidRPr="00E43849">
              <w:rPr>
                <w:sz w:val="20"/>
                <w:szCs w:val="20"/>
              </w:rPr>
              <w:t>626.6</w:t>
            </w:r>
          </w:p>
        </w:tc>
        <w:tc>
          <w:tcPr>
            <w:tcW w:w="1710" w:type="dxa"/>
          </w:tcPr>
          <w:p w14:paraId="79301245" w14:textId="77777777" w:rsidR="007E34AF" w:rsidRPr="00E43849" w:rsidRDefault="007E34AF" w:rsidP="00BF078D">
            <w:pPr>
              <w:rPr>
                <w:rFonts w:cs="Times New Roman"/>
                <w:sz w:val="20"/>
                <w:szCs w:val="20"/>
              </w:rPr>
            </w:pPr>
            <w:r w:rsidRPr="00E43849">
              <w:rPr>
                <w:sz w:val="20"/>
                <w:szCs w:val="20"/>
              </w:rPr>
              <w:t>1.7139</w:t>
            </w:r>
          </w:p>
        </w:tc>
      </w:tr>
      <w:tr w:rsidR="007E34AF" w:rsidRPr="00E43849" w14:paraId="16E07331" w14:textId="77777777" w:rsidTr="00784216">
        <w:trPr>
          <w:jc w:val="center"/>
        </w:trPr>
        <w:tc>
          <w:tcPr>
            <w:tcW w:w="1870" w:type="dxa"/>
            <w:vMerge w:val="restart"/>
          </w:tcPr>
          <w:p w14:paraId="7AC06E9B" w14:textId="77777777" w:rsidR="007E34AF" w:rsidRPr="00E43849" w:rsidRDefault="007E34AF" w:rsidP="00BF078D">
            <w:pPr>
              <w:pStyle w:val="TableParagraph"/>
              <w:spacing w:before="2" w:line="276" w:lineRule="auto"/>
              <w:ind w:left="360" w:right="504"/>
              <w:jc w:val="both"/>
              <w:rPr>
                <w:sz w:val="20"/>
                <w:szCs w:val="20"/>
              </w:rPr>
            </w:pPr>
          </w:p>
          <w:p w14:paraId="43601C5B" w14:textId="77777777" w:rsidR="007E34AF" w:rsidRPr="00E43849" w:rsidRDefault="007E34AF" w:rsidP="00BF078D">
            <w:pPr>
              <w:rPr>
                <w:rFonts w:cs="Times New Roman"/>
                <w:sz w:val="20"/>
                <w:szCs w:val="20"/>
              </w:rPr>
            </w:pPr>
            <w:r w:rsidRPr="00E43849">
              <w:rPr>
                <w:sz w:val="20"/>
                <w:szCs w:val="20"/>
              </w:rPr>
              <w:lastRenderedPageBreak/>
              <w:t>1%</w:t>
            </w:r>
          </w:p>
        </w:tc>
        <w:tc>
          <w:tcPr>
            <w:tcW w:w="1870" w:type="dxa"/>
          </w:tcPr>
          <w:p w14:paraId="592CA633" w14:textId="77777777" w:rsidR="007E34AF" w:rsidRPr="00E43849" w:rsidRDefault="007E34AF" w:rsidP="00BF078D">
            <w:pPr>
              <w:rPr>
                <w:sz w:val="20"/>
                <w:szCs w:val="20"/>
              </w:rPr>
            </w:pPr>
            <w:r w:rsidRPr="00E43849">
              <w:rPr>
                <w:sz w:val="20"/>
                <w:szCs w:val="20"/>
              </w:rPr>
              <w:lastRenderedPageBreak/>
              <w:t>3days</w:t>
            </w:r>
          </w:p>
        </w:tc>
        <w:tc>
          <w:tcPr>
            <w:tcW w:w="1295" w:type="dxa"/>
          </w:tcPr>
          <w:p w14:paraId="20F0D5E2" w14:textId="77777777" w:rsidR="007E34AF" w:rsidRPr="00E43849" w:rsidRDefault="007E34AF" w:rsidP="00BF078D">
            <w:pPr>
              <w:rPr>
                <w:rFonts w:cs="Times New Roman"/>
                <w:sz w:val="20"/>
                <w:szCs w:val="20"/>
              </w:rPr>
            </w:pPr>
            <w:r w:rsidRPr="00E43849">
              <w:rPr>
                <w:sz w:val="20"/>
                <w:szCs w:val="20"/>
              </w:rPr>
              <w:t>610.9</w:t>
            </w:r>
          </w:p>
        </w:tc>
        <w:tc>
          <w:tcPr>
            <w:tcW w:w="1350" w:type="dxa"/>
          </w:tcPr>
          <w:p w14:paraId="524A1365" w14:textId="77777777" w:rsidR="007E34AF" w:rsidRPr="00E43849" w:rsidRDefault="007E34AF" w:rsidP="00BF078D">
            <w:pPr>
              <w:rPr>
                <w:rFonts w:cs="Times New Roman"/>
                <w:sz w:val="20"/>
                <w:szCs w:val="20"/>
              </w:rPr>
            </w:pPr>
            <w:r w:rsidRPr="00E43849">
              <w:rPr>
                <w:sz w:val="20"/>
                <w:szCs w:val="20"/>
              </w:rPr>
              <w:t>615.3</w:t>
            </w:r>
          </w:p>
        </w:tc>
        <w:tc>
          <w:tcPr>
            <w:tcW w:w="1710" w:type="dxa"/>
          </w:tcPr>
          <w:p w14:paraId="7ED6F0CA" w14:textId="77777777" w:rsidR="007E34AF" w:rsidRPr="00E43849" w:rsidRDefault="007E34AF" w:rsidP="00BF078D">
            <w:pPr>
              <w:rPr>
                <w:rFonts w:cs="Times New Roman"/>
                <w:sz w:val="20"/>
                <w:szCs w:val="20"/>
              </w:rPr>
            </w:pPr>
            <w:r w:rsidRPr="00E43849">
              <w:rPr>
                <w:sz w:val="20"/>
                <w:szCs w:val="20"/>
              </w:rPr>
              <w:t>1.9456</w:t>
            </w:r>
          </w:p>
        </w:tc>
      </w:tr>
      <w:tr w:rsidR="007E34AF" w:rsidRPr="00E43849" w14:paraId="4C04A1DB" w14:textId="77777777" w:rsidTr="00784216">
        <w:trPr>
          <w:jc w:val="center"/>
        </w:trPr>
        <w:tc>
          <w:tcPr>
            <w:tcW w:w="1870" w:type="dxa"/>
            <w:vMerge/>
          </w:tcPr>
          <w:p w14:paraId="3BAFD161" w14:textId="77777777" w:rsidR="007E34AF" w:rsidRPr="00E43849" w:rsidRDefault="007E34AF" w:rsidP="00BF078D">
            <w:pPr>
              <w:rPr>
                <w:rFonts w:cs="Times New Roman"/>
                <w:sz w:val="20"/>
                <w:szCs w:val="20"/>
              </w:rPr>
            </w:pPr>
          </w:p>
        </w:tc>
        <w:tc>
          <w:tcPr>
            <w:tcW w:w="1870" w:type="dxa"/>
          </w:tcPr>
          <w:p w14:paraId="63004104" w14:textId="77777777" w:rsidR="007E34AF" w:rsidRPr="00E43849" w:rsidRDefault="007E34AF" w:rsidP="00BF078D">
            <w:pPr>
              <w:rPr>
                <w:sz w:val="20"/>
                <w:szCs w:val="20"/>
              </w:rPr>
            </w:pPr>
            <w:r w:rsidRPr="00E43849">
              <w:rPr>
                <w:sz w:val="20"/>
                <w:szCs w:val="20"/>
              </w:rPr>
              <w:t>7days</w:t>
            </w:r>
          </w:p>
        </w:tc>
        <w:tc>
          <w:tcPr>
            <w:tcW w:w="1295" w:type="dxa"/>
          </w:tcPr>
          <w:p w14:paraId="1BCB1AEF" w14:textId="77777777" w:rsidR="007E34AF" w:rsidRPr="00E43849" w:rsidRDefault="007E34AF" w:rsidP="00BF078D">
            <w:pPr>
              <w:rPr>
                <w:rFonts w:cs="Times New Roman"/>
                <w:sz w:val="20"/>
                <w:szCs w:val="20"/>
              </w:rPr>
            </w:pPr>
            <w:r w:rsidRPr="00E43849">
              <w:rPr>
                <w:sz w:val="20"/>
                <w:szCs w:val="20"/>
              </w:rPr>
              <w:t>619.7</w:t>
            </w:r>
          </w:p>
        </w:tc>
        <w:tc>
          <w:tcPr>
            <w:tcW w:w="1350" w:type="dxa"/>
          </w:tcPr>
          <w:p w14:paraId="59D50C8D" w14:textId="77777777" w:rsidR="007E34AF" w:rsidRPr="00E43849" w:rsidRDefault="007E34AF" w:rsidP="00BF078D">
            <w:pPr>
              <w:rPr>
                <w:rFonts w:cs="Times New Roman"/>
                <w:sz w:val="20"/>
                <w:szCs w:val="20"/>
              </w:rPr>
            </w:pPr>
            <w:r w:rsidRPr="00E43849">
              <w:rPr>
                <w:sz w:val="20"/>
                <w:szCs w:val="20"/>
              </w:rPr>
              <w:t>623.3</w:t>
            </w:r>
          </w:p>
        </w:tc>
        <w:tc>
          <w:tcPr>
            <w:tcW w:w="1710" w:type="dxa"/>
          </w:tcPr>
          <w:p w14:paraId="5D4F733C" w14:textId="77777777" w:rsidR="007E34AF" w:rsidRPr="00E43849" w:rsidRDefault="007E34AF" w:rsidP="00BF078D">
            <w:pPr>
              <w:rPr>
                <w:rFonts w:cs="Times New Roman"/>
                <w:sz w:val="20"/>
                <w:szCs w:val="20"/>
              </w:rPr>
            </w:pPr>
            <w:r w:rsidRPr="00E43849">
              <w:rPr>
                <w:sz w:val="20"/>
                <w:szCs w:val="20"/>
              </w:rPr>
              <w:t>1.6737</w:t>
            </w:r>
          </w:p>
        </w:tc>
      </w:tr>
      <w:tr w:rsidR="007E34AF" w:rsidRPr="00E43849" w14:paraId="429CA6B2" w14:textId="77777777" w:rsidTr="00784216">
        <w:trPr>
          <w:jc w:val="center"/>
        </w:trPr>
        <w:tc>
          <w:tcPr>
            <w:tcW w:w="1870" w:type="dxa"/>
            <w:vMerge/>
          </w:tcPr>
          <w:p w14:paraId="68C23F53" w14:textId="77777777" w:rsidR="007E34AF" w:rsidRPr="00E43849" w:rsidRDefault="007E34AF" w:rsidP="00BF078D">
            <w:pPr>
              <w:rPr>
                <w:rFonts w:cs="Times New Roman"/>
                <w:sz w:val="20"/>
                <w:szCs w:val="20"/>
              </w:rPr>
            </w:pPr>
          </w:p>
        </w:tc>
        <w:tc>
          <w:tcPr>
            <w:tcW w:w="1870" w:type="dxa"/>
          </w:tcPr>
          <w:p w14:paraId="7F043B26" w14:textId="77777777" w:rsidR="007E34AF" w:rsidRPr="00E43849" w:rsidRDefault="007E34AF" w:rsidP="00BF078D">
            <w:pPr>
              <w:rPr>
                <w:sz w:val="20"/>
                <w:szCs w:val="20"/>
              </w:rPr>
            </w:pPr>
            <w:r w:rsidRPr="00E43849">
              <w:rPr>
                <w:sz w:val="20"/>
                <w:szCs w:val="20"/>
              </w:rPr>
              <w:t>28days</w:t>
            </w:r>
          </w:p>
        </w:tc>
        <w:tc>
          <w:tcPr>
            <w:tcW w:w="1295" w:type="dxa"/>
          </w:tcPr>
          <w:p w14:paraId="605E2580" w14:textId="77777777" w:rsidR="007E34AF" w:rsidRPr="00E43849" w:rsidRDefault="007E34AF" w:rsidP="00BF078D">
            <w:pPr>
              <w:rPr>
                <w:rFonts w:cs="Times New Roman"/>
                <w:sz w:val="20"/>
                <w:szCs w:val="20"/>
              </w:rPr>
            </w:pPr>
            <w:r w:rsidRPr="00E43849">
              <w:rPr>
                <w:sz w:val="20"/>
                <w:szCs w:val="20"/>
              </w:rPr>
              <w:t>628.3</w:t>
            </w:r>
          </w:p>
        </w:tc>
        <w:tc>
          <w:tcPr>
            <w:tcW w:w="1350" w:type="dxa"/>
          </w:tcPr>
          <w:p w14:paraId="16D193B7" w14:textId="77777777" w:rsidR="007E34AF" w:rsidRPr="00E43849" w:rsidRDefault="007E34AF" w:rsidP="00BF078D">
            <w:pPr>
              <w:rPr>
                <w:rFonts w:cs="Times New Roman"/>
                <w:sz w:val="20"/>
                <w:szCs w:val="20"/>
              </w:rPr>
            </w:pPr>
            <w:r w:rsidRPr="00E43849">
              <w:rPr>
                <w:sz w:val="20"/>
                <w:szCs w:val="20"/>
              </w:rPr>
              <w:t>631.1</w:t>
            </w:r>
          </w:p>
        </w:tc>
        <w:tc>
          <w:tcPr>
            <w:tcW w:w="1710" w:type="dxa"/>
          </w:tcPr>
          <w:p w14:paraId="011CA2C2" w14:textId="77777777" w:rsidR="007E34AF" w:rsidRPr="00E43849" w:rsidRDefault="007E34AF" w:rsidP="00BF078D">
            <w:pPr>
              <w:rPr>
                <w:rFonts w:cs="Times New Roman"/>
                <w:sz w:val="20"/>
                <w:szCs w:val="20"/>
              </w:rPr>
            </w:pPr>
            <w:r w:rsidRPr="00E43849">
              <w:rPr>
                <w:sz w:val="20"/>
                <w:szCs w:val="20"/>
              </w:rPr>
              <w:t>1.3017</w:t>
            </w:r>
          </w:p>
        </w:tc>
      </w:tr>
      <w:tr w:rsidR="007E34AF" w:rsidRPr="00E43849" w14:paraId="395333F8" w14:textId="77777777" w:rsidTr="00784216">
        <w:trPr>
          <w:jc w:val="center"/>
        </w:trPr>
        <w:tc>
          <w:tcPr>
            <w:tcW w:w="1870" w:type="dxa"/>
            <w:vMerge w:val="restart"/>
          </w:tcPr>
          <w:p w14:paraId="0EB3D9AD" w14:textId="77777777" w:rsidR="007E34AF" w:rsidRPr="00E43849" w:rsidRDefault="007E34AF" w:rsidP="00BF078D">
            <w:pPr>
              <w:pStyle w:val="TableParagraph"/>
              <w:spacing w:before="4" w:line="276" w:lineRule="auto"/>
              <w:ind w:left="360" w:right="504"/>
              <w:jc w:val="both"/>
              <w:rPr>
                <w:sz w:val="20"/>
                <w:szCs w:val="20"/>
              </w:rPr>
            </w:pPr>
          </w:p>
          <w:p w14:paraId="24B28D14" w14:textId="77777777" w:rsidR="007E34AF" w:rsidRPr="00E43849" w:rsidRDefault="007E34AF" w:rsidP="00BF078D">
            <w:pPr>
              <w:rPr>
                <w:rFonts w:cs="Times New Roman"/>
                <w:sz w:val="20"/>
                <w:szCs w:val="20"/>
              </w:rPr>
            </w:pPr>
            <w:r w:rsidRPr="00E43849">
              <w:rPr>
                <w:sz w:val="20"/>
                <w:szCs w:val="20"/>
              </w:rPr>
              <w:t>1.5%</w:t>
            </w:r>
          </w:p>
        </w:tc>
        <w:tc>
          <w:tcPr>
            <w:tcW w:w="1870" w:type="dxa"/>
          </w:tcPr>
          <w:p w14:paraId="70DAF9D3" w14:textId="77777777" w:rsidR="007E34AF" w:rsidRPr="00E43849" w:rsidRDefault="007E34AF" w:rsidP="00BF078D">
            <w:pPr>
              <w:rPr>
                <w:sz w:val="20"/>
                <w:szCs w:val="20"/>
              </w:rPr>
            </w:pPr>
            <w:r w:rsidRPr="00E43849">
              <w:rPr>
                <w:sz w:val="20"/>
                <w:szCs w:val="20"/>
              </w:rPr>
              <w:t>3days</w:t>
            </w:r>
          </w:p>
        </w:tc>
        <w:tc>
          <w:tcPr>
            <w:tcW w:w="1295" w:type="dxa"/>
          </w:tcPr>
          <w:p w14:paraId="1BAF1162" w14:textId="77777777" w:rsidR="007E34AF" w:rsidRPr="00E43849" w:rsidRDefault="007E34AF" w:rsidP="00BF078D">
            <w:pPr>
              <w:rPr>
                <w:rFonts w:cs="Times New Roman"/>
                <w:sz w:val="20"/>
                <w:szCs w:val="20"/>
              </w:rPr>
            </w:pPr>
            <w:r w:rsidRPr="00E43849">
              <w:rPr>
                <w:sz w:val="20"/>
                <w:szCs w:val="20"/>
              </w:rPr>
              <w:t>621.3</w:t>
            </w:r>
          </w:p>
        </w:tc>
        <w:tc>
          <w:tcPr>
            <w:tcW w:w="1350" w:type="dxa"/>
          </w:tcPr>
          <w:p w14:paraId="263AAEA6" w14:textId="77777777" w:rsidR="007E34AF" w:rsidRPr="00E43849" w:rsidRDefault="007E34AF" w:rsidP="00BF078D">
            <w:pPr>
              <w:rPr>
                <w:rFonts w:cs="Times New Roman"/>
                <w:sz w:val="20"/>
                <w:szCs w:val="20"/>
              </w:rPr>
            </w:pPr>
            <w:r w:rsidRPr="00E43849">
              <w:rPr>
                <w:sz w:val="20"/>
                <w:szCs w:val="20"/>
              </w:rPr>
              <w:t>624.7</w:t>
            </w:r>
          </w:p>
        </w:tc>
        <w:tc>
          <w:tcPr>
            <w:tcW w:w="1710" w:type="dxa"/>
          </w:tcPr>
          <w:p w14:paraId="344AEC2C" w14:textId="77777777" w:rsidR="007E34AF" w:rsidRPr="00E43849" w:rsidRDefault="007E34AF" w:rsidP="00BF078D">
            <w:pPr>
              <w:rPr>
                <w:rFonts w:cs="Times New Roman"/>
                <w:sz w:val="20"/>
                <w:szCs w:val="20"/>
              </w:rPr>
            </w:pPr>
            <w:r w:rsidRPr="00E43849">
              <w:rPr>
                <w:sz w:val="20"/>
                <w:szCs w:val="20"/>
              </w:rPr>
              <w:t>1.9526</w:t>
            </w:r>
          </w:p>
        </w:tc>
      </w:tr>
      <w:tr w:rsidR="007E34AF" w:rsidRPr="00E43849" w14:paraId="39727E84" w14:textId="77777777" w:rsidTr="00784216">
        <w:trPr>
          <w:jc w:val="center"/>
        </w:trPr>
        <w:tc>
          <w:tcPr>
            <w:tcW w:w="1870" w:type="dxa"/>
            <w:vMerge/>
          </w:tcPr>
          <w:p w14:paraId="47FD7EB8" w14:textId="77777777" w:rsidR="007E34AF" w:rsidRPr="00E43849" w:rsidRDefault="007E34AF" w:rsidP="00BF078D">
            <w:pPr>
              <w:rPr>
                <w:rFonts w:cs="Times New Roman"/>
                <w:sz w:val="20"/>
                <w:szCs w:val="20"/>
              </w:rPr>
            </w:pPr>
          </w:p>
        </w:tc>
        <w:tc>
          <w:tcPr>
            <w:tcW w:w="1870" w:type="dxa"/>
          </w:tcPr>
          <w:p w14:paraId="62F33993" w14:textId="77777777" w:rsidR="007E34AF" w:rsidRPr="00E43849" w:rsidRDefault="007E34AF" w:rsidP="00BF078D">
            <w:pPr>
              <w:rPr>
                <w:sz w:val="20"/>
                <w:szCs w:val="20"/>
              </w:rPr>
            </w:pPr>
            <w:r w:rsidRPr="00E43849">
              <w:rPr>
                <w:sz w:val="20"/>
                <w:szCs w:val="20"/>
              </w:rPr>
              <w:t>7days</w:t>
            </w:r>
          </w:p>
        </w:tc>
        <w:tc>
          <w:tcPr>
            <w:tcW w:w="1295" w:type="dxa"/>
          </w:tcPr>
          <w:p w14:paraId="27F4A95A" w14:textId="77777777" w:rsidR="007E34AF" w:rsidRPr="00E43849" w:rsidRDefault="007E34AF" w:rsidP="00BF078D">
            <w:pPr>
              <w:rPr>
                <w:rFonts w:cs="Times New Roman"/>
                <w:sz w:val="20"/>
                <w:szCs w:val="20"/>
              </w:rPr>
            </w:pPr>
            <w:r w:rsidRPr="00E43849">
              <w:rPr>
                <w:sz w:val="20"/>
                <w:szCs w:val="20"/>
              </w:rPr>
              <w:t>626.5</w:t>
            </w:r>
          </w:p>
        </w:tc>
        <w:tc>
          <w:tcPr>
            <w:tcW w:w="1350" w:type="dxa"/>
          </w:tcPr>
          <w:p w14:paraId="70119937" w14:textId="77777777" w:rsidR="007E34AF" w:rsidRPr="00E43849" w:rsidRDefault="007E34AF" w:rsidP="00BF078D">
            <w:pPr>
              <w:rPr>
                <w:rFonts w:cs="Times New Roman"/>
                <w:sz w:val="20"/>
                <w:szCs w:val="20"/>
              </w:rPr>
            </w:pPr>
            <w:r w:rsidRPr="00E43849">
              <w:rPr>
                <w:sz w:val="20"/>
                <w:szCs w:val="20"/>
              </w:rPr>
              <w:t>629.2</w:t>
            </w:r>
          </w:p>
        </w:tc>
        <w:tc>
          <w:tcPr>
            <w:tcW w:w="1710" w:type="dxa"/>
          </w:tcPr>
          <w:p w14:paraId="6E2FC3AC" w14:textId="77777777" w:rsidR="007E34AF" w:rsidRPr="00E43849" w:rsidRDefault="007E34AF" w:rsidP="00BF078D">
            <w:pPr>
              <w:rPr>
                <w:rFonts w:cs="Times New Roman"/>
                <w:sz w:val="20"/>
                <w:szCs w:val="20"/>
              </w:rPr>
            </w:pPr>
            <w:r w:rsidRPr="00E43849">
              <w:rPr>
                <w:sz w:val="20"/>
                <w:szCs w:val="20"/>
              </w:rPr>
              <w:t>1.2552</w:t>
            </w:r>
          </w:p>
        </w:tc>
      </w:tr>
      <w:tr w:rsidR="007E34AF" w:rsidRPr="00E43849" w14:paraId="50207B88" w14:textId="77777777" w:rsidTr="00784216">
        <w:trPr>
          <w:jc w:val="center"/>
        </w:trPr>
        <w:tc>
          <w:tcPr>
            <w:tcW w:w="1870" w:type="dxa"/>
            <w:vMerge/>
          </w:tcPr>
          <w:p w14:paraId="786C707B" w14:textId="77777777" w:rsidR="007E34AF" w:rsidRPr="00E43849" w:rsidRDefault="007E34AF" w:rsidP="00BF078D">
            <w:pPr>
              <w:rPr>
                <w:rFonts w:cs="Times New Roman"/>
                <w:sz w:val="20"/>
                <w:szCs w:val="20"/>
              </w:rPr>
            </w:pPr>
          </w:p>
        </w:tc>
        <w:tc>
          <w:tcPr>
            <w:tcW w:w="1870" w:type="dxa"/>
          </w:tcPr>
          <w:p w14:paraId="7324196A" w14:textId="77777777" w:rsidR="007E34AF" w:rsidRPr="00E43849" w:rsidRDefault="007E34AF" w:rsidP="00BF078D">
            <w:pPr>
              <w:rPr>
                <w:sz w:val="20"/>
                <w:szCs w:val="20"/>
              </w:rPr>
            </w:pPr>
            <w:r w:rsidRPr="00E43849">
              <w:rPr>
                <w:sz w:val="20"/>
                <w:szCs w:val="20"/>
              </w:rPr>
              <w:t>28days</w:t>
            </w:r>
          </w:p>
        </w:tc>
        <w:tc>
          <w:tcPr>
            <w:tcW w:w="1295" w:type="dxa"/>
          </w:tcPr>
          <w:p w14:paraId="4AEFE5BA" w14:textId="77777777" w:rsidR="007E34AF" w:rsidRPr="00E43849" w:rsidRDefault="007E34AF" w:rsidP="00BF078D">
            <w:pPr>
              <w:rPr>
                <w:rFonts w:cs="Times New Roman"/>
                <w:sz w:val="20"/>
                <w:szCs w:val="20"/>
              </w:rPr>
            </w:pPr>
            <w:r w:rsidRPr="00E43849">
              <w:rPr>
                <w:sz w:val="20"/>
                <w:szCs w:val="20"/>
              </w:rPr>
              <w:t>632.8</w:t>
            </w:r>
          </w:p>
        </w:tc>
        <w:tc>
          <w:tcPr>
            <w:tcW w:w="1350" w:type="dxa"/>
          </w:tcPr>
          <w:p w14:paraId="704CF1E6" w14:textId="77777777" w:rsidR="007E34AF" w:rsidRPr="00E43849" w:rsidRDefault="007E34AF" w:rsidP="00BF078D">
            <w:pPr>
              <w:rPr>
                <w:rFonts w:cs="Times New Roman"/>
                <w:sz w:val="20"/>
                <w:szCs w:val="20"/>
              </w:rPr>
            </w:pPr>
            <w:r w:rsidRPr="00E43849">
              <w:rPr>
                <w:sz w:val="20"/>
                <w:szCs w:val="20"/>
              </w:rPr>
              <w:t>635.3</w:t>
            </w:r>
          </w:p>
        </w:tc>
        <w:tc>
          <w:tcPr>
            <w:tcW w:w="1710" w:type="dxa"/>
          </w:tcPr>
          <w:p w14:paraId="52E902E2" w14:textId="77777777" w:rsidR="007E34AF" w:rsidRPr="00E43849" w:rsidRDefault="007E34AF" w:rsidP="00BF078D">
            <w:pPr>
              <w:rPr>
                <w:rFonts w:cs="Times New Roman"/>
                <w:sz w:val="20"/>
                <w:szCs w:val="20"/>
              </w:rPr>
            </w:pPr>
            <w:r w:rsidRPr="00E43849">
              <w:rPr>
                <w:sz w:val="20"/>
                <w:szCs w:val="20"/>
              </w:rPr>
              <w:t>1.1623</w:t>
            </w:r>
          </w:p>
        </w:tc>
      </w:tr>
      <w:tr w:rsidR="007E34AF" w:rsidRPr="00E43849" w14:paraId="09195B56" w14:textId="77777777" w:rsidTr="00784216">
        <w:trPr>
          <w:jc w:val="center"/>
        </w:trPr>
        <w:tc>
          <w:tcPr>
            <w:tcW w:w="1870" w:type="dxa"/>
            <w:vMerge w:val="restart"/>
          </w:tcPr>
          <w:p w14:paraId="092FEBAC" w14:textId="77777777" w:rsidR="007E34AF" w:rsidRPr="00E43849" w:rsidRDefault="007E34AF" w:rsidP="00BF078D">
            <w:pPr>
              <w:pStyle w:val="TableParagraph"/>
              <w:spacing w:before="2" w:line="276" w:lineRule="auto"/>
              <w:ind w:left="360" w:right="504"/>
              <w:jc w:val="both"/>
              <w:rPr>
                <w:sz w:val="20"/>
                <w:szCs w:val="20"/>
              </w:rPr>
            </w:pPr>
          </w:p>
          <w:p w14:paraId="0E70E21B" w14:textId="77777777" w:rsidR="007E34AF" w:rsidRPr="00E43849" w:rsidRDefault="007E34AF" w:rsidP="00BF078D">
            <w:pPr>
              <w:rPr>
                <w:rFonts w:cs="Times New Roman"/>
                <w:sz w:val="20"/>
                <w:szCs w:val="20"/>
              </w:rPr>
            </w:pPr>
            <w:r w:rsidRPr="00E43849">
              <w:rPr>
                <w:sz w:val="20"/>
                <w:szCs w:val="20"/>
              </w:rPr>
              <w:t>2%</w:t>
            </w:r>
          </w:p>
        </w:tc>
        <w:tc>
          <w:tcPr>
            <w:tcW w:w="1870" w:type="dxa"/>
          </w:tcPr>
          <w:p w14:paraId="1B9ED744" w14:textId="77777777" w:rsidR="007E34AF" w:rsidRPr="00E43849" w:rsidRDefault="007E34AF" w:rsidP="00BF078D">
            <w:pPr>
              <w:rPr>
                <w:sz w:val="20"/>
                <w:szCs w:val="20"/>
              </w:rPr>
            </w:pPr>
            <w:r w:rsidRPr="00E43849">
              <w:rPr>
                <w:sz w:val="20"/>
                <w:szCs w:val="20"/>
              </w:rPr>
              <w:t>3days</w:t>
            </w:r>
          </w:p>
        </w:tc>
        <w:tc>
          <w:tcPr>
            <w:tcW w:w="1295" w:type="dxa"/>
          </w:tcPr>
          <w:p w14:paraId="37B4FAAF" w14:textId="77777777" w:rsidR="007E34AF" w:rsidRPr="00E43849" w:rsidRDefault="007E34AF" w:rsidP="00BF078D">
            <w:pPr>
              <w:rPr>
                <w:rFonts w:cs="Times New Roman"/>
                <w:sz w:val="20"/>
                <w:szCs w:val="20"/>
              </w:rPr>
            </w:pPr>
            <w:r w:rsidRPr="00E43849">
              <w:rPr>
                <w:sz w:val="20"/>
                <w:szCs w:val="20"/>
              </w:rPr>
              <w:t>621.3</w:t>
            </w:r>
          </w:p>
        </w:tc>
        <w:tc>
          <w:tcPr>
            <w:tcW w:w="1350" w:type="dxa"/>
          </w:tcPr>
          <w:p w14:paraId="3501E125" w14:textId="77777777" w:rsidR="007E34AF" w:rsidRPr="00E43849" w:rsidRDefault="007E34AF" w:rsidP="00BF078D">
            <w:pPr>
              <w:rPr>
                <w:rFonts w:cs="Times New Roman"/>
                <w:sz w:val="20"/>
                <w:szCs w:val="20"/>
              </w:rPr>
            </w:pPr>
            <w:r w:rsidRPr="00E43849">
              <w:rPr>
                <w:sz w:val="20"/>
                <w:szCs w:val="20"/>
              </w:rPr>
              <w:t>624.7</w:t>
            </w:r>
          </w:p>
        </w:tc>
        <w:tc>
          <w:tcPr>
            <w:tcW w:w="1710" w:type="dxa"/>
          </w:tcPr>
          <w:p w14:paraId="24270C8E" w14:textId="77777777" w:rsidR="007E34AF" w:rsidRPr="00E43849" w:rsidRDefault="007E34AF" w:rsidP="00BF078D">
            <w:pPr>
              <w:rPr>
                <w:rFonts w:cs="Times New Roman"/>
                <w:sz w:val="20"/>
                <w:szCs w:val="20"/>
              </w:rPr>
            </w:pPr>
            <w:r w:rsidRPr="00E43849">
              <w:rPr>
                <w:sz w:val="20"/>
                <w:szCs w:val="20"/>
              </w:rPr>
              <w:t>1.5342</w:t>
            </w:r>
          </w:p>
        </w:tc>
      </w:tr>
      <w:tr w:rsidR="007E34AF" w:rsidRPr="00E43849" w14:paraId="0C6AC9EA" w14:textId="77777777" w:rsidTr="00784216">
        <w:trPr>
          <w:jc w:val="center"/>
        </w:trPr>
        <w:tc>
          <w:tcPr>
            <w:tcW w:w="1870" w:type="dxa"/>
            <w:vMerge/>
          </w:tcPr>
          <w:p w14:paraId="2CD1AB1D" w14:textId="77777777" w:rsidR="007E34AF" w:rsidRPr="00E43849" w:rsidRDefault="007E34AF" w:rsidP="00BF078D">
            <w:pPr>
              <w:rPr>
                <w:rFonts w:cs="Times New Roman"/>
                <w:sz w:val="20"/>
                <w:szCs w:val="20"/>
              </w:rPr>
            </w:pPr>
          </w:p>
        </w:tc>
        <w:tc>
          <w:tcPr>
            <w:tcW w:w="1870" w:type="dxa"/>
          </w:tcPr>
          <w:p w14:paraId="029E4C35" w14:textId="77777777" w:rsidR="007E34AF" w:rsidRPr="00E43849" w:rsidRDefault="007E34AF" w:rsidP="00BF078D">
            <w:pPr>
              <w:rPr>
                <w:sz w:val="20"/>
                <w:szCs w:val="20"/>
              </w:rPr>
            </w:pPr>
            <w:r w:rsidRPr="00E43849">
              <w:rPr>
                <w:sz w:val="20"/>
                <w:szCs w:val="20"/>
              </w:rPr>
              <w:t>7days</w:t>
            </w:r>
          </w:p>
        </w:tc>
        <w:tc>
          <w:tcPr>
            <w:tcW w:w="1295" w:type="dxa"/>
          </w:tcPr>
          <w:p w14:paraId="0DDE4A79" w14:textId="77777777" w:rsidR="007E34AF" w:rsidRPr="00E43849" w:rsidRDefault="007E34AF" w:rsidP="00BF078D">
            <w:pPr>
              <w:rPr>
                <w:rFonts w:cs="Times New Roman"/>
                <w:sz w:val="20"/>
                <w:szCs w:val="20"/>
              </w:rPr>
            </w:pPr>
            <w:r w:rsidRPr="00E43849">
              <w:rPr>
                <w:sz w:val="20"/>
                <w:szCs w:val="20"/>
              </w:rPr>
              <w:t>625.4</w:t>
            </w:r>
          </w:p>
        </w:tc>
        <w:tc>
          <w:tcPr>
            <w:tcW w:w="1350" w:type="dxa"/>
          </w:tcPr>
          <w:p w14:paraId="23DBC6CC" w14:textId="77777777" w:rsidR="007E34AF" w:rsidRPr="00E43849" w:rsidRDefault="007E34AF" w:rsidP="00BF078D">
            <w:pPr>
              <w:rPr>
                <w:rFonts w:cs="Times New Roman"/>
                <w:sz w:val="20"/>
                <w:szCs w:val="20"/>
              </w:rPr>
            </w:pPr>
            <w:r w:rsidRPr="00E43849">
              <w:rPr>
                <w:sz w:val="20"/>
                <w:szCs w:val="20"/>
              </w:rPr>
              <w:t>628.7</w:t>
            </w:r>
          </w:p>
        </w:tc>
        <w:tc>
          <w:tcPr>
            <w:tcW w:w="1710" w:type="dxa"/>
          </w:tcPr>
          <w:p w14:paraId="41664B7D" w14:textId="77777777" w:rsidR="007E34AF" w:rsidRPr="00E43849" w:rsidRDefault="007E34AF" w:rsidP="00BF078D">
            <w:pPr>
              <w:rPr>
                <w:rFonts w:cs="Times New Roman"/>
                <w:sz w:val="20"/>
                <w:szCs w:val="20"/>
              </w:rPr>
            </w:pPr>
            <w:r w:rsidRPr="00E43849">
              <w:rPr>
                <w:sz w:val="20"/>
                <w:szCs w:val="20"/>
              </w:rPr>
              <w:t>1.5342</w:t>
            </w:r>
          </w:p>
        </w:tc>
      </w:tr>
      <w:tr w:rsidR="007E34AF" w:rsidRPr="00E43849" w14:paraId="1E127D63" w14:textId="77777777" w:rsidTr="00784216">
        <w:trPr>
          <w:jc w:val="center"/>
        </w:trPr>
        <w:tc>
          <w:tcPr>
            <w:tcW w:w="1870" w:type="dxa"/>
            <w:vMerge/>
          </w:tcPr>
          <w:p w14:paraId="77D0BEC4" w14:textId="77777777" w:rsidR="007E34AF" w:rsidRPr="00E43849" w:rsidRDefault="007E34AF" w:rsidP="00BF078D">
            <w:pPr>
              <w:rPr>
                <w:rFonts w:cs="Times New Roman"/>
                <w:sz w:val="20"/>
                <w:szCs w:val="20"/>
              </w:rPr>
            </w:pPr>
          </w:p>
        </w:tc>
        <w:tc>
          <w:tcPr>
            <w:tcW w:w="1870" w:type="dxa"/>
          </w:tcPr>
          <w:p w14:paraId="1E335E37" w14:textId="77777777" w:rsidR="007E34AF" w:rsidRPr="00E43849" w:rsidRDefault="007E34AF" w:rsidP="00BF078D">
            <w:pPr>
              <w:rPr>
                <w:sz w:val="20"/>
                <w:szCs w:val="20"/>
              </w:rPr>
            </w:pPr>
            <w:r w:rsidRPr="00E43849">
              <w:rPr>
                <w:sz w:val="20"/>
                <w:szCs w:val="20"/>
              </w:rPr>
              <w:t>28days</w:t>
            </w:r>
          </w:p>
        </w:tc>
        <w:tc>
          <w:tcPr>
            <w:tcW w:w="1295" w:type="dxa"/>
          </w:tcPr>
          <w:p w14:paraId="33B224F2" w14:textId="77777777" w:rsidR="007E34AF" w:rsidRPr="00E43849" w:rsidRDefault="007E34AF" w:rsidP="00BF078D">
            <w:pPr>
              <w:rPr>
                <w:rFonts w:cs="Times New Roman"/>
                <w:sz w:val="20"/>
                <w:szCs w:val="20"/>
              </w:rPr>
            </w:pPr>
            <w:r w:rsidRPr="00E43849">
              <w:rPr>
                <w:sz w:val="20"/>
                <w:szCs w:val="20"/>
              </w:rPr>
              <w:t>630.1</w:t>
            </w:r>
          </w:p>
        </w:tc>
        <w:tc>
          <w:tcPr>
            <w:tcW w:w="1350" w:type="dxa"/>
          </w:tcPr>
          <w:p w14:paraId="54401DE5" w14:textId="77777777" w:rsidR="007E34AF" w:rsidRPr="00E43849" w:rsidRDefault="007E34AF" w:rsidP="00BF078D">
            <w:pPr>
              <w:rPr>
                <w:rFonts w:cs="Times New Roman"/>
                <w:sz w:val="20"/>
                <w:szCs w:val="20"/>
              </w:rPr>
            </w:pPr>
            <w:r w:rsidRPr="00E43849">
              <w:rPr>
                <w:sz w:val="20"/>
                <w:szCs w:val="20"/>
              </w:rPr>
              <w:t>634.3</w:t>
            </w:r>
          </w:p>
        </w:tc>
        <w:tc>
          <w:tcPr>
            <w:tcW w:w="1710" w:type="dxa"/>
          </w:tcPr>
          <w:p w14:paraId="3AC7CD0F" w14:textId="77777777" w:rsidR="007E34AF" w:rsidRPr="00E43849" w:rsidRDefault="007E34AF" w:rsidP="00BF078D">
            <w:pPr>
              <w:rPr>
                <w:rFonts w:cs="Times New Roman"/>
                <w:sz w:val="20"/>
                <w:szCs w:val="20"/>
              </w:rPr>
            </w:pPr>
            <w:r w:rsidRPr="00E43849">
              <w:rPr>
                <w:sz w:val="20"/>
                <w:szCs w:val="20"/>
              </w:rPr>
              <w:t>1.7526</w:t>
            </w:r>
          </w:p>
        </w:tc>
      </w:tr>
    </w:tbl>
    <w:p w14:paraId="4660F6A3" w14:textId="5C228DE3" w:rsidR="007E34AF" w:rsidRDefault="007E34AF" w:rsidP="007E34AF"/>
    <w:p w14:paraId="10E2A37C" w14:textId="34AA13DC" w:rsidR="007E34AF" w:rsidRDefault="007E34AF" w:rsidP="007E34AF">
      <w:pPr>
        <w:rPr>
          <w:rFonts w:ascii="Calibri"/>
          <w:sz w:val="36"/>
        </w:rPr>
      </w:pPr>
      <w:r w:rsidRPr="007E34AF">
        <w:rPr>
          <w:noProof/>
          <w:sz w:val="16"/>
          <w:szCs w:val="16"/>
        </w:rPr>
        <mc:AlternateContent>
          <mc:Choice Requires="wpg">
            <w:drawing>
              <wp:anchor distT="0" distB="0" distL="114300" distR="114300" simplePos="0" relativeHeight="251667456" behindDoc="0" locked="0" layoutInCell="1" allowOverlap="1" wp14:anchorId="2AB147F7" wp14:editId="1354A73B">
                <wp:simplePos x="0" y="0"/>
                <wp:positionH relativeFrom="column">
                  <wp:posOffset>791210</wp:posOffset>
                </wp:positionH>
                <wp:positionV relativeFrom="paragraph">
                  <wp:posOffset>74295</wp:posOffset>
                </wp:positionV>
                <wp:extent cx="4156075" cy="1918335"/>
                <wp:effectExtent l="0" t="0" r="15875" b="5715"/>
                <wp:wrapSquare wrapText="bothSides"/>
                <wp:docPr id="27"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56075" cy="1918335"/>
                          <a:chOff x="0" y="10"/>
                          <a:chExt cx="8851" cy="4676"/>
                        </a:xfrm>
                      </wpg:grpSpPr>
                      <wps:wsp>
                        <wps:cNvPr id="28" name="Rectangle 3"/>
                        <wps:cNvSpPr>
                          <a:spLocks noChangeArrowheads="1"/>
                        </wps:cNvSpPr>
                        <wps:spPr bwMode="auto">
                          <a:xfrm>
                            <a:off x="0" y="4659"/>
                            <a:ext cx="8851" cy="2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29"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849" y="326"/>
                            <a:ext cx="5991" cy="3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0" name="AutoShape 5"/>
                        <wps:cNvSpPr>
                          <a:spLocks/>
                        </wps:cNvSpPr>
                        <wps:spPr bwMode="auto">
                          <a:xfrm>
                            <a:off x="770" y="552"/>
                            <a:ext cx="5791" cy="3162"/>
                          </a:xfrm>
                          <a:custGeom>
                            <a:avLst/>
                            <a:gdLst>
                              <a:gd name="T0" fmla="+- 0 886 771"/>
                              <a:gd name="T1" fmla="*/ T0 w 5791"/>
                              <a:gd name="T2" fmla="+- 0 3599 552"/>
                              <a:gd name="T3" fmla="*/ 3599 h 3162"/>
                              <a:gd name="T4" fmla="+- 0 771 771"/>
                              <a:gd name="T5" fmla="*/ T4 w 5791"/>
                              <a:gd name="T6" fmla="+- 0 3599 552"/>
                              <a:gd name="T7" fmla="*/ 3599 h 3162"/>
                              <a:gd name="T8" fmla="+- 0 886 771"/>
                              <a:gd name="T9" fmla="*/ T8 w 5791"/>
                              <a:gd name="T10" fmla="+- 0 2837 552"/>
                              <a:gd name="T11" fmla="*/ 2837 h 3162"/>
                              <a:gd name="T12" fmla="+- 0 771 771"/>
                              <a:gd name="T13" fmla="*/ T12 w 5791"/>
                              <a:gd name="T14" fmla="+- 0 2837 552"/>
                              <a:gd name="T15" fmla="*/ 2837 h 3162"/>
                              <a:gd name="T16" fmla="+- 0 886 771"/>
                              <a:gd name="T17" fmla="*/ T16 w 5791"/>
                              <a:gd name="T18" fmla="+- 0 2076 552"/>
                              <a:gd name="T19" fmla="*/ 2076 h 3162"/>
                              <a:gd name="T20" fmla="+- 0 771 771"/>
                              <a:gd name="T21" fmla="*/ T20 w 5791"/>
                              <a:gd name="T22" fmla="+- 0 2076 552"/>
                              <a:gd name="T23" fmla="*/ 2076 h 3162"/>
                              <a:gd name="T24" fmla="+- 0 886 771"/>
                              <a:gd name="T25" fmla="*/ T24 w 5791"/>
                              <a:gd name="T26" fmla="+- 0 1313 552"/>
                              <a:gd name="T27" fmla="*/ 1313 h 3162"/>
                              <a:gd name="T28" fmla="+- 0 771 771"/>
                              <a:gd name="T29" fmla="*/ T28 w 5791"/>
                              <a:gd name="T30" fmla="+- 0 1313 552"/>
                              <a:gd name="T31" fmla="*/ 1313 h 3162"/>
                              <a:gd name="T32" fmla="+- 0 886 771"/>
                              <a:gd name="T33" fmla="*/ T32 w 5791"/>
                              <a:gd name="T34" fmla="+- 0 552 552"/>
                              <a:gd name="T35" fmla="*/ 552 h 3162"/>
                              <a:gd name="T36" fmla="+- 0 771 771"/>
                              <a:gd name="T37" fmla="*/ T36 w 5791"/>
                              <a:gd name="T38" fmla="+- 0 552 552"/>
                              <a:gd name="T39" fmla="*/ 552 h 3162"/>
                              <a:gd name="T40" fmla="+- 0 886 771"/>
                              <a:gd name="T41" fmla="*/ T40 w 5791"/>
                              <a:gd name="T42" fmla="+- 0 3600 552"/>
                              <a:gd name="T43" fmla="*/ 3600 h 3162"/>
                              <a:gd name="T44" fmla="+- 0 886 771"/>
                              <a:gd name="T45" fmla="*/ T44 w 5791"/>
                              <a:gd name="T46" fmla="+- 0 3714 552"/>
                              <a:gd name="T47" fmla="*/ 3714 h 3162"/>
                              <a:gd name="T48" fmla="+- 0 2021 771"/>
                              <a:gd name="T49" fmla="*/ T48 w 5791"/>
                              <a:gd name="T50" fmla="+- 0 3600 552"/>
                              <a:gd name="T51" fmla="*/ 3600 h 3162"/>
                              <a:gd name="T52" fmla="+- 0 2021 771"/>
                              <a:gd name="T53" fmla="*/ T52 w 5791"/>
                              <a:gd name="T54" fmla="+- 0 3714 552"/>
                              <a:gd name="T55" fmla="*/ 3714 h 3162"/>
                              <a:gd name="T56" fmla="+- 0 3156 771"/>
                              <a:gd name="T57" fmla="*/ T56 w 5791"/>
                              <a:gd name="T58" fmla="+- 0 3600 552"/>
                              <a:gd name="T59" fmla="*/ 3600 h 3162"/>
                              <a:gd name="T60" fmla="+- 0 3156 771"/>
                              <a:gd name="T61" fmla="*/ T60 w 5791"/>
                              <a:gd name="T62" fmla="+- 0 3714 552"/>
                              <a:gd name="T63" fmla="*/ 3714 h 3162"/>
                              <a:gd name="T64" fmla="+- 0 4292 771"/>
                              <a:gd name="T65" fmla="*/ T64 w 5791"/>
                              <a:gd name="T66" fmla="+- 0 3600 552"/>
                              <a:gd name="T67" fmla="*/ 3600 h 3162"/>
                              <a:gd name="T68" fmla="+- 0 4292 771"/>
                              <a:gd name="T69" fmla="*/ T68 w 5791"/>
                              <a:gd name="T70" fmla="+- 0 3714 552"/>
                              <a:gd name="T71" fmla="*/ 3714 h 3162"/>
                              <a:gd name="T72" fmla="+- 0 5427 771"/>
                              <a:gd name="T73" fmla="*/ T72 w 5791"/>
                              <a:gd name="T74" fmla="+- 0 3600 552"/>
                              <a:gd name="T75" fmla="*/ 3600 h 3162"/>
                              <a:gd name="T76" fmla="+- 0 5427 771"/>
                              <a:gd name="T77" fmla="*/ T76 w 5791"/>
                              <a:gd name="T78" fmla="+- 0 3714 552"/>
                              <a:gd name="T79" fmla="*/ 3714 h 3162"/>
                              <a:gd name="T80" fmla="+- 0 6562 771"/>
                              <a:gd name="T81" fmla="*/ T80 w 5791"/>
                              <a:gd name="T82" fmla="+- 0 3600 552"/>
                              <a:gd name="T83" fmla="*/ 3600 h 3162"/>
                              <a:gd name="T84" fmla="+- 0 6562 771"/>
                              <a:gd name="T85" fmla="*/ T84 w 5791"/>
                              <a:gd name="T86" fmla="+- 0 3714 552"/>
                              <a:gd name="T87" fmla="*/ 3714 h 316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5791" h="3162">
                                <a:moveTo>
                                  <a:pt x="115" y="3047"/>
                                </a:moveTo>
                                <a:lnTo>
                                  <a:pt x="0" y="3047"/>
                                </a:lnTo>
                                <a:moveTo>
                                  <a:pt x="115" y="2285"/>
                                </a:moveTo>
                                <a:lnTo>
                                  <a:pt x="0" y="2285"/>
                                </a:lnTo>
                                <a:moveTo>
                                  <a:pt x="115" y="1524"/>
                                </a:moveTo>
                                <a:lnTo>
                                  <a:pt x="0" y="1524"/>
                                </a:lnTo>
                                <a:moveTo>
                                  <a:pt x="115" y="761"/>
                                </a:moveTo>
                                <a:lnTo>
                                  <a:pt x="0" y="761"/>
                                </a:lnTo>
                                <a:moveTo>
                                  <a:pt x="115" y="0"/>
                                </a:moveTo>
                                <a:lnTo>
                                  <a:pt x="0" y="0"/>
                                </a:lnTo>
                                <a:moveTo>
                                  <a:pt x="115" y="3048"/>
                                </a:moveTo>
                                <a:lnTo>
                                  <a:pt x="115" y="3162"/>
                                </a:lnTo>
                                <a:moveTo>
                                  <a:pt x="1250" y="3048"/>
                                </a:moveTo>
                                <a:lnTo>
                                  <a:pt x="1250" y="3162"/>
                                </a:lnTo>
                                <a:moveTo>
                                  <a:pt x="2385" y="3048"/>
                                </a:moveTo>
                                <a:lnTo>
                                  <a:pt x="2385" y="3162"/>
                                </a:lnTo>
                                <a:moveTo>
                                  <a:pt x="3521" y="3048"/>
                                </a:moveTo>
                                <a:lnTo>
                                  <a:pt x="3521" y="3162"/>
                                </a:lnTo>
                                <a:moveTo>
                                  <a:pt x="4656" y="3048"/>
                                </a:moveTo>
                                <a:lnTo>
                                  <a:pt x="4656" y="3162"/>
                                </a:lnTo>
                                <a:moveTo>
                                  <a:pt x="5791" y="3048"/>
                                </a:moveTo>
                                <a:lnTo>
                                  <a:pt x="5791" y="3162"/>
                                </a:lnTo>
                              </a:path>
                            </a:pathLst>
                          </a:custGeom>
                          <a:noFill/>
                          <a:ln w="12700">
                            <a:solidFill>
                              <a:srgbClr val="898989"/>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 name="Rectangle 6"/>
                        <wps:cNvSpPr>
                          <a:spLocks noChangeArrowheads="1"/>
                        </wps:cNvSpPr>
                        <wps:spPr bwMode="auto">
                          <a:xfrm>
                            <a:off x="7289" y="1666"/>
                            <a:ext cx="198" cy="198"/>
                          </a:xfrm>
                          <a:prstGeom prst="rect">
                            <a:avLst/>
                          </a:prstGeom>
                          <a:solidFill>
                            <a:srgbClr val="4472C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 name="Rectangle 7"/>
                        <wps:cNvSpPr>
                          <a:spLocks noChangeArrowheads="1"/>
                        </wps:cNvSpPr>
                        <wps:spPr bwMode="auto">
                          <a:xfrm>
                            <a:off x="7289" y="2221"/>
                            <a:ext cx="198" cy="198"/>
                          </a:xfrm>
                          <a:prstGeom prst="rect">
                            <a:avLst/>
                          </a:prstGeom>
                          <a:solidFill>
                            <a:srgbClr val="ED7D3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 name="Rectangle 8"/>
                        <wps:cNvSpPr>
                          <a:spLocks noChangeArrowheads="1"/>
                        </wps:cNvSpPr>
                        <wps:spPr bwMode="auto">
                          <a:xfrm>
                            <a:off x="7289" y="2776"/>
                            <a:ext cx="198" cy="198"/>
                          </a:xfrm>
                          <a:prstGeom prst="rect">
                            <a:avLst/>
                          </a:prstGeom>
                          <a:solidFill>
                            <a:srgbClr val="A5A5A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 name="Rectangle 9"/>
                        <wps:cNvSpPr>
                          <a:spLocks noChangeArrowheads="1"/>
                        </wps:cNvSpPr>
                        <wps:spPr bwMode="auto">
                          <a:xfrm>
                            <a:off x="29" y="10"/>
                            <a:ext cx="8805" cy="4621"/>
                          </a:xfrm>
                          <a:prstGeom prst="rect">
                            <a:avLst/>
                          </a:prstGeom>
                          <a:noFill/>
                          <a:ln w="12700">
                            <a:solidFill>
                              <a:srgbClr val="898989"/>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 name="Text Box 10"/>
                        <wps:cNvSpPr txBox="1">
                          <a:spLocks noChangeArrowheads="1"/>
                        </wps:cNvSpPr>
                        <wps:spPr bwMode="auto">
                          <a:xfrm>
                            <a:off x="403" y="326"/>
                            <a:ext cx="257" cy="37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14600C" w14:textId="77777777" w:rsidR="007E34AF" w:rsidRPr="007E34AF" w:rsidRDefault="007E34AF" w:rsidP="007E34AF">
                              <w:pPr>
                                <w:rPr>
                                  <w:rFonts w:ascii="Calibri"/>
                                  <w:sz w:val="16"/>
                                  <w:szCs w:val="16"/>
                                </w:rPr>
                              </w:pPr>
                              <w:r w:rsidRPr="007E34AF">
                                <w:rPr>
                                  <w:rFonts w:ascii="Calibri"/>
                                  <w:sz w:val="16"/>
                                  <w:szCs w:val="16"/>
                                </w:rPr>
                                <w:t>4</w:t>
                              </w:r>
                            </w:p>
                            <w:p w14:paraId="39B588E6" w14:textId="77777777" w:rsidR="007E34AF" w:rsidRPr="007E34AF" w:rsidRDefault="007E34AF" w:rsidP="007E34AF">
                              <w:pPr>
                                <w:spacing w:before="322"/>
                                <w:rPr>
                                  <w:rFonts w:ascii="Calibri"/>
                                  <w:sz w:val="16"/>
                                  <w:szCs w:val="16"/>
                                </w:rPr>
                              </w:pPr>
                              <w:r w:rsidRPr="007E34AF">
                                <w:rPr>
                                  <w:rFonts w:ascii="Calibri"/>
                                  <w:sz w:val="16"/>
                                  <w:szCs w:val="16"/>
                                </w:rPr>
                                <w:t>3</w:t>
                              </w:r>
                            </w:p>
                            <w:p w14:paraId="04519F8C" w14:textId="77777777" w:rsidR="007E34AF" w:rsidRPr="007E34AF" w:rsidRDefault="007E34AF" w:rsidP="007E34AF">
                              <w:pPr>
                                <w:spacing w:before="322"/>
                                <w:rPr>
                                  <w:rFonts w:ascii="Calibri"/>
                                  <w:sz w:val="16"/>
                                  <w:szCs w:val="16"/>
                                </w:rPr>
                              </w:pPr>
                              <w:r w:rsidRPr="007E34AF">
                                <w:rPr>
                                  <w:rFonts w:ascii="Calibri"/>
                                  <w:sz w:val="16"/>
                                  <w:szCs w:val="16"/>
                                </w:rPr>
                                <w:t>2</w:t>
                              </w:r>
                            </w:p>
                            <w:p w14:paraId="4A6275FB" w14:textId="77777777" w:rsidR="007E34AF" w:rsidRPr="007E34AF" w:rsidRDefault="007E34AF" w:rsidP="007E34AF">
                              <w:pPr>
                                <w:spacing w:before="323"/>
                                <w:rPr>
                                  <w:rFonts w:ascii="Calibri"/>
                                  <w:sz w:val="16"/>
                                  <w:szCs w:val="16"/>
                                </w:rPr>
                              </w:pPr>
                              <w:r w:rsidRPr="007E34AF">
                                <w:rPr>
                                  <w:rFonts w:ascii="Calibri"/>
                                  <w:sz w:val="16"/>
                                  <w:szCs w:val="16"/>
                                </w:rPr>
                                <w:t>1</w:t>
                              </w:r>
                            </w:p>
                            <w:p w14:paraId="3E54F9E5" w14:textId="77777777" w:rsidR="007E34AF" w:rsidRPr="007E34AF" w:rsidRDefault="007E34AF" w:rsidP="007E34AF">
                              <w:pPr>
                                <w:spacing w:before="322"/>
                                <w:rPr>
                                  <w:rFonts w:ascii="Calibri"/>
                                  <w:sz w:val="16"/>
                                  <w:szCs w:val="16"/>
                                </w:rPr>
                              </w:pPr>
                              <w:r w:rsidRPr="007E34AF">
                                <w:rPr>
                                  <w:rFonts w:ascii="Calibri"/>
                                  <w:sz w:val="16"/>
                                  <w:szCs w:val="16"/>
                                </w:rPr>
                                <w:t>0</w:t>
                              </w:r>
                            </w:p>
                          </w:txbxContent>
                        </wps:txbx>
                        <wps:bodyPr rot="0" vert="horz" wrap="square" lIns="0" tIns="0" rIns="0" bIns="0" anchor="t" anchorCtr="0" upright="1">
                          <a:noAutofit/>
                        </wps:bodyPr>
                      </wps:wsp>
                      <wps:wsp>
                        <wps:cNvPr id="36" name="Text Box 11"/>
                        <wps:cNvSpPr txBox="1">
                          <a:spLocks noChangeArrowheads="1"/>
                        </wps:cNvSpPr>
                        <wps:spPr bwMode="auto">
                          <a:xfrm>
                            <a:off x="7580" y="1639"/>
                            <a:ext cx="1075" cy="16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03AC9E" w14:textId="77777777" w:rsidR="007E34AF" w:rsidRPr="007E34AF" w:rsidRDefault="007E34AF" w:rsidP="007E34AF">
                              <w:pPr>
                                <w:spacing w:line="302" w:lineRule="auto"/>
                                <w:ind w:right="184"/>
                                <w:rPr>
                                  <w:rFonts w:ascii="Calibri"/>
                                  <w:spacing w:val="-2"/>
                                </w:rPr>
                              </w:pPr>
                              <w:r w:rsidRPr="007E34AF">
                                <w:rPr>
                                  <w:rFonts w:ascii="Calibri"/>
                                  <w:spacing w:val="-2"/>
                                </w:rPr>
                                <w:t>3Days</w:t>
                              </w:r>
                            </w:p>
                            <w:p w14:paraId="71020ED9" w14:textId="77777777" w:rsidR="007E34AF" w:rsidRPr="007E34AF" w:rsidRDefault="007E34AF" w:rsidP="007E34AF">
                              <w:pPr>
                                <w:spacing w:line="302" w:lineRule="auto"/>
                                <w:ind w:right="184"/>
                                <w:rPr>
                                  <w:rFonts w:ascii="Calibri"/>
                                </w:rPr>
                              </w:pPr>
                              <w:r w:rsidRPr="007E34AF">
                                <w:rPr>
                                  <w:rFonts w:ascii="Calibri"/>
                                  <w:spacing w:val="-79"/>
                                </w:rPr>
                                <w:t xml:space="preserve"> </w:t>
                              </w:r>
                              <w:r w:rsidRPr="007E34AF">
                                <w:rPr>
                                  <w:rFonts w:ascii="Calibri"/>
                                  <w:spacing w:val="-2"/>
                                </w:rPr>
                                <w:t>7Days</w:t>
                              </w:r>
                            </w:p>
                            <w:p w14:paraId="770098C9" w14:textId="77777777" w:rsidR="007E34AF" w:rsidRPr="007E34AF" w:rsidRDefault="007E34AF" w:rsidP="007E34AF">
                              <w:pPr>
                                <w:spacing w:before="3"/>
                                <w:rPr>
                                  <w:rFonts w:ascii="Calibri"/>
                                </w:rPr>
                              </w:pPr>
                              <w:r w:rsidRPr="007E34AF">
                                <w:rPr>
                                  <w:rFonts w:ascii="Calibri"/>
                                </w:rPr>
                                <w:t>28Days</w:t>
                              </w:r>
                            </w:p>
                          </w:txbxContent>
                        </wps:txbx>
                        <wps:bodyPr rot="0" vert="horz" wrap="square" lIns="0" tIns="0" rIns="0" bIns="0" anchor="t" anchorCtr="0" upright="1">
                          <a:noAutofit/>
                        </wps:bodyPr>
                      </wps:wsp>
                      <wps:wsp>
                        <wps:cNvPr id="37" name="Text Box 12"/>
                        <wps:cNvSpPr txBox="1">
                          <a:spLocks noChangeArrowheads="1"/>
                        </wps:cNvSpPr>
                        <wps:spPr bwMode="auto">
                          <a:xfrm>
                            <a:off x="1234" y="3935"/>
                            <a:ext cx="5002" cy="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F23DE5" w14:textId="77777777" w:rsidR="007E34AF" w:rsidRDefault="007E34AF" w:rsidP="007E34AF">
                              <w:pPr>
                                <w:tabs>
                                  <w:tab w:val="left" w:pos="907"/>
                                  <w:tab w:val="left" w:pos="2270"/>
                                  <w:tab w:val="left" w:pos="3178"/>
                                  <w:tab w:val="left" w:pos="4541"/>
                                </w:tabs>
                                <w:rPr>
                                  <w:rFonts w:ascii="Calibri"/>
                                  <w:sz w:val="36"/>
                                </w:rPr>
                              </w:pPr>
                              <w:r w:rsidRPr="00784216">
                                <w:rPr>
                                  <w:rFonts w:ascii="Calibri"/>
                                  <w:sz w:val="16"/>
                                  <w:szCs w:val="16"/>
                                </w:rPr>
                                <w:t>0%</w:t>
                              </w:r>
                              <w:r w:rsidRPr="00784216">
                                <w:rPr>
                                  <w:rFonts w:ascii="Calibri"/>
                                  <w:sz w:val="16"/>
                                  <w:szCs w:val="16"/>
                                </w:rPr>
                                <w:tab/>
                                <w:t>0.50%</w:t>
                              </w:r>
                              <w:r w:rsidRPr="00784216">
                                <w:rPr>
                                  <w:rFonts w:ascii="Calibri"/>
                                  <w:sz w:val="16"/>
                                  <w:szCs w:val="16"/>
                                </w:rPr>
                                <w:tab/>
                                <w:t>1%</w:t>
                              </w:r>
                              <w:r>
                                <w:rPr>
                                  <w:rFonts w:ascii="Calibri"/>
                                  <w:sz w:val="36"/>
                                </w:rPr>
                                <w:tab/>
                                <w:t>1.50%</w:t>
                              </w:r>
                              <w:r>
                                <w:rPr>
                                  <w:rFonts w:ascii="Calibri"/>
                                  <w:sz w:val="36"/>
                                </w:rPr>
                                <w:tab/>
                                <w:t>2%</w:t>
                              </w:r>
                            </w:p>
                          </w:txbxContent>
                        </wps:txbx>
                        <wps:bodyPr rot="0" vert="horz" wrap="square" lIns="0" tIns="0" rIns="0" bIns="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2AB147F7" id="Group 27" o:spid="_x0000_s1026" style="position:absolute;left:0;text-align:left;margin-left:62.3pt;margin-top:5.85pt;width:327.25pt;height:151.05pt;z-index:251667456;mso-width-relative:margin;mso-height-relative:margin" coordorigin=",10" coordsize="8851,467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">
                <v:rect id="Rectangle 3" o:spid="_x0000_s1027" style="position:absolute;top:4659;width:8851;height: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" fillcolor="black"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8" type="#_x0000_t75" style="position:absolute;left:849;top:326;width:5991;height:33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">
                  <v:imagedata r:id="rId16" o:title=""/>
                </v:shape>
                <v:shape id="AutoShape 5" o:spid="_x0000_s1029" style="position:absolute;left:770;top:552;width:5791;height:3162;visibility:visible;mso-wrap-style:square;v-text-anchor:top" coordsize="5791,3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" path="m115,3047l,3047m115,2285l,2285m115,1524l,1524m115,761l,761m115,l,m115,3048r,114m1250,3048r,114m2385,3048r,114m3521,3048r,114m4656,3048r,114m5791,3048r,114e" filled="f" strokecolor="#898989" strokeweight="1pt">
                  <v:path arrowok="t" o:connecttype="custom" o:connectlocs="115,3599;0,3599;115,2837;0,2837;115,2076;0,2076;115,1313;0,1313;115,552;0,552;115,3600;115,3714;1250,3600;1250,3714;2385,3600;2385,3714;3521,3600;3521,3714;4656,3600;4656,3714;5791,3600;5791,3714" o:connectangles="0,0,0,0,0,0,0,0,0,0,0,0,0,0,0,0,0,0,0,0,0,0"/>
                </v:shape>
                <v:rect id="Rectangle 6" o:spid="_x0000_s1030" style="position:absolute;left:7289;top:1666;width:198;height:1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" fillcolor="#4472c4" stroked="f"/>
                <v:rect id="Rectangle 7" o:spid="_x0000_s1031" style="position:absolute;left:7289;top:2221;width:198;height:1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" fillcolor="#ed7d31" stroked="f"/>
                <v:rect id="Rectangle 8" o:spid="_x0000_s1032" style="position:absolute;left:7289;top:2776;width:198;height:1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" fillcolor="#a5a5a5" stroked="f"/>
                <v:rect id="Rectangle 9" o:spid="_x0000_s1033" style="position:absolute;left:29;top:10;width:8805;height:46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" filled="f" strokecolor="#898989" strokeweight="1pt"/>
                <v:shapetype id="_x0000_t202" coordsize="21600,21600" o:spt="202" path="m,l,21600r21600,l21600,xe">
                  <v:stroke joinstyle="miter"/>
                  <v:path gradientshapeok="t" o:connecttype="rect"/>
                </v:shapetype>
                <v:shape id="Text Box 10" o:spid="_x0000_s1034" type="#_x0000_t202" style="position:absolute;left:403;top:326;width:257;height:37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11PxAAAANsAAAAPAAAAZHJzL2Rvd25yZXYueG1sRI9Ba8JA&#10;FITvBf/D8oTe6saWik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E77XU/EAAAA2wAAAA8A&#10;AAAAAAAAAAAAAAAABwIAAGRycy9kb3ducmV2LnhtbFBLBQYAAAAAAwADALcAAAD4AgAAAAA=&#10;" filled="f" stroked="f">
                  <v:textbox inset="0,0,0,0">
                    <w:txbxContent>
                      <w:p w14:paraId="4514600C" w14:textId="77777777" w:rsidR="007E34AF" w:rsidRPr="007E34AF" w:rsidRDefault="007E34AF" w:rsidP="007E34AF">
                        <w:pPr>
                          <w:rPr>
                            <w:rFonts w:ascii="Calibri"/>
                            <w:sz w:val="16"/>
                            <w:szCs w:val="16"/>
                          </w:rPr>
                        </w:pPr>
                        <w:r w:rsidRPr="007E34AF">
                          <w:rPr>
                            <w:rFonts w:ascii="Calibri"/>
                            <w:sz w:val="16"/>
                            <w:szCs w:val="16"/>
                          </w:rPr>
                          <w:t>4</w:t>
                        </w:r>
                      </w:p>
                      <w:p w14:paraId="39B588E6" w14:textId="77777777" w:rsidR="007E34AF" w:rsidRPr="007E34AF" w:rsidRDefault="007E34AF" w:rsidP="007E34AF">
                        <w:pPr>
                          <w:spacing w:before="322"/>
                          <w:rPr>
                            <w:rFonts w:ascii="Calibri"/>
                            <w:sz w:val="16"/>
                            <w:szCs w:val="16"/>
                          </w:rPr>
                        </w:pPr>
                        <w:r w:rsidRPr="007E34AF">
                          <w:rPr>
                            <w:rFonts w:ascii="Calibri"/>
                            <w:sz w:val="16"/>
                            <w:szCs w:val="16"/>
                          </w:rPr>
                          <w:t>3</w:t>
                        </w:r>
                      </w:p>
                      <w:p w14:paraId="04519F8C" w14:textId="77777777" w:rsidR="007E34AF" w:rsidRPr="007E34AF" w:rsidRDefault="007E34AF" w:rsidP="007E34AF">
                        <w:pPr>
                          <w:spacing w:before="322"/>
                          <w:rPr>
                            <w:rFonts w:ascii="Calibri"/>
                            <w:sz w:val="16"/>
                            <w:szCs w:val="16"/>
                          </w:rPr>
                        </w:pPr>
                        <w:r w:rsidRPr="007E34AF">
                          <w:rPr>
                            <w:rFonts w:ascii="Calibri"/>
                            <w:sz w:val="16"/>
                            <w:szCs w:val="16"/>
                          </w:rPr>
                          <w:t>2</w:t>
                        </w:r>
                      </w:p>
                      <w:p w14:paraId="4A6275FB" w14:textId="77777777" w:rsidR="007E34AF" w:rsidRPr="007E34AF" w:rsidRDefault="007E34AF" w:rsidP="007E34AF">
                        <w:pPr>
                          <w:spacing w:before="323"/>
                          <w:rPr>
                            <w:rFonts w:ascii="Calibri"/>
                            <w:sz w:val="16"/>
                            <w:szCs w:val="16"/>
                          </w:rPr>
                        </w:pPr>
                        <w:r w:rsidRPr="007E34AF">
                          <w:rPr>
                            <w:rFonts w:ascii="Calibri"/>
                            <w:sz w:val="16"/>
                            <w:szCs w:val="16"/>
                          </w:rPr>
                          <w:t>1</w:t>
                        </w:r>
                      </w:p>
                      <w:p w14:paraId="3E54F9E5" w14:textId="77777777" w:rsidR="007E34AF" w:rsidRPr="007E34AF" w:rsidRDefault="007E34AF" w:rsidP="007E34AF">
                        <w:pPr>
                          <w:spacing w:before="322"/>
                          <w:rPr>
                            <w:rFonts w:ascii="Calibri"/>
                            <w:sz w:val="16"/>
                            <w:szCs w:val="16"/>
                          </w:rPr>
                        </w:pPr>
                        <w:r w:rsidRPr="007E34AF">
                          <w:rPr>
                            <w:rFonts w:ascii="Calibri"/>
                            <w:sz w:val="16"/>
                            <w:szCs w:val="16"/>
                          </w:rPr>
                          <w:t>0</w:t>
                        </w:r>
                      </w:p>
                    </w:txbxContent>
                  </v:textbox>
                </v:shape>
                <v:shape id="Text Box 11" o:spid="_x0000_s1035" type="#_x0000_t202" style="position:absolute;left:7580;top:1639;width:1075;height:16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cM4xAAAANsAAAAPAAAAZHJzL2Rvd25yZXYueG1sRI9Ba8JA&#10;FITvBf/D8oTe6sYWQh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L4pwzjEAAAA2wAAAA8A&#10;AAAAAAAAAAAAAAAABwIAAGRycy9kb3ducmV2LnhtbFBLBQYAAAAAAwADALcAAAD4AgAAAAA=&#10;" filled="f" stroked="f">
                  <v:textbox inset="0,0,0,0">
                    <w:txbxContent>
                      <w:p w14:paraId="5D03AC9E" w14:textId="77777777" w:rsidR="007E34AF" w:rsidRPr="007E34AF" w:rsidRDefault="007E34AF" w:rsidP="007E34AF">
                        <w:pPr>
                          <w:spacing w:line="302" w:lineRule="auto"/>
                          <w:ind w:right="184"/>
                          <w:rPr>
                            <w:rFonts w:ascii="Calibri"/>
                            <w:spacing w:val="-2"/>
                          </w:rPr>
                        </w:pPr>
                        <w:r w:rsidRPr="007E34AF">
                          <w:rPr>
                            <w:rFonts w:ascii="Calibri"/>
                            <w:spacing w:val="-2"/>
                          </w:rPr>
                          <w:t>3Days</w:t>
                        </w:r>
                      </w:p>
                      <w:p w14:paraId="71020ED9" w14:textId="77777777" w:rsidR="007E34AF" w:rsidRPr="007E34AF" w:rsidRDefault="007E34AF" w:rsidP="007E34AF">
                        <w:pPr>
                          <w:spacing w:line="302" w:lineRule="auto"/>
                          <w:ind w:right="184"/>
                          <w:rPr>
                            <w:rFonts w:ascii="Calibri"/>
                          </w:rPr>
                        </w:pPr>
                        <w:r w:rsidRPr="007E34AF">
                          <w:rPr>
                            <w:rFonts w:ascii="Calibri"/>
                            <w:spacing w:val="-79"/>
                          </w:rPr>
                          <w:t xml:space="preserve"> </w:t>
                        </w:r>
                        <w:r w:rsidRPr="007E34AF">
                          <w:rPr>
                            <w:rFonts w:ascii="Calibri"/>
                            <w:spacing w:val="-2"/>
                          </w:rPr>
                          <w:t>7Days</w:t>
                        </w:r>
                      </w:p>
                      <w:p w14:paraId="770098C9" w14:textId="77777777" w:rsidR="007E34AF" w:rsidRPr="007E34AF" w:rsidRDefault="007E34AF" w:rsidP="007E34AF">
                        <w:pPr>
                          <w:spacing w:before="3"/>
                          <w:rPr>
                            <w:rFonts w:ascii="Calibri"/>
                          </w:rPr>
                        </w:pPr>
                        <w:r w:rsidRPr="007E34AF">
                          <w:rPr>
                            <w:rFonts w:ascii="Calibri"/>
                          </w:rPr>
                          <w:t>28Days</w:t>
                        </w:r>
                      </w:p>
                    </w:txbxContent>
                  </v:textbox>
                </v:shape>
                <v:shape id="Text Box 12" o:spid="_x0000_s1036" type="#_x0000_t202" style="position:absolute;left:1234;top:3935;width:5002;height: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" filled="f" stroked="f">
                  <v:textbox inset="0,0,0,0">
                    <w:txbxContent>
                      <w:p w14:paraId="6CF23DE5" w14:textId="77777777" w:rsidR="007E34AF" w:rsidRDefault="007E34AF" w:rsidP="007E34AF">
                        <w:pPr>
                          <w:tabs>
                            <w:tab w:val="left" w:pos="907"/>
                            <w:tab w:val="left" w:pos="2270"/>
                            <w:tab w:val="left" w:pos="3178"/>
                            <w:tab w:val="left" w:pos="4541"/>
                          </w:tabs>
                          <w:rPr>
                            <w:rFonts w:ascii="Calibri"/>
                            <w:sz w:val="36"/>
                          </w:rPr>
                        </w:pPr>
                        <w:r w:rsidRPr="00784216">
                          <w:rPr>
                            <w:rFonts w:ascii="Calibri"/>
                            <w:sz w:val="16"/>
                            <w:szCs w:val="16"/>
                          </w:rPr>
                          <w:t>0%</w:t>
                        </w:r>
                        <w:r w:rsidRPr="00784216">
                          <w:rPr>
                            <w:rFonts w:ascii="Calibri"/>
                            <w:sz w:val="16"/>
                            <w:szCs w:val="16"/>
                          </w:rPr>
                          <w:tab/>
                          <w:t>0.50%</w:t>
                        </w:r>
                        <w:r w:rsidRPr="00784216">
                          <w:rPr>
                            <w:rFonts w:ascii="Calibri"/>
                            <w:sz w:val="16"/>
                            <w:szCs w:val="16"/>
                          </w:rPr>
                          <w:tab/>
                          <w:t>1%</w:t>
                        </w:r>
                        <w:r>
                          <w:rPr>
                            <w:rFonts w:ascii="Calibri"/>
                            <w:sz w:val="36"/>
                          </w:rPr>
                          <w:tab/>
                          <w:t>1.50%</w:t>
                        </w:r>
                        <w:r>
                          <w:rPr>
                            <w:rFonts w:ascii="Calibri"/>
                            <w:sz w:val="36"/>
                          </w:rPr>
                          <w:tab/>
                          <w:t>2%</w:t>
                        </w:r>
                      </w:p>
                    </w:txbxContent>
                  </v:textbox>
                </v:shape>
                <w10:wrap type="square"/>
              </v:group>
            </w:pict>
          </mc:Fallback>
        </mc:AlternateContent>
      </w:r>
    </w:p>
    <w:p w14:paraId="61A67E79" w14:textId="77777777" w:rsidR="007E34AF" w:rsidRDefault="007E34AF" w:rsidP="007E34AF">
      <w:pPr>
        <w:tabs>
          <w:tab w:val="left" w:pos="3108"/>
        </w:tabs>
        <w:rPr>
          <w:rFonts w:ascii="Calibri"/>
          <w:sz w:val="36"/>
        </w:rPr>
      </w:pPr>
      <w:r>
        <w:rPr>
          <w:rFonts w:ascii="Calibri"/>
          <w:sz w:val="36"/>
        </w:rPr>
        <w:t xml:space="preserve">                    </w:t>
      </w:r>
    </w:p>
    <w:p w14:paraId="4B4ECB29" w14:textId="77777777" w:rsidR="007E34AF" w:rsidRDefault="007E34AF" w:rsidP="007E34AF">
      <w:pPr>
        <w:tabs>
          <w:tab w:val="left" w:pos="3108"/>
        </w:tabs>
        <w:rPr>
          <w:rFonts w:ascii="Calibri"/>
          <w:sz w:val="36"/>
        </w:rPr>
      </w:pPr>
    </w:p>
    <w:p w14:paraId="28D4D09E" w14:textId="77777777" w:rsidR="007E34AF" w:rsidRDefault="007E34AF" w:rsidP="007E34AF">
      <w:pPr>
        <w:tabs>
          <w:tab w:val="left" w:pos="3108"/>
        </w:tabs>
        <w:rPr>
          <w:rFonts w:ascii="Calibri"/>
          <w:sz w:val="36"/>
        </w:rPr>
      </w:pPr>
    </w:p>
    <w:p w14:paraId="07540662" w14:textId="77777777" w:rsidR="007E34AF" w:rsidRDefault="007E34AF" w:rsidP="007E34AF">
      <w:pPr>
        <w:tabs>
          <w:tab w:val="left" w:pos="3108"/>
        </w:tabs>
        <w:rPr>
          <w:rFonts w:ascii="Calibri"/>
          <w:sz w:val="36"/>
        </w:rPr>
      </w:pPr>
    </w:p>
    <w:p w14:paraId="3D858DEE" w14:textId="77777777" w:rsidR="007E34AF" w:rsidRDefault="007E34AF" w:rsidP="007E34AF">
      <w:pPr>
        <w:tabs>
          <w:tab w:val="left" w:pos="3108"/>
        </w:tabs>
        <w:rPr>
          <w:rFonts w:ascii="Calibri"/>
          <w:sz w:val="36"/>
        </w:rPr>
      </w:pPr>
    </w:p>
    <w:p w14:paraId="47A2C35E" w14:textId="77777777" w:rsidR="007E34AF" w:rsidRDefault="007E34AF" w:rsidP="007E34AF">
      <w:pPr>
        <w:tabs>
          <w:tab w:val="left" w:pos="3108"/>
        </w:tabs>
        <w:rPr>
          <w:rFonts w:ascii="Calibri"/>
          <w:sz w:val="36"/>
        </w:rPr>
      </w:pPr>
    </w:p>
    <w:p w14:paraId="1A336700" w14:textId="2853B6A3" w:rsidR="007E34AF" w:rsidRDefault="007E34AF" w:rsidP="00784216">
      <w:pPr>
        <w:tabs>
          <w:tab w:val="left" w:pos="3108"/>
        </w:tabs>
        <w:rPr>
          <w:rFonts w:ascii="Calibri"/>
          <w:sz w:val="36"/>
        </w:rPr>
      </w:pPr>
      <w:r>
        <w:rPr>
          <w:rFonts w:ascii="Calibri"/>
          <w:sz w:val="36"/>
        </w:rPr>
        <w:t xml:space="preserve">                        </w:t>
      </w:r>
    </w:p>
    <w:p w14:paraId="4A2DDA2B" w14:textId="5B156869" w:rsidR="007E34AF" w:rsidRPr="002D3BAA" w:rsidRDefault="007E34AF" w:rsidP="007E34AF">
      <w:pPr>
        <w:tabs>
          <w:tab w:val="left" w:pos="3108"/>
        </w:tabs>
        <w:rPr>
          <w:b/>
          <w:bCs/>
        </w:rPr>
      </w:pPr>
      <w:r w:rsidRPr="002D3BAA">
        <w:rPr>
          <w:b/>
          <w:bCs/>
        </w:rPr>
        <w:t>Fig</w:t>
      </w:r>
      <w:r w:rsidR="002D3BAA" w:rsidRPr="002D3BAA">
        <w:rPr>
          <w:b/>
          <w:bCs/>
        </w:rPr>
        <w:t xml:space="preserve"> 6: </w:t>
      </w:r>
      <w:proofErr w:type="spellStart"/>
      <w:r w:rsidRPr="002D3BAA">
        <w:rPr>
          <w:b/>
          <w:bCs/>
        </w:rPr>
        <w:t>sorptivity</w:t>
      </w:r>
      <w:proofErr w:type="spellEnd"/>
      <w:r w:rsidRPr="002D3BAA">
        <w:rPr>
          <w:b/>
          <w:bCs/>
        </w:rPr>
        <w:t xml:space="preserve"> of cement mortar having NS.0%,0.5%,1%,1.5%,2%.</w:t>
      </w:r>
    </w:p>
    <w:p w14:paraId="33809448" w14:textId="77777777" w:rsidR="007E34AF" w:rsidRDefault="007E34AF" w:rsidP="007E34AF">
      <w:pPr>
        <w:tabs>
          <w:tab w:val="left" w:pos="3108"/>
        </w:tabs>
      </w:pPr>
    </w:p>
    <w:p w14:paraId="5C178879" w14:textId="77777777" w:rsidR="007E34AF" w:rsidRPr="00B157C3" w:rsidRDefault="007E34AF" w:rsidP="007E34AF">
      <w:pPr>
        <w:pStyle w:val="ListParagraph"/>
        <w:numPr>
          <w:ilvl w:val="0"/>
          <w:numId w:val="43"/>
        </w:numPr>
        <w:tabs>
          <w:tab w:val="left" w:pos="3108"/>
        </w:tabs>
        <w:spacing w:after="160" w:line="259" w:lineRule="auto"/>
        <w:ind w:left="360" w:right="504"/>
        <w:jc w:val="both"/>
      </w:pPr>
      <w:r w:rsidRPr="00B157C3">
        <w:t xml:space="preserve">The </w:t>
      </w:r>
      <w:proofErr w:type="spellStart"/>
      <w:r w:rsidRPr="00B157C3">
        <w:t>sorptivity</w:t>
      </w:r>
      <w:proofErr w:type="spellEnd"/>
      <w:r w:rsidRPr="00B157C3">
        <w:t xml:space="preserve"> of cement mortar without nano-silica at age of 3days as 3.3009× 10-2mm/min, at the age of 28days </w:t>
      </w:r>
      <w:proofErr w:type="spellStart"/>
      <w:r w:rsidRPr="00B157C3">
        <w:t>sorptivity</w:t>
      </w:r>
      <w:proofErr w:type="spellEnd"/>
      <w:r w:rsidRPr="00B157C3">
        <w:t xml:space="preserve"> value as 1.8131×10-2mm/min.</w:t>
      </w:r>
    </w:p>
    <w:p w14:paraId="0DDB7688" w14:textId="77777777" w:rsidR="007E34AF" w:rsidRPr="00B157C3" w:rsidRDefault="007E34AF" w:rsidP="007E34AF">
      <w:pPr>
        <w:pStyle w:val="ListParagraph"/>
        <w:numPr>
          <w:ilvl w:val="0"/>
          <w:numId w:val="43"/>
        </w:numPr>
        <w:tabs>
          <w:tab w:val="left" w:pos="3108"/>
        </w:tabs>
        <w:spacing w:after="160" w:line="259" w:lineRule="auto"/>
        <w:ind w:left="360" w:right="504"/>
        <w:jc w:val="both"/>
      </w:pPr>
      <w:r w:rsidRPr="00B157C3">
        <w:t>In addition of 0.5% of nano-silica at the early age (3days) 47.91% is reduced when compared to conventional mortar, At the age 28 days 5.78% is reduced when compared to conventional mortar.</w:t>
      </w:r>
    </w:p>
    <w:p w14:paraId="375EFA73" w14:textId="77777777" w:rsidR="007E34AF" w:rsidRPr="00B157C3" w:rsidRDefault="007E34AF" w:rsidP="007E34AF">
      <w:pPr>
        <w:pStyle w:val="ListParagraph"/>
        <w:numPr>
          <w:ilvl w:val="0"/>
          <w:numId w:val="43"/>
        </w:numPr>
        <w:tabs>
          <w:tab w:val="left" w:pos="3108"/>
        </w:tabs>
        <w:spacing w:after="160" w:line="259" w:lineRule="auto"/>
        <w:ind w:left="360" w:right="504"/>
        <w:jc w:val="both"/>
      </w:pPr>
      <w:r w:rsidRPr="00B157C3">
        <w:t>In addition of 1% of nano-silica at the early age (3days) 69.66% is reduced when compared to conventional mortar, At the age 28 days 39.28% is reduced when compared to conventional mortar.</w:t>
      </w:r>
    </w:p>
    <w:p w14:paraId="51BAECB6" w14:textId="77777777" w:rsidR="007E34AF" w:rsidRPr="00B157C3" w:rsidRDefault="007E34AF" w:rsidP="007E34AF">
      <w:pPr>
        <w:pStyle w:val="ListParagraph"/>
        <w:numPr>
          <w:ilvl w:val="0"/>
          <w:numId w:val="43"/>
        </w:numPr>
        <w:tabs>
          <w:tab w:val="left" w:pos="3108"/>
        </w:tabs>
        <w:spacing w:after="160" w:line="259" w:lineRule="auto"/>
        <w:ind w:left="360" w:right="504"/>
        <w:jc w:val="both"/>
      </w:pPr>
      <w:r w:rsidRPr="00B157C3">
        <w:t>In addition of 1.5% of nano-silica at the early age (3days) 69.05% is reduced when compared to conventional mortar, At the age 28 days 55.99% is reduced when compared to conventional mortar.</w:t>
      </w:r>
    </w:p>
    <w:p w14:paraId="0B17E148" w14:textId="77777777" w:rsidR="007E34AF" w:rsidRDefault="007E34AF" w:rsidP="007E34AF">
      <w:pPr>
        <w:pStyle w:val="ListParagraph"/>
        <w:numPr>
          <w:ilvl w:val="0"/>
          <w:numId w:val="43"/>
        </w:numPr>
        <w:tabs>
          <w:tab w:val="left" w:pos="3108"/>
        </w:tabs>
        <w:spacing w:after="160" w:line="259" w:lineRule="auto"/>
        <w:ind w:left="360" w:right="504"/>
        <w:jc w:val="both"/>
      </w:pPr>
      <w:r w:rsidRPr="00B157C3">
        <w:t>In addition of 2% of nano-silica at the early age (3days) 91.89% is reduced when compared to conventional mortar, At the age 28 days 3.45% is reduced when compared to conventional mortar.</w:t>
      </w:r>
    </w:p>
    <w:p w14:paraId="2E2A2E7F" w14:textId="5B645651" w:rsidR="007E34AF" w:rsidRPr="00BD4B92" w:rsidRDefault="00784216" w:rsidP="00784216">
      <w:pPr>
        <w:tabs>
          <w:tab w:val="left" w:pos="3108"/>
        </w:tabs>
        <w:ind w:right="504"/>
        <w:rPr>
          <w:b/>
          <w:bCs/>
        </w:rPr>
      </w:pPr>
      <w:r>
        <w:rPr>
          <w:b/>
          <w:bCs/>
        </w:rPr>
        <w:t>VI</w:t>
      </w:r>
      <w:r w:rsidR="007B7C93">
        <w:rPr>
          <w:b/>
          <w:bCs/>
        </w:rPr>
        <w:t>.</w:t>
      </w:r>
      <w:r>
        <w:rPr>
          <w:b/>
          <w:bCs/>
        </w:rPr>
        <w:t xml:space="preserve"> </w:t>
      </w:r>
      <w:r w:rsidR="007E34AF" w:rsidRPr="00BD4B92">
        <w:rPr>
          <w:b/>
          <w:bCs/>
        </w:rPr>
        <w:t>CONCLUSIONS</w:t>
      </w:r>
    </w:p>
    <w:p w14:paraId="23467F7A" w14:textId="77777777" w:rsidR="007E34AF" w:rsidRPr="00B157C3" w:rsidRDefault="007E34AF" w:rsidP="007E34AF">
      <w:pPr>
        <w:tabs>
          <w:tab w:val="left" w:pos="3108"/>
        </w:tabs>
        <w:ind w:left="360" w:right="504"/>
        <w:jc w:val="both"/>
      </w:pPr>
      <w:r w:rsidRPr="00B157C3">
        <w:t>The following broad conclusions were drawn from the above investigation.</w:t>
      </w:r>
    </w:p>
    <w:p w14:paraId="62952DC8" w14:textId="77777777" w:rsidR="007E34AF" w:rsidRPr="00B157C3" w:rsidRDefault="007E34AF" w:rsidP="007E34AF">
      <w:pPr>
        <w:pStyle w:val="ListParagraph"/>
        <w:numPr>
          <w:ilvl w:val="0"/>
          <w:numId w:val="44"/>
        </w:numPr>
        <w:tabs>
          <w:tab w:val="left" w:pos="3108"/>
        </w:tabs>
        <w:spacing w:after="160" w:line="259" w:lineRule="auto"/>
        <w:ind w:left="360" w:right="504"/>
        <w:jc w:val="both"/>
      </w:pPr>
      <w:r w:rsidRPr="00B157C3">
        <w:t>Compressive strength of the mortar increases with partially replacement of Nano silica in weight of cement especially at early ages.</w:t>
      </w:r>
    </w:p>
    <w:p w14:paraId="100A2FEB" w14:textId="77777777" w:rsidR="007E34AF" w:rsidRPr="00B157C3" w:rsidRDefault="007E34AF" w:rsidP="007E34AF">
      <w:pPr>
        <w:pStyle w:val="ListParagraph"/>
        <w:numPr>
          <w:ilvl w:val="0"/>
          <w:numId w:val="44"/>
        </w:numPr>
        <w:tabs>
          <w:tab w:val="left" w:pos="3108"/>
        </w:tabs>
        <w:spacing w:after="160" w:line="259" w:lineRule="auto"/>
        <w:ind w:left="360" w:right="504"/>
        <w:jc w:val="both"/>
      </w:pPr>
      <w:r w:rsidRPr="00B157C3">
        <w:t xml:space="preserve">1.5% Nano Silica </w:t>
      </w:r>
      <w:proofErr w:type="spellStart"/>
      <w:r w:rsidRPr="00B157C3">
        <w:t>mixgives</w:t>
      </w:r>
      <w:proofErr w:type="spellEnd"/>
      <w:r w:rsidRPr="00B157C3">
        <w:t xml:space="preserve"> higher compressive strength compared to the conventional cement mortar mixes. These results indicate that the pozzolanic activity is </w:t>
      </w:r>
      <w:proofErr w:type="spellStart"/>
      <w:r w:rsidRPr="00B157C3">
        <w:t>greaterthan</w:t>
      </w:r>
      <w:proofErr w:type="spellEnd"/>
      <w:r w:rsidRPr="00B157C3">
        <w:t xml:space="preserve"> that of other mixes studied.</w:t>
      </w:r>
    </w:p>
    <w:p w14:paraId="71DD112D" w14:textId="77777777" w:rsidR="007E34AF" w:rsidRPr="00B157C3" w:rsidRDefault="007E34AF" w:rsidP="007E34AF">
      <w:pPr>
        <w:pStyle w:val="ListParagraph"/>
        <w:numPr>
          <w:ilvl w:val="0"/>
          <w:numId w:val="44"/>
        </w:numPr>
        <w:tabs>
          <w:tab w:val="left" w:pos="3108"/>
        </w:tabs>
        <w:spacing w:after="160" w:line="259" w:lineRule="auto"/>
        <w:ind w:left="360" w:right="504"/>
        <w:jc w:val="both"/>
      </w:pPr>
      <w:r w:rsidRPr="00B157C3">
        <w:t xml:space="preserve">The water absorption tests indicate that the Nano </w:t>
      </w:r>
      <w:proofErr w:type="spellStart"/>
      <w:r w:rsidRPr="00B157C3">
        <w:t>Silicamortar</w:t>
      </w:r>
      <w:proofErr w:type="spellEnd"/>
      <w:r w:rsidRPr="00B157C3">
        <w:t xml:space="preserve"> have better permeability resistance than the control mix.</w:t>
      </w:r>
    </w:p>
    <w:p w14:paraId="48E8DE23" w14:textId="77777777" w:rsidR="007E34AF" w:rsidRPr="00B157C3" w:rsidRDefault="007E34AF" w:rsidP="007E34AF">
      <w:pPr>
        <w:pStyle w:val="ListParagraph"/>
        <w:numPr>
          <w:ilvl w:val="0"/>
          <w:numId w:val="44"/>
        </w:numPr>
        <w:tabs>
          <w:tab w:val="left" w:pos="3108"/>
        </w:tabs>
        <w:spacing w:after="160" w:line="259" w:lineRule="auto"/>
        <w:ind w:left="360" w:right="504"/>
        <w:jc w:val="both"/>
      </w:pPr>
      <w:r w:rsidRPr="00B157C3">
        <w:t xml:space="preserve">The </w:t>
      </w:r>
      <w:proofErr w:type="spellStart"/>
      <w:r w:rsidRPr="00B157C3">
        <w:t>Sorptivity</w:t>
      </w:r>
      <w:proofErr w:type="spellEnd"/>
      <w:r w:rsidRPr="00B157C3">
        <w:t xml:space="preserve"> values are low in 1.5% Nano Silica mix.</w:t>
      </w:r>
    </w:p>
    <w:p w14:paraId="289EC90C" w14:textId="77777777" w:rsidR="007E34AF" w:rsidRDefault="007E34AF" w:rsidP="007E34AF">
      <w:pPr>
        <w:tabs>
          <w:tab w:val="left" w:pos="3108"/>
        </w:tabs>
        <w:ind w:left="360" w:right="504"/>
        <w:jc w:val="both"/>
      </w:pPr>
      <w:r w:rsidRPr="00B157C3">
        <w:t xml:space="preserve">From the above investigation, it is concluded that 1.5% of Nano silica in mortar was found </w:t>
      </w:r>
      <w:proofErr w:type="spellStart"/>
      <w:r w:rsidRPr="00B157C3">
        <w:t>tobe</w:t>
      </w:r>
      <w:proofErr w:type="spellEnd"/>
      <w:r w:rsidRPr="00B157C3">
        <w:t xml:space="preserve"> more beneficial and better performance in strength and durability among all other mixes was studied.</w:t>
      </w:r>
    </w:p>
    <w:p w14:paraId="2D9AE90F" w14:textId="77777777" w:rsidR="007E34AF" w:rsidRDefault="007E34AF" w:rsidP="007E34AF">
      <w:pPr>
        <w:tabs>
          <w:tab w:val="left" w:pos="3108"/>
        </w:tabs>
        <w:ind w:right="504"/>
        <w:jc w:val="both"/>
        <w:rPr>
          <w:b/>
          <w:bCs/>
        </w:rPr>
      </w:pPr>
    </w:p>
    <w:p w14:paraId="2AEBC0D6" w14:textId="77777777" w:rsidR="007E34AF" w:rsidRDefault="007E34AF" w:rsidP="007E34AF">
      <w:pPr>
        <w:tabs>
          <w:tab w:val="left" w:pos="3108"/>
        </w:tabs>
        <w:ind w:right="504"/>
        <w:jc w:val="both"/>
        <w:rPr>
          <w:b/>
          <w:bCs/>
        </w:rPr>
      </w:pPr>
    </w:p>
    <w:p w14:paraId="3954D920" w14:textId="335036EC" w:rsidR="008F5A62" w:rsidRDefault="007E34AF" w:rsidP="007B7C93">
      <w:pPr>
        <w:tabs>
          <w:tab w:val="left" w:pos="3108"/>
        </w:tabs>
        <w:ind w:right="504"/>
        <w:rPr>
          <w:rFonts w:ascii="Calibri" w:hAnsi="Calibri"/>
          <w:noProof/>
        </w:rPr>
      </w:pPr>
      <w:r w:rsidRPr="0031791D">
        <w:rPr>
          <w:b/>
          <w:bCs/>
        </w:rPr>
        <w:t>REFERENCES</w:t>
      </w:r>
      <w:r w:rsidR="008F5A62">
        <w:rPr>
          <w:rFonts w:eastAsia="MS Mincho"/>
          <w:kern w:val="32"/>
        </w:rPr>
        <w:fldChar w:fldCharType="begin"/>
      </w:r>
      <w:r w:rsidR="008F5A62">
        <w:rPr>
          <w:rFonts w:eastAsia="MS Mincho"/>
          <w:kern w:val="32"/>
        </w:rPr>
        <w:instrText xml:space="preserve"> BIBLIOGRAPHY  \l 1033 </w:instrText>
      </w:r>
      <w:r w:rsidR="008F5A62">
        <w:rPr>
          <w:rFonts w:eastAsia="MS Mincho"/>
          <w:kern w:val="32"/>
        </w:rPr>
        <w:fldChar w:fldCharType="separate"/>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09"/>
        <w:gridCol w:w="8620"/>
      </w:tblGrid>
      <w:tr w:rsidR="008F5A62" w14:paraId="4C711EF0" w14:textId="77777777">
        <w:trPr>
          <w:divId w:val="91512195"/>
          <w:tblCellSpacing w:w="15" w:type="dxa"/>
        </w:trPr>
        <w:tc>
          <w:tcPr>
            <w:tcW w:w="50" w:type="pct"/>
            <w:hideMark/>
          </w:tcPr>
          <w:p w14:paraId="1D1BF413" w14:textId="636874C7" w:rsidR="008F5A62" w:rsidRPr="008F5A62" w:rsidRDefault="008F5A62" w:rsidP="00200D22">
            <w:pPr>
              <w:pStyle w:val="Bibliography"/>
              <w:spacing w:after="0" w:line="240" w:lineRule="auto"/>
              <w:jc w:val="both"/>
              <w:rPr>
                <w:rFonts w:ascii="Times New Roman" w:hAnsi="Times New Roman" w:cs="Times New Roman"/>
                <w:noProof/>
                <w:kern w:val="0"/>
                <w:sz w:val="20"/>
                <w:szCs w:val="20"/>
              </w:rPr>
            </w:pPr>
            <w:r w:rsidRPr="008F5A62">
              <w:rPr>
                <w:rFonts w:ascii="Times New Roman" w:hAnsi="Times New Roman" w:cs="Times New Roman"/>
                <w:noProof/>
                <w:sz w:val="20"/>
                <w:szCs w:val="20"/>
              </w:rPr>
              <w:t xml:space="preserve">[1] </w:t>
            </w:r>
          </w:p>
        </w:tc>
        <w:tc>
          <w:tcPr>
            <w:tcW w:w="0" w:type="auto"/>
            <w:hideMark/>
          </w:tcPr>
          <w:p w14:paraId="546F49DA" w14:textId="77777777" w:rsidR="008F5A62" w:rsidRPr="008F5A62" w:rsidRDefault="008F5A62" w:rsidP="00200D22">
            <w:pPr>
              <w:pStyle w:val="Bibliography"/>
              <w:spacing w:after="0" w:line="240" w:lineRule="auto"/>
              <w:jc w:val="both"/>
              <w:rPr>
                <w:rFonts w:ascii="Times New Roman" w:hAnsi="Times New Roman" w:cs="Times New Roman"/>
                <w:noProof/>
                <w:sz w:val="20"/>
                <w:szCs w:val="20"/>
              </w:rPr>
            </w:pPr>
            <w:r w:rsidRPr="008F5A62">
              <w:rPr>
                <w:rFonts w:ascii="Times New Roman" w:hAnsi="Times New Roman" w:cs="Times New Roman"/>
                <w:noProof/>
                <w:sz w:val="20"/>
                <w:szCs w:val="20"/>
              </w:rPr>
              <w:t xml:space="preserve">W. &amp;. C. A. P. .. Yi, "Critical review of performance measurement indicators for construction industry.," </w:t>
            </w:r>
            <w:r w:rsidRPr="008F5A62">
              <w:rPr>
                <w:rFonts w:ascii="Times New Roman" w:hAnsi="Times New Roman" w:cs="Times New Roman"/>
                <w:i/>
                <w:iCs/>
                <w:noProof/>
                <w:sz w:val="20"/>
                <w:szCs w:val="20"/>
              </w:rPr>
              <w:t xml:space="preserve">Journal of Construction Engineering and Management,, </w:t>
            </w:r>
            <w:r w:rsidRPr="008F5A62">
              <w:rPr>
                <w:rFonts w:ascii="Times New Roman" w:hAnsi="Times New Roman" w:cs="Times New Roman"/>
                <w:noProof/>
                <w:sz w:val="20"/>
                <w:szCs w:val="20"/>
              </w:rPr>
              <w:t xml:space="preserve">vol. 131, no. 3, pp. 102-107., 2005. </w:t>
            </w:r>
          </w:p>
        </w:tc>
      </w:tr>
      <w:tr w:rsidR="008F5A62" w14:paraId="6DCFDE58" w14:textId="77777777">
        <w:trPr>
          <w:divId w:val="91512195"/>
          <w:tblCellSpacing w:w="15" w:type="dxa"/>
        </w:trPr>
        <w:tc>
          <w:tcPr>
            <w:tcW w:w="50" w:type="pct"/>
            <w:hideMark/>
          </w:tcPr>
          <w:p w14:paraId="2ABCC8DC" w14:textId="77777777" w:rsidR="008F5A62" w:rsidRPr="008F5A62" w:rsidRDefault="008F5A62" w:rsidP="00200D22">
            <w:pPr>
              <w:pStyle w:val="Bibliography"/>
              <w:spacing w:after="0" w:line="240" w:lineRule="auto"/>
              <w:jc w:val="both"/>
              <w:rPr>
                <w:rFonts w:ascii="Times New Roman" w:hAnsi="Times New Roman" w:cs="Times New Roman"/>
                <w:noProof/>
                <w:sz w:val="20"/>
                <w:szCs w:val="20"/>
              </w:rPr>
            </w:pPr>
            <w:r w:rsidRPr="008F5A62">
              <w:rPr>
                <w:rFonts w:ascii="Times New Roman" w:hAnsi="Times New Roman" w:cs="Times New Roman"/>
                <w:noProof/>
                <w:sz w:val="20"/>
                <w:szCs w:val="20"/>
              </w:rPr>
              <w:t xml:space="preserve">[2] </w:t>
            </w:r>
          </w:p>
        </w:tc>
        <w:tc>
          <w:tcPr>
            <w:tcW w:w="0" w:type="auto"/>
            <w:hideMark/>
          </w:tcPr>
          <w:p w14:paraId="27727A70" w14:textId="77777777" w:rsidR="008F5A62" w:rsidRPr="008F5A62" w:rsidRDefault="008F5A62" w:rsidP="00200D22">
            <w:pPr>
              <w:pStyle w:val="Bibliography"/>
              <w:spacing w:after="0" w:line="240" w:lineRule="auto"/>
              <w:jc w:val="both"/>
              <w:rPr>
                <w:rFonts w:ascii="Times New Roman" w:hAnsi="Times New Roman" w:cs="Times New Roman"/>
                <w:noProof/>
                <w:sz w:val="20"/>
                <w:szCs w:val="20"/>
              </w:rPr>
            </w:pPr>
            <w:r w:rsidRPr="008F5A62">
              <w:rPr>
                <w:rFonts w:ascii="Times New Roman" w:hAnsi="Times New Roman" w:cs="Times New Roman"/>
                <w:noProof/>
                <w:sz w:val="20"/>
                <w:szCs w:val="20"/>
              </w:rPr>
              <w:t xml:space="preserve">P. G. A. &amp;. M. S. M. Akhavan, "Identification and selection of key performance indicators for construction projects using Delphi method: A case study in Iran. Engineering," </w:t>
            </w:r>
            <w:r w:rsidRPr="008F5A62">
              <w:rPr>
                <w:rFonts w:ascii="Times New Roman" w:hAnsi="Times New Roman" w:cs="Times New Roman"/>
                <w:i/>
                <w:iCs/>
                <w:noProof/>
                <w:sz w:val="20"/>
                <w:szCs w:val="20"/>
              </w:rPr>
              <w:t xml:space="preserve">Construction and Architectural Management, </w:t>
            </w:r>
            <w:r w:rsidRPr="008F5A62">
              <w:rPr>
                <w:rFonts w:ascii="Times New Roman" w:hAnsi="Times New Roman" w:cs="Times New Roman"/>
                <w:noProof/>
                <w:sz w:val="20"/>
                <w:szCs w:val="20"/>
              </w:rPr>
              <w:t xml:space="preserve">vol. 25, no. 6, pp. 816-834, 2018. </w:t>
            </w:r>
          </w:p>
        </w:tc>
      </w:tr>
      <w:tr w:rsidR="008F5A62" w14:paraId="01547DF7" w14:textId="77777777">
        <w:trPr>
          <w:divId w:val="91512195"/>
          <w:tblCellSpacing w:w="15" w:type="dxa"/>
        </w:trPr>
        <w:tc>
          <w:tcPr>
            <w:tcW w:w="50" w:type="pct"/>
            <w:hideMark/>
          </w:tcPr>
          <w:p w14:paraId="5A91D6FE" w14:textId="77777777" w:rsidR="008F5A62" w:rsidRPr="008F5A62" w:rsidRDefault="008F5A62" w:rsidP="00200D22">
            <w:pPr>
              <w:pStyle w:val="Bibliography"/>
              <w:spacing w:after="0" w:line="240" w:lineRule="auto"/>
              <w:jc w:val="both"/>
              <w:rPr>
                <w:rFonts w:ascii="Times New Roman" w:hAnsi="Times New Roman" w:cs="Times New Roman"/>
                <w:noProof/>
                <w:sz w:val="20"/>
                <w:szCs w:val="20"/>
              </w:rPr>
            </w:pPr>
            <w:r w:rsidRPr="008F5A62">
              <w:rPr>
                <w:rFonts w:ascii="Times New Roman" w:hAnsi="Times New Roman" w:cs="Times New Roman"/>
                <w:noProof/>
                <w:sz w:val="20"/>
                <w:szCs w:val="20"/>
              </w:rPr>
              <w:lastRenderedPageBreak/>
              <w:t xml:space="preserve">[3] </w:t>
            </w:r>
          </w:p>
        </w:tc>
        <w:tc>
          <w:tcPr>
            <w:tcW w:w="0" w:type="auto"/>
            <w:hideMark/>
          </w:tcPr>
          <w:p w14:paraId="27F1C663" w14:textId="77777777" w:rsidR="008F5A62" w:rsidRPr="008F5A62" w:rsidRDefault="008F5A62" w:rsidP="00200D22">
            <w:pPr>
              <w:pStyle w:val="Bibliography"/>
              <w:spacing w:after="0" w:line="240" w:lineRule="auto"/>
              <w:jc w:val="both"/>
              <w:rPr>
                <w:rFonts w:ascii="Times New Roman" w:hAnsi="Times New Roman" w:cs="Times New Roman"/>
                <w:noProof/>
                <w:sz w:val="20"/>
                <w:szCs w:val="20"/>
              </w:rPr>
            </w:pPr>
            <w:r w:rsidRPr="008F5A62">
              <w:rPr>
                <w:rFonts w:ascii="Times New Roman" w:hAnsi="Times New Roman" w:cs="Times New Roman"/>
                <w:noProof/>
                <w:sz w:val="20"/>
                <w:szCs w:val="20"/>
              </w:rPr>
              <w:t xml:space="preserve">A. P. &amp;. C. D. W. (. Chan, "Key performance indicators for measuring construction success. Benchmarking," </w:t>
            </w:r>
            <w:r w:rsidRPr="008F5A62">
              <w:rPr>
                <w:rFonts w:ascii="Times New Roman" w:hAnsi="Times New Roman" w:cs="Times New Roman"/>
                <w:i/>
                <w:iCs/>
                <w:noProof/>
                <w:sz w:val="20"/>
                <w:szCs w:val="20"/>
              </w:rPr>
              <w:t xml:space="preserve">An International Journal, </w:t>
            </w:r>
            <w:r w:rsidRPr="008F5A62">
              <w:rPr>
                <w:rFonts w:ascii="Times New Roman" w:hAnsi="Times New Roman" w:cs="Times New Roman"/>
                <w:noProof/>
                <w:sz w:val="20"/>
                <w:szCs w:val="20"/>
              </w:rPr>
              <w:t xml:space="preserve">vol. 11, no. 2, pp. 203-221, 2004. </w:t>
            </w:r>
          </w:p>
        </w:tc>
      </w:tr>
      <w:tr w:rsidR="008F5A62" w14:paraId="373625F3" w14:textId="77777777">
        <w:trPr>
          <w:divId w:val="91512195"/>
          <w:tblCellSpacing w:w="15" w:type="dxa"/>
        </w:trPr>
        <w:tc>
          <w:tcPr>
            <w:tcW w:w="50" w:type="pct"/>
            <w:hideMark/>
          </w:tcPr>
          <w:p w14:paraId="21711079" w14:textId="77777777" w:rsidR="008F5A62" w:rsidRPr="008F5A62" w:rsidRDefault="008F5A62" w:rsidP="00200D22">
            <w:pPr>
              <w:pStyle w:val="Bibliography"/>
              <w:spacing w:after="0" w:line="240" w:lineRule="auto"/>
              <w:jc w:val="both"/>
              <w:rPr>
                <w:rFonts w:ascii="Times New Roman" w:hAnsi="Times New Roman" w:cs="Times New Roman"/>
                <w:noProof/>
                <w:sz w:val="20"/>
                <w:szCs w:val="20"/>
              </w:rPr>
            </w:pPr>
            <w:r w:rsidRPr="008F5A62">
              <w:rPr>
                <w:rFonts w:ascii="Times New Roman" w:hAnsi="Times New Roman" w:cs="Times New Roman"/>
                <w:noProof/>
                <w:sz w:val="20"/>
                <w:szCs w:val="20"/>
              </w:rPr>
              <w:t xml:space="preserve">[4] </w:t>
            </w:r>
          </w:p>
        </w:tc>
        <w:tc>
          <w:tcPr>
            <w:tcW w:w="0" w:type="auto"/>
            <w:hideMark/>
          </w:tcPr>
          <w:p w14:paraId="0991BE17" w14:textId="77777777" w:rsidR="008F5A62" w:rsidRPr="008F5A62" w:rsidRDefault="008F5A62" w:rsidP="00200D22">
            <w:pPr>
              <w:pStyle w:val="Bibliography"/>
              <w:spacing w:after="0" w:line="240" w:lineRule="auto"/>
              <w:jc w:val="both"/>
              <w:rPr>
                <w:rFonts w:ascii="Times New Roman" w:hAnsi="Times New Roman" w:cs="Times New Roman"/>
                <w:noProof/>
                <w:sz w:val="20"/>
                <w:szCs w:val="20"/>
              </w:rPr>
            </w:pPr>
            <w:r w:rsidRPr="008F5A62">
              <w:rPr>
                <w:rFonts w:ascii="Times New Roman" w:hAnsi="Times New Roman" w:cs="Times New Roman"/>
                <w:noProof/>
                <w:sz w:val="20"/>
                <w:szCs w:val="20"/>
              </w:rPr>
              <w:t xml:space="preserve">T. S. Abdelhamid, "Objectives and key results (OKR) method for performance measurement in construction projects.," </w:t>
            </w:r>
            <w:r w:rsidRPr="008F5A62">
              <w:rPr>
                <w:rFonts w:ascii="Times New Roman" w:hAnsi="Times New Roman" w:cs="Times New Roman"/>
                <w:i/>
                <w:iCs/>
                <w:noProof/>
                <w:sz w:val="20"/>
                <w:szCs w:val="20"/>
              </w:rPr>
              <w:t xml:space="preserve">Journal of Construction Engineering and Management, </w:t>
            </w:r>
            <w:r w:rsidRPr="008F5A62">
              <w:rPr>
                <w:rFonts w:ascii="Times New Roman" w:hAnsi="Times New Roman" w:cs="Times New Roman"/>
                <w:noProof/>
                <w:sz w:val="20"/>
                <w:szCs w:val="20"/>
              </w:rPr>
              <w:t xml:space="preserve">vol. 146, no. 6, p. 04020041, (2020). </w:t>
            </w:r>
          </w:p>
        </w:tc>
      </w:tr>
      <w:tr w:rsidR="008F5A62" w14:paraId="162176E9" w14:textId="77777777">
        <w:trPr>
          <w:divId w:val="91512195"/>
          <w:tblCellSpacing w:w="15" w:type="dxa"/>
        </w:trPr>
        <w:tc>
          <w:tcPr>
            <w:tcW w:w="50" w:type="pct"/>
            <w:hideMark/>
          </w:tcPr>
          <w:p w14:paraId="335AB634" w14:textId="77777777" w:rsidR="008F5A62" w:rsidRPr="008F5A62" w:rsidRDefault="008F5A62" w:rsidP="00200D22">
            <w:pPr>
              <w:pStyle w:val="Bibliography"/>
              <w:spacing w:after="0" w:line="240" w:lineRule="auto"/>
              <w:jc w:val="both"/>
              <w:rPr>
                <w:rFonts w:ascii="Times New Roman" w:hAnsi="Times New Roman" w:cs="Times New Roman"/>
                <w:noProof/>
                <w:sz w:val="20"/>
                <w:szCs w:val="20"/>
              </w:rPr>
            </w:pPr>
            <w:r w:rsidRPr="008F5A62">
              <w:rPr>
                <w:rFonts w:ascii="Times New Roman" w:hAnsi="Times New Roman" w:cs="Times New Roman"/>
                <w:noProof/>
                <w:sz w:val="20"/>
                <w:szCs w:val="20"/>
              </w:rPr>
              <w:t xml:space="preserve">[5] </w:t>
            </w:r>
          </w:p>
        </w:tc>
        <w:tc>
          <w:tcPr>
            <w:tcW w:w="0" w:type="auto"/>
            <w:hideMark/>
          </w:tcPr>
          <w:p w14:paraId="3A0CBFA9" w14:textId="77777777" w:rsidR="008F5A62" w:rsidRPr="008F5A62" w:rsidRDefault="008F5A62" w:rsidP="00200D22">
            <w:pPr>
              <w:pStyle w:val="Bibliography"/>
              <w:spacing w:after="0" w:line="240" w:lineRule="auto"/>
              <w:jc w:val="both"/>
              <w:rPr>
                <w:rFonts w:ascii="Times New Roman" w:hAnsi="Times New Roman" w:cs="Times New Roman"/>
                <w:noProof/>
                <w:sz w:val="20"/>
                <w:szCs w:val="20"/>
              </w:rPr>
            </w:pPr>
            <w:r w:rsidRPr="008F5A62">
              <w:rPr>
                <w:rFonts w:ascii="Times New Roman" w:hAnsi="Times New Roman" w:cs="Times New Roman"/>
                <w:noProof/>
                <w:sz w:val="20"/>
                <w:szCs w:val="20"/>
              </w:rPr>
              <w:t xml:space="preserve">E. H. T. &amp;. E. N. N. Elbeltagi, ". Risk assessment and allocation in the UAE construction industry. ,," </w:t>
            </w:r>
            <w:r w:rsidRPr="008F5A62">
              <w:rPr>
                <w:rFonts w:ascii="Times New Roman" w:hAnsi="Times New Roman" w:cs="Times New Roman"/>
                <w:i/>
                <w:iCs/>
                <w:noProof/>
                <w:sz w:val="20"/>
                <w:szCs w:val="20"/>
              </w:rPr>
              <w:t xml:space="preserve">Journal of Construction Engineering and Management, </w:t>
            </w:r>
            <w:r w:rsidRPr="008F5A62">
              <w:rPr>
                <w:rFonts w:ascii="Times New Roman" w:hAnsi="Times New Roman" w:cs="Times New Roman"/>
                <w:noProof/>
                <w:sz w:val="20"/>
                <w:szCs w:val="20"/>
              </w:rPr>
              <w:t xml:space="preserve">vol. .133, no. 2, pp. 125-135, 2007. </w:t>
            </w:r>
          </w:p>
        </w:tc>
      </w:tr>
      <w:tr w:rsidR="008F5A62" w14:paraId="5436083C" w14:textId="77777777">
        <w:trPr>
          <w:divId w:val="91512195"/>
          <w:tblCellSpacing w:w="15" w:type="dxa"/>
        </w:trPr>
        <w:tc>
          <w:tcPr>
            <w:tcW w:w="50" w:type="pct"/>
            <w:hideMark/>
          </w:tcPr>
          <w:p w14:paraId="1CDB8B2F" w14:textId="77777777" w:rsidR="008F5A62" w:rsidRPr="008F5A62" w:rsidRDefault="008F5A62" w:rsidP="00200D22">
            <w:pPr>
              <w:pStyle w:val="Bibliography"/>
              <w:spacing w:after="0" w:line="240" w:lineRule="auto"/>
              <w:jc w:val="both"/>
              <w:rPr>
                <w:rFonts w:ascii="Times New Roman" w:hAnsi="Times New Roman" w:cs="Times New Roman"/>
                <w:noProof/>
                <w:sz w:val="20"/>
                <w:szCs w:val="20"/>
              </w:rPr>
            </w:pPr>
            <w:r w:rsidRPr="008F5A62">
              <w:rPr>
                <w:rFonts w:ascii="Times New Roman" w:hAnsi="Times New Roman" w:cs="Times New Roman"/>
                <w:noProof/>
                <w:sz w:val="20"/>
                <w:szCs w:val="20"/>
              </w:rPr>
              <w:t xml:space="preserve">[6] </w:t>
            </w:r>
          </w:p>
        </w:tc>
        <w:tc>
          <w:tcPr>
            <w:tcW w:w="0" w:type="auto"/>
            <w:hideMark/>
          </w:tcPr>
          <w:p w14:paraId="2D7748F1" w14:textId="77777777" w:rsidR="008F5A62" w:rsidRPr="008F5A62" w:rsidRDefault="008F5A62" w:rsidP="00200D22">
            <w:pPr>
              <w:pStyle w:val="Bibliography"/>
              <w:spacing w:after="0" w:line="240" w:lineRule="auto"/>
              <w:jc w:val="both"/>
              <w:rPr>
                <w:rFonts w:ascii="Times New Roman" w:hAnsi="Times New Roman" w:cs="Times New Roman"/>
                <w:noProof/>
                <w:sz w:val="20"/>
                <w:szCs w:val="20"/>
              </w:rPr>
            </w:pPr>
            <w:r w:rsidRPr="008F5A62">
              <w:rPr>
                <w:rFonts w:ascii="Times New Roman" w:hAnsi="Times New Roman" w:cs="Times New Roman"/>
                <w:noProof/>
                <w:sz w:val="20"/>
                <w:szCs w:val="20"/>
              </w:rPr>
              <w:t xml:space="preserve">R. F. &amp;. H. S. Aziz, "Performance measurement in construction," </w:t>
            </w:r>
            <w:r w:rsidRPr="008F5A62">
              <w:rPr>
                <w:rFonts w:ascii="Times New Roman" w:hAnsi="Times New Roman" w:cs="Times New Roman"/>
                <w:i/>
                <w:iCs/>
                <w:noProof/>
                <w:sz w:val="20"/>
                <w:szCs w:val="20"/>
              </w:rPr>
              <w:t xml:space="preserve">Construction Management and Economics, </w:t>
            </w:r>
            <w:r w:rsidRPr="008F5A62">
              <w:rPr>
                <w:rFonts w:ascii="Times New Roman" w:hAnsi="Times New Roman" w:cs="Times New Roman"/>
                <w:noProof/>
                <w:sz w:val="20"/>
                <w:szCs w:val="20"/>
              </w:rPr>
              <w:t xml:space="preserve">vol. 27, no. 5, pp. 449-461, 2009. </w:t>
            </w:r>
          </w:p>
        </w:tc>
      </w:tr>
      <w:tr w:rsidR="008F5A62" w14:paraId="581129E6" w14:textId="77777777">
        <w:trPr>
          <w:divId w:val="91512195"/>
          <w:tblCellSpacing w:w="15" w:type="dxa"/>
        </w:trPr>
        <w:tc>
          <w:tcPr>
            <w:tcW w:w="50" w:type="pct"/>
            <w:hideMark/>
          </w:tcPr>
          <w:p w14:paraId="37E6D8F6" w14:textId="77777777" w:rsidR="008F5A62" w:rsidRPr="008F5A62" w:rsidRDefault="008F5A62" w:rsidP="00200D22">
            <w:pPr>
              <w:pStyle w:val="Bibliography"/>
              <w:spacing w:after="0" w:line="240" w:lineRule="auto"/>
              <w:jc w:val="both"/>
              <w:rPr>
                <w:rFonts w:ascii="Times New Roman" w:hAnsi="Times New Roman" w:cs="Times New Roman"/>
                <w:noProof/>
                <w:sz w:val="20"/>
                <w:szCs w:val="20"/>
              </w:rPr>
            </w:pPr>
            <w:r w:rsidRPr="008F5A62">
              <w:rPr>
                <w:rFonts w:ascii="Times New Roman" w:hAnsi="Times New Roman" w:cs="Times New Roman"/>
                <w:noProof/>
                <w:sz w:val="20"/>
                <w:szCs w:val="20"/>
              </w:rPr>
              <w:t xml:space="preserve">[7] </w:t>
            </w:r>
          </w:p>
        </w:tc>
        <w:tc>
          <w:tcPr>
            <w:tcW w:w="0" w:type="auto"/>
            <w:hideMark/>
          </w:tcPr>
          <w:p w14:paraId="2E1E362D" w14:textId="77777777" w:rsidR="008F5A62" w:rsidRPr="008F5A62" w:rsidRDefault="008F5A62" w:rsidP="00200D22">
            <w:pPr>
              <w:pStyle w:val="Bibliography"/>
              <w:spacing w:after="0" w:line="240" w:lineRule="auto"/>
              <w:jc w:val="both"/>
              <w:rPr>
                <w:rFonts w:ascii="Times New Roman" w:hAnsi="Times New Roman" w:cs="Times New Roman"/>
                <w:noProof/>
                <w:sz w:val="20"/>
                <w:szCs w:val="20"/>
              </w:rPr>
            </w:pPr>
            <w:r w:rsidRPr="008F5A62">
              <w:rPr>
                <w:rFonts w:ascii="Times New Roman" w:hAnsi="Times New Roman" w:cs="Times New Roman"/>
                <w:noProof/>
                <w:sz w:val="20"/>
                <w:szCs w:val="20"/>
              </w:rPr>
              <w:t xml:space="preserve">Y. S. &amp;. L. C. J. Chen, "Key performance indicators for measuring construction project performance. Benchmarking:," </w:t>
            </w:r>
            <w:r w:rsidRPr="008F5A62">
              <w:rPr>
                <w:rFonts w:ascii="Times New Roman" w:hAnsi="Times New Roman" w:cs="Times New Roman"/>
                <w:i/>
                <w:iCs/>
                <w:noProof/>
                <w:sz w:val="20"/>
                <w:szCs w:val="20"/>
              </w:rPr>
              <w:t xml:space="preserve">An International Journal, </w:t>
            </w:r>
            <w:r w:rsidRPr="008F5A62">
              <w:rPr>
                <w:rFonts w:ascii="Times New Roman" w:hAnsi="Times New Roman" w:cs="Times New Roman"/>
                <w:noProof/>
                <w:sz w:val="20"/>
                <w:szCs w:val="20"/>
              </w:rPr>
              <w:t xml:space="preserve">vol. 16, no. 5, pp. 709-724., 2009. </w:t>
            </w:r>
          </w:p>
        </w:tc>
      </w:tr>
      <w:tr w:rsidR="008F5A62" w14:paraId="4D856949" w14:textId="77777777">
        <w:trPr>
          <w:divId w:val="91512195"/>
          <w:tblCellSpacing w:w="15" w:type="dxa"/>
        </w:trPr>
        <w:tc>
          <w:tcPr>
            <w:tcW w:w="50" w:type="pct"/>
            <w:hideMark/>
          </w:tcPr>
          <w:p w14:paraId="25813652" w14:textId="77777777" w:rsidR="008F5A62" w:rsidRPr="008F5A62" w:rsidRDefault="008F5A62" w:rsidP="00200D22">
            <w:pPr>
              <w:pStyle w:val="Bibliography"/>
              <w:spacing w:after="0" w:line="240" w:lineRule="auto"/>
              <w:jc w:val="both"/>
              <w:rPr>
                <w:rFonts w:ascii="Times New Roman" w:hAnsi="Times New Roman" w:cs="Times New Roman"/>
                <w:noProof/>
                <w:sz w:val="20"/>
                <w:szCs w:val="20"/>
              </w:rPr>
            </w:pPr>
            <w:r w:rsidRPr="008F5A62">
              <w:rPr>
                <w:rFonts w:ascii="Times New Roman" w:hAnsi="Times New Roman" w:cs="Times New Roman"/>
                <w:noProof/>
                <w:sz w:val="20"/>
                <w:szCs w:val="20"/>
              </w:rPr>
              <w:t xml:space="preserve">[8] </w:t>
            </w:r>
          </w:p>
        </w:tc>
        <w:tc>
          <w:tcPr>
            <w:tcW w:w="0" w:type="auto"/>
            <w:hideMark/>
          </w:tcPr>
          <w:p w14:paraId="690DB27E" w14:textId="77777777" w:rsidR="008F5A62" w:rsidRPr="008F5A62" w:rsidRDefault="008F5A62" w:rsidP="00200D22">
            <w:pPr>
              <w:pStyle w:val="Bibliography"/>
              <w:spacing w:after="0" w:line="240" w:lineRule="auto"/>
              <w:jc w:val="both"/>
              <w:rPr>
                <w:rFonts w:ascii="Times New Roman" w:hAnsi="Times New Roman" w:cs="Times New Roman"/>
                <w:noProof/>
                <w:sz w:val="20"/>
                <w:szCs w:val="20"/>
              </w:rPr>
            </w:pPr>
            <w:r w:rsidRPr="008F5A62">
              <w:rPr>
                <w:rFonts w:ascii="Times New Roman" w:hAnsi="Times New Roman" w:cs="Times New Roman"/>
                <w:noProof/>
                <w:sz w:val="20"/>
                <w:szCs w:val="20"/>
              </w:rPr>
              <w:t xml:space="preserve">L. Y. O. S. O. &amp;. L. H. Shen, "Towards a construction performance excellence framework.," </w:t>
            </w:r>
            <w:r w:rsidRPr="008F5A62">
              <w:rPr>
                <w:rFonts w:ascii="Times New Roman" w:hAnsi="Times New Roman" w:cs="Times New Roman"/>
                <w:i/>
                <w:iCs/>
                <w:noProof/>
                <w:sz w:val="20"/>
                <w:szCs w:val="20"/>
              </w:rPr>
              <w:t xml:space="preserve">. Journal of Construction Engineering and Management,, </w:t>
            </w:r>
            <w:r w:rsidRPr="008F5A62">
              <w:rPr>
                <w:rFonts w:ascii="Times New Roman" w:hAnsi="Times New Roman" w:cs="Times New Roman"/>
                <w:noProof/>
                <w:sz w:val="20"/>
                <w:szCs w:val="20"/>
              </w:rPr>
              <w:t xml:space="preserve">vol. 133, no. 10, pp. , 816-828., 2007. </w:t>
            </w:r>
          </w:p>
        </w:tc>
      </w:tr>
      <w:tr w:rsidR="008F5A62" w14:paraId="4F2D399A" w14:textId="77777777">
        <w:trPr>
          <w:divId w:val="91512195"/>
          <w:tblCellSpacing w:w="15" w:type="dxa"/>
        </w:trPr>
        <w:tc>
          <w:tcPr>
            <w:tcW w:w="50" w:type="pct"/>
            <w:hideMark/>
          </w:tcPr>
          <w:p w14:paraId="1224E360" w14:textId="77777777" w:rsidR="008F5A62" w:rsidRPr="008F5A62" w:rsidRDefault="008F5A62" w:rsidP="00200D22">
            <w:pPr>
              <w:pStyle w:val="Bibliography"/>
              <w:spacing w:after="0" w:line="240" w:lineRule="auto"/>
              <w:jc w:val="both"/>
              <w:rPr>
                <w:rFonts w:ascii="Times New Roman" w:hAnsi="Times New Roman" w:cs="Times New Roman"/>
                <w:noProof/>
                <w:sz w:val="20"/>
                <w:szCs w:val="20"/>
              </w:rPr>
            </w:pPr>
            <w:r w:rsidRPr="008F5A62">
              <w:rPr>
                <w:rFonts w:ascii="Times New Roman" w:hAnsi="Times New Roman" w:cs="Times New Roman"/>
                <w:noProof/>
                <w:sz w:val="20"/>
                <w:szCs w:val="20"/>
              </w:rPr>
              <w:t xml:space="preserve">[9] </w:t>
            </w:r>
          </w:p>
        </w:tc>
        <w:tc>
          <w:tcPr>
            <w:tcW w:w="0" w:type="auto"/>
            <w:hideMark/>
          </w:tcPr>
          <w:p w14:paraId="2C3382CA" w14:textId="77777777" w:rsidR="008F5A62" w:rsidRPr="008F5A62" w:rsidRDefault="008F5A62" w:rsidP="00200D22">
            <w:pPr>
              <w:pStyle w:val="Bibliography"/>
              <w:spacing w:after="0" w:line="240" w:lineRule="auto"/>
              <w:jc w:val="both"/>
              <w:rPr>
                <w:rFonts w:ascii="Times New Roman" w:hAnsi="Times New Roman" w:cs="Times New Roman"/>
                <w:noProof/>
                <w:sz w:val="20"/>
                <w:szCs w:val="20"/>
              </w:rPr>
            </w:pPr>
            <w:r w:rsidRPr="008F5A62">
              <w:rPr>
                <w:rFonts w:ascii="Times New Roman" w:hAnsi="Times New Roman" w:cs="Times New Roman"/>
                <w:noProof/>
                <w:sz w:val="20"/>
                <w:szCs w:val="20"/>
              </w:rPr>
              <w:t xml:space="preserve">T. S. &amp;. E. J. G. Abdelhamid, "Identifying key performance indicators for construction projects.," </w:t>
            </w:r>
            <w:r w:rsidRPr="008F5A62">
              <w:rPr>
                <w:rFonts w:ascii="Times New Roman" w:hAnsi="Times New Roman" w:cs="Times New Roman"/>
                <w:i/>
                <w:iCs/>
                <w:noProof/>
                <w:sz w:val="20"/>
                <w:szCs w:val="20"/>
              </w:rPr>
              <w:t xml:space="preserve">Journal of Construction Engineering and Management, </w:t>
            </w:r>
            <w:r w:rsidRPr="008F5A62">
              <w:rPr>
                <w:rFonts w:ascii="Times New Roman" w:hAnsi="Times New Roman" w:cs="Times New Roman"/>
                <w:noProof/>
                <w:sz w:val="20"/>
                <w:szCs w:val="20"/>
              </w:rPr>
              <w:t xml:space="preserve">vol. 126, no. 2, pp. 66-71, 200. </w:t>
            </w:r>
          </w:p>
        </w:tc>
      </w:tr>
      <w:tr w:rsidR="008F5A62" w14:paraId="15F34C26" w14:textId="77777777">
        <w:trPr>
          <w:divId w:val="91512195"/>
          <w:tblCellSpacing w:w="15" w:type="dxa"/>
        </w:trPr>
        <w:tc>
          <w:tcPr>
            <w:tcW w:w="50" w:type="pct"/>
            <w:hideMark/>
          </w:tcPr>
          <w:p w14:paraId="1507A7F5" w14:textId="77777777" w:rsidR="008F5A62" w:rsidRPr="008F5A62" w:rsidRDefault="008F5A62" w:rsidP="00200D22">
            <w:pPr>
              <w:pStyle w:val="Bibliography"/>
              <w:spacing w:after="0" w:line="240" w:lineRule="auto"/>
              <w:jc w:val="both"/>
              <w:rPr>
                <w:rFonts w:ascii="Times New Roman" w:hAnsi="Times New Roman" w:cs="Times New Roman"/>
                <w:noProof/>
                <w:sz w:val="20"/>
                <w:szCs w:val="20"/>
              </w:rPr>
            </w:pPr>
            <w:r w:rsidRPr="008F5A62">
              <w:rPr>
                <w:rFonts w:ascii="Times New Roman" w:hAnsi="Times New Roman" w:cs="Times New Roman"/>
                <w:noProof/>
                <w:sz w:val="20"/>
                <w:szCs w:val="20"/>
              </w:rPr>
              <w:t xml:space="preserve">[10] </w:t>
            </w:r>
          </w:p>
        </w:tc>
        <w:tc>
          <w:tcPr>
            <w:tcW w:w="0" w:type="auto"/>
            <w:hideMark/>
          </w:tcPr>
          <w:p w14:paraId="61C321C4" w14:textId="77777777" w:rsidR="008F5A62" w:rsidRPr="008F5A62" w:rsidRDefault="008F5A62" w:rsidP="00200D22">
            <w:pPr>
              <w:pStyle w:val="Bibliography"/>
              <w:spacing w:after="0" w:line="240" w:lineRule="auto"/>
              <w:jc w:val="both"/>
              <w:rPr>
                <w:rFonts w:ascii="Times New Roman" w:hAnsi="Times New Roman" w:cs="Times New Roman"/>
                <w:noProof/>
                <w:sz w:val="20"/>
                <w:szCs w:val="20"/>
              </w:rPr>
            </w:pPr>
            <w:r w:rsidRPr="008F5A62">
              <w:rPr>
                <w:rFonts w:ascii="Times New Roman" w:hAnsi="Times New Roman" w:cs="Times New Roman"/>
                <w:noProof/>
                <w:sz w:val="20"/>
                <w:szCs w:val="20"/>
              </w:rPr>
              <w:t xml:space="preserve">P. &amp;. H. J. Asokan, " Measuring the impact of information sharing on construction project performance.," </w:t>
            </w:r>
            <w:r w:rsidRPr="008F5A62">
              <w:rPr>
                <w:rFonts w:ascii="Times New Roman" w:hAnsi="Times New Roman" w:cs="Times New Roman"/>
                <w:i/>
                <w:iCs/>
                <w:noProof/>
                <w:sz w:val="20"/>
                <w:szCs w:val="20"/>
              </w:rPr>
              <w:t xml:space="preserve">Journal of Construction Engineering and Management,, </w:t>
            </w:r>
            <w:r w:rsidRPr="008F5A62">
              <w:rPr>
                <w:rFonts w:ascii="Times New Roman" w:hAnsi="Times New Roman" w:cs="Times New Roman"/>
                <w:noProof/>
                <w:sz w:val="20"/>
                <w:szCs w:val="20"/>
              </w:rPr>
              <w:t xml:space="preserve">p. 04019020., 2019. </w:t>
            </w:r>
          </w:p>
        </w:tc>
      </w:tr>
      <w:tr w:rsidR="008F5A62" w14:paraId="22274DA2" w14:textId="77777777">
        <w:trPr>
          <w:divId w:val="91512195"/>
          <w:tblCellSpacing w:w="15" w:type="dxa"/>
        </w:trPr>
        <w:tc>
          <w:tcPr>
            <w:tcW w:w="50" w:type="pct"/>
            <w:hideMark/>
          </w:tcPr>
          <w:p w14:paraId="31BD0F85" w14:textId="77777777" w:rsidR="008F5A62" w:rsidRPr="008F5A62" w:rsidRDefault="008F5A62" w:rsidP="00200D22">
            <w:pPr>
              <w:pStyle w:val="Bibliography"/>
              <w:spacing w:after="0" w:line="240" w:lineRule="auto"/>
              <w:jc w:val="both"/>
              <w:rPr>
                <w:rFonts w:ascii="Times New Roman" w:hAnsi="Times New Roman" w:cs="Times New Roman"/>
                <w:noProof/>
                <w:sz w:val="20"/>
                <w:szCs w:val="20"/>
              </w:rPr>
            </w:pPr>
            <w:r w:rsidRPr="008F5A62">
              <w:rPr>
                <w:rFonts w:ascii="Times New Roman" w:hAnsi="Times New Roman" w:cs="Times New Roman"/>
                <w:noProof/>
                <w:sz w:val="20"/>
                <w:szCs w:val="20"/>
              </w:rPr>
              <w:t xml:space="preserve">[11] </w:t>
            </w:r>
          </w:p>
        </w:tc>
        <w:tc>
          <w:tcPr>
            <w:tcW w:w="0" w:type="auto"/>
            <w:hideMark/>
          </w:tcPr>
          <w:p w14:paraId="3D092042" w14:textId="77777777" w:rsidR="008F5A62" w:rsidRPr="008F5A62" w:rsidRDefault="008F5A62" w:rsidP="00200D22">
            <w:pPr>
              <w:pStyle w:val="Bibliography"/>
              <w:spacing w:after="0" w:line="240" w:lineRule="auto"/>
              <w:jc w:val="both"/>
              <w:rPr>
                <w:rFonts w:ascii="Times New Roman" w:hAnsi="Times New Roman" w:cs="Times New Roman"/>
                <w:noProof/>
                <w:sz w:val="20"/>
                <w:szCs w:val="20"/>
              </w:rPr>
            </w:pPr>
            <w:r w:rsidRPr="008F5A62">
              <w:rPr>
                <w:rFonts w:ascii="Times New Roman" w:hAnsi="Times New Roman" w:cs="Times New Roman"/>
                <w:noProof/>
                <w:sz w:val="20"/>
                <w:szCs w:val="20"/>
              </w:rPr>
              <w:t xml:space="preserve">L. F. &amp;. A. D. B. Alarcon, "The importance of key performance indicators in construction project management. ,," </w:t>
            </w:r>
            <w:r w:rsidRPr="008F5A62">
              <w:rPr>
                <w:rFonts w:ascii="Times New Roman" w:hAnsi="Times New Roman" w:cs="Times New Roman"/>
                <w:i/>
                <w:iCs/>
                <w:noProof/>
                <w:sz w:val="20"/>
                <w:szCs w:val="20"/>
              </w:rPr>
              <w:t xml:space="preserve">Journal of Management in Engineering, </w:t>
            </w:r>
            <w:r w:rsidRPr="008F5A62">
              <w:rPr>
                <w:rFonts w:ascii="Times New Roman" w:hAnsi="Times New Roman" w:cs="Times New Roman"/>
                <w:noProof/>
                <w:sz w:val="20"/>
                <w:szCs w:val="20"/>
              </w:rPr>
              <w:t xml:space="preserve">vol. 33, no. 1, p. 04016022, 2017. </w:t>
            </w:r>
          </w:p>
        </w:tc>
      </w:tr>
      <w:tr w:rsidR="008F5A62" w14:paraId="191CACE3" w14:textId="77777777">
        <w:trPr>
          <w:divId w:val="91512195"/>
          <w:tblCellSpacing w:w="15" w:type="dxa"/>
        </w:trPr>
        <w:tc>
          <w:tcPr>
            <w:tcW w:w="50" w:type="pct"/>
            <w:hideMark/>
          </w:tcPr>
          <w:p w14:paraId="58DA0888" w14:textId="77777777" w:rsidR="008F5A62" w:rsidRPr="008F5A62" w:rsidRDefault="008F5A62" w:rsidP="00200D22">
            <w:pPr>
              <w:pStyle w:val="Bibliography"/>
              <w:spacing w:after="0" w:line="240" w:lineRule="auto"/>
              <w:jc w:val="both"/>
              <w:rPr>
                <w:rFonts w:ascii="Times New Roman" w:hAnsi="Times New Roman" w:cs="Times New Roman"/>
                <w:noProof/>
                <w:sz w:val="20"/>
                <w:szCs w:val="20"/>
              </w:rPr>
            </w:pPr>
            <w:r w:rsidRPr="008F5A62">
              <w:rPr>
                <w:rFonts w:ascii="Times New Roman" w:hAnsi="Times New Roman" w:cs="Times New Roman"/>
                <w:noProof/>
                <w:sz w:val="20"/>
                <w:szCs w:val="20"/>
              </w:rPr>
              <w:t xml:space="preserve">[12] </w:t>
            </w:r>
          </w:p>
        </w:tc>
        <w:tc>
          <w:tcPr>
            <w:tcW w:w="0" w:type="auto"/>
            <w:hideMark/>
          </w:tcPr>
          <w:p w14:paraId="3F862A97" w14:textId="77777777" w:rsidR="008F5A62" w:rsidRPr="008F5A62" w:rsidRDefault="008F5A62" w:rsidP="00200D22">
            <w:pPr>
              <w:pStyle w:val="Bibliography"/>
              <w:spacing w:after="0" w:line="240" w:lineRule="auto"/>
              <w:jc w:val="both"/>
              <w:rPr>
                <w:rFonts w:ascii="Times New Roman" w:hAnsi="Times New Roman" w:cs="Times New Roman"/>
                <w:noProof/>
                <w:sz w:val="20"/>
                <w:szCs w:val="20"/>
              </w:rPr>
            </w:pPr>
            <w:r w:rsidRPr="008F5A62">
              <w:rPr>
                <w:rFonts w:ascii="Times New Roman" w:hAnsi="Times New Roman" w:cs="Times New Roman"/>
                <w:noProof/>
                <w:sz w:val="20"/>
                <w:szCs w:val="20"/>
              </w:rPr>
              <w:t xml:space="preserve">P. X. W. Z. G. W. X. &amp;. L. Y. ,. Zou, "Examining the relationships among stakeholder collaboration, trust, and construction project performance. ,," </w:t>
            </w:r>
            <w:r w:rsidRPr="008F5A62">
              <w:rPr>
                <w:rFonts w:ascii="Times New Roman" w:hAnsi="Times New Roman" w:cs="Times New Roman"/>
                <w:i/>
                <w:iCs/>
                <w:noProof/>
                <w:sz w:val="20"/>
                <w:szCs w:val="20"/>
              </w:rPr>
              <w:t xml:space="preserve">Journal of Construction Engineering and Management, </w:t>
            </w:r>
            <w:r w:rsidRPr="008F5A62">
              <w:rPr>
                <w:rFonts w:ascii="Times New Roman" w:hAnsi="Times New Roman" w:cs="Times New Roman"/>
                <w:noProof/>
                <w:sz w:val="20"/>
                <w:szCs w:val="20"/>
              </w:rPr>
              <w:t xml:space="preserve">vol. 147, no. 1, p. 04020100, 2021. </w:t>
            </w:r>
          </w:p>
        </w:tc>
      </w:tr>
      <w:tr w:rsidR="008F5A62" w14:paraId="6DF7E071" w14:textId="77777777">
        <w:trPr>
          <w:divId w:val="91512195"/>
          <w:tblCellSpacing w:w="15" w:type="dxa"/>
        </w:trPr>
        <w:tc>
          <w:tcPr>
            <w:tcW w:w="50" w:type="pct"/>
            <w:hideMark/>
          </w:tcPr>
          <w:p w14:paraId="7C21459F" w14:textId="77777777" w:rsidR="008F5A62" w:rsidRPr="008F5A62" w:rsidRDefault="008F5A62" w:rsidP="00200D22">
            <w:pPr>
              <w:pStyle w:val="Bibliography"/>
              <w:spacing w:after="0" w:line="240" w:lineRule="auto"/>
              <w:jc w:val="both"/>
              <w:rPr>
                <w:rFonts w:ascii="Times New Roman" w:hAnsi="Times New Roman" w:cs="Times New Roman"/>
                <w:noProof/>
                <w:sz w:val="20"/>
                <w:szCs w:val="20"/>
              </w:rPr>
            </w:pPr>
            <w:r w:rsidRPr="008F5A62">
              <w:rPr>
                <w:rFonts w:ascii="Times New Roman" w:hAnsi="Times New Roman" w:cs="Times New Roman"/>
                <w:noProof/>
                <w:sz w:val="20"/>
                <w:szCs w:val="20"/>
              </w:rPr>
              <w:t xml:space="preserve">[13] </w:t>
            </w:r>
          </w:p>
        </w:tc>
        <w:tc>
          <w:tcPr>
            <w:tcW w:w="0" w:type="auto"/>
            <w:hideMark/>
          </w:tcPr>
          <w:p w14:paraId="2378D7B4" w14:textId="77777777" w:rsidR="008F5A62" w:rsidRPr="008F5A62" w:rsidRDefault="008F5A62" w:rsidP="00200D22">
            <w:pPr>
              <w:pStyle w:val="Bibliography"/>
              <w:spacing w:after="0" w:line="240" w:lineRule="auto"/>
              <w:jc w:val="both"/>
              <w:rPr>
                <w:rFonts w:ascii="Times New Roman" w:hAnsi="Times New Roman" w:cs="Times New Roman"/>
                <w:noProof/>
                <w:sz w:val="20"/>
                <w:szCs w:val="20"/>
              </w:rPr>
            </w:pPr>
            <w:r w:rsidRPr="008F5A62">
              <w:rPr>
                <w:rFonts w:ascii="Times New Roman" w:hAnsi="Times New Roman" w:cs="Times New Roman"/>
                <w:noProof/>
                <w:sz w:val="20"/>
                <w:szCs w:val="20"/>
              </w:rPr>
              <w:t xml:space="preserve">X. &amp;. H. Y. Zhang, "Critical success factors for implementing green construction in China.," </w:t>
            </w:r>
            <w:r w:rsidRPr="008F5A62">
              <w:rPr>
                <w:rFonts w:ascii="Times New Roman" w:hAnsi="Times New Roman" w:cs="Times New Roman"/>
                <w:i/>
                <w:iCs/>
                <w:noProof/>
                <w:sz w:val="20"/>
                <w:szCs w:val="20"/>
              </w:rPr>
              <w:t xml:space="preserve">Journal of Cleaner Production,, </w:t>
            </w:r>
            <w:r w:rsidRPr="008F5A62">
              <w:rPr>
                <w:rFonts w:ascii="Times New Roman" w:hAnsi="Times New Roman" w:cs="Times New Roman"/>
                <w:noProof/>
                <w:sz w:val="20"/>
                <w:szCs w:val="20"/>
              </w:rPr>
              <w:t xml:space="preserve">vol. 85, pp. , 212-222., 2014. </w:t>
            </w:r>
          </w:p>
        </w:tc>
      </w:tr>
      <w:tr w:rsidR="008F5A62" w14:paraId="6DF0152F" w14:textId="77777777">
        <w:trPr>
          <w:divId w:val="91512195"/>
          <w:tblCellSpacing w:w="15" w:type="dxa"/>
        </w:trPr>
        <w:tc>
          <w:tcPr>
            <w:tcW w:w="50" w:type="pct"/>
            <w:hideMark/>
          </w:tcPr>
          <w:p w14:paraId="596A36E6" w14:textId="77777777" w:rsidR="008F5A62" w:rsidRPr="008F5A62" w:rsidRDefault="008F5A62" w:rsidP="00200D22">
            <w:pPr>
              <w:pStyle w:val="Bibliography"/>
              <w:spacing w:after="0" w:line="240" w:lineRule="auto"/>
              <w:jc w:val="both"/>
              <w:rPr>
                <w:rFonts w:ascii="Times New Roman" w:hAnsi="Times New Roman" w:cs="Times New Roman"/>
                <w:noProof/>
                <w:sz w:val="20"/>
                <w:szCs w:val="20"/>
              </w:rPr>
            </w:pPr>
            <w:r w:rsidRPr="008F5A62">
              <w:rPr>
                <w:rFonts w:ascii="Times New Roman" w:hAnsi="Times New Roman" w:cs="Times New Roman"/>
                <w:noProof/>
                <w:sz w:val="20"/>
                <w:szCs w:val="20"/>
              </w:rPr>
              <w:t xml:space="preserve">[14] </w:t>
            </w:r>
          </w:p>
        </w:tc>
        <w:tc>
          <w:tcPr>
            <w:tcW w:w="0" w:type="auto"/>
            <w:hideMark/>
          </w:tcPr>
          <w:p w14:paraId="5AC90C77" w14:textId="77777777" w:rsidR="008F5A62" w:rsidRPr="008F5A62" w:rsidRDefault="008F5A62" w:rsidP="00200D22">
            <w:pPr>
              <w:pStyle w:val="Bibliography"/>
              <w:spacing w:after="0" w:line="240" w:lineRule="auto"/>
              <w:jc w:val="both"/>
              <w:rPr>
                <w:rFonts w:ascii="Times New Roman" w:hAnsi="Times New Roman" w:cs="Times New Roman"/>
                <w:noProof/>
                <w:sz w:val="20"/>
                <w:szCs w:val="20"/>
              </w:rPr>
            </w:pPr>
            <w:r w:rsidRPr="008F5A62">
              <w:rPr>
                <w:rFonts w:ascii="Times New Roman" w:hAnsi="Times New Roman" w:cs="Times New Roman"/>
                <w:noProof/>
                <w:sz w:val="20"/>
                <w:szCs w:val="20"/>
              </w:rPr>
              <w:t xml:space="preserve">H. J. &amp;. S. N. Yazici, "Cost and schedule control systems criteria for success on international projects.," </w:t>
            </w:r>
            <w:r w:rsidRPr="008F5A62">
              <w:rPr>
                <w:rFonts w:ascii="Times New Roman" w:hAnsi="Times New Roman" w:cs="Times New Roman"/>
                <w:i/>
                <w:iCs/>
                <w:noProof/>
                <w:sz w:val="20"/>
                <w:szCs w:val="20"/>
              </w:rPr>
              <w:t xml:space="preserve">International Journal of Project Management,, </w:t>
            </w:r>
            <w:r w:rsidRPr="008F5A62">
              <w:rPr>
                <w:rFonts w:ascii="Times New Roman" w:hAnsi="Times New Roman" w:cs="Times New Roman"/>
                <w:noProof/>
                <w:sz w:val="20"/>
                <w:szCs w:val="20"/>
              </w:rPr>
              <w:t xml:space="preserve">vol. 25, no. 3, pp. 292-300., (2007). </w:t>
            </w:r>
          </w:p>
        </w:tc>
      </w:tr>
      <w:tr w:rsidR="008F5A62" w14:paraId="399AAE32" w14:textId="77777777">
        <w:trPr>
          <w:divId w:val="91512195"/>
          <w:tblCellSpacing w:w="15" w:type="dxa"/>
        </w:trPr>
        <w:tc>
          <w:tcPr>
            <w:tcW w:w="50" w:type="pct"/>
            <w:hideMark/>
          </w:tcPr>
          <w:p w14:paraId="2E6991C1" w14:textId="77777777" w:rsidR="008F5A62" w:rsidRPr="008F5A62" w:rsidRDefault="008F5A62" w:rsidP="00200D22">
            <w:pPr>
              <w:pStyle w:val="Bibliography"/>
              <w:spacing w:after="0" w:line="240" w:lineRule="auto"/>
              <w:jc w:val="both"/>
              <w:rPr>
                <w:rFonts w:ascii="Times New Roman" w:hAnsi="Times New Roman" w:cs="Times New Roman"/>
                <w:noProof/>
                <w:sz w:val="20"/>
                <w:szCs w:val="20"/>
              </w:rPr>
            </w:pPr>
            <w:r w:rsidRPr="008F5A62">
              <w:rPr>
                <w:rFonts w:ascii="Times New Roman" w:hAnsi="Times New Roman" w:cs="Times New Roman"/>
                <w:noProof/>
                <w:sz w:val="20"/>
                <w:szCs w:val="20"/>
              </w:rPr>
              <w:t xml:space="preserve">[15] </w:t>
            </w:r>
          </w:p>
        </w:tc>
        <w:tc>
          <w:tcPr>
            <w:tcW w:w="0" w:type="auto"/>
            <w:hideMark/>
          </w:tcPr>
          <w:p w14:paraId="23095F53" w14:textId="77777777" w:rsidR="008F5A62" w:rsidRPr="008F5A62" w:rsidRDefault="008F5A62" w:rsidP="00200D22">
            <w:pPr>
              <w:pStyle w:val="Bibliography"/>
              <w:spacing w:after="0" w:line="240" w:lineRule="auto"/>
              <w:jc w:val="both"/>
              <w:rPr>
                <w:rFonts w:ascii="Times New Roman" w:hAnsi="Times New Roman" w:cs="Times New Roman"/>
                <w:noProof/>
                <w:sz w:val="20"/>
                <w:szCs w:val="20"/>
              </w:rPr>
            </w:pPr>
            <w:r w:rsidRPr="008F5A62">
              <w:rPr>
                <w:rFonts w:ascii="Times New Roman" w:hAnsi="Times New Roman" w:cs="Times New Roman"/>
                <w:noProof/>
                <w:sz w:val="20"/>
                <w:szCs w:val="20"/>
              </w:rPr>
              <w:t xml:space="preserve">H. &amp;. W. D. Thomas, "Measuring performance: A survey of current practice in construction.," </w:t>
            </w:r>
            <w:r w:rsidRPr="008F5A62">
              <w:rPr>
                <w:rFonts w:ascii="Times New Roman" w:hAnsi="Times New Roman" w:cs="Times New Roman"/>
                <w:i/>
                <w:iCs/>
                <w:noProof/>
                <w:sz w:val="20"/>
                <w:szCs w:val="20"/>
              </w:rPr>
              <w:t xml:space="preserve">Construction Management and Economics,, </w:t>
            </w:r>
            <w:r w:rsidRPr="008F5A62">
              <w:rPr>
                <w:rFonts w:ascii="Times New Roman" w:hAnsi="Times New Roman" w:cs="Times New Roman"/>
                <w:noProof/>
                <w:sz w:val="20"/>
                <w:szCs w:val="20"/>
              </w:rPr>
              <w:t xml:space="preserve">vol. 11, no. 6, pp. , 429-440., 1993. </w:t>
            </w:r>
          </w:p>
        </w:tc>
      </w:tr>
      <w:tr w:rsidR="008F5A62" w14:paraId="782EE95F" w14:textId="77777777">
        <w:trPr>
          <w:divId w:val="91512195"/>
          <w:tblCellSpacing w:w="15" w:type="dxa"/>
        </w:trPr>
        <w:tc>
          <w:tcPr>
            <w:tcW w:w="50" w:type="pct"/>
            <w:hideMark/>
          </w:tcPr>
          <w:p w14:paraId="7E199318" w14:textId="77777777" w:rsidR="008F5A62" w:rsidRPr="008F5A62" w:rsidRDefault="008F5A62" w:rsidP="00200D22">
            <w:pPr>
              <w:pStyle w:val="Bibliography"/>
              <w:spacing w:after="0" w:line="240" w:lineRule="auto"/>
              <w:jc w:val="both"/>
              <w:rPr>
                <w:rFonts w:ascii="Times New Roman" w:hAnsi="Times New Roman" w:cs="Times New Roman"/>
                <w:noProof/>
                <w:sz w:val="20"/>
                <w:szCs w:val="20"/>
              </w:rPr>
            </w:pPr>
            <w:r w:rsidRPr="008F5A62">
              <w:rPr>
                <w:rFonts w:ascii="Times New Roman" w:hAnsi="Times New Roman" w:cs="Times New Roman"/>
                <w:noProof/>
                <w:sz w:val="20"/>
                <w:szCs w:val="20"/>
              </w:rPr>
              <w:t xml:space="preserve">[16] </w:t>
            </w:r>
          </w:p>
        </w:tc>
        <w:tc>
          <w:tcPr>
            <w:tcW w:w="0" w:type="auto"/>
            <w:hideMark/>
          </w:tcPr>
          <w:p w14:paraId="362D053E" w14:textId="77777777" w:rsidR="008F5A62" w:rsidRPr="008F5A62" w:rsidRDefault="008F5A62" w:rsidP="00200D22">
            <w:pPr>
              <w:pStyle w:val="Bibliography"/>
              <w:spacing w:after="0" w:line="240" w:lineRule="auto"/>
              <w:jc w:val="both"/>
              <w:rPr>
                <w:rFonts w:ascii="Times New Roman" w:hAnsi="Times New Roman" w:cs="Times New Roman"/>
                <w:noProof/>
                <w:sz w:val="20"/>
                <w:szCs w:val="20"/>
              </w:rPr>
            </w:pPr>
            <w:r w:rsidRPr="008F5A62">
              <w:rPr>
                <w:rFonts w:ascii="Times New Roman" w:hAnsi="Times New Roman" w:cs="Times New Roman"/>
                <w:noProof/>
                <w:sz w:val="20"/>
                <w:szCs w:val="20"/>
              </w:rPr>
              <w:t xml:space="preserve">M. &amp;. C. S. Sohail, "Performance measurement framework for construction projects.," </w:t>
            </w:r>
            <w:r w:rsidRPr="008F5A62">
              <w:rPr>
                <w:rFonts w:ascii="Times New Roman" w:hAnsi="Times New Roman" w:cs="Times New Roman"/>
                <w:i/>
                <w:iCs/>
                <w:noProof/>
                <w:sz w:val="20"/>
                <w:szCs w:val="20"/>
              </w:rPr>
              <w:t xml:space="preserve">Construction Management and Economics, </w:t>
            </w:r>
            <w:r w:rsidRPr="008F5A62">
              <w:rPr>
                <w:rFonts w:ascii="Times New Roman" w:hAnsi="Times New Roman" w:cs="Times New Roman"/>
                <w:noProof/>
                <w:sz w:val="20"/>
                <w:szCs w:val="20"/>
              </w:rPr>
              <w:t xml:space="preserve">vol. 26, no. 1, pp. 71-79, 2008. </w:t>
            </w:r>
          </w:p>
        </w:tc>
      </w:tr>
      <w:tr w:rsidR="008F5A62" w14:paraId="66C34DB7" w14:textId="77777777">
        <w:trPr>
          <w:divId w:val="91512195"/>
          <w:tblCellSpacing w:w="15" w:type="dxa"/>
        </w:trPr>
        <w:tc>
          <w:tcPr>
            <w:tcW w:w="50" w:type="pct"/>
            <w:hideMark/>
          </w:tcPr>
          <w:p w14:paraId="3ABBD726" w14:textId="77777777" w:rsidR="008F5A62" w:rsidRPr="008F5A62" w:rsidRDefault="008F5A62" w:rsidP="00200D22">
            <w:pPr>
              <w:pStyle w:val="Bibliography"/>
              <w:spacing w:after="0" w:line="240" w:lineRule="auto"/>
              <w:jc w:val="both"/>
              <w:rPr>
                <w:rFonts w:ascii="Times New Roman" w:hAnsi="Times New Roman" w:cs="Times New Roman"/>
                <w:noProof/>
                <w:sz w:val="20"/>
                <w:szCs w:val="20"/>
              </w:rPr>
            </w:pPr>
            <w:r w:rsidRPr="008F5A62">
              <w:rPr>
                <w:rFonts w:ascii="Times New Roman" w:hAnsi="Times New Roman" w:cs="Times New Roman"/>
                <w:noProof/>
                <w:sz w:val="20"/>
                <w:szCs w:val="20"/>
              </w:rPr>
              <w:t xml:space="preserve">[17] </w:t>
            </w:r>
          </w:p>
        </w:tc>
        <w:tc>
          <w:tcPr>
            <w:tcW w:w="0" w:type="auto"/>
            <w:hideMark/>
          </w:tcPr>
          <w:p w14:paraId="5339AD89" w14:textId="77777777" w:rsidR="008F5A62" w:rsidRPr="008F5A62" w:rsidRDefault="008F5A62" w:rsidP="00200D22">
            <w:pPr>
              <w:pStyle w:val="Bibliography"/>
              <w:spacing w:after="0" w:line="240" w:lineRule="auto"/>
              <w:jc w:val="both"/>
              <w:rPr>
                <w:rFonts w:ascii="Times New Roman" w:hAnsi="Times New Roman" w:cs="Times New Roman"/>
                <w:noProof/>
                <w:sz w:val="20"/>
                <w:szCs w:val="20"/>
              </w:rPr>
            </w:pPr>
            <w:r w:rsidRPr="008F5A62">
              <w:rPr>
                <w:rFonts w:ascii="Times New Roman" w:hAnsi="Times New Roman" w:cs="Times New Roman"/>
                <w:noProof/>
                <w:sz w:val="20"/>
                <w:szCs w:val="20"/>
              </w:rPr>
              <w:t xml:space="preserve">A. &amp;. M. J. Akintoye, "A survey of construction project managers' perceptions of the benefits of building information modeling. ,," </w:t>
            </w:r>
            <w:r w:rsidRPr="008F5A62">
              <w:rPr>
                <w:rFonts w:ascii="Times New Roman" w:hAnsi="Times New Roman" w:cs="Times New Roman"/>
                <w:i/>
                <w:iCs/>
                <w:noProof/>
                <w:sz w:val="20"/>
                <w:szCs w:val="20"/>
              </w:rPr>
              <w:t xml:space="preserve">Construction Innovation: Information, Process, Management, </w:t>
            </w:r>
            <w:r w:rsidRPr="008F5A62">
              <w:rPr>
                <w:rFonts w:ascii="Times New Roman" w:hAnsi="Times New Roman" w:cs="Times New Roman"/>
                <w:noProof/>
                <w:sz w:val="20"/>
                <w:szCs w:val="20"/>
              </w:rPr>
              <w:t xml:space="preserve">vol. 4, no. 1, pp. 53-69, 2004. </w:t>
            </w:r>
          </w:p>
        </w:tc>
      </w:tr>
      <w:tr w:rsidR="008F5A62" w14:paraId="455F245A" w14:textId="77777777">
        <w:trPr>
          <w:divId w:val="91512195"/>
          <w:tblCellSpacing w:w="15" w:type="dxa"/>
        </w:trPr>
        <w:tc>
          <w:tcPr>
            <w:tcW w:w="50" w:type="pct"/>
            <w:hideMark/>
          </w:tcPr>
          <w:p w14:paraId="6D89435D" w14:textId="77777777" w:rsidR="008F5A62" w:rsidRPr="008F5A62" w:rsidRDefault="008F5A62" w:rsidP="00200D22">
            <w:pPr>
              <w:pStyle w:val="Bibliography"/>
              <w:spacing w:after="0" w:line="240" w:lineRule="auto"/>
              <w:jc w:val="both"/>
              <w:rPr>
                <w:rFonts w:ascii="Times New Roman" w:hAnsi="Times New Roman" w:cs="Times New Roman"/>
                <w:noProof/>
                <w:sz w:val="20"/>
                <w:szCs w:val="20"/>
              </w:rPr>
            </w:pPr>
            <w:r w:rsidRPr="008F5A62">
              <w:rPr>
                <w:rFonts w:ascii="Times New Roman" w:hAnsi="Times New Roman" w:cs="Times New Roman"/>
                <w:noProof/>
                <w:sz w:val="20"/>
                <w:szCs w:val="20"/>
              </w:rPr>
              <w:t xml:space="preserve">[18] </w:t>
            </w:r>
          </w:p>
        </w:tc>
        <w:tc>
          <w:tcPr>
            <w:tcW w:w="0" w:type="auto"/>
            <w:hideMark/>
          </w:tcPr>
          <w:p w14:paraId="45EA377A" w14:textId="77777777" w:rsidR="008F5A62" w:rsidRPr="008F5A62" w:rsidRDefault="008F5A62" w:rsidP="00200D22">
            <w:pPr>
              <w:pStyle w:val="Bibliography"/>
              <w:spacing w:after="0" w:line="240" w:lineRule="auto"/>
              <w:jc w:val="both"/>
              <w:rPr>
                <w:rFonts w:ascii="Times New Roman" w:hAnsi="Times New Roman" w:cs="Times New Roman"/>
                <w:noProof/>
                <w:sz w:val="20"/>
                <w:szCs w:val="20"/>
              </w:rPr>
            </w:pPr>
            <w:r w:rsidRPr="008F5A62">
              <w:rPr>
                <w:rFonts w:ascii="Times New Roman" w:hAnsi="Times New Roman" w:cs="Times New Roman"/>
                <w:noProof/>
                <w:sz w:val="20"/>
                <w:szCs w:val="20"/>
              </w:rPr>
              <w:t xml:space="preserve">A. &amp;. A. M. Iqbal, "Measuring construction project performance using key performance indicators: A review.," </w:t>
            </w:r>
            <w:r w:rsidRPr="008F5A62">
              <w:rPr>
                <w:rFonts w:ascii="Times New Roman" w:hAnsi="Times New Roman" w:cs="Times New Roman"/>
                <w:i/>
                <w:iCs/>
                <w:noProof/>
                <w:sz w:val="20"/>
                <w:szCs w:val="20"/>
              </w:rPr>
              <w:t xml:space="preserve">Journal of Building Engineering,, </w:t>
            </w:r>
            <w:r w:rsidRPr="008F5A62">
              <w:rPr>
                <w:rFonts w:ascii="Times New Roman" w:hAnsi="Times New Roman" w:cs="Times New Roman"/>
                <w:noProof/>
                <w:sz w:val="20"/>
                <w:szCs w:val="20"/>
              </w:rPr>
              <w:t xml:space="preserve">Vols. 26, , p. 100871., 2019. </w:t>
            </w:r>
          </w:p>
        </w:tc>
      </w:tr>
      <w:tr w:rsidR="008F5A62" w14:paraId="3139E8F1" w14:textId="77777777">
        <w:trPr>
          <w:divId w:val="91512195"/>
          <w:tblCellSpacing w:w="15" w:type="dxa"/>
        </w:trPr>
        <w:tc>
          <w:tcPr>
            <w:tcW w:w="50" w:type="pct"/>
            <w:hideMark/>
          </w:tcPr>
          <w:p w14:paraId="6E027326" w14:textId="77777777" w:rsidR="008F5A62" w:rsidRPr="008F5A62" w:rsidRDefault="008F5A62" w:rsidP="00200D22">
            <w:pPr>
              <w:pStyle w:val="Bibliography"/>
              <w:spacing w:after="0" w:line="240" w:lineRule="auto"/>
              <w:jc w:val="both"/>
              <w:rPr>
                <w:rFonts w:ascii="Times New Roman" w:hAnsi="Times New Roman" w:cs="Times New Roman"/>
                <w:noProof/>
                <w:sz w:val="20"/>
                <w:szCs w:val="20"/>
              </w:rPr>
            </w:pPr>
            <w:r w:rsidRPr="008F5A62">
              <w:rPr>
                <w:rFonts w:ascii="Times New Roman" w:hAnsi="Times New Roman" w:cs="Times New Roman"/>
                <w:noProof/>
                <w:sz w:val="20"/>
                <w:szCs w:val="20"/>
              </w:rPr>
              <w:t xml:space="preserve">[19] </w:t>
            </w:r>
          </w:p>
        </w:tc>
        <w:tc>
          <w:tcPr>
            <w:tcW w:w="0" w:type="auto"/>
            <w:hideMark/>
          </w:tcPr>
          <w:p w14:paraId="6F086C91" w14:textId="77777777" w:rsidR="008F5A62" w:rsidRPr="008F5A62" w:rsidRDefault="008F5A62" w:rsidP="00200D22">
            <w:pPr>
              <w:pStyle w:val="Bibliography"/>
              <w:spacing w:after="0" w:line="240" w:lineRule="auto"/>
              <w:jc w:val="both"/>
              <w:rPr>
                <w:rFonts w:ascii="Times New Roman" w:hAnsi="Times New Roman" w:cs="Times New Roman"/>
                <w:noProof/>
                <w:sz w:val="20"/>
                <w:szCs w:val="20"/>
              </w:rPr>
            </w:pPr>
            <w:r w:rsidRPr="008F5A62">
              <w:rPr>
                <w:rFonts w:ascii="Times New Roman" w:hAnsi="Times New Roman" w:cs="Times New Roman"/>
                <w:noProof/>
                <w:sz w:val="20"/>
                <w:szCs w:val="20"/>
              </w:rPr>
              <w:t xml:space="preserve">D. W. M. &amp;. K. M. M. Chan, "A comparative study of causes of time overruns in Hong Kong construction projects," </w:t>
            </w:r>
            <w:r w:rsidRPr="008F5A62">
              <w:rPr>
                <w:rFonts w:ascii="Times New Roman" w:hAnsi="Times New Roman" w:cs="Times New Roman"/>
                <w:i/>
                <w:iCs/>
                <w:noProof/>
                <w:sz w:val="20"/>
                <w:szCs w:val="20"/>
              </w:rPr>
              <w:t xml:space="preserve">International Journal of Project Management,, </w:t>
            </w:r>
            <w:r w:rsidRPr="008F5A62">
              <w:rPr>
                <w:rFonts w:ascii="Times New Roman" w:hAnsi="Times New Roman" w:cs="Times New Roman"/>
                <w:noProof/>
                <w:sz w:val="20"/>
                <w:szCs w:val="20"/>
              </w:rPr>
              <w:t xml:space="preserve">vol. 15, no. 1, pp. 55-63, 1997. </w:t>
            </w:r>
          </w:p>
        </w:tc>
      </w:tr>
      <w:tr w:rsidR="008F5A62" w14:paraId="2575FA2C" w14:textId="77777777">
        <w:trPr>
          <w:divId w:val="91512195"/>
          <w:tblCellSpacing w:w="15" w:type="dxa"/>
        </w:trPr>
        <w:tc>
          <w:tcPr>
            <w:tcW w:w="50" w:type="pct"/>
            <w:hideMark/>
          </w:tcPr>
          <w:p w14:paraId="15AA3F8B" w14:textId="77777777" w:rsidR="008F5A62" w:rsidRPr="008F5A62" w:rsidRDefault="008F5A62" w:rsidP="00200D22">
            <w:pPr>
              <w:pStyle w:val="Bibliography"/>
              <w:spacing w:after="0" w:line="240" w:lineRule="auto"/>
              <w:jc w:val="both"/>
              <w:rPr>
                <w:rFonts w:ascii="Times New Roman" w:hAnsi="Times New Roman" w:cs="Times New Roman"/>
                <w:noProof/>
                <w:sz w:val="20"/>
                <w:szCs w:val="20"/>
              </w:rPr>
            </w:pPr>
            <w:r w:rsidRPr="008F5A62">
              <w:rPr>
                <w:rFonts w:ascii="Times New Roman" w:hAnsi="Times New Roman" w:cs="Times New Roman"/>
                <w:noProof/>
                <w:sz w:val="20"/>
                <w:szCs w:val="20"/>
              </w:rPr>
              <w:t xml:space="preserve">[20] </w:t>
            </w:r>
          </w:p>
        </w:tc>
        <w:tc>
          <w:tcPr>
            <w:tcW w:w="0" w:type="auto"/>
            <w:hideMark/>
          </w:tcPr>
          <w:p w14:paraId="3F5470BE" w14:textId="77777777" w:rsidR="008F5A62" w:rsidRPr="008F5A62" w:rsidRDefault="008F5A62" w:rsidP="00200D22">
            <w:pPr>
              <w:pStyle w:val="Bibliography"/>
              <w:spacing w:after="0" w:line="240" w:lineRule="auto"/>
              <w:jc w:val="both"/>
              <w:rPr>
                <w:rFonts w:ascii="Times New Roman" w:hAnsi="Times New Roman" w:cs="Times New Roman"/>
                <w:noProof/>
                <w:sz w:val="20"/>
                <w:szCs w:val="20"/>
              </w:rPr>
            </w:pPr>
            <w:r w:rsidRPr="008F5A62">
              <w:rPr>
                <w:rFonts w:ascii="Times New Roman" w:hAnsi="Times New Roman" w:cs="Times New Roman"/>
                <w:noProof/>
                <w:sz w:val="20"/>
                <w:szCs w:val="20"/>
              </w:rPr>
              <w:t xml:space="preserve">B. &amp;. Y. R. J. (. Guo, "Development of a performance measurement framework for construction companies.," </w:t>
            </w:r>
            <w:r w:rsidRPr="008F5A62">
              <w:rPr>
                <w:rFonts w:ascii="Times New Roman" w:hAnsi="Times New Roman" w:cs="Times New Roman"/>
                <w:i/>
                <w:iCs/>
                <w:noProof/>
                <w:sz w:val="20"/>
                <w:szCs w:val="20"/>
              </w:rPr>
              <w:t xml:space="preserve">Construction Management and Economics,, </w:t>
            </w:r>
            <w:r w:rsidRPr="008F5A62">
              <w:rPr>
                <w:rFonts w:ascii="Times New Roman" w:hAnsi="Times New Roman" w:cs="Times New Roman"/>
                <w:noProof/>
                <w:sz w:val="20"/>
                <w:szCs w:val="20"/>
              </w:rPr>
              <w:t xml:space="preserve">vol. 24, no. 2, 2006. </w:t>
            </w:r>
          </w:p>
        </w:tc>
      </w:tr>
      <w:tr w:rsidR="008F5A62" w14:paraId="7D4A9A64" w14:textId="77777777">
        <w:trPr>
          <w:divId w:val="91512195"/>
          <w:tblCellSpacing w:w="15" w:type="dxa"/>
        </w:trPr>
        <w:tc>
          <w:tcPr>
            <w:tcW w:w="50" w:type="pct"/>
            <w:hideMark/>
          </w:tcPr>
          <w:p w14:paraId="3A0B38F6" w14:textId="77777777" w:rsidR="008F5A62" w:rsidRPr="008F5A62" w:rsidRDefault="008F5A62" w:rsidP="00200D22">
            <w:pPr>
              <w:pStyle w:val="Bibliography"/>
              <w:spacing w:after="0" w:line="240" w:lineRule="auto"/>
              <w:jc w:val="both"/>
              <w:rPr>
                <w:rFonts w:ascii="Times New Roman" w:hAnsi="Times New Roman" w:cs="Times New Roman"/>
                <w:noProof/>
                <w:sz w:val="20"/>
                <w:szCs w:val="20"/>
              </w:rPr>
            </w:pPr>
            <w:r w:rsidRPr="008F5A62">
              <w:rPr>
                <w:rFonts w:ascii="Times New Roman" w:hAnsi="Times New Roman" w:cs="Times New Roman"/>
                <w:noProof/>
                <w:sz w:val="20"/>
                <w:szCs w:val="20"/>
              </w:rPr>
              <w:t xml:space="preserve">[21] </w:t>
            </w:r>
          </w:p>
        </w:tc>
        <w:tc>
          <w:tcPr>
            <w:tcW w:w="0" w:type="auto"/>
            <w:hideMark/>
          </w:tcPr>
          <w:p w14:paraId="5B94FA13" w14:textId="77777777" w:rsidR="008F5A62" w:rsidRPr="008F5A62" w:rsidRDefault="008F5A62" w:rsidP="00200D22">
            <w:pPr>
              <w:pStyle w:val="Bibliography"/>
              <w:spacing w:after="0" w:line="240" w:lineRule="auto"/>
              <w:jc w:val="both"/>
              <w:rPr>
                <w:rFonts w:ascii="Times New Roman" w:hAnsi="Times New Roman" w:cs="Times New Roman"/>
                <w:noProof/>
                <w:sz w:val="20"/>
                <w:szCs w:val="20"/>
              </w:rPr>
            </w:pPr>
            <w:r w:rsidRPr="008F5A62">
              <w:rPr>
                <w:rFonts w:ascii="Times New Roman" w:hAnsi="Times New Roman" w:cs="Times New Roman"/>
                <w:noProof/>
                <w:sz w:val="20"/>
                <w:szCs w:val="20"/>
              </w:rPr>
              <w:t xml:space="preserve">F. R. Z. &amp;. Q. M. N. Talib, "A study on construction project performance measurement systems.," </w:t>
            </w:r>
            <w:r w:rsidRPr="008F5A62">
              <w:rPr>
                <w:rFonts w:ascii="Times New Roman" w:hAnsi="Times New Roman" w:cs="Times New Roman"/>
                <w:i/>
                <w:iCs/>
                <w:noProof/>
                <w:sz w:val="20"/>
                <w:szCs w:val="20"/>
              </w:rPr>
              <w:t xml:space="preserve">6) Talib, F., Rahman, Z., &amp; Qureshi, M. N. (2011). A study on cInternational Journal of Productivity and Performance Management, </w:t>
            </w:r>
            <w:r w:rsidRPr="008F5A62">
              <w:rPr>
                <w:rFonts w:ascii="Times New Roman" w:hAnsi="Times New Roman" w:cs="Times New Roman"/>
                <w:noProof/>
                <w:sz w:val="20"/>
                <w:szCs w:val="20"/>
              </w:rPr>
              <w:t xml:space="preserve">vol. 60, no. 5, pp. 468-488, 2011. </w:t>
            </w:r>
          </w:p>
        </w:tc>
      </w:tr>
      <w:tr w:rsidR="008F5A62" w14:paraId="0A19ADC9" w14:textId="77777777">
        <w:trPr>
          <w:divId w:val="91512195"/>
          <w:tblCellSpacing w:w="15" w:type="dxa"/>
        </w:trPr>
        <w:tc>
          <w:tcPr>
            <w:tcW w:w="50" w:type="pct"/>
            <w:hideMark/>
          </w:tcPr>
          <w:p w14:paraId="3211F952" w14:textId="77777777" w:rsidR="008F5A62" w:rsidRPr="008F5A62" w:rsidRDefault="008F5A62" w:rsidP="00200D22">
            <w:pPr>
              <w:pStyle w:val="Bibliography"/>
              <w:spacing w:after="0" w:line="240" w:lineRule="auto"/>
              <w:jc w:val="both"/>
              <w:rPr>
                <w:rFonts w:ascii="Times New Roman" w:hAnsi="Times New Roman" w:cs="Times New Roman"/>
                <w:noProof/>
                <w:sz w:val="20"/>
                <w:szCs w:val="20"/>
              </w:rPr>
            </w:pPr>
            <w:r w:rsidRPr="008F5A62">
              <w:rPr>
                <w:rFonts w:ascii="Times New Roman" w:hAnsi="Times New Roman" w:cs="Times New Roman"/>
                <w:noProof/>
                <w:sz w:val="20"/>
                <w:szCs w:val="20"/>
              </w:rPr>
              <w:t xml:space="preserve">[22] </w:t>
            </w:r>
          </w:p>
        </w:tc>
        <w:tc>
          <w:tcPr>
            <w:tcW w:w="0" w:type="auto"/>
            <w:hideMark/>
          </w:tcPr>
          <w:p w14:paraId="76969687" w14:textId="77777777" w:rsidR="008F5A62" w:rsidRPr="008F5A62" w:rsidRDefault="008F5A62" w:rsidP="00200D22">
            <w:pPr>
              <w:pStyle w:val="Bibliography"/>
              <w:spacing w:after="0" w:line="240" w:lineRule="auto"/>
              <w:jc w:val="both"/>
              <w:rPr>
                <w:rFonts w:ascii="Times New Roman" w:hAnsi="Times New Roman" w:cs="Times New Roman"/>
                <w:noProof/>
                <w:sz w:val="20"/>
                <w:szCs w:val="20"/>
              </w:rPr>
            </w:pPr>
            <w:r w:rsidRPr="008F5A62">
              <w:rPr>
                <w:rFonts w:ascii="Times New Roman" w:hAnsi="Times New Roman" w:cs="Times New Roman"/>
                <w:noProof/>
                <w:sz w:val="20"/>
                <w:szCs w:val="20"/>
              </w:rPr>
              <w:t xml:space="preserve">D. W. &amp;. K. M. M. Chan, "A comparative study of causes of time overruns in Hong Kong construction projects.," </w:t>
            </w:r>
            <w:r w:rsidRPr="008F5A62">
              <w:rPr>
                <w:rFonts w:ascii="Times New Roman" w:hAnsi="Times New Roman" w:cs="Times New Roman"/>
                <w:i/>
                <w:iCs/>
                <w:noProof/>
                <w:sz w:val="20"/>
                <w:szCs w:val="20"/>
              </w:rPr>
              <w:t xml:space="preserve">International Journal of Project Management, </w:t>
            </w:r>
            <w:r w:rsidRPr="008F5A62">
              <w:rPr>
                <w:rFonts w:ascii="Times New Roman" w:hAnsi="Times New Roman" w:cs="Times New Roman"/>
                <w:noProof/>
                <w:sz w:val="20"/>
                <w:szCs w:val="20"/>
              </w:rPr>
              <w:t xml:space="preserve">vol. 16, no. 4, pp. 181-187, (1998). </w:t>
            </w:r>
          </w:p>
        </w:tc>
      </w:tr>
      <w:tr w:rsidR="008F5A62" w14:paraId="2844F697" w14:textId="77777777">
        <w:trPr>
          <w:divId w:val="91512195"/>
          <w:tblCellSpacing w:w="15" w:type="dxa"/>
        </w:trPr>
        <w:tc>
          <w:tcPr>
            <w:tcW w:w="50" w:type="pct"/>
            <w:hideMark/>
          </w:tcPr>
          <w:p w14:paraId="162CAB80" w14:textId="77777777" w:rsidR="008F5A62" w:rsidRPr="008F5A62" w:rsidRDefault="008F5A62" w:rsidP="00200D22">
            <w:pPr>
              <w:pStyle w:val="Bibliography"/>
              <w:spacing w:after="0" w:line="240" w:lineRule="auto"/>
              <w:jc w:val="both"/>
              <w:rPr>
                <w:rFonts w:ascii="Times New Roman" w:hAnsi="Times New Roman" w:cs="Times New Roman"/>
                <w:noProof/>
                <w:sz w:val="20"/>
                <w:szCs w:val="20"/>
              </w:rPr>
            </w:pPr>
            <w:r w:rsidRPr="008F5A62">
              <w:rPr>
                <w:rFonts w:ascii="Times New Roman" w:hAnsi="Times New Roman" w:cs="Times New Roman"/>
                <w:noProof/>
                <w:sz w:val="20"/>
                <w:szCs w:val="20"/>
              </w:rPr>
              <w:t xml:space="preserve">[23] </w:t>
            </w:r>
          </w:p>
        </w:tc>
        <w:tc>
          <w:tcPr>
            <w:tcW w:w="0" w:type="auto"/>
            <w:hideMark/>
          </w:tcPr>
          <w:p w14:paraId="4ABBF8CF" w14:textId="77777777" w:rsidR="008F5A62" w:rsidRPr="008F5A62" w:rsidRDefault="008F5A62" w:rsidP="00200D22">
            <w:pPr>
              <w:pStyle w:val="Bibliography"/>
              <w:spacing w:after="0" w:line="240" w:lineRule="auto"/>
              <w:jc w:val="both"/>
              <w:rPr>
                <w:rFonts w:ascii="Times New Roman" w:hAnsi="Times New Roman" w:cs="Times New Roman"/>
                <w:noProof/>
                <w:sz w:val="20"/>
                <w:szCs w:val="20"/>
              </w:rPr>
            </w:pPr>
            <w:r w:rsidRPr="008F5A62">
              <w:rPr>
                <w:rFonts w:ascii="Times New Roman" w:hAnsi="Times New Roman" w:cs="Times New Roman"/>
                <w:noProof/>
                <w:sz w:val="20"/>
                <w:szCs w:val="20"/>
              </w:rPr>
              <w:t xml:space="preserve">J. W. W. &amp;. L. Z. Chen, "Identifying critical factors affecting schedule performance of highway construction projects.," </w:t>
            </w:r>
            <w:r w:rsidRPr="008F5A62">
              <w:rPr>
                <w:rFonts w:ascii="Times New Roman" w:hAnsi="Times New Roman" w:cs="Times New Roman"/>
                <w:i/>
                <w:iCs/>
                <w:noProof/>
                <w:sz w:val="20"/>
                <w:szCs w:val="20"/>
              </w:rPr>
              <w:t xml:space="preserve">8) Chen, J., Wu, W., &amp; Lin, Z. (2015). Identifying critical factors affect Journal of Construction Engineering and Management, </w:t>
            </w:r>
            <w:r w:rsidRPr="008F5A62">
              <w:rPr>
                <w:rFonts w:ascii="Times New Roman" w:hAnsi="Times New Roman" w:cs="Times New Roman"/>
                <w:noProof/>
                <w:sz w:val="20"/>
                <w:szCs w:val="20"/>
              </w:rPr>
              <w:t xml:space="preserve">vol. 141, no. 14, p. 04015023., 2015. </w:t>
            </w:r>
          </w:p>
        </w:tc>
      </w:tr>
      <w:tr w:rsidR="008F5A62" w14:paraId="01F9FDA8" w14:textId="77777777">
        <w:trPr>
          <w:divId w:val="91512195"/>
          <w:tblCellSpacing w:w="15" w:type="dxa"/>
        </w:trPr>
        <w:tc>
          <w:tcPr>
            <w:tcW w:w="50" w:type="pct"/>
            <w:hideMark/>
          </w:tcPr>
          <w:p w14:paraId="78B4CD14" w14:textId="77777777" w:rsidR="008F5A62" w:rsidRPr="008F5A62" w:rsidRDefault="008F5A62" w:rsidP="00200D22">
            <w:pPr>
              <w:pStyle w:val="Bibliography"/>
              <w:spacing w:after="0" w:line="240" w:lineRule="auto"/>
              <w:jc w:val="both"/>
              <w:rPr>
                <w:rFonts w:ascii="Times New Roman" w:hAnsi="Times New Roman" w:cs="Times New Roman"/>
                <w:noProof/>
                <w:sz w:val="20"/>
                <w:szCs w:val="20"/>
              </w:rPr>
            </w:pPr>
            <w:r w:rsidRPr="008F5A62">
              <w:rPr>
                <w:rFonts w:ascii="Times New Roman" w:hAnsi="Times New Roman" w:cs="Times New Roman"/>
                <w:noProof/>
                <w:sz w:val="20"/>
                <w:szCs w:val="20"/>
              </w:rPr>
              <w:t xml:space="preserve">[24] </w:t>
            </w:r>
          </w:p>
        </w:tc>
        <w:tc>
          <w:tcPr>
            <w:tcW w:w="0" w:type="auto"/>
            <w:hideMark/>
          </w:tcPr>
          <w:p w14:paraId="4B2C6A62" w14:textId="77777777" w:rsidR="008F5A62" w:rsidRPr="008F5A62" w:rsidRDefault="008F5A62" w:rsidP="00200D22">
            <w:pPr>
              <w:pStyle w:val="Bibliography"/>
              <w:spacing w:after="0" w:line="240" w:lineRule="auto"/>
              <w:jc w:val="both"/>
              <w:rPr>
                <w:rFonts w:ascii="Times New Roman" w:hAnsi="Times New Roman" w:cs="Times New Roman"/>
                <w:noProof/>
                <w:sz w:val="20"/>
                <w:szCs w:val="20"/>
              </w:rPr>
            </w:pPr>
            <w:r w:rsidRPr="008F5A62">
              <w:rPr>
                <w:rFonts w:ascii="Times New Roman" w:hAnsi="Times New Roman" w:cs="Times New Roman"/>
                <w:noProof/>
                <w:sz w:val="20"/>
                <w:szCs w:val="20"/>
              </w:rPr>
              <w:t xml:space="preserve">"Flyvbjerg, B., Holm, M. K., &amp; Buhl, S. L.," </w:t>
            </w:r>
            <w:r w:rsidRPr="008F5A62">
              <w:rPr>
                <w:rFonts w:ascii="Times New Roman" w:hAnsi="Times New Roman" w:cs="Times New Roman"/>
                <w:i/>
                <w:iCs/>
                <w:noProof/>
                <w:sz w:val="20"/>
                <w:szCs w:val="20"/>
              </w:rPr>
              <w:t xml:space="preserve">How (in)accurate are demand forecasts in public works projects?, </w:t>
            </w:r>
            <w:r w:rsidRPr="008F5A62">
              <w:rPr>
                <w:rFonts w:ascii="Times New Roman" w:hAnsi="Times New Roman" w:cs="Times New Roman"/>
                <w:noProof/>
                <w:sz w:val="20"/>
                <w:szCs w:val="20"/>
              </w:rPr>
              <w:t xml:space="preserve">vol. 72 , no. 2, pp. 1331-146, 2005. </w:t>
            </w:r>
          </w:p>
        </w:tc>
      </w:tr>
      <w:tr w:rsidR="008F5A62" w14:paraId="14492E81" w14:textId="77777777">
        <w:trPr>
          <w:divId w:val="91512195"/>
          <w:tblCellSpacing w:w="15" w:type="dxa"/>
        </w:trPr>
        <w:tc>
          <w:tcPr>
            <w:tcW w:w="50" w:type="pct"/>
            <w:hideMark/>
          </w:tcPr>
          <w:p w14:paraId="6E84D784" w14:textId="77777777" w:rsidR="008F5A62" w:rsidRPr="008F5A62" w:rsidRDefault="008F5A62" w:rsidP="00200D22">
            <w:pPr>
              <w:pStyle w:val="Bibliography"/>
              <w:spacing w:after="0" w:line="240" w:lineRule="auto"/>
              <w:jc w:val="both"/>
              <w:rPr>
                <w:rFonts w:ascii="Times New Roman" w:hAnsi="Times New Roman" w:cs="Times New Roman"/>
                <w:noProof/>
                <w:sz w:val="20"/>
                <w:szCs w:val="20"/>
              </w:rPr>
            </w:pPr>
            <w:r w:rsidRPr="008F5A62">
              <w:rPr>
                <w:rFonts w:ascii="Times New Roman" w:hAnsi="Times New Roman" w:cs="Times New Roman"/>
                <w:noProof/>
                <w:sz w:val="20"/>
                <w:szCs w:val="20"/>
              </w:rPr>
              <w:t xml:space="preserve">[25] </w:t>
            </w:r>
          </w:p>
        </w:tc>
        <w:tc>
          <w:tcPr>
            <w:tcW w:w="0" w:type="auto"/>
            <w:hideMark/>
          </w:tcPr>
          <w:p w14:paraId="794CD9B7" w14:textId="77777777" w:rsidR="008F5A62" w:rsidRPr="008F5A62" w:rsidRDefault="008F5A62" w:rsidP="00200D22">
            <w:pPr>
              <w:pStyle w:val="Bibliography"/>
              <w:spacing w:after="0" w:line="240" w:lineRule="auto"/>
              <w:jc w:val="both"/>
              <w:rPr>
                <w:rFonts w:ascii="Times New Roman" w:hAnsi="Times New Roman" w:cs="Times New Roman"/>
                <w:noProof/>
                <w:sz w:val="20"/>
                <w:szCs w:val="20"/>
              </w:rPr>
            </w:pPr>
            <w:r w:rsidRPr="008F5A62">
              <w:rPr>
                <w:rFonts w:ascii="Times New Roman" w:hAnsi="Times New Roman" w:cs="Times New Roman"/>
                <w:noProof/>
                <w:sz w:val="20"/>
                <w:szCs w:val="20"/>
              </w:rPr>
              <w:t xml:space="preserve">B. G. &amp;. N. W. J. Hwang, "Project management knowledge and skills for green construction: Overcoming challenges.," </w:t>
            </w:r>
            <w:r w:rsidRPr="008F5A62">
              <w:rPr>
                <w:rFonts w:ascii="Times New Roman" w:hAnsi="Times New Roman" w:cs="Times New Roman"/>
                <w:i/>
                <w:iCs/>
                <w:noProof/>
                <w:sz w:val="20"/>
                <w:szCs w:val="20"/>
              </w:rPr>
              <w:t xml:space="preserve">International Journal of Project Management, </w:t>
            </w:r>
            <w:r w:rsidRPr="008F5A62">
              <w:rPr>
                <w:rFonts w:ascii="Times New Roman" w:hAnsi="Times New Roman" w:cs="Times New Roman"/>
                <w:noProof/>
                <w:sz w:val="20"/>
                <w:szCs w:val="20"/>
              </w:rPr>
              <w:t xml:space="preserve">vol. 31, no. 2, pp. 272-284., 2013. </w:t>
            </w:r>
          </w:p>
        </w:tc>
      </w:tr>
      <w:tr w:rsidR="008F5A62" w14:paraId="701F71FF" w14:textId="77777777">
        <w:trPr>
          <w:divId w:val="91512195"/>
          <w:tblCellSpacing w:w="15" w:type="dxa"/>
        </w:trPr>
        <w:tc>
          <w:tcPr>
            <w:tcW w:w="50" w:type="pct"/>
            <w:hideMark/>
          </w:tcPr>
          <w:p w14:paraId="5689C96D" w14:textId="77777777" w:rsidR="008F5A62" w:rsidRPr="008F5A62" w:rsidRDefault="008F5A62" w:rsidP="00200D22">
            <w:pPr>
              <w:pStyle w:val="Bibliography"/>
              <w:spacing w:after="0" w:line="240" w:lineRule="auto"/>
              <w:jc w:val="both"/>
              <w:rPr>
                <w:rFonts w:ascii="Times New Roman" w:hAnsi="Times New Roman" w:cs="Times New Roman"/>
                <w:noProof/>
                <w:sz w:val="20"/>
                <w:szCs w:val="20"/>
              </w:rPr>
            </w:pPr>
            <w:r w:rsidRPr="008F5A62">
              <w:rPr>
                <w:rFonts w:ascii="Times New Roman" w:hAnsi="Times New Roman" w:cs="Times New Roman"/>
                <w:noProof/>
                <w:sz w:val="20"/>
                <w:szCs w:val="20"/>
              </w:rPr>
              <w:t xml:space="preserve">[26] </w:t>
            </w:r>
          </w:p>
        </w:tc>
        <w:tc>
          <w:tcPr>
            <w:tcW w:w="0" w:type="auto"/>
            <w:hideMark/>
          </w:tcPr>
          <w:p w14:paraId="7F014E22" w14:textId="77777777" w:rsidR="008F5A62" w:rsidRPr="008F5A62" w:rsidRDefault="008F5A62" w:rsidP="00200D22">
            <w:pPr>
              <w:pStyle w:val="Bibliography"/>
              <w:spacing w:after="0" w:line="240" w:lineRule="auto"/>
              <w:jc w:val="both"/>
              <w:rPr>
                <w:rFonts w:ascii="Times New Roman" w:hAnsi="Times New Roman" w:cs="Times New Roman"/>
                <w:noProof/>
                <w:sz w:val="20"/>
                <w:szCs w:val="20"/>
              </w:rPr>
            </w:pPr>
            <w:r w:rsidRPr="008F5A62">
              <w:rPr>
                <w:rFonts w:ascii="Times New Roman" w:hAnsi="Times New Roman" w:cs="Times New Roman"/>
                <w:noProof/>
                <w:sz w:val="20"/>
                <w:szCs w:val="20"/>
              </w:rPr>
              <w:t xml:space="preserve">P. A. &amp;. A.-R. K. Koushki, "Factors affecting construction labor productivity.," </w:t>
            </w:r>
            <w:r w:rsidRPr="008F5A62">
              <w:rPr>
                <w:rFonts w:ascii="Times New Roman" w:hAnsi="Times New Roman" w:cs="Times New Roman"/>
                <w:i/>
                <w:iCs/>
                <w:noProof/>
                <w:sz w:val="20"/>
                <w:szCs w:val="20"/>
              </w:rPr>
              <w:t xml:space="preserve">Journal of Construction Engineering and Management,, </w:t>
            </w:r>
            <w:r w:rsidRPr="008F5A62">
              <w:rPr>
                <w:rFonts w:ascii="Times New Roman" w:hAnsi="Times New Roman" w:cs="Times New Roman"/>
                <w:noProof/>
                <w:sz w:val="20"/>
                <w:szCs w:val="20"/>
              </w:rPr>
              <w:t xml:space="preserve">vol. 129, no. 5, pp. 512-520, 2003. </w:t>
            </w:r>
          </w:p>
        </w:tc>
      </w:tr>
      <w:tr w:rsidR="008F5A62" w14:paraId="62330776" w14:textId="77777777">
        <w:trPr>
          <w:divId w:val="91512195"/>
          <w:tblCellSpacing w:w="15" w:type="dxa"/>
        </w:trPr>
        <w:tc>
          <w:tcPr>
            <w:tcW w:w="50" w:type="pct"/>
            <w:hideMark/>
          </w:tcPr>
          <w:p w14:paraId="01654963" w14:textId="77777777" w:rsidR="008F5A62" w:rsidRPr="008F5A62" w:rsidRDefault="008F5A62" w:rsidP="00200D22">
            <w:pPr>
              <w:pStyle w:val="Bibliography"/>
              <w:spacing w:after="0" w:line="240" w:lineRule="auto"/>
              <w:jc w:val="both"/>
              <w:rPr>
                <w:rFonts w:ascii="Times New Roman" w:hAnsi="Times New Roman" w:cs="Times New Roman"/>
                <w:noProof/>
                <w:sz w:val="20"/>
                <w:szCs w:val="20"/>
              </w:rPr>
            </w:pPr>
            <w:r w:rsidRPr="008F5A62">
              <w:rPr>
                <w:rFonts w:ascii="Times New Roman" w:hAnsi="Times New Roman" w:cs="Times New Roman"/>
                <w:noProof/>
                <w:sz w:val="20"/>
                <w:szCs w:val="20"/>
              </w:rPr>
              <w:lastRenderedPageBreak/>
              <w:t xml:space="preserve">[27] </w:t>
            </w:r>
          </w:p>
        </w:tc>
        <w:tc>
          <w:tcPr>
            <w:tcW w:w="0" w:type="auto"/>
            <w:hideMark/>
          </w:tcPr>
          <w:p w14:paraId="25BD1749" w14:textId="77777777" w:rsidR="008F5A62" w:rsidRPr="008F5A62" w:rsidRDefault="008F5A62" w:rsidP="00200D22">
            <w:pPr>
              <w:pStyle w:val="Bibliography"/>
              <w:spacing w:after="0" w:line="240" w:lineRule="auto"/>
              <w:jc w:val="both"/>
              <w:rPr>
                <w:rFonts w:ascii="Times New Roman" w:hAnsi="Times New Roman" w:cs="Times New Roman"/>
                <w:noProof/>
                <w:sz w:val="20"/>
                <w:szCs w:val="20"/>
              </w:rPr>
            </w:pPr>
            <w:r w:rsidRPr="008F5A62">
              <w:rPr>
                <w:rFonts w:ascii="Times New Roman" w:hAnsi="Times New Roman" w:cs="Times New Roman"/>
                <w:noProof/>
                <w:sz w:val="20"/>
                <w:szCs w:val="20"/>
              </w:rPr>
              <w:t xml:space="preserve">Y. D. &amp;. K. H. J. Lee, "A comparative analysis of quality management practices in construction projects among Korea, Japan, and Taiwan.," </w:t>
            </w:r>
            <w:r w:rsidRPr="008F5A62">
              <w:rPr>
                <w:rFonts w:ascii="Times New Roman" w:hAnsi="Times New Roman" w:cs="Times New Roman"/>
                <w:i/>
                <w:iCs/>
                <w:noProof/>
                <w:sz w:val="20"/>
                <w:szCs w:val="20"/>
              </w:rPr>
              <w:t xml:space="preserve">Journal of Asian Architecture and Building Engineering,, </w:t>
            </w:r>
            <w:r w:rsidRPr="008F5A62">
              <w:rPr>
                <w:rFonts w:ascii="Times New Roman" w:hAnsi="Times New Roman" w:cs="Times New Roman"/>
                <w:noProof/>
                <w:sz w:val="20"/>
                <w:szCs w:val="20"/>
              </w:rPr>
              <w:t xml:space="preserve">vol. 15, no. 1, pp. 115-122., 2016. </w:t>
            </w:r>
          </w:p>
        </w:tc>
      </w:tr>
      <w:tr w:rsidR="008F5A62" w14:paraId="4C79C3A5" w14:textId="77777777">
        <w:trPr>
          <w:divId w:val="91512195"/>
          <w:tblCellSpacing w:w="15" w:type="dxa"/>
        </w:trPr>
        <w:tc>
          <w:tcPr>
            <w:tcW w:w="50" w:type="pct"/>
            <w:hideMark/>
          </w:tcPr>
          <w:p w14:paraId="5AB22B32" w14:textId="77777777" w:rsidR="008F5A62" w:rsidRPr="008F5A62" w:rsidRDefault="008F5A62" w:rsidP="00200D22">
            <w:pPr>
              <w:pStyle w:val="Bibliography"/>
              <w:spacing w:after="0" w:line="240" w:lineRule="auto"/>
              <w:jc w:val="both"/>
              <w:rPr>
                <w:rFonts w:ascii="Times New Roman" w:hAnsi="Times New Roman" w:cs="Times New Roman"/>
                <w:noProof/>
                <w:sz w:val="20"/>
                <w:szCs w:val="20"/>
              </w:rPr>
            </w:pPr>
            <w:r w:rsidRPr="008F5A62">
              <w:rPr>
                <w:rFonts w:ascii="Times New Roman" w:hAnsi="Times New Roman" w:cs="Times New Roman"/>
                <w:noProof/>
                <w:sz w:val="20"/>
                <w:szCs w:val="20"/>
              </w:rPr>
              <w:t xml:space="preserve">[28] </w:t>
            </w:r>
          </w:p>
        </w:tc>
        <w:tc>
          <w:tcPr>
            <w:tcW w:w="0" w:type="auto"/>
            <w:hideMark/>
          </w:tcPr>
          <w:p w14:paraId="002FFFEC" w14:textId="77777777" w:rsidR="008F5A62" w:rsidRPr="008F5A62" w:rsidRDefault="008F5A62" w:rsidP="00200D22">
            <w:pPr>
              <w:pStyle w:val="Bibliography"/>
              <w:spacing w:after="0" w:line="240" w:lineRule="auto"/>
              <w:jc w:val="both"/>
              <w:rPr>
                <w:rFonts w:ascii="Times New Roman" w:hAnsi="Times New Roman" w:cs="Times New Roman"/>
                <w:noProof/>
                <w:sz w:val="20"/>
                <w:szCs w:val="20"/>
              </w:rPr>
            </w:pPr>
            <w:r w:rsidRPr="008F5A62">
              <w:rPr>
                <w:rFonts w:ascii="Times New Roman" w:hAnsi="Times New Roman" w:cs="Times New Roman"/>
                <w:noProof/>
                <w:sz w:val="20"/>
                <w:szCs w:val="20"/>
              </w:rPr>
              <w:t xml:space="preserve">L. &amp;. H. G. Koskela, "The underlying theory of project management is obsolete.," </w:t>
            </w:r>
            <w:r w:rsidRPr="008F5A62">
              <w:rPr>
                <w:rFonts w:ascii="Times New Roman" w:hAnsi="Times New Roman" w:cs="Times New Roman"/>
                <w:i/>
                <w:iCs/>
                <w:noProof/>
                <w:sz w:val="20"/>
                <w:szCs w:val="20"/>
              </w:rPr>
              <w:t xml:space="preserve">Proceedings of the PMI Research Conference, </w:t>
            </w:r>
            <w:r w:rsidRPr="008F5A62">
              <w:rPr>
                <w:rFonts w:ascii="Times New Roman" w:hAnsi="Times New Roman" w:cs="Times New Roman"/>
                <w:noProof/>
                <w:sz w:val="20"/>
                <w:szCs w:val="20"/>
              </w:rPr>
              <w:t xml:space="preserve">pp. , 39-48., 2002. </w:t>
            </w:r>
          </w:p>
        </w:tc>
      </w:tr>
      <w:tr w:rsidR="008F5A62" w14:paraId="236A61AC" w14:textId="77777777">
        <w:trPr>
          <w:divId w:val="91512195"/>
          <w:tblCellSpacing w:w="15" w:type="dxa"/>
        </w:trPr>
        <w:tc>
          <w:tcPr>
            <w:tcW w:w="50" w:type="pct"/>
            <w:hideMark/>
          </w:tcPr>
          <w:p w14:paraId="765372A5" w14:textId="77777777" w:rsidR="008F5A62" w:rsidRPr="008F5A62" w:rsidRDefault="008F5A62" w:rsidP="00200D22">
            <w:pPr>
              <w:pStyle w:val="Bibliography"/>
              <w:spacing w:after="0" w:line="240" w:lineRule="auto"/>
              <w:jc w:val="both"/>
              <w:rPr>
                <w:rFonts w:ascii="Times New Roman" w:hAnsi="Times New Roman" w:cs="Times New Roman"/>
                <w:noProof/>
                <w:sz w:val="20"/>
                <w:szCs w:val="20"/>
              </w:rPr>
            </w:pPr>
            <w:r w:rsidRPr="008F5A62">
              <w:rPr>
                <w:rFonts w:ascii="Times New Roman" w:hAnsi="Times New Roman" w:cs="Times New Roman"/>
                <w:noProof/>
                <w:sz w:val="20"/>
                <w:szCs w:val="20"/>
              </w:rPr>
              <w:t xml:space="preserve">[29] </w:t>
            </w:r>
          </w:p>
        </w:tc>
        <w:tc>
          <w:tcPr>
            <w:tcW w:w="0" w:type="auto"/>
            <w:hideMark/>
          </w:tcPr>
          <w:p w14:paraId="7A622D22" w14:textId="77777777" w:rsidR="008F5A62" w:rsidRPr="008F5A62" w:rsidRDefault="008F5A62" w:rsidP="00200D22">
            <w:pPr>
              <w:pStyle w:val="Bibliography"/>
              <w:spacing w:after="0" w:line="240" w:lineRule="auto"/>
              <w:jc w:val="both"/>
              <w:rPr>
                <w:rFonts w:ascii="Times New Roman" w:hAnsi="Times New Roman" w:cs="Times New Roman"/>
                <w:noProof/>
                <w:sz w:val="20"/>
                <w:szCs w:val="20"/>
              </w:rPr>
            </w:pPr>
            <w:r w:rsidRPr="008F5A62">
              <w:rPr>
                <w:rFonts w:ascii="Times New Roman" w:hAnsi="Times New Roman" w:cs="Times New Roman"/>
                <w:noProof/>
                <w:sz w:val="20"/>
                <w:szCs w:val="20"/>
              </w:rPr>
              <w:t xml:space="preserve">C. Critical success factors for implementing green construction in China., "Zhang, X., &amp; Hu, Y.," </w:t>
            </w:r>
            <w:r w:rsidRPr="008F5A62">
              <w:rPr>
                <w:rFonts w:ascii="Times New Roman" w:hAnsi="Times New Roman" w:cs="Times New Roman"/>
                <w:i/>
                <w:iCs/>
                <w:noProof/>
                <w:sz w:val="20"/>
                <w:szCs w:val="20"/>
              </w:rPr>
              <w:t xml:space="preserve">Journal of Cleaner Production, </w:t>
            </w:r>
            <w:r w:rsidRPr="008F5A62">
              <w:rPr>
                <w:rFonts w:ascii="Times New Roman" w:hAnsi="Times New Roman" w:cs="Times New Roman"/>
                <w:noProof/>
                <w:sz w:val="20"/>
                <w:szCs w:val="20"/>
              </w:rPr>
              <w:t xml:space="preserve">Vols. 85,, pp. 212-222., (2014).. </w:t>
            </w:r>
          </w:p>
        </w:tc>
      </w:tr>
      <w:tr w:rsidR="008F5A62" w14:paraId="23166248" w14:textId="77777777">
        <w:trPr>
          <w:divId w:val="91512195"/>
          <w:tblCellSpacing w:w="15" w:type="dxa"/>
        </w:trPr>
        <w:tc>
          <w:tcPr>
            <w:tcW w:w="50" w:type="pct"/>
            <w:hideMark/>
          </w:tcPr>
          <w:p w14:paraId="4331C1C0" w14:textId="77777777" w:rsidR="008F5A62" w:rsidRPr="008F5A62" w:rsidRDefault="008F5A62" w:rsidP="00200D22">
            <w:pPr>
              <w:pStyle w:val="Bibliography"/>
              <w:spacing w:after="0" w:line="240" w:lineRule="auto"/>
              <w:jc w:val="both"/>
              <w:rPr>
                <w:rFonts w:ascii="Times New Roman" w:hAnsi="Times New Roman" w:cs="Times New Roman"/>
                <w:noProof/>
                <w:sz w:val="20"/>
                <w:szCs w:val="20"/>
              </w:rPr>
            </w:pPr>
            <w:r w:rsidRPr="008F5A62">
              <w:rPr>
                <w:rFonts w:ascii="Times New Roman" w:hAnsi="Times New Roman" w:cs="Times New Roman"/>
                <w:noProof/>
                <w:sz w:val="20"/>
                <w:szCs w:val="20"/>
              </w:rPr>
              <w:t xml:space="preserve">[30] </w:t>
            </w:r>
          </w:p>
        </w:tc>
        <w:tc>
          <w:tcPr>
            <w:tcW w:w="0" w:type="auto"/>
            <w:hideMark/>
          </w:tcPr>
          <w:p w14:paraId="66E2BA6A" w14:textId="77777777" w:rsidR="008F5A62" w:rsidRPr="008F5A62" w:rsidRDefault="008F5A62" w:rsidP="00200D22">
            <w:pPr>
              <w:pStyle w:val="Bibliography"/>
              <w:spacing w:after="0" w:line="240" w:lineRule="auto"/>
              <w:jc w:val="both"/>
              <w:rPr>
                <w:rFonts w:ascii="Times New Roman" w:hAnsi="Times New Roman" w:cs="Times New Roman"/>
                <w:noProof/>
                <w:sz w:val="20"/>
                <w:szCs w:val="20"/>
              </w:rPr>
            </w:pPr>
            <w:r w:rsidRPr="008F5A62">
              <w:rPr>
                <w:rFonts w:ascii="Times New Roman" w:hAnsi="Times New Roman" w:cs="Times New Roman"/>
                <w:noProof/>
                <w:sz w:val="20"/>
                <w:szCs w:val="20"/>
              </w:rPr>
              <w:t xml:space="preserve">J. F. &amp;. C. K. C. Al-Bahar, "Factors affecting construction labor productivity.," </w:t>
            </w:r>
            <w:r w:rsidRPr="008F5A62">
              <w:rPr>
                <w:rFonts w:ascii="Times New Roman" w:hAnsi="Times New Roman" w:cs="Times New Roman"/>
                <w:i/>
                <w:iCs/>
                <w:noProof/>
                <w:sz w:val="20"/>
                <w:szCs w:val="20"/>
              </w:rPr>
              <w:t xml:space="preserve">Journal of Construction Engineering and Management, </w:t>
            </w:r>
            <w:r w:rsidRPr="008F5A62">
              <w:rPr>
                <w:rFonts w:ascii="Times New Roman" w:hAnsi="Times New Roman" w:cs="Times New Roman"/>
                <w:noProof/>
                <w:sz w:val="20"/>
                <w:szCs w:val="20"/>
              </w:rPr>
              <w:t xml:space="preserve">vol. 116 , no. 3, pp. 533-546., 1990. </w:t>
            </w:r>
          </w:p>
        </w:tc>
      </w:tr>
      <w:tr w:rsidR="008F5A62" w14:paraId="1F78A147" w14:textId="77777777">
        <w:trPr>
          <w:divId w:val="91512195"/>
          <w:tblCellSpacing w:w="15" w:type="dxa"/>
        </w:trPr>
        <w:tc>
          <w:tcPr>
            <w:tcW w:w="50" w:type="pct"/>
            <w:hideMark/>
          </w:tcPr>
          <w:p w14:paraId="2CC51B9B" w14:textId="77777777" w:rsidR="008F5A62" w:rsidRPr="008F5A62" w:rsidRDefault="008F5A62" w:rsidP="00200D22">
            <w:pPr>
              <w:pStyle w:val="Bibliography"/>
              <w:spacing w:after="0" w:line="240" w:lineRule="auto"/>
              <w:jc w:val="both"/>
              <w:rPr>
                <w:rFonts w:ascii="Times New Roman" w:hAnsi="Times New Roman" w:cs="Times New Roman"/>
                <w:noProof/>
                <w:sz w:val="20"/>
                <w:szCs w:val="20"/>
              </w:rPr>
            </w:pPr>
            <w:r w:rsidRPr="008F5A62">
              <w:rPr>
                <w:rFonts w:ascii="Times New Roman" w:hAnsi="Times New Roman" w:cs="Times New Roman"/>
                <w:noProof/>
                <w:sz w:val="20"/>
                <w:szCs w:val="20"/>
              </w:rPr>
              <w:t xml:space="preserve">[31] </w:t>
            </w:r>
          </w:p>
        </w:tc>
        <w:tc>
          <w:tcPr>
            <w:tcW w:w="0" w:type="auto"/>
            <w:hideMark/>
          </w:tcPr>
          <w:p w14:paraId="20C0CCAC" w14:textId="77777777" w:rsidR="008F5A62" w:rsidRPr="008F5A62" w:rsidRDefault="008F5A62" w:rsidP="00200D22">
            <w:pPr>
              <w:pStyle w:val="Bibliography"/>
              <w:spacing w:after="0" w:line="240" w:lineRule="auto"/>
              <w:jc w:val="both"/>
              <w:rPr>
                <w:rFonts w:ascii="Times New Roman" w:hAnsi="Times New Roman" w:cs="Times New Roman"/>
                <w:noProof/>
                <w:sz w:val="20"/>
                <w:szCs w:val="20"/>
              </w:rPr>
            </w:pPr>
            <w:r w:rsidRPr="008F5A62">
              <w:rPr>
                <w:rFonts w:ascii="Times New Roman" w:hAnsi="Times New Roman" w:cs="Times New Roman"/>
                <w:noProof/>
                <w:sz w:val="20"/>
                <w:szCs w:val="20"/>
              </w:rPr>
              <w:t xml:space="preserve">R. M. &amp;. F. D. Choudhry, "Why operatives engage in unsafe work behavior: ,," </w:t>
            </w:r>
            <w:r w:rsidRPr="008F5A62">
              <w:rPr>
                <w:rFonts w:ascii="Times New Roman" w:hAnsi="Times New Roman" w:cs="Times New Roman"/>
                <w:i/>
                <w:iCs/>
                <w:noProof/>
                <w:sz w:val="20"/>
                <w:szCs w:val="20"/>
              </w:rPr>
              <w:t xml:space="preserve">Investigating factors on construction sites. Safety Science, </w:t>
            </w:r>
            <w:r w:rsidRPr="008F5A62">
              <w:rPr>
                <w:rFonts w:ascii="Times New Roman" w:hAnsi="Times New Roman" w:cs="Times New Roman"/>
                <w:noProof/>
                <w:sz w:val="20"/>
                <w:szCs w:val="20"/>
              </w:rPr>
              <w:t xml:space="preserve">vol. 46, no. 4, pp. 566-584., 2008. </w:t>
            </w:r>
          </w:p>
        </w:tc>
      </w:tr>
      <w:tr w:rsidR="008F5A62" w14:paraId="3C75A806" w14:textId="77777777">
        <w:trPr>
          <w:divId w:val="91512195"/>
          <w:tblCellSpacing w:w="15" w:type="dxa"/>
        </w:trPr>
        <w:tc>
          <w:tcPr>
            <w:tcW w:w="50" w:type="pct"/>
            <w:hideMark/>
          </w:tcPr>
          <w:p w14:paraId="71CFDC82" w14:textId="77777777" w:rsidR="008F5A62" w:rsidRPr="008F5A62" w:rsidRDefault="008F5A62" w:rsidP="00200D22">
            <w:pPr>
              <w:pStyle w:val="Bibliography"/>
              <w:spacing w:after="0" w:line="240" w:lineRule="auto"/>
              <w:jc w:val="both"/>
              <w:rPr>
                <w:rFonts w:ascii="Times New Roman" w:hAnsi="Times New Roman" w:cs="Times New Roman"/>
                <w:noProof/>
                <w:sz w:val="20"/>
                <w:szCs w:val="20"/>
              </w:rPr>
            </w:pPr>
            <w:r w:rsidRPr="008F5A62">
              <w:rPr>
                <w:rFonts w:ascii="Times New Roman" w:hAnsi="Times New Roman" w:cs="Times New Roman"/>
                <w:noProof/>
                <w:sz w:val="20"/>
                <w:szCs w:val="20"/>
              </w:rPr>
              <w:t xml:space="preserve">[32] </w:t>
            </w:r>
          </w:p>
        </w:tc>
        <w:tc>
          <w:tcPr>
            <w:tcW w:w="0" w:type="auto"/>
            <w:hideMark/>
          </w:tcPr>
          <w:p w14:paraId="4E4B5E83" w14:textId="77777777" w:rsidR="008F5A62" w:rsidRPr="008F5A62" w:rsidRDefault="008F5A62" w:rsidP="00200D22">
            <w:pPr>
              <w:pStyle w:val="Bibliography"/>
              <w:spacing w:after="0" w:line="240" w:lineRule="auto"/>
              <w:jc w:val="both"/>
              <w:rPr>
                <w:rFonts w:ascii="Times New Roman" w:hAnsi="Times New Roman" w:cs="Times New Roman"/>
                <w:noProof/>
                <w:sz w:val="20"/>
                <w:szCs w:val="20"/>
              </w:rPr>
            </w:pPr>
            <w:r w:rsidRPr="008F5A62">
              <w:rPr>
                <w:rFonts w:ascii="Times New Roman" w:hAnsi="Times New Roman" w:cs="Times New Roman"/>
                <w:noProof/>
                <w:sz w:val="20"/>
                <w:szCs w:val="20"/>
              </w:rPr>
              <w:t xml:space="preserve">P. S. W. S. L. Y. &amp;. C. H. Y. Fong, "Effects of lean construction on project performance: Evidence from Hong Kong. ,," </w:t>
            </w:r>
            <w:r w:rsidRPr="008F5A62">
              <w:rPr>
                <w:rFonts w:ascii="Times New Roman" w:hAnsi="Times New Roman" w:cs="Times New Roman"/>
                <w:i/>
                <w:iCs/>
                <w:noProof/>
                <w:sz w:val="20"/>
                <w:szCs w:val="20"/>
              </w:rPr>
              <w:t xml:space="preserve">Journal of Construction Engineering and Management, </w:t>
            </w:r>
            <w:r w:rsidRPr="008F5A62">
              <w:rPr>
                <w:rFonts w:ascii="Times New Roman" w:hAnsi="Times New Roman" w:cs="Times New Roman"/>
                <w:noProof/>
                <w:sz w:val="20"/>
                <w:szCs w:val="20"/>
              </w:rPr>
              <w:t xml:space="preserve">vol. 141, no. 7, p. 04015003., 1015. </w:t>
            </w:r>
          </w:p>
        </w:tc>
      </w:tr>
      <w:tr w:rsidR="008F5A62" w14:paraId="427CE498" w14:textId="77777777">
        <w:trPr>
          <w:divId w:val="91512195"/>
          <w:tblCellSpacing w:w="15" w:type="dxa"/>
        </w:trPr>
        <w:tc>
          <w:tcPr>
            <w:tcW w:w="50" w:type="pct"/>
            <w:hideMark/>
          </w:tcPr>
          <w:p w14:paraId="08BBBF41" w14:textId="77777777" w:rsidR="008F5A62" w:rsidRPr="008F5A62" w:rsidRDefault="008F5A62" w:rsidP="00200D22">
            <w:pPr>
              <w:pStyle w:val="Bibliography"/>
              <w:spacing w:after="0" w:line="240" w:lineRule="auto"/>
              <w:jc w:val="both"/>
              <w:rPr>
                <w:rFonts w:ascii="Times New Roman" w:hAnsi="Times New Roman" w:cs="Times New Roman"/>
                <w:noProof/>
                <w:sz w:val="20"/>
                <w:szCs w:val="20"/>
              </w:rPr>
            </w:pPr>
            <w:r w:rsidRPr="008F5A62">
              <w:rPr>
                <w:rFonts w:ascii="Times New Roman" w:hAnsi="Times New Roman" w:cs="Times New Roman"/>
                <w:noProof/>
                <w:sz w:val="20"/>
                <w:szCs w:val="20"/>
              </w:rPr>
              <w:t xml:space="preserve">[33] </w:t>
            </w:r>
          </w:p>
        </w:tc>
        <w:tc>
          <w:tcPr>
            <w:tcW w:w="0" w:type="auto"/>
            <w:hideMark/>
          </w:tcPr>
          <w:p w14:paraId="25A4E89F" w14:textId="77777777" w:rsidR="008F5A62" w:rsidRPr="008F5A62" w:rsidRDefault="008F5A62" w:rsidP="00200D22">
            <w:pPr>
              <w:pStyle w:val="Bibliography"/>
              <w:spacing w:after="0" w:line="240" w:lineRule="auto"/>
              <w:jc w:val="both"/>
              <w:rPr>
                <w:rFonts w:ascii="Times New Roman" w:hAnsi="Times New Roman" w:cs="Times New Roman"/>
                <w:noProof/>
                <w:sz w:val="20"/>
                <w:szCs w:val="20"/>
              </w:rPr>
            </w:pPr>
            <w:r w:rsidRPr="008F5A62">
              <w:rPr>
                <w:rFonts w:ascii="Times New Roman" w:hAnsi="Times New Roman" w:cs="Times New Roman"/>
                <w:noProof/>
                <w:sz w:val="20"/>
                <w:szCs w:val="20"/>
              </w:rPr>
              <w:t xml:space="preserve">Y. L. Y. X. X. &amp;. M. Y. Li, "The effect of risk management on construction project performance: Evidence from China.," </w:t>
            </w:r>
            <w:r w:rsidRPr="008F5A62">
              <w:rPr>
                <w:rFonts w:ascii="Times New Roman" w:hAnsi="Times New Roman" w:cs="Times New Roman"/>
                <w:i/>
                <w:iCs/>
                <w:noProof/>
                <w:sz w:val="20"/>
                <w:szCs w:val="20"/>
              </w:rPr>
              <w:t xml:space="preserve">Journal of Construction Engineering and Management,, </w:t>
            </w:r>
            <w:r w:rsidRPr="008F5A62">
              <w:rPr>
                <w:rFonts w:ascii="Times New Roman" w:hAnsi="Times New Roman" w:cs="Times New Roman"/>
                <w:noProof/>
                <w:sz w:val="20"/>
                <w:szCs w:val="20"/>
              </w:rPr>
              <w:t xml:space="preserve">vol. 146, no. 8, p. 04020077., 2020. </w:t>
            </w:r>
          </w:p>
        </w:tc>
      </w:tr>
      <w:tr w:rsidR="008F5A62" w14:paraId="7BC13994" w14:textId="77777777">
        <w:trPr>
          <w:divId w:val="91512195"/>
          <w:tblCellSpacing w:w="15" w:type="dxa"/>
        </w:trPr>
        <w:tc>
          <w:tcPr>
            <w:tcW w:w="50" w:type="pct"/>
            <w:hideMark/>
          </w:tcPr>
          <w:p w14:paraId="4C5A63F9" w14:textId="77777777" w:rsidR="008F5A62" w:rsidRPr="008F5A62" w:rsidRDefault="008F5A62" w:rsidP="00200D22">
            <w:pPr>
              <w:pStyle w:val="Bibliography"/>
              <w:spacing w:after="0" w:line="240" w:lineRule="auto"/>
              <w:jc w:val="both"/>
              <w:rPr>
                <w:rFonts w:ascii="Times New Roman" w:hAnsi="Times New Roman" w:cs="Times New Roman"/>
                <w:noProof/>
                <w:sz w:val="20"/>
                <w:szCs w:val="20"/>
              </w:rPr>
            </w:pPr>
            <w:r w:rsidRPr="008F5A62">
              <w:rPr>
                <w:rFonts w:ascii="Times New Roman" w:hAnsi="Times New Roman" w:cs="Times New Roman"/>
                <w:noProof/>
                <w:sz w:val="20"/>
                <w:szCs w:val="20"/>
              </w:rPr>
              <w:t xml:space="preserve">[34] </w:t>
            </w:r>
          </w:p>
        </w:tc>
        <w:tc>
          <w:tcPr>
            <w:tcW w:w="0" w:type="auto"/>
            <w:hideMark/>
          </w:tcPr>
          <w:p w14:paraId="42BA2F9C" w14:textId="77777777" w:rsidR="008F5A62" w:rsidRPr="008F5A62" w:rsidRDefault="008F5A62" w:rsidP="00200D22">
            <w:pPr>
              <w:pStyle w:val="Bibliography"/>
              <w:spacing w:after="0" w:line="240" w:lineRule="auto"/>
              <w:jc w:val="both"/>
              <w:rPr>
                <w:rFonts w:ascii="Times New Roman" w:hAnsi="Times New Roman" w:cs="Times New Roman"/>
                <w:noProof/>
                <w:sz w:val="20"/>
                <w:szCs w:val="20"/>
              </w:rPr>
            </w:pPr>
            <w:r w:rsidRPr="008F5A62">
              <w:rPr>
                <w:rFonts w:ascii="Times New Roman" w:hAnsi="Times New Roman" w:cs="Times New Roman"/>
                <w:noProof/>
                <w:sz w:val="20"/>
                <w:szCs w:val="20"/>
              </w:rPr>
              <w:t xml:space="preserve">Y. M. L. P. E. D. &amp;. L. H. .. Goh, "Performance measurement in construction supply chains,," </w:t>
            </w:r>
            <w:r w:rsidRPr="008F5A62">
              <w:rPr>
                <w:rFonts w:ascii="Times New Roman" w:hAnsi="Times New Roman" w:cs="Times New Roman"/>
                <w:i/>
                <w:iCs/>
                <w:noProof/>
                <w:sz w:val="20"/>
                <w:szCs w:val="20"/>
              </w:rPr>
              <w:t xml:space="preserve">. Journal of Construction Engineering and Management, </w:t>
            </w:r>
            <w:r w:rsidRPr="008F5A62">
              <w:rPr>
                <w:rFonts w:ascii="Times New Roman" w:hAnsi="Times New Roman" w:cs="Times New Roman"/>
                <w:noProof/>
                <w:sz w:val="20"/>
                <w:szCs w:val="20"/>
              </w:rPr>
              <w:t xml:space="preserve">vol. 136, no. 7, pp. 778-786., 2010. </w:t>
            </w:r>
          </w:p>
        </w:tc>
      </w:tr>
      <w:tr w:rsidR="008F5A62" w14:paraId="5F2FC139" w14:textId="77777777">
        <w:trPr>
          <w:divId w:val="91512195"/>
          <w:tblCellSpacing w:w="15" w:type="dxa"/>
        </w:trPr>
        <w:tc>
          <w:tcPr>
            <w:tcW w:w="50" w:type="pct"/>
            <w:hideMark/>
          </w:tcPr>
          <w:p w14:paraId="3ECACEAA" w14:textId="77777777" w:rsidR="008F5A62" w:rsidRPr="008F5A62" w:rsidRDefault="008F5A62" w:rsidP="00200D22">
            <w:pPr>
              <w:pStyle w:val="Bibliography"/>
              <w:spacing w:after="0" w:line="240" w:lineRule="auto"/>
              <w:jc w:val="both"/>
              <w:rPr>
                <w:rFonts w:ascii="Times New Roman" w:hAnsi="Times New Roman" w:cs="Times New Roman"/>
                <w:noProof/>
                <w:sz w:val="20"/>
                <w:szCs w:val="20"/>
              </w:rPr>
            </w:pPr>
            <w:r w:rsidRPr="008F5A62">
              <w:rPr>
                <w:rFonts w:ascii="Times New Roman" w:hAnsi="Times New Roman" w:cs="Times New Roman"/>
                <w:noProof/>
                <w:sz w:val="20"/>
                <w:szCs w:val="20"/>
              </w:rPr>
              <w:t xml:space="preserve">[35] </w:t>
            </w:r>
          </w:p>
        </w:tc>
        <w:tc>
          <w:tcPr>
            <w:tcW w:w="0" w:type="auto"/>
            <w:hideMark/>
          </w:tcPr>
          <w:p w14:paraId="056718D1" w14:textId="77777777" w:rsidR="008F5A62" w:rsidRPr="008F5A62" w:rsidRDefault="008F5A62" w:rsidP="00200D22">
            <w:pPr>
              <w:pStyle w:val="Bibliography"/>
              <w:spacing w:after="0" w:line="240" w:lineRule="auto"/>
              <w:jc w:val="both"/>
              <w:rPr>
                <w:rFonts w:ascii="Times New Roman" w:hAnsi="Times New Roman" w:cs="Times New Roman"/>
                <w:noProof/>
                <w:sz w:val="20"/>
                <w:szCs w:val="20"/>
              </w:rPr>
            </w:pPr>
            <w:r w:rsidRPr="008F5A62">
              <w:rPr>
                <w:rFonts w:ascii="Times New Roman" w:hAnsi="Times New Roman" w:cs="Times New Roman"/>
                <w:noProof/>
                <w:sz w:val="20"/>
                <w:szCs w:val="20"/>
              </w:rPr>
              <w:t xml:space="preserve">Y. M. &amp;. K. P. F. Ibrahim, "Key performance indicators for measuring construction project success in Egypt.," </w:t>
            </w:r>
            <w:r w:rsidRPr="008F5A62">
              <w:rPr>
                <w:rFonts w:ascii="Times New Roman" w:hAnsi="Times New Roman" w:cs="Times New Roman"/>
                <w:i/>
                <w:iCs/>
                <w:noProof/>
                <w:sz w:val="20"/>
                <w:szCs w:val="20"/>
              </w:rPr>
              <w:t xml:space="preserve">Journal of Construction in Developing Countries,, </w:t>
            </w:r>
            <w:r w:rsidRPr="008F5A62">
              <w:rPr>
                <w:rFonts w:ascii="Times New Roman" w:hAnsi="Times New Roman" w:cs="Times New Roman"/>
                <w:noProof/>
                <w:sz w:val="20"/>
                <w:szCs w:val="20"/>
              </w:rPr>
              <w:t xml:space="preserve">vol. 15, no. 1, pp. 1-16., 20110. </w:t>
            </w:r>
          </w:p>
        </w:tc>
      </w:tr>
      <w:tr w:rsidR="008F5A62" w14:paraId="162D60F5" w14:textId="77777777">
        <w:trPr>
          <w:divId w:val="91512195"/>
          <w:tblCellSpacing w:w="15" w:type="dxa"/>
        </w:trPr>
        <w:tc>
          <w:tcPr>
            <w:tcW w:w="50" w:type="pct"/>
            <w:hideMark/>
          </w:tcPr>
          <w:p w14:paraId="4614837F" w14:textId="77777777" w:rsidR="008F5A62" w:rsidRPr="008F5A62" w:rsidRDefault="008F5A62" w:rsidP="00200D22">
            <w:pPr>
              <w:pStyle w:val="Bibliography"/>
              <w:spacing w:after="0" w:line="240" w:lineRule="auto"/>
              <w:jc w:val="both"/>
              <w:rPr>
                <w:rFonts w:ascii="Times New Roman" w:hAnsi="Times New Roman" w:cs="Times New Roman"/>
                <w:noProof/>
                <w:sz w:val="20"/>
                <w:szCs w:val="20"/>
              </w:rPr>
            </w:pPr>
            <w:r w:rsidRPr="008F5A62">
              <w:rPr>
                <w:rFonts w:ascii="Times New Roman" w:hAnsi="Times New Roman" w:cs="Times New Roman"/>
                <w:noProof/>
                <w:sz w:val="20"/>
                <w:szCs w:val="20"/>
              </w:rPr>
              <w:t xml:space="preserve">[36] </w:t>
            </w:r>
          </w:p>
        </w:tc>
        <w:tc>
          <w:tcPr>
            <w:tcW w:w="0" w:type="auto"/>
            <w:hideMark/>
          </w:tcPr>
          <w:p w14:paraId="1C05662C" w14:textId="77777777" w:rsidR="008F5A62" w:rsidRPr="008F5A62" w:rsidRDefault="008F5A62" w:rsidP="00200D22">
            <w:pPr>
              <w:pStyle w:val="Bibliography"/>
              <w:spacing w:after="0" w:line="240" w:lineRule="auto"/>
              <w:jc w:val="both"/>
              <w:rPr>
                <w:rFonts w:ascii="Times New Roman" w:hAnsi="Times New Roman" w:cs="Times New Roman"/>
                <w:noProof/>
                <w:sz w:val="20"/>
                <w:szCs w:val="20"/>
              </w:rPr>
            </w:pPr>
            <w:r w:rsidRPr="008F5A62">
              <w:rPr>
                <w:rFonts w:ascii="Times New Roman" w:hAnsi="Times New Roman" w:cs="Times New Roman"/>
                <w:noProof/>
                <w:sz w:val="20"/>
                <w:szCs w:val="20"/>
              </w:rPr>
              <w:t xml:space="preserve">Y. &amp;. W. J. Ke, "Performance measurement for construction firms: The impact of diversification strategy," </w:t>
            </w:r>
            <w:r w:rsidRPr="008F5A62">
              <w:rPr>
                <w:rFonts w:ascii="Times New Roman" w:hAnsi="Times New Roman" w:cs="Times New Roman"/>
                <w:i/>
                <w:iCs/>
                <w:noProof/>
                <w:sz w:val="20"/>
                <w:szCs w:val="20"/>
              </w:rPr>
              <w:t xml:space="preserve">Construction Management and Economics, </w:t>
            </w:r>
            <w:r w:rsidRPr="008F5A62">
              <w:rPr>
                <w:rFonts w:ascii="Times New Roman" w:hAnsi="Times New Roman" w:cs="Times New Roman"/>
                <w:noProof/>
                <w:sz w:val="20"/>
                <w:szCs w:val="20"/>
              </w:rPr>
              <w:t xml:space="preserve">vol. 22, no. 3, pp. 239-254., 2004. </w:t>
            </w:r>
          </w:p>
        </w:tc>
      </w:tr>
      <w:tr w:rsidR="008F5A62" w14:paraId="41057F2F" w14:textId="77777777">
        <w:trPr>
          <w:divId w:val="91512195"/>
          <w:tblCellSpacing w:w="15" w:type="dxa"/>
        </w:trPr>
        <w:tc>
          <w:tcPr>
            <w:tcW w:w="50" w:type="pct"/>
            <w:hideMark/>
          </w:tcPr>
          <w:p w14:paraId="65ED489B" w14:textId="77777777" w:rsidR="008F5A62" w:rsidRPr="008F5A62" w:rsidRDefault="008F5A62" w:rsidP="00200D22">
            <w:pPr>
              <w:pStyle w:val="Bibliography"/>
              <w:spacing w:after="0" w:line="240" w:lineRule="auto"/>
              <w:jc w:val="both"/>
              <w:rPr>
                <w:rFonts w:ascii="Times New Roman" w:hAnsi="Times New Roman" w:cs="Times New Roman"/>
                <w:noProof/>
                <w:sz w:val="20"/>
                <w:szCs w:val="20"/>
              </w:rPr>
            </w:pPr>
            <w:r w:rsidRPr="008F5A62">
              <w:rPr>
                <w:rFonts w:ascii="Times New Roman" w:hAnsi="Times New Roman" w:cs="Times New Roman"/>
                <w:noProof/>
                <w:sz w:val="20"/>
                <w:szCs w:val="20"/>
              </w:rPr>
              <w:t xml:space="preserve">[37] </w:t>
            </w:r>
          </w:p>
        </w:tc>
        <w:tc>
          <w:tcPr>
            <w:tcW w:w="0" w:type="auto"/>
            <w:hideMark/>
          </w:tcPr>
          <w:p w14:paraId="5B074596" w14:textId="77777777" w:rsidR="008F5A62" w:rsidRPr="008F5A62" w:rsidRDefault="008F5A62" w:rsidP="00200D22">
            <w:pPr>
              <w:pStyle w:val="Bibliography"/>
              <w:spacing w:after="0" w:line="240" w:lineRule="auto"/>
              <w:jc w:val="both"/>
              <w:rPr>
                <w:rFonts w:ascii="Times New Roman" w:hAnsi="Times New Roman" w:cs="Times New Roman"/>
                <w:noProof/>
                <w:sz w:val="20"/>
                <w:szCs w:val="20"/>
              </w:rPr>
            </w:pPr>
            <w:r w:rsidRPr="008F5A62">
              <w:rPr>
                <w:rFonts w:ascii="Times New Roman" w:hAnsi="Times New Roman" w:cs="Times New Roman"/>
                <w:noProof/>
                <w:sz w:val="20"/>
                <w:szCs w:val="20"/>
              </w:rPr>
              <w:t xml:space="preserve">F. Y. Y. &amp;. L. S. P. .. Ling, "Key performance indicators for construction project success in Singapore.," </w:t>
            </w:r>
            <w:r w:rsidRPr="008F5A62">
              <w:rPr>
                <w:rFonts w:ascii="Times New Roman" w:hAnsi="Times New Roman" w:cs="Times New Roman"/>
                <w:i/>
                <w:iCs/>
                <w:noProof/>
                <w:sz w:val="20"/>
                <w:szCs w:val="20"/>
              </w:rPr>
              <w:t xml:space="preserve">Journal of Construction Engineering and Management,, </w:t>
            </w:r>
            <w:r w:rsidRPr="008F5A62">
              <w:rPr>
                <w:rFonts w:ascii="Times New Roman" w:hAnsi="Times New Roman" w:cs="Times New Roman"/>
                <w:noProof/>
                <w:sz w:val="20"/>
                <w:szCs w:val="20"/>
              </w:rPr>
              <w:t xml:space="preserve">vol. 144, no. 4, p. 04018013., 2018. </w:t>
            </w:r>
          </w:p>
        </w:tc>
      </w:tr>
      <w:tr w:rsidR="008F5A62" w14:paraId="4559B437" w14:textId="77777777">
        <w:trPr>
          <w:divId w:val="91512195"/>
          <w:tblCellSpacing w:w="15" w:type="dxa"/>
        </w:trPr>
        <w:tc>
          <w:tcPr>
            <w:tcW w:w="50" w:type="pct"/>
            <w:hideMark/>
          </w:tcPr>
          <w:p w14:paraId="0AECF2F0" w14:textId="77777777" w:rsidR="008F5A62" w:rsidRPr="008F5A62" w:rsidRDefault="008F5A62" w:rsidP="00200D22">
            <w:pPr>
              <w:pStyle w:val="Bibliography"/>
              <w:spacing w:after="0" w:line="240" w:lineRule="auto"/>
              <w:jc w:val="both"/>
              <w:rPr>
                <w:rFonts w:ascii="Times New Roman" w:hAnsi="Times New Roman" w:cs="Times New Roman"/>
                <w:noProof/>
                <w:sz w:val="20"/>
                <w:szCs w:val="20"/>
              </w:rPr>
            </w:pPr>
            <w:r w:rsidRPr="008F5A62">
              <w:rPr>
                <w:rFonts w:ascii="Times New Roman" w:hAnsi="Times New Roman" w:cs="Times New Roman"/>
                <w:noProof/>
                <w:sz w:val="20"/>
                <w:szCs w:val="20"/>
              </w:rPr>
              <w:t xml:space="preserve">[38] </w:t>
            </w:r>
          </w:p>
        </w:tc>
        <w:tc>
          <w:tcPr>
            <w:tcW w:w="0" w:type="auto"/>
            <w:hideMark/>
          </w:tcPr>
          <w:p w14:paraId="3F3091E4" w14:textId="77777777" w:rsidR="008F5A62" w:rsidRPr="008F5A62" w:rsidRDefault="008F5A62" w:rsidP="00200D22">
            <w:pPr>
              <w:pStyle w:val="Bibliography"/>
              <w:spacing w:after="0" w:line="240" w:lineRule="auto"/>
              <w:jc w:val="both"/>
              <w:rPr>
                <w:rFonts w:ascii="Times New Roman" w:hAnsi="Times New Roman" w:cs="Times New Roman"/>
                <w:noProof/>
                <w:sz w:val="20"/>
                <w:szCs w:val="20"/>
              </w:rPr>
            </w:pPr>
            <w:r w:rsidRPr="008F5A62">
              <w:rPr>
                <w:rFonts w:ascii="Times New Roman" w:hAnsi="Times New Roman" w:cs="Times New Roman"/>
                <w:noProof/>
                <w:sz w:val="20"/>
                <w:szCs w:val="20"/>
              </w:rPr>
              <w:t xml:space="preserve">A. M. M. &amp;. W. S. Q. .. Liu, "Identification and assessment of key performance indicators for mega construction projects in China.," </w:t>
            </w:r>
            <w:r w:rsidRPr="008F5A62">
              <w:rPr>
                <w:rFonts w:ascii="Times New Roman" w:hAnsi="Times New Roman" w:cs="Times New Roman"/>
                <w:i/>
                <w:iCs/>
                <w:noProof/>
                <w:sz w:val="20"/>
                <w:szCs w:val="20"/>
              </w:rPr>
              <w:t xml:space="preserve">Journal of Construction Engineering and Management,, </w:t>
            </w:r>
            <w:r w:rsidRPr="008F5A62">
              <w:rPr>
                <w:rFonts w:ascii="Times New Roman" w:hAnsi="Times New Roman" w:cs="Times New Roman"/>
                <w:noProof/>
                <w:sz w:val="20"/>
                <w:szCs w:val="20"/>
              </w:rPr>
              <w:t xml:space="preserve">vol. 141, no. 2, p. 04014059, 2015. </w:t>
            </w:r>
          </w:p>
        </w:tc>
      </w:tr>
      <w:tr w:rsidR="008F5A62" w14:paraId="27CEF2D6" w14:textId="77777777">
        <w:trPr>
          <w:divId w:val="91512195"/>
          <w:tblCellSpacing w:w="15" w:type="dxa"/>
        </w:trPr>
        <w:tc>
          <w:tcPr>
            <w:tcW w:w="50" w:type="pct"/>
            <w:hideMark/>
          </w:tcPr>
          <w:p w14:paraId="1D637A66" w14:textId="77777777" w:rsidR="008F5A62" w:rsidRPr="008F5A62" w:rsidRDefault="008F5A62" w:rsidP="00200D22">
            <w:pPr>
              <w:pStyle w:val="Bibliography"/>
              <w:spacing w:after="0" w:line="240" w:lineRule="auto"/>
              <w:jc w:val="both"/>
              <w:rPr>
                <w:rFonts w:ascii="Times New Roman" w:hAnsi="Times New Roman" w:cs="Times New Roman"/>
                <w:noProof/>
                <w:sz w:val="20"/>
                <w:szCs w:val="20"/>
              </w:rPr>
            </w:pPr>
            <w:r w:rsidRPr="008F5A62">
              <w:rPr>
                <w:rFonts w:ascii="Times New Roman" w:hAnsi="Times New Roman" w:cs="Times New Roman"/>
                <w:noProof/>
                <w:sz w:val="20"/>
                <w:szCs w:val="20"/>
              </w:rPr>
              <w:t xml:space="preserve">[39] </w:t>
            </w:r>
          </w:p>
        </w:tc>
        <w:tc>
          <w:tcPr>
            <w:tcW w:w="0" w:type="auto"/>
            <w:hideMark/>
          </w:tcPr>
          <w:p w14:paraId="0C5B5B6C" w14:textId="77777777" w:rsidR="008F5A62" w:rsidRPr="008F5A62" w:rsidRDefault="008F5A62" w:rsidP="00200D22">
            <w:pPr>
              <w:pStyle w:val="Bibliography"/>
              <w:spacing w:after="0" w:line="240" w:lineRule="auto"/>
              <w:jc w:val="both"/>
              <w:rPr>
                <w:rFonts w:ascii="Times New Roman" w:hAnsi="Times New Roman" w:cs="Times New Roman"/>
                <w:noProof/>
                <w:sz w:val="20"/>
                <w:szCs w:val="20"/>
              </w:rPr>
            </w:pPr>
            <w:r w:rsidRPr="008F5A62">
              <w:rPr>
                <w:rFonts w:ascii="Times New Roman" w:hAnsi="Times New Roman" w:cs="Times New Roman"/>
                <w:noProof/>
                <w:sz w:val="20"/>
                <w:szCs w:val="20"/>
              </w:rPr>
              <w:t xml:space="preserve">R. M. &amp;. F. D. ,. Choudhry, "Key performance indicators for construction processes.," </w:t>
            </w:r>
            <w:r w:rsidRPr="008F5A62">
              <w:rPr>
                <w:rFonts w:ascii="Times New Roman" w:hAnsi="Times New Roman" w:cs="Times New Roman"/>
                <w:i/>
                <w:iCs/>
                <w:noProof/>
                <w:sz w:val="20"/>
                <w:szCs w:val="20"/>
              </w:rPr>
              <w:t xml:space="preserve">Journal of Construction Engineering and Management, </w:t>
            </w:r>
            <w:r w:rsidRPr="008F5A62">
              <w:rPr>
                <w:rFonts w:ascii="Times New Roman" w:hAnsi="Times New Roman" w:cs="Times New Roman"/>
                <w:noProof/>
                <w:sz w:val="20"/>
                <w:szCs w:val="20"/>
              </w:rPr>
              <w:t xml:space="preserve">vol. 134, no. 3, pp. 175-184., 2008. </w:t>
            </w:r>
          </w:p>
        </w:tc>
      </w:tr>
      <w:tr w:rsidR="008F5A62" w14:paraId="3C88D732" w14:textId="77777777">
        <w:trPr>
          <w:divId w:val="91512195"/>
          <w:tblCellSpacing w:w="15" w:type="dxa"/>
        </w:trPr>
        <w:tc>
          <w:tcPr>
            <w:tcW w:w="50" w:type="pct"/>
            <w:hideMark/>
          </w:tcPr>
          <w:p w14:paraId="4946C2D9" w14:textId="77777777" w:rsidR="008F5A62" w:rsidRPr="008F5A62" w:rsidRDefault="008F5A62" w:rsidP="00200D22">
            <w:pPr>
              <w:pStyle w:val="Bibliography"/>
              <w:spacing w:after="0" w:line="240" w:lineRule="auto"/>
              <w:jc w:val="both"/>
              <w:rPr>
                <w:rFonts w:ascii="Times New Roman" w:hAnsi="Times New Roman" w:cs="Times New Roman"/>
                <w:noProof/>
                <w:sz w:val="20"/>
                <w:szCs w:val="20"/>
              </w:rPr>
            </w:pPr>
            <w:r w:rsidRPr="008F5A62">
              <w:rPr>
                <w:rFonts w:ascii="Times New Roman" w:hAnsi="Times New Roman" w:cs="Times New Roman"/>
                <w:noProof/>
                <w:sz w:val="20"/>
                <w:szCs w:val="20"/>
              </w:rPr>
              <w:t xml:space="preserve">[40] </w:t>
            </w:r>
          </w:p>
        </w:tc>
        <w:tc>
          <w:tcPr>
            <w:tcW w:w="0" w:type="auto"/>
            <w:hideMark/>
          </w:tcPr>
          <w:p w14:paraId="3AADE722" w14:textId="77777777" w:rsidR="008F5A62" w:rsidRPr="008F5A62" w:rsidRDefault="008F5A62" w:rsidP="00200D22">
            <w:pPr>
              <w:pStyle w:val="Bibliography"/>
              <w:spacing w:after="0" w:line="240" w:lineRule="auto"/>
              <w:jc w:val="both"/>
              <w:rPr>
                <w:rFonts w:ascii="Times New Roman" w:hAnsi="Times New Roman" w:cs="Times New Roman"/>
                <w:noProof/>
                <w:sz w:val="20"/>
                <w:szCs w:val="20"/>
              </w:rPr>
            </w:pPr>
            <w:r w:rsidRPr="008F5A62">
              <w:rPr>
                <w:rFonts w:ascii="Times New Roman" w:hAnsi="Times New Roman" w:cs="Times New Roman"/>
                <w:noProof/>
                <w:sz w:val="20"/>
                <w:szCs w:val="20"/>
              </w:rPr>
              <w:t xml:space="preserve">S. N. &amp;. Z. E. M. A. Kamaruzzaman, "Key performance indicators (KPIs) for sustainable building assessment.," </w:t>
            </w:r>
            <w:r w:rsidRPr="008F5A62">
              <w:rPr>
                <w:rFonts w:ascii="Times New Roman" w:hAnsi="Times New Roman" w:cs="Times New Roman"/>
                <w:i/>
                <w:iCs/>
                <w:noProof/>
                <w:sz w:val="20"/>
                <w:szCs w:val="20"/>
              </w:rPr>
              <w:t xml:space="preserve">Renewable and Sustainable Energy Reviews, </w:t>
            </w:r>
            <w:r w:rsidRPr="008F5A62">
              <w:rPr>
                <w:rFonts w:ascii="Times New Roman" w:hAnsi="Times New Roman" w:cs="Times New Roman"/>
                <w:noProof/>
                <w:sz w:val="20"/>
                <w:szCs w:val="20"/>
              </w:rPr>
              <w:t xml:space="preserve">Vols. ., 53,, pp. 1629-1639., 2016. </w:t>
            </w:r>
          </w:p>
        </w:tc>
      </w:tr>
      <w:tr w:rsidR="008F5A62" w14:paraId="0531C557" w14:textId="77777777">
        <w:trPr>
          <w:divId w:val="91512195"/>
          <w:tblCellSpacing w:w="15" w:type="dxa"/>
        </w:trPr>
        <w:tc>
          <w:tcPr>
            <w:tcW w:w="50" w:type="pct"/>
            <w:hideMark/>
          </w:tcPr>
          <w:p w14:paraId="68B47CD1" w14:textId="77777777" w:rsidR="008F5A62" w:rsidRPr="008F5A62" w:rsidRDefault="008F5A62" w:rsidP="00200D22">
            <w:pPr>
              <w:pStyle w:val="Bibliography"/>
              <w:spacing w:after="0" w:line="240" w:lineRule="auto"/>
              <w:jc w:val="both"/>
              <w:rPr>
                <w:rFonts w:ascii="Times New Roman" w:hAnsi="Times New Roman" w:cs="Times New Roman"/>
                <w:noProof/>
                <w:sz w:val="20"/>
                <w:szCs w:val="20"/>
              </w:rPr>
            </w:pPr>
            <w:r w:rsidRPr="008F5A62">
              <w:rPr>
                <w:rFonts w:ascii="Times New Roman" w:hAnsi="Times New Roman" w:cs="Times New Roman"/>
                <w:noProof/>
                <w:sz w:val="20"/>
                <w:szCs w:val="20"/>
              </w:rPr>
              <w:t xml:space="preserve">[41] </w:t>
            </w:r>
          </w:p>
        </w:tc>
        <w:tc>
          <w:tcPr>
            <w:tcW w:w="0" w:type="auto"/>
            <w:hideMark/>
          </w:tcPr>
          <w:p w14:paraId="6F254E17" w14:textId="77777777" w:rsidR="008F5A62" w:rsidRPr="008F5A62" w:rsidRDefault="008F5A62" w:rsidP="00200D22">
            <w:pPr>
              <w:pStyle w:val="Bibliography"/>
              <w:spacing w:after="0" w:line="240" w:lineRule="auto"/>
              <w:jc w:val="both"/>
              <w:rPr>
                <w:rFonts w:ascii="Times New Roman" w:hAnsi="Times New Roman" w:cs="Times New Roman"/>
                <w:noProof/>
                <w:sz w:val="20"/>
                <w:szCs w:val="20"/>
              </w:rPr>
            </w:pPr>
            <w:r w:rsidRPr="008F5A62">
              <w:rPr>
                <w:rFonts w:ascii="Times New Roman" w:hAnsi="Times New Roman" w:cs="Times New Roman"/>
                <w:noProof/>
                <w:sz w:val="20"/>
                <w:szCs w:val="20"/>
              </w:rPr>
              <w:t xml:space="preserve">M. G. S. A Aswin Bharath, "Developing a framework for economically improving the quality of a construction process by Six Sigma," </w:t>
            </w:r>
            <w:r w:rsidRPr="008F5A62">
              <w:rPr>
                <w:rFonts w:ascii="Times New Roman" w:hAnsi="Times New Roman" w:cs="Times New Roman"/>
                <w:i/>
                <w:iCs/>
                <w:noProof/>
                <w:sz w:val="20"/>
                <w:szCs w:val="20"/>
              </w:rPr>
              <w:t xml:space="preserve">International Journal of Six Sigma and Competitive Advantage, </w:t>
            </w:r>
            <w:r w:rsidRPr="008F5A62">
              <w:rPr>
                <w:rFonts w:ascii="Times New Roman" w:hAnsi="Times New Roman" w:cs="Times New Roman"/>
                <w:noProof/>
                <w:sz w:val="20"/>
                <w:szCs w:val="20"/>
              </w:rPr>
              <w:t xml:space="preserve">vol. 12, no. 2-3, pp. 294-312, 2020. </w:t>
            </w:r>
          </w:p>
        </w:tc>
      </w:tr>
      <w:tr w:rsidR="008F5A62" w14:paraId="48E165AD" w14:textId="77777777">
        <w:trPr>
          <w:divId w:val="91512195"/>
          <w:tblCellSpacing w:w="15" w:type="dxa"/>
        </w:trPr>
        <w:tc>
          <w:tcPr>
            <w:tcW w:w="50" w:type="pct"/>
            <w:hideMark/>
          </w:tcPr>
          <w:p w14:paraId="616C4D2E" w14:textId="77777777" w:rsidR="008F5A62" w:rsidRPr="008F5A62" w:rsidRDefault="008F5A62" w:rsidP="00200D22">
            <w:pPr>
              <w:pStyle w:val="Bibliography"/>
              <w:spacing w:after="0" w:line="240" w:lineRule="auto"/>
              <w:jc w:val="both"/>
              <w:rPr>
                <w:rFonts w:ascii="Times New Roman" w:hAnsi="Times New Roman" w:cs="Times New Roman"/>
                <w:noProof/>
                <w:sz w:val="20"/>
                <w:szCs w:val="20"/>
              </w:rPr>
            </w:pPr>
            <w:r w:rsidRPr="008F5A62">
              <w:rPr>
                <w:rFonts w:ascii="Times New Roman" w:hAnsi="Times New Roman" w:cs="Times New Roman"/>
                <w:noProof/>
                <w:sz w:val="20"/>
                <w:szCs w:val="20"/>
              </w:rPr>
              <w:t xml:space="preserve">[42] </w:t>
            </w:r>
          </w:p>
        </w:tc>
        <w:tc>
          <w:tcPr>
            <w:tcW w:w="0" w:type="auto"/>
            <w:hideMark/>
          </w:tcPr>
          <w:p w14:paraId="12D9CEDB" w14:textId="77777777" w:rsidR="008F5A62" w:rsidRPr="008F5A62" w:rsidRDefault="008F5A62" w:rsidP="00200D22">
            <w:pPr>
              <w:pStyle w:val="Bibliography"/>
              <w:spacing w:after="0" w:line="240" w:lineRule="auto"/>
              <w:jc w:val="both"/>
              <w:rPr>
                <w:rFonts w:ascii="Times New Roman" w:hAnsi="Times New Roman" w:cs="Times New Roman"/>
                <w:noProof/>
                <w:sz w:val="20"/>
                <w:szCs w:val="20"/>
              </w:rPr>
            </w:pPr>
            <w:r w:rsidRPr="008F5A62">
              <w:rPr>
                <w:rFonts w:ascii="Times New Roman" w:hAnsi="Times New Roman" w:cs="Times New Roman"/>
                <w:noProof/>
                <w:sz w:val="20"/>
                <w:szCs w:val="20"/>
              </w:rPr>
              <w:t xml:space="preserve">A. A. B. R Nithin, "A Literature Review on Developing A Framework for Improving Quality of Supply Chain in Construction Industry," </w:t>
            </w:r>
            <w:r w:rsidRPr="008F5A62">
              <w:rPr>
                <w:rFonts w:ascii="Times New Roman" w:hAnsi="Times New Roman" w:cs="Times New Roman"/>
                <w:i/>
                <w:iCs/>
                <w:noProof/>
                <w:sz w:val="20"/>
                <w:szCs w:val="20"/>
              </w:rPr>
              <w:t xml:space="preserve">International Journal of Advanced Research in Science, Communication and Technology, </w:t>
            </w:r>
            <w:r w:rsidRPr="008F5A62">
              <w:rPr>
                <w:rFonts w:ascii="Times New Roman" w:hAnsi="Times New Roman" w:cs="Times New Roman"/>
                <w:noProof/>
                <w:sz w:val="20"/>
                <w:szCs w:val="20"/>
              </w:rPr>
              <w:t xml:space="preserve">vol. 3, no. 8, pp. 260-270, 2023/5. </w:t>
            </w:r>
          </w:p>
        </w:tc>
      </w:tr>
      <w:tr w:rsidR="008F5A62" w14:paraId="1A728792" w14:textId="77777777">
        <w:trPr>
          <w:divId w:val="91512195"/>
          <w:tblCellSpacing w:w="15" w:type="dxa"/>
        </w:trPr>
        <w:tc>
          <w:tcPr>
            <w:tcW w:w="50" w:type="pct"/>
            <w:hideMark/>
          </w:tcPr>
          <w:p w14:paraId="0A066795" w14:textId="77777777" w:rsidR="008F5A62" w:rsidRPr="008F5A62" w:rsidRDefault="008F5A62" w:rsidP="00200D22">
            <w:pPr>
              <w:pStyle w:val="Bibliography"/>
              <w:spacing w:after="0" w:line="240" w:lineRule="auto"/>
              <w:jc w:val="both"/>
              <w:rPr>
                <w:rFonts w:ascii="Times New Roman" w:hAnsi="Times New Roman" w:cs="Times New Roman"/>
                <w:noProof/>
                <w:sz w:val="20"/>
                <w:szCs w:val="20"/>
              </w:rPr>
            </w:pPr>
            <w:r w:rsidRPr="008F5A62">
              <w:rPr>
                <w:rFonts w:ascii="Times New Roman" w:hAnsi="Times New Roman" w:cs="Times New Roman"/>
                <w:noProof/>
                <w:sz w:val="20"/>
                <w:szCs w:val="20"/>
              </w:rPr>
              <w:t xml:space="preserve">[43] </w:t>
            </w:r>
          </w:p>
        </w:tc>
        <w:tc>
          <w:tcPr>
            <w:tcW w:w="0" w:type="auto"/>
            <w:hideMark/>
          </w:tcPr>
          <w:p w14:paraId="32C0686A" w14:textId="77777777" w:rsidR="008F5A62" w:rsidRPr="008F5A62" w:rsidRDefault="008F5A62" w:rsidP="00200D22">
            <w:pPr>
              <w:pStyle w:val="Bibliography"/>
              <w:spacing w:after="0" w:line="240" w:lineRule="auto"/>
              <w:jc w:val="both"/>
              <w:rPr>
                <w:rFonts w:ascii="Times New Roman" w:hAnsi="Times New Roman" w:cs="Times New Roman"/>
                <w:noProof/>
                <w:sz w:val="20"/>
                <w:szCs w:val="20"/>
              </w:rPr>
            </w:pPr>
            <w:r w:rsidRPr="008F5A62">
              <w:rPr>
                <w:rFonts w:ascii="Times New Roman" w:hAnsi="Times New Roman" w:cs="Times New Roman"/>
                <w:noProof/>
                <w:sz w:val="20"/>
                <w:szCs w:val="20"/>
              </w:rPr>
              <w:t xml:space="preserve">A. A. B. M Lokeshwaran, "A Literature Review on Developing Causes and Mitigation Strategies of Delay in Construction Projects: Gaps Between Owners and Contractors in Successful and Unsuccessful Projects," </w:t>
            </w:r>
            <w:r w:rsidRPr="008F5A62">
              <w:rPr>
                <w:rFonts w:ascii="Times New Roman" w:hAnsi="Times New Roman" w:cs="Times New Roman"/>
                <w:i/>
                <w:iCs/>
                <w:noProof/>
                <w:sz w:val="20"/>
                <w:szCs w:val="20"/>
              </w:rPr>
              <w:t xml:space="preserve">international Journal of Advanced Research in Science, Communication and Technology, </w:t>
            </w:r>
            <w:r w:rsidRPr="008F5A62">
              <w:rPr>
                <w:rFonts w:ascii="Times New Roman" w:hAnsi="Times New Roman" w:cs="Times New Roman"/>
                <w:noProof/>
                <w:sz w:val="20"/>
                <w:szCs w:val="20"/>
              </w:rPr>
              <w:t xml:space="preserve">vol. 3, no. 2, pp. 822-830, 2023. </w:t>
            </w:r>
          </w:p>
        </w:tc>
      </w:tr>
      <w:tr w:rsidR="008F5A62" w14:paraId="20FBD20F" w14:textId="77777777">
        <w:trPr>
          <w:divId w:val="91512195"/>
          <w:tblCellSpacing w:w="15" w:type="dxa"/>
        </w:trPr>
        <w:tc>
          <w:tcPr>
            <w:tcW w:w="50" w:type="pct"/>
            <w:hideMark/>
          </w:tcPr>
          <w:p w14:paraId="36C7B672" w14:textId="77777777" w:rsidR="008F5A62" w:rsidRPr="008F5A62" w:rsidRDefault="008F5A62" w:rsidP="00200D22">
            <w:pPr>
              <w:pStyle w:val="Bibliography"/>
              <w:spacing w:after="0" w:line="240" w:lineRule="auto"/>
              <w:jc w:val="both"/>
              <w:rPr>
                <w:rFonts w:ascii="Times New Roman" w:hAnsi="Times New Roman" w:cs="Times New Roman"/>
                <w:noProof/>
                <w:sz w:val="20"/>
                <w:szCs w:val="20"/>
              </w:rPr>
            </w:pPr>
            <w:r w:rsidRPr="008F5A62">
              <w:rPr>
                <w:rFonts w:ascii="Times New Roman" w:hAnsi="Times New Roman" w:cs="Times New Roman"/>
                <w:noProof/>
                <w:sz w:val="20"/>
                <w:szCs w:val="20"/>
              </w:rPr>
              <w:t xml:space="preserve">[44] </w:t>
            </w:r>
          </w:p>
        </w:tc>
        <w:tc>
          <w:tcPr>
            <w:tcW w:w="0" w:type="auto"/>
            <w:hideMark/>
          </w:tcPr>
          <w:p w14:paraId="26AEF50E" w14:textId="77777777" w:rsidR="008F5A62" w:rsidRPr="008F5A62" w:rsidRDefault="008F5A62" w:rsidP="00200D22">
            <w:pPr>
              <w:pStyle w:val="Bibliography"/>
              <w:spacing w:after="0" w:line="240" w:lineRule="auto"/>
              <w:jc w:val="both"/>
              <w:rPr>
                <w:rFonts w:ascii="Times New Roman" w:hAnsi="Times New Roman" w:cs="Times New Roman"/>
                <w:noProof/>
                <w:sz w:val="20"/>
                <w:szCs w:val="20"/>
              </w:rPr>
            </w:pPr>
            <w:r w:rsidRPr="008F5A62">
              <w:rPr>
                <w:rFonts w:ascii="Times New Roman" w:hAnsi="Times New Roman" w:cs="Times New Roman"/>
                <w:noProof/>
                <w:sz w:val="20"/>
                <w:szCs w:val="20"/>
              </w:rPr>
              <w:t xml:space="preserve">A. A. B. A Srinivasan, "A Literature Review on Developing A Project Performance Measurement Strategy for Construction Project," </w:t>
            </w:r>
            <w:r w:rsidRPr="008F5A62">
              <w:rPr>
                <w:rFonts w:ascii="Times New Roman" w:hAnsi="Times New Roman" w:cs="Times New Roman"/>
                <w:i/>
                <w:iCs/>
                <w:noProof/>
                <w:sz w:val="20"/>
                <w:szCs w:val="20"/>
              </w:rPr>
              <w:t xml:space="preserve">International Journal of Advanced Research in Science, Communication and Technology, </w:t>
            </w:r>
            <w:r w:rsidRPr="008F5A62">
              <w:rPr>
                <w:rFonts w:ascii="Times New Roman" w:hAnsi="Times New Roman" w:cs="Times New Roman"/>
                <w:noProof/>
                <w:sz w:val="20"/>
                <w:szCs w:val="20"/>
              </w:rPr>
              <w:t xml:space="preserve">vol. 3, no. 2, pp. 831-840, 2023. </w:t>
            </w:r>
          </w:p>
        </w:tc>
      </w:tr>
      <w:tr w:rsidR="008F5A62" w14:paraId="27438BA8" w14:textId="77777777">
        <w:trPr>
          <w:divId w:val="91512195"/>
          <w:tblCellSpacing w:w="15" w:type="dxa"/>
        </w:trPr>
        <w:tc>
          <w:tcPr>
            <w:tcW w:w="50" w:type="pct"/>
            <w:hideMark/>
          </w:tcPr>
          <w:p w14:paraId="77B65739" w14:textId="77777777" w:rsidR="008F5A62" w:rsidRPr="008F5A62" w:rsidRDefault="008F5A62" w:rsidP="00200D22">
            <w:pPr>
              <w:pStyle w:val="Bibliography"/>
              <w:spacing w:after="0" w:line="240" w:lineRule="auto"/>
              <w:jc w:val="both"/>
              <w:rPr>
                <w:rFonts w:ascii="Times New Roman" w:hAnsi="Times New Roman" w:cs="Times New Roman"/>
                <w:noProof/>
                <w:sz w:val="20"/>
                <w:szCs w:val="20"/>
              </w:rPr>
            </w:pPr>
            <w:r w:rsidRPr="008F5A62">
              <w:rPr>
                <w:rFonts w:ascii="Times New Roman" w:hAnsi="Times New Roman" w:cs="Times New Roman"/>
                <w:noProof/>
                <w:sz w:val="20"/>
                <w:szCs w:val="20"/>
              </w:rPr>
              <w:t xml:space="preserve">[45] </w:t>
            </w:r>
          </w:p>
        </w:tc>
        <w:tc>
          <w:tcPr>
            <w:tcW w:w="0" w:type="auto"/>
            <w:hideMark/>
          </w:tcPr>
          <w:p w14:paraId="293D1461" w14:textId="77777777" w:rsidR="008F5A62" w:rsidRPr="008F5A62" w:rsidRDefault="008F5A62" w:rsidP="00200D22">
            <w:pPr>
              <w:pStyle w:val="Bibliography"/>
              <w:spacing w:after="0" w:line="240" w:lineRule="auto"/>
              <w:jc w:val="both"/>
              <w:rPr>
                <w:rFonts w:ascii="Times New Roman" w:hAnsi="Times New Roman" w:cs="Times New Roman"/>
                <w:noProof/>
                <w:sz w:val="20"/>
                <w:szCs w:val="20"/>
              </w:rPr>
            </w:pPr>
            <w:r w:rsidRPr="008F5A62">
              <w:rPr>
                <w:rFonts w:ascii="Times New Roman" w:hAnsi="Times New Roman" w:cs="Times New Roman"/>
                <w:noProof/>
                <w:sz w:val="20"/>
                <w:szCs w:val="20"/>
              </w:rPr>
              <w:t xml:space="preserve">M. S. S. R. B. A. V. S. M. A Aswin Bharath, "Economically Improving the quality of construction through Six Sigma and Cost Benefit Analysis," </w:t>
            </w:r>
            <w:r w:rsidRPr="008F5A62">
              <w:rPr>
                <w:rFonts w:ascii="Times New Roman" w:hAnsi="Times New Roman" w:cs="Times New Roman"/>
                <w:i/>
                <w:iCs/>
                <w:noProof/>
                <w:sz w:val="20"/>
                <w:szCs w:val="20"/>
              </w:rPr>
              <w:t xml:space="preserve">IOP Conference Series: Earth and Environmental Science, </w:t>
            </w:r>
            <w:r w:rsidRPr="008F5A62">
              <w:rPr>
                <w:rFonts w:ascii="Times New Roman" w:hAnsi="Times New Roman" w:cs="Times New Roman"/>
                <w:noProof/>
                <w:sz w:val="20"/>
                <w:szCs w:val="20"/>
              </w:rPr>
              <w:t xml:space="preserve">vol. 1125, no. 1, p. 012012, 2022/12/1. </w:t>
            </w:r>
          </w:p>
        </w:tc>
      </w:tr>
    </w:tbl>
    <w:p w14:paraId="65516B45" w14:textId="77777777" w:rsidR="008F5A62" w:rsidRDefault="008F5A62">
      <w:pPr>
        <w:divId w:val="91512195"/>
        <w:rPr>
          <w:noProof/>
        </w:rPr>
      </w:pPr>
    </w:p>
    <w:p w14:paraId="6BED71E5" w14:textId="0383251E" w:rsidR="009C4256" w:rsidRDefault="008F5A62" w:rsidP="00B21F81">
      <w:pPr>
        <w:spacing w:after="120"/>
        <w:jc w:val="left"/>
        <w:rPr>
          <w:rFonts w:eastAsia="MS Mincho"/>
          <w:b/>
          <w:bCs/>
          <w:kern w:val="32"/>
        </w:rPr>
      </w:pPr>
      <w:r>
        <w:rPr>
          <w:rFonts w:eastAsia="MS Mincho"/>
          <w:kern w:val="32"/>
        </w:rPr>
        <w:fldChar w:fldCharType="end"/>
      </w:r>
    </w:p>
    <w:sectPr w:rsidR="009C4256" w:rsidSect="00466548">
      <w:type w:val="continuous"/>
      <w:pgSz w:w="11909" w:h="16834"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7EADA0" w14:textId="77777777" w:rsidR="004C2515" w:rsidRDefault="004C2515" w:rsidP="001E64C4">
      <w:r>
        <w:separator/>
      </w:r>
    </w:p>
  </w:endnote>
  <w:endnote w:type="continuationSeparator" w:id="0">
    <w:p w14:paraId="1D5B8531" w14:textId="77777777" w:rsidR="004C2515" w:rsidRDefault="004C2515" w:rsidP="001E64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B4416" w14:textId="77777777" w:rsidR="001E64C4" w:rsidRPr="00012DED" w:rsidRDefault="005974A7" w:rsidP="00012DED">
    <w:pPr>
      <w:pStyle w:val="Footer"/>
      <w:rPr>
        <w:szCs w:val="24"/>
      </w:rPr>
    </w:pPr>
    <w:r w:rsidRPr="00012DED">
      <w:rPr>
        <w:szCs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201BAB" w14:textId="77777777" w:rsidR="004C2515" w:rsidRDefault="004C2515" w:rsidP="001E64C4">
      <w:r>
        <w:separator/>
      </w:r>
    </w:p>
  </w:footnote>
  <w:footnote w:type="continuationSeparator" w:id="0">
    <w:p w14:paraId="728DB3CE" w14:textId="77777777" w:rsidR="004C2515" w:rsidRDefault="004C2515" w:rsidP="001E64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378330" w14:textId="77777777" w:rsidR="00430355" w:rsidRPr="00012DED" w:rsidRDefault="00430355" w:rsidP="00012DED">
    <w:pPr>
      <w:pStyle w:val="Header"/>
      <w:rPr>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E6B5C"/>
    <w:multiLevelType w:val="hybridMultilevel"/>
    <w:tmpl w:val="8E944ECE"/>
    <w:lvl w:ilvl="0" w:tplc="B302E774">
      <w:start w:val="1"/>
      <w:numFmt w:val="upp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A758C3"/>
    <w:multiLevelType w:val="hybridMultilevel"/>
    <w:tmpl w:val="E5605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E00108"/>
    <w:multiLevelType w:val="hybridMultilevel"/>
    <w:tmpl w:val="7D046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9F7F13"/>
    <w:multiLevelType w:val="hybridMultilevel"/>
    <w:tmpl w:val="8056E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BF4F63"/>
    <w:multiLevelType w:val="hybridMultilevel"/>
    <w:tmpl w:val="30D0218E"/>
    <w:lvl w:ilvl="0" w:tplc="04090015">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1D41F3A"/>
    <w:multiLevelType w:val="hybridMultilevel"/>
    <w:tmpl w:val="48A0A5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6D6C11"/>
    <w:multiLevelType w:val="hybridMultilevel"/>
    <w:tmpl w:val="2CBEF3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937A28"/>
    <w:multiLevelType w:val="hybridMultilevel"/>
    <w:tmpl w:val="FF4815EC"/>
    <w:lvl w:ilvl="0" w:tplc="4B3490A6">
      <w:start w:val="1"/>
      <w:numFmt w:val="upperLetter"/>
      <w:lvlText w:val="%1."/>
      <w:lvlJc w:val="left"/>
      <w:pPr>
        <w:ind w:left="63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FB2C23"/>
    <w:multiLevelType w:val="hybridMultilevel"/>
    <w:tmpl w:val="7BC005F8"/>
    <w:lvl w:ilvl="0" w:tplc="04090015">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F9F464C"/>
    <w:multiLevelType w:val="hybridMultilevel"/>
    <w:tmpl w:val="40D0BA9E"/>
    <w:lvl w:ilvl="0" w:tplc="9D8224E8">
      <w:start w:val="1"/>
      <w:numFmt w:val="decimal"/>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10" w15:restartNumberingAfterBreak="0">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1" w15:restartNumberingAfterBreak="0">
    <w:nsid w:val="211B528C"/>
    <w:multiLevelType w:val="hybridMultilevel"/>
    <w:tmpl w:val="156E76CE"/>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2" w15:restartNumberingAfterBreak="0">
    <w:nsid w:val="26FE1FCF"/>
    <w:multiLevelType w:val="hybridMultilevel"/>
    <w:tmpl w:val="33826962"/>
    <w:lvl w:ilvl="0" w:tplc="A2947960">
      <w:start w:val="1"/>
      <w:numFmt w:val="decimal"/>
      <w:pStyle w:val="footnote"/>
      <w:lvlText w:val="%1 "/>
      <w:lvlJc w:val="left"/>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3" w15:restartNumberingAfterBreak="0">
    <w:nsid w:val="28F75670"/>
    <w:multiLevelType w:val="hybridMultilevel"/>
    <w:tmpl w:val="49B28DEC"/>
    <w:lvl w:ilvl="0" w:tplc="EF287224">
      <w:start w:val="1"/>
      <w:numFmt w:val="decimal"/>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14" w15:restartNumberingAfterBreak="0">
    <w:nsid w:val="2F477FB1"/>
    <w:multiLevelType w:val="hybridMultilevel"/>
    <w:tmpl w:val="0206DF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1251493"/>
    <w:multiLevelType w:val="hybridMultilevel"/>
    <w:tmpl w:val="DE60A0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17A642A"/>
    <w:multiLevelType w:val="hybridMultilevel"/>
    <w:tmpl w:val="2F9A9C86"/>
    <w:lvl w:ilvl="0" w:tplc="04090015">
      <w:start w:val="1"/>
      <w:numFmt w:val="upperLetter"/>
      <w:lvlText w:val="%1."/>
      <w:lvlJc w:val="left"/>
      <w:pPr>
        <w:ind w:left="786"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7660336"/>
    <w:multiLevelType w:val="hybridMultilevel"/>
    <w:tmpl w:val="78D27160"/>
    <w:lvl w:ilvl="0" w:tplc="FEF4713C">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91D3A27"/>
    <w:multiLevelType w:val="hybridMultilevel"/>
    <w:tmpl w:val="5EB6D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20" w15:restartNumberingAfterBreak="0">
    <w:nsid w:val="3AE80F1E"/>
    <w:multiLevelType w:val="hybridMultilevel"/>
    <w:tmpl w:val="48D4661A"/>
    <w:lvl w:ilvl="0" w:tplc="91526DAE">
      <w:start w:val="1"/>
      <w:numFmt w:val="upperLetter"/>
      <w:lvlText w:val="%1."/>
      <w:lvlJc w:val="left"/>
      <w:pPr>
        <w:ind w:left="900" w:hanging="360"/>
      </w:pPr>
      <w:rPr>
        <w:b/>
        <w:bCs/>
      </w:rPr>
    </w:lvl>
    <w:lvl w:ilvl="1" w:tplc="FFFFFFFF" w:tentative="1">
      <w:start w:val="1"/>
      <w:numFmt w:val="lowerLetter"/>
      <w:lvlText w:val="%2."/>
      <w:lvlJc w:val="left"/>
      <w:pPr>
        <w:ind w:left="1620" w:hanging="360"/>
      </w:pPr>
    </w:lvl>
    <w:lvl w:ilvl="2" w:tplc="FFFFFFFF" w:tentative="1">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21" w15:restartNumberingAfterBreak="0">
    <w:nsid w:val="3DA94EC1"/>
    <w:multiLevelType w:val="hybridMultilevel"/>
    <w:tmpl w:val="23BEA92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FF7189B"/>
    <w:multiLevelType w:val="hybridMultilevel"/>
    <w:tmpl w:val="64466E86"/>
    <w:lvl w:ilvl="0" w:tplc="EAFC65A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189603E"/>
    <w:multiLevelType w:val="multilevel"/>
    <w:tmpl w:val="615EE396"/>
    <w:lvl w:ilvl="0">
      <w:start w:val="1"/>
      <w:numFmt w:val="upperRoman"/>
      <w:pStyle w:val="Heading1"/>
      <w:lvlText w:val="%1."/>
      <w:lvlJc w:val="right"/>
      <w:rPr>
        <w:rFonts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left"/>
      <w:rPr>
        <w:rFonts w:ascii="Times New Roman" w:hAnsi="Times New Roman" w:cs="Times New Roman" w:hint="default"/>
        <w:b w:val="0"/>
        <w:bCs w:val="0"/>
        <w:i w:val="0"/>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left"/>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24" w15:restartNumberingAfterBreak="0">
    <w:nsid w:val="41C847B5"/>
    <w:multiLevelType w:val="hybridMultilevel"/>
    <w:tmpl w:val="5D1207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1FF2202"/>
    <w:multiLevelType w:val="hybridMultilevel"/>
    <w:tmpl w:val="C1C2C28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2725132"/>
    <w:multiLevelType w:val="hybridMultilevel"/>
    <w:tmpl w:val="4368403A"/>
    <w:lvl w:ilvl="0" w:tplc="04090015">
      <w:start w:val="1"/>
      <w:numFmt w:val="upperLetter"/>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5E536A2"/>
    <w:multiLevelType w:val="hybridMultilevel"/>
    <w:tmpl w:val="2168DE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9737D29"/>
    <w:multiLevelType w:val="hybridMultilevel"/>
    <w:tmpl w:val="BFEA2E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12F2CE8"/>
    <w:multiLevelType w:val="hybridMultilevel"/>
    <w:tmpl w:val="019629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2CA544A"/>
    <w:multiLevelType w:val="singleLevel"/>
    <w:tmpl w:val="987C499A"/>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31" w15:restartNumberingAfterBreak="0">
    <w:nsid w:val="53732302"/>
    <w:multiLevelType w:val="hybridMultilevel"/>
    <w:tmpl w:val="52BC8B5E"/>
    <w:lvl w:ilvl="0" w:tplc="04090013">
      <w:start w:val="1"/>
      <w:numFmt w:val="upperRoman"/>
      <w:lvlText w:val="%1."/>
      <w:lvlJc w:val="right"/>
      <w:pPr>
        <w:ind w:left="4286" w:hanging="360"/>
      </w:pPr>
    </w:lvl>
    <w:lvl w:ilvl="1" w:tplc="04090019" w:tentative="1">
      <w:start w:val="1"/>
      <w:numFmt w:val="lowerLetter"/>
      <w:lvlText w:val="%2."/>
      <w:lvlJc w:val="left"/>
      <w:pPr>
        <w:ind w:left="5006" w:hanging="360"/>
      </w:pPr>
    </w:lvl>
    <w:lvl w:ilvl="2" w:tplc="0409001B" w:tentative="1">
      <w:start w:val="1"/>
      <w:numFmt w:val="lowerRoman"/>
      <w:lvlText w:val="%3."/>
      <w:lvlJc w:val="right"/>
      <w:pPr>
        <w:ind w:left="5726" w:hanging="180"/>
      </w:pPr>
    </w:lvl>
    <w:lvl w:ilvl="3" w:tplc="0409000F" w:tentative="1">
      <w:start w:val="1"/>
      <w:numFmt w:val="decimal"/>
      <w:lvlText w:val="%4."/>
      <w:lvlJc w:val="left"/>
      <w:pPr>
        <w:ind w:left="6446" w:hanging="360"/>
      </w:pPr>
    </w:lvl>
    <w:lvl w:ilvl="4" w:tplc="04090019" w:tentative="1">
      <w:start w:val="1"/>
      <w:numFmt w:val="lowerLetter"/>
      <w:lvlText w:val="%5."/>
      <w:lvlJc w:val="left"/>
      <w:pPr>
        <w:ind w:left="7166" w:hanging="360"/>
      </w:pPr>
    </w:lvl>
    <w:lvl w:ilvl="5" w:tplc="0409001B" w:tentative="1">
      <w:start w:val="1"/>
      <w:numFmt w:val="lowerRoman"/>
      <w:lvlText w:val="%6."/>
      <w:lvlJc w:val="right"/>
      <w:pPr>
        <w:ind w:left="7886" w:hanging="180"/>
      </w:pPr>
    </w:lvl>
    <w:lvl w:ilvl="6" w:tplc="0409000F" w:tentative="1">
      <w:start w:val="1"/>
      <w:numFmt w:val="decimal"/>
      <w:lvlText w:val="%7."/>
      <w:lvlJc w:val="left"/>
      <w:pPr>
        <w:ind w:left="8606" w:hanging="360"/>
      </w:pPr>
    </w:lvl>
    <w:lvl w:ilvl="7" w:tplc="04090019" w:tentative="1">
      <w:start w:val="1"/>
      <w:numFmt w:val="lowerLetter"/>
      <w:lvlText w:val="%8."/>
      <w:lvlJc w:val="left"/>
      <w:pPr>
        <w:ind w:left="9326" w:hanging="360"/>
      </w:pPr>
    </w:lvl>
    <w:lvl w:ilvl="8" w:tplc="0409001B" w:tentative="1">
      <w:start w:val="1"/>
      <w:numFmt w:val="lowerRoman"/>
      <w:lvlText w:val="%9."/>
      <w:lvlJc w:val="right"/>
      <w:pPr>
        <w:ind w:left="10046" w:hanging="180"/>
      </w:pPr>
    </w:lvl>
  </w:abstractNum>
  <w:abstractNum w:abstractNumId="32" w15:restartNumberingAfterBreak="0">
    <w:nsid w:val="53FE7300"/>
    <w:multiLevelType w:val="hybridMultilevel"/>
    <w:tmpl w:val="16BC813E"/>
    <w:lvl w:ilvl="0" w:tplc="98D4A218">
      <w:start w:val="1"/>
      <w:numFmt w:val="bullet"/>
      <w:lvlText w:val="•"/>
      <w:lvlJc w:val="left"/>
      <w:pPr>
        <w:tabs>
          <w:tab w:val="num" w:pos="720"/>
        </w:tabs>
        <w:ind w:left="720" w:hanging="360"/>
      </w:pPr>
      <w:rPr>
        <w:rFonts w:ascii="Times New Roman" w:hAnsi="Times New Roman" w:hint="default"/>
      </w:rPr>
    </w:lvl>
    <w:lvl w:ilvl="1" w:tplc="1422B3D8" w:tentative="1">
      <w:start w:val="1"/>
      <w:numFmt w:val="bullet"/>
      <w:lvlText w:val="•"/>
      <w:lvlJc w:val="left"/>
      <w:pPr>
        <w:tabs>
          <w:tab w:val="num" w:pos="1440"/>
        </w:tabs>
        <w:ind w:left="1440" w:hanging="360"/>
      </w:pPr>
      <w:rPr>
        <w:rFonts w:ascii="Times New Roman" w:hAnsi="Times New Roman" w:hint="default"/>
      </w:rPr>
    </w:lvl>
    <w:lvl w:ilvl="2" w:tplc="F8C66288" w:tentative="1">
      <w:start w:val="1"/>
      <w:numFmt w:val="bullet"/>
      <w:lvlText w:val="•"/>
      <w:lvlJc w:val="left"/>
      <w:pPr>
        <w:tabs>
          <w:tab w:val="num" w:pos="2160"/>
        </w:tabs>
        <w:ind w:left="2160" w:hanging="360"/>
      </w:pPr>
      <w:rPr>
        <w:rFonts w:ascii="Times New Roman" w:hAnsi="Times New Roman" w:hint="default"/>
      </w:rPr>
    </w:lvl>
    <w:lvl w:ilvl="3" w:tplc="58DA3E26" w:tentative="1">
      <w:start w:val="1"/>
      <w:numFmt w:val="bullet"/>
      <w:lvlText w:val="•"/>
      <w:lvlJc w:val="left"/>
      <w:pPr>
        <w:tabs>
          <w:tab w:val="num" w:pos="2880"/>
        </w:tabs>
        <w:ind w:left="2880" w:hanging="360"/>
      </w:pPr>
      <w:rPr>
        <w:rFonts w:ascii="Times New Roman" w:hAnsi="Times New Roman" w:hint="default"/>
      </w:rPr>
    </w:lvl>
    <w:lvl w:ilvl="4" w:tplc="CC64AD76" w:tentative="1">
      <w:start w:val="1"/>
      <w:numFmt w:val="bullet"/>
      <w:lvlText w:val="•"/>
      <w:lvlJc w:val="left"/>
      <w:pPr>
        <w:tabs>
          <w:tab w:val="num" w:pos="3600"/>
        </w:tabs>
        <w:ind w:left="3600" w:hanging="360"/>
      </w:pPr>
      <w:rPr>
        <w:rFonts w:ascii="Times New Roman" w:hAnsi="Times New Roman" w:hint="default"/>
      </w:rPr>
    </w:lvl>
    <w:lvl w:ilvl="5" w:tplc="0D942B70" w:tentative="1">
      <w:start w:val="1"/>
      <w:numFmt w:val="bullet"/>
      <w:lvlText w:val="•"/>
      <w:lvlJc w:val="left"/>
      <w:pPr>
        <w:tabs>
          <w:tab w:val="num" w:pos="4320"/>
        </w:tabs>
        <w:ind w:left="4320" w:hanging="360"/>
      </w:pPr>
      <w:rPr>
        <w:rFonts w:ascii="Times New Roman" w:hAnsi="Times New Roman" w:hint="default"/>
      </w:rPr>
    </w:lvl>
    <w:lvl w:ilvl="6" w:tplc="E2462AD0" w:tentative="1">
      <w:start w:val="1"/>
      <w:numFmt w:val="bullet"/>
      <w:lvlText w:val="•"/>
      <w:lvlJc w:val="left"/>
      <w:pPr>
        <w:tabs>
          <w:tab w:val="num" w:pos="5040"/>
        </w:tabs>
        <w:ind w:left="5040" w:hanging="360"/>
      </w:pPr>
      <w:rPr>
        <w:rFonts w:ascii="Times New Roman" w:hAnsi="Times New Roman" w:hint="default"/>
      </w:rPr>
    </w:lvl>
    <w:lvl w:ilvl="7" w:tplc="D88E3BCC" w:tentative="1">
      <w:start w:val="1"/>
      <w:numFmt w:val="bullet"/>
      <w:lvlText w:val="•"/>
      <w:lvlJc w:val="left"/>
      <w:pPr>
        <w:tabs>
          <w:tab w:val="num" w:pos="5760"/>
        </w:tabs>
        <w:ind w:left="5760" w:hanging="360"/>
      </w:pPr>
      <w:rPr>
        <w:rFonts w:ascii="Times New Roman" w:hAnsi="Times New Roman" w:hint="default"/>
      </w:rPr>
    </w:lvl>
    <w:lvl w:ilvl="8" w:tplc="878EF02C" w:tentative="1">
      <w:start w:val="1"/>
      <w:numFmt w:val="bullet"/>
      <w:lvlText w:val="•"/>
      <w:lvlJc w:val="left"/>
      <w:pPr>
        <w:tabs>
          <w:tab w:val="num" w:pos="6480"/>
        </w:tabs>
        <w:ind w:left="6480" w:hanging="360"/>
      </w:pPr>
      <w:rPr>
        <w:rFonts w:ascii="Times New Roman" w:hAnsi="Times New Roman" w:hint="default"/>
      </w:rPr>
    </w:lvl>
  </w:abstractNum>
  <w:abstractNum w:abstractNumId="33" w15:restartNumberingAfterBreak="0">
    <w:nsid w:val="568C105F"/>
    <w:multiLevelType w:val="hybridMultilevel"/>
    <w:tmpl w:val="73EA4DC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C917A95"/>
    <w:multiLevelType w:val="multilevel"/>
    <w:tmpl w:val="0BE0DC26"/>
    <w:lvl w:ilvl="0">
      <w:start w:val="1"/>
      <w:numFmt w:val="decimal"/>
      <w:lvlText w:val="%1."/>
      <w:lvlJc w:val="left"/>
      <w:pPr>
        <w:ind w:left="631" w:hanging="232"/>
        <w:jc w:val="right"/>
      </w:pPr>
      <w:rPr>
        <w:rFonts w:ascii="Arial" w:eastAsia="Arial" w:hAnsi="Arial" w:cs="Arial" w:hint="default"/>
        <w:b/>
        <w:bCs/>
        <w:spacing w:val="-5"/>
        <w:w w:val="99"/>
        <w:sz w:val="22"/>
        <w:szCs w:val="22"/>
        <w:lang w:val="en-US" w:eastAsia="en-US" w:bidi="ar-SA"/>
      </w:rPr>
    </w:lvl>
    <w:lvl w:ilvl="1">
      <w:start w:val="1"/>
      <w:numFmt w:val="decimal"/>
      <w:lvlText w:val="%1.%2"/>
      <w:lvlJc w:val="left"/>
      <w:pPr>
        <w:ind w:left="717" w:hanging="318"/>
        <w:jc w:val="right"/>
      </w:pPr>
      <w:rPr>
        <w:rFonts w:ascii="Arial MT" w:eastAsia="Arial MT" w:hAnsi="Arial MT" w:cs="Arial MT" w:hint="default"/>
        <w:spacing w:val="-4"/>
        <w:w w:val="99"/>
        <w:sz w:val="20"/>
        <w:szCs w:val="20"/>
        <w:lang w:val="en-US" w:eastAsia="en-US" w:bidi="ar-SA"/>
      </w:rPr>
    </w:lvl>
    <w:lvl w:ilvl="2">
      <w:start w:val="1"/>
      <w:numFmt w:val="decimal"/>
      <w:lvlText w:val="%1.%2.%3"/>
      <w:lvlJc w:val="left"/>
      <w:pPr>
        <w:ind w:left="591" w:hanging="475"/>
      </w:pPr>
      <w:rPr>
        <w:rFonts w:ascii="Arial MT" w:eastAsia="Arial MT" w:hAnsi="Arial MT" w:cs="Arial MT" w:hint="default"/>
        <w:spacing w:val="-4"/>
        <w:w w:val="99"/>
        <w:sz w:val="20"/>
        <w:szCs w:val="20"/>
        <w:lang w:val="en-US" w:eastAsia="en-US" w:bidi="ar-SA"/>
      </w:rPr>
    </w:lvl>
    <w:lvl w:ilvl="3">
      <w:numFmt w:val="bullet"/>
      <w:lvlText w:val="•"/>
      <w:lvlJc w:val="left"/>
      <w:pPr>
        <w:ind w:left="640" w:hanging="475"/>
      </w:pPr>
      <w:rPr>
        <w:rFonts w:hint="default"/>
        <w:lang w:val="en-US" w:eastAsia="en-US" w:bidi="ar-SA"/>
      </w:rPr>
    </w:lvl>
    <w:lvl w:ilvl="4">
      <w:numFmt w:val="bullet"/>
      <w:lvlText w:val="•"/>
      <w:lvlJc w:val="left"/>
      <w:pPr>
        <w:ind w:left="720" w:hanging="475"/>
      </w:pPr>
      <w:rPr>
        <w:rFonts w:hint="default"/>
        <w:lang w:val="en-US" w:eastAsia="en-US" w:bidi="ar-SA"/>
      </w:rPr>
    </w:lvl>
    <w:lvl w:ilvl="5">
      <w:numFmt w:val="bullet"/>
      <w:lvlText w:val="•"/>
      <w:lvlJc w:val="left"/>
      <w:pPr>
        <w:ind w:left="620" w:hanging="475"/>
      </w:pPr>
      <w:rPr>
        <w:rFonts w:hint="default"/>
        <w:lang w:val="en-US" w:eastAsia="en-US" w:bidi="ar-SA"/>
      </w:rPr>
    </w:lvl>
    <w:lvl w:ilvl="6">
      <w:numFmt w:val="bullet"/>
      <w:lvlText w:val="•"/>
      <w:lvlJc w:val="left"/>
      <w:pPr>
        <w:ind w:left="520" w:hanging="475"/>
      </w:pPr>
      <w:rPr>
        <w:rFonts w:hint="default"/>
        <w:lang w:val="en-US" w:eastAsia="en-US" w:bidi="ar-SA"/>
      </w:rPr>
    </w:lvl>
    <w:lvl w:ilvl="7">
      <w:numFmt w:val="bullet"/>
      <w:lvlText w:val="•"/>
      <w:lvlJc w:val="left"/>
      <w:pPr>
        <w:ind w:left="421" w:hanging="475"/>
      </w:pPr>
      <w:rPr>
        <w:rFonts w:hint="default"/>
        <w:lang w:val="en-US" w:eastAsia="en-US" w:bidi="ar-SA"/>
      </w:rPr>
    </w:lvl>
    <w:lvl w:ilvl="8">
      <w:numFmt w:val="bullet"/>
      <w:lvlText w:val="•"/>
      <w:lvlJc w:val="left"/>
      <w:pPr>
        <w:ind w:left="321" w:hanging="475"/>
      </w:pPr>
      <w:rPr>
        <w:rFonts w:hint="default"/>
        <w:lang w:val="en-US" w:eastAsia="en-US" w:bidi="ar-SA"/>
      </w:rPr>
    </w:lvl>
  </w:abstractNum>
  <w:abstractNum w:abstractNumId="35" w15:restartNumberingAfterBreak="0">
    <w:nsid w:val="5E40048E"/>
    <w:multiLevelType w:val="hybridMultilevel"/>
    <w:tmpl w:val="BE2E8EA2"/>
    <w:lvl w:ilvl="0" w:tplc="EAFC65A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603649B9"/>
    <w:multiLevelType w:val="hybridMultilevel"/>
    <w:tmpl w:val="A68493F2"/>
    <w:lvl w:ilvl="0" w:tplc="04090015">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69B172D2"/>
    <w:multiLevelType w:val="hybridMultilevel"/>
    <w:tmpl w:val="4058D1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A767A55"/>
    <w:multiLevelType w:val="hybridMultilevel"/>
    <w:tmpl w:val="B60A3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C402C58"/>
    <w:multiLevelType w:val="hybridMultilevel"/>
    <w:tmpl w:val="3C0611EA"/>
    <w:lvl w:ilvl="0" w:tplc="26887F82">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0" w15:restartNumberingAfterBreak="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abstractNum w:abstractNumId="41" w15:restartNumberingAfterBreak="0">
    <w:nsid w:val="72BB4767"/>
    <w:multiLevelType w:val="hybridMultilevel"/>
    <w:tmpl w:val="25C0C0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906407B"/>
    <w:multiLevelType w:val="hybridMultilevel"/>
    <w:tmpl w:val="FE3E5F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9BC01C9"/>
    <w:multiLevelType w:val="hybridMultilevel"/>
    <w:tmpl w:val="730861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BE95DF0"/>
    <w:multiLevelType w:val="hybridMultilevel"/>
    <w:tmpl w:val="FEEA0D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C3418E3"/>
    <w:multiLevelType w:val="hybridMultilevel"/>
    <w:tmpl w:val="CC7E791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CD255F0"/>
    <w:multiLevelType w:val="hybridMultilevel"/>
    <w:tmpl w:val="1BBC66D6"/>
    <w:lvl w:ilvl="0" w:tplc="BB425798">
      <w:start w:val="1"/>
      <w:numFmt w:val="lowerLetter"/>
      <w:pStyle w:val="tablefootnote"/>
      <w:lvlText w:val="%1."/>
      <w:lvlJc w:val="right"/>
      <w:rPr>
        <w:rFonts w:ascii="Times New Roman" w:hAnsi="Times New Roman" w:hint="default"/>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9990" w:hanging="360"/>
      </w:pPr>
    </w:lvl>
    <w:lvl w:ilvl="2" w:tplc="0409001B" w:tentative="1">
      <w:start w:val="1"/>
      <w:numFmt w:val="lowerRoman"/>
      <w:lvlText w:val="%3."/>
      <w:lvlJc w:val="right"/>
      <w:pPr>
        <w:ind w:left="10710" w:hanging="180"/>
      </w:pPr>
    </w:lvl>
    <w:lvl w:ilvl="3" w:tplc="0409000F" w:tentative="1">
      <w:start w:val="1"/>
      <w:numFmt w:val="decimal"/>
      <w:lvlText w:val="%4."/>
      <w:lvlJc w:val="left"/>
      <w:pPr>
        <w:ind w:left="11430" w:hanging="360"/>
      </w:pPr>
    </w:lvl>
    <w:lvl w:ilvl="4" w:tplc="04090019" w:tentative="1">
      <w:start w:val="1"/>
      <w:numFmt w:val="lowerLetter"/>
      <w:lvlText w:val="%5."/>
      <w:lvlJc w:val="left"/>
      <w:pPr>
        <w:ind w:left="12150" w:hanging="360"/>
      </w:pPr>
    </w:lvl>
    <w:lvl w:ilvl="5" w:tplc="0409001B" w:tentative="1">
      <w:start w:val="1"/>
      <w:numFmt w:val="lowerRoman"/>
      <w:lvlText w:val="%6."/>
      <w:lvlJc w:val="right"/>
      <w:pPr>
        <w:ind w:left="12870" w:hanging="180"/>
      </w:pPr>
    </w:lvl>
    <w:lvl w:ilvl="6" w:tplc="0409000F" w:tentative="1">
      <w:start w:val="1"/>
      <w:numFmt w:val="decimal"/>
      <w:lvlText w:val="%7."/>
      <w:lvlJc w:val="left"/>
      <w:pPr>
        <w:ind w:left="13590" w:hanging="360"/>
      </w:pPr>
    </w:lvl>
    <w:lvl w:ilvl="7" w:tplc="04090019" w:tentative="1">
      <w:start w:val="1"/>
      <w:numFmt w:val="lowerLetter"/>
      <w:lvlText w:val="%8."/>
      <w:lvlJc w:val="left"/>
      <w:pPr>
        <w:ind w:left="14310" w:hanging="360"/>
      </w:pPr>
    </w:lvl>
    <w:lvl w:ilvl="8" w:tplc="0409001B" w:tentative="1">
      <w:start w:val="1"/>
      <w:numFmt w:val="lowerRoman"/>
      <w:lvlText w:val="%9."/>
      <w:lvlJc w:val="right"/>
      <w:pPr>
        <w:ind w:left="15030" w:hanging="180"/>
      </w:pPr>
    </w:lvl>
  </w:abstractNum>
  <w:abstractNum w:abstractNumId="47" w15:restartNumberingAfterBreak="0">
    <w:nsid w:val="7E845BE5"/>
    <w:multiLevelType w:val="hybridMultilevel"/>
    <w:tmpl w:val="463CB9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74697857">
    <w:abstractNumId w:val="17"/>
  </w:num>
  <w:num w:numId="2" w16cid:durableId="584653353">
    <w:abstractNumId w:val="39"/>
  </w:num>
  <w:num w:numId="3" w16cid:durableId="107823522">
    <w:abstractNumId w:val="12"/>
  </w:num>
  <w:num w:numId="4" w16cid:durableId="1882208645">
    <w:abstractNumId w:val="23"/>
  </w:num>
  <w:num w:numId="5" w16cid:durableId="296109051">
    <w:abstractNumId w:val="23"/>
  </w:num>
  <w:num w:numId="6" w16cid:durableId="485436113">
    <w:abstractNumId w:val="23"/>
  </w:num>
  <w:num w:numId="7" w16cid:durableId="1045567696">
    <w:abstractNumId w:val="23"/>
  </w:num>
  <w:num w:numId="8" w16cid:durableId="455880065">
    <w:abstractNumId w:val="30"/>
  </w:num>
  <w:num w:numId="9" w16cid:durableId="755178231">
    <w:abstractNumId w:val="40"/>
  </w:num>
  <w:num w:numId="10" w16cid:durableId="751852652">
    <w:abstractNumId w:val="19"/>
  </w:num>
  <w:num w:numId="11" w16cid:durableId="1639333292">
    <w:abstractNumId w:val="10"/>
  </w:num>
  <w:num w:numId="12" w16cid:durableId="1626229895">
    <w:abstractNumId w:val="46"/>
  </w:num>
  <w:num w:numId="13" w16cid:durableId="402534114">
    <w:abstractNumId w:val="1"/>
  </w:num>
  <w:num w:numId="14" w16cid:durableId="1588810883">
    <w:abstractNumId w:val="45"/>
  </w:num>
  <w:num w:numId="15" w16cid:durableId="2034961196">
    <w:abstractNumId w:val="31"/>
  </w:num>
  <w:num w:numId="16" w16cid:durableId="1466972229">
    <w:abstractNumId w:val="34"/>
  </w:num>
  <w:num w:numId="17" w16cid:durableId="1744258471">
    <w:abstractNumId w:val="27"/>
  </w:num>
  <w:num w:numId="18" w16cid:durableId="1471244103">
    <w:abstractNumId w:val="42"/>
  </w:num>
  <w:num w:numId="19" w16cid:durableId="1513445910">
    <w:abstractNumId w:val="9"/>
  </w:num>
  <w:num w:numId="20" w16cid:durableId="1507597917">
    <w:abstractNumId w:val="13"/>
  </w:num>
  <w:num w:numId="21" w16cid:durableId="2118593324">
    <w:abstractNumId w:val="41"/>
  </w:num>
  <w:num w:numId="22" w16cid:durableId="2092851779">
    <w:abstractNumId w:val="6"/>
  </w:num>
  <w:num w:numId="23" w16cid:durableId="1918173809">
    <w:abstractNumId w:val="47"/>
  </w:num>
  <w:num w:numId="24" w16cid:durableId="1467816415">
    <w:abstractNumId w:val="3"/>
  </w:num>
  <w:num w:numId="25" w16cid:durableId="891618201">
    <w:abstractNumId w:val="29"/>
  </w:num>
  <w:num w:numId="26" w16cid:durableId="693269911">
    <w:abstractNumId w:val="38"/>
  </w:num>
  <w:num w:numId="27" w16cid:durableId="1859079843">
    <w:abstractNumId w:val="5"/>
  </w:num>
  <w:num w:numId="28" w16cid:durableId="309749748">
    <w:abstractNumId w:val="43"/>
  </w:num>
  <w:num w:numId="29" w16cid:durableId="1321471245">
    <w:abstractNumId w:val="44"/>
  </w:num>
  <w:num w:numId="30" w16cid:durableId="1486434892">
    <w:abstractNumId w:val="24"/>
  </w:num>
  <w:num w:numId="31" w16cid:durableId="481892187">
    <w:abstractNumId w:val="25"/>
  </w:num>
  <w:num w:numId="32" w16cid:durableId="2092963498">
    <w:abstractNumId w:val="7"/>
  </w:num>
  <w:num w:numId="33" w16cid:durableId="1154100508">
    <w:abstractNumId w:val="33"/>
  </w:num>
  <w:num w:numId="34" w16cid:durableId="288246205">
    <w:abstractNumId w:val="11"/>
  </w:num>
  <w:num w:numId="35" w16cid:durableId="1207378577">
    <w:abstractNumId w:val="21"/>
  </w:num>
  <w:num w:numId="36" w16cid:durableId="527840715">
    <w:abstractNumId w:val="20"/>
  </w:num>
  <w:num w:numId="37" w16cid:durableId="1980840856">
    <w:abstractNumId w:val="0"/>
  </w:num>
  <w:num w:numId="38" w16cid:durableId="682434736">
    <w:abstractNumId w:val="26"/>
  </w:num>
  <w:num w:numId="39" w16cid:durableId="1737429829">
    <w:abstractNumId w:val="32"/>
  </w:num>
  <w:num w:numId="40" w16cid:durableId="214701186">
    <w:abstractNumId w:val="37"/>
  </w:num>
  <w:num w:numId="41" w16cid:durableId="1632664446">
    <w:abstractNumId w:val="18"/>
  </w:num>
  <w:num w:numId="42" w16cid:durableId="917011307">
    <w:abstractNumId w:val="2"/>
  </w:num>
  <w:num w:numId="43" w16cid:durableId="2123104971">
    <w:abstractNumId w:val="28"/>
  </w:num>
  <w:num w:numId="44" w16cid:durableId="1294825653">
    <w:abstractNumId w:val="14"/>
  </w:num>
  <w:num w:numId="45" w16cid:durableId="20517434">
    <w:abstractNumId w:val="35"/>
  </w:num>
  <w:num w:numId="46" w16cid:durableId="848330491">
    <w:abstractNumId w:val="15"/>
  </w:num>
  <w:num w:numId="47" w16cid:durableId="1864056212">
    <w:abstractNumId w:val="16"/>
  </w:num>
  <w:num w:numId="48" w16cid:durableId="21439142">
    <w:abstractNumId w:val="8"/>
  </w:num>
  <w:num w:numId="49" w16cid:durableId="2089958328">
    <w:abstractNumId w:val="36"/>
  </w:num>
  <w:num w:numId="50" w16cid:durableId="1408456212">
    <w:abstractNumId w:val="4"/>
  </w:num>
  <w:num w:numId="51" w16cid:durableId="201603440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oNotHyphenateCaps/>
  <w:drawingGridHorizontalSpacing w:val="100"/>
  <w:displayHorizontalDrawingGridEvery w:val="2"/>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59A6"/>
    <w:rsid w:val="000026B6"/>
    <w:rsid w:val="00012DED"/>
    <w:rsid w:val="00036671"/>
    <w:rsid w:val="00036715"/>
    <w:rsid w:val="00037534"/>
    <w:rsid w:val="0004390D"/>
    <w:rsid w:val="000656F3"/>
    <w:rsid w:val="0006762C"/>
    <w:rsid w:val="00070FAB"/>
    <w:rsid w:val="00071D01"/>
    <w:rsid w:val="0007705E"/>
    <w:rsid w:val="000B4641"/>
    <w:rsid w:val="000B5B2F"/>
    <w:rsid w:val="000D5355"/>
    <w:rsid w:val="000F456A"/>
    <w:rsid w:val="00104ED1"/>
    <w:rsid w:val="0010711E"/>
    <w:rsid w:val="0012025D"/>
    <w:rsid w:val="00125CB7"/>
    <w:rsid w:val="00125E34"/>
    <w:rsid w:val="00126CDB"/>
    <w:rsid w:val="00127EDD"/>
    <w:rsid w:val="0013367C"/>
    <w:rsid w:val="0018330F"/>
    <w:rsid w:val="001D2353"/>
    <w:rsid w:val="001D4508"/>
    <w:rsid w:val="001E48C1"/>
    <w:rsid w:val="001E64C4"/>
    <w:rsid w:val="00200D22"/>
    <w:rsid w:val="002165A6"/>
    <w:rsid w:val="00237505"/>
    <w:rsid w:val="00240391"/>
    <w:rsid w:val="002550A2"/>
    <w:rsid w:val="0026713E"/>
    <w:rsid w:val="00276735"/>
    <w:rsid w:val="00280068"/>
    <w:rsid w:val="00284C20"/>
    <w:rsid w:val="002864A3"/>
    <w:rsid w:val="00287E75"/>
    <w:rsid w:val="00290885"/>
    <w:rsid w:val="00292EF9"/>
    <w:rsid w:val="00296792"/>
    <w:rsid w:val="002B3B81"/>
    <w:rsid w:val="002C1EB7"/>
    <w:rsid w:val="002D3BAA"/>
    <w:rsid w:val="002D49CD"/>
    <w:rsid w:val="002E1666"/>
    <w:rsid w:val="002E17E9"/>
    <w:rsid w:val="002E6E9C"/>
    <w:rsid w:val="00326BEB"/>
    <w:rsid w:val="0037534A"/>
    <w:rsid w:val="00390F41"/>
    <w:rsid w:val="003A47B5"/>
    <w:rsid w:val="003A59A6"/>
    <w:rsid w:val="003B595B"/>
    <w:rsid w:val="003D3FF0"/>
    <w:rsid w:val="00402841"/>
    <w:rsid w:val="00402C25"/>
    <w:rsid w:val="004059FE"/>
    <w:rsid w:val="004171C7"/>
    <w:rsid w:val="00430355"/>
    <w:rsid w:val="004445B3"/>
    <w:rsid w:val="004562BA"/>
    <w:rsid w:val="0046220E"/>
    <w:rsid w:val="00466548"/>
    <w:rsid w:val="004C04C8"/>
    <w:rsid w:val="004C1897"/>
    <w:rsid w:val="004C2515"/>
    <w:rsid w:val="004C3DF5"/>
    <w:rsid w:val="004D6713"/>
    <w:rsid w:val="004E0B04"/>
    <w:rsid w:val="004E5004"/>
    <w:rsid w:val="004E7372"/>
    <w:rsid w:val="00525FAE"/>
    <w:rsid w:val="00530820"/>
    <w:rsid w:val="00540267"/>
    <w:rsid w:val="00547BB4"/>
    <w:rsid w:val="00552F05"/>
    <w:rsid w:val="005818F8"/>
    <w:rsid w:val="005957E3"/>
    <w:rsid w:val="005974A7"/>
    <w:rsid w:val="005A6CFC"/>
    <w:rsid w:val="005B387A"/>
    <w:rsid w:val="005B520E"/>
    <w:rsid w:val="005B535B"/>
    <w:rsid w:val="005C1954"/>
    <w:rsid w:val="005F10BD"/>
    <w:rsid w:val="005F3022"/>
    <w:rsid w:val="005F3C42"/>
    <w:rsid w:val="006108A4"/>
    <w:rsid w:val="006122E9"/>
    <w:rsid w:val="006140BA"/>
    <w:rsid w:val="00655A28"/>
    <w:rsid w:val="0069740E"/>
    <w:rsid w:val="006A7171"/>
    <w:rsid w:val="006B239E"/>
    <w:rsid w:val="006B577B"/>
    <w:rsid w:val="006C4648"/>
    <w:rsid w:val="006F4DA6"/>
    <w:rsid w:val="0070334B"/>
    <w:rsid w:val="00705409"/>
    <w:rsid w:val="007110C2"/>
    <w:rsid w:val="0072064C"/>
    <w:rsid w:val="00741DC9"/>
    <w:rsid w:val="007442B3"/>
    <w:rsid w:val="007467D9"/>
    <w:rsid w:val="00753F7B"/>
    <w:rsid w:val="0075707B"/>
    <w:rsid w:val="007633D0"/>
    <w:rsid w:val="00767BF4"/>
    <w:rsid w:val="00784216"/>
    <w:rsid w:val="00787C5A"/>
    <w:rsid w:val="00790C81"/>
    <w:rsid w:val="007919DE"/>
    <w:rsid w:val="007B7C93"/>
    <w:rsid w:val="007C0308"/>
    <w:rsid w:val="007E34AF"/>
    <w:rsid w:val="007E4ECE"/>
    <w:rsid w:val="007F00F0"/>
    <w:rsid w:val="008014D2"/>
    <w:rsid w:val="008028C1"/>
    <w:rsid w:val="008054BC"/>
    <w:rsid w:val="00823839"/>
    <w:rsid w:val="008609CA"/>
    <w:rsid w:val="008A55B5"/>
    <w:rsid w:val="008A75C8"/>
    <w:rsid w:val="008A781A"/>
    <w:rsid w:val="008B5270"/>
    <w:rsid w:val="008B5665"/>
    <w:rsid w:val="008D4D39"/>
    <w:rsid w:val="008D7A64"/>
    <w:rsid w:val="008F5A62"/>
    <w:rsid w:val="00924FB9"/>
    <w:rsid w:val="0092568F"/>
    <w:rsid w:val="0097508D"/>
    <w:rsid w:val="00977D36"/>
    <w:rsid w:val="009C4256"/>
    <w:rsid w:val="009D170D"/>
    <w:rsid w:val="00A236A0"/>
    <w:rsid w:val="00A3356E"/>
    <w:rsid w:val="00A510F7"/>
    <w:rsid w:val="00A80238"/>
    <w:rsid w:val="00AA0700"/>
    <w:rsid w:val="00AC6519"/>
    <w:rsid w:val="00AD44AF"/>
    <w:rsid w:val="00AD601F"/>
    <w:rsid w:val="00B0160B"/>
    <w:rsid w:val="00B20C8E"/>
    <w:rsid w:val="00B21F81"/>
    <w:rsid w:val="00B47918"/>
    <w:rsid w:val="00B62E35"/>
    <w:rsid w:val="00BC3CE1"/>
    <w:rsid w:val="00BC4276"/>
    <w:rsid w:val="00C0280F"/>
    <w:rsid w:val="00C05F7C"/>
    <w:rsid w:val="00C311C0"/>
    <w:rsid w:val="00C4390B"/>
    <w:rsid w:val="00C504E5"/>
    <w:rsid w:val="00C62AE5"/>
    <w:rsid w:val="00C703F9"/>
    <w:rsid w:val="00C8687C"/>
    <w:rsid w:val="00CA22BA"/>
    <w:rsid w:val="00CA4EE8"/>
    <w:rsid w:val="00CB0271"/>
    <w:rsid w:val="00CB66E6"/>
    <w:rsid w:val="00CE1CFE"/>
    <w:rsid w:val="00CF25D6"/>
    <w:rsid w:val="00CF5178"/>
    <w:rsid w:val="00D01167"/>
    <w:rsid w:val="00D6227A"/>
    <w:rsid w:val="00D67EC7"/>
    <w:rsid w:val="00D90EFC"/>
    <w:rsid w:val="00D9156D"/>
    <w:rsid w:val="00D9327A"/>
    <w:rsid w:val="00DB42A0"/>
    <w:rsid w:val="00E11872"/>
    <w:rsid w:val="00E661D3"/>
    <w:rsid w:val="00E91219"/>
    <w:rsid w:val="00E91C97"/>
    <w:rsid w:val="00E97E42"/>
    <w:rsid w:val="00EA506F"/>
    <w:rsid w:val="00EA53DF"/>
    <w:rsid w:val="00EB5312"/>
    <w:rsid w:val="00EC6857"/>
    <w:rsid w:val="00EE4362"/>
    <w:rsid w:val="00EF18D7"/>
    <w:rsid w:val="00EF1E8A"/>
    <w:rsid w:val="00EF3A1A"/>
    <w:rsid w:val="00F23229"/>
    <w:rsid w:val="00F531E1"/>
    <w:rsid w:val="00F84B9F"/>
    <w:rsid w:val="00FA3271"/>
    <w:rsid w:val="00FA5537"/>
    <w:rsid w:val="00FA7465"/>
    <w:rsid w:val="00FB0705"/>
    <w:rsid w:val="00FD5DF1"/>
    <w:rsid w:val="00FE2DDA"/>
    <w:rsid w:val="00FE45E8"/>
    <w:rsid w:val="00FF4B7B"/>
    <w:rsid w:val="00FF635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6775480"/>
  <w15:docId w15:val="{A21F8D6F-3DEF-4013-9926-3E941C989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535B"/>
    <w:pPr>
      <w:jc w:val="center"/>
    </w:pPr>
    <w:rPr>
      <w:rFonts w:ascii="Times New Roman" w:hAnsi="Times New Roman"/>
    </w:rPr>
  </w:style>
  <w:style w:type="paragraph" w:styleId="Heading1">
    <w:name w:val="heading 1"/>
    <w:basedOn w:val="Normal"/>
    <w:next w:val="Normal"/>
    <w:link w:val="Heading1Char"/>
    <w:uiPriority w:val="9"/>
    <w:qFormat/>
    <w:rsid w:val="00FB0705"/>
    <w:pPr>
      <w:keepNext/>
      <w:keepLines/>
      <w:numPr>
        <w:numId w:val="4"/>
      </w:numPr>
      <w:tabs>
        <w:tab w:val="left" w:pos="216"/>
      </w:tabs>
      <w:spacing w:before="160" w:after="80"/>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EF3A1A"/>
    <w:pPr>
      <w:keepNext/>
      <w:keepLines/>
      <w:numPr>
        <w:ilvl w:val="1"/>
        <w:numId w:val="5"/>
      </w:numPr>
      <w:tabs>
        <w:tab w:val="num" w:pos="288"/>
      </w:tabs>
      <w:spacing w:before="120" w:after="60"/>
      <w:jc w:val="left"/>
      <w:outlineLvl w:val="1"/>
    </w:pPr>
    <w:rPr>
      <w:rFonts w:eastAsia="MS Mincho"/>
      <w:i/>
      <w:iCs/>
      <w:noProof/>
    </w:rPr>
  </w:style>
  <w:style w:type="paragraph" w:styleId="Heading3">
    <w:name w:val="heading 3"/>
    <w:basedOn w:val="Normal"/>
    <w:next w:val="Normal"/>
    <w:link w:val="Heading3Char"/>
    <w:uiPriority w:val="99"/>
    <w:qFormat/>
    <w:rsid w:val="004059FE"/>
    <w:pPr>
      <w:numPr>
        <w:ilvl w:val="2"/>
        <w:numId w:val="6"/>
      </w:numPr>
      <w:spacing w:line="240" w:lineRule="exact"/>
      <w:ind w:firstLine="288"/>
      <w:jc w:val="both"/>
      <w:outlineLvl w:val="2"/>
    </w:pPr>
    <w:rPr>
      <w:rFonts w:eastAsia="MS Mincho"/>
      <w:i/>
      <w:iCs/>
      <w:noProof/>
    </w:rPr>
  </w:style>
  <w:style w:type="paragraph" w:styleId="Heading4">
    <w:name w:val="heading 4"/>
    <w:basedOn w:val="Normal"/>
    <w:next w:val="Normal"/>
    <w:link w:val="Heading4Char"/>
    <w:uiPriority w:val="99"/>
    <w:qFormat/>
    <w:rsid w:val="004059FE"/>
    <w:pPr>
      <w:numPr>
        <w:ilvl w:val="3"/>
        <w:numId w:val="7"/>
      </w:numPr>
      <w:tabs>
        <w:tab w:val="left" w:pos="821"/>
      </w:tabs>
      <w:spacing w:before="40" w:after="40"/>
      <w:ind w:firstLine="504"/>
      <w:jc w:val="both"/>
      <w:outlineLvl w:val="3"/>
    </w:pPr>
    <w:rPr>
      <w:rFonts w:eastAsia="MS Mincho"/>
      <w:i/>
      <w:iCs/>
      <w:noProof/>
    </w:rPr>
  </w:style>
  <w:style w:type="paragraph" w:styleId="Heading5">
    <w:name w:val="heading 5"/>
    <w:basedOn w:val="Normal"/>
    <w:next w:val="Normal"/>
    <w:link w:val="Heading5Char"/>
    <w:uiPriority w:val="9"/>
    <w:qFormat/>
    <w:rsid w:val="00FB0705"/>
    <w:pPr>
      <w:tabs>
        <w:tab w:val="left" w:pos="360"/>
      </w:tabs>
      <w:spacing w:before="160" w:after="8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FB0705"/>
    <w:rPr>
      <w:rFonts w:ascii="Cambria" w:eastAsia="Times New Roman" w:hAnsi="Cambria" w:cs="Times New Roman"/>
      <w:b/>
      <w:bCs/>
      <w:kern w:val="32"/>
      <w:sz w:val="32"/>
      <w:szCs w:val="32"/>
    </w:rPr>
  </w:style>
  <w:style w:type="character" w:customStyle="1" w:styleId="Heading2Char">
    <w:name w:val="Heading 2 Char"/>
    <w:link w:val="Heading2"/>
    <w:uiPriority w:val="99"/>
    <w:locked/>
    <w:rsid w:val="00EF3A1A"/>
    <w:rPr>
      <w:rFonts w:ascii="Times New Roman" w:eastAsia="MS Mincho" w:hAnsi="Times New Roman" w:cs="Times New Roman"/>
      <w:i/>
      <w:iCs/>
      <w:noProof/>
      <w:sz w:val="20"/>
      <w:szCs w:val="20"/>
    </w:rPr>
  </w:style>
  <w:style w:type="character" w:customStyle="1" w:styleId="Heading3Char">
    <w:name w:val="Heading 3 Char"/>
    <w:link w:val="Heading3"/>
    <w:uiPriority w:val="99"/>
    <w:locked/>
    <w:rsid w:val="004059FE"/>
    <w:rPr>
      <w:rFonts w:ascii="Times New Roman" w:eastAsia="MS Mincho" w:hAnsi="Times New Roman" w:cs="Times New Roman"/>
      <w:i/>
      <w:iCs/>
      <w:noProof/>
      <w:sz w:val="20"/>
      <w:szCs w:val="20"/>
    </w:rPr>
  </w:style>
  <w:style w:type="character" w:customStyle="1" w:styleId="Heading4Char">
    <w:name w:val="Heading 4 Char"/>
    <w:link w:val="Heading4"/>
    <w:uiPriority w:val="99"/>
    <w:locked/>
    <w:rsid w:val="004059FE"/>
    <w:rPr>
      <w:rFonts w:ascii="Times New Roman" w:eastAsia="MS Mincho" w:hAnsi="Times New Roman" w:cs="Times New Roman"/>
      <w:i/>
      <w:iCs/>
      <w:noProof/>
      <w:sz w:val="20"/>
      <w:szCs w:val="20"/>
    </w:rPr>
  </w:style>
  <w:style w:type="character" w:customStyle="1" w:styleId="Heading5Char">
    <w:name w:val="Heading 5 Char"/>
    <w:link w:val="Heading5"/>
    <w:uiPriority w:val="9"/>
    <w:semiHidden/>
    <w:locked/>
    <w:rsid w:val="00FB0705"/>
    <w:rPr>
      <w:rFonts w:cs="Times New Roman"/>
      <w:b/>
      <w:bCs/>
      <w:i/>
      <w:iCs/>
      <w:sz w:val="26"/>
      <w:szCs w:val="26"/>
    </w:rPr>
  </w:style>
  <w:style w:type="paragraph" w:customStyle="1" w:styleId="Abstract">
    <w:name w:val="Abstract"/>
    <w:uiPriority w:val="99"/>
    <w:rsid w:val="0097508D"/>
    <w:pPr>
      <w:spacing w:after="200"/>
      <w:ind w:firstLine="274"/>
      <w:jc w:val="both"/>
    </w:pPr>
    <w:rPr>
      <w:rFonts w:ascii="Times New Roman" w:hAnsi="Times New Roman"/>
      <w:b/>
      <w:bCs/>
      <w:sz w:val="18"/>
      <w:szCs w:val="18"/>
    </w:rPr>
  </w:style>
  <w:style w:type="paragraph" w:customStyle="1" w:styleId="Affiliation">
    <w:name w:val="Affiliation"/>
    <w:uiPriority w:val="99"/>
    <w:rsid w:val="00FB0705"/>
    <w:pPr>
      <w:jc w:val="center"/>
    </w:pPr>
    <w:rPr>
      <w:rFonts w:ascii="Times New Roman" w:hAnsi="Times New Roman"/>
    </w:rPr>
  </w:style>
  <w:style w:type="paragraph" w:customStyle="1" w:styleId="Author">
    <w:name w:val="Author"/>
    <w:uiPriority w:val="99"/>
    <w:rsid w:val="00FB0705"/>
    <w:pPr>
      <w:spacing w:before="360" w:after="40"/>
      <w:jc w:val="center"/>
    </w:pPr>
    <w:rPr>
      <w:rFonts w:ascii="Times New Roman" w:hAnsi="Times New Roman"/>
      <w:noProof/>
      <w:sz w:val="22"/>
      <w:szCs w:val="22"/>
    </w:rPr>
  </w:style>
  <w:style w:type="paragraph" w:styleId="BodyText">
    <w:name w:val="Body Text"/>
    <w:basedOn w:val="Normal"/>
    <w:link w:val="BodyTextChar"/>
    <w:uiPriority w:val="99"/>
    <w:rsid w:val="00753F7B"/>
    <w:pPr>
      <w:tabs>
        <w:tab w:val="left" w:pos="288"/>
      </w:tabs>
      <w:spacing w:after="120" w:line="228" w:lineRule="auto"/>
      <w:ind w:firstLine="288"/>
      <w:jc w:val="both"/>
    </w:pPr>
    <w:rPr>
      <w:rFonts w:eastAsia="MS Mincho"/>
    </w:rPr>
  </w:style>
  <w:style w:type="character" w:customStyle="1" w:styleId="BodyTextChar">
    <w:name w:val="Body Text Char"/>
    <w:link w:val="BodyText"/>
    <w:uiPriority w:val="99"/>
    <w:locked/>
    <w:rsid w:val="00753F7B"/>
    <w:rPr>
      <w:rFonts w:ascii="Times New Roman" w:eastAsia="MS Mincho" w:hAnsi="Times New Roman" w:cs="Times New Roman"/>
      <w:sz w:val="20"/>
      <w:szCs w:val="20"/>
    </w:rPr>
  </w:style>
  <w:style w:type="paragraph" w:customStyle="1" w:styleId="bulletlist">
    <w:name w:val="bullet list"/>
    <w:basedOn w:val="BodyText"/>
    <w:rsid w:val="008054BC"/>
    <w:pPr>
      <w:numPr>
        <w:numId w:val="1"/>
      </w:numPr>
      <w:tabs>
        <w:tab w:val="clear" w:pos="648"/>
      </w:tabs>
      <w:ind w:left="576" w:hanging="288"/>
    </w:pPr>
  </w:style>
  <w:style w:type="paragraph" w:customStyle="1" w:styleId="equation">
    <w:name w:val="equation"/>
    <w:basedOn w:val="Normal"/>
    <w:uiPriority w:val="99"/>
    <w:rsid w:val="00127EDD"/>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3A47B5"/>
    <w:pPr>
      <w:numPr>
        <w:numId w:val="2"/>
      </w:numPr>
      <w:tabs>
        <w:tab w:val="left" w:pos="533"/>
      </w:tabs>
      <w:spacing w:before="80" w:after="200"/>
      <w:ind w:left="0" w:firstLine="0"/>
      <w:jc w:val="both"/>
    </w:pPr>
    <w:rPr>
      <w:rFonts w:ascii="Times New Roman" w:hAnsi="Times New Roman"/>
      <w:noProof/>
      <w:sz w:val="16"/>
      <w:szCs w:val="16"/>
    </w:rPr>
  </w:style>
  <w:style w:type="paragraph" w:customStyle="1" w:styleId="footnote">
    <w:name w:val="footnote"/>
    <w:uiPriority w:val="99"/>
    <w:rsid w:val="00FB0705"/>
    <w:pPr>
      <w:framePr w:hSpace="187" w:vSpace="187" w:wrap="notBeside" w:vAnchor="text" w:hAnchor="page" w:x="6121" w:y="577"/>
      <w:numPr>
        <w:numId w:val="3"/>
      </w:numPr>
      <w:spacing w:after="40"/>
    </w:pPr>
    <w:rPr>
      <w:rFonts w:ascii="Times New Roman" w:hAnsi="Times New Roman"/>
      <w:sz w:val="16"/>
      <w:szCs w:val="16"/>
    </w:rPr>
  </w:style>
  <w:style w:type="paragraph" w:customStyle="1" w:styleId="keywords">
    <w:name w:val="key words"/>
    <w:uiPriority w:val="99"/>
    <w:rsid w:val="0097508D"/>
    <w:pPr>
      <w:spacing w:after="120"/>
      <w:ind w:firstLine="274"/>
      <w:jc w:val="both"/>
    </w:pPr>
    <w:rPr>
      <w:rFonts w:ascii="Times New Roman" w:hAnsi="Times New Roman"/>
      <w:b/>
      <w:bCs/>
      <w:i/>
      <w:iCs/>
      <w:noProof/>
      <w:sz w:val="18"/>
      <w:szCs w:val="18"/>
    </w:rPr>
  </w:style>
  <w:style w:type="paragraph" w:customStyle="1" w:styleId="papersubtitle">
    <w:name w:val="paper subtitle"/>
    <w:uiPriority w:val="99"/>
    <w:rsid w:val="0097508D"/>
    <w:pPr>
      <w:spacing w:after="120"/>
      <w:jc w:val="center"/>
    </w:pPr>
    <w:rPr>
      <w:rFonts w:ascii="Times New Roman" w:hAnsi="Times New Roman"/>
      <w:bCs/>
      <w:noProof/>
      <w:sz w:val="28"/>
      <w:szCs w:val="28"/>
    </w:rPr>
  </w:style>
  <w:style w:type="paragraph" w:customStyle="1" w:styleId="papertitle">
    <w:name w:val="paper title"/>
    <w:uiPriority w:val="99"/>
    <w:rsid w:val="0097508D"/>
    <w:pPr>
      <w:spacing w:after="120"/>
      <w:jc w:val="center"/>
    </w:pPr>
    <w:rPr>
      <w:rFonts w:ascii="Times New Roman" w:hAnsi="Times New Roman"/>
      <w:bCs/>
      <w:noProof/>
      <w:sz w:val="48"/>
      <w:szCs w:val="48"/>
    </w:rPr>
  </w:style>
  <w:style w:type="paragraph" w:customStyle="1" w:styleId="references">
    <w:name w:val="references"/>
    <w:uiPriority w:val="99"/>
    <w:rsid w:val="004445B3"/>
    <w:pPr>
      <w:numPr>
        <w:numId w:val="8"/>
      </w:numPr>
      <w:spacing w:after="50" w:line="180" w:lineRule="exact"/>
      <w:jc w:val="both"/>
    </w:pPr>
    <w:rPr>
      <w:rFonts w:ascii="Times New Roman" w:hAnsi="Times New Roman"/>
      <w:noProof/>
      <w:sz w:val="16"/>
      <w:szCs w:val="16"/>
    </w:rPr>
  </w:style>
  <w:style w:type="paragraph" w:customStyle="1" w:styleId="sponsors">
    <w:name w:val="sponsors"/>
    <w:rsid w:val="00FB0705"/>
    <w:pPr>
      <w:framePr w:wrap="auto" w:hAnchor="text" w:x="615" w:y="2239"/>
      <w:pBdr>
        <w:top w:val="single" w:sz="4" w:space="2" w:color="auto"/>
      </w:pBdr>
      <w:ind w:firstLine="288"/>
    </w:pPr>
    <w:rPr>
      <w:rFonts w:ascii="Times New Roman" w:hAnsi="Times New Roman"/>
      <w:sz w:val="16"/>
      <w:szCs w:val="16"/>
    </w:rPr>
  </w:style>
  <w:style w:type="paragraph" w:customStyle="1" w:styleId="tablecolhead">
    <w:name w:val="table col head"/>
    <w:basedOn w:val="Normal"/>
    <w:uiPriority w:val="99"/>
    <w:rsid w:val="00FB0705"/>
    <w:rPr>
      <w:b/>
      <w:bCs/>
      <w:sz w:val="16"/>
      <w:szCs w:val="16"/>
    </w:rPr>
  </w:style>
  <w:style w:type="paragraph" w:customStyle="1" w:styleId="tablecolsubhead">
    <w:name w:val="table col subhead"/>
    <w:basedOn w:val="tablecolhead"/>
    <w:uiPriority w:val="99"/>
    <w:rsid w:val="00FB0705"/>
    <w:rPr>
      <w:i/>
      <w:iCs/>
      <w:sz w:val="15"/>
      <w:szCs w:val="15"/>
    </w:rPr>
  </w:style>
  <w:style w:type="paragraph" w:customStyle="1" w:styleId="tablecopy">
    <w:name w:val="table copy"/>
    <w:uiPriority w:val="99"/>
    <w:rsid w:val="00FB0705"/>
    <w:pPr>
      <w:jc w:val="both"/>
    </w:pPr>
    <w:rPr>
      <w:rFonts w:ascii="Times New Roman" w:hAnsi="Times New Roman"/>
      <w:noProof/>
      <w:sz w:val="16"/>
      <w:szCs w:val="16"/>
    </w:rPr>
  </w:style>
  <w:style w:type="paragraph" w:customStyle="1" w:styleId="tablefootnote">
    <w:name w:val="table footnote"/>
    <w:uiPriority w:val="99"/>
    <w:rsid w:val="00CB66E6"/>
    <w:pPr>
      <w:numPr>
        <w:numId w:val="12"/>
      </w:numPr>
      <w:tabs>
        <w:tab w:val="left" w:pos="29"/>
      </w:tabs>
      <w:spacing w:before="60" w:after="30"/>
      <w:ind w:left="360"/>
      <w:jc w:val="right"/>
    </w:pPr>
    <w:rPr>
      <w:rFonts w:ascii="Times New Roman" w:eastAsia="MS Mincho" w:hAnsi="Times New Roman"/>
      <w:sz w:val="12"/>
      <w:szCs w:val="12"/>
    </w:rPr>
  </w:style>
  <w:style w:type="paragraph" w:customStyle="1" w:styleId="tablehead">
    <w:name w:val="table head"/>
    <w:uiPriority w:val="99"/>
    <w:rsid w:val="00FB0705"/>
    <w:pPr>
      <w:numPr>
        <w:numId w:val="9"/>
      </w:numPr>
      <w:spacing w:before="240" w:after="120" w:line="216" w:lineRule="auto"/>
      <w:jc w:val="center"/>
    </w:pPr>
    <w:rPr>
      <w:rFonts w:ascii="Times New Roman" w:hAnsi="Times New Roman"/>
      <w:smallCaps/>
      <w:noProof/>
      <w:sz w:val="16"/>
      <w:szCs w:val="16"/>
    </w:rPr>
  </w:style>
  <w:style w:type="paragraph" w:styleId="Header">
    <w:name w:val="header"/>
    <w:basedOn w:val="Normal"/>
    <w:link w:val="HeaderChar"/>
    <w:uiPriority w:val="99"/>
    <w:unhideWhenUsed/>
    <w:rsid w:val="001E64C4"/>
    <w:pPr>
      <w:tabs>
        <w:tab w:val="center" w:pos="4680"/>
        <w:tab w:val="right" w:pos="9360"/>
      </w:tabs>
    </w:pPr>
  </w:style>
  <w:style w:type="character" w:customStyle="1" w:styleId="HeaderChar">
    <w:name w:val="Header Char"/>
    <w:basedOn w:val="DefaultParagraphFont"/>
    <w:link w:val="Header"/>
    <w:uiPriority w:val="99"/>
    <w:rsid w:val="001E64C4"/>
    <w:rPr>
      <w:rFonts w:ascii="Times New Roman" w:hAnsi="Times New Roman"/>
    </w:rPr>
  </w:style>
  <w:style w:type="paragraph" w:styleId="Footer">
    <w:name w:val="footer"/>
    <w:basedOn w:val="Normal"/>
    <w:link w:val="FooterChar"/>
    <w:uiPriority w:val="99"/>
    <w:unhideWhenUsed/>
    <w:rsid w:val="001E64C4"/>
    <w:pPr>
      <w:tabs>
        <w:tab w:val="center" w:pos="4680"/>
        <w:tab w:val="right" w:pos="9360"/>
      </w:tabs>
    </w:pPr>
  </w:style>
  <w:style w:type="character" w:customStyle="1" w:styleId="FooterChar">
    <w:name w:val="Footer Char"/>
    <w:basedOn w:val="DefaultParagraphFont"/>
    <w:link w:val="Footer"/>
    <w:uiPriority w:val="99"/>
    <w:rsid w:val="001E64C4"/>
    <w:rPr>
      <w:rFonts w:ascii="Times New Roman" w:hAnsi="Times New Roman"/>
    </w:rPr>
  </w:style>
  <w:style w:type="character" w:styleId="Hyperlink">
    <w:name w:val="Hyperlink"/>
    <w:basedOn w:val="DefaultParagraphFont"/>
    <w:uiPriority w:val="99"/>
    <w:unhideWhenUsed/>
    <w:rsid w:val="00292EF9"/>
    <w:rPr>
      <w:color w:val="0000FF" w:themeColor="hyperlink"/>
      <w:u w:val="single"/>
    </w:rPr>
  </w:style>
  <w:style w:type="paragraph" w:styleId="BalloonText">
    <w:name w:val="Balloon Text"/>
    <w:basedOn w:val="Normal"/>
    <w:link w:val="BalloonTextChar"/>
    <w:uiPriority w:val="99"/>
    <w:semiHidden/>
    <w:unhideWhenUsed/>
    <w:rsid w:val="00430355"/>
    <w:rPr>
      <w:rFonts w:ascii="Tahoma" w:hAnsi="Tahoma" w:cs="Tahoma"/>
      <w:sz w:val="16"/>
      <w:szCs w:val="16"/>
    </w:rPr>
  </w:style>
  <w:style w:type="character" w:customStyle="1" w:styleId="BalloonTextChar">
    <w:name w:val="Balloon Text Char"/>
    <w:basedOn w:val="DefaultParagraphFont"/>
    <w:link w:val="BalloonText"/>
    <w:uiPriority w:val="99"/>
    <w:semiHidden/>
    <w:rsid w:val="00430355"/>
    <w:rPr>
      <w:rFonts w:ascii="Tahoma" w:hAnsi="Tahoma" w:cs="Tahoma"/>
      <w:sz w:val="16"/>
      <w:szCs w:val="16"/>
    </w:rPr>
  </w:style>
  <w:style w:type="paragraph" w:customStyle="1" w:styleId="IEEETitle">
    <w:name w:val="IEEE Title"/>
    <w:basedOn w:val="Normal"/>
    <w:next w:val="Normal"/>
    <w:rsid w:val="0026713E"/>
    <w:pPr>
      <w:adjustRightInd w:val="0"/>
      <w:snapToGrid w:val="0"/>
    </w:pPr>
    <w:rPr>
      <w:rFonts w:eastAsia="SimSun"/>
      <w:sz w:val="48"/>
      <w:szCs w:val="24"/>
      <w:lang w:val="en-AU" w:eastAsia="zh-CN"/>
    </w:rPr>
  </w:style>
  <w:style w:type="paragraph" w:customStyle="1" w:styleId="IEEEAuthorName">
    <w:name w:val="IEEE Author Name"/>
    <w:basedOn w:val="Normal"/>
    <w:next w:val="Normal"/>
    <w:rsid w:val="0026713E"/>
    <w:pPr>
      <w:adjustRightInd w:val="0"/>
      <w:snapToGrid w:val="0"/>
      <w:spacing w:before="120" w:after="120"/>
    </w:pPr>
    <w:rPr>
      <w:sz w:val="22"/>
      <w:szCs w:val="24"/>
      <w:lang w:val="en-GB" w:eastAsia="en-GB"/>
    </w:rPr>
  </w:style>
  <w:style w:type="paragraph" w:customStyle="1" w:styleId="IEEEAuthorAffiliation">
    <w:name w:val="IEEE Author Affiliation"/>
    <w:basedOn w:val="Normal"/>
    <w:next w:val="Normal"/>
    <w:rsid w:val="0026713E"/>
    <w:pPr>
      <w:spacing w:after="60"/>
    </w:pPr>
    <w:rPr>
      <w:i/>
      <w:szCs w:val="24"/>
      <w:lang w:val="en-GB" w:eastAsia="en-GB"/>
    </w:rPr>
  </w:style>
  <w:style w:type="paragraph" w:styleId="ListParagraph">
    <w:name w:val="List Paragraph"/>
    <w:basedOn w:val="Normal"/>
    <w:uiPriority w:val="1"/>
    <w:qFormat/>
    <w:rsid w:val="0037534A"/>
    <w:pPr>
      <w:ind w:left="720"/>
      <w:contextualSpacing/>
    </w:pPr>
  </w:style>
  <w:style w:type="paragraph" w:styleId="Bibliography">
    <w:name w:val="Bibliography"/>
    <w:basedOn w:val="Normal"/>
    <w:next w:val="Normal"/>
    <w:uiPriority w:val="37"/>
    <w:unhideWhenUsed/>
    <w:rsid w:val="0037534A"/>
    <w:pPr>
      <w:spacing w:after="160" w:line="259" w:lineRule="auto"/>
      <w:jc w:val="left"/>
    </w:pPr>
    <w:rPr>
      <w:rFonts w:asciiTheme="minorHAnsi" w:eastAsiaTheme="minorHAnsi" w:hAnsiTheme="minorHAnsi" w:cstheme="minorBidi"/>
      <w:kern w:val="2"/>
      <w:sz w:val="22"/>
      <w:szCs w:val="22"/>
    </w:rPr>
  </w:style>
  <w:style w:type="table" w:styleId="TableGrid">
    <w:name w:val="Table Grid"/>
    <w:basedOn w:val="TableNormal"/>
    <w:uiPriority w:val="39"/>
    <w:rsid w:val="00FE45E8"/>
    <w:rPr>
      <w:rFonts w:asciiTheme="minorHAnsi" w:eastAsiaTheme="minorHAnsi" w:hAnsiTheme="minorHAnsi" w:cstheme="minorBidi"/>
      <w:sz w:val="22"/>
      <w:szCs w:val="22"/>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7E34AF"/>
    <w:pPr>
      <w:widowControl w:val="0"/>
      <w:autoSpaceDE w:val="0"/>
      <w:autoSpaceDN w:val="0"/>
      <w:spacing w:before="99"/>
      <w:ind w:left="107"/>
      <w:jc w:val="left"/>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540332">
      <w:bodyDiv w:val="1"/>
      <w:marLeft w:val="0"/>
      <w:marRight w:val="0"/>
      <w:marTop w:val="0"/>
      <w:marBottom w:val="0"/>
      <w:divBdr>
        <w:top w:val="none" w:sz="0" w:space="0" w:color="auto"/>
        <w:left w:val="none" w:sz="0" w:space="0" w:color="auto"/>
        <w:bottom w:val="none" w:sz="0" w:space="0" w:color="auto"/>
        <w:right w:val="none" w:sz="0" w:space="0" w:color="auto"/>
      </w:divBdr>
    </w:div>
    <w:div w:id="91512195">
      <w:bodyDiv w:val="1"/>
      <w:marLeft w:val="0"/>
      <w:marRight w:val="0"/>
      <w:marTop w:val="0"/>
      <w:marBottom w:val="0"/>
      <w:divBdr>
        <w:top w:val="none" w:sz="0" w:space="0" w:color="auto"/>
        <w:left w:val="none" w:sz="0" w:space="0" w:color="auto"/>
        <w:bottom w:val="none" w:sz="0" w:space="0" w:color="auto"/>
        <w:right w:val="none" w:sz="0" w:space="0" w:color="auto"/>
      </w:divBdr>
    </w:div>
    <w:div w:id="217977017">
      <w:bodyDiv w:val="1"/>
      <w:marLeft w:val="0"/>
      <w:marRight w:val="0"/>
      <w:marTop w:val="0"/>
      <w:marBottom w:val="0"/>
      <w:divBdr>
        <w:top w:val="none" w:sz="0" w:space="0" w:color="auto"/>
        <w:left w:val="none" w:sz="0" w:space="0" w:color="auto"/>
        <w:bottom w:val="none" w:sz="0" w:space="0" w:color="auto"/>
        <w:right w:val="none" w:sz="0" w:space="0" w:color="auto"/>
      </w:divBdr>
    </w:div>
    <w:div w:id="235821563">
      <w:bodyDiv w:val="1"/>
      <w:marLeft w:val="0"/>
      <w:marRight w:val="0"/>
      <w:marTop w:val="0"/>
      <w:marBottom w:val="0"/>
      <w:divBdr>
        <w:top w:val="none" w:sz="0" w:space="0" w:color="auto"/>
        <w:left w:val="none" w:sz="0" w:space="0" w:color="auto"/>
        <w:bottom w:val="none" w:sz="0" w:space="0" w:color="auto"/>
        <w:right w:val="none" w:sz="0" w:space="0" w:color="auto"/>
      </w:divBdr>
    </w:div>
    <w:div w:id="269554207">
      <w:bodyDiv w:val="1"/>
      <w:marLeft w:val="0"/>
      <w:marRight w:val="0"/>
      <w:marTop w:val="0"/>
      <w:marBottom w:val="0"/>
      <w:divBdr>
        <w:top w:val="none" w:sz="0" w:space="0" w:color="auto"/>
        <w:left w:val="none" w:sz="0" w:space="0" w:color="auto"/>
        <w:bottom w:val="none" w:sz="0" w:space="0" w:color="auto"/>
        <w:right w:val="none" w:sz="0" w:space="0" w:color="auto"/>
      </w:divBdr>
    </w:div>
    <w:div w:id="295456305">
      <w:bodyDiv w:val="1"/>
      <w:marLeft w:val="0"/>
      <w:marRight w:val="0"/>
      <w:marTop w:val="0"/>
      <w:marBottom w:val="0"/>
      <w:divBdr>
        <w:top w:val="none" w:sz="0" w:space="0" w:color="auto"/>
        <w:left w:val="none" w:sz="0" w:space="0" w:color="auto"/>
        <w:bottom w:val="none" w:sz="0" w:space="0" w:color="auto"/>
        <w:right w:val="none" w:sz="0" w:space="0" w:color="auto"/>
      </w:divBdr>
    </w:div>
    <w:div w:id="342363708">
      <w:bodyDiv w:val="1"/>
      <w:marLeft w:val="0"/>
      <w:marRight w:val="0"/>
      <w:marTop w:val="0"/>
      <w:marBottom w:val="0"/>
      <w:divBdr>
        <w:top w:val="none" w:sz="0" w:space="0" w:color="auto"/>
        <w:left w:val="none" w:sz="0" w:space="0" w:color="auto"/>
        <w:bottom w:val="none" w:sz="0" w:space="0" w:color="auto"/>
        <w:right w:val="none" w:sz="0" w:space="0" w:color="auto"/>
      </w:divBdr>
    </w:div>
    <w:div w:id="384524065">
      <w:bodyDiv w:val="1"/>
      <w:marLeft w:val="0"/>
      <w:marRight w:val="0"/>
      <w:marTop w:val="0"/>
      <w:marBottom w:val="0"/>
      <w:divBdr>
        <w:top w:val="none" w:sz="0" w:space="0" w:color="auto"/>
        <w:left w:val="none" w:sz="0" w:space="0" w:color="auto"/>
        <w:bottom w:val="none" w:sz="0" w:space="0" w:color="auto"/>
        <w:right w:val="none" w:sz="0" w:space="0" w:color="auto"/>
      </w:divBdr>
    </w:div>
    <w:div w:id="429397599">
      <w:bodyDiv w:val="1"/>
      <w:marLeft w:val="0"/>
      <w:marRight w:val="0"/>
      <w:marTop w:val="0"/>
      <w:marBottom w:val="0"/>
      <w:divBdr>
        <w:top w:val="none" w:sz="0" w:space="0" w:color="auto"/>
        <w:left w:val="none" w:sz="0" w:space="0" w:color="auto"/>
        <w:bottom w:val="none" w:sz="0" w:space="0" w:color="auto"/>
        <w:right w:val="none" w:sz="0" w:space="0" w:color="auto"/>
      </w:divBdr>
    </w:div>
    <w:div w:id="503086776">
      <w:bodyDiv w:val="1"/>
      <w:marLeft w:val="0"/>
      <w:marRight w:val="0"/>
      <w:marTop w:val="0"/>
      <w:marBottom w:val="0"/>
      <w:divBdr>
        <w:top w:val="none" w:sz="0" w:space="0" w:color="auto"/>
        <w:left w:val="none" w:sz="0" w:space="0" w:color="auto"/>
        <w:bottom w:val="none" w:sz="0" w:space="0" w:color="auto"/>
        <w:right w:val="none" w:sz="0" w:space="0" w:color="auto"/>
      </w:divBdr>
    </w:div>
    <w:div w:id="622149905">
      <w:bodyDiv w:val="1"/>
      <w:marLeft w:val="0"/>
      <w:marRight w:val="0"/>
      <w:marTop w:val="0"/>
      <w:marBottom w:val="0"/>
      <w:divBdr>
        <w:top w:val="none" w:sz="0" w:space="0" w:color="auto"/>
        <w:left w:val="none" w:sz="0" w:space="0" w:color="auto"/>
        <w:bottom w:val="none" w:sz="0" w:space="0" w:color="auto"/>
        <w:right w:val="none" w:sz="0" w:space="0" w:color="auto"/>
      </w:divBdr>
    </w:div>
    <w:div w:id="636109919">
      <w:bodyDiv w:val="1"/>
      <w:marLeft w:val="0"/>
      <w:marRight w:val="0"/>
      <w:marTop w:val="0"/>
      <w:marBottom w:val="0"/>
      <w:divBdr>
        <w:top w:val="none" w:sz="0" w:space="0" w:color="auto"/>
        <w:left w:val="none" w:sz="0" w:space="0" w:color="auto"/>
        <w:bottom w:val="none" w:sz="0" w:space="0" w:color="auto"/>
        <w:right w:val="none" w:sz="0" w:space="0" w:color="auto"/>
      </w:divBdr>
    </w:div>
    <w:div w:id="697436623">
      <w:bodyDiv w:val="1"/>
      <w:marLeft w:val="0"/>
      <w:marRight w:val="0"/>
      <w:marTop w:val="0"/>
      <w:marBottom w:val="0"/>
      <w:divBdr>
        <w:top w:val="none" w:sz="0" w:space="0" w:color="auto"/>
        <w:left w:val="none" w:sz="0" w:space="0" w:color="auto"/>
        <w:bottom w:val="none" w:sz="0" w:space="0" w:color="auto"/>
        <w:right w:val="none" w:sz="0" w:space="0" w:color="auto"/>
      </w:divBdr>
    </w:div>
    <w:div w:id="736126349">
      <w:bodyDiv w:val="1"/>
      <w:marLeft w:val="0"/>
      <w:marRight w:val="0"/>
      <w:marTop w:val="0"/>
      <w:marBottom w:val="0"/>
      <w:divBdr>
        <w:top w:val="none" w:sz="0" w:space="0" w:color="auto"/>
        <w:left w:val="none" w:sz="0" w:space="0" w:color="auto"/>
        <w:bottom w:val="none" w:sz="0" w:space="0" w:color="auto"/>
        <w:right w:val="none" w:sz="0" w:space="0" w:color="auto"/>
      </w:divBdr>
    </w:div>
    <w:div w:id="747072773">
      <w:bodyDiv w:val="1"/>
      <w:marLeft w:val="0"/>
      <w:marRight w:val="0"/>
      <w:marTop w:val="0"/>
      <w:marBottom w:val="0"/>
      <w:divBdr>
        <w:top w:val="none" w:sz="0" w:space="0" w:color="auto"/>
        <w:left w:val="none" w:sz="0" w:space="0" w:color="auto"/>
        <w:bottom w:val="none" w:sz="0" w:space="0" w:color="auto"/>
        <w:right w:val="none" w:sz="0" w:space="0" w:color="auto"/>
      </w:divBdr>
    </w:div>
    <w:div w:id="780536304">
      <w:bodyDiv w:val="1"/>
      <w:marLeft w:val="0"/>
      <w:marRight w:val="0"/>
      <w:marTop w:val="0"/>
      <w:marBottom w:val="0"/>
      <w:divBdr>
        <w:top w:val="none" w:sz="0" w:space="0" w:color="auto"/>
        <w:left w:val="none" w:sz="0" w:space="0" w:color="auto"/>
        <w:bottom w:val="none" w:sz="0" w:space="0" w:color="auto"/>
        <w:right w:val="none" w:sz="0" w:space="0" w:color="auto"/>
      </w:divBdr>
    </w:div>
    <w:div w:id="864295717">
      <w:bodyDiv w:val="1"/>
      <w:marLeft w:val="0"/>
      <w:marRight w:val="0"/>
      <w:marTop w:val="0"/>
      <w:marBottom w:val="0"/>
      <w:divBdr>
        <w:top w:val="none" w:sz="0" w:space="0" w:color="auto"/>
        <w:left w:val="none" w:sz="0" w:space="0" w:color="auto"/>
        <w:bottom w:val="none" w:sz="0" w:space="0" w:color="auto"/>
        <w:right w:val="none" w:sz="0" w:space="0" w:color="auto"/>
      </w:divBdr>
    </w:div>
    <w:div w:id="1021858292">
      <w:bodyDiv w:val="1"/>
      <w:marLeft w:val="0"/>
      <w:marRight w:val="0"/>
      <w:marTop w:val="0"/>
      <w:marBottom w:val="0"/>
      <w:divBdr>
        <w:top w:val="none" w:sz="0" w:space="0" w:color="auto"/>
        <w:left w:val="none" w:sz="0" w:space="0" w:color="auto"/>
        <w:bottom w:val="none" w:sz="0" w:space="0" w:color="auto"/>
        <w:right w:val="none" w:sz="0" w:space="0" w:color="auto"/>
      </w:divBdr>
    </w:div>
    <w:div w:id="1024791869">
      <w:bodyDiv w:val="1"/>
      <w:marLeft w:val="0"/>
      <w:marRight w:val="0"/>
      <w:marTop w:val="0"/>
      <w:marBottom w:val="0"/>
      <w:divBdr>
        <w:top w:val="none" w:sz="0" w:space="0" w:color="auto"/>
        <w:left w:val="none" w:sz="0" w:space="0" w:color="auto"/>
        <w:bottom w:val="none" w:sz="0" w:space="0" w:color="auto"/>
        <w:right w:val="none" w:sz="0" w:space="0" w:color="auto"/>
      </w:divBdr>
    </w:div>
    <w:div w:id="1270700922">
      <w:bodyDiv w:val="1"/>
      <w:marLeft w:val="0"/>
      <w:marRight w:val="0"/>
      <w:marTop w:val="0"/>
      <w:marBottom w:val="0"/>
      <w:divBdr>
        <w:top w:val="none" w:sz="0" w:space="0" w:color="auto"/>
        <w:left w:val="none" w:sz="0" w:space="0" w:color="auto"/>
        <w:bottom w:val="none" w:sz="0" w:space="0" w:color="auto"/>
        <w:right w:val="none" w:sz="0" w:space="0" w:color="auto"/>
      </w:divBdr>
    </w:div>
    <w:div w:id="1449012736">
      <w:bodyDiv w:val="1"/>
      <w:marLeft w:val="0"/>
      <w:marRight w:val="0"/>
      <w:marTop w:val="0"/>
      <w:marBottom w:val="0"/>
      <w:divBdr>
        <w:top w:val="none" w:sz="0" w:space="0" w:color="auto"/>
        <w:left w:val="none" w:sz="0" w:space="0" w:color="auto"/>
        <w:bottom w:val="none" w:sz="0" w:space="0" w:color="auto"/>
        <w:right w:val="none" w:sz="0" w:space="0" w:color="auto"/>
      </w:divBdr>
    </w:div>
    <w:div w:id="1495757335">
      <w:bodyDiv w:val="1"/>
      <w:marLeft w:val="0"/>
      <w:marRight w:val="0"/>
      <w:marTop w:val="0"/>
      <w:marBottom w:val="0"/>
      <w:divBdr>
        <w:top w:val="none" w:sz="0" w:space="0" w:color="auto"/>
        <w:left w:val="none" w:sz="0" w:space="0" w:color="auto"/>
        <w:bottom w:val="none" w:sz="0" w:space="0" w:color="auto"/>
        <w:right w:val="none" w:sz="0" w:space="0" w:color="auto"/>
      </w:divBdr>
    </w:div>
    <w:div w:id="1539202324">
      <w:bodyDiv w:val="1"/>
      <w:marLeft w:val="0"/>
      <w:marRight w:val="0"/>
      <w:marTop w:val="0"/>
      <w:marBottom w:val="0"/>
      <w:divBdr>
        <w:top w:val="none" w:sz="0" w:space="0" w:color="auto"/>
        <w:left w:val="none" w:sz="0" w:space="0" w:color="auto"/>
        <w:bottom w:val="none" w:sz="0" w:space="0" w:color="auto"/>
        <w:right w:val="none" w:sz="0" w:space="0" w:color="auto"/>
      </w:divBdr>
    </w:div>
    <w:div w:id="1634553464">
      <w:bodyDiv w:val="1"/>
      <w:marLeft w:val="0"/>
      <w:marRight w:val="0"/>
      <w:marTop w:val="0"/>
      <w:marBottom w:val="0"/>
      <w:divBdr>
        <w:top w:val="none" w:sz="0" w:space="0" w:color="auto"/>
        <w:left w:val="none" w:sz="0" w:space="0" w:color="auto"/>
        <w:bottom w:val="none" w:sz="0" w:space="0" w:color="auto"/>
        <w:right w:val="none" w:sz="0" w:space="0" w:color="auto"/>
      </w:divBdr>
    </w:div>
    <w:div w:id="1726173385">
      <w:bodyDiv w:val="1"/>
      <w:marLeft w:val="0"/>
      <w:marRight w:val="0"/>
      <w:marTop w:val="0"/>
      <w:marBottom w:val="0"/>
      <w:divBdr>
        <w:top w:val="none" w:sz="0" w:space="0" w:color="auto"/>
        <w:left w:val="none" w:sz="0" w:space="0" w:color="auto"/>
        <w:bottom w:val="none" w:sz="0" w:space="0" w:color="auto"/>
        <w:right w:val="none" w:sz="0" w:space="0" w:color="auto"/>
      </w:divBdr>
    </w:div>
    <w:div w:id="1772119590">
      <w:bodyDiv w:val="1"/>
      <w:marLeft w:val="0"/>
      <w:marRight w:val="0"/>
      <w:marTop w:val="0"/>
      <w:marBottom w:val="0"/>
      <w:divBdr>
        <w:top w:val="none" w:sz="0" w:space="0" w:color="auto"/>
        <w:left w:val="none" w:sz="0" w:space="0" w:color="auto"/>
        <w:bottom w:val="none" w:sz="0" w:space="0" w:color="auto"/>
        <w:right w:val="none" w:sz="0" w:space="0" w:color="auto"/>
      </w:divBdr>
    </w:div>
    <w:div w:id="1785803542">
      <w:bodyDiv w:val="1"/>
      <w:marLeft w:val="0"/>
      <w:marRight w:val="0"/>
      <w:marTop w:val="0"/>
      <w:marBottom w:val="0"/>
      <w:divBdr>
        <w:top w:val="none" w:sz="0" w:space="0" w:color="auto"/>
        <w:left w:val="none" w:sz="0" w:space="0" w:color="auto"/>
        <w:bottom w:val="none" w:sz="0" w:space="0" w:color="auto"/>
        <w:right w:val="none" w:sz="0" w:space="0" w:color="auto"/>
      </w:divBdr>
    </w:div>
    <w:div w:id="1788772240">
      <w:bodyDiv w:val="1"/>
      <w:marLeft w:val="0"/>
      <w:marRight w:val="0"/>
      <w:marTop w:val="0"/>
      <w:marBottom w:val="0"/>
      <w:divBdr>
        <w:top w:val="none" w:sz="0" w:space="0" w:color="auto"/>
        <w:left w:val="none" w:sz="0" w:space="0" w:color="auto"/>
        <w:bottom w:val="none" w:sz="0" w:space="0" w:color="auto"/>
        <w:right w:val="none" w:sz="0" w:space="0" w:color="auto"/>
      </w:divBdr>
    </w:div>
    <w:div w:id="1793401169">
      <w:bodyDiv w:val="1"/>
      <w:marLeft w:val="0"/>
      <w:marRight w:val="0"/>
      <w:marTop w:val="0"/>
      <w:marBottom w:val="0"/>
      <w:divBdr>
        <w:top w:val="none" w:sz="0" w:space="0" w:color="auto"/>
        <w:left w:val="none" w:sz="0" w:space="0" w:color="auto"/>
        <w:bottom w:val="none" w:sz="0" w:space="0" w:color="auto"/>
        <w:right w:val="none" w:sz="0" w:space="0" w:color="auto"/>
      </w:divBdr>
    </w:div>
    <w:div w:id="1894191897">
      <w:bodyDiv w:val="1"/>
      <w:marLeft w:val="0"/>
      <w:marRight w:val="0"/>
      <w:marTop w:val="0"/>
      <w:marBottom w:val="0"/>
      <w:divBdr>
        <w:top w:val="none" w:sz="0" w:space="0" w:color="auto"/>
        <w:left w:val="none" w:sz="0" w:space="0" w:color="auto"/>
        <w:bottom w:val="none" w:sz="0" w:space="0" w:color="auto"/>
        <w:right w:val="none" w:sz="0" w:space="0" w:color="auto"/>
      </w:divBdr>
      <w:divsChild>
        <w:div w:id="1285115432">
          <w:marLeft w:val="547"/>
          <w:marRight w:val="0"/>
          <w:marTop w:val="0"/>
          <w:marBottom w:val="0"/>
          <w:divBdr>
            <w:top w:val="none" w:sz="0" w:space="0" w:color="auto"/>
            <w:left w:val="none" w:sz="0" w:space="0" w:color="auto"/>
            <w:bottom w:val="none" w:sz="0" w:space="0" w:color="auto"/>
            <w:right w:val="none" w:sz="0" w:space="0" w:color="auto"/>
          </w:divBdr>
        </w:div>
      </w:divsChild>
    </w:div>
    <w:div w:id="2001734797">
      <w:bodyDiv w:val="1"/>
      <w:marLeft w:val="0"/>
      <w:marRight w:val="0"/>
      <w:marTop w:val="0"/>
      <w:marBottom w:val="0"/>
      <w:divBdr>
        <w:top w:val="none" w:sz="0" w:space="0" w:color="auto"/>
        <w:left w:val="none" w:sz="0" w:space="0" w:color="auto"/>
        <w:bottom w:val="none" w:sz="0" w:space="0" w:color="auto"/>
        <w:right w:val="none" w:sz="0" w:space="0" w:color="auto"/>
      </w:divBdr>
    </w:div>
    <w:div w:id="2032947906">
      <w:bodyDiv w:val="1"/>
      <w:marLeft w:val="0"/>
      <w:marRight w:val="0"/>
      <w:marTop w:val="0"/>
      <w:marBottom w:val="0"/>
      <w:divBdr>
        <w:top w:val="none" w:sz="0" w:space="0" w:color="auto"/>
        <w:left w:val="none" w:sz="0" w:space="0" w:color="auto"/>
        <w:bottom w:val="none" w:sz="0" w:space="0" w:color="auto"/>
        <w:right w:val="none" w:sz="0" w:space="0" w:color="auto"/>
      </w:divBdr>
    </w:div>
    <w:div w:id="2070376627">
      <w:bodyDiv w:val="1"/>
      <w:marLeft w:val="0"/>
      <w:marRight w:val="0"/>
      <w:marTop w:val="0"/>
      <w:marBottom w:val="0"/>
      <w:divBdr>
        <w:top w:val="none" w:sz="0" w:space="0" w:color="auto"/>
        <w:left w:val="none" w:sz="0" w:space="0" w:color="auto"/>
        <w:bottom w:val="none" w:sz="0" w:space="0" w:color="auto"/>
        <w:right w:val="none" w:sz="0" w:space="0" w:color="auto"/>
      </w:divBdr>
    </w:div>
    <w:div w:id="2116629329">
      <w:bodyDiv w:val="1"/>
      <w:marLeft w:val="0"/>
      <w:marRight w:val="0"/>
      <w:marTop w:val="0"/>
      <w:marBottom w:val="0"/>
      <w:divBdr>
        <w:top w:val="none" w:sz="0" w:space="0" w:color="auto"/>
        <w:left w:val="none" w:sz="0" w:space="0" w:color="auto"/>
        <w:bottom w:val="none" w:sz="0" w:space="0" w:color="auto"/>
        <w:right w:val="none" w:sz="0" w:space="0" w:color="auto"/>
      </w:divBdr>
    </w:div>
    <w:div w:id="2140682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e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YiW05</b:Tag>
    <b:SourceType>JournalArticle</b:SourceType>
    <b:Guid>{CA9E08AE-0E72-467F-90CB-6EAFF463619B}</b:Guid>
    <b:Author>
      <b:Author>
        <b:NameList>
          <b:Person>
            <b:Last>Yi</b:Last>
            <b:First>W.,</b:First>
            <b:Middle>&amp; Chan, A. P. .</b:Middle>
          </b:Person>
        </b:NameList>
      </b:Author>
    </b:Author>
    <b:Title>Critical review of performance measurement indicators for construction industry.</b:Title>
    <b:JournalName>Journal of Construction Engineering and Management,</b:JournalName>
    <b:Year>2005</b:Year>
    <b:Pages>102-107.</b:Pages>
    <b:Volume> 131</b:Volume>
    <b:Issue>3</b:Issue>
    <b:RefOrder>1</b:RefOrder>
  </b:Source>
  <b:Source>
    <b:Tag>Akh18</b:Tag>
    <b:SourceType>JournalArticle</b:SourceType>
    <b:Guid>{CF285EFB-C26C-46C0-9583-B597278AF5F0}</b:Guid>
    <b:Author>
      <b:Author>
        <b:NameList>
          <b:Person>
            <b:Last>Akhavan</b:Last>
            <b:First>P.,</b:First>
            <b:Middle>Golroo, A., &amp; Miresmaeili, S. M.</b:Middle>
          </b:Person>
        </b:NameList>
      </b:Author>
    </b:Author>
    <b:Title>Identification and selection of key performance indicators for construction projects using Delphi method: A case study in Iran. Engineering</b:Title>
    <b:JournalName>Construction and Architectural Management</b:JournalName>
    <b:Year>2018</b:Year>
    <b:Pages>816-834</b:Pages>
    <b:Volume> 25</b:Volume>
    <b:Issue>6</b:Issue>
    <b:RefOrder>2</b:RefOrder>
  </b:Source>
  <b:Source>
    <b:Tag>Cha04</b:Tag>
    <b:SourceType>JournalArticle</b:SourceType>
    <b:Guid>{DA6166F7-70F6-4089-80FF-5A34C17F1601}</b:Guid>
    <b:Author>
      <b:Author>
        <b:NameList>
          <b:Person>
            <b:Last>Chan</b:Last>
            <b:First>A.</b:First>
            <b:Middle>P., &amp; Chan, D. W. (2004).</b:Middle>
          </b:Person>
        </b:NameList>
      </b:Author>
    </b:Author>
    <b:Title>Key performance indicators for measuring construction success. Benchmarking</b:Title>
    <b:JournalName>An International Journal</b:JournalName>
    <b:Year>2004</b:Year>
    <b:Pages>203-221</b:Pages>
    <b:Volume>11</b:Volume>
    <b:Issue>2</b:Issue>
    <b:RefOrder>3</b:RefOrder>
  </b:Source>
  <b:Source>
    <b:Tag>Abd20</b:Tag>
    <b:SourceType>JournalArticle</b:SourceType>
    <b:Guid>{B304E2FB-0A31-431C-A036-B265815EFB72}</b:Guid>
    <b:Author>
      <b:Author>
        <b:NameList>
          <b:Person>
            <b:Last>Abdelhamid</b:Last>
            <b:First>T.</b:First>
            <b:Middle>S.</b:Middle>
          </b:Person>
        </b:NameList>
      </b:Author>
    </b:Author>
    <b:Title>Objectives and key results (OKR) method for performance measurement in construction projects.</b:Title>
    <b:JournalName>Journal of Construction Engineering and Management</b:JournalName>
    <b:Year>(2020)</b:Year>
    <b:Pages>04020041</b:Pages>
    <b:Volume>146</b:Volume>
    <b:Issue>6</b:Issue>
    <b:RefOrder>4</b:RefOrder>
  </b:Source>
  <b:Source>
    <b:Tag>Elb07</b:Tag>
    <b:SourceType>JournalArticle</b:SourceType>
    <b:Guid>{636CE9B3-B5C0-4E9B-AEA8-78C42EAF4D47}</b:Guid>
    <b:Author>
      <b:Author>
        <b:NameList>
          <b:Person>
            <b:Last>Elbeltagi</b:Last>
            <b:First>E.,</b:First>
            <b:Middle>Hegazy, T., &amp; Eldin, N. N</b:Middle>
          </b:Person>
        </b:NameList>
      </b:Author>
    </b:Author>
    <b:Title>. Risk assessment and allocation in the UAE construction industry. ,</b:Title>
    <b:JournalName>Journal of Construction Engineering and Management</b:JournalName>
    <b:Year>2007</b:Year>
    <b:Pages>125-135</b:Pages>
    <b:Volume>.133</b:Volume>
    <b:Issue>2</b:Issue>
    <b:RefOrder>5</b:RefOrder>
  </b:Source>
  <b:Source>
    <b:Tag>Mak19</b:Tag>
    <b:SourceType>JournalArticle</b:SourceType>
    <b:Guid>{59EBF6C5-25F3-456F-8FE0-908C685CD643}</b:Guid>
    <b:Title>Performance measurement in construction</b:Title>
    <b:Year>2009</b:Year>
    <b:Author>
      <b:Author>
        <b:NameList>
          <b:Person>
            <b:Last>Aziz</b:Last>
            <b:First>R.</b:First>
            <b:Middle>F., &amp; Hafez, S.</b:Middle>
          </b:Person>
        </b:NameList>
      </b:Author>
    </b:Author>
    <b:JournalName>Construction Management and Economics</b:JournalName>
    <b:Pages>449-461</b:Pages>
    <b:Volume>27</b:Volume>
    <b:Issue>5</b:Issue>
    <b:RefOrder>6</b:RefOrder>
  </b:Source>
  <b:Source>
    <b:Tag>Che09</b:Tag>
    <b:SourceType>JournalArticle</b:SourceType>
    <b:Guid>{72D81D71-420D-4404-A5D8-E4216D7A1EC6}</b:Guid>
    <b:Author>
      <b:Author>
        <b:NameList>
          <b:Person>
            <b:Last>Chen</b:Last>
            <b:First>Y.</b:First>
            <b:Middle>S., &amp; Lee, C. J.</b:Middle>
          </b:Person>
        </b:NameList>
      </b:Author>
    </b:Author>
    <b:Title>Key performance indicators for measuring construction project performance. Benchmarking:</b:Title>
    <b:JournalName>An International Journal</b:JournalName>
    <b:Year>2009</b:Year>
    <b:Pages>709-724.</b:Pages>
    <b:Volume> 16</b:Volume>
    <b:Issue>5</b:Issue>
    <b:RefOrder>7</b:RefOrder>
  </b:Source>
  <b:Source>
    <b:Tag>She07</b:Tag>
    <b:SourceType>JournalArticle</b:SourceType>
    <b:Guid>{11B871E8-44EA-4D73-8F89-0ECE280FF6A0}</b:Guid>
    <b:Author>
      <b:Author>
        <b:NameList>
          <b:Person>
            <b:Last>Shen</b:Last>
            <b:First>L.</b:First>
            <b:Middle>Y., Ogunlana, S. O., &amp; Li, H.</b:Middle>
          </b:Person>
        </b:NameList>
      </b:Author>
    </b:Author>
    <b:Title>Towards a construction performance excellence framework.</b:Title>
    <b:JournalName>. Journal of Construction Engineering and Management,</b:JournalName>
    <b:Year>2007</b:Year>
    <b:Pages>, 816-828.</b:Pages>
    <b:Volume>133</b:Volume>
    <b:Issue>10</b:Issue>
    <b:RefOrder>8</b:RefOrder>
  </b:Source>
  <b:Source>
    <b:Tag>Boy11</b:Tag>
    <b:SourceType>JournalArticle</b:SourceType>
    <b:Guid>{CA80D068-DE47-423E-BD70-5F9217B78440}</b:Guid>
    <b:Author>
      <b:Author>
        <b:NameList>
          <b:Person>
            <b:Last>Abdelhamid</b:Last>
            <b:First>T.</b:First>
            <b:Middle>S., &amp; Everett, J. G.</b:Middle>
          </b:Person>
        </b:NameList>
      </b:Author>
    </b:Author>
    <b:Title>Identifying key performance indicators for construction projects.</b:Title>
    <b:JournalName>Journal of Construction Engineering and Management</b:JournalName>
    <b:Year>200</b:Year>
    <b:Pages>66-71</b:Pages>
    <b:Volume>126</b:Volume>
    <b:Issue>2</b:Issue>
    <b:RefOrder>9</b:RefOrder>
  </b:Source>
  <b:Source>
    <b:Tag>Aso19</b:Tag>
    <b:SourceType>JournalArticle</b:SourceType>
    <b:Guid>{726E5D28-F4E4-4AB7-8BF6-481613C25813}</b:Guid>
    <b:Author>
      <b:Author>
        <b:NameList>
          <b:Person>
            <b:Last>Asokan</b:Last>
            <b:First>P.,</b:First>
            <b:Middle>&amp; Holmström, J.</b:Middle>
          </b:Person>
        </b:NameList>
      </b:Author>
    </b:Author>
    <b:Title> Measuring the impact of information sharing on construction project performance.</b:Title>
    <b:JournalName>Journal of Construction Engineering and Management,</b:JournalName>
    <b:Year>2019</b:Year>
    <b:Pages>04019020.</b:Pages>
    <b:RefOrder>10</b:RefOrder>
  </b:Source>
  <b:Source>
    <b:Tag>Ala17</b:Tag>
    <b:SourceType>JournalArticle</b:SourceType>
    <b:Guid>{FF7790EC-0425-436A-A40A-80558CF5F7D7}</b:Guid>
    <b:Author>
      <b:Author>
        <b:NameList>
          <b:Person>
            <b:Last>Alarcon</b:Last>
            <b:First>L.</b:First>
            <b:Middle>F., &amp; Ashley, D. B.</b:Middle>
          </b:Person>
        </b:NameList>
      </b:Author>
    </b:Author>
    <b:Title>The importance of key performance indicators in construction project management. ,</b:Title>
    <b:JournalName>Journal of Management in Engineering</b:JournalName>
    <b:Year>2017</b:Year>
    <b:Pages>04016022</b:Pages>
    <b:Volume>33</b:Volume>
    <b:Issue>1</b:Issue>
    <b:RefOrder>11</b:RefOrder>
  </b:Source>
  <b:Source>
    <b:Tag>Zou21</b:Tag>
    <b:SourceType>JournalArticle</b:SourceType>
    <b:Guid>{2EA1C813-F70C-4C12-B5E3-A8743068839D}</b:Guid>
    <b:Author>
      <b:Author>
        <b:NameList>
          <b:Person>
            <b:Last>Zou</b:Last>
            <b:First>P.</b:First>
            <b:Middle>X. W., Zhang, G., Wang, X., &amp; Li, Y. ,</b:Middle>
          </b:Person>
        </b:NameList>
      </b:Author>
    </b:Author>
    <b:Title>Examining the relationships among stakeholder collaboration, trust, and construction project performance. ,</b:Title>
    <b:JournalName>Journal of Construction Engineering and Management</b:JournalName>
    <b:Year>2021</b:Year>
    <b:Pages>04020100</b:Pages>
    <b:Volume>147</b:Volume>
    <b:Issue>1</b:Issue>
    <b:RefOrder>12</b:RefOrder>
  </b:Source>
  <b:Source>
    <b:Tag>Zha14</b:Tag>
    <b:SourceType>JournalArticle</b:SourceType>
    <b:Guid>{5536558E-DAC0-446E-A0F7-C47FB3836602}</b:Guid>
    <b:Author>
      <b:Author>
        <b:NameList>
          <b:Person>
            <b:Last>Zhang</b:Last>
            <b:First>X.,</b:First>
            <b:Middle>&amp; Hu, Y.</b:Middle>
          </b:Person>
        </b:NameList>
      </b:Author>
    </b:Author>
    <b:Title>Critical success factors for implementing green construction in China.</b:Title>
    <b:JournalName>Journal of Cleaner Production,</b:JournalName>
    <b:Year>2014</b:Year>
    <b:Pages>, 212-222.</b:Pages>
    <b:Volume>85</b:Volume>
    <b:RefOrder>13</b:RefOrder>
  </b:Source>
  <b:Source>
    <b:Tag>Yaz07</b:Tag>
    <b:SourceType>JournalArticle</b:SourceType>
    <b:Guid>{C2460018-545D-4290-B127-6DE1580F34F7}</b:Guid>
    <b:Author>
      <b:Author>
        <b:NameList>
          <b:Person>
            <b:Last>Yazici</b:Last>
            <b:First>H.</b:First>
            <b:Middle>J., &amp; Singhaputtangkul, N.</b:Middle>
          </b:Person>
        </b:NameList>
      </b:Author>
    </b:Author>
    <b:Title>Cost and schedule control systems criteria for success on international projects.</b:Title>
    <b:JournalName>International Journal of Project Management,</b:JournalName>
    <b:Year>(2007)</b:Year>
    <b:Pages>292-300.</b:Pages>
    <b:Volume> 25</b:Volume>
    <b:Issue>3</b:Issue>
    <b:RefOrder>14</b:RefOrder>
  </b:Source>
  <b:Source>
    <b:Tag>Tho93</b:Tag>
    <b:SourceType>JournalArticle</b:SourceType>
    <b:Guid>{C9303357-4F40-4BDD-8AF7-21331CE30D21}</b:Guid>
    <b:Author>
      <b:Author>
        <b:NameList>
          <b:Person>
            <b:Last>Thomas</b:Last>
            <b:First>H.,</b:First>
            <b:Middle>&amp; Woodward, D.</b:Middle>
          </b:Person>
        </b:NameList>
      </b:Author>
    </b:Author>
    <b:Title>Measuring performance: A survey of current practice in construction.</b:Title>
    <b:JournalName>Construction Management and Economics,</b:JournalName>
    <b:Year>1993</b:Year>
    <b:Pages>, 429-440.</b:Pages>
    <b:Volume>11</b:Volume>
    <b:Issue>6</b:Issue>
    <b:RefOrder>15</b:RefOrder>
  </b:Source>
  <b:Source>
    <b:Tag>Soh08</b:Tag>
    <b:SourceType>JournalArticle</b:SourceType>
    <b:Guid>{D0F4D077-872D-4C52-BB96-24DA24F9A74D}</b:Guid>
    <b:Author>
      <b:Author>
        <b:NameList>
          <b:Person>
            <b:Last>Sohail</b:Last>
            <b:First>M.,</b:First>
            <b:Middle>&amp; Cavill, S.</b:Middle>
          </b:Person>
        </b:NameList>
      </b:Author>
    </b:Author>
    <b:Title>Performance measurement framework for construction projects.</b:Title>
    <b:JournalName>Construction Management and Economics</b:JournalName>
    <b:Year>2008</b:Year>
    <b:Pages>71-79</b:Pages>
    <b:Volume>26</b:Volume>
    <b:Issue>1</b:Issue>
    <b:RefOrder>16</b:RefOrder>
  </b:Source>
  <b:Source>
    <b:Tag>Aki04</b:Tag>
    <b:SourceType>JournalArticle</b:SourceType>
    <b:Guid>{577C61B6-BD1A-4FF1-B4D7-3F9D4FC06C49}</b:Guid>
    <b:Author>
      <b:Author>
        <b:NameList>
          <b:Person>
            <b:Last>Akintoye</b:Last>
            <b:First>A.,</b:First>
            <b:Middle>&amp; Main, J.</b:Middle>
          </b:Person>
        </b:NameList>
      </b:Author>
    </b:Author>
    <b:Title>A survey of construction project managers' perceptions of the benefits of building information modeling. ,</b:Title>
    <b:JournalName>Construction Innovation: Information, Process, Management</b:JournalName>
    <b:Year>2004</b:Year>
    <b:Pages>53-69</b:Pages>
    <b:Volume> 4</b:Volume>
    <b:Issue>1</b:Issue>
    <b:RefOrder>17</b:RefOrder>
  </b:Source>
  <b:Source>
    <b:Tag>Iqb19</b:Tag>
    <b:SourceType>JournalArticle</b:SourceType>
    <b:Guid>{EBA5588F-C74A-453F-B40F-82E60FDC9815}</b:Guid>
    <b:Author>
      <b:Author>
        <b:NameList>
          <b:Person>
            <b:Last>Iqbal</b:Last>
            <b:First>A.,</b:First>
            <b:Middle>&amp; Ali, M.</b:Middle>
          </b:Person>
        </b:NameList>
      </b:Author>
    </b:Author>
    <b:Title>Measuring construction project performance using key performance indicators: A review.</b:Title>
    <b:JournalName>Journal of Building Engineering,</b:JournalName>
    <b:Year>2019</b:Year>
    <b:Pages>100871.</b:Pages>
    <b:Volume> 26, </b:Volume>
    <b:RefOrder>18</b:RefOrder>
  </b:Source>
  <b:Source>
    <b:Tag>Cha97</b:Tag>
    <b:SourceType>JournalArticle</b:SourceType>
    <b:Guid>{2C54495F-58BC-47D5-9071-9AFE24DA1714}</b:Guid>
    <b:Author>
      <b:Author>
        <b:NameList>
          <b:Person>
            <b:Last>Chan</b:Last>
            <b:First>D.</b:First>
            <b:Middle>W. M., &amp; Kumaraswamy, M. M.</b:Middle>
          </b:Person>
        </b:NameList>
      </b:Author>
    </b:Author>
    <b:Title>A comparative study of causes of time overruns in Hong Kong construction projects</b:Title>
    <b:JournalName>International Journal of Project Management,</b:JournalName>
    <b:Year>1997</b:Year>
    <b:Pages>55-63</b:Pages>
    <b:Volume>15</b:Volume>
    <b:Issue>1</b:Issue>
    <b:RefOrder>19</b:RefOrder>
  </b:Source>
  <b:Source>
    <b:Tag>Guo06</b:Tag>
    <b:SourceType>JournalArticle</b:SourceType>
    <b:Guid>{7DD4EAFF-8B79-42E7-94C0-814A4FD0C7AE}</b:Guid>
    <b:Author>
      <b:Author>
        <b:NameList>
          <b:Person>
            <b:Last>Guo</b:Last>
            <b:First>B.,</b:First>
            <b:Middle>&amp; Yang, R. J. (2006).</b:Middle>
          </b:Person>
        </b:NameList>
      </b:Author>
    </b:Author>
    <b:Title>Development of a performance measurement framework for construction companies.</b:Title>
    <b:JournalName>Construction Management and Economics,</b:JournalName>
    <b:Year>2006</b:Year>
    <b:Volume>24</b:Volume>
    <b:Issue>2</b:Issue>
    <b:RefOrder>20</b:RefOrder>
  </b:Source>
  <b:Source>
    <b:Tag>Tal11</b:Tag>
    <b:SourceType>JournalArticle</b:SourceType>
    <b:Guid>{C180147E-CEA8-4850-A9C6-990545D9DD01}</b:Guid>
    <b:Author>
      <b:Author>
        <b:NameList>
          <b:Person>
            <b:Last>Talib</b:Last>
            <b:First>F.,</b:First>
            <b:Middle>Rahman, Z., &amp; Qureshi, M. N.</b:Middle>
          </b:Person>
        </b:NameList>
      </b:Author>
    </b:Author>
    <b:Title>A study on construction project performance measurement systems.</b:Title>
    <b:JournalName>6)	Talib, F., Rahman, Z., &amp; Qureshi, M. N. (2011). A study on cInternational Journal of Productivity and Performance Management</b:JournalName>
    <b:Year>2011</b:Year>
    <b:Pages>468-488</b:Pages>
    <b:Volume>60</b:Volume>
    <b:Issue>5</b:Issue>
    <b:RefOrder>21</b:RefOrder>
  </b:Source>
  <b:Source>
    <b:Tag>Cha98</b:Tag>
    <b:SourceType>JournalArticle</b:SourceType>
    <b:Guid>{19C374B8-C94D-4F3F-A5B2-C10487D118C7}</b:Guid>
    <b:Author>
      <b:Author>
        <b:NameList>
          <b:Person>
            <b:Last>Chan</b:Last>
            <b:First>D.</b:First>
            <b:Middle>W., &amp; Kumaraswamy, M. M.</b:Middle>
          </b:Person>
        </b:NameList>
      </b:Author>
    </b:Author>
    <b:Title>A comparative study of causes of time overruns in Hong Kong construction projects.</b:Title>
    <b:JournalName>International Journal of Project Management</b:JournalName>
    <b:Year>(1998)</b:Year>
    <b:Pages>181-187</b:Pages>
    <b:Volume>16</b:Volume>
    <b:Issue>4</b:Issue>
    <b:RefOrder>22</b:RefOrder>
  </b:Source>
  <b:Source>
    <b:Tag>Che15</b:Tag>
    <b:SourceType>JournalArticle</b:SourceType>
    <b:Guid>{AB412AA6-874F-410D-9FD8-6A8962BE7FDE}</b:Guid>
    <b:Author>
      <b:Author>
        <b:NameList>
          <b:Person>
            <b:Last>Chen</b:Last>
            <b:First>J.,</b:First>
            <b:Middle>Wu, W., &amp; Lin, Z.</b:Middle>
          </b:Person>
        </b:NameList>
      </b:Author>
    </b:Author>
    <b:Title>Identifying critical factors affecting schedule performance of highway construction projects.</b:Title>
    <b:JournalName>8)	Chen, J., Wu, W., &amp; Lin, Z. (2015). Identifying critical factors affect Journal of Construction Engineering and Management</b:JournalName>
    <b:Year>2015</b:Year>
    <b:Pages>04015023.</b:Pages>
    <b:Volume>141</b:Volume>
    <b:Issue>14</b:Issue>
    <b:RefOrder>23</b:RefOrder>
  </b:Source>
  <b:Source>
    <b:Tag>Fly05</b:Tag>
    <b:SourceType>JournalArticle</b:SourceType>
    <b:Guid>{D61946DD-4EE2-4E2B-AE0C-B1B9E58C4F3C}</b:Guid>
    <b:Title>Flyvbjerg, B., Holm, M. K., &amp; Buhl, S. L.</b:Title>
    <b:JournalName>How (in)accurate are demand forecasts in public works projects?</b:JournalName>
    <b:Year>2005</b:Year>
    <b:Pages>1331-146</b:Pages>
    <b:Volume>72 </b:Volume>
    <b:Issue>2</b:Issue>
    <b:RefOrder>24</b:RefOrder>
  </b:Source>
  <b:Source>
    <b:Tag>Hwa13</b:Tag>
    <b:SourceType>JournalArticle</b:SourceType>
    <b:Guid>{47217D92-E9F3-4D2F-90CE-6DF219D719D4}</b:Guid>
    <b:Author>
      <b:Author>
        <b:NameList>
          <b:Person>
            <b:Last>Hwang</b:Last>
            <b:First>B.</b:First>
            <b:Middle>G., &amp; Ng, W. J.</b:Middle>
          </b:Person>
        </b:NameList>
      </b:Author>
    </b:Author>
    <b:Title>Project management knowledge and skills for green construction: Overcoming challenges.</b:Title>
    <b:JournalName>International Journal of Project Management</b:JournalName>
    <b:Year>2013</b:Year>
    <b:Pages>272-284.</b:Pages>
    <b:Volume>31</b:Volume>
    <b:Issue>2</b:Issue>
    <b:RefOrder>25</b:RefOrder>
  </b:Source>
  <b:Source>
    <b:Tag>Kou03</b:Tag>
    <b:SourceType>JournalArticle</b:SourceType>
    <b:Guid>{D978587C-C2D9-4BFA-BA14-FB430611F00E}</b:Guid>
    <b:Author>
      <b:Author>
        <b:NameList>
          <b:Person>
            <b:Last>Koushki</b:Last>
            <b:First>P.</b:First>
            <b:Middle>A., &amp; Al-Rashid, K.</b:Middle>
          </b:Person>
        </b:NameList>
      </b:Author>
    </b:Author>
    <b:Title>Factors affecting construction labor productivity.</b:Title>
    <b:JournalName>Journal of Construction Engineering and Management,</b:JournalName>
    <b:Year>2003</b:Year>
    <b:Pages>512-520</b:Pages>
    <b:Volume>129</b:Volume>
    <b:Issue>5</b:Issue>
    <b:RefOrder>26</b:RefOrder>
  </b:Source>
  <b:Source>
    <b:Tag>Lee16</b:Tag>
    <b:SourceType>JournalArticle</b:SourceType>
    <b:Guid>{91702009-A9FC-48DC-AD2B-2325F4A839CD}</b:Guid>
    <b:Author>
      <b:Author>
        <b:NameList>
          <b:Person>
            <b:Last>Lee</b:Last>
            <b:First>Y.</b:First>
            <b:Middle>D., &amp; Kim, H. J.</b:Middle>
          </b:Person>
        </b:NameList>
      </b:Author>
    </b:Author>
    <b:Title>A comparative analysis of quality management practices in construction projects among Korea, Japan, and Taiwan.</b:Title>
    <b:JournalName>Journal of Asian Architecture and Building Engineering,</b:JournalName>
    <b:Year>2016</b:Year>
    <b:Pages>115-122.</b:Pages>
    <b:Volume>15</b:Volume>
    <b:Issue>1</b:Issue>
    <b:RefOrder>27</b:RefOrder>
  </b:Source>
  <b:Source>
    <b:Tag>Kos02</b:Tag>
    <b:SourceType>JournalArticle</b:SourceType>
    <b:Guid>{37A9C1D0-D2B6-45A7-B760-F1F50FD83F23}</b:Guid>
    <b:Author>
      <b:Author>
        <b:NameList>
          <b:Person>
            <b:Last>Koskela</b:Last>
            <b:First>L.,</b:First>
            <b:Middle>&amp; Howell, G.</b:Middle>
          </b:Person>
        </b:NameList>
      </b:Author>
    </b:Author>
    <b:Title>The underlying theory of project management is obsolete.</b:Title>
    <b:JournalName>Proceedings of the PMI Research Conference</b:JournalName>
    <b:Year>2002</b:Year>
    <b:Pages>, 39-48.</b:Pages>
    <b:RefOrder>28</b:RefOrder>
  </b:Source>
  <b:Source>
    <b:Tag>Cri14</b:Tag>
    <b:SourceType>JournalArticle</b:SourceType>
    <b:Guid>{1532F801-B3DD-4D6B-AC50-1928F5271EC2}</b:Guid>
    <b:Author>
      <b:Author>
        <b:NameList>
          <b:Person>
            <b:Last>Critical success factors for implementing green construction in China.</b:Last>
            <b:First>C</b:First>
          </b:Person>
        </b:NameList>
      </b:Author>
    </b:Author>
    <b:Title>Zhang, X., &amp; Hu, Y.</b:Title>
    <b:JournalName>Journal of Cleaner Production</b:JournalName>
    <b:Year>(2014).</b:Year>
    <b:Pages>212-222.</b:Pages>
    <b:Volume>85,</b:Volume>
    <b:RefOrder>29</b:RefOrder>
  </b:Source>
  <b:Source>
    <b:Tag>AlB90</b:Tag>
    <b:SourceType>JournalArticle</b:SourceType>
    <b:Guid>{079B437A-C981-4364-AE39-7949908D9CDB}</b:Guid>
    <b:Author>
      <b:Author>
        <b:NameList>
          <b:Person>
            <b:Last>Al-Bahar</b:Last>
            <b:First>J.</b:First>
            <b:Middle>F., &amp; Crandall, K. C.</b:Middle>
          </b:Person>
        </b:NameList>
      </b:Author>
    </b:Author>
    <b:Title>Factors affecting construction labor productivity.</b:Title>
    <b:JournalName>Journal of Construction Engineering and Management</b:JournalName>
    <b:Year>1990</b:Year>
    <b:Pages>533-546.</b:Pages>
    <b:Volume>116 </b:Volume>
    <b:Issue>3</b:Issue>
    <b:RefOrder>30</b:RefOrder>
  </b:Source>
  <b:Source>
    <b:Tag>Cho08</b:Tag>
    <b:SourceType>JournalArticle</b:SourceType>
    <b:Guid>{C3C22487-8416-441E-B597-A0D1B6BF56FF}</b:Guid>
    <b:Author>
      <b:Author>
        <b:NameList>
          <b:Person>
            <b:Last>Choudhry</b:Last>
            <b:First>R.</b:First>
            <b:Middle>M., &amp; Fang, D.</b:Middle>
          </b:Person>
        </b:NameList>
      </b:Author>
    </b:Author>
    <b:Title>Why operatives engage in unsafe work behavior: ,</b:Title>
    <b:JournalName>Investigating factors on construction sites. Safety Science</b:JournalName>
    <b:Year>2008</b:Year>
    <b:Pages>566-584.</b:Pages>
    <b:Volume> 46</b:Volume>
    <b:Issue>4</b:Issue>
    <b:RefOrder>31</b:RefOrder>
  </b:Source>
  <b:Source>
    <b:Tag>Fon15</b:Tag>
    <b:SourceType>JournalArticle</b:SourceType>
    <b:Guid>{8FB2EDE1-527E-4532-8B38-F03DFEF925D5}</b:Guid>
    <b:Author>
      <b:Author>
        <b:NameList>
          <b:Person>
            <b:Last>Fong</b:Last>
            <b:First>P.</b:First>
            <b:Middle>S. W., Shen, L. Y., &amp; Chong, H. Y.</b:Middle>
          </b:Person>
        </b:NameList>
      </b:Author>
    </b:Author>
    <b:Title>Effects of lean construction on project performance: Evidence from Hong Kong. ,</b:Title>
    <b:JournalName>Journal of Construction Engineering and Management</b:JournalName>
    <b:Year>1015</b:Year>
    <b:Pages>04015003.</b:Pages>
    <b:Volume> 141</b:Volume>
    <b:Issue>7</b:Issue>
    <b:RefOrder>32</b:RefOrder>
  </b:Source>
  <b:Source>
    <b:Tag>LiY20</b:Tag>
    <b:SourceType>JournalArticle</b:SourceType>
    <b:Guid>{F555487C-56F4-4EEC-94A3-8A45028981D6}</b:Guid>
    <b:Author>
      <b:Author>
        <b:NameList>
          <b:Person>
            <b:Last>Li</b:Last>
            <b:First>Y.,</b:First>
            <b:Middle>Le, Y., Xu, X., &amp; Ma, Y.</b:Middle>
          </b:Person>
        </b:NameList>
      </b:Author>
    </b:Author>
    <b:Title>The effect of risk management on construction project performance: Evidence from China.</b:Title>
    <b:JournalName>Journal of Construction Engineering and Management,</b:JournalName>
    <b:Year>2020</b:Year>
    <b:Pages>04020077.</b:Pages>
    <b:Volume>146</b:Volume>
    <b:Issue>8</b:Issue>
    <b:RefOrder>33</b:RefOrder>
  </b:Source>
  <b:Source>
    <b:Tag>Goh10</b:Tag>
    <b:SourceType>JournalArticle</b:SourceType>
    <b:Guid>{39742D9D-E371-4619-B650-B0B500CC51AE}</b:Guid>
    <b:Author>
      <b:Author>
        <b:NameList>
          <b:Person>
            <b:Last>Goh</b:Last>
            <b:First>Y.</b:First>
            <b:Middle>M., Love, P. E. D., &amp; Li, H. .</b:Middle>
          </b:Person>
        </b:NameList>
      </b:Author>
    </b:Author>
    <b:Title>Performance measurement in construction supply chains,</b:Title>
    <b:JournalName>. Journal of Construction Engineering and Management</b:JournalName>
    <b:Year>2010</b:Year>
    <b:Pages>778-786.</b:Pages>
    <b:Volume>136</b:Volume>
    <b:Issue>7</b:Issue>
    <b:RefOrder>34</b:RefOrder>
  </b:Source>
  <b:Source>
    <b:Tag>Ibr10</b:Tag>
    <b:SourceType>JournalArticle</b:SourceType>
    <b:Guid>{8254DB59-37B4-4E2C-BE86-A330245187DB}</b:Guid>
    <b:Author>
      <b:Author>
        <b:NameList>
          <b:Person>
            <b:Last>Ibrahim</b:Last>
            <b:First>Y.</b:First>
            <b:Middle>M., &amp; Kaming, P. F.</b:Middle>
          </b:Person>
        </b:NameList>
      </b:Author>
    </b:Author>
    <b:Title>Key performance indicators for measuring construction project success in Egypt.</b:Title>
    <b:JournalName>Journal of Construction in Developing Countries,</b:JournalName>
    <b:Year>20110</b:Year>
    <b:Pages>1-16.</b:Pages>
    <b:Volume>15</b:Volume>
    <b:Issue>1</b:Issue>
    <b:RefOrder>35</b:RefOrder>
  </b:Source>
  <b:Source>
    <b:Tag>KeY04</b:Tag>
    <b:SourceType>JournalArticle</b:SourceType>
    <b:Guid>{651CFE80-CB80-4FCD-A365-B6DC00CC9DFE}</b:Guid>
    <b:Author>
      <b:Author>
        <b:NameList>
          <b:Person>
            <b:Last>Ke</b:Last>
            <b:First>Y.,</b:First>
            <b:Middle>&amp; Wang, J.</b:Middle>
          </b:Person>
        </b:NameList>
      </b:Author>
    </b:Author>
    <b:Title>Performance measurement for construction firms: The impact of diversification strategy</b:Title>
    <b:JournalName>Construction Management and Economics</b:JournalName>
    <b:Year>2004</b:Year>
    <b:Pages>239-254.</b:Pages>
    <b:Volume>  22</b:Volume>
    <b:Issue>3</b:Issue>
    <b:RefOrder>36</b:RefOrder>
  </b:Source>
  <b:Source>
    <b:Tag>Lin18</b:Tag>
    <b:SourceType>JournalArticle</b:SourceType>
    <b:Guid>{14326DA9-CF66-4D11-9C49-10BD206C59A3}</b:Guid>
    <b:Author>
      <b:Author>
        <b:NameList>
          <b:Person>
            <b:Last>Ling</b:Last>
            <b:First>F.</b:First>
            <b:Middle>Y. Y., &amp; Low, S. P. .</b:Middle>
          </b:Person>
        </b:NameList>
      </b:Author>
    </b:Author>
    <b:Title>Key performance indicators for construction project success in Singapore.</b:Title>
    <b:JournalName>Journal of Construction Engineering and Management,</b:JournalName>
    <b:Year>2018</b:Year>
    <b:Pages>04018013.</b:Pages>
    <b:Volume>  144</b:Volume>
    <b:Issue>4</b:Issue>
    <b:RefOrder>37</b:RefOrder>
  </b:Source>
  <b:Source>
    <b:Tag>Liu15</b:Tag>
    <b:SourceType>JournalArticle</b:SourceType>
    <b:Guid>{1B11A200-213F-48C5-BDD7-7AEC17E61831}</b:Guid>
    <b:Author>
      <b:Author>
        <b:NameList>
          <b:Person>
            <b:Last>Liu</b:Last>
            <b:First>A.</b:First>
            <b:Middle>M. M., &amp; Wang, S. Q. .</b:Middle>
          </b:Person>
        </b:NameList>
      </b:Author>
    </b:Author>
    <b:Title>Identification and assessment of key performance indicators for mega construction projects in China.</b:Title>
    <b:JournalName>Journal of Construction Engineering and Management,</b:JournalName>
    <b:Year>2015</b:Year>
    <b:Pages>04014059</b:Pages>
    <b:Volume> 141</b:Volume>
    <b:Issue>2</b:Issue>
    <b:RefOrder>38</b:RefOrder>
  </b:Source>
  <b:Source>
    <b:Tag>Cho081</b:Tag>
    <b:SourceType>JournalArticle</b:SourceType>
    <b:Guid>{C369908E-0EA5-42A8-89EB-0CEB8F465163}</b:Guid>
    <b:Author>
      <b:Author>
        <b:NameList>
          <b:Person>
            <b:Last>Choudhry</b:Last>
            <b:First>R.</b:First>
            <b:Middle>M., &amp; Fang, D. ,</b:Middle>
          </b:Person>
        </b:NameList>
      </b:Author>
    </b:Author>
    <b:Title>Key performance indicators for construction processes.</b:Title>
    <b:JournalName>Journal of Construction Engineering and Management</b:JournalName>
    <b:Year>2008</b:Year>
    <b:Pages>175-184.</b:Pages>
    <b:Volume>134</b:Volume>
    <b:Issue>3</b:Issue>
    <b:RefOrder>39</b:RefOrder>
  </b:Source>
  <b:Source>
    <b:Tag>Kam16</b:Tag>
    <b:SourceType>JournalArticle</b:SourceType>
    <b:Guid>{3C3AEEA7-8B94-404A-BB11-3AC8C23164D3}</b:Guid>
    <b:Author>
      <b:Author>
        <b:NameList>
          <b:Person>
            <b:Last>Kamaruzzaman</b:Last>
            <b:First>S.</b:First>
            <b:Middle>N., &amp; Zawawi, E. M. A.</b:Middle>
          </b:Person>
        </b:NameList>
      </b:Author>
    </b:Author>
    <b:Title>Key performance indicators (KPIs) for sustainable building assessment.</b:Title>
    <b:JournalName>Renewable and Sustainable Energy Reviews</b:JournalName>
    <b:Year>2016</b:Year>
    <b:Pages>1629-1639.</b:Pages>
    <b:Volume> ., 53,</b:Volume>
    <b:RefOrder>40</b:RefOrder>
  </b:Source>
  <b:Source>
    <b:Tag>AAs20</b:Tag>
    <b:SourceType>JournalArticle</b:SourceType>
    <b:Guid>{F0571578-C908-445F-952E-6833E5F6DB1D}</b:Guid>
    <b:Author>
      <b:Author>
        <b:NameList>
          <b:Person>
            <b:Last>A Aswin Bharath</b:Last>
            <b:First>M</b:First>
            <b:Middle>Gowri Shankar</b:Middle>
          </b:Person>
        </b:NameList>
      </b:Author>
    </b:Author>
    <b:Title>Developing a framework for economically improving the quality of a construction process by Six Sigma</b:Title>
    <b:JournalName>International Journal of Six Sigma and Competitive Advantage</b:JournalName>
    <b:Year>2020</b:Year>
    <b:Pages>294-312</b:Pages>
    <b:Volume>12</b:Volume>
    <b:Issue>2-3</b:Issue>
    <b:RefOrder>41</b:RefOrder>
  </b:Source>
  <b:Source>
    <b:Tag>RNi35</b:Tag>
    <b:SourceType>JournalArticle</b:SourceType>
    <b:Guid>{D2D9A13C-619F-4E2D-A0E2-5B548D863AFE}</b:Guid>
    <b:Author>
      <b:Author>
        <b:NameList>
          <b:Person>
            <b:Last>R Nithin</b:Last>
            <b:First>A</b:First>
            <b:Middle>Aswin Bharath</b:Middle>
          </b:Person>
        </b:NameList>
      </b:Author>
    </b:Author>
    <b:Title>A Literature Review on Developing A Framework for Improving Quality of Supply Chain in Construction Industry</b:Title>
    <b:JournalName>International Journal of Advanced Research in Science, Communication and Technology</b:JournalName>
    <b:Year>2023/5</b:Year>
    <b:Pages>260-270</b:Pages>
    <b:Volume>3</b:Volume>
    <b:Issue>8</b:Issue>
    <b:RefOrder>42</b:RefOrder>
  </b:Source>
  <b:Source>
    <b:Tag>MLo23</b:Tag>
    <b:SourceType>JournalArticle</b:SourceType>
    <b:Guid>{E5474463-8F1E-43C7-B6C2-AFF8A7EF55E1}</b:Guid>
    <b:Author>
      <b:Author>
        <b:NameList>
          <b:Person>
            <b:Last>M Lokeshwaran</b:Last>
            <b:First>A</b:First>
            <b:Middle>Aswin Bharath</b:Middle>
          </b:Person>
        </b:NameList>
      </b:Author>
    </b:Author>
    <b:Title>A Literature Review on Developing Causes and Mitigation Strategies of Delay in Construction Projects: Gaps Between Owners and Contractors in Successful and Unsuccessful Projects</b:Title>
    <b:JournalName>international Journal of Advanced Research in Science, Communication and Technology</b:JournalName>
    <b:Year>2023</b:Year>
    <b:Pages>822-830</b:Pages>
    <b:Volume>3</b:Volume>
    <b:Issue>2</b:Issue>
    <b:RefOrder>43</b:RefOrder>
  </b:Source>
  <b:Source>
    <b:Tag>ASr23</b:Tag>
    <b:SourceType>JournalArticle</b:SourceType>
    <b:Guid>{753955A8-183E-40BC-9BE5-44DD930BF410}</b:Guid>
    <b:Author>
      <b:Author>
        <b:NameList>
          <b:Person>
            <b:Last>A Srinivasan</b:Last>
            <b:First>A</b:First>
            <b:Middle>Aswin Bharath</b:Middle>
          </b:Person>
        </b:NameList>
      </b:Author>
    </b:Author>
    <b:Title>A Literature Review on Developing A Project Performance Measurement Strategy for Construction Project</b:Title>
    <b:JournalName>International Journal of Advanced Research in Science, Communication and Technology</b:JournalName>
    <b:Year>2023</b:Year>
    <b:Pages>831-840</b:Pages>
    <b:Volume>3</b:Volume>
    <b:Issue>2</b:Issue>
    <b:RefOrder>44</b:RefOrder>
  </b:Source>
  <b:Source>
    <b:Tag>AAs21</b:Tag>
    <b:SourceType>JournalArticle</b:SourceType>
    <b:Guid>{187B2B22-59AB-4256-981B-C7B4CDBC3A0A}</b:Guid>
    <b:Author>
      <b:Author>
        <b:NameList>
          <b:Person>
            <b:Last>A Aswin Bharath</b:Last>
            <b:First>M</b:First>
            <b:Middle>Saravanan, S Ramakrishnan, B Adhithiya Varma, S Mounish</b:Middle>
          </b:Person>
        </b:NameList>
      </b:Author>
    </b:Author>
    <b:Title>Economically Improving the quality of construction through Six Sigma and Cost Benefit Analysis</b:Title>
    <b:JournalName>IOP Conference Series: Earth and Environmental Science</b:JournalName>
    <b:Year>2022/12/1</b:Year>
    <b:Pages>012012</b:Pages>
    <b:Volume>1125</b:Volume>
    <b:Issue>1</b:Issue>
    <b:RefOrder>45</b:RefOrder>
  </b:Source>
</b:Sources>
</file>

<file path=customXml/itemProps1.xml><?xml version="1.0" encoding="utf-8"?>
<ds:datastoreItem xmlns:ds="http://schemas.openxmlformats.org/officeDocument/2006/customXml" ds:itemID="{0FDA40E0-7605-4EED-8061-9A708496F6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9</Pages>
  <Words>4184</Words>
  <Characters>23851</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27980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creator>IEEE;srinivasan A</dc:creator>
  <cp:lastModifiedBy>Aswin Bharath</cp:lastModifiedBy>
  <cp:revision>10</cp:revision>
  <cp:lastPrinted>2014-07-26T15:11:00Z</cp:lastPrinted>
  <dcterms:created xsi:type="dcterms:W3CDTF">2023-07-22T09:44:00Z</dcterms:created>
  <dcterms:modified xsi:type="dcterms:W3CDTF">2023-07-25T12:09:00Z</dcterms:modified>
</cp:coreProperties>
</file>