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302CD" w14:textId="77777777" w:rsidR="00E0253A" w:rsidRDefault="00000000">
      <w:pPr>
        <w:jc w:val="center"/>
        <w:rPr>
          <w:rFonts w:ascii="Times New Roman" w:eastAsia="Times New Roman" w:hAnsi="Times New Roman" w:cs="Times New Roman"/>
          <w:b/>
          <w:sz w:val="36"/>
          <w:szCs w:val="36"/>
          <w:u w:val="single"/>
        </w:rPr>
      </w:pPr>
      <w:r w:rsidRPr="007E0CB8">
        <w:rPr>
          <w:rFonts w:ascii="Times New Roman" w:eastAsia="Times New Roman" w:hAnsi="Times New Roman" w:cs="Times New Roman"/>
          <w:b/>
          <w:sz w:val="36"/>
          <w:szCs w:val="36"/>
          <w:u w:val="single"/>
        </w:rPr>
        <w:t>ADVANCEMENT IN NANOTECHNOLOGY</w:t>
      </w:r>
    </w:p>
    <w:p w14:paraId="3A281CC8" w14:textId="77777777" w:rsidR="007E0CB8" w:rsidRDefault="007E0CB8" w:rsidP="007E0CB8">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p>
    <w:p w14:paraId="6B32F006" w14:textId="5710863E" w:rsidR="007E0CB8" w:rsidRPr="007E0CB8" w:rsidRDefault="007E0CB8" w:rsidP="007E0CB8">
      <w:pPr>
        <w:rPr>
          <w:rFonts w:ascii="Times New Roman" w:eastAsia="Times New Roman" w:hAnsi="Times New Roman" w:cs="Times New Roman"/>
          <w:bCs/>
          <w:sz w:val="24"/>
          <w:szCs w:val="24"/>
        </w:rPr>
      </w:pPr>
      <w:r>
        <w:rPr>
          <w:rFonts w:ascii="Times New Roman" w:hAnsi="Times New Roman" w:cs="Times New Roman"/>
          <w:sz w:val="24"/>
          <w:szCs w:val="24"/>
          <w:vertAlign w:val="superscript"/>
        </w:rPr>
        <w:t xml:space="preserve">                           </w:t>
      </w:r>
      <w:r w:rsidRPr="007E0CB8">
        <w:rPr>
          <w:rFonts w:ascii="Times New Roman" w:hAnsi="Times New Roman" w:cs="Times New Roman"/>
          <w:sz w:val="24"/>
          <w:szCs w:val="24"/>
          <w:vertAlign w:val="superscript"/>
        </w:rPr>
        <w:t>1</w:t>
      </w:r>
      <w:r w:rsidRPr="007E0CB8">
        <w:rPr>
          <w:rFonts w:ascii="Times New Roman" w:eastAsia="Times New Roman" w:hAnsi="Times New Roman" w:cs="Times New Roman"/>
          <w:bCs/>
          <w:sz w:val="24"/>
          <w:szCs w:val="24"/>
        </w:rPr>
        <w:t xml:space="preserve">Ananya M V   </w:t>
      </w:r>
      <w:r w:rsidR="00DC6BD0">
        <w:rPr>
          <w:rFonts w:ascii="Times New Roman" w:eastAsia="Times New Roman" w:hAnsi="Times New Roman" w:cs="Times New Roman"/>
          <w:bCs/>
          <w:sz w:val="24"/>
          <w:szCs w:val="24"/>
        </w:rPr>
        <w:t xml:space="preserve">  </w:t>
      </w:r>
      <w:r w:rsidRPr="007E0CB8">
        <w:rPr>
          <w:rFonts w:ascii="Times New Roman" w:hAnsi="Times New Roman" w:cs="Times New Roman"/>
          <w:sz w:val="24"/>
          <w:szCs w:val="24"/>
          <w:vertAlign w:val="superscript"/>
        </w:rPr>
        <w:t>2</w:t>
      </w:r>
      <w:r w:rsidRPr="007E0CB8">
        <w:rPr>
          <w:rFonts w:ascii="Times New Roman" w:eastAsia="Times New Roman" w:hAnsi="Times New Roman" w:cs="Times New Roman"/>
          <w:bCs/>
          <w:sz w:val="24"/>
          <w:szCs w:val="24"/>
        </w:rPr>
        <w:t xml:space="preserve">Donna Liz Vinoth       </w:t>
      </w:r>
      <w:r w:rsidRPr="007E0CB8">
        <w:rPr>
          <w:rFonts w:ascii="Times New Roman" w:hAnsi="Times New Roman" w:cs="Times New Roman"/>
          <w:sz w:val="24"/>
          <w:szCs w:val="24"/>
          <w:vertAlign w:val="superscript"/>
        </w:rPr>
        <w:t>3</w:t>
      </w:r>
      <w:r w:rsidRPr="007E0CB8">
        <w:rPr>
          <w:rFonts w:ascii="Times New Roman" w:eastAsia="Times New Roman" w:hAnsi="Times New Roman" w:cs="Times New Roman"/>
          <w:bCs/>
          <w:sz w:val="24"/>
          <w:szCs w:val="24"/>
        </w:rPr>
        <w:t xml:space="preserve">Prakruthi N L       </w:t>
      </w:r>
      <w:r w:rsidRPr="007E0CB8">
        <w:rPr>
          <w:rFonts w:ascii="Times New Roman" w:hAnsi="Times New Roman" w:cs="Times New Roman"/>
          <w:sz w:val="24"/>
          <w:szCs w:val="24"/>
        </w:rPr>
        <w:t xml:space="preserve"> </w:t>
      </w:r>
      <w:r w:rsidRPr="007E0CB8">
        <w:rPr>
          <w:rFonts w:ascii="Times New Roman" w:hAnsi="Times New Roman" w:cs="Times New Roman"/>
          <w:sz w:val="24"/>
          <w:szCs w:val="24"/>
          <w:vertAlign w:val="superscript"/>
        </w:rPr>
        <w:t>4</w:t>
      </w:r>
      <w:r w:rsidRPr="007E0CB8">
        <w:rPr>
          <w:rFonts w:ascii="Times New Roman" w:eastAsia="Times New Roman" w:hAnsi="Times New Roman" w:cs="Times New Roman"/>
          <w:bCs/>
          <w:sz w:val="24"/>
          <w:szCs w:val="24"/>
        </w:rPr>
        <w:t>Ruchitha G V</w:t>
      </w:r>
    </w:p>
    <w:p w14:paraId="4CD611E9" w14:textId="7AF61590" w:rsidR="007E0CB8" w:rsidRPr="007E0CB8" w:rsidRDefault="007E0CB8" w:rsidP="007E0CB8">
      <w:pPr>
        <w:rPr>
          <w:rFonts w:ascii="Times New Roman" w:eastAsia="Times New Roman" w:hAnsi="Times New Roman" w:cs="Times New Roman"/>
          <w:bCs/>
          <w:sz w:val="24"/>
          <w:szCs w:val="24"/>
        </w:rPr>
      </w:pPr>
      <w:r>
        <w:rPr>
          <w:rFonts w:ascii="Times New Roman" w:hAnsi="Times New Roman" w:cs="Times New Roman"/>
          <w:sz w:val="24"/>
          <w:szCs w:val="24"/>
          <w:vertAlign w:val="superscript"/>
        </w:rPr>
        <w:t xml:space="preserve">                               </w:t>
      </w:r>
      <w:r w:rsidRPr="007E0CB8">
        <w:rPr>
          <w:rFonts w:ascii="Times New Roman" w:hAnsi="Times New Roman" w:cs="Times New Roman"/>
          <w:sz w:val="24"/>
          <w:szCs w:val="24"/>
          <w:vertAlign w:val="superscript"/>
        </w:rPr>
        <w:t>1,2,3,4</w:t>
      </w:r>
      <w:r w:rsidRPr="007E0CB8">
        <w:rPr>
          <w:rFonts w:ascii="Times New Roman" w:eastAsia="Times New Roman" w:hAnsi="Times New Roman" w:cs="Times New Roman"/>
          <w:bCs/>
          <w:sz w:val="24"/>
          <w:szCs w:val="24"/>
        </w:rPr>
        <w:t xml:space="preserve"> Department of </w:t>
      </w:r>
      <w:proofErr w:type="gramStart"/>
      <w:r w:rsidRPr="007E0CB8">
        <w:rPr>
          <w:rFonts w:ascii="Times New Roman" w:eastAsia="Times New Roman" w:hAnsi="Times New Roman" w:cs="Times New Roman"/>
          <w:bCs/>
          <w:sz w:val="24"/>
          <w:szCs w:val="24"/>
        </w:rPr>
        <w:t>ECE,MVJ</w:t>
      </w:r>
      <w:proofErr w:type="gramEnd"/>
      <w:r w:rsidRPr="007E0CB8">
        <w:rPr>
          <w:rFonts w:ascii="Times New Roman" w:eastAsia="Times New Roman" w:hAnsi="Times New Roman" w:cs="Times New Roman"/>
          <w:bCs/>
          <w:sz w:val="24"/>
          <w:szCs w:val="24"/>
        </w:rPr>
        <w:t xml:space="preserve"> College of Engineering(A),Bangalore</w:t>
      </w:r>
    </w:p>
    <w:p w14:paraId="7D296281" w14:textId="012B49A4" w:rsidR="007E0CB8" w:rsidRPr="007E0CB8" w:rsidRDefault="007E0CB8" w:rsidP="007E0CB8">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hyperlink r:id="rId5" w:history="1">
        <w:r w:rsidRPr="000141A1">
          <w:rPr>
            <w:rStyle w:val="Hyperlink"/>
            <w:rFonts w:ascii="Times New Roman" w:hAnsi="Times New Roman" w:cs="Times New Roman"/>
            <w:sz w:val="18"/>
            <w:szCs w:val="24"/>
            <w:vertAlign w:val="superscript"/>
          </w:rPr>
          <w:t>1</w:t>
        </w:r>
        <w:r w:rsidRPr="000141A1">
          <w:rPr>
            <w:rStyle w:val="Hyperlink"/>
            <w:rFonts w:ascii="Times New Roman" w:eastAsia="Times New Roman" w:hAnsi="Times New Roman" w:cs="Times New Roman"/>
            <w:bCs/>
            <w:sz w:val="20"/>
            <w:szCs w:val="20"/>
          </w:rPr>
          <w:t>ananyamv243@gmail.com</w:t>
        </w:r>
      </w:hyperlink>
      <w:r>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2</w:t>
      </w:r>
      <w:hyperlink r:id="rId6" w:history="1">
        <w:r w:rsidR="00DC6BD0" w:rsidRPr="000141A1">
          <w:rPr>
            <w:rStyle w:val="Hyperlink"/>
            <w:rFonts w:ascii="Times New Roman" w:eastAsia="Times New Roman" w:hAnsi="Times New Roman" w:cs="Times New Roman"/>
            <w:bCs/>
            <w:sz w:val="20"/>
            <w:szCs w:val="20"/>
          </w:rPr>
          <w:t>donnalizvino@gmail.com</w:t>
        </w:r>
      </w:hyperlink>
      <w:r>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3</w:t>
      </w:r>
      <w:hyperlink r:id="rId7" w:history="1">
        <w:r w:rsidR="00DC6BD0" w:rsidRPr="000141A1">
          <w:rPr>
            <w:rStyle w:val="Hyperlink"/>
            <w:rFonts w:ascii="Times New Roman" w:eastAsia="Times New Roman" w:hAnsi="Times New Roman" w:cs="Times New Roman"/>
            <w:bCs/>
            <w:sz w:val="20"/>
            <w:szCs w:val="20"/>
          </w:rPr>
          <w:t>gprakruthinl444@gmail.com</w:t>
        </w:r>
      </w:hyperlink>
      <w:r w:rsidR="00DC6BD0">
        <w:rPr>
          <w:rFonts w:ascii="Times New Roman" w:eastAsia="Times New Roman" w:hAnsi="Times New Roman" w:cs="Times New Roman"/>
          <w:bCs/>
          <w:sz w:val="20"/>
          <w:szCs w:val="20"/>
        </w:rPr>
        <w:t xml:space="preserve"> ; </w:t>
      </w:r>
      <w:r w:rsidR="00DC6BD0" w:rsidRPr="007E0CB8">
        <w:rPr>
          <w:rFonts w:ascii="Times New Roman" w:hAnsi="Times New Roman" w:cs="Times New Roman"/>
          <w:sz w:val="24"/>
          <w:szCs w:val="24"/>
          <w:vertAlign w:val="superscript"/>
        </w:rPr>
        <w:t>4</w:t>
      </w:r>
      <w:hyperlink r:id="rId8" w:history="1">
        <w:r w:rsidR="00DC6BD0" w:rsidRPr="000141A1">
          <w:rPr>
            <w:rStyle w:val="Hyperlink"/>
            <w:rFonts w:ascii="Times New Roman" w:eastAsia="Times New Roman" w:hAnsi="Times New Roman" w:cs="Times New Roman"/>
            <w:bCs/>
            <w:sz w:val="20"/>
            <w:szCs w:val="20"/>
          </w:rPr>
          <w:t>ruchitha162004@gmail.com</w:t>
        </w:r>
      </w:hyperlink>
      <w:r w:rsidR="00DC6BD0">
        <w:rPr>
          <w:rFonts w:ascii="Times New Roman" w:eastAsia="Times New Roman" w:hAnsi="Times New Roman" w:cs="Times New Roman"/>
          <w:bCs/>
          <w:sz w:val="20"/>
          <w:szCs w:val="20"/>
        </w:rPr>
        <w:t xml:space="preserve"> ;</w:t>
      </w:r>
      <w:r>
        <w:rPr>
          <w:rFonts w:ascii="Times New Roman" w:hAnsi="Times New Roman" w:cs="Times New Roman"/>
          <w:sz w:val="24"/>
          <w:szCs w:val="24"/>
          <w:vertAlign w:val="superscript"/>
        </w:rPr>
        <w:t xml:space="preserve">                                                     </w:t>
      </w:r>
    </w:p>
    <w:p w14:paraId="5F3FED4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8"/>
          <w:szCs w:val="28"/>
        </w:rPr>
        <w:t>ABSTRACT</w:t>
      </w:r>
      <w:r w:rsidRPr="001D6B81">
        <w:rPr>
          <w:rFonts w:ascii="Times New Roman" w:eastAsia="Times New Roman" w:hAnsi="Times New Roman" w:cs="Times New Roman"/>
          <w:b/>
          <w:sz w:val="20"/>
          <w:szCs w:val="20"/>
        </w:rPr>
        <w:t>:</w:t>
      </w:r>
      <w:r w:rsidRPr="001D6B81">
        <w:rPr>
          <w:rFonts w:ascii="Times New Roman" w:eastAsia="Calibri" w:hAnsi="Times New Roman" w:cs="Times New Roman"/>
          <w:sz w:val="20"/>
          <w:szCs w:val="20"/>
        </w:rPr>
        <w:t xml:space="preserve"> </w:t>
      </w:r>
      <w:r w:rsidRPr="001D6B81">
        <w:rPr>
          <w:rFonts w:ascii="Times New Roman" w:eastAsia="Times New Roman" w:hAnsi="Times New Roman" w:cs="Times New Roman"/>
          <w:sz w:val="20"/>
          <w:szCs w:val="20"/>
        </w:rPr>
        <w:t xml:space="preserve">The advances in nanotechnology have brought new tools to the field of electronics and sensors. New designed materials offer new and unique properties enabling the development and </w:t>
      </w:r>
      <w:proofErr w:type="gramStart"/>
      <w:r w:rsidRPr="001D6B81">
        <w:rPr>
          <w:rFonts w:ascii="Times New Roman" w:eastAsia="Times New Roman" w:hAnsi="Times New Roman" w:cs="Times New Roman"/>
          <w:sz w:val="20"/>
          <w:szCs w:val="20"/>
        </w:rPr>
        <w:t>cost efficient</w:t>
      </w:r>
      <w:proofErr w:type="gramEnd"/>
      <w:r w:rsidRPr="001D6B81">
        <w:rPr>
          <w:rFonts w:ascii="Times New Roman" w:eastAsia="Times New Roman" w:hAnsi="Times New Roman" w:cs="Times New Roman"/>
          <w:sz w:val="20"/>
          <w:szCs w:val="20"/>
        </w:rPr>
        <w:t xml:space="preserve"> production of state-of-the-art components that operate faster, has higher sensitivity, consume less power, and can be packed at much higher densities. Numerous products based on nanotechnology have been reaching the market for some years, all the way to end users and consumers. For instance, at the nano-scale, the resistance dependence of a material on an external magnetic field is significantly amplified, which has led to the fabrication of hard disks with a data storage density in the gigabyte and terabyte ranges. Nanotechnology has also enabled the development of sensors suitable for measurements at the molecular level with an unprecedented sensitivity and response time, mainly due to their high surface to volume ratio.</w:t>
      </w:r>
    </w:p>
    <w:p w14:paraId="3116FE90" w14:textId="77777777" w:rsidR="001D6B81" w:rsidRDefault="001D6B81" w:rsidP="00F9117C">
      <w:pPr>
        <w:spacing w:line="360" w:lineRule="auto"/>
        <w:rPr>
          <w:rFonts w:ascii="Times New Roman" w:eastAsia="Times New Roman" w:hAnsi="Times New Roman" w:cs="Times New Roman"/>
          <w:sz w:val="20"/>
          <w:szCs w:val="20"/>
        </w:rPr>
      </w:pPr>
    </w:p>
    <w:p w14:paraId="2A409307" w14:textId="16D9802D"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INTRODUCTION:</w:t>
      </w:r>
    </w:p>
    <w:p w14:paraId="0A552C7E"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often shortened to nanotech, is the use of matter on atomic, molecular, and supramolecular scales for industrial purposes. The earliest, widespread description of nanotechnology referred to the particular technological goal of precisely manipulating atoms and molecules </w:t>
      </w:r>
      <w:proofErr w:type="spellStart"/>
      <w:r w:rsidRPr="001D6B81">
        <w:rPr>
          <w:rFonts w:ascii="Times New Roman" w:eastAsia="Times New Roman" w:hAnsi="Times New Roman" w:cs="Times New Roman"/>
          <w:sz w:val="20"/>
          <w:szCs w:val="20"/>
        </w:rPr>
        <w:t>forfabrication</w:t>
      </w:r>
      <w:proofErr w:type="spellEnd"/>
      <w:r w:rsidRPr="001D6B81">
        <w:rPr>
          <w:rFonts w:ascii="Times New Roman" w:eastAsia="Times New Roman" w:hAnsi="Times New Roman" w:cs="Times New Roman"/>
          <w:sz w:val="20"/>
          <w:szCs w:val="20"/>
        </w:rPr>
        <w:t xml:space="preserve"> of macroscale products, also now referred to as molecular </w:t>
      </w:r>
      <w:proofErr w:type="spellStart"/>
      <w:proofErr w:type="gramStart"/>
      <w:r w:rsidRPr="001D6B81">
        <w:rPr>
          <w:rFonts w:ascii="Times New Roman" w:eastAsia="Times New Roman" w:hAnsi="Times New Roman" w:cs="Times New Roman"/>
          <w:sz w:val="20"/>
          <w:szCs w:val="20"/>
        </w:rPr>
        <w:t>nanotechnology.A</w:t>
      </w:r>
      <w:proofErr w:type="spellEnd"/>
      <w:proofErr w:type="gramEnd"/>
      <w:r w:rsidRPr="001D6B81">
        <w:rPr>
          <w:rFonts w:ascii="Times New Roman" w:eastAsia="Times New Roman" w:hAnsi="Times New Roman" w:cs="Times New Roman"/>
          <w:sz w:val="20"/>
          <w:szCs w:val="20"/>
        </w:rPr>
        <w:t xml:space="preserve"> more generalized description of nanotechnology was subsequently established by the National Nanotechnology Initiative, which defined nanotechnology as the manipulation of matter with at least one dimension sized from 1 to 100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xml:space="preserve"> (nm). This definition reflects the fact that quantum mechanical effects are important at this quantum-realm scale, and so the definition shifted from a particular technological goal to a research category inclusive of all types of research and technologies that deal with the special properties of matter which occur below the given size threshold. It is therefore common to see the plural form "nanotechnologies" as well as "nanoscale technologies" to refer to the broad range of research and applications whose common trait is size.</w:t>
      </w:r>
    </w:p>
    <w:p w14:paraId="0098930D"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is the engineering of functional systems at the molecular scale. It includes current work and concepts that are highly advanced. It is the design, characterization, production, and application of structures, devices, and systems by controlled manipulation of size and shape that produces structures, devices, and systems with superior characteristics or properties.</w:t>
      </w:r>
    </w:p>
    <w:p w14:paraId="784E12D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the science of manipulating matter at the nanoscale, has emerged as a groundbreaking field that captivates scientists, engineers, and innovators worldwide. At its core, nanotechnology involves harnessing </w:t>
      </w:r>
      <w:r w:rsidRPr="001D6B81">
        <w:rPr>
          <w:rFonts w:ascii="Times New Roman" w:eastAsia="Times New Roman" w:hAnsi="Times New Roman" w:cs="Times New Roman"/>
          <w:sz w:val="20"/>
          <w:szCs w:val="20"/>
        </w:rPr>
        <w:lastRenderedPageBreak/>
        <w:t xml:space="preserve">the unique properties and </w:t>
      </w:r>
      <w:proofErr w:type="spellStart"/>
      <w:r w:rsidRPr="001D6B81">
        <w:rPr>
          <w:rFonts w:ascii="Times New Roman" w:eastAsia="Times New Roman" w:hAnsi="Times New Roman" w:cs="Times New Roman"/>
          <w:sz w:val="20"/>
          <w:szCs w:val="20"/>
        </w:rPr>
        <w:t>behaviors</w:t>
      </w:r>
      <w:proofErr w:type="spellEnd"/>
      <w:r w:rsidRPr="001D6B81">
        <w:rPr>
          <w:rFonts w:ascii="Times New Roman" w:eastAsia="Times New Roman" w:hAnsi="Times New Roman" w:cs="Times New Roman"/>
          <w:sz w:val="20"/>
          <w:szCs w:val="20"/>
        </w:rPr>
        <w:t xml:space="preserve"> of materials at the atomic and molecular level, bringing about a profound impact on diverse industries and paving the way for a more technologically advanced and sustainable future.</w:t>
      </w:r>
    </w:p>
    <w:p w14:paraId="6634C58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The term "nano" originates from the Greek word "nanos," meaning dwarf. In the context of nanotechnology, it denotes one billionth of a meter, making it a realm where matter is measured at the scale of 1 to 100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It is within this minuscule domain that materials display novel characteristics, different from those found in their bulk form, opening the door to revolutionary applications.</w:t>
      </w:r>
    </w:p>
    <w:p w14:paraId="6C76C45C" w14:textId="77777777" w:rsidR="001D6B81" w:rsidRDefault="001D6B81" w:rsidP="00F9117C">
      <w:pPr>
        <w:spacing w:line="360" w:lineRule="auto"/>
        <w:rPr>
          <w:rFonts w:ascii="Times New Roman" w:eastAsia="Times New Roman" w:hAnsi="Times New Roman" w:cs="Times New Roman"/>
          <w:sz w:val="20"/>
          <w:szCs w:val="20"/>
        </w:rPr>
      </w:pPr>
    </w:p>
    <w:p w14:paraId="5AE51CC5" w14:textId="77777777" w:rsid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How can it be useful in electronic devices?</w:t>
      </w:r>
    </w:p>
    <w:p w14:paraId="666C2B52" w14:textId="00B27FFF"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sz w:val="20"/>
          <w:szCs w:val="20"/>
        </w:rPr>
        <w:t xml:space="preserve">Nanotechnology In Electronic Devices gives us the ability to improve the functionalities of electronics. Moreover, it also reduces their weight and power consumption. </w:t>
      </w:r>
    </w:p>
    <w:p w14:paraId="5EC6C446" w14:textId="142F13CE"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In Electronic Devices enhances the display screens of electrical devices. This entails lowering power usage while also reducing screen weight and thickness</w:t>
      </w:r>
      <w:r w:rsidR="001D6B81">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Memory chip density is being increased. Researchers are working on a memory chip with a density of one terabyte of memory per square inch or higher.</w:t>
      </w:r>
      <w:r w:rsidR="00FF20D4" w:rsidRPr="001D6B81">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It has revolutionized the field of electronics, offering a multitude of ways to enhance the performance and functionality of electronic devices.</w:t>
      </w:r>
    </w:p>
    <w:p w14:paraId="0A64A95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It enables the creation of nanoscale components and structures that are essential for miniaturization. By utilizing nanoscale materials, transistors, and other electronic components, devices can be made smaller, lighter, and more portable, leading to advancements in smartphones, laptops, wearables, and other electronic gadgets.</w:t>
      </w:r>
    </w:p>
    <w:p w14:paraId="52C053E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Nanomaterials, such as carbon nanotubes and graphene, exhibit exceptional electrical conductivity. These materials can be integrated into electronic devices, providing faster electron transport and reduced resistive losses, thereby enhancing the overall efficiency of the devices.</w:t>
      </w:r>
    </w:p>
    <w:p w14:paraId="375EB53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It allows the design of nanoscale structures with unique properties, leading to improved performance of electronic devices. For example, quantum dots - nanoscale semiconductor crystals - are used in displays and LED lighting to produce vivid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xml:space="preserve"> and better energy efficiency.</w:t>
      </w:r>
    </w:p>
    <w:p w14:paraId="475A7D4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It enables the development of highly sensitive and selective </w:t>
      </w:r>
      <w:proofErr w:type="spellStart"/>
      <w:r w:rsidRPr="001D6B81">
        <w:rPr>
          <w:rFonts w:ascii="Times New Roman" w:eastAsia="Times New Roman" w:hAnsi="Times New Roman" w:cs="Times New Roman"/>
          <w:sz w:val="20"/>
          <w:szCs w:val="20"/>
        </w:rPr>
        <w:t>nanosensors</w:t>
      </w:r>
      <w:proofErr w:type="spellEnd"/>
      <w:r w:rsidRPr="001D6B81">
        <w:rPr>
          <w:rFonts w:ascii="Times New Roman" w:eastAsia="Times New Roman" w:hAnsi="Times New Roman" w:cs="Times New Roman"/>
          <w:sz w:val="20"/>
          <w:szCs w:val="20"/>
        </w:rPr>
        <w:t>. These sensors can detect and respond to specific signals or changes in the environment, making them crucial for various applications, including environmental monitoring, healthcare, and security.</w:t>
      </w:r>
    </w:p>
    <w:p w14:paraId="75841FF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It plays a significant role in improving energy storage devices like batteries and supercapacitors. Nanomaterials, such as nanowires and nanocomposites, offer higher surface area and faster charge-discharge rates, leading to better energy density and faster charging times for electronic devices.</w:t>
      </w:r>
    </w:p>
    <w:p w14:paraId="68CC5D5D"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allows the creation of flexible and stretchable electronics using nanomaterials, such as conductive nanowires and nanocomposites. These materials can be integrated into wearable devices, bendable screens, and rollable electronics, expanding the possibilities for futuristic gadgets.</w:t>
      </w:r>
    </w:p>
    <w:p w14:paraId="0326B00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 Nanotechnology provides innovative solutions for managing heat dissipation in electronic devices. Nanoscale materials with high thermal conductivity can be used as heat spreaders to prevent overheating and improve the reliability and lifespan of electronic components.</w:t>
      </w:r>
    </w:p>
    <w:p w14:paraId="7E3AA319" w14:textId="77777777" w:rsidR="00E0253A"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The integration of nanotechnology into electronic devices continues to drive innovation, enabling the development of smarter, more efficient, and versatile technologies. As nanotechnology advances, it holds the potential to reshape the landscape of electronics, pushing the boundaries of what is possible and shaping a more connected and technologically advanced future.</w:t>
      </w:r>
    </w:p>
    <w:p w14:paraId="419BE5A8" w14:textId="77777777" w:rsidR="00C30875" w:rsidRPr="001D6B81" w:rsidRDefault="00C30875" w:rsidP="00F9117C">
      <w:pPr>
        <w:spacing w:line="360" w:lineRule="auto"/>
        <w:rPr>
          <w:rFonts w:ascii="Times New Roman" w:eastAsia="Times New Roman" w:hAnsi="Times New Roman" w:cs="Times New Roman"/>
          <w:sz w:val="20"/>
          <w:szCs w:val="20"/>
        </w:rPr>
      </w:pPr>
    </w:p>
    <w:p w14:paraId="2A8FF1A5" w14:textId="77777777"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What Exactly Is Nanotechnology?</w:t>
      </w:r>
    </w:p>
    <w:p w14:paraId="6F35FF3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is a branch of research and invention. It focuses on creating things on the scale of atoms and molecules. These are materials and gadgets. A </w:t>
      </w:r>
      <w:proofErr w:type="spellStart"/>
      <w:r w:rsidRPr="001D6B81">
        <w:rPr>
          <w:rFonts w:ascii="Times New Roman" w:eastAsia="Times New Roman" w:hAnsi="Times New Roman" w:cs="Times New Roman"/>
          <w:sz w:val="20"/>
          <w:szCs w:val="20"/>
        </w:rPr>
        <w:t>nanometer</w:t>
      </w:r>
      <w:proofErr w:type="spellEnd"/>
      <w:r w:rsidRPr="001D6B81">
        <w:rPr>
          <w:rFonts w:ascii="Times New Roman" w:eastAsia="Times New Roman" w:hAnsi="Times New Roman" w:cs="Times New Roman"/>
          <w:sz w:val="20"/>
          <w:szCs w:val="20"/>
        </w:rPr>
        <w:t xml:space="preserve"> is one billionth of a meter in length or ten times the diameter of a hydrogen atom.</w:t>
      </w:r>
    </w:p>
    <w:p w14:paraId="058CA44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To put this scale into perspective, one </w:t>
      </w:r>
      <w:proofErr w:type="spellStart"/>
      <w:r w:rsidRPr="001D6B81">
        <w:rPr>
          <w:rFonts w:ascii="Times New Roman" w:eastAsia="Times New Roman" w:hAnsi="Times New Roman" w:cs="Times New Roman"/>
          <w:sz w:val="20"/>
          <w:szCs w:val="20"/>
        </w:rPr>
        <w:t>nanometer</w:t>
      </w:r>
      <w:proofErr w:type="spellEnd"/>
      <w:r w:rsidRPr="001D6B81">
        <w:rPr>
          <w:rFonts w:ascii="Times New Roman" w:eastAsia="Times New Roman" w:hAnsi="Times New Roman" w:cs="Times New Roman"/>
          <w:sz w:val="20"/>
          <w:szCs w:val="20"/>
        </w:rPr>
        <w:t xml:space="preserve"> is equal to one billionth of a meter. At such a small scale, materials can exhibit unique properties and </w:t>
      </w:r>
      <w:proofErr w:type="spellStart"/>
      <w:r w:rsidRPr="001D6B81">
        <w:rPr>
          <w:rFonts w:ascii="Times New Roman" w:eastAsia="Times New Roman" w:hAnsi="Times New Roman" w:cs="Times New Roman"/>
          <w:sz w:val="20"/>
          <w:szCs w:val="20"/>
        </w:rPr>
        <w:t>behaviors</w:t>
      </w:r>
      <w:proofErr w:type="spellEnd"/>
      <w:r w:rsidRPr="001D6B81">
        <w:rPr>
          <w:rFonts w:ascii="Times New Roman" w:eastAsia="Times New Roman" w:hAnsi="Times New Roman" w:cs="Times New Roman"/>
          <w:sz w:val="20"/>
          <w:szCs w:val="20"/>
        </w:rPr>
        <w:t xml:space="preserve"> that differ significantly from their bulk counterparts. Nanotechnology seeks to harness these distinctive characteristics to create new materials, devices, and systems with improved performance and functionalities.</w:t>
      </w:r>
    </w:p>
    <w:p w14:paraId="7F86A309"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is being praised as having the ability to boost energy efficiency. It can also help clean up the environment and tackle severe health concerns. It also can increase manufacturing output while lowering expenses. Nanotechnology products will also be smaller, cheaper, lighter. They would be more useful, using less energy and fewer raw resources to manufacture.</w:t>
      </w:r>
    </w:p>
    <w:p w14:paraId="6B29846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encompasses various disciplines, including physics, chemistry, biology, materials science, and engineering. Researchers in these diverse fields collaborate to explore and exploit the unique phenomena and properties that arise at the nanoscale.</w:t>
      </w:r>
    </w:p>
    <w:p w14:paraId="32C9789A" w14:textId="77777777" w:rsidR="00E0253A" w:rsidRPr="001D6B81" w:rsidRDefault="00000000" w:rsidP="00F9117C">
      <w:pPr>
        <w:tabs>
          <w:tab w:val="left" w:pos="8004"/>
        </w:tabs>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research continues and technology advances, nanotechnology holds the promise of revolutionizing various industries and improving the quality of life for people around the world.</w:t>
      </w:r>
    </w:p>
    <w:p w14:paraId="7624784B" w14:textId="77777777" w:rsidR="00E0253A" w:rsidRPr="001D6B81" w:rsidRDefault="00E0253A" w:rsidP="00F9117C">
      <w:pPr>
        <w:spacing w:line="360" w:lineRule="auto"/>
        <w:rPr>
          <w:rFonts w:ascii="Times New Roman" w:eastAsia="Times New Roman" w:hAnsi="Times New Roman" w:cs="Times New Roman"/>
          <w:sz w:val="20"/>
          <w:szCs w:val="20"/>
        </w:rPr>
      </w:pPr>
    </w:p>
    <w:p w14:paraId="7027D8F8" w14:textId="77777777" w:rsidR="00E0253A" w:rsidRPr="001D6B81"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Nanotechnology Products and Applications:</w:t>
      </w:r>
    </w:p>
    <w:p w14:paraId="43BB8885"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Nanoelectronics</w:t>
      </w:r>
    </w:p>
    <w:p w14:paraId="0C713BD9"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Nanocoating</w:t>
      </w:r>
    </w:p>
    <w:p w14:paraId="6F11AC0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Energy Nanomaterials (Solar panel)</w:t>
      </w:r>
    </w:p>
    <w:p w14:paraId="14016B3A"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Aerospace Nanotechnology</w:t>
      </w:r>
    </w:p>
    <w:p w14:paraId="157B4C1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Display Nanotechnology</w:t>
      </w:r>
    </w:p>
    <w:p w14:paraId="3622D4CA"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Molecular Electronics</w:t>
      </w:r>
    </w:p>
    <w:p w14:paraId="714A1954"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Quantum Computing</w:t>
      </w:r>
    </w:p>
    <w:p w14:paraId="42BAA473"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Single Electron Transistor</w:t>
      </w:r>
    </w:p>
    <w:p w14:paraId="0D43B037"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Nanocomposites</w:t>
      </w:r>
    </w:p>
    <w:p w14:paraId="78CBD8B0"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Nano sensors</w:t>
      </w:r>
    </w:p>
    <w:p w14:paraId="3F44C64F"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Carbon-Based Sensors</w:t>
      </w:r>
    </w:p>
    <w:p w14:paraId="4C788D9B"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Printed Electronics</w:t>
      </w:r>
    </w:p>
    <w:p w14:paraId="47DD4308"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Transistors On the Nanoscale</w:t>
      </w:r>
    </w:p>
    <w:p w14:paraId="0E616DF0"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0A0A0A"/>
          <w:sz w:val="20"/>
          <w:szCs w:val="20"/>
        </w:rPr>
        <w:t>Smaller And Enhanced Handheld Devices</w:t>
      </w:r>
    </w:p>
    <w:p w14:paraId="4AC35678" w14:textId="77777777" w:rsidR="00E0253A" w:rsidRPr="001D6B81" w:rsidRDefault="00000000" w:rsidP="00F9117C">
      <w:pPr>
        <w:numPr>
          <w:ilvl w:val="0"/>
          <w:numId w:val="1"/>
        </w:numPr>
        <w:spacing w:line="360" w:lineRule="auto"/>
        <w:ind w:left="720" w:hanging="360"/>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Computational Nanotechnology</w:t>
      </w:r>
    </w:p>
    <w:p w14:paraId="42D921F8" w14:textId="77777777" w:rsidR="00E0253A" w:rsidRPr="001D6B81" w:rsidRDefault="00E0253A" w:rsidP="00F9117C">
      <w:pPr>
        <w:spacing w:line="360" w:lineRule="auto"/>
        <w:ind w:left="1080"/>
        <w:rPr>
          <w:rFonts w:ascii="Times New Roman" w:eastAsia="Calibri" w:hAnsi="Times New Roman" w:cs="Times New Roman"/>
          <w:sz w:val="20"/>
          <w:szCs w:val="20"/>
        </w:rPr>
      </w:pPr>
    </w:p>
    <w:p w14:paraId="1EF901E9" w14:textId="77777777" w:rsidR="00E0253A" w:rsidRDefault="00000000" w:rsidP="00F9117C">
      <w:pPr>
        <w:spacing w:line="360" w:lineRule="auto"/>
        <w:rPr>
          <w:rFonts w:ascii="Times New Roman" w:eastAsia="Times New Roman" w:hAnsi="Times New Roman" w:cs="Times New Roman"/>
          <w:b/>
          <w:sz w:val="28"/>
          <w:szCs w:val="28"/>
        </w:rPr>
      </w:pPr>
      <w:r w:rsidRPr="001D6B81">
        <w:rPr>
          <w:rFonts w:ascii="Times New Roman" w:eastAsia="Times New Roman" w:hAnsi="Times New Roman" w:cs="Times New Roman"/>
          <w:b/>
          <w:sz w:val="28"/>
          <w:szCs w:val="28"/>
        </w:rPr>
        <w:t>Nanoelectronics:</w:t>
      </w:r>
    </w:p>
    <w:p w14:paraId="32EE5796" w14:textId="4CD8F795" w:rsidR="00E63895" w:rsidRPr="001D6B81" w:rsidRDefault="00E63895" w:rsidP="00F9117C">
      <w:pPr>
        <w:spacing w:line="360" w:lineRule="auto"/>
        <w:rPr>
          <w:rFonts w:ascii="Times New Roman" w:eastAsia="Times New Roman" w:hAnsi="Times New Roman" w:cs="Times New Roman"/>
          <w:b/>
          <w:sz w:val="28"/>
          <w:szCs w:val="28"/>
        </w:rPr>
      </w:pPr>
      <w:r>
        <w:rPr>
          <w:noProof/>
        </w:rPr>
        <w:drawing>
          <wp:inline distT="0" distB="0" distL="0" distR="0" wp14:anchorId="70650775" wp14:editId="217CAA3E">
            <wp:extent cx="5353300" cy="2912110"/>
            <wp:effectExtent l="0" t="0" r="0" b="2540"/>
            <wp:docPr id="1310844084" name="Picture 1" descr="What is Nano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Nanoelectron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39" cy="2923011"/>
                    </a:xfrm>
                    <a:prstGeom prst="rect">
                      <a:avLst/>
                    </a:prstGeom>
                    <a:noFill/>
                    <a:ln>
                      <a:noFill/>
                    </a:ln>
                  </pic:spPr>
                </pic:pic>
              </a:graphicData>
            </a:graphic>
          </wp:inline>
        </w:drawing>
      </w:r>
    </w:p>
    <w:p w14:paraId="51CB00D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The use of nanotechnology in electronic components makes nanoelectronics. These parts are only a few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xml:space="preserve"> in size. But, as electrical components become smaller, they become more difficult to fabricate. Nanotechnology In Electronic Devices encompasses a wide range of devices and materials. Also, these materials are so small that physical effects alter the properties of the materials on a nanoscale. Inter-atomic interactions and quantum mechanical properties are important in the operation of these </w:t>
      </w:r>
      <w:proofErr w:type="spellStart"/>
      <w:proofErr w:type="gramStart"/>
      <w:r w:rsidRPr="001D6B81">
        <w:rPr>
          <w:rFonts w:ascii="Times New Roman" w:eastAsia="Times New Roman" w:hAnsi="Times New Roman" w:cs="Times New Roman"/>
          <w:sz w:val="20"/>
          <w:szCs w:val="20"/>
        </w:rPr>
        <w:t>devices.It</w:t>
      </w:r>
      <w:proofErr w:type="spellEnd"/>
      <w:proofErr w:type="gramEnd"/>
      <w:r w:rsidRPr="001D6B81">
        <w:rPr>
          <w:rFonts w:ascii="Times New Roman" w:eastAsia="Times New Roman" w:hAnsi="Times New Roman" w:cs="Times New Roman"/>
          <w:sz w:val="20"/>
          <w:szCs w:val="20"/>
        </w:rPr>
        <w:t xml:space="preserve"> is a specialized field of nanotechnology that focuses on creating electronic devices and components at the nanoscale. It aims to exploit the unique properties of nanomaterials to design and fabricate more efficient, smaller, and faster electronic devices than what is possible with conventional microelectronics. Nanoelectronics plays a pivotal role in </w:t>
      </w:r>
      <w:r w:rsidRPr="001D6B81">
        <w:rPr>
          <w:rFonts w:ascii="Times New Roman" w:eastAsia="Times New Roman" w:hAnsi="Times New Roman" w:cs="Times New Roman"/>
          <w:sz w:val="20"/>
          <w:szCs w:val="20"/>
        </w:rPr>
        <w:lastRenderedPageBreak/>
        <w:t>advancing the capabilities of modern electronics and is essential for continued progress in areas such as computing, communication, and sensors.</w:t>
      </w:r>
    </w:p>
    <w:p w14:paraId="73EB1C1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Chip fabrication: Extreme ultraviolet lithography will use mirrors to direct light with a wavelength of 13nanometers to print features at 32-nanometer scale. The smaller scale will yield chips that run much faster. </w:t>
      </w:r>
    </w:p>
    <w:p w14:paraId="1DA20AE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Batteries: </w:t>
      </w:r>
      <w:proofErr w:type="gramStart"/>
      <w:r w:rsidRPr="001D6B81">
        <w:rPr>
          <w:rFonts w:ascii="Times New Roman" w:eastAsia="Times New Roman" w:hAnsi="Times New Roman" w:cs="Times New Roman"/>
          <w:sz w:val="20"/>
          <w:szCs w:val="20"/>
        </w:rPr>
        <w:t>Lithium ion</w:t>
      </w:r>
      <w:proofErr w:type="gramEnd"/>
      <w:r w:rsidRPr="001D6B81">
        <w:rPr>
          <w:rFonts w:ascii="Times New Roman" w:eastAsia="Times New Roman" w:hAnsi="Times New Roman" w:cs="Times New Roman"/>
          <w:sz w:val="20"/>
          <w:szCs w:val="20"/>
        </w:rPr>
        <w:t xml:space="preserve"> batteries using multiwalled nanotubes are safer and more effective, with up to 10 times life and 5 times the available power are already available in the market. </w:t>
      </w:r>
    </w:p>
    <w:p w14:paraId="6C892AB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DVDs: Quantum dots-semiconductor crystals that are just a few </w:t>
      </w:r>
      <w:proofErr w:type="spellStart"/>
      <w:r w:rsidRPr="001D6B81">
        <w:rPr>
          <w:rFonts w:ascii="Times New Roman" w:eastAsia="Times New Roman" w:hAnsi="Times New Roman" w:cs="Times New Roman"/>
          <w:sz w:val="20"/>
          <w:szCs w:val="20"/>
        </w:rPr>
        <w:t>nanometers</w:t>
      </w:r>
      <w:proofErr w:type="spellEnd"/>
      <w:r w:rsidRPr="001D6B81">
        <w:rPr>
          <w:rFonts w:ascii="Times New Roman" w:eastAsia="Times New Roman" w:hAnsi="Times New Roman" w:cs="Times New Roman"/>
          <w:sz w:val="20"/>
          <w:szCs w:val="20"/>
        </w:rPr>
        <w:t xml:space="preserve"> wide- provide the needed precision for Blu-ray and HD DVD blue lasers.  </w:t>
      </w:r>
    </w:p>
    <w:p w14:paraId="65379BEB" w14:textId="61EED483"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Nanowires: Semiconductor nanowires are one</w:t>
      </w:r>
      <w:r w:rsidR="001D6B81">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 xml:space="preserve">dimensional </w:t>
      </w:r>
      <w:proofErr w:type="gramStart"/>
      <w:r w:rsidRPr="001D6B81">
        <w:rPr>
          <w:rFonts w:ascii="Times New Roman" w:eastAsia="Times New Roman" w:hAnsi="Times New Roman" w:cs="Times New Roman"/>
          <w:sz w:val="20"/>
          <w:szCs w:val="20"/>
        </w:rPr>
        <w:t>structures</w:t>
      </w:r>
      <w:proofErr w:type="gramEnd"/>
      <w:r w:rsidRPr="001D6B81">
        <w:rPr>
          <w:rFonts w:ascii="Times New Roman" w:eastAsia="Times New Roman" w:hAnsi="Times New Roman" w:cs="Times New Roman"/>
          <w:sz w:val="20"/>
          <w:szCs w:val="20"/>
        </w:rPr>
        <w:t>, with unique electrical and optical properties, that are used as building blocks in nanoscale devices. Stripped or '</w:t>
      </w:r>
      <w:proofErr w:type="spellStart"/>
      <w:r w:rsidRPr="001D6B81">
        <w:rPr>
          <w:rFonts w:ascii="Times New Roman" w:eastAsia="Times New Roman" w:hAnsi="Times New Roman" w:cs="Times New Roman"/>
          <w:sz w:val="20"/>
          <w:szCs w:val="20"/>
        </w:rPr>
        <w:t>superlatticed</w:t>
      </w:r>
      <w:proofErr w:type="spellEnd"/>
      <w:r w:rsidRPr="001D6B81">
        <w:rPr>
          <w:rFonts w:ascii="Times New Roman" w:eastAsia="Times New Roman" w:hAnsi="Times New Roman" w:cs="Times New Roman"/>
          <w:sz w:val="20"/>
          <w:szCs w:val="20"/>
        </w:rPr>
        <w:t>' nanowires can function as transistors, LEDs (light-emitting diodes) and other optoelectronic devices, biochemical sensors, heat-pumping thermoelectric devices, or all of the above, along with the same length of wire.</w:t>
      </w:r>
    </w:p>
    <w:p w14:paraId="7F585BE2" w14:textId="77777777" w:rsidR="00C30875" w:rsidRDefault="00C30875" w:rsidP="00F9117C">
      <w:pPr>
        <w:spacing w:line="360" w:lineRule="auto"/>
        <w:rPr>
          <w:rFonts w:ascii="Times New Roman" w:eastAsia="Times New Roman" w:hAnsi="Times New Roman" w:cs="Times New Roman"/>
          <w:b/>
          <w:sz w:val="24"/>
          <w:szCs w:val="24"/>
        </w:rPr>
      </w:pPr>
    </w:p>
    <w:p w14:paraId="4D3F1A37" w14:textId="3BB73AD2" w:rsidR="00E0253A" w:rsidRPr="00C30875" w:rsidRDefault="00000000" w:rsidP="00F9117C">
      <w:pPr>
        <w:spacing w:line="360" w:lineRule="auto"/>
        <w:rPr>
          <w:rFonts w:ascii="Times New Roman" w:eastAsia="Times New Roman" w:hAnsi="Times New Roman" w:cs="Times New Roman"/>
          <w:sz w:val="24"/>
          <w:szCs w:val="24"/>
        </w:rPr>
      </w:pPr>
      <w:r w:rsidRPr="00C30875">
        <w:rPr>
          <w:rFonts w:ascii="Times New Roman" w:eastAsia="Times New Roman" w:hAnsi="Times New Roman" w:cs="Times New Roman"/>
          <w:b/>
          <w:sz w:val="24"/>
          <w:szCs w:val="24"/>
        </w:rPr>
        <w:t>Key Concepts and Components:</w:t>
      </w:r>
    </w:p>
    <w:p w14:paraId="08DD857A"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1.Nanoscale Materials:</w:t>
      </w:r>
      <w:r w:rsidRPr="001D6B81">
        <w:rPr>
          <w:rFonts w:ascii="Times New Roman" w:eastAsia="Times New Roman" w:hAnsi="Times New Roman" w:cs="Times New Roman"/>
          <w:sz w:val="20"/>
          <w:szCs w:val="20"/>
        </w:rPr>
        <w:t xml:space="preserve"> Nanoelectronics relies on nanomaterials, which can be either organic or inorganic in nature. Examples include carbon nanotubes, graphene, semiconductor nanowires, quantum dots, and nanocomposites. These materials exhibit extraordinary electrical, thermal, and mechanical properties due to their small size and unique quantum effects.</w:t>
      </w:r>
    </w:p>
    <w:p w14:paraId="35565676"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2.Quantum Effects:</w:t>
      </w:r>
      <w:r w:rsidRPr="001D6B81">
        <w:rPr>
          <w:rFonts w:ascii="Times New Roman" w:eastAsia="Times New Roman" w:hAnsi="Times New Roman" w:cs="Times New Roman"/>
          <w:sz w:val="20"/>
          <w:szCs w:val="20"/>
        </w:rPr>
        <w:t xml:space="preserve"> At the nanoscale, quantum mechanical effects become more pronounced. Quantum confinement and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phenomena can be harnessed to create devices with quantum computing capabilities and ultra-sensitive sensors.</w:t>
      </w:r>
    </w:p>
    <w:p w14:paraId="4C3FCF19" w14:textId="77777777" w:rsidR="00E0253A" w:rsidRPr="001D6B81" w:rsidRDefault="00000000" w:rsidP="001D6B81">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3.Transistors:</w:t>
      </w:r>
      <w:r w:rsidRPr="001D6B81">
        <w:rPr>
          <w:rFonts w:ascii="Times New Roman" w:eastAsia="Times New Roman" w:hAnsi="Times New Roman" w:cs="Times New Roman"/>
          <w:sz w:val="20"/>
          <w:szCs w:val="20"/>
        </w:rPr>
        <w:t xml:space="preserve"> Transistors are the fundamental building blocks of modern electronics. Nanoelectronics involves designing nanoscale transistors to replace or complement traditional silicon-based transistors. For instance, carbon nanotube transistors and graphene transistors are being explored for their potential in high-performance computing.</w:t>
      </w:r>
    </w:p>
    <w:p w14:paraId="46F8D0F1"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4.Nanowires and Nanotubes:</w:t>
      </w:r>
      <w:r w:rsidRPr="001D6B81">
        <w:rPr>
          <w:rFonts w:ascii="Times New Roman" w:eastAsia="Times New Roman" w:hAnsi="Times New Roman" w:cs="Times New Roman"/>
          <w:sz w:val="20"/>
          <w:szCs w:val="20"/>
        </w:rPr>
        <w:t xml:space="preserve"> Nanowires and nanotubes serve as interconnects between different components in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circuits. These structures offer reduced resistance and improved electrical performance, which is crucial for next-generation electronic devices.</w:t>
      </w:r>
    </w:p>
    <w:p w14:paraId="5B3B9BD8" w14:textId="14FA1808" w:rsidR="00E0253A"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sz w:val="20"/>
          <w:szCs w:val="20"/>
        </w:rPr>
        <w:t>5.Quantum Dots</w:t>
      </w:r>
      <w:r w:rsidRPr="00B1328B">
        <w:rPr>
          <w:rFonts w:ascii="Times New Roman" w:eastAsia="Times New Roman" w:hAnsi="Times New Roman" w:cs="Times New Roman"/>
          <w:sz w:val="20"/>
          <w:szCs w:val="20"/>
        </w:rPr>
        <w:t>:</w:t>
      </w:r>
      <w:r w:rsidRPr="001D6B81">
        <w:rPr>
          <w:rFonts w:ascii="Times New Roman" w:eastAsia="Times New Roman" w:hAnsi="Times New Roman" w:cs="Times New Roman"/>
          <w:sz w:val="20"/>
          <w:szCs w:val="20"/>
        </w:rPr>
        <w:t xml:space="preserve"> Quantum dots are semiconductor nanoparticles that exhibit unique optoelectronic properties. They can emit light of specific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xml:space="preserve"> based on their size, making them ideal for applications in displays, sensors, and lighting.</w:t>
      </w:r>
    </w:p>
    <w:p w14:paraId="53388E48" w14:textId="77777777" w:rsidR="00C30875" w:rsidRDefault="00C30875" w:rsidP="00F9117C">
      <w:pPr>
        <w:spacing w:line="360" w:lineRule="auto"/>
        <w:rPr>
          <w:rFonts w:ascii="Times New Roman" w:eastAsia="Times New Roman" w:hAnsi="Times New Roman" w:cs="Times New Roman"/>
          <w:b/>
          <w:sz w:val="24"/>
          <w:szCs w:val="24"/>
        </w:rPr>
      </w:pPr>
    </w:p>
    <w:p w14:paraId="18D694CC" w14:textId="32932D2B"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Applications of Nanoelectronics:</w:t>
      </w:r>
    </w:p>
    <w:p w14:paraId="7B171C17" w14:textId="77777777" w:rsidR="00E0253A" w:rsidRPr="001D6B81" w:rsidRDefault="00000000" w:rsidP="00F9117C">
      <w:pPr>
        <w:spacing w:line="360" w:lineRule="auto"/>
        <w:rPr>
          <w:rFonts w:ascii="Times New Roman" w:eastAsia="Times New Roman" w:hAnsi="Times New Roman" w:cs="Times New Roman"/>
          <w:sz w:val="20"/>
          <w:szCs w:val="20"/>
        </w:rPr>
      </w:pPr>
      <w:r w:rsidRPr="00B1328B">
        <w:rPr>
          <w:rFonts w:ascii="Times New Roman" w:eastAsia="Times New Roman" w:hAnsi="Times New Roman" w:cs="Times New Roman"/>
          <w:b/>
          <w:bCs/>
          <w:sz w:val="20"/>
          <w:szCs w:val="20"/>
        </w:rPr>
        <w:lastRenderedPageBreak/>
        <w:t>Computing:</w:t>
      </w:r>
      <w:r w:rsidRPr="001D6B81">
        <w:rPr>
          <w:rFonts w:ascii="Times New Roman" w:eastAsia="Times New Roman" w:hAnsi="Times New Roman" w:cs="Times New Roman"/>
          <w:sz w:val="20"/>
          <w:szCs w:val="20"/>
        </w:rPr>
        <w:t xml:space="preserve"> Nanoelectronics enables the development of faster and more energy-efficient processors and memory devices. It facilitates advancements in quantum computing, where quantum bits (qubits) take advantage of quantum phenomena to process information exponentially faster than classical bits.</w:t>
      </w:r>
    </w:p>
    <w:p w14:paraId="409D9139"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 xml:space="preserve">Sensors: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sensors have high sensitivity and selectivity, making them valuable in various applications, including environmental monitoring, healthcare diagnostics, and industrial process control.</w:t>
      </w:r>
    </w:p>
    <w:p w14:paraId="77D8FCB7"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Communication</w:t>
      </w:r>
      <w:r w:rsidRPr="001D6B81">
        <w:rPr>
          <w:rFonts w:ascii="Times New Roman" w:eastAsia="Times New Roman" w:hAnsi="Times New Roman" w:cs="Times New Roman"/>
          <w:sz w:val="20"/>
          <w:szCs w:val="20"/>
        </w:rPr>
        <w:t>: Nanoelectronics contributes to the development of high-frequency and high-speed communication devices, such as nanoscale transceivers for wireless communication systems and advanced signal processing devices.</w:t>
      </w:r>
    </w:p>
    <w:p w14:paraId="5A63DD7C"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Energy Storage and Conversion:</w:t>
      </w:r>
      <w:r w:rsidRPr="001D6B81">
        <w:rPr>
          <w:rFonts w:ascii="Times New Roman" w:eastAsia="Times New Roman" w:hAnsi="Times New Roman" w:cs="Times New Roman"/>
          <w:sz w:val="20"/>
          <w:szCs w:val="20"/>
        </w:rPr>
        <w:t xml:space="preserve"> Nanotechnology-based electronic devices enhance energy storage solutions like batteries and capacitors. It also enables more efficient energy conversion through the development of novel solar cells and energy harvesting devices.</w:t>
      </w:r>
    </w:p>
    <w:p w14:paraId="4434B23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Medical Electronics:</w:t>
      </w:r>
      <w:r w:rsidRPr="001D6B81">
        <w:rPr>
          <w:rFonts w:ascii="Times New Roman" w:eastAsia="Times New Roman" w:hAnsi="Times New Roman" w:cs="Times New Roman"/>
          <w:sz w:val="20"/>
          <w:szCs w:val="20"/>
        </w:rPr>
        <w:t xml:space="preserve"> Nanoelectronics plays a significant role in medical devices, such as implantable sensors, lab-on-a-chip technologies, and </w:t>
      </w:r>
      <w:proofErr w:type="spellStart"/>
      <w:r w:rsidRPr="001D6B81">
        <w:rPr>
          <w:rFonts w:ascii="Times New Roman" w:eastAsia="Times New Roman" w:hAnsi="Times New Roman" w:cs="Times New Roman"/>
          <w:sz w:val="20"/>
          <w:szCs w:val="20"/>
        </w:rPr>
        <w:t>neuroprosthetics</w:t>
      </w:r>
      <w:proofErr w:type="spellEnd"/>
      <w:r w:rsidRPr="001D6B81">
        <w:rPr>
          <w:rFonts w:ascii="Times New Roman" w:eastAsia="Times New Roman" w:hAnsi="Times New Roman" w:cs="Times New Roman"/>
          <w:sz w:val="20"/>
          <w:szCs w:val="20"/>
        </w:rPr>
        <w:t xml:space="preserve"> for restoring lost sensory functions.</w:t>
      </w:r>
    </w:p>
    <w:p w14:paraId="7C5A62F4" w14:textId="77777777" w:rsidR="00C30875" w:rsidRDefault="00C30875" w:rsidP="00C30875">
      <w:pPr>
        <w:spacing w:line="360" w:lineRule="auto"/>
        <w:rPr>
          <w:rFonts w:ascii="Times New Roman" w:eastAsia="Times New Roman" w:hAnsi="Times New Roman" w:cs="Times New Roman"/>
          <w:b/>
          <w:sz w:val="24"/>
          <w:szCs w:val="24"/>
        </w:rPr>
      </w:pPr>
    </w:p>
    <w:p w14:paraId="601453D4" w14:textId="06E0E268" w:rsidR="00C30875" w:rsidRDefault="00000000" w:rsidP="00C30875">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Challenges and Future Directions:</w:t>
      </w:r>
    </w:p>
    <w:p w14:paraId="144F5BA0" w14:textId="111B518D" w:rsidR="00E0253A" w:rsidRPr="00C30875" w:rsidRDefault="00000000" w:rsidP="00C30875">
      <w:pPr>
        <w:spacing w:line="360" w:lineRule="auto"/>
        <w:rPr>
          <w:rFonts w:ascii="Times New Roman" w:eastAsia="Times New Roman" w:hAnsi="Times New Roman" w:cs="Times New Roman"/>
          <w:b/>
          <w:sz w:val="24"/>
          <w:szCs w:val="24"/>
        </w:rPr>
      </w:pPr>
      <w:r w:rsidRPr="001D6B81">
        <w:rPr>
          <w:rFonts w:ascii="Times New Roman" w:eastAsia="Times New Roman" w:hAnsi="Times New Roman" w:cs="Times New Roman"/>
          <w:sz w:val="20"/>
          <w:szCs w:val="20"/>
        </w:rPr>
        <w:t xml:space="preserve">Despite the promising potential of nanoelectronics, several challenges need to be addressed. Manufacturing and scalability are significant obstacles in the mass production of </w:t>
      </w:r>
      <w:proofErr w:type="spellStart"/>
      <w:r w:rsidRPr="001D6B81">
        <w:rPr>
          <w:rFonts w:ascii="Times New Roman" w:eastAsia="Times New Roman" w:hAnsi="Times New Roman" w:cs="Times New Roman"/>
          <w:sz w:val="20"/>
          <w:szCs w:val="20"/>
        </w:rPr>
        <w:t>nanoelectronic</w:t>
      </w:r>
      <w:proofErr w:type="spellEnd"/>
      <w:r w:rsidRPr="001D6B81">
        <w:rPr>
          <w:rFonts w:ascii="Times New Roman" w:eastAsia="Times New Roman" w:hAnsi="Times New Roman" w:cs="Times New Roman"/>
          <w:sz w:val="20"/>
          <w:szCs w:val="20"/>
        </w:rPr>
        <w:t xml:space="preserve"> devices. Additionally, issues related to reliability, stability, and compatibility with existing technologies require careful consideration.</w:t>
      </w:r>
    </w:p>
    <w:p w14:paraId="437AD3FA" w14:textId="77777777" w:rsidR="00E0253A" w:rsidRPr="001D6B81" w:rsidRDefault="00000000" w:rsidP="00C30875">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researchers continue to overcome these challenges, nanoelectronics is poised to drive innovation and revolutionize various industries. The continued exploration of nanomaterials and the realization of quantum computing could lead to transformative advancements that shape the future of electronics and computing.</w:t>
      </w:r>
    </w:p>
    <w:p w14:paraId="5A230944" w14:textId="77777777" w:rsidR="00E0253A" w:rsidRPr="001D6B81" w:rsidRDefault="00E0253A" w:rsidP="00F9117C">
      <w:pPr>
        <w:spacing w:line="360" w:lineRule="auto"/>
        <w:rPr>
          <w:rFonts w:ascii="Times New Roman" w:eastAsia="Times New Roman" w:hAnsi="Times New Roman" w:cs="Times New Roman"/>
          <w:sz w:val="20"/>
          <w:szCs w:val="20"/>
        </w:rPr>
      </w:pPr>
    </w:p>
    <w:p w14:paraId="0D2761AE" w14:textId="469BCC11" w:rsidR="00E0253A" w:rsidRDefault="00000000" w:rsidP="00F9117C">
      <w:pPr>
        <w:spacing w:line="360" w:lineRule="auto"/>
        <w:rPr>
          <w:rFonts w:ascii="Times New Roman" w:eastAsia="Times New Roman" w:hAnsi="Times New Roman" w:cs="Times New Roman"/>
          <w:b/>
          <w:sz w:val="28"/>
          <w:szCs w:val="28"/>
        </w:rPr>
      </w:pPr>
      <w:proofErr w:type="spellStart"/>
      <w:r w:rsidRPr="00C30875">
        <w:rPr>
          <w:rFonts w:ascii="Times New Roman" w:eastAsia="Times New Roman" w:hAnsi="Times New Roman" w:cs="Times New Roman"/>
          <w:b/>
          <w:sz w:val="28"/>
          <w:szCs w:val="28"/>
        </w:rPr>
        <w:t>Nanocoatings</w:t>
      </w:r>
      <w:proofErr w:type="spellEnd"/>
      <w:r w:rsidRPr="00C30875">
        <w:rPr>
          <w:rFonts w:ascii="Times New Roman" w:eastAsia="Times New Roman" w:hAnsi="Times New Roman" w:cs="Times New Roman"/>
          <w:b/>
          <w:sz w:val="28"/>
          <w:szCs w:val="28"/>
        </w:rPr>
        <w:t>:</w:t>
      </w:r>
    </w:p>
    <w:p w14:paraId="60995D91" w14:textId="0299F916" w:rsidR="00E63895" w:rsidRPr="00C30875" w:rsidRDefault="00E63895" w:rsidP="00F9117C">
      <w:pPr>
        <w:spacing w:line="360" w:lineRule="auto"/>
        <w:rPr>
          <w:rFonts w:ascii="Times New Roman" w:eastAsia="Times New Roman" w:hAnsi="Times New Roman" w:cs="Times New Roman"/>
          <w:sz w:val="28"/>
          <w:szCs w:val="28"/>
        </w:rPr>
      </w:pPr>
      <w:r>
        <w:rPr>
          <w:noProof/>
        </w:rPr>
        <w:lastRenderedPageBreak/>
        <w:drawing>
          <wp:inline distT="0" distB="0" distL="0" distR="0" wp14:anchorId="1A0C7DAF" wp14:editId="3E0FE391">
            <wp:extent cx="4564380" cy="3147060"/>
            <wp:effectExtent l="0" t="0" r="7620" b="0"/>
            <wp:docPr id="1145726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380" cy="3147060"/>
                    </a:xfrm>
                    <a:prstGeom prst="rect">
                      <a:avLst/>
                    </a:prstGeom>
                    <a:noFill/>
                    <a:ln>
                      <a:noFill/>
                    </a:ln>
                  </pic:spPr>
                </pic:pic>
              </a:graphicData>
            </a:graphic>
          </wp:inline>
        </w:drawing>
      </w:r>
    </w:p>
    <w:p w14:paraId="3ADAF9DF" w14:textId="77777777" w:rsidR="00E0253A" w:rsidRPr="001D6B81" w:rsidRDefault="00000000" w:rsidP="00F9117C">
      <w:pPr>
        <w:spacing w:line="360" w:lineRule="auto"/>
        <w:rPr>
          <w:rFonts w:ascii="Times New Roman" w:eastAsia="Times New Roman" w:hAnsi="Times New Roman" w:cs="Times New Roman"/>
          <w:sz w:val="20"/>
          <w:szCs w:val="20"/>
        </w:rPr>
      </w:pP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thin films applied to surfaces to generate or improve capabilities. These capabilities can be corrosion protection, water and ice protection, friction reduction. They also have antifouling and antibacterial properties such as self-cleaning. Nanocoating increases heat and radiation resistance and also helps in managing thermals. Moreover,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provide considerable benefits in the aerospace, </w:t>
      </w:r>
      <w:proofErr w:type="spellStart"/>
      <w:r w:rsidRPr="001D6B81">
        <w:rPr>
          <w:rFonts w:ascii="Times New Roman" w:eastAsia="Times New Roman" w:hAnsi="Times New Roman" w:cs="Times New Roman"/>
          <w:sz w:val="20"/>
          <w:szCs w:val="20"/>
        </w:rPr>
        <w:t>defense</w:t>
      </w:r>
      <w:proofErr w:type="spellEnd"/>
      <w:r w:rsidRPr="001D6B81">
        <w:rPr>
          <w:rFonts w:ascii="Times New Roman" w:eastAsia="Times New Roman" w:hAnsi="Times New Roman" w:cs="Times New Roman"/>
          <w:sz w:val="20"/>
          <w:szCs w:val="20"/>
        </w:rPr>
        <w:t>, medical, marine, and oil industries. Manufacturers are using nanocoating to distinguish their products from the competition.</w:t>
      </w:r>
    </w:p>
    <w:p w14:paraId="0B4C8624"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Coatings developed for anti-microbial properties generally contain silver nano-particles. Silver has natural anti-bacterial and anti-fungal properties and silver engineered into nano-particle size increases the surface area in contact with micro-organisms which, in turn, improves its bacterial and fungicidal effectiveness (Nanotech Plc 2006). Products using silver nano-particle coatings include:</w:t>
      </w:r>
    </w:p>
    <w:p w14:paraId="7AF4287A"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 Daewoo refrigerator – using “Nano Silver Poly technology”, in which particles of silver are mixed in plastic resin. It is applied to major parts of the refrigerator in order to restrain the growth and increase of a wide variety of bacteria and to suppress odours (Daewoo 2006).</w:t>
      </w:r>
    </w:p>
    <w:p w14:paraId="3A169CB5"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 Daewoo vacuum cleaner – the vacuum cleaner has a </w:t>
      </w:r>
      <w:proofErr w:type="spellStart"/>
      <w:r w:rsidRPr="001D6B81">
        <w:rPr>
          <w:rFonts w:ascii="Times New Roman" w:eastAsia="Times New Roman" w:hAnsi="Times New Roman" w:cs="Times New Roman"/>
          <w:sz w:val="20"/>
          <w:szCs w:val="20"/>
        </w:rPr>
        <w:t>nanosilver</w:t>
      </w:r>
      <w:proofErr w:type="spellEnd"/>
      <w:r w:rsidRPr="001D6B81">
        <w:rPr>
          <w:rFonts w:ascii="Times New Roman" w:eastAsia="Times New Roman" w:hAnsi="Times New Roman" w:cs="Times New Roman"/>
          <w:sz w:val="20"/>
          <w:szCs w:val="20"/>
        </w:rPr>
        <w:t xml:space="preserve">-coated ‘cyclone canister’ that allegedly has the effect of removing bacteria and a plethora of dust particles, inhibiting odour, allergy-inducing spores, and other harmful debris (Daewoo 2006). </w:t>
      </w:r>
    </w:p>
    <w:p w14:paraId="185AAC18"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 Daewoo washing machine – again uses Nano Poly Technology by which, according to the manufacturer, “many hurtful bacteria in clothes shall be sterilized perfectly” (Daewoo 2006). </w:t>
      </w:r>
    </w:p>
    <w:p w14:paraId="3E63E41F"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Antibacterial mobile phones – LG Electronics use a Nano Silver antibacterial coating on their mobile phone (Woodrow Wilson International Centre for Scholars 2006). The Motorola i870 mobile phone has an anti-bacterial coating made from silver zeolite nanoparticles (Motorola 2005).</w:t>
      </w:r>
    </w:p>
    <w:p w14:paraId="62247150" w14:textId="77777777" w:rsidR="00C65F2B"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 • Germ free wireless laser mouse by IOGEAR Inc. - coated with a titanium dioxide and silver nanoparticle compound (Woodrow Wilson International Centre for Scholars 2006). According to the manufacturer, “the special coating protects users from bacteria and germs by neutralizing the harmful microbes on the mouse”. </w:t>
      </w:r>
    </w:p>
    <w:p w14:paraId="7FCB3262" w14:textId="2B1BF1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Besides using silver nanoparticles as coatings, Samsung have developed techniques for using them in the wash cycle – the so called ‘silver wash’ technology which is designed to improve the washing of clothes. </w:t>
      </w:r>
    </w:p>
    <w:p w14:paraId="3158C3A0" w14:textId="77777777" w:rsidR="00E0253A" w:rsidRPr="001D6B81" w:rsidRDefault="00E0253A" w:rsidP="00F9117C">
      <w:pPr>
        <w:spacing w:line="360" w:lineRule="auto"/>
        <w:rPr>
          <w:rFonts w:ascii="Times New Roman" w:eastAsia="Times New Roman" w:hAnsi="Times New Roman" w:cs="Times New Roman"/>
          <w:b/>
          <w:sz w:val="20"/>
          <w:szCs w:val="20"/>
        </w:rPr>
      </w:pPr>
    </w:p>
    <w:p w14:paraId="0201DA4A" w14:textId="77777777" w:rsidR="00C30875" w:rsidRDefault="00C30875" w:rsidP="00F9117C">
      <w:pPr>
        <w:spacing w:line="360" w:lineRule="auto"/>
        <w:rPr>
          <w:rFonts w:ascii="Times New Roman" w:eastAsia="Times New Roman" w:hAnsi="Times New Roman" w:cs="Times New Roman"/>
          <w:b/>
          <w:sz w:val="20"/>
          <w:szCs w:val="20"/>
        </w:rPr>
      </w:pPr>
    </w:p>
    <w:p w14:paraId="1043FC91" w14:textId="77777777" w:rsidR="00C30875" w:rsidRDefault="00C30875" w:rsidP="00F9117C">
      <w:pPr>
        <w:spacing w:line="360" w:lineRule="auto"/>
        <w:rPr>
          <w:rFonts w:ascii="Times New Roman" w:eastAsia="Times New Roman" w:hAnsi="Times New Roman" w:cs="Times New Roman"/>
          <w:b/>
          <w:sz w:val="20"/>
          <w:szCs w:val="20"/>
        </w:rPr>
      </w:pPr>
    </w:p>
    <w:p w14:paraId="3555ABDD" w14:textId="1C1FEFEC"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 xml:space="preserve">Key Features and Types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b/>
          <w:sz w:val="24"/>
          <w:szCs w:val="24"/>
        </w:rPr>
        <w:t>:</w:t>
      </w:r>
    </w:p>
    <w:p w14:paraId="32AF15DA"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Size and Structure: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designed using nanomaterials with specific size, shape, and structure, which enable them to exhibit novel properties at the nanoscale. This includes a large surface-to-volume ratio, quantum effects, and surface functionalities.</w:t>
      </w:r>
    </w:p>
    <w:p w14:paraId="01E61A8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Functionality: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offer a wide range of functionalities, such as anti-corrosion, anti-scratch, self-cleaning, anti-fouling, anti-microbial, anti-reflective, and hydrophobic or hydrophilic surfaces.</w:t>
      </w:r>
    </w:p>
    <w:p w14:paraId="73934CDB"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Materials: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be made from various nanomaterials, including metal oxides (e.g., titanium dioxide, zinc oxide), carbon-based materials (e.g., graphene, carbon nanotubes), ceramics, polymers, and nanoparticles of silver, copper, or gold.</w:t>
      </w:r>
    </w:p>
    <w:p w14:paraId="3E967EDF" w14:textId="77777777" w:rsidR="00C30875" w:rsidRDefault="00C30875" w:rsidP="00F9117C">
      <w:pPr>
        <w:spacing w:line="360" w:lineRule="auto"/>
        <w:rPr>
          <w:rFonts w:ascii="Times New Roman" w:eastAsia="Times New Roman" w:hAnsi="Times New Roman" w:cs="Times New Roman"/>
          <w:sz w:val="20"/>
          <w:szCs w:val="20"/>
        </w:rPr>
      </w:pPr>
    </w:p>
    <w:p w14:paraId="76E5D98D" w14:textId="60D3F623" w:rsidR="00E0253A" w:rsidRPr="00C30875" w:rsidRDefault="00000000" w:rsidP="00F9117C">
      <w:pPr>
        <w:spacing w:line="360" w:lineRule="auto"/>
        <w:rPr>
          <w:rFonts w:ascii="Times New Roman" w:eastAsia="Times New Roman" w:hAnsi="Times New Roman" w:cs="Times New Roman"/>
          <w:sz w:val="24"/>
          <w:szCs w:val="24"/>
        </w:rPr>
      </w:pPr>
      <w:r w:rsidRPr="00C30875">
        <w:rPr>
          <w:rFonts w:ascii="Times New Roman" w:eastAsia="Times New Roman" w:hAnsi="Times New Roman" w:cs="Times New Roman"/>
          <w:b/>
          <w:sz w:val="24"/>
          <w:szCs w:val="24"/>
        </w:rPr>
        <w:t xml:space="preserve">Applications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sz w:val="24"/>
          <w:szCs w:val="24"/>
        </w:rPr>
        <w:t>:</w:t>
      </w:r>
    </w:p>
    <w:p w14:paraId="6AD7E497"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Automotive Industry: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to improve the exterior appearance and durability of automotive components. They offer scratch resistance, corrosion protection, and reduced wear on car surfaces.</w:t>
      </w:r>
    </w:p>
    <w:p w14:paraId="7769641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Electronics: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electronic devices to protect them from moisture, dust, and environmental contaminants. They also offer improved thermal management and can act as insulating or conducting layers in microelectronics.</w:t>
      </w:r>
    </w:p>
    <w:p w14:paraId="2132EF6D"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Aerospace: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utilized in aerospace applications to enhance the performance of aircraft components. They offer anti-icing properties, reduce friction, and provide protection against harsh environmental conditions.</w:t>
      </w:r>
    </w:p>
    <w:p w14:paraId="3A17ED4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Medical Devices: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find application in medical devices to improve biocompatibility and reduce the risk of infections. They can also provide controlled drug release for targeted therapies.</w:t>
      </w:r>
    </w:p>
    <w:p w14:paraId="42F7B8D4"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Textiles: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in textiles to impart water </w:t>
      </w:r>
      <w:proofErr w:type="spellStart"/>
      <w:r w:rsidRPr="001D6B81">
        <w:rPr>
          <w:rFonts w:ascii="Times New Roman" w:eastAsia="Times New Roman" w:hAnsi="Times New Roman" w:cs="Times New Roman"/>
          <w:sz w:val="20"/>
          <w:szCs w:val="20"/>
        </w:rPr>
        <w:t>repellency</w:t>
      </w:r>
      <w:proofErr w:type="spellEnd"/>
      <w:r w:rsidRPr="001D6B81">
        <w:rPr>
          <w:rFonts w:ascii="Times New Roman" w:eastAsia="Times New Roman" w:hAnsi="Times New Roman" w:cs="Times New Roman"/>
          <w:sz w:val="20"/>
          <w:szCs w:val="20"/>
        </w:rPr>
        <w:t>, stain resistance, and antibacterial properties. They can also enhance UV protection and improve the durability of fabrics.</w:t>
      </w:r>
    </w:p>
    <w:p w14:paraId="347A81A5"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lastRenderedPageBreak/>
        <w:t>Optics and Displays: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employed in optical lenses, displays, and mirrors to reduce reflection, improve light transmission, and increase scratch resistance.</w:t>
      </w:r>
    </w:p>
    <w:p w14:paraId="5ACC6E9B"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Construction and Architecture: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used on building surfaces to provide self-cleaning properties, UV protection, and protection against environmental pollutants.</w:t>
      </w:r>
    </w:p>
    <w:p w14:paraId="6FBC1E13" w14:textId="77777777" w:rsidR="00E0253A" w:rsidRPr="001D6B81" w:rsidRDefault="00E0253A" w:rsidP="00F9117C">
      <w:pPr>
        <w:spacing w:line="360" w:lineRule="auto"/>
        <w:rPr>
          <w:rFonts w:ascii="Times New Roman" w:eastAsia="Times New Roman" w:hAnsi="Times New Roman" w:cs="Times New Roman"/>
          <w:sz w:val="20"/>
          <w:szCs w:val="20"/>
        </w:rPr>
      </w:pPr>
    </w:p>
    <w:p w14:paraId="0B8507D1" w14:textId="77777777" w:rsidR="00C30875" w:rsidRDefault="00C30875" w:rsidP="00F9117C">
      <w:pPr>
        <w:spacing w:line="360" w:lineRule="auto"/>
        <w:rPr>
          <w:rFonts w:ascii="Times New Roman" w:eastAsia="Times New Roman" w:hAnsi="Times New Roman" w:cs="Times New Roman"/>
          <w:b/>
          <w:sz w:val="24"/>
          <w:szCs w:val="24"/>
        </w:rPr>
      </w:pPr>
    </w:p>
    <w:p w14:paraId="7B4DA9EB" w14:textId="77777777" w:rsidR="00C30875" w:rsidRDefault="00C30875" w:rsidP="00F9117C">
      <w:pPr>
        <w:spacing w:line="360" w:lineRule="auto"/>
        <w:rPr>
          <w:rFonts w:ascii="Times New Roman" w:eastAsia="Times New Roman" w:hAnsi="Times New Roman" w:cs="Times New Roman"/>
          <w:b/>
          <w:sz w:val="24"/>
          <w:szCs w:val="24"/>
        </w:rPr>
      </w:pPr>
    </w:p>
    <w:p w14:paraId="1EDAC314" w14:textId="09898205"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 xml:space="preserve">Advantages of </w:t>
      </w:r>
      <w:proofErr w:type="spellStart"/>
      <w:r w:rsidRPr="00C30875">
        <w:rPr>
          <w:rFonts w:ascii="Times New Roman" w:eastAsia="Times New Roman" w:hAnsi="Times New Roman" w:cs="Times New Roman"/>
          <w:b/>
          <w:sz w:val="24"/>
          <w:szCs w:val="24"/>
        </w:rPr>
        <w:t>Nanocoatings</w:t>
      </w:r>
      <w:proofErr w:type="spellEnd"/>
      <w:r w:rsidRPr="00C30875">
        <w:rPr>
          <w:rFonts w:ascii="Times New Roman" w:eastAsia="Times New Roman" w:hAnsi="Times New Roman" w:cs="Times New Roman"/>
          <w:b/>
          <w:sz w:val="24"/>
          <w:szCs w:val="24"/>
        </w:rPr>
        <w:t>:</w:t>
      </w:r>
    </w:p>
    <w:p w14:paraId="497A99A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Enhanced Performance:</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offer superior properties, such as increased hardness, wear resistance, and improved electrical or thermal conductivity.</w:t>
      </w:r>
    </w:p>
    <w:p w14:paraId="7F647446"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Improved Durability: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provide extended lifespan and protection against environmental degradation, reducing maintenance costs.</w:t>
      </w:r>
    </w:p>
    <w:p w14:paraId="4BCDA9E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Tailored Surface Properties: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be designed to provide specific surface properties, making them versatile for different applications.</w:t>
      </w:r>
    </w:p>
    <w:p w14:paraId="2BFAC760"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Sustainability: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can lead to reduced material consumption and energy usage due to their thin nature and targeted functionality.</w:t>
      </w:r>
    </w:p>
    <w:p w14:paraId="4EBF6EEA" w14:textId="77777777" w:rsidR="00E0253A" w:rsidRPr="00C30875" w:rsidRDefault="00E0253A" w:rsidP="00F9117C">
      <w:pPr>
        <w:spacing w:line="360" w:lineRule="auto"/>
        <w:rPr>
          <w:rFonts w:ascii="Times New Roman" w:eastAsia="Times New Roman" w:hAnsi="Times New Roman" w:cs="Times New Roman"/>
          <w:sz w:val="28"/>
          <w:szCs w:val="28"/>
        </w:rPr>
      </w:pPr>
    </w:p>
    <w:p w14:paraId="210ED3F6"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 xml:space="preserve">Energy </w:t>
      </w:r>
      <w:proofErr w:type="gramStart"/>
      <w:r w:rsidRPr="00C30875">
        <w:rPr>
          <w:rFonts w:ascii="Times New Roman" w:eastAsia="Times New Roman" w:hAnsi="Times New Roman" w:cs="Times New Roman"/>
          <w:b/>
          <w:sz w:val="28"/>
          <w:szCs w:val="28"/>
        </w:rPr>
        <w:t>Nanomaterials(</w:t>
      </w:r>
      <w:proofErr w:type="gramEnd"/>
      <w:r w:rsidRPr="00C30875">
        <w:rPr>
          <w:rFonts w:ascii="Times New Roman" w:eastAsia="Times New Roman" w:hAnsi="Times New Roman" w:cs="Times New Roman"/>
          <w:b/>
          <w:sz w:val="28"/>
          <w:szCs w:val="28"/>
        </w:rPr>
        <w:t>Smart Panels):</w:t>
      </w:r>
    </w:p>
    <w:p w14:paraId="4F1A4A6A" w14:textId="14A6E7FE" w:rsidR="00E63895" w:rsidRPr="00C30875" w:rsidRDefault="00E63895" w:rsidP="00F9117C">
      <w:pPr>
        <w:spacing w:line="360" w:lineRule="auto"/>
        <w:rPr>
          <w:rFonts w:ascii="Times New Roman" w:eastAsia="Times New Roman" w:hAnsi="Times New Roman" w:cs="Times New Roman"/>
          <w:sz w:val="28"/>
          <w:szCs w:val="28"/>
        </w:rPr>
      </w:pPr>
      <w:r>
        <w:rPr>
          <w:noProof/>
        </w:rPr>
        <w:lastRenderedPageBreak/>
        <w:drawing>
          <wp:inline distT="0" distB="0" distL="0" distR="0" wp14:anchorId="14C2D303" wp14:editId="7A1D93EF">
            <wp:extent cx="5539740" cy="4080234"/>
            <wp:effectExtent l="0" t="0" r="3810" b="0"/>
            <wp:docPr id="916401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7160" cy="4085699"/>
                    </a:xfrm>
                    <a:prstGeom prst="rect">
                      <a:avLst/>
                    </a:prstGeom>
                    <a:noFill/>
                    <a:ln>
                      <a:noFill/>
                    </a:ln>
                  </pic:spPr>
                </pic:pic>
              </a:graphicData>
            </a:graphic>
          </wp:inline>
        </w:drawing>
      </w:r>
    </w:p>
    <w:p w14:paraId="50E64CB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Nanotechnologies have the potential to improve energy efficiency across all industries. Nanotech uses renewable energy. It does so with innovative technological solutions and improved manufacturing technologies. Nanotechnology advancements may also have an impact on all aspects of the energy value chain. This includes energy sources, energy conversion, energy distribution, energy storage, and energy usage.</w:t>
      </w:r>
    </w:p>
    <w:p w14:paraId="2E1B270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Smart Panels Nanotechnology finds application in many contemporary TVs. They are also applied in laptop computers, digital cameras, cell phones, etc.</w:t>
      </w:r>
    </w:p>
    <w:p w14:paraId="62B644F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It combines nanostructured polymer films known as organic light-emitting diodes. These are also known as OLEDs. OLED screens give brighter consumption and longer lifetimes.</w:t>
      </w:r>
    </w:p>
    <w:p w14:paraId="05807B65" w14:textId="77777777" w:rsidR="00E0253A"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 xml:space="preserve">Energy nanomaterials are increasing the efficiency and affordability of energy storage, conservation, and production systems. Nanotexturing of existing energy components results in increased durability and, hence, provides energy savings. </w:t>
      </w:r>
      <w:proofErr w:type="spellStart"/>
      <w:r w:rsidRPr="001D6B81">
        <w:rPr>
          <w:rFonts w:ascii="Times New Roman" w:eastAsia="Times New Roman" w:hAnsi="Times New Roman" w:cs="Times New Roman"/>
          <w:color w:val="0A0A0A"/>
          <w:sz w:val="20"/>
          <w:szCs w:val="20"/>
          <w:shd w:val="clear" w:color="auto" w:fill="FEFEFE"/>
        </w:rPr>
        <w:t>Nanocoatings</w:t>
      </w:r>
      <w:proofErr w:type="spellEnd"/>
      <w:r w:rsidRPr="001D6B81">
        <w:rPr>
          <w:rFonts w:ascii="Times New Roman" w:eastAsia="Times New Roman" w:hAnsi="Times New Roman" w:cs="Times New Roman"/>
          <w:color w:val="0A0A0A"/>
          <w:sz w:val="20"/>
          <w:szCs w:val="20"/>
          <w:shd w:val="clear" w:color="auto" w:fill="FEFEFE"/>
        </w:rPr>
        <w:t xml:space="preserve"> with anti-reflective, wear-resistant, thermal-resistant, and corrosion-protective properties improve the quality of electrodes and solar cells, among others. Nanoparticles find applications in supercapacitors and lithium-ion (Li-ion) batteries. More recently, innovative nanocomposites, nanogels, and nanofoams find use in intelligent industrial and grid energy management.</w:t>
      </w:r>
    </w:p>
    <w:p w14:paraId="5E565EC1" w14:textId="77777777" w:rsidR="00C30875" w:rsidRPr="001D6B81" w:rsidRDefault="00C30875" w:rsidP="00F9117C">
      <w:pPr>
        <w:spacing w:line="360" w:lineRule="auto"/>
        <w:rPr>
          <w:rFonts w:ascii="Times New Roman" w:eastAsia="Times New Roman" w:hAnsi="Times New Roman" w:cs="Times New Roman"/>
          <w:color w:val="0A0A0A"/>
          <w:sz w:val="20"/>
          <w:szCs w:val="20"/>
          <w:shd w:val="clear" w:color="auto" w:fill="FEFEFE"/>
        </w:rPr>
      </w:pPr>
    </w:p>
    <w:p w14:paraId="07C332E0" w14:textId="10355A9A" w:rsidR="00E0253A" w:rsidRPr="00C30875"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Key Features of Energy Nanomaterials (Smart Panels):</w:t>
      </w:r>
    </w:p>
    <w:p w14:paraId="6683676E"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lastRenderedPageBreak/>
        <w:t>Increased Surface Area:</w:t>
      </w:r>
      <w:r w:rsidRPr="001D6B81">
        <w:rPr>
          <w:rFonts w:ascii="Times New Roman" w:eastAsia="Times New Roman" w:hAnsi="Times New Roman" w:cs="Times New Roman"/>
          <w:color w:val="0A0A0A"/>
          <w:sz w:val="20"/>
          <w:szCs w:val="20"/>
          <w:shd w:val="clear" w:color="auto" w:fill="FEFEFE"/>
        </w:rPr>
        <w:t xml:space="preserve"> Energy nanomaterials have a high surface-to-volume ratio due to their nanoscale size and specific structures. This increased surface area allows for more efficient energy interactions, such as light absorption, chemical reactions, and charge storage.</w:t>
      </w:r>
    </w:p>
    <w:p w14:paraId="5A23DFAB"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Quantum Effects:</w:t>
      </w:r>
      <w:r w:rsidRPr="001D6B81">
        <w:rPr>
          <w:rFonts w:ascii="Times New Roman" w:eastAsia="Times New Roman" w:hAnsi="Times New Roman" w:cs="Times New Roman"/>
          <w:color w:val="0A0A0A"/>
          <w:sz w:val="20"/>
          <w:szCs w:val="20"/>
          <w:shd w:val="clear" w:color="auto" w:fill="FEFEFE"/>
        </w:rPr>
        <w:t xml:space="preserve"> At the nanoscale, energy nanomaterials may exhibit quantum effects, such as quantum confinement and quantum </w:t>
      </w:r>
      <w:proofErr w:type="spellStart"/>
      <w:r w:rsidRPr="001D6B81">
        <w:rPr>
          <w:rFonts w:ascii="Times New Roman" w:eastAsia="Times New Roman" w:hAnsi="Times New Roman" w:cs="Times New Roman"/>
          <w:color w:val="0A0A0A"/>
          <w:sz w:val="20"/>
          <w:szCs w:val="20"/>
          <w:shd w:val="clear" w:color="auto" w:fill="FEFEFE"/>
        </w:rPr>
        <w:t>tunneling</w:t>
      </w:r>
      <w:proofErr w:type="spellEnd"/>
      <w:r w:rsidRPr="001D6B81">
        <w:rPr>
          <w:rFonts w:ascii="Times New Roman" w:eastAsia="Times New Roman" w:hAnsi="Times New Roman" w:cs="Times New Roman"/>
          <w:color w:val="0A0A0A"/>
          <w:sz w:val="20"/>
          <w:szCs w:val="20"/>
          <w:shd w:val="clear" w:color="auto" w:fill="FEFEFE"/>
        </w:rPr>
        <w:t xml:space="preserve">. These effects can significantly influence the </w:t>
      </w:r>
      <w:proofErr w:type="spellStart"/>
      <w:r w:rsidRPr="001D6B81">
        <w:rPr>
          <w:rFonts w:ascii="Times New Roman" w:eastAsia="Times New Roman" w:hAnsi="Times New Roman" w:cs="Times New Roman"/>
          <w:color w:val="0A0A0A"/>
          <w:sz w:val="20"/>
          <w:szCs w:val="20"/>
          <w:shd w:val="clear" w:color="auto" w:fill="FEFEFE"/>
        </w:rPr>
        <w:t>behavior</w:t>
      </w:r>
      <w:proofErr w:type="spellEnd"/>
      <w:r w:rsidRPr="001D6B81">
        <w:rPr>
          <w:rFonts w:ascii="Times New Roman" w:eastAsia="Times New Roman" w:hAnsi="Times New Roman" w:cs="Times New Roman"/>
          <w:color w:val="0A0A0A"/>
          <w:sz w:val="20"/>
          <w:szCs w:val="20"/>
          <w:shd w:val="clear" w:color="auto" w:fill="FEFEFE"/>
        </w:rPr>
        <w:t xml:space="preserve"> of electrons and photons, leading to enhanced energy conversion and improved performance.</w:t>
      </w:r>
    </w:p>
    <w:p w14:paraId="2D4894D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Tailored Properties:</w:t>
      </w:r>
      <w:r w:rsidRPr="001D6B81">
        <w:rPr>
          <w:rFonts w:ascii="Times New Roman" w:eastAsia="Times New Roman" w:hAnsi="Times New Roman" w:cs="Times New Roman"/>
          <w:color w:val="0A0A0A"/>
          <w:sz w:val="20"/>
          <w:szCs w:val="20"/>
          <w:shd w:val="clear" w:color="auto" w:fill="FEFEFE"/>
        </w:rPr>
        <w:t xml:space="preserve"> Energy nanomaterials can be precisely engineered to possess specific properties, such as bandgap, conductivity, and catalytic activity. This </w:t>
      </w:r>
      <w:proofErr w:type="spellStart"/>
      <w:r w:rsidRPr="001D6B81">
        <w:rPr>
          <w:rFonts w:ascii="Times New Roman" w:eastAsia="Times New Roman" w:hAnsi="Times New Roman" w:cs="Times New Roman"/>
          <w:color w:val="0A0A0A"/>
          <w:sz w:val="20"/>
          <w:szCs w:val="20"/>
          <w:shd w:val="clear" w:color="auto" w:fill="FEFEFE"/>
        </w:rPr>
        <w:t>tailorability</w:t>
      </w:r>
      <w:proofErr w:type="spellEnd"/>
      <w:r w:rsidRPr="001D6B81">
        <w:rPr>
          <w:rFonts w:ascii="Times New Roman" w:eastAsia="Times New Roman" w:hAnsi="Times New Roman" w:cs="Times New Roman"/>
          <w:color w:val="0A0A0A"/>
          <w:sz w:val="20"/>
          <w:szCs w:val="20"/>
          <w:shd w:val="clear" w:color="auto" w:fill="FEFEFE"/>
        </w:rPr>
        <w:t xml:space="preserve"> allows researchers to design materials optimized for particular energy applications.</w:t>
      </w:r>
    </w:p>
    <w:p w14:paraId="5483B1C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Versatility:</w:t>
      </w:r>
      <w:r w:rsidRPr="001D6B81">
        <w:rPr>
          <w:rFonts w:ascii="Times New Roman" w:eastAsia="Times New Roman" w:hAnsi="Times New Roman" w:cs="Times New Roman"/>
          <w:color w:val="0A0A0A"/>
          <w:sz w:val="20"/>
          <w:szCs w:val="20"/>
          <w:shd w:val="clear" w:color="auto" w:fill="FEFEFE"/>
        </w:rPr>
        <w:t xml:space="preserve"> Energy nanomaterials can be integrated into various devices and systems, making them versatile for multiple energy-related applications.</w:t>
      </w:r>
    </w:p>
    <w:p w14:paraId="5B483B24"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D11CD15" w14:textId="77777777" w:rsidR="00E0253A" w:rsidRPr="00C30875"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Applications of Energy Nanomaterials (Smart Panels):</w:t>
      </w:r>
    </w:p>
    <w:p w14:paraId="2EF5AC3F"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Solar Cells:</w:t>
      </w:r>
      <w:r w:rsidRPr="001D6B81">
        <w:rPr>
          <w:rFonts w:ascii="Times New Roman" w:eastAsia="Times New Roman" w:hAnsi="Times New Roman" w:cs="Times New Roman"/>
          <w:color w:val="0A0A0A"/>
          <w:sz w:val="20"/>
          <w:szCs w:val="20"/>
          <w:shd w:val="clear" w:color="auto" w:fill="FEFEFE"/>
        </w:rPr>
        <w:t xml:space="preserve"> Nanomaterials, like quantum dots and nanowires, are used to improve light absorption and electron transport in solar cells. These materials can increase the efficiency of converting sunlight into electricity.</w:t>
      </w:r>
    </w:p>
    <w:p w14:paraId="21DDAC0E"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Energy Storage:</w:t>
      </w:r>
      <w:r w:rsidRPr="001D6B81">
        <w:rPr>
          <w:rFonts w:ascii="Times New Roman" w:eastAsia="Times New Roman" w:hAnsi="Times New Roman" w:cs="Times New Roman"/>
          <w:color w:val="0A0A0A"/>
          <w:sz w:val="20"/>
          <w:szCs w:val="20"/>
          <w:shd w:val="clear" w:color="auto" w:fill="FEFEFE"/>
        </w:rPr>
        <w:t xml:space="preserve"> Nanomaterials, such as nanocomposites and nanowires, are employed in batteries and supercapacitors to enhance energy storage capacity, charge-discharge rates, and overall performance.</w:t>
      </w:r>
    </w:p>
    <w:p w14:paraId="501E4D4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Fuel Cells:</w:t>
      </w:r>
      <w:r w:rsidRPr="001D6B81">
        <w:rPr>
          <w:rFonts w:ascii="Times New Roman" w:eastAsia="Times New Roman" w:hAnsi="Times New Roman" w:cs="Times New Roman"/>
          <w:color w:val="0A0A0A"/>
          <w:sz w:val="20"/>
          <w:szCs w:val="20"/>
          <w:shd w:val="clear" w:color="auto" w:fill="FEFEFE"/>
        </w:rPr>
        <w:t xml:space="preserve"> Nanomaterials serve as catalysts in fuel cells to facilitate efficient electrochemical reactions, resulting in better energy conversion and reduced cost.</w:t>
      </w:r>
    </w:p>
    <w:p w14:paraId="3587A5D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Thermoelectric Devices:</w:t>
      </w:r>
      <w:r w:rsidRPr="001D6B81">
        <w:rPr>
          <w:rFonts w:ascii="Times New Roman" w:eastAsia="Times New Roman" w:hAnsi="Times New Roman" w:cs="Times New Roman"/>
          <w:color w:val="0A0A0A"/>
          <w:sz w:val="20"/>
          <w:szCs w:val="20"/>
          <w:shd w:val="clear" w:color="auto" w:fill="FEFEFE"/>
        </w:rPr>
        <w:t xml:space="preserve"> Energy nanomaterials with high electrical conductivity and low thermal conductivity are used in thermoelectric devices to convert waste heat into electricity.</w:t>
      </w:r>
    </w:p>
    <w:p w14:paraId="2FF1E50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C30875">
        <w:rPr>
          <w:rFonts w:ascii="Times New Roman" w:eastAsia="Times New Roman" w:hAnsi="Times New Roman" w:cs="Times New Roman"/>
          <w:b/>
          <w:bCs/>
          <w:color w:val="0A0A0A"/>
          <w:sz w:val="20"/>
          <w:szCs w:val="20"/>
          <w:shd w:val="clear" w:color="auto" w:fill="FEFEFE"/>
        </w:rPr>
        <w:t>Lighting and Displays:</w:t>
      </w:r>
      <w:r w:rsidRPr="001D6B81">
        <w:rPr>
          <w:rFonts w:ascii="Times New Roman" w:eastAsia="Times New Roman" w:hAnsi="Times New Roman" w:cs="Times New Roman"/>
          <w:color w:val="0A0A0A"/>
          <w:sz w:val="20"/>
          <w:szCs w:val="20"/>
          <w:shd w:val="clear" w:color="auto" w:fill="FEFEFE"/>
        </w:rPr>
        <w:t xml:space="preserve"> Nanomaterials like quantum dots enable the development of more energy-efficient and high-quality displays and lighting sources.</w:t>
      </w:r>
    </w:p>
    <w:p w14:paraId="6DECE32F"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33D47C82" w14:textId="407A1B70" w:rsidR="00E0253A" w:rsidRPr="00C30875" w:rsidRDefault="00C65F2B" w:rsidP="00F9117C">
      <w:pPr>
        <w:spacing w:line="360" w:lineRule="auto"/>
        <w:rPr>
          <w:rFonts w:ascii="Times New Roman" w:eastAsia="Times New Roman" w:hAnsi="Times New Roman" w:cs="Times New Roman"/>
          <w:b/>
          <w:color w:val="0A0A0A"/>
          <w:sz w:val="24"/>
          <w:szCs w:val="24"/>
          <w:shd w:val="clear" w:color="auto" w:fill="FEFEFE"/>
        </w:rPr>
      </w:pPr>
      <w:r w:rsidRPr="00C30875">
        <w:rPr>
          <w:rFonts w:ascii="Times New Roman" w:eastAsia="Times New Roman" w:hAnsi="Times New Roman" w:cs="Times New Roman"/>
          <w:b/>
          <w:color w:val="0A0A0A"/>
          <w:sz w:val="24"/>
          <w:szCs w:val="24"/>
          <w:shd w:val="clear" w:color="auto" w:fill="FEFEFE"/>
        </w:rPr>
        <w:t>Advantages of Energy Nanomaterials (Smart Panels):</w:t>
      </w:r>
    </w:p>
    <w:p w14:paraId="79B9599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Improved Efficiency: Energy nanomaterials boost the efficiency of energy conversion and storage processes, leading to reduced energy losses and increased overall system efficiency.</w:t>
      </w:r>
    </w:p>
    <w:p w14:paraId="56AE27C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Enhanced Performance: The unique properties of nanomaterials lead to improved performance in energy devices, resulting in longer battery life, faster charging, and better energy utilization.</w:t>
      </w:r>
    </w:p>
    <w:p w14:paraId="7238F34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Sustainability: Smart panels promote the use of renewable energy sources, contributing to a more sustainable and environmentally friendly energy ecosystem.</w:t>
      </w:r>
    </w:p>
    <w:p w14:paraId="0DDAD46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lastRenderedPageBreak/>
        <w:t>Miniaturization: The nanoscale size of these materials allows for the miniaturization of energy devices, making them more compact and suitable for various applications, including wearable technology.</w:t>
      </w:r>
    </w:p>
    <w:p w14:paraId="1F13179C" w14:textId="77777777" w:rsidR="00E0253A" w:rsidRPr="001D6B81" w:rsidRDefault="00E0253A" w:rsidP="00F9117C">
      <w:pPr>
        <w:spacing w:line="360" w:lineRule="auto"/>
        <w:rPr>
          <w:rFonts w:ascii="Times New Roman" w:eastAsia="Times New Roman" w:hAnsi="Times New Roman" w:cs="Times New Roman"/>
          <w:sz w:val="20"/>
          <w:szCs w:val="20"/>
        </w:rPr>
      </w:pPr>
    </w:p>
    <w:p w14:paraId="3A7D8B3F"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 xml:space="preserve">Aerospace Nanotechnology: </w:t>
      </w:r>
    </w:p>
    <w:p w14:paraId="1AE077A4" w14:textId="63EB79D8" w:rsidR="00E63895" w:rsidRPr="00C30875" w:rsidRDefault="00E63895" w:rsidP="00F9117C">
      <w:pPr>
        <w:spacing w:line="360" w:lineRule="auto"/>
        <w:rPr>
          <w:rFonts w:ascii="Times New Roman" w:eastAsia="Times New Roman" w:hAnsi="Times New Roman" w:cs="Times New Roman"/>
          <w:b/>
          <w:sz w:val="28"/>
          <w:szCs w:val="28"/>
        </w:rPr>
      </w:pPr>
      <w:r>
        <w:rPr>
          <w:noProof/>
        </w:rPr>
        <w:drawing>
          <wp:inline distT="0" distB="0" distL="0" distR="0" wp14:anchorId="77144FF6" wp14:editId="6F80BE5D">
            <wp:extent cx="5189220" cy="3879554"/>
            <wp:effectExtent l="0" t="0" r="0" b="6985"/>
            <wp:docPr id="862779198" name="Picture 4" descr="1 Nanotechnology in aerospac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Nanotechnology in aerospac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503" cy="3889485"/>
                    </a:xfrm>
                    <a:prstGeom prst="rect">
                      <a:avLst/>
                    </a:prstGeom>
                    <a:noFill/>
                    <a:ln>
                      <a:noFill/>
                    </a:ln>
                  </pic:spPr>
                </pic:pic>
              </a:graphicData>
            </a:graphic>
          </wp:inline>
        </w:drawing>
      </w:r>
    </w:p>
    <w:p w14:paraId="7D53C5F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Aerospace nanotechnology is a branch of science and engineering that focuses on the application of nanotechnology in the aerospace industry. It involves the use of nanomaterials and nanoscale processes to enhance the performance, efficiency, and safety of aircraft, spacecraft, and related aerospace technologies. Aerospace nanotechnology has the potential to revolutionize the aerospace sector, enabling advancements in propulsion systems, lightweight materials, energy storage, and more.</w:t>
      </w:r>
    </w:p>
    <w:p w14:paraId="11DEFCB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Obviously, there would be significant advantages of materials that are 100 times stronger than present materials. Objects made from these materials could be up to 100 times lighter, using 100 times less of quantity of substance. By substituting </w:t>
      </w:r>
      <w:proofErr w:type="spellStart"/>
      <w:r w:rsidRPr="001D6B81">
        <w:rPr>
          <w:rFonts w:ascii="Times New Roman" w:eastAsia="Times New Roman" w:hAnsi="Times New Roman" w:cs="Times New Roman"/>
          <w:sz w:val="20"/>
          <w:szCs w:val="20"/>
        </w:rPr>
        <w:t>diamondoid</w:t>
      </w:r>
      <w:proofErr w:type="spellEnd"/>
      <w:r w:rsidRPr="001D6B81">
        <w:rPr>
          <w:rFonts w:ascii="Times New Roman" w:eastAsia="Times New Roman" w:hAnsi="Times New Roman" w:cs="Times New Roman"/>
          <w:sz w:val="20"/>
          <w:szCs w:val="20"/>
        </w:rPr>
        <w:t xml:space="preserve"> composite material this factor could be increased to about 250. As a result, </w:t>
      </w:r>
      <w:proofErr w:type="spellStart"/>
      <w:r w:rsidRPr="001D6B81">
        <w:rPr>
          <w:rFonts w:ascii="Times New Roman" w:eastAsia="Times New Roman" w:hAnsi="Times New Roman" w:cs="Times New Roman"/>
          <w:sz w:val="20"/>
          <w:szCs w:val="20"/>
        </w:rPr>
        <w:t>ultra light</w:t>
      </w:r>
      <w:proofErr w:type="spellEnd"/>
      <w:r w:rsidRPr="001D6B81">
        <w:rPr>
          <w:rFonts w:ascii="Times New Roman" w:eastAsia="Times New Roman" w:hAnsi="Times New Roman" w:cs="Times New Roman"/>
          <w:sz w:val="20"/>
          <w:szCs w:val="20"/>
        </w:rPr>
        <w:t xml:space="preserve"> cars, trucks, trains, aircraft, and spacecraft would use far less energy, especially with atomically smooth surfaces to reduce internal friction and air resistance losses. Space transportation costs could be reduced considerably with use of the products of nanotechnology.</w:t>
      </w:r>
    </w:p>
    <w:p w14:paraId="3291936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Nanotechnology will be crucial in future space missions. </w:t>
      </w:r>
      <w:proofErr w:type="spellStart"/>
      <w:r w:rsidRPr="001D6B81">
        <w:rPr>
          <w:rFonts w:ascii="Times New Roman" w:eastAsia="Times New Roman" w:hAnsi="Times New Roman" w:cs="Times New Roman"/>
          <w:sz w:val="20"/>
          <w:szCs w:val="20"/>
        </w:rPr>
        <w:t>Nanosensors</w:t>
      </w:r>
      <w:proofErr w:type="spellEnd"/>
      <w:r w:rsidRPr="001D6B81">
        <w:rPr>
          <w:rFonts w:ascii="Times New Roman" w:eastAsia="Times New Roman" w:hAnsi="Times New Roman" w:cs="Times New Roman"/>
          <w:sz w:val="20"/>
          <w:szCs w:val="20"/>
        </w:rPr>
        <w:t xml:space="preserve"> cause the improved performance of materials. The ultra-efficient propulsion systems used in aeronautics.</w:t>
      </w:r>
    </w:p>
    <w:p w14:paraId="15CFD219" w14:textId="77777777" w:rsidR="00E0253A" w:rsidRPr="001D6B81" w:rsidRDefault="00E0253A" w:rsidP="00F9117C">
      <w:pPr>
        <w:spacing w:line="360" w:lineRule="auto"/>
        <w:rPr>
          <w:rFonts w:ascii="Times New Roman" w:eastAsia="Times New Roman" w:hAnsi="Times New Roman" w:cs="Times New Roman"/>
          <w:sz w:val="20"/>
          <w:szCs w:val="20"/>
        </w:rPr>
      </w:pPr>
    </w:p>
    <w:p w14:paraId="60BBC519" w14:textId="77777777"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lastRenderedPageBreak/>
        <w:t>Key Areas of Aerospace Nanotechnology:</w:t>
      </w:r>
    </w:p>
    <w:p w14:paraId="1E853CE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Nanomaterials for Aerospace Components: Nanotechnology enables the development of advanced materials with unique properties, such as carbon nanotubes, graphene, and nanocomposites. These materials are utilized in aerospace components, including airframes, wings, and engine parts, to enhance strength, reduce weight, and improve overall performance.</w:t>
      </w:r>
    </w:p>
    <w:p w14:paraId="787D53A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Nanoengineered Coatings: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aircraft surfaces to provide functionalities like anti-icing, anti-corrosion, and self-cleaning. These coatings protect aircraft from environmental degradation, reduce drag, and improve aerodynamic efficiency.</w:t>
      </w:r>
    </w:p>
    <w:p w14:paraId="7B00598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Nanoelectronics and Sensors:</w:t>
      </w:r>
      <w:r w:rsidRPr="001D6B81">
        <w:rPr>
          <w:rFonts w:ascii="Times New Roman" w:eastAsia="Times New Roman" w:hAnsi="Times New Roman" w:cs="Times New Roman"/>
          <w:sz w:val="20"/>
          <w:szCs w:val="20"/>
        </w:rPr>
        <w:t xml:space="preserve"> Nanotechnology plays a vital role in developing miniature sensors and nanoelectronics for aircraft health monitoring, avionics, and communication systems. Nanoscale sensors can detect structural damage, monitor engine performance, and improve aircraft safety.</w:t>
      </w:r>
    </w:p>
    <w:p w14:paraId="5776B0A8"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Nanofluids and Lubricants:</w:t>
      </w:r>
      <w:r w:rsidRPr="001D6B81">
        <w:rPr>
          <w:rFonts w:ascii="Times New Roman" w:eastAsia="Times New Roman" w:hAnsi="Times New Roman" w:cs="Times New Roman"/>
          <w:sz w:val="20"/>
          <w:szCs w:val="20"/>
        </w:rPr>
        <w:t xml:space="preserve"> Nanoparticles dispersed in fluids can improve heat transfer and lubrication efficiency in aircraft engines and systems. Nanofluids can enhance the cooling of engine components and lead to better fuel efficiency.</w:t>
      </w:r>
    </w:p>
    <w:p w14:paraId="7F64148A"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Energy Storage and Conversion:</w:t>
      </w:r>
      <w:r w:rsidRPr="001D6B81">
        <w:rPr>
          <w:rFonts w:ascii="Times New Roman" w:eastAsia="Times New Roman" w:hAnsi="Times New Roman" w:cs="Times New Roman"/>
          <w:sz w:val="20"/>
          <w:szCs w:val="20"/>
        </w:rPr>
        <w:t xml:space="preserve"> Aerospace nanotechnology contributes to the development of lightweight and high-energy-density batteries and capacitors for electric aircraft and spacecraft applications.</w:t>
      </w:r>
    </w:p>
    <w:p w14:paraId="3D74E779"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Nanoparticles in Propellants:</w:t>
      </w:r>
      <w:r w:rsidRPr="001D6B81">
        <w:rPr>
          <w:rFonts w:ascii="Times New Roman" w:eastAsia="Times New Roman" w:hAnsi="Times New Roman" w:cs="Times New Roman"/>
          <w:sz w:val="20"/>
          <w:szCs w:val="20"/>
        </w:rPr>
        <w:t xml:space="preserve"> Nanoparticles can be used in rocket propellants to improve combustion efficiency and increase thrust, leading to more efficient propulsion systems for spacecraft.</w:t>
      </w:r>
    </w:p>
    <w:p w14:paraId="48E0D1D1"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Nanomaterials for Spacecraft Components:</w:t>
      </w:r>
      <w:r w:rsidRPr="001D6B81">
        <w:rPr>
          <w:rFonts w:ascii="Times New Roman" w:eastAsia="Times New Roman" w:hAnsi="Times New Roman" w:cs="Times New Roman"/>
          <w:sz w:val="20"/>
          <w:szCs w:val="20"/>
        </w:rPr>
        <w:t xml:space="preserve"> Nanotechnology allows the creation of radiation-resistant materials and thermal protection systems for spacecraft, ensuring their survival and functionality in extreme space conditions.</w:t>
      </w:r>
    </w:p>
    <w:p w14:paraId="265B6416" w14:textId="77777777" w:rsidR="00C30875" w:rsidRDefault="00C30875" w:rsidP="00F9117C">
      <w:pPr>
        <w:spacing w:line="360" w:lineRule="auto"/>
        <w:rPr>
          <w:rFonts w:ascii="Times New Roman" w:eastAsia="Times New Roman" w:hAnsi="Times New Roman" w:cs="Times New Roman"/>
          <w:sz w:val="20"/>
          <w:szCs w:val="20"/>
        </w:rPr>
      </w:pPr>
    </w:p>
    <w:p w14:paraId="06744532" w14:textId="77777777" w:rsidR="00C30875" w:rsidRDefault="00C30875" w:rsidP="00F9117C">
      <w:pPr>
        <w:spacing w:line="360" w:lineRule="auto"/>
        <w:rPr>
          <w:rFonts w:ascii="Times New Roman" w:eastAsia="Times New Roman" w:hAnsi="Times New Roman" w:cs="Times New Roman"/>
          <w:sz w:val="20"/>
          <w:szCs w:val="20"/>
        </w:rPr>
      </w:pPr>
    </w:p>
    <w:p w14:paraId="29FE8DA9" w14:textId="1B1B6EBF" w:rsidR="00E0253A" w:rsidRPr="00C30875" w:rsidRDefault="00C65F2B"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t>Advantages of Aerospace Nanotechnology:</w:t>
      </w:r>
    </w:p>
    <w:p w14:paraId="258D64E3"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Weight Reduction:</w:t>
      </w:r>
      <w:r w:rsidRPr="001D6B81">
        <w:rPr>
          <w:rFonts w:ascii="Times New Roman" w:eastAsia="Times New Roman" w:hAnsi="Times New Roman" w:cs="Times New Roman"/>
          <w:sz w:val="20"/>
          <w:szCs w:val="20"/>
        </w:rPr>
        <w:t xml:space="preserve"> The use of nanomaterials in aerospace components reduces weight, leading to increased fuel efficiency and extended flight range.</w:t>
      </w:r>
    </w:p>
    <w:p w14:paraId="3C641FCC"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Enhanced Performance:</w:t>
      </w:r>
      <w:r w:rsidRPr="001D6B81">
        <w:rPr>
          <w:rFonts w:ascii="Times New Roman" w:eastAsia="Times New Roman" w:hAnsi="Times New Roman" w:cs="Times New Roman"/>
          <w:sz w:val="20"/>
          <w:szCs w:val="20"/>
        </w:rPr>
        <w:t xml:space="preserve"> Nanotechnology enables the development of high-performance materials and coatings that improve the aerodynamics and thermal management of aircraft and spacecraft.</w:t>
      </w:r>
    </w:p>
    <w:p w14:paraId="6824ABF3"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Improved Safety and Reliability:</w:t>
      </w:r>
      <w:r w:rsidRPr="001D6B81">
        <w:rPr>
          <w:rFonts w:ascii="Times New Roman" w:eastAsia="Times New Roman" w:hAnsi="Times New Roman" w:cs="Times New Roman"/>
          <w:sz w:val="20"/>
          <w:szCs w:val="20"/>
        </w:rPr>
        <w:t xml:space="preserve"> Nanoscale sensors and monitoring systems enhance aircraft safety by detecting early signs of structural damage and potential failures.</w:t>
      </w:r>
    </w:p>
    <w:p w14:paraId="61E5771F" w14:textId="77777777" w:rsidR="00E0253A" w:rsidRPr="001D6B81" w:rsidRDefault="00000000" w:rsidP="00F9117C">
      <w:pPr>
        <w:spacing w:line="360" w:lineRule="auto"/>
        <w:rPr>
          <w:rFonts w:ascii="Times New Roman" w:eastAsia="Times New Roman" w:hAnsi="Times New Roman" w:cs="Times New Roman"/>
          <w:sz w:val="20"/>
          <w:szCs w:val="20"/>
        </w:rPr>
      </w:pPr>
      <w:r w:rsidRPr="00C30875">
        <w:rPr>
          <w:rFonts w:ascii="Times New Roman" w:eastAsia="Times New Roman" w:hAnsi="Times New Roman" w:cs="Times New Roman"/>
          <w:b/>
          <w:bCs/>
          <w:sz w:val="20"/>
          <w:szCs w:val="20"/>
        </w:rPr>
        <w:t>Sustainability:</w:t>
      </w:r>
      <w:r w:rsidRPr="001D6B81">
        <w:rPr>
          <w:rFonts w:ascii="Times New Roman" w:eastAsia="Times New Roman" w:hAnsi="Times New Roman" w:cs="Times New Roman"/>
          <w:sz w:val="20"/>
          <w:szCs w:val="20"/>
        </w:rPr>
        <w:t xml:space="preserve"> Lightweight and fuel-efficient aircraft contribute to reduced greenhouse gas emissions and a more sustainable aerospace industry.</w:t>
      </w:r>
    </w:p>
    <w:p w14:paraId="3B17C50A" w14:textId="77777777" w:rsidR="00E0253A" w:rsidRPr="001D6B81" w:rsidRDefault="00E0253A" w:rsidP="00F9117C">
      <w:pPr>
        <w:spacing w:line="360" w:lineRule="auto"/>
        <w:rPr>
          <w:rFonts w:ascii="Times New Roman" w:eastAsia="Times New Roman" w:hAnsi="Times New Roman" w:cs="Times New Roman"/>
          <w:sz w:val="20"/>
          <w:szCs w:val="20"/>
        </w:rPr>
      </w:pPr>
    </w:p>
    <w:p w14:paraId="19EEF63D" w14:textId="77777777" w:rsidR="00E0253A" w:rsidRPr="00C30875" w:rsidRDefault="00000000" w:rsidP="00F9117C">
      <w:pPr>
        <w:spacing w:line="360" w:lineRule="auto"/>
        <w:rPr>
          <w:rFonts w:ascii="Times New Roman" w:eastAsia="Times New Roman" w:hAnsi="Times New Roman" w:cs="Times New Roman"/>
          <w:b/>
          <w:sz w:val="24"/>
          <w:szCs w:val="24"/>
        </w:rPr>
      </w:pPr>
      <w:r w:rsidRPr="00C30875">
        <w:rPr>
          <w:rFonts w:ascii="Times New Roman" w:eastAsia="Times New Roman" w:hAnsi="Times New Roman" w:cs="Times New Roman"/>
          <w:b/>
          <w:sz w:val="24"/>
          <w:szCs w:val="24"/>
        </w:rPr>
        <w:lastRenderedPageBreak/>
        <w:t>Challenges and Future Prospects:</w:t>
      </w:r>
    </w:p>
    <w:p w14:paraId="7F69415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Aerospace nanotechnology faces challenges related to material scalability, cost-effectiveness, and safety. Research efforts are focused on addressing these challenges to facilitate the widespread adoption of nanotechnology in the aerospace sector.</w:t>
      </w:r>
    </w:p>
    <w:p w14:paraId="03FBEBB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the field of nanotechnology advances, aerospace industries can look forward to more significant innovations, including faster and more fuel-efficient aircraft, enhanced space exploration capabilities, and increased safety and reliability of aerospace systems. Continued research and development in aerospace nanotechnology will play a pivotal role in shaping the future of flight and space exploration.</w:t>
      </w:r>
    </w:p>
    <w:p w14:paraId="728E87F2" w14:textId="77777777" w:rsidR="00E0253A" w:rsidRPr="001D6B81" w:rsidRDefault="00E0253A" w:rsidP="00F9117C">
      <w:pPr>
        <w:spacing w:line="360" w:lineRule="auto"/>
        <w:rPr>
          <w:rFonts w:ascii="Times New Roman" w:eastAsia="Times New Roman" w:hAnsi="Times New Roman" w:cs="Times New Roman"/>
          <w:sz w:val="20"/>
          <w:szCs w:val="20"/>
        </w:rPr>
      </w:pPr>
    </w:p>
    <w:p w14:paraId="61023F28" w14:textId="77777777" w:rsidR="00E0253A" w:rsidRDefault="00000000" w:rsidP="00F9117C">
      <w:pPr>
        <w:spacing w:line="360" w:lineRule="auto"/>
        <w:rPr>
          <w:rFonts w:ascii="Times New Roman" w:eastAsia="Times New Roman" w:hAnsi="Times New Roman" w:cs="Times New Roman"/>
          <w:b/>
          <w:sz w:val="28"/>
          <w:szCs w:val="28"/>
        </w:rPr>
      </w:pPr>
      <w:r w:rsidRPr="00C30875">
        <w:rPr>
          <w:rFonts w:ascii="Times New Roman" w:eastAsia="Times New Roman" w:hAnsi="Times New Roman" w:cs="Times New Roman"/>
          <w:b/>
          <w:sz w:val="28"/>
          <w:szCs w:val="28"/>
        </w:rPr>
        <w:t>Display Nanotechnology:</w:t>
      </w:r>
    </w:p>
    <w:p w14:paraId="37FC36EE" w14:textId="5DFB8661" w:rsidR="00A7357E" w:rsidRPr="00C30875" w:rsidRDefault="00A7357E"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6F8C27CC" wp14:editId="297DE65F">
            <wp:extent cx="4286250" cy="3219450"/>
            <wp:effectExtent l="0" t="0" r="0" b="0"/>
            <wp:docPr id="11582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pic:spPr>
                </pic:pic>
              </a:graphicData>
            </a:graphic>
          </wp:inline>
        </w:drawing>
      </w:r>
    </w:p>
    <w:p w14:paraId="2E3DBF4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Display nanotechnology refers to the use of nanomaterials and nanoscale processes in the design and manufacturing of display technologies. It aims to enhance the performance, efficiency, and visual quality of displays used in various electronic devices, including smartphones, tablets, TVs, monitors, and wearables. By leveraging the unique properties of nanomaterials, display nanotechnology has led to significant advancements in screen technology, making screens thinner, brighter, and more energy-efficient.</w:t>
      </w:r>
    </w:p>
    <w:p w14:paraId="11DF767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Display technologies are of three basic categories. These are organic LEDs, electronic paper, and other devices that display still images. Also, they all rely on nanomaterials and nanofabrication processes.</w:t>
      </w:r>
    </w:p>
    <w:p w14:paraId="44D04FC7" w14:textId="77777777" w:rsidR="00E0253A" w:rsidRPr="001D6B81" w:rsidRDefault="00E0253A" w:rsidP="00F9117C">
      <w:pPr>
        <w:spacing w:line="360" w:lineRule="auto"/>
        <w:rPr>
          <w:rFonts w:ascii="Times New Roman" w:eastAsia="Times New Roman" w:hAnsi="Times New Roman" w:cs="Times New Roman"/>
          <w:sz w:val="20"/>
          <w:szCs w:val="20"/>
        </w:rPr>
      </w:pPr>
    </w:p>
    <w:p w14:paraId="06916701"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Aspects and Applications of Display Nanotechnology:</w:t>
      </w:r>
    </w:p>
    <w:p w14:paraId="13293F7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Quantum Dots (QDs):</w:t>
      </w:r>
      <w:r w:rsidRPr="001D6B81">
        <w:rPr>
          <w:rFonts w:ascii="Times New Roman" w:eastAsia="Times New Roman" w:hAnsi="Times New Roman" w:cs="Times New Roman"/>
          <w:sz w:val="20"/>
          <w:szCs w:val="20"/>
        </w:rPr>
        <w:t xml:space="preserve"> Quantum dots are semiconductor nanocrystals that emit light when excited by an external energy source, such as a backlight. QDs are employed in displays as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converters to enhance the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gamut, resulting in more vibrant and accurate </w:t>
      </w:r>
      <w:proofErr w:type="spellStart"/>
      <w:r w:rsidRPr="001D6B81">
        <w:rPr>
          <w:rFonts w:ascii="Times New Roman" w:eastAsia="Times New Roman" w:hAnsi="Times New Roman" w:cs="Times New Roman"/>
          <w:sz w:val="20"/>
          <w:szCs w:val="20"/>
        </w:rPr>
        <w:t>colors</w:t>
      </w:r>
      <w:proofErr w:type="spellEnd"/>
      <w:r w:rsidRPr="001D6B81">
        <w:rPr>
          <w:rFonts w:ascii="Times New Roman" w:eastAsia="Times New Roman" w:hAnsi="Times New Roman" w:cs="Times New Roman"/>
          <w:sz w:val="20"/>
          <w:szCs w:val="20"/>
        </w:rPr>
        <w:t>. This technology is known as "Quantum Dot Enhancement Film" or "QLED" in some TVs.</w:t>
      </w:r>
    </w:p>
    <w:p w14:paraId="3073C71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Nanowires:</w:t>
      </w:r>
      <w:r w:rsidRPr="001D6B81">
        <w:rPr>
          <w:rFonts w:ascii="Times New Roman" w:eastAsia="Times New Roman" w:hAnsi="Times New Roman" w:cs="Times New Roman"/>
          <w:sz w:val="20"/>
          <w:szCs w:val="20"/>
        </w:rPr>
        <w:t xml:space="preserve"> Nanowires, particularly transparent conducting nanowires like indium tin oxide (ITO) nanowires, are used in transparent electrodes for touchscreens. They offer better conductivity and mechanical flexibility, leading to more responsive and durable touch displays.</w:t>
      </w:r>
    </w:p>
    <w:p w14:paraId="64A98C8E"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Nanoparticles for Light Management:</w:t>
      </w:r>
      <w:r w:rsidRPr="001D6B81">
        <w:rPr>
          <w:rFonts w:ascii="Times New Roman" w:eastAsia="Times New Roman" w:hAnsi="Times New Roman" w:cs="Times New Roman"/>
          <w:sz w:val="20"/>
          <w:szCs w:val="20"/>
        </w:rPr>
        <w:t xml:space="preserve"> Nanoparticles are used in displays to improve light management, such as enhancing light extraction and diffusion, leading to better brightness, contrast, and viewing angles.</w:t>
      </w:r>
    </w:p>
    <w:p w14:paraId="5781FD33" w14:textId="77777777" w:rsidR="00E0253A" w:rsidRPr="001D6B81" w:rsidRDefault="00000000" w:rsidP="00F9117C">
      <w:pPr>
        <w:spacing w:line="360" w:lineRule="auto"/>
        <w:rPr>
          <w:rFonts w:ascii="Times New Roman" w:eastAsia="Times New Roman" w:hAnsi="Times New Roman" w:cs="Times New Roman"/>
          <w:sz w:val="20"/>
          <w:szCs w:val="20"/>
        </w:rPr>
      </w:pPr>
      <w:proofErr w:type="spellStart"/>
      <w:r w:rsidRPr="00283039">
        <w:rPr>
          <w:rFonts w:ascii="Times New Roman" w:eastAsia="Times New Roman" w:hAnsi="Times New Roman" w:cs="Times New Roman"/>
          <w:b/>
          <w:bCs/>
          <w:sz w:val="20"/>
          <w:szCs w:val="20"/>
        </w:rPr>
        <w:t>Nanocoatings</w:t>
      </w:r>
      <w:proofErr w:type="spellEnd"/>
      <w:r w:rsidRPr="00283039">
        <w:rPr>
          <w:rFonts w:ascii="Times New Roman" w:eastAsia="Times New Roman" w:hAnsi="Times New Roman" w:cs="Times New Roman"/>
          <w:b/>
          <w:bCs/>
          <w:sz w:val="20"/>
          <w:szCs w:val="20"/>
        </w:rPr>
        <w:t xml:space="preserve"> for Anti-Reflective and Anti-Fingerprint Properties:</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are applied to display surfaces to reduce reflections and glare, leading to improved readability under various lighting conditions. These coatings also make displays more resistant to fingerprints and smudges.</w:t>
      </w:r>
    </w:p>
    <w:p w14:paraId="30DB70A9"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Nanotechnology in OLEDs:</w:t>
      </w:r>
      <w:r w:rsidRPr="001D6B81">
        <w:rPr>
          <w:rFonts w:ascii="Times New Roman" w:eastAsia="Times New Roman" w:hAnsi="Times New Roman" w:cs="Times New Roman"/>
          <w:sz w:val="20"/>
          <w:szCs w:val="20"/>
        </w:rPr>
        <w:t xml:space="preserve"> Organic Light Emitting Diodes (OLEDs) are display technologies that use organic materials to emit light. Nanotechnology plays a role in optimizing the efficiency and lifetime of OLEDs by improving charge transport and preventing device degradation.</w:t>
      </w:r>
    </w:p>
    <w:p w14:paraId="6D7DC2C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Flexible and Foldable Displays:</w:t>
      </w:r>
      <w:r w:rsidRPr="001D6B81">
        <w:rPr>
          <w:rFonts w:ascii="Times New Roman" w:eastAsia="Times New Roman" w:hAnsi="Times New Roman" w:cs="Times New Roman"/>
          <w:sz w:val="20"/>
          <w:szCs w:val="20"/>
        </w:rPr>
        <w:t xml:space="preserve"> Display nanotechnology contributes to the development of flexible and foldable displays using nanomaterials that can withstand repeated bending without performance degradation.</w:t>
      </w:r>
    </w:p>
    <w:p w14:paraId="0CA66620" w14:textId="77777777" w:rsidR="00E0253A" w:rsidRPr="001D6B81" w:rsidRDefault="00E0253A" w:rsidP="00F9117C">
      <w:pPr>
        <w:spacing w:line="360" w:lineRule="auto"/>
        <w:rPr>
          <w:rFonts w:ascii="Times New Roman" w:eastAsia="Times New Roman" w:hAnsi="Times New Roman" w:cs="Times New Roman"/>
          <w:b/>
          <w:sz w:val="20"/>
          <w:szCs w:val="20"/>
        </w:rPr>
      </w:pPr>
    </w:p>
    <w:p w14:paraId="66A889A7" w14:textId="44987972" w:rsidR="00E0253A" w:rsidRPr="00283039" w:rsidRDefault="00C65F2B"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Advantages of Display Nanotechnology:</w:t>
      </w:r>
    </w:p>
    <w:p w14:paraId="6AB5B61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Enhanced Visual Quality:</w:t>
      </w:r>
      <w:r w:rsidRPr="001D6B81">
        <w:rPr>
          <w:rFonts w:ascii="Times New Roman" w:eastAsia="Times New Roman" w:hAnsi="Times New Roman" w:cs="Times New Roman"/>
          <w:sz w:val="20"/>
          <w:szCs w:val="20"/>
        </w:rPr>
        <w:t xml:space="preserve"> Display nanotechnology improves </w:t>
      </w:r>
      <w:proofErr w:type="spellStart"/>
      <w:r w:rsidRPr="001D6B81">
        <w:rPr>
          <w:rFonts w:ascii="Times New Roman" w:eastAsia="Times New Roman" w:hAnsi="Times New Roman" w:cs="Times New Roman"/>
          <w:sz w:val="20"/>
          <w:szCs w:val="20"/>
        </w:rPr>
        <w:t>color</w:t>
      </w:r>
      <w:proofErr w:type="spellEnd"/>
      <w:r w:rsidRPr="001D6B81">
        <w:rPr>
          <w:rFonts w:ascii="Times New Roman" w:eastAsia="Times New Roman" w:hAnsi="Times New Roman" w:cs="Times New Roman"/>
          <w:sz w:val="20"/>
          <w:szCs w:val="20"/>
        </w:rPr>
        <w:t xml:space="preserve"> accuracy, brightness, and contrast, resulting in more lifelike and engaging visuals.</w:t>
      </w:r>
    </w:p>
    <w:p w14:paraId="5816815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Energy Efficiency:</w:t>
      </w:r>
      <w:r w:rsidRPr="001D6B81">
        <w:rPr>
          <w:rFonts w:ascii="Times New Roman" w:eastAsia="Times New Roman" w:hAnsi="Times New Roman" w:cs="Times New Roman"/>
          <w:sz w:val="20"/>
          <w:szCs w:val="20"/>
        </w:rPr>
        <w:t xml:space="preserve"> Nanomaterials in displays can lead to lower power consumption, increasing the energy efficiency of devices and extending battery life.</w:t>
      </w:r>
    </w:p>
    <w:p w14:paraId="726BE3C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Thinner and Lightweight Devices:</w:t>
      </w:r>
      <w:r w:rsidRPr="001D6B81">
        <w:rPr>
          <w:rFonts w:ascii="Times New Roman" w:eastAsia="Times New Roman" w:hAnsi="Times New Roman" w:cs="Times New Roman"/>
          <w:sz w:val="20"/>
          <w:szCs w:val="20"/>
        </w:rPr>
        <w:t xml:space="preserve"> The use of nanomaterials allows for thinner and lighter displays, enabling sleeker and more portable electronic devices.</w:t>
      </w:r>
    </w:p>
    <w:p w14:paraId="300E43F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Improved Readability:</w:t>
      </w:r>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Nanocoatings</w:t>
      </w:r>
      <w:proofErr w:type="spellEnd"/>
      <w:r w:rsidRPr="001D6B81">
        <w:rPr>
          <w:rFonts w:ascii="Times New Roman" w:eastAsia="Times New Roman" w:hAnsi="Times New Roman" w:cs="Times New Roman"/>
          <w:sz w:val="20"/>
          <w:szCs w:val="20"/>
        </w:rPr>
        <w:t xml:space="preserve"> and light management technologies reduce reflections and glare, making displays easier to read in different lighting conditions.</w:t>
      </w:r>
    </w:p>
    <w:p w14:paraId="2E51A874" w14:textId="77777777" w:rsidR="00E0253A" w:rsidRPr="001D6B81" w:rsidRDefault="00E0253A" w:rsidP="00F9117C">
      <w:pPr>
        <w:spacing w:line="360" w:lineRule="auto"/>
        <w:rPr>
          <w:rFonts w:ascii="Times New Roman" w:eastAsia="Times New Roman" w:hAnsi="Times New Roman" w:cs="Times New Roman"/>
          <w:sz w:val="20"/>
          <w:szCs w:val="20"/>
        </w:rPr>
      </w:pPr>
    </w:p>
    <w:p w14:paraId="06CAC998" w14:textId="77777777" w:rsidR="00732641" w:rsidRDefault="00732641" w:rsidP="00F9117C">
      <w:pPr>
        <w:spacing w:line="360" w:lineRule="auto"/>
        <w:rPr>
          <w:rFonts w:ascii="Times New Roman" w:eastAsia="Times New Roman" w:hAnsi="Times New Roman" w:cs="Times New Roman"/>
          <w:b/>
          <w:sz w:val="24"/>
          <w:szCs w:val="24"/>
        </w:rPr>
      </w:pPr>
    </w:p>
    <w:p w14:paraId="3CB56D7E" w14:textId="77777777" w:rsidR="00732641" w:rsidRDefault="00732641" w:rsidP="00F9117C">
      <w:pPr>
        <w:spacing w:line="360" w:lineRule="auto"/>
        <w:rPr>
          <w:rFonts w:ascii="Times New Roman" w:eastAsia="Times New Roman" w:hAnsi="Times New Roman" w:cs="Times New Roman"/>
          <w:b/>
          <w:sz w:val="24"/>
          <w:szCs w:val="24"/>
        </w:rPr>
      </w:pPr>
    </w:p>
    <w:p w14:paraId="0DB8488E" w14:textId="2CA478A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Future Prospects:</w:t>
      </w:r>
    </w:p>
    <w:p w14:paraId="71C41DF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While display nanotechnology has brought about significant advancements in screen technology, there are still challenges to address. Manufacturing large-scale displays using nanomaterials can be complex and costly. Moreover, ensuring the stability and longevity of nanotechnology-based displays over extended usage remains an area of ongoing research.</w:t>
      </w:r>
    </w:p>
    <w:p w14:paraId="0BBE774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Looking ahead, display nanotechnology holds the potential for further innovation in the field of visual displays. Advancements in materials science and fabrication techniques are expected to drive continuous improvements in display technology, offering consumers even more immersive, energy-efficient, and visually stunning electronic devices.</w:t>
      </w:r>
    </w:p>
    <w:p w14:paraId="24F2C406" w14:textId="77777777" w:rsidR="00E0253A" w:rsidRPr="001D6B81" w:rsidRDefault="00E0253A" w:rsidP="00F9117C">
      <w:pPr>
        <w:spacing w:line="360" w:lineRule="auto"/>
        <w:rPr>
          <w:rFonts w:ascii="Times New Roman" w:eastAsia="Times New Roman" w:hAnsi="Times New Roman" w:cs="Times New Roman"/>
          <w:sz w:val="20"/>
          <w:szCs w:val="20"/>
        </w:rPr>
      </w:pPr>
    </w:p>
    <w:p w14:paraId="1056DCDE"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Molecular Electronics:</w:t>
      </w:r>
    </w:p>
    <w:p w14:paraId="4B6E7040" w14:textId="47468E35" w:rsidR="00A7357E" w:rsidRPr="00283039" w:rsidRDefault="00732641" w:rsidP="00F911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A21BD8C" wp14:editId="479F59D8">
            <wp:extent cx="4762500" cy="3276600"/>
            <wp:effectExtent l="0" t="0" r="0" b="0"/>
            <wp:docPr id="168537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pic:spPr>
                </pic:pic>
              </a:graphicData>
            </a:graphic>
          </wp:inline>
        </w:drawing>
      </w:r>
    </w:p>
    <w:p w14:paraId="6F63FD7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Molecular electronics is a branch of nanotechnology that focuses on the study and development of electronic components and devices at the molecular scale. Unlike traditional silicon-based electronics, molecular electronics aims to utilize individual molecules or molecular structures as the building blocks of electronic circuits. This field explores the use of molecules as functional units to perform various electronic functions, such as computation, data storage, and signal processing.</w:t>
      </w:r>
    </w:p>
    <w:p w14:paraId="69FF059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Recent advances in nanofabrication techniques have provided the opportunity to use single molecules, or a tiny assembly of them, as the main building blocks of an electronic circuit. This, combined with the developed tools of molecular synthesis to engineer basic properties of molecules, has enabled the realization of novel functionalities beyond the scope of traditional </w:t>
      </w:r>
      <w:proofErr w:type="gramStart"/>
      <w:r w:rsidRPr="001D6B81">
        <w:rPr>
          <w:rFonts w:ascii="Times New Roman" w:eastAsia="Times New Roman" w:hAnsi="Times New Roman" w:cs="Times New Roman"/>
          <w:sz w:val="20"/>
          <w:szCs w:val="20"/>
        </w:rPr>
        <w:t>solid state</w:t>
      </w:r>
      <w:proofErr w:type="gramEnd"/>
      <w:r w:rsidRPr="001D6B81">
        <w:rPr>
          <w:rFonts w:ascii="Times New Roman" w:eastAsia="Times New Roman" w:hAnsi="Times New Roman" w:cs="Times New Roman"/>
          <w:sz w:val="20"/>
          <w:szCs w:val="20"/>
        </w:rPr>
        <w:t xml:space="preserve"> devices.</w:t>
      </w:r>
    </w:p>
    <w:p w14:paraId="7786190A" w14:textId="77777777" w:rsidR="00E0253A" w:rsidRPr="001D6B81" w:rsidRDefault="00E0253A" w:rsidP="00F9117C">
      <w:pPr>
        <w:spacing w:line="360" w:lineRule="auto"/>
        <w:rPr>
          <w:rFonts w:ascii="Times New Roman" w:eastAsia="Times New Roman" w:hAnsi="Times New Roman" w:cs="Times New Roman"/>
          <w:b/>
          <w:sz w:val="20"/>
          <w:szCs w:val="20"/>
        </w:rPr>
      </w:pPr>
    </w:p>
    <w:p w14:paraId="6E7B94C2"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Concepts and Components of Molecular Electronics:</w:t>
      </w:r>
    </w:p>
    <w:p w14:paraId="1606C7B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Molecular Wires:</w:t>
      </w:r>
      <w:r w:rsidRPr="001D6B81">
        <w:rPr>
          <w:rFonts w:ascii="Times New Roman" w:eastAsia="Times New Roman" w:hAnsi="Times New Roman" w:cs="Times New Roman"/>
          <w:sz w:val="20"/>
          <w:szCs w:val="20"/>
        </w:rPr>
        <w:t xml:space="preserve"> Molecular wires are single molecules or chains of molecules that exhibit electrical conductivity. They can conduct charges and act as nanoscale interconnects between electronic components.</w:t>
      </w:r>
    </w:p>
    <w:p w14:paraId="1D27BCD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Switches:</w:t>
      </w:r>
      <w:r w:rsidRPr="001D6B81">
        <w:rPr>
          <w:rFonts w:ascii="Times New Roman" w:eastAsia="Times New Roman" w:hAnsi="Times New Roman" w:cs="Times New Roman"/>
          <w:sz w:val="20"/>
          <w:szCs w:val="20"/>
        </w:rPr>
        <w:t xml:space="preserve"> Molecular switches are molecules that can change their conductive state (on/off) in response to external stimuli, such as voltage, light, or temperature. These switches are crucial for molecular logic circuits and memory devices.</w:t>
      </w:r>
    </w:p>
    <w:p w14:paraId="1883B73B"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Diodes:</w:t>
      </w:r>
      <w:r w:rsidRPr="001D6B81">
        <w:rPr>
          <w:rFonts w:ascii="Times New Roman" w:eastAsia="Times New Roman" w:hAnsi="Times New Roman" w:cs="Times New Roman"/>
          <w:sz w:val="20"/>
          <w:szCs w:val="20"/>
        </w:rPr>
        <w:t xml:space="preserve"> Molecular diodes are non-linear electronic components that allow the flow of current in one direction, similar to traditional diodes used in semiconductor electronics.</w:t>
      </w:r>
    </w:p>
    <w:p w14:paraId="10191E5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Transistors:</w:t>
      </w:r>
      <w:r w:rsidRPr="001D6B81">
        <w:rPr>
          <w:rFonts w:ascii="Times New Roman" w:eastAsia="Times New Roman" w:hAnsi="Times New Roman" w:cs="Times New Roman"/>
          <w:sz w:val="20"/>
          <w:szCs w:val="20"/>
        </w:rPr>
        <w:t xml:space="preserve"> Molecular transistors are the fundamental building blocks of molecular electronics. They function similarly to conventional transistors but use single molecules as the active semiconductor component.</w:t>
      </w:r>
    </w:p>
    <w:p w14:paraId="2EADA32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Molecular Memories:</w:t>
      </w:r>
      <w:r w:rsidRPr="001D6B81">
        <w:rPr>
          <w:rFonts w:ascii="Times New Roman" w:eastAsia="Times New Roman" w:hAnsi="Times New Roman" w:cs="Times New Roman"/>
          <w:sz w:val="20"/>
          <w:szCs w:val="20"/>
        </w:rPr>
        <w:t xml:space="preserve"> Molecular electronics aims to create memory devices based on molecules, offering the potential for extremely high-density data storage.</w:t>
      </w:r>
    </w:p>
    <w:p w14:paraId="56590E2C" w14:textId="77777777" w:rsidR="00E0253A" w:rsidRPr="001D6B81" w:rsidRDefault="00E0253A" w:rsidP="00F9117C">
      <w:pPr>
        <w:spacing w:line="360" w:lineRule="auto"/>
        <w:rPr>
          <w:rFonts w:ascii="Times New Roman" w:eastAsia="Times New Roman" w:hAnsi="Times New Roman" w:cs="Times New Roman"/>
          <w:sz w:val="20"/>
          <w:szCs w:val="20"/>
        </w:rPr>
      </w:pPr>
    </w:p>
    <w:p w14:paraId="31818341"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Advantages of Molecular Electronics:</w:t>
      </w:r>
    </w:p>
    <w:p w14:paraId="50952336"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Miniaturization:</w:t>
      </w:r>
      <w:r w:rsidRPr="001D6B81">
        <w:rPr>
          <w:rFonts w:ascii="Times New Roman" w:eastAsia="Times New Roman" w:hAnsi="Times New Roman" w:cs="Times New Roman"/>
          <w:sz w:val="20"/>
          <w:szCs w:val="20"/>
        </w:rPr>
        <w:t xml:space="preserve"> Molecular electronics offers the potential for even smaller electronic components, enabling the development of ultra-compact and high-density devices.</w:t>
      </w:r>
    </w:p>
    <w:p w14:paraId="0474BD37"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Energy Efficiency:</w:t>
      </w:r>
      <w:r w:rsidRPr="001D6B81">
        <w:rPr>
          <w:rFonts w:ascii="Times New Roman" w:eastAsia="Times New Roman" w:hAnsi="Times New Roman" w:cs="Times New Roman"/>
          <w:sz w:val="20"/>
          <w:szCs w:val="20"/>
        </w:rPr>
        <w:t xml:space="preserve"> The energy consumption of molecular electronics can be significantly lower than traditional electronics due to reduced resistance and power requirements at the molecular scale.</w:t>
      </w:r>
    </w:p>
    <w:p w14:paraId="0D8B9E5B"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High-Speed Devices:</w:t>
      </w:r>
      <w:r w:rsidRPr="001D6B81">
        <w:rPr>
          <w:rFonts w:ascii="Times New Roman" w:eastAsia="Times New Roman" w:hAnsi="Times New Roman" w:cs="Times New Roman"/>
          <w:sz w:val="20"/>
          <w:szCs w:val="20"/>
        </w:rPr>
        <w:t xml:space="preserve"> Molecular electronics has the potential to create devices with extremely fast switching speeds and processing capabilities.</w:t>
      </w:r>
    </w:p>
    <w:p w14:paraId="4046C57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Sustainability:</w:t>
      </w:r>
      <w:r w:rsidRPr="001D6B81">
        <w:rPr>
          <w:rFonts w:ascii="Times New Roman" w:eastAsia="Times New Roman" w:hAnsi="Times New Roman" w:cs="Times New Roman"/>
          <w:sz w:val="20"/>
          <w:szCs w:val="20"/>
        </w:rPr>
        <w:t xml:space="preserve"> Molecular electronics can be constructed using organic and bio-inspired materials, offering potential eco-friendly and biodegradable electronic components.</w:t>
      </w:r>
    </w:p>
    <w:p w14:paraId="7611B60C" w14:textId="77777777" w:rsidR="00E0253A" w:rsidRPr="001D6B81" w:rsidRDefault="00E0253A" w:rsidP="00F9117C">
      <w:pPr>
        <w:spacing w:line="360" w:lineRule="auto"/>
        <w:rPr>
          <w:rFonts w:ascii="Times New Roman" w:eastAsia="Times New Roman" w:hAnsi="Times New Roman" w:cs="Times New Roman"/>
          <w:sz w:val="20"/>
          <w:szCs w:val="20"/>
        </w:rPr>
      </w:pPr>
    </w:p>
    <w:p w14:paraId="2081F26E"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Current Status:</w:t>
      </w:r>
    </w:p>
    <w:p w14:paraId="343E3A6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its promise, molecular electronics is still in the early stages of development, and several challenges need to be addressed:</w:t>
      </w:r>
    </w:p>
    <w:p w14:paraId="52537675"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Fabrication Techniques:</w:t>
      </w:r>
      <w:r w:rsidRPr="001D6B81">
        <w:rPr>
          <w:rFonts w:ascii="Times New Roman" w:eastAsia="Times New Roman" w:hAnsi="Times New Roman" w:cs="Times New Roman"/>
          <w:sz w:val="20"/>
          <w:szCs w:val="20"/>
        </w:rPr>
        <w:t xml:space="preserve"> The precise placement of individual molecules on a surface to create functional circuits remains a significant challenge.</w:t>
      </w:r>
    </w:p>
    <w:p w14:paraId="66F435B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Stability and Reliability:</w:t>
      </w:r>
      <w:r w:rsidRPr="001D6B81">
        <w:rPr>
          <w:rFonts w:ascii="Times New Roman" w:eastAsia="Times New Roman" w:hAnsi="Times New Roman" w:cs="Times New Roman"/>
          <w:sz w:val="20"/>
          <w:szCs w:val="20"/>
        </w:rPr>
        <w:t xml:space="preserve"> Ensuring the stability and long-term reliability of molecular electronic components is a crucial area of research.</w:t>
      </w:r>
    </w:p>
    <w:p w14:paraId="41BD140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Integration with Traditional Electronics:</w:t>
      </w:r>
      <w:r w:rsidRPr="001D6B81">
        <w:rPr>
          <w:rFonts w:ascii="Times New Roman" w:eastAsia="Times New Roman" w:hAnsi="Times New Roman" w:cs="Times New Roman"/>
          <w:sz w:val="20"/>
          <w:szCs w:val="20"/>
        </w:rPr>
        <w:t xml:space="preserve"> Integrating molecular electronics with conventional semiconductor technologies is complex due to differences in materials and manufacturing processes.</w:t>
      </w:r>
    </w:p>
    <w:p w14:paraId="0DB54D7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Cost and Scalability:</w:t>
      </w:r>
      <w:r w:rsidRPr="001D6B81">
        <w:rPr>
          <w:rFonts w:ascii="Times New Roman" w:eastAsia="Times New Roman" w:hAnsi="Times New Roman" w:cs="Times New Roman"/>
          <w:sz w:val="20"/>
          <w:szCs w:val="20"/>
        </w:rPr>
        <w:t xml:space="preserve"> The high cost and limited scalability of molecular electronics production hinder its practical implementation for large-scale commercial applications.</w:t>
      </w:r>
    </w:p>
    <w:p w14:paraId="7F6AC086" w14:textId="77777777" w:rsidR="00E0253A" w:rsidRPr="00283039" w:rsidRDefault="00E0253A" w:rsidP="00F9117C">
      <w:pPr>
        <w:spacing w:line="360" w:lineRule="auto"/>
        <w:rPr>
          <w:rFonts w:ascii="Times New Roman" w:eastAsia="Times New Roman" w:hAnsi="Times New Roman" w:cs="Times New Roman"/>
          <w:b/>
          <w:sz w:val="24"/>
          <w:szCs w:val="24"/>
        </w:rPr>
      </w:pPr>
    </w:p>
    <w:p w14:paraId="3D68C825"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Current Research and Applications:</w:t>
      </w:r>
    </w:p>
    <w:p w14:paraId="77D309D5"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Molecular electronics is a highly interdisciplinary field involving chemistry, physics, materials science, and engineering. Researchers are actively exploring new materials, self-assembly techniques, and measurement methods to advance the development of molecular electronic devices.</w:t>
      </w:r>
    </w:p>
    <w:p w14:paraId="762D1AC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molecular electronics is still a nascent technology, researchers envision potential applications in future computing, ultra-dense data storage, and energy-efficient electronics. As research progresses and the challenges are overcome, molecular electronics could play a transformative role in shaping the future of electronic devices and computing technologies.</w:t>
      </w:r>
    </w:p>
    <w:p w14:paraId="3B691B6F" w14:textId="77777777" w:rsidR="00E0253A" w:rsidRPr="001D6B81" w:rsidRDefault="00E0253A" w:rsidP="00F9117C">
      <w:pPr>
        <w:spacing w:line="360" w:lineRule="auto"/>
        <w:rPr>
          <w:rFonts w:ascii="Times New Roman" w:eastAsia="Times New Roman" w:hAnsi="Times New Roman" w:cs="Times New Roman"/>
          <w:sz w:val="20"/>
          <w:szCs w:val="20"/>
        </w:rPr>
      </w:pPr>
    </w:p>
    <w:p w14:paraId="4A4E54C1"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Quantum Computing:</w:t>
      </w:r>
    </w:p>
    <w:p w14:paraId="7C26F244" w14:textId="0503719B" w:rsidR="00144E02" w:rsidRPr="00283039" w:rsidRDefault="00144E02" w:rsidP="00F9117C">
      <w:pPr>
        <w:spacing w:line="360" w:lineRule="auto"/>
        <w:rPr>
          <w:rFonts w:ascii="Times New Roman" w:eastAsia="Times New Roman" w:hAnsi="Times New Roman" w:cs="Times New Roman"/>
          <w:b/>
          <w:sz w:val="28"/>
          <w:szCs w:val="28"/>
        </w:rPr>
      </w:pPr>
      <w:r>
        <w:rPr>
          <w:noProof/>
        </w:rPr>
        <w:drawing>
          <wp:inline distT="0" distB="0" distL="0" distR="0" wp14:anchorId="1771E812" wp14:editId="0FB25C36">
            <wp:extent cx="5731510" cy="3794125"/>
            <wp:effectExtent l="0" t="0" r="2540" b="0"/>
            <wp:docPr id="1035373436" name="Picture 11" descr="Longevity biotech startup Gero demonstrates the power of quantum computing in dru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ngevity biotech startup Gero demonstrates the power of quantum computing in drug des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94125"/>
                    </a:xfrm>
                    <a:prstGeom prst="rect">
                      <a:avLst/>
                    </a:prstGeom>
                    <a:noFill/>
                    <a:ln>
                      <a:noFill/>
                    </a:ln>
                  </pic:spPr>
                </pic:pic>
              </a:graphicData>
            </a:graphic>
          </wp:inline>
        </w:drawing>
      </w:r>
    </w:p>
    <w:p w14:paraId="3A164B6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Quantum computing is a revolutionary field of computing that leverages the principles of quantum mechanics to perform complex calculations and solve problems that are beyond the capabilities of classical computers. Unlike classical computers that use bits to represent either 0 or 1, quantum computers use quantum bits or qubits, which can exist in multiple states simultaneously due to the phenomenon known as superposition. This unique property </w:t>
      </w:r>
      <w:r w:rsidRPr="001D6B81">
        <w:rPr>
          <w:rFonts w:ascii="Times New Roman" w:eastAsia="Times New Roman" w:hAnsi="Times New Roman" w:cs="Times New Roman"/>
          <w:sz w:val="20"/>
          <w:szCs w:val="20"/>
        </w:rPr>
        <w:lastRenderedPageBreak/>
        <w:t xml:space="preserve">enables quantum computers to process vast amounts of information in parallel and tackle computationally intensive tasks with unparalleled efficiency. </w:t>
      </w:r>
    </w:p>
    <w:p w14:paraId="045684DC"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The excitement in the field of quantum computing was triggered in 1994 by Peter Shor who showed how a quantum algorithm could exponentially speed up a classical computation. Such algorithms are implemented in a device that makes direct use of quantum mechanical phenomena such as entanglement and superposition. Since the physical laws that govern the behaviour of a system at the atomic scale are inherently quantum mechanical in nature, nanotechnology has emerged as the most appropriate tool to realize quantum computers.</w:t>
      </w:r>
    </w:p>
    <w:p w14:paraId="06339D61" w14:textId="77777777" w:rsidR="00E0253A" w:rsidRPr="001D6B81" w:rsidRDefault="00E0253A" w:rsidP="00F9117C">
      <w:pPr>
        <w:spacing w:line="360" w:lineRule="auto"/>
        <w:rPr>
          <w:rFonts w:ascii="Times New Roman" w:eastAsia="Times New Roman" w:hAnsi="Times New Roman" w:cs="Times New Roman"/>
          <w:b/>
          <w:sz w:val="20"/>
          <w:szCs w:val="20"/>
        </w:rPr>
      </w:pPr>
    </w:p>
    <w:p w14:paraId="05294139"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Key Concepts of Quantum Computing:</w:t>
      </w:r>
    </w:p>
    <w:p w14:paraId="1AB7D6EA"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Superposition:</w:t>
      </w:r>
      <w:r w:rsidRPr="001D6B81">
        <w:rPr>
          <w:rFonts w:ascii="Times New Roman" w:eastAsia="Times New Roman" w:hAnsi="Times New Roman" w:cs="Times New Roman"/>
          <w:sz w:val="20"/>
          <w:szCs w:val="20"/>
        </w:rPr>
        <w:t xml:space="preserve"> Qubits can exist in a state of superposition, representing both 0 and 1 simultaneously. This allows quantum computers to perform many calculations at once, exponentially increasing their computational power.</w:t>
      </w:r>
    </w:p>
    <w:p w14:paraId="19BC931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Entanglement:</w:t>
      </w:r>
      <w:r w:rsidRPr="001D6B81">
        <w:rPr>
          <w:rFonts w:ascii="Times New Roman" w:eastAsia="Times New Roman" w:hAnsi="Times New Roman" w:cs="Times New Roman"/>
          <w:sz w:val="20"/>
          <w:szCs w:val="20"/>
        </w:rPr>
        <w:t xml:space="preserve"> Quantum entanglement is a phenomenon where the states of multiple qubits become correlated, regardless of the physical distance between them. Entanglement enables quantum computers to perform complex operations and communications with exceptional efficiency.</w:t>
      </w:r>
    </w:p>
    <w:p w14:paraId="7264C40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Gates:</w:t>
      </w:r>
      <w:r w:rsidRPr="001D6B81">
        <w:rPr>
          <w:rFonts w:ascii="Times New Roman" w:eastAsia="Times New Roman" w:hAnsi="Times New Roman" w:cs="Times New Roman"/>
          <w:sz w:val="20"/>
          <w:szCs w:val="20"/>
        </w:rPr>
        <w:t xml:space="preserve"> Quantum gates are the equivalent of classical logic gates in quantum computing. They manipulate qubits to perform quantum operations, such as superposition, entanglement, and phase shifts.</w:t>
      </w:r>
    </w:p>
    <w:p w14:paraId="1EC05FF6"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Algorithms:</w:t>
      </w:r>
      <w:r w:rsidRPr="001D6B81">
        <w:rPr>
          <w:rFonts w:ascii="Times New Roman" w:eastAsia="Times New Roman" w:hAnsi="Times New Roman" w:cs="Times New Roman"/>
          <w:sz w:val="20"/>
          <w:szCs w:val="20"/>
        </w:rPr>
        <w:t xml:space="preserve"> Quantum computing relies on specialized quantum algorithms that exploit the unique properties of qubits to solve certain problems exponentially faster than classical algorithms. One example is Shor's algorithm, which can efficiently factor large numbers, threatening the security of classical encryption schemes.</w:t>
      </w:r>
    </w:p>
    <w:p w14:paraId="552E351C" w14:textId="77777777" w:rsidR="00E0253A" w:rsidRPr="001D6B81" w:rsidRDefault="00E0253A" w:rsidP="00F9117C">
      <w:pPr>
        <w:spacing w:line="360" w:lineRule="auto"/>
        <w:rPr>
          <w:rFonts w:ascii="Times New Roman" w:eastAsia="Times New Roman" w:hAnsi="Times New Roman" w:cs="Times New Roman"/>
          <w:b/>
          <w:sz w:val="20"/>
          <w:szCs w:val="20"/>
        </w:rPr>
      </w:pPr>
    </w:p>
    <w:p w14:paraId="68B85DB8"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Potential Applications of Quantum Computing:</w:t>
      </w:r>
    </w:p>
    <w:p w14:paraId="03F040ED"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Cryptography and Security:</w:t>
      </w:r>
      <w:r w:rsidRPr="001D6B81">
        <w:rPr>
          <w:rFonts w:ascii="Times New Roman" w:eastAsia="Times New Roman" w:hAnsi="Times New Roman" w:cs="Times New Roman"/>
          <w:sz w:val="20"/>
          <w:szCs w:val="20"/>
        </w:rPr>
        <w:t xml:space="preserve"> Quantum computers have the potential to break commonly used cryptographic protocols, such as RSA and ECC. On the other hand, quantum cryptography offers secure communication methods based on the principles of quantum mechanics.</w:t>
      </w:r>
    </w:p>
    <w:p w14:paraId="32F778D9"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Optimization and Simulation:</w:t>
      </w:r>
      <w:r w:rsidRPr="001D6B81">
        <w:rPr>
          <w:rFonts w:ascii="Times New Roman" w:eastAsia="Times New Roman" w:hAnsi="Times New Roman" w:cs="Times New Roman"/>
          <w:sz w:val="20"/>
          <w:szCs w:val="20"/>
        </w:rPr>
        <w:t xml:space="preserve"> Quantum computing can optimize complex systems and simulations, such as optimizing supply chains, financial portfolios, and drug discovery processes.</w:t>
      </w:r>
    </w:p>
    <w:p w14:paraId="5AE3F1E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Machine Learning and AI:</w:t>
      </w:r>
      <w:r w:rsidRPr="001D6B81">
        <w:rPr>
          <w:rFonts w:ascii="Times New Roman" w:eastAsia="Times New Roman" w:hAnsi="Times New Roman" w:cs="Times New Roman"/>
          <w:sz w:val="20"/>
          <w:szCs w:val="20"/>
        </w:rPr>
        <w:t xml:space="preserve"> Quantum algorithms could accelerate certain machine learning tasks and improve artificial intelligence algorithms.</w:t>
      </w:r>
    </w:p>
    <w:p w14:paraId="75C2FE6E"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Materials Science and Drug Design:</w:t>
      </w:r>
      <w:r w:rsidRPr="001D6B81">
        <w:rPr>
          <w:rFonts w:ascii="Times New Roman" w:eastAsia="Times New Roman" w:hAnsi="Times New Roman" w:cs="Times New Roman"/>
          <w:sz w:val="20"/>
          <w:szCs w:val="20"/>
        </w:rPr>
        <w:t xml:space="preserve"> Quantum computing can simulate the </w:t>
      </w:r>
      <w:proofErr w:type="spellStart"/>
      <w:r w:rsidRPr="001D6B81">
        <w:rPr>
          <w:rFonts w:ascii="Times New Roman" w:eastAsia="Times New Roman" w:hAnsi="Times New Roman" w:cs="Times New Roman"/>
          <w:sz w:val="20"/>
          <w:szCs w:val="20"/>
        </w:rPr>
        <w:t>behavior</w:t>
      </w:r>
      <w:proofErr w:type="spellEnd"/>
      <w:r w:rsidRPr="001D6B81">
        <w:rPr>
          <w:rFonts w:ascii="Times New Roman" w:eastAsia="Times New Roman" w:hAnsi="Times New Roman" w:cs="Times New Roman"/>
          <w:sz w:val="20"/>
          <w:szCs w:val="20"/>
        </w:rPr>
        <w:t xml:space="preserve"> of molecules and materials, facilitating drug discovery and material design.</w:t>
      </w:r>
    </w:p>
    <w:p w14:paraId="54A7BCEB"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 xml:space="preserve">Financial </w:t>
      </w:r>
      <w:proofErr w:type="spellStart"/>
      <w:r w:rsidRPr="00283039">
        <w:rPr>
          <w:rFonts w:ascii="Times New Roman" w:eastAsia="Times New Roman" w:hAnsi="Times New Roman" w:cs="Times New Roman"/>
          <w:b/>
          <w:bCs/>
          <w:sz w:val="20"/>
          <w:szCs w:val="20"/>
        </w:rPr>
        <w:t>Modeling</w:t>
      </w:r>
      <w:proofErr w:type="spellEnd"/>
      <w:r w:rsidRPr="00283039">
        <w:rPr>
          <w:rFonts w:ascii="Times New Roman" w:eastAsia="Times New Roman" w:hAnsi="Times New Roman" w:cs="Times New Roman"/>
          <w:b/>
          <w:bCs/>
          <w:sz w:val="20"/>
          <w:szCs w:val="20"/>
        </w:rPr>
        <w:t>:</w:t>
      </w:r>
      <w:r w:rsidRPr="001D6B81">
        <w:rPr>
          <w:rFonts w:ascii="Times New Roman" w:eastAsia="Times New Roman" w:hAnsi="Times New Roman" w:cs="Times New Roman"/>
          <w:sz w:val="20"/>
          <w:szCs w:val="20"/>
        </w:rPr>
        <w:t xml:space="preserve"> Quantum computers can </w:t>
      </w:r>
      <w:proofErr w:type="spellStart"/>
      <w:r w:rsidRPr="001D6B81">
        <w:rPr>
          <w:rFonts w:ascii="Times New Roman" w:eastAsia="Times New Roman" w:hAnsi="Times New Roman" w:cs="Times New Roman"/>
          <w:sz w:val="20"/>
          <w:szCs w:val="20"/>
        </w:rPr>
        <w:t>analyze</w:t>
      </w:r>
      <w:proofErr w:type="spellEnd"/>
      <w:r w:rsidRPr="001D6B81">
        <w:rPr>
          <w:rFonts w:ascii="Times New Roman" w:eastAsia="Times New Roman" w:hAnsi="Times New Roman" w:cs="Times New Roman"/>
          <w:sz w:val="20"/>
          <w:szCs w:val="20"/>
        </w:rPr>
        <w:t xml:space="preserve"> vast amounts of financial data and optimize trading strategies, risk analysis, and portfolio management.</w:t>
      </w:r>
    </w:p>
    <w:p w14:paraId="4207600F" w14:textId="77777777" w:rsidR="00E0253A" w:rsidRPr="001D6B81" w:rsidRDefault="00E0253A" w:rsidP="00F9117C">
      <w:pPr>
        <w:spacing w:line="360" w:lineRule="auto"/>
        <w:rPr>
          <w:rFonts w:ascii="Times New Roman" w:eastAsia="Times New Roman" w:hAnsi="Times New Roman" w:cs="Times New Roman"/>
          <w:b/>
          <w:sz w:val="20"/>
          <w:szCs w:val="20"/>
        </w:rPr>
      </w:pPr>
    </w:p>
    <w:p w14:paraId="2FFCED60"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Current Status:</w:t>
      </w:r>
    </w:p>
    <w:p w14:paraId="152B521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Quantum computing is still in its early stages of development, and several challenges need to be addressed:</w:t>
      </w:r>
    </w:p>
    <w:p w14:paraId="39FA255C"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Decoherence:</w:t>
      </w:r>
      <w:r w:rsidRPr="001D6B81">
        <w:rPr>
          <w:rFonts w:ascii="Times New Roman" w:eastAsia="Times New Roman" w:hAnsi="Times New Roman" w:cs="Times New Roman"/>
          <w:sz w:val="20"/>
          <w:szCs w:val="20"/>
        </w:rPr>
        <w:t xml:space="preserve"> Qubits are sensitive to environmental noise, leading to decoherence, which can cause errors in calculations. Error correction and fault-tolerance are critical for building large-scale quantum computers.</w:t>
      </w:r>
    </w:p>
    <w:p w14:paraId="4C7819CE"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 xml:space="preserve">Scalability: </w:t>
      </w:r>
      <w:r w:rsidRPr="001D6B81">
        <w:rPr>
          <w:rFonts w:ascii="Times New Roman" w:eastAsia="Times New Roman" w:hAnsi="Times New Roman" w:cs="Times New Roman"/>
          <w:sz w:val="20"/>
          <w:szCs w:val="20"/>
        </w:rPr>
        <w:t>Building large-scale quantum computers with many qubits and quantum gates is a major engineering challenge.</w:t>
      </w:r>
    </w:p>
    <w:p w14:paraId="3682D671"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 xml:space="preserve">Hardware Limitations: </w:t>
      </w:r>
      <w:r w:rsidRPr="001D6B81">
        <w:rPr>
          <w:rFonts w:ascii="Times New Roman" w:eastAsia="Times New Roman" w:hAnsi="Times New Roman" w:cs="Times New Roman"/>
          <w:sz w:val="20"/>
          <w:szCs w:val="20"/>
        </w:rPr>
        <w:t>Current quantum computers have limited coherence times and are prone to errors, making them suitable for specific tasks but not yet fully competitive with classical computers.</w:t>
      </w:r>
    </w:p>
    <w:p w14:paraId="54698863" w14:textId="77777777" w:rsidR="00E0253A" w:rsidRPr="001D6B81" w:rsidRDefault="00E0253A" w:rsidP="00F9117C">
      <w:pPr>
        <w:spacing w:line="360" w:lineRule="auto"/>
        <w:rPr>
          <w:rFonts w:ascii="Times New Roman" w:eastAsia="Times New Roman" w:hAnsi="Times New Roman" w:cs="Times New Roman"/>
          <w:sz w:val="20"/>
          <w:szCs w:val="20"/>
        </w:rPr>
      </w:pPr>
    </w:p>
    <w:p w14:paraId="6FA227E9"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Current Research and Progress:</w:t>
      </w:r>
    </w:p>
    <w:p w14:paraId="3AE20FB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Despite the challenges, quantum computing has seen significant progress in recent years. Quantum computers with a few dozen qubits are already available from companies like IBM, Google, and </w:t>
      </w:r>
      <w:proofErr w:type="spellStart"/>
      <w:r w:rsidRPr="001D6B81">
        <w:rPr>
          <w:rFonts w:ascii="Times New Roman" w:eastAsia="Times New Roman" w:hAnsi="Times New Roman" w:cs="Times New Roman"/>
          <w:sz w:val="20"/>
          <w:szCs w:val="20"/>
        </w:rPr>
        <w:t>Rigetti</w:t>
      </w:r>
      <w:proofErr w:type="spellEnd"/>
      <w:r w:rsidRPr="001D6B81">
        <w:rPr>
          <w:rFonts w:ascii="Times New Roman" w:eastAsia="Times New Roman" w:hAnsi="Times New Roman" w:cs="Times New Roman"/>
          <w:sz w:val="20"/>
          <w:szCs w:val="20"/>
        </w:rPr>
        <w:t xml:space="preserve"> Computing. Quantum supremacy, the milestone where a quantum computer outperforms the most powerful classical supercomputer in a specific task, was achieved by Google in 2019. Research is ongoing in developing error-corrected qubits, novel quantum algorithms, and better quantum hardware.</w:t>
      </w:r>
    </w:p>
    <w:p w14:paraId="0D81423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As quantum computing continues to advance, it holds the promise of transforming various industries and solving complex problems that were once considered intractable with classical computing. However, it will likely be several years before practical and widespread applications of quantum computing become a reality.</w:t>
      </w:r>
    </w:p>
    <w:p w14:paraId="32D4DE17" w14:textId="77777777" w:rsidR="00E0253A" w:rsidRPr="001D6B81" w:rsidRDefault="00E0253A" w:rsidP="00F9117C">
      <w:pPr>
        <w:spacing w:line="360" w:lineRule="auto"/>
        <w:rPr>
          <w:rFonts w:ascii="Times New Roman" w:eastAsia="Calibri" w:hAnsi="Times New Roman" w:cs="Times New Roman"/>
          <w:sz w:val="20"/>
          <w:szCs w:val="20"/>
        </w:rPr>
      </w:pPr>
    </w:p>
    <w:p w14:paraId="2B58EA1B" w14:textId="77777777" w:rsidR="00E0253A" w:rsidRDefault="00000000" w:rsidP="00F9117C">
      <w:pPr>
        <w:spacing w:line="360" w:lineRule="auto"/>
        <w:rPr>
          <w:rFonts w:ascii="Times New Roman" w:eastAsia="Times New Roman" w:hAnsi="Times New Roman" w:cs="Times New Roman"/>
          <w:sz w:val="28"/>
          <w:szCs w:val="28"/>
        </w:rPr>
      </w:pPr>
      <w:r w:rsidRPr="00283039">
        <w:rPr>
          <w:rFonts w:ascii="Times New Roman" w:eastAsia="Times New Roman" w:hAnsi="Times New Roman" w:cs="Times New Roman"/>
          <w:b/>
          <w:sz w:val="28"/>
          <w:szCs w:val="28"/>
        </w:rPr>
        <w:t>Single Electron Transistor</w:t>
      </w:r>
      <w:r w:rsidRPr="00283039">
        <w:rPr>
          <w:rFonts w:ascii="Times New Roman" w:eastAsia="Times New Roman" w:hAnsi="Times New Roman" w:cs="Times New Roman"/>
          <w:sz w:val="28"/>
          <w:szCs w:val="28"/>
        </w:rPr>
        <w:t>:</w:t>
      </w:r>
    </w:p>
    <w:p w14:paraId="2F206996" w14:textId="655C0989" w:rsidR="00144E02" w:rsidRPr="00283039" w:rsidRDefault="00144E02" w:rsidP="00F911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6EC3FAD6" wp14:editId="22BB9820">
            <wp:extent cx="3421380" cy="1996440"/>
            <wp:effectExtent l="0" t="0" r="7620" b="3810"/>
            <wp:docPr id="1593297018" name="Picture 14" descr="4: Principle of the&lt;BR&gt;SET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rinciple of the&lt;BR&gt;SET transis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1380" cy="1996440"/>
                    </a:xfrm>
                    <a:prstGeom prst="rect">
                      <a:avLst/>
                    </a:prstGeom>
                    <a:noFill/>
                    <a:ln>
                      <a:noFill/>
                    </a:ln>
                  </pic:spPr>
                </pic:pic>
              </a:graphicData>
            </a:graphic>
          </wp:inline>
        </w:drawing>
      </w:r>
    </w:p>
    <w:p w14:paraId="0D19C7CE"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 xml:space="preserve">A Single Electron Transistor (SET) is a nanoscale electronic device that controls the flow of individual electrons, allowing for extremely sensitive and precise electronic manipulation. It operates by controlling the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of single electrons through a small island or quantum dot, situated between two conducting electrodes.</w:t>
      </w:r>
    </w:p>
    <w:p w14:paraId="3112F3F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In contrast to common transistors, where the switching action requires thousands of electrons, a single electron transistor needs only one electron to change from the insulating to the conducting state. Such transistors can potentially deliver very high device density and power efficiency with remarkable operational speed. In order to implement single electron transistors, extremely small metallic islands with sub-100 nm dimensions have to be fabricated. These islands, which are referred to as quantum dots, can be fabricated by employing processes made available by the advances in nanotechnology.</w:t>
      </w:r>
    </w:p>
    <w:p w14:paraId="3F2530AE"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application helps to create nanoscale transistors. These are quicker, more powerful, and more energy-efficient. Soon, the computer’s whole memory may be stored on a single tiny chip.</w:t>
      </w:r>
    </w:p>
    <w:p w14:paraId="10C94BAB" w14:textId="77777777" w:rsidR="00E0253A" w:rsidRPr="001D6B81" w:rsidRDefault="00E0253A" w:rsidP="00F9117C">
      <w:pPr>
        <w:spacing w:line="360" w:lineRule="auto"/>
        <w:rPr>
          <w:rFonts w:ascii="Times New Roman" w:eastAsia="Times New Roman" w:hAnsi="Times New Roman" w:cs="Times New Roman"/>
          <w:sz w:val="20"/>
          <w:szCs w:val="20"/>
        </w:rPr>
      </w:pPr>
    </w:p>
    <w:p w14:paraId="1568AB67" w14:textId="77777777" w:rsidR="00E0253A" w:rsidRPr="00283039" w:rsidRDefault="00000000" w:rsidP="00F9117C">
      <w:pPr>
        <w:spacing w:line="360" w:lineRule="auto"/>
        <w:rPr>
          <w:rFonts w:ascii="Times New Roman" w:eastAsia="Times New Roman" w:hAnsi="Times New Roman" w:cs="Times New Roman"/>
          <w:sz w:val="24"/>
          <w:szCs w:val="24"/>
        </w:rPr>
      </w:pPr>
      <w:r w:rsidRPr="00283039">
        <w:rPr>
          <w:rFonts w:ascii="Times New Roman" w:eastAsia="Times New Roman" w:hAnsi="Times New Roman" w:cs="Times New Roman"/>
          <w:b/>
          <w:sz w:val="24"/>
          <w:szCs w:val="24"/>
        </w:rPr>
        <w:t>Key Features of Single Electron Transistors:</w:t>
      </w:r>
    </w:p>
    <w:p w14:paraId="6B843E72"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Dot:</w:t>
      </w:r>
      <w:r w:rsidRPr="001D6B81">
        <w:rPr>
          <w:rFonts w:ascii="Times New Roman" w:eastAsia="Times New Roman" w:hAnsi="Times New Roman" w:cs="Times New Roman"/>
          <w:sz w:val="20"/>
          <w:szCs w:val="20"/>
        </w:rPr>
        <w:t xml:space="preserve"> The heart of a Single Electron Transistor is the quantum dot or the small island. It is typically made of a semiconducting material and is isolated from the rest of the circuit. The size of the quantum dot determines the energy levels and the number of electrons it can hold.</w:t>
      </w:r>
    </w:p>
    <w:p w14:paraId="4B5C85D0"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Source and Drain Electrodes:</w:t>
      </w:r>
      <w:r w:rsidRPr="001D6B81">
        <w:rPr>
          <w:rFonts w:ascii="Times New Roman" w:eastAsia="Times New Roman" w:hAnsi="Times New Roman" w:cs="Times New Roman"/>
          <w:sz w:val="20"/>
          <w:szCs w:val="20"/>
        </w:rPr>
        <w:t xml:space="preserve"> These are the two conducting electrodes on either side of the quantum dot. They are responsible for supplying and receiving electrons to and from the quantum dot.</w:t>
      </w:r>
    </w:p>
    <w:p w14:paraId="378653B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Gate Electrode:</w:t>
      </w:r>
      <w:r w:rsidRPr="001D6B81">
        <w:rPr>
          <w:rFonts w:ascii="Times New Roman" w:eastAsia="Times New Roman" w:hAnsi="Times New Roman" w:cs="Times New Roman"/>
          <w:sz w:val="20"/>
          <w:szCs w:val="20"/>
        </w:rPr>
        <w:t xml:space="preserve"> The gate electrode controls the number of electrons on the quantum dot by adjusting the electrostatic potential. Changing the gate voltage allows or prohibits the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of single electrons through the quantum dot.</w:t>
      </w:r>
    </w:p>
    <w:p w14:paraId="374603BF" w14:textId="77777777" w:rsidR="00E0253A" w:rsidRPr="001D6B81" w:rsidRDefault="00E0253A" w:rsidP="00F9117C">
      <w:pPr>
        <w:spacing w:line="360" w:lineRule="auto"/>
        <w:rPr>
          <w:rFonts w:ascii="Times New Roman" w:eastAsia="Times New Roman" w:hAnsi="Times New Roman" w:cs="Times New Roman"/>
          <w:sz w:val="20"/>
          <w:szCs w:val="20"/>
        </w:rPr>
      </w:pPr>
    </w:p>
    <w:p w14:paraId="140A8AAF"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Working Principle:</w:t>
      </w:r>
    </w:p>
    <w:p w14:paraId="73771C4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In a Single Electron Transistor, the quantum dot acts as a coulomb blockade device, meaning it can only allow the flow of electrons one by one due to the energy barrier between the quantum dot and the source/drain electrodes. When the gate voltage is low, the energy level of the quantum dot remains higher than that of the source and drain electrodes, preventing electrons from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through.</w:t>
      </w:r>
    </w:p>
    <w:p w14:paraId="3B86008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As the gate voltage is raised, the energy level of the quantum dot aligns with that of the electrodes, enabling single-electron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This </w:t>
      </w:r>
      <w:proofErr w:type="spellStart"/>
      <w:r w:rsidRPr="001D6B81">
        <w:rPr>
          <w:rFonts w:ascii="Times New Roman" w:eastAsia="Times New Roman" w:hAnsi="Times New Roman" w:cs="Times New Roman"/>
          <w:sz w:val="20"/>
          <w:szCs w:val="20"/>
        </w:rPr>
        <w:t>tunable</w:t>
      </w:r>
      <w:proofErr w:type="spellEnd"/>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tunneling</w:t>
      </w:r>
      <w:proofErr w:type="spellEnd"/>
      <w:r w:rsidRPr="001D6B81">
        <w:rPr>
          <w:rFonts w:ascii="Times New Roman" w:eastAsia="Times New Roman" w:hAnsi="Times New Roman" w:cs="Times New Roman"/>
          <w:sz w:val="20"/>
          <w:szCs w:val="20"/>
        </w:rPr>
        <w:t xml:space="preserve"> effect makes SETs highly sensitive to changes in gate voltage, making them suitable for various applications.</w:t>
      </w:r>
    </w:p>
    <w:p w14:paraId="1ECE2DCE" w14:textId="77777777" w:rsidR="00E0253A" w:rsidRPr="001D6B81" w:rsidRDefault="00E0253A" w:rsidP="00F9117C">
      <w:pPr>
        <w:spacing w:line="360" w:lineRule="auto"/>
        <w:rPr>
          <w:rFonts w:ascii="Times New Roman" w:eastAsia="Times New Roman" w:hAnsi="Times New Roman" w:cs="Times New Roman"/>
          <w:sz w:val="20"/>
          <w:szCs w:val="20"/>
        </w:rPr>
      </w:pPr>
    </w:p>
    <w:p w14:paraId="66C0029D"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Applications of Single Electron Transistors:</w:t>
      </w:r>
    </w:p>
    <w:p w14:paraId="6F312583"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lastRenderedPageBreak/>
        <w:t>Single-Electron Devices:</w:t>
      </w:r>
      <w:r w:rsidRPr="001D6B81">
        <w:rPr>
          <w:rFonts w:ascii="Times New Roman" w:eastAsia="Times New Roman" w:hAnsi="Times New Roman" w:cs="Times New Roman"/>
          <w:sz w:val="20"/>
          <w:szCs w:val="20"/>
        </w:rPr>
        <w:t xml:space="preserve"> SETs are used as fundamental building blocks for single-electron devices, such as single-electron memory cells and single-electron logic circuits.</w:t>
      </w:r>
    </w:p>
    <w:p w14:paraId="4B7902A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Sensing and Metrology:</w:t>
      </w:r>
      <w:r w:rsidRPr="001D6B81">
        <w:rPr>
          <w:rFonts w:ascii="Times New Roman" w:eastAsia="Times New Roman" w:hAnsi="Times New Roman" w:cs="Times New Roman"/>
          <w:sz w:val="20"/>
          <w:szCs w:val="20"/>
        </w:rPr>
        <w:t xml:space="preserve"> SETs can be employed as ultrasensitive electrometers and charge detectors, enabling the detection of extremely weak signals and small electrical charges.</w:t>
      </w:r>
    </w:p>
    <w:p w14:paraId="7C68C338"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Quantum Computation:</w:t>
      </w:r>
      <w:r w:rsidRPr="001D6B81">
        <w:rPr>
          <w:rFonts w:ascii="Times New Roman" w:eastAsia="Times New Roman" w:hAnsi="Times New Roman" w:cs="Times New Roman"/>
          <w:sz w:val="20"/>
          <w:szCs w:val="20"/>
        </w:rPr>
        <w:t xml:space="preserve"> Single Electron Transistors have potential applications in quantum computing as qubits, the basic unit of quantum information processing.</w:t>
      </w:r>
    </w:p>
    <w:p w14:paraId="5A163EC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Frequency Metrology:</w:t>
      </w:r>
      <w:r w:rsidRPr="001D6B81">
        <w:rPr>
          <w:rFonts w:ascii="Times New Roman" w:eastAsia="Times New Roman" w:hAnsi="Times New Roman" w:cs="Times New Roman"/>
          <w:sz w:val="20"/>
          <w:szCs w:val="20"/>
        </w:rPr>
        <w:t xml:space="preserve"> SETs can be utilized in high-precision frequency metrology due to their ability to detect single-electron charge oscillations.</w:t>
      </w:r>
    </w:p>
    <w:p w14:paraId="2272D61F" w14:textId="77777777" w:rsidR="00E0253A" w:rsidRPr="001D6B81" w:rsidRDefault="00E0253A" w:rsidP="00F9117C">
      <w:pPr>
        <w:spacing w:line="360" w:lineRule="auto"/>
        <w:rPr>
          <w:rFonts w:ascii="Times New Roman" w:eastAsia="Times New Roman" w:hAnsi="Times New Roman" w:cs="Times New Roman"/>
          <w:sz w:val="20"/>
          <w:szCs w:val="20"/>
        </w:rPr>
      </w:pPr>
    </w:p>
    <w:p w14:paraId="2A8D32D6" w14:textId="77777777" w:rsidR="00E0253A" w:rsidRPr="00283039" w:rsidRDefault="00000000" w:rsidP="00F9117C">
      <w:pPr>
        <w:spacing w:line="360" w:lineRule="auto"/>
        <w:rPr>
          <w:rFonts w:ascii="Times New Roman" w:eastAsia="Times New Roman" w:hAnsi="Times New Roman" w:cs="Times New Roman"/>
          <w:b/>
          <w:sz w:val="24"/>
          <w:szCs w:val="24"/>
        </w:rPr>
      </w:pPr>
      <w:r w:rsidRPr="00283039">
        <w:rPr>
          <w:rFonts w:ascii="Times New Roman" w:eastAsia="Times New Roman" w:hAnsi="Times New Roman" w:cs="Times New Roman"/>
          <w:b/>
          <w:sz w:val="24"/>
          <w:szCs w:val="24"/>
        </w:rPr>
        <w:t>Challenges and Limitations:</w:t>
      </w:r>
    </w:p>
    <w:p w14:paraId="05E411D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While Single Electron Transistors have unique advantages, they also face some challenges:</w:t>
      </w:r>
    </w:p>
    <w:p w14:paraId="198D0D45"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Temperature Sensitivity:</w:t>
      </w:r>
      <w:r w:rsidRPr="001D6B81">
        <w:rPr>
          <w:rFonts w:ascii="Times New Roman" w:eastAsia="Times New Roman" w:hAnsi="Times New Roman" w:cs="Times New Roman"/>
          <w:sz w:val="20"/>
          <w:szCs w:val="20"/>
        </w:rPr>
        <w:t xml:space="preserve"> SETs are highly sensitive to temperature changes, which can affect their performance and stability.</w:t>
      </w:r>
    </w:p>
    <w:p w14:paraId="5342D154"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Noise:</w:t>
      </w:r>
      <w:r w:rsidRPr="001D6B81">
        <w:rPr>
          <w:rFonts w:ascii="Times New Roman" w:eastAsia="Times New Roman" w:hAnsi="Times New Roman" w:cs="Times New Roman"/>
          <w:sz w:val="20"/>
          <w:szCs w:val="20"/>
        </w:rPr>
        <w:t xml:space="preserve"> Noise sources, such as charge fluctuations and external electromagnetic interference, can impact the accuracy and reliability of SETs.</w:t>
      </w:r>
    </w:p>
    <w:p w14:paraId="4565655F" w14:textId="77777777" w:rsidR="00E0253A" w:rsidRPr="001D6B81" w:rsidRDefault="00000000" w:rsidP="00F9117C">
      <w:pPr>
        <w:spacing w:line="360" w:lineRule="auto"/>
        <w:rPr>
          <w:rFonts w:ascii="Times New Roman" w:eastAsia="Times New Roman" w:hAnsi="Times New Roman" w:cs="Times New Roman"/>
          <w:sz w:val="20"/>
          <w:szCs w:val="20"/>
        </w:rPr>
      </w:pPr>
      <w:r w:rsidRPr="00283039">
        <w:rPr>
          <w:rFonts w:ascii="Times New Roman" w:eastAsia="Times New Roman" w:hAnsi="Times New Roman" w:cs="Times New Roman"/>
          <w:b/>
          <w:bCs/>
          <w:sz w:val="20"/>
          <w:szCs w:val="20"/>
        </w:rPr>
        <w:t>Fabrication Complexity:</w:t>
      </w:r>
      <w:r w:rsidRPr="001D6B81">
        <w:rPr>
          <w:rFonts w:ascii="Times New Roman" w:eastAsia="Times New Roman" w:hAnsi="Times New Roman" w:cs="Times New Roman"/>
          <w:sz w:val="20"/>
          <w:szCs w:val="20"/>
        </w:rPr>
        <w:t xml:space="preserve"> The fabrication of SETs with precise control over quantum dot characteristics can be challenging and complex.</w:t>
      </w:r>
    </w:p>
    <w:p w14:paraId="5DEECFE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these challenges, Single Electron Transistors hold great promise for future nanoelectronics and quantum technologies. Ongoing research and advancements in nanofabrication techniques are expected to address current limitations and unlock even more innovative applications for SETs in various fields of science and technology.</w:t>
      </w:r>
    </w:p>
    <w:p w14:paraId="2DAA4AA0" w14:textId="77777777" w:rsidR="00E0253A" w:rsidRPr="001D6B81" w:rsidRDefault="00E0253A" w:rsidP="00F9117C">
      <w:pPr>
        <w:spacing w:line="360" w:lineRule="auto"/>
        <w:rPr>
          <w:rFonts w:ascii="Times New Roman" w:eastAsia="Calibri" w:hAnsi="Times New Roman" w:cs="Times New Roman"/>
          <w:sz w:val="20"/>
          <w:szCs w:val="20"/>
        </w:rPr>
      </w:pPr>
    </w:p>
    <w:p w14:paraId="78FDAC12" w14:textId="77777777" w:rsidR="00E0253A" w:rsidRDefault="00000000" w:rsidP="00F9117C">
      <w:pPr>
        <w:spacing w:line="360" w:lineRule="auto"/>
        <w:rPr>
          <w:rFonts w:ascii="Times New Roman" w:eastAsia="Times New Roman" w:hAnsi="Times New Roman" w:cs="Times New Roman"/>
          <w:b/>
          <w:color w:val="252525"/>
          <w:sz w:val="28"/>
          <w:szCs w:val="28"/>
        </w:rPr>
      </w:pPr>
      <w:r w:rsidRPr="00283039">
        <w:rPr>
          <w:rFonts w:ascii="Times New Roman" w:eastAsia="Times New Roman" w:hAnsi="Times New Roman" w:cs="Times New Roman"/>
          <w:b/>
          <w:color w:val="252525"/>
          <w:sz w:val="28"/>
          <w:szCs w:val="28"/>
        </w:rPr>
        <w:t>Nanocomposites:</w:t>
      </w:r>
    </w:p>
    <w:p w14:paraId="36BF277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Nanocomposites are a class of materials composed of a combination of nanoparticles or nanofillers dispersed within a matrix material. These nanofillers are typically nanoparticles with at least one dimension in the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 range. The incorporation of nanoparticles into the matrix material imparts unique properties and functionalities, making nanocomposites highly versatile and suitable for various applications across multiple industries.</w:t>
      </w:r>
    </w:p>
    <w:p w14:paraId="5E5A2D6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Nanocomposites like metal-organic framework (MOF) crystals, carbon </w:t>
      </w:r>
      <w:proofErr w:type="spellStart"/>
      <w:r w:rsidRPr="001D6B81">
        <w:rPr>
          <w:rFonts w:ascii="Times New Roman" w:eastAsia="Times New Roman" w:hAnsi="Times New Roman" w:cs="Times New Roman"/>
          <w:color w:val="0A0A0A"/>
          <w:sz w:val="20"/>
          <w:szCs w:val="20"/>
        </w:rPr>
        <w:t>fiber</w:t>
      </w:r>
      <w:proofErr w:type="spellEnd"/>
      <w:r w:rsidRPr="001D6B81">
        <w:rPr>
          <w:rFonts w:ascii="Times New Roman" w:eastAsia="Times New Roman" w:hAnsi="Times New Roman" w:cs="Times New Roman"/>
          <w:color w:val="0A0A0A"/>
          <w:sz w:val="20"/>
          <w:szCs w:val="20"/>
        </w:rPr>
        <w:t xml:space="preserve"> reinforced polymers (CFRP), and nanoceramics increasingly find use in automotive and aerospace industries. Innovations in metal and polymer matrix nanocomposites are making their manufacturing easier with techniques like 3D printing. Further, nano-reinforcement alters the microscopic properties of standard materials. This allows researchers to create nanocomposites with a higher surface-to-volume ratio as well as superior mechanical and optical characteristics. Startups leverage nanocomposites in various ways, including coatings, additives, catalysts, and structural </w:t>
      </w:r>
      <w:r w:rsidRPr="001D6B81">
        <w:rPr>
          <w:rFonts w:ascii="Times New Roman" w:eastAsia="Times New Roman" w:hAnsi="Times New Roman" w:cs="Times New Roman"/>
          <w:color w:val="0A0A0A"/>
          <w:sz w:val="20"/>
          <w:szCs w:val="20"/>
        </w:rPr>
        <w:lastRenderedPageBreak/>
        <w:t>components. Biotech startups are also developing polymer and organic nanocomposites for tissue engineering, regenerative medicine, drug delivery, and cellular therapies.</w:t>
      </w:r>
    </w:p>
    <w:p w14:paraId="448C2667"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4FAA056C"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Key Features and Types of Nanocomposites:</w:t>
      </w:r>
    </w:p>
    <w:p w14:paraId="489EEF6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Enhanced Mechanical Properties:</w:t>
      </w:r>
      <w:r w:rsidRPr="001D6B81">
        <w:rPr>
          <w:rFonts w:ascii="Times New Roman" w:eastAsia="Times New Roman" w:hAnsi="Times New Roman" w:cs="Times New Roman"/>
          <w:color w:val="0A0A0A"/>
          <w:sz w:val="20"/>
          <w:szCs w:val="20"/>
        </w:rPr>
        <w:t xml:space="preserve"> The addition of nanoparticles can significantly improve the mechanical properties of the nanocomposite, such as increased strength, stiffness, and toughness.</w:t>
      </w:r>
    </w:p>
    <w:p w14:paraId="145417B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Improved Thermal Stability:</w:t>
      </w:r>
      <w:r w:rsidRPr="001D6B81">
        <w:rPr>
          <w:rFonts w:ascii="Times New Roman" w:eastAsia="Times New Roman" w:hAnsi="Times New Roman" w:cs="Times New Roman"/>
          <w:color w:val="0A0A0A"/>
          <w:sz w:val="20"/>
          <w:szCs w:val="20"/>
        </w:rPr>
        <w:t xml:space="preserve"> Nanocomposites exhibit enhanced thermal stability due to the high surface area and thermal conductivity of nanoparticles.</w:t>
      </w:r>
    </w:p>
    <w:p w14:paraId="791EAFA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Enhanced Electrical Conductivity or Insulation:</w:t>
      </w:r>
      <w:r w:rsidRPr="001D6B81">
        <w:rPr>
          <w:rFonts w:ascii="Times New Roman" w:eastAsia="Times New Roman" w:hAnsi="Times New Roman" w:cs="Times New Roman"/>
          <w:color w:val="0A0A0A"/>
          <w:sz w:val="20"/>
          <w:szCs w:val="20"/>
        </w:rPr>
        <w:t xml:space="preserve"> Depending on the type of nanoparticles used, nanocomposites can display improved electrical conductivity or act as excellent electrical insulators.</w:t>
      </w:r>
    </w:p>
    <w:p w14:paraId="29449FC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Barrier Properties:</w:t>
      </w:r>
      <w:r w:rsidRPr="001D6B81">
        <w:rPr>
          <w:rFonts w:ascii="Times New Roman" w:eastAsia="Times New Roman" w:hAnsi="Times New Roman" w:cs="Times New Roman"/>
          <w:color w:val="0A0A0A"/>
          <w:sz w:val="20"/>
          <w:szCs w:val="20"/>
        </w:rPr>
        <w:t xml:space="preserve"> Nanocomposites can have superior barrier properties against gases and liquids, making them useful in packaging materials and coatings.</w:t>
      </w:r>
    </w:p>
    <w:p w14:paraId="48B1C17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Optical Properties:</w:t>
      </w:r>
      <w:r w:rsidRPr="001D6B81">
        <w:rPr>
          <w:rFonts w:ascii="Times New Roman" w:eastAsia="Times New Roman" w:hAnsi="Times New Roman" w:cs="Times New Roman"/>
          <w:color w:val="0A0A0A"/>
          <w:sz w:val="20"/>
          <w:szCs w:val="20"/>
        </w:rPr>
        <w:t xml:space="preserve"> Nanoparticles can modify the optical properties of nanocomposites, leading to changes in transparency, light scattering, and absorption.</w:t>
      </w:r>
    </w:p>
    <w:p w14:paraId="665728CC"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8C51A03"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Types of Nanocomposites:</w:t>
      </w:r>
    </w:p>
    <w:p w14:paraId="7C83C14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Polymer Nanocomposites:</w:t>
      </w:r>
      <w:r w:rsidRPr="001D6B81">
        <w:rPr>
          <w:rFonts w:ascii="Times New Roman" w:eastAsia="Times New Roman" w:hAnsi="Times New Roman" w:cs="Times New Roman"/>
          <w:color w:val="0A0A0A"/>
          <w:sz w:val="20"/>
          <w:szCs w:val="20"/>
        </w:rPr>
        <w:t xml:space="preserve"> Polymer matrices with nanoparticles dispersed within them. Examples include clay-polymer nanocomposites and carbon nanotube-polymer composites.</w:t>
      </w:r>
    </w:p>
    <w:p w14:paraId="65999E1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Metal Matrix Nanocomposites:</w:t>
      </w:r>
      <w:r w:rsidRPr="001D6B81">
        <w:rPr>
          <w:rFonts w:ascii="Times New Roman" w:eastAsia="Times New Roman" w:hAnsi="Times New Roman" w:cs="Times New Roman"/>
          <w:color w:val="0A0A0A"/>
          <w:sz w:val="20"/>
          <w:szCs w:val="20"/>
        </w:rPr>
        <w:t xml:space="preserve"> Metal matrices containing nanoparticles for improved strength and wear resistance.</w:t>
      </w:r>
    </w:p>
    <w:p w14:paraId="5153FE6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Ceramic Nanocomposites:</w:t>
      </w:r>
      <w:r w:rsidRPr="001D6B81">
        <w:rPr>
          <w:rFonts w:ascii="Times New Roman" w:eastAsia="Times New Roman" w:hAnsi="Times New Roman" w:cs="Times New Roman"/>
          <w:color w:val="0A0A0A"/>
          <w:sz w:val="20"/>
          <w:szCs w:val="20"/>
        </w:rPr>
        <w:t xml:space="preserve"> Ceramic matrices with nanoparticles to enhance mechanical and thermal properties.</w:t>
      </w:r>
    </w:p>
    <w:p w14:paraId="1E547C6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Carbon Nanotube Composites:</w:t>
      </w:r>
      <w:r w:rsidRPr="001D6B81">
        <w:rPr>
          <w:rFonts w:ascii="Times New Roman" w:eastAsia="Times New Roman" w:hAnsi="Times New Roman" w:cs="Times New Roman"/>
          <w:color w:val="0A0A0A"/>
          <w:sz w:val="20"/>
          <w:szCs w:val="20"/>
        </w:rPr>
        <w:t xml:space="preserve"> Composites where carbon nanotubes are used as the nanofillers to improve mechanical, thermal, and electrical properties.</w:t>
      </w:r>
    </w:p>
    <w:p w14:paraId="2A356F55"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5EFCE9A4" w14:textId="77777777" w:rsidR="00E0253A" w:rsidRPr="00283039" w:rsidRDefault="00000000" w:rsidP="00F9117C">
      <w:pPr>
        <w:spacing w:line="360" w:lineRule="auto"/>
        <w:rPr>
          <w:rFonts w:ascii="Times New Roman" w:eastAsia="Times New Roman" w:hAnsi="Times New Roman" w:cs="Times New Roman"/>
          <w:color w:val="0A0A0A"/>
          <w:sz w:val="24"/>
          <w:szCs w:val="24"/>
        </w:rPr>
      </w:pPr>
      <w:r w:rsidRPr="00283039">
        <w:rPr>
          <w:rFonts w:ascii="Times New Roman" w:eastAsia="Times New Roman" w:hAnsi="Times New Roman" w:cs="Times New Roman"/>
          <w:b/>
          <w:color w:val="0A0A0A"/>
          <w:sz w:val="24"/>
          <w:szCs w:val="24"/>
        </w:rPr>
        <w:t>Applications of Nanocomposites</w:t>
      </w:r>
      <w:r w:rsidRPr="00283039">
        <w:rPr>
          <w:rFonts w:ascii="Times New Roman" w:eastAsia="Times New Roman" w:hAnsi="Times New Roman" w:cs="Times New Roman"/>
          <w:color w:val="0A0A0A"/>
          <w:sz w:val="24"/>
          <w:szCs w:val="24"/>
        </w:rPr>
        <w:t>:</w:t>
      </w:r>
    </w:p>
    <w:p w14:paraId="279C29A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Automotive and Aerospace:</w:t>
      </w:r>
      <w:r w:rsidRPr="001D6B81">
        <w:rPr>
          <w:rFonts w:ascii="Times New Roman" w:eastAsia="Times New Roman" w:hAnsi="Times New Roman" w:cs="Times New Roman"/>
          <w:color w:val="0A0A0A"/>
          <w:sz w:val="20"/>
          <w:szCs w:val="20"/>
        </w:rPr>
        <w:t xml:space="preserve"> Nanocomposites are used in vehicle components to reduce weight while maintaining mechanical strength and improving fuel efficiency.</w:t>
      </w:r>
    </w:p>
    <w:p w14:paraId="2CF67C7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Packaging Materials:</w:t>
      </w:r>
      <w:r w:rsidRPr="001D6B81">
        <w:rPr>
          <w:rFonts w:ascii="Times New Roman" w:eastAsia="Times New Roman" w:hAnsi="Times New Roman" w:cs="Times New Roman"/>
          <w:color w:val="0A0A0A"/>
          <w:sz w:val="20"/>
          <w:szCs w:val="20"/>
        </w:rPr>
        <w:t xml:space="preserve"> Nanocomposite films and coatings enhance barrier properties, extending the shelf life of packaged products.</w:t>
      </w:r>
    </w:p>
    <w:p w14:paraId="07113BF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 xml:space="preserve">Electronics: </w:t>
      </w:r>
      <w:r w:rsidRPr="001D6B81">
        <w:rPr>
          <w:rFonts w:ascii="Times New Roman" w:eastAsia="Times New Roman" w:hAnsi="Times New Roman" w:cs="Times New Roman"/>
          <w:color w:val="0A0A0A"/>
          <w:sz w:val="20"/>
          <w:szCs w:val="20"/>
        </w:rPr>
        <w:t>Nanocomposites are utilized in electronic devices to enhance thermal management and electrical performance.</w:t>
      </w:r>
    </w:p>
    <w:p w14:paraId="3B374E8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lastRenderedPageBreak/>
        <w:t>Medical Devices:</w:t>
      </w:r>
      <w:r w:rsidRPr="001D6B81">
        <w:rPr>
          <w:rFonts w:ascii="Times New Roman" w:eastAsia="Times New Roman" w:hAnsi="Times New Roman" w:cs="Times New Roman"/>
          <w:color w:val="0A0A0A"/>
          <w:sz w:val="20"/>
          <w:szCs w:val="20"/>
        </w:rPr>
        <w:t xml:space="preserve"> Nanocomposites are used in medical implants and prosthetics for improved biocompatibility and mechanical strength.</w:t>
      </w:r>
    </w:p>
    <w:p w14:paraId="53CD31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Construction:</w:t>
      </w:r>
      <w:r w:rsidRPr="001D6B81">
        <w:rPr>
          <w:rFonts w:ascii="Times New Roman" w:eastAsia="Times New Roman" w:hAnsi="Times New Roman" w:cs="Times New Roman"/>
          <w:color w:val="0A0A0A"/>
          <w:sz w:val="20"/>
          <w:szCs w:val="20"/>
        </w:rPr>
        <w:t xml:space="preserve"> Nanocomposites find applications in construction materials for improved durability and thermal insulation.</w:t>
      </w:r>
    </w:p>
    <w:p w14:paraId="01EE9B1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Textiles:</w:t>
      </w:r>
      <w:r w:rsidRPr="001D6B81">
        <w:rPr>
          <w:rFonts w:ascii="Times New Roman" w:eastAsia="Times New Roman" w:hAnsi="Times New Roman" w:cs="Times New Roman"/>
          <w:color w:val="0A0A0A"/>
          <w:sz w:val="20"/>
          <w:szCs w:val="20"/>
        </w:rPr>
        <w:t xml:space="preserve"> Nanocomposite coatings provide fabrics with enhanced water </w:t>
      </w:r>
      <w:proofErr w:type="spellStart"/>
      <w:r w:rsidRPr="001D6B81">
        <w:rPr>
          <w:rFonts w:ascii="Times New Roman" w:eastAsia="Times New Roman" w:hAnsi="Times New Roman" w:cs="Times New Roman"/>
          <w:color w:val="0A0A0A"/>
          <w:sz w:val="20"/>
          <w:szCs w:val="20"/>
        </w:rPr>
        <w:t>repellency</w:t>
      </w:r>
      <w:proofErr w:type="spellEnd"/>
      <w:r w:rsidRPr="001D6B81">
        <w:rPr>
          <w:rFonts w:ascii="Times New Roman" w:eastAsia="Times New Roman" w:hAnsi="Times New Roman" w:cs="Times New Roman"/>
          <w:color w:val="0A0A0A"/>
          <w:sz w:val="20"/>
          <w:szCs w:val="20"/>
        </w:rPr>
        <w:t>, antimicrobial properties, and UV resistance.</w:t>
      </w:r>
    </w:p>
    <w:p w14:paraId="39BF749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283039">
        <w:rPr>
          <w:rFonts w:ascii="Times New Roman" w:eastAsia="Times New Roman" w:hAnsi="Times New Roman" w:cs="Times New Roman"/>
          <w:b/>
          <w:bCs/>
          <w:color w:val="0A0A0A"/>
          <w:sz w:val="20"/>
          <w:szCs w:val="20"/>
        </w:rPr>
        <w:t>Energy Applications:</w:t>
      </w:r>
      <w:r w:rsidRPr="001D6B81">
        <w:rPr>
          <w:rFonts w:ascii="Times New Roman" w:eastAsia="Times New Roman" w:hAnsi="Times New Roman" w:cs="Times New Roman"/>
          <w:color w:val="0A0A0A"/>
          <w:sz w:val="20"/>
          <w:szCs w:val="20"/>
        </w:rPr>
        <w:t xml:space="preserve"> Nanocomposites are used in batteries, fuel cells, and solar cells for improved performance and efficiency.</w:t>
      </w:r>
    </w:p>
    <w:p w14:paraId="00E81B5A"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636DFE0C" w14:textId="77777777" w:rsidR="00E0253A" w:rsidRPr="00283039" w:rsidRDefault="00000000" w:rsidP="00F9117C">
      <w:pPr>
        <w:spacing w:line="360" w:lineRule="auto"/>
        <w:rPr>
          <w:rFonts w:ascii="Times New Roman" w:eastAsia="Times New Roman" w:hAnsi="Times New Roman" w:cs="Times New Roman"/>
          <w:b/>
          <w:color w:val="0A0A0A"/>
          <w:sz w:val="24"/>
          <w:szCs w:val="24"/>
        </w:rPr>
      </w:pPr>
      <w:r w:rsidRPr="00283039">
        <w:rPr>
          <w:rFonts w:ascii="Times New Roman" w:eastAsia="Times New Roman" w:hAnsi="Times New Roman" w:cs="Times New Roman"/>
          <w:b/>
          <w:color w:val="0A0A0A"/>
          <w:sz w:val="24"/>
          <w:szCs w:val="24"/>
        </w:rPr>
        <w:t>Challenges and Future Directions:</w:t>
      </w:r>
    </w:p>
    <w:p w14:paraId="0DB7EE9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While nanocomposites offer significant benefits, challenges include maintaining the uniform dispersion of nanoparticles within the matrix, scalability, and cost-effectiveness of large-scale production. Further research is ongoing to optimize nanocomposite properties, develop novel nanofillers, and improve processing techniques.</w:t>
      </w:r>
    </w:p>
    <w:p w14:paraId="6449398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conclusion, nanocomposites are a promising class of materials with vast potential for diverse applications in various industries. As nanotechnology continues to advance, nanocomposites are expected to play an increasingly important role in addressing various engineering challenges and enhancing the performance of existing materials and products.</w:t>
      </w:r>
    </w:p>
    <w:p w14:paraId="6830B0A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EF5005C" w14:textId="77777777" w:rsidR="00E0253A" w:rsidRDefault="00000000" w:rsidP="00F9117C">
      <w:pPr>
        <w:spacing w:line="360" w:lineRule="auto"/>
        <w:rPr>
          <w:rFonts w:ascii="Times New Roman" w:eastAsia="Times New Roman" w:hAnsi="Times New Roman" w:cs="Times New Roman"/>
          <w:b/>
          <w:sz w:val="28"/>
          <w:szCs w:val="28"/>
        </w:rPr>
      </w:pPr>
      <w:r w:rsidRPr="00283039">
        <w:rPr>
          <w:rFonts w:ascii="Times New Roman" w:eastAsia="Times New Roman" w:hAnsi="Times New Roman" w:cs="Times New Roman"/>
          <w:b/>
          <w:sz w:val="28"/>
          <w:szCs w:val="28"/>
        </w:rPr>
        <w:t>Carbon-Based Sensors:</w:t>
      </w:r>
    </w:p>
    <w:p w14:paraId="4A01DE58" w14:textId="75FEBF96" w:rsidR="00144E02" w:rsidRPr="00283039" w:rsidRDefault="0084774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sidR="00144E02">
        <w:rPr>
          <w:noProof/>
        </w:rPr>
        <w:drawing>
          <wp:inline distT="0" distB="0" distL="0" distR="0" wp14:anchorId="1595CE58" wp14:editId="15326CAB">
            <wp:extent cx="2598420" cy="1956369"/>
            <wp:effectExtent l="0" t="0" r="0" b="6350"/>
            <wp:docPr id="1878399842" name="Picture 15" descr="Sensors 21 0190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nsors 21 01907 g001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166" cy="1982530"/>
                    </a:xfrm>
                    <a:prstGeom prst="rect">
                      <a:avLst/>
                    </a:prstGeom>
                    <a:noFill/>
                    <a:ln>
                      <a:noFill/>
                    </a:ln>
                  </pic:spPr>
                </pic:pic>
              </a:graphicData>
            </a:graphic>
          </wp:inline>
        </w:drawing>
      </w:r>
    </w:p>
    <w:p w14:paraId="081B842B"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Carbon-based sensors refer to a category of sensing devices that utilize carbon-based materials as their primary sensing element. Carbon-based materials are attractive for sensor applications due to their unique properties, such as high surface area, chemical stability, electrical conductivity, and biocompatibility. These sensors find applications in various fields, including environmental monitoring, healthcare, industrial process control, and consumer electronics.</w:t>
      </w:r>
    </w:p>
    <w:p w14:paraId="22AA28AF"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lastRenderedPageBreak/>
        <w:t>The semiconductor industry has been able to improve the performance of electronic systems for more than four decades by downscaling silicon-based devices but this approach will soon encounter its physical and technical limits. This fact, together with increasing requirements for performance, functionality, cost, and portability have been driven the microelectronics industry towards the nano world and the search for alternative materials to replace silicon. Carbon nano-materials such as one-dimensional (1D) carbon nano-tubes and two-dimensional (2D) graphene have emerged as promising options due to their superior electrical properties which allow for fabrication of faster and more power-efficient electronics. At the same time their high surface to volume ratio combined with their excellent mechanical properties has rendered them a robust and highly sensitive building block for nano-sensors.</w:t>
      </w:r>
    </w:p>
    <w:p w14:paraId="74E78AD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Carbon-Based Nano-Sensors In addition to the exceptional electrical properties of graphene and carbon nano-tubes, their excellent thermal conductivity, high mechanical robustness, and very large surface to volume ratio make them superior materials for fabrication of electromechanical and electrochemical sensors with higher sensitivities, lower limits of detection, and faster response time. A good example is the carbon nano-tube based mass sensor that can detect changes in mass caused by a single gold atom adsorbing on its surface.</w:t>
      </w:r>
    </w:p>
    <w:p w14:paraId="71C6BFC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Startups are continuously developing new methods and improving conventional methods such as carbon-vapor deposition (CVD) to synthesize carbon nanomaterials. This is enabling the development of carbon nanostructures with higher mechanical strength, chemical stability, durability, and flexibility compared to conventional materials. Graphene, carbon dots, and carbon nanotubes (CNTs) are some carbon nanomaterials that find use in electronics, tissue engineering, and textiles. Single and multi-walled carbon nanotubes (SWCNTs and MWCNTs) provide low resistance conductivity and therefore serve as nanofillers to develop electronic structures. Startups also use carbon-based nano additives like graphene-integrated catalysts, nanodiamonds, and carbon nanofibers to develop reinforced materials.</w:t>
      </w:r>
    </w:p>
    <w:p w14:paraId="70B76B56" w14:textId="77777777" w:rsidR="00E0253A" w:rsidRPr="001D6B81" w:rsidRDefault="00E0253A" w:rsidP="00F9117C">
      <w:pPr>
        <w:spacing w:line="360" w:lineRule="auto"/>
        <w:rPr>
          <w:rFonts w:ascii="Times New Roman" w:eastAsia="Times New Roman" w:hAnsi="Times New Roman" w:cs="Times New Roman"/>
          <w:b/>
          <w:color w:val="0A0A0A"/>
          <w:sz w:val="20"/>
          <w:szCs w:val="20"/>
          <w:shd w:val="clear" w:color="auto" w:fill="FEFEFE"/>
        </w:rPr>
      </w:pPr>
    </w:p>
    <w:p w14:paraId="479DB7CE" w14:textId="77777777" w:rsidR="00E0253A" w:rsidRPr="00283039"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283039">
        <w:rPr>
          <w:rFonts w:ascii="Times New Roman" w:eastAsia="Times New Roman" w:hAnsi="Times New Roman" w:cs="Times New Roman"/>
          <w:b/>
          <w:color w:val="0A0A0A"/>
          <w:sz w:val="24"/>
          <w:szCs w:val="24"/>
          <w:shd w:val="clear" w:color="auto" w:fill="FEFEFE"/>
        </w:rPr>
        <w:t>Types of Carbon-Based Sensors:</w:t>
      </w:r>
    </w:p>
    <w:p w14:paraId="08A1338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Nanotube Sensors:</w:t>
      </w:r>
      <w:r w:rsidRPr="001D6B81">
        <w:rPr>
          <w:rFonts w:ascii="Times New Roman" w:eastAsia="Times New Roman" w:hAnsi="Times New Roman" w:cs="Times New Roman"/>
          <w:color w:val="0A0A0A"/>
          <w:sz w:val="20"/>
          <w:szCs w:val="20"/>
          <w:shd w:val="clear" w:color="auto" w:fill="FEFEFE"/>
        </w:rPr>
        <w:t xml:space="preserve"> Carbon nanotubes (CNTs) are cylindrical carbon structures with exceptional electrical conductivity. CNT-based sensors can detect changes in electrical properties caused by interactions with target molecules, making them suitable for gas sensing, biosensing, and environmental monitoring.</w:t>
      </w:r>
    </w:p>
    <w:p w14:paraId="2B4285C8"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Graphene Sensors:</w:t>
      </w:r>
      <w:r w:rsidRPr="001D6B81">
        <w:rPr>
          <w:rFonts w:ascii="Times New Roman" w:eastAsia="Times New Roman" w:hAnsi="Times New Roman" w:cs="Times New Roman"/>
          <w:color w:val="0A0A0A"/>
          <w:sz w:val="20"/>
          <w:szCs w:val="20"/>
          <w:shd w:val="clear" w:color="auto" w:fill="FEFEFE"/>
        </w:rPr>
        <w:t xml:space="preserve"> Graphene is a single layer of carbon atoms arranged in a 2D lattice, known for its high electrical conductivity and large surface area. Graphene-based sensors are highly sensitive and can detect a wide range of analytes, including gases, biomolecules, and chemicals.</w:t>
      </w:r>
    </w:p>
    <w:p w14:paraId="321304ED"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Nanofiber Sensors:</w:t>
      </w:r>
      <w:r w:rsidRPr="001D6B81">
        <w:rPr>
          <w:rFonts w:ascii="Times New Roman" w:eastAsia="Times New Roman" w:hAnsi="Times New Roman" w:cs="Times New Roman"/>
          <w:color w:val="0A0A0A"/>
          <w:sz w:val="20"/>
          <w:szCs w:val="20"/>
          <w:shd w:val="clear" w:color="auto" w:fill="FEFEFE"/>
        </w:rPr>
        <w:t xml:space="preserve"> Carbon nanofibers are carbon-based materials with high aspect ratios and good electrical conductivity. They are used in sensors for strain, pressure, and gas sensing applications.</w:t>
      </w:r>
    </w:p>
    <w:p w14:paraId="1EB0C593"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Carbon Black Sensors:</w:t>
      </w:r>
      <w:r w:rsidRPr="001D6B81">
        <w:rPr>
          <w:rFonts w:ascii="Times New Roman" w:eastAsia="Times New Roman" w:hAnsi="Times New Roman" w:cs="Times New Roman"/>
          <w:color w:val="0A0A0A"/>
          <w:sz w:val="20"/>
          <w:szCs w:val="20"/>
          <w:shd w:val="clear" w:color="auto" w:fill="FEFEFE"/>
        </w:rPr>
        <w:t xml:space="preserve"> Carbon black is a fine powder of carbon particles with a large surface area. It is commonly used in gas sensors, such as carbon monoxide (CO) sensors.</w:t>
      </w:r>
    </w:p>
    <w:p w14:paraId="7E986B32"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3855525A" w14:textId="77777777" w:rsidR="00E0253A" w:rsidRPr="00283039"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283039">
        <w:rPr>
          <w:rFonts w:ascii="Times New Roman" w:eastAsia="Times New Roman" w:hAnsi="Times New Roman" w:cs="Times New Roman"/>
          <w:b/>
          <w:color w:val="0A0A0A"/>
          <w:sz w:val="24"/>
          <w:szCs w:val="24"/>
          <w:shd w:val="clear" w:color="auto" w:fill="FEFEFE"/>
        </w:rPr>
        <w:lastRenderedPageBreak/>
        <w:t>Applications of Carbon-Based Sensors:</w:t>
      </w:r>
    </w:p>
    <w:p w14:paraId="3C4523D5"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Gas Sensing:</w:t>
      </w:r>
      <w:r w:rsidRPr="001D6B81">
        <w:rPr>
          <w:rFonts w:ascii="Times New Roman" w:eastAsia="Times New Roman" w:hAnsi="Times New Roman" w:cs="Times New Roman"/>
          <w:color w:val="0A0A0A"/>
          <w:sz w:val="20"/>
          <w:szCs w:val="20"/>
          <w:shd w:val="clear" w:color="auto" w:fill="FEFEFE"/>
        </w:rPr>
        <w:t xml:space="preserve"> Carbon-based sensors are widely used for gas detection, including monitoring air quality, detecting toxic gases, and industrial process control.</w:t>
      </w:r>
    </w:p>
    <w:p w14:paraId="437C73C0"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283039">
        <w:rPr>
          <w:rFonts w:ascii="Times New Roman" w:eastAsia="Times New Roman" w:hAnsi="Times New Roman" w:cs="Times New Roman"/>
          <w:b/>
          <w:bCs/>
          <w:color w:val="0A0A0A"/>
          <w:sz w:val="20"/>
          <w:szCs w:val="20"/>
          <w:shd w:val="clear" w:color="auto" w:fill="FEFEFE"/>
        </w:rPr>
        <w:t>Biosensing:</w:t>
      </w:r>
      <w:r w:rsidRPr="001D6B81">
        <w:rPr>
          <w:rFonts w:ascii="Times New Roman" w:eastAsia="Times New Roman" w:hAnsi="Times New Roman" w:cs="Times New Roman"/>
          <w:color w:val="0A0A0A"/>
          <w:sz w:val="20"/>
          <w:szCs w:val="20"/>
          <w:shd w:val="clear" w:color="auto" w:fill="FEFEFE"/>
        </w:rPr>
        <w:t xml:space="preserve"> Carbon-based sensors can be functionalized with biological molecules to detect specific biomarkers, enabling applications in medical diagnostics and healthcare.</w:t>
      </w:r>
    </w:p>
    <w:p w14:paraId="187170A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Strain and Pressure Sensing:</w:t>
      </w:r>
      <w:r w:rsidRPr="001D6B81">
        <w:rPr>
          <w:rFonts w:ascii="Times New Roman" w:eastAsia="Times New Roman" w:hAnsi="Times New Roman" w:cs="Times New Roman"/>
          <w:color w:val="0A0A0A"/>
          <w:sz w:val="20"/>
          <w:szCs w:val="20"/>
          <w:shd w:val="clear" w:color="auto" w:fill="FEFEFE"/>
        </w:rPr>
        <w:t xml:space="preserve"> Carbon-based sensors can measure mechanical deformation, strain, and pressure, finding applications in structural health monitoring and wearable devices.</w:t>
      </w:r>
    </w:p>
    <w:p w14:paraId="52FAAF3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Chemical Sensing:</w:t>
      </w:r>
      <w:r w:rsidRPr="001D6B81">
        <w:rPr>
          <w:rFonts w:ascii="Times New Roman" w:eastAsia="Times New Roman" w:hAnsi="Times New Roman" w:cs="Times New Roman"/>
          <w:color w:val="0A0A0A"/>
          <w:sz w:val="20"/>
          <w:szCs w:val="20"/>
          <w:shd w:val="clear" w:color="auto" w:fill="FEFEFE"/>
        </w:rPr>
        <w:t xml:space="preserve"> Carbon-based sensors can detect a wide range of chemicals and analytes, making them useful in industrial and environmental monitoring.</w:t>
      </w:r>
    </w:p>
    <w:p w14:paraId="762001C7"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Temperature Sensing:</w:t>
      </w:r>
      <w:r w:rsidRPr="001D6B81">
        <w:rPr>
          <w:rFonts w:ascii="Times New Roman" w:eastAsia="Times New Roman" w:hAnsi="Times New Roman" w:cs="Times New Roman"/>
          <w:color w:val="0A0A0A"/>
          <w:sz w:val="20"/>
          <w:szCs w:val="20"/>
          <w:shd w:val="clear" w:color="auto" w:fill="FEFEFE"/>
        </w:rPr>
        <w:t xml:space="preserve"> Carbon-based sensors can be utilized for temperature measurement due to their electrical conductivity changes with temperature.</w:t>
      </w:r>
    </w:p>
    <w:p w14:paraId="44F12FB8"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3C08C91" w14:textId="77777777" w:rsidR="00E0253A" w:rsidRPr="00640ECC"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640ECC">
        <w:rPr>
          <w:rFonts w:ascii="Times New Roman" w:eastAsia="Times New Roman" w:hAnsi="Times New Roman" w:cs="Times New Roman"/>
          <w:b/>
          <w:color w:val="0A0A0A"/>
          <w:sz w:val="24"/>
          <w:szCs w:val="24"/>
          <w:shd w:val="clear" w:color="auto" w:fill="FEFEFE"/>
        </w:rPr>
        <w:t>Advantages of Carbon-Based Sensors:</w:t>
      </w:r>
    </w:p>
    <w:p w14:paraId="3CDD9801"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High Sensitivity:</w:t>
      </w:r>
      <w:r w:rsidRPr="001D6B81">
        <w:rPr>
          <w:rFonts w:ascii="Times New Roman" w:eastAsia="Times New Roman" w:hAnsi="Times New Roman" w:cs="Times New Roman"/>
          <w:color w:val="0A0A0A"/>
          <w:sz w:val="20"/>
          <w:szCs w:val="20"/>
          <w:shd w:val="clear" w:color="auto" w:fill="FEFEFE"/>
        </w:rPr>
        <w:t xml:space="preserve"> Carbon-based materials exhibit high sensitivity to various analytes, enabling precise and accurate detection.</w:t>
      </w:r>
    </w:p>
    <w:p w14:paraId="1C1D259F"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 xml:space="preserve">Fast Response Time: </w:t>
      </w:r>
      <w:r w:rsidRPr="001D6B81">
        <w:rPr>
          <w:rFonts w:ascii="Times New Roman" w:eastAsia="Times New Roman" w:hAnsi="Times New Roman" w:cs="Times New Roman"/>
          <w:color w:val="0A0A0A"/>
          <w:sz w:val="20"/>
          <w:szCs w:val="20"/>
          <w:shd w:val="clear" w:color="auto" w:fill="FEFEFE"/>
        </w:rPr>
        <w:t>Carbon-based sensors often have rapid response and recovery times, allowing real-time monitoring.</w:t>
      </w:r>
    </w:p>
    <w:p w14:paraId="253914A3"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Miniaturization and Flexibility:</w:t>
      </w:r>
      <w:r w:rsidRPr="001D6B81">
        <w:rPr>
          <w:rFonts w:ascii="Times New Roman" w:eastAsia="Times New Roman" w:hAnsi="Times New Roman" w:cs="Times New Roman"/>
          <w:color w:val="0A0A0A"/>
          <w:sz w:val="20"/>
          <w:szCs w:val="20"/>
          <w:shd w:val="clear" w:color="auto" w:fill="FEFEFE"/>
        </w:rPr>
        <w:t xml:space="preserve"> Carbon-based sensors can be fabricated into small, flexible, and lightweight devices, suitable for wearable and portable applications.</w:t>
      </w:r>
    </w:p>
    <w:p w14:paraId="19D97CD2"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640ECC">
        <w:rPr>
          <w:rFonts w:ascii="Times New Roman" w:eastAsia="Times New Roman" w:hAnsi="Times New Roman" w:cs="Times New Roman"/>
          <w:b/>
          <w:bCs/>
          <w:color w:val="0A0A0A"/>
          <w:sz w:val="20"/>
          <w:szCs w:val="20"/>
          <w:shd w:val="clear" w:color="auto" w:fill="FEFEFE"/>
        </w:rPr>
        <w:t>Low-Cost Production:</w:t>
      </w:r>
      <w:r w:rsidRPr="001D6B81">
        <w:rPr>
          <w:rFonts w:ascii="Times New Roman" w:eastAsia="Times New Roman" w:hAnsi="Times New Roman" w:cs="Times New Roman"/>
          <w:color w:val="0A0A0A"/>
          <w:sz w:val="20"/>
          <w:szCs w:val="20"/>
          <w:shd w:val="clear" w:color="auto" w:fill="FEFEFE"/>
        </w:rPr>
        <w:t xml:space="preserve"> Carbon-based materials can be synthesized through cost-effective methods, making the production of carbon-based sensors more economically viable.</w:t>
      </w:r>
    </w:p>
    <w:p w14:paraId="47964254"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6A7B79A3" w14:textId="77777777" w:rsidR="00E0253A" w:rsidRPr="00640ECC" w:rsidRDefault="00000000" w:rsidP="00F9117C">
      <w:pPr>
        <w:spacing w:line="360" w:lineRule="auto"/>
        <w:rPr>
          <w:rFonts w:ascii="Times New Roman" w:eastAsia="Times New Roman" w:hAnsi="Times New Roman" w:cs="Times New Roman"/>
          <w:b/>
          <w:color w:val="0A0A0A"/>
          <w:sz w:val="24"/>
          <w:szCs w:val="24"/>
          <w:shd w:val="clear" w:color="auto" w:fill="FEFEFE"/>
        </w:rPr>
      </w:pPr>
      <w:r w:rsidRPr="00640ECC">
        <w:rPr>
          <w:rFonts w:ascii="Times New Roman" w:eastAsia="Times New Roman" w:hAnsi="Times New Roman" w:cs="Times New Roman"/>
          <w:b/>
          <w:color w:val="0A0A0A"/>
          <w:sz w:val="24"/>
          <w:szCs w:val="24"/>
          <w:shd w:val="clear" w:color="auto" w:fill="FEFEFE"/>
        </w:rPr>
        <w:t>Challenges and Future Directions:</w:t>
      </w:r>
    </w:p>
    <w:p w14:paraId="1DF65C5A"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While carbon-based sensors offer many advantages, challenges include selectivity (discriminating specific analytes from complex mixtures), stability, and reproducibility. Researchers are working to improve the performance and selectivity of carbon-based sensors through advanced materials engineering, surface functionalization, and integration with signal processing technologies.</w:t>
      </w:r>
    </w:p>
    <w:p w14:paraId="0F419F06" w14:textId="77777777" w:rsidR="00E0253A" w:rsidRPr="001D6B81" w:rsidRDefault="00000000" w:rsidP="00F9117C">
      <w:pPr>
        <w:spacing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In the future, carbon-based sensors are expected to play an increasingly important role in various emerging technologies, such as the Internet of Things (IoT), wearable devices, and personalized healthcare, contributing to advancements in monitoring and enhancing our understanding of the surrounding environment and biological systems.</w:t>
      </w:r>
    </w:p>
    <w:p w14:paraId="637E50BD" w14:textId="77777777" w:rsidR="00E0253A" w:rsidRPr="001D6B81" w:rsidRDefault="00E0253A" w:rsidP="00F9117C">
      <w:pPr>
        <w:spacing w:line="360" w:lineRule="auto"/>
        <w:rPr>
          <w:rFonts w:ascii="Times New Roman" w:eastAsia="Times New Roman" w:hAnsi="Times New Roman" w:cs="Times New Roman"/>
          <w:color w:val="0A0A0A"/>
          <w:sz w:val="20"/>
          <w:szCs w:val="20"/>
          <w:shd w:val="clear" w:color="auto" w:fill="FEFEFE"/>
        </w:rPr>
      </w:pPr>
    </w:p>
    <w:p w14:paraId="7FEC5F43" w14:textId="77777777" w:rsidR="00E0253A" w:rsidRDefault="00000000" w:rsidP="00F9117C">
      <w:pPr>
        <w:spacing w:line="360" w:lineRule="auto"/>
        <w:rPr>
          <w:rFonts w:ascii="Times New Roman" w:eastAsia="Times New Roman" w:hAnsi="Times New Roman" w:cs="Times New Roman"/>
          <w:b/>
          <w:color w:val="252525"/>
          <w:sz w:val="28"/>
          <w:szCs w:val="28"/>
        </w:rPr>
      </w:pPr>
      <w:proofErr w:type="spellStart"/>
      <w:r w:rsidRPr="00640ECC">
        <w:rPr>
          <w:rFonts w:ascii="Times New Roman" w:eastAsia="Times New Roman" w:hAnsi="Times New Roman" w:cs="Times New Roman"/>
          <w:b/>
          <w:color w:val="252525"/>
          <w:sz w:val="28"/>
          <w:szCs w:val="28"/>
        </w:rPr>
        <w:lastRenderedPageBreak/>
        <w:t>Nanosensors</w:t>
      </w:r>
      <w:proofErr w:type="spellEnd"/>
      <w:r w:rsidRPr="00640ECC">
        <w:rPr>
          <w:rFonts w:ascii="Times New Roman" w:eastAsia="Times New Roman" w:hAnsi="Times New Roman" w:cs="Times New Roman"/>
          <w:b/>
          <w:color w:val="252525"/>
          <w:sz w:val="28"/>
          <w:szCs w:val="28"/>
        </w:rPr>
        <w:t>:</w:t>
      </w:r>
    </w:p>
    <w:p w14:paraId="0D672A32" w14:textId="221148B6" w:rsidR="00847745" w:rsidRPr="00640ECC" w:rsidRDefault="00847745" w:rsidP="00F9117C">
      <w:pPr>
        <w:spacing w:line="360" w:lineRule="auto"/>
        <w:rPr>
          <w:rFonts w:ascii="Times New Roman" w:eastAsia="Times New Roman" w:hAnsi="Times New Roman" w:cs="Times New Roman"/>
          <w:color w:val="0A0A0A"/>
          <w:sz w:val="28"/>
          <w:szCs w:val="28"/>
          <w:shd w:val="clear" w:color="auto" w:fill="FEFEFE"/>
        </w:rPr>
      </w:pPr>
      <w:r>
        <w:rPr>
          <w:rFonts w:ascii="Times New Roman" w:eastAsia="Times New Roman" w:hAnsi="Times New Roman" w:cs="Times New Roman"/>
          <w:color w:val="0A0A0A"/>
          <w:sz w:val="28"/>
          <w:szCs w:val="28"/>
          <w:shd w:val="clear" w:color="auto" w:fill="FEFEFE"/>
        </w:rPr>
        <w:t xml:space="preserve">                          </w:t>
      </w:r>
      <w:r>
        <w:rPr>
          <w:noProof/>
        </w:rPr>
        <w:drawing>
          <wp:inline distT="0" distB="0" distL="0" distR="0" wp14:anchorId="5B57BE9F" wp14:editId="67DD7245">
            <wp:extent cx="2927350" cy="2971800"/>
            <wp:effectExtent l="0" t="0" r="6350" b="0"/>
            <wp:docPr id="1155226270" name="Picture 19" descr="What Are Nano-Sized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 Are Nano-Sized Sens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0" cy="2971800"/>
                    </a:xfrm>
                    <a:prstGeom prst="rect">
                      <a:avLst/>
                    </a:prstGeom>
                    <a:noFill/>
                    <a:ln>
                      <a:noFill/>
                    </a:ln>
                  </pic:spPr>
                </pic:pic>
              </a:graphicData>
            </a:graphic>
          </wp:inline>
        </w:drawing>
      </w:r>
    </w:p>
    <w:p w14:paraId="2A0F902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a class of sensors that utilize nanotechnology to detect and measure changes in physical, chemical, or biological properties at the nanoscale level. These tiny devices have unique properties due to their </w:t>
      </w:r>
      <w:proofErr w:type="spellStart"/>
      <w:r w:rsidRPr="001D6B81">
        <w:rPr>
          <w:rFonts w:ascii="Times New Roman" w:eastAsia="Times New Roman" w:hAnsi="Times New Roman" w:cs="Times New Roman"/>
          <w:color w:val="0A0A0A"/>
          <w:sz w:val="20"/>
          <w:szCs w:val="20"/>
        </w:rPr>
        <w:t>nanosize</w:t>
      </w:r>
      <w:proofErr w:type="spellEnd"/>
      <w:r w:rsidRPr="001D6B81">
        <w:rPr>
          <w:rFonts w:ascii="Times New Roman" w:eastAsia="Times New Roman" w:hAnsi="Times New Roman" w:cs="Times New Roman"/>
          <w:color w:val="0A0A0A"/>
          <w:sz w:val="20"/>
          <w:szCs w:val="20"/>
        </w:rPr>
        <w:t xml:space="preserve"> and offer exceptional sensitivity, selectivity, and responsiveness, enabling the detection of even minute changes in the environment.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have applications across various fields, including healthcare, environmental monitoring, food safety, and industrial process control.</w:t>
      </w:r>
    </w:p>
    <w:p w14:paraId="321A7AC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Startups are creating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-scale electrochemical and mechanical sensors for molecular-level detection and sensing. Nanolithography, molecular self-assembly, and bottom-up assembly are common techniques to produce these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Nanoenhanced</w:t>
      </w:r>
      <w:proofErr w:type="spellEnd"/>
      <w:r w:rsidRPr="001D6B81">
        <w:rPr>
          <w:rFonts w:ascii="Times New Roman" w:eastAsia="Times New Roman" w:hAnsi="Times New Roman" w:cs="Times New Roman"/>
          <w:color w:val="0A0A0A"/>
          <w:sz w:val="20"/>
          <w:szCs w:val="20"/>
        </w:rPr>
        <w:t xml:space="preserve"> lab-on-a-chip solutions and nanoelectromechanical systems (NEMS) are advancing DNA analysis, proteomics, atomic force microscopy, and disease detection. Further, they find use in injectable biosensors and brain-computer interfaces for personalized treatments. Likewise, </w:t>
      </w:r>
      <w:proofErr w:type="spellStart"/>
      <w:r w:rsidRPr="001D6B81">
        <w:rPr>
          <w:rFonts w:ascii="Times New Roman" w:eastAsia="Times New Roman" w:hAnsi="Times New Roman" w:cs="Times New Roman"/>
          <w:color w:val="0A0A0A"/>
          <w:sz w:val="20"/>
          <w:szCs w:val="20"/>
        </w:rPr>
        <w:t>nanobiosensors</w:t>
      </w:r>
      <w:proofErr w:type="spellEnd"/>
      <w:r w:rsidRPr="001D6B81">
        <w:rPr>
          <w:rFonts w:ascii="Times New Roman" w:eastAsia="Times New Roman" w:hAnsi="Times New Roman" w:cs="Times New Roman"/>
          <w:color w:val="0A0A0A"/>
          <w:sz w:val="20"/>
          <w:szCs w:val="20"/>
        </w:rPr>
        <w:t xml:space="preserve"> in wearables provide critical health data for worker and public safety. Smart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also enabling contamination detection, environmental measurements, remote sensing, and communication.</w:t>
      </w:r>
    </w:p>
    <w:p w14:paraId="3CE587E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4C9C6231"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Key Features and Types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266FDC8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Nanoscale Size:</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typically consist of nanomaterials or nanocomposites, which provide a large surface-to-volume ratio, enhancing sensitivity to analytes.</w:t>
      </w:r>
    </w:p>
    <w:p w14:paraId="2C6AE727"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Surface Functionalization:</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functionalized with specific molecules to improve selectivity and allow the detection of specific target substances.</w:t>
      </w:r>
    </w:p>
    <w:p w14:paraId="1C32960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Optical, Electrical, and Mechanical Properties: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operate based on different principles, such as changes in optical properties (e.g., fluorescence), electrical conductivity, or mechanical responses.</w:t>
      </w:r>
    </w:p>
    <w:p w14:paraId="5BB2D36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Quantum Effects:</w:t>
      </w:r>
      <w:r w:rsidRPr="001D6B81">
        <w:rPr>
          <w:rFonts w:ascii="Times New Roman" w:eastAsia="Times New Roman" w:hAnsi="Times New Roman" w:cs="Times New Roman"/>
          <w:color w:val="0A0A0A"/>
          <w:sz w:val="20"/>
          <w:szCs w:val="20"/>
        </w:rPr>
        <w:t xml:space="preserve"> At the nanoscale, quantum effects can influence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leading to unique and improved sensing capabilities.</w:t>
      </w:r>
    </w:p>
    <w:p w14:paraId="7665D59C"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BC0B9C8"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Types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6BA40E1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Chemical </w:t>
      </w:r>
      <w:proofErr w:type="spellStart"/>
      <w:r w:rsidRPr="00640ECC">
        <w:rPr>
          <w:rFonts w:ascii="Times New Roman" w:eastAsia="Times New Roman" w:hAnsi="Times New Roman" w:cs="Times New Roman"/>
          <w:b/>
          <w:bCs/>
          <w:color w:val="0A0A0A"/>
          <w:sz w:val="20"/>
          <w:szCs w:val="20"/>
        </w:rPr>
        <w:t>Nanosensors</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These sensors detect changes in chemical properties, such as pH, concentration of gases, ions, or organic compounds.</w:t>
      </w:r>
    </w:p>
    <w:p w14:paraId="0FBD596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Biological and Medical </w:t>
      </w:r>
      <w:proofErr w:type="spellStart"/>
      <w:r w:rsidRPr="00640ECC">
        <w:rPr>
          <w:rFonts w:ascii="Times New Roman" w:eastAsia="Times New Roman" w:hAnsi="Times New Roman" w:cs="Times New Roman"/>
          <w:b/>
          <w:bCs/>
          <w:color w:val="0A0A0A"/>
          <w:sz w:val="20"/>
          <w:szCs w:val="20"/>
        </w:rPr>
        <w:t>Nanosensors</w:t>
      </w:r>
      <w:proofErr w:type="spellEnd"/>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used in medical diagnostics to detect biomarkers for diseases or monitor drug delivery processes.</w:t>
      </w:r>
    </w:p>
    <w:p w14:paraId="6E1C991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Environmental </w:t>
      </w:r>
      <w:proofErr w:type="spellStart"/>
      <w:r w:rsidRPr="00640ECC">
        <w:rPr>
          <w:rFonts w:ascii="Times New Roman" w:eastAsia="Times New Roman" w:hAnsi="Times New Roman" w:cs="Times New Roman"/>
          <w:b/>
          <w:bCs/>
          <w:color w:val="0A0A0A"/>
          <w:sz w:val="20"/>
          <w:szCs w:val="20"/>
        </w:rPr>
        <w:t>Nanosensors</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These sensors are employed in environmental monitoring to detect pollutants, toxins, and other environmental parameters.</w:t>
      </w:r>
    </w:p>
    <w:p w14:paraId="5A2AEAA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Nanomechanical Sensors: </w:t>
      </w:r>
      <w:r w:rsidRPr="001D6B81">
        <w:rPr>
          <w:rFonts w:ascii="Times New Roman" w:eastAsia="Times New Roman" w:hAnsi="Times New Roman" w:cs="Times New Roman"/>
          <w:color w:val="0A0A0A"/>
          <w:sz w:val="20"/>
          <w:szCs w:val="20"/>
        </w:rPr>
        <w:t>These sensors operate based on the mechanical responses of nanomaterials to changes in the environment, such as strain, pressure, or mass.</w:t>
      </w:r>
    </w:p>
    <w:p w14:paraId="3B7962C9"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ACF897E"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Applications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46DA83C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Healthcare and Medical Diagnostics: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used for early detection of diseases, monitoring drug delivery, and </w:t>
      </w:r>
      <w:proofErr w:type="spellStart"/>
      <w:r w:rsidRPr="001D6B81">
        <w:rPr>
          <w:rFonts w:ascii="Times New Roman" w:eastAsia="Times New Roman" w:hAnsi="Times New Roman" w:cs="Times New Roman"/>
          <w:color w:val="0A0A0A"/>
          <w:sz w:val="20"/>
          <w:szCs w:val="20"/>
        </w:rPr>
        <w:t>analyzing</w:t>
      </w:r>
      <w:proofErr w:type="spellEnd"/>
      <w:r w:rsidRPr="001D6B81">
        <w:rPr>
          <w:rFonts w:ascii="Times New Roman" w:eastAsia="Times New Roman" w:hAnsi="Times New Roman" w:cs="Times New Roman"/>
          <w:color w:val="0A0A0A"/>
          <w:sz w:val="20"/>
          <w:szCs w:val="20"/>
        </w:rPr>
        <w:t xml:space="preserve"> biomarkers in bodily fluids.</w:t>
      </w:r>
    </w:p>
    <w:p w14:paraId="47FD934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Environmental Monitoring:</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help in monitoring air and water quality, detecting pollutants, and assessing environmental hazards.</w:t>
      </w:r>
    </w:p>
    <w:p w14:paraId="6607D08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Food Safety:</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used in the food industry to detect contaminants and ensure the safety and quality of food products.</w:t>
      </w:r>
    </w:p>
    <w:p w14:paraId="54D88F2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Industrial Process Control:</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employed in industrial settings to monitor process parameters, optimize efficiency, and detect potential hazards.</w:t>
      </w:r>
    </w:p>
    <w:p w14:paraId="12F9CF6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Security and </w:t>
      </w:r>
      <w:proofErr w:type="spellStart"/>
      <w:r w:rsidRPr="00640ECC">
        <w:rPr>
          <w:rFonts w:ascii="Times New Roman" w:eastAsia="Times New Roman" w:hAnsi="Times New Roman" w:cs="Times New Roman"/>
          <w:b/>
          <w:bCs/>
          <w:color w:val="0A0A0A"/>
          <w:sz w:val="20"/>
          <w:szCs w:val="20"/>
        </w:rPr>
        <w:t>Defense</w:t>
      </w:r>
      <w:proofErr w:type="spellEnd"/>
      <w:r w:rsidRPr="00640ECC">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used for detecting hazardous materials, explosives, and chemical warfare agents.</w:t>
      </w:r>
    </w:p>
    <w:p w14:paraId="14954C6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EA1AE11" w14:textId="4114467A"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 xml:space="preserve">Advantages of </w:t>
      </w:r>
      <w:proofErr w:type="spellStart"/>
      <w:r w:rsidRPr="00640ECC">
        <w:rPr>
          <w:rFonts w:ascii="Times New Roman" w:eastAsia="Times New Roman" w:hAnsi="Times New Roman" w:cs="Times New Roman"/>
          <w:b/>
          <w:color w:val="0A0A0A"/>
          <w:sz w:val="24"/>
          <w:szCs w:val="24"/>
        </w:rPr>
        <w:t>Nanosensors</w:t>
      </w:r>
      <w:proofErr w:type="spellEnd"/>
      <w:r w:rsidRPr="00640ECC">
        <w:rPr>
          <w:rFonts w:ascii="Times New Roman" w:eastAsia="Times New Roman" w:hAnsi="Times New Roman" w:cs="Times New Roman"/>
          <w:b/>
          <w:color w:val="0A0A0A"/>
          <w:sz w:val="24"/>
          <w:szCs w:val="24"/>
        </w:rPr>
        <w:t>:</w:t>
      </w:r>
    </w:p>
    <w:p w14:paraId="5B9F8C0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High Sensitivity:</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detect very low concentrations of analytes, enabling early detection and precise measurements.</w:t>
      </w:r>
    </w:p>
    <w:p w14:paraId="12CCD2A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Miniaturization:</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small and lightweight, making them suitable for integration into portable and wearable devices.</w:t>
      </w:r>
    </w:p>
    <w:p w14:paraId="56BAE54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Real-time Monitoring:</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provide real-time data, enabling immediate response to changes in the environment.</w:t>
      </w:r>
    </w:p>
    <w:p w14:paraId="5AFBAC7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Selectivity:</w:t>
      </w:r>
      <w:r w:rsidRPr="001D6B81">
        <w:rPr>
          <w:rFonts w:ascii="Times New Roman" w:eastAsia="Times New Roman" w:hAnsi="Times New Roman" w:cs="Times New Roman"/>
          <w:color w:val="0A0A0A"/>
          <w:sz w:val="20"/>
          <w:szCs w:val="20"/>
        </w:rPr>
        <w:t xml:space="preserve"> By functionalizing the sensor surface,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can be highly selective, detecting specific target substances amidst complex mixtures.</w:t>
      </w:r>
    </w:p>
    <w:p w14:paraId="0415185F" w14:textId="77777777" w:rsidR="00E0253A" w:rsidRPr="00640ECC" w:rsidRDefault="00E0253A" w:rsidP="00F9117C">
      <w:pPr>
        <w:spacing w:line="360" w:lineRule="auto"/>
        <w:rPr>
          <w:rFonts w:ascii="Times New Roman" w:eastAsia="Times New Roman" w:hAnsi="Times New Roman" w:cs="Times New Roman"/>
          <w:color w:val="0A0A0A"/>
          <w:sz w:val="24"/>
          <w:szCs w:val="24"/>
        </w:rPr>
      </w:pPr>
    </w:p>
    <w:p w14:paraId="3854A9A3" w14:textId="77777777" w:rsidR="00E0253A" w:rsidRPr="00640ECC" w:rsidRDefault="00000000" w:rsidP="00F9117C">
      <w:pPr>
        <w:spacing w:line="360" w:lineRule="auto"/>
        <w:rPr>
          <w:rFonts w:ascii="Times New Roman" w:eastAsia="Times New Roman" w:hAnsi="Times New Roman" w:cs="Times New Roman"/>
          <w:color w:val="0A0A0A"/>
          <w:sz w:val="24"/>
          <w:szCs w:val="24"/>
        </w:rPr>
      </w:pPr>
      <w:r w:rsidRPr="00640ECC">
        <w:rPr>
          <w:rFonts w:ascii="Times New Roman" w:eastAsia="Times New Roman" w:hAnsi="Times New Roman" w:cs="Times New Roman"/>
          <w:b/>
          <w:color w:val="0A0A0A"/>
          <w:sz w:val="24"/>
          <w:szCs w:val="24"/>
        </w:rPr>
        <w:t>Challenges and Future Directions</w:t>
      </w:r>
      <w:r w:rsidRPr="00640ECC">
        <w:rPr>
          <w:rFonts w:ascii="Times New Roman" w:eastAsia="Times New Roman" w:hAnsi="Times New Roman" w:cs="Times New Roman"/>
          <w:color w:val="0A0A0A"/>
          <w:sz w:val="24"/>
          <w:szCs w:val="24"/>
        </w:rPr>
        <w:t>:</w:t>
      </w:r>
    </w:p>
    <w:p w14:paraId="22FCA3B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1D6B81">
        <w:rPr>
          <w:rFonts w:ascii="Times New Roman" w:eastAsia="Times New Roman" w:hAnsi="Times New Roman" w:cs="Times New Roman"/>
          <w:color w:val="0A0A0A"/>
          <w:sz w:val="20"/>
          <w:szCs w:val="20"/>
        </w:rPr>
        <w:t>Nanosensor</w:t>
      </w:r>
      <w:proofErr w:type="spellEnd"/>
      <w:r w:rsidRPr="001D6B81">
        <w:rPr>
          <w:rFonts w:ascii="Times New Roman" w:eastAsia="Times New Roman" w:hAnsi="Times New Roman" w:cs="Times New Roman"/>
          <w:color w:val="0A0A0A"/>
          <w:sz w:val="20"/>
          <w:szCs w:val="20"/>
        </w:rPr>
        <w:t xml:space="preserve"> development faces challenges related to scalability, stability, and reproducibility. Ensuring the safe use and disposal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is also an important consideration. Researchers are continuously working to address these challenges and explore novel nanomaterials and fabrication techniques to improve </w:t>
      </w:r>
      <w:proofErr w:type="spellStart"/>
      <w:r w:rsidRPr="001D6B81">
        <w:rPr>
          <w:rFonts w:ascii="Times New Roman" w:eastAsia="Times New Roman" w:hAnsi="Times New Roman" w:cs="Times New Roman"/>
          <w:color w:val="0A0A0A"/>
          <w:sz w:val="20"/>
          <w:szCs w:val="20"/>
        </w:rPr>
        <w:t>nanosensor</w:t>
      </w:r>
      <w:proofErr w:type="spellEnd"/>
      <w:r w:rsidRPr="001D6B81">
        <w:rPr>
          <w:rFonts w:ascii="Times New Roman" w:eastAsia="Times New Roman" w:hAnsi="Times New Roman" w:cs="Times New Roman"/>
          <w:color w:val="0A0A0A"/>
          <w:sz w:val="20"/>
          <w:szCs w:val="20"/>
        </w:rPr>
        <w:t xml:space="preserve"> performance.</w:t>
      </w:r>
    </w:p>
    <w:p w14:paraId="5122551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As nanotechnology advances,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expected to revolutionize various industries by enabling more efficient and accurate monitoring of our surroundings, leading to improved healthcare, environmental protection, and industrial processes. However, responsible development and deployment of </w:t>
      </w:r>
      <w:proofErr w:type="spellStart"/>
      <w:r w:rsidRPr="001D6B81">
        <w:rPr>
          <w:rFonts w:ascii="Times New Roman" w:eastAsia="Times New Roman" w:hAnsi="Times New Roman" w:cs="Times New Roman"/>
          <w:color w:val="0A0A0A"/>
          <w:sz w:val="20"/>
          <w:szCs w:val="20"/>
        </w:rPr>
        <w:t>nanosensors</w:t>
      </w:r>
      <w:proofErr w:type="spellEnd"/>
      <w:r w:rsidRPr="001D6B81">
        <w:rPr>
          <w:rFonts w:ascii="Times New Roman" w:eastAsia="Times New Roman" w:hAnsi="Times New Roman" w:cs="Times New Roman"/>
          <w:color w:val="0A0A0A"/>
          <w:sz w:val="20"/>
          <w:szCs w:val="20"/>
        </w:rPr>
        <w:t xml:space="preserve"> are crucial to ensure their safe and ethical integration into modern technologies.</w:t>
      </w:r>
    </w:p>
    <w:p w14:paraId="2D28100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74FAC15D" w14:textId="77777777" w:rsidR="00E0253A" w:rsidRDefault="00000000" w:rsidP="00F9117C">
      <w:pPr>
        <w:spacing w:line="360" w:lineRule="auto"/>
        <w:rPr>
          <w:rFonts w:ascii="Times New Roman" w:eastAsia="Times New Roman" w:hAnsi="Times New Roman" w:cs="Times New Roman"/>
          <w:b/>
          <w:color w:val="252525"/>
          <w:sz w:val="28"/>
          <w:szCs w:val="28"/>
        </w:rPr>
      </w:pPr>
      <w:r w:rsidRPr="00640ECC">
        <w:rPr>
          <w:rFonts w:ascii="Times New Roman" w:eastAsia="Times New Roman" w:hAnsi="Times New Roman" w:cs="Times New Roman"/>
          <w:b/>
          <w:color w:val="252525"/>
          <w:sz w:val="28"/>
          <w:szCs w:val="28"/>
        </w:rPr>
        <w:t>Printed Electronics:</w:t>
      </w:r>
    </w:p>
    <w:p w14:paraId="160C6D7A" w14:textId="64FA4C64" w:rsidR="00847745" w:rsidRPr="00640ECC" w:rsidRDefault="0084774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Pr>
          <w:noProof/>
        </w:rPr>
        <w:drawing>
          <wp:inline distT="0" distB="0" distL="0" distR="0" wp14:anchorId="7A66AAD7" wp14:editId="6CB81A6A">
            <wp:extent cx="4145280" cy="2377440"/>
            <wp:effectExtent l="0" t="0" r="7620" b="3810"/>
            <wp:docPr id="1582573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80" cy="2377440"/>
                    </a:xfrm>
                    <a:prstGeom prst="rect">
                      <a:avLst/>
                    </a:prstGeom>
                    <a:noFill/>
                    <a:ln>
                      <a:noFill/>
                    </a:ln>
                  </pic:spPr>
                </pic:pic>
              </a:graphicData>
            </a:graphic>
          </wp:inline>
        </w:drawing>
      </w:r>
    </w:p>
    <w:p w14:paraId="52D9062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1D6B81">
        <w:rPr>
          <w:rFonts w:ascii="Times New Roman" w:eastAsia="Times New Roman" w:hAnsi="Times New Roman" w:cs="Times New Roman"/>
          <w:color w:val="252525"/>
          <w:sz w:val="20"/>
          <w:szCs w:val="20"/>
        </w:rPr>
        <w:t>Printed electronics is an emerging technology that involves the printing of electronic components and circuits onto flexible substrates using various printing techniques. This innovative approach allows for the low-cost, high-volume production of electronic devices and systems, enabling the integration of electronics into a wide range of products and applications.</w:t>
      </w:r>
    </w:p>
    <w:p w14:paraId="6ACE8359"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1D6B81">
        <w:rPr>
          <w:rFonts w:ascii="Times New Roman" w:eastAsia="Times New Roman" w:hAnsi="Times New Roman" w:cs="Times New Roman"/>
          <w:color w:val="252525"/>
          <w:sz w:val="20"/>
          <w:szCs w:val="20"/>
        </w:rPr>
        <w:t>Nanotechnology finds application in printed electronics for RFID, smart cards, and smart packaging. It also serves the purpose of realistic video games and flexible displays for e-books.</w:t>
      </w:r>
    </w:p>
    <w:p w14:paraId="0F91E479" w14:textId="77777777" w:rsidR="00E0253A" w:rsidRPr="001D6B81" w:rsidRDefault="00E0253A" w:rsidP="00F9117C">
      <w:pPr>
        <w:spacing w:line="360" w:lineRule="auto"/>
        <w:rPr>
          <w:rFonts w:ascii="Times New Roman" w:eastAsia="Times New Roman" w:hAnsi="Times New Roman" w:cs="Times New Roman"/>
          <w:color w:val="252525"/>
          <w:sz w:val="20"/>
          <w:szCs w:val="20"/>
        </w:rPr>
      </w:pPr>
    </w:p>
    <w:p w14:paraId="6AF6A23D"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lastRenderedPageBreak/>
        <w:t>Key Features and Components of Printed Electronics:</w:t>
      </w:r>
    </w:p>
    <w:p w14:paraId="12BAE56A"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Printable Materials:</w:t>
      </w:r>
      <w:r w:rsidRPr="001D6B81">
        <w:rPr>
          <w:rFonts w:ascii="Times New Roman" w:eastAsia="Times New Roman" w:hAnsi="Times New Roman" w:cs="Times New Roman"/>
          <w:color w:val="252525"/>
          <w:sz w:val="20"/>
          <w:szCs w:val="20"/>
        </w:rPr>
        <w:t xml:space="preserve"> Conductive, semiconductive, and dielectric inks are used as printable materials. These inks are formulated to be compatible with printing techniques such as screen printing, inkjet printing, and roll-to-roll printing.</w:t>
      </w:r>
    </w:p>
    <w:p w14:paraId="26FFD2AD"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Flexible Substrates:</w:t>
      </w:r>
      <w:r w:rsidRPr="001D6B81">
        <w:rPr>
          <w:rFonts w:ascii="Times New Roman" w:eastAsia="Times New Roman" w:hAnsi="Times New Roman" w:cs="Times New Roman"/>
          <w:color w:val="252525"/>
          <w:sz w:val="20"/>
          <w:szCs w:val="20"/>
        </w:rPr>
        <w:t xml:space="preserve"> Printed electronics are typically produced on flexible substrates such as plastic, paper, or even fabric, enabling the creation of lightweight, bendable, and conformable electronic devices.</w:t>
      </w:r>
    </w:p>
    <w:p w14:paraId="3F41EF0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Organic Electronics:</w:t>
      </w:r>
      <w:r w:rsidRPr="001D6B81">
        <w:rPr>
          <w:rFonts w:ascii="Times New Roman" w:eastAsia="Times New Roman" w:hAnsi="Times New Roman" w:cs="Times New Roman"/>
          <w:color w:val="252525"/>
          <w:sz w:val="20"/>
          <w:szCs w:val="20"/>
        </w:rPr>
        <w:t xml:space="preserve"> Printed electronics often utilize organic materials, such as organic semiconductors and conductive polymers, to create transistors, light-emitting diodes (LEDs), and other electronic components.</w:t>
      </w:r>
    </w:p>
    <w:p w14:paraId="5F7C5BAD"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Low-Temperature Processing:</w:t>
      </w:r>
      <w:r w:rsidRPr="001D6B81">
        <w:rPr>
          <w:rFonts w:ascii="Times New Roman" w:eastAsia="Times New Roman" w:hAnsi="Times New Roman" w:cs="Times New Roman"/>
          <w:color w:val="252525"/>
          <w:sz w:val="20"/>
          <w:szCs w:val="20"/>
        </w:rPr>
        <w:t xml:space="preserve"> Printed electronics can be manufactured at relatively low temperatures, making them compatible with flexible substrates and reducing energy consumption during production.</w:t>
      </w:r>
    </w:p>
    <w:p w14:paraId="40D5DE27" w14:textId="77777777" w:rsidR="00E0253A" w:rsidRPr="00640ECC" w:rsidRDefault="00E0253A" w:rsidP="00F9117C">
      <w:pPr>
        <w:spacing w:line="360" w:lineRule="auto"/>
        <w:rPr>
          <w:rFonts w:ascii="Times New Roman" w:eastAsia="Times New Roman" w:hAnsi="Times New Roman" w:cs="Times New Roman"/>
          <w:color w:val="252525"/>
          <w:sz w:val="24"/>
          <w:szCs w:val="24"/>
        </w:rPr>
      </w:pPr>
    </w:p>
    <w:p w14:paraId="67B863FE"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Applications of Printed Electronics:</w:t>
      </w:r>
    </w:p>
    <w:p w14:paraId="27E101B5"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Flexible Displays:</w:t>
      </w:r>
      <w:r w:rsidRPr="001D6B81">
        <w:rPr>
          <w:rFonts w:ascii="Times New Roman" w:eastAsia="Times New Roman" w:hAnsi="Times New Roman" w:cs="Times New Roman"/>
          <w:color w:val="252525"/>
          <w:sz w:val="20"/>
          <w:szCs w:val="20"/>
        </w:rPr>
        <w:t xml:space="preserve"> Printed electronics enable the creation of flexible, rollable, and foldable displays for wearable devices, e-paper, and smart packaging.</w:t>
      </w:r>
    </w:p>
    <w:p w14:paraId="7E0B4EF2"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RFID Tags:</w:t>
      </w:r>
      <w:r w:rsidRPr="001D6B81">
        <w:rPr>
          <w:rFonts w:ascii="Times New Roman" w:eastAsia="Times New Roman" w:hAnsi="Times New Roman" w:cs="Times New Roman"/>
          <w:color w:val="252525"/>
          <w:sz w:val="20"/>
          <w:szCs w:val="20"/>
        </w:rPr>
        <w:t xml:space="preserve"> Radio Frequency Identification (RFID) tags and sensors can be printed on labels, enabling cost-effective and efficient tracking and monitoring in logistics and supply chain management.</w:t>
      </w:r>
    </w:p>
    <w:p w14:paraId="12E0A416"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Smart Packaging:</w:t>
      </w:r>
      <w:r w:rsidRPr="001D6B81">
        <w:rPr>
          <w:rFonts w:ascii="Times New Roman" w:eastAsia="Times New Roman" w:hAnsi="Times New Roman" w:cs="Times New Roman"/>
          <w:color w:val="252525"/>
          <w:sz w:val="20"/>
          <w:szCs w:val="20"/>
        </w:rPr>
        <w:t xml:space="preserve"> Printed electronics can be integrated into packaging to provide interactive features, such as temperature indicators, freshness sensors, and product authentication.</w:t>
      </w:r>
    </w:p>
    <w:p w14:paraId="4F03915F"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Wearable Electronics:</w:t>
      </w:r>
      <w:r w:rsidRPr="001D6B81">
        <w:rPr>
          <w:rFonts w:ascii="Times New Roman" w:eastAsia="Times New Roman" w:hAnsi="Times New Roman" w:cs="Times New Roman"/>
          <w:color w:val="252525"/>
          <w:sz w:val="20"/>
          <w:szCs w:val="20"/>
        </w:rPr>
        <w:t xml:space="preserve"> Printed electronics are ideal for creating lightweight and flexible electronic components in wearable devices, such as fitness trackers and smart clothing.</w:t>
      </w:r>
    </w:p>
    <w:p w14:paraId="56ECB7E3"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Energy Harvesting and Storage:</w:t>
      </w:r>
      <w:r w:rsidRPr="001D6B81">
        <w:rPr>
          <w:rFonts w:ascii="Times New Roman" w:eastAsia="Times New Roman" w:hAnsi="Times New Roman" w:cs="Times New Roman"/>
          <w:color w:val="252525"/>
          <w:sz w:val="20"/>
          <w:szCs w:val="20"/>
        </w:rPr>
        <w:t xml:space="preserve"> Printed electronics can be used to create energy harvesting devices and printed batteries for low-power applications.</w:t>
      </w:r>
    </w:p>
    <w:p w14:paraId="52575927"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Sensors and Internet of Things (IoT):</w:t>
      </w:r>
      <w:r w:rsidRPr="001D6B81">
        <w:rPr>
          <w:rFonts w:ascii="Times New Roman" w:eastAsia="Times New Roman" w:hAnsi="Times New Roman" w:cs="Times New Roman"/>
          <w:color w:val="252525"/>
          <w:sz w:val="20"/>
          <w:szCs w:val="20"/>
        </w:rPr>
        <w:t xml:space="preserve"> Printed sensors, including temperature, humidity, and gas sensors, can be integrated into IoT devices for environmental monitoring and smart home applications.</w:t>
      </w:r>
    </w:p>
    <w:p w14:paraId="7C041743" w14:textId="77777777" w:rsidR="00E0253A" w:rsidRPr="001D6B81" w:rsidRDefault="00E0253A" w:rsidP="00F9117C">
      <w:pPr>
        <w:spacing w:line="360" w:lineRule="auto"/>
        <w:rPr>
          <w:rFonts w:ascii="Times New Roman" w:eastAsia="Times New Roman" w:hAnsi="Times New Roman" w:cs="Times New Roman"/>
          <w:color w:val="252525"/>
          <w:sz w:val="20"/>
          <w:szCs w:val="20"/>
        </w:rPr>
      </w:pPr>
    </w:p>
    <w:p w14:paraId="43FD6D56"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Advantages of Printed Electronics:</w:t>
      </w:r>
    </w:p>
    <w:p w14:paraId="6C5849CA"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Low-Cost Production:</w:t>
      </w:r>
      <w:r w:rsidRPr="001D6B81">
        <w:rPr>
          <w:rFonts w:ascii="Times New Roman" w:eastAsia="Times New Roman" w:hAnsi="Times New Roman" w:cs="Times New Roman"/>
          <w:color w:val="252525"/>
          <w:sz w:val="20"/>
          <w:szCs w:val="20"/>
        </w:rPr>
        <w:t xml:space="preserve"> Printed electronics offer a cost-effective alternative to traditional semiconductor manufacturing, especially for large-area, low-performance devices.</w:t>
      </w:r>
    </w:p>
    <w:p w14:paraId="1213CA83"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Rapid Prototyping:</w:t>
      </w:r>
      <w:r w:rsidRPr="001D6B81">
        <w:rPr>
          <w:rFonts w:ascii="Times New Roman" w:eastAsia="Times New Roman" w:hAnsi="Times New Roman" w:cs="Times New Roman"/>
          <w:color w:val="252525"/>
          <w:sz w:val="20"/>
          <w:szCs w:val="20"/>
        </w:rPr>
        <w:t xml:space="preserve"> Printing techniques allow for rapid prototyping and fast iteration, accelerating the development of new electronic products.</w:t>
      </w:r>
    </w:p>
    <w:p w14:paraId="1C4CCE72"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Lightweight and Flexible:</w:t>
      </w:r>
      <w:r w:rsidRPr="001D6B81">
        <w:rPr>
          <w:rFonts w:ascii="Times New Roman" w:eastAsia="Times New Roman" w:hAnsi="Times New Roman" w:cs="Times New Roman"/>
          <w:color w:val="252525"/>
          <w:sz w:val="20"/>
          <w:szCs w:val="20"/>
        </w:rPr>
        <w:t xml:space="preserve"> Printed electronics can be produced on flexible substrates, enabling the creation of lightweight, conformable devices that can be integrated into various form factors.</w:t>
      </w:r>
    </w:p>
    <w:p w14:paraId="4998B07F"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lastRenderedPageBreak/>
        <w:t>Sustainability:</w:t>
      </w:r>
      <w:r w:rsidRPr="001D6B81">
        <w:rPr>
          <w:rFonts w:ascii="Times New Roman" w:eastAsia="Times New Roman" w:hAnsi="Times New Roman" w:cs="Times New Roman"/>
          <w:color w:val="252525"/>
          <w:sz w:val="20"/>
          <w:szCs w:val="20"/>
        </w:rPr>
        <w:t xml:space="preserve"> Printed electronics can potentially reduce material waste compared to conventional manufacturing processes.</w:t>
      </w:r>
    </w:p>
    <w:p w14:paraId="01B7E41D" w14:textId="77777777" w:rsidR="00E0253A" w:rsidRPr="001D6B81" w:rsidRDefault="00E0253A" w:rsidP="00F9117C">
      <w:pPr>
        <w:spacing w:line="360" w:lineRule="auto"/>
        <w:rPr>
          <w:rFonts w:ascii="Times New Roman" w:eastAsia="Times New Roman" w:hAnsi="Times New Roman" w:cs="Times New Roman"/>
          <w:color w:val="252525"/>
          <w:sz w:val="20"/>
          <w:szCs w:val="20"/>
        </w:rPr>
      </w:pPr>
    </w:p>
    <w:p w14:paraId="06B6D633" w14:textId="77777777" w:rsidR="00E0253A" w:rsidRPr="00640ECC" w:rsidRDefault="00000000" w:rsidP="00F9117C">
      <w:pPr>
        <w:spacing w:line="360" w:lineRule="auto"/>
        <w:rPr>
          <w:rFonts w:ascii="Times New Roman" w:eastAsia="Times New Roman" w:hAnsi="Times New Roman" w:cs="Times New Roman"/>
          <w:b/>
          <w:color w:val="252525"/>
          <w:sz w:val="24"/>
          <w:szCs w:val="24"/>
        </w:rPr>
      </w:pPr>
      <w:r w:rsidRPr="00640ECC">
        <w:rPr>
          <w:rFonts w:ascii="Times New Roman" w:eastAsia="Times New Roman" w:hAnsi="Times New Roman" w:cs="Times New Roman"/>
          <w:b/>
          <w:color w:val="252525"/>
          <w:sz w:val="24"/>
          <w:szCs w:val="24"/>
        </w:rPr>
        <w:t>Challenges and Future Directions:</w:t>
      </w:r>
    </w:p>
    <w:p w14:paraId="2F4415B5"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1D6B81">
        <w:rPr>
          <w:rFonts w:ascii="Times New Roman" w:eastAsia="Times New Roman" w:hAnsi="Times New Roman" w:cs="Times New Roman"/>
          <w:color w:val="252525"/>
          <w:sz w:val="20"/>
          <w:szCs w:val="20"/>
        </w:rPr>
        <w:t>Despite the promise of printed electronics, there are challenges to address:</w:t>
      </w:r>
    </w:p>
    <w:p w14:paraId="62018D8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Performance and Stability:</w:t>
      </w:r>
      <w:r w:rsidRPr="001D6B81">
        <w:rPr>
          <w:rFonts w:ascii="Times New Roman" w:eastAsia="Times New Roman" w:hAnsi="Times New Roman" w:cs="Times New Roman"/>
          <w:color w:val="252525"/>
          <w:sz w:val="20"/>
          <w:szCs w:val="20"/>
        </w:rPr>
        <w:t xml:space="preserve"> Printed electronics currently have lower performance and stability compared to traditional silicon-based electronics, limiting their use in high-performance applications.</w:t>
      </w:r>
    </w:p>
    <w:p w14:paraId="70A0056B"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Ink Formulation and Compatibility:</w:t>
      </w:r>
      <w:r w:rsidRPr="001D6B81">
        <w:rPr>
          <w:rFonts w:ascii="Times New Roman" w:eastAsia="Times New Roman" w:hAnsi="Times New Roman" w:cs="Times New Roman"/>
          <w:color w:val="252525"/>
          <w:sz w:val="20"/>
          <w:szCs w:val="20"/>
        </w:rPr>
        <w:t xml:space="preserve"> Developing printable materials with desired properties and ensuring compatibility between different inks and printing techniques is essential.</w:t>
      </w:r>
    </w:p>
    <w:p w14:paraId="45FCBC07" w14:textId="77777777" w:rsidR="00E0253A" w:rsidRPr="001D6B81" w:rsidRDefault="00000000" w:rsidP="00F9117C">
      <w:pPr>
        <w:spacing w:line="360" w:lineRule="auto"/>
        <w:rPr>
          <w:rFonts w:ascii="Times New Roman" w:eastAsia="Times New Roman" w:hAnsi="Times New Roman" w:cs="Times New Roman"/>
          <w:color w:val="252525"/>
          <w:sz w:val="20"/>
          <w:szCs w:val="20"/>
        </w:rPr>
      </w:pPr>
      <w:r w:rsidRPr="00640ECC">
        <w:rPr>
          <w:rFonts w:ascii="Times New Roman" w:eastAsia="Times New Roman" w:hAnsi="Times New Roman" w:cs="Times New Roman"/>
          <w:b/>
          <w:bCs/>
          <w:color w:val="252525"/>
          <w:sz w:val="20"/>
          <w:szCs w:val="20"/>
        </w:rPr>
        <w:t>Scale-up and Manufacturing:</w:t>
      </w:r>
      <w:r w:rsidRPr="001D6B81">
        <w:rPr>
          <w:rFonts w:ascii="Times New Roman" w:eastAsia="Times New Roman" w:hAnsi="Times New Roman" w:cs="Times New Roman"/>
          <w:color w:val="252525"/>
          <w:sz w:val="20"/>
          <w:szCs w:val="20"/>
        </w:rPr>
        <w:t xml:space="preserve"> Scaling up printed electronics to mass production levels while maintaining consistency and reliability is a significant challenge.</w:t>
      </w:r>
    </w:p>
    <w:p w14:paraId="0BC6309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color w:val="252525"/>
          <w:sz w:val="20"/>
          <w:szCs w:val="20"/>
        </w:rPr>
        <w:t>As research and development continue, advances in printed electronics are expected to lead to improved performance, reliability, and versatility, expanding their applications and making them increasingly integrated into our daily lives.</w:t>
      </w:r>
    </w:p>
    <w:p w14:paraId="12288872" w14:textId="77777777" w:rsidR="00E0253A" w:rsidRPr="001D6B81" w:rsidRDefault="00E0253A" w:rsidP="00F9117C">
      <w:pPr>
        <w:spacing w:line="360" w:lineRule="auto"/>
        <w:rPr>
          <w:rFonts w:ascii="Times New Roman" w:eastAsia="Times New Roman" w:hAnsi="Times New Roman" w:cs="Times New Roman"/>
          <w:sz w:val="20"/>
          <w:szCs w:val="20"/>
        </w:rPr>
      </w:pPr>
    </w:p>
    <w:p w14:paraId="380742A6" w14:textId="77777777" w:rsidR="00E0253A" w:rsidRPr="00640ECC" w:rsidRDefault="00000000" w:rsidP="00F9117C">
      <w:pPr>
        <w:spacing w:line="360" w:lineRule="auto"/>
        <w:rPr>
          <w:rFonts w:ascii="Times New Roman" w:eastAsia="Times New Roman" w:hAnsi="Times New Roman" w:cs="Times New Roman"/>
          <w:sz w:val="28"/>
          <w:szCs w:val="28"/>
        </w:rPr>
      </w:pPr>
      <w:r w:rsidRPr="00640ECC">
        <w:rPr>
          <w:rFonts w:ascii="Times New Roman" w:eastAsia="Times New Roman" w:hAnsi="Times New Roman" w:cs="Times New Roman"/>
          <w:b/>
          <w:color w:val="0A0A0A"/>
          <w:sz w:val="28"/>
          <w:szCs w:val="28"/>
        </w:rPr>
        <w:t>Transistors On the Nanoscale:</w:t>
      </w:r>
    </w:p>
    <w:p w14:paraId="0994ADD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Transistors on the nanoscale refer to electronic devices that have critical dimensions in the </w:t>
      </w:r>
      <w:proofErr w:type="spellStart"/>
      <w:r w:rsidRPr="001D6B81">
        <w:rPr>
          <w:rFonts w:ascii="Times New Roman" w:eastAsia="Times New Roman" w:hAnsi="Times New Roman" w:cs="Times New Roman"/>
          <w:color w:val="0A0A0A"/>
          <w:sz w:val="20"/>
          <w:szCs w:val="20"/>
        </w:rPr>
        <w:t>nanometer</w:t>
      </w:r>
      <w:proofErr w:type="spellEnd"/>
      <w:r w:rsidRPr="001D6B81">
        <w:rPr>
          <w:rFonts w:ascii="Times New Roman" w:eastAsia="Times New Roman" w:hAnsi="Times New Roman" w:cs="Times New Roman"/>
          <w:color w:val="0A0A0A"/>
          <w:sz w:val="20"/>
          <w:szCs w:val="20"/>
        </w:rPr>
        <w:t xml:space="preserve"> range. These nanoscale transistors are a result of advancements in nanotechnology and semiconductor fabrication techniques. The miniaturization of transistors to the nanoscale has enabled higher integration density, improved performance, and reduced power consumption in electronic devices, leading to the continued advancement of modern technology.</w:t>
      </w:r>
    </w:p>
    <w:p w14:paraId="27DE4BF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Nanotechnology application helps to create nanoscale transistors. These are quicker, more powerful, and more energy-efficient. Soon, the computer’s whole memory may be stored on a single tiny chip.</w:t>
      </w:r>
    </w:p>
    <w:p w14:paraId="1615901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5446574A"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Key Types of Nanoscale Transistors:</w:t>
      </w:r>
    </w:p>
    <w:p w14:paraId="298F98E9" w14:textId="4947F0AA"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640ECC">
        <w:rPr>
          <w:rFonts w:ascii="Times New Roman" w:eastAsia="Times New Roman" w:hAnsi="Times New Roman" w:cs="Times New Roman"/>
          <w:b/>
          <w:bCs/>
          <w:color w:val="0A0A0A"/>
          <w:sz w:val="20"/>
          <w:szCs w:val="20"/>
        </w:rPr>
        <w:t>FinFET</w:t>
      </w:r>
      <w:proofErr w:type="spellEnd"/>
      <w:r w:rsidRPr="00640ECC">
        <w:rPr>
          <w:rFonts w:ascii="Times New Roman" w:eastAsia="Times New Roman" w:hAnsi="Times New Roman" w:cs="Times New Roman"/>
          <w:b/>
          <w:bCs/>
          <w:color w:val="0A0A0A"/>
          <w:sz w:val="20"/>
          <w:szCs w:val="20"/>
        </w:rPr>
        <w:t xml:space="preserve"> Transistors:</w:t>
      </w:r>
      <w:r w:rsidRPr="001D6B81">
        <w:rPr>
          <w:rFonts w:ascii="Times New Roman" w:eastAsia="Times New Roman" w:hAnsi="Times New Roman" w:cs="Times New Roman"/>
          <w:color w:val="0A0A0A"/>
          <w:sz w:val="20"/>
          <w:szCs w:val="20"/>
        </w:rPr>
        <w:t xml:space="preserve"> </w:t>
      </w:r>
      <w:proofErr w:type="spellStart"/>
      <w:r w:rsidRPr="001D6B81">
        <w:rPr>
          <w:rFonts w:ascii="Times New Roman" w:eastAsia="Times New Roman" w:hAnsi="Times New Roman" w:cs="Times New Roman"/>
          <w:color w:val="0A0A0A"/>
          <w:sz w:val="20"/>
          <w:szCs w:val="20"/>
        </w:rPr>
        <w:t>FinFETs</w:t>
      </w:r>
      <w:proofErr w:type="spellEnd"/>
      <w:r w:rsidRPr="001D6B81">
        <w:rPr>
          <w:rFonts w:ascii="Times New Roman" w:eastAsia="Times New Roman" w:hAnsi="Times New Roman" w:cs="Times New Roman"/>
          <w:color w:val="0A0A0A"/>
          <w:sz w:val="20"/>
          <w:szCs w:val="20"/>
        </w:rPr>
        <w:t xml:space="preserve">, short for Fin Field-Effect Transistors, are a type of 3D transistor structure that has a fin-like channel. </w:t>
      </w:r>
      <w:proofErr w:type="spellStart"/>
      <w:r w:rsidRPr="001D6B81">
        <w:rPr>
          <w:rFonts w:ascii="Times New Roman" w:eastAsia="Times New Roman" w:hAnsi="Times New Roman" w:cs="Times New Roman"/>
          <w:color w:val="0A0A0A"/>
          <w:sz w:val="20"/>
          <w:szCs w:val="20"/>
        </w:rPr>
        <w:t>FinFETs</w:t>
      </w:r>
      <w:proofErr w:type="spellEnd"/>
      <w:r w:rsidRPr="001D6B81">
        <w:rPr>
          <w:rFonts w:ascii="Times New Roman" w:eastAsia="Times New Roman" w:hAnsi="Times New Roman" w:cs="Times New Roman"/>
          <w:color w:val="0A0A0A"/>
          <w:sz w:val="20"/>
          <w:szCs w:val="20"/>
        </w:rPr>
        <w:t xml:space="preserve"> offer better control over the flow of current, reducing leakage and improving performance compared to traditional planar transistors.</w:t>
      </w:r>
    </w:p>
    <w:p w14:paraId="04E9F31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Gate-All-Around (GAA) Transistors: </w:t>
      </w:r>
      <w:r w:rsidRPr="001D6B81">
        <w:rPr>
          <w:rFonts w:ascii="Times New Roman" w:eastAsia="Times New Roman" w:hAnsi="Times New Roman" w:cs="Times New Roman"/>
          <w:color w:val="0A0A0A"/>
          <w:sz w:val="20"/>
          <w:szCs w:val="20"/>
        </w:rPr>
        <w:t>GAA transistors are another form of 3D transistors, where the channel is fully surrounded by the gate. GAA transistors provide even better control over the channel and offer excellent electrostatic integrity.</w:t>
      </w:r>
    </w:p>
    <w:p w14:paraId="1E20A2E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lastRenderedPageBreak/>
        <w:t>Carbon Nanotube Transistors:</w:t>
      </w:r>
      <w:r w:rsidRPr="001D6B81">
        <w:rPr>
          <w:rFonts w:ascii="Times New Roman" w:eastAsia="Times New Roman" w:hAnsi="Times New Roman" w:cs="Times New Roman"/>
          <w:color w:val="0A0A0A"/>
          <w:sz w:val="20"/>
          <w:szCs w:val="20"/>
        </w:rPr>
        <w:t xml:space="preserve"> Carbon nanotube transistors use carbon nanotubes as the channel material. They have excellent electrical properties and are potential replacements for silicon-based transistors in the future.</w:t>
      </w:r>
    </w:p>
    <w:p w14:paraId="6515A1E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Graphene Transistors:</w:t>
      </w:r>
      <w:r w:rsidRPr="001D6B81">
        <w:rPr>
          <w:rFonts w:ascii="Times New Roman" w:eastAsia="Times New Roman" w:hAnsi="Times New Roman" w:cs="Times New Roman"/>
          <w:color w:val="0A0A0A"/>
          <w:sz w:val="20"/>
          <w:szCs w:val="20"/>
        </w:rPr>
        <w:t xml:space="preserve"> Graphene transistors use graphene as the channel material. Graphene, being a single layer of carbon atoms arranged in a 2D lattice, has outstanding electrical properties, but challenges in bandgap engineering need to be addressed for practical applications.</w:t>
      </w:r>
    </w:p>
    <w:p w14:paraId="09F0E0AE"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78E82ACE" w14:textId="77777777" w:rsidR="00E0253A" w:rsidRPr="00640ECC" w:rsidRDefault="00000000" w:rsidP="00F9117C">
      <w:pPr>
        <w:spacing w:line="360" w:lineRule="auto"/>
        <w:rPr>
          <w:rFonts w:ascii="Times New Roman" w:eastAsia="Times New Roman" w:hAnsi="Times New Roman" w:cs="Times New Roman"/>
          <w:b/>
          <w:color w:val="0A0A0A"/>
          <w:sz w:val="24"/>
          <w:szCs w:val="24"/>
        </w:rPr>
      </w:pPr>
      <w:r w:rsidRPr="00640ECC">
        <w:rPr>
          <w:rFonts w:ascii="Times New Roman" w:eastAsia="Times New Roman" w:hAnsi="Times New Roman" w:cs="Times New Roman"/>
          <w:b/>
          <w:color w:val="0A0A0A"/>
          <w:sz w:val="24"/>
          <w:szCs w:val="24"/>
        </w:rPr>
        <w:t>Challenges and Advancements:</w:t>
      </w:r>
    </w:p>
    <w:p w14:paraId="7DBF187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As transistors continue to shrink to the nanoscale, several challenges arise:</w:t>
      </w:r>
    </w:p>
    <w:p w14:paraId="271B9D2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Quantum Effects:</w:t>
      </w:r>
      <w:r w:rsidRPr="001D6B81">
        <w:rPr>
          <w:rFonts w:ascii="Times New Roman" w:eastAsia="Times New Roman" w:hAnsi="Times New Roman" w:cs="Times New Roman"/>
          <w:color w:val="0A0A0A"/>
          <w:sz w:val="20"/>
          <w:szCs w:val="20"/>
        </w:rPr>
        <w:t xml:space="preserve"> At the nanoscale, quantum effects become more pronounced, leading to issues like electron </w:t>
      </w:r>
      <w:proofErr w:type="spellStart"/>
      <w:r w:rsidRPr="001D6B81">
        <w:rPr>
          <w:rFonts w:ascii="Times New Roman" w:eastAsia="Times New Roman" w:hAnsi="Times New Roman" w:cs="Times New Roman"/>
          <w:color w:val="0A0A0A"/>
          <w:sz w:val="20"/>
          <w:szCs w:val="20"/>
        </w:rPr>
        <w:t>tunneling</w:t>
      </w:r>
      <w:proofErr w:type="spellEnd"/>
      <w:r w:rsidRPr="001D6B81">
        <w:rPr>
          <w:rFonts w:ascii="Times New Roman" w:eastAsia="Times New Roman" w:hAnsi="Times New Roman" w:cs="Times New Roman"/>
          <w:color w:val="0A0A0A"/>
          <w:sz w:val="20"/>
          <w:szCs w:val="20"/>
        </w:rPr>
        <w:t xml:space="preserve"> and variations in device performance.</w:t>
      </w:r>
    </w:p>
    <w:p w14:paraId="6967982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Heat Dissipation:</w:t>
      </w:r>
      <w:r w:rsidRPr="001D6B81">
        <w:rPr>
          <w:rFonts w:ascii="Times New Roman" w:eastAsia="Times New Roman" w:hAnsi="Times New Roman" w:cs="Times New Roman"/>
          <w:color w:val="0A0A0A"/>
          <w:sz w:val="20"/>
          <w:szCs w:val="20"/>
        </w:rPr>
        <w:t xml:space="preserve"> Nanoscale transistors generate more heat per unit area, making efficient heat dissipation critical to maintaining device reliability.</w:t>
      </w:r>
    </w:p>
    <w:p w14:paraId="464443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Manufacturing Complexity:</w:t>
      </w:r>
      <w:r w:rsidRPr="001D6B81">
        <w:rPr>
          <w:rFonts w:ascii="Times New Roman" w:eastAsia="Times New Roman" w:hAnsi="Times New Roman" w:cs="Times New Roman"/>
          <w:color w:val="0A0A0A"/>
          <w:sz w:val="20"/>
          <w:szCs w:val="20"/>
        </w:rPr>
        <w:t xml:space="preserve"> Fabricating nanoscale transistors requires advanced lithography and etching techniques, increasing manufacturing complexity and cost.</w:t>
      </w:r>
    </w:p>
    <w:p w14:paraId="43DC1FE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Despite these challenges, researchers and engineers have made significant advancements in nanoscale transistor technology:</w:t>
      </w:r>
    </w:p>
    <w:p w14:paraId="6EC03F7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Moore's Law:</w:t>
      </w:r>
      <w:r w:rsidRPr="001D6B81">
        <w:rPr>
          <w:rFonts w:ascii="Times New Roman" w:eastAsia="Times New Roman" w:hAnsi="Times New Roman" w:cs="Times New Roman"/>
          <w:color w:val="0A0A0A"/>
          <w:sz w:val="20"/>
          <w:szCs w:val="20"/>
        </w:rPr>
        <w:t xml:space="preserve"> Moore's Law, which predicts a doubling of transistor density approximately every two years, has driven the semiconductor industry to push the limits of nanoscale transistor fabrication.</w:t>
      </w:r>
    </w:p>
    <w:p w14:paraId="6050EAE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 xml:space="preserve">Advanced Materials: </w:t>
      </w:r>
      <w:r w:rsidRPr="001D6B81">
        <w:rPr>
          <w:rFonts w:ascii="Times New Roman" w:eastAsia="Times New Roman" w:hAnsi="Times New Roman" w:cs="Times New Roman"/>
          <w:color w:val="0A0A0A"/>
          <w:sz w:val="20"/>
          <w:szCs w:val="20"/>
        </w:rPr>
        <w:t>The exploration of new materials, such as carbon nanotubes, graphene, and other 2D materials, has opened up new possibilities for nanoscale transistors.</w:t>
      </w:r>
    </w:p>
    <w:p w14:paraId="1B4FFB2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640ECC">
        <w:rPr>
          <w:rFonts w:ascii="Times New Roman" w:eastAsia="Times New Roman" w:hAnsi="Times New Roman" w:cs="Times New Roman"/>
          <w:b/>
          <w:bCs/>
          <w:color w:val="0A0A0A"/>
          <w:sz w:val="20"/>
          <w:szCs w:val="20"/>
        </w:rPr>
        <w:t>Quantum Computing:</w:t>
      </w:r>
      <w:r w:rsidRPr="001D6B81">
        <w:rPr>
          <w:rFonts w:ascii="Times New Roman" w:eastAsia="Times New Roman" w:hAnsi="Times New Roman" w:cs="Times New Roman"/>
          <w:color w:val="0A0A0A"/>
          <w:sz w:val="20"/>
          <w:szCs w:val="20"/>
        </w:rPr>
        <w:t xml:space="preserve"> Nanoscale transistors are a crucial component in the development of quantum computing, enabling the manipulation and control of qubits.</w:t>
      </w:r>
    </w:p>
    <w:p w14:paraId="6661F3B5"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56CF54F9" w14:textId="77777777" w:rsidR="00E0253A" w:rsidRPr="00640ECC" w:rsidRDefault="00000000" w:rsidP="00F9117C">
      <w:pPr>
        <w:spacing w:line="360" w:lineRule="auto"/>
        <w:rPr>
          <w:rFonts w:ascii="Times New Roman" w:eastAsia="Times New Roman" w:hAnsi="Times New Roman" w:cs="Times New Roman"/>
          <w:color w:val="0A0A0A"/>
          <w:sz w:val="24"/>
          <w:szCs w:val="24"/>
        </w:rPr>
      </w:pPr>
      <w:r w:rsidRPr="00640ECC">
        <w:rPr>
          <w:rFonts w:ascii="Times New Roman" w:eastAsia="Times New Roman" w:hAnsi="Times New Roman" w:cs="Times New Roman"/>
          <w:b/>
          <w:color w:val="0A0A0A"/>
          <w:sz w:val="24"/>
          <w:szCs w:val="24"/>
        </w:rPr>
        <w:t>Applications of Nanoscale Transistors</w:t>
      </w:r>
      <w:r w:rsidRPr="00640ECC">
        <w:rPr>
          <w:rFonts w:ascii="Times New Roman" w:eastAsia="Times New Roman" w:hAnsi="Times New Roman" w:cs="Times New Roman"/>
          <w:color w:val="0A0A0A"/>
          <w:sz w:val="24"/>
          <w:szCs w:val="24"/>
        </w:rPr>
        <w:t>:</w:t>
      </w:r>
    </w:p>
    <w:p w14:paraId="6AFBB5B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Nanoscale transistors have found applications in various electronic devices and technologies, including:</w:t>
      </w:r>
    </w:p>
    <w:p w14:paraId="5576FE7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 xml:space="preserve">Microprocessors: </w:t>
      </w:r>
      <w:r w:rsidRPr="001D6B81">
        <w:rPr>
          <w:rFonts w:ascii="Times New Roman" w:eastAsia="Times New Roman" w:hAnsi="Times New Roman" w:cs="Times New Roman"/>
          <w:color w:val="0A0A0A"/>
          <w:sz w:val="20"/>
          <w:szCs w:val="20"/>
        </w:rPr>
        <w:t>Nanoscale transistors enable the production of powerful microprocessors with higher performance and energy efficiency.</w:t>
      </w:r>
    </w:p>
    <w:p w14:paraId="510D75C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Memory Devices:</w:t>
      </w:r>
      <w:r w:rsidRPr="001D6B81">
        <w:rPr>
          <w:rFonts w:ascii="Times New Roman" w:eastAsia="Times New Roman" w:hAnsi="Times New Roman" w:cs="Times New Roman"/>
          <w:color w:val="0A0A0A"/>
          <w:sz w:val="20"/>
          <w:szCs w:val="20"/>
        </w:rPr>
        <w:t xml:space="preserve"> Nanoscale transistors are used in memory devices like SRAM and DRAM, enabling higher storage density and faster access times.</w:t>
      </w:r>
    </w:p>
    <w:p w14:paraId="0C6CE70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Communications:</w:t>
      </w:r>
      <w:r w:rsidRPr="001D6B81">
        <w:rPr>
          <w:rFonts w:ascii="Times New Roman" w:eastAsia="Times New Roman" w:hAnsi="Times New Roman" w:cs="Times New Roman"/>
          <w:color w:val="0A0A0A"/>
          <w:sz w:val="20"/>
          <w:szCs w:val="20"/>
        </w:rPr>
        <w:t xml:space="preserve"> Nanoscale transistors are employed in communication devices, such as smartphones and networking equipment, for improved performance and power efficiency.</w:t>
      </w:r>
    </w:p>
    <w:p w14:paraId="48E7E22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lastRenderedPageBreak/>
        <w:t>Quantum Computing:</w:t>
      </w:r>
      <w:r w:rsidRPr="001D6B81">
        <w:rPr>
          <w:rFonts w:ascii="Times New Roman" w:eastAsia="Times New Roman" w:hAnsi="Times New Roman" w:cs="Times New Roman"/>
          <w:color w:val="0A0A0A"/>
          <w:sz w:val="20"/>
          <w:szCs w:val="20"/>
        </w:rPr>
        <w:t xml:space="preserve"> Quantum computers rely on nanoscale transistors to manipulate qubits and perform quantum operations.</w:t>
      </w:r>
    </w:p>
    <w:p w14:paraId="02DC514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summary, nanoscale transistors have revolutionized the electronics industry, driving the advancement of technology in various sectors. Continued research and innovation in nanotechnology will likely lead to even smaller and more efficient transistors, paving the way for future technological breakthroughs.</w:t>
      </w:r>
    </w:p>
    <w:p w14:paraId="5927F454" w14:textId="77777777" w:rsidR="00E0253A" w:rsidRPr="001D6B81" w:rsidRDefault="00E0253A" w:rsidP="00F9117C">
      <w:pPr>
        <w:spacing w:line="360" w:lineRule="auto"/>
        <w:ind w:left="1080"/>
        <w:rPr>
          <w:rFonts w:ascii="Times New Roman" w:eastAsia="Times New Roman" w:hAnsi="Times New Roman" w:cs="Times New Roman"/>
          <w:color w:val="0A0A0A"/>
          <w:sz w:val="20"/>
          <w:szCs w:val="20"/>
        </w:rPr>
      </w:pPr>
    </w:p>
    <w:p w14:paraId="6CD50FEF" w14:textId="77777777" w:rsidR="00E0253A" w:rsidRDefault="00000000" w:rsidP="00F9117C">
      <w:pPr>
        <w:spacing w:line="360" w:lineRule="auto"/>
        <w:rPr>
          <w:rFonts w:ascii="Times New Roman" w:eastAsia="Times New Roman" w:hAnsi="Times New Roman" w:cs="Times New Roman"/>
          <w:b/>
          <w:color w:val="0A0A0A"/>
          <w:sz w:val="28"/>
          <w:szCs w:val="28"/>
        </w:rPr>
      </w:pPr>
      <w:r w:rsidRPr="00910183">
        <w:rPr>
          <w:rFonts w:ascii="Times New Roman" w:eastAsia="Times New Roman" w:hAnsi="Times New Roman" w:cs="Times New Roman"/>
          <w:b/>
          <w:color w:val="0A0A0A"/>
          <w:sz w:val="28"/>
          <w:szCs w:val="28"/>
        </w:rPr>
        <w:t>Smaller And Enhanced Handheld Devices:</w:t>
      </w:r>
    </w:p>
    <w:p w14:paraId="616C958D" w14:textId="7FAAFD41" w:rsidR="00847745" w:rsidRPr="00910183" w:rsidRDefault="00847745" w:rsidP="00F9117C">
      <w:pPr>
        <w:spacing w:line="360" w:lineRule="auto"/>
        <w:rPr>
          <w:rFonts w:ascii="Times New Roman" w:eastAsia="Times New Roman" w:hAnsi="Times New Roman" w:cs="Times New Roman"/>
          <w:b/>
          <w:color w:val="0A0A0A"/>
          <w:sz w:val="28"/>
          <w:szCs w:val="28"/>
        </w:rPr>
      </w:pPr>
      <w:r>
        <w:rPr>
          <w:rFonts w:ascii="Times New Roman" w:eastAsia="Times New Roman" w:hAnsi="Times New Roman" w:cs="Times New Roman"/>
          <w:b/>
          <w:color w:val="0A0A0A"/>
          <w:sz w:val="28"/>
          <w:szCs w:val="28"/>
        </w:rPr>
        <w:t xml:space="preserve">                                  </w:t>
      </w:r>
      <w:r>
        <w:rPr>
          <w:noProof/>
        </w:rPr>
        <w:drawing>
          <wp:inline distT="0" distB="0" distL="0" distR="0" wp14:anchorId="259A55B6" wp14:editId="3875999E">
            <wp:extent cx="2606040" cy="2857500"/>
            <wp:effectExtent l="0" t="0" r="3810" b="0"/>
            <wp:docPr id="1805545800" name="Picture 18" descr="what are portable devices? List all common portable devices | ssla.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 are portable devices? List all common portable devices | ssla.co.u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857500"/>
                    </a:xfrm>
                    <a:prstGeom prst="rect">
                      <a:avLst/>
                    </a:prstGeom>
                    <a:noFill/>
                    <a:ln>
                      <a:noFill/>
                    </a:ln>
                  </pic:spPr>
                </pic:pic>
              </a:graphicData>
            </a:graphic>
          </wp:inline>
        </w:drawing>
      </w:r>
    </w:p>
    <w:p w14:paraId="44D1375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Smaller and enhanced handheld devices refer to a trend in consumer electronics where portable gadgets, such as smartphones, tablets, and wearable devices, are continuously shrinking in size while simultaneously offering improved features, performance, and functionality. This trend is driven by advancements in technology, particularly in nanotechnology, microelectronics, and materials science. Smaller and enhanced handheld devices have become an integral part of modern life, offering convenience, connectivity, and versatility to users.</w:t>
      </w:r>
    </w:p>
    <w:p w14:paraId="2945C83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Nanotechnology in electronics allows for faster, smaller, and more powerful handheld devices. It also allows for new display technologies. These products are more conductive nanomaterials, data storage, quantum computing. It also provides printable and flexible electronics and magnetic nanoparticles for data storage.</w:t>
      </w:r>
    </w:p>
    <w:p w14:paraId="751EF996"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4059E940"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Key Features and Advancements:</w:t>
      </w:r>
    </w:p>
    <w:p w14:paraId="54561C8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Miniaturization:</w:t>
      </w:r>
      <w:r w:rsidRPr="001D6B81">
        <w:rPr>
          <w:rFonts w:ascii="Times New Roman" w:eastAsia="Times New Roman" w:hAnsi="Times New Roman" w:cs="Times New Roman"/>
          <w:color w:val="0A0A0A"/>
          <w:sz w:val="20"/>
          <w:szCs w:val="20"/>
        </w:rPr>
        <w:t xml:space="preserve"> Handheld devices are becoming smaller and thinner, allowing for more portable and pocket-friendly gadgets.</w:t>
      </w:r>
    </w:p>
    <w:p w14:paraId="069176E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Increased Processing Power:</w:t>
      </w:r>
      <w:r w:rsidRPr="001D6B81">
        <w:rPr>
          <w:rFonts w:ascii="Times New Roman" w:eastAsia="Times New Roman" w:hAnsi="Times New Roman" w:cs="Times New Roman"/>
          <w:color w:val="0A0A0A"/>
          <w:sz w:val="20"/>
          <w:szCs w:val="20"/>
        </w:rPr>
        <w:t xml:space="preserve"> Advancements in microelectronics and chip fabrication techniques have led to more powerful processors, enabling faster performance and multitasking capabilities.</w:t>
      </w:r>
    </w:p>
    <w:p w14:paraId="158B728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lastRenderedPageBreak/>
        <w:t>High-Resolution Displays:</w:t>
      </w:r>
      <w:r w:rsidRPr="001D6B81">
        <w:rPr>
          <w:rFonts w:ascii="Times New Roman" w:eastAsia="Times New Roman" w:hAnsi="Times New Roman" w:cs="Times New Roman"/>
          <w:color w:val="0A0A0A"/>
          <w:sz w:val="20"/>
          <w:szCs w:val="20"/>
        </w:rPr>
        <w:t xml:space="preserve"> Handheld devices now boast high-resolution displays with vibrant </w:t>
      </w:r>
      <w:proofErr w:type="spellStart"/>
      <w:r w:rsidRPr="001D6B81">
        <w:rPr>
          <w:rFonts w:ascii="Times New Roman" w:eastAsia="Times New Roman" w:hAnsi="Times New Roman" w:cs="Times New Roman"/>
          <w:color w:val="0A0A0A"/>
          <w:sz w:val="20"/>
          <w:szCs w:val="20"/>
        </w:rPr>
        <w:t>colors</w:t>
      </w:r>
      <w:proofErr w:type="spellEnd"/>
      <w:r w:rsidRPr="001D6B81">
        <w:rPr>
          <w:rFonts w:ascii="Times New Roman" w:eastAsia="Times New Roman" w:hAnsi="Times New Roman" w:cs="Times New Roman"/>
          <w:color w:val="0A0A0A"/>
          <w:sz w:val="20"/>
          <w:szCs w:val="20"/>
        </w:rPr>
        <w:t xml:space="preserve"> and sharp visuals, enhancing the user experience.</w:t>
      </w:r>
    </w:p>
    <w:p w14:paraId="21B5937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Longer Battery Life:</w:t>
      </w:r>
      <w:r w:rsidRPr="001D6B81">
        <w:rPr>
          <w:rFonts w:ascii="Times New Roman" w:eastAsia="Times New Roman" w:hAnsi="Times New Roman" w:cs="Times New Roman"/>
          <w:color w:val="0A0A0A"/>
          <w:sz w:val="20"/>
          <w:szCs w:val="20"/>
        </w:rPr>
        <w:t xml:space="preserve"> Improved battery technologies, along with power-efficient processors and displays, have extended the battery life of handheld devices, reducing the need for frequent recharging.</w:t>
      </w:r>
    </w:p>
    <w:p w14:paraId="4DE7F23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Connectivity:</w:t>
      </w:r>
      <w:r w:rsidRPr="001D6B81">
        <w:rPr>
          <w:rFonts w:ascii="Times New Roman" w:eastAsia="Times New Roman" w:hAnsi="Times New Roman" w:cs="Times New Roman"/>
          <w:color w:val="0A0A0A"/>
          <w:sz w:val="20"/>
          <w:szCs w:val="20"/>
        </w:rPr>
        <w:t xml:space="preserve"> Smaller devices now offer enhanced connectivity options, such as 5G, Wi-Fi 6, Bluetooth, and NFC, enabling seamless data transfer and internet connectivity.</w:t>
      </w:r>
    </w:p>
    <w:p w14:paraId="5643C64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Sensors and Biometrics:</w:t>
      </w:r>
      <w:r w:rsidRPr="001D6B81">
        <w:rPr>
          <w:rFonts w:ascii="Times New Roman" w:eastAsia="Times New Roman" w:hAnsi="Times New Roman" w:cs="Times New Roman"/>
          <w:color w:val="0A0A0A"/>
          <w:sz w:val="20"/>
          <w:szCs w:val="20"/>
        </w:rPr>
        <w:t xml:space="preserve"> Handheld devices feature advanced sensors, including fingerprint scanners, facial recognition, and motion sensors, for improved security and user interaction.</w:t>
      </w:r>
    </w:p>
    <w:p w14:paraId="01196DC7"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Camera Capabilities:</w:t>
      </w:r>
      <w:r w:rsidRPr="001D6B81">
        <w:rPr>
          <w:rFonts w:ascii="Times New Roman" w:eastAsia="Times New Roman" w:hAnsi="Times New Roman" w:cs="Times New Roman"/>
          <w:color w:val="0A0A0A"/>
          <w:sz w:val="20"/>
          <w:szCs w:val="20"/>
        </w:rPr>
        <w:t xml:space="preserve"> Miniaturized devices now come with high-resolution cameras, optical image stabilization, and advanced imaging software for impressive photography and videography.</w:t>
      </w:r>
    </w:p>
    <w:p w14:paraId="47952DA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Integration of AI and Machine Learning:</w:t>
      </w:r>
      <w:r w:rsidRPr="001D6B81">
        <w:rPr>
          <w:rFonts w:ascii="Times New Roman" w:eastAsia="Times New Roman" w:hAnsi="Times New Roman" w:cs="Times New Roman"/>
          <w:color w:val="0A0A0A"/>
          <w:sz w:val="20"/>
          <w:szCs w:val="20"/>
        </w:rPr>
        <w:t xml:space="preserve"> AI and machine learning algorithms are integrated into handheld devices, enabling smarter voice assistants, improved camera features, and personalized user experiences.</w:t>
      </w:r>
    </w:p>
    <w:p w14:paraId="4106438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8588242"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Applications and Impact:</w:t>
      </w:r>
    </w:p>
    <w:p w14:paraId="6689E20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Smaller and enhanced handheld devices have had a profound impact on various aspects of daily life and industries:</w:t>
      </w:r>
    </w:p>
    <w:p w14:paraId="52B0643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Communication and Connectivity:</w:t>
      </w:r>
      <w:r w:rsidRPr="001D6B81">
        <w:rPr>
          <w:rFonts w:ascii="Times New Roman" w:eastAsia="Times New Roman" w:hAnsi="Times New Roman" w:cs="Times New Roman"/>
          <w:color w:val="0A0A0A"/>
          <w:sz w:val="20"/>
          <w:szCs w:val="20"/>
        </w:rPr>
        <w:t xml:space="preserve"> Smartphones and other handheld devices enable real-time communication, social networking, and internet browsing, enhancing connectivity and information access.</w:t>
      </w:r>
    </w:p>
    <w:p w14:paraId="54020EC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Mobile Computing:</w:t>
      </w:r>
      <w:r w:rsidRPr="001D6B81">
        <w:rPr>
          <w:rFonts w:ascii="Times New Roman" w:eastAsia="Times New Roman" w:hAnsi="Times New Roman" w:cs="Times New Roman"/>
          <w:color w:val="0A0A0A"/>
          <w:sz w:val="20"/>
          <w:szCs w:val="20"/>
        </w:rPr>
        <w:t xml:space="preserve"> Enhanced processing power and multitasking capabilities allow users to perform a wide range of computing tasks on the go, from office work to entertainment.</w:t>
      </w:r>
    </w:p>
    <w:p w14:paraId="6DFE2FA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Health and Fitness:</w:t>
      </w:r>
      <w:r w:rsidRPr="001D6B81">
        <w:rPr>
          <w:rFonts w:ascii="Times New Roman" w:eastAsia="Times New Roman" w:hAnsi="Times New Roman" w:cs="Times New Roman"/>
          <w:color w:val="0A0A0A"/>
          <w:sz w:val="20"/>
          <w:szCs w:val="20"/>
        </w:rPr>
        <w:t xml:space="preserve"> Wearable devices with health-tracking features help users monitor their physical activities, heart rate, sleep patterns, and overall health.</w:t>
      </w:r>
    </w:p>
    <w:p w14:paraId="4B77E6F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E-Commerce and Online Shopping:</w:t>
      </w:r>
      <w:r w:rsidRPr="001D6B81">
        <w:rPr>
          <w:rFonts w:ascii="Times New Roman" w:eastAsia="Times New Roman" w:hAnsi="Times New Roman" w:cs="Times New Roman"/>
          <w:color w:val="0A0A0A"/>
          <w:sz w:val="20"/>
          <w:szCs w:val="20"/>
        </w:rPr>
        <w:t xml:space="preserve"> Handheld devices have facilitated the growth of e-commerce, allowing users to shop and make transactions conveniently.</w:t>
      </w:r>
    </w:p>
    <w:p w14:paraId="51E3CFB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Education:</w:t>
      </w:r>
      <w:r w:rsidRPr="001D6B81">
        <w:rPr>
          <w:rFonts w:ascii="Times New Roman" w:eastAsia="Times New Roman" w:hAnsi="Times New Roman" w:cs="Times New Roman"/>
          <w:color w:val="0A0A0A"/>
          <w:sz w:val="20"/>
          <w:szCs w:val="20"/>
        </w:rPr>
        <w:t xml:space="preserve"> Enhanced handheld devices have transformed education, providing access to digital learning resources and enabling remote learning opportunities.</w:t>
      </w:r>
    </w:p>
    <w:p w14:paraId="2BA49EB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Navigation and Mapping:</w:t>
      </w:r>
      <w:r w:rsidRPr="001D6B81">
        <w:rPr>
          <w:rFonts w:ascii="Times New Roman" w:eastAsia="Times New Roman" w:hAnsi="Times New Roman" w:cs="Times New Roman"/>
          <w:color w:val="0A0A0A"/>
          <w:sz w:val="20"/>
          <w:szCs w:val="20"/>
        </w:rPr>
        <w:t xml:space="preserve"> Built-in GPS and mapping applications in handheld devices offer reliable navigation and location-based services.</w:t>
      </w:r>
    </w:p>
    <w:p w14:paraId="65696FED"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18F7BFB3"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Challenges and Future Trends:</w:t>
      </w:r>
    </w:p>
    <w:p w14:paraId="7381FF6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While smaller and enhanced handheld devices offer numerous benefits, some challenges include:</w:t>
      </w:r>
    </w:p>
    <w:p w14:paraId="5D2F25C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lastRenderedPageBreak/>
        <w:t>Battery Life:</w:t>
      </w:r>
      <w:r w:rsidRPr="001D6B81">
        <w:rPr>
          <w:rFonts w:ascii="Times New Roman" w:eastAsia="Times New Roman" w:hAnsi="Times New Roman" w:cs="Times New Roman"/>
          <w:color w:val="0A0A0A"/>
          <w:sz w:val="20"/>
          <w:szCs w:val="20"/>
        </w:rPr>
        <w:t xml:space="preserve"> As devices become more powerful, optimizing battery life remains crucial for a seamless user experience.</w:t>
      </w:r>
    </w:p>
    <w:p w14:paraId="74C8E86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Data Security and Privacy:</w:t>
      </w:r>
      <w:r w:rsidRPr="001D6B81">
        <w:rPr>
          <w:rFonts w:ascii="Times New Roman" w:eastAsia="Times New Roman" w:hAnsi="Times New Roman" w:cs="Times New Roman"/>
          <w:color w:val="0A0A0A"/>
          <w:sz w:val="20"/>
          <w:szCs w:val="20"/>
        </w:rPr>
        <w:t xml:space="preserve"> With increased connectivity and personal data storage on devices, data security and privacy concerns are paramount.</w:t>
      </w:r>
    </w:p>
    <w:p w14:paraId="5A87CE1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Sustainability:</w:t>
      </w:r>
      <w:r w:rsidRPr="001D6B81">
        <w:rPr>
          <w:rFonts w:ascii="Times New Roman" w:eastAsia="Times New Roman" w:hAnsi="Times New Roman" w:cs="Times New Roman"/>
          <w:color w:val="0A0A0A"/>
          <w:sz w:val="20"/>
          <w:szCs w:val="20"/>
        </w:rPr>
        <w:t xml:space="preserve"> The constant upgrading and disposal of electronic devices raise concerns about electronic waste and the environmental impact.</w:t>
      </w:r>
    </w:p>
    <w:p w14:paraId="26F953B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Future trends in smaller and enhanced handheld devices include:</w:t>
      </w:r>
    </w:p>
    <w:p w14:paraId="460C8E4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Foldable and Flexible Displays:</w:t>
      </w:r>
      <w:r w:rsidRPr="001D6B81">
        <w:rPr>
          <w:rFonts w:ascii="Times New Roman" w:eastAsia="Times New Roman" w:hAnsi="Times New Roman" w:cs="Times New Roman"/>
          <w:color w:val="0A0A0A"/>
          <w:sz w:val="20"/>
          <w:szCs w:val="20"/>
        </w:rPr>
        <w:t xml:space="preserve"> Devices with foldable and flexible displays offer a balance between screen size and portability.</w:t>
      </w:r>
    </w:p>
    <w:p w14:paraId="6ABA557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Augmented Reality (AR) and Virtual Reality (VR):</w:t>
      </w:r>
      <w:r w:rsidRPr="001D6B81">
        <w:rPr>
          <w:rFonts w:ascii="Times New Roman" w:eastAsia="Times New Roman" w:hAnsi="Times New Roman" w:cs="Times New Roman"/>
          <w:color w:val="0A0A0A"/>
          <w:sz w:val="20"/>
          <w:szCs w:val="20"/>
        </w:rPr>
        <w:t xml:space="preserve"> Handheld devices will play a crucial role in the adoption of AR and VR technologies, providing immersive experiences to users.</w:t>
      </w:r>
    </w:p>
    <w:p w14:paraId="096D87C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Biometric Integration:</w:t>
      </w:r>
      <w:r w:rsidRPr="001D6B81">
        <w:rPr>
          <w:rFonts w:ascii="Times New Roman" w:eastAsia="Times New Roman" w:hAnsi="Times New Roman" w:cs="Times New Roman"/>
          <w:color w:val="0A0A0A"/>
          <w:sz w:val="20"/>
          <w:szCs w:val="20"/>
        </w:rPr>
        <w:t xml:space="preserve"> More secure and seamless biometric authentication methods, such as under-display fingerprint scanners and facial recognition, will become prevalent.</w:t>
      </w:r>
    </w:p>
    <w:p w14:paraId="49FDC29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Internet of Things (IoT) Integration:</w:t>
      </w:r>
      <w:r w:rsidRPr="001D6B81">
        <w:rPr>
          <w:rFonts w:ascii="Times New Roman" w:eastAsia="Times New Roman" w:hAnsi="Times New Roman" w:cs="Times New Roman"/>
          <w:color w:val="0A0A0A"/>
          <w:sz w:val="20"/>
          <w:szCs w:val="20"/>
        </w:rPr>
        <w:t xml:space="preserve"> Handheld devices will increasingly serve as control </w:t>
      </w:r>
      <w:proofErr w:type="spellStart"/>
      <w:r w:rsidRPr="001D6B81">
        <w:rPr>
          <w:rFonts w:ascii="Times New Roman" w:eastAsia="Times New Roman" w:hAnsi="Times New Roman" w:cs="Times New Roman"/>
          <w:color w:val="0A0A0A"/>
          <w:sz w:val="20"/>
          <w:szCs w:val="20"/>
        </w:rPr>
        <w:t>centers</w:t>
      </w:r>
      <w:proofErr w:type="spellEnd"/>
      <w:r w:rsidRPr="001D6B81">
        <w:rPr>
          <w:rFonts w:ascii="Times New Roman" w:eastAsia="Times New Roman" w:hAnsi="Times New Roman" w:cs="Times New Roman"/>
          <w:color w:val="0A0A0A"/>
          <w:sz w:val="20"/>
          <w:szCs w:val="20"/>
        </w:rPr>
        <w:t xml:space="preserve"> for IoT devices, managing smart homes and connected appliances.</w:t>
      </w:r>
    </w:p>
    <w:p w14:paraId="271E0B25"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conclusion, smaller and enhanced handheld devices continue to shape the way we interact with technology and each other. The ongoing miniaturization and advancements in features are set to drive further innovations, transforming how we live, work, and communicate in the digital age.</w:t>
      </w:r>
    </w:p>
    <w:p w14:paraId="469E5572" w14:textId="77777777" w:rsidR="00E0253A" w:rsidRPr="001D6B81" w:rsidRDefault="00E0253A" w:rsidP="00F9117C">
      <w:pPr>
        <w:spacing w:line="360" w:lineRule="auto"/>
        <w:ind w:left="1080"/>
        <w:rPr>
          <w:rFonts w:ascii="Times New Roman" w:eastAsia="Times New Roman" w:hAnsi="Times New Roman" w:cs="Times New Roman"/>
          <w:color w:val="0A0A0A"/>
          <w:sz w:val="20"/>
          <w:szCs w:val="20"/>
        </w:rPr>
      </w:pPr>
    </w:p>
    <w:p w14:paraId="4340C96F" w14:textId="77777777" w:rsidR="00E0253A" w:rsidRDefault="00000000" w:rsidP="00F9117C">
      <w:pPr>
        <w:spacing w:line="360" w:lineRule="auto"/>
        <w:rPr>
          <w:rFonts w:ascii="Times New Roman" w:eastAsia="Times New Roman" w:hAnsi="Times New Roman" w:cs="Times New Roman"/>
          <w:b/>
          <w:color w:val="252525"/>
          <w:sz w:val="28"/>
          <w:szCs w:val="28"/>
        </w:rPr>
      </w:pPr>
      <w:r w:rsidRPr="00910183">
        <w:rPr>
          <w:rFonts w:ascii="Times New Roman" w:eastAsia="Times New Roman" w:hAnsi="Times New Roman" w:cs="Times New Roman"/>
          <w:b/>
          <w:color w:val="252525"/>
          <w:sz w:val="28"/>
          <w:szCs w:val="28"/>
        </w:rPr>
        <w:t>Computational Nanotechnology:</w:t>
      </w:r>
    </w:p>
    <w:p w14:paraId="27FE8E4E" w14:textId="2C6F3B35" w:rsidR="00154675" w:rsidRPr="00910183" w:rsidRDefault="00154675" w:rsidP="00F9117C">
      <w:pPr>
        <w:spacing w:line="36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                            </w:t>
      </w:r>
      <w:r>
        <w:rPr>
          <w:noProof/>
        </w:rPr>
        <w:drawing>
          <wp:inline distT="0" distB="0" distL="0" distR="0" wp14:anchorId="4FFC08D8" wp14:editId="4E566AFD">
            <wp:extent cx="2766060" cy="1508760"/>
            <wp:effectExtent l="0" t="0" r="0" b="0"/>
            <wp:docPr id="12624519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1508760"/>
                    </a:xfrm>
                    <a:prstGeom prst="rect">
                      <a:avLst/>
                    </a:prstGeom>
                    <a:noFill/>
                    <a:ln>
                      <a:noFill/>
                    </a:ln>
                  </pic:spPr>
                </pic:pic>
              </a:graphicData>
            </a:graphic>
          </wp:inline>
        </w:drawing>
      </w:r>
    </w:p>
    <w:p w14:paraId="277C8B0E"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 xml:space="preserve">Computational nanotechnology is a branch of nanotechnology that employs computer simulations and computational methods to study and model nanoscale phenomena, materials, and devices. It plays a crucial role in advancing nanotechnology by providing insights into complex nanostructures and guiding experimental research. Computational techniques allow researchers to explore nanoscale systems in a virtual environment, predicting their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and properties, which is often challenging or impractical to achieve through experiments alone.</w:t>
      </w:r>
    </w:p>
    <w:p w14:paraId="6FEF68D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lastRenderedPageBreak/>
        <w:t xml:space="preserve">Computational nanotechnology reduces time and costs in the design, </w:t>
      </w:r>
      <w:proofErr w:type="spellStart"/>
      <w:r w:rsidRPr="001D6B81">
        <w:rPr>
          <w:rFonts w:ascii="Times New Roman" w:eastAsia="Times New Roman" w:hAnsi="Times New Roman" w:cs="Times New Roman"/>
          <w:color w:val="0A0A0A"/>
          <w:sz w:val="20"/>
          <w:szCs w:val="20"/>
        </w:rPr>
        <w:t>modeling</w:t>
      </w:r>
      <w:proofErr w:type="spellEnd"/>
      <w:r w:rsidRPr="001D6B81">
        <w:rPr>
          <w:rFonts w:ascii="Times New Roman" w:eastAsia="Times New Roman" w:hAnsi="Times New Roman" w:cs="Times New Roman"/>
          <w:color w:val="0A0A0A"/>
          <w:sz w:val="20"/>
          <w:szCs w:val="20"/>
        </w:rPr>
        <w:t xml:space="preserve">, and manufacturing of nanomaterials and nanomachines. Startups are leveraging computational methods to optimize production as well as advance the circular economy. Material startups employ genetic algorithms, particle swarm optimization, and other techniques to create and </w:t>
      </w:r>
      <w:proofErr w:type="spellStart"/>
      <w:r w:rsidRPr="001D6B81">
        <w:rPr>
          <w:rFonts w:ascii="Times New Roman" w:eastAsia="Times New Roman" w:hAnsi="Times New Roman" w:cs="Times New Roman"/>
          <w:color w:val="0A0A0A"/>
          <w:sz w:val="20"/>
          <w:szCs w:val="20"/>
        </w:rPr>
        <w:t>analyze</w:t>
      </w:r>
      <w:proofErr w:type="spellEnd"/>
      <w:r w:rsidRPr="001D6B81">
        <w:rPr>
          <w:rFonts w:ascii="Times New Roman" w:eastAsia="Times New Roman" w:hAnsi="Times New Roman" w:cs="Times New Roman"/>
          <w:color w:val="0A0A0A"/>
          <w:sz w:val="20"/>
          <w:szCs w:val="20"/>
        </w:rPr>
        <w:t xml:space="preserve"> nanoparticle </w:t>
      </w:r>
      <w:proofErr w:type="spellStart"/>
      <w:r w:rsidRPr="001D6B81">
        <w:rPr>
          <w:rFonts w:ascii="Times New Roman" w:eastAsia="Times New Roman" w:hAnsi="Times New Roman" w:cs="Times New Roman"/>
          <w:color w:val="0A0A0A"/>
          <w:sz w:val="20"/>
          <w:szCs w:val="20"/>
        </w:rPr>
        <w:t>megalibraries</w:t>
      </w:r>
      <w:proofErr w:type="spellEnd"/>
      <w:r w:rsidRPr="001D6B81">
        <w:rPr>
          <w:rFonts w:ascii="Times New Roman" w:eastAsia="Times New Roman" w:hAnsi="Times New Roman" w:cs="Times New Roman"/>
          <w:color w:val="0A0A0A"/>
          <w:sz w:val="20"/>
          <w:szCs w:val="20"/>
        </w:rPr>
        <w:t xml:space="preserve">. </w:t>
      </w:r>
      <w:proofErr w:type="gramStart"/>
      <w:r w:rsidRPr="001D6B81">
        <w:rPr>
          <w:rFonts w:ascii="Times New Roman" w:eastAsia="Times New Roman" w:hAnsi="Times New Roman" w:cs="Times New Roman"/>
          <w:color w:val="0A0A0A"/>
          <w:sz w:val="20"/>
          <w:szCs w:val="20"/>
        </w:rPr>
        <w:t>This speeds</w:t>
      </w:r>
      <w:proofErr w:type="gramEnd"/>
      <w:r w:rsidRPr="001D6B81">
        <w:rPr>
          <w:rFonts w:ascii="Times New Roman" w:eastAsia="Times New Roman" w:hAnsi="Times New Roman" w:cs="Times New Roman"/>
          <w:color w:val="0A0A0A"/>
          <w:sz w:val="20"/>
          <w:szCs w:val="20"/>
        </w:rPr>
        <w:t xml:space="preserve"> up the identification of nanostructures with desired properties.</w:t>
      </w:r>
    </w:p>
    <w:p w14:paraId="4E96926B"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1D74B76F" w14:textId="77777777" w:rsidR="00154675" w:rsidRDefault="00154675" w:rsidP="00F9117C">
      <w:pPr>
        <w:spacing w:line="360" w:lineRule="auto"/>
        <w:rPr>
          <w:rFonts w:ascii="Times New Roman" w:eastAsia="Times New Roman" w:hAnsi="Times New Roman" w:cs="Times New Roman"/>
          <w:b/>
          <w:color w:val="0A0A0A"/>
          <w:sz w:val="24"/>
          <w:szCs w:val="24"/>
        </w:rPr>
      </w:pPr>
    </w:p>
    <w:p w14:paraId="017BEC44" w14:textId="37CF0EBA"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Key Components and Techniques in Computational Nanotechnology:</w:t>
      </w:r>
    </w:p>
    <w:p w14:paraId="0A23949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Molecular Dynamics (MD):</w:t>
      </w:r>
      <w:r w:rsidRPr="001D6B81">
        <w:rPr>
          <w:rFonts w:ascii="Times New Roman" w:eastAsia="Times New Roman" w:hAnsi="Times New Roman" w:cs="Times New Roman"/>
          <w:color w:val="0A0A0A"/>
          <w:sz w:val="20"/>
          <w:szCs w:val="20"/>
        </w:rPr>
        <w:t xml:space="preserve"> Molecular dynamics simulations track the movement of atoms and molecules over time, providing valuable information about the structure, dynamics, and interactions at the atomic level.</w:t>
      </w:r>
    </w:p>
    <w:p w14:paraId="12074A6F"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Density Functional Theory (DFT):</w:t>
      </w:r>
      <w:r w:rsidRPr="001D6B81">
        <w:rPr>
          <w:rFonts w:ascii="Times New Roman" w:eastAsia="Times New Roman" w:hAnsi="Times New Roman" w:cs="Times New Roman"/>
          <w:color w:val="0A0A0A"/>
          <w:sz w:val="20"/>
          <w:szCs w:val="20"/>
        </w:rPr>
        <w:t xml:space="preserve"> DFT is a quantum mechanical method used to calculate electronic properties of materials. It is often applied to understand the electronic structure and properties of nanoscale materials and devices.</w:t>
      </w:r>
    </w:p>
    <w:p w14:paraId="3CBF357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Monte Carlo Simulations:</w:t>
      </w:r>
      <w:r w:rsidRPr="001D6B81">
        <w:rPr>
          <w:rFonts w:ascii="Times New Roman" w:eastAsia="Times New Roman" w:hAnsi="Times New Roman" w:cs="Times New Roman"/>
          <w:color w:val="0A0A0A"/>
          <w:sz w:val="20"/>
          <w:szCs w:val="20"/>
        </w:rPr>
        <w:t xml:space="preserve"> Monte Carlo methods are used to model statistical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such as thermal fluctuations and random processes, to study nanoscale systems.</w:t>
      </w:r>
    </w:p>
    <w:p w14:paraId="0E71F93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Finite Element Analysis (FEA):</w:t>
      </w:r>
      <w:r w:rsidRPr="001D6B81">
        <w:rPr>
          <w:rFonts w:ascii="Times New Roman" w:eastAsia="Times New Roman" w:hAnsi="Times New Roman" w:cs="Times New Roman"/>
          <w:color w:val="0A0A0A"/>
          <w:sz w:val="20"/>
          <w:szCs w:val="20"/>
        </w:rPr>
        <w:t xml:space="preserve"> FEA is employed to simulate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of nanoscale structures under mechanical, thermal, or electrical loads, helping to optimize design and functionality.</w:t>
      </w:r>
    </w:p>
    <w:p w14:paraId="4572AE5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Quantum Monte Carlo (QMC):</w:t>
      </w:r>
      <w:r w:rsidRPr="001D6B81">
        <w:rPr>
          <w:rFonts w:ascii="Times New Roman" w:eastAsia="Times New Roman" w:hAnsi="Times New Roman" w:cs="Times New Roman"/>
          <w:color w:val="0A0A0A"/>
          <w:sz w:val="20"/>
          <w:szCs w:val="20"/>
        </w:rPr>
        <w:t xml:space="preserve"> QMC is a powerful method for simulating quantum systems, particularly useful for strongly correlated electron systems and materials.</w:t>
      </w:r>
    </w:p>
    <w:p w14:paraId="5B960C27"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6C128629" w14:textId="77777777" w:rsidR="00910183" w:rsidRDefault="00910183" w:rsidP="00F9117C">
      <w:pPr>
        <w:spacing w:line="360" w:lineRule="auto"/>
        <w:rPr>
          <w:rFonts w:ascii="Times New Roman" w:eastAsia="Times New Roman" w:hAnsi="Times New Roman" w:cs="Times New Roman"/>
          <w:b/>
          <w:color w:val="0A0A0A"/>
          <w:sz w:val="20"/>
          <w:szCs w:val="20"/>
        </w:rPr>
      </w:pPr>
    </w:p>
    <w:p w14:paraId="265D0CE3" w14:textId="1BB4399A"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Applications of Computational Nanotechnology:</w:t>
      </w:r>
    </w:p>
    <w:p w14:paraId="5AC4165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Material Design and Characterization:</w:t>
      </w:r>
      <w:r w:rsidRPr="001D6B81">
        <w:rPr>
          <w:rFonts w:ascii="Times New Roman" w:eastAsia="Times New Roman" w:hAnsi="Times New Roman" w:cs="Times New Roman"/>
          <w:color w:val="0A0A0A"/>
          <w:sz w:val="20"/>
          <w:szCs w:val="20"/>
        </w:rPr>
        <w:t xml:space="preserve"> Computational nanotechnology helps predict the properties of nanomaterials, guiding the discovery and design of new materials with tailored properties.</w:t>
      </w:r>
    </w:p>
    <w:p w14:paraId="2F99D216"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Nanoelectronics and Devices:</w:t>
      </w:r>
      <w:r w:rsidRPr="001D6B81">
        <w:rPr>
          <w:rFonts w:ascii="Times New Roman" w:eastAsia="Times New Roman" w:hAnsi="Times New Roman" w:cs="Times New Roman"/>
          <w:color w:val="0A0A0A"/>
          <w:sz w:val="20"/>
          <w:szCs w:val="20"/>
        </w:rPr>
        <w:t xml:space="preserve"> Computational simulations aid in designing and optimizing nanoscale electronic devices, such as transistors, nanowires, and quantum dots.</w:t>
      </w:r>
    </w:p>
    <w:p w14:paraId="3B1D5E99"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Drug Design and Nanomedicine:</w:t>
      </w:r>
      <w:r w:rsidRPr="001D6B81">
        <w:rPr>
          <w:rFonts w:ascii="Times New Roman" w:eastAsia="Times New Roman" w:hAnsi="Times New Roman" w:cs="Times New Roman"/>
          <w:color w:val="0A0A0A"/>
          <w:sz w:val="20"/>
          <w:szCs w:val="20"/>
        </w:rPr>
        <w:t xml:space="preserve"> Computational </w:t>
      </w:r>
      <w:proofErr w:type="spellStart"/>
      <w:r w:rsidRPr="001D6B81">
        <w:rPr>
          <w:rFonts w:ascii="Times New Roman" w:eastAsia="Times New Roman" w:hAnsi="Times New Roman" w:cs="Times New Roman"/>
          <w:color w:val="0A0A0A"/>
          <w:sz w:val="20"/>
          <w:szCs w:val="20"/>
        </w:rPr>
        <w:t>modeling</w:t>
      </w:r>
      <w:proofErr w:type="spellEnd"/>
      <w:r w:rsidRPr="001D6B81">
        <w:rPr>
          <w:rFonts w:ascii="Times New Roman" w:eastAsia="Times New Roman" w:hAnsi="Times New Roman" w:cs="Times New Roman"/>
          <w:color w:val="0A0A0A"/>
          <w:sz w:val="20"/>
          <w:szCs w:val="20"/>
        </w:rPr>
        <w:t xml:space="preserve"> is used to study drug interactions with biological molecules and design nanoscale drug delivery systems for targeted therapies.</w:t>
      </w:r>
    </w:p>
    <w:p w14:paraId="70C2EDC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Nanocomposites and Nanomaterials:</w:t>
      </w:r>
      <w:r w:rsidRPr="001D6B81">
        <w:rPr>
          <w:rFonts w:ascii="Times New Roman" w:eastAsia="Times New Roman" w:hAnsi="Times New Roman" w:cs="Times New Roman"/>
          <w:color w:val="0A0A0A"/>
          <w:sz w:val="20"/>
          <w:szCs w:val="20"/>
        </w:rPr>
        <w:t xml:space="preserve"> Computational simulations provide insights into the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xml:space="preserve"> and performance of nanocomposites, enabling the design of materials with enhanced properties.</w:t>
      </w:r>
    </w:p>
    <w:p w14:paraId="01297944" w14:textId="77777777" w:rsidR="00E0253A" w:rsidRPr="001D6B81" w:rsidRDefault="00000000" w:rsidP="00F9117C">
      <w:pPr>
        <w:spacing w:line="360" w:lineRule="auto"/>
        <w:rPr>
          <w:rFonts w:ascii="Times New Roman" w:eastAsia="Times New Roman" w:hAnsi="Times New Roman" w:cs="Times New Roman"/>
          <w:color w:val="0A0A0A"/>
          <w:sz w:val="20"/>
          <w:szCs w:val="20"/>
        </w:rPr>
      </w:pPr>
      <w:proofErr w:type="spellStart"/>
      <w:r w:rsidRPr="00910183">
        <w:rPr>
          <w:rFonts w:ascii="Times New Roman" w:eastAsia="Times New Roman" w:hAnsi="Times New Roman" w:cs="Times New Roman"/>
          <w:b/>
          <w:bCs/>
          <w:color w:val="0A0A0A"/>
          <w:sz w:val="20"/>
          <w:szCs w:val="20"/>
        </w:rPr>
        <w:t>Nanofluidics</w:t>
      </w:r>
      <w:proofErr w:type="spellEnd"/>
      <w:r w:rsidRPr="00910183">
        <w:rPr>
          <w:rFonts w:ascii="Times New Roman" w:eastAsia="Times New Roman" w:hAnsi="Times New Roman" w:cs="Times New Roman"/>
          <w:b/>
          <w:bCs/>
          <w:color w:val="0A0A0A"/>
          <w:sz w:val="20"/>
          <w:szCs w:val="20"/>
        </w:rPr>
        <w:t xml:space="preserve"> and Nanoscale Fluid Dynamics:</w:t>
      </w:r>
      <w:r w:rsidRPr="001D6B81">
        <w:rPr>
          <w:rFonts w:ascii="Times New Roman" w:eastAsia="Times New Roman" w:hAnsi="Times New Roman" w:cs="Times New Roman"/>
          <w:color w:val="0A0A0A"/>
          <w:sz w:val="20"/>
          <w:szCs w:val="20"/>
        </w:rPr>
        <w:t xml:space="preserve"> Computational methods are applied to study fluid flow and transport phenomena in nanoscale channels, impacting areas like lab-on-a-chip devices and nanofluidic sensors.</w:t>
      </w:r>
    </w:p>
    <w:p w14:paraId="2F1DC433"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23FCAF99"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Advantages of Computational Nanotechnology:</w:t>
      </w:r>
    </w:p>
    <w:p w14:paraId="2FE9421C"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Cost and Time Efficiency:</w:t>
      </w:r>
      <w:r w:rsidRPr="001D6B81">
        <w:rPr>
          <w:rFonts w:ascii="Times New Roman" w:eastAsia="Times New Roman" w:hAnsi="Times New Roman" w:cs="Times New Roman"/>
          <w:color w:val="0A0A0A"/>
          <w:sz w:val="20"/>
          <w:szCs w:val="20"/>
        </w:rPr>
        <w:t xml:space="preserve"> Computational simulations can save time and resources compared to conducting extensive experimental studies.</w:t>
      </w:r>
    </w:p>
    <w:p w14:paraId="2299ECE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Insights into Nanoscale Phenomena:</w:t>
      </w:r>
      <w:r w:rsidRPr="001D6B81">
        <w:rPr>
          <w:rFonts w:ascii="Times New Roman" w:eastAsia="Times New Roman" w:hAnsi="Times New Roman" w:cs="Times New Roman"/>
          <w:color w:val="0A0A0A"/>
          <w:sz w:val="20"/>
          <w:szCs w:val="20"/>
        </w:rPr>
        <w:t xml:space="preserve"> Computational tools provide detailed insights into nanoscale </w:t>
      </w:r>
      <w:proofErr w:type="spellStart"/>
      <w:r w:rsidRPr="001D6B81">
        <w:rPr>
          <w:rFonts w:ascii="Times New Roman" w:eastAsia="Times New Roman" w:hAnsi="Times New Roman" w:cs="Times New Roman"/>
          <w:color w:val="0A0A0A"/>
          <w:sz w:val="20"/>
          <w:szCs w:val="20"/>
        </w:rPr>
        <w:t>behavior</w:t>
      </w:r>
      <w:proofErr w:type="spellEnd"/>
      <w:r w:rsidRPr="001D6B81">
        <w:rPr>
          <w:rFonts w:ascii="Times New Roman" w:eastAsia="Times New Roman" w:hAnsi="Times New Roman" w:cs="Times New Roman"/>
          <w:color w:val="0A0A0A"/>
          <w:sz w:val="20"/>
          <w:szCs w:val="20"/>
        </w:rPr>
        <w:t>, enabling researchers to understand complex phenomena.</w:t>
      </w:r>
    </w:p>
    <w:p w14:paraId="06210E28"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Virtual Testing and Optimization:</w:t>
      </w:r>
      <w:r w:rsidRPr="001D6B81">
        <w:rPr>
          <w:rFonts w:ascii="Times New Roman" w:eastAsia="Times New Roman" w:hAnsi="Times New Roman" w:cs="Times New Roman"/>
          <w:color w:val="0A0A0A"/>
          <w:sz w:val="20"/>
          <w:szCs w:val="20"/>
        </w:rPr>
        <w:t xml:space="preserve"> Computational simulations allow for virtual testing and optimization of nanoscale systems before physical prototyping.</w:t>
      </w:r>
    </w:p>
    <w:p w14:paraId="3D28B5E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Prediction of Novel Materials and Devices:</w:t>
      </w:r>
      <w:r w:rsidRPr="001D6B81">
        <w:rPr>
          <w:rFonts w:ascii="Times New Roman" w:eastAsia="Times New Roman" w:hAnsi="Times New Roman" w:cs="Times New Roman"/>
          <w:color w:val="0A0A0A"/>
          <w:sz w:val="20"/>
          <w:szCs w:val="20"/>
        </w:rPr>
        <w:t xml:space="preserve"> Computational methods facilitate the discovery of new nanomaterials and the design of innovative nanodevices.</w:t>
      </w:r>
    </w:p>
    <w:p w14:paraId="5DD795A1"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32942BE3" w14:textId="77777777" w:rsidR="00E0253A" w:rsidRPr="00910183" w:rsidRDefault="00000000" w:rsidP="00F9117C">
      <w:pPr>
        <w:spacing w:line="360" w:lineRule="auto"/>
        <w:rPr>
          <w:rFonts w:ascii="Times New Roman" w:eastAsia="Times New Roman" w:hAnsi="Times New Roman" w:cs="Times New Roman"/>
          <w:b/>
          <w:color w:val="0A0A0A"/>
          <w:sz w:val="24"/>
          <w:szCs w:val="24"/>
        </w:rPr>
      </w:pPr>
      <w:r w:rsidRPr="00910183">
        <w:rPr>
          <w:rFonts w:ascii="Times New Roman" w:eastAsia="Times New Roman" w:hAnsi="Times New Roman" w:cs="Times New Roman"/>
          <w:b/>
          <w:color w:val="0A0A0A"/>
          <w:sz w:val="24"/>
          <w:szCs w:val="24"/>
        </w:rPr>
        <w:t>Challenges and Future Directions:</w:t>
      </w:r>
    </w:p>
    <w:p w14:paraId="79647A9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Despite its benefits, computational nanotechnology faces challenges:</w:t>
      </w:r>
    </w:p>
    <w:p w14:paraId="1EC06FAA"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Complexity and Computation Time:</w:t>
      </w:r>
      <w:r w:rsidRPr="001D6B81">
        <w:rPr>
          <w:rFonts w:ascii="Times New Roman" w:eastAsia="Times New Roman" w:hAnsi="Times New Roman" w:cs="Times New Roman"/>
          <w:color w:val="0A0A0A"/>
          <w:sz w:val="20"/>
          <w:szCs w:val="20"/>
        </w:rPr>
        <w:t xml:space="preserve"> Some nanoscale phenomena involve a large number of particles and complex interactions, requiring significant computational resources and time.</w:t>
      </w:r>
    </w:p>
    <w:p w14:paraId="5788A133"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Accuracy and Validity:</w:t>
      </w:r>
      <w:r w:rsidRPr="001D6B81">
        <w:rPr>
          <w:rFonts w:ascii="Times New Roman" w:eastAsia="Times New Roman" w:hAnsi="Times New Roman" w:cs="Times New Roman"/>
          <w:color w:val="0A0A0A"/>
          <w:sz w:val="20"/>
          <w:szCs w:val="20"/>
        </w:rPr>
        <w:t xml:space="preserve"> The accuracy of computational models relies on the underlying physical models and the quality of the input parameters.</w:t>
      </w:r>
    </w:p>
    <w:p w14:paraId="2F9D1691"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Future directions in computational nanotechnology include:</w:t>
      </w:r>
    </w:p>
    <w:p w14:paraId="387787E0"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Quantum Computing for Nanoscale Simulations:</w:t>
      </w:r>
      <w:r w:rsidRPr="001D6B81">
        <w:rPr>
          <w:rFonts w:ascii="Times New Roman" w:eastAsia="Times New Roman" w:hAnsi="Times New Roman" w:cs="Times New Roman"/>
          <w:color w:val="0A0A0A"/>
          <w:sz w:val="20"/>
          <w:szCs w:val="20"/>
        </w:rPr>
        <w:t xml:space="preserve"> The development of quantum computing could revolutionize computational methods for simulating quantum systems and materials.</w:t>
      </w:r>
    </w:p>
    <w:p w14:paraId="5CA475FD"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Machine Learning and AI Integration:</w:t>
      </w:r>
      <w:r w:rsidRPr="001D6B81">
        <w:rPr>
          <w:rFonts w:ascii="Times New Roman" w:eastAsia="Times New Roman" w:hAnsi="Times New Roman" w:cs="Times New Roman"/>
          <w:color w:val="0A0A0A"/>
          <w:sz w:val="20"/>
          <w:szCs w:val="20"/>
        </w:rPr>
        <w:t xml:space="preserve"> Machine learning algorithms can enhance computational models and accelerate simulations, leading to more efficient and accurate results.</w:t>
      </w:r>
    </w:p>
    <w:p w14:paraId="2C4F4E0B"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910183">
        <w:rPr>
          <w:rFonts w:ascii="Times New Roman" w:eastAsia="Times New Roman" w:hAnsi="Times New Roman" w:cs="Times New Roman"/>
          <w:b/>
          <w:bCs/>
          <w:color w:val="0A0A0A"/>
          <w:sz w:val="20"/>
          <w:szCs w:val="20"/>
        </w:rPr>
        <w:t xml:space="preserve">Multiscale </w:t>
      </w:r>
      <w:proofErr w:type="spellStart"/>
      <w:r w:rsidRPr="00910183">
        <w:rPr>
          <w:rFonts w:ascii="Times New Roman" w:eastAsia="Times New Roman" w:hAnsi="Times New Roman" w:cs="Times New Roman"/>
          <w:b/>
          <w:bCs/>
          <w:color w:val="0A0A0A"/>
          <w:sz w:val="20"/>
          <w:szCs w:val="20"/>
        </w:rPr>
        <w:t>Modeling</w:t>
      </w:r>
      <w:proofErr w:type="spellEnd"/>
      <w:r w:rsidRPr="00910183">
        <w:rPr>
          <w:rFonts w:ascii="Times New Roman" w:eastAsia="Times New Roman" w:hAnsi="Times New Roman" w:cs="Times New Roman"/>
          <w:b/>
          <w:bCs/>
          <w:color w:val="0A0A0A"/>
          <w:sz w:val="20"/>
          <w:szCs w:val="20"/>
        </w:rPr>
        <w:t>:</w:t>
      </w:r>
      <w:r w:rsidRPr="001D6B81">
        <w:rPr>
          <w:rFonts w:ascii="Times New Roman" w:eastAsia="Times New Roman" w:hAnsi="Times New Roman" w:cs="Times New Roman"/>
          <w:color w:val="0A0A0A"/>
          <w:sz w:val="20"/>
          <w:szCs w:val="20"/>
        </w:rPr>
        <w:t xml:space="preserve"> Integrating different computational techniques to bridge different length and time scales will enable more comprehensive nanoscale simulations.</w:t>
      </w:r>
    </w:p>
    <w:p w14:paraId="7971BB62" w14:textId="77777777" w:rsidR="00E0253A" w:rsidRPr="001D6B81" w:rsidRDefault="00000000" w:rsidP="00F9117C">
      <w:pPr>
        <w:spacing w:line="360" w:lineRule="auto"/>
        <w:rPr>
          <w:rFonts w:ascii="Times New Roman" w:eastAsia="Times New Roman" w:hAnsi="Times New Roman" w:cs="Times New Roman"/>
          <w:color w:val="0A0A0A"/>
          <w:sz w:val="20"/>
          <w:szCs w:val="20"/>
        </w:rPr>
      </w:pPr>
      <w:r w:rsidRPr="001D6B81">
        <w:rPr>
          <w:rFonts w:ascii="Times New Roman" w:eastAsia="Times New Roman" w:hAnsi="Times New Roman" w:cs="Times New Roman"/>
          <w:color w:val="0A0A0A"/>
          <w:sz w:val="20"/>
          <w:szCs w:val="20"/>
        </w:rPr>
        <w:t>In conclusion, computational nanotechnology plays a crucial role in advancing our understanding of nanoscale systems and accelerating the development of nanotechnology. With continued progress in computational methods and access to high-performance computing resources, computational nanotechnology will continue to drive innovations in various fields and enable the design of novel nanoscale materials and devices.</w:t>
      </w:r>
    </w:p>
    <w:p w14:paraId="1B2E9212" w14:textId="77777777" w:rsidR="00E0253A" w:rsidRPr="001D6B81" w:rsidRDefault="00E0253A" w:rsidP="00F9117C">
      <w:pPr>
        <w:spacing w:line="360" w:lineRule="auto"/>
        <w:rPr>
          <w:rFonts w:ascii="Times New Roman" w:eastAsia="Times New Roman" w:hAnsi="Times New Roman" w:cs="Times New Roman"/>
          <w:color w:val="0A0A0A"/>
          <w:sz w:val="20"/>
          <w:szCs w:val="20"/>
        </w:rPr>
      </w:pPr>
    </w:p>
    <w:p w14:paraId="0D00CF47" w14:textId="77777777" w:rsidR="00154675" w:rsidRDefault="00154675" w:rsidP="00F9117C">
      <w:pPr>
        <w:spacing w:line="360" w:lineRule="auto"/>
        <w:rPr>
          <w:rFonts w:ascii="Times New Roman" w:eastAsia="Times New Roman" w:hAnsi="Times New Roman" w:cs="Times New Roman"/>
          <w:b/>
          <w:sz w:val="28"/>
          <w:szCs w:val="28"/>
        </w:rPr>
      </w:pPr>
    </w:p>
    <w:p w14:paraId="270E6078" w14:textId="77777777" w:rsidR="00154675" w:rsidRDefault="00154675" w:rsidP="00F9117C">
      <w:pPr>
        <w:spacing w:line="360" w:lineRule="auto"/>
        <w:rPr>
          <w:rFonts w:ascii="Times New Roman" w:eastAsia="Times New Roman" w:hAnsi="Times New Roman" w:cs="Times New Roman"/>
          <w:b/>
          <w:sz w:val="28"/>
          <w:szCs w:val="28"/>
        </w:rPr>
      </w:pPr>
    </w:p>
    <w:p w14:paraId="64A66C91" w14:textId="731C7DAE" w:rsidR="00E0253A" w:rsidRPr="00910183"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lastRenderedPageBreak/>
        <w:t xml:space="preserve">Future </w:t>
      </w:r>
      <w:r w:rsidR="00F9117C" w:rsidRPr="00910183">
        <w:rPr>
          <w:rFonts w:ascii="Times New Roman" w:eastAsia="Times New Roman" w:hAnsi="Times New Roman" w:cs="Times New Roman"/>
          <w:b/>
          <w:sz w:val="28"/>
          <w:szCs w:val="28"/>
        </w:rPr>
        <w:t>Outlook</w:t>
      </w:r>
      <w:r w:rsidRPr="00910183">
        <w:rPr>
          <w:rFonts w:ascii="Times New Roman" w:eastAsia="Times New Roman" w:hAnsi="Times New Roman" w:cs="Times New Roman"/>
          <w:b/>
          <w:sz w:val="28"/>
          <w:szCs w:val="28"/>
        </w:rPr>
        <w:t xml:space="preserve">: </w:t>
      </w:r>
    </w:p>
    <w:p w14:paraId="5F9FE113" w14:textId="77777777" w:rsidR="00E0253A" w:rsidRPr="001D6B81" w:rsidRDefault="00000000" w:rsidP="00F9117C">
      <w:pPr>
        <w:spacing w:before="100" w:after="100" w:line="360" w:lineRule="auto"/>
        <w:rPr>
          <w:rFonts w:ascii="Times New Roman" w:eastAsia="Times New Roman" w:hAnsi="Times New Roman" w:cs="Times New Roman"/>
          <w:color w:val="252525"/>
          <w:sz w:val="20"/>
          <w:szCs w:val="20"/>
          <w:shd w:val="clear" w:color="auto" w:fill="FEFEFE"/>
        </w:rPr>
      </w:pPr>
      <w:r w:rsidRPr="001D6B81">
        <w:rPr>
          <w:rFonts w:ascii="Times New Roman" w:eastAsia="Times New Roman" w:hAnsi="Times New Roman" w:cs="Times New Roman"/>
          <w:sz w:val="20"/>
          <w:szCs w:val="20"/>
          <w:shd w:val="clear" w:color="auto" w:fill="FEFEFE"/>
        </w:rPr>
        <w:t xml:space="preserve">Current computers are based on semiconductor logic gates which perform binary arithmetic and logical operations. However, trend of device miniaturization will reach its molecular-scale ultimate in the near future. </w:t>
      </w:r>
      <w:proofErr w:type="gramStart"/>
      <w:r w:rsidRPr="001D6B81">
        <w:rPr>
          <w:rFonts w:ascii="Times New Roman" w:eastAsia="Times New Roman" w:hAnsi="Times New Roman" w:cs="Times New Roman"/>
          <w:sz w:val="20"/>
          <w:szCs w:val="20"/>
          <w:shd w:val="clear" w:color="auto" w:fill="FEFEFE"/>
        </w:rPr>
        <w:t>Therefore</w:t>
      </w:r>
      <w:proofErr w:type="gramEnd"/>
      <w:r w:rsidRPr="001D6B81">
        <w:rPr>
          <w:rFonts w:ascii="Times New Roman" w:eastAsia="Times New Roman" w:hAnsi="Times New Roman" w:cs="Times New Roman"/>
          <w:sz w:val="20"/>
          <w:szCs w:val="20"/>
          <w:shd w:val="clear" w:color="auto" w:fill="FEFEFE"/>
        </w:rPr>
        <w:t xml:space="preserve"> the design and construction of molecular systems capable of performing complex logic functions is of great scientific interest now. Reduction of size is not the only advantage offered by molecular </w:t>
      </w:r>
      <w:proofErr w:type="gramStart"/>
      <w:r w:rsidRPr="001D6B81">
        <w:rPr>
          <w:rFonts w:ascii="Times New Roman" w:eastAsia="Times New Roman" w:hAnsi="Times New Roman" w:cs="Times New Roman"/>
          <w:sz w:val="20"/>
          <w:szCs w:val="20"/>
          <w:shd w:val="clear" w:color="auto" w:fill="FEFEFE"/>
        </w:rPr>
        <w:t>electronics</w:t>
      </w:r>
      <w:r w:rsidRPr="001D6B81">
        <w:rPr>
          <w:rFonts w:ascii="Times New Roman" w:eastAsia="Times New Roman" w:hAnsi="Times New Roman" w:cs="Times New Roman"/>
          <w:color w:val="252525"/>
          <w:sz w:val="20"/>
          <w:szCs w:val="20"/>
          <w:shd w:val="clear" w:color="auto" w:fill="FEFEFE"/>
        </w:rPr>
        <w:t> .</w:t>
      </w:r>
      <w:proofErr w:type="gramEnd"/>
    </w:p>
    <w:p w14:paraId="138A6D0C" w14:textId="77777777" w:rsidR="00E0253A" w:rsidRPr="001D6B81" w:rsidRDefault="00E0253A" w:rsidP="00F9117C">
      <w:pPr>
        <w:spacing w:before="100" w:after="100" w:line="360" w:lineRule="auto"/>
        <w:rPr>
          <w:rFonts w:ascii="Times New Roman" w:eastAsia="Times New Roman" w:hAnsi="Times New Roman" w:cs="Times New Roman"/>
          <w:color w:val="252525"/>
          <w:sz w:val="20"/>
          <w:szCs w:val="20"/>
          <w:shd w:val="clear" w:color="auto" w:fill="FEFEFE"/>
        </w:rPr>
      </w:pPr>
    </w:p>
    <w:p w14:paraId="4086225A" w14:textId="77777777" w:rsidR="00E0253A" w:rsidRPr="00910183" w:rsidRDefault="00000000" w:rsidP="00F9117C">
      <w:pPr>
        <w:spacing w:before="100" w:after="100" w:line="360" w:lineRule="auto"/>
        <w:rPr>
          <w:rFonts w:ascii="Times New Roman" w:eastAsia="Times New Roman" w:hAnsi="Times New Roman" w:cs="Times New Roman"/>
          <w:color w:val="252525"/>
          <w:sz w:val="24"/>
          <w:szCs w:val="24"/>
          <w:shd w:val="clear" w:color="auto" w:fill="FEFEFE"/>
        </w:rPr>
      </w:pPr>
      <w:r w:rsidRPr="00910183">
        <w:rPr>
          <w:rFonts w:ascii="Times New Roman" w:eastAsia="Times New Roman" w:hAnsi="Times New Roman" w:cs="Times New Roman"/>
          <w:b/>
          <w:color w:val="252525"/>
          <w:sz w:val="24"/>
          <w:szCs w:val="24"/>
          <w:shd w:val="clear" w:color="auto" w:fill="FEFEFE"/>
        </w:rPr>
        <w:t>Semiconductor Nanodevices:</w:t>
      </w:r>
    </w:p>
    <w:p w14:paraId="74E0AAFD" w14:textId="77777777" w:rsidR="00E0253A" w:rsidRPr="001D6B81" w:rsidRDefault="00000000" w:rsidP="00F9117C">
      <w:pPr>
        <w:spacing w:before="100" w:after="100" w:line="360" w:lineRule="auto"/>
        <w:rPr>
          <w:rFonts w:ascii="Times New Roman" w:eastAsia="Times New Roman" w:hAnsi="Times New Roman" w:cs="Times New Roman"/>
          <w:color w:val="0A0A0A"/>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 xml:space="preserve">Semiconductor nanodevices are electronic devices that leverage the unique properties of semiconductor materials at the nanoscale. These devices have critical dimensions in the </w:t>
      </w:r>
      <w:proofErr w:type="spellStart"/>
      <w:r w:rsidRPr="001D6B81">
        <w:rPr>
          <w:rFonts w:ascii="Times New Roman" w:eastAsia="Times New Roman" w:hAnsi="Times New Roman" w:cs="Times New Roman"/>
          <w:color w:val="0A0A0A"/>
          <w:sz w:val="20"/>
          <w:szCs w:val="20"/>
          <w:shd w:val="clear" w:color="auto" w:fill="FEFEFE"/>
        </w:rPr>
        <w:t>nanometer</w:t>
      </w:r>
      <w:proofErr w:type="spellEnd"/>
      <w:r w:rsidRPr="001D6B81">
        <w:rPr>
          <w:rFonts w:ascii="Times New Roman" w:eastAsia="Times New Roman" w:hAnsi="Times New Roman" w:cs="Times New Roman"/>
          <w:color w:val="0A0A0A"/>
          <w:sz w:val="20"/>
          <w:szCs w:val="20"/>
          <w:shd w:val="clear" w:color="auto" w:fill="FEFEFE"/>
        </w:rPr>
        <w:t xml:space="preserve"> range, enabling them to exhibit novel characteristics and functionalities compared to their bulk counterparts. Semiconductor nanodevices play a vital role in various technological applications and form the foundation of modern electronics.</w:t>
      </w:r>
    </w:p>
    <w:p w14:paraId="6A0C9302" w14:textId="77777777" w:rsidR="00E0253A" w:rsidRPr="001D6B81" w:rsidRDefault="00000000" w:rsidP="00F9117C">
      <w:pPr>
        <w:spacing w:before="100" w:after="100" w:line="360" w:lineRule="auto"/>
        <w:rPr>
          <w:rFonts w:ascii="Times New Roman" w:eastAsia="Times New Roman" w:hAnsi="Times New Roman" w:cs="Times New Roman"/>
          <w:color w:val="252525"/>
          <w:sz w:val="20"/>
          <w:szCs w:val="20"/>
          <w:shd w:val="clear" w:color="auto" w:fill="FEFEFE"/>
        </w:rPr>
      </w:pPr>
      <w:r w:rsidRPr="001D6B81">
        <w:rPr>
          <w:rFonts w:ascii="Times New Roman" w:eastAsia="Times New Roman" w:hAnsi="Times New Roman" w:cs="Times New Roman"/>
          <w:color w:val="0A0A0A"/>
          <w:sz w:val="20"/>
          <w:szCs w:val="20"/>
          <w:shd w:val="clear" w:color="auto" w:fill="FEFEFE"/>
        </w:rPr>
        <w:t xml:space="preserve">Advances in miniaturization are leading to the development of nanoscale semiconductor devices and nanorobotics. Startups utilize molecular nanotechnology (MNT) to manufacture devices and scientific instruments such as nanomanipulators and </w:t>
      </w:r>
      <w:proofErr w:type="spellStart"/>
      <w:r w:rsidRPr="001D6B81">
        <w:rPr>
          <w:rFonts w:ascii="Times New Roman" w:eastAsia="Times New Roman" w:hAnsi="Times New Roman" w:cs="Times New Roman"/>
          <w:color w:val="0A0A0A"/>
          <w:sz w:val="20"/>
          <w:szCs w:val="20"/>
          <w:shd w:val="clear" w:color="auto" w:fill="FEFEFE"/>
        </w:rPr>
        <w:t>nanotransistors</w:t>
      </w:r>
      <w:proofErr w:type="spellEnd"/>
      <w:r w:rsidRPr="001D6B81">
        <w:rPr>
          <w:rFonts w:ascii="Times New Roman" w:eastAsia="Times New Roman" w:hAnsi="Times New Roman" w:cs="Times New Roman"/>
          <w:color w:val="0A0A0A"/>
          <w:sz w:val="20"/>
          <w:szCs w:val="20"/>
          <w:shd w:val="clear" w:color="auto" w:fill="FEFEFE"/>
        </w:rPr>
        <w:t xml:space="preserve"> with high precision. Ultra-dense memory technologies, compact microprocessors, and chips in electronic circuitry enable high-performance computing in smaller form factors. Additionally, nanodevices support performance requirements in earth observation satellites, consumer electronics, electronic sensing, and autonomous vehicles. Industrial use cases of nanobots include remote monitoring and servicing in hazardous environments.</w:t>
      </w:r>
    </w:p>
    <w:p w14:paraId="7F70B187" w14:textId="77777777" w:rsidR="00E0253A" w:rsidRPr="001D6B81" w:rsidRDefault="00E0253A" w:rsidP="00F9117C">
      <w:pPr>
        <w:spacing w:line="360" w:lineRule="auto"/>
        <w:rPr>
          <w:rFonts w:ascii="Times New Roman" w:eastAsia="Times New Roman" w:hAnsi="Times New Roman" w:cs="Times New Roman"/>
          <w:sz w:val="20"/>
          <w:szCs w:val="20"/>
        </w:rPr>
      </w:pPr>
    </w:p>
    <w:p w14:paraId="21578746" w14:textId="77777777" w:rsidR="00E0253A" w:rsidRDefault="00000000" w:rsidP="00F9117C">
      <w:pPr>
        <w:spacing w:before="100" w:after="100"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t>NANO-BASED TECHNOLOGY TO REPLACE SEMICONDUCTORS:</w:t>
      </w:r>
    </w:p>
    <w:p w14:paraId="6A91F49F" w14:textId="0F637A43" w:rsidR="00154675" w:rsidRPr="00910183" w:rsidRDefault="00154675" w:rsidP="00F9117C">
      <w:pPr>
        <w:spacing w:before="100" w:after="10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rPr>
        <w:drawing>
          <wp:inline distT="0" distB="0" distL="0" distR="0" wp14:anchorId="176FB9B6" wp14:editId="1BE43FAC">
            <wp:extent cx="3209290" cy="2140475"/>
            <wp:effectExtent l="0" t="0" r="0" b="0"/>
            <wp:docPr id="1771537116" name="Picture 21" descr="Carbon Nanotubes Replace Silicon as Microprocessor Ra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bon Nanotubes Replace Silicon as Microprocessor Raw Materi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9397" cy="2147216"/>
                    </a:xfrm>
                    <a:prstGeom prst="rect">
                      <a:avLst/>
                    </a:prstGeom>
                    <a:noFill/>
                    <a:ln>
                      <a:noFill/>
                    </a:ln>
                  </pic:spPr>
                </pic:pic>
              </a:graphicData>
            </a:graphic>
          </wp:inline>
        </w:drawing>
      </w:r>
    </w:p>
    <w:p w14:paraId="35ED4C6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was being explored as a means to enhance traditional semiconductor devices, rather than completely replace them.</w:t>
      </w:r>
    </w:p>
    <w:p w14:paraId="6B98688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Semiconductors have been the backbone of modern electronics for decades due to their ability to control the flow of electrons and facilitate the creation of transistors, which are fundamental building blocks in electronic </w:t>
      </w:r>
      <w:r w:rsidRPr="001D6B81">
        <w:rPr>
          <w:rFonts w:ascii="Times New Roman" w:eastAsia="Times New Roman" w:hAnsi="Times New Roman" w:cs="Times New Roman"/>
          <w:sz w:val="20"/>
          <w:szCs w:val="20"/>
        </w:rPr>
        <w:lastRenderedPageBreak/>
        <w:t>circuits. While nanotechnology has led to advancements in semiconductor fabrication and miniaturization, replacing semiconductors entirely with nanotechnology-based devices is not yet a practical reality.</w:t>
      </w:r>
    </w:p>
    <w:p w14:paraId="50EDDDF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However, some specific nanomaterials, such as carbon nanotubes and graphene, have been researched as potential alternatives to conventional silicon transistors. These materials possess unique electrical properties that could lead to more efficient and faster electronic components.</w:t>
      </w:r>
    </w:p>
    <w:p w14:paraId="506993D0"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Carbon nanotubes:</w:t>
      </w:r>
      <w:r w:rsidRPr="001D6B81">
        <w:rPr>
          <w:rFonts w:ascii="Times New Roman" w:eastAsia="Times New Roman" w:hAnsi="Times New Roman" w:cs="Times New Roman"/>
          <w:sz w:val="20"/>
          <w:szCs w:val="20"/>
        </w:rPr>
        <w:t xml:space="preserve"> Carbon nanotubes (CNTs) are cylindrical nanostructures composed of carbon atoms arranged in a hexagonal lattice. They are one of the most intriguing and versatile nanomaterials discovered to date, with exceptional mechanical, electrical, thermal, and optical properties. Carbon nanotubes have garnered significant interest from researchers and industries due to their unique characteristics and potential applications in various </w:t>
      </w:r>
      <w:proofErr w:type="spellStart"/>
      <w:proofErr w:type="gramStart"/>
      <w:r w:rsidRPr="001D6B81">
        <w:rPr>
          <w:rFonts w:ascii="Times New Roman" w:eastAsia="Times New Roman" w:hAnsi="Times New Roman" w:cs="Times New Roman"/>
          <w:sz w:val="20"/>
          <w:szCs w:val="20"/>
        </w:rPr>
        <w:t>fields.These</w:t>
      </w:r>
      <w:proofErr w:type="spellEnd"/>
      <w:proofErr w:type="gramEnd"/>
      <w:r w:rsidRPr="001D6B81">
        <w:rPr>
          <w:rFonts w:ascii="Times New Roman" w:eastAsia="Times New Roman" w:hAnsi="Times New Roman" w:cs="Times New Roman"/>
          <w:sz w:val="20"/>
          <w:szCs w:val="20"/>
        </w:rPr>
        <w:t xml:space="preserve"> are cylindrical structures made of carbon atoms and have remarkable electrical and mechanical properties. Researchers have been investigating their use as replacements for silicon transistors. Carbon nanotubes have the potential to create smaller, faster, and more energy-efficient devices.</w:t>
      </w:r>
    </w:p>
    <w:p w14:paraId="7D588426"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Graphene:</w:t>
      </w:r>
      <w:r w:rsidRPr="001D6B81">
        <w:rPr>
          <w:rFonts w:ascii="Times New Roman" w:eastAsia="Times New Roman" w:hAnsi="Times New Roman" w:cs="Times New Roman"/>
          <w:sz w:val="20"/>
          <w:szCs w:val="20"/>
        </w:rPr>
        <w:t xml:space="preserve"> Graphene is a two-dimensional material composed of a single layer of carbon atoms arranged in a hexagonal lattice. It is the basic building block of other carbon allotropes, such as graphite, carbon nanotubes, and fullerenes. Graphene's unique structure and exceptional properties have garnered significant interest from scientists and researchers across various disciplines, making it one of the most promising nanomaterials discovered to </w:t>
      </w:r>
      <w:proofErr w:type="spellStart"/>
      <w:proofErr w:type="gramStart"/>
      <w:r w:rsidRPr="001D6B81">
        <w:rPr>
          <w:rFonts w:ascii="Times New Roman" w:eastAsia="Times New Roman" w:hAnsi="Times New Roman" w:cs="Times New Roman"/>
          <w:sz w:val="20"/>
          <w:szCs w:val="20"/>
        </w:rPr>
        <w:t>date.Graphene</w:t>
      </w:r>
      <w:proofErr w:type="spellEnd"/>
      <w:proofErr w:type="gramEnd"/>
      <w:r w:rsidRPr="001D6B81">
        <w:rPr>
          <w:rFonts w:ascii="Times New Roman" w:eastAsia="Times New Roman" w:hAnsi="Times New Roman" w:cs="Times New Roman"/>
          <w:sz w:val="20"/>
          <w:szCs w:val="20"/>
        </w:rPr>
        <w:t xml:space="preserve"> is a single layer of carbon atoms arranged in a 2D honeycomb lattice. It exhibits excellent electrical conductivity and has shown promise in various electronic applications. Graphene-based transistors might be suitable for future electronics due to their exceptional carrier mobility.</w:t>
      </w:r>
    </w:p>
    <w:p w14:paraId="47D2B41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Other nanomaterials</w:t>
      </w:r>
      <w:r w:rsidRPr="001D6B81">
        <w:rPr>
          <w:rFonts w:ascii="Times New Roman" w:eastAsia="Times New Roman" w:hAnsi="Times New Roman" w:cs="Times New Roman"/>
          <w:sz w:val="20"/>
          <w:szCs w:val="20"/>
        </w:rPr>
        <w:t>: Apart from carbon-based nanomaterials, researchers have been exploring other novel nanomaterials and nanoscale devices, such as nanowires and quantum dots, to enhance electronic performance.</w:t>
      </w:r>
    </w:p>
    <w:p w14:paraId="7953D42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Despite these exciting developments, challenges remain in integrating nanoscale devices into large-scale semiconductor manufacturing processes. Theoretical advancements and proof-of-concept demonstrations have shown potential, but the technology is still in the research and development stage.</w:t>
      </w:r>
    </w:p>
    <w:p w14:paraId="1FFF01C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It's crucial to consult up-to-date sources and scientific journals for the latest advancements in nanotechnology and its potential applications in replacing or enhancing semiconductor technology. As technology progresses, new breakthroughs might occur, and the landscape could change significantly.</w:t>
      </w:r>
    </w:p>
    <w:p w14:paraId="14F359CE" w14:textId="77777777" w:rsidR="00E0253A" w:rsidRPr="001D6B81" w:rsidRDefault="00E0253A" w:rsidP="00F9117C">
      <w:pPr>
        <w:spacing w:line="360" w:lineRule="auto"/>
        <w:rPr>
          <w:rFonts w:ascii="Times New Roman" w:eastAsia="Times New Roman" w:hAnsi="Times New Roman" w:cs="Times New Roman"/>
          <w:sz w:val="20"/>
          <w:szCs w:val="20"/>
        </w:rPr>
      </w:pPr>
    </w:p>
    <w:p w14:paraId="4CF54B90" w14:textId="77777777" w:rsidR="00154675" w:rsidRDefault="00154675" w:rsidP="00F9117C">
      <w:pPr>
        <w:spacing w:line="360" w:lineRule="auto"/>
        <w:rPr>
          <w:rFonts w:ascii="Times New Roman" w:eastAsia="Times New Roman" w:hAnsi="Times New Roman" w:cs="Times New Roman"/>
          <w:b/>
          <w:sz w:val="28"/>
          <w:szCs w:val="28"/>
        </w:rPr>
      </w:pPr>
    </w:p>
    <w:p w14:paraId="0FA2A307" w14:textId="77777777" w:rsidR="00154675" w:rsidRDefault="00154675" w:rsidP="00F9117C">
      <w:pPr>
        <w:spacing w:line="360" w:lineRule="auto"/>
        <w:rPr>
          <w:rFonts w:ascii="Times New Roman" w:eastAsia="Times New Roman" w:hAnsi="Times New Roman" w:cs="Times New Roman"/>
          <w:b/>
          <w:sz w:val="28"/>
          <w:szCs w:val="28"/>
        </w:rPr>
      </w:pPr>
    </w:p>
    <w:p w14:paraId="72D1273D" w14:textId="77777777" w:rsidR="00154675" w:rsidRDefault="00154675" w:rsidP="00F9117C">
      <w:pPr>
        <w:spacing w:line="360" w:lineRule="auto"/>
        <w:rPr>
          <w:rFonts w:ascii="Times New Roman" w:eastAsia="Times New Roman" w:hAnsi="Times New Roman" w:cs="Times New Roman"/>
          <w:b/>
          <w:sz w:val="28"/>
          <w:szCs w:val="28"/>
        </w:rPr>
      </w:pPr>
    </w:p>
    <w:p w14:paraId="64D0F0E9" w14:textId="77777777" w:rsidR="00154675" w:rsidRDefault="00154675" w:rsidP="00F9117C">
      <w:pPr>
        <w:spacing w:line="360" w:lineRule="auto"/>
        <w:rPr>
          <w:rFonts w:ascii="Times New Roman" w:eastAsia="Times New Roman" w:hAnsi="Times New Roman" w:cs="Times New Roman"/>
          <w:b/>
          <w:sz w:val="28"/>
          <w:szCs w:val="28"/>
        </w:rPr>
      </w:pPr>
    </w:p>
    <w:p w14:paraId="0CBC9FFD" w14:textId="77777777" w:rsidR="00154675" w:rsidRDefault="00154675" w:rsidP="00F9117C">
      <w:pPr>
        <w:spacing w:line="360" w:lineRule="auto"/>
        <w:rPr>
          <w:rFonts w:ascii="Times New Roman" w:eastAsia="Times New Roman" w:hAnsi="Times New Roman" w:cs="Times New Roman"/>
          <w:b/>
          <w:sz w:val="28"/>
          <w:szCs w:val="28"/>
        </w:rPr>
      </w:pPr>
    </w:p>
    <w:p w14:paraId="56C8DDA5" w14:textId="3EB6FAB4" w:rsidR="00E0253A"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lastRenderedPageBreak/>
        <w:t>NANO-BASED TECHNOLOGY TO REPLACE BY RFID:</w:t>
      </w:r>
    </w:p>
    <w:p w14:paraId="5FE8A83E" w14:textId="47B169EE" w:rsidR="00154675" w:rsidRPr="00910183" w:rsidRDefault="00154675" w:rsidP="00F9117C">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noProof/>
        </w:rPr>
        <w:drawing>
          <wp:inline distT="0" distB="0" distL="0" distR="0" wp14:anchorId="7AA07B6B" wp14:editId="1CD0F844">
            <wp:extent cx="3131820" cy="2073265"/>
            <wp:effectExtent l="0" t="0" r="0" b="3810"/>
            <wp:docPr id="2105452575" name="Picture 22" descr="Nano-based RFID tags could replace bar codes | Eurek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no-based RFID tags could replace bar codes | EurekAl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7243" cy="2076855"/>
                    </a:xfrm>
                    <a:prstGeom prst="rect">
                      <a:avLst/>
                    </a:prstGeom>
                    <a:noFill/>
                    <a:ln>
                      <a:noFill/>
                    </a:ln>
                  </pic:spPr>
                </pic:pic>
              </a:graphicData>
            </a:graphic>
          </wp:inline>
        </w:drawing>
      </w:r>
    </w:p>
    <w:p w14:paraId="72EBEA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RFID is a widely used technology for tracking and identifying objects using radio waves. It has found applications in various industries, including supply chain management, logistics, retail, and access </w:t>
      </w:r>
      <w:proofErr w:type="spellStart"/>
      <w:proofErr w:type="gramStart"/>
      <w:r w:rsidRPr="001D6B81">
        <w:rPr>
          <w:rFonts w:ascii="Times New Roman" w:eastAsia="Times New Roman" w:hAnsi="Times New Roman" w:cs="Times New Roman"/>
          <w:sz w:val="20"/>
          <w:szCs w:val="20"/>
        </w:rPr>
        <w:t>control.nanotechnology</w:t>
      </w:r>
      <w:proofErr w:type="spellEnd"/>
      <w:proofErr w:type="gramEnd"/>
      <w:r w:rsidRPr="001D6B81">
        <w:rPr>
          <w:rFonts w:ascii="Times New Roman" w:eastAsia="Times New Roman" w:hAnsi="Times New Roman" w:cs="Times New Roman"/>
          <w:sz w:val="20"/>
          <w:szCs w:val="20"/>
        </w:rPr>
        <w:t xml:space="preserve"> can complement and enhance RFID technology, offering improvements in performance, sensitivity, and functionality</w:t>
      </w:r>
    </w:p>
    <w:p w14:paraId="5F8CDEC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However, nanotechnology has the potential to enhance and improve RFID systems, making them more efficient and effective. Some ways nanotechnology can contribute to RFID technology include:</w:t>
      </w:r>
    </w:p>
    <w:p w14:paraId="3A4BD602" w14:textId="77777777" w:rsidR="00E0253A" w:rsidRPr="001D6B81" w:rsidRDefault="00E0253A" w:rsidP="00F9117C">
      <w:pPr>
        <w:spacing w:line="360" w:lineRule="auto"/>
        <w:rPr>
          <w:rFonts w:ascii="Times New Roman" w:eastAsia="Times New Roman" w:hAnsi="Times New Roman" w:cs="Times New Roman"/>
          <w:sz w:val="20"/>
          <w:szCs w:val="20"/>
        </w:rPr>
      </w:pPr>
    </w:p>
    <w:p w14:paraId="0A5DD0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Smaller and More Efficient Tags:</w:t>
      </w:r>
      <w:r w:rsidRPr="001D6B81">
        <w:rPr>
          <w:rFonts w:ascii="Times New Roman" w:eastAsia="Times New Roman" w:hAnsi="Times New Roman" w:cs="Times New Roman"/>
          <w:sz w:val="20"/>
          <w:szCs w:val="20"/>
        </w:rPr>
        <w:t xml:space="preserve"> Nanomaterials can be used to create smaller RFID tags with higher sensitivity and better performance. Nanoscale antennas and conductive materials can enable miniaturization and improve the overall efficiency of the RFID tags.</w:t>
      </w:r>
    </w:p>
    <w:p w14:paraId="4C11232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Sensing and Data Storage:</w:t>
      </w:r>
      <w:r w:rsidRPr="001D6B81">
        <w:rPr>
          <w:rFonts w:ascii="Times New Roman" w:eastAsia="Times New Roman" w:hAnsi="Times New Roman" w:cs="Times New Roman"/>
          <w:sz w:val="20"/>
          <w:szCs w:val="20"/>
        </w:rPr>
        <w:t xml:space="preserve"> Nanoscale sensors could be integrated into RFID tags to enable additional functionalities, such as environmental monitoring or detecting specific conditions related to the tagged item. Furthermore, nanotechnology may play a role in increasing the data storage capacity of RFID tags.</w:t>
      </w:r>
    </w:p>
    <w:p w14:paraId="487DCB22"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Improved Read Range:</w:t>
      </w:r>
      <w:r w:rsidRPr="001D6B81">
        <w:rPr>
          <w:rFonts w:ascii="Times New Roman" w:eastAsia="Times New Roman" w:hAnsi="Times New Roman" w:cs="Times New Roman"/>
          <w:sz w:val="20"/>
          <w:szCs w:val="20"/>
        </w:rPr>
        <w:t xml:space="preserve"> Nanotechnology can help enhance the read range of RFID systems by optimizing the properties of materials used in the tags and readers. This improvement would lead to better coverage and more robust tracking capabilities.</w:t>
      </w:r>
    </w:p>
    <w:p w14:paraId="1CE6B3E4"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Energy Harvesting:</w:t>
      </w:r>
      <w:r w:rsidRPr="001D6B81">
        <w:rPr>
          <w:rFonts w:ascii="Times New Roman" w:eastAsia="Times New Roman" w:hAnsi="Times New Roman" w:cs="Times New Roman"/>
          <w:sz w:val="20"/>
          <w:szCs w:val="20"/>
        </w:rPr>
        <w:t xml:space="preserve"> Nanotechnology can be employed to develop energy-harvesting mechanisms within RFID tags. This would enable the tags to generate power from their environment, reducing or eliminating the need for batteries and extending their lifespan.</w:t>
      </w:r>
    </w:p>
    <w:p w14:paraId="598FF1D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 xml:space="preserve">Security and Authentication: </w:t>
      </w:r>
      <w:r w:rsidRPr="001D6B81">
        <w:rPr>
          <w:rFonts w:ascii="Times New Roman" w:eastAsia="Times New Roman" w:hAnsi="Times New Roman" w:cs="Times New Roman"/>
          <w:sz w:val="20"/>
          <w:szCs w:val="20"/>
        </w:rPr>
        <w:t>Nanotechnology could be used to implement advanced encryption and authentication features into RFID systems, making them more secure against potential attacks and unauthorized access.</w:t>
      </w:r>
    </w:p>
    <w:p w14:paraId="023CBD6A"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While these are potential applications of nanotechnology in RFID, it's important to note that technologies evolve rapidly, and developments may have occurred beyond my last update. Therefore, I recommend checking more </w:t>
      </w:r>
      <w:r w:rsidRPr="001D6B81">
        <w:rPr>
          <w:rFonts w:ascii="Times New Roman" w:eastAsia="Times New Roman" w:hAnsi="Times New Roman" w:cs="Times New Roman"/>
          <w:sz w:val="20"/>
          <w:szCs w:val="20"/>
        </w:rPr>
        <w:lastRenderedPageBreak/>
        <w:t>recent sources and academic publications for the latest advancements in nanotechnology and its impact on RFID systems.</w:t>
      </w:r>
    </w:p>
    <w:p w14:paraId="6F3B40DB" w14:textId="77777777" w:rsidR="00E0253A" w:rsidRPr="001D6B81" w:rsidRDefault="00E0253A" w:rsidP="00F9117C">
      <w:pPr>
        <w:spacing w:line="360" w:lineRule="auto"/>
        <w:rPr>
          <w:rFonts w:ascii="Times New Roman" w:eastAsia="Times New Roman" w:hAnsi="Times New Roman" w:cs="Times New Roman"/>
          <w:b/>
          <w:sz w:val="20"/>
          <w:szCs w:val="20"/>
        </w:rPr>
      </w:pPr>
    </w:p>
    <w:p w14:paraId="4F33F7FD" w14:textId="77777777" w:rsidR="00E0253A" w:rsidRPr="00910183" w:rsidRDefault="00000000" w:rsidP="00F9117C">
      <w:pPr>
        <w:spacing w:line="360" w:lineRule="auto"/>
        <w:rPr>
          <w:rFonts w:ascii="Times New Roman" w:eastAsia="Times New Roman" w:hAnsi="Times New Roman" w:cs="Times New Roman"/>
          <w:b/>
          <w:sz w:val="28"/>
          <w:szCs w:val="28"/>
        </w:rPr>
      </w:pPr>
      <w:r w:rsidRPr="00910183">
        <w:rPr>
          <w:rFonts w:ascii="Times New Roman" w:eastAsia="Times New Roman" w:hAnsi="Times New Roman" w:cs="Times New Roman"/>
          <w:b/>
          <w:sz w:val="28"/>
          <w:szCs w:val="28"/>
        </w:rPr>
        <w:t>Conclusion:</w:t>
      </w:r>
    </w:p>
    <w:p w14:paraId="17BD7B01"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Nanotechnology, the science and engineering of manipulating matter at the nanoscale, has emerged as a transformative field with profound implications across numerous industries and scientific disciplines. Over the years, researchers and engineers have made remarkable strides in harnessing the unique properties of nanomaterials and nanodevices, leading to advancements that were once thought to be the realm of science fiction. As we conclude our exploration of nanotechnology, it is evident that this burgeoning field holds immense potential to shape the future of technology, medicine, energy, and beyond.</w:t>
      </w:r>
    </w:p>
    <w:p w14:paraId="5B24A3E3"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With the use of the nano-technology the power consumed by the electronic circuit gets reduced. Since the use of nanotechnology in electronic circuit the size and the total power consumption also get reduced and this emerging technology will produce the new solution to the circuit complexity and makes circuits much compact.</w:t>
      </w:r>
    </w:p>
    <w:p w14:paraId="27B0231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By taking advantage of quantum-level properties, Molecular Nanotechnology MNT allows for unprecedented control of the material world, at the nanoscale, providing the means by which systems and materials can be built with exacting specifications and characteristics. </w:t>
      </w:r>
    </w:p>
    <w:p w14:paraId="2B3F0B37"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The use of Nanotechnology is continuously transforming daily use products, making consumer goods plentiful, inexpensive and highly durable. The medicine will take a quantum leap forward, with the use of nanotechnology.  Single molecule transistor technology has got scope in chemical and biological sensing. DNA-based logic gates that could carry out calculations inside the body have been constructed for the first time. Space travel and colonization will become safe and affordable with the advances that nanotechnology is bringing in aerospace materials. With continuous use of nanotechnology, the global life styles will change radically. The nanotechnology will have a drastic impact on the human </w:t>
      </w:r>
      <w:proofErr w:type="spellStart"/>
      <w:r w:rsidRPr="001D6B81">
        <w:rPr>
          <w:rFonts w:ascii="Times New Roman" w:eastAsia="Times New Roman" w:hAnsi="Times New Roman" w:cs="Times New Roman"/>
          <w:sz w:val="20"/>
          <w:szCs w:val="20"/>
        </w:rPr>
        <w:t>behavior</w:t>
      </w:r>
      <w:proofErr w:type="spellEnd"/>
      <w:r w:rsidRPr="001D6B81">
        <w:rPr>
          <w:rFonts w:ascii="Times New Roman" w:eastAsia="Times New Roman" w:hAnsi="Times New Roman" w:cs="Times New Roman"/>
          <w:sz w:val="20"/>
          <w:szCs w:val="20"/>
        </w:rPr>
        <w:t xml:space="preserve"> and society.</w:t>
      </w:r>
    </w:p>
    <w:p w14:paraId="4402E146" w14:textId="05AAA642" w:rsidR="00E0253A" w:rsidRPr="00910183" w:rsidRDefault="00000000" w:rsidP="00910183">
      <w:pPr>
        <w:spacing w:line="360" w:lineRule="auto"/>
        <w:rPr>
          <w:rFonts w:ascii="Times New Roman" w:eastAsia="Times New Roman" w:hAnsi="Times New Roman" w:cs="Times New Roman"/>
          <w:b/>
          <w:sz w:val="20"/>
          <w:szCs w:val="20"/>
        </w:rPr>
      </w:pPr>
      <w:r w:rsidRPr="00910183">
        <w:rPr>
          <w:rFonts w:ascii="Times New Roman" w:eastAsia="Times New Roman" w:hAnsi="Times New Roman" w:cs="Times New Roman"/>
          <w:b/>
          <w:sz w:val="20"/>
          <w:szCs w:val="20"/>
        </w:rPr>
        <w:t>Nanotechnology's Pervasive Impact:</w:t>
      </w:r>
      <w:r w:rsidR="00910183">
        <w:rPr>
          <w:rFonts w:ascii="Times New Roman" w:eastAsia="Times New Roman" w:hAnsi="Times New Roman" w:cs="Times New Roman"/>
          <w:b/>
          <w:sz w:val="20"/>
          <w:szCs w:val="20"/>
        </w:rPr>
        <w:t xml:space="preserve"> </w:t>
      </w:r>
      <w:r w:rsidRPr="00910183">
        <w:rPr>
          <w:rFonts w:ascii="Times New Roman" w:eastAsia="Times New Roman" w:hAnsi="Times New Roman" w:cs="Times New Roman"/>
          <w:sz w:val="20"/>
          <w:szCs w:val="20"/>
        </w:rPr>
        <w:t>Nanotechnology's impact is felt across diverse sectors, revolutionizing fields such as electronics, medicine, energy, materials science, environmental remediation, and more. Its applications range from nanoelectronics, quantum computing, and advanced sensors to targeted drug delivery, regenerative medicine, and pollution mitigation. Nanotechnology's pervasive influence stems from the ability to engineer materials and devices at the atomic and molecular levels, opening new avenues for innovation and discovery.</w:t>
      </w:r>
    </w:p>
    <w:p w14:paraId="52A52547" w14:textId="6DF13053"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 xml:space="preserve"> Advancements in Nanomaterials: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Advancements in nanomaterials have been at the core of nanotechnology's success. Graphene, carbon nanotubes, quantum dots, nanoparticles, and other nanoscale structures offer exceptional properties, such as high strength, electrical conductivity, and reactivity. These nanomaterials have enabled the development of novel devices, coatings, composites, and smart materials, contributing to significant advancements in a wide range of applications.</w:t>
      </w:r>
    </w:p>
    <w:p w14:paraId="57231A96" w14:textId="1E1CAB36"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Energy and Environmental Applications: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 xml:space="preserve">Addressing global energy and environmental challenges, nanotechnology offers sustainable solutions. Nanomaterials in solar cells and energy storage devices enhance </w:t>
      </w:r>
      <w:r w:rsidRPr="001D6B81">
        <w:rPr>
          <w:rFonts w:ascii="Times New Roman" w:eastAsia="Times New Roman" w:hAnsi="Times New Roman" w:cs="Times New Roman"/>
          <w:sz w:val="20"/>
          <w:szCs w:val="20"/>
        </w:rPr>
        <w:lastRenderedPageBreak/>
        <w:t xml:space="preserve">efficiency and enable renewable energy adoption. </w:t>
      </w:r>
      <w:proofErr w:type="spellStart"/>
      <w:r w:rsidRPr="001D6B81">
        <w:rPr>
          <w:rFonts w:ascii="Times New Roman" w:eastAsia="Times New Roman" w:hAnsi="Times New Roman" w:cs="Times New Roman"/>
          <w:sz w:val="20"/>
          <w:szCs w:val="20"/>
        </w:rPr>
        <w:t>Nanocatalysts</w:t>
      </w:r>
      <w:proofErr w:type="spellEnd"/>
      <w:r w:rsidRPr="001D6B81">
        <w:rPr>
          <w:rFonts w:ascii="Times New Roman" w:eastAsia="Times New Roman" w:hAnsi="Times New Roman" w:cs="Times New Roman"/>
          <w:sz w:val="20"/>
          <w:szCs w:val="20"/>
        </w:rPr>
        <w:t xml:space="preserve"> and </w:t>
      </w:r>
      <w:proofErr w:type="spellStart"/>
      <w:r w:rsidRPr="001D6B81">
        <w:rPr>
          <w:rFonts w:ascii="Times New Roman" w:eastAsia="Times New Roman" w:hAnsi="Times New Roman" w:cs="Times New Roman"/>
          <w:sz w:val="20"/>
          <w:szCs w:val="20"/>
        </w:rPr>
        <w:t>nanosorbents</w:t>
      </w:r>
      <w:proofErr w:type="spellEnd"/>
      <w:r w:rsidRPr="001D6B81">
        <w:rPr>
          <w:rFonts w:ascii="Times New Roman" w:eastAsia="Times New Roman" w:hAnsi="Times New Roman" w:cs="Times New Roman"/>
          <w:sz w:val="20"/>
          <w:szCs w:val="20"/>
        </w:rPr>
        <w:t xml:space="preserve"> improve pollutant removal and water treatment processes. Nanotechnology's role in energy conservation and environmental remediation underscores its potential to create a greener and more sustainable world.</w:t>
      </w:r>
    </w:p>
    <w:p w14:paraId="547DB850" w14:textId="0F7F631C" w:rsidR="00E0253A" w:rsidRPr="00910183" w:rsidRDefault="00000000" w:rsidP="00F9117C">
      <w:pPr>
        <w:spacing w:line="360" w:lineRule="auto"/>
        <w:rPr>
          <w:rFonts w:ascii="Times New Roman" w:eastAsia="Times New Roman" w:hAnsi="Times New Roman" w:cs="Times New Roman"/>
          <w:b/>
          <w:sz w:val="20"/>
          <w:szCs w:val="20"/>
        </w:rPr>
      </w:pPr>
      <w:r w:rsidRPr="001D6B81">
        <w:rPr>
          <w:rFonts w:ascii="Times New Roman" w:eastAsia="Times New Roman" w:hAnsi="Times New Roman" w:cs="Times New Roman"/>
          <w:b/>
          <w:sz w:val="20"/>
          <w:szCs w:val="20"/>
        </w:rPr>
        <w:t xml:space="preserve"> Challenges and Ethical Considerations:</w:t>
      </w:r>
      <w:r w:rsidR="00910183">
        <w:rPr>
          <w:rFonts w:ascii="Times New Roman" w:eastAsia="Times New Roman" w:hAnsi="Times New Roman" w:cs="Times New Roman"/>
          <w:b/>
          <w:sz w:val="20"/>
          <w:szCs w:val="20"/>
        </w:rPr>
        <w:t xml:space="preserve"> </w:t>
      </w:r>
      <w:r w:rsidRPr="001D6B81">
        <w:rPr>
          <w:rFonts w:ascii="Times New Roman" w:eastAsia="Times New Roman" w:hAnsi="Times New Roman" w:cs="Times New Roman"/>
          <w:sz w:val="20"/>
          <w:szCs w:val="20"/>
        </w:rPr>
        <w:t>While nanotechnology holds great promise, it also presents challenges and ethical considerations. Ensuring the safe handling of nanomaterials, understanding potential health risks, and addressing environmental impacts are critical aspects that demand further investigation. Responsible research and development, along with robust regulatory frameworks, are essential to harnessing the full potential of nanotechnology while safeguarding human health and the environment.</w:t>
      </w:r>
    </w:p>
    <w:p w14:paraId="2E9E4474" w14:textId="6ACA68AB"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 xml:space="preserve"> Interdisciplinary Collaboration</w:t>
      </w:r>
      <w:r w:rsidRPr="001D6B81">
        <w:rPr>
          <w:rFonts w:ascii="Times New Roman" w:eastAsia="Times New Roman" w:hAnsi="Times New Roman" w:cs="Times New Roman"/>
          <w:sz w:val="20"/>
          <w:szCs w:val="20"/>
        </w:rPr>
        <w:t>:</w:t>
      </w:r>
      <w:r w:rsidR="00910183">
        <w:rPr>
          <w:rFonts w:ascii="Times New Roman" w:eastAsia="Times New Roman" w:hAnsi="Times New Roman" w:cs="Times New Roman"/>
          <w:sz w:val="20"/>
          <w:szCs w:val="20"/>
        </w:rPr>
        <w:t xml:space="preserve"> </w:t>
      </w:r>
      <w:r w:rsidRPr="001D6B81">
        <w:rPr>
          <w:rFonts w:ascii="Times New Roman" w:eastAsia="Times New Roman" w:hAnsi="Times New Roman" w:cs="Times New Roman"/>
          <w:sz w:val="20"/>
          <w:szCs w:val="20"/>
        </w:rPr>
        <w:t>Nanotechnology thrives on interdisciplinary collaboration, bringing together experts from physics, chemistry, biology, engineering, and other fields. The convergence of diverse knowledge streams is essential for driving innovation and solving complex challenges. The cross-fertilization of ideas and expertise has facilitated groundbreaking discoveries and the seamless integration of nanotechnology into various industries.</w:t>
      </w:r>
    </w:p>
    <w:p w14:paraId="056DDC96" w14:textId="77777777" w:rsidR="00714E12"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b/>
          <w:sz w:val="20"/>
          <w:szCs w:val="20"/>
        </w:rPr>
        <w:t xml:space="preserve">Public Awareness and </w:t>
      </w:r>
      <w:proofErr w:type="spellStart"/>
      <w:proofErr w:type="gramStart"/>
      <w:r w:rsidRPr="001D6B81">
        <w:rPr>
          <w:rFonts w:ascii="Times New Roman" w:eastAsia="Times New Roman" w:hAnsi="Times New Roman" w:cs="Times New Roman"/>
          <w:b/>
          <w:sz w:val="20"/>
          <w:szCs w:val="20"/>
        </w:rPr>
        <w:t>Education:</w:t>
      </w:r>
      <w:r w:rsidRPr="001D6B81">
        <w:rPr>
          <w:rFonts w:ascii="Times New Roman" w:eastAsia="Times New Roman" w:hAnsi="Times New Roman" w:cs="Times New Roman"/>
          <w:sz w:val="20"/>
          <w:szCs w:val="20"/>
        </w:rPr>
        <w:t>As</w:t>
      </w:r>
      <w:proofErr w:type="spellEnd"/>
      <w:proofErr w:type="gramEnd"/>
      <w:r w:rsidRPr="001D6B81">
        <w:rPr>
          <w:rFonts w:ascii="Times New Roman" w:eastAsia="Times New Roman" w:hAnsi="Times New Roman" w:cs="Times New Roman"/>
          <w:sz w:val="20"/>
          <w:szCs w:val="20"/>
        </w:rPr>
        <w:t xml:space="preserve"> nanotechnology continues to evolve, raising public awareness and promoting education about nanotechnology's benefits and risks are vital. Transparent communication about nanotechnology's applications, potential impact, and safety measures fosters informed decision-making and shapes responsible policies.</w:t>
      </w:r>
    </w:p>
    <w:p w14:paraId="134C9057" w14:textId="77777777" w:rsidR="0078269D" w:rsidRDefault="0078269D" w:rsidP="00F9117C">
      <w:pPr>
        <w:spacing w:line="360" w:lineRule="auto"/>
        <w:rPr>
          <w:rFonts w:ascii="Times New Roman" w:eastAsia="Times New Roman" w:hAnsi="Times New Roman" w:cs="Times New Roman"/>
          <w:b/>
          <w:sz w:val="20"/>
          <w:szCs w:val="20"/>
        </w:rPr>
      </w:pPr>
    </w:p>
    <w:p w14:paraId="069FBEFC" w14:textId="21D50D59" w:rsidR="00E0253A" w:rsidRPr="00714E12" w:rsidRDefault="00000000" w:rsidP="00F9117C">
      <w:pPr>
        <w:spacing w:line="360" w:lineRule="auto"/>
        <w:rPr>
          <w:rFonts w:ascii="Times New Roman" w:eastAsia="Times New Roman" w:hAnsi="Times New Roman" w:cs="Times New Roman"/>
          <w:b/>
          <w:sz w:val="28"/>
          <w:szCs w:val="28"/>
        </w:rPr>
      </w:pPr>
      <w:r w:rsidRPr="00714E12">
        <w:rPr>
          <w:rFonts w:ascii="Times New Roman" w:eastAsia="Times New Roman" w:hAnsi="Times New Roman" w:cs="Times New Roman"/>
          <w:b/>
          <w:sz w:val="28"/>
          <w:szCs w:val="28"/>
        </w:rPr>
        <w:t>REFERENCES:</w:t>
      </w:r>
    </w:p>
    <w:p w14:paraId="396E8258" w14:textId="77777777"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A123 (2006). [</w:t>
      </w:r>
      <w:hyperlink r:id="rId24">
        <w:r w:rsidRPr="001D6B81">
          <w:rPr>
            <w:rFonts w:ascii="Times New Roman" w:eastAsia="Times New Roman" w:hAnsi="Times New Roman" w:cs="Times New Roman"/>
            <w:color w:val="0000FF"/>
            <w:sz w:val="20"/>
            <w:szCs w:val="20"/>
            <w:u w:val="single"/>
          </w:rPr>
          <w:t>http://www.evworld.com/view.cfm?section=article&amp;storyid=979</w:t>
        </w:r>
      </w:hyperlink>
      <w:r w:rsidRPr="001D6B81">
        <w:rPr>
          <w:rFonts w:ascii="Times New Roman" w:eastAsia="Times New Roman" w:hAnsi="Times New Roman" w:cs="Times New Roman"/>
          <w:sz w:val="20"/>
          <w:szCs w:val="20"/>
        </w:rPr>
        <w:t xml:space="preserve">] and [http://www.a123systems.com/html/home.html] Appell D. (2002). Wired for success. Nature 419 (10 October): 553-555. Ball P. (2003). Nano lasers grown like snowflakes. Nature materials. 4 April 2003. [http://www.nature.com/materials/nanozone/news/030403/portal/030331-9.html]. Bohr M.T. (2002). Nanotechnology goals and challenges for electronic applications. IEEE Transactions on Nanotechnology 1 (1): 56-62. Bottini M., Bruckner S., Nika K., Bottini N., Bellucci S., Magrini A., Bergamaschi A. and </w:t>
      </w:r>
      <w:proofErr w:type="spellStart"/>
      <w:r w:rsidRPr="001D6B81">
        <w:rPr>
          <w:rFonts w:ascii="Times New Roman" w:eastAsia="Times New Roman" w:hAnsi="Times New Roman" w:cs="Times New Roman"/>
          <w:sz w:val="20"/>
          <w:szCs w:val="20"/>
        </w:rPr>
        <w:t>Mustelin</w:t>
      </w:r>
      <w:proofErr w:type="spellEnd"/>
      <w:r w:rsidRPr="001D6B81">
        <w:rPr>
          <w:rFonts w:ascii="Times New Roman" w:eastAsia="Times New Roman" w:hAnsi="Times New Roman" w:cs="Times New Roman"/>
          <w:sz w:val="20"/>
          <w:szCs w:val="20"/>
        </w:rPr>
        <w:t xml:space="preserve"> T. (2006). Multi-wall carbon nanotubes induce T lymphocyte apoptosis. Toxicological Letters 160: 121-126. </w:t>
      </w:r>
      <w:proofErr w:type="spellStart"/>
      <w:r w:rsidRPr="001D6B81">
        <w:rPr>
          <w:rFonts w:ascii="Times New Roman" w:eastAsia="Times New Roman" w:hAnsi="Times New Roman" w:cs="Times New Roman"/>
          <w:sz w:val="20"/>
          <w:szCs w:val="20"/>
        </w:rPr>
        <w:t>Braydich</w:t>
      </w:r>
      <w:proofErr w:type="spellEnd"/>
      <w:r w:rsidRPr="001D6B81">
        <w:rPr>
          <w:rFonts w:ascii="Times New Roman" w:eastAsia="Times New Roman" w:hAnsi="Times New Roman" w:cs="Times New Roman"/>
          <w:sz w:val="20"/>
          <w:szCs w:val="20"/>
        </w:rPr>
        <w:t xml:space="preserve">-Stolle L., Hussain S., Schlagger J.J. and Hofman M.C. (2005). In vitro cytotoxicity of nanoparticles in mammalian germline stem cells. Toxicological Sciences 88 (2): 412-419. Burgess D. (2006). </w:t>
      </w:r>
      <w:proofErr w:type="spellStart"/>
      <w:r w:rsidRPr="001D6B81">
        <w:rPr>
          <w:rFonts w:ascii="Times New Roman" w:eastAsia="Times New Roman" w:hAnsi="Times New Roman" w:cs="Times New Roman"/>
          <w:sz w:val="20"/>
          <w:szCs w:val="20"/>
        </w:rPr>
        <w:t>ZnO</w:t>
      </w:r>
      <w:proofErr w:type="spellEnd"/>
      <w:r w:rsidRPr="001D6B81">
        <w:rPr>
          <w:rFonts w:ascii="Times New Roman" w:eastAsia="Times New Roman" w:hAnsi="Times New Roman" w:cs="Times New Roman"/>
          <w:sz w:val="20"/>
          <w:szCs w:val="20"/>
        </w:rPr>
        <w:t xml:space="preserve"> nanowire LEDs have UV output. Photonics Spectra: January 2006: 135- 136. Carbon Nanotubes Monthly (2005). Energy storage and conversion based on the </w:t>
      </w:r>
      <w:proofErr w:type="spellStart"/>
      <w:r w:rsidRPr="001D6B81">
        <w:rPr>
          <w:rFonts w:ascii="Times New Roman" w:eastAsia="Times New Roman" w:hAnsi="Times New Roman" w:cs="Times New Roman"/>
          <w:sz w:val="20"/>
          <w:szCs w:val="20"/>
        </w:rPr>
        <w:t>NanoSPRINT</w:t>
      </w:r>
      <w:proofErr w:type="spellEnd"/>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encyclopedia</w:t>
      </w:r>
      <w:proofErr w:type="spellEnd"/>
      <w:r w:rsidRPr="001D6B81">
        <w:rPr>
          <w:rFonts w:ascii="Times New Roman" w:eastAsia="Times New Roman" w:hAnsi="Times New Roman" w:cs="Times New Roman"/>
          <w:sz w:val="20"/>
          <w:szCs w:val="20"/>
        </w:rPr>
        <w:t xml:space="preserve"> of carbon nanotubes. Number 4, December 2005. [</w:t>
      </w:r>
      <w:hyperlink r:id="rId25">
        <w:r w:rsidRPr="001D6B81">
          <w:rPr>
            <w:rFonts w:ascii="Times New Roman" w:eastAsia="Times New Roman" w:hAnsi="Times New Roman" w:cs="Times New Roman"/>
            <w:color w:val="0000FF"/>
            <w:sz w:val="20"/>
            <w:szCs w:val="20"/>
            <w:u w:val="single"/>
          </w:rPr>
          <w:t>http://www.nanosprint.com/nanotubes/newsletter/montly_1205/application.html</w:t>
        </w:r>
      </w:hyperlink>
      <w:r w:rsidRPr="001D6B81">
        <w:rPr>
          <w:rFonts w:ascii="Times New Roman" w:eastAsia="Times New Roman" w:hAnsi="Times New Roman" w:cs="Times New Roman"/>
          <w:sz w:val="20"/>
          <w:szCs w:val="20"/>
        </w:rPr>
        <w:t>]. Christen K. (2007). Antimicrobial nanomaterials meet increased regulatory scrutiny. Environmental Science and Technology online, January 3rd 2007. [</w:t>
      </w:r>
      <w:hyperlink r:id="rId26">
        <w:r w:rsidRPr="001D6B81">
          <w:rPr>
            <w:rFonts w:ascii="Times New Roman" w:eastAsia="Times New Roman" w:hAnsi="Times New Roman" w:cs="Times New Roman"/>
            <w:color w:val="0000FF"/>
            <w:sz w:val="20"/>
            <w:szCs w:val="20"/>
            <w:u w:val="single"/>
          </w:rPr>
          <w:t>http://pubs.acs.org/subscribe/journals/esthag-w/2007/jan/policy/kc_epa.html</w:t>
        </w:r>
      </w:hyperlink>
      <w:r w:rsidRPr="001D6B81">
        <w:rPr>
          <w:rFonts w:ascii="Times New Roman" w:eastAsia="Times New Roman" w:hAnsi="Times New Roman" w:cs="Times New Roman"/>
          <w:sz w:val="20"/>
          <w:szCs w:val="20"/>
        </w:rPr>
        <w:t xml:space="preserve">]. Corso D., Crupi I., </w:t>
      </w:r>
      <w:proofErr w:type="spellStart"/>
      <w:r w:rsidRPr="001D6B81">
        <w:rPr>
          <w:rFonts w:ascii="Times New Roman" w:eastAsia="Times New Roman" w:hAnsi="Times New Roman" w:cs="Times New Roman"/>
          <w:sz w:val="20"/>
          <w:szCs w:val="20"/>
        </w:rPr>
        <w:t>Ammendola</w:t>
      </w:r>
      <w:proofErr w:type="spellEnd"/>
      <w:r w:rsidRPr="001D6B81">
        <w:rPr>
          <w:rFonts w:ascii="Times New Roman" w:eastAsia="Times New Roman" w:hAnsi="Times New Roman" w:cs="Times New Roman"/>
          <w:sz w:val="20"/>
          <w:szCs w:val="20"/>
        </w:rPr>
        <w:t xml:space="preserve"> G., Lombardo S. and Gerardi C. (2003). Programming options for nanocrystal MOS memories. Materials Science and Engineering C 23: 687-689. Cui D., Tian F., Ozkan C.S., Wang M. and Gao H. (2005). Effect of single wall carbon nanotubes on human HEK293 cells. Toxicology Letters 155: 73-85. Daewoo (2006). [</w:t>
      </w:r>
      <w:hyperlink r:id="rId27">
        <w:r w:rsidRPr="001D6B81">
          <w:rPr>
            <w:rFonts w:ascii="Times New Roman" w:eastAsia="Times New Roman" w:hAnsi="Times New Roman" w:cs="Times New Roman"/>
            <w:color w:val="0000FF"/>
            <w:sz w:val="20"/>
            <w:szCs w:val="20"/>
            <w:u w:val="single"/>
          </w:rPr>
          <w:t>http://www.daewoo-electronics.de/eu/products/</w:t>
        </w:r>
      </w:hyperlink>
      <w:r w:rsidRPr="001D6B81">
        <w:rPr>
          <w:rFonts w:ascii="Times New Roman" w:eastAsia="Times New Roman" w:hAnsi="Times New Roman" w:cs="Times New Roman"/>
          <w:sz w:val="20"/>
          <w:szCs w:val="20"/>
        </w:rPr>
        <w:t xml:space="preserve">]. Donaldson K., Stone V., Tran C.L., Kreyling </w:t>
      </w:r>
      <w:r w:rsidRPr="001D6B81">
        <w:rPr>
          <w:rFonts w:ascii="Times New Roman" w:eastAsia="Times New Roman" w:hAnsi="Times New Roman" w:cs="Times New Roman"/>
          <w:sz w:val="20"/>
          <w:szCs w:val="20"/>
        </w:rPr>
        <w:lastRenderedPageBreak/>
        <w:t xml:space="preserve">W. and Borm P.J.A. (2004). Nanotoxicology. </w:t>
      </w:r>
      <w:proofErr w:type="spellStart"/>
      <w:r w:rsidRPr="001D6B81">
        <w:rPr>
          <w:rFonts w:ascii="Times New Roman" w:eastAsia="Times New Roman" w:hAnsi="Times New Roman" w:cs="Times New Roman"/>
          <w:sz w:val="20"/>
          <w:szCs w:val="20"/>
        </w:rPr>
        <w:t>Occup</w:t>
      </w:r>
      <w:proofErr w:type="spellEnd"/>
      <w:r w:rsidRPr="001D6B81">
        <w:rPr>
          <w:rFonts w:ascii="Times New Roman" w:eastAsia="Times New Roman" w:hAnsi="Times New Roman" w:cs="Times New Roman"/>
          <w:sz w:val="20"/>
          <w:szCs w:val="20"/>
        </w:rPr>
        <w:t xml:space="preserve">. Environ. Med. 61: 727-728. Dreher K.L. (2004). Health and environmental impact of nanotechnology: toxicological assessment of manufactured nanoparticles. Toxicological Sciences 77: 3-5. EC (2006). European Commission – Scientific Committee on Emerging and Newly Identified Health Risks (SCENIHR). Modified opinion (after public consultation) on the appropriateness of existing methodologies to assess the potential risks associated with engineered and adventitious products of nanotechnologies. Adopted by the SCENIHR during the 10th plenary meeting of 10 March 2006 after public consultation. </w:t>
      </w:r>
      <w:proofErr w:type="spellStart"/>
      <w:r w:rsidRPr="001D6B81">
        <w:rPr>
          <w:rFonts w:ascii="Times New Roman" w:eastAsia="Times New Roman" w:hAnsi="Times New Roman" w:cs="Times New Roman"/>
          <w:sz w:val="20"/>
          <w:szCs w:val="20"/>
        </w:rPr>
        <w:t>Eikos</w:t>
      </w:r>
      <w:proofErr w:type="spellEnd"/>
      <w:r w:rsidRPr="001D6B81">
        <w:rPr>
          <w:rFonts w:ascii="Times New Roman" w:eastAsia="Times New Roman" w:hAnsi="Times New Roman" w:cs="Times New Roman"/>
          <w:sz w:val="20"/>
          <w:szCs w:val="20"/>
        </w:rPr>
        <w:t xml:space="preserve"> (2006). </w:t>
      </w:r>
      <w:proofErr w:type="spellStart"/>
      <w:r w:rsidRPr="001D6B81">
        <w:rPr>
          <w:rFonts w:ascii="Times New Roman" w:eastAsia="Times New Roman" w:hAnsi="Times New Roman" w:cs="Times New Roman"/>
          <w:sz w:val="20"/>
          <w:szCs w:val="20"/>
        </w:rPr>
        <w:t>Eikos</w:t>
      </w:r>
      <w:proofErr w:type="spellEnd"/>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Invisicon</w:t>
      </w:r>
      <w:proofErr w:type="spellEnd"/>
      <w:r w:rsidRPr="001D6B81">
        <w:rPr>
          <w:rFonts w:ascii="Times New Roman" w:eastAsia="Times New Roman" w:hAnsi="Times New Roman" w:cs="Times New Roman"/>
          <w:sz w:val="20"/>
          <w:szCs w:val="20"/>
        </w:rPr>
        <w:t xml:space="preserve"> carbon nanotube transparent conductive coatings win award from R&amp;D magazine. [</w:t>
      </w:r>
      <w:hyperlink r:id="rId28">
        <w:r w:rsidRPr="001D6B81">
          <w:rPr>
            <w:rFonts w:ascii="Times New Roman" w:eastAsia="Times New Roman" w:hAnsi="Times New Roman" w:cs="Times New Roman"/>
            <w:color w:val="0000FF"/>
            <w:sz w:val="20"/>
            <w:szCs w:val="20"/>
            <w:u w:val="single"/>
          </w:rPr>
          <w:t>http://www.eikos.com/rdmag.htm</w:t>
        </w:r>
      </w:hyperlink>
      <w:r w:rsidRPr="001D6B81">
        <w:rPr>
          <w:rFonts w:ascii="Times New Roman" w:eastAsia="Times New Roman" w:hAnsi="Times New Roman" w:cs="Times New Roman"/>
          <w:sz w:val="20"/>
          <w:szCs w:val="20"/>
        </w:rPr>
        <w:t xml:space="preserve">]. Endo M., Hayashi T., Kim Y.A. and Muramatsu H. (2006). Development and application of carbon nanotubes. Japanese Journal of Applied Physics 45 (6A): 4883-4892. </w:t>
      </w:r>
      <w:proofErr w:type="spellStart"/>
      <w:r w:rsidRPr="001D6B81">
        <w:rPr>
          <w:rFonts w:ascii="Times New Roman" w:eastAsia="Times New Roman" w:hAnsi="Times New Roman" w:cs="Times New Roman"/>
          <w:sz w:val="20"/>
          <w:szCs w:val="20"/>
        </w:rPr>
        <w:t>EuroAsia</w:t>
      </w:r>
      <w:proofErr w:type="spellEnd"/>
      <w:r w:rsidRPr="001D6B81">
        <w:rPr>
          <w:rFonts w:ascii="Times New Roman" w:eastAsia="Times New Roman" w:hAnsi="Times New Roman" w:cs="Times New Roman"/>
          <w:sz w:val="20"/>
          <w:szCs w:val="20"/>
        </w:rPr>
        <w:t xml:space="preserve"> Semiconductor (2006). First quantum-dot display. [</w:t>
      </w:r>
      <w:hyperlink r:id="rId29">
        <w:r w:rsidRPr="001D6B81">
          <w:rPr>
            <w:rFonts w:ascii="Times New Roman" w:eastAsia="Times New Roman" w:hAnsi="Times New Roman" w:cs="Times New Roman"/>
            <w:color w:val="0000FF"/>
            <w:sz w:val="20"/>
            <w:szCs w:val="20"/>
            <w:u w:val="single"/>
          </w:rPr>
          <w:t>http://www.euroasiasemiconductor.com</w:t>
        </w:r>
      </w:hyperlink>
      <w:r w:rsidRPr="001D6B81">
        <w:rPr>
          <w:rFonts w:ascii="Times New Roman" w:eastAsia="Times New Roman" w:hAnsi="Times New Roman" w:cs="Times New Roman"/>
          <w:sz w:val="20"/>
          <w:szCs w:val="20"/>
        </w:rPr>
        <w:t>]. European Commission (2005). Nano-dot materials shrink laser dimensions. [</w:t>
      </w:r>
      <w:hyperlink r:id="rId30">
        <w:r w:rsidRPr="001D6B81">
          <w:rPr>
            <w:rFonts w:ascii="Times New Roman" w:eastAsia="Times New Roman" w:hAnsi="Times New Roman" w:cs="Times New Roman"/>
            <w:color w:val="0000FF"/>
            <w:sz w:val="20"/>
            <w:szCs w:val="20"/>
            <w:u w:val="single"/>
          </w:rPr>
          <w:t>http://ec.europa.eu/research/industrial_technologies/articles/article_2469_en.html</w:t>
        </w:r>
      </w:hyperlink>
      <w:r w:rsidRPr="001D6B81">
        <w:rPr>
          <w:rFonts w:ascii="Times New Roman" w:eastAsia="Times New Roman" w:hAnsi="Times New Roman" w:cs="Times New Roman"/>
          <w:sz w:val="20"/>
          <w:szCs w:val="20"/>
        </w:rPr>
        <w:t>]. Fujitsu (2006). Quantum dot laser technology from Fujitsu Laboratories, QD laser, and University of Tokyo wins wall street journal technology innovation awards 2006 runner-up award for semiconductors. [</w:t>
      </w:r>
      <w:hyperlink r:id="rId31">
        <w:r w:rsidRPr="001D6B81">
          <w:rPr>
            <w:rFonts w:ascii="Times New Roman" w:eastAsia="Times New Roman" w:hAnsi="Times New Roman" w:cs="Times New Roman"/>
            <w:color w:val="0000FF"/>
            <w:sz w:val="20"/>
            <w:szCs w:val="20"/>
            <w:u w:val="single"/>
          </w:rPr>
          <w:t>http://www.fujitsu.com/global/news/pr/archives/month/2006/20060911-02.html</w:t>
        </w:r>
      </w:hyperlink>
      <w:r w:rsidRPr="001D6B81">
        <w:rPr>
          <w:rFonts w:ascii="Times New Roman" w:eastAsia="Times New Roman" w:hAnsi="Times New Roman" w:cs="Times New Roman"/>
          <w:sz w:val="20"/>
          <w:szCs w:val="20"/>
        </w:rPr>
        <w:t xml:space="preserve">]. </w:t>
      </w:r>
      <w:proofErr w:type="spellStart"/>
      <w:r w:rsidRPr="001D6B81">
        <w:rPr>
          <w:rFonts w:ascii="Times New Roman" w:eastAsia="Times New Roman" w:hAnsi="Times New Roman" w:cs="Times New Roman"/>
          <w:sz w:val="20"/>
          <w:szCs w:val="20"/>
        </w:rPr>
        <w:t>Gargini</w:t>
      </w:r>
      <w:proofErr w:type="spellEnd"/>
      <w:r w:rsidRPr="001D6B81">
        <w:rPr>
          <w:rFonts w:ascii="Times New Roman" w:eastAsia="Times New Roman" w:hAnsi="Times New Roman" w:cs="Times New Roman"/>
          <w:sz w:val="20"/>
          <w:szCs w:val="20"/>
        </w:rPr>
        <w:t xml:space="preserve"> P.A. (2004). Silicon nanoelectronics and beyond. Journal of Nanoparticle Research 6:11-26.</w:t>
      </w:r>
    </w:p>
    <w:p w14:paraId="051E9B1E" w14:textId="7B4A1C70" w:rsidR="00E0253A" w:rsidRPr="001D6B81" w:rsidRDefault="00000000" w:rsidP="00F9117C">
      <w:pPr>
        <w:spacing w:line="360" w:lineRule="auto"/>
        <w:rPr>
          <w:rFonts w:ascii="Times New Roman" w:eastAsia="Times New Roman" w:hAnsi="Times New Roman" w:cs="Times New Roman"/>
          <w:sz w:val="20"/>
          <w:szCs w:val="20"/>
        </w:rPr>
      </w:pPr>
      <w:r w:rsidRPr="001D6B81">
        <w:rPr>
          <w:rFonts w:ascii="Times New Roman" w:eastAsia="Times New Roman" w:hAnsi="Times New Roman" w:cs="Times New Roman"/>
          <w:sz w:val="20"/>
          <w:szCs w:val="20"/>
        </w:rPr>
        <w:t xml:space="preserve">Greenpeace Environmental Trust (2003). Future technologies, </w:t>
      </w:r>
      <w:proofErr w:type="gramStart"/>
      <w:r w:rsidRPr="001D6B81">
        <w:rPr>
          <w:rFonts w:ascii="Times New Roman" w:eastAsia="Times New Roman" w:hAnsi="Times New Roman" w:cs="Times New Roman"/>
          <w:sz w:val="20"/>
          <w:szCs w:val="20"/>
        </w:rPr>
        <w:t>todays</w:t>
      </w:r>
      <w:proofErr w:type="gramEnd"/>
      <w:r w:rsidRPr="001D6B81">
        <w:rPr>
          <w:rFonts w:ascii="Times New Roman" w:eastAsia="Times New Roman" w:hAnsi="Times New Roman" w:cs="Times New Roman"/>
          <w:sz w:val="20"/>
          <w:szCs w:val="20"/>
        </w:rPr>
        <w:t xml:space="preserve"> choices. ISBN 1-903907- 05-5. </w:t>
      </w:r>
      <w:proofErr w:type="spellStart"/>
      <w:r w:rsidRPr="001D6B81">
        <w:rPr>
          <w:rFonts w:ascii="Times New Roman" w:eastAsia="Times New Roman" w:hAnsi="Times New Roman" w:cs="Times New Roman"/>
          <w:sz w:val="20"/>
          <w:szCs w:val="20"/>
        </w:rPr>
        <w:t>Grodzik</w:t>
      </w:r>
      <w:proofErr w:type="spellEnd"/>
      <w:r w:rsidRPr="001D6B81">
        <w:rPr>
          <w:rFonts w:ascii="Times New Roman" w:eastAsia="Times New Roman" w:hAnsi="Times New Roman" w:cs="Times New Roman"/>
          <w:sz w:val="20"/>
          <w:szCs w:val="20"/>
        </w:rPr>
        <w:t xml:space="preserve"> M. and </w:t>
      </w:r>
      <w:proofErr w:type="spellStart"/>
      <w:r w:rsidRPr="001D6B81">
        <w:rPr>
          <w:rFonts w:ascii="Times New Roman" w:eastAsia="Times New Roman" w:hAnsi="Times New Roman" w:cs="Times New Roman"/>
          <w:sz w:val="20"/>
          <w:szCs w:val="20"/>
        </w:rPr>
        <w:t>Sawosz</w:t>
      </w:r>
      <w:proofErr w:type="spellEnd"/>
      <w:r w:rsidRPr="001D6B81">
        <w:rPr>
          <w:rFonts w:ascii="Times New Roman" w:eastAsia="Times New Roman" w:hAnsi="Times New Roman" w:cs="Times New Roman"/>
          <w:sz w:val="20"/>
          <w:szCs w:val="20"/>
        </w:rPr>
        <w:t xml:space="preserve"> E. (2006). The influence of silver nanoparticles on chicken embryo development and bursa of Fabricius morphology. Journal of Animal and Feed Sciences 15 (</w:t>
      </w:r>
      <w:proofErr w:type="spellStart"/>
      <w:r w:rsidRPr="001D6B81">
        <w:rPr>
          <w:rFonts w:ascii="Times New Roman" w:eastAsia="Times New Roman" w:hAnsi="Times New Roman" w:cs="Times New Roman"/>
          <w:sz w:val="20"/>
          <w:szCs w:val="20"/>
        </w:rPr>
        <w:t>Suppl</w:t>
      </w:r>
      <w:proofErr w:type="spellEnd"/>
      <w:r w:rsidRPr="001D6B81">
        <w:rPr>
          <w:rFonts w:ascii="Times New Roman" w:eastAsia="Times New Roman" w:hAnsi="Times New Roman" w:cs="Times New Roman"/>
          <w:sz w:val="20"/>
          <w:szCs w:val="20"/>
        </w:rPr>
        <w:t xml:space="preserve"> 1): 111-114. </w:t>
      </w:r>
      <w:proofErr w:type="spellStart"/>
      <w:r w:rsidRPr="001D6B81">
        <w:rPr>
          <w:rFonts w:ascii="Times New Roman" w:eastAsia="Times New Roman" w:hAnsi="Times New Roman" w:cs="Times New Roman"/>
          <w:sz w:val="20"/>
          <w:szCs w:val="20"/>
        </w:rPr>
        <w:t>Gröning</w:t>
      </w:r>
      <w:proofErr w:type="spellEnd"/>
      <w:r w:rsidRPr="001D6B81">
        <w:rPr>
          <w:rFonts w:ascii="Times New Roman" w:eastAsia="Times New Roman" w:hAnsi="Times New Roman" w:cs="Times New Roman"/>
          <w:sz w:val="20"/>
          <w:szCs w:val="20"/>
        </w:rPr>
        <w:t xml:space="preserve"> P. (2005). Nanotechnology: an approach to mimic natural architectures and concepts. Advanced Engineering Materials 7 (5): 279-291. Hardman R. (2006). A toxicologic review of quantum dots: toxicity depends on physiochemical and environmental factors. Environmental Health Perspectives 114 (2): 165-172. Hood E. (2004). </w:t>
      </w:r>
    </w:p>
    <w:sectPr w:rsidR="00E0253A" w:rsidRPr="001D6B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F1A91"/>
    <w:multiLevelType w:val="multilevel"/>
    <w:tmpl w:val="CFE04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CF232D1"/>
    <w:multiLevelType w:val="hybridMultilevel"/>
    <w:tmpl w:val="A56839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4166403">
    <w:abstractNumId w:val="0"/>
  </w:num>
  <w:num w:numId="2" w16cid:durableId="106719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53A"/>
    <w:rsid w:val="00144E02"/>
    <w:rsid w:val="00154675"/>
    <w:rsid w:val="001D6B81"/>
    <w:rsid w:val="00283039"/>
    <w:rsid w:val="005A4CF9"/>
    <w:rsid w:val="00640ECC"/>
    <w:rsid w:val="00714E12"/>
    <w:rsid w:val="00732641"/>
    <w:rsid w:val="0078269D"/>
    <w:rsid w:val="007E0CB8"/>
    <w:rsid w:val="00847745"/>
    <w:rsid w:val="00910183"/>
    <w:rsid w:val="009F7C3B"/>
    <w:rsid w:val="00A7357E"/>
    <w:rsid w:val="00B1328B"/>
    <w:rsid w:val="00C30875"/>
    <w:rsid w:val="00C65F2B"/>
    <w:rsid w:val="00DC6BD0"/>
    <w:rsid w:val="00E0253A"/>
    <w:rsid w:val="00E63895"/>
    <w:rsid w:val="00F9117C"/>
    <w:rsid w:val="00FF20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89CA"/>
  <w15:docId w15:val="{99DAE0C0-ED51-431B-8232-F03467CE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183"/>
    <w:pPr>
      <w:ind w:left="720"/>
      <w:contextualSpacing/>
    </w:pPr>
  </w:style>
  <w:style w:type="character" w:styleId="Hyperlink">
    <w:name w:val="Hyperlink"/>
    <w:basedOn w:val="DefaultParagraphFont"/>
    <w:uiPriority w:val="99"/>
    <w:unhideWhenUsed/>
    <w:rsid w:val="007E0CB8"/>
    <w:rPr>
      <w:color w:val="0563C1" w:themeColor="hyperlink"/>
      <w:u w:val="single"/>
    </w:rPr>
  </w:style>
  <w:style w:type="character" w:styleId="UnresolvedMention">
    <w:name w:val="Unresolved Mention"/>
    <w:basedOn w:val="DefaultParagraphFont"/>
    <w:uiPriority w:val="99"/>
    <w:semiHidden/>
    <w:unhideWhenUsed/>
    <w:rsid w:val="007E0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pubs.acs.org/subscribe/journals/esthag-w/2007/jan/policy/kc_epa.html"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gprakruthinl444@gmail.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nanosprint.com/nanotubes/newsletter/montly_1205/application.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euroasiasemiconductor.com/" TargetMode="External"/><Relationship Id="rId1" Type="http://schemas.openxmlformats.org/officeDocument/2006/relationships/numbering" Target="numbering.xml"/><Relationship Id="rId6" Type="http://schemas.openxmlformats.org/officeDocument/2006/relationships/hyperlink" Target="mailto:donnalizvino@gmail.com" TargetMode="External"/><Relationship Id="rId11" Type="http://schemas.openxmlformats.org/officeDocument/2006/relationships/image" Target="media/image3.jpeg"/><Relationship Id="rId24" Type="http://schemas.openxmlformats.org/officeDocument/2006/relationships/hyperlink" Target="http://www.evworld.com/view.cfm?section=article&amp;storyid=979" TargetMode="External"/><Relationship Id="rId32" Type="http://schemas.openxmlformats.org/officeDocument/2006/relationships/fontTable" Target="fontTable.xml"/><Relationship Id="rId5" Type="http://schemas.openxmlformats.org/officeDocument/2006/relationships/hyperlink" Target="mailto:1ananyamv243@gmail.com"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eikos.com/rdmag.ht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fujitsu.com/global/news/pr/archives/month/2006/20060911-02.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daewoo-electronics.de/eu/products/" TargetMode="External"/><Relationship Id="rId30" Type="http://schemas.openxmlformats.org/officeDocument/2006/relationships/hyperlink" Target="http://ec.europa.eu/research/industrial_technologies/articles/article_2469_en.html" TargetMode="External"/><Relationship Id="rId8" Type="http://schemas.openxmlformats.org/officeDocument/2006/relationships/hyperlink" Target="mailto:ruchitha16200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43</Pages>
  <Words>14168</Words>
  <Characters>80761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Liz</dc:creator>
  <cp:lastModifiedBy>Donna Liz</cp:lastModifiedBy>
  <cp:revision>4</cp:revision>
  <dcterms:created xsi:type="dcterms:W3CDTF">2023-07-30T16:26:00Z</dcterms:created>
  <dcterms:modified xsi:type="dcterms:W3CDTF">2023-07-30T18:15:00Z</dcterms:modified>
</cp:coreProperties>
</file>