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61CD1" w14:textId="74BA87E2" w:rsidR="001F6015" w:rsidRDefault="00181EE9" w:rsidP="002333F9">
      <w:pPr>
        <w:spacing w:after="0" w:line="240" w:lineRule="auto"/>
        <w:jc w:val="both"/>
        <w:rPr>
          <w:rFonts w:ascii="Times New Roman" w:hAnsi="Times New Roman" w:cs="Times New Roman"/>
          <w:b/>
          <w:bCs/>
          <w:sz w:val="48"/>
          <w:szCs w:val="48"/>
        </w:rPr>
      </w:pPr>
      <w:r w:rsidRPr="00966C82">
        <w:rPr>
          <w:rFonts w:ascii="Times New Roman" w:hAnsi="Times New Roman" w:cs="Times New Roman"/>
          <w:b/>
          <w:bCs/>
          <w:sz w:val="48"/>
          <w:szCs w:val="48"/>
        </w:rPr>
        <w:t>Concept of NDDS and Future Approaches</w:t>
      </w:r>
    </w:p>
    <w:p w14:paraId="002F2C69" w14:textId="77777777" w:rsidR="00205386" w:rsidRDefault="00205386" w:rsidP="00205386">
      <w:pPr>
        <w:spacing w:after="0" w:line="360" w:lineRule="auto"/>
        <w:jc w:val="center"/>
        <w:rPr>
          <w:rFonts w:ascii="Times New Roman" w:hAnsi="Times New Roman" w:cs="Times New Roman"/>
          <w:sz w:val="24"/>
        </w:rPr>
      </w:pPr>
    </w:p>
    <w:p w14:paraId="324CA4E0" w14:textId="2E9584E6" w:rsidR="00205386" w:rsidRPr="00830620" w:rsidRDefault="00205386" w:rsidP="00205386">
      <w:pPr>
        <w:spacing w:after="0" w:line="360" w:lineRule="auto"/>
        <w:jc w:val="center"/>
        <w:rPr>
          <w:rFonts w:ascii="Times New Roman" w:hAnsi="Times New Roman" w:cs="Times New Roman"/>
          <w:sz w:val="24"/>
        </w:rPr>
      </w:pPr>
      <w:r w:rsidRPr="0044363C">
        <w:rPr>
          <w:rFonts w:ascii="Times New Roman" w:hAnsi="Times New Roman" w:cs="Times New Roman"/>
          <w:sz w:val="24"/>
        </w:rPr>
        <w:t>Ms.</w:t>
      </w:r>
      <w:r w:rsidR="00610F82">
        <w:rPr>
          <w:rFonts w:ascii="Times New Roman" w:hAnsi="Times New Roman" w:cs="Times New Roman"/>
          <w:sz w:val="24"/>
        </w:rPr>
        <w:t xml:space="preserve"> Neeta S. Gaonkar</w:t>
      </w:r>
      <w:r>
        <w:rPr>
          <w:rFonts w:ascii="Times New Roman" w:hAnsi="Times New Roman" w:cs="Times New Roman"/>
          <w:sz w:val="24"/>
          <w:vertAlign w:val="superscript"/>
        </w:rPr>
        <w:t>1*</w:t>
      </w:r>
      <w:r w:rsidRPr="0044363C">
        <w:rPr>
          <w:rFonts w:ascii="Times New Roman" w:hAnsi="Times New Roman" w:cs="Times New Roman"/>
          <w:sz w:val="24"/>
        </w:rPr>
        <w:t>,</w:t>
      </w:r>
      <w:r w:rsidRPr="00DE1343">
        <w:rPr>
          <w:rFonts w:ascii="Times New Roman" w:hAnsi="Times New Roman" w:cs="Times New Roman"/>
          <w:sz w:val="24"/>
        </w:rPr>
        <w:t xml:space="preserve"> </w:t>
      </w:r>
      <w:r w:rsidRPr="0044363C">
        <w:rPr>
          <w:rFonts w:ascii="Times New Roman" w:hAnsi="Times New Roman" w:cs="Times New Roman"/>
          <w:sz w:val="24"/>
        </w:rPr>
        <w:t>Mr.</w:t>
      </w:r>
      <w:r w:rsidR="00610F82">
        <w:rPr>
          <w:rFonts w:ascii="Times New Roman" w:hAnsi="Times New Roman" w:cs="Times New Roman"/>
          <w:sz w:val="24"/>
        </w:rPr>
        <w:t xml:space="preserve"> Uddhav U. Atkeere</w:t>
      </w:r>
      <w:r>
        <w:rPr>
          <w:rFonts w:ascii="Times New Roman" w:hAnsi="Times New Roman" w:cs="Times New Roman"/>
          <w:sz w:val="24"/>
          <w:vertAlign w:val="superscript"/>
        </w:rPr>
        <w:t>2</w:t>
      </w:r>
      <w:r>
        <w:rPr>
          <w:rFonts w:ascii="Times New Roman" w:hAnsi="Times New Roman" w:cs="Times New Roman"/>
          <w:sz w:val="24"/>
        </w:rPr>
        <w:t>,</w:t>
      </w:r>
      <w:r w:rsidRPr="0044363C">
        <w:rPr>
          <w:rFonts w:ascii="Times New Roman" w:hAnsi="Times New Roman" w:cs="Times New Roman"/>
          <w:sz w:val="24"/>
        </w:rPr>
        <w:t xml:space="preserve"> M</w:t>
      </w:r>
      <w:r w:rsidR="00610F82">
        <w:rPr>
          <w:rFonts w:ascii="Times New Roman" w:hAnsi="Times New Roman" w:cs="Times New Roman"/>
          <w:sz w:val="24"/>
        </w:rPr>
        <w:t>r. Sourabh P. Bhosale</w:t>
      </w:r>
      <w:r w:rsidR="003A5D90">
        <w:rPr>
          <w:rFonts w:ascii="Times New Roman" w:hAnsi="Times New Roman" w:cs="Times New Roman"/>
          <w:sz w:val="24"/>
          <w:vertAlign w:val="superscript"/>
        </w:rPr>
        <w:t>2</w:t>
      </w:r>
      <w:r>
        <w:rPr>
          <w:rFonts w:ascii="Times New Roman" w:hAnsi="Times New Roman" w:cs="Times New Roman"/>
          <w:sz w:val="24"/>
        </w:rPr>
        <w:t xml:space="preserve">, </w:t>
      </w:r>
      <w:r w:rsidRPr="0044363C">
        <w:rPr>
          <w:rFonts w:ascii="Times New Roman" w:hAnsi="Times New Roman" w:cs="Times New Roman"/>
          <w:sz w:val="24"/>
        </w:rPr>
        <w:t>M</w:t>
      </w:r>
      <w:r w:rsidR="00610F82">
        <w:rPr>
          <w:rFonts w:ascii="Times New Roman" w:hAnsi="Times New Roman" w:cs="Times New Roman"/>
          <w:sz w:val="24"/>
        </w:rPr>
        <w:t>s</w:t>
      </w:r>
      <w:r w:rsidRPr="0044363C">
        <w:rPr>
          <w:rFonts w:ascii="Times New Roman" w:hAnsi="Times New Roman" w:cs="Times New Roman"/>
          <w:sz w:val="24"/>
        </w:rPr>
        <w:t>.</w:t>
      </w:r>
      <w:r w:rsidR="00610F82">
        <w:rPr>
          <w:rFonts w:ascii="Times New Roman" w:hAnsi="Times New Roman" w:cs="Times New Roman"/>
          <w:sz w:val="24"/>
        </w:rPr>
        <w:t xml:space="preserve"> Arati A. Varne</w:t>
      </w:r>
      <w:r w:rsidR="003A5D90">
        <w:rPr>
          <w:rFonts w:ascii="Times New Roman" w:hAnsi="Times New Roman" w:cs="Times New Roman"/>
          <w:sz w:val="24"/>
          <w:vertAlign w:val="superscript"/>
        </w:rPr>
        <w:t>1</w:t>
      </w:r>
    </w:p>
    <w:p w14:paraId="415E04AF" w14:textId="77777777" w:rsidR="00205386" w:rsidRDefault="00205386" w:rsidP="00205386">
      <w:pPr>
        <w:spacing w:after="0" w:line="360" w:lineRule="auto"/>
        <w:jc w:val="center"/>
        <w:rPr>
          <w:rFonts w:ascii="Times New Roman" w:hAnsi="Times New Roman" w:cs="Times New Roman"/>
          <w:sz w:val="24"/>
          <w:vertAlign w:val="superscript"/>
        </w:rPr>
      </w:pPr>
    </w:p>
    <w:p w14:paraId="4EE68936" w14:textId="77777777" w:rsidR="00205386" w:rsidRPr="0044363C" w:rsidRDefault="00205386" w:rsidP="00205386">
      <w:pPr>
        <w:pStyle w:val="ListParagraph"/>
        <w:numPr>
          <w:ilvl w:val="0"/>
          <w:numId w:val="13"/>
        </w:numPr>
        <w:spacing w:after="0" w:line="360" w:lineRule="auto"/>
        <w:jc w:val="both"/>
        <w:rPr>
          <w:rFonts w:ascii="Times New Roman" w:hAnsi="Times New Roman" w:cs="Times New Roman"/>
          <w:sz w:val="24"/>
        </w:rPr>
      </w:pPr>
      <w:r>
        <w:rPr>
          <w:rFonts w:ascii="Times New Roman" w:hAnsi="Times New Roman" w:cs="Times New Roman"/>
          <w:sz w:val="24"/>
        </w:rPr>
        <w:t>Anandi Pharmacy College, Kalambe Tarf Kale, Tal: Karveer, Dist: Kolhapur, Maharashtra, India 416113</w:t>
      </w:r>
    </w:p>
    <w:p w14:paraId="7D2ABC13" w14:textId="77777777" w:rsidR="00205386" w:rsidRDefault="00205386" w:rsidP="00205386">
      <w:pPr>
        <w:pStyle w:val="ListParagraph"/>
        <w:spacing w:after="0" w:line="360" w:lineRule="auto"/>
        <w:jc w:val="both"/>
        <w:rPr>
          <w:rFonts w:ascii="Times New Roman" w:hAnsi="Times New Roman" w:cs="Times New Roman"/>
          <w:sz w:val="24"/>
        </w:rPr>
      </w:pPr>
    </w:p>
    <w:p w14:paraId="6B7E0E79" w14:textId="77777777" w:rsidR="00205386" w:rsidRDefault="00205386" w:rsidP="00205386">
      <w:pPr>
        <w:pStyle w:val="ListParagraph"/>
        <w:spacing w:after="0" w:line="360" w:lineRule="auto"/>
        <w:jc w:val="both"/>
        <w:rPr>
          <w:rFonts w:ascii="Times New Roman" w:hAnsi="Times New Roman" w:cs="Times New Roman"/>
          <w:sz w:val="24"/>
        </w:rPr>
      </w:pPr>
    </w:p>
    <w:p w14:paraId="5DFE359C" w14:textId="77777777" w:rsidR="00205386" w:rsidRDefault="00205386" w:rsidP="00205386">
      <w:pPr>
        <w:pStyle w:val="ListParagraph"/>
        <w:spacing w:after="0" w:line="360" w:lineRule="auto"/>
        <w:jc w:val="both"/>
        <w:rPr>
          <w:rFonts w:ascii="Times New Roman" w:hAnsi="Times New Roman" w:cs="Times New Roman"/>
          <w:sz w:val="24"/>
        </w:rPr>
      </w:pPr>
    </w:p>
    <w:p w14:paraId="7C5B9309" w14:textId="77777777" w:rsidR="00205386" w:rsidRPr="00830620" w:rsidRDefault="00205386" w:rsidP="00205386">
      <w:pPr>
        <w:pStyle w:val="ListParagraph"/>
        <w:numPr>
          <w:ilvl w:val="0"/>
          <w:numId w:val="13"/>
        </w:numPr>
        <w:spacing w:after="0" w:line="360" w:lineRule="auto"/>
        <w:jc w:val="both"/>
        <w:rPr>
          <w:rFonts w:ascii="Times New Roman" w:hAnsi="Times New Roman" w:cs="Times New Roman"/>
          <w:sz w:val="24"/>
        </w:rPr>
      </w:pPr>
      <w:r w:rsidRPr="0044363C">
        <w:rPr>
          <w:rFonts w:ascii="Times New Roman" w:hAnsi="Times New Roman" w:cs="Times New Roman"/>
          <w:sz w:val="24"/>
        </w:rPr>
        <w:t xml:space="preserve">Sarojini College of Pharmacy, Rajendra Nagar, Tal: Karveer, Dist: </w:t>
      </w:r>
      <w:proofErr w:type="gramStart"/>
      <w:r w:rsidRPr="0044363C">
        <w:rPr>
          <w:rFonts w:ascii="Times New Roman" w:hAnsi="Times New Roman" w:cs="Times New Roman"/>
          <w:sz w:val="24"/>
        </w:rPr>
        <w:t>Kolhapur,Maharshtra</w:t>
      </w:r>
      <w:proofErr w:type="gramEnd"/>
      <w:r w:rsidRPr="0044363C">
        <w:rPr>
          <w:rFonts w:ascii="Times New Roman" w:hAnsi="Times New Roman" w:cs="Times New Roman"/>
          <w:sz w:val="24"/>
        </w:rPr>
        <w:t>, India 416008</w:t>
      </w:r>
    </w:p>
    <w:p w14:paraId="0BED0222" w14:textId="77777777" w:rsidR="00205386" w:rsidRPr="00205386" w:rsidRDefault="00205386" w:rsidP="002333F9">
      <w:pPr>
        <w:spacing w:after="0" w:line="240" w:lineRule="auto"/>
        <w:jc w:val="both"/>
        <w:rPr>
          <w:rFonts w:ascii="Times New Roman" w:hAnsi="Times New Roman" w:cs="Times New Roman"/>
          <w:b/>
          <w:bCs/>
          <w:sz w:val="24"/>
          <w:szCs w:val="24"/>
        </w:rPr>
      </w:pPr>
    </w:p>
    <w:p w14:paraId="206D6CD7" w14:textId="77777777" w:rsidR="00966C82" w:rsidRPr="00966C82" w:rsidRDefault="00966C82" w:rsidP="002333F9">
      <w:pPr>
        <w:spacing w:after="0" w:line="240" w:lineRule="auto"/>
        <w:jc w:val="both"/>
        <w:rPr>
          <w:rFonts w:ascii="Times New Roman" w:hAnsi="Times New Roman" w:cs="Times New Roman"/>
          <w:b/>
          <w:bCs/>
          <w:sz w:val="48"/>
          <w:szCs w:val="48"/>
        </w:rPr>
      </w:pPr>
    </w:p>
    <w:p w14:paraId="32FBEFD3" w14:textId="062C3BE9" w:rsidR="00181EE9" w:rsidRPr="00966C82" w:rsidRDefault="00181EE9" w:rsidP="002333F9">
      <w:pPr>
        <w:spacing w:after="0" w:line="240" w:lineRule="auto"/>
        <w:jc w:val="both"/>
        <w:rPr>
          <w:rFonts w:ascii="Times New Roman" w:hAnsi="Times New Roman" w:cs="Times New Roman"/>
          <w:sz w:val="32"/>
          <w:szCs w:val="32"/>
        </w:rPr>
      </w:pPr>
    </w:p>
    <w:p w14:paraId="6F41739B" w14:textId="77777777" w:rsidR="00FC40B7" w:rsidRDefault="00FC40B7" w:rsidP="002333F9">
      <w:pPr>
        <w:spacing w:after="0" w:line="240" w:lineRule="auto"/>
        <w:jc w:val="both"/>
        <w:rPr>
          <w:rFonts w:ascii="Times New Roman" w:hAnsi="Times New Roman" w:cs="Times New Roman"/>
          <w:b/>
          <w:bCs/>
          <w:sz w:val="24"/>
          <w:szCs w:val="24"/>
        </w:rPr>
      </w:pPr>
    </w:p>
    <w:p w14:paraId="516C2D8C" w14:textId="77777777" w:rsidR="00FC40B7" w:rsidRDefault="00FC40B7" w:rsidP="002333F9">
      <w:pPr>
        <w:spacing w:after="0" w:line="240" w:lineRule="auto"/>
        <w:jc w:val="both"/>
        <w:rPr>
          <w:rFonts w:ascii="Times New Roman" w:hAnsi="Times New Roman" w:cs="Times New Roman"/>
          <w:b/>
          <w:bCs/>
          <w:sz w:val="24"/>
          <w:szCs w:val="24"/>
        </w:rPr>
      </w:pPr>
    </w:p>
    <w:p w14:paraId="58882F6A" w14:textId="77777777" w:rsidR="00FC40B7" w:rsidRDefault="00FC40B7" w:rsidP="002333F9">
      <w:pPr>
        <w:spacing w:after="0" w:line="240" w:lineRule="auto"/>
        <w:jc w:val="both"/>
        <w:rPr>
          <w:rFonts w:ascii="Times New Roman" w:hAnsi="Times New Roman" w:cs="Times New Roman"/>
          <w:b/>
          <w:bCs/>
          <w:sz w:val="24"/>
          <w:szCs w:val="24"/>
        </w:rPr>
      </w:pPr>
    </w:p>
    <w:p w14:paraId="5B200C51" w14:textId="77777777" w:rsidR="00FC40B7" w:rsidRDefault="00FC40B7" w:rsidP="002333F9">
      <w:pPr>
        <w:spacing w:after="0" w:line="240" w:lineRule="auto"/>
        <w:jc w:val="both"/>
        <w:rPr>
          <w:rFonts w:ascii="Times New Roman" w:hAnsi="Times New Roman" w:cs="Times New Roman"/>
          <w:b/>
          <w:bCs/>
          <w:sz w:val="24"/>
          <w:szCs w:val="24"/>
        </w:rPr>
      </w:pPr>
    </w:p>
    <w:p w14:paraId="52F4C968" w14:textId="77777777" w:rsidR="00FC40B7" w:rsidRDefault="00FC40B7" w:rsidP="002333F9">
      <w:pPr>
        <w:spacing w:after="0" w:line="240" w:lineRule="auto"/>
        <w:jc w:val="both"/>
        <w:rPr>
          <w:rFonts w:ascii="Times New Roman" w:hAnsi="Times New Roman" w:cs="Times New Roman"/>
          <w:b/>
          <w:bCs/>
          <w:sz w:val="24"/>
          <w:szCs w:val="24"/>
        </w:rPr>
      </w:pPr>
    </w:p>
    <w:p w14:paraId="00C8AF93" w14:textId="77777777" w:rsidR="00FC40B7" w:rsidRDefault="00FC40B7" w:rsidP="002333F9">
      <w:pPr>
        <w:spacing w:after="0" w:line="240" w:lineRule="auto"/>
        <w:jc w:val="both"/>
        <w:rPr>
          <w:rFonts w:ascii="Times New Roman" w:hAnsi="Times New Roman" w:cs="Times New Roman"/>
          <w:b/>
          <w:bCs/>
          <w:sz w:val="24"/>
          <w:szCs w:val="24"/>
        </w:rPr>
      </w:pPr>
    </w:p>
    <w:p w14:paraId="73526342" w14:textId="77777777" w:rsidR="00FC40B7" w:rsidRDefault="00FC40B7" w:rsidP="002333F9">
      <w:pPr>
        <w:spacing w:after="0" w:line="240" w:lineRule="auto"/>
        <w:jc w:val="both"/>
        <w:rPr>
          <w:rFonts w:ascii="Times New Roman" w:hAnsi="Times New Roman" w:cs="Times New Roman"/>
          <w:b/>
          <w:bCs/>
          <w:sz w:val="24"/>
          <w:szCs w:val="24"/>
        </w:rPr>
      </w:pPr>
    </w:p>
    <w:p w14:paraId="118F31C2" w14:textId="77777777" w:rsidR="00FC40B7" w:rsidRDefault="00FC40B7" w:rsidP="002333F9">
      <w:pPr>
        <w:spacing w:after="0" w:line="240" w:lineRule="auto"/>
        <w:jc w:val="both"/>
        <w:rPr>
          <w:rFonts w:ascii="Times New Roman" w:hAnsi="Times New Roman" w:cs="Times New Roman"/>
          <w:b/>
          <w:bCs/>
          <w:sz w:val="24"/>
          <w:szCs w:val="24"/>
        </w:rPr>
      </w:pPr>
    </w:p>
    <w:p w14:paraId="3AAC9E08" w14:textId="77777777" w:rsidR="00FC40B7" w:rsidRDefault="00FC40B7" w:rsidP="002333F9">
      <w:pPr>
        <w:spacing w:after="0" w:line="240" w:lineRule="auto"/>
        <w:jc w:val="both"/>
        <w:rPr>
          <w:rFonts w:ascii="Times New Roman" w:hAnsi="Times New Roman" w:cs="Times New Roman"/>
          <w:b/>
          <w:bCs/>
          <w:sz w:val="24"/>
          <w:szCs w:val="24"/>
        </w:rPr>
      </w:pPr>
    </w:p>
    <w:p w14:paraId="6787CE96" w14:textId="77777777" w:rsidR="00FC40B7" w:rsidRDefault="00FC40B7" w:rsidP="002333F9">
      <w:pPr>
        <w:spacing w:after="0" w:line="240" w:lineRule="auto"/>
        <w:jc w:val="both"/>
        <w:rPr>
          <w:rFonts w:ascii="Times New Roman" w:hAnsi="Times New Roman" w:cs="Times New Roman"/>
          <w:b/>
          <w:bCs/>
          <w:sz w:val="24"/>
          <w:szCs w:val="24"/>
        </w:rPr>
      </w:pPr>
    </w:p>
    <w:p w14:paraId="755162B6" w14:textId="77777777" w:rsidR="00FC40B7" w:rsidRDefault="00FC40B7" w:rsidP="002333F9">
      <w:pPr>
        <w:spacing w:after="0" w:line="240" w:lineRule="auto"/>
        <w:jc w:val="both"/>
        <w:rPr>
          <w:rFonts w:ascii="Times New Roman" w:hAnsi="Times New Roman" w:cs="Times New Roman"/>
          <w:b/>
          <w:bCs/>
          <w:sz w:val="24"/>
          <w:szCs w:val="24"/>
        </w:rPr>
      </w:pPr>
    </w:p>
    <w:p w14:paraId="4075FCF5" w14:textId="77777777" w:rsidR="00FC40B7" w:rsidRDefault="00FC40B7" w:rsidP="002333F9">
      <w:pPr>
        <w:spacing w:after="0" w:line="240" w:lineRule="auto"/>
        <w:jc w:val="both"/>
        <w:rPr>
          <w:rFonts w:ascii="Times New Roman" w:hAnsi="Times New Roman" w:cs="Times New Roman"/>
          <w:b/>
          <w:bCs/>
          <w:sz w:val="24"/>
          <w:szCs w:val="24"/>
        </w:rPr>
      </w:pPr>
    </w:p>
    <w:p w14:paraId="122688B0" w14:textId="77777777" w:rsidR="00FC40B7" w:rsidRDefault="00FC40B7" w:rsidP="002333F9">
      <w:pPr>
        <w:spacing w:after="0" w:line="240" w:lineRule="auto"/>
        <w:jc w:val="both"/>
        <w:rPr>
          <w:rFonts w:ascii="Times New Roman" w:hAnsi="Times New Roman" w:cs="Times New Roman"/>
          <w:b/>
          <w:bCs/>
          <w:sz w:val="24"/>
          <w:szCs w:val="24"/>
        </w:rPr>
      </w:pPr>
    </w:p>
    <w:p w14:paraId="72222826" w14:textId="77777777" w:rsidR="00FC40B7" w:rsidRDefault="00FC40B7" w:rsidP="002333F9">
      <w:pPr>
        <w:spacing w:after="0" w:line="240" w:lineRule="auto"/>
        <w:jc w:val="both"/>
        <w:rPr>
          <w:rFonts w:ascii="Times New Roman" w:hAnsi="Times New Roman" w:cs="Times New Roman"/>
          <w:b/>
          <w:bCs/>
          <w:sz w:val="24"/>
          <w:szCs w:val="24"/>
        </w:rPr>
      </w:pPr>
    </w:p>
    <w:p w14:paraId="60F6CEFE" w14:textId="77777777" w:rsidR="00FC40B7" w:rsidRDefault="00FC40B7" w:rsidP="002333F9">
      <w:pPr>
        <w:spacing w:after="0" w:line="240" w:lineRule="auto"/>
        <w:jc w:val="both"/>
        <w:rPr>
          <w:rFonts w:ascii="Times New Roman" w:hAnsi="Times New Roman" w:cs="Times New Roman"/>
          <w:b/>
          <w:bCs/>
          <w:sz w:val="24"/>
          <w:szCs w:val="24"/>
        </w:rPr>
      </w:pPr>
    </w:p>
    <w:p w14:paraId="182967AE" w14:textId="77777777" w:rsidR="00FC40B7" w:rsidRDefault="00FC40B7" w:rsidP="002333F9">
      <w:pPr>
        <w:spacing w:after="0" w:line="240" w:lineRule="auto"/>
        <w:jc w:val="both"/>
        <w:rPr>
          <w:rFonts w:ascii="Times New Roman" w:hAnsi="Times New Roman" w:cs="Times New Roman"/>
          <w:b/>
          <w:bCs/>
          <w:sz w:val="24"/>
          <w:szCs w:val="24"/>
        </w:rPr>
      </w:pPr>
    </w:p>
    <w:p w14:paraId="1DF42A2E" w14:textId="77777777" w:rsidR="00FC40B7" w:rsidRDefault="00FC40B7" w:rsidP="002333F9">
      <w:pPr>
        <w:spacing w:after="0" w:line="240" w:lineRule="auto"/>
        <w:jc w:val="both"/>
        <w:rPr>
          <w:rFonts w:ascii="Times New Roman" w:hAnsi="Times New Roman" w:cs="Times New Roman"/>
          <w:b/>
          <w:bCs/>
          <w:sz w:val="24"/>
          <w:szCs w:val="24"/>
        </w:rPr>
      </w:pPr>
    </w:p>
    <w:p w14:paraId="77903412" w14:textId="77777777" w:rsidR="00FC40B7" w:rsidRDefault="00FC40B7" w:rsidP="002333F9">
      <w:pPr>
        <w:spacing w:after="0" w:line="240" w:lineRule="auto"/>
        <w:jc w:val="both"/>
        <w:rPr>
          <w:rFonts w:ascii="Times New Roman" w:hAnsi="Times New Roman" w:cs="Times New Roman"/>
          <w:b/>
          <w:bCs/>
          <w:sz w:val="24"/>
          <w:szCs w:val="24"/>
        </w:rPr>
      </w:pPr>
    </w:p>
    <w:p w14:paraId="67A3803C" w14:textId="77777777" w:rsidR="00FC40B7" w:rsidRDefault="00FC40B7" w:rsidP="002333F9">
      <w:pPr>
        <w:spacing w:after="0" w:line="240" w:lineRule="auto"/>
        <w:jc w:val="both"/>
        <w:rPr>
          <w:rFonts w:ascii="Times New Roman" w:hAnsi="Times New Roman" w:cs="Times New Roman"/>
          <w:b/>
          <w:bCs/>
          <w:sz w:val="24"/>
          <w:szCs w:val="24"/>
        </w:rPr>
      </w:pPr>
    </w:p>
    <w:p w14:paraId="45569474" w14:textId="77777777" w:rsidR="00FC40B7" w:rsidRDefault="00FC40B7" w:rsidP="002333F9">
      <w:pPr>
        <w:spacing w:after="0" w:line="240" w:lineRule="auto"/>
        <w:jc w:val="both"/>
        <w:rPr>
          <w:rFonts w:ascii="Times New Roman" w:hAnsi="Times New Roman" w:cs="Times New Roman"/>
          <w:b/>
          <w:bCs/>
          <w:sz w:val="24"/>
          <w:szCs w:val="24"/>
        </w:rPr>
      </w:pPr>
    </w:p>
    <w:p w14:paraId="3CEB724D" w14:textId="77777777" w:rsidR="00FC40B7" w:rsidRDefault="00FC40B7" w:rsidP="002333F9">
      <w:pPr>
        <w:spacing w:after="0" w:line="240" w:lineRule="auto"/>
        <w:jc w:val="both"/>
        <w:rPr>
          <w:rFonts w:ascii="Times New Roman" w:hAnsi="Times New Roman" w:cs="Times New Roman"/>
          <w:b/>
          <w:bCs/>
          <w:sz w:val="24"/>
          <w:szCs w:val="24"/>
        </w:rPr>
      </w:pPr>
    </w:p>
    <w:p w14:paraId="4678C4FA" w14:textId="77777777" w:rsidR="00FC40B7" w:rsidRDefault="00FC40B7" w:rsidP="002333F9">
      <w:pPr>
        <w:spacing w:after="0" w:line="240" w:lineRule="auto"/>
        <w:jc w:val="both"/>
        <w:rPr>
          <w:rFonts w:ascii="Times New Roman" w:hAnsi="Times New Roman" w:cs="Times New Roman"/>
          <w:b/>
          <w:bCs/>
          <w:sz w:val="24"/>
          <w:szCs w:val="24"/>
        </w:rPr>
      </w:pPr>
    </w:p>
    <w:p w14:paraId="2F2C098C" w14:textId="77777777" w:rsidR="00FC40B7" w:rsidRDefault="00FC40B7" w:rsidP="002333F9">
      <w:pPr>
        <w:spacing w:after="0" w:line="240" w:lineRule="auto"/>
        <w:jc w:val="both"/>
        <w:rPr>
          <w:rFonts w:ascii="Times New Roman" w:hAnsi="Times New Roman" w:cs="Times New Roman"/>
          <w:b/>
          <w:bCs/>
          <w:sz w:val="24"/>
          <w:szCs w:val="24"/>
        </w:rPr>
      </w:pPr>
    </w:p>
    <w:p w14:paraId="3FB1733C" w14:textId="77777777" w:rsidR="00FC40B7" w:rsidRDefault="00FC40B7" w:rsidP="002333F9">
      <w:pPr>
        <w:spacing w:after="0" w:line="240" w:lineRule="auto"/>
        <w:jc w:val="both"/>
        <w:rPr>
          <w:rFonts w:ascii="Times New Roman" w:hAnsi="Times New Roman" w:cs="Times New Roman"/>
          <w:b/>
          <w:bCs/>
          <w:sz w:val="24"/>
          <w:szCs w:val="24"/>
        </w:rPr>
      </w:pPr>
    </w:p>
    <w:p w14:paraId="7F053E3B" w14:textId="77777777" w:rsidR="00FC40B7" w:rsidRDefault="00FC40B7" w:rsidP="002333F9">
      <w:pPr>
        <w:spacing w:after="0" w:line="240" w:lineRule="auto"/>
        <w:jc w:val="both"/>
        <w:rPr>
          <w:rFonts w:ascii="Times New Roman" w:hAnsi="Times New Roman" w:cs="Times New Roman"/>
          <w:b/>
          <w:bCs/>
          <w:sz w:val="24"/>
          <w:szCs w:val="24"/>
        </w:rPr>
      </w:pPr>
    </w:p>
    <w:p w14:paraId="0C21451F" w14:textId="77777777" w:rsidR="00FC40B7" w:rsidRDefault="00FC40B7" w:rsidP="002333F9">
      <w:pPr>
        <w:spacing w:after="0" w:line="240" w:lineRule="auto"/>
        <w:jc w:val="both"/>
        <w:rPr>
          <w:rFonts w:ascii="Times New Roman" w:hAnsi="Times New Roman" w:cs="Times New Roman"/>
          <w:b/>
          <w:bCs/>
          <w:sz w:val="24"/>
          <w:szCs w:val="24"/>
        </w:rPr>
      </w:pPr>
    </w:p>
    <w:p w14:paraId="1379B623" w14:textId="77777777" w:rsidR="00FC40B7" w:rsidRDefault="00FC40B7" w:rsidP="002333F9">
      <w:pPr>
        <w:spacing w:after="0" w:line="240" w:lineRule="auto"/>
        <w:jc w:val="both"/>
        <w:rPr>
          <w:rFonts w:ascii="Times New Roman" w:hAnsi="Times New Roman" w:cs="Times New Roman"/>
          <w:b/>
          <w:bCs/>
          <w:sz w:val="24"/>
          <w:szCs w:val="24"/>
        </w:rPr>
      </w:pPr>
    </w:p>
    <w:p w14:paraId="0E0AD017" w14:textId="77777777" w:rsidR="00FC40B7" w:rsidRDefault="00FC40B7" w:rsidP="002333F9">
      <w:pPr>
        <w:spacing w:after="0" w:line="240" w:lineRule="auto"/>
        <w:jc w:val="both"/>
        <w:rPr>
          <w:rFonts w:ascii="Times New Roman" w:hAnsi="Times New Roman" w:cs="Times New Roman"/>
          <w:b/>
          <w:bCs/>
          <w:sz w:val="24"/>
          <w:szCs w:val="24"/>
        </w:rPr>
      </w:pPr>
    </w:p>
    <w:p w14:paraId="0B1C1572" w14:textId="77777777" w:rsidR="00FC40B7" w:rsidRDefault="00FC40B7" w:rsidP="002333F9">
      <w:pPr>
        <w:spacing w:after="0" w:line="240" w:lineRule="auto"/>
        <w:jc w:val="both"/>
        <w:rPr>
          <w:rFonts w:ascii="Times New Roman" w:hAnsi="Times New Roman" w:cs="Times New Roman"/>
          <w:b/>
          <w:bCs/>
          <w:sz w:val="24"/>
          <w:szCs w:val="24"/>
        </w:rPr>
      </w:pPr>
    </w:p>
    <w:p w14:paraId="01B9906F" w14:textId="77777777" w:rsidR="00FC40B7" w:rsidRDefault="00FC40B7" w:rsidP="002333F9">
      <w:pPr>
        <w:spacing w:after="0" w:line="240" w:lineRule="auto"/>
        <w:jc w:val="both"/>
        <w:rPr>
          <w:rFonts w:ascii="Times New Roman" w:hAnsi="Times New Roman" w:cs="Times New Roman"/>
          <w:b/>
          <w:bCs/>
          <w:sz w:val="24"/>
          <w:szCs w:val="24"/>
        </w:rPr>
      </w:pPr>
    </w:p>
    <w:p w14:paraId="1859C7D3" w14:textId="77777777" w:rsidR="00FC40B7" w:rsidRDefault="00FC40B7" w:rsidP="002333F9">
      <w:pPr>
        <w:spacing w:after="0" w:line="240" w:lineRule="auto"/>
        <w:jc w:val="both"/>
        <w:rPr>
          <w:rFonts w:ascii="Times New Roman" w:hAnsi="Times New Roman" w:cs="Times New Roman"/>
          <w:b/>
          <w:bCs/>
          <w:sz w:val="24"/>
          <w:szCs w:val="24"/>
        </w:rPr>
      </w:pPr>
    </w:p>
    <w:p w14:paraId="6E696507" w14:textId="77777777" w:rsidR="00FC40B7" w:rsidRDefault="00FC40B7" w:rsidP="002333F9">
      <w:pPr>
        <w:spacing w:after="0" w:line="240" w:lineRule="auto"/>
        <w:jc w:val="both"/>
        <w:rPr>
          <w:rFonts w:ascii="Times New Roman" w:hAnsi="Times New Roman" w:cs="Times New Roman"/>
          <w:b/>
          <w:bCs/>
          <w:sz w:val="24"/>
          <w:szCs w:val="24"/>
        </w:rPr>
      </w:pPr>
    </w:p>
    <w:p w14:paraId="5E5A9135" w14:textId="77777777" w:rsidR="00FC40B7" w:rsidRDefault="00FC40B7" w:rsidP="002333F9">
      <w:pPr>
        <w:spacing w:after="0" w:line="240" w:lineRule="auto"/>
        <w:jc w:val="both"/>
        <w:rPr>
          <w:rFonts w:ascii="Times New Roman" w:hAnsi="Times New Roman" w:cs="Times New Roman"/>
          <w:b/>
          <w:bCs/>
          <w:sz w:val="24"/>
          <w:szCs w:val="24"/>
        </w:rPr>
      </w:pPr>
    </w:p>
    <w:p w14:paraId="2A281409" w14:textId="77777777" w:rsidR="00FC40B7" w:rsidRDefault="00FC40B7" w:rsidP="002333F9">
      <w:pPr>
        <w:spacing w:after="0" w:line="240" w:lineRule="auto"/>
        <w:jc w:val="both"/>
        <w:rPr>
          <w:rFonts w:ascii="Times New Roman" w:hAnsi="Times New Roman" w:cs="Times New Roman"/>
          <w:b/>
          <w:bCs/>
          <w:sz w:val="24"/>
          <w:szCs w:val="24"/>
        </w:rPr>
      </w:pPr>
    </w:p>
    <w:p w14:paraId="27661A94" w14:textId="77777777" w:rsidR="00FC40B7" w:rsidRDefault="00FC40B7" w:rsidP="002333F9">
      <w:pPr>
        <w:spacing w:after="0" w:line="240" w:lineRule="auto"/>
        <w:jc w:val="both"/>
        <w:rPr>
          <w:rFonts w:ascii="Times New Roman" w:hAnsi="Times New Roman" w:cs="Times New Roman"/>
          <w:b/>
          <w:bCs/>
          <w:sz w:val="24"/>
          <w:szCs w:val="24"/>
        </w:rPr>
      </w:pPr>
    </w:p>
    <w:p w14:paraId="5D10C5D6" w14:textId="77777777" w:rsidR="00FC40B7" w:rsidRDefault="00FC40B7" w:rsidP="002333F9">
      <w:pPr>
        <w:spacing w:after="0" w:line="240" w:lineRule="auto"/>
        <w:jc w:val="both"/>
        <w:rPr>
          <w:rFonts w:ascii="Times New Roman" w:hAnsi="Times New Roman" w:cs="Times New Roman"/>
          <w:b/>
          <w:bCs/>
          <w:sz w:val="24"/>
          <w:szCs w:val="24"/>
        </w:rPr>
      </w:pPr>
    </w:p>
    <w:p w14:paraId="176A69D8" w14:textId="77777777" w:rsidR="00FC40B7" w:rsidRDefault="00FC40B7" w:rsidP="002333F9">
      <w:pPr>
        <w:spacing w:after="0" w:line="240" w:lineRule="auto"/>
        <w:jc w:val="both"/>
        <w:rPr>
          <w:rFonts w:ascii="Times New Roman" w:hAnsi="Times New Roman" w:cs="Times New Roman"/>
          <w:b/>
          <w:bCs/>
          <w:sz w:val="24"/>
          <w:szCs w:val="24"/>
        </w:rPr>
      </w:pPr>
    </w:p>
    <w:p w14:paraId="72F9E12A" w14:textId="77777777" w:rsidR="00FC40B7" w:rsidRDefault="00FC40B7" w:rsidP="002333F9">
      <w:pPr>
        <w:spacing w:after="0" w:line="240" w:lineRule="auto"/>
        <w:jc w:val="both"/>
        <w:rPr>
          <w:rFonts w:ascii="Times New Roman" w:hAnsi="Times New Roman" w:cs="Times New Roman"/>
          <w:b/>
          <w:bCs/>
          <w:sz w:val="24"/>
          <w:szCs w:val="24"/>
        </w:rPr>
      </w:pPr>
    </w:p>
    <w:p w14:paraId="6A5B7909" w14:textId="77777777" w:rsidR="00FC40B7" w:rsidRDefault="00FC40B7" w:rsidP="002333F9">
      <w:pPr>
        <w:spacing w:after="0" w:line="240" w:lineRule="auto"/>
        <w:jc w:val="both"/>
        <w:rPr>
          <w:rFonts w:ascii="Times New Roman" w:hAnsi="Times New Roman" w:cs="Times New Roman"/>
          <w:b/>
          <w:bCs/>
          <w:sz w:val="24"/>
          <w:szCs w:val="24"/>
        </w:rPr>
      </w:pPr>
    </w:p>
    <w:p w14:paraId="5D84F9BD" w14:textId="77777777" w:rsidR="00FC40B7" w:rsidRDefault="00FC40B7" w:rsidP="002333F9">
      <w:pPr>
        <w:spacing w:after="0" w:line="240" w:lineRule="auto"/>
        <w:jc w:val="both"/>
        <w:rPr>
          <w:rFonts w:ascii="Times New Roman" w:hAnsi="Times New Roman" w:cs="Times New Roman"/>
          <w:b/>
          <w:bCs/>
          <w:sz w:val="24"/>
          <w:szCs w:val="24"/>
        </w:rPr>
      </w:pPr>
    </w:p>
    <w:p w14:paraId="758EC088" w14:textId="77777777" w:rsidR="00FC40B7" w:rsidRDefault="00FC40B7" w:rsidP="002333F9">
      <w:pPr>
        <w:spacing w:after="0" w:line="240" w:lineRule="auto"/>
        <w:jc w:val="both"/>
        <w:rPr>
          <w:rFonts w:ascii="Times New Roman" w:hAnsi="Times New Roman" w:cs="Times New Roman"/>
          <w:b/>
          <w:bCs/>
          <w:sz w:val="24"/>
          <w:szCs w:val="24"/>
        </w:rPr>
      </w:pPr>
    </w:p>
    <w:p w14:paraId="5A3D3DE7" w14:textId="77777777" w:rsidR="00FC40B7" w:rsidRDefault="00FC40B7" w:rsidP="002333F9">
      <w:pPr>
        <w:spacing w:after="0" w:line="240" w:lineRule="auto"/>
        <w:jc w:val="both"/>
        <w:rPr>
          <w:rFonts w:ascii="Times New Roman" w:hAnsi="Times New Roman" w:cs="Times New Roman"/>
          <w:b/>
          <w:bCs/>
          <w:sz w:val="24"/>
          <w:szCs w:val="24"/>
        </w:rPr>
      </w:pPr>
    </w:p>
    <w:p w14:paraId="1B58224B" w14:textId="77777777" w:rsidR="00FC40B7" w:rsidRDefault="00FC40B7" w:rsidP="002333F9">
      <w:pPr>
        <w:spacing w:after="0" w:line="240" w:lineRule="auto"/>
        <w:jc w:val="both"/>
        <w:rPr>
          <w:rFonts w:ascii="Times New Roman" w:hAnsi="Times New Roman" w:cs="Times New Roman"/>
          <w:b/>
          <w:bCs/>
          <w:sz w:val="24"/>
          <w:szCs w:val="24"/>
        </w:rPr>
      </w:pPr>
    </w:p>
    <w:p w14:paraId="6BE93D49" w14:textId="77777777" w:rsidR="00FC40B7" w:rsidRDefault="00FC40B7" w:rsidP="002333F9">
      <w:pPr>
        <w:spacing w:after="0" w:line="240" w:lineRule="auto"/>
        <w:jc w:val="both"/>
        <w:rPr>
          <w:rFonts w:ascii="Times New Roman" w:hAnsi="Times New Roman" w:cs="Times New Roman"/>
          <w:b/>
          <w:bCs/>
          <w:sz w:val="24"/>
          <w:szCs w:val="24"/>
        </w:rPr>
      </w:pPr>
    </w:p>
    <w:p w14:paraId="6C8583E7" w14:textId="77777777" w:rsidR="00FC40B7" w:rsidRDefault="00FC40B7" w:rsidP="002333F9">
      <w:pPr>
        <w:spacing w:after="0" w:line="240" w:lineRule="auto"/>
        <w:jc w:val="both"/>
        <w:rPr>
          <w:rFonts w:ascii="Times New Roman" w:hAnsi="Times New Roman" w:cs="Times New Roman"/>
          <w:b/>
          <w:bCs/>
          <w:sz w:val="24"/>
          <w:szCs w:val="24"/>
        </w:rPr>
      </w:pPr>
    </w:p>
    <w:p w14:paraId="74738B48" w14:textId="6DE104E4" w:rsidR="00E90B64" w:rsidRPr="00966C82" w:rsidRDefault="00E90B64" w:rsidP="002333F9">
      <w:pPr>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ABSTRACT</w:t>
      </w:r>
    </w:p>
    <w:p w14:paraId="41139419" w14:textId="03AA8497" w:rsidR="00E90B64" w:rsidRPr="00966C82" w:rsidRDefault="00E90B64" w:rsidP="002333F9">
      <w:pPr>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It is possible to greatly improve the performance of an existing therapeutic molecule by transforming it from its traditional form into a unique delivery method. This can lead to considerable gains in patient compliance, safety, and efficacy. It is possible for an existing drug molecule to be given a new lease on life in the shape of a Novel Drug Delivery System. </w:t>
      </w:r>
      <w:proofErr w:type="gramStart"/>
      <w:r w:rsidRPr="00966C82">
        <w:rPr>
          <w:rFonts w:ascii="Times New Roman" w:hAnsi="Times New Roman" w:cs="Times New Roman"/>
          <w:sz w:val="24"/>
          <w:szCs w:val="24"/>
        </w:rPr>
        <w:t>An</w:t>
      </w:r>
      <w:proofErr w:type="gramEnd"/>
      <w:r w:rsidRPr="00966C82">
        <w:rPr>
          <w:rFonts w:ascii="Times New Roman" w:hAnsi="Times New Roman" w:cs="Times New Roman"/>
          <w:sz w:val="24"/>
          <w:szCs w:val="24"/>
        </w:rPr>
        <w:t xml:space="preserve"> correctly designed Novel Drug Delivery System can be a significant step forward in the process of problem-solving when it comes to issues with the release of the drug at a particular site and at a certain pace. Pharmaceutical companies are working on the creation of innovative drug delivery systems because there is a growing demand for medications to be administered to patients in a manner that is both effective and causes fewer adverse effects. This page covers the fundamentals of novel drug delivery systems as well as the various subcategories of such systems.</w:t>
      </w:r>
    </w:p>
    <w:p w14:paraId="109075AF" w14:textId="77777777" w:rsidR="00FC40B7" w:rsidRDefault="00FC40B7" w:rsidP="002333F9">
      <w:pPr>
        <w:spacing w:after="0" w:line="240" w:lineRule="auto"/>
        <w:jc w:val="both"/>
        <w:rPr>
          <w:rFonts w:ascii="Times New Roman" w:hAnsi="Times New Roman" w:cs="Times New Roman"/>
          <w:b/>
          <w:bCs/>
          <w:sz w:val="24"/>
          <w:szCs w:val="24"/>
        </w:rPr>
      </w:pPr>
    </w:p>
    <w:p w14:paraId="33898ABF" w14:textId="77777777" w:rsidR="00FC40B7" w:rsidRDefault="00FC40B7" w:rsidP="002333F9">
      <w:pPr>
        <w:spacing w:after="0" w:line="240" w:lineRule="auto"/>
        <w:jc w:val="both"/>
        <w:rPr>
          <w:rFonts w:ascii="Times New Roman" w:hAnsi="Times New Roman" w:cs="Times New Roman"/>
          <w:b/>
          <w:bCs/>
          <w:sz w:val="24"/>
          <w:szCs w:val="24"/>
        </w:rPr>
      </w:pPr>
    </w:p>
    <w:p w14:paraId="18ED7264" w14:textId="77777777" w:rsidR="00FC40B7" w:rsidRDefault="00FC40B7" w:rsidP="002333F9">
      <w:pPr>
        <w:spacing w:after="0" w:line="240" w:lineRule="auto"/>
        <w:jc w:val="both"/>
        <w:rPr>
          <w:rFonts w:ascii="Times New Roman" w:hAnsi="Times New Roman" w:cs="Times New Roman"/>
          <w:b/>
          <w:bCs/>
          <w:sz w:val="24"/>
          <w:szCs w:val="24"/>
        </w:rPr>
      </w:pPr>
    </w:p>
    <w:p w14:paraId="00D202B9" w14:textId="77777777" w:rsidR="00FC40B7" w:rsidRDefault="00FC40B7" w:rsidP="002333F9">
      <w:pPr>
        <w:spacing w:after="0" w:line="240" w:lineRule="auto"/>
        <w:jc w:val="both"/>
        <w:rPr>
          <w:rFonts w:ascii="Times New Roman" w:hAnsi="Times New Roman" w:cs="Times New Roman"/>
          <w:b/>
          <w:bCs/>
          <w:sz w:val="24"/>
          <w:szCs w:val="24"/>
        </w:rPr>
      </w:pPr>
    </w:p>
    <w:p w14:paraId="27C2F32C" w14:textId="77777777" w:rsidR="00FC40B7" w:rsidRDefault="00FC40B7" w:rsidP="002333F9">
      <w:pPr>
        <w:spacing w:after="0" w:line="240" w:lineRule="auto"/>
        <w:jc w:val="both"/>
        <w:rPr>
          <w:rFonts w:ascii="Times New Roman" w:hAnsi="Times New Roman" w:cs="Times New Roman"/>
          <w:b/>
          <w:bCs/>
          <w:sz w:val="24"/>
          <w:szCs w:val="24"/>
        </w:rPr>
      </w:pPr>
    </w:p>
    <w:p w14:paraId="421AAAB2" w14:textId="77777777" w:rsidR="00FC40B7" w:rsidRDefault="00FC40B7" w:rsidP="002333F9">
      <w:pPr>
        <w:spacing w:after="0" w:line="240" w:lineRule="auto"/>
        <w:jc w:val="both"/>
        <w:rPr>
          <w:rFonts w:ascii="Times New Roman" w:hAnsi="Times New Roman" w:cs="Times New Roman"/>
          <w:b/>
          <w:bCs/>
          <w:sz w:val="24"/>
          <w:szCs w:val="24"/>
        </w:rPr>
      </w:pPr>
    </w:p>
    <w:p w14:paraId="44B9F88D" w14:textId="77777777" w:rsidR="00FC40B7" w:rsidRDefault="00FC40B7" w:rsidP="002333F9">
      <w:pPr>
        <w:spacing w:after="0" w:line="240" w:lineRule="auto"/>
        <w:jc w:val="both"/>
        <w:rPr>
          <w:rFonts w:ascii="Times New Roman" w:hAnsi="Times New Roman" w:cs="Times New Roman"/>
          <w:b/>
          <w:bCs/>
          <w:sz w:val="24"/>
          <w:szCs w:val="24"/>
        </w:rPr>
      </w:pPr>
    </w:p>
    <w:p w14:paraId="4A32B097" w14:textId="77777777" w:rsidR="00FC40B7" w:rsidRDefault="00FC40B7" w:rsidP="002333F9">
      <w:pPr>
        <w:spacing w:after="0" w:line="240" w:lineRule="auto"/>
        <w:jc w:val="both"/>
        <w:rPr>
          <w:rFonts w:ascii="Times New Roman" w:hAnsi="Times New Roman" w:cs="Times New Roman"/>
          <w:b/>
          <w:bCs/>
          <w:sz w:val="24"/>
          <w:szCs w:val="24"/>
        </w:rPr>
      </w:pPr>
    </w:p>
    <w:p w14:paraId="390B3E87" w14:textId="77777777" w:rsidR="00FC40B7" w:rsidRDefault="00FC40B7" w:rsidP="002333F9">
      <w:pPr>
        <w:spacing w:after="0" w:line="240" w:lineRule="auto"/>
        <w:jc w:val="both"/>
        <w:rPr>
          <w:rFonts w:ascii="Times New Roman" w:hAnsi="Times New Roman" w:cs="Times New Roman"/>
          <w:b/>
          <w:bCs/>
          <w:sz w:val="24"/>
          <w:szCs w:val="24"/>
        </w:rPr>
      </w:pPr>
    </w:p>
    <w:p w14:paraId="34CDC3EB" w14:textId="77777777" w:rsidR="00FC40B7" w:rsidRDefault="00FC40B7" w:rsidP="002333F9">
      <w:pPr>
        <w:spacing w:after="0" w:line="240" w:lineRule="auto"/>
        <w:jc w:val="both"/>
        <w:rPr>
          <w:rFonts w:ascii="Times New Roman" w:hAnsi="Times New Roman" w:cs="Times New Roman"/>
          <w:b/>
          <w:bCs/>
          <w:sz w:val="24"/>
          <w:szCs w:val="24"/>
        </w:rPr>
      </w:pPr>
    </w:p>
    <w:p w14:paraId="75DBDC39" w14:textId="77777777" w:rsidR="00FC40B7" w:rsidRDefault="00FC40B7" w:rsidP="002333F9">
      <w:pPr>
        <w:spacing w:after="0" w:line="240" w:lineRule="auto"/>
        <w:jc w:val="both"/>
        <w:rPr>
          <w:rFonts w:ascii="Times New Roman" w:hAnsi="Times New Roman" w:cs="Times New Roman"/>
          <w:b/>
          <w:bCs/>
          <w:sz w:val="24"/>
          <w:szCs w:val="24"/>
        </w:rPr>
      </w:pPr>
    </w:p>
    <w:p w14:paraId="218AF16A" w14:textId="77777777" w:rsidR="00FC40B7" w:rsidRDefault="00FC40B7" w:rsidP="002333F9">
      <w:pPr>
        <w:spacing w:after="0" w:line="240" w:lineRule="auto"/>
        <w:jc w:val="both"/>
        <w:rPr>
          <w:rFonts w:ascii="Times New Roman" w:hAnsi="Times New Roman" w:cs="Times New Roman"/>
          <w:b/>
          <w:bCs/>
          <w:sz w:val="24"/>
          <w:szCs w:val="24"/>
        </w:rPr>
      </w:pPr>
    </w:p>
    <w:p w14:paraId="6D633BF2" w14:textId="77777777" w:rsidR="00FC40B7" w:rsidRDefault="00FC40B7" w:rsidP="002333F9">
      <w:pPr>
        <w:spacing w:after="0" w:line="240" w:lineRule="auto"/>
        <w:jc w:val="both"/>
        <w:rPr>
          <w:rFonts w:ascii="Times New Roman" w:hAnsi="Times New Roman" w:cs="Times New Roman"/>
          <w:b/>
          <w:bCs/>
          <w:sz w:val="24"/>
          <w:szCs w:val="24"/>
        </w:rPr>
      </w:pPr>
    </w:p>
    <w:p w14:paraId="766D78E2" w14:textId="77777777" w:rsidR="00FC40B7" w:rsidRDefault="00FC40B7" w:rsidP="002333F9">
      <w:pPr>
        <w:spacing w:after="0" w:line="240" w:lineRule="auto"/>
        <w:jc w:val="both"/>
        <w:rPr>
          <w:rFonts w:ascii="Times New Roman" w:hAnsi="Times New Roman" w:cs="Times New Roman"/>
          <w:b/>
          <w:bCs/>
          <w:sz w:val="24"/>
          <w:szCs w:val="24"/>
        </w:rPr>
      </w:pPr>
    </w:p>
    <w:p w14:paraId="41B32D4B" w14:textId="77777777" w:rsidR="00FC40B7" w:rsidRDefault="00FC40B7" w:rsidP="002333F9">
      <w:pPr>
        <w:spacing w:after="0" w:line="240" w:lineRule="auto"/>
        <w:jc w:val="both"/>
        <w:rPr>
          <w:rFonts w:ascii="Times New Roman" w:hAnsi="Times New Roman" w:cs="Times New Roman"/>
          <w:b/>
          <w:bCs/>
          <w:sz w:val="24"/>
          <w:szCs w:val="24"/>
        </w:rPr>
      </w:pPr>
    </w:p>
    <w:p w14:paraId="7638F823" w14:textId="77777777" w:rsidR="00FC40B7" w:rsidRDefault="00FC40B7" w:rsidP="002333F9">
      <w:pPr>
        <w:spacing w:after="0" w:line="240" w:lineRule="auto"/>
        <w:jc w:val="both"/>
        <w:rPr>
          <w:rFonts w:ascii="Times New Roman" w:hAnsi="Times New Roman" w:cs="Times New Roman"/>
          <w:b/>
          <w:bCs/>
          <w:sz w:val="24"/>
          <w:szCs w:val="24"/>
        </w:rPr>
      </w:pPr>
    </w:p>
    <w:p w14:paraId="0E0E3B9C" w14:textId="77777777" w:rsidR="00FC40B7" w:rsidRDefault="00FC40B7" w:rsidP="002333F9">
      <w:pPr>
        <w:spacing w:after="0" w:line="240" w:lineRule="auto"/>
        <w:jc w:val="both"/>
        <w:rPr>
          <w:rFonts w:ascii="Times New Roman" w:hAnsi="Times New Roman" w:cs="Times New Roman"/>
          <w:b/>
          <w:bCs/>
          <w:sz w:val="24"/>
          <w:szCs w:val="24"/>
        </w:rPr>
      </w:pPr>
    </w:p>
    <w:p w14:paraId="5C350D22" w14:textId="77777777" w:rsidR="00FC40B7" w:rsidRDefault="00FC40B7" w:rsidP="002333F9">
      <w:pPr>
        <w:spacing w:after="0" w:line="240" w:lineRule="auto"/>
        <w:jc w:val="both"/>
        <w:rPr>
          <w:rFonts w:ascii="Times New Roman" w:hAnsi="Times New Roman" w:cs="Times New Roman"/>
          <w:b/>
          <w:bCs/>
          <w:sz w:val="24"/>
          <w:szCs w:val="24"/>
        </w:rPr>
      </w:pPr>
    </w:p>
    <w:p w14:paraId="7B609AE0" w14:textId="77777777" w:rsidR="00610F82" w:rsidRDefault="00610F82" w:rsidP="002333F9">
      <w:pPr>
        <w:spacing w:after="0" w:line="240" w:lineRule="auto"/>
        <w:jc w:val="both"/>
        <w:rPr>
          <w:rFonts w:ascii="Times New Roman" w:hAnsi="Times New Roman" w:cs="Times New Roman"/>
          <w:b/>
          <w:bCs/>
          <w:sz w:val="24"/>
          <w:szCs w:val="24"/>
        </w:rPr>
      </w:pPr>
    </w:p>
    <w:p w14:paraId="60D8E509" w14:textId="77777777" w:rsidR="00FC40B7" w:rsidRDefault="00FC40B7" w:rsidP="002333F9">
      <w:pPr>
        <w:spacing w:after="0" w:line="240" w:lineRule="auto"/>
        <w:jc w:val="both"/>
        <w:rPr>
          <w:rFonts w:ascii="Times New Roman" w:hAnsi="Times New Roman" w:cs="Times New Roman"/>
          <w:b/>
          <w:bCs/>
          <w:sz w:val="24"/>
          <w:szCs w:val="24"/>
        </w:rPr>
      </w:pPr>
    </w:p>
    <w:p w14:paraId="6A030D58" w14:textId="7A45BFB8" w:rsidR="00181EE9" w:rsidRPr="00966C82" w:rsidRDefault="00F676B4" w:rsidP="002333F9">
      <w:pPr>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lastRenderedPageBreak/>
        <w:t>INTRODUCTION</w:t>
      </w:r>
    </w:p>
    <w:p w14:paraId="61A44B10" w14:textId="66EE1FA1" w:rsidR="001D526E" w:rsidRPr="00966C82" w:rsidRDefault="00AA63EC"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A pharmaceutical molecule's performance in terms of patient compliance, safety, and efficacy can be greatly enhanced by switching from a standard form to a unique delivery mode.</w:t>
      </w:r>
      <w:r w:rsidR="001D526E" w:rsidRPr="00966C82">
        <w:rPr>
          <w:rFonts w:ascii="Times New Roman" w:hAnsi="Times New Roman" w:cs="Times New Roman"/>
          <w:sz w:val="24"/>
          <w:szCs w:val="24"/>
        </w:rPr>
        <w:t xml:space="preserve"> It is possible to transform an existing medication molecule into a brand-new drug delivery mechanism. </w:t>
      </w:r>
      <w:r w:rsidR="00C63CC6" w:rsidRPr="00966C82">
        <w:rPr>
          <w:rFonts w:ascii="Times New Roman" w:hAnsi="Times New Roman" w:cs="Times New Roman"/>
          <w:sz w:val="24"/>
          <w:szCs w:val="24"/>
        </w:rPr>
        <w:t xml:space="preserve">Modern drug delivery technologies, which are the consequence of recent developments in our understanding of the pharmacokinetic and pharmacodynamic </w:t>
      </w:r>
      <w:r w:rsidR="00BA3095" w:rsidRPr="00966C82">
        <w:rPr>
          <w:rFonts w:ascii="Times New Roman" w:hAnsi="Times New Roman" w:cs="Times New Roman"/>
          <w:sz w:val="24"/>
          <w:szCs w:val="24"/>
        </w:rPr>
        <w:t>behavior</w:t>
      </w:r>
      <w:r w:rsidR="00C63CC6" w:rsidRPr="00966C82">
        <w:rPr>
          <w:rFonts w:ascii="Times New Roman" w:hAnsi="Times New Roman" w:cs="Times New Roman"/>
          <w:sz w:val="24"/>
          <w:szCs w:val="24"/>
        </w:rPr>
        <w:t xml:space="preserve"> of medications, may help us construct an optimal drug delivery system more logically</w:t>
      </w:r>
      <w:r w:rsidR="00BA3095" w:rsidRPr="00966C82">
        <w:rPr>
          <w:rFonts w:ascii="Times New Roman" w:hAnsi="Times New Roman" w:cs="Times New Roman"/>
          <w:sz w:val="24"/>
          <w:szCs w:val="24"/>
          <w:vertAlign w:val="superscript"/>
        </w:rPr>
        <w:t>1</w:t>
      </w:r>
      <w:r w:rsidR="00C63CC6" w:rsidRPr="00966C82">
        <w:rPr>
          <w:rFonts w:ascii="Times New Roman" w:hAnsi="Times New Roman" w:cs="Times New Roman"/>
          <w:sz w:val="24"/>
          <w:szCs w:val="24"/>
        </w:rPr>
        <w:t xml:space="preserve">. </w:t>
      </w:r>
      <w:r w:rsidR="001D526E" w:rsidRPr="00966C82">
        <w:rPr>
          <w:rFonts w:ascii="Times New Roman" w:hAnsi="Times New Roman" w:cs="Times New Roman"/>
          <w:sz w:val="24"/>
          <w:szCs w:val="24"/>
        </w:rPr>
        <w:t xml:space="preserve">Therapeutic medication concentrations are kept constant for a longer length of time using </w:t>
      </w:r>
      <w:r w:rsidR="00BA3095" w:rsidRPr="00966C82">
        <w:rPr>
          <w:rFonts w:ascii="Times New Roman" w:hAnsi="Times New Roman" w:cs="Times New Roman"/>
          <w:sz w:val="24"/>
          <w:szCs w:val="24"/>
        </w:rPr>
        <w:t>N</w:t>
      </w:r>
      <w:r w:rsidR="001D526E" w:rsidRPr="00966C82">
        <w:rPr>
          <w:rFonts w:ascii="Times New Roman" w:hAnsi="Times New Roman" w:cs="Times New Roman"/>
          <w:sz w:val="24"/>
          <w:szCs w:val="24"/>
        </w:rPr>
        <w:t xml:space="preserve">ovel </w:t>
      </w:r>
      <w:r w:rsidR="00BA3095" w:rsidRPr="00966C82">
        <w:rPr>
          <w:rFonts w:ascii="Times New Roman" w:hAnsi="Times New Roman" w:cs="Times New Roman"/>
          <w:sz w:val="24"/>
          <w:szCs w:val="24"/>
        </w:rPr>
        <w:t>D</w:t>
      </w:r>
      <w:r w:rsidR="001D526E" w:rsidRPr="00966C82">
        <w:rPr>
          <w:rFonts w:ascii="Times New Roman" w:hAnsi="Times New Roman" w:cs="Times New Roman"/>
          <w:sz w:val="24"/>
          <w:szCs w:val="24"/>
        </w:rPr>
        <w:t xml:space="preserve">rug </w:t>
      </w:r>
      <w:r w:rsidR="00BA3095" w:rsidRPr="00966C82">
        <w:rPr>
          <w:rFonts w:ascii="Times New Roman" w:hAnsi="Times New Roman" w:cs="Times New Roman"/>
          <w:sz w:val="24"/>
          <w:szCs w:val="24"/>
        </w:rPr>
        <w:t>D</w:t>
      </w:r>
      <w:r w:rsidR="001D526E" w:rsidRPr="00966C82">
        <w:rPr>
          <w:rFonts w:ascii="Times New Roman" w:hAnsi="Times New Roman" w:cs="Times New Roman"/>
          <w:sz w:val="24"/>
          <w:szCs w:val="24"/>
        </w:rPr>
        <w:t xml:space="preserve">elivery </w:t>
      </w:r>
      <w:r w:rsidR="00BA3095" w:rsidRPr="00966C82">
        <w:rPr>
          <w:rFonts w:ascii="Times New Roman" w:hAnsi="Times New Roman" w:cs="Times New Roman"/>
          <w:sz w:val="24"/>
          <w:szCs w:val="24"/>
        </w:rPr>
        <w:t>S</w:t>
      </w:r>
      <w:r w:rsidR="001D526E" w:rsidRPr="00966C82">
        <w:rPr>
          <w:rFonts w:ascii="Times New Roman" w:hAnsi="Times New Roman" w:cs="Times New Roman"/>
          <w:sz w:val="24"/>
          <w:szCs w:val="24"/>
        </w:rPr>
        <w:t>ystems (NDDS</w:t>
      </w:r>
      <w:proofErr w:type="gramStart"/>
      <w:r w:rsidR="001D526E" w:rsidRPr="00966C82">
        <w:rPr>
          <w:rFonts w:ascii="Times New Roman" w:hAnsi="Times New Roman" w:cs="Times New Roman"/>
          <w:sz w:val="24"/>
          <w:szCs w:val="24"/>
        </w:rPr>
        <w:t>).</w:t>
      </w:r>
      <w:r w:rsidR="00C63CC6" w:rsidRPr="00966C82">
        <w:rPr>
          <w:rFonts w:ascii="Times New Roman" w:hAnsi="Times New Roman" w:cs="Times New Roman"/>
          <w:sz w:val="24"/>
          <w:szCs w:val="24"/>
        </w:rPr>
        <w:t>In</w:t>
      </w:r>
      <w:proofErr w:type="gramEnd"/>
      <w:r w:rsidR="00C63CC6" w:rsidRPr="00966C82">
        <w:rPr>
          <w:rFonts w:ascii="Times New Roman" w:hAnsi="Times New Roman" w:cs="Times New Roman"/>
          <w:sz w:val="24"/>
          <w:szCs w:val="24"/>
        </w:rPr>
        <w:t xml:space="preserve"> order to decrease drug loss and degradation, eliminate unpleasant side effects, raise medicine bioavailability, and increase the percentage of the drug accumulating in the proper zone, a number of medication delivery and drug targeting systems are now being developed</w:t>
      </w:r>
      <w:r w:rsidR="00353B21" w:rsidRPr="00966C82">
        <w:rPr>
          <w:rFonts w:ascii="Times New Roman" w:hAnsi="Times New Roman" w:cs="Times New Roman"/>
          <w:sz w:val="24"/>
          <w:szCs w:val="24"/>
          <w:vertAlign w:val="superscript"/>
        </w:rPr>
        <w:t>2</w:t>
      </w:r>
      <w:r w:rsidR="001D526E" w:rsidRPr="00966C82">
        <w:rPr>
          <w:rFonts w:ascii="Times New Roman" w:hAnsi="Times New Roman" w:cs="Times New Roman"/>
          <w:sz w:val="24"/>
          <w:szCs w:val="24"/>
        </w:rPr>
        <w:t xml:space="preserve">. Before, administering medications in a regulated and targeted manner was merely a pipe dream or, at most, a promise. </w:t>
      </w:r>
      <w:r w:rsidR="00D73372" w:rsidRPr="00966C82">
        <w:rPr>
          <w:rFonts w:ascii="Times New Roman" w:hAnsi="Times New Roman" w:cs="Times New Roman"/>
          <w:sz w:val="24"/>
          <w:szCs w:val="24"/>
        </w:rPr>
        <w:t>Pharmaceutical professionals and other experts have undertaken considerable and rigorous research in this area of drug development during the past 15 years. Cells, cell ghosts, lipoproteins, liposomes, micelles, soluble polymers, insoluble or biodegradable natural and synthetic polymers, and soluble polymers can all be used as drug delivery systems. The carriers may respond to stimuli (such as changes in temperature or pH), be targeted (for instance, by conjugating them with specific antibodies against certain distinguishing features of the area of interest), or even slowly disintegrate. The capacity to steer a drug-loaded system to a specific location is known as targeting. There are primarily two methods for selecting the areas where the drug distribution is intended:</w:t>
      </w:r>
    </w:p>
    <w:p w14:paraId="38E2FA15" w14:textId="3D64C3C8" w:rsidR="00754CCD" w:rsidRPr="00966C82" w:rsidRDefault="00754CCD"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(i) Passive </w:t>
      </w:r>
      <w:r w:rsidR="00CF73CE" w:rsidRPr="00966C82">
        <w:rPr>
          <w:rFonts w:ascii="Times New Roman" w:hAnsi="Times New Roman" w:cs="Times New Roman"/>
          <w:sz w:val="24"/>
          <w:szCs w:val="24"/>
        </w:rPr>
        <w:t>targeting</w:t>
      </w:r>
    </w:p>
    <w:p w14:paraId="02DDFAE4" w14:textId="104E5B5B" w:rsidR="00181EE9" w:rsidRPr="00966C82" w:rsidRDefault="00754CCD"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(ii) Active </w:t>
      </w:r>
      <w:r w:rsidR="00CF73CE" w:rsidRPr="00966C82">
        <w:rPr>
          <w:rFonts w:ascii="Times New Roman" w:hAnsi="Times New Roman" w:cs="Times New Roman"/>
          <w:sz w:val="24"/>
          <w:szCs w:val="24"/>
        </w:rPr>
        <w:t>targeting</w:t>
      </w:r>
    </w:p>
    <w:p w14:paraId="16FE63CB" w14:textId="73DD7798" w:rsidR="001D526E" w:rsidRPr="00966C82" w:rsidRDefault="00D73372"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Chemotherapeutic drugs concentrate primarily in solid tumours due to the increased vascular permeability of cancerous tissues compared to healthy tissue.</w:t>
      </w:r>
      <w:r w:rsidR="001D526E" w:rsidRPr="00966C82">
        <w:rPr>
          <w:rFonts w:ascii="Times New Roman" w:hAnsi="Times New Roman" w:cs="Times New Roman"/>
          <w:sz w:val="24"/>
          <w:szCs w:val="24"/>
        </w:rPr>
        <w:t xml:space="preserve"> Here, passive aiming is shown. </w:t>
      </w:r>
      <w:r w:rsidRPr="00966C82">
        <w:rPr>
          <w:rFonts w:ascii="Times New Roman" w:hAnsi="Times New Roman" w:cs="Times New Roman"/>
          <w:sz w:val="24"/>
          <w:szCs w:val="24"/>
        </w:rPr>
        <w:t>Surface functionalization of drug carriers with ligands that are uniquely recognised by receptors on the surface of the cells of interest is a technique that may enable active targeting. This might allow for more accurate targeting of the area of interest given that ligand-receptor interactions can be very selective.</w:t>
      </w:r>
    </w:p>
    <w:p w14:paraId="7A27C9A4" w14:textId="77777777" w:rsidR="001D526E" w:rsidRPr="00966C82" w:rsidRDefault="001D526E"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Any drug delivery system is one that includes the following components: </w:t>
      </w:r>
    </w:p>
    <w:p w14:paraId="4A57ECCD" w14:textId="77777777" w:rsidR="001D526E" w:rsidRPr="00966C82" w:rsidRDefault="001D526E" w:rsidP="002333F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the drug formulation; </w:t>
      </w:r>
    </w:p>
    <w:p w14:paraId="4EE878B5" w14:textId="77777777" w:rsidR="001D526E" w:rsidRPr="00966C82" w:rsidRDefault="001D526E" w:rsidP="002333F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a medical device or dosage form/technology to administer the drug internally; </w:t>
      </w:r>
    </w:p>
    <w:p w14:paraId="0972D36C" w14:textId="014248C3" w:rsidR="004913FD" w:rsidRPr="00966C82" w:rsidRDefault="001D526E" w:rsidP="002333F9">
      <w:pPr>
        <w:pStyle w:val="ListParagraph"/>
        <w:numPr>
          <w:ilvl w:val="0"/>
          <w:numId w:val="9"/>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and a mechanism for the drug's release.</w:t>
      </w:r>
    </w:p>
    <w:p w14:paraId="5F92FD4D" w14:textId="2D7BEA12" w:rsidR="00353B21" w:rsidRPr="00966C82" w:rsidRDefault="004913FD"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The medication needs to be made into the appropriate form for traditional drug delivery methods, </w:t>
      </w:r>
      <w:r w:rsidR="00D73372" w:rsidRPr="00966C82">
        <w:rPr>
          <w:rFonts w:ascii="Times New Roman" w:hAnsi="Times New Roman" w:cs="Times New Roman"/>
          <w:sz w:val="24"/>
          <w:szCs w:val="24"/>
        </w:rPr>
        <w:t>such as a liquid for intravenous injection or a crushed tablet for oral consumption. These dose formulations have been found to have serious downsides, such as higher dosage requirements, lower efficiency, toxicity, and unfavourable side effects. New drug delivery systems have been developed or are being developed to solve the shortcomings of the conventional drug delivery systems in order to meet the expectations of the healthcare business. The controlled drug release and targeted drug delivery categories include these devices.</w:t>
      </w:r>
    </w:p>
    <w:p w14:paraId="09DA2A64" w14:textId="70AE08C2" w:rsidR="00DE272E" w:rsidRPr="00966C82" w:rsidRDefault="00DE272E"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These new systems have therapeutic benefits such as </w:t>
      </w:r>
    </w:p>
    <w:p w14:paraId="47775B83" w14:textId="77777777" w:rsidR="00DE272E" w:rsidRPr="00966C82" w:rsidRDefault="00DE272E" w:rsidP="002333F9">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sz w:val="24"/>
          <w:szCs w:val="24"/>
        </w:rPr>
        <w:t xml:space="preserve">improved patient compliance, </w:t>
      </w:r>
    </w:p>
    <w:p w14:paraId="68B82821" w14:textId="77777777" w:rsidR="00DE272E" w:rsidRPr="00966C82" w:rsidRDefault="00DE272E" w:rsidP="002333F9">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sz w:val="24"/>
          <w:szCs w:val="24"/>
        </w:rPr>
        <w:t xml:space="preserve">increased medication effectiveness and site-specific delivery, </w:t>
      </w:r>
    </w:p>
    <w:p w14:paraId="1F400B83" w14:textId="77777777" w:rsidR="00DE272E" w:rsidRPr="00966C82" w:rsidRDefault="00DE272E" w:rsidP="002333F9">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sz w:val="24"/>
          <w:szCs w:val="24"/>
        </w:rPr>
        <w:t xml:space="preserve">decreased toxicity and side effects, </w:t>
      </w:r>
    </w:p>
    <w:p w14:paraId="4A9FCD28" w14:textId="77777777" w:rsidR="00DE272E" w:rsidRPr="00966C82" w:rsidRDefault="00DE272E" w:rsidP="002333F9">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sz w:val="24"/>
          <w:szCs w:val="24"/>
        </w:rPr>
        <w:t xml:space="preserve">increased convenience, </w:t>
      </w:r>
    </w:p>
    <w:p w14:paraId="4F17CD3B" w14:textId="50E65763" w:rsidR="003B2E16" w:rsidRPr="00966C82" w:rsidRDefault="00DE272E" w:rsidP="002333F9">
      <w:pPr>
        <w:pStyle w:val="ListParagraph"/>
        <w:numPr>
          <w:ilvl w:val="0"/>
          <w:numId w:val="3"/>
        </w:num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sz w:val="24"/>
          <w:szCs w:val="24"/>
        </w:rPr>
        <w:t>effective treatments for diseases that were previously incurable, and potential applications for prevention</w:t>
      </w:r>
      <w:r w:rsidR="00353B21" w:rsidRPr="00966C82">
        <w:rPr>
          <w:rFonts w:ascii="Times New Roman" w:hAnsi="Times New Roman" w:cs="Times New Roman"/>
          <w:sz w:val="24"/>
          <w:szCs w:val="24"/>
          <w:vertAlign w:val="superscript"/>
        </w:rPr>
        <w:t>3</w:t>
      </w:r>
      <w:r w:rsidRPr="00966C82">
        <w:rPr>
          <w:rFonts w:ascii="Times New Roman" w:hAnsi="Times New Roman" w:cs="Times New Roman"/>
          <w:sz w:val="24"/>
          <w:szCs w:val="24"/>
        </w:rPr>
        <w:t>.</w:t>
      </w:r>
    </w:p>
    <w:p w14:paraId="238C869F" w14:textId="77777777" w:rsidR="00DC12D7" w:rsidRPr="00966C82" w:rsidRDefault="00DC12D7" w:rsidP="002333F9">
      <w:pPr>
        <w:pStyle w:val="ListParagraph"/>
        <w:autoSpaceDE w:val="0"/>
        <w:autoSpaceDN w:val="0"/>
        <w:adjustRightInd w:val="0"/>
        <w:spacing w:after="0" w:line="240" w:lineRule="auto"/>
        <w:jc w:val="both"/>
        <w:rPr>
          <w:rFonts w:ascii="Times New Roman" w:hAnsi="Times New Roman" w:cs="Times New Roman"/>
          <w:b/>
          <w:bCs/>
          <w:sz w:val="24"/>
          <w:szCs w:val="24"/>
        </w:rPr>
      </w:pPr>
    </w:p>
    <w:p w14:paraId="7B7A925F"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0F108603" w14:textId="442285FA" w:rsidR="00CF73CE" w:rsidRPr="00966C82" w:rsidRDefault="00CF73CE"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lastRenderedPageBreak/>
        <w:t>Novel drug delivery systems</w:t>
      </w:r>
    </w:p>
    <w:p w14:paraId="45BD8768" w14:textId="4822819D" w:rsidR="00CA01D0" w:rsidRPr="00966C82" w:rsidRDefault="00D73372"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Different drug delivery systems have been created, and some are still under development, with the goals of reducing medicine loss, preventing unwanted side effects, enhancing drug bioavailability, and encouraging and enabling the accumulation of the drug in the necessary bio-zone (site). </w:t>
      </w:r>
      <w:r w:rsidR="003B2E16" w:rsidRPr="00966C82">
        <w:rPr>
          <w:rFonts w:ascii="Times New Roman" w:hAnsi="Times New Roman" w:cs="Times New Roman"/>
          <w:sz w:val="24"/>
          <w:szCs w:val="24"/>
        </w:rPr>
        <w:t>It has been shown that a range of new carriers are useful for the controlled and long-term delivery of drugs. The language used in the various main categories of new drug delivery systems must be carefully examined.</w:t>
      </w:r>
    </w:p>
    <w:p w14:paraId="7B2E4687" w14:textId="77777777" w:rsidR="003B2E16" w:rsidRPr="00966C82" w:rsidRDefault="003B2E16" w:rsidP="002333F9">
      <w:pPr>
        <w:autoSpaceDE w:val="0"/>
        <w:autoSpaceDN w:val="0"/>
        <w:adjustRightInd w:val="0"/>
        <w:spacing w:after="0" w:line="240" w:lineRule="auto"/>
        <w:jc w:val="both"/>
        <w:rPr>
          <w:rFonts w:ascii="Times New Roman" w:hAnsi="Times New Roman" w:cs="Times New Roman"/>
          <w:sz w:val="24"/>
          <w:szCs w:val="24"/>
        </w:rPr>
      </w:pPr>
    </w:p>
    <w:p w14:paraId="62291125" w14:textId="12F6614F" w:rsidR="00D7585F" w:rsidRPr="00966C82" w:rsidRDefault="00D7585F" w:rsidP="002333F9">
      <w:pPr>
        <w:pStyle w:val="ListParagraph"/>
        <w:numPr>
          <w:ilvl w:val="0"/>
          <w:numId w:val="11"/>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Pharmacological action is delivered at a predetermined rate and at therapeutically effective blood levels by sustained or controlled drug delivery systems.</w:t>
      </w:r>
    </w:p>
    <w:p w14:paraId="5D2CCE17" w14:textId="48ED90F3" w:rsidR="00D73372" w:rsidRPr="00966C82" w:rsidRDefault="00D73372" w:rsidP="002333F9">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The pre-deternine rate of drug delivery controls the molecular diffusion of drug molecules in systemic circulation, which affects the release of drug molecules to induce drug action. Medicine is delivered using localised drug delivery systems, which regulate the rate of medication release close to the target.</w:t>
      </w:r>
    </w:p>
    <w:p w14:paraId="58BCF098" w14:textId="7731B782" w:rsidR="00DC12D7" w:rsidRPr="00966C82" w:rsidRDefault="00D7585F" w:rsidP="002333F9">
      <w:pPr>
        <w:pStyle w:val="ListParagraph"/>
        <w:numPr>
          <w:ilvl w:val="0"/>
          <w:numId w:val="10"/>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Targeted drug delivery employs carriers for passive or active diffusion, one base or self-programmed ways, as well as various methodologies to deliver pharmaceuticals. This technique is typically applied in conjunction with appropriate sensory tools that can identify their receptor at the desired place</w:t>
      </w:r>
      <w:r w:rsidR="00353B21" w:rsidRPr="00966C82">
        <w:rPr>
          <w:rFonts w:ascii="Times New Roman" w:hAnsi="Times New Roman" w:cs="Times New Roman"/>
          <w:sz w:val="24"/>
          <w:szCs w:val="24"/>
          <w:vertAlign w:val="superscript"/>
        </w:rPr>
        <w:t>4</w:t>
      </w:r>
      <w:r w:rsidRPr="00966C82">
        <w:rPr>
          <w:rFonts w:ascii="Times New Roman" w:hAnsi="Times New Roman" w:cs="Times New Roman"/>
          <w:sz w:val="24"/>
          <w:szCs w:val="24"/>
        </w:rPr>
        <w:t>.</w:t>
      </w:r>
    </w:p>
    <w:p w14:paraId="261A430C" w14:textId="77777777" w:rsidR="00D7585F" w:rsidRPr="00966C82" w:rsidRDefault="00D7585F" w:rsidP="002333F9">
      <w:pPr>
        <w:autoSpaceDE w:val="0"/>
        <w:autoSpaceDN w:val="0"/>
        <w:adjustRightInd w:val="0"/>
        <w:spacing w:after="0" w:line="240" w:lineRule="auto"/>
        <w:jc w:val="both"/>
        <w:rPr>
          <w:rFonts w:ascii="Times New Roman" w:hAnsi="Times New Roman" w:cs="Times New Roman"/>
          <w:b/>
          <w:bCs/>
          <w:sz w:val="24"/>
          <w:szCs w:val="24"/>
        </w:rPr>
      </w:pPr>
    </w:p>
    <w:p w14:paraId="6AB67F02" w14:textId="0A85620B" w:rsidR="00CF73CE" w:rsidRPr="00966C82" w:rsidRDefault="00CF73CE"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 xml:space="preserve">Table 1.0 </w:t>
      </w:r>
      <w:r w:rsidR="00DC12D7" w:rsidRPr="00966C82">
        <w:rPr>
          <w:rFonts w:ascii="Times New Roman" w:hAnsi="Times New Roman" w:cs="Times New Roman"/>
          <w:b/>
          <w:bCs/>
          <w:sz w:val="24"/>
          <w:szCs w:val="24"/>
        </w:rPr>
        <w:t>classification of rate-regulated mechanisms in sustained or controlled release systems.</w:t>
      </w:r>
    </w:p>
    <w:p w14:paraId="6B76D0ED" w14:textId="77777777" w:rsidR="00DC12D7" w:rsidRPr="00966C82" w:rsidRDefault="00DC12D7" w:rsidP="002333F9">
      <w:pPr>
        <w:autoSpaceDE w:val="0"/>
        <w:autoSpaceDN w:val="0"/>
        <w:adjustRightInd w:val="0"/>
        <w:spacing w:after="0" w:line="240" w:lineRule="auto"/>
        <w:jc w:val="both"/>
        <w:rPr>
          <w:rFonts w:ascii="Times New Roman" w:hAnsi="Times New Roman" w:cs="Times New Roman"/>
          <w:b/>
          <w:bCs/>
          <w:sz w:val="24"/>
          <w:szCs w:val="24"/>
        </w:rPr>
      </w:pPr>
    </w:p>
    <w:tbl>
      <w:tblPr>
        <w:tblStyle w:val="TableGrid"/>
        <w:tblW w:w="0" w:type="auto"/>
        <w:tblLook w:val="04A0" w:firstRow="1" w:lastRow="0" w:firstColumn="1" w:lastColumn="0" w:noHBand="0" w:noVBand="1"/>
      </w:tblPr>
      <w:tblGrid>
        <w:gridCol w:w="4510"/>
        <w:gridCol w:w="4506"/>
      </w:tblGrid>
      <w:tr w:rsidR="001F751B" w:rsidRPr="00966C82" w14:paraId="6BDFD74F" w14:textId="77777777" w:rsidTr="001F751B">
        <w:tc>
          <w:tcPr>
            <w:tcW w:w="4621" w:type="dxa"/>
          </w:tcPr>
          <w:p w14:paraId="062A8FCF" w14:textId="72C052A8"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b/>
                <w:bCs/>
                <w:sz w:val="24"/>
                <w:szCs w:val="24"/>
              </w:rPr>
              <w:t xml:space="preserve">Type of System </w:t>
            </w:r>
          </w:p>
        </w:tc>
        <w:tc>
          <w:tcPr>
            <w:tcW w:w="4621" w:type="dxa"/>
          </w:tcPr>
          <w:p w14:paraId="29DBAF46" w14:textId="572FE8C5"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b/>
                <w:bCs/>
                <w:sz w:val="24"/>
                <w:szCs w:val="24"/>
              </w:rPr>
              <w:t>Rate control Mechanism</w:t>
            </w:r>
          </w:p>
        </w:tc>
      </w:tr>
      <w:tr w:rsidR="001F751B" w:rsidRPr="00966C82" w14:paraId="71095384" w14:textId="77777777" w:rsidTr="001F751B">
        <w:tc>
          <w:tcPr>
            <w:tcW w:w="4621" w:type="dxa"/>
          </w:tcPr>
          <w:p w14:paraId="0553EB76" w14:textId="32B8E1D4"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b/>
                <w:bCs/>
                <w:sz w:val="24"/>
                <w:szCs w:val="24"/>
              </w:rPr>
              <w:t>Diffusion – controlled</w:t>
            </w:r>
          </w:p>
        </w:tc>
        <w:tc>
          <w:tcPr>
            <w:tcW w:w="4621" w:type="dxa"/>
          </w:tcPr>
          <w:p w14:paraId="7F7CC7C9" w14:textId="77777777" w:rsidR="001F751B" w:rsidRPr="00966C82" w:rsidRDefault="001F751B" w:rsidP="002333F9">
            <w:pPr>
              <w:autoSpaceDE w:val="0"/>
              <w:autoSpaceDN w:val="0"/>
              <w:adjustRightInd w:val="0"/>
              <w:jc w:val="both"/>
              <w:rPr>
                <w:rFonts w:ascii="Times New Roman" w:hAnsi="Times New Roman" w:cs="Times New Roman"/>
                <w:sz w:val="24"/>
                <w:szCs w:val="24"/>
              </w:rPr>
            </w:pPr>
          </w:p>
        </w:tc>
      </w:tr>
      <w:tr w:rsidR="003B2E16" w:rsidRPr="00966C82" w14:paraId="3803C926" w14:textId="77777777" w:rsidTr="001F751B">
        <w:tc>
          <w:tcPr>
            <w:tcW w:w="4621" w:type="dxa"/>
          </w:tcPr>
          <w:p w14:paraId="0DD5E591" w14:textId="609A14AB" w:rsidR="003B2E16"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 xml:space="preserve">Reservoir systems (Ocusert) </w:t>
            </w:r>
          </w:p>
        </w:tc>
        <w:tc>
          <w:tcPr>
            <w:tcW w:w="4621" w:type="dxa"/>
          </w:tcPr>
          <w:p w14:paraId="61D4B3D4" w14:textId="5EBB71F9" w:rsidR="003B2E16"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Through-membrane diffusion</w:t>
            </w:r>
          </w:p>
        </w:tc>
      </w:tr>
      <w:tr w:rsidR="003B2E16" w:rsidRPr="00966C82" w14:paraId="50BB2061" w14:textId="77777777" w:rsidTr="001F751B">
        <w:tc>
          <w:tcPr>
            <w:tcW w:w="4621" w:type="dxa"/>
          </w:tcPr>
          <w:p w14:paraId="04487752" w14:textId="7E575B59" w:rsidR="003B2E16"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Monolithic systems (Transdermal drug)</w:t>
            </w:r>
          </w:p>
        </w:tc>
        <w:tc>
          <w:tcPr>
            <w:tcW w:w="4621" w:type="dxa"/>
          </w:tcPr>
          <w:p w14:paraId="6B164753" w14:textId="062DF659" w:rsidR="003B2E16"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Through-membrane diffusion</w:t>
            </w:r>
          </w:p>
        </w:tc>
      </w:tr>
      <w:tr w:rsidR="001F751B" w:rsidRPr="00966C82" w14:paraId="2B2B1D46" w14:textId="77777777" w:rsidTr="001F751B">
        <w:tc>
          <w:tcPr>
            <w:tcW w:w="4621" w:type="dxa"/>
          </w:tcPr>
          <w:p w14:paraId="35D6125D" w14:textId="4763F7CB"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Delivery system- Nitro -dur)</w:t>
            </w:r>
          </w:p>
        </w:tc>
        <w:tc>
          <w:tcPr>
            <w:tcW w:w="4621" w:type="dxa"/>
          </w:tcPr>
          <w:p w14:paraId="708B4D8D" w14:textId="0C743175"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Delivery system- Nitro -dur)</w:t>
            </w:r>
          </w:p>
        </w:tc>
      </w:tr>
      <w:tr w:rsidR="001F751B" w:rsidRPr="00966C82" w14:paraId="2A1B3954" w14:textId="77777777" w:rsidTr="001F751B">
        <w:tc>
          <w:tcPr>
            <w:tcW w:w="4621" w:type="dxa"/>
          </w:tcPr>
          <w:p w14:paraId="300ED46E" w14:textId="2416704D"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b/>
                <w:bCs/>
                <w:sz w:val="24"/>
                <w:szCs w:val="24"/>
              </w:rPr>
              <w:t>Water penetration controlled</w:t>
            </w:r>
          </w:p>
        </w:tc>
        <w:tc>
          <w:tcPr>
            <w:tcW w:w="4621" w:type="dxa"/>
          </w:tcPr>
          <w:p w14:paraId="43F85D2C" w14:textId="77777777" w:rsidR="001F751B" w:rsidRPr="00966C82" w:rsidRDefault="001F751B" w:rsidP="002333F9">
            <w:pPr>
              <w:autoSpaceDE w:val="0"/>
              <w:autoSpaceDN w:val="0"/>
              <w:adjustRightInd w:val="0"/>
              <w:jc w:val="both"/>
              <w:rPr>
                <w:rFonts w:ascii="Times New Roman" w:hAnsi="Times New Roman" w:cs="Times New Roman"/>
                <w:sz w:val="24"/>
                <w:szCs w:val="24"/>
              </w:rPr>
            </w:pPr>
          </w:p>
        </w:tc>
      </w:tr>
      <w:tr w:rsidR="001F751B" w:rsidRPr="00966C82" w14:paraId="0C9CF5BF" w14:textId="77777777" w:rsidTr="001F751B">
        <w:trPr>
          <w:trHeight w:val="503"/>
        </w:trPr>
        <w:tc>
          <w:tcPr>
            <w:tcW w:w="4621" w:type="dxa"/>
          </w:tcPr>
          <w:p w14:paraId="69A7C370" w14:textId="77777777"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Osmotic systems (Oros, Alzet osmotic</w:t>
            </w:r>
          </w:p>
          <w:p w14:paraId="717304E8" w14:textId="64019A6B"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pump)</w:t>
            </w:r>
          </w:p>
        </w:tc>
        <w:tc>
          <w:tcPr>
            <w:tcW w:w="4621" w:type="dxa"/>
          </w:tcPr>
          <w:p w14:paraId="64903DBA" w14:textId="4005054F" w:rsidR="001F751B"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Osmotic water transport through a semi-permeable membrane</w:t>
            </w:r>
          </w:p>
        </w:tc>
      </w:tr>
      <w:tr w:rsidR="001F751B" w:rsidRPr="00966C82" w14:paraId="0193840B" w14:textId="77777777" w:rsidTr="001F751B">
        <w:tc>
          <w:tcPr>
            <w:tcW w:w="4621" w:type="dxa"/>
          </w:tcPr>
          <w:p w14:paraId="7C8C4672" w14:textId="5B2E38DF"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 xml:space="preserve">Swelling </w:t>
            </w:r>
            <w:proofErr w:type="gramStart"/>
            <w:r w:rsidRPr="00966C82">
              <w:rPr>
                <w:rFonts w:ascii="Times New Roman" w:hAnsi="Times New Roman" w:cs="Times New Roman"/>
                <w:sz w:val="24"/>
                <w:szCs w:val="24"/>
              </w:rPr>
              <w:t>system( hydrogel</w:t>
            </w:r>
            <w:proofErr w:type="gramEnd"/>
            <w:r w:rsidRPr="00966C82">
              <w:rPr>
                <w:rFonts w:ascii="Times New Roman" w:hAnsi="Times New Roman" w:cs="Times New Roman"/>
                <w:sz w:val="24"/>
                <w:szCs w:val="24"/>
              </w:rPr>
              <w:t xml:space="preserve"> )</w:t>
            </w:r>
          </w:p>
        </w:tc>
        <w:tc>
          <w:tcPr>
            <w:tcW w:w="4621" w:type="dxa"/>
          </w:tcPr>
          <w:p w14:paraId="2C778E1C" w14:textId="54FC825D" w:rsidR="001F751B"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Water seepage through glassy polymer</w:t>
            </w:r>
          </w:p>
        </w:tc>
      </w:tr>
      <w:tr w:rsidR="001F751B" w:rsidRPr="00966C82" w14:paraId="3EA81922" w14:textId="77777777" w:rsidTr="001F751B">
        <w:tc>
          <w:tcPr>
            <w:tcW w:w="4621" w:type="dxa"/>
          </w:tcPr>
          <w:p w14:paraId="17701669" w14:textId="16D0082B"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b/>
                <w:bCs/>
                <w:sz w:val="24"/>
                <w:szCs w:val="24"/>
              </w:rPr>
              <w:t>Chemically - controlled</w:t>
            </w:r>
          </w:p>
        </w:tc>
        <w:tc>
          <w:tcPr>
            <w:tcW w:w="4621" w:type="dxa"/>
          </w:tcPr>
          <w:p w14:paraId="421870B1" w14:textId="77777777" w:rsidR="001F751B" w:rsidRPr="00966C82" w:rsidRDefault="001F751B" w:rsidP="002333F9">
            <w:pPr>
              <w:autoSpaceDE w:val="0"/>
              <w:autoSpaceDN w:val="0"/>
              <w:adjustRightInd w:val="0"/>
              <w:jc w:val="both"/>
              <w:rPr>
                <w:rFonts w:ascii="Times New Roman" w:hAnsi="Times New Roman" w:cs="Times New Roman"/>
                <w:sz w:val="24"/>
                <w:szCs w:val="24"/>
              </w:rPr>
            </w:pPr>
          </w:p>
        </w:tc>
      </w:tr>
      <w:tr w:rsidR="001F751B" w:rsidRPr="00966C82" w14:paraId="5734B31B" w14:textId="77777777" w:rsidTr="001F751B">
        <w:tc>
          <w:tcPr>
            <w:tcW w:w="4621" w:type="dxa"/>
          </w:tcPr>
          <w:p w14:paraId="658344A2" w14:textId="3EDE33F9"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Pendent systems</w:t>
            </w:r>
          </w:p>
        </w:tc>
        <w:tc>
          <w:tcPr>
            <w:tcW w:w="4621" w:type="dxa"/>
          </w:tcPr>
          <w:p w14:paraId="77ECEC5D" w14:textId="183F9A9A" w:rsidR="001F751B"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combination of pendent group diffusion from bulk polymer and hydrolysis</w:t>
            </w:r>
          </w:p>
        </w:tc>
      </w:tr>
      <w:tr w:rsidR="001F751B" w:rsidRPr="00966C82" w14:paraId="55977D13" w14:textId="77777777" w:rsidTr="001F751B">
        <w:tc>
          <w:tcPr>
            <w:tcW w:w="4621" w:type="dxa"/>
          </w:tcPr>
          <w:p w14:paraId="63F7D695" w14:textId="60A54511" w:rsidR="001F751B" w:rsidRPr="00966C82" w:rsidRDefault="001F751B"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Ion – exchange resins</w:t>
            </w:r>
          </w:p>
        </w:tc>
        <w:tc>
          <w:tcPr>
            <w:tcW w:w="4621" w:type="dxa"/>
          </w:tcPr>
          <w:p w14:paraId="35F00FB6" w14:textId="25BD0D0A" w:rsidR="001F751B" w:rsidRPr="00966C82" w:rsidRDefault="003B2E16" w:rsidP="002333F9">
            <w:pPr>
              <w:autoSpaceDE w:val="0"/>
              <w:autoSpaceDN w:val="0"/>
              <w:adjustRightInd w:val="0"/>
              <w:jc w:val="both"/>
              <w:rPr>
                <w:rFonts w:ascii="Times New Roman" w:hAnsi="Times New Roman" w:cs="Times New Roman"/>
                <w:sz w:val="24"/>
                <w:szCs w:val="24"/>
              </w:rPr>
            </w:pPr>
            <w:r w:rsidRPr="00966C82">
              <w:rPr>
                <w:rFonts w:ascii="Times New Roman" w:hAnsi="Times New Roman" w:cs="Times New Roman"/>
                <w:sz w:val="24"/>
                <w:szCs w:val="24"/>
              </w:rPr>
              <w:t>Drugs that are acidic or basic exchange ions with resins</w:t>
            </w:r>
          </w:p>
        </w:tc>
      </w:tr>
    </w:tbl>
    <w:p w14:paraId="74C1FE16" w14:textId="77777777" w:rsidR="003B2E16" w:rsidRPr="00966C82" w:rsidRDefault="003B2E16" w:rsidP="002333F9">
      <w:pPr>
        <w:pStyle w:val="Default"/>
        <w:jc w:val="both"/>
        <w:rPr>
          <w:rFonts w:ascii="Times New Roman" w:hAnsi="Times New Roman" w:cs="Times New Roman"/>
          <w:b/>
          <w:bCs/>
        </w:rPr>
      </w:pPr>
    </w:p>
    <w:p w14:paraId="7C8653A3" w14:textId="6798C4A8"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RECENT DEVELOPMENTS IN NOVEL DRUG DELIVERY SYSTEM</w:t>
      </w:r>
    </w:p>
    <w:p w14:paraId="48438FEC" w14:textId="77777777"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rPr>
        <w:t xml:space="preserve">1. Phytosome </w:t>
      </w:r>
    </w:p>
    <w:p w14:paraId="62F52660" w14:textId="77777777"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rPr>
        <w:t xml:space="preserve">2. Liposome </w:t>
      </w:r>
    </w:p>
    <w:p w14:paraId="71CE2250" w14:textId="2C895E2A"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rPr>
        <w:t xml:space="preserve">3. Nanoparticles </w:t>
      </w:r>
    </w:p>
    <w:p w14:paraId="2CEE49F9" w14:textId="106AA162" w:rsidR="009D2D14" w:rsidRPr="00966C82" w:rsidRDefault="009D2D14" w:rsidP="002333F9">
      <w:pPr>
        <w:pStyle w:val="Default"/>
        <w:jc w:val="both"/>
        <w:rPr>
          <w:rFonts w:ascii="Times New Roman" w:hAnsi="Times New Roman" w:cs="Times New Roman"/>
        </w:rPr>
      </w:pPr>
      <w:r w:rsidRPr="00966C82">
        <w:rPr>
          <w:rFonts w:ascii="Times New Roman" w:hAnsi="Times New Roman" w:cs="Times New Roman"/>
        </w:rPr>
        <w:t>4. Emulsions</w:t>
      </w:r>
    </w:p>
    <w:p w14:paraId="10B15D32" w14:textId="3F671B28" w:rsidR="0099213D" w:rsidRPr="00966C82" w:rsidRDefault="009D2D14" w:rsidP="002333F9">
      <w:pPr>
        <w:pStyle w:val="Default"/>
        <w:jc w:val="both"/>
        <w:rPr>
          <w:rFonts w:ascii="Times New Roman" w:hAnsi="Times New Roman" w:cs="Times New Roman"/>
        </w:rPr>
      </w:pPr>
      <w:r w:rsidRPr="00966C82">
        <w:rPr>
          <w:rFonts w:ascii="Times New Roman" w:hAnsi="Times New Roman" w:cs="Times New Roman"/>
        </w:rPr>
        <w:t>5</w:t>
      </w:r>
      <w:r w:rsidR="0099213D" w:rsidRPr="00966C82">
        <w:rPr>
          <w:rFonts w:ascii="Times New Roman" w:hAnsi="Times New Roman" w:cs="Times New Roman"/>
        </w:rPr>
        <w:t xml:space="preserve">. Microsphere </w:t>
      </w:r>
    </w:p>
    <w:p w14:paraId="606A1A39" w14:textId="45E17BF9" w:rsidR="0099213D" w:rsidRPr="00966C82" w:rsidRDefault="009D2D14" w:rsidP="002333F9">
      <w:pPr>
        <w:pStyle w:val="Default"/>
        <w:jc w:val="both"/>
        <w:rPr>
          <w:rFonts w:ascii="Times New Roman" w:hAnsi="Times New Roman" w:cs="Times New Roman"/>
        </w:rPr>
      </w:pPr>
      <w:r w:rsidRPr="00966C82">
        <w:rPr>
          <w:rFonts w:ascii="Times New Roman" w:hAnsi="Times New Roman" w:cs="Times New Roman"/>
        </w:rPr>
        <w:t>6</w:t>
      </w:r>
      <w:r w:rsidR="0099213D" w:rsidRPr="00966C82">
        <w:rPr>
          <w:rFonts w:ascii="Times New Roman" w:hAnsi="Times New Roman" w:cs="Times New Roman"/>
        </w:rPr>
        <w:t xml:space="preserve">. Solid lipid nanopartical </w:t>
      </w:r>
    </w:p>
    <w:p w14:paraId="7432E792" w14:textId="08BF51C9" w:rsidR="009D2D14" w:rsidRPr="00966C82" w:rsidRDefault="009D2D14" w:rsidP="002333F9">
      <w:pPr>
        <w:pStyle w:val="Default"/>
        <w:jc w:val="both"/>
        <w:rPr>
          <w:rFonts w:ascii="Times New Roman" w:hAnsi="Times New Roman" w:cs="Times New Roman"/>
        </w:rPr>
      </w:pPr>
      <w:r w:rsidRPr="00966C82">
        <w:rPr>
          <w:rFonts w:ascii="Times New Roman" w:hAnsi="Times New Roman" w:cs="Times New Roman"/>
        </w:rPr>
        <w:t>7</w:t>
      </w:r>
      <w:r w:rsidR="0099213D" w:rsidRPr="00966C82">
        <w:rPr>
          <w:rFonts w:ascii="Times New Roman" w:hAnsi="Times New Roman" w:cs="Times New Roman"/>
        </w:rPr>
        <w:t xml:space="preserve">. Niosomes </w:t>
      </w:r>
    </w:p>
    <w:p w14:paraId="029BFAFF" w14:textId="7D3CB87E" w:rsidR="0099213D" w:rsidRPr="00966C82" w:rsidRDefault="009D2D14" w:rsidP="002333F9">
      <w:pPr>
        <w:pStyle w:val="Default"/>
        <w:jc w:val="both"/>
        <w:rPr>
          <w:rFonts w:ascii="Times New Roman" w:hAnsi="Times New Roman" w:cs="Times New Roman"/>
        </w:rPr>
      </w:pPr>
      <w:r w:rsidRPr="00966C82">
        <w:rPr>
          <w:rFonts w:ascii="Times New Roman" w:hAnsi="Times New Roman" w:cs="Times New Roman"/>
        </w:rPr>
        <w:t>8.</w:t>
      </w:r>
      <w:r w:rsidR="0099213D" w:rsidRPr="00966C82">
        <w:rPr>
          <w:rFonts w:ascii="Times New Roman" w:hAnsi="Times New Roman" w:cs="Times New Roman"/>
        </w:rPr>
        <w:t>Transdermal Drug Delivery System</w:t>
      </w:r>
      <w:r w:rsidR="00584E40" w:rsidRPr="00966C82">
        <w:rPr>
          <w:rFonts w:ascii="Times New Roman" w:hAnsi="Times New Roman" w:cs="Times New Roman"/>
          <w:vertAlign w:val="superscript"/>
        </w:rPr>
        <w:t>5</w:t>
      </w:r>
      <w:r w:rsidR="0099213D" w:rsidRPr="00966C82">
        <w:rPr>
          <w:rFonts w:ascii="Times New Roman" w:hAnsi="Times New Roman" w:cs="Times New Roman"/>
        </w:rPr>
        <w:t xml:space="preserve"> </w:t>
      </w:r>
    </w:p>
    <w:p w14:paraId="408571BA" w14:textId="77777777" w:rsidR="009D2D14" w:rsidRPr="00966C82" w:rsidRDefault="009D2D14" w:rsidP="002333F9">
      <w:pPr>
        <w:pStyle w:val="Default"/>
        <w:jc w:val="both"/>
        <w:rPr>
          <w:rFonts w:ascii="Times New Roman" w:hAnsi="Times New Roman" w:cs="Times New Roman"/>
        </w:rPr>
      </w:pPr>
    </w:p>
    <w:p w14:paraId="5C71DE05" w14:textId="77777777" w:rsidR="00610F82" w:rsidRDefault="00610F82" w:rsidP="002333F9">
      <w:pPr>
        <w:pStyle w:val="Default"/>
        <w:jc w:val="both"/>
        <w:rPr>
          <w:rFonts w:ascii="Times New Roman" w:hAnsi="Times New Roman" w:cs="Times New Roman"/>
          <w:b/>
          <w:bCs/>
        </w:rPr>
      </w:pPr>
    </w:p>
    <w:p w14:paraId="3C7E7D2D" w14:textId="77777777" w:rsidR="00610F82" w:rsidRDefault="00610F82" w:rsidP="002333F9">
      <w:pPr>
        <w:pStyle w:val="Default"/>
        <w:jc w:val="both"/>
        <w:rPr>
          <w:rFonts w:ascii="Times New Roman" w:hAnsi="Times New Roman" w:cs="Times New Roman"/>
          <w:b/>
          <w:bCs/>
        </w:rPr>
      </w:pPr>
    </w:p>
    <w:p w14:paraId="1E01C570" w14:textId="175F4248"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lastRenderedPageBreak/>
        <w:t xml:space="preserve">PHYTOSOMES </w:t>
      </w:r>
    </w:p>
    <w:p w14:paraId="0C97B0A6" w14:textId="77777777" w:rsidR="00584E40" w:rsidRPr="00966C82" w:rsidRDefault="00086A79" w:rsidP="002333F9">
      <w:pPr>
        <w:pStyle w:val="Default"/>
        <w:jc w:val="both"/>
        <w:rPr>
          <w:rFonts w:ascii="Times New Roman" w:hAnsi="Times New Roman" w:cs="Times New Roman"/>
        </w:rPr>
      </w:pPr>
      <w:r w:rsidRPr="00966C82">
        <w:rPr>
          <w:rFonts w:ascii="Times New Roman" w:hAnsi="Times New Roman" w:cs="Times New Roman"/>
        </w:rPr>
        <w:t>A lipid-compatible molecular complex is referred to as a "phytosome" where "phyto" denotes a plant and "some" denotes a cell-like structur</w:t>
      </w:r>
      <w:r w:rsidR="00584E40" w:rsidRPr="00966C82">
        <w:rPr>
          <w:rFonts w:ascii="Times New Roman" w:hAnsi="Times New Roman" w:cs="Times New Roman"/>
        </w:rPr>
        <w:t>e</w:t>
      </w:r>
      <w:r w:rsidR="00584E40" w:rsidRPr="00966C82">
        <w:rPr>
          <w:rFonts w:ascii="Times New Roman" w:hAnsi="Times New Roman" w:cs="Times New Roman"/>
          <w:vertAlign w:val="superscript"/>
        </w:rPr>
        <w:t>6</w:t>
      </w:r>
      <w:r w:rsidR="007242E4" w:rsidRPr="00966C82">
        <w:rPr>
          <w:rFonts w:ascii="Times New Roman" w:hAnsi="Times New Roman" w:cs="Times New Roman"/>
        </w:rPr>
        <w:t xml:space="preserve">. </w:t>
      </w:r>
      <w:r w:rsidR="00DC12D7" w:rsidRPr="00966C82">
        <w:rPr>
          <w:rFonts w:ascii="Times New Roman" w:hAnsi="Times New Roman" w:cs="Times New Roman"/>
        </w:rPr>
        <w:t>A new herbal medication delivery method called a "Phytosome" is created by mixing phosphatidyl choline with polyphenolic phytoconstituents in the proper molar ratio. Phytosomes are more efficient herbal products than traditional herbal extracts because they are more easily absorbed and used to produce stronger effects.</w:t>
      </w:r>
      <w:r w:rsidR="003B2E16" w:rsidRPr="00966C82">
        <w:rPr>
          <w:rFonts w:ascii="Times New Roman" w:hAnsi="Times New Roman" w:cs="Times New Roman"/>
        </w:rPr>
        <w:t xml:space="preserve"> The pharmacokinetic and therapeutic properties of phytosomes are superior to those of conventional herbal extracts</w:t>
      </w:r>
      <w:r w:rsidR="00584E40" w:rsidRPr="00966C82">
        <w:rPr>
          <w:rFonts w:ascii="Times New Roman" w:hAnsi="Times New Roman" w:cs="Times New Roman"/>
          <w:vertAlign w:val="superscript"/>
        </w:rPr>
        <w:t>7</w:t>
      </w:r>
      <w:r w:rsidR="0099213D" w:rsidRPr="00966C82">
        <w:rPr>
          <w:rFonts w:ascii="Times New Roman" w:hAnsi="Times New Roman" w:cs="Times New Roman"/>
        </w:rPr>
        <w:t xml:space="preserve">. </w:t>
      </w:r>
      <w:r w:rsidR="00195C8F" w:rsidRPr="00966C82">
        <w:rPr>
          <w:rFonts w:ascii="Times New Roman" w:hAnsi="Times New Roman" w:cs="Times New Roman"/>
        </w:rPr>
        <w:t xml:space="preserve"> </w:t>
      </w:r>
    </w:p>
    <w:p w14:paraId="4F003DF0" w14:textId="77777777" w:rsidR="00195C8F" w:rsidRPr="00966C82" w:rsidRDefault="00195C8F" w:rsidP="002333F9">
      <w:pPr>
        <w:pStyle w:val="Default"/>
        <w:jc w:val="both"/>
        <w:rPr>
          <w:rFonts w:ascii="Times New Roman" w:hAnsi="Times New Roman" w:cs="Times New Roman"/>
        </w:rPr>
      </w:pPr>
    </w:p>
    <w:p w14:paraId="0F27C3B9" w14:textId="17F2DAE9" w:rsidR="00195C8F" w:rsidRPr="00966C82" w:rsidRDefault="00195C8F" w:rsidP="002333F9">
      <w:pPr>
        <w:pStyle w:val="Default"/>
        <w:jc w:val="both"/>
        <w:rPr>
          <w:rFonts w:ascii="Times New Roman" w:hAnsi="Times New Roman" w:cs="Times New Roman"/>
        </w:rPr>
      </w:pPr>
      <w:r w:rsidRPr="00966C82">
        <w:rPr>
          <w:rFonts w:ascii="Times New Roman" w:hAnsi="Times New Roman" w:cs="Times New Roman"/>
          <w:noProof/>
        </w:rPr>
        <w:drawing>
          <wp:inline distT="0" distB="0" distL="0" distR="0" wp14:anchorId="689B5B47" wp14:editId="0DC69FF3">
            <wp:extent cx="4903470" cy="22910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03470" cy="2291080"/>
                    </a:xfrm>
                    <a:prstGeom prst="rect">
                      <a:avLst/>
                    </a:prstGeom>
                    <a:noFill/>
                    <a:ln>
                      <a:noFill/>
                    </a:ln>
                  </pic:spPr>
                </pic:pic>
              </a:graphicData>
            </a:graphic>
          </wp:inline>
        </w:drawing>
      </w:r>
    </w:p>
    <w:p w14:paraId="71A9D47B" w14:textId="77777777" w:rsidR="00195C8F" w:rsidRPr="00966C82" w:rsidRDefault="00195C8F" w:rsidP="002333F9">
      <w:pPr>
        <w:pStyle w:val="Default"/>
        <w:jc w:val="both"/>
        <w:rPr>
          <w:rFonts w:ascii="Times New Roman" w:hAnsi="Times New Roman" w:cs="Times New Roman"/>
          <w:b/>
          <w:bCs/>
        </w:rPr>
      </w:pPr>
    </w:p>
    <w:p w14:paraId="0BABA5E4" w14:textId="77777777" w:rsidR="002333F9" w:rsidRPr="00966C82" w:rsidRDefault="002333F9" w:rsidP="002333F9">
      <w:pPr>
        <w:pStyle w:val="Default"/>
        <w:jc w:val="center"/>
        <w:rPr>
          <w:rFonts w:ascii="Times New Roman" w:hAnsi="Times New Roman" w:cs="Times New Roman"/>
          <w:b/>
          <w:bCs/>
        </w:rPr>
      </w:pPr>
      <w:r w:rsidRPr="00966C82">
        <w:rPr>
          <w:rFonts w:ascii="Times New Roman" w:hAnsi="Times New Roman" w:cs="Times New Roman"/>
          <w:b/>
          <w:bCs/>
        </w:rPr>
        <w:t>Figure 1. shows liposome &amp; Phytosomes</w:t>
      </w:r>
    </w:p>
    <w:p w14:paraId="0E73CDD2" w14:textId="77777777" w:rsidR="002333F9" w:rsidRPr="00966C82" w:rsidRDefault="002333F9" w:rsidP="002333F9">
      <w:pPr>
        <w:pStyle w:val="Default"/>
        <w:jc w:val="both"/>
        <w:rPr>
          <w:rFonts w:ascii="Times New Roman" w:hAnsi="Times New Roman" w:cs="Times New Roman"/>
          <w:b/>
          <w:bCs/>
        </w:rPr>
      </w:pPr>
    </w:p>
    <w:p w14:paraId="3252C466" w14:textId="5754F78E"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Advantages of phytosome </w:t>
      </w:r>
    </w:p>
    <w:p w14:paraId="72F2C5A0" w14:textId="4FF3BBDA" w:rsidR="003B2E16" w:rsidRPr="00966C82" w:rsidRDefault="003B2E16" w:rsidP="002333F9">
      <w:pPr>
        <w:pStyle w:val="Default"/>
        <w:jc w:val="both"/>
        <w:rPr>
          <w:rFonts w:ascii="Times New Roman" w:hAnsi="Times New Roman" w:cs="Times New Roman"/>
        </w:rPr>
      </w:pPr>
      <w:r w:rsidRPr="00966C82">
        <w:rPr>
          <w:rFonts w:ascii="Times New Roman" w:hAnsi="Times New Roman" w:cs="Times New Roman"/>
        </w:rPr>
        <w:t xml:space="preserve">1. </w:t>
      </w:r>
      <w:r w:rsidR="00DC12D7" w:rsidRPr="00966C82">
        <w:rPr>
          <w:rFonts w:ascii="Times New Roman" w:hAnsi="Times New Roman" w:cs="Times New Roman"/>
        </w:rPr>
        <w:t>A modest amount is needed since phytosome increases the absorption of the active ingredients.</w:t>
      </w:r>
    </w:p>
    <w:p w14:paraId="66948016" w14:textId="77777777" w:rsidR="003B2E16" w:rsidRPr="00966C82" w:rsidRDefault="003B2E16" w:rsidP="002333F9">
      <w:pPr>
        <w:pStyle w:val="Default"/>
        <w:jc w:val="both"/>
        <w:rPr>
          <w:rFonts w:ascii="Times New Roman" w:hAnsi="Times New Roman" w:cs="Times New Roman"/>
        </w:rPr>
      </w:pPr>
      <w:r w:rsidRPr="00966C82">
        <w:rPr>
          <w:rFonts w:ascii="Times New Roman" w:hAnsi="Times New Roman" w:cs="Times New Roman"/>
        </w:rPr>
        <w:t>2. The liver can be targeted, and there is a considerable increase in the solubility of herbal compounds in bile as well as drug entrapment.</w:t>
      </w:r>
    </w:p>
    <w:p w14:paraId="6A02BAA9" w14:textId="02198FB0" w:rsidR="003B2E16" w:rsidRPr="00966C82" w:rsidRDefault="003B2E16" w:rsidP="002333F9">
      <w:pPr>
        <w:pStyle w:val="Default"/>
        <w:jc w:val="both"/>
        <w:rPr>
          <w:rFonts w:ascii="Times New Roman" w:hAnsi="Times New Roman" w:cs="Times New Roman"/>
        </w:rPr>
      </w:pPr>
      <w:r w:rsidRPr="00966C82">
        <w:rPr>
          <w:rFonts w:ascii="Times New Roman" w:hAnsi="Times New Roman" w:cs="Times New Roman"/>
        </w:rPr>
        <w:t>3. Because they form chemical bonds, phosphatidylcholine molecules in phytosomes are stable</w:t>
      </w:r>
      <w:r w:rsidR="00584E40" w:rsidRPr="00966C82">
        <w:rPr>
          <w:rFonts w:ascii="Times New Roman" w:hAnsi="Times New Roman" w:cs="Times New Roman"/>
          <w:vertAlign w:val="superscript"/>
        </w:rPr>
        <w:t>8</w:t>
      </w:r>
      <w:r w:rsidRPr="00966C82">
        <w:rPr>
          <w:rFonts w:ascii="Times New Roman" w:hAnsi="Times New Roman" w:cs="Times New Roman"/>
        </w:rPr>
        <w:t xml:space="preserve">. </w:t>
      </w:r>
    </w:p>
    <w:p w14:paraId="6669AC3E" w14:textId="4581F845" w:rsidR="0099213D" w:rsidRPr="00966C82" w:rsidRDefault="003B2E16" w:rsidP="002333F9">
      <w:pPr>
        <w:pStyle w:val="Default"/>
        <w:jc w:val="both"/>
        <w:rPr>
          <w:rFonts w:ascii="Times New Roman" w:hAnsi="Times New Roman" w:cs="Times New Roman"/>
        </w:rPr>
      </w:pPr>
      <w:r w:rsidRPr="00966C82">
        <w:rPr>
          <w:rFonts w:ascii="Times New Roman" w:hAnsi="Times New Roman" w:cs="Times New Roman"/>
        </w:rPr>
        <w:t xml:space="preserve">4. </w:t>
      </w:r>
      <w:r w:rsidR="00DC12D7" w:rsidRPr="00966C82">
        <w:rPr>
          <w:rFonts w:ascii="Times New Roman" w:hAnsi="Times New Roman" w:cs="Times New Roman"/>
        </w:rPr>
        <w:t>The percutaneous absorption of herbal phytoconstituents is increased by phytosome</w:t>
      </w:r>
      <w:r w:rsidR="000A761A" w:rsidRPr="00966C82">
        <w:rPr>
          <w:rFonts w:ascii="Times New Roman" w:hAnsi="Times New Roman" w:cs="Times New Roman"/>
          <w:vertAlign w:val="superscript"/>
        </w:rPr>
        <w:t>9</w:t>
      </w:r>
    </w:p>
    <w:p w14:paraId="3936F921" w14:textId="77777777" w:rsidR="003B2E16" w:rsidRPr="00966C82" w:rsidRDefault="003B2E16" w:rsidP="002333F9">
      <w:pPr>
        <w:pStyle w:val="Default"/>
        <w:jc w:val="both"/>
        <w:rPr>
          <w:rFonts w:ascii="Times New Roman" w:hAnsi="Times New Roman" w:cs="Times New Roman"/>
        </w:rPr>
      </w:pPr>
    </w:p>
    <w:p w14:paraId="75B93D6F" w14:textId="2C84A5D9" w:rsidR="00195C8F" w:rsidRPr="00966C82" w:rsidRDefault="00195C8F"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b/>
          <w:bCs/>
          <w:color w:val="000000"/>
          <w:sz w:val="24"/>
          <w:szCs w:val="24"/>
        </w:rPr>
        <w:t>Method for preparation for Phytosomes</w:t>
      </w:r>
      <w:r w:rsidR="000A761A" w:rsidRPr="00966C82">
        <w:rPr>
          <w:rFonts w:ascii="Times New Roman" w:hAnsi="Times New Roman" w:cs="Times New Roman"/>
          <w:color w:val="000000"/>
          <w:sz w:val="24"/>
          <w:szCs w:val="24"/>
          <w:vertAlign w:val="superscript"/>
        </w:rPr>
        <w:t>10</w:t>
      </w:r>
    </w:p>
    <w:p w14:paraId="5E0D6FD5" w14:textId="77777777" w:rsidR="00DC12D7"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 xml:space="preserve">1. Phospholipids </w:t>
      </w:r>
    </w:p>
    <w:p w14:paraId="44882C00" w14:textId="77777777" w:rsidR="00DC12D7"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 xml:space="preserve">2. Dissolved in an organic solvent that also contains the drug or extract. </w:t>
      </w:r>
    </w:p>
    <w:p w14:paraId="370CCBE0" w14:textId="77777777" w:rsidR="00DC12D7"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 xml:space="preserve">3. Drug/extract solution of phospholipids in organic </w:t>
      </w:r>
      <w:proofErr w:type="gramStart"/>
      <w:r w:rsidRPr="00966C82">
        <w:rPr>
          <w:rFonts w:ascii="Times New Roman" w:hAnsi="Times New Roman" w:cs="Times New Roman"/>
        </w:rPr>
        <w:t>solvent  Drying</w:t>
      </w:r>
      <w:proofErr w:type="gramEnd"/>
      <w:r w:rsidRPr="00966C82">
        <w:rPr>
          <w:rFonts w:ascii="Times New Roman" w:hAnsi="Times New Roman" w:cs="Times New Roman"/>
        </w:rPr>
        <w:t xml:space="preserve"> </w:t>
      </w:r>
    </w:p>
    <w:p w14:paraId="00F61BFB" w14:textId="77777777" w:rsidR="00DC12D7"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4. Development of thin films</w:t>
      </w:r>
    </w:p>
    <w:p w14:paraId="7C9C2A39" w14:textId="77777777" w:rsidR="00DC12D7"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 xml:space="preserve">5. Hydration </w:t>
      </w:r>
    </w:p>
    <w:p w14:paraId="1472723B" w14:textId="5BD28F1A" w:rsidR="00195C8F" w:rsidRPr="00966C82" w:rsidRDefault="00DC12D7" w:rsidP="002333F9">
      <w:pPr>
        <w:pStyle w:val="Default"/>
        <w:jc w:val="both"/>
        <w:rPr>
          <w:rFonts w:ascii="Times New Roman" w:hAnsi="Times New Roman" w:cs="Times New Roman"/>
        </w:rPr>
      </w:pPr>
      <w:r w:rsidRPr="00966C82">
        <w:rPr>
          <w:rFonts w:ascii="Times New Roman" w:hAnsi="Times New Roman" w:cs="Times New Roman"/>
        </w:rPr>
        <w:t>6. Phytosomal suspension formation.</w:t>
      </w:r>
    </w:p>
    <w:p w14:paraId="2904F0D9" w14:textId="77777777" w:rsidR="00DC12D7" w:rsidRPr="00966C82" w:rsidRDefault="00DC12D7" w:rsidP="002333F9">
      <w:pPr>
        <w:pStyle w:val="Default"/>
        <w:jc w:val="both"/>
        <w:rPr>
          <w:rFonts w:ascii="Times New Roman" w:hAnsi="Times New Roman" w:cs="Times New Roman"/>
          <w:b/>
          <w:bCs/>
        </w:rPr>
      </w:pPr>
    </w:p>
    <w:p w14:paraId="7F01C12D" w14:textId="37C8AF96"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LIPOSOMES </w:t>
      </w:r>
    </w:p>
    <w:p w14:paraId="7B4F5569" w14:textId="7691240F" w:rsidR="00245143" w:rsidRPr="00966C82" w:rsidRDefault="00245143" w:rsidP="002333F9">
      <w:pPr>
        <w:pStyle w:val="Default"/>
        <w:jc w:val="both"/>
        <w:rPr>
          <w:rFonts w:ascii="Times New Roman" w:hAnsi="Times New Roman" w:cs="Times New Roman"/>
          <w:color w:val="auto"/>
        </w:rPr>
      </w:pPr>
      <w:r w:rsidRPr="00966C82">
        <w:rPr>
          <w:rFonts w:ascii="Times New Roman" w:hAnsi="Times New Roman" w:cs="Times New Roman"/>
          <w:color w:val="auto"/>
        </w:rPr>
        <w:t>Early in the 1960s, Bingham and his colleagues developed liposomes, which went on to become the most thoroughly researched drug delivery method. They were initially employed to research the behaviour of in vitro-simulated biomembranes, but they have since emerged as potent therapeutic tools, particularly for drug delivery and drug targeting</w:t>
      </w:r>
      <w:r w:rsidR="000A761A" w:rsidRPr="00966C82">
        <w:rPr>
          <w:rFonts w:ascii="Times New Roman" w:hAnsi="Times New Roman" w:cs="Times New Roman"/>
          <w:color w:val="auto"/>
          <w:vertAlign w:val="superscript"/>
        </w:rPr>
        <w:t>4</w:t>
      </w:r>
      <w:r w:rsidRPr="00966C82">
        <w:rPr>
          <w:rFonts w:ascii="Times New Roman" w:hAnsi="Times New Roman" w:cs="Times New Roman"/>
          <w:color w:val="auto"/>
        </w:rPr>
        <w:t>.</w:t>
      </w:r>
    </w:p>
    <w:p w14:paraId="2B684F87" w14:textId="77777777" w:rsidR="00FC4AEA" w:rsidRPr="00966C82" w:rsidRDefault="00245143" w:rsidP="002333F9">
      <w:pPr>
        <w:pStyle w:val="Default"/>
        <w:jc w:val="both"/>
        <w:rPr>
          <w:rFonts w:ascii="Times New Roman" w:hAnsi="Times New Roman" w:cs="Times New Roman"/>
          <w:color w:val="auto"/>
        </w:rPr>
      </w:pPr>
      <w:r w:rsidRPr="00966C82">
        <w:rPr>
          <w:rFonts w:ascii="Times New Roman" w:hAnsi="Times New Roman" w:cs="Times New Roman"/>
          <w:color w:val="auto"/>
        </w:rPr>
        <w:t xml:space="preserve">Lipid or fat molecule-filled tiny pouches with a water core are frequently employed in clinical cancer treatment. Liposomes come in a variety of forms and are frequently used to administer vaccinations and fight infectious diseases. </w:t>
      </w:r>
      <w:r w:rsidR="00FC4AEA" w:rsidRPr="00966C82">
        <w:rPr>
          <w:rFonts w:ascii="Times New Roman" w:hAnsi="Times New Roman" w:cs="Times New Roman"/>
          <w:color w:val="auto"/>
        </w:rPr>
        <w:t xml:space="preserve">They encapsulate cancer therapy medications in </w:t>
      </w:r>
      <w:r w:rsidR="00FC4AEA" w:rsidRPr="00966C82">
        <w:rPr>
          <w:rFonts w:ascii="Times New Roman" w:hAnsi="Times New Roman" w:cs="Times New Roman"/>
          <w:color w:val="auto"/>
        </w:rPr>
        <w:lastRenderedPageBreak/>
        <w:t xml:space="preserve">addition to protecting healthy cells from their toxicity and preventing their concentration in delicate organs like the kidneys and liver of cancer patients. Additionally, liposomes can lessen or even completely eradicate a number of typical side effects of cancer treatment, including nausea and hair loss. </w:t>
      </w:r>
    </w:p>
    <w:p w14:paraId="4C2762AE" w14:textId="413A5A2D" w:rsidR="0099213D" w:rsidRPr="00966C82" w:rsidRDefault="008F6581" w:rsidP="002333F9">
      <w:pPr>
        <w:pStyle w:val="Default"/>
        <w:jc w:val="both"/>
        <w:rPr>
          <w:rFonts w:ascii="Times New Roman" w:hAnsi="Times New Roman" w:cs="Times New Roman"/>
          <w:color w:val="auto"/>
        </w:rPr>
      </w:pPr>
      <w:r w:rsidRPr="00966C82">
        <w:rPr>
          <w:rFonts w:ascii="Times New Roman" w:hAnsi="Times New Roman" w:cs="Times New Roman"/>
          <w:color w:val="auto"/>
        </w:rPr>
        <w:t xml:space="preserve">They are vesicles made up of one, a few, or several phospholipid bilayers. Polar medicinal chemicals can be encapsulated thanks to the liposomal core's polar nature. </w:t>
      </w:r>
      <w:r w:rsidR="00086A79" w:rsidRPr="00966C82">
        <w:rPr>
          <w:rFonts w:ascii="Times New Roman" w:hAnsi="Times New Roman" w:cs="Times New Roman"/>
          <w:color w:val="auto"/>
        </w:rPr>
        <w:t>Amphiphilic and lipophilic chemicals are soluble in phospholipid bilayers due to their attraction for phospholipids</w:t>
      </w:r>
      <w:r w:rsidR="000A761A" w:rsidRPr="00966C82">
        <w:rPr>
          <w:rFonts w:ascii="Times New Roman" w:hAnsi="Times New Roman" w:cs="Times New Roman"/>
          <w:color w:val="auto"/>
          <w:vertAlign w:val="superscript"/>
        </w:rPr>
        <w:t>11</w:t>
      </w:r>
      <w:r w:rsidRPr="00966C82">
        <w:rPr>
          <w:rFonts w:ascii="Times New Roman" w:hAnsi="Times New Roman" w:cs="Times New Roman"/>
          <w:color w:val="auto"/>
          <w:vertAlign w:val="superscript"/>
        </w:rPr>
        <w:t xml:space="preserve"> </w:t>
      </w:r>
    </w:p>
    <w:p w14:paraId="6229822B" w14:textId="77777777" w:rsidR="009D2D14" w:rsidRPr="00966C82" w:rsidRDefault="009D2D14" w:rsidP="002333F9">
      <w:pPr>
        <w:pStyle w:val="Default"/>
        <w:jc w:val="both"/>
        <w:rPr>
          <w:rFonts w:ascii="Times New Roman" w:hAnsi="Times New Roman" w:cs="Times New Roman"/>
        </w:rPr>
      </w:pPr>
    </w:p>
    <w:p w14:paraId="212E912C" w14:textId="3CC3DBC0" w:rsidR="009D2D14" w:rsidRPr="00966C82" w:rsidRDefault="009D2D14" w:rsidP="002333F9">
      <w:pPr>
        <w:pStyle w:val="Default"/>
        <w:jc w:val="both"/>
        <w:rPr>
          <w:rFonts w:ascii="Times New Roman" w:hAnsi="Times New Roman" w:cs="Times New Roman"/>
        </w:rPr>
      </w:pPr>
      <w:r w:rsidRPr="00966C82">
        <w:rPr>
          <w:rFonts w:ascii="Times New Roman" w:hAnsi="Times New Roman" w:cs="Times New Roman"/>
          <w:noProof/>
        </w:rPr>
        <w:drawing>
          <wp:inline distT="0" distB="0" distL="0" distR="0" wp14:anchorId="5926784D" wp14:editId="2501A11E">
            <wp:extent cx="5731510" cy="25850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585085"/>
                    </a:xfrm>
                    <a:prstGeom prst="rect">
                      <a:avLst/>
                    </a:prstGeom>
                    <a:noFill/>
                    <a:ln>
                      <a:noFill/>
                    </a:ln>
                  </pic:spPr>
                </pic:pic>
              </a:graphicData>
            </a:graphic>
          </wp:inline>
        </w:drawing>
      </w:r>
    </w:p>
    <w:p w14:paraId="09403314" w14:textId="77777777" w:rsidR="009D2D14" w:rsidRPr="00966C82" w:rsidRDefault="009D2D14" w:rsidP="002333F9">
      <w:pPr>
        <w:pStyle w:val="Default"/>
        <w:jc w:val="both"/>
        <w:rPr>
          <w:rFonts w:ascii="Times New Roman" w:hAnsi="Times New Roman" w:cs="Times New Roman"/>
          <w:b/>
          <w:bCs/>
        </w:rPr>
      </w:pPr>
    </w:p>
    <w:p w14:paraId="58454678" w14:textId="075FB2F2" w:rsidR="002333F9" w:rsidRPr="00966C82" w:rsidRDefault="002333F9" w:rsidP="002333F9">
      <w:pPr>
        <w:pStyle w:val="Default"/>
        <w:jc w:val="center"/>
        <w:rPr>
          <w:rFonts w:ascii="Times New Roman" w:hAnsi="Times New Roman" w:cs="Times New Roman"/>
        </w:rPr>
      </w:pPr>
      <w:r w:rsidRPr="00966C82">
        <w:rPr>
          <w:rFonts w:ascii="Times New Roman" w:hAnsi="Times New Roman" w:cs="Times New Roman"/>
        </w:rPr>
        <w:t>Figure 2. Liposome</w:t>
      </w:r>
    </w:p>
    <w:p w14:paraId="7099D31F" w14:textId="77777777" w:rsidR="002333F9" w:rsidRPr="00966C82" w:rsidRDefault="002333F9" w:rsidP="002333F9">
      <w:pPr>
        <w:pStyle w:val="Default"/>
        <w:jc w:val="both"/>
        <w:rPr>
          <w:rFonts w:ascii="Times New Roman" w:hAnsi="Times New Roman" w:cs="Times New Roman"/>
          <w:b/>
          <w:bCs/>
        </w:rPr>
      </w:pPr>
    </w:p>
    <w:p w14:paraId="27BA8FD4" w14:textId="3CB52877" w:rsidR="009D2D14" w:rsidRPr="00966C82" w:rsidRDefault="009D2D14" w:rsidP="002333F9">
      <w:pPr>
        <w:autoSpaceDE w:val="0"/>
        <w:autoSpaceDN w:val="0"/>
        <w:adjustRightInd w:val="0"/>
        <w:spacing w:after="0" w:line="240" w:lineRule="auto"/>
        <w:jc w:val="both"/>
        <w:rPr>
          <w:rFonts w:ascii="Times New Roman" w:hAnsi="Times New Roman" w:cs="Times New Roman"/>
          <w:b/>
          <w:bCs/>
          <w:color w:val="000000"/>
          <w:sz w:val="24"/>
          <w:szCs w:val="24"/>
        </w:rPr>
      </w:pPr>
      <w:r w:rsidRPr="00966C82">
        <w:rPr>
          <w:rFonts w:ascii="Times New Roman" w:hAnsi="Times New Roman" w:cs="Times New Roman"/>
          <w:b/>
          <w:bCs/>
          <w:color w:val="000000"/>
          <w:sz w:val="24"/>
          <w:szCs w:val="24"/>
        </w:rPr>
        <w:t>Liposome classification based on structural features</w:t>
      </w:r>
      <w:r w:rsidR="00B56DB5" w:rsidRPr="00966C82">
        <w:rPr>
          <w:rFonts w:ascii="Times New Roman" w:hAnsi="Times New Roman" w:cs="Times New Roman"/>
          <w:b/>
          <w:bCs/>
          <w:color w:val="000000"/>
          <w:sz w:val="24"/>
          <w:szCs w:val="24"/>
          <w:vertAlign w:val="superscript"/>
        </w:rPr>
        <w:t>12</w:t>
      </w:r>
    </w:p>
    <w:p w14:paraId="5902A6C7" w14:textId="77777777"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Multilamellar large vesicles (MLV) </w:t>
      </w:r>
    </w:p>
    <w:p w14:paraId="55C4F795" w14:textId="3274688B"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Oligolamellar vesicles (OLV) </w:t>
      </w:r>
    </w:p>
    <w:p w14:paraId="005B006D" w14:textId="669B5287"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Unilamellar vesicles</w:t>
      </w:r>
    </w:p>
    <w:p w14:paraId="3E2BFB49" w14:textId="507D7A6F"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Small unilamellar vesicles, or SUV </w:t>
      </w:r>
    </w:p>
    <w:p w14:paraId="3854075F" w14:textId="51AEF41F"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Unilamellar vesicles of the MUV size </w:t>
      </w:r>
    </w:p>
    <w:p w14:paraId="0AABA64D" w14:textId="634F8626"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Large unilamellar vesicles, or LUV </w:t>
      </w:r>
    </w:p>
    <w:p w14:paraId="761782D4" w14:textId="7C2F81BC" w:rsidR="008F658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Giant unilamellar vesicles, or GUV </w:t>
      </w:r>
    </w:p>
    <w:p w14:paraId="714CFE32" w14:textId="77777777" w:rsidR="00615001" w:rsidRPr="00966C82" w:rsidRDefault="008F6581" w:rsidP="002333F9">
      <w:pPr>
        <w:pStyle w:val="ListParagraph"/>
        <w:numPr>
          <w:ilvl w:val="0"/>
          <w:numId w:val="4"/>
        </w:num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Multivesicular vesicles (MVV) </w:t>
      </w:r>
    </w:p>
    <w:p w14:paraId="39CBFB29" w14:textId="77777777" w:rsidR="00615001" w:rsidRPr="00966C82" w:rsidRDefault="00615001" w:rsidP="002333F9">
      <w:pPr>
        <w:autoSpaceDE w:val="0"/>
        <w:autoSpaceDN w:val="0"/>
        <w:adjustRightInd w:val="0"/>
        <w:spacing w:after="0" w:line="240" w:lineRule="auto"/>
        <w:jc w:val="both"/>
        <w:rPr>
          <w:rFonts w:ascii="Times New Roman" w:hAnsi="Times New Roman" w:cs="Times New Roman"/>
          <w:b/>
          <w:bCs/>
          <w:color w:val="000000"/>
          <w:sz w:val="24"/>
          <w:szCs w:val="24"/>
        </w:rPr>
      </w:pPr>
    </w:p>
    <w:p w14:paraId="7F335577" w14:textId="77777777" w:rsidR="002333F9" w:rsidRPr="00966C82" w:rsidRDefault="002333F9" w:rsidP="002333F9">
      <w:pPr>
        <w:autoSpaceDE w:val="0"/>
        <w:autoSpaceDN w:val="0"/>
        <w:adjustRightInd w:val="0"/>
        <w:spacing w:after="0" w:line="240" w:lineRule="auto"/>
        <w:jc w:val="both"/>
        <w:rPr>
          <w:rFonts w:ascii="Times New Roman" w:hAnsi="Times New Roman" w:cs="Times New Roman"/>
          <w:b/>
          <w:bCs/>
          <w:color w:val="000000"/>
          <w:sz w:val="24"/>
          <w:szCs w:val="24"/>
        </w:rPr>
      </w:pPr>
    </w:p>
    <w:p w14:paraId="507E4B0F" w14:textId="7D60A1FD" w:rsidR="009D2D14" w:rsidRPr="00966C82" w:rsidRDefault="009D2D14"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b/>
          <w:bCs/>
          <w:color w:val="000000"/>
          <w:sz w:val="24"/>
          <w:szCs w:val="24"/>
        </w:rPr>
        <w:t>Liposome classification based on method of liposome preparation</w:t>
      </w:r>
      <w:r w:rsidR="00B56DB5" w:rsidRPr="00966C82">
        <w:rPr>
          <w:rFonts w:ascii="Times New Roman" w:hAnsi="Times New Roman" w:cs="Times New Roman"/>
          <w:b/>
          <w:bCs/>
          <w:color w:val="000000"/>
          <w:sz w:val="24"/>
          <w:szCs w:val="24"/>
          <w:vertAlign w:val="superscript"/>
        </w:rPr>
        <w:t>12</w:t>
      </w:r>
    </w:p>
    <w:p w14:paraId="182754E8" w14:textId="0FE69A71"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REV - A reverse phase evaporation process that produces a single or oligolamellar vesicle. </w:t>
      </w:r>
    </w:p>
    <w:p w14:paraId="37F0F9A9" w14:textId="09865DFE"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Multilamellar vesicles generated using the reverse phase evaporation method (MLV/REV). </w:t>
      </w:r>
    </w:p>
    <w:p w14:paraId="32A696C5" w14:textId="77777777"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Stable plurilamellar vesicles, or SPLV. </w:t>
      </w:r>
    </w:p>
    <w:p w14:paraId="3BF2DD42" w14:textId="45B8D71F"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FAT-MLV Thawed from frozen MLV </w:t>
      </w:r>
    </w:p>
    <w:p w14:paraId="6F1EF0B6" w14:textId="0F9BB713"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VET - Vesicles made during the extrusion process. </w:t>
      </w:r>
    </w:p>
    <w:p w14:paraId="110557C0" w14:textId="16CD37E6"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Fusion-prepared FUV-vesicles </w:t>
      </w:r>
    </w:p>
    <w:p w14:paraId="15042E4E" w14:textId="2BA0810F" w:rsidR="00615001" w:rsidRPr="00966C82" w:rsidRDefault="00615001" w:rsidP="002333F9">
      <w:pPr>
        <w:pStyle w:val="Default"/>
        <w:numPr>
          <w:ilvl w:val="0"/>
          <w:numId w:val="5"/>
        </w:numPr>
        <w:jc w:val="both"/>
        <w:rPr>
          <w:rFonts w:ascii="Times New Roman" w:hAnsi="Times New Roman" w:cs="Times New Roman"/>
        </w:rPr>
      </w:pPr>
      <w:r w:rsidRPr="00966C82">
        <w:rPr>
          <w:rFonts w:ascii="Times New Roman" w:hAnsi="Times New Roman" w:cs="Times New Roman"/>
        </w:rPr>
        <w:t xml:space="preserve">French press-prepared FPV -Vesicles </w:t>
      </w:r>
    </w:p>
    <w:p w14:paraId="4EE45590" w14:textId="13FF57AA" w:rsidR="009D2D14" w:rsidRPr="00966C82" w:rsidRDefault="00615001" w:rsidP="002333F9">
      <w:pPr>
        <w:pStyle w:val="Default"/>
        <w:numPr>
          <w:ilvl w:val="0"/>
          <w:numId w:val="5"/>
        </w:numPr>
        <w:jc w:val="both"/>
        <w:rPr>
          <w:rFonts w:ascii="Times New Roman" w:hAnsi="Times New Roman" w:cs="Times New Roman"/>
          <w:b/>
          <w:bCs/>
        </w:rPr>
      </w:pPr>
      <w:r w:rsidRPr="00966C82">
        <w:rPr>
          <w:rFonts w:ascii="Times New Roman" w:hAnsi="Times New Roman" w:cs="Times New Roman"/>
        </w:rPr>
        <w:t xml:space="preserve">Dehydration and rehydration vesicles, </w:t>
      </w:r>
    </w:p>
    <w:p w14:paraId="05127B68" w14:textId="77777777" w:rsidR="007757E9" w:rsidRPr="00966C82" w:rsidRDefault="007757E9" w:rsidP="002333F9">
      <w:pPr>
        <w:pStyle w:val="Default"/>
        <w:jc w:val="both"/>
        <w:rPr>
          <w:rFonts w:ascii="Times New Roman" w:hAnsi="Times New Roman" w:cs="Times New Roman"/>
          <w:b/>
          <w:bCs/>
        </w:rPr>
      </w:pPr>
    </w:p>
    <w:p w14:paraId="1E0198BC" w14:textId="6157EC56"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Advantages of liposomes </w:t>
      </w:r>
    </w:p>
    <w:p w14:paraId="7E312308" w14:textId="77777777" w:rsidR="0086207B" w:rsidRPr="00966C82" w:rsidRDefault="0086207B" w:rsidP="002333F9">
      <w:pPr>
        <w:pStyle w:val="Default"/>
        <w:jc w:val="both"/>
        <w:rPr>
          <w:rFonts w:ascii="Times New Roman" w:hAnsi="Times New Roman" w:cs="Times New Roman"/>
        </w:rPr>
      </w:pPr>
      <w:r w:rsidRPr="00966C82">
        <w:rPr>
          <w:rFonts w:ascii="Times New Roman" w:hAnsi="Times New Roman" w:cs="Times New Roman"/>
        </w:rPr>
        <w:t>1. The extensive biocompatibility.</w:t>
      </w:r>
    </w:p>
    <w:p w14:paraId="3E19F8A5" w14:textId="77777777" w:rsidR="0086207B" w:rsidRPr="00966C82" w:rsidRDefault="0086207B" w:rsidP="002333F9">
      <w:pPr>
        <w:pStyle w:val="Default"/>
        <w:jc w:val="both"/>
        <w:rPr>
          <w:rFonts w:ascii="Times New Roman" w:hAnsi="Times New Roman" w:cs="Times New Roman"/>
        </w:rPr>
      </w:pPr>
      <w:r w:rsidRPr="00966C82">
        <w:rPr>
          <w:rFonts w:ascii="Times New Roman" w:hAnsi="Times New Roman" w:cs="Times New Roman"/>
        </w:rPr>
        <w:t>2. The setup's ease of use.</w:t>
      </w:r>
    </w:p>
    <w:p w14:paraId="7EC3DF5F" w14:textId="77777777" w:rsidR="0086207B" w:rsidRPr="00966C82" w:rsidRDefault="0086207B" w:rsidP="002333F9">
      <w:pPr>
        <w:pStyle w:val="Default"/>
        <w:jc w:val="both"/>
        <w:rPr>
          <w:rFonts w:ascii="Times New Roman" w:hAnsi="Times New Roman" w:cs="Times New Roman"/>
        </w:rPr>
      </w:pPr>
      <w:r w:rsidRPr="00966C82">
        <w:rPr>
          <w:rFonts w:ascii="Times New Roman" w:hAnsi="Times New Roman" w:cs="Times New Roman"/>
        </w:rPr>
        <w:t>3. The ability to load hydrophilic, amphiphilic, and lipophilic substances due to chemical flexibility.</w:t>
      </w:r>
    </w:p>
    <w:p w14:paraId="033AEDF9" w14:textId="648E3131" w:rsidR="009D2D14" w:rsidRPr="00966C82" w:rsidRDefault="003952DB" w:rsidP="002333F9">
      <w:pPr>
        <w:pStyle w:val="Default"/>
        <w:jc w:val="both"/>
        <w:rPr>
          <w:rFonts w:ascii="Times New Roman" w:hAnsi="Times New Roman" w:cs="Times New Roman"/>
        </w:rPr>
      </w:pPr>
      <w:r w:rsidRPr="00966C82">
        <w:rPr>
          <w:rFonts w:ascii="Times New Roman" w:hAnsi="Times New Roman" w:cs="Times New Roman"/>
        </w:rPr>
        <w:t>4. The pharmacokinetic characteristics of the bilayer components can be easily modified by merely changing their chemical makeup</w:t>
      </w:r>
      <w:r w:rsidR="00B56DB5" w:rsidRPr="00966C82">
        <w:rPr>
          <w:rFonts w:ascii="Times New Roman" w:hAnsi="Times New Roman" w:cs="Times New Roman"/>
          <w:vertAlign w:val="superscript"/>
        </w:rPr>
        <w:t>13</w:t>
      </w:r>
      <w:r w:rsidR="000B2837" w:rsidRPr="00966C82">
        <w:rPr>
          <w:rFonts w:ascii="Times New Roman" w:hAnsi="Times New Roman" w:cs="Times New Roman"/>
        </w:rPr>
        <w:t>.</w:t>
      </w:r>
    </w:p>
    <w:p w14:paraId="458B68B6" w14:textId="77777777" w:rsidR="000B2837" w:rsidRPr="00966C82" w:rsidRDefault="000B2837" w:rsidP="002333F9">
      <w:pPr>
        <w:pStyle w:val="Default"/>
        <w:jc w:val="both"/>
        <w:rPr>
          <w:rFonts w:ascii="Times New Roman" w:hAnsi="Times New Roman" w:cs="Times New Roman"/>
          <w:b/>
          <w:bCs/>
        </w:rPr>
      </w:pPr>
    </w:p>
    <w:p w14:paraId="1A0F35F6" w14:textId="28B357C5"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Use of Liposomes </w:t>
      </w:r>
    </w:p>
    <w:p w14:paraId="7AD6E20F" w14:textId="362EF267" w:rsidR="000B2837" w:rsidRPr="00966C82" w:rsidRDefault="007B4F67" w:rsidP="002333F9">
      <w:pPr>
        <w:pStyle w:val="Default"/>
        <w:jc w:val="both"/>
        <w:rPr>
          <w:rFonts w:ascii="Times New Roman" w:hAnsi="Times New Roman" w:cs="Times New Roman"/>
          <w:color w:val="auto"/>
        </w:rPr>
      </w:pPr>
      <w:r w:rsidRPr="00966C82">
        <w:rPr>
          <w:rFonts w:ascii="Times New Roman" w:hAnsi="Times New Roman" w:cs="Times New Roman"/>
          <w:color w:val="auto"/>
        </w:rPr>
        <w:t xml:space="preserve">The </w:t>
      </w:r>
      <w:r w:rsidR="002333F9" w:rsidRPr="00966C82">
        <w:rPr>
          <w:rFonts w:ascii="Times New Roman" w:hAnsi="Times New Roman" w:cs="Times New Roman"/>
          <w:color w:val="auto"/>
        </w:rPr>
        <w:t>utilization</w:t>
      </w:r>
      <w:r w:rsidRPr="00966C82">
        <w:rPr>
          <w:rFonts w:ascii="Times New Roman" w:hAnsi="Times New Roman" w:cs="Times New Roman"/>
          <w:color w:val="auto"/>
        </w:rPr>
        <w:t xml:space="preserve"> of liposomes to deliver medications to the site of action is a noteworthy advancement in inventive drug delivery methods.</w:t>
      </w:r>
      <w:r w:rsidR="003952DB" w:rsidRPr="00966C82">
        <w:rPr>
          <w:rFonts w:ascii="Times New Roman" w:hAnsi="Times New Roman" w:cs="Times New Roman"/>
          <w:color w:val="auto"/>
        </w:rPr>
        <w:t xml:space="preserve"> </w:t>
      </w:r>
      <w:r w:rsidR="000B2837" w:rsidRPr="00966C82">
        <w:rPr>
          <w:rFonts w:ascii="Times New Roman" w:hAnsi="Times New Roman" w:cs="Times New Roman"/>
          <w:color w:val="auto"/>
        </w:rPr>
        <w:t xml:space="preserve">It is possible for modified and unmodified liposomes to change how a medication acts pharmacokinetically. These are widely used to avoid harmful side effects including myelosuppression while delivering cytotoxic medications to cancer tissue. </w:t>
      </w:r>
      <w:r w:rsidRPr="00966C82">
        <w:rPr>
          <w:rFonts w:ascii="Times New Roman" w:hAnsi="Times New Roman" w:cs="Times New Roman"/>
          <w:color w:val="auto"/>
        </w:rPr>
        <w:t>These are also used in receptor-mediated endocytosis for targeting. Modified liposomes have considerable potential for drug delivery to organs like the heart, liver, kidney, lungs, and bones</w:t>
      </w:r>
      <w:r w:rsidR="00B56DB5" w:rsidRPr="00966C82">
        <w:rPr>
          <w:rFonts w:ascii="Times New Roman" w:hAnsi="Times New Roman" w:cs="Times New Roman"/>
          <w:color w:val="auto"/>
          <w:vertAlign w:val="superscript"/>
        </w:rPr>
        <w:t>14</w:t>
      </w:r>
      <w:r w:rsidRPr="00966C82">
        <w:rPr>
          <w:rFonts w:ascii="Times New Roman" w:hAnsi="Times New Roman" w:cs="Times New Roman"/>
          <w:color w:val="auto"/>
        </w:rPr>
        <w:t>.</w:t>
      </w:r>
    </w:p>
    <w:p w14:paraId="5A0C451B" w14:textId="77777777" w:rsidR="007757E9" w:rsidRPr="00966C82" w:rsidRDefault="007757E9" w:rsidP="002333F9">
      <w:pPr>
        <w:pStyle w:val="Default"/>
        <w:jc w:val="both"/>
        <w:rPr>
          <w:rFonts w:ascii="Times New Roman" w:hAnsi="Times New Roman" w:cs="Times New Roman"/>
          <w:color w:val="auto"/>
        </w:rPr>
      </w:pPr>
    </w:p>
    <w:p w14:paraId="26CB5662" w14:textId="0C88E571"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NANOPARTICLES </w:t>
      </w:r>
    </w:p>
    <w:p w14:paraId="61BDAFFC" w14:textId="3082B32C" w:rsidR="0099213D" w:rsidRPr="00966C82" w:rsidRDefault="004C6D87" w:rsidP="002333F9">
      <w:pPr>
        <w:pStyle w:val="Default"/>
        <w:jc w:val="both"/>
        <w:rPr>
          <w:rFonts w:ascii="Times New Roman" w:hAnsi="Times New Roman" w:cs="Times New Roman"/>
        </w:rPr>
      </w:pPr>
      <w:r w:rsidRPr="00966C82">
        <w:rPr>
          <w:rFonts w:ascii="Times New Roman" w:hAnsi="Times New Roman" w:cs="Times New Roman"/>
        </w:rPr>
        <w:t xml:space="preserve">Nanoparticles are in the solid state whether they are amorphous or crystalline. </w:t>
      </w:r>
      <w:r w:rsidR="000B2837" w:rsidRPr="00966C82">
        <w:rPr>
          <w:rFonts w:ascii="Times New Roman" w:hAnsi="Times New Roman" w:cs="Times New Roman"/>
        </w:rPr>
        <w:t xml:space="preserve">Nanospheres and nanocapsules are among them, and their sizes range between 10 and 200 nm. </w:t>
      </w:r>
      <w:r w:rsidR="003952DB" w:rsidRPr="00966C82">
        <w:rPr>
          <w:rFonts w:ascii="Times New Roman" w:hAnsi="Times New Roman" w:cs="Times New Roman"/>
        </w:rPr>
        <w:t xml:space="preserve">To protect the medication from enzymatic and chemical deterioration, they have the ability to adsorb and/or encapsulate it. </w:t>
      </w:r>
      <w:r w:rsidRPr="00966C82">
        <w:rPr>
          <w:rFonts w:ascii="Times New Roman" w:hAnsi="Times New Roman" w:cs="Times New Roman"/>
        </w:rPr>
        <w:t xml:space="preserve">Biodegradable polymeric nanoparticles have received considerable attention recently as potential drug delivery systems because of their applications in the controlled release of medications, the targeting of specific organs and tissues, acting as DNA carriers in gene therapy, and being able to deliver proteins, peptides, and genes via the oral route </w:t>
      </w:r>
      <w:r w:rsidR="00B56DB5" w:rsidRPr="00966C82">
        <w:rPr>
          <w:rFonts w:ascii="Times New Roman" w:hAnsi="Times New Roman" w:cs="Times New Roman"/>
          <w:vertAlign w:val="superscript"/>
        </w:rPr>
        <w:t>15</w:t>
      </w:r>
      <w:r w:rsidR="0099213D" w:rsidRPr="00966C82">
        <w:rPr>
          <w:rFonts w:ascii="Times New Roman" w:hAnsi="Times New Roman" w:cs="Times New Roman"/>
          <w:vertAlign w:val="superscript"/>
        </w:rPr>
        <w:t>,1</w:t>
      </w:r>
      <w:r w:rsidR="00B56DB5" w:rsidRPr="00966C82">
        <w:rPr>
          <w:rFonts w:ascii="Times New Roman" w:hAnsi="Times New Roman" w:cs="Times New Roman"/>
          <w:vertAlign w:val="superscript"/>
        </w:rPr>
        <w:t>6</w:t>
      </w:r>
      <w:r w:rsidR="0099213D" w:rsidRPr="00966C82">
        <w:rPr>
          <w:rFonts w:ascii="Times New Roman" w:hAnsi="Times New Roman" w:cs="Times New Roman"/>
        </w:rPr>
        <w:t xml:space="preserve"> </w:t>
      </w:r>
    </w:p>
    <w:p w14:paraId="0003A228" w14:textId="77777777" w:rsidR="009D2D14" w:rsidRPr="00966C82" w:rsidRDefault="009D2D14" w:rsidP="002333F9">
      <w:pPr>
        <w:pStyle w:val="Default"/>
        <w:jc w:val="both"/>
        <w:rPr>
          <w:rFonts w:ascii="Times New Roman" w:hAnsi="Times New Roman" w:cs="Times New Roman"/>
          <w:b/>
          <w:bCs/>
        </w:rPr>
      </w:pPr>
    </w:p>
    <w:p w14:paraId="45155434" w14:textId="5A68C2BD"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Advantages of herbal nanoparticle delivery system </w:t>
      </w:r>
    </w:p>
    <w:p w14:paraId="2CD2C259" w14:textId="77777777" w:rsidR="003952DB" w:rsidRPr="00966C82" w:rsidRDefault="003952DB" w:rsidP="002333F9">
      <w:pPr>
        <w:pStyle w:val="Default"/>
        <w:jc w:val="both"/>
        <w:rPr>
          <w:rFonts w:ascii="Times New Roman" w:hAnsi="Times New Roman" w:cs="Times New Roman"/>
        </w:rPr>
      </w:pPr>
      <w:r w:rsidRPr="00966C82">
        <w:rPr>
          <w:rFonts w:ascii="Times New Roman" w:hAnsi="Times New Roman" w:cs="Times New Roman"/>
        </w:rPr>
        <w:t>1. A nanoparticulate delivery system is used to deliver the herbal formulation to the site of action.</w:t>
      </w:r>
    </w:p>
    <w:p w14:paraId="47E3AFA8" w14:textId="2E311A82" w:rsidR="00574EFA" w:rsidRPr="00966C82" w:rsidRDefault="00574EFA" w:rsidP="002333F9">
      <w:pPr>
        <w:pStyle w:val="Default"/>
        <w:jc w:val="both"/>
        <w:rPr>
          <w:rFonts w:ascii="Times New Roman" w:hAnsi="Times New Roman" w:cs="Times New Roman"/>
        </w:rPr>
      </w:pPr>
      <w:r w:rsidRPr="00966C82">
        <w:rPr>
          <w:rFonts w:ascii="Times New Roman" w:hAnsi="Times New Roman" w:cs="Times New Roman"/>
        </w:rPr>
        <w:t xml:space="preserve">2. Enhanced therapeutic index and efficacy. </w:t>
      </w:r>
    </w:p>
    <w:p w14:paraId="04D69A40" w14:textId="77777777" w:rsidR="00574EFA" w:rsidRPr="00966C82" w:rsidRDefault="00574EFA" w:rsidP="002333F9">
      <w:pPr>
        <w:pStyle w:val="Default"/>
        <w:jc w:val="both"/>
        <w:rPr>
          <w:rFonts w:ascii="Times New Roman" w:hAnsi="Times New Roman" w:cs="Times New Roman"/>
        </w:rPr>
      </w:pPr>
      <w:r w:rsidRPr="00966C82">
        <w:rPr>
          <w:rFonts w:ascii="Times New Roman" w:hAnsi="Times New Roman" w:cs="Times New Roman"/>
        </w:rPr>
        <w:t xml:space="preserve">3. More stability thanks to encapsulation. </w:t>
      </w:r>
    </w:p>
    <w:p w14:paraId="37E8310A" w14:textId="77777777" w:rsidR="00574EFA" w:rsidRPr="00966C82" w:rsidRDefault="00574EFA" w:rsidP="002333F9">
      <w:pPr>
        <w:pStyle w:val="Default"/>
        <w:jc w:val="both"/>
        <w:rPr>
          <w:rFonts w:ascii="Times New Roman" w:hAnsi="Times New Roman" w:cs="Times New Roman"/>
        </w:rPr>
      </w:pPr>
      <w:r w:rsidRPr="00966C82">
        <w:rPr>
          <w:rFonts w:ascii="Times New Roman" w:hAnsi="Times New Roman" w:cs="Times New Roman"/>
        </w:rPr>
        <w:t xml:space="preserve">4. A more favourable pharmacokinetic result. </w:t>
      </w:r>
    </w:p>
    <w:p w14:paraId="16BD6203" w14:textId="50D11F85" w:rsidR="0099213D" w:rsidRPr="00966C82" w:rsidRDefault="00574EFA" w:rsidP="002333F9">
      <w:pPr>
        <w:pStyle w:val="Default"/>
        <w:jc w:val="both"/>
        <w:rPr>
          <w:rFonts w:ascii="Times New Roman" w:hAnsi="Times New Roman" w:cs="Times New Roman"/>
        </w:rPr>
      </w:pPr>
      <w:r w:rsidRPr="00966C82">
        <w:rPr>
          <w:rFonts w:ascii="Times New Roman" w:hAnsi="Times New Roman" w:cs="Times New Roman"/>
        </w:rPr>
        <w:t>5. Capable of being produced in a range of sizes and surface characteristics</w:t>
      </w:r>
      <w:r w:rsidR="00B56DB5" w:rsidRPr="00966C82">
        <w:rPr>
          <w:rFonts w:ascii="Times New Roman" w:hAnsi="Times New Roman" w:cs="Times New Roman"/>
          <w:vertAlign w:val="superscript"/>
        </w:rPr>
        <w:t>17</w:t>
      </w:r>
      <w:r w:rsidR="0099213D" w:rsidRPr="00966C82">
        <w:rPr>
          <w:rFonts w:ascii="Times New Roman" w:hAnsi="Times New Roman" w:cs="Times New Roman"/>
        </w:rPr>
        <w:t xml:space="preserve">. </w:t>
      </w:r>
    </w:p>
    <w:p w14:paraId="7925E23A" w14:textId="77777777" w:rsidR="00761149" w:rsidRPr="00966C82" w:rsidRDefault="00761149" w:rsidP="002333F9">
      <w:pPr>
        <w:pStyle w:val="Default"/>
        <w:jc w:val="both"/>
        <w:rPr>
          <w:rFonts w:ascii="Times New Roman" w:hAnsi="Times New Roman" w:cs="Times New Roman"/>
          <w:b/>
          <w:bCs/>
        </w:rPr>
      </w:pPr>
    </w:p>
    <w:p w14:paraId="7A65DBB0" w14:textId="6C3CF23C"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EMULSIONS </w:t>
      </w:r>
    </w:p>
    <w:p w14:paraId="20FB857E" w14:textId="4DE62C8B" w:rsidR="00761149" w:rsidRPr="00966C82" w:rsidRDefault="004C6D87" w:rsidP="002333F9">
      <w:pPr>
        <w:pStyle w:val="Default"/>
        <w:jc w:val="both"/>
        <w:rPr>
          <w:rFonts w:ascii="Times New Roman" w:hAnsi="Times New Roman" w:cs="Times New Roman"/>
        </w:rPr>
      </w:pPr>
      <w:r w:rsidRPr="00966C82">
        <w:rPr>
          <w:rFonts w:ascii="Times New Roman" w:hAnsi="Times New Roman" w:cs="Times New Roman"/>
        </w:rPr>
        <w:t xml:space="preserve">A biphasic system called an emulsion is produced when one phase is intimately distributed in the other phase as tiny droplets with diameters ranging from 0.1 m to 100 m. </w:t>
      </w:r>
      <w:r w:rsidR="000B2837" w:rsidRPr="00966C82">
        <w:rPr>
          <w:rFonts w:ascii="Times New Roman" w:hAnsi="Times New Roman" w:cs="Times New Roman"/>
        </w:rPr>
        <w:t>An emulsion always has an aqueous (water-containing) phase and a non-aqueous (oily liquid-containing) phase. The sub-microemulsion of these is referred to as a liquid emulsion, and the microemulsion is also referred to as a nano</w:t>
      </w:r>
      <w:r w:rsidR="00230890" w:rsidRPr="00966C82">
        <w:rPr>
          <w:rFonts w:ascii="Times New Roman" w:hAnsi="Times New Roman" w:cs="Times New Roman"/>
        </w:rPr>
        <w:t xml:space="preserve"> </w:t>
      </w:r>
      <w:r w:rsidR="000B2837" w:rsidRPr="00966C82">
        <w:rPr>
          <w:rFonts w:ascii="Times New Roman" w:hAnsi="Times New Roman" w:cs="Times New Roman"/>
        </w:rPr>
        <w:t xml:space="preserve">emulsion </w:t>
      </w:r>
      <w:r w:rsidR="00230890" w:rsidRPr="00966C82">
        <w:rPr>
          <w:rFonts w:ascii="Times New Roman" w:hAnsi="Times New Roman" w:cs="Times New Roman"/>
          <w:vertAlign w:val="superscript"/>
        </w:rPr>
        <w:t>18</w:t>
      </w:r>
      <w:r w:rsidR="000B2837" w:rsidRPr="00966C82">
        <w:rPr>
          <w:rFonts w:ascii="Times New Roman" w:hAnsi="Times New Roman" w:cs="Times New Roman"/>
        </w:rPr>
        <w:t>. Typically, a co-surfactant is coupled with a transparent, thermodynamically stable microemulsion</w:t>
      </w:r>
      <w:r w:rsidR="00230890" w:rsidRPr="00966C82">
        <w:rPr>
          <w:rFonts w:ascii="Times New Roman" w:hAnsi="Times New Roman" w:cs="Times New Roman"/>
          <w:vertAlign w:val="superscript"/>
        </w:rPr>
        <w:t>19</w:t>
      </w:r>
      <w:r w:rsidR="000B2837" w:rsidRPr="00966C82">
        <w:rPr>
          <w:rFonts w:ascii="Times New Roman" w:hAnsi="Times New Roman" w:cs="Times New Roman"/>
        </w:rPr>
        <w:t>.</w:t>
      </w:r>
    </w:p>
    <w:p w14:paraId="6693BCFD" w14:textId="77777777" w:rsidR="000B2837" w:rsidRPr="00966C82" w:rsidRDefault="000B2837" w:rsidP="002333F9">
      <w:pPr>
        <w:pStyle w:val="Default"/>
        <w:jc w:val="both"/>
        <w:rPr>
          <w:rFonts w:ascii="Times New Roman" w:hAnsi="Times New Roman" w:cs="Times New Roman"/>
          <w:b/>
          <w:bCs/>
        </w:rPr>
      </w:pPr>
    </w:p>
    <w:p w14:paraId="14B8333D" w14:textId="5990BEFB" w:rsidR="0099213D" w:rsidRPr="00966C82" w:rsidRDefault="0099213D" w:rsidP="002333F9">
      <w:pPr>
        <w:pStyle w:val="Default"/>
        <w:jc w:val="both"/>
        <w:rPr>
          <w:rFonts w:ascii="Times New Roman" w:hAnsi="Times New Roman" w:cs="Times New Roman"/>
        </w:rPr>
      </w:pPr>
      <w:r w:rsidRPr="00966C82">
        <w:rPr>
          <w:rFonts w:ascii="Times New Roman" w:hAnsi="Times New Roman" w:cs="Times New Roman"/>
          <w:b/>
          <w:bCs/>
        </w:rPr>
        <w:t xml:space="preserve">Advantages of emulsion-based formulations </w:t>
      </w:r>
    </w:p>
    <w:p w14:paraId="3DD62BA3" w14:textId="77777777" w:rsidR="007757E9" w:rsidRPr="00966C82" w:rsidRDefault="007757E9"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1. Because the medication is made directly and packed in the inner phase, the drug can be released gradually. </w:t>
      </w:r>
    </w:p>
    <w:p w14:paraId="5C54DD36" w14:textId="77777777" w:rsidR="007757E9" w:rsidRPr="00966C82" w:rsidRDefault="007757E9"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2. Contact with other tissues and the body. </w:t>
      </w:r>
    </w:p>
    <w:p w14:paraId="7D825336" w14:textId="77777777" w:rsidR="00B34A2D" w:rsidRPr="00966C82" w:rsidRDefault="00B34A2D"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3. Lipophilic medications create an o/w/o emulsion, which is phagocytozed by macrophages, increasing the drug's concentration in the liver, spleen, and kidney. </w:t>
      </w:r>
    </w:p>
    <w:p w14:paraId="42EBB566" w14:textId="77777777" w:rsidR="00B34A2D" w:rsidRPr="00966C82" w:rsidRDefault="00B34A2D"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lastRenderedPageBreak/>
        <w:t xml:space="preserve">4. The herbal formulation in the emulsion improves the drug's ability to permeate skin and mucus while increasing the stability of the hydrolyzed produced material. </w:t>
      </w:r>
    </w:p>
    <w:p w14:paraId="7DD24F0D" w14:textId="0B7945EA" w:rsidR="0099213D" w:rsidRPr="00966C82" w:rsidRDefault="000B2837"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5. Elemenum emulsion, a new variant, is an anti-cancer drug that has no detrimental effects on the heart or liver</w:t>
      </w:r>
      <w:r w:rsidR="003D0449" w:rsidRPr="00966C82">
        <w:rPr>
          <w:rFonts w:ascii="Times New Roman" w:hAnsi="Times New Roman" w:cs="Times New Roman"/>
          <w:color w:val="000000"/>
          <w:sz w:val="24"/>
          <w:szCs w:val="24"/>
          <w:vertAlign w:val="superscript"/>
        </w:rPr>
        <w:t>20</w:t>
      </w:r>
      <w:r w:rsidRPr="00966C82">
        <w:rPr>
          <w:rFonts w:ascii="Times New Roman" w:hAnsi="Times New Roman" w:cs="Times New Roman"/>
          <w:color w:val="000000"/>
          <w:sz w:val="24"/>
          <w:szCs w:val="24"/>
        </w:rPr>
        <w:t>.</w:t>
      </w:r>
    </w:p>
    <w:p w14:paraId="39D90E93" w14:textId="77777777" w:rsidR="000B2837" w:rsidRPr="00966C82" w:rsidRDefault="000B2837" w:rsidP="002333F9">
      <w:pPr>
        <w:autoSpaceDE w:val="0"/>
        <w:autoSpaceDN w:val="0"/>
        <w:adjustRightInd w:val="0"/>
        <w:spacing w:after="0" w:line="240" w:lineRule="auto"/>
        <w:jc w:val="both"/>
        <w:rPr>
          <w:rFonts w:ascii="Times New Roman" w:hAnsi="Times New Roman" w:cs="Times New Roman"/>
          <w:sz w:val="24"/>
          <w:szCs w:val="24"/>
        </w:rPr>
      </w:pPr>
    </w:p>
    <w:p w14:paraId="75530614"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Microspheres</w:t>
      </w:r>
    </w:p>
    <w:p w14:paraId="43152DC1" w14:textId="77777777" w:rsidR="00D15858" w:rsidRPr="00966C82" w:rsidRDefault="009D1846"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Natural biodegradable powders with a particle size of less than 200 m are known as microspheres. They are often formed of proteins or synthetic polymers and flow freely. </w:t>
      </w:r>
      <w:r w:rsidR="00D15858" w:rsidRPr="00966C82">
        <w:rPr>
          <w:rFonts w:ascii="Times New Roman" w:hAnsi="Times New Roman" w:cs="Times New Roman"/>
          <w:sz w:val="24"/>
          <w:szCs w:val="24"/>
        </w:rPr>
        <w:t>Polymers are the components utilised to create microspheres. They are separated into two groups.</w:t>
      </w:r>
    </w:p>
    <w:p w14:paraId="285BA005" w14:textId="52DEA963" w:rsidR="00535623" w:rsidRPr="00966C82" w:rsidRDefault="00535623"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1. Synthetic Polymers</w:t>
      </w:r>
    </w:p>
    <w:p w14:paraId="5E16B77B"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b/>
          <w:bCs/>
          <w:sz w:val="24"/>
          <w:szCs w:val="24"/>
        </w:rPr>
        <w:t>2. Natural polymers</w:t>
      </w:r>
    </w:p>
    <w:p w14:paraId="7E6AED55" w14:textId="77777777" w:rsidR="00F676B4" w:rsidRPr="00966C82" w:rsidRDefault="00F676B4" w:rsidP="002333F9">
      <w:pPr>
        <w:autoSpaceDE w:val="0"/>
        <w:autoSpaceDN w:val="0"/>
        <w:adjustRightInd w:val="0"/>
        <w:spacing w:after="0" w:line="240" w:lineRule="auto"/>
        <w:jc w:val="both"/>
        <w:rPr>
          <w:rFonts w:ascii="Times New Roman" w:hAnsi="Times New Roman" w:cs="Times New Roman"/>
          <w:sz w:val="24"/>
          <w:szCs w:val="24"/>
        </w:rPr>
      </w:pPr>
    </w:p>
    <w:p w14:paraId="03B674CA" w14:textId="77777777" w:rsidR="007757E9" w:rsidRPr="00966C82" w:rsidRDefault="007757E9"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There are two categories of synthetic polymers.</w:t>
      </w:r>
    </w:p>
    <w:p w14:paraId="09AB124C" w14:textId="77777777" w:rsidR="007757E9" w:rsidRPr="00966C82" w:rsidRDefault="007757E9" w:rsidP="002333F9">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Non-biodegradable plastics</w:t>
      </w:r>
    </w:p>
    <w:p w14:paraId="7595B233" w14:textId="77777777" w:rsidR="007757E9" w:rsidRPr="00966C82" w:rsidRDefault="007757E9" w:rsidP="002333F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Epoxy polymers</w:t>
      </w:r>
    </w:p>
    <w:p w14:paraId="558C71D6" w14:textId="77777777" w:rsidR="007757E9" w:rsidRPr="00966C82" w:rsidRDefault="007757E9" w:rsidP="002333F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glycidyl methacrylate</w:t>
      </w:r>
    </w:p>
    <w:p w14:paraId="02E9A7D5" w14:textId="4D0BB786" w:rsidR="007757E9" w:rsidRPr="00966C82" w:rsidRDefault="007757E9" w:rsidP="002333F9">
      <w:pPr>
        <w:pStyle w:val="ListParagraph"/>
        <w:numPr>
          <w:ilvl w:val="0"/>
          <w:numId w:val="7"/>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poly methyl methacrylate</w:t>
      </w:r>
    </w:p>
    <w:p w14:paraId="58D84F06" w14:textId="77777777" w:rsidR="007757E9" w:rsidRPr="00966C82" w:rsidRDefault="007757E9" w:rsidP="002333F9">
      <w:pPr>
        <w:pStyle w:val="ListParagraph"/>
        <w:numPr>
          <w:ilvl w:val="0"/>
          <w:numId w:val="6"/>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Biodegradable materials</w:t>
      </w:r>
    </w:p>
    <w:p w14:paraId="7D5C7F4E" w14:textId="38AA99AB" w:rsidR="007757E9" w:rsidRPr="00966C82" w:rsidRDefault="007757E9" w:rsidP="002333F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Lactides, glycolides, and their associated polymers</w:t>
      </w:r>
    </w:p>
    <w:p w14:paraId="608CDA48" w14:textId="670528C4" w:rsidR="007757E9" w:rsidRPr="00966C82" w:rsidRDefault="007757E9" w:rsidP="002333F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Polyalkyl cyano acrylates</w:t>
      </w:r>
    </w:p>
    <w:p w14:paraId="3C3A5D9D" w14:textId="2E3BCE31" w:rsidR="00761149" w:rsidRPr="00966C82" w:rsidRDefault="007757E9" w:rsidP="002333F9">
      <w:pPr>
        <w:pStyle w:val="ListParagraph"/>
        <w:numPr>
          <w:ilvl w:val="0"/>
          <w:numId w:val="8"/>
        </w:num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Poly anhydrides</w:t>
      </w:r>
    </w:p>
    <w:p w14:paraId="2809C970" w14:textId="77777777" w:rsidR="007757E9" w:rsidRPr="00966C82" w:rsidRDefault="007757E9" w:rsidP="002333F9">
      <w:pPr>
        <w:autoSpaceDE w:val="0"/>
        <w:autoSpaceDN w:val="0"/>
        <w:adjustRightInd w:val="0"/>
        <w:spacing w:after="0" w:line="240" w:lineRule="auto"/>
        <w:jc w:val="both"/>
        <w:rPr>
          <w:rFonts w:ascii="Times New Roman" w:hAnsi="Times New Roman" w:cs="Times New Roman"/>
          <w:sz w:val="24"/>
          <w:szCs w:val="24"/>
        </w:rPr>
      </w:pPr>
    </w:p>
    <w:p w14:paraId="79EB5973" w14:textId="4EF8DCC5" w:rsidR="00535623" w:rsidRPr="00966C82" w:rsidRDefault="00535623"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Synthetic polymers</w:t>
      </w:r>
    </w:p>
    <w:p w14:paraId="24FE381E" w14:textId="683440BB" w:rsidR="00430C21" w:rsidRPr="00966C82" w:rsidRDefault="00E3077D"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Poly alkyl cyanoacrylates have the potential to be employed as a medication delivery method for parenteral and other oral formulations. </w:t>
      </w:r>
      <w:r w:rsidR="00430C21" w:rsidRPr="00966C82">
        <w:rPr>
          <w:rFonts w:ascii="Times New Roman" w:hAnsi="Times New Roman" w:cs="Times New Roman"/>
          <w:sz w:val="24"/>
          <w:szCs w:val="24"/>
        </w:rPr>
        <w:t>Narcotic antagonists and anti-cancer drugs including doxorubicin, cyclophosphamide, and cisplatin can be effectively transported by polylactic acid. Co-polymers of poly lactic acid and poly glycolic acid have been used to generate sustained release formulations for antimalarial medications as well as many other treatments. The use of poly anhydride microspheres (40 m) to extend the precorneal residence duration for intraocular injection has been studied. Timolol Maleate is packaged in Poly Adipic Anhydride for ocular injection. the functional polyacrolein microspheres.</w:t>
      </w:r>
    </w:p>
    <w:p w14:paraId="5BAEABC3" w14:textId="20941DB4" w:rsidR="00430C21" w:rsidRPr="00966C82" w:rsidRDefault="00E3077D"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 xml:space="preserve">There is no need for activation procedures because the NH2 group of the protein can react with the surface-bound free CHO groups to create Schiff's base. </w:t>
      </w:r>
      <w:r w:rsidR="00430C21" w:rsidRPr="00966C82">
        <w:rPr>
          <w:rFonts w:ascii="Times New Roman" w:hAnsi="Times New Roman" w:cs="Times New Roman"/>
          <w:sz w:val="24"/>
          <w:szCs w:val="24"/>
        </w:rPr>
        <w:t xml:space="preserve">Parenterally administered non-biodegradable drug carriers have the potential to induce long-term carrier toxicity because they continue to exist in the body after the medication has been totally eliminated. </w:t>
      </w:r>
      <w:r w:rsidR="009238FA" w:rsidRPr="00966C82">
        <w:rPr>
          <w:rFonts w:ascii="Times New Roman" w:hAnsi="Times New Roman" w:cs="Times New Roman"/>
          <w:sz w:val="24"/>
          <w:szCs w:val="24"/>
        </w:rPr>
        <w:t>Because they do not have to worry about carrier toxicity, parenteral applications are better suited for biodegradable carriers that degrade in the body to non-toxic breakdown products</w:t>
      </w:r>
      <w:r w:rsidR="00430C89" w:rsidRPr="00966C82">
        <w:rPr>
          <w:rFonts w:ascii="Times New Roman" w:hAnsi="Times New Roman" w:cs="Times New Roman"/>
          <w:sz w:val="24"/>
          <w:szCs w:val="24"/>
          <w:vertAlign w:val="superscript"/>
        </w:rPr>
        <w:t>1</w:t>
      </w:r>
    </w:p>
    <w:p w14:paraId="513679DF" w14:textId="77777777" w:rsidR="009238FA" w:rsidRPr="00966C82" w:rsidRDefault="009238FA" w:rsidP="002333F9">
      <w:pPr>
        <w:autoSpaceDE w:val="0"/>
        <w:autoSpaceDN w:val="0"/>
        <w:adjustRightInd w:val="0"/>
        <w:spacing w:after="0" w:line="240" w:lineRule="auto"/>
        <w:jc w:val="both"/>
        <w:rPr>
          <w:rFonts w:ascii="Times New Roman" w:hAnsi="Times New Roman" w:cs="Times New Roman"/>
          <w:sz w:val="24"/>
          <w:szCs w:val="24"/>
        </w:rPr>
      </w:pPr>
    </w:p>
    <w:p w14:paraId="4E8BF316" w14:textId="77777777" w:rsidR="00E52D7A" w:rsidRPr="00966C82" w:rsidRDefault="00E52D7A" w:rsidP="002333F9">
      <w:pPr>
        <w:pStyle w:val="Default"/>
        <w:jc w:val="both"/>
        <w:rPr>
          <w:rFonts w:ascii="Times New Roman" w:hAnsi="Times New Roman" w:cs="Times New Roman"/>
          <w:b/>
          <w:bCs/>
        </w:rPr>
      </w:pPr>
    </w:p>
    <w:p w14:paraId="2598B096" w14:textId="084B5F19" w:rsidR="00535623" w:rsidRPr="00966C82" w:rsidRDefault="00535623" w:rsidP="002333F9">
      <w:pPr>
        <w:pStyle w:val="Default"/>
        <w:jc w:val="both"/>
        <w:rPr>
          <w:rFonts w:ascii="Times New Roman" w:hAnsi="Times New Roman" w:cs="Times New Roman"/>
        </w:rPr>
      </w:pPr>
      <w:r w:rsidRPr="00966C82">
        <w:rPr>
          <w:rFonts w:ascii="Times New Roman" w:hAnsi="Times New Roman" w:cs="Times New Roman"/>
          <w:b/>
          <w:bCs/>
        </w:rPr>
        <w:t xml:space="preserve">SOLID LIPID NANOPARTICLES </w:t>
      </w:r>
    </w:p>
    <w:p w14:paraId="17D81897" w14:textId="51DA94B3" w:rsidR="00430C21" w:rsidRPr="00966C82" w:rsidRDefault="0059321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The medicine or method of drug delivery known as (SLNs) is new. </w:t>
      </w:r>
      <w:r w:rsidR="004C6D87" w:rsidRPr="00966C82">
        <w:rPr>
          <w:rFonts w:ascii="Times New Roman" w:hAnsi="Times New Roman" w:cs="Times New Roman"/>
          <w:color w:val="000000"/>
          <w:sz w:val="24"/>
          <w:szCs w:val="24"/>
        </w:rPr>
        <w:t>The use of surface modification, prodrug synthesis, complex formation, permeation enhancers, and colloidal lipid carrier-based techniques are among the conventional approaches for administering drugs to intestinal lymphatics.</w:t>
      </w:r>
      <w:r w:rsidRPr="00966C82">
        <w:rPr>
          <w:rFonts w:ascii="Times New Roman" w:hAnsi="Times New Roman" w:cs="Times New Roman"/>
          <w:color w:val="000000"/>
          <w:sz w:val="24"/>
          <w:szCs w:val="24"/>
        </w:rPr>
        <w:t xml:space="preserve"> </w:t>
      </w:r>
      <w:r w:rsidR="00430C21" w:rsidRPr="00966C82">
        <w:rPr>
          <w:rFonts w:ascii="Times New Roman" w:hAnsi="Times New Roman" w:cs="Times New Roman"/>
          <w:color w:val="000000"/>
          <w:sz w:val="24"/>
          <w:szCs w:val="24"/>
        </w:rPr>
        <w:t>Current studies have also concentrated on alternative potential carriers for oral intestinal lymphatic administration, including polymeric nanoparticles, liposomes, microemulsions, micellar solutions, and self-emulsifying delivery systems</w:t>
      </w:r>
      <w:r w:rsidR="00E52D7A" w:rsidRPr="00966C82">
        <w:rPr>
          <w:rFonts w:ascii="Times New Roman" w:hAnsi="Times New Roman" w:cs="Times New Roman"/>
          <w:color w:val="000000"/>
          <w:sz w:val="24"/>
          <w:szCs w:val="24"/>
          <w:vertAlign w:val="superscript"/>
        </w:rPr>
        <w:t>21</w:t>
      </w:r>
      <w:r w:rsidR="00430C21" w:rsidRPr="00966C82">
        <w:rPr>
          <w:rFonts w:ascii="Times New Roman" w:hAnsi="Times New Roman" w:cs="Times New Roman"/>
          <w:color w:val="000000"/>
          <w:sz w:val="24"/>
          <w:szCs w:val="24"/>
        </w:rPr>
        <w:t xml:space="preserve"> </w:t>
      </w:r>
    </w:p>
    <w:p w14:paraId="48FD2DEC" w14:textId="27732B28" w:rsidR="00535623" w:rsidRPr="00966C82" w:rsidRDefault="004C6D87"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color w:val="000000"/>
          <w:sz w:val="24"/>
          <w:szCs w:val="24"/>
        </w:rPr>
        <w:t>A solid lipid nanoparticle's typical shape is spherical, and its diameter ranges from 10 to 1000 nanometers. Lipophilic compounds can be dissolved by the solid lipid core matrix of solid lipid nanoparticles.</w:t>
      </w:r>
      <w:r w:rsidR="00D76C75" w:rsidRPr="00966C82">
        <w:rPr>
          <w:rFonts w:ascii="Times New Roman" w:hAnsi="Times New Roman" w:cs="Times New Roman"/>
          <w:color w:val="000000"/>
          <w:sz w:val="24"/>
          <w:szCs w:val="24"/>
        </w:rPr>
        <w:t xml:space="preserve"> The emulsifying properties of surfactants aid in lipid core stabilisation. In this </w:t>
      </w:r>
      <w:r w:rsidR="00D76C75" w:rsidRPr="00966C82">
        <w:rPr>
          <w:rFonts w:ascii="Times New Roman" w:hAnsi="Times New Roman" w:cs="Times New Roman"/>
          <w:color w:val="000000"/>
          <w:sz w:val="24"/>
          <w:szCs w:val="24"/>
        </w:rPr>
        <w:lastRenderedPageBreak/>
        <w:t>context, the term "lipid" can refer to a wide variety of compounds, including triglycerides (such as tristearin), diglycerides (such as glycerolbahenate), mono-glycerides (such as glycerol monostearate), fatty acids (such as stearic acid), steroids (such as cholesterol), and waxes (such as cetylpalmitate). To stabilise the lipid dispersion, various emulsifiers with different charges and molecular weights have been utilised. It has been found that using several emulsifiers can aid to prevent particle agglomeration more successfully</w:t>
      </w:r>
      <w:r w:rsidR="00E52D7A" w:rsidRPr="00966C82">
        <w:rPr>
          <w:rFonts w:ascii="Times New Roman" w:hAnsi="Times New Roman" w:cs="Times New Roman"/>
          <w:sz w:val="24"/>
          <w:szCs w:val="24"/>
          <w:vertAlign w:val="superscript"/>
        </w:rPr>
        <w:t>22,23</w:t>
      </w:r>
    </w:p>
    <w:p w14:paraId="498C966C" w14:textId="31738739" w:rsidR="00535623" w:rsidRPr="00966C82" w:rsidRDefault="00535623" w:rsidP="002333F9">
      <w:pPr>
        <w:autoSpaceDE w:val="0"/>
        <w:autoSpaceDN w:val="0"/>
        <w:adjustRightInd w:val="0"/>
        <w:spacing w:after="0" w:line="240" w:lineRule="auto"/>
        <w:jc w:val="both"/>
        <w:rPr>
          <w:rFonts w:ascii="Times New Roman" w:hAnsi="Times New Roman" w:cs="Times New Roman"/>
          <w:sz w:val="24"/>
          <w:szCs w:val="24"/>
        </w:rPr>
      </w:pPr>
    </w:p>
    <w:p w14:paraId="3C1FE919"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b/>
          <w:bCs/>
          <w:color w:val="000000"/>
          <w:sz w:val="24"/>
          <w:szCs w:val="24"/>
        </w:rPr>
        <w:t xml:space="preserve">NIOSOMES </w:t>
      </w:r>
    </w:p>
    <w:p w14:paraId="38177551" w14:textId="64BEF95E" w:rsidR="00535623" w:rsidRPr="00966C82" w:rsidRDefault="00454085" w:rsidP="002333F9">
      <w:pPr>
        <w:autoSpaceDE w:val="0"/>
        <w:autoSpaceDN w:val="0"/>
        <w:adjustRightInd w:val="0"/>
        <w:spacing w:after="0" w:line="240" w:lineRule="auto"/>
        <w:jc w:val="both"/>
        <w:rPr>
          <w:rFonts w:ascii="Times New Roman" w:hAnsi="Times New Roman" w:cs="Times New Roman"/>
          <w:color w:val="000000"/>
          <w:sz w:val="24"/>
          <w:szCs w:val="24"/>
          <w:vertAlign w:val="superscript"/>
        </w:rPr>
      </w:pPr>
      <w:r w:rsidRPr="00966C82">
        <w:rPr>
          <w:rFonts w:ascii="Times New Roman" w:hAnsi="Times New Roman" w:cs="Times New Roman"/>
          <w:color w:val="000000"/>
          <w:sz w:val="24"/>
          <w:szCs w:val="24"/>
        </w:rPr>
        <w:t xml:space="preserve">These lamellar microscopic structures are produced by mixing a cholesterol admixture, a nonionic surfactant, and a charges-inducer. </w:t>
      </w:r>
      <w:r w:rsidR="00D76C75" w:rsidRPr="00966C82">
        <w:rPr>
          <w:rFonts w:ascii="Times New Roman" w:hAnsi="Times New Roman" w:cs="Times New Roman"/>
          <w:color w:val="000000"/>
          <w:sz w:val="24"/>
          <w:szCs w:val="24"/>
        </w:rPr>
        <w:t xml:space="preserve">They are then hydrated in watery settings. Pharmaceutical substances with a wide variety of solubilities can be accommodated by the infrastructure of hydrophobic and hydrophilic moiety subunits found in niosomes. Niosomes have been researched for many potential medical applications. </w:t>
      </w:r>
      <w:r w:rsidR="00430C21" w:rsidRPr="00966C82">
        <w:rPr>
          <w:rFonts w:ascii="Times New Roman" w:hAnsi="Times New Roman" w:cs="Times New Roman"/>
          <w:color w:val="000000"/>
          <w:sz w:val="24"/>
          <w:szCs w:val="24"/>
        </w:rPr>
        <w:t>The ability to limit drug release of such substances, which has the power to reduce systemic toxicity by encapsulating therapeutic medicines, has significant advantages in clinical application</w:t>
      </w:r>
      <w:r w:rsidR="00E30728" w:rsidRPr="00966C82">
        <w:rPr>
          <w:rFonts w:ascii="Times New Roman" w:hAnsi="Times New Roman" w:cs="Times New Roman"/>
          <w:color w:val="000000"/>
          <w:sz w:val="24"/>
          <w:szCs w:val="24"/>
        </w:rPr>
        <w:t xml:space="preserve"> </w:t>
      </w:r>
      <w:r w:rsidR="00430C21" w:rsidRPr="00966C82">
        <w:rPr>
          <w:rFonts w:ascii="Times New Roman" w:hAnsi="Times New Roman" w:cs="Times New Roman"/>
          <w:color w:val="000000"/>
          <w:sz w:val="24"/>
          <w:szCs w:val="24"/>
        </w:rPr>
        <w:t>and figure 4's niosome structure</w:t>
      </w:r>
      <w:r w:rsidR="00E52D7A" w:rsidRPr="00966C82">
        <w:rPr>
          <w:rFonts w:ascii="Times New Roman" w:hAnsi="Times New Roman" w:cs="Times New Roman"/>
          <w:color w:val="000000"/>
          <w:sz w:val="24"/>
          <w:szCs w:val="24"/>
          <w:vertAlign w:val="superscript"/>
        </w:rPr>
        <w:t>24</w:t>
      </w:r>
    </w:p>
    <w:p w14:paraId="76FE3C07" w14:textId="77777777" w:rsidR="00E52D7A" w:rsidRPr="00966C82" w:rsidRDefault="00E52D7A" w:rsidP="002333F9">
      <w:pPr>
        <w:autoSpaceDE w:val="0"/>
        <w:autoSpaceDN w:val="0"/>
        <w:adjustRightInd w:val="0"/>
        <w:spacing w:after="0" w:line="240" w:lineRule="auto"/>
        <w:jc w:val="both"/>
        <w:rPr>
          <w:rFonts w:ascii="Times New Roman" w:hAnsi="Times New Roman" w:cs="Times New Roman"/>
          <w:color w:val="000000"/>
          <w:sz w:val="24"/>
          <w:szCs w:val="24"/>
        </w:rPr>
      </w:pPr>
    </w:p>
    <w:p w14:paraId="40511937" w14:textId="2D8FB45C" w:rsidR="00535623" w:rsidRPr="00966C82" w:rsidRDefault="00535623" w:rsidP="002333F9">
      <w:pPr>
        <w:autoSpaceDE w:val="0"/>
        <w:autoSpaceDN w:val="0"/>
        <w:adjustRightInd w:val="0"/>
        <w:spacing w:after="0" w:line="240" w:lineRule="auto"/>
        <w:jc w:val="center"/>
        <w:rPr>
          <w:rFonts w:ascii="Times New Roman" w:hAnsi="Times New Roman" w:cs="Times New Roman"/>
          <w:sz w:val="24"/>
          <w:szCs w:val="24"/>
        </w:rPr>
      </w:pPr>
      <w:r w:rsidRPr="00966C82">
        <w:rPr>
          <w:rFonts w:ascii="Times New Roman" w:hAnsi="Times New Roman" w:cs="Times New Roman"/>
          <w:noProof/>
          <w:sz w:val="24"/>
          <w:szCs w:val="24"/>
        </w:rPr>
        <w:drawing>
          <wp:inline distT="0" distB="0" distL="0" distR="0" wp14:anchorId="34E86EDA" wp14:editId="352F922A">
            <wp:extent cx="3389376" cy="2115044"/>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7698" cy="2138958"/>
                    </a:xfrm>
                    <a:prstGeom prst="rect">
                      <a:avLst/>
                    </a:prstGeom>
                    <a:noFill/>
                    <a:ln>
                      <a:noFill/>
                    </a:ln>
                  </pic:spPr>
                </pic:pic>
              </a:graphicData>
            </a:graphic>
          </wp:inline>
        </w:drawing>
      </w:r>
    </w:p>
    <w:p w14:paraId="3A95D51D" w14:textId="706C1E31" w:rsidR="00535623" w:rsidRPr="00966C82" w:rsidRDefault="00535623" w:rsidP="002333F9">
      <w:pPr>
        <w:autoSpaceDE w:val="0"/>
        <w:autoSpaceDN w:val="0"/>
        <w:adjustRightInd w:val="0"/>
        <w:spacing w:after="0" w:line="240" w:lineRule="auto"/>
        <w:jc w:val="center"/>
        <w:rPr>
          <w:rFonts w:ascii="Times New Roman" w:hAnsi="Times New Roman" w:cs="Times New Roman"/>
          <w:color w:val="000000"/>
          <w:sz w:val="24"/>
          <w:szCs w:val="24"/>
        </w:rPr>
      </w:pPr>
      <w:r w:rsidRPr="00966C82">
        <w:rPr>
          <w:rFonts w:ascii="Times New Roman" w:hAnsi="Times New Roman" w:cs="Times New Roman"/>
          <w:b/>
          <w:bCs/>
          <w:color w:val="000000"/>
          <w:sz w:val="24"/>
          <w:szCs w:val="24"/>
        </w:rPr>
        <w:t xml:space="preserve">Fig. </w:t>
      </w:r>
      <w:r w:rsidR="002333F9" w:rsidRPr="00966C82">
        <w:rPr>
          <w:rFonts w:ascii="Times New Roman" w:hAnsi="Times New Roman" w:cs="Times New Roman"/>
          <w:b/>
          <w:bCs/>
          <w:color w:val="000000"/>
          <w:sz w:val="24"/>
          <w:szCs w:val="24"/>
        </w:rPr>
        <w:t>3</w:t>
      </w:r>
      <w:r w:rsidRPr="00966C82">
        <w:rPr>
          <w:rFonts w:ascii="Times New Roman" w:hAnsi="Times New Roman" w:cs="Times New Roman"/>
          <w:b/>
          <w:bCs/>
          <w:color w:val="000000"/>
          <w:sz w:val="24"/>
          <w:szCs w:val="24"/>
        </w:rPr>
        <w:t>: Structure of Niosome</w:t>
      </w:r>
    </w:p>
    <w:p w14:paraId="72BE0813" w14:textId="77777777" w:rsidR="00761149" w:rsidRPr="00966C82" w:rsidRDefault="00761149" w:rsidP="002333F9">
      <w:pPr>
        <w:autoSpaceDE w:val="0"/>
        <w:autoSpaceDN w:val="0"/>
        <w:adjustRightInd w:val="0"/>
        <w:spacing w:after="0" w:line="240" w:lineRule="auto"/>
        <w:jc w:val="both"/>
        <w:rPr>
          <w:rFonts w:ascii="Times New Roman" w:hAnsi="Times New Roman" w:cs="Times New Roman"/>
          <w:b/>
          <w:bCs/>
          <w:color w:val="000000"/>
          <w:sz w:val="24"/>
          <w:szCs w:val="24"/>
        </w:rPr>
      </w:pPr>
    </w:p>
    <w:p w14:paraId="5740F5C6" w14:textId="77777777" w:rsidR="00E30728" w:rsidRPr="00966C82" w:rsidRDefault="00E30728" w:rsidP="002333F9">
      <w:pPr>
        <w:autoSpaceDE w:val="0"/>
        <w:autoSpaceDN w:val="0"/>
        <w:adjustRightInd w:val="0"/>
        <w:spacing w:after="0" w:line="240" w:lineRule="auto"/>
        <w:jc w:val="both"/>
        <w:rPr>
          <w:rFonts w:ascii="Times New Roman" w:hAnsi="Times New Roman" w:cs="Times New Roman"/>
          <w:b/>
          <w:bCs/>
          <w:color w:val="000000"/>
          <w:sz w:val="24"/>
          <w:szCs w:val="24"/>
        </w:rPr>
      </w:pPr>
    </w:p>
    <w:p w14:paraId="211D8C68" w14:textId="0D71867C" w:rsidR="00535623" w:rsidRPr="00966C82" w:rsidRDefault="00535623" w:rsidP="002333F9">
      <w:pPr>
        <w:autoSpaceDE w:val="0"/>
        <w:autoSpaceDN w:val="0"/>
        <w:adjustRightInd w:val="0"/>
        <w:spacing w:after="0" w:line="240" w:lineRule="auto"/>
        <w:jc w:val="both"/>
        <w:rPr>
          <w:rFonts w:ascii="Times New Roman" w:hAnsi="Times New Roman" w:cs="Times New Roman"/>
          <w:b/>
          <w:bCs/>
          <w:color w:val="000000"/>
          <w:sz w:val="24"/>
          <w:szCs w:val="24"/>
        </w:rPr>
      </w:pPr>
      <w:r w:rsidRPr="00966C82">
        <w:rPr>
          <w:rFonts w:ascii="Times New Roman" w:hAnsi="Times New Roman" w:cs="Times New Roman"/>
          <w:b/>
          <w:bCs/>
          <w:color w:val="000000"/>
          <w:sz w:val="24"/>
          <w:szCs w:val="24"/>
        </w:rPr>
        <w:t>Types of Niosomes</w:t>
      </w:r>
      <w:r w:rsidR="00761149" w:rsidRPr="00966C82">
        <w:rPr>
          <w:rFonts w:ascii="Times New Roman" w:hAnsi="Times New Roman" w:cs="Times New Roman"/>
          <w:b/>
          <w:bCs/>
          <w:color w:val="000000"/>
          <w:sz w:val="24"/>
          <w:szCs w:val="24"/>
        </w:rPr>
        <w:t xml:space="preserve"> </w:t>
      </w:r>
    </w:p>
    <w:p w14:paraId="05A04794"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1. Niosomes are classified based on number of </w:t>
      </w:r>
      <w:proofErr w:type="gramStart"/>
      <w:r w:rsidRPr="00966C82">
        <w:rPr>
          <w:rFonts w:ascii="Times New Roman" w:hAnsi="Times New Roman" w:cs="Times New Roman"/>
          <w:color w:val="000000"/>
          <w:sz w:val="24"/>
          <w:szCs w:val="24"/>
        </w:rPr>
        <w:t>bilayer</w:t>
      </w:r>
      <w:proofErr w:type="gramEnd"/>
      <w:r w:rsidRPr="00966C82">
        <w:rPr>
          <w:rFonts w:ascii="Times New Roman" w:hAnsi="Times New Roman" w:cs="Times New Roman"/>
          <w:color w:val="000000"/>
          <w:sz w:val="24"/>
          <w:szCs w:val="24"/>
        </w:rPr>
        <w:t xml:space="preserve">, size </w:t>
      </w:r>
    </w:p>
    <w:p w14:paraId="70E6AB6A"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2. and method of preparation. </w:t>
      </w:r>
    </w:p>
    <w:p w14:paraId="7D0703A9" w14:textId="435702D5"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3. Mulitlamellar- 0.5μm to 10μm in diameter.</w:t>
      </w:r>
    </w:p>
    <w:p w14:paraId="6A6BC978" w14:textId="77777777"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4. Larger unilamellar- 0.1μm to 1μm in diameter </w:t>
      </w:r>
    </w:p>
    <w:p w14:paraId="441CE5D2" w14:textId="6C260F63"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5. Small unilamellar – 25-500nm in diameter</w:t>
      </w:r>
      <w:r w:rsidR="0001684E" w:rsidRPr="00966C82">
        <w:rPr>
          <w:rFonts w:ascii="Times New Roman" w:hAnsi="Times New Roman" w:cs="Times New Roman"/>
          <w:color w:val="000000"/>
          <w:sz w:val="24"/>
          <w:szCs w:val="24"/>
        </w:rPr>
        <w:t xml:space="preserve"> </w:t>
      </w:r>
      <w:r w:rsidR="0001684E" w:rsidRPr="00966C82">
        <w:rPr>
          <w:rFonts w:ascii="Times New Roman" w:hAnsi="Times New Roman" w:cs="Times New Roman"/>
          <w:color w:val="000000"/>
          <w:sz w:val="24"/>
          <w:szCs w:val="24"/>
          <w:vertAlign w:val="superscript"/>
        </w:rPr>
        <w:t>25</w:t>
      </w:r>
      <w:r w:rsidRPr="00966C82">
        <w:rPr>
          <w:rFonts w:ascii="Times New Roman" w:hAnsi="Times New Roman" w:cs="Times New Roman"/>
          <w:color w:val="000000"/>
          <w:sz w:val="24"/>
          <w:szCs w:val="24"/>
        </w:rPr>
        <w:t xml:space="preserve"> </w:t>
      </w:r>
    </w:p>
    <w:p w14:paraId="40368183" w14:textId="77777777" w:rsidR="00BA3095" w:rsidRPr="00966C82" w:rsidRDefault="00BA3095" w:rsidP="002333F9">
      <w:pPr>
        <w:autoSpaceDE w:val="0"/>
        <w:autoSpaceDN w:val="0"/>
        <w:adjustRightInd w:val="0"/>
        <w:spacing w:after="0" w:line="240" w:lineRule="auto"/>
        <w:jc w:val="both"/>
        <w:rPr>
          <w:rFonts w:ascii="Times New Roman" w:hAnsi="Times New Roman" w:cs="Times New Roman"/>
          <w:b/>
          <w:bCs/>
          <w:color w:val="000000"/>
          <w:sz w:val="24"/>
          <w:szCs w:val="24"/>
        </w:rPr>
      </w:pPr>
    </w:p>
    <w:p w14:paraId="23A99257" w14:textId="572FD8CC" w:rsidR="00535623" w:rsidRPr="00966C82" w:rsidRDefault="00535623"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b/>
          <w:bCs/>
          <w:color w:val="000000"/>
          <w:sz w:val="24"/>
          <w:szCs w:val="24"/>
        </w:rPr>
        <w:t xml:space="preserve">Advantages of Niosome </w:t>
      </w:r>
    </w:p>
    <w:p w14:paraId="7234E1C0" w14:textId="77777777" w:rsidR="00031ADC" w:rsidRPr="00966C82" w:rsidRDefault="00031ADC"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1. Niosomes are compatible, non-toxic, biodegradable, and non-immunogenic. </w:t>
      </w:r>
    </w:p>
    <w:p w14:paraId="6053E3AA" w14:textId="5BCD68A8" w:rsidR="005561A9" w:rsidRPr="00966C82" w:rsidRDefault="005561A9"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2. Niosomes have the capacity to contain significant amounts of material in relatively small vesicles. </w:t>
      </w:r>
    </w:p>
    <w:p w14:paraId="0450E792" w14:textId="045231FA"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3. Niosomes are more effective, happy, and compliant than conventional oily formulas. </w:t>
      </w:r>
    </w:p>
    <w:p w14:paraId="2ED09013"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4. Chemicals that are hydrophilic, lipophilic, and amphiphilic can all be captured by </w:t>
      </w:r>
      <w:proofErr w:type="gramStart"/>
      <w:r w:rsidRPr="00966C82">
        <w:rPr>
          <w:rFonts w:ascii="Times New Roman" w:hAnsi="Times New Roman" w:cs="Times New Roman"/>
          <w:color w:val="000000"/>
          <w:sz w:val="24"/>
          <w:szCs w:val="24"/>
        </w:rPr>
        <w:t>niosomes.The</w:t>
      </w:r>
      <w:proofErr w:type="gramEnd"/>
      <w:r w:rsidRPr="00966C82">
        <w:rPr>
          <w:rFonts w:ascii="Times New Roman" w:hAnsi="Times New Roman" w:cs="Times New Roman"/>
          <w:color w:val="000000"/>
          <w:sz w:val="24"/>
          <w:szCs w:val="24"/>
        </w:rPr>
        <w:t xml:space="preserve"> distinctive composition of medicines). </w:t>
      </w:r>
    </w:p>
    <w:p w14:paraId="1234000C"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5. Niosome characteristics including kind, flow, and size can be easily observed alterations to production procedures and structural design. </w:t>
      </w:r>
    </w:p>
    <w:p w14:paraId="6FF28959"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6. Oral, parenteral, and administrative methods can all be used to give </w:t>
      </w:r>
      <w:proofErr w:type="gramStart"/>
      <w:r w:rsidRPr="00966C82">
        <w:rPr>
          <w:rFonts w:ascii="Times New Roman" w:hAnsi="Times New Roman" w:cs="Times New Roman"/>
          <w:color w:val="000000"/>
          <w:sz w:val="24"/>
          <w:szCs w:val="24"/>
        </w:rPr>
        <w:t>niosomes.available</w:t>
      </w:r>
      <w:proofErr w:type="gramEnd"/>
      <w:r w:rsidRPr="00966C82">
        <w:rPr>
          <w:rFonts w:ascii="Times New Roman" w:hAnsi="Times New Roman" w:cs="Times New Roman"/>
          <w:color w:val="000000"/>
          <w:sz w:val="24"/>
          <w:szCs w:val="24"/>
        </w:rPr>
        <w:t xml:space="preserve"> in a variety of forms, including topical, powders, semisolids, and solutions. </w:t>
      </w:r>
    </w:p>
    <w:p w14:paraId="468C15FD" w14:textId="5E85090C"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lastRenderedPageBreak/>
        <w:t>7. The niosome is easy to store due to the chemical stability of the structural structure</w:t>
      </w:r>
      <w:r w:rsidR="0001684E" w:rsidRPr="00966C82">
        <w:rPr>
          <w:rFonts w:ascii="Times New Roman" w:hAnsi="Times New Roman" w:cs="Times New Roman"/>
          <w:color w:val="000000"/>
          <w:sz w:val="24"/>
          <w:szCs w:val="24"/>
          <w:vertAlign w:val="superscript"/>
        </w:rPr>
        <w:t>26</w:t>
      </w:r>
      <w:r w:rsidRPr="00966C82">
        <w:rPr>
          <w:rFonts w:ascii="Times New Roman" w:hAnsi="Times New Roman" w:cs="Times New Roman"/>
          <w:color w:val="000000"/>
          <w:sz w:val="24"/>
          <w:szCs w:val="24"/>
        </w:rPr>
        <w:t>.</w:t>
      </w:r>
    </w:p>
    <w:p w14:paraId="2302B79B" w14:textId="5D0EC22E" w:rsidR="00F676B4" w:rsidRPr="00966C82" w:rsidRDefault="00F676B4" w:rsidP="002333F9">
      <w:pPr>
        <w:autoSpaceDE w:val="0"/>
        <w:autoSpaceDN w:val="0"/>
        <w:adjustRightInd w:val="0"/>
        <w:spacing w:after="0" w:line="240" w:lineRule="auto"/>
        <w:jc w:val="both"/>
        <w:rPr>
          <w:rFonts w:ascii="Times New Roman" w:hAnsi="Times New Roman" w:cs="Times New Roman"/>
          <w:color w:val="000000"/>
          <w:sz w:val="24"/>
          <w:szCs w:val="24"/>
        </w:rPr>
      </w:pPr>
    </w:p>
    <w:p w14:paraId="0F8191B5" w14:textId="77777777" w:rsidR="00F676B4" w:rsidRPr="00966C82" w:rsidRDefault="00F676B4"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Transdermal drug delivery system</w:t>
      </w:r>
    </w:p>
    <w:p w14:paraId="69CFC983" w14:textId="25778C81" w:rsidR="00F676B4"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Applying self-contained, discrete dose forms to intact skin in order to give medications to the bloodstream at a controlled rate is known as transdermal medication delivery. </w:t>
      </w:r>
      <w:r w:rsidR="00031ADC" w:rsidRPr="00966C82">
        <w:rPr>
          <w:rFonts w:ascii="Times New Roman" w:hAnsi="Times New Roman" w:cs="Times New Roman"/>
          <w:color w:val="000000"/>
          <w:sz w:val="24"/>
          <w:szCs w:val="24"/>
        </w:rPr>
        <w:t>The transdermal drug delivery system (TDDS), a crucial element of contemporary drug delivery systems, is now a part of these systems</w:t>
      </w:r>
      <w:r w:rsidRPr="00966C82">
        <w:rPr>
          <w:rFonts w:ascii="Times New Roman" w:hAnsi="Times New Roman" w:cs="Times New Roman"/>
          <w:color w:val="000000"/>
          <w:sz w:val="24"/>
          <w:szCs w:val="24"/>
        </w:rPr>
        <w:t xml:space="preserve"> </w:t>
      </w:r>
      <w:r w:rsidR="00F676B4" w:rsidRPr="00966C82">
        <w:rPr>
          <w:rFonts w:ascii="Times New Roman" w:hAnsi="Times New Roman" w:cs="Times New Roman"/>
          <w:color w:val="000000"/>
          <w:sz w:val="24"/>
          <w:szCs w:val="24"/>
          <w:vertAlign w:val="superscript"/>
        </w:rPr>
        <w:t>27,28.</w:t>
      </w:r>
    </w:p>
    <w:p w14:paraId="0B7BDC6F"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Because it is efficient and secure, transdermal delivery is an exciting option. </w:t>
      </w:r>
    </w:p>
    <w:p w14:paraId="29C446F9"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 xml:space="preserve">The benefits of giving medicines topically to achieve systemic effects include: </w:t>
      </w:r>
    </w:p>
    <w:p w14:paraId="576E1A49"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p>
    <w:p w14:paraId="085AFBAA"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1. Steer clear of first-pass metabolism</w:t>
      </w:r>
    </w:p>
    <w:p w14:paraId="25755AE3"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2. Avoiding problems with gastro intestinal compatibility</w:t>
      </w:r>
    </w:p>
    <w:p w14:paraId="222C7DCC"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3. Predictable behaviour that lasts a long time</w:t>
      </w:r>
    </w:p>
    <w:p w14:paraId="1FE2D1F4" w14:textId="14673516"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4. Increasing physiological and pharmacological response.</w:t>
      </w:r>
    </w:p>
    <w:p w14:paraId="5B9D451F"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5. Therapy can be easily interrupted at any time.</w:t>
      </w:r>
    </w:p>
    <w:p w14:paraId="65AFBDB5" w14:textId="77777777" w:rsidR="00EF1B22" w:rsidRPr="00966C82" w:rsidRDefault="00EF1B22"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6. Improved patient compliance as a result of the removal of multiple dosing</w:t>
      </w:r>
    </w:p>
    <w:p w14:paraId="1055B43D" w14:textId="5607009F"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7. The summary possess the ability to regulate oneself</w:t>
      </w:r>
    </w:p>
    <w:p w14:paraId="42F04753" w14:textId="77777777" w:rsidR="009D1846" w:rsidRPr="00966C82" w:rsidRDefault="009D1846" w:rsidP="002333F9">
      <w:pPr>
        <w:autoSpaceDE w:val="0"/>
        <w:autoSpaceDN w:val="0"/>
        <w:adjustRightInd w:val="0"/>
        <w:spacing w:after="0" w:line="240" w:lineRule="auto"/>
        <w:jc w:val="both"/>
        <w:rPr>
          <w:rFonts w:ascii="Times New Roman" w:hAnsi="Times New Roman" w:cs="Times New Roman"/>
          <w:color w:val="000000"/>
          <w:sz w:val="24"/>
          <w:szCs w:val="24"/>
        </w:rPr>
      </w:pPr>
      <w:r w:rsidRPr="00966C82">
        <w:rPr>
          <w:rFonts w:ascii="Times New Roman" w:hAnsi="Times New Roman" w:cs="Times New Roman"/>
          <w:color w:val="000000"/>
          <w:sz w:val="24"/>
          <w:szCs w:val="24"/>
        </w:rPr>
        <w:t>8. To enhance treatment effectiveness</w:t>
      </w:r>
    </w:p>
    <w:p w14:paraId="3A3C5A5F" w14:textId="77777777" w:rsidR="00761149" w:rsidRPr="00966C82" w:rsidRDefault="00761149" w:rsidP="002333F9">
      <w:pPr>
        <w:autoSpaceDE w:val="0"/>
        <w:autoSpaceDN w:val="0"/>
        <w:adjustRightInd w:val="0"/>
        <w:spacing w:after="0" w:line="240" w:lineRule="auto"/>
        <w:jc w:val="both"/>
        <w:rPr>
          <w:rFonts w:ascii="Times New Roman" w:hAnsi="Times New Roman" w:cs="Times New Roman"/>
          <w:sz w:val="24"/>
          <w:szCs w:val="24"/>
        </w:rPr>
      </w:pPr>
    </w:p>
    <w:p w14:paraId="33E7AB07" w14:textId="79512D1B" w:rsidR="00F676B4" w:rsidRPr="00966C82" w:rsidRDefault="00F676B4"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b/>
          <w:bCs/>
          <w:sz w:val="24"/>
          <w:szCs w:val="24"/>
        </w:rPr>
        <w:t xml:space="preserve">FUTURE PROSPECTS AND OPPORTUNITIES IN INDIA </w:t>
      </w:r>
    </w:p>
    <w:p w14:paraId="500DF270" w14:textId="24710C8C" w:rsidR="00F676B4" w:rsidRPr="00966C82" w:rsidRDefault="00454085" w:rsidP="002333F9">
      <w:pPr>
        <w:autoSpaceDE w:val="0"/>
        <w:autoSpaceDN w:val="0"/>
        <w:adjustRightInd w:val="0"/>
        <w:spacing w:after="0" w:line="240" w:lineRule="auto"/>
        <w:jc w:val="both"/>
        <w:rPr>
          <w:rFonts w:ascii="Times New Roman" w:hAnsi="Times New Roman" w:cs="Times New Roman"/>
          <w:sz w:val="24"/>
          <w:szCs w:val="24"/>
          <w:vertAlign w:val="superscript"/>
        </w:rPr>
      </w:pPr>
      <w:r w:rsidRPr="00966C82">
        <w:rPr>
          <w:rFonts w:ascii="Times New Roman" w:hAnsi="Times New Roman" w:cs="Times New Roman"/>
          <w:sz w:val="24"/>
          <w:szCs w:val="24"/>
        </w:rPr>
        <w:t xml:space="preserve">India is one of the major markets for the pharmaceutical sector. As a result, several multinational behemoths are prepared to invest and develop in this field. </w:t>
      </w:r>
      <w:r w:rsidR="00430C21" w:rsidRPr="00966C82">
        <w:rPr>
          <w:rFonts w:ascii="Times New Roman" w:hAnsi="Times New Roman" w:cs="Times New Roman"/>
          <w:sz w:val="24"/>
          <w:szCs w:val="24"/>
        </w:rPr>
        <w:t xml:space="preserve">A result of advancements in novel and cutting-edge NDDS methods, there will be a strong need for the utilisation of various excipients. The ability of India to quickly absorb novel excipients and related technology is well known. </w:t>
      </w:r>
      <w:r w:rsidR="00F85FAC" w:rsidRPr="00966C82">
        <w:rPr>
          <w:rFonts w:ascii="Times New Roman" w:hAnsi="Times New Roman" w:cs="Times New Roman"/>
          <w:sz w:val="24"/>
          <w:szCs w:val="24"/>
        </w:rPr>
        <w:t xml:space="preserve">As a result, there will be two avenues for the Indian market for excipients to expand: </w:t>
      </w:r>
      <w:r w:rsidR="00FD6502" w:rsidRPr="00966C82">
        <w:rPr>
          <w:rFonts w:ascii="Times New Roman" w:hAnsi="Times New Roman" w:cs="Times New Roman"/>
          <w:sz w:val="24"/>
          <w:szCs w:val="24"/>
        </w:rPr>
        <w:t>First, by exporting cutting-edge organic excipients, and second, by incorporating fresh excipients into a range of cutting-edge delivery techniques.</w:t>
      </w:r>
      <w:r w:rsidR="00430C21" w:rsidRPr="00966C82">
        <w:rPr>
          <w:rFonts w:ascii="Times New Roman" w:hAnsi="Times New Roman" w:cs="Times New Roman"/>
          <w:sz w:val="24"/>
          <w:szCs w:val="24"/>
        </w:rPr>
        <w:t xml:space="preserve"> The bulk of the country's pharmaceutical companies have been submitting fresh patent requests and getting them approved in the field of inventive medication delivery techniques. </w:t>
      </w:r>
      <w:r w:rsidRPr="00966C82">
        <w:rPr>
          <w:rFonts w:ascii="Times New Roman" w:hAnsi="Times New Roman" w:cs="Times New Roman"/>
          <w:sz w:val="24"/>
          <w:szCs w:val="24"/>
        </w:rPr>
        <w:t xml:space="preserve">This will consequently result in an immediate rise in demand for the goods and services provided by pharmaceutical firms and other related enterprises. </w:t>
      </w:r>
      <w:r w:rsidR="00430C21" w:rsidRPr="00966C82">
        <w:rPr>
          <w:rFonts w:ascii="Times New Roman" w:hAnsi="Times New Roman" w:cs="Times New Roman"/>
          <w:sz w:val="24"/>
          <w:szCs w:val="24"/>
        </w:rPr>
        <w:t>Modern nanotechnology has the ability to improve diagnosis, therapy, and help with the monitoring of post-administration medication composition changes in body systems. This is especially true with new drug delivery methods. The development of computer-aided drug design is an important milestone that merits discussion in this context since it opens up many opportunities for the development of these kinds of innovative, new systems. With computer-aided drug design, it is possible to manufacture drugs and their delivery systems with more accuracy and quality while consuming less time and resources than with traditional methods</w:t>
      </w:r>
      <w:r w:rsidR="0001684E" w:rsidRPr="00966C82">
        <w:rPr>
          <w:rFonts w:ascii="Times New Roman" w:hAnsi="Times New Roman" w:cs="Times New Roman"/>
          <w:sz w:val="24"/>
          <w:szCs w:val="24"/>
        </w:rPr>
        <w:t xml:space="preserve"> </w:t>
      </w:r>
      <w:r w:rsidR="0001684E" w:rsidRPr="00966C82">
        <w:rPr>
          <w:rFonts w:ascii="Times New Roman" w:hAnsi="Times New Roman" w:cs="Times New Roman"/>
          <w:sz w:val="24"/>
          <w:szCs w:val="24"/>
          <w:vertAlign w:val="superscript"/>
        </w:rPr>
        <w:t>29,30</w:t>
      </w:r>
    </w:p>
    <w:p w14:paraId="310E904C" w14:textId="77777777" w:rsidR="00BA3095" w:rsidRPr="00966C82" w:rsidRDefault="00BA3095" w:rsidP="002333F9">
      <w:pPr>
        <w:autoSpaceDE w:val="0"/>
        <w:autoSpaceDN w:val="0"/>
        <w:adjustRightInd w:val="0"/>
        <w:spacing w:after="0" w:line="240" w:lineRule="auto"/>
        <w:jc w:val="both"/>
        <w:rPr>
          <w:rFonts w:ascii="Times New Roman" w:hAnsi="Times New Roman" w:cs="Times New Roman"/>
          <w:sz w:val="24"/>
          <w:szCs w:val="24"/>
        </w:rPr>
      </w:pPr>
    </w:p>
    <w:p w14:paraId="756508DD" w14:textId="4E479E96" w:rsidR="00966C82" w:rsidRPr="00966C82" w:rsidRDefault="00966C82"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t>CONCLUSION</w:t>
      </w:r>
    </w:p>
    <w:p w14:paraId="6E4DB4C8" w14:textId="58F698AD" w:rsidR="00966C82" w:rsidRPr="00966C82" w:rsidRDefault="00966C82" w:rsidP="002333F9">
      <w:pPr>
        <w:autoSpaceDE w:val="0"/>
        <w:autoSpaceDN w:val="0"/>
        <w:adjustRightInd w:val="0"/>
        <w:spacing w:after="0" w:line="240" w:lineRule="auto"/>
        <w:jc w:val="both"/>
        <w:rPr>
          <w:rFonts w:ascii="Times New Roman" w:hAnsi="Times New Roman" w:cs="Times New Roman"/>
          <w:sz w:val="24"/>
          <w:szCs w:val="24"/>
        </w:rPr>
      </w:pPr>
      <w:r w:rsidRPr="00966C82">
        <w:rPr>
          <w:rFonts w:ascii="Times New Roman" w:hAnsi="Times New Roman" w:cs="Times New Roman"/>
          <w:sz w:val="24"/>
          <w:szCs w:val="24"/>
        </w:rPr>
        <w:t>Innovative drug delivery methods will provide formulation scientists with an opportunity to overcome the various obstacles connected with the treatment of hypertension with antihypertensive drugs currently available, which will ultimately result in an improvement in the future management of patients who have hypertension.</w:t>
      </w:r>
    </w:p>
    <w:p w14:paraId="7FABB0FA"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45746969"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05199627"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7F3F1D49"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21A8A007"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49BADBD1" w14:textId="77777777" w:rsidR="00610F82" w:rsidRDefault="00610F82" w:rsidP="002333F9">
      <w:pPr>
        <w:autoSpaceDE w:val="0"/>
        <w:autoSpaceDN w:val="0"/>
        <w:adjustRightInd w:val="0"/>
        <w:spacing w:after="0" w:line="240" w:lineRule="auto"/>
        <w:jc w:val="both"/>
        <w:rPr>
          <w:rFonts w:ascii="Times New Roman" w:hAnsi="Times New Roman" w:cs="Times New Roman"/>
          <w:b/>
          <w:bCs/>
          <w:sz w:val="24"/>
          <w:szCs w:val="24"/>
        </w:rPr>
      </w:pPr>
    </w:p>
    <w:p w14:paraId="3C7D9735" w14:textId="5D0FFF1D" w:rsidR="00BA3095" w:rsidRPr="00966C82" w:rsidRDefault="00BA3095" w:rsidP="002333F9">
      <w:pPr>
        <w:autoSpaceDE w:val="0"/>
        <w:autoSpaceDN w:val="0"/>
        <w:adjustRightInd w:val="0"/>
        <w:spacing w:after="0" w:line="240" w:lineRule="auto"/>
        <w:jc w:val="both"/>
        <w:rPr>
          <w:rFonts w:ascii="Times New Roman" w:hAnsi="Times New Roman" w:cs="Times New Roman"/>
          <w:b/>
          <w:bCs/>
          <w:sz w:val="24"/>
          <w:szCs w:val="24"/>
        </w:rPr>
      </w:pPr>
      <w:r w:rsidRPr="00966C82">
        <w:rPr>
          <w:rFonts w:ascii="Times New Roman" w:hAnsi="Times New Roman" w:cs="Times New Roman"/>
          <w:b/>
          <w:bCs/>
          <w:sz w:val="24"/>
          <w:szCs w:val="24"/>
        </w:rPr>
        <w:lastRenderedPageBreak/>
        <w:t>REFERENCES</w:t>
      </w:r>
    </w:p>
    <w:p w14:paraId="79430CD5" w14:textId="77777777" w:rsidR="00BA3095" w:rsidRPr="00966C82" w:rsidRDefault="00BA3095" w:rsidP="002333F9">
      <w:pPr>
        <w:autoSpaceDE w:val="0"/>
        <w:autoSpaceDN w:val="0"/>
        <w:adjustRightInd w:val="0"/>
        <w:spacing w:after="0" w:line="240" w:lineRule="auto"/>
        <w:jc w:val="both"/>
        <w:rPr>
          <w:rFonts w:ascii="Times New Roman" w:hAnsi="Times New Roman" w:cs="Times New Roman"/>
          <w:b/>
          <w:bCs/>
          <w:sz w:val="36"/>
          <w:szCs w:val="36"/>
        </w:rPr>
      </w:pPr>
    </w:p>
    <w:p w14:paraId="41EAD287" w14:textId="2A78BB55" w:rsidR="00BA3095" w:rsidRPr="00966C82" w:rsidRDefault="00BA309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Sameeksha Jain*, Meena Kirar, Mahima Bindeliya, Lucky Sen, Madhur Soni, Md Shan, Arpana Purohit, Prateek Kumar Jain, Novel Drug Delivery Systems: An Overview, Asian Journal of Dental and Health Sciences. 2022; 2(1):33-39</w:t>
      </w:r>
    </w:p>
    <w:p w14:paraId="304E00A0" w14:textId="598F8199" w:rsidR="00353B21" w:rsidRPr="00966C82" w:rsidRDefault="00353B21"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Reddy PD, Swarnalatha D. Recent advances in novel drug delivery systems. Int J PharmTech Res., 2010; 2(3):2025-2027</w:t>
      </w:r>
    </w:p>
    <w:p w14:paraId="4DBFC4AB" w14:textId="0CD32168" w:rsidR="00353B21" w:rsidRPr="00966C82" w:rsidRDefault="00353B21"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Muller CC. Physicochemical characterization of colloidal drug delivery systems such as reverse micelles, vesicles, liquid crystals and nanoparticles for topical administration. Eur J Pharm Biopharm., 2004; 58(2):343-356. </w:t>
      </w:r>
      <w:hyperlink r:id="rId10" w:history="1">
        <w:r w:rsidRPr="00966C82">
          <w:rPr>
            <w:rStyle w:val="Hyperlink"/>
            <w:rFonts w:ascii="Times New Roman" w:hAnsi="Times New Roman" w:cs="Times New Roman"/>
            <w:sz w:val="20"/>
            <w:szCs w:val="20"/>
          </w:rPr>
          <w:t>https://doi.org/10.1016/j.ejpb.2004.03.028</w:t>
        </w:r>
      </w:hyperlink>
    </w:p>
    <w:p w14:paraId="68D3E61D" w14:textId="3E896B2C" w:rsidR="00353B21" w:rsidRPr="00966C82" w:rsidRDefault="00EB03CC"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Vaibhav A. Borase*, Rahul </w:t>
      </w:r>
      <w:proofErr w:type="gramStart"/>
      <w:r w:rsidRPr="00966C82">
        <w:rPr>
          <w:rFonts w:ascii="Times New Roman" w:hAnsi="Times New Roman" w:cs="Times New Roman"/>
          <w:sz w:val="20"/>
          <w:szCs w:val="20"/>
        </w:rPr>
        <w:t>S.Kapadnis</w:t>
      </w:r>
      <w:proofErr w:type="gramEnd"/>
      <w:r w:rsidRPr="00966C82">
        <w:rPr>
          <w:rFonts w:ascii="Times New Roman" w:hAnsi="Times New Roman" w:cs="Times New Roman"/>
          <w:sz w:val="20"/>
          <w:szCs w:val="20"/>
        </w:rPr>
        <w:t>**,Ashok Y. Chaudhari1,Dr. Rishikesh S. Bachhav1*,A REVIEW ON NOVEL DRUG DELIVERY SYSTEM,</w:t>
      </w:r>
      <w:r w:rsidRPr="00966C82">
        <w:rPr>
          <w:sz w:val="20"/>
          <w:szCs w:val="20"/>
        </w:rPr>
        <w:t xml:space="preserve"> </w:t>
      </w:r>
      <w:r w:rsidRPr="00966C82">
        <w:rPr>
          <w:rFonts w:ascii="Times New Roman" w:hAnsi="Times New Roman" w:cs="Times New Roman"/>
          <w:sz w:val="20"/>
          <w:szCs w:val="20"/>
        </w:rPr>
        <w:t>2020 JETIR September 2020, Volume 7, Issue 9</w:t>
      </w:r>
    </w:p>
    <w:p w14:paraId="2191DEEB" w14:textId="14F478D1" w:rsidR="00584E40" w:rsidRPr="00966C82" w:rsidRDefault="00584E40"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Jain NK. Controlled and Novel drug delivery, 4th edition, New Delhi: CBS Publishers and Distributers, 2002, 236- 237.</w:t>
      </w:r>
    </w:p>
    <w:p w14:paraId="20D3C189" w14:textId="45AE7412" w:rsidR="00584E40" w:rsidRPr="00966C82" w:rsidRDefault="00584E40"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Amin T, Bhat SV. A Review on Phytosome Technology as a Novel Approach to Improve the Bioavailability of Nutraceuticals. International Journal of Advancements in Research and Technology, 2012; 1(3):1-15.</w:t>
      </w:r>
    </w:p>
    <w:p w14:paraId="3F07DAA9" w14:textId="7100E84E" w:rsidR="00584E40" w:rsidRPr="00966C82" w:rsidRDefault="00584E40"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Hikino H, Kiso Y, Wagner H, Fiebig M. Antihepatotoxic actions of flavonolignans from Silybummarianumfruits. Planta Med, 1984; 50:248-50</w:t>
      </w:r>
    </w:p>
    <w:p w14:paraId="00314C43" w14:textId="2F872005" w:rsidR="000A761A" w:rsidRPr="00966C82" w:rsidRDefault="000A761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Vishvakrama P, Sharma S, Liposomes: An Overview. Journal of Drug Delivery and Therapeutics, 2014; 47-55.</w:t>
      </w:r>
    </w:p>
    <w:p w14:paraId="7172AE60" w14:textId="759E13FB" w:rsidR="000A761A" w:rsidRPr="00966C82" w:rsidRDefault="000A761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Khar RK, Jain NK. Solid lipid nanoparticle as Novel Nanoparticle system in Targeted and controlled drug delivery. IJPR, 102-103.</w:t>
      </w:r>
    </w:p>
    <w:p w14:paraId="3186E270" w14:textId="5663F37B" w:rsidR="000A761A" w:rsidRPr="00966C82" w:rsidRDefault="000A761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Pawar H.A. and Bhangale B.D, “Phytosome as a Novel Biomedicine: A Microencapsulated Drug Delivery System”, 2015; 7(1): 6-12.</w:t>
      </w:r>
    </w:p>
    <w:p w14:paraId="49E851EA" w14:textId="02BF5066" w:rsidR="000A761A" w:rsidRPr="00966C82" w:rsidRDefault="000A761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Chaturvedi M, Kumar M, Sinhal A, AlimuddinSaifi. Recent development in novel drug delivery systems of herbal drugs. International journal of Green Pharmacy, 2011; 5:87-94.</w:t>
      </w:r>
    </w:p>
    <w:p w14:paraId="782BE99F" w14:textId="3B8E4A48" w:rsidR="00B56DB5" w:rsidRPr="00966C82" w:rsidRDefault="00B56DB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Dhandapani N.V., Sumanraj K.S, Sai Charitha C.H and Tulasi K. “Phytosomes- A Review, International Journal of Pharma Sciences”, 2014; 4(4): 622-625</w:t>
      </w:r>
    </w:p>
    <w:p w14:paraId="7204F809" w14:textId="17796176" w:rsidR="00B56DB5" w:rsidRPr="00966C82" w:rsidRDefault="00B56DB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Kharat A, Pawar P. Novel drug delivery system in herbals. IJPCBS, 4, 2014, 910-930.</w:t>
      </w:r>
    </w:p>
    <w:p w14:paraId="62E735A3" w14:textId="392C9734" w:rsidR="00B56DB5" w:rsidRPr="00966C82" w:rsidRDefault="00000000"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hyperlink r:id="rId11" w:anchor="ixzz3XMJX9RBG" w:history="1">
        <w:r w:rsidR="00B56DB5" w:rsidRPr="00966C82">
          <w:rPr>
            <w:rStyle w:val="Hyperlink"/>
            <w:rFonts w:ascii="Times New Roman" w:hAnsi="Times New Roman" w:cs="Times New Roman"/>
            <w:sz w:val="20"/>
            <w:szCs w:val="20"/>
          </w:rPr>
          <w:t>http://www.free-ebooks.net/ebook/Drug-Delivery-Systems-AReview/html/11#ixzz3XMJX9RBG</w:t>
        </w:r>
      </w:hyperlink>
    </w:p>
    <w:p w14:paraId="46A956CC" w14:textId="77777777" w:rsidR="00B56DB5" w:rsidRPr="00966C82" w:rsidRDefault="00B56DB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Soppimath KS, Aminabhavi TM, Kulkarni AR, Rudzinski WE. Biodegradable polymericnanoparticles as drug delivery devices. Journal of Controlled Release, 2001; 70:1-20. 18.</w:t>
      </w:r>
    </w:p>
    <w:p w14:paraId="781FD39C" w14:textId="70BABB1E" w:rsidR="00B56DB5" w:rsidRPr="00966C82" w:rsidRDefault="00B56DB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 Agnihotri SA, Mallikarjuna NN, Aminabhavi TM. Recent advances on chitosan-based micro andnanoparticles in drug delivery. Journal of Controlled Release 2004; 100:5-28</w:t>
      </w:r>
    </w:p>
    <w:p w14:paraId="4B2A8170" w14:textId="22D95BA0" w:rsidR="00B56DB5" w:rsidRPr="00966C82" w:rsidRDefault="00B56DB5"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Manach C, Scalbert A, Morand C, Remesy C and Jimenez L. Polyphenols: food sources and bioavailability. Am J ClinNutr, 2004; 79:727-747.</w:t>
      </w:r>
    </w:p>
    <w:p w14:paraId="60098844" w14:textId="77777777" w:rsidR="003D0449" w:rsidRPr="00966C82" w:rsidRDefault="003D0449"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Jumaa M and Muller BW. Lipid emulsions as a novel system to reduce the hemolytic activity of lytic agents: Mechanism of protective effect. Eur J Pharm Sci, 2009; 9:285-290.  </w:t>
      </w:r>
    </w:p>
    <w:p w14:paraId="2A6F1668" w14:textId="77777777" w:rsidR="003D0449" w:rsidRPr="00966C82" w:rsidRDefault="003D0449"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Cui F, Wang Y, Wang J, Feng L, Ning K. Preparation of an entericsoluble solid-state emulsion using oily drugs. Int J Pharma, 2007; 338:152-6.  </w:t>
      </w:r>
    </w:p>
    <w:p w14:paraId="172FCDEE" w14:textId="2139333B" w:rsidR="003D0449" w:rsidRPr="00966C82" w:rsidRDefault="003D0449"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Scarfato P, Avallone E, Iannelli P, Aquino RP. Qucertin microsphere by solvent evaporation: preparation characterization and release behavior. J Appl Polymer Sci, 2008; 109:2994-3001.</w:t>
      </w:r>
    </w:p>
    <w:p w14:paraId="674F3EE0" w14:textId="77777777" w:rsidR="00E52D7A" w:rsidRPr="00966C82" w:rsidRDefault="00E52D7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Saupe, Anne; Rades, Thomas (2006). "Solid Lipid Nanoparticles". Nanocarrier Technologies. p. 41. doi:10.1007/978-1-4020-5041-1_3. ISBN 978-1-40205040-4.</w:t>
      </w:r>
    </w:p>
    <w:p w14:paraId="49BD6200" w14:textId="77777777" w:rsidR="00E52D7A" w:rsidRPr="00966C82" w:rsidRDefault="00E52D7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 Jenning, V; Thünemann, AF; Gohla, SH. "Characterisation of a novel solid lipid nanoparticle carrier system based on binary mixtures of liquid and solid lipids". International Journal of Pharmaceutics. 2000; 199(2):167–77. PMID 10802410.</w:t>
      </w:r>
    </w:p>
    <w:p w14:paraId="07A03F31" w14:textId="739515CD" w:rsidR="00E52D7A" w:rsidRPr="00966C82" w:rsidRDefault="00E52D7A"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 Studies on binary lipid matrix based solid lipid nanoparticles of repaglinide: in vitro and in vivo evaluation. Rawat MK, Jain A and Singh S, Journal of Pharmaceutical Sciences, 2011; 100(6):2366-2378</w:t>
      </w:r>
    </w:p>
    <w:p w14:paraId="4C50ECD9" w14:textId="478BA3BE" w:rsidR="00E30728" w:rsidRPr="00966C82" w:rsidRDefault="00E30728"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Kulkarni P.R., Yadav J.D., Vaidya K.A., “Liposomes: A Novel Drug Delivery System”, Int J Curr Pharm Res, 3(2): 10-18.</w:t>
      </w:r>
    </w:p>
    <w:p w14:paraId="454B5D72" w14:textId="781F9338"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Mansoori M.1 A., Agrawal S., JawadeS.,. Khan M. I., “A Review on Liposome</w:t>
      </w:r>
      <w:proofErr w:type="gramStart"/>
      <w:r w:rsidRPr="00966C82">
        <w:rPr>
          <w:rFonts w:ascii="Times New Roman" w:hAnsi="Times New Roman" w:cs="Times New Roman"/>
          <w:sz w:val="20"/>
          <w:szCs w:val="20"/>
        </w:rPr>
        <w:t>”,IJARPB</w:t>
      </w:r>
      <w:proofErr w:type="gramEnd"/>
      <w:r w:rsidRPr="00966C82">
        <w:rPr>
          <w:rFonts w:ascii="Times New Roman" w:hAnsi="Times New Roman" w:cs="Times New Roman"/>
          <w:sz w:val="20"/>
          <w:szCs w:val="20"/>
        </w:rPr>
        <w:t>, 2012; 2(4): 453-464.</w:t>
      </w:r>
    </w:p>
    <w:p w14:paraId="4232090B" w14:textId="04DCED06"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Dua1 </w:t>
      </w:r>
      <w:proofErr w:type="gramStart"/>
      <w:r w:rsidRPr="00966C82">
        <w:rPr>
          <w:rFonts w:ascii="Times New Roman" w:hAnsi="Times New Roman" w:cs="Times New Roman"/>
          <w:sz w:val="20"/>
          <w:szCs w:val="20"/>
        </w:rPr>
        <w:t>J.S.,Rana</w:t>
      </w:r>
      <w:proofErr w:type="gramEnd"/>
      <w:r w:rsidRPr="00966C82">
        <w:rPr>
          <w:rFonts w:ascii="Times New Roman" w:hAnsi="Times New Roman" w:cs="Times New Roman"/>
          <w:sz w:val="20"/>
          <w:szCs w:val="20"/>
        </w:rPr>
        <w:t xml:space="preserve"> A. C., Bhandari A. K., “Liposome: Methods Of Preparation And Applications”,IJPSR,2012; 3(2) :14-20.</w:t>
      </w:r>
    </w:p>
    <w:p w14:paraId="7018B043" w14:textId="77777777"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Arunachalam A, Karthikeyan M, Vinay Kumar D. et al., Transdermal drug delivery system: a review. Curr Pharm Res., 2010; 1(1):7081. https://doi.org/10.33786/JCPR.2010.v01i01.015 </w:t>
      </w:r>
    </w:p>
    <w:p w14:paraId="3418FEBF" w14:textId="34353302"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lastRenderedPageBreak/>
        <w:t>Sharma B, Saroha K, Yadav B. Sonophoresis: An advanced tool in transdermal drug delivery system. Int J Curr Pharm Res., 2011; 3(3):89-97.</w:t>
      </w:r>
    </w:p>
    <w:p w14:paraId="5DE88DC8" w14:textId="77777777"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Karaman R. The Future of Prodrugs Designed by Computational Chemistry. Drug Des. 2012; 1:1. </w:t>
      </w:r>
    </w:p>
    <w:p w14:paraId="00FE466C" w14:textId="2D1F7D52" w:rsidR="0001684E" w:rsidRPr="00966C82" w:rsidRDefault="0001684E" w:rsidP="002333F9">
      <w:pPr>
        <w:pStyle w:val="ListParagraph"/>
        <w:numPr>
          <w:ilvl w:val="0"/>
          <w:numId w:val="12"/>
        </w:numPr>
        <w:autoSpaceDE w:val="0"/>
        <w:autoSpaceDN w:val="0"/>
        <w:adjustRightInd w:val="0"/>
        <w:spacing w:after="0" w:line="240" w:lineRule="auto"/>
        <w:jc w:val="both"/>
        <w:rPr>
          <w:rFonts w:ascii="Times New Roman" w:hAnsi="Times New Roman" w:cs="Times New Roman"/>
          <w:sz w:val="20"/>
          <w:szCs w:val="20"/>
        </w:rPr>
      </w:pPr>
      <w:r w:rsidRPr="00966C82">
        <w:rPr>
          <w:rFonts w:ascii="Times New Roman" w:hAnsi="Times New Roman" w:cs="Times New Roman"/>
          <w:sz w:val="20"/>
          <w:szCs w:val="20"/>
        </w:rPr>
        <w:t xml:space="preserve"> Harshal Ashok Pawar, BhagyashreeDilipBhangale. Phytosome as a Novel Biomedicine: A Microencapsulated Drug Delivery System. J Bioanal Biomed. 2015; 7:1.</w:t>
      </w:r>
    </w:p>
    <w:sectPr w:rsidR="0001684E" w:rsidRPr="00966C82" w:rsidSect="002333F9">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B7DAE" w14:textId="77777777" w:rsidR="001374BD" w:rsidRDefault="001374BD" w:rsidP="00761149">
      <w:pPr>
        <w:spacing w:after="0" w:line="240" w:lineRule="auto"/>
      </w:pPr>
      <w:r>
        <w:separator/>
      </w:r>
    </w:p>
  </w:endnote>
  <w:endnote w:type="continuationSeparator" w:id="0">
    <w:p w14:paraId="402382EA" w14:textId="77777777" w:rsidR="001374BD" w:rsidRDefault="001374BD" w:rsidP="007611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A153F" w14:textId="77777777" w:rsidR="001374BD" w:rsidRDefault="001374BD" w:rsidP="00761149">
      <w:pPr>
        <w:spacing w:after="0" w:line="240" w:lineRule="auto"/>
      </w:pPr>
      <w:r>
        <w:separator/>
      </w:r>
    </w:p>
  </w:footnote>
  <w:footnote w:type="continuationSeparator" w:id="0">
    <w:p w14:paraId="151A2A1C" w14:textId="77777777" w:rsidR="001374BD" w:rsidRDefault="001374BD" w:rsidP="007611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122F"/>
    <w:multiLevelType w:val="hybridMultilevel"/>
    <w:tmpl w:val="9BD60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92158"/>
    <w:multiLevelType w:val="hybridMultilevel"/>
    <w:tmpl w:val="D35C2F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FC0FD4"/>
    <w:multiLevelType w:val="hybridMultilevel"/>
    <w:tmpl w:val="DF2C231C"/>
    <w:lvl w:ilvl="0" w:tplc="4D3A2B56">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8C5721"/>
    <w:multiLevelType w:val="hybridMultilevel"/>
    <w:tmpl w:val="EE5CC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4B2F44"/>
    <w:multiLevelType w:val="hybridMultilevel"/>
    <w:tmpl w:val="13CCE9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0195FF0"/>
    <w:multiLevelType w:val="hybridMultilevel"/>
    <w:tmpl w:val="A7B8E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C1183B"/>
    <w:multiLevelType w:val="hybridMultilevel"/>
    <w:tmpl w:val="70E44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15263E"/>
    <w:multiLevelType w:val="hybridMultilevel"/>
    <w:tmpl w:val="C5223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1C47FC"/>
    <w:multiLevelType w:val="hybridMultilevel"/>
    <w:tmpl w:val="8E561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AE6D55"/>
    <w:multiLevelType w:val="hybridMultilevel"/>
    <w:tmpl w:val="9D343E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34672A2"/>
    <w:multiLevelType w:val="hybridMultilevel"/>
    <w:tmpl w:val="172E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4C242A"/>
    <w:multiLevelType w:val="hybridMultilevel"/>
    <w:tmpl w:val="4CE45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C580008"/>
    <w:multiLevelType w:val="hybridMultilevel"/>
    <w:tmpl w:val="CE923E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07827553">
    <w:abstractNumId w:val="6"/>
  </w:num>
  <w:num w:numId="2" w16cid:durableId="89356160">
    <w:abstractNumId w:val="8"/>
  </w:num>
  <w:num w:numId="3" w16cid:durableId="1614284678">
    <w:abstractNumId w:val="7"/>
  </w:num>
  <w:num w:numId="4" w16cid:durableId="1245457409">
    <w:abstractNumId w:val="11"/>
  </w:num>
  <w:num w:numId="5" w16cid:durableId="18900508">
    <w:abstractNumId w:val="3"/>
  </w:num>
  <w:num w:numId="6" w16cid:durableId="191385348">
    <w:abstractNumId w:val="1"/>
  </w:num>
  <w:num w:numId="7" w16cid:durableId="1407461639">
    <w:abstractNumId w:val="4"/>
  </w:num>
  <w:num w:numId="8" w16cid:durableId="1115519739">
    <w:abstractNumId w:val="9"/>
  </w:num>
  <w:num w:numId="9" w16cid:durableId="1437630025">
    <w:abstractNumId w:val="0"/>
  </w:num>
  <w:num w:numId="10" w16cid:durableId="520436391">
    <w:abstractNumId w:val="10"/>
  </w:num>
  <w:num w:numId="11" w16cid:durableId="870534693">
    <w:abstractNumId w:val="5"/>
  </w:num>
  <w:num w:numId="12" w16cid:durableId="1999771204">
    <w:abstractNumId w:val="12"/>
  </w:num>
  <w:num w:numId="13" w16cid:durableId="8531477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D80"/>
    <w:rsid w:val="0001684E"/>
    <w:rsid w:val="00031ADC"/>
    <w:rsid w:val="00086A79"/>
    <w:rsid w:val="000A0B33"/>
    <w:rsid w:val="000A3AF4"/>
    <w:rsid w:val="000A761A"/>
    <w:rsid w:val="000B0C70"/>
    <w:rsid w:val="000B2837"/>
    <w:rsid w:val="000F65E3"/>
    <w:rsid w:val="0012625F"/>
    <w:rsid w:val="0013746F"/>
    <w:rsid w:val="001374BD"/>
    <w:rsid w:val="00173C47"/>
    <w:rsid w:val="00181EE9"/>
    <w:rsid w:val="00195C8F"/>
    <w:rsid w:val="001D526E"/>
    <w:rsid w:val="001F6015"/>
    <w:rsid w:val="001F751B"/>
    <w:rsid w:val="00205386"/>
    <w:rsid w:val="00230890"/>
    <w:rsid w:val="002333F9"/>
    <w:rsid w:val="00245143"/>
    <w:rsid w:val="002C632E"/>
    <w:rsid w:val="00353B21"/>
    <w:rsid w:val="003952DB"/>
    <w:rsid w:val="003A5D90"/>
    <w:rsid w:val="003B2E16"/>
    <w:rsid w:val="003D0449"/>
    <w:rsid w:val="00430C21"/>
    <w:rsid w:val="00430C89"/>
    <w:rsid w:val="00454085"/>
    <w:rsid w:val="004913FD"/>
    <w:rsid w:val="004C4103"/>
    <w:rsid w:val="004C6D87"/>
    <w:rsid w:val="00535623"/>
    <w:rsid w:val="005561A9"/>
    <w:rsid w:val="00574EFA"/>
    <w:rsid w:val="005765B4"/>
    <w:rsid w:val="00584E40"/>
    <w:rsid w:val="00593216"/>
    <w:rsid w:val="00610F82"/>
    <w:rsid w:val="00615001"/>
    <w:rsid w:val="007242E4"/>
    <w:rsid w:val="007413C7"/>
    <w:rsid w:val="00754CCD"/>
    <w:rsid w:val="00761149"/>
    <w:rsid w:val="007757E9"/>
    <w:rsid w:val="00780BEB"/>
    <w:rsid w:val="007B4F67"/>
    <w:rsid w:val="007D1E09"/>
    <w:rsid w:val="0086207B"/>
    <w:rsid w:val="008B7AD4"/>
    <w:rsid w:val="008D3EE5"/>
    <w:rsid w:val="008F6581"/>
    <w:rsid w:val="009155F3"/>
    <w:rsid w:val="009238FA"/>
    <w:rsid w:val="00966C82"/>
    <w:rsid w:val="0099213D"/>
    <w:rsid w:val="009C3D80"/>
    <w:rsid w:val="009D1846"/>
    <w:rsid w:val="009D2D14"/>
    <w:rsid w:val="00A64768"/>
    <w:rsid w:val="00AA63EC"/>
    <w:rsid w:val="00B12A99"/>
    <w:rsid w:val="00B14AC7"/>
    <w:rsid w:val="00B34A2D"/>
    <w:rsid w:val="00B56DB5"/>
    <w:rsid w:val="00BA3095"/>
    <w:rsid w:val="00C52E79"/>
    <w:rsid w:val="00C63CC6"/>
    <w:rsid w:val="00CA01D0"/>
    <w:rsid w:val="00CF73CE"/>
    <w:rsid w:val="00D15858"/>
    <w:rsid w:val="00D20EA6"/>
    <w:rsid w:val="00D73372"/>
    <w:rsid w:val="00D7585F"/>
    <w:rsid w:val="00D76C75"/>
    <w:rsid w:val="00DC12D7"/>
    <w:rsid w:val="00DC55CA"/>
    <w:rsid w:val="00DE272E"/>
    <w:rsid w:val="00E30728"/>
    <w:rsid w:val="00E3077D"/>
    <w:rsid w:val="00E52D7A"/>
    <w:rsid w:val="00E86EC4"/>
    <w:rsid w:val="00E90B64"/>
    <w:rsid w:val="00EA373B"/>
    <w:rsid w:val="00EB03CC"/>
    <w:rsid w:val="00EF1B22"/>
    <w:rsid w:val="00F676B4"/>
    <w:rsid w:val="00F85FAC"/>
    <w:rsid w:val="00FC40B7"/>
    <w:rsid w:val="00FC4AEA"/>
    <w:rsid w:val="00FD650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F5CF6"/>
  <w15:docId w15:val="{5A11E408-6946-4ADB-8B65-1AE4CD92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EE9"/>
  </w:style>
  <w:style w:type="paragraph" w:styleId="Heading1">
    <w:name w:val="heading 1"/>
    <w:basedOn w:val="Normal"/>
    <w:next w:val="Normal"/>
    <w:link w:val="Heading1Char"/>
    <w:uiPriority w:val="9"/>
    <w:qFormat/>
    <w:rsid w:val="00181EE9"/>
    <w:pPr>
      <w:keepNext/>
      <w:keepLines/>
      <w:spacing w:before="400" w:after="40" w:line="240" w:lineRule="auto"/>
      <w:outlineLvl w:val="0"/>
    </w:pPr>
    <w:rPr>
      <w:rFonts w:asciiTheme="majorHAnsi" w:eastAsiaTheme="majorEastAsia" w:hAnsiTheme="majorHAnsi" w:cstheme="majorBidi"/>
      <w:color w:val="244061" w:themeColor="accent1" w:themeShade="80"/>
      <w:sz w:val="36"/>
      <w:szCs w:val="36"/>
    </w:rPr>
  </w:style>
  <w:style w:type="paragraph" w:styleId="Heading2">
    <w:name w:val="heading 2"/>
    <w:basedOn w:val="Normal"/>
    <w:next w:val="Normal"/>
    <w:link w:val="Heading2Char"/>
    <w:uiPriority w:val="9"/>
    <w:semiHidden/>
    <w:unhideWhenUsed/>
    <w:qFormat/>
    <w:rsid w:val="00181EE9"/>
    <w:pPr>
      <w:keepNext/>
      <w:keepLines/>
      <w:spacing w:before="40" w:after="0" w:line="240" w:lineRule="auto"/>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181EE9"/>
    <w:pPr>
      <w:keepNext/>
      <w:keepLines/>
      <w:spacing w:before="40" w:after="0" w:line="240" w:lineRule="auto"/>
      <w:outlineLvl w:val="2"/>
    </w:pPr>
    <w:rPr>
      <w:rFonts w:asciiTheme="majorHAnsi" w:eastAsiaTheme="majorEastAsia" w:hAnsiTheme="maj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181EE9"/>
    <w:pPr>
      <w:keepNext/>
      <w:keepLines/>
      <w:spacing w:before="40" w:after="0"/>
      <w:outlineLvl w:val="3"/>
    </w:pPr>
    <w:rPr>
      <w:rFonts w:asciiTheme="majorHAnsi" w:eastAsiaTheme="majorEastAsia" w:hAnsiTheme="majorHAnsi" w:cstheme="majorBidi"/>
      <w:color w:val="365F91" w:themeColor="accent1" w:themeShade="BF"/>
      <w:sz w:val="24"/>
      <w:szCs w:val="24"/>
    </w:rPr>
  </w:style>
  <w:style w:type="paragraph" w:styleId="Heading5">
    <w:name w:val="heading 5"/>
    <w:basedOn w:val="Normal"/>
    <w:next w:val="Normal"/>
    <w:link w:val="Heading5Char"/>
    <w:uiPriority w:val="9"/>
    <w:semiHidden/>
    <w:unhideWhenUsed/>
    <w:qFormat/>
    <w:rsid w:val="00181EE9"/>
    <w:pPr>
      <w:keepNext/>
      <w:keepLines/>
      <w:spacing w:before="40" w:after="0"/>
      <w:outlineLvl w:val="4"/>
    </w:pPr>
    <w:rPr>
      <w:rFonts w:asciiTheme="majorHAnsi" w:eastAsiaTheme="majorEastAsia" w:hAnsiTheme="majorHAnsi" w:cstheme="majorBidi"/>
      <w:caps/>
      <w:color w:val="365F91" w:themeColor="accent1" w:themeShade="BF"/>
    </w:rPr>
  </w:style>
  <w:style w:type="paragraph" w:styleId="Heading6">
    <w:name w:val="heading 6"/>
    <w:basedOn w:val="Normal"/>
    <w:next w:val="Normal"/>
    <w:link w:val="Heading6Char"/>
    <w:uiPriority w:val="9"/>
    <w:semiHidden/>
    <w:unhideWhenUsed/>
    <w:qFormat/>
    <w:rsid w:val="00181EE9"/>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181EE9"/>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181EE9"/>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181EE9"/>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EE9"/>
    <w:rPr>
      <w:rFonts w:asciiTheme="majorHAnsi" w:eastAsiaTheme="majorEastAsia" w:hAnsiTheme="majorHAnsi" w:cstheme="majorBidi"/>
      <w:color w:val="244061" w:themeColor="accent1" w:themeShade="80"/>
      <w:sz w:val="36"/>
      <w:szCs w:val="36"/>
    </w:rPr>
  </w:style>
  <w:style w:type="character" w:customStyle="1" w:styleId="Heading2Char">
    <w:name w:val="Heading 2 Char"/>
    <w:basedOn w:val="DefaultParagraphFont"/>
    <w:link w:val="Heading2"/>
    <w:uiPriority w:val="9"/>
    <w:semiHidden/>
    <w:rsid w:val="00181EE9"/>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181EE9"/>
    <w:rPr>
      <w:rFonts w:asciiTheme="majorHAnsi" w:eastAsiaTheme="majorEastAsia" w:hAnsiTheme="maj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181EE9"/>
    <w:rPr>
      <w:rFonts w:asciiTheme="majorHAnsi" w:eastAsiaTheme="majorEastAsia" w:hAnsiTheme="majorHAnsi" w:cstheme="majorBidi"/>
      <w:color w:val="365F91" w:themeColor="accent1" w:themeShade="BF"/>
      <w:sz w:val="24"/>
      <w:szCs w:val="24"/>
    </w:rPr>
  </w:style>
  <w:style w:type="character" w:customStyle="1" w:styleId="Heading5Char">
    <w:name w:val="Heading 5 Char"/>
    <w:basedOn w:val="DefaultParagraphFont"/>
    <w:link w:val="Heading5"/>
    <w:uiPriority w:val="9"/>
    <w:semiHidden/>
    <w:rsid w:val="00181EE9"/>
    <w:rPr>
      <w:rFonts w:asciiTheme="majorHAnsi" w:eastAsiaTheme="majorEastAsia" w:hAnsiTheme="majorHAnsi" w:cstheme="majorBidi"/>
      <w:caps/>
      <w:color w:val="365F91" w:themeColor="accent1" w:themeShade="BF"/>
    </w:rPr>
  </w:style>
  <w:style w:type="character" w:customStyle="1" w:styleId="Heading6Char">
    <w:name w:val="Heading 6 Char"/>
    <w:basedOn w:val="DefaultParagraphFont"/>
    <w:link w:val="Heading6"/>
    <w:uiPriority w:val="9"/>
    <w:semiHidden/>
    <w:rsid w:val="00181EE9"/>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181EE9"/>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181EE9"/>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181EE9"/>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181EE9"/>
    <w:pPr>
      <w:spacing w:line="240" w:lineRule="auto"/>
    </w:pPr>
    <w:rPr>
      <w:b/>
      <w:bCs/>
      <w:smallCaps/>
      <w:color w:val="1F497D" w:themeColor="text2"/>
    </w:rPr>
  </w:style>
  <w:style w:type="paragraph" w:styleId="Title">
    <w:name w:val="Title"/>
    <w:basedOn w:val="Normal"/>
    <w:next w:val="Normal"/>
    <w:link w:val="TitleChar"/>
    <w:uiPriority w:val="10"/>
    <w:qFormat/>
    <w:rsid w:val="00181EE9"/>
    <w:pPr>
      <w:spacing w:after="0" w:line="204" w:lineRule="auto"/>
      <w:contextualSpacing/>
    </w:pPr>
    <w:rPr>
      <w:rFonts w:asciiTheme="majorHAnsi" w:eastAsiaTheme="majorEastAsia" w:hAnsiTheme="majorHAnsi" w:cstheme="majorBidi"/>
      <w:caps/>
      <w:color w:val="1F497D" w:themeColor="text2"/>
      <w:spacing w:val="-15"/>
      <w:sz w:val="72"/>
      <w:szCs w:val="72"/>
    </w:rPr>
  </w:style>
  <w:style w:type="character" w:customStyle="1" w:styleId="TitleChar">
    <w:name w:val="Title Char"/>
    <w:basedOn w:val="DefaultParagraphFont"/>
    <w:link w:val="Title"/>
    <w:uiPriority w:val="10"/>
    <w:rsid w:val="00181EE9"/>
    <w:rPr>
      <w:rFonts w:asciiTheme="majorHAnsi" w:eastAsiaTheme="majorEastAsia" w:hAnsiTheme="majorHAnsi" w:cstheme="majorBidi"/>
      <w:caps/>
      <w:color w:val="1F497D" w:themeColor="text2"/>
      <w:spacing w:val="-15"/>
      <w:sz w:val="72"/>
      <w:szCs w:val="72"/>
    </w:rPr>
  </w:style>
  <w:style w:type="paragraph" w:styleId="Subtitle">
    <w:name w:val="Subtitle"/>
    <w:basedOn w:val="Normal"/>
    <w:next w:val="Normal"/>
    <w:link w:val="SubtitleChar"/>
    <w:uiPriority w:val="11"/>
    <w:qFormat/>
    <w:rsid w:val="00181EE9"/>
    <w:pPr>
      <w:numPr>
        <w:ilvl w:val="1"/>
      </w:numPr>
      <w:spacing w:after="240" w:line="240" w:lineRule="auto"/>
    </w:pPr>
    <w:rPr>
      <w:rFonts w:asciiTheme="majorHAnsi" w:eastAsiaTheme="majorEastAsia" w:hAnsiTheme="majorHAnsi" w:cstheme="majorBidi"/>
      <w:color w:val="4F81BD" w:themeColor="accent1"/>
      <w:sz w:val="28"/>
      <w:szCs w:val="28"/>
    </w:rPr>
  </w:style>
  <w:style w:type="character" w:customStyle="1" w:styleId="SubtitleChar">
    <w:name w:val="Subtitle Char"/>
    <w:basedOn w:val="DefaultParagraphFont"/>
    <w:link w:val="Subtitle"/>
    <w:uiPriority w:val="11"/>
    <w:rsid w:val="00181EE9"/>
    <w:rPr>
      <w:rFonts w:asciiTheme="majorHAnsi" w:eastAsiaTheme="majorEastAsia" w:hAnsiTheme="majorHAnsi" w:cstheme="majorBidi"/>
      <w:color w:val="4F81BD" w:themeColor="accent1"/>
      <w:sz w:val="28"/>
      <w:szCs w:val="28"/>
    </w:rPr>
  </w:style>
  <w:style w:type="character" w:styleId="Strong">
    <w:name w:val="Strong"/>
    <w:basedOn w:val="DefaultParagraphFont"/>
    <w:uiPriority w:val="22"/>
    <w:qFormat/>
    <w:rsid w:val="00181EE9"/>
    <w:rPr>
      <w:b/>
      <w:bCs/>
    </w:rPr>
  </w:style>
  <w:style w:type="character" w:styleId="Emphasis">
    <w:name w:val="Emphasis"/>
    <w:basedOn w:val="DefaultParagraphFont"/>
    <w:uiPriority w:val="20"/>
    <w:qFormat/>
    <w:rsid w:val="00181EE9"/>
    <w:rPr>
      <w:i/>
      <w:iCs/>
    </w:rPr>
  </w:style>
  <w:style w:type="paragraph" w:styleId="NoSpacing">
    <w:name w:val="No Spacing"/>
    <w:uiPriority w:val="1"/>
    <w:qFormat/>
    <w:rsid w:val="00181EE9"/>
    <w:pPr>
      <w:spacing w:after="0" w:line="240" w:lineRule="auto"/>
    </w:pPr>
  </w:style>
  <w:style w:type="paragraph" w:styleId="Quote">
    <w:name w:val="Quote"/>
    <w:basedOn w:val="Normal"/>
    <w:next w:val="Normal"/>
    <w:link w:val="QuoteChar"/>
    <w:uiPriority w:val="29"/>
    <w:qFormat/>
    <w:rsid w:val="00181EE9"/>
    <w:pPr>
      <w:spacing w:before="120" w:after="120"/>
      <w:ind w:left="720"/>
    </w:pPr>
    <w:rPr>
      <w:color w:val="1F497D" w:themeColor="text2"/>
      <w:sz w:val="24"/>
      <w:szCs w:val="24"/>
    </w:rPr>
  </w:style>
  <w:style w:type="character" w:customStyle="1" w:styleId="QuoteChar">
    <w:name w:val="Quote Char"/>
    <w:basedOn w:val="DefaultParagraphFont"/>
    <w:link w:val="Quote"/>
    <w:uiPriority w:val="29"/>
    <w:rsid w:val="00181EE9"/>
    <w:rPr>
      <w:color w:val="1F497D" w:themeColor="text2"/>
      <w:sz w:val="24"/>
      <w:szCs w:val="24"/>
    </w:rPr>
  </w:style>
  <w:style w:type="paragraph" w:styleId="IntenseQuote">
    <w:name w:val="Intense Quote"/>
    <w:basedOn w:val="Normal"/>
    <w:next w:val="Normal"/>
    <w:link w:val="IntenseQuoteChar"/>
    <w:uiPriority w:val="30"/>
    <w:qFormat/>
    <w:rsid w:val="00181EE9"/>
    <w:pPr>
      <w:spacing w:before="100" w:beforeAutospacing="1" w:after="240" w:line="240" w:lineRule="auto"/>
      <w:ind w:left="720"/>
      <w:jc w:val="center"/>
    </w:pPr>
    <w:rPr>
      <w:rFonts w:asciiTheme="majorHAnsi" w:eastAsiaTheme="majorEastAsia" w:hAnsiTheme="majorHAnsi" w:cstheme="majorBidi"/>
      <w:color w:val="1F497D" w:themeColor="text2"/>
      <w:spacing w:val="-6"/>
      <w:sz w:val="32"/>
      <w:szCs w:val="32"/>
    </w:rPr>
  </w:style>
  <w:style w:type="character" w:customStyle="1" w:styleId="IntenseQuoteChar">
    <w:name w:val="Intense Quote Char"/>
    <w:basedOn w:val="DefaultParagraphFont"/>
    <w:link w:val="IntenseQuote"/>
    <w:uiPriority w:val="30"/>
    <w:rsid w:val="00181EE9"/>
    <w:rPr>
      <w:rFonts w:asciiTheme="majorHAnsi" w:eastAsiaTheme="majorEastAsia" w:hAnsiTheme="majorHAnsi" w:cstheme="majorBidi"/>
      <w:color w:val="1F497D" w:themeColor="text2"/>
      <w:spacing w:val="-6"/>
      <w:sz w:val="32"/>
      <w:szCs w:val="32"/>
    </w:rPr>
  </w:style>
  <w:style w:type="character" w:styleId="SubtleEmphasis">
    <w:name w:val="Subtle Emphasis"/>
    <w:basedOn w:val="DefaultParagraphFont"/>
    <w:uiPriority w:val="19"/>
    <w:qFormat/>
    <w:rsid w:val="00181EE9"/>
    <w:rPr>
      <w:i/>
      <w:iCs/>
      <w:color w:val="595959" w:themeColor="text1" w:themeTint="A6"/>
    </w:rPr>
  </w:style>
  <w:style w:type="character" w:styleId="IntenseEmphasis">
    <w:name w:val="Intense Emphasis"/>
    <w:basedOn w:val="DefaultParagraphFont"/>
    <w:uiPriority w:val="21"/>
    <w:qFormat/>
    <w:rsid w:val="00181EE9"/>
    <w:rPr>
      <w:b/>
      <w:bCs/>
      <w:i/>
      <w:iCs/>
    </w:rPr>
  </w:style>
  <w:style w:type="character" w:styleId="SubtleReference">
    <w:name w:val="Subtle Reference"/>
    <w:basedOn w:val="DefaultParagraphFont"/>
    <w:uiPriority w:val="31"/>
    <w:qFormat/>
    <w:rsid w:val="00181EE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181EE9"/>
    <w:rPr>
      <w:b/>
      <w:bCs/>
      <w:smallCaps/>
      <w:color w:val="1F497D" w:themeColor="text2"/>
      <w:u w:val="single"/>
    </w:rPr>
  </w:style>
  <w:style w:type="character" w:styleId="BookTitle">
    <w:name w:val="Book Title"/>
    <w:basedOn w:val="DefaultParagraphFont"/>
    <w:uiPriority w:val="33"/>
    <w:qFormat/>
    <w:rsid w:val="00181EE9"/>
    <w:rPr>
      <w:b/>
      <w:bCs/>
      <w:smallCaps/>
      <w:spacing w:val="10"/>
    </w:rPr>
  </w:style>
  <w:style w:type="paragraph" w:styleId="TOCHeading">
    <w:name w:val="TOC Heading"/>
    <w:basedOn w:val="Heading1"/>
    <w:next w:val="Normal"/>
    <w:uiPriority w:val="39"/>
    <w:semiHidden/>
    <w:unhideWhenUsed/>
    <w:qFormat/>
    <w:rsid w:val="00181EE9"/>
    <w:pPr>
      <w:outlineLvl w:val="9"/>
    </w:pPr>
  </w:style>
  <w:style w:type="table" w:styleId="TableGrid">
    <w:name w:val="Table Grid"/>
    <w:basedOn w:val="TableNormal"/>
    <w:uiPriority w:val="59"/>
    <w:rsid w:val="001F75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9213D"/>
    <w:pPr>
      <w:autoSpaceDE w:val="0"/>
      <w:autoSpaceDN w:val="0"/>
      <w:adjustRightInd w:val="0"/>
      <w:spacing w:after="0" w:line="240" w:lineRule="auto"/>
    </w:pPr>
    <w:rPr>
      <w:rFonts w:ascii="Cambria" w:hAnsi="Cambria" w:cs="Cambria"/>
      <w:color w:val="000000"/>
      <w:sz w:val="24"/>
      <w:szCs w:val="24"/>
    </w:rPr>
  </w:style>
  <w:style w:type="paragraph" w:styleId="Header">
    <w:name w:val="header"/>
    <w:basedOn w:val="Normal"/>
    <w:link w:val="HeaderChar"/>
    <w:uiPriority w:val="99"/>
    <w:unhideWhenUsed/>
    <w:rsid w:val="007611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1149"/>
  </w:style>
  <w:style w:type="paragraph" w:styleId="Footer">
    <w:name w:val="footer"/>
    <w:basedOn w:val="Normal"/>
    <w:link w:val="FooterChar"/>
    <w:uiPriority w:val="99"/>
    <w:unhideWhenUsed/>
    <w:rsid w:val="007611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1149"/>
  </w:style>
  <w:style w:type="paragraph" w:styleId="ListParagraph">
    <w:name w:val="List Paragraph"/>
    <w:basedOn w:val="Normal"/>
    <w:uiPriority w:val="34"/>
    <w:qFormat/>
    <w:rsid w:val="00761149"/>
    <w:pPr>
      <w:ind w:left="720"/>
      <w:contextualSpacing/>
    </w:pPr>
  </w:style>
  <w:style w:type="character" w:styleId="Hyperlink">
    <w:name w:val="Hyperlink"/>
    <w:basedOn w:val="DefaultParagraphFont"/>
    <w:uiPriority w:val="99"/>
    <w:unhideWhenUsed/>
    <w:rsid w:val="00353B21"/>
    <w:rPr>
      <w:color w:val="0000FF" w:themeColor="hyperlink"/>
      <w:u w:val="single"/>
    </w:rPr>
  </w:style>
  <w:style w:type="character" w:styleId="UnresolvedMention">
    <w:name w:val="Unresolved Mention"/>
    <w:basedOn w:val="DefaultParagraphFont"/>
    <w:uiPriority w:val="99"/>
    <w:semiHidden/>
    <w:unhideWhenUsed/>
    <w:rsid w:val="00353B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ree-ebooks.net/ebook/Drug-Delivery-Systems-AReview/html/11" TargetMode="External"/><Relationship Id="rId5" Type="http://schemas.openxmlformats.org/officeDocument/2006/relationships/footnotes" Target="footnotes.xml"/><Relationship Id="rId10" Type="http://schemas.openxmlformats.org/officeDocument/2006/relationships/hyperlink" Target="https://doi.org/10.1016/j.ejpb.2004.03.028" TargetMode="Externa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555</TotalTime>
  <Pages>12</Pages>
  <Words>3934</Words>
  <Characters>22428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SOURABH BHOSALE</cp:lastModifiedBy>
  <cp:revision>21</cp:revision>
  <dcterms:created xsi:type="dcterms:W3CDTF">2023-07-22T07:59:00Z</dcterms:created>
  <dcterms:modified xsi:type="dcterms:W3CDTF">2023-07-31T11:27:00Z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e5bacefafbafdfb4d3002aff88c8659766cc92b57ca4f3db6b304a56b8c95da6</vt:lpwstr>
  </property>
</Properties>
</file>