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051632" w14:textId="4D792E02" w:rsidR="00C75B47" w:rsidRDefault="00920F5B" w:rsidP="00EB529C">
      <w:pPr>
        <w:spacing w:after="0" w:line="240" w:lineRule="auto"/>
        <w:ind w:firstLine="284"/>
        <w:jc w:val="center"/>
        <w:rPr>
          <w:rFonts w:ascii="Times New Roman" w:hAnsi="Times New Roman" w:cs="Times New Roman"/>
          <w:b/>
          <w:bCs/>
          <w:sz w:val="48"/>
          <w:szCs w:val="48"/>
        </w:rPr>
      </w:pPr>
      <w:proofErr w:type="spellStart"/>
      <w:r w:rsidRPr="00B66090">
        <w:rPr>
          <w:rFonts w:ascii="Times New Roman" w:hAnsi="Times New Roman" w:cs="Times New Roman"/>
          <w:b/>
          <w:bCs/>
          <w:sz w:val="48"/>
          <w:szCs w:val="48"/>
        </w:rPr>
        <w:t>Photopurification</w:t>
      </w:r>
      <w:proofErr w:type="spellEnd"/>
      <w:r w:rsidRPr="00B66090">
        <w:rPr>
          <w:rFonts w:ascii="Times New Roman" w:hAnsi="Times New Roman" w:cs="Times New Roman"/>
          <w:b/>
          <w:bCs/>
          <w:sz w:val="48"/>
          <w:szCs w:val="48"/>
        </w:rPr>
        <w:t xml:space="preserve"> as an Alternative to Milk and Milk Products Processing - An Energy Saving Green Technology</w:t>
      </w:r>
    </w:p>
    <w:tbl>
      <w:tblPr>
        <w:tblStyle w:val="TableGrid"/>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5"/>
      </w:tblGrid>
      <w:tr w:rsidR="0048721D" w14:paraId="3089457F" w14:textId="77777777" w:rsidTr="001213A1">
        <w:trPr>
          <w:trHeight w:val="325"/>
        </w:trPr>
        <w:tc>
          <w:tcPr>
            <w:tcW w:w="9525" w:type="dxa"/>
          </w:tcPr>
          <w:p w14:paraId="7AF8A971" w14:textId="2CE87100" w:rsidR="0048721D" w:rsidRPr="00377A60" w:rsidRDefault="007F299C" w:rsidP="00EB529C">
            <w:pPr>
              <w:ind w:firstLine="284"/>
              <w:rPr>
                <w:rFonts w:ascii="Times New Roman" w:hAnsi="Times New Roman" w:cs="Times New Roman"/>
                <w:sz w:val="20"/>
                <w:szCs w:val="20"/>
              </w:rPr>
            </w:pPr>
            <w:proofErr w:type="spellStart"/>
            <w:r>
              <w:rPr>
                <w:rFonts w:ascii="Times New Roman" w:hAnsi="Times New Roman" w:cs="Times New Roman"/>
                <w:sz w:val="20"/>
                <w:szCs w:val="20"/>
              </w:rPr>
              <w:t>E</w:t>
            </w:r>
            <w:r w:rsidRPr="00444835">
              <w:rPr>
                <w:rFonts w:ascii="Times New Roman" w:hAnsi="Times New Roman" w:cs="Times New Roman"/>
                <w:sz w:val="20"/>
                <w:szCs w:val="20"/>
              </w:rPr>
              <w:t>r</w:t>
            </w:r>
            <w:proofErr w:type="spellEnd"/>
            <w:r w:rsidRPr="00444835">
              <w:rPr>
                <w:rFonts w:ascii="Times New Roman" w:hAnsi="Times New Roman" w:cs="Times New Roman"/>
                <w:sz w:val="20"/>
                <w:szCs w:val="20"/>
              </w:rPr>
              <w:t xml:space="preserve">. </w:t>
            </w:r>
            <w:r>
              <w:rPr>
                <w:rFonts w:ascii="Times New Roman" w:hAnsi="Times New Roman" w:cs="Times New Roman"/>
                <w:sz w:val="20"/>
                <w:szCs w:val="20"/>
              </w:rPr>
              <w:t>Ravi</w:t>
            </w:r>
            <w:r w:rsidRPr="00444835">
              <w:rPr>
                <w:rFonts w:ascii="Times New Roman" w:hAnsi="Times New Roman" w:cs="Times New Roman"/>
                <w:sz w:val="20"/>
                <w:szCs w:val="20"/>
              </w:rPr>
              <w:t xml:space="preserve"> P</w:t>
            </w:r>
            <w:r>
              <w:rPr>
                <w:rFonts w:ascii="Times New Roman" w:hAnsi="Times New Roman" w:cs="Times New Roman"/>
                <w:sz w:val="20"/>
                <w:szCs w:val="20"/>
              </w:rPr>
              <w:t>rajapati</w:t>
            </w:r>
            <w:r w:rsidRPr="00444835">
              <w:rPr>
                <w:rFonts w:ascii="Times New Roman" w:hAnsi="Times New Roman" w:cs="Times New Roman"/>
                <w:sz w:val="20"/>
                <w:szCs w:val="20"/>
              </w:rPr>
              <w:t xml:space="preserve"> </w:t>
            </w:r>
            <w:proofErr w:type="spellStart"/>
            <w:r w:rsidR="0048721D" w:rsidRPr="00444835">
              <w:rPr>
                <w:rFonts w:ascii="Times New Roman" w:hAnsi="Times New Roman" w:cs="Times New Roman"/>
                <w:sz w:val="20"/>
                <w:szCs w:val="20"/>
              </w:rPr>
              <w:t>Dr.</w:t>
            </w:r>
            <w:proofErr w:type="spellEnd"/>
            <w:r w:rsidR="0048721D" w:rsidRPr="00444835">
              <w:rPr>
                <w:rFonts w:ascii="Times New Roman" w:hAnsi="Times New Roman" w:cs="Times New Roman"/>
                <w:sz w:val="20"/>
                <w:szCs w:val="20"/>
              </w:rPr>
              <w:t xml:space="preserve"> Sunil Patel</w:t>
            </w:r>
            <w:r w:rsidR="0048721D">
              <w:rPr>
                <w:rFonts w:ascii="Times New Roman" w:hAnsi="Times New Roman" w:cs="Times New Roman"/>
                <w:sz w:val="20"/>
                <w:szCs w:val="20"/>
              </w:rPr>
              <w:t xml:space="preserve">, </w:t>
            </w:r>
            <w:proofErr w:type="spellStart"/>
            <w:r w:rsidRPr="00444835">
              <w:rPr>
                <w:rFonts w:ascii="Times New Roman" w:hAnsi="Times New Roman" w:cs="Times New Roman"/>
                <w:sz w:val="20"/>
                <w:szCs w:val="20"/>
              </w:rPr>
              <w:t>Er</w:t>
            </w:r>
            <w:proofErr w:type="spellEnd"/>
            <w:r w:rsidRPr="00444835">
              <w:rPr>
                <w:rFonts w:ascii="Times New Roman" w:hAnsi="Times New Roman" w:cs="Times New Roman"/>
                <w:sz w:val="20"/>
                <w:szCs w:val="20"/>
              </w:rPr>
              <w:t xml:space="preserve">. Arpita </w:t>
            </w:r>
            <w:proofErr w:type="spellStart"/>
            <w:proofErr w:type="gramStart"/>
            <w:r w:rsidRPr="00444835">
              <w:rPr>
                <w:rFonts w:ascii="Times New Roman" w:hAnsi="Times New Roman" w:cs="Times New Roman"/>
                <w:sz w:val="20"/>
                <w:szCs w:val="20"/>
              </w:rPr>
              <w:t>Rathva</w:t>
            </w:r>
            <w:r>
              <w:rPr>
                <w:rFonts w:ascii="Times New Roman" w:hAnsi="Times New Roman" w:cs="Times New Roman"/>
                <w:sz w:val="20"/>
                <w:szCs w:val="20"/>
              </w:rPr>
              <w:t>,</w:t>
            </w:r>
            <w:r>
              <w:rPr>
                <w:rFonts w:ascii="Times New Roman" w:hAnsi="Times New Roman" w:cs="Times New Roman"/>
                <w:sz w:val="20"/>
                <w:szCs w:val="20"/>
              </w:rPr>
              <w:t>Dr</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w:t>
            </w:r>
            <w:proofErr w:type="spellStart"/>
            <w:r>
              <w:rPr>
                <w:rFonts w:ascii="Times New Roman" w:hAnsi="Times New Roman" w:cs="Times New Roman"/>
                <w:sz w:val="20"/>
                <w:szCs w:val="20"/>
              </w:rPr>
              <w:t>Shriyesh</w:t>
            </w:r>
            <w:proofErr w:type="spellEnd"/>
            <w:r>
              <w:rPr>
                <w:rFonts w:ascii="Times New Roman" w:hAnsi="Times New Roman" w:cs="Times New Roman"/>
                <w:sz w:val="20"/>
                <w:szCs w:val="20"/>
              </w:rPr>
              <w:t xml:space="preserve">  Patel, </w:t>
            </w:r>
            <w:proofErr w:type="spellStart"/>
            <w:r>
              <w:rPr>
                <w:rFonts w:ascii="Times New Roman" w:hAnsi="Times New Roman" w:cs="Times New Roman"/>
                <w:sz w:val="20"/>
                <w:szCs w:val="20"/>
              </w:rPr>
              <w:t>Dr.</w:t>
            </w:r>
            <w:proofErr w:type="spellEnd"/>
            <w:r>
              <w:rPr>
                <w:rFonts w:ascii="Times New Roman" w:hAnsi="Times New Roman" w:cs="Times New Roman"/>
                <w:sz w:val="20"/>
                <w:szCs w:val="20"/>
              </w:rPr>
              <w:t xml:space="preserve"> Amit Kumar</w:t>
            </w:r>
          </w:p>
        </w:tc>
      </w:tr>
      <w:tr w:rsidR="0048721D" w14:paraId="75BE71A5" w14:textId="77777777" w:rsidTr="001213A1">
        <w:trPr>
          <w:trHeight w:val="556"/>
        </w:trPr>
        <w:tc>
          <w:tcPr>
            <w:tcW w:w="9525" w:type="dxa"/>
          </w:tcPr>
          <w:p w14:paraId="2AB88D1E" w14:textId="77777777" w:rsidR="0048721D" w:rsidRDefault="0048721D" w:rsidP="00EB529C">
            <w:pPr>
              <w:ind w:firstLine="284"/>
              <w:rPr>
                <w:rFonts w:ascii="Times New Roman" w:hAnsi="Times New Roman" w:cs="Times New Roman"/>
                <w:sz w:val="20"/>
                <w:szCs w:val="20"/>
              </w:rPr>
            </w:pPr>
            <w:r>
              <w:rPr>
                <w:rFonts w:ascii="Times New Roman" w:hAnsi="Times New Roman" w:cs="Times New Roman"/>
                <w:sz w:val="20"/>
                <w:szCs w:val="20"/>
              </w:rPr>
              <w:t xml:space="preserve">Assistant </w:t>
            </w:r>
            <w:r w:rsidRPr="00444835">
              <w:rPr>
                <w:rFonts w:ascii="Times New Roman" w:hAnsi="Times New Roman" w:cs="Times New Roman"/>
                <w:sz w:val="20"/>
                <w:szCs w:val="20"/>
              </w:rPr>
              <w:t>Professo</w:t>
            </w:r>
            <w:r>
              <w:rPr>
                <w:rFonts w:ascii="Times New Roman" w:hAnsi="Times New Roman" w:cs="Times New Roman"/>
                <w:sz w:val="20"/>
                <w:szCs w:val="20"/>
              </w:rPr>
              <w:t>r,</w:t>
            </w:r>
            <w:r>
              <w:rPr>
                <w:rFonts w:ascii="Times New Roman" w:hAnsi="Times New Roman" w:cs="Times New Roman"/>
                <w:sz w:val="20"/>
                <w:szCs w:val="20"/>
              </w:rPr>
              <w:t xml:space="preserve"> </w:t>
            </w:r>
            <w:r w:rsidRPr="00444835">
              <w:rPr>
                <w:rFonts w:ascii="Times New Roman" w:hAnsi="Times New Roman" w:cs="Times New Roman"/>
                <w:sz w:val="20"/>
                <w:szCs w:val="20"/>
              </w:rPr>
              <w:t xml:space="preserve">Department of Dairy Engineering, </w:t>
            </w:r>
            <w:r>
              <w:rPr>
                <w:rFonts w:ascii="Times New Roman" w:hAnsi="Times New Roman" w:cs="Times New Roman"/>
                <w:sz w:val="20"/>
                <w:szCs w:val="20"/>
              </w:rPr>
              <w:t xml:space="preserve">G.N Patel College of Dairy Science, </w:t>
            </w:r>
            <w:r w:rsidRPr="00444835">
              <w:rPr>
                <w:rFonts w:ascii="Times New Roman" w:hAnsi="Times New Roman" w:cs="Times New Roman"/>
                <w:sz w:val="20"/>
                <w:szCs w:val="20"/>
              </w:rPr>
              <w:t xml:space="preserve">Kamdhenu University, </w:t>
            </w:r>
            <w:proofErr w:type="spellStart"/>
            <w:r>
              <w:rPr>
                <w:rFonts w:ascii="Times New Roman" w:hAnsi="Times New Roman" w:cs="Times New Roman"/>
                <w:sz w:val="20"/>
                <w:szCs w:val="20"/>
              </w:rPr>
              <w:t>Sardarkrushinager</w:t>
            </w:r>
            <w:proofErr w:type="spellEnd"/>
            <w:r w:rsidRPr="00444835">
              <w:rPr>
                <w:rFonts w:ascii="Times New Roman" w:hAnsi="Times New Roman" w:cs="Times New Roman"/>
                <w:sz w:val="20"/>
                <w:szCs w:val="20"/>
              </w:rPr>
              <w:t xml:space="preserve"> (Gujarat)- 388 110</w:t>
            </w:r>
          </w:p>
          <w:p w14:paraId="5FB6754A" w14:textId="7DC89C65" w:rsidR="007F22F7" w:rsidRPr="00444835" w:rsidRDefault="007F22F7" w:rsidP="00EB529C">
            <w:pPr>
              <w:ind w:firstLine="284"/>
              <w:rPr>
                <w:rFonts w:ascii="Times New Roman" w:hAnsi="Times New Roman" w:cs="Times New Roman"/>
                <w:sz w:val="20"/>
                <w:szCs w:val="20"/>
              </w:rPr>
            </w:pPr>
            <w:r w:rsidRPr="00B66090">
              <w:rPr>
                <w:rFonts w:ascii="Times New Roman" w:hAnsi="Times New Roman" w:cs="Times New Roman"/>
                <w:sz w:val="20"/>
                <w:szCs w:val="20"/>
              </w:rPr>
              <w:t xml:space="preserve">*Corresponding Author, E </w:t>
            </w:r>
            <w:proofErr w:type="gramStart"/>
            <w:r w:rsidRPr="00B66090">
              <w:rPr>
                <w:rFonts w:ascii="Times New Roman" w:hAnsi="Times New Roman" w:cs="Times New Roman"/>
                <w:sz w:val="20"/>
                <w:szCs w:val="20"/>
              </w:rPr>
              <w:t>mail:raviprajapati168@gmail.com</w:t>
            </w:r>
            <w:proofErr w:type="gramEnd"/>
          </w:p>
        </w:tc>
      </w:tr>
      <w:tr w:rsidR="0048721D" w14:paraId="1BE5E089" w14:textId="77777777" w:rsidTr="001213A1">
        <w:trPr>
          <w:trHeight w:val="449"/>
        </w:trPr>
        <w:tc>
          <w:tcPr>
            <w:tcW w:w="9525" w:type="dxa"/>
          </w:tcPr>
          <w:p w14:paraId="1D3BD84E" w14:textId="0792C363" w:rsidR="0048721D" w:rsidRPr="009E3090" w:rsidRDefault="0048721D" w:rsidP="00EB529C">
            <w:pPr>
              <w:ind w:firstLine="284"/>
              <w:rPr>
                <w:rFonts w:ascii="Times New Roman" w:hAnsi="Times New Roman" w:cs="Times New Roman"/>
                <w:sz w:val="20"/>
                <w:szCs w:val="20"/>
              </w:rPr>
            </w:pPr>
            <w:r w:rsidRPr="00444835">
              <w:rPr>
                <w:rFonts w:ascii="Times New Roman" w:hAnsi="Times New Roman" w:cs="Times New Roman"/>
                <w:sz w:val="20"/>
                <w:szCs w:val="20"/>
              </w:rPr>
              <w:t>Professor</w:t>
            </w:r>
            <w:r>
              <w:rPr>
                <w:rFonts w:ascii="Times New Roman" w:hAnsi="Times New Roman" w:cs="Times New Roman"/>
                <w:sz w:val="20"/>
                <w:szCs w:val="20"/>
              </w:rPr>
              <w:t>,</w:t>
            </w:r>
            <w:r>
              <w:rPr>
                <w:rFonts w:ascii="Times New Roman" w:hAnsi="Times New Roman" w:cs="Times New Roman"/>
                <w:sz w:val="20"/>
                <w:szCs w:val="20"/>
              </w:rPr>
              <w:t xml:space="preserve"> </w:t>
            </w:r>
            <w:r w:rsidRPr="00444835">
              <w:rPr>
                <w:rFonts w:ascii="Times New Roman" w:hAnsi="Times New Roman" w:cs="Times New Roman"/>
                <w:sz w:val="20"/>
                <w:szCs w:val="20"/>
              </w:rPr>
              <w:t>Department of Dairy Engineering, S</w:t>
            </w:r>
            <w:r w:rsidR="00980771">
              <w:rPr>
                <w:rFonts w:ascii="Times New Roman" w:hAnsi="Times New Roman" w:cs="Times New Roman"/>
                <w:sz w:val="20"/>
                <w:szCs w:val="20"/>
              </w:rPr>
              <w:t xml:space="preserve">. </w:t>
            </w:r>
            <w:r w:rsidRPr="00444835">
              <w:rPr>
                <w:rFonts w:ascii="Times New Roman" w:hAnsi="Times New Roman" w:cs="Times New Roman"/>
                <w:sz w:val="20"/>
                <w:szCs w:val="20"/>
              </w:rPr>
              <w:t>M. C. College of Dairy Science, Kamdhenu University, Anand (Gujarat)- 388 110</w:t>
            </w:r>
          </w:p>
        </w:tc>
      </w:tr>
      <w:tr w:rsidR="0048721D" w14:paraId="4BEBFBA2" w14:textId="77777777" w:rsidTr="001213A1">
        <w:trPr>
          <w:trHeight w:val="449"/>
        </w:trPr>
        <w:tc>
          <w:tcPr>
            <w:tcW w:w="9525" w:type="dxa"/>
          </w:tcPr>
          <w:p w14:paraId="7D91580E" w14:textId="15AFE9C8" w:rsidR="0048721D" w:rsidRDefault="0048721D" w:rsidP="00EB529C">
            <w:pPr>
              <w:ind w:firstLine="284"/>
              <w:rPr>
                <w:rFonts w:ascii="Times New Roman" w:hAnsi="Times New Roman" w:cs="Times New Roman"/>
                <w:sz w:val="20"/>
                <w:szCs w:val="20"/>
              </w:rPr>
            </w:pPr>
            <w:r w:rsidRPr="00444835">
              <w:rPr>
                <w:rFonts w:ascii="Times New Roman" w:hAnsi="Times New Roman" w:cs="Times New Roman"/>
                <w:sz w:val="20"/>
                <w:szCs w:val="20"/>
              </w:rPr>
              <w:t>Assistant Professor</w:t>
            </w:r>
            <w:r>
              <w:rPr>
                <w:rFonts w:ascii="Times New Roman" w:hAnsi="Times New Roman" w:cs="Times New Roman"/>
                <w:sz w:val="20"/>
                <w:szCs w:val="20"/>
              </w:rPr>
              <w:t>,</w:t>
            </w:r>
            <w:r>
              <w:rPr>
                <w:rFonts w:ascii="Times New Roman" w:hAnsi="Times New Roman" w:cs="Times New Roman"/>
                <w:sz w:val="20"/>
                <w:szCs w:val="20"/>
              </w:rPr>
              <w:t xml:space="preserve"> </w:t>
            </w:r>
            <w:r w:rsidRPr="00444835">
              <w:rPr>
                <w:rFonts w:ascii="Times New Roman" w:hAnsi="Times New Roman" w:cs="Times New Roman"/>
                <w:sz w:val="20"/>
                <w:szCs w:val="20"/>
              </w:rPr>
              <w:t>Department of Dairy Engineering,</w:t>
            </w:r>
            <w:r>
              <w:rPr>
                <w:rFonts w:ascii="Times New Roman" w:hAnsi="Times New Roman" w:cs="Times New Roman"/>
                <w:sz w:val="20"/>
                <w:szCs w:val="20"/>
              </w:rPr>
              <w:t xml:space="preserve"> </w:t>
            </w:r>
            <w:r w:rsidR="00980771">
              <w:rPr>
                <w:rFonts w:ascii="Times New Roman" w:hAnsi="Times New Roman" w:cs="Times New Roman"/>
                <w:sz w:val="20"/>
                <w:szCs w:val="20"/>
              </w:rPr>
              <w:t>S.</w:t>
            </w:r>
            <w:r w:rsidRPr="00444835">
              <w:rPr>
                <w:rFonts w:ascii="Times New Roman" w:hAnsi="Times New Roman" w:cs="Times New Roman"/>
                <w:sz w:val="20"/>
                <w:szCs w:val="20"/>
              </w:rPr>
              <w:t xml:space="preserve"> M</w:t>
            </w:r>
            <w:r w:rsidR="00980771">
              <w:rPr>
                <w:rFonts w:ascii="Times New Roman" w:hAnsi="Times New Roman" w:cs="Times New Roman"/>
                <w:sz w:val="20"/>
                <w:szCs w:val="20"/>
              </w:rPr>
              <w:t xml:space="preserve">. </w:t>
            </w:r>
            <w:r w:rsidRPr="00444835">
              <w:rPr>
                <w:rFonts w:ascii="Times New Roman" w:hAnsi="Times New Roman" w:cs="Times New Roman"/>
                <w:sz w:val="20"/>
                <w:szCs w:val="20"/>
              </w:rPr>
              <w:t>C</w:t>
            </w:r>
            <w:r w:rsidR="00980771">
              <w:rPr>
                <w:rFonts w:ascii="Times New Roman" w:hAnsi="Times New Roman" w:cs="Times New Roman"/>
                <w:sz w:val="20"/>
                <w:szCs w:val="20"/>
              </w:rPr>
              <w:t>.</w:t>
            </w:r>
            <w:r w:rsidRPr="00444835">
              <w:rPr>
                <w:rFonts w:ascii="Times New Roman" w:hAnsi="Times New Roman" w:cs="Times New Roman"/>
                <w:sz w:val="20"/>
                <w:szCs w:val="20"/>
              </w:rPr>
              <w:t xml:space="preserve"> College of Dairy Science,</w:t>
            </w:r>
            <w:r>
              <w:rPr>
                <w:rFonts w:ascii="Times New Roman" w:hAnsi="Times New Roman" w:cs="Times New Roman"/>
                <w:sz w:val="20"/>
                <w:szCs w:val="20"/>
              </w:rPr>
              <w:t xml:space="preserve"> </w:t>
            </w:r>
            <w:r w:rsidRPr="00444835">
              <w:rPr>
                <w:rFonts w:ascii="Times New Roman" w:hAnsi="Times New Roman" w:cs="Times New Roman"/>
                <w:sz w:val="20"/>
                <w:szCs w:val="20"/>
              </w:rPr>
              <w:t>Kamdhenu University, Anand (Gujarat) – 388 110</w:t>
            </w:r>
          </w:p>
        </w:tc>
      </w:tr>
      <w:tr w:rsidR="007F299C" w14:paraId="173A63C7" w14:textId="77777777" w:rsidTr="001213A1">
        <w:trPr>
          <w:trHeight w:val="449"/>
        </w:trPr>
        <w:tc>
          <w:tcPr>
            <w:tcW w:w="9525" w:type="dxa"/>
          </w:tcPr>
          <w:p w14:paraId="03DED913" w14:textId="281303A7" w:rsidR="007F299C" w:rsidRPr="00444835" w:rsidRDefault="00E15CE6" w:rsidP="00EB529C">
            <w:pPr>
              <w:ind w:firstLine="284"/>
              <w:rPr>
                <w:rFonts w:ascii="Times New Roman" w:hAnsi="Times New Roman" w:cs="Times New Roman"/>
                <w:sz w:val="20"/>
                <w:szCs w:val="20"/>
              </w:rPr>
            </w:pPr>
            <w:r w:rsidRPr="00444835">
              <w:rPr>
                <w:rFonts w:ascii="Times New Roman" w:hAnsi="Times New Roman" w:cs="Times New Roman"/>
                <w:sz w:val="20"/>
                <w:szCs w:val="20"/>
              </w:rPr>
              <w:t>Assistant Professor</w:t>
            </w:r>
            <w:r>
              <w:rPr>
                <w:rFonts w:ascii="Times New Roman" w:hAnsi="Times New Roman" w:cs="Times New Roman"/>
                <w:sz w:val="20"/>
                <w:szCs w:val="20"/>
              </w:rPr>
              <w:t xml:space="preserve">, </w:t>
            </w:r>
            <w:r w:rsidRPr="00444835">
              <w:rPr>
                <w:rFonts w:ascii="Times New Roman" w:hAnsi="Times New Roman" w:cs="Times New Roman"/>
                <w:sz w:val="20"/>
                <w:szCs w:val="20"/>
              </w:rPr>
              <w:t xml:space="preserve">Department of Dairy </w:t>
            </w:r>
            <w:proofErr w:type="gramStart"/>
            <w:r>
              <w:rPr>
                <w:rFonts w:ascii="Times New Roman" w:hAnsi="Times New Roman" w:cs="Times New Roman"/>
                <w:sz w:val="20"/>
                <w:szCs w:val="20"/>
              </w:rPr>
              <w:t xml:space="preserve">chemistry </w:t>
            </w:r>
            <w:r w:rsidRPr="00444835">
              <w:rPr>
                <w:rFonts w:ascii="Times New Roman" w:hAnsi="Times New Roman" w:cs="Times New Roman"/>
                <w:sz w:val="20"/>
                <w:szCs w:val="20"/>
              </w:rPr>
              <w:t>,</w:t>
            </w:r>
            <w:proofErr w:type="gramEnd"/>
            <w:r>
              <w:rPr>
                <w:rFonts w:ascii="Times New Roman" w:hAnsi="Times New Roman" w:cs="Times New Roman"/>
                <w:sz w:val="20"/>
                <w:szCs w:val="20"/>
              </w:rPr>
              <w:t xml:space="preserve"> S.</w:t>
            </w:r>
            <w:r w:rsidRPr="00444835">
              <w:rPr>
                <w:rFonts w:ascii="Times New Roman" w:hAnsi="Times New Roman" w:cs="Times New Roman"/>
                <w:sz w:val="20"/>
                <w:szCs w:val="20"/>
              </w:rPr>
              <w:t xml:space="preserve"> M</w:t>
            </w:r>
            <w:r>
              <w:rPr>
                <w:rFonts w:ascii="Times New Roman" w:hAnsi="Times New Roman" w:cs="Times New Roman"/>
                <w:sz w:val="20"/>
                <w:szCs w:val="20"/>
              </w:rPr>
              <w:t xml:space="preserve">. </w:t>
            </w:r>
            <w:r w:rsidRPr="00444835">
              <w:rPr>
                <w:rFonts w:ascii="Times New Roman" w:hAnsi="Times New Roman" w:cs="Times New Roman"/>
                <w:sz w:val="20"/>
                <w:szCs w:val="20"/>
              </w:rPr>
              <w:t>C</w:t>
            </w:r>
            <w:r>
              <w:rPr>
                <w:rFonts w:ascii="Times New Roman" w:hAnsi="Times New Roman" w:cs="Times New Roman"/>
                <w:sz w:val="20"/>
                <w:szCs w:val="20"/>
              </w:rPr>
              <w:t>.</w:t>
            </w:r>
            <w:r w:rsidRPr="00444835">
              <w:rPr>
                <w:rFonts w:ascii="Times New Roman" w:hAnsi="Times New Roman" w:cs="Times New Roman"/>
                <w:sz w:val="20"/>
                <w:szCs w:val="20"/>
              </w:rPr>
              <w:t xml:space="preserve"> College of Dairy Science,</w:t>
            </w:r>
            <w:r>
              <w:rPr>
                <w:rFonts w:ascii="Times New Roman" w:hAnsi="Times New Roman" w:cs="Times New Roman"/>
                <w:sz w:val="20"/>
                <w:szCs w:val="20"/>
              </w:rPr>
              <w:t xml:space="preserve"> </w:t>
            </w:r>
            <w:r w:rsidRPr="00444835">
              <w:rPr>
                <w:rFonts w:ascii="Times New Roman" w:hAnsi="Times New Roman" w:cs="Times New Roman"/>
                <w:sz w:val="20"/>
                <w:szCs w:val="20"/>
              </w:rPr>
              <w:t>Kamdhenu University, Anand (Gujarat) – 388 110</w:t>
            </w:r>
          </w:p>
        </w:tc>
      </w:tr>
      <w:tr w:rsidR="007F299C" w14:paraId="539B475B" w14:textId="77777777" w:rsidTr="001213A1">
        <w:trPr>
          <w:trHeight w:val="449"/>
        </w:trPr>
        <w:tc>
          <w:tcPr>
            <w:tcW w:w="9525" w:type="dxa"/>
          </w:tcPr>
          <w:p w14:paraId="3DB493EA" w14:textId="355700DD" w:rsidR="007F299C" w:rsidRPr="00444835" w:rsidRDefault="007F299C" w:rsidP="00EB529C">
            <w:pPr>
              <w:ind w:firstLine="284"/>
              <w:rPr>
                <w:rFonts w:ascii="Times New Roman" w:hAnsi="Times New Roman" w:cs="Times New Roman"/>
                <w:sz w:val="20"/>
                <w:szCs w:val="20"/>
              </w:rPr>
            </w:pPr>
            <w:r>
              <w:rPr>
                <w:rFonts w:ascii="Times New Roman" w:hAnsi="Times New Roman" w:cs="Times New Roman"/>
                <w:sz w:val="20"/>
                <w:szCs w:val="20"/>
              </w:rPr>
              <w:t>Ass</w:t>
            </w:r>
            <w:r>
              <w:rPr>
                <w:rFonts w:ascii="Times New Roman" w:hAnsi="Times New Roman" w:cs="Times New Roman"/>
                <w:sz w:val="20"/>
                <w:szCs w:val="20"/>
              </w:rPr>
              <w:t>ociate</w:t>
            </w:r>
            <w:r>
              <w:rPr>
                <w:rFonts w:ascii="Times New Roman" w:hAnsi="Times New Roman" w:cs="Times New Roman"/>
                <w:sz w:val="20"/>
                <w:szCs w:val="20"/>
              </w:rPr>
              <w:t xml:space="preserve"> </w:t>
            </w:r>
            <w:r w:rsidRPr="00444835">
              <w:rPr>
                <w:rFonts w:ascii="Times New Roman" w:hAnsi="Times New Roman" w:cs="Times New Roman"/>
                <w:sz w:val="20"/>
                <w:szCs w:val="20"/>
              </w:rPr>
              <w:t>Professo</w:t>
            </w:r>
            <w:r>
              <w:rPr>
                <w:rFonts w:ascii="Times New Roman" w:hAnsi="Times New Roman" w:cs="Times New Roman"/>
                <w:sz w:val="20"/>
                <w:szCs w:val="20"/>
              </w:rPr>
              <w:t xml:space="preserve">r, </w:t>
            </w:r>
            <w:r w:rsidRPr="00444835">
              <w:rPr>
                <w:rFonts w:ascii="Times New Roman" w:hAnsi="Times New Roman" w:cs="Times New Roman"/>
                <w:sz w:val="20"/>
                <w:szCs w:val="20"/>
              </w:rPr>
              <w:t xml:space="preserve">Department of Dairy </w:t>
            </w:r>
            <w:r>
              <w:rPr>
                <w:rFonts w:ascii="Times New Roman" w:hAnsi="Times New Roman" w:cs="Times New Roman"/>
                <w:sz w:val="20"/>
                <w:szCs w:val="20"/>
              </w:rPr>
              <w:t>Chemistry</w:t>
            </w:r>
            <w:r w:rsidRPr="00444835">
              <w:rPr>
                <w:rFonts w:ascii="Times New Roman" w:hAnsi="Times New Roman" w:cs="Times New Roman"/>
                <w:sz w:val="20"/>
                <w:szCs w:val="20"/>
              </w:rPr>
              <w:t xml:space="preserve">, </w:t>
            </w:r>
            <w:r>
              <w:rPr>
                <w:rFonts w:ascii="Times New Roman" w:hAnsi="Times New Roman" w:cs="Times New Roman"/>
                <w:sz w:val="20"/>
                <w:szCs w:val="20"/>
              </w:rPr>
              <w:t xml:space="preserve">G.N Patel College of Dairy Science, </w:t>
            </w:r>
            <w:r w:rsidRPr="00444835">
              <w:rPr>
                <w:rFonts w:ascii="Times New Roman" w:hAnsi="Times New Roman" w:cs="Times New Roman"/>
                <w:sz w:val="20"/>
                <w:szCs w:val="20"/>
              </w:rPr>
              <w:t xml:space="preserve">Kamdhenu University, </w:t>
            </w:r>
            <w:proofErr w:type="spellStart"/>
            <w:r>
              <w:rPr>
                <w:rFonts w:ascii="Times New Roman" w:hAnsi="Times New Roman" w:cs="Times New Roman"/>
                <w:sz w:val="20"/>
                <w:szCs w:val="20"/>
              </w:rPr>
              <w:t>Sardarkrushinager</w:t>
            </w:r>
            <w:proofErr w:type="spellEnd"/>
            <w:r w:rsidRPr="00444835">
              <w:rPr>
                <w:rFonts w:ascii="Times New Roman" w:hAnsi="Times New Roman" w:cs="Times New Roman"/>
                <w:sz w:val="20"/>
                <w:szCs w:val="20"/>
              </w:rPr>
              <w:t xml:space="preserve"> (Gujarat)- 388 110</w:t>
            </w:r>
          </w:p>
        </w:tc>
      </w:tr>
    </w:tbl>
    <w:p w14:paraId="0F9CD757" w14:textId="77777777" w:rsidR="00011CA5" w:rsidRPr="00B66090" w:rsidRDefault="00011CA5" w:rsidP="00EB529C">
      <w:pPr>
        <w:spacing w:after="0" w:line="240" w:lineRule="auto"/>
        <w:ind w:firstLine="284"/>
        <w:jc w:val="center"/>
        <w:rPr>
          <w:rFonts w:ascii="Times New Roman" w:hAnsi="Times New Roman" w:cs="Times New Roman"/>
          <w:b/>
          <w:bCs/>
          <w:sz w:val="20"/>
          <w:szCs w:val="20"/>
        </w:rPr>
      </w:pPr>
      <w:r w:rsidRPr="00B66090">
        <w:rPr>
          <w:rFonts w:ascii="Times New Roman" w:hAnsi="Times New Roman" w:cs="Times New Roman"/>
          <w:b/>
          <w:bCs/>
          <w:sz w:val="20"/>
          <w:szCs w:val="20"/>
        </w:rPr>
        <w:t>Abstract</w:t>
      </w:r>
    </w:p>
    <w:p w14:paraId="0EFDD097" w14:textId="77777777" w:rsidR="00884389" w:rsidRPr="00B66090" w:rsidRDefault="004E7092" w:rsidP="00EB529C">
      <w:pPr>
        <w:spacing w:after="0" w:line="240" w:lineRule="auto"/>
        <w:ind w:firstLine="284"/>
        <w:jc w:val="both"/>
        <w:rPr>
          <w:rFonts w:ascii="Times New Roman" w:hAnsi="Times New Roman" w:cs="Times New Roman"/>
          <w:sz w:val="20"/>
          <w:szCs w:val="20"/>
        </w:rPr>
      </w:pPr>
      <w:r w:rsidRPr="00B66090">
        <w:rPr>
          <w:rFonts w:ascii="Times New Roman" w:hAnsi="Times New Roman" w:cs="Times New Roman"/>
          <w:sz w:val="20"/>
          <w:szCs w:val="20"/>
        </w:rPr>
        <w:t>Ultraviolet</w:t>
      </w:r>
      <w:r w:rsidR="00AB6F33" w:rsidRPr="00B66090">
        <w:rPr>
          <w:rFonts w:ascii="Times New Roman" w:hAnsi="Times New Roman" w:cs="Times New Roman"/>
          <w:sz w:val="20"/>
          <w:szCs w:val="20"/>
        </w:rPr>
        <w:t xml:space="preserve"> (UV) light technology</w:t>
      </w:r>
      <w:r w:rsidRPr="00B66090">
        <w:rPr>
          <w:rFonts w:ascii="Times New Roman" w:hAnsi="Times New Roman" w:cs="Times New Roman"/>
          <w:sz w:val="20"/>
          <w:szCs w:val="20"/>
        </w:rPr>
        <w:t xml:space="preserve"> </w:t>
      </w:r>
      <w:r w:rsidR="00EC30E9" w:rsidRPr="00B66090">
        <w:rPr>
          <w:rFonts w:ascii="Times New Roman" w:hAnsi="Times New Roman" w:cs="Times New Roman"/>
          <w:sz w:val="20"/>
          <w:szCs w:val="20"/>
        </w:rPr>
        <w:t xml:space="preserve">is </w:t>
      </w:r>
      <w:r w:rsidRPr="00B66090">
        <w:rPr>
          <w:rFonts w:ascii="Times New Roman" w:hAnsi="Times New Roman" w:cs="Times New Roman"/>
          <w:sz w:val="20"/>
          <w:szCs w:val="20"/>
        </w:rPr>
        <w:t>used</w:t>
      </w:r>
      <w:r w:rsidR="00AB6F33" w:rsidRPr="00B66090">
        <w:rPr>
          <w:rFonts w:ascii="Times New Roman" w:hAnsi="Times New Roman" w:cs="Times New Roman"/>
          <w:sz w:val="20"/>
          <w:szCs w:val="20"/>
        </w:rPr>
        <w:t xml:space="preserve"> in </w:t>
      </w:r>
      <w:r w:rsidR="0052319A" w:rsidRPr="00B66090">
        <w:rPr>
          <w:rFonts w:ascii="Times New Roman" w:hAnsi="Times New Roman" w:cs="Times New Roman"/>
          <w:sz w:val="20"/>
          <w:szCs w:val="20"/>
        </w:rPr>
        <w:t xml:space="preserve">dairy and </w:t>
      </w:r>
      <w:r w:rsidR="00AB6F33" w:rsidRPr="00B66090">
        <w:rPr>
          <w:rFonts w:ascii="Times New Roman" w:hAnsi="Times New Roman" w:cs="Times New Roman"/>
          <w:sz w:val="20"/>
          <w:szCs w:val="20"/>
        </w:rPr>
        <w:t xml:space="preserve">food industry for control of pathogens and spoilage </w:t>
      </w:r>
      <w:r w:rsidR="0052319A" w:rsidRPr="00B66090">
        <w:rPr>
          <w:rFonts w:ascii="Times New Roman" w:hAnsi="Times New Roman" w:cs="Times New Roman"/>
          <w:sz w:val="20"/>
          <w:szCs w:val="20"/>
        </w:rPr>
        <w:t>microorganisms</w:t>
      </w:r>
      <w:r w:rsidR="00AB6F33" w:rsidRPr="00B66090">
        <w:rPr>
          <w:rFonts w:ascii="Times New Roman" w:hAnsi="Times New Roman" w:cs="Times New Roman"/>
          <w:sz w:val="20"/>
          <w:szCs w:val="20"/>
        </w:rPr>
        <w:t xml:space="preserve"> for food safety and shelf life extension.</w:t>
      </w:r>
      <w:r w:rsidRPr="00B66090">
        <w:rPr>
          <w:rFonts w:ascii="Times New Roman" w:hAnsi="Times New Roman" w:cs="Times New Roman"/>
          <w:sz w:val="20"/>
          <w:szCs w:val="20"/>
        </w:rPr>
        <w:t xml:space="preserve"> </w:t>
      </w:r>
      <w:r w:rsidR="00333086" w:rsidRPr="00B66090">
        <w:rPr>
          <w:rFonts w:ascii="Times New Roman" w:hAnsi="Times New Roman" w:cs="Times New Roman"/>
          <w:sz w:val="20"/>
          <w:szCs w:val="20"/>
        </w:rPr>
        <w:t>The wide</w:t>
      </w:r>
      <w:r w:rsidR="00AB6F33" w:rsidRPr="00B66090">
        <w:rPr>
          <w:rFonts w:ascii="Times New Roman" w:hAnsi="Times New Roman" w:cs="Times New Roman"/>
          <w:sz w:val="20"/>
          <w:szCs w:val="20"/>
        </w:rPr>
        <w:t xml:space="preserve"> studies on application </w:t>
      </w:r>
      <w:r w:rsidR="00333086" w:rsidRPr="00B66090">
        <w:rPr>
          <w:rFonts w:ascii="Times New Roman" w:hAnsi="Times New Roman" w:cs="Times New Roman"/>
          <w:sz w:val="20"/>
          <w:szCs w:val="20"/>
        </w:rPr>
        <w:t xml:space="preserve">UV </w:t>
      </w:r>
      <w:r w:rsidR="00AB6F33" w:rsidRPr="00B66090">
        <w:rPr>
          <w:rFonts w:ascii="Times New Roman" w:hAnsi="Times New Roman" w:cs="Times New Roman"/>
          <w:sz w:val="20"/>
          <w:szCs w:val="20"/>
        </w:rPr>
        <w:t>light for disinfection</w:t>
      </w:r>
      <w:r w:rsidR="00333086" w:rsidRPr="00B66090">
        <w:rPr>
          <w:rFonts w:ascii="Times New Roman" w:hAnsi="Times New Roman" w:cs="Times New Roman"/>
          <w:sz w:val="20"/>
          <w:szCs w:val="20"/>
        </w:rPr>
        <w:t xml:space="preserve"> of solid surfaces and treating of liquid foods has been carried out</w:t>
      </w:r>
      <w:r w:rsidR="00A7449D" w:rsidRPr="00B66090">
        <w:rPr>
          <w:rFonts w:ascii="Times New Roman" w:hAnsi="Times New Roman" w:cs="Times New Roman"/>
          <w:sz w:val="20"/>
          <w:szCs w:val="20"/>
        </w:rPr>
        <w:t xml:space="preserve">. </w:t>
      </w:r>
      <w:r w:rsidR="00AB6F33" w:rsidRPr="00B66090">
        <w:rPr>
          <w:rFonts w:ascii="Times New Roman" w:hAnsi="Times New Roman" w:cs="Times New Roman"/>
          <w:sz w:val="20"/>
          <w:szCs w:val="20"/>
        </w:rPr>
        <w:t>Several recent studies on UV treatment of milk</w:t>
      </w:r>
      <w:r w:rsidR="00333086" w:rsidRPr="00B66090">
        <w:rPr>
          <w:rFonts w:ascii="Times New Roman" w:hAnsi="Times New Roman" w:cs="Times New Roman"/>
          <w:sz w:val="20"/>
          <w:szCs w:val="20"/>
        </w:rPr>
        <w:t xml:space="preserve"> and milk products</w:t>
      </w:r>
      <w:r w:rsidR="00AB6F33" w:rsidRPr="00B66090">
        <w:rPr>
          <w:rFonts w:ascii="Times New Roman" w:hAnsi="Times New Roman" w:cs="Times New Roman"/>
          <w:sz w:val="20"/>
          <w:szCs w:val="20"/>
        </w:rPr>
        <w:t xml:space="preserve"> </w:t>
      </w:r>
      <w:r w:rsidR="00333086" w:rsidRPr="00B66090">
        <w:rPr>
          <w:rFonts w:ascii="Times New Roman" w:hAnsi="Times New Roman" w:cs="Times New Roman"/>
          <w:sz w:val="20"/>
          <w:szCs w:val="20"/>
        </w:rPr>
        <w:t>imply</w:t>
      </w:r>
      <w:r w:rsidR="00AB6F33" w:rsidRPr="00B66090">
        <w:rPr>
          <w:rFonts w:ascii="Times New Roman" w:hAnsi="Times New Roman" w:cs="Times New Roman"/>
          <w:sz w:val="20"/>
          <w:szCs w:val="20"/>
        </w:rPr>
        <w:t xml:space="preserve"> that </w:t>
      </w:r>
      <w:r w:rsidR="00924FD9" w:rsidRPr="00B66090">
        <w:rPr>
          <w:rFonts w:ascii="Times New Roman" w:hAnsi="Times New Roman" w:cs="Times New Roman"/>
          <w:sz w:val="20"/>
          <w:szCs w:val="20"/>
        </w:rPr>
        <w:t>there is extensive scope of research in the areas of solid food products to control the viable count and extend the shelf of the product.</w:t>
      </w:r>
      <w:r w:rsidR="00884389" w:rsidRPr="00B66090">
        <w:rPr>
          <w:rFonts w:ascii="Times New Roman" w:hAnsi="Times New Roman" w:cs="Times New Roman"/>
          <w:sz w:val="20"/>
          <w:szCs w:val="20"/>
        </w:rPr>
        <w:t xml:space="preserve"> Photopurification process technology is not commonly used in the processing industry, while in future; UV technology could be used to maximize its impact on food borne pathogens and spoilage microflora, however the appropriate design and methods should be taken into consideration</w:t>
      </w:r>
      <w:r w:rsidR="007D247F" w:rsidRPr="00B66090">
        <w:rPr>
          <w:rFonts w:ascii="Times New Roman" w:hAnsi="Times New Roman" w:cs="Times New Roman"/>
          <w:sz w:val="20"/>
          <w:szCs w:val="20"/>
        </w:rPr>
        <w:t>.</w:t>
      </w:r>
      <w:r w:rsidR="00884389" w:rsidRPr="00B66090">
        <w:rPr>
          <w:rFonts w:ascii="Times New Roman" w:hAnsi="Times New Roman" w:cs="Times New Roman"/>
          <w:sz w:val="20"/>
          <w:szCs w:val="20"/>
        </w:rPr>
        <w:t xml:space="preserve"> </w:t>
      </w:r>
      <w:r w:rsidRPr="00B66090">
        <w:rPr>
          <w:rFonts w:ascii="Times New Roman" w:hAnsi="Times New Roman" w:cs="Times New Roman"/>
          <w:sz w:val="20"/>
          <w:szCs w:val="20"/>
        </w:rPr>
        <w:t>In the aim of replacing the conventional processing technologies with green technologies particularly with</w:t>
      </w:r>
      <w:r w:rsidR="00645A76" w:rsidRPr="00B66090">
        <w:rPr>
          <w:rFonts w:ascii="Times New Roman" w:hAnsi="Times New Roman" w:cs="Times New Roman"/>
          <w:sz w:val="20"/>
          <w:szCs w:val="20"/>
        </w:rPr>
        <w:t xml:space="preserve"> UV processing the article is written. </w:t>
      </w:r>
      <w:r w:rsidRPr="00B66090">
        <w:rPr>
          <w:rFonts w:ascii="Times New Roman" w:hAnsi="Times New Roman" w:cs="Times New Roman"/>
          <w:sz w:val="20"/>
          <w:szCs w:val="20"/>
        </w:rPr>
        <w:t xml:space="preserve"> </w:t>
      </w:r>
      <w:r w:rsidR="00884389" w:rsidRPr="00B66090">
        <w:rPr>
          <w:rFonts w:ascii="Times New Roman" w:hAnsi="Times New Roman" w:cs="Times New Roman"/>
          <w:sz w:val="20"/>
          <w:szCs w:val="20"/>
        </w:rPr>
        <w:t xml:space="preserve"> </w:t>
      </w:r>
    </w:p>
    <w:p w14:paraId="3A37FC3C" w14:textId="77777777" w:rsidR="00011CA5" w:rsidRPr="00B66090" w:rsidRDefault="00AF416D" w:rsidP="00EB529C">
      <w:pPr>
        <w:spacing w:after="0" w:line="240" w:lineRule="auto"/>
        <w:ind w:firstLine="284"/>
        <w:rPr>
          <w:rFonts w:ascii="Times New Roman" w:hAnsi="Times New Roman" w:cs="Times New Roman"/>
          <w:b/>
          <w:bCs/>
          <w:sz w:val="20"/>
          <w:szCs w:val="20"/>
        </w:rPr>
      </w:pPr>
      <w:r w:rsidRPr="00B66090">
        <w:rPr>
          <w:rFonts w:ascii="Times New Roman" w:hAnsi="Times New Roman" w:cs="Times New Roman"/>
          <w:b/>
          <w:bCs/>
          <w:sz w:val="20"/>
          <w:szCs w:val="20"/>
        </w:rPr>
        <w:t xml:space="preserve">Keywords: </w:t>
      </w:r>
      <w:r w:rsidRPr="00B66090">
        <w:rPr>
          <w:rFonts w:ascii="Times New Roman" w:hAnsi="Times New Roman" w:cs="Times New Roman"/>
          <w:sz w:val="20"/>
          <w:szCs w:val="20"/>
        </w:rPr>
        <w:t>Green technology</w:t>
      </w:r>
      <w:r w:rsidR="0097291A" w:rsidRPr="00B66090">
        <w:rPr>
          <w:rFonts w:ascii="Times New Roman" w:hAnsi="Times New Roman" w:cs="Times New Roman"/>
          <w:sz w:val="20"/>
          <w:szCs w:val="20"/>
        </w:rPr>
        <w:t xml:space="preserve">, </w:t>
      </w:r>
      <w:r w:rsidR="00303AF3" w:rsidRPr="00B66090">
        <w:rPr>
          <w:rFonts w:ascii="Times New Roman" w:hAnsi="Times New Roman" w:cs="Times New Roman"/>
          <w:sz w:val="20"/>
          <w:szCs w:val="20"/>
        </w:rPr>
        <w:t xml:space="preserve">UV, UV-C, </w:t>
      </w:r>
      <w:r w:rsidR="00353B53" w:rsidRPr="00B66090">
        <w:rPr>
          <w:rFonts w:ascii="Times New Roman" w:hAnsi="Times New Roman" w:cs="Times New Roman"/>
          <w:sz w:val="20"/>
          <w:szCs w:val="20"/>
        </w:rPr>
        <w:t>Total Viable Count (TVC)</w:t>
      </w:r>
    </w:p>
    <w:p w14:paraId="05A72B16" w14:textId="77777777" w:rsidR="00D619C3" w:rsidRPr="00B66090" w:rsidRDefault="00D619C3" w:rsidP="00EB529C">
      <w:pPr>
        <w:spacing w:after="0" w:line="240" w:lineRule="auto"/>
        <w:ind w:firstLine="284"/>
        <w:rPr>
          <w:rFonts w:ascii="Times New Roman" w:hAnsi="Times New Roman" w:cs="Times New Roman"/>
          <w:b/>
          <w:bCs/>
          <w:sz w:val="20"/>
          <w:szCs w:val="20"/>
        </w:rPr>
      </w:pPr>
    </w:p>
    <w:p w14:paraId="3D7287BC" w14:textId="3C047BD7" w:rsidR="00011CA5" w:rsidRPr="00B66090" w:rsidRDefault="00C67673" w:rsidP="0056236A">
      <w:pPr>
        <w:spacing w:after="0" w:line="240" w:lineRule="auto"/>
        <w:rPr>
          <w:rFonts w:ascii="Times New Roman" w:hAnsi="Times New Roman" w:cs="Times New Roman"/>
          <w:b/>
          <w:bCs/>
          <w:sz w:val="20"/>
          <w:szCs w:val="20"/>
        </w:rPr>
      </w:pPr>
      <w:proofErr w:type="spellStart"/>
      <w:r>
        <w:rPr>
          <w:rFonts w:ascii="Times New Roman" w:hAnsi="Times New Roman" w:cs="Times New Roman"/>
          <w:b/>
          <w:bCs/>
          <w:sz w:val="20"/>
          <w:szCs w:val="20"/>
        </w:rPr>
        <w:t>I.</w:t>
      </w:r>
      <w:r w:rsidR="00011CA5" w:rsidRPr="00B66090">
        <w:rPr>
          <w:rFonts w:ascii="Times New Roman" w:hAnsi="Times New Roman" w:cs="Times New Roman"/>
          <w:b/>
          <w:bCs/>
          <w:sz w:val="20"/>
          <w:szCs w:val="20"/>
        </w:rPr>
        <w:t>Introduction</w:t>
      </w:r>
      <w:proofErr w:type="spellEnd"/>
    </w:p>
    <w:p w14:paraId="6DCE09F1" w14:textId="73FF6E52" w:rsidR="00FF488F" w:rsidRPr="00B66090" w:rsidRDefault="004E6385" w:rsidP="00EB529C">
      <w:pPr>
        <w:spacing w:after="0" w:line="240" w:lineRule="auto"/>
        <w:ind w:firstLine="284"/>
        <w:jc w:val="both"/>
        <w:rPr>
          <w:rFonts w:ascii="Times New Roman" w:eastAsia="Calibri" w:hAnsi="Times New Roman" w:cs="Times New Roman"/>
          <w:iCs/>
          <w:sz w:val="20"/>
          <w:szCs w:val="20"/>
        </w:rPr>
      </w:pPr>
      <w:r w:rsidRPr="00B66090">
        <w:rPr>
          <w:rFonts w:ascii="Times New Roman" w:eastAsia="Calibri" w:hAnsi="Times New Roman" w:cs="Times New Roman"/>
          <w:iCs/>
          <w:sz w:val="20"/>
          <w:szCs w:val="20"/>
        </w:rPr>
        <w:t xml:space="preserve">Preservation of food by green </w:t>
      </w:r>
      <w:r w:rsidR="0087616E" w:rsidRPr="00B66090">
        <w:rPr>
          <w:rFonts w:ascii="Times New Roman" w:eastAsia="Calibri" w:hAnsi="Times New Roman" w:cs="Times New Roman"/>
          <w:iCs/>
          <w:sz w:val="20"/>
          <w:szCs w:val="20"/>
        </w:rPr>
        <w:t>technologies</w:t>
      </w:r>
      <w:r w:rsidRPr="00B66090">
        <w:rPr>
          <w:rFonts w:ascii="Times New Roman" w:eastAsia="Calibri" w:hAnsi="Times New Roman" w:cs="Times New Roman"/>
          <w:iCs/>
          <w:sz w:val="20"/>
          <w:szCs w:val="20"/>
        </w:rPr>
        <w:t xml:space="preserve"> is now becoming challenging task for the manufacturing industries. Although </w:t>
      </w:r>
      <w:r w:rsidR="00AF416D" w:rsidRPr="00B66090">
        <w:rPr>
          <w:rFonts w:ascii="Times New Roman" w:eastAsia="Calibri" w:hAnsi="Times New Roman" w:cs="Times New Roman"/>
          <w:iCs/>
          <w:sz w:val="20"/>
          <w:szCs w:val="20"/>
        </w:rPr>
        <w:t>various green technologies such as,</w:t>
      </w:r>
      <w:r w:rsidR="0087616E" w:rsidRPr="00B66090">
        <w:rPr>
          <w:rFonts w:ascii="Times New Roman" w:eastAsia="Calibri" w:hAnsi="Times New Roman" w:cs="Times New Roman"/>
          <w:iCs/>
          <w:sz w:val="20"/>
          <w:szCs w:val="20"/>
        </w:rPr>
        <w:t xml:space="preserve"> membrane technology,</w:t>
      </w:r>
      <w:r w:rsidR="00AF416D" w:rsidRPr="00B66090">
        <w:rPr>
          <w:rFonts w:ascii="Times New Roman" w:eastAsia="Calibri" w:hAnsi="Times New Roman" w:cs="Times New Roman"/>
          <w:iCs/>
          <w:sz w:val="20"/>
          <w:szCs w:val="20"/>
        </w:rPr>
        <w:t xml:space="preserve"> irradiation, microwave radiation, pulsed electric field, </w:t>
      </w:r>
      <w:r w:rsidR="00EE25DA" w:rsidRPr="00B66090">
        <w:rPr>
          <w:rFonts w:ascii="Times New Roman" w:eastAsia="Calibri" w:hAnsi="Times New Roman" w:cs="Times New Roman"/>
          <w:iCs/>
          <w:sz w:val="20"/>
          <w:szCs w:val="20"/>
        </w:rPr>
        <w:t xml:space="preserve">ultrasound </w:t>
      </w:r>
      <w:proofErr w:type="gramStart"/>
      <w:r w:rsidR="00EE25DA" w:rsidRPr="00B66090">
        <w:rPr>
          <w:rFonts w:ascii="Times New Roman" w:eastAsia="Calibri" w:hAnsi="Times New Roman" w:cs="Times New Roman"/>
          <w:iCs/>
          <w:sz w:val="20"/>
          <w:szCs w:val="20"/>
        </w:rPr>
        <w:t>processing,</w:t>
      </w:r>
      <w:r w:rsidR="00AF416D" w:rsidRPr="00B66090">
        <w:rPr>
          <w:rFonts w:ascii="Times New Roman" w:eastAsia="Calibri" w:hAnsi="Times New Roman" w:cs="Times New Roman"/>
          <w:iCs/>
          <w:sz w:val="20"/>
          <w:szCs w:val="20"/>
        </w:rPr>
        <w:t>high</w:t>
      </w:r>
      <w:proofErr w:type="gramEnd"/>
      <w:r w:rsidR="00AF416D" w:rsidRPr="00B66090">
        <w:rPr>
          <w:rFonts w:ascii="Times New Roman" w:eastAsia="Calibri" w:hAnsi="Times New Roman" w:cs="Times New Roman"/>
          <w:iCs/>
          <w:sz w:val="20"/>
          <w:szCs w:val="20"/>
        </w:rPr>
        <w:t xml:space="preserve"> pressure processing, and ohmic heating treatments are available for food preservation. </w:t>
      </w:r>
      <w:r w:rsidR="00EE25DA" w:rsidRPr="00B66090">
        <w:rPr>
          <w:rFonts w:ascii="Times New Roman" w:eastAsia="Calibri" w:hAnsi="Times New Roman" w:cs="Times New Roman"/>
          <w:iCs/>
          <w:sz w:val="20"/>
          <w:szCs w:val="20"/>
        </w:rPr>
        <w:t>While</w:t>
      </w:r>
      <w:r w:rsidR="00AF416D" w:rsidRPr="00B66090">
        <w:rPr>
          <w:rFonts w:ascii="Times New Roman" w:eastAsia="Calibri" w:hAnsi="Times New Roman" w:cs="Times New Roman"/>
          <w:iCs/>
          <w:sz w:val="20"/>
          <w:szCs w:val="20"/>
        </w:rPr>
        <w:t xml:space="preserve">, conventional technologies </w:t>
      </w:r>
      <w:r w:rsidR="0087616E" w:rsidRPr="00B66090">
        <w:rPr>
          <w:rFonts w:ascii="Times New Roman" w:eastAsia="Calibri" w:hAnsi="Times New Roman" w:cs="Times New Roman"/>
          <w:iCs/>
          <w:sz w:val="20"/>
          <w:szCs w:val="20"/>
        </w:rPr>
        <w:t>likeheating and evaporation can impart physical andchemical changes that may or may not be desired.</w:t>
      </w:r>
      <w:r w:rsidR="00107858" w:rsidRPr="00B66090">
        <w:rPr>
          <w:rFonts w:ascii="Times New Roman" w:eastAsia="Calibri" w:hAnsi="Times New Roman" w:cs="Times New Roman"/>
          <w:iCs/>
          <w:sz w:val="20"/>
          <w:szCs w:val="20"/>
        </w:rPr>
        <w:t xml:space="preserve"> Hence, preservation of food is critical and complex. Industries can adopt the use the combined technologies with enhanced benefits and shelf life.</w:t>
      </w:r>
      <w:r w:rsidR="00051592" w:rsidRPr="00B66090">
        <w:rPr>
          <w:rFonts w:ascii="Times New Roman" w:eastAsia="Calibri" w:hAnsi="Times New Roman" w:cs="Times New Roman"/>
          <w:iCs/>
          <w:sz w:val="20"/>
          <w:szCs w:val="20"/>
        </w:rPr>
        <w:t>The alternative technologies are now surfacing</w:t>
      </w:r>
      <w:r w:rsidR="007264F9" w:rsidRPr="00B66090">
        <w:rPr>
          <w:rFonts w:ascii="Times New Roman" w:eastAsia="Calibri" w:hAnsi="Times New Roman" w:cs="Times New Roman"/>
          <w:iCs/>
          <w:sz w:val="20"/>
          <w:szCs w:val="20"/>
        </w:rPr>
        <w:t xml:space="preserve"> the</w:t>
      </w:r>
      <w:r w:rsidR="00454B3E" w:rsidRPr="00B66090">
        <w:rPr>
          <w:rFonts w:ascii="Times New Roman" w:eastAsia="Calibri" w:hAnsi="Times New Roman" w:cs="Times New Roman"/>
          <w:iCs/>
          <w:sz w:val="20"/>
          <w:szCs w:val="20"/>
        </w:rPr>
        <w:t xml:space="preserve"> conventional technologies by their promising results and better nutritional quality in food processing.</w:t>
      </w:r>
      <w:r w:rsidR="00E6651D" w:rsidRPr="00B66090">
        <w:rPr>
          <w:rFonts w:ascii="Times New Roman" w:eastAsia="Calibri" w:hAnsi="Times New Roman" w:cs="Times New Roman"/>
          <w:iCs/>
          <w:sz w:val="20"/>
          <w:szCs w:val="20"/>
        </w:rPr>
        <w:t xml:space="preserve">Green Food Processing can be a research thematicthat covers a broad strategy based on the discovery andthe design of processes in order to reduce energy and water consumption </w:t>
      </w:r>
      <w:r w:rsidR="00D619C3" w:rsidRPr="00B66090">
        <w:rPr>
          <w:rFonts w:ascii="Times New Roman" w:eastAsia="Calibri" w:hAnsi="Times New Roman" w:cs="Times New Roman"/>
          <w:iCs/>
          <w:sz w:val="20"/>
          <w:szCs w:val="20"/>
        </w:rPr>
        <w:t>[1].</w:t>
      </w:r>
    </w:p>
    <w:p w14:paraId="146049CE" w14:textId="2EDE1191" w:rsidR="00F440B9" w:rsidRPr="00B66090" w:rsidRDefault="00D52F28" w:rsidP="00EB529C">
      <w:pPr>
        <w:spacing w:after="0" w:line="240" w:lineRule="auto"/>
        <w:ind w:firstLine="284"/>
        <w:jc w:val="both"/>
        <w:rPr>
          <w:rFonts w:ascii="Times New Roman" w:eastAsia="Calibri" w:hAnsi="Times New Roman" w:cs="Times New Roman"/>
          <w:iCs/>
          <w:sz w:val="20"/>
          <w:szCs w:val="20"/>
        </w:rPr>
      </w:pPr>
      <w:r w:rsidRPr="00B66090">
        <w:rPr>
          <w:rFonts w:ascii="Times New Roman" w:eastAsia="Calibri" w:hAnsi="Times New Roman" w:cs="Times New Roman"/>
          <w:iCs/>
          <w:sz w:val="20"/>
          <w:szCs w:val="20"/>
        </w:rPr>
        <w:t>Ultraviolet (UV)</w:t>
      </w:r>
      <w:r w:rsidR="001A6C5E" w:rsidRPr="00B66090">
        <w:rPr>
          <w:rFonts w:ascii="Times New Roman" w:eastAsia="Calibri" w:hAnsi="Times New Roman" w:cs="Times New Roman"/>
          <w:iCs/>
          <w:sz w:val="20"/>
          <w:szCs w:val="20"/>
        </w:rPr>
        <w:t xml:space="preserve"> radiation covers part of the electromagnetic spectrumfrom 100 to 400 nm and is categorized as UV-A (320 to 400 nm),</w:t>
      </w:r>
      <w:r w:rsidR="00556360" w:rsidRPr="00B66090">
        <w:rPr>
          <w:rFonts w:ascii="Times New Roman" w:eastAsia="Calibri" w:hAnsi="Times New Roman" w:cs="Times New Roman"/>
          <w:iCs/>
          <w:sz w:val="20"/>
          <w:szCs w:val="20"/>
        </w:rPr>
        <w:t xml:space="preserve"> </w:t>
      </w:r>
      <w:r w:rsidR="001A6C5E" w:rsidRPr="00B66090">
        <w:rPr>
          <w:rFonts w:ascii="Times New Roman" w:eastAsia="Calibri" w:hAnsi="Times New Roman" w:cs="Times New Roman"/>
          <w:iCs/>
          <w:sz w:val="20"/>
          <w:szCs w:val="20"/>
        </w:rPr>
        <w:t xml:space="preserve">UV-B (280 to 320 nm), and UV-C (200 to 280 nm). UV-C isconsidered to be germicidal against most types of microorganismssince photons are absorbed by DNA at this specific </w:t>
      </w:r>
      <w:r w:rsidR="00F078A5" w:rsidRPr="00B66090">
        <w:rPr>
          <w:rFonts w:ascii="Times New Roman" w:eastAsia="Calibri" w:hAnsi="Times New Roman" w:cs="Times New Roman"/>
          <w:iCs/>
          <w:sz w:val="20"/>
          <w:szCs w:val="20"/>
        </w:rPr>
        <w:t xml:space="preserve">wavelength </w:t>
      </w:r>
      <w:r w:rsidR="00D619C3" w:rsidRPr="00B66090">
        <w:rPr>
          <w:rFonts w:ascii="Times New Roman" w:eastAsia="Calibri" w:hAnsi="Times New Roman" w:cs="Times New Roman"/>
          <w:iCs/>
          <w:sz w:val="20"/>
          <w:szCs w:val="20"/>
        </w:rPr>
        <w:t>[2]</w:t>
      </w:r>
      <w:r w:rsidR="00553D6F" w:rsidRPr="00B66090">
        <w:rPr>
          <w:rFonts w:ascii="Times New Roman" w:eastAsia="Calibri" w:hAnsi="Times New Roman" w:cs="Times New Roman"/>
          <w:iCs/>
          <w:sz w:val="20"/>
          <w:szCs w:val="20"/>
        </w:rPr>
        <w:t xml:space="preserve"> </w:t>
      </w:r>
      <w:proofErr w:type="spellStart"/>
      <w:r w:rsidR="00F440B9" w:rsidRPr="00B66090">
        <w:rPr>
          <w:rFonts w:ascii="Times New Roman" w:eastAsia="Calibri" w:hAnsi="Times New Roman" w:cs="Times New Roman"/>
          <w:iCs/>
          <w:sz w:val="20"/>
          <w:szCs w:val="20"/>
        </w:rPr>
        <w:t>Photopurification</w:t>
      </w:r>
      <w:proofErr w:type="spellEnd"/>
      <w:r w:rsidR="00F440B9" w:rsidRPr="00B66090">
        <w:rPr>
          <w:rFonts w:ascii="Times New Roman" w:eastAsia="Calibri" w:hAnsi="Times New Roman" w:cs="Times New Roman"/>
          <w:iCs/>
          <w:sz w:val="20"/>
          <w:szCs w:val="20"/>
        </w:rPr>
        <w:t xml:space="preserve"> </w:t>
      </w:r>
      <w:r w:rsidR="00877D88" w:rsidRPr="00B66090">
        <w:rPr>
          <w:rFonts w:ascii="Times New Roman" w:eastAsia="Calibri" w:hAnsi="Times New Roman" w:cs="Times New Roman"/>
          <w:iCs/>
          <w:sz w:val="20"/>
          <w:szCs w:val="20"/>
        </w:rPr>
        <w:t>by</w:t>
      </w:r>
      <w:r w:rsidR="00F440B9" w:rsidRPr="00B66090">
        <w:rPr>
          <w:rFonts w:ascii="Times New Roman" w:eastAsia="Calibri" w:hAnsi="Times New Roman" w:cs="Times New Roman"/>
          <w:iCs/>
          <w:sz w:val="20"/>
          <w:szCs w:val="20"/>
        </w:rPr>
        <w:t xml:space="preserve"> UV-C is a non-thermal process that disrupts genome transcription and replication, leading to death of a broad spectrum of bacteria, viruses, molds and protozoa. Photopurification technology is recognized by several regulatory agencies to effectively disinfect liquids such as drinking water, fruit juices, beer, wine, and milk without having any detrimental effect on the nutritional content of the treated products (www.nationalhogfarmer.com). The germicidal effect of UV radiation is mainly result of any of the </w:t>
      </w:r>
      <w:r w:rsidR="00514EFA" w:rsidRPr="00B66090">
        <w:rPr>
          <w:rFonts w:ascii="Times New Roman" w:eastAsia="Calibri" w:hAnsi="Times New Roman" w:cs="Times New Roman"/>
          <w:iCs/>
          <w:sz w:val="20"/>
          <w:szCs w:val="20"/>
        </w:rPr>
        <w:t xml:space="preserve">five </w:t>
      </w:r>
      <w:r w:rsidR="00F440B9" w:rsidRPr="00B66090">
        <w:rPr>
          <w:rFonts w:ascii="Times New Roman" w:eastAsia="Calibri" w:hAnsi="Times New Roman" w:cs="Times New Roman"/>
          <w:iCs/>
          <w:sz w:val="20"/>
          <w:szCs w:val="20"/>
        </w:rPr>
        <w:t xml:space="preserve">mechanisms i.e. dimerization of cellular DNA, </w:t>
      </w:r>
      <w:r w:rsidR="00514EFA" w:rsidRPr="00B66090">
        <w:rPr>
          <w:rFonts w:ascii="Times New Roman" w:eastAsia="Calibri" w:hAnsi="Times New Roman" w:cs="Times New Roman"/>
          <w:iCs/>
          <w:sz w:val="20"/>
          <w:szCs w:val="20"/>
        </w:rPr>
        <w:t xml:space="preserve">photoreactivation, </w:t>
      </w:r>
      <w:r w:rsidR="00F440B9" w:rsidRPr="00B66090">
        <w:rPr>
          <w:rFonts w:ascii="Times New Roman" w:eastAsia="Calibri" w:hAnsi="Times New Roman" w:cs="Times New Roman"/>
          <w:iCs/>
          <w:sz w:val="20"/>
          <w:szCs w:val="20"/>
        </w:rPr>
        <w:t xml:space="preserve">dark repair, inactivation kinetics and UV-C irradiance and UV-C dose </w:t>
      </w:r>
      <w:r w:rsidR="00F75453" w:rsidRPr="00B66090">
        <w:rPr>
          <w:rFonts w:ascii="Times New Roman" w:eastAsia="Calibri" w:hAnsi="Times New Roman" w:cs="Times New Roman"/>
          <w:iCs/>
          <w:sz w:val="20"/>
          <w:szCs w:val="20"/>
        </w:rPr>
        <w:t>[3].</w:t>
      </w:r>
    </w:p>
    <w:p w14:paraId="4CFC2300" w14:textId="3F3C7177" w:rsidR="00322CA1" w:rsidRPr="00B66090" w:rsidRDefault="00C67673" w:rsidP="0056236A">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II.</w:t>
      </w:r>
      <w:r w:rsidR="00064191" w:rsidRPr="00B66090">
        <w:rPr>
          <w:rFonts w:ascii="Times New Roman" w:hAnsi="Times New Roman" w:cs="Times New Roman"/>
          <w:b/>
          <w:bCs/>
          <w:sz w:val="20"/>
          <w:szCs w:val="20"/>
        </w:rPr>
        <w:t>UV</w:t>
      </w:r>
      <w:r w:rsidR="0040054E" w:rsidRPr="00B66090">
        <w:rPr>
          <w:rFonts w:ascii="Times New Roman" w:hAnsi="Times New Roman" w:cs="Times New Roman"/>
          <w:b/>
          <w:bCs/>
          <w:sz w:val="20"/>
          <w:szCs w:val="20"/>
        </w:rPr>
        <w:t>: p</w:t>
      </w:r>
      <w:r w:rsidR="00322CA1" w:rsidRPr="00B66090">
        <w:rPr>
          <w:rFonts w:ascii="Times New Roman" w:hAnsi="Times New Roman" w:cs="Times New Roman"/>
          <w:b/>
          <w:bCs/>
          <w:sz w:val="20"/>
          <w:szCs w:val="20"/>
        </w:rPr>
        <w:t>rinciple of action and mechanisms</w:t>
      </w:r>
    </w:p>
    <w:p w14:paraId="7FD7958E" w14:textId="79E11402" w:rsidR="009C1B3F" w:rsidRPr="00B66090" w:rsidRDefault="00D52F28" w:rsidP="00EB529C">
      <w:pPr>
        <w:spacing w:after="0" w:line="240" w:lineRule="auto"/>
        <w:ind w:firstLine="284"/>
        <w:jc w:val="both"/>
        <w:rPr>
          <w:rFonts w:ascii="Times New Roman" w:eastAsia="Calibri" w:hAnsi="Times New Roman" w:cs="Times New Roman"/>
          <w:iCs/>
          <w:sz w:val="20"/>
          <w:szCs w:val="20"/>
        </w:rPr>
      </w:pPr>
      <w:r w:rsidRPr="00B66090">
        <w:rPr>
          <w:rFonts w:ascii="Times New Roman" w:eastAsia="Calibri" w:hAnsi="Times New Roman" w:cs="Times New Roman"/>
          <w:iCs/>
          <w:sz w:val="20"/>
          <w:szCs w:val="20"/>
        </w:rPr>
        <w:t xml:space="preserve">The UV </w:t>
      </w:r>
      <w:r w:rsidR="007479AD" w:rsidRPr="00B66090">
        <w:rPr>
          <w:rFonts w:ascii="Times New Roman" w:eastAsia="Calibri" w:hAnsi="Times New Roman" w:cs="Times New Roman"/>
          <w:iCs/>
          <w:sz w:val="20"/>
          <w:szCs w:val="20"/>
        </w:rPr>
        <w:t>light photons react</w:t>
      </w:r>
      <w:r w:rsidRPr="00B66090">
        <w:rPr>
          <w:rFonts w:ascii="Times New Roman" w:eastAsia="Calibri" w:hAnsi="Times New Roman" w:cs="Times New Roman"/>
          <w:iCs/>
          <w:sz w:val="20"/>
          <w:szCs w:val="20"/>
        </w:rPr>
        <w:t xml:space="preserve"> with thymine and cystine nucleoside bases,</w:t>
      </w:r>
      <w:r w:rsidR="0044386E" w:rsidRPr="00B66090">
        <w:rPr>
          <w:rFonts w:ascii="Times New Roman" w:eastAsia="Calibri" w:hAnsi="Times New Roman" w:cs="Times New Roman"/>
          <w:iCs/>
          <w:sz w:val="20"/>
          <w:szCs w:val="20"/>
        </w:rPr>
        <w:t xml:space="preserve"> </w:t>
      </w:r>
      <w:r w:rsidR="007479AD" w:rsidRPr="00B66090">
        <w:rPr>
          <w:rFonts w:ascii="Times New Roman" w:eastAsia="Calibri" w:hAnsi="Times New Roman" w:cs="Times New Roman"/>
          <w:iCs/>
          <w:sz w:val="20"/>
          <w:szCs w:val="20"/>
        </w:rPr>
        <w:t>producing</w:t>
      </w:r>
      <w:r w:rsidRPr="00B66090">
        <w:rPr>
          <w:rFonts w:ascii="Times New Roman" w:eastAsia="Calibri" w:hAnsi="Times New Roman" w:cs="Times New Roman"/>
          <w:iCs/>
          <w:sz w:val="20"/>
          <w:szCs w:val="20"/>
        </w:rPr>
        <w:t xml:space="preserve"> the </w:t>
      </w:r>
      <w:proofErr w:type="gramStart"/>
      <w:r w:rsidR="006A7C81" w:rsidRPr="00B66090">
        <w:rPr>
          <w:rFonts w:ascii="Times New Roman" w:eastAsia="Calibri" w:hAnsi="Times New Roman" w:cs="Times New Roman"/>
          <w:iCs/>
          <w:sz w:val="20"/>
          <w:szCs w:val="20"/>
        </w:rPr>
        <w:t xml:space="preserve">cross </w:t>
      </w:r>
      <w:r w:rsidRPr="00B66090">
        <w:rPr>
          <w:rFonts w:ascii="Times New Roman" w:eastAsia="Calibri" w:hAnsi="Times New Roman" w:cs="Times New Roman"/>
          <w:iCs/>
          <w:sz w:val="20"/>
          <w:szCs w:val="20"/>
        </w:rPr>
        <w:t>linked</w:t>
      </w:r>
      <w:proofErr w:type="gramEnd"/>
      <w:r w:rsidRPr="00B66090">
        <w:rPr>
          <w:rFonts w:ascii="Times New Roman" w:eastAsia="Calibri" w:hAnsi="Times New Roman" w:cs="Times New Roman"/>
          <w:iCs/>
          <w:sz w:val="20"/>
          <w:szCs w:val="20"/>
        </w:rPr>
        <w:t xml:space="preserve"> photoproducts, especially</w:t>
      </w:r>
      <w:r w:rsidR="005C18C3" w:rsidRPr="00B66090">
        <w:rPr>
          <w:rFonts w:ascii="Times New Roman" w:eastAsia="Calibri" w:hAnsi="Times New Roman" w:cs="Times New Roman"/>
          <w:iCs/>
          <w:sz w:val="20"/>
          <w:szCs w:val="20"/>
        </w:rPr>
        <w:t xml:space="preserve"> </w:t>
      </w:r>
      <w:proofErr w:type="spellStart"/>
      <w:r w:rsidRPr="00B66090">
        <w:rPr>
          <w:rFonts w:ascii="Times New Roman" w:eastAsia="Calibri" w:hAnsi="Times New Roman" w:cs="Times New Roman"/>
          <w:iCs/>
          <w:sz w:val="20"/>
          <w:szCs w:val="20"/>
        </w:rPr>
        <w:t>cyclobutyl</w:t>
      </w:r>
      <w:proofErr w:type="spellEnd"/>
      <w:r w:rsidRPr="00B66090">
        <w:rPr>
          <w:rFonts w:ascii="Times New Roman" w:eastAsia="Calibri" w:hAnsi="Times New Roman" w:cs="Times New Roman"/>
          <w:iCs/>
          <w:sz w:val="20"/>
          <w:szCs w:val="20"/>
        </w:rPr>
        <w:t xml:space="preserve"> pyrimidine dimers (CPD), which interrupt the transcription</w:t>
      </w:r>
      <w:r w:rsidR="00812298" w:rsidRPr="00B66090">
        <w:rPr>
          <w:rFonts w:ascii="Times New Roman" w:eastAsia="Calibri" w:hAnsi="Times New Roman" w:cs="Times New Roman"/>
          <w:iCs/>
          <w:sz w:val="20"/>
          <w:szCs w:val="20"/>
        </w:rPr>
        <w:t>, translation</w:t>
      </w:r>
      <w:r w:rsidRPr="00B66090">
        <w:rPr>
          <w:rFonts w:ascii="Times New Roman" w:eastAsia="Calibri" w:hAnsi="Times New Roman" w:cs="Times New Roman"/>
          <w:iCs/>
          <w:sz w:val="20"/>
          <w:szCs w:val="20"/>
        </w:rPr>
        <w:t>, and replication of DNA and lead to cell</w:t>
      </w:r>
      <w:r w:rsidR="005C18C3" w:rsidRPr="00B66090">
        <w:rPr>
          <w:rFonts w:ascii="Times New Roman" w:eastAsia="Calibri" w:hAnsi="Times New Roman" w:cs="Times New Roman"/>
          <w:iCs/>
          <w:sz w:val="20"/>
          <w:szCs w:val="20"/>
        </w:rPr>
        <w:t xml:space="preserve"> </w:t>
      </w:r>
      <w:r w:rsidRPr="00B66090">
        <w:rPr>
          <w:rFonts w:ascii="Times New Roman" w:eastAsia="Calibri" w:hAnsi="Times New Roman" w:cs="Times New Roman"/>
          <w:iCs/>
          <w:sz w:val="20"/>
          <w:szCs w:val="20"/>
        </w:rPr>
        <w:t xml:space="preserve">death </w:t>
      </w:r>
      <w:r w:rsidR="00F75453" w:rsidRPr="00B66090">
        <w:rPr>
          <w:rFonts w:ascii="Times New Roman" w:eastAsia="Calibri" w:hAnsi="Times New Roman" w:cs="Times New Roman"/>
          <w:iCs/>
          <w:sz w:val="20"/>
          <w:szCs w:val="20"/>
        </w:rPr>
        <w:t xml:space="preserve">[4]. </w:t>
      </w:r>
      <w:r w:rsidR="009C1B3F" w:rsidRPr="00B66090">
        <w:rPr>
          <w:rFonts w:ascii="Times New Roman" w:eastAsia="Calibri" w:hAnsi="Times New Roman" w:cs="Times New Roman"/>
          <w:iCs/>
          <w:sz w:val="20"/>
          <w:szCs w:val="20"/>
        </w:rPr>
        <w:t xml:space="preserve">UV with a wavelength of 228 – 265 nm is the </w:t>
      </w:r>
      <w:proofErr w:type="gramStart"/>
      <w:r w:rsidR="009C1B3F" w:rsidRPr="00B66090">
        <w:rPr>
          <w:rFonts w:ascii="Times New Roman" w:eastAsia="Calibri" w:hAnsi="Times New Roman" w:cs="Times New Roman"/>
          <w:iCs/>
          <w:sz w:val="20"/>
          <w:szCs w:val="20"/>
        </w:rPr>
        <w:t>most deadly</w:t>
      </w:r>
      <w:proofErr w:type="gramEnd"/>
      <w:r w:rsidR="009C1B3F" w:rsidRPr="00B66090">
        <w:rPr>
          <w:rFonts w:ascii="Times New Roman" w:eastAsia="Calibri" w:hAnsi="Times New Roman" w:cs="Times New Roman"/>
          <w:iCs/>
          <w:sz w:val="20"/>
          <w:szCs w:val="20"/>
        </w:rPr>
        <w:t xml:space="preserve"> to microorganisms because this is the ideal absorption spectrum of the organisms' nucleic acids </w:t>
      </w:r>
      <w:r w:rsidR="00F75453" w:rsidRPr="00B66090">
        <w:rPr>
          <w:rFonts w:ascii="Times New Roman" w:eastAsia="Calibri" w:hAnsi="Times New Roman" w:cs="Times New Roman"/>
          <w:iCs/>
          <w:sz w:val="20"/>
          <w:szCs w:val="20"/>
        </w:rPr>
        <w:t>[5,</w:t>
      </w:r>
      <w:r w:rsidR="009C1B3F" w:rsidRPr="00B66090">
        <w:rPr>
          <w:rFonts w:ascii="Times New Roman" w:eastAsia="Calibri" w:hAnsi="Times New Roman" w:cs="Times New Roman"/>
          <w:iCs/>
          <w:sz w:val="20"/>
          <w:szCs w:val="20"/>
        </w:rPr>
        <w:t xml:space="preserve"> </w:t>
      </w:r>
      <w:r w:rsidR="00F75453" w:rsidRPr="00B66090">
        <w:rPr>
          <w:rFonts w:ascii="Times New Roman" w:eastAsia="Calibri" w:hAnsi="Times New Roman" w:cs="Times New Roman"/>
          <w:iCs/>
          <w:sz w:val="20"/>
          <w:szCs w:val="20"/>
        </w:rPr>
        <w:t>6]</w:t>
      </w:r>
    </w:p>
    <w:p w14:paraId="0C9171A2" w14:textId="0166D952" w:rsidR="003F41A6" w:rsidRPr="00B66090" w:rsidRDefault="00557361" w:rsidP="00EB529C">
      <w:pPr>
        <w:spacing w:after="0" w:line="240" w:lineRule="auto"/>
        <w:ind w:firstLine="284"/>
        <w:jc w:val="both"/>
        <w:rPr>
          <w:rFonts w:ascii="Times New Roman" w:eastAsia="Calibri" w:hAnsi="Times New Roman" w:cs="Times New Roman"/>
          <w:iCs/>
          <w:sz w:val="20"/>
          <w:szCs w:val="20"/>
        </w:rPr>
      </w:pPr>
      <w:r w:rsidRPr="00B66090">
        <w:rPr>
          <w:rFonts w:ascii="Times New Roman" w:eastAsia="Calibri" w:hAnsi="Times New Roman" w:cs="Times New Roman"/>
          <w:iCs/>
          <w:sz w:val="20"/>
          <w:szCs w:val="20"/>
        </w:rPr>
        <w:t xml:space="preserve">The cells indeed have their own repair mechanisms i.e. photoreactivation and dark </w:t>
      </w:r>
      <w:proofErr w:type="gramStart"/>
      <w:r w:rsidRPr="00B66090">
        <w:rPr>
          <w:rFonts w:ascii="Times New Roman" w:eastAsia="Calibri" w:hAnsi="Times New Roman" w:cs="Times New Roman"/>
          <w:iCs/>
          <w:sz w:val="20"/>
          <w:szCs w:val="20"/>
        </w:rPr>
        <w:t>repair.Photoreactivation</w:t>
      </w:r>
      <w:proofErr w:type="gramEnd"/>
      <w:r w:rsidRPr="00B66090">
        <w:rPr>
          <w:rFonts w:ascii="Times New Roman" w:eastAsia="Calibri" w:hAnsi="Times New Roman" w:cs="Times New Roman"/>
          <w:iCs/>
          <w:sz w:val="20"/>
          <w:szCs w:val="20"/>
        </w:rPr>
        <w:t xml:space="preserve"> </w:t>
      </w:r>
      <w:r w:rsidR="003F41A6" w:rsidRPr="00B66090">
        <w:rPr>
          <w:rFonts w:ascii="Times New Roman" w:eastAsia="Calibri" w:hAnsi="Times New Roman" w:cs="Times New Roman"/>
          <w:iCs/>
          <w:sz w:val="20"/>
          <w:szCs w:val="20"/>
        </w:rPr>
        <w:t>is the formation of a complex between a photoreactivationenzyme (PRE) and the dimer to be repaired. This reaction does not require light, but it is dependent on temperature, pH,</w:t>
      </w:r>
      <w:r w:rsidR="006A0289" w:rsidRPr="00B66090">
        <w:rPr>
          <w:rFonts w:ascii="Times New Roman" w:eastAsia="Calibri" w:hAnsi="Times New Roman" w:cs="Times New Roman"/>
          <w:iCs/>
          <w:sz w:val="20"/>
          <w:szCs w:val="20"/>
        </w:rPr>
        <w:t xml:space="preserve"> </w:t>
      </w:r>
      <w:r w:rsidR="003F41A6" w:rsidRPr="00B66090">
        <w:rPr>
          <w:rFonts w:ascii="Times New Roman" w:eastAsia="Calibri" w:hAnsi="Times New Roman" w:cs="Times New Roman"/>
          <w:iCs/>
          <w:sz w:val="20"/>
          <w:szCs w:val="20"/>
        </w:rPr>
        <w:t>and ionic strength</w:t>
      </w:r>
      <w:r w:rsidR="00A9611B" w:rsidRPr="00B66090">
        <w:rPr>
          <w:rFonts w:ascii="Times New Roman" w:eastAsia="Calibri" w:hAnsi="Times New Roman" w:cs="Times New Roman"/>
          <w:iCs/>
          <w:sz w:val="20"/>
          <w:szCs w:val="20"/>
        </w:rPr>
        <w:t xml:space="preserve"> </w:t>
      </w:r>
      <w:r w:rsidR="00F75453" w:rsidRPr="00B66090">
        <w:rPr>
          <w:rFonts w:ascii="Times New Roman" w:eastAsia="Calibri" w:hAnsi="Times New Roman" w:cs="Times New Roman"/>
          <w:iCs/>
          <w:sz w:val="20"/>
          <w:szCs w:val="20"/>
        </w:rPr>
        <w:t xml:space="preserve">[7,8]. </w:t>
      </w:r>
      <w:r w:rsidRPr="00B66090">
        <w:rPr>
          <w:rFonts w:ascii="Times New Roman" w:hAnsi="Times New Roman" w:cs="Times New Roman"/>
          <w:sz w:val="20"/>
          <w:szCs w:val="20"/>
        </w:rPr>
        <w:t xml:space="preserve">Further process </w:t>
      </w:r>
      <w:r w:rsidR="003F41A6" w:rsidRPr="00B66090">
        <w:rPr>
          <w:rFonts w:ascii="Times New Roman" w:eastAsia="Calibri" w:hAnsi="Times New Roman" w:cs="Times New Roman"/>
          <w:iCs/>
          <w:sz w:val="20"/>
          <w:szCs w:val="20"/>
        </w:rPr>
        <w:t>is the release of PRE and repaired DNA. The restorationof the dimer to its originalmonomerized form is absolutelydependent upon light energy intensity. The reaction occursin less than a millisecond; consequently, the limiting stepof the whole reactivation process is the formation of the PREdimercomplex. An extended period of exposure to photoreactivatinglight would enable the release of PRE, which wouldthen be available to form new complexes</w:t>
      </w:r>
      <w:r w:rsidRPr="00B66090">
        <w:rPr>
          <w:rFonts w:ascii="Times New Roman" w:eastAsia="Calibri" w:hAnsi="Times New Roman" w:cs="Times New Roman"/>
          <w:iCs/>
          <w:sz w:val="20"/>
          <w:szCs w:val="20"/>
        </w:rPr>
        <w:t xml:space="preserve">. </w:t>
      </w:r>
    </w:p>
    <w:p w14:paraId="42C10FDF" w14:textId="212BF004" w:rsidR="00347E16" w:rsidRPr="00B66090" w:rsidRDefault="00915E1D" w:rsidP="00EB529C">
      <w:pPr>
        <w:spacing w:after="0" w:line="240" w:lineRule="auto"/>
        <w:ind w:firstLine="284"/>
        <w:jc w:val="both"/>
        <w:rPr>
          <w:rFonts w:ascii="Times New Roman" w:eastAsia="Calibri" w:hAnsi="Times New Roman" w:cs="Times New Roman"/>
          <w:iCs/>
          <w:sz w:val="20"/>
          <w:szCs w:val="20"/>
        </w:rPr>
      </w:pPr>
      <w:r w:rsidRPr="00B66090">
        <w:rPr>
          <w:rFonts w:ascii="Times New Roman" w:eastAsia="Calibri" w:hAnsi="Times New Roman" w:cs="Times New Roman"/>
          <w:iCs/>
          <w:sz w:val="20"/>
          <w:szCs w:val="20"/>
        </w:rPr>
        <w:t xml:space="preserve">In contrast with photoreactivation, dark repair does not require exposure to visible light in order to be reactivated. Under stress conditions, such damage caused to the DNA of the cell following exposure to UV light, the </w:t>
      </w:r>
      <w:proofErr w:type="spellStart"/>
      <w:r w:rsidRPr="00B66090">
        <w:rPr>
          <w:rFonts w:ascii="Times New Roman" w:eastAsia="Calibri" w:hAnsi="Times New Roman" w:cs="Times New Roman"/>
          <w:iCs/>
          <w:sz w:val="20"/>
          <w:szCs w:val="20"/>
        </w:rPr>
        <w:t>RecA</w:t>
      </w:r>
      <w:proofErr w:type="spellEnd"/>
      <w:r w:rsidRPr="00B66090">
        <w:rPr>
          <w:rFonts w:ascii="Times New Roman" w:eastAsia="Calibri" w:hAnsi="Times New Roman" w:cs="Times New Roman"/>
          <w:iCs/>
          <w:sz w:val="20"/>
          <w:szCs w:val="20"/>
        </w:rPr>
        <w:t xml:space="preserve"> protein in the cell is activated. The activated </w:t>
      </w:r>
      <w:proofErr w:type="spellStart"/>
      <w:r w:rsidRPr="00B66090">
        <w:rPr>
          <w:rFonts w:ascii="Times New Roman" w:eastAsia="Calibri" w:hAnsi="Times New Roman" w:cs="Times New Roman"/>
          <w:iCs/>
          <w:sz w:val="20"/>
          <w:szCs w:val="20"/>
        </w:rPr>
        <w:t>RecA</w:t>
      </w:r>
      <w:proofErr w:type="spellEnd"/>
      <w:r w:rsidRPr="00B66090">
        <w:rPr>
          <w:rFonts w:ascii="Times New Roman" w:eastAsia="Calibri" w:hAnsi="Times New Roman" w:cs="Times New Roman"/>
          <w:iCs/>
          <w:sz w:val="20"/>
          <w:szCs w:val="20"/>
        </w:rPr>
        <w:t xml:space="preserve"> protein then cleaves the negative regulator, </w:t>
      </w:r>
      <w:proofErr w:type="spellStart"/>
      <w:r w:rsidRPr="00B66090">
        <w:rPr>
          <w:rFonts w:ascii="Times New Roman" w:eastAsia="Calibri" w:hAnsi="Times New Roman" w:cs="Times New Roman"/>
          <w:iCs/>
          <w:sz w:val="20"/>
          <w:szCs w:val="20"/>
        </w:rPr>
        <w:t>LexA</w:t>
      </w:r>
      <w:proofErr w:type="spellEnd"/>
      <w:r w:rsidRPr="00B66090">
        <w:rPr>
          <w:rFonts w:ascii="Times New Roman" w:eastAsia="Calibri" w:hAnsi="Times New Roman" w:cs="Times New Roman"/>
          <w:iCs/>
          <w:sz w:val="20"/>
          <w:szCs w:val="20"/>
        </w:rPr>
        <w:t xml:space="preserve"> protein, which represses the transcription of the genes involved in the SOS signal in the cell. As </w:t>
      </w:r>
      <w:proofErr w:type="spellStart"/>
      <w:r w:rsidRPr="00B66090">
        <w:rPr>
          <w:rFonts w:ascii="Times New Roman" w:eastAsia="Calibri" w:hAnsi="Times New Roman" w:cs="Times New Roman"/>
          <w:iCs/>
          <w:sz w:val="20"/>
          <w:szCs w:val="20"/>
        </w:rPr>
        <w:t>LexA</w:t>
      </w:r>
      <w:proofErr w:type="spellEnd"/>
      <w:r w:rsidRPr="00B66090">
        <w:rPr>
          <w:rFonts w:ascii="Times New Roman" w:eastAsia="Calibri" w:hAnsi="Times New Roman" w:cs="Times New Roman"/>
          <w:iCs/>
          <w:sz w:val="20"/>
          <w:szCs w:val="20"/>
        </w:rPr>
        <w:t xml:space="preserve"> are lowered, the SOS system in the cell is activated, which in turn is responsible for the dark repair mechanism </w:t>
      </w:r>
      <w:r w:rsidR="00F75453" w:rsidRPr="00B66090">
        <w:rPr>
          <w:rFonts w:ascii="Times New Roman" w:eastAsia="Calibri" w:hAnsi="Times New Roman" w:cs="Times New Roman"/>
          <w:iCs/>
          <w:sz w:val="20"/>
          <w:szCs w:val="20"/>
        </w:rPr>
        <w:t xml:space="preserve">[9]. </w:t>
      </w:r>
      <w:r w:rsidR="00347E16" w:rsidRPr="00B66090">
        <w:rPr>
          <w:rFonts w:ascii="Times New Roman" w:eastAsia="Calibri" w:hAnsi="Times New Roman" w:cs="Times New Roman"/>
          <w:iCs/>
          <w:sz w:val="20"/>
          <w:szCs w:val="20"/>
        </w:rPr>
        <w:t>Inactivation of bacteria with heat in pasteurization is based upon the common principle in food safety of a D-</w:t>
      </w:r>
      <w:proofErr w:type="gramStart"/>
      <w:r w:rsidR="00347E16" w:rsidRPr="00B66090">
        <w:rPr>
          <w:rFonts w:ascii="Times New Roman" w:eastAsia="Calibri" w:hAnsi="Times New Roman" w:cs="Times New Roman"/>
          <w:iCs/>
          <w:sz w:val="20"/>
          <w:szCs w:val="20"/>
        </w:rPr>
        <w:t>value</w:t>
      </w:r>
      <w:r w:rsidR="00F75453" w:rsidRPr="00B66090">
        <w:rPr>
          <w:rFonts w:ascii="Times New Roman" w:eastAsia="Calibri" w:hAnsi="Times New Roman" w:cs="Times New Roman"/>
          <w:iCs/>
          <w:sz w:val="20"/>
          <w:szCs w:val="20"/>
        </w:rPr>
        <w:t>[</w:t>
      </w:r>
      <w:proofErr w:type="gramEnd"/>
      <w:r w:rsidR="00F75453" w:rsidRPr="00B66090">
        <w:rPr>
          <w:rFonts w:ascii="Times New Roman" w:eastAsia="Calibri" w:hAnsi="Times New Roman" w:cs="Times New Roman"/>
          <w:iCs/>
          <w:sz w:val="20"/>
          <w:szCs w:val="20"/>
        </w:rPr>
        <w:t xml:space="preserve"> [10,11,12]</w:t>
      </w:r>
      <w:r w:rsidR="00333C7E" w:rsidRPr="00B66090">
        <w:rPr>
          <w:rFonts w:ascii="Times New Roman" w:eastAsia="Calibri" w:hAnsi="Times New Roman" w:cs="Times New Roman"/>
          <w:iCs/>
          <w:sz w:val="20"/>
          <w:szCs w:val="20"/>
        </w:rPr>
        <w:t>. Inactivation of bacteria by either heat or light will follow first-order kinetics.</w:t>
      </w:r>
    </w:p>
    <w:p w14:paraId="038AA473" w14:textId="0A45D2F6" w:rsidR="00703C08" w:rsidRPr="00B66090" w:rsidRDefault="00D74348" w:rsidP="00EB529C">
      <w:pPr>
        <w:spacing w:after="0" w:line="240" w:lineRule="auto"/>
        <w:ind w:firstLine="284"/>
        <w:jc w:val="both"/>
        <w:rPr>
          <w:rFonts w:ascii="Times New Roman" w:eastAsia="Calibri" w:hAnsi="Times New Roman" w:cs="Times New Roman"/>
          <w:iCs/>
          <w:sz w:val="20"/>
          <w:szCs w:val="20"/>
        </w:rPr>
      </w:pPr>
      <w:r w:rsidRPr="00B66090">
        <w:rPr>
          <w:rFonts w:ascii="Times New Roman" w:eastAsia="Calibri" w:hAnsi="Times New Roman" w:cs="Times New Roman"/>
          <w:iCs/>
          <w:sz w:val="20"/>
          <w:szCs w:val="20"/>
        </w:rPr>
        <w:t>As the light passes from the UV-C lamp through the liquid, it follows the Lambert-Beer law. The irradiance/fluence rate (</w:t>
      </w:r>
      <w:r w:rsidRPr="00B66090">
        <w:rPr>
          <w:rFonts w:ascii="Times New Roman" w:eastAsia="Calibri" w:hAnsi="Times New Roman" w:cs="Times New Roman"/>
          <w:i/>
          <w:sz w:val="20"/>
          <w:szCs w:val="20"/>
        </w:rPr>
        <w:t>I</w:t>
      </w:r>
      <w:r w:rsidRPr="00B66090">
        <w:rPr>
          <w:rFonts w:ascii="Times New Roman" w:eastAsia="Calibri" w:hAnsi="Times New Roman" w:cs="Times New Roman"/>
          <w:iCs/>
          <w:sz w:val="20"/>
          <w:szCs w:val="20"/>
        </w:rPr>
        <w:t>) falls exponentially with path length (</w:t>
      </w:r>
      <w:r w:rsidRPr="00B66090">
        <w:rPr>
          <w:rFonts w:ascii="Times New Roman" w:eastAsia="Calibri" w:hAnsi="Times New Roman" w:cs="Times New Roman"/>
          <w:i/>
          <w:sz w:val="20"/>
          <w:szCs w:val="20"/>
        </w:rPr>
        <w:t>x</w:t>
      </w:r>
      <w:r w:rsidRPr="00B66090">
        <w:rPr>
          <w:rFonts w:ascii="Times New Roman" w:eastAsia="Calibri" w:hAnsi="Times New Roman" w:cs="Times New Roman"/>
          <w:iCs/>
          <w:sz w:val="20"/>
          <w:szCs w:val="20"/>
        </w:rPr>
        <w:t>) from its initial value (</w:t>
      </w:r>
      <w:r w:rsidRPr="00B66090">
        <w:rPr>
          <w:rFonts w:ascii="Times New Roman" w:eastAsia="Calibri" w:hAnsi="Times New Roman" w:cs="Times New Roman"/>
          <w:i/>
          <w:sz w:val="20"/>
          <w:szCs w:val="20"/>
        </w:rPr>
        <w:t>I</w:t>
      </w:r>
      <w:r w:rsidRPr="00B66090">
        <w:rPr>
          <w:rFonts w:ascii="Times New Roman" w:eastAsia="Calibri" w:hAnsi="Times New Roman" w:cs="Times New Roman"/>
          <w:i/>
          <w:sz w:val="20"/>
          <w:szCs w:val="20"/>
          <w:vertAlign w:val="subscript"/>
        </w:rPr>
        <w:t>o</w:t>
      </w:r>
      <w:r w:rsidRPr="00B66090">
        <w:rPr>
          <w:rFonts w:ascii="Times New Roman" w:eastAsia="Calibri" w:hAnsi="Times New Roman" w:cs="Times New Roman"/>
          <w:iCs/>
          <w:sz w:val="20"/>
          <w:szCs w:val="20"/>
        </w:rPr>
        <w:t>) for a given material with absorption coefficient (</w:t>
      </w:r>
      <w:r w:rsidRPr="00B66090">
        <w:rPr>
          <w:rFonts w:ascii="Cambria Math" w:eastAsia="Calibri" w:hAnsi="Cambria Math" w:cs="Cambria Math"/>
          <w:iCs/>
          <w:sz w:val="20"/>
          <w:szCs w:val="20"/>
        </w:rPr>
        <w:t>𝛂</w:t>
      </w:r>
      <w:r w:rsidRPr="00B66090">
        <w:rPr>
          <w:rFonts w:ascii="Times New Roman" w:eastAsia="Calibri" w:hAnsi="Times New Roman" w:cs="Times New Roman"/>
          <w:iCs/>
          <w:sz w:val="20"/>
          <w:szCs w:val="20"/>
        </w:rPr>
        <w:t xml:space="preserve">) according to equation shown to the right </w:t>
      </w:r>
      <w:r w:rsidR="00F75453" w:rsidRPr="00B66090">
        <w:rPr>
          <w:rFonts w:ascii="Times New Roman" w:eastAsia="Calibri" w:hAnsi="Times New Roman" w:cs="Times New Roman"/>
          <w:iCs/>
          <w:sz w:val="20"/>
          <w:szCs w:val="20"/>
        </w:rPr>
        <w:t xml:space="preserve">[13,14,15]. </w:t>
      </w:r>
      <w:r w:rsidR="00703C08" w:rsidRPr="00B66090">
        <w:rPr>
          <w:rFonts w:ascii="Times New Roman" w:hAnsi="Times New Roman" w:cs="Times New Roman"/>
          <w:sz w:val="20"/>
          <w:szCs w:val="20"/>
        </w:rPr>
        <w:t xml:space="preserve">The absorption coefficient varies according to the type of liquid being treated and effect of the requirement of UV light dosage will be dependent on the </w:t>
      </w:r>
      <w:r w:rsidR="003C42DD" w:rsidRPr="00B66090">
        <w:rPr>
          <w:rFonts w:ascii="Times New Roman" w:hAnsi="Times New Roman" w:cs="Times New Roman"/>
          <w:sz w:val="20"/>
          <w:szCs w:val="20"/>
        </w:rPr>
        <w:t>it</w:t>
      </w:r>
      <w:r w:rsidR="00703C08" w:rsidRPr="00B66090">
        <w:rPr>
          <w:rFonts w:ascii="Times New Roman" w:hAnsi="Times New Roman" w:cs="Times New Roman"/>
          <w:sz w:val="20"/>
          <w:szCs w:val="20"/>
        </w:rPr>
        <w:t>.</w:t>
      </w:r>
    </w:p>
    <w:p w14:paraId="78D3795C" w14:textId="24B3D1DA" w:rsidR="008A7948" w:rsidRPr="00B66090" w:rsidRDefault="00C67673" w:rsidP="0056236A">
      <w:pPr>
        <w:spacing w:after="0" w:line="240" w:lineRule="auto"/>
        <w:rPr>
          <w:rFonts w:ascii="Times New Roman" w:hAnsi="Times New Roman" w:cs="Times New Roman"/>
          <w:b/>
          <w:bCs/>
          <w:sz w:val="20"/>
          <w:szCs w:val="20"/>
        </w:rPr>
      </w:pPr>
      <w:proofErr w:type="spellStart"/>
      <w:r>
        <w:rPr>
          <w:rFonts w:ascii="Times New Roman" w:hAnsi="Times New Roman" w:cs="Times New Roman"/>
          <w:b/>
          <w:bCs/>
          <w:sz w:val="20"/>
          <w:szCs w:val="20"/>
        </w:rPr>
        <w:lastRenderedPageBreak/>
        <w:t>III.</w:t>
      </w:r>
      <w:r w:rsidR="008A7948" w:rsidRPr="00B66090">
        <w:rPr>
          <w:rFonts w:ascii="Times New Roman" w:hAnsi="Times New Roman" w:cs="Times New Roman"/>
          <w:b/>
          <w:bCs/>
          <w:sz w:val="20"/>
          <w:szCs w:val="20"/>
        </w:rPr>
        <w:t>Factors</w:t>
      </w:r>
      <w:proofErr w:type="spellEnd"/>
      <w:r w:rsidR="008A7948" w:rsidRPr="00B66090">
        <w:rPr>
          <w:rFonts w:ascii="Times New Roman" w:hAnsi="Times New Roman" w:cs="Times New Roman"/>
          <w:b/>
          <w:bCs/>
          <w:sz w:val="20"/>
          <w:szCs w:val="20"/>
        </w:rPr>
        <w:t xml:space="preserve"> </w:t>
      </w:r>
      <w:r w:rsidR="00071F64" w:rsidRPr="00B66090">
        <w:rPr>
          <w:rFonts w:ascii="Times New Roman" w:hAnsi="Times New Roman" w:cs="Times New Roman"/>
          <w:b/>
          <w:bCs/>
          <w:sz w:val="20"/>
          <w:szCs w:val="20"/>
        </w:rPr>
        <w:t>influencing ultraviolet</w:t>
      </w:r>
      <w:r w:rsidR="008A7948" w:rsidRPr="00B66090">
        <w:rPr>
          <w:rFonts w:ascii="Times New Roman" w:hAnsi="Times New Roman" w:cs="Times New Roman"/>
          <w:b/>
          <w:bCs/>
          <w:sz w:val="20"/>
          <w:szCs w:val="20"/>
        </w:rPr>
        <w:t xml:space="preserve"> processing </w:t>
      </w:r>
    </w:p>
    <w:p w14:paraId="63E3B75B" w14:textId="481DB893" w:rsidR="00776748" w:rsidRPr="00B66090" w:rsidRDefault="00555317" w:rsidP="00EB529C">
      <w:pPr>
        <w:spacing w:after="0" w:line="240" w:lineRule="auto"/>
        <w:ind w:firstLine="284"/>
        <w:jc w:val="both"/>
        <w:rPr>
          <w:rFonts w:ascii="Times New Roman" w:hAnsi="Times New Roman" w:cs="Times New Roman"/>
          <w:sz w:val="20"/>
          <w:szCs w:val="20"/>
        </w:rPr>
      </w:pPr>
      <w:r w:rsidRPr="00B66090">
        <w:rPr>
          <w:rFonts w:ascii="Times New Roman" w:hAnsi="Times New Roman" w:cs="Times New Roman"/>
          <w:sz w:val="20"/>
          <w:szCs w:val="20"/>
        </w:rPr>
        <w:t xml:space="preserve">The inactivation of microorganisms following UV exposure will depend mainly on three factors according to </w:t>
      </w:r>
      <w:r w:rsidR="00F75453" w:rsidRPr="00B66090">
        <w:rPr>
          <w:rFonts w:ascii="Times New Roman" w:hAnsi="Times New Roman" w:cs="Times New Roman"/>
          <w:sz w:val="20"/>
          <w:szCs w:val="20"/>
        </w:rPr>
        <w:t>[16].</w:t>
      </w:r>
      <w:r w:rsidRPr="00B66090">
        <w:rPr>
          <w:rFonts w:ascii="Times New Roman" w:hAnsi="Times New Roman" w:cs="Times New Roman"/>
          <w:sz w:val="20"/>
          <w:szCs w:val="20"/>
        </w:rPr>
        <w:t xml:space="preserve"> The resistance of the microorganism to UV radiation and the type of microorganism treated, secondly the absorption properties of the medium treated in which the microorganisms are suspended and thirdly the UV dose applied to the medium being treated</w:t>
      </w:r>
      <w:r w:rsidR="00F75453" w:rsidRPr="00B66090">
        <w:rPr>
          <w:rFonts w:ascii="Times New Roman" w:hAnsi="Times New Roman" w:cs="Times New Roman"/>
          <w:sz w:val="20"/>
          <w:szCs w:val="20"/>
        </w:rPr>
        <w:t xml:space="preserve">. </w:t>
      </w:r>
      <w:r w:rsidRPr="00B66090">
        <w:rPr>
          <w:rFonts w:ascii="Times New Roman" w:hAnsi="Times New Roman" w:cs="Times New Roman"/>
          <w:sz w:val="20"/>
          <w:szCs w:val="20"/>
        </w:rPr>
        <w:t>In addition</w:t>
      </w:r>
      <w:r w:rsidR="00F75453" w:rsidRPr="00B66090">
        <w:rPr>
          <w:rFonts w:ascii="Times New Roman" w:hAnsi="Times New Roman" w:cs="Times New Roman"/>
          <w:sz w:val="20"/>
          <w:szCs w:val="20"/>
        </w:rPr>
        <w:t xml:space="preserve">, </w:t>
      </w:r>
      <w:r w:rsidRPr="00B66090">
        <w:rPr>
          <w:rFonts w:ascii="Times New Roman" w:hAnsi="Times New Roman" w:cs="Times New Roman"/>
          <w:sz w:val="20"/>
          <w:szCs w:val="20"/>
        </w:rPr>
        <w:t xml:space="preserve">three factors the process characteristics including the source of UV light, the flow dynamics and flow velocity and resulting exposure time (residence time) is important as well. </w:t>
      </w:r>
      <w:r w:rsidR="00F75453" w:rsidRPr="00B66090">
        <w:rPr>
          <w:rFonts w:ascii="Times New Roman" w:hAnsi="Times New Roman" w:cs="Times New Roman"/>
          <w:sz w:val="20"/>
          <w:szCs w:val="20"/>
        </w:rPr>
        <w:t>Reference [2]</w:t>
      </w:r>
      <w:r w:rsidRPr="00B66090">
        <w:rPr>
          <w:rFonts w:ascii="Times New Roman" w:hAnsi="Times New Roman" w:cs="Times New Roman"/>
          <w:sz w:val="20"/>
          <w:szCs w:val="20"/>
        </w:rPr>
        <w:t xml:space="preserve"> reported that all parts of the fluid (or liquid being treated) should be exposed to at least 400 J.m-2 of UV-C at 254 nm to reduce initial population to 5-log in order to achieve microbiologically safe end product</w:t>
      </w:r>
      <w:r w:rsidR="00F75453" w:rsidRPr="00B66090">
        <w:rPr>
          <w:rFonts w:ascii="Times New Roman" w:hAnsi="Times New Roman" w:cs="Times New Roman"/>
          <w:sz w:val="20"/>
          <w:szCs w:val="20"/>
        </w:rPr>
        <w:t>.</w:t>
      </w:r>
    </w:p>
    <w:p w14:paraId="31FDFE7E" w14:textId="77777777" w:rsidR="009C77D8" w:rsidRPr="00B66090" w:rsidRDefault="009C77D8" w:rsidP="00EB529C">
      <w:pPr>
        <w:spacing w:after="0" w:line="240" w:lineRule="auto"/>
        <w:ind w:firstLine="284"/>
        <w:jc w:val="both"/>
        <w:rPr>
          <w:rFonts w:ascii="Times New Roman" w:eastAsia="Calibri" w:hAnsi="Times New Roman" w:cs="Times New Roman"/>
          <w:iCs/>
          <w:sz w:val="20"/>
          <w:szCs w:val="20"/>
        </w:rPr>
      </w:pPr>
      <w:r w:rsidRPr="00B66090">
        <w:rPr>
          <w:rFonts w:ascii="Times New Roman" w:eastAsia="Calibri" w:hAnsi="Times New Roman" w:cs="Times New Roman"/>
          <w:iCs/>
          <w:sz w:val="20"/>
          <w:szCs w:val="20"/>
        </w:rPr>
        <w:t>Various other factors influencing UV inactivation of microorganisms are: type of microorganism, process characteristics, sources of UV radiation, flow dynamics, geometric configuration and product characteristics (viz. optical properties, physical properties, chemical and biochemical properties)</w:t>
      </w:r>
      <w:r w:rsidR="00672D60" w:rsidRPr="00B66090">
        <w:rPr>
          <w:rFonts w:ascii="Times New Roman" w:eastAsia="Calibri" w:hAnsi="Times New Roman" w:cs="Times New Roman"/>
          <w:iCs/>
          <w:sz w:val="20"/>
          <w:szCs w:val="20"/>
        </w:rPr>
        <w:t xml:space="preserve">. </w:t>
      </w:r>
    </w:p>
    <w:p w14:paraId="7818F8D8" w14:textId="102484DD" w:rsidR="00672D60" w:rsidRPr="00B66090" w:rsidRDefault="00672D60" w:rsidP="00EB529C">
      <w:pPr>
        <w:spacing w:after="0" w:line="240" w:lineRule="auto"/>
        <w:ind w:firstLine="284"/>
        <w:jc w:val="both"/>
        <w:rPr>
          <w:rFonts w:ascii="Times New Roman" w:hAnsi="Times New Roman" w:cs="Times New Roman"/>
          <w:sz w:val="20"/>
          <w:szCs w:val="20"/>
        </w:rPr>
      </w:pPr>
      <w:r w:rsidRPr="00B66090">
        <w:rPr>
          <w:rFonts w:ascii="Times New Roman" w:hAnsi="Times New Roman" w:cs="Times New Roman"/>
          <w:sz w:val="20"/>
          <w:szCs w:val="20"/>
        </w:rPr>
        <w:t xml:space="preserve">According to </w:t>
      </w:r>
      <w:r w:rsidR="00F75453" w:rsidRPr="00B66090">
        <w:rPr>
          <w:rFonts w:ascii="Times New Roman" w:hAnsi="Times New Roman" w:cs="Times New Roman"/>
          <w:sz w:val="20"/>
          <w:szCs w:val="20"/>
        </w:rPr>
        <w:t>[17]</w:t>
      </w:r>
      <w:r w:rsidRPr="00B66090">
        <w:rPr>
          <w:rFonts w:ascii="Times New Roman" w:hAnsi="Times New Roman" w:cs="Times New Roman"/>
          <w:sz w:val="20"/>
          <w:szCs w:val="20"/>
        </w:rPr>
        <w:t xml:space="preserve"> in order for UV radiation to have the desired germicidal effect on the target microorganism and to preserve the properties of the medium being treated, the medium should be subjected to a minimum lethal UV-C dose. The resistance of the microorganism in relation to lethal UV-C dose should be considered, as various factors will determine resistance of microorganisms to UV radiation. These factors include: the species and strain of the microorganism, the growth media of the microorganism, stage of proliferation of the microorganism and the density or concentration of microorganisms, amongst others </w:t>
      </w:r>
      <w:r w:rsidR="00F75453" w:rsidRPr="00B66090">
        <w:rPr>
          <w:rFonts w:ascii="Times New Roman" w:hAnsi="Times New Roman" w:cs="Times New Roman"/>
          <w:sz w:val="20"/>
          <w:szCs w:val="20"/>
        </w:rPr>
        <w:t>[18,19].</w:t>
      </w:r>
    </w:p>
    <w:p w14:paraId="710F64D6" w14:textId="30D3FCDA" w:rsidR="00AB6DCC" w:rsidRPr="00B66090" w:rsidRDefault="00AB6DCC" w:rsidP="00EB529C">
      <w:pPr>
        <w:spacing w:after="0" w:line="240" w:lineRule="auto"/>
        <w:ind w:firstLine="284"/>
        <w:jc w:val="both"/>
        <w:rPr>
          <w:rFonts w:ascii="Times New Roman" w:hAnsi="Times New Roman" w:cs="Times New Roman"/>
          <w:sz w:val="20"/>
          <w:szCs w:val="20"/>
        </w:rPr>
      </w:pPr>
      <w:r w:rsidRPr="00B66090">
        <w:rPr>
          <w:rFonts w:ascii="Times New Roman" w:hAnsi="Times New Roman" w:cs="Times New Roman"/>
          <w:sz w:val="20"/>
          <w:szCs w:val="20"/>
        </w:rPr>
        <w:t xml:space="preserve">As for bacteria, in general bacterial spores are the more resistant to UV radiation, followed by Gram-positive and Gram-negative bacteria. The reason for Gram-positive bacteria being more resistant can possibly be linked to the difference in the bacterial cell wall’s structure. The teichoic acids in the Gram-positive peptidoglycan cell membranes are extremely rigid, and because Gram-negative bacteria do not have such teichoic acids, they are less rigid and therefore more susceptible to UV radiation. </w:t>
      </w:r>
      <w:proofErr w:type="gramStart"/>
      <w:r w:rsidRPr="00B66090">
        <w:rPr>
          <w:rFonts w:ascii="Times New Roman" w:hAnsi="Times New Roman" w:cs="Times New Roman"/>
          <w:sz w:val="20"/>
          <w:szCs w:val="20"/>
        </w:rPr>
        <w:t>Furthermore</w:t>
      </w:r>
      <w:proofErr w:type="gramEnd"/>
      <w:r w:rsidRPr="00B66090">
        <w:rPr>
          <w:rFonts w:ascii="Times New Roman" w:hAnsi="Times New Roman" w:cs="Times New Roman"/>
          <w:sz w:val="20"/>
          <w:szCs w:val="20"/>
        </w:rPr>
        <w:t xml:space="preserve"> small coccoid bacteria are usually more resistant than rod-shaped bacteria as the surface-to-volume ratio of the coccoid bacteria allows less absorption of UV radiation in the cellular matrix, compared to rod-shaped bacteria </w:t>
      </w:r>
      <w:r w:rsidR="004A3051" w:rsidRPr="00B66090">
        <w:rPr>
          <w:rFonts w:ascii="Times New Roman" w:hAnsi="Times New Roman" w:cs="Times New Roman"/>
          <w:sz w:val="20"/>
          <w:szCs w:val="20"/>
        </w:rPr>
        <w:t>[20].</w:t>
      </w:r>
    </w:p>
    <w:p w14:paraId="769C5502" w14:textId="4FD5B8AB" w:rsidR="00AB6DCC" w:rsidRPr="00B66090" w:rsidRDefault="00AB6DCC" w:rsidP="00EB529C">
      <w:pPr>
        <w:spacing w:after="0" w:line="240" w:lineRule="auto"/>
        <w:ind w:firstLine="284"/>
        <w:jc w:val="both"/>
        <w:rPr>
          <w:rFonts w:ascii="Times New Roman" w:hAnsi="Times New Roman" w:cs="Times New Roman"/>
          <w:sz w:val="20"/>
          <w:szCs w:val="20"/>
        </w:rPr>
      </w:pPr>
      <w:r w:rsidRPr="00B66090">
        <w:rPr>
          <w:rFonts w:ascii="Times New Roman" w:hAnsi="Times New Roman" w:cs="Times New Roman"/>
          <w:sz w:val="20"/>
          <w:szCs w:val="20"/>
        </w:rPr>
        <w:t xml:space="preserve">Sources of UV available at present are Mercury Lamps (low and medium pressure), Amalgam Lamps, Excimer Lamps, Broadband-Pulsed Lamps, Microwave UV Lamps and </w:t>
      </w:r>
      <w:r w:rsidR="0024789B" w:rsidRPr="00B66090">
        <w:rPr>
          <w:rFonts w:ascii="Times New Roman" w:hAnsi="Times New Roman" w:cs="Times New Roman"/>
          <w:sz w:val="20"/>
          <w:szCs w:val="20"/>
        </w:rPr>
        <w:t xml:space="preserve">light emitting diode </w:t>
      </w:r>
      <w:r w:rsidR="00112D44" w:rsidRPr="00B66090">
        <w:rPr>
          <w:rFonts w:ascii="Times New Roman" w:hAnsi="Times New Roman" w:cs="Times New Roman"/>
          <w:sz w:val="20"/>
          <w:szCs w:val="20"/>
        </w:rPr>
        <w:t>(LED)</w:t>
      </w:r>
      <w:r w:rsidRPr="00B66090">
        <w:rPr>
          <w:rFonts w:ascii="Times New Roman" w:hAnsi="Times New Roman" w:cs="Times New Roman"/>
          <w:sz w:val="20"/>
          <w:szCs w:val="20"/>
        </w:rPr>
        <w:t xml:space="preserve">. The factors that will affect the lamp performance and that should be considered when choosing the correct lamp for the application in question, include: life of the lamp, lamp output and lamp output over lamp life, the temperature of operation of the lamp, reflection, scattering refraction within the system, absorption values required and other general maintenance considerations, such as power supply and cost of the lamps to be used </w:t>
      </w:r>
      <w:r w:rsidR="009B255E" w:rsidRPr="00B66090">
        <w:rPr>
          <w:rFonts w:ascii="Times New Roman" w:hAnsi="Times New Roman" w:cs="Times New Roman"/>
          <w:sz w:val="20"/>
          <w:szCs w:val="20"/>
        </w:rPr>
        <w:t>[20].</w:t>
      </w:r>
    </w:p>
    <w:p w14:paraId="667623E3" w14:textId="078AEDFD" w:rsidR="006A73C6" w:rsidRPr="00B66090" w:rsidRDefault="005822C7" w:rsidP="00EB529C">
      <w:pPr>
        <w:spacing w:after="0" w:line="240" w:lineRule="auto"/>
        <w:ind w:firstLine="284"/>
        <w:jc w:val="both"/>
        <w:rPr>
          <w:rFonts w:ascii="Times New Roman" w:hAnsi="Times New Roman" w:cs="Times New Roman"/>
          <w:sz w:val="20"/>
          <w:szCs w:val="20"/>
        </w:rPr>
      </w:pPr>
      <w:r w:rsidRPr="00B66090">
        <w:rPr>
          <w:rFonts w:ascii="Times New Roman" w:hAnsi="Times New Roman" w:cs="Times New Roman"/>
          <w:sz w:val="20"/>
          <w:szCs w:val="20"/>
        </w:rPr>
        <w:t xml:space="preserve">The type of liquid and </w:t>
      </w:r>
      <w:r w:rsidR="00CB2390" w:rsidRPr="00B66090">
        <w:rPr>
          <w:rFonts w:ascii="Times New Roman" w:hAnsi="Times New Roman" w:cs="Times New Roman"/>
          <w:sz w:val="20"/>
          <w:szCs w:val="20"/>
        </w:rPr>
        <w:t xml:space="preserve">the </w:t>
      </w:r>
      <w:r w:rsidRPr="00B66090">
        <w:rPr>
          <w:rFonts w:ascii="Times New Roman" w:hAnsi="Times New Roman" w:cs="Times New Roman"/>
          <w:sz w:val="20"/>
          <w:szCs w:val="20"/>
        </w:rPr>
        <w:t>viscosity</w:t>
      </w:r>
      <w:r w:rsidR="00CB2390" w:rsidRPr="00B66090">
        <w:rPr>
          <w:rFonts w:ascii="Times New Roman" w:hAnsi="Times New Roman" w:cs="Times New Roman"/>
          <w:sz w:val="20"/>
          <w:szCs w:val="20"/>
        </w:rPr>
        <w:t xml:space="preserve"> of liquid</w:t>
      </w:r>
      <w:r w:rsidRPr="00B66090">
        <w:rPr>
          <w:rFonts w:ascii="Times New Roman" w:hAnsi="Times New Roman" w:cs="Times New Roman"/>
          <w:sz w:val="20"/>
          <w:szCs w:val="20"/>
        </w:rPr>
        <w:t xml:space="preserve"> would determine the choice of flow and resulting reactor design needed for a particular </w:t>
      </w:r>
      <w:proofErr w:type="gramStart"/>
      <w:r w:rsidRPr="00B66090">
        <w:rPr>
          <w:rFonts w:ascii="Times New Roman" w:hAnsi="Times New Roman" w:cs="Times New Roman"/>
          <w:sz w:val="20"/>
          <w:szCs w:val="20"/>
        </w:rPr>
        <w:t>application.The</w:t>
      </w:r>
      <w:proofErr w:type="gramEnd"/>
      <w:r w:rsidRPr="00B66090">
        <w:rPr>
          <w:rFonts w:ascii="Times New Roman" w:hAnsi="Times New Roman" w:cs="Times New Roman"/>
          <w:sz w:val="20"/>
          <w:szCs w:val="20"/>
        </w:rPr>
        <w:t xml:space="preserve"> flow dynamics of the UV operating system is a critical parameter in promoting effective UV-C transfer to the liquid being treated. Various reports and studies have been conducted on different UV systems and UV system configurations. </w:t>
      </w:r>
      <w:proofErr w:type="gramStart"/>
      <w:r w:rsidRPr="00B66090">
        <w:rPr>
          <w:rFonts w:ascii="Times New Roman" w:hAnsi="Times New Roman" w:cs="Times New Roman"/>
          <w:sz w:val="20"/>
          <w:szCs w:val="20"/>
        </w:rPr>
        <w:t>Generally</w:t>
      </w:r>
      <w:proofErr w:type="gramEnd"/>
      <w:r w:rsidRPr="00B66090">
        <w:rPr>
          <w:rFonts w:ascii="Times New Roman" w:hAnsi="Times New Roman" w:cs="Times New Roman"/>
          <w:sz w:val="20"/>
          <w:szCs w:val="20"/>
        </w:rPr>
        <w:t xml:space="preserve"> the UV reactor system designs can be divided into three distinct groups, namely laminar flow, turbulent flow and dean flow reactors</w:t>
      </w:r>
      <w:r w:rsidR="00D71A9B" w:rsidRPr="00B66090">
        <w:rPr>
          <w:rFonts w:ascii="Times New Roman" w:hAnsi="Times New Roman" w:cs="Times New Roman"/>
          <w:sz w:val="20"/>
          <w:szCs w:val="20"/>
        </w:rPr>
        <w:t xml:space="preserve">. </w:t>
      </w:r>
      <w:r w:rsidR="00CB2390" w:rsidRPr="00B66090">
        <w:rPr>
          <w:rFonts w:ascii="Times New Roman" w:hAnsi="Times New Roman" w:cs="Times New Roman"/>
          <w:sz w:val="20"/>
          <w:szCs w:val="20"/>
        </w:rPr>
        <w:t xml:space="preserve">In order to </w:t>
      </w:r>
      <w:r w:rsidR="001A2ECD" w:rsidRPr="00B66090">
        <w:rPr>
          <w:rFonts w:ascii="Times New Roman" w:hAnsi="Times New Roman" w:cs="Times New Roman"/>
          <w:sz w:val="20"/>
          <w:szCs w:val="20"/>
        </w:rPr>
        <w:t>get the best out of</w:t>
      </w:r>
      <w:r w:rsidR="00CB2390" w:rsidRPr="00B66090">
        <w:rPr>
          <w:rFonts w:ascii="Times New Roman" w:hAnsi="Times New Roman" w:cs="Times New Roman"/>
          <w:sz w:val="20"/>
          <w:szCs w:val="20"/>
        </w:rPr>
        <w:t xml:space="preserve"> the UV-dose, the type of flow will determine the system design parameters. Laminar flow UV-systems in general uses extremely thin film flow chamber designs to maximize UV absorbency as the difference in the parabolic flow velocity produces non-uniform conditions that need to be exploited </w:t>
      </w:r>
      <w:r w:rsidR="00D71A9B" w:rsidRPr="00B66090">
        <w:rPr>
          <w:rFonts w:ascii="Times New Roman" w:hAnsi="Times New Roman" w:cs="Times New Roman"/>
          <w:sz w:val="20"/>
          <w:szCs w:val="20"/>
        </w:rPr>
        <w:t xml:space="preserve">[21]. </w:t>
      </w:r>
      <w:r w:rsidR="00D907CA" w:rsidRPr="00B66090">
        <w:rPr>
          <w:rFonts w:ascii="Times New Roman" w:hAnsi="Times New Roman" w:cs="Times New Roman"/>
          <w:sz w:val="20"/>
          <w:szCs w:val="20"/>
        </w:rPr>
        <w:t>Further,</w:t>
      </w:r>
      <w:r w:rsidR="00AC7F65" w:rsidRPr="00B66090">
        <w:rPr>
          <w:rFonts w:ascii="Times New Roman" w:hAnsi="Times New Roman" w:cs="Times New Roman"/>
          <w:sz w:val="20"/>
          <w:szCs w:val="20"/>
        </w:rPr>
        <w:t xml:space="preserve"> </w:t>
      </w:r>
      <w:r w:rsidR="00D907CA" w:rsidRPr="00B66090">
        <w:rPr>
          <w:rFonts w:ascii="Times New Roman" w:hAnsi="Times New Roman" w:cs="Times New Roman"/>
          <w:sz w:val="20"/>
          <w:szCs w:val="20"/>
        </w:rPr>
        <w:t>v</w:t>
      </w:r>
      <w:r w:rsidR="001A2ECD" w:rsidRPr="00B66090">
        <w:rPr>
          <w:rFonts w:ascii="Times New Roman" w:hAnsi="Times New Roman" w:cs="Times New Roman"/>
          <w:sz w:val="20"/>
          <w:szCs w:val="20"/>
        </w:rPr>
        <w:t xml:space="preserve">arious </w:t>
      </w:r>
      <w:r w:rsidR="00D907CA" w:rsidRPr="00B66090">
        <w:rPr>
          <w:rFonts w:ascii="Times New Roman" w:hAnsi="Times New Roman" w:cs="Times New Roman"/>
          <w:sz w:val="20"/>
          <w:szCs w:val="20"/>
        </w:rPr>
        <w:t xml:space="preserve">researchers </w:t>
      </w:r>
      <w:r w:rsidR="001A2ECD" w:rsidRPr="00B66090">
        <w:rPr>
          <w:rFonts w:ascii="Times New Roman" w:hAnsi="Times New Roman" w:cs="Times New Roman"/>
          <w:sz w:val="20"/>
          <w:szCs w:val="20"/>
        </w:rPr>
        <w:t xml:space="preserve">have </w:t>
      </w:r>
      <w:r w:rsidR="00D907CA" w:rsidRPr="00B66090">
        <w:rPr>
          <w:rFonts w:ascii="Times New Roman" w:hAnsi="Times New Roman" w:cs="Times New Roman"/>
          <w:sz w:val="20"/>
          <w:szCs w:val="20"/>
        </w:rPr>
        <w:t>mentioned that the</w:t>
      </w:r>
      <w:r w:rsidR="001A2ECD" w:rsidRPr="00B66090">
        <w:rPr>
          <w:rFonts w:ascii="Times New Roman" w:hAnsi="Times New Roman" w:cs="Times New Roman"/>
          <w:sz w:val="20"/>
          <w:szCs w:val="20"/>
        </w:rPr>
        <w:t xml:space="preserve"> geometric configuration of the UV system in order to achieve </w:t>
      </w:r>
      <w:r w:rsidR="00D907CA" w:rsidRPr="00B66090">
        <w:rPr>
          <w:rFonts w:ascii="Times New Roman" w:hAnsi="Times New Roman" w:cs="Times New Roman"/>
          <w:sz w:val="20"/>
          <w:szCs w:val="20"/>
        </w:rPr>
        <w:t>maximum</w:t>
      </w:r>
      <w:r w:rsidR="001A2ECD" w:rsidRPr="00B66090">
        <w:rPr>
          <w:rFonts w:ascii="Times New Roman" w:hAnsi="Times New Roman" w:cs="Times New Roman"/>
          <w:sz w:val="20"/>
          <w:szCs w:val="20"/>
        </w:rPr>
        <w:t xml:space="preserve"> germicidal effect when treating liquids. </w:t>
      </w:r>
      <w:r w:rsidR="00D71A9B" w:rsidRPr="00B66090">
        <w:rPr>
          <w:rFonts w:ascii="Times New Roman" w:hAnsi="Times New Roman" w:cs="Times New Roman"/>
          <w:sz w:val="20"/>
          <w:szCs w:val="20"/>
        </w:rPr>
        <w:t>Reference [22]</w:t>
      </w:r>
      <w:r w:rsidR="001A2ECD" w:rsidRPr="00B66090">
        <w:rPr>
          <w:rFonts w:ascii="Times New Roman" w:hAnsi="Times New Roman" w:cs="Times New Roman"/>
          <w:sz w:val="20"/>
          <w:szCs w:val="20"/>
        </w:rPr>
        <w:t xml:space="preserve"> reported even if all the other factors within a system are the same, the resultant lethality of the process will be different if the geometric configuration of the UV system is changed. The FDA also refers to the geometric configuration to be an important parameter when referencing the kinetics of microbial inactivation for alternative processing technologies </w:t>
      </w:r>
      <w:r w:rsidR="00D71A9B" w:rsidRPr="00B66090">
        <w:rPr>
          <w:rFonts w:ascii="Times New Roman" w:hAnsi="Times New Roman" w:cs="Times New Roman"/>
          <w:sz w:val="20"/>
          <w:szCs w:val="20"/>
        </w:rPr>
        <w:t>[23].</w:t>
      </w:r>
    </w:p>
    <w:p w14:paraId="5D4BA689" w14:textId="6DB3CF4B" w:rsidR="00A119EB" w:rsidRPr="00B66090" w:rsidRDefault="007F6DA3" w:rsidP="00EB529C">
      <w:pPr>
        <w:spacing w:after="0" w:line="240" w:lineRule="auto"/>
        <w:ind w:firstLine="284"/>
        <w:jc w:val="both"/>
        <w:rPr>
          <w:rFonts w:ascii="Times New Roman" w:eastAsia="Calibri" w:hAnsi="Times New Roman" w:cs="Times New Roman"/>
          <w:iCs/>
          <w:sz w:val="20"/>
          <w:szCs w:val="20"/>
        </w:rPr>
      </w:pPr>
      <w:r w:rsidRPr="00B66090">
        <w:rPr>
          <w:rFonts w:ascii="Times New Roman" w:hAnsi="Times New Roman" w:cs="Times New Roman"/>
          <w:sz w:val="20"/>
          <w:szCs w:val="20"/>
        </w:rPr>
        <w:t xml:space="preserve">The </w:t>
      </w:r>
      <w:r w:rsidRPr="00B66090">
        <w:rPr>
          <w:rFonts w:ascii="Times New Roman" w:eastAsia="Calibri" w:hAnsi="Times New Roman" w:cs="Times New Roman"/>
          <w:iCs/>
          <w:sz w:val="20"/>
          <w:szCs w:val="20"/>
        </w:rPr>
        <w:t>products</w:t>
      </w:r>
      <w:r w:rsidR="00D015DF" w:rsidRPr="00B66090">
        <w:rPr>
          <w:rFonts w:ascii="Times New Roman" w:eastAsia="Calibri" w:hAnsi="Times New Roman" w:cs="Times New Roman"/>
          <w:iCs/>
          <w:sz w:val="20"/>
          <w:szCs w:val="20"/>
        </w:rPr>
        <w:t xml:space="preserve"> </w:t>
      </w:r>
      <w:r w:rsidRPr="00B66090">
        <w:rPr>
          <w:rFonts w:ascii="Times New Roman" w:eastAsia="Calibri" w:hAnsi="Times New Roman" w:cs="Times New Roman"/>
          <w:iCs/>
          <w:sz w:val="20"/>
          <w:szCs w:val="20"/>
        </w:rPr>
        <w:t xml:space="preserve">characteristics play an important role to ensure an effective UV dose response from UV radiation. </w:t>
      </w:r>
      <w:r w:rsidR="00221C20" w:rsidRPr="00B66090">
        <w:rPr>
          <w:rFonts w:ascii="Times New Roman" w:eastAsia="Calibri" w:hAnsi="Times New Roman" w:cs="Times New Roman"/>
          <w:iCs/>
          <w:sz w:val="20"/>
          <w:szCs w:val="20"/>
        </w:rPr>
        <w:t xml:space="preserve"> The </w:t>
      </w:r>
      <w:r w:rsidR="00221C20" w:rsidRPr="00B66090">
        <w:rPr>
          <w:rFonts w:ascii="Times New Roman" w:hAnsi="Times New Roman" w:cs="Times New Roman"/>
          <w:sz w:val="20"/>
          <w:szCs w:val="20"/>
        </w:rPr>
        <w:t>l</w:t>
      </w:r>
      <w:r w:rsidR="006A73C6" w:rsidRPr="00B66090">
        <w:rPr>
          <w:rFonts w:ascii="Times New Roman" w:hAnsi="Times New Roman" w:cs="Times New Roman"/>
          <w:sz w:val="20"/>
          <w:szCs w:val="20"/>
        </w:rPr>
        <w:t xml:space="preserve">iquids have a diverse range of physical, chemical and optical properties, the latter especially relevant when assessing the use of UV technology in the treating of liquids as it is directly related to UV light transmission and germicidal efficacy. Physical properties include the viscosity and density of the liquid being treated, and whether the liquid in question would be regarded as Newtonian or Non-Newtonian. The chemical and biochemical composition would include the dissolved solids including macronutrients (such as fat, proteins and carbohydrates) and micronutrients (such as vitamin C and D) as well as organic compounds and enzymes that could ultimately influence the germicidal efficacy of UV radiation. In </w:t>
      </w:r>
      <w:proofErr w:type="gramStart"/>
      <w:r w:rsidR="006A73C6" w:rsidRPr="00B66090">
        <w:rPr>
          <w:rFonts w:ascii="Times New Roman" w:hAnsi="Times New Roman" w:cs="Times New Roman"/>
          <w:sz w:val="20"/>
          <w:szCs w:val="20"/>
        </w:rPr>
        <w:t>addition</w:t>
      </w:r>
      <w:proofErr w:type="gramEnd"/>
      <w:r w:rsidR="006A73C6" w:rsidRPr="00B66090">
        <w:rPr>
          <w:rFonts w:ascii="Times New Roman" w:hAnsi="Times New Roman" w:cs="Times New Roman"/>
          <w:sz w:val="20"/>
          <w:szCs w:val="20"/>
        </w:rPr>
        <w:t xml:space="preserve"> other chemical parameters that will affect UV efficacy possibly include insoluble solids, pH and the redox potential of the liquid being treated</w:t>
      </w:r>
      <w:r w:rsidR="0034439F" w:rsidRPr="00B66090">
        <w:rPr>
          <w:rFonts w:ascii="Times New Roman" w:hAnsi="Times New Roman" w:cs="Times New Roman"/>
          <w:sz w:val="20"/>
          <w:szCs w:val="20"/>
        </w:rPr>
        <w:t xml:space="preserve"> </w:t>
      </w:r>
      <w:r w:rsidR="00D71A9B" w:rsidRPr="00B66090">
        <w:rPr>
          <w:rFonts w:ascii="Times New Roman" w:eastAsia="Calibri" w:hAnsi="Times New Roman" w:cs="Times New Roman"/>
          <w:iCs/>
          <w:sz w:val="20"/>
          <w:szCs w:val="20"/>
        </w:rPr>
        <w:t>[24].</w:t>
      </w:r>
    </w:p>
    <w:p w14:paraId="3A40C543" w14:textId="7B69352A" w:rsidR="00AB6F33" w:rsidRPr="00B66090" w:rsidRDefault="00C67673" w:rsidP="0056236A">
      <w:pPr>
        <w:spacing w:after="0" w:line="240" w:lineRule="auto"/>
        <w:jc w:val="both"/>
        <w:rPr>
          <w:rFonts w:ascii="Times New Roman" w:eastAsia="Calibri" w:hAnsi="Times New Roman" w:cs="Times New Roman"/>
          <w:b/>
          <w:bCs/>
          <w:iCs/>
          <w:sz w:val="20"/>
          <w:szCs w:val="20"/>
        </w:rPr>
      </w:pPr>
      <w:r>
        <w:rPr>
          <w:rFonts w:ascii="Times New Roman" w:eastAsia="Calibri" w:hAnsi="Times New Roman" w:cs="Times New Roman"/>
          <w:b/>
          <w:bCs/>
          <w:iCs/>
          <w:sz w:val="20"/>
          <w:szCs w:val="20"/>
        </w:rPr>
        <w:t>IV.</w:t>
      </w:r>
      <w:r w:rsidR="00A349BE" w:rsidRPr="00B66090">
        <w:rPr>
          <w:rFonts w:ascii="Times New Roman" w:eastAsia="Calibri" w:hAnsi="Times New Roman" w:cs="Times New Roman"/>
          <w:b/>
          <w:bCs/>
          <w:iCs/>
          <w:sz w:val="20"/>
          <w:szCs w:val="20"/>
        </w:rPr>
        <w:t>UV dose for solids and liquids</w:t>
      </w:r>
    </w:p>
    <w:p w14:paraId="61DC7FF8" w14:textId="67FFF074" w:rsidR="00126A84" w:rsidRPr="00B66090" w:rsidRDefault="00126A84" w:rsidP="00EB529C">
      <w:pPr>
        <w:spacing w:after="0" w:line="240" w:lineRule="auto"/>
        <w:ind w:firstLine="284"/>
        <w:jc w:val="both"/>
        <w:rPr>
          <w:rFonts w:ascii="Times New Roman" w:eastAsia="Calibri" w:hAnsi="Times New Roman" w:cs="Times New Roman"/>
          <w:iCs/>
          <w:sz w:val="20"/>
          <w:szCs w:val="20"/>
        </w:rPr>
      </w:pPr>
      <w:r w:rsidRPr="00B66090">
        <w:rPr>
          <w:rFonts w:ascii="Times New Roman" w:eastAsia="Calibri" w:hAnsi="Times New Roman" w:cs="Times New Roman"/>
          <w:iCs/>
          <w:sz w:val="20"/>
          <w:szCs w:val="20"/>
        </w:rPr>
        <w:t xml:space="preserve">UV light was initially used to disinfect </w:t>
      </w:r>
      <w:r w:rsidR="00312F49" w:rsidRPr="00B66090">
        <w:rPr>
          <w:rFonts w:ascii="Times New Roman" w:eastAsia="Calibri" w:hAnsi="Times New Roman" w:cs="Times New Roman"/>
          <w:iCs/>
          <w:sz w:val="20"/>
          <w:szCs w:val="20"/>
        </w:rPr>
        <w:t>surfaces;</w:t>
      </w:r>
      <w:r w:rsidRPr="00B66090">
        <w:rPr>
          <w:rFonts w:ascii="Times New Roman" w:eastAsia="Calibri" w:hAnsi="Times New Roman" w:cs="Times New Roman"/>
          <w:iCs/>
          <w:sz w:val="20"/>
          <w:szCs w:val="20"/>
        </w:rPr>
        <w:t xml:space="preserve"> </w:t>
      </w:r>
      <w:proofErr w:type="gramStart"/>
      <w:r w:rsidRPr="00B66090">
        <w:rPr>
          <w:rFonts w:ascii="Times New Roman" w:eastAsia="Calibri" w:hAnsi="Times New Roman" w:cs="Times New Roman"/>
          <w:iCs/>
          <w:sz w:val="20"/>
          <w:szCs w:val="20"/>
        </w:rPr>
        <w:t>therefore</w:t>
      </w:r>
      <w:proofErr w:type="gramEnd"/>
      <w:r w:rsidRPr="00B66090">
        <w:rPr>
          <w:rFonts w:ascii="Times New Roman" w:eastAsia="Calibri" w:hAnsi="Times New Roman" w:cs="Times New Roman"/>
          <w:iCs/>
          <w:sz w:val="20"/>
          <w:szCs w:val="20"/>
        </w:rPr>
        <w:t xml:space="preserve"> the irradiance is generally expressed as W m</w:t>
      </w:r>
      <w:r w:rsidRPr="00B66090">
        <w:rPr>
          <w:rFonts w:ascii="Times New Roman" w:eastAsia="Calibri" w:hAnsi="Times New Roman" w:cs="Times New Roman"/>
          <w:iCs/>
          <w:sz w:val="20"/>
          <w:szCs w:val="20"/>
          <w:vertAlign w:val="superscript"/>
        </w:rPr>
        <w:t>-2</w:t>
      </w:r>
      <w:r w:rsidRPr="00B66090">
        <w:rPr>
          <w:rFonts w:ascii="Times New Roman" w:eastAsia="Calibri" w:hAnsi="Times New Roman" w:cs="Times New Roman"/>
          <w:iCs/>
          <w:sz w:val="20"/>
          <w:szCs w:val="20"/>
        </w:rPr>
        <w:t xml:space="preserve">, while the radiant exposure </w:t>
      </w:r>
      <w:r w:rsidR="00970CC6" w:rsidRPr="00B66090">
        <w:rPr>
          <w:rFonts w:ascii="Times New Roman" w:eastAsia="Calibri" w:hAnsi="Times New Roman" w:cs="Times New Roman"/>
          <w:iCs/>
          <w:sz w:val="20"/>
          <w:szCs w:val="20"/>
        </w:rPr>
        <w:t>(UV dose) is expressed as W s m</w:t>
      </w:r>
      <w:r w:rsidR="00970CC6" w:rsidRPr="00B66090">
        <w:rPr>
          <w:rFonts w:ascii="Times New Roman" w:eastAsia="Calibri" w:hAnsi="Times New Roman" w:cs="Times New Roman"/>
          <w:iCs/>
          <w:sz w:val="20"/>
          <w:szCs w:val="20"/>
          <w:vertAlign w:val="superscript"/>
        </w:rPr>
        <w:t>-</w:t>
      </w:r>
      <w:r w:rsidRPr="00B66090">
        <w:rPr>
          <w:rFonts w:ascii="Times New Roman" w:eastAsia="Calibri" w:hAnsi="Times New Roman" w:cs="Times New Roman"/>
          <w:iCs/>
          <w:sz w:val="20"/>
          <w:szCs w:val="20"/>
          <w:vertAlign w:val="superscript"/>
        </w:rPr>
        <w:t>2</w:t>
      </w:r>
      <w:r w:rsidRPr="00B66090">
        <w:rPr>
          <w:rFonts w:ascii="Times New Roman" w:eastAsia="Calibri" w:hAnsi="Times New Roman" w:cs="Times New Roman"/>
          <w:iCs/>
          <w:sz w:val="20"/>
          <w:szCs w:val="20"/>
        </w:rPr>
        <w:t xml:space="preserve"> or J m</w:t>
      </w:r>
      <w:r w:rsidRPr="00B66090">
        <w:rPr>
          <w:rFonts w:ascii="Times New Roman" w:eastAsia="Calibri" w:hAnsi="Times New Roman" w:cs="Times New Roman"/>
          <w:iCs/>
          <w:sz w:val="20"/>
          <w:szCs w:val="20"/>
          <w:vertAlign w:val="superscript"/>
        </w:rPr>
        <w:t>-2</w:t>
      </w:r>
      <w:r w:rsidRPr="00B66090">
        <w:rPr>
          <w:rFonts w:ascii="Times New Roman" w:eastAsia="Calibri" w:hAnsi="Times New Roman" w:cs="Times New Roman"/>
          <w:iCs/>
          <w:sz w:val="20"/>
          <w:szCs w:val="20"/>
        </w:rPr>
        <w:t xml:space="preserve"> and characterizes the energy delivered per surface area of the treatment device. On the other hand, UV dose (</w:t>
      </w:r>
      <w:r w:rsidRPr="00B66090">
        <w:rPr>
          <w:rFonts w:ascii="Times New Roman" w:eastAsia="Calibri" w:hAnsi="Times New Roman" w:cs="Times New Roman"/>
          <w:i/>
          <w:sz w:val="20"/>
          <w:szCs w:val="20"/>
        </w:rPr>
        <w:t>D</w:t>
      </w:r>
      <w:r w:rsidRPr="00B66090">
        <w:rPr>
          <w:rFonts w:ascii="Times New Roman" w:eastAsia="Calibri" w:hAnsi="Times New Roman" w:cs="Times New Roman"/>
          <w:iCs/>
          <w:sz w:val="20"/>
          <w:szCs w:val="20"/>
        </w:rPr>
        <w:t>) is determined as Time (</w:t>
      </w:r>
      <w:r w:rsidRPr="00B66090">
        <w:rPr>
          <w:rFonts w:ascii="Times New Roman" w:eastAsia="Calibri" w:hAnsi="Times New Roman" w:cs="Times New Roman"/>
          <w:i/>
          <w:sz w:val="20"/>
          <w:szCs w:val="20"/>
        </w:rPr>
        <w:t>t</w:t>
      </w:r>
      <w:r w:rsidRPr="00B66090">
        <w:rPr>
          <w:rFonts w:ascii="Times New Roman" w:eastAsia="Calibri" w:hAnsi="Times New Roman" w:cs="Times New Roman"/>
          <w:iCs/>
          <w:sz w:val="20"/>
          <w:szCs w:val="20"/>
        </w:rPr>
        <w:t>) multiplied by Irradiance (</w:t>
      </w:r>
      <w:r w:rsidRPr="00B66090">
        <w:rPr>
          <w:rFonts w:ascii="Times New Roman" w:eastAsia="Calibri" w:hAnsi="Times New Roman" w:cs="Times New Roman"/>
          <w:i/>
          <w:sz w:val="20"/>
          <w:szCs w:val="20"/>
        </w:rPr>
        <w:t>I</w:t>
      </w:r>
      <w:r w:rsidRPr="00B66090">
        <w:rPr>
          <w:rFonts w:ascii="Times New Roman" w:eastAsia="Calibri" w:hAnsi="Times New Roman" w:cs="Times New Roman"/>
          <w:iCs/>
          <w:sz w:val="20"/>
          <w:szCs w:val="20"/>
        </w:rPr>
        <w:t xml:space="preserve">) for the liquids. As the UV-C energy penetrates into the medium, working with volume rather than surface area is advisable. An alternative method to characterize UV as dose per volume of liquid was proposed by </w:t>
      </w:r>
      <w:r w:rsidR="00000F63" w:rsidRPr="00B66090">
        <w:rPr>
          <w:rFonts w:ascii="Times New Roman" w:eastAsia="Calibri" w:hAnsi="Times New Roman" w:cs="Times New Roman"/>
          <w:iCs/>
          <w:sz w:val="20"/>
          <w:szCs w:val="20"/>
        </w:rPr>
        <w:t xml:space="preserve">[25]. </w:t>
      </w:r>
      <w:r w:rsidRPr="00B66090">
        <w:rPr>
          <w:rFonts w:ascii="Times New Roman" w:eastAsia="Calibri" w:hAnsi="Times New Roman" w:cs="Times New Roman"/>
          <w:iCs/>
          <w:sz w:val="20"/>
          <w:szCs w:val="20"/>
        </w:rPr>
        <w:t xml:space="preserve"> For liquids, </w:t>
      </w:r>
      <w:r w:rsidR="00970CC6" w:rsidRPr="00B66090">
        <w:rPr>
          <w:rFonts w:ascii="Times New Roman" w:eastAsia="Calibri" w:hAnsi="Times New Roman" w:cs="Times New Roman"/>
          <w:iCs/>
          <w:sz w:val="20"/>
          <w:szCs w:val="20"/>
        </w:rPr>
        <w:t>the UV dose is expressed as J L</w:t>
      </w:r>
      <w:r w:rsidR="00970CC6" w:rsidRPr="00B66090">
        <w:rPr>
          <w:rFonts w:ascii="Times New Roman" w:eastAsia="Calibri" w:hAnsi="Times New Roman" w:cs="Times New Roman"/>
          <w:iCs/>
          <w:sz w:val="20"/>
          <w:szCs w:val="20"/>
          <w:vertAlign w:val="superscript"/>
        </w:rPr>
        <w:t>-</w:t>
      </w:r>
      <w:r w:rsidRPr="00B66090">
        <w:rPr>
          <w:rFonts w:ascii="Times New Roman" w:eastAsia="Calibri" w:hAnsi="Times New Roman" w:cs="Times New Roman"/>
          <w:iCs/>
          <w:sz w:val="20"/>
          <w:szCs w:val="20"/>
          <w:vertAlign w:val="superscript"/>
        </w:rPr>
        <w:t>1</w:t>
      </w:r>
      <w:r w:rsidRPr="00B66090">
        <w:rPr>
          <w:rFonts w:ascii="Times New Roman" w:eastAsia="Calibri" w:hAnsi="Times New Roman" w:cs="Times New Roman"/>
          <w:iCs/>
          <w:sz w:val="20"/>
          <w:szCs w:val="20"/>
        </w:rPr>
        <w:t>.</w:t>
      </w:r>
    </w:p>
    <w:p w14:paraId="632624C2" w14:textId="6A5D63DB" w:rsidR="006C1AA0" w:rsidRPr="00B66090" w:rsidRDefault="00C67673" w:rsidP="0056236A">
      <w:pPr>
        <w:spacing w:after="0" w:line="240" w:lineRule="auto"/>
        <w:jc w:val="both"/>
        <w:rPr>
          <w:rFonts w:ascii="Times New Roman" w:eastAsia="Calibri" w:hAnsi="Times New Roman" w:cs="Times New Roman"/>
          <w:b/>
          <w:bCs/>
          <w:iCs/>
          <w:sz w:val="20"/>
          <w:szCs w:val="20"/>
        </w:rPr>
      </w:pPr>
      <w:r>
        <w:rPr>
          <w:rFonts w:ascii="Times New Roman" w:eastAsia="Calibri" w:hAnsi="Times New Roman" w:cs="Times New Roman"/>
          <w:b/>
          <w:bCs/>
          <w:iCs/>
          <w:sz w:val="20"/>
          <w:szCs w:val="20"/>
        </w:rPr>
        <w:t>V.</w:t>
      </w:r>
      <w:r w:rsidR="006C1AA0" w:rsidRPr="00B66090">
        <w:rPr>
          <w:rFonts w:ascii="Times New Roman" w:eastAsia="Calibri" w:hAnsi="Times New Roman" w:cs="Times New Roman"/>
          <w:b/>
          <w:bCs/>
          <w:iCs/>
          <w:sz w:val="20"/>
          <w:szCs w:val="20"/>
        </w:rPr>
        <w:t>UV reactors</w:t>
      </w:r>
    </w:p>
    <w:p w14:paraId="495D143F" w14:textId="57601094" w:rsidR="00FC612B" w:rsidRPr="00B66090" w:rsidRDefault="00AB6F33" w:rsidP="00EB529C">
      <w:pPr>
        <w:spacing w:after="0" w:line="240" w:lineRule="auto"/>
        <w:ind w:firstLine="284"/>
        <w:jc w:val="both"/>
        <w:rPr>
          <w:rFonts w:ascii="Times New Roman" w:hAnsi="Times New Roman" w:cs="Times New Roman"/>
          <w:sz w:val="20"/>
          <w:szCs w:val="20"/>
        </w:rPr>
      </w:pPr>
      <w:r w:rsidRPr="00B66090">
        <w:rPr>
          <w:rFonts w:ascii="Times New Roman" w:eastAsia="Calibri" w:hAnsi="Times New Roman" w:cs="Times New Roman"/>
          <w:iCs/>
          <w:sz w:val="20"/>
          <w:szCs w:val="20"/>
        </w:rPr>
        <w:t>A UV reactor design can reduce the interference of UV absorbance and viscosity and improve the inactivation efficiency. The flow pattern inside the UV reactor strongly influences the total applied UV dose, as the position and residence time of the microorganisms in certain regions of the irradiance field can vary significantly.</w:t>
      </w:r>
      <w:r w:rsidR="006C1AA0" w:rsidRPr="00B66090">
        <w:rPr>
          <w:rFonts w:ascii="Times New Roman" w:hAnsi="Times New Roman" w:cs="Times New Roman"/>
          <w:sz w:val="20"/>
          <w:szCs w:val="20"/>
        </w:rPr>
        <w:t xml:space="preserve"> </w:t>
      </w:r>
      <w:r w:rsidR="00FA48FB" w:rsidRPr="00B66090">
        <w:rPr>
          <w:rFonts w:ascii="Times New Roman" w:hAnsi="Times New Roman" w:cs="Times New Roman"/>
          <w:sz w:val="20"/>
          <w:szCs w:val="20"/>
        </w:rPr>
        <w:t>Recently, in 202</w:t>
      </w:r>
      <w:r w:rsidR="00FF025F" w:rsidRPr="00B66090">
        <w:rPr>
          <w:rFonts w:ascii="Times New Roman" w:hAnsi="Times New Roman" w:cs="Times New Roman"/>
          <w:sz w:val="20"/>
          <w:szCs w:val="20"/>
        </w:rPr>
        <w:t>0</w:t>
      </w:r>
      <w:r w:rsidR="00FA48FB" w:rsidRPr="00B66090">
        <w:rPr>
          <w:rFonts w:ascii="Times New Roman" w:hAnsi="Times New Roman" w:cs="Times New Roman"/>
          <w:sz w:val="20"/>
          <w:szCs w:val="20"/>
        </w:rPr>
        <w:t xml:space="preserve">, </w:t>
      </w:r>
      <w:r w:rsidR="00D94BAC" w:rsidRPr="00B66090">
        <w:rPr>
          <w:rFonts w:ascii="Times New Roman" w:hAnsi="Times New Roman" w:cs="Times New Roman"/>
          <w:sz w:val="20"/>
          <w:szCs w:val="20"/>
        </w:rPr>
        <w:t>artificially</w:t>
      </w:r>
      <w:r w:rsidR="00FA48FB" w:rsidRPr="00B66090">
        <w:rPr>
          <w:rFonts w:ascii="Times New Roman" w:hAnsi="Times New Roman" w:cs="Times New Roman"/>
          <w:sz w:val="20"/>
          <w:szCs w:val="20"/>
        </w:rPr>
        <w:t xml:space="preserve"> inoculated donkey milk was performed in </w:t>
      </w:r>
      <w:r w:rsidR="00D94BAC" w:rsidRPr="00B66090">
        <w:rPr>
          <w:rFonts w:ascii="Times New Roman" w:hAnsi="Times New Roman" w:cs="Times New Roman"/>
          <w:sz w:val="20"/>
          <w:szCs w:val="20"/>
        </w:rPr>
        <w:t>pilot</w:t>
      </w:r>
      <w:r w:rsidR="00FA48FB" w:rsidRPr="00B66090">
        <w:rPr>
          <w:rFonts w:ascii="Times New Roman" w:hAnsi="Times New Roman" w:cs="Times New Roman"/>
          <w:sz w:val="20"/>
          <w:szCs w:val="20"/>
        </w:rPr>
        <w:t>-scale</w:t>
      </w:r>
      <w:r w:rsidR="00D94BAC" w:rsidRPr="00B66090">
        <w:rPr>
          <w:rFonts w:ascii="Times New Roman" w:hAnsi="Times New Roman" w:cs="Times New Roman"/>
          <w:sz w:val="20"/>
          <w:szCs w:val="20"/>
        </w:rPr>
        <w:t xml:space="preserve"> equipment. The low-power UV unit named </w:t>
      </w:r>
      <w:r w:rsidR="00FA48FB" w:rsidRPr="00B66090">
        <w:rPr>
          <w:rFonts w:ascii="Times New Roman" w:hAnsi="Times New Roman" w:cs="Times New Roman"/>
          <w:sz w:val="20"/>
          <w:szCs w:val="20"/>
        </w:rPr>
        <w:t>SP-1 (SurePure) containe</w:t>
      </w:r>
      <w:r w:rsidR="00D94BAC" w:rsidRPr="00B66090">
        <w:rPr>
          <w:rFonts w:ascii="Times New Roman" w:hAnsi="Times New Roman" w:cs="Times New Roman"/>
          <w:sz w:val="20"/>
          <w:szCs w:val="20"/>
        </w:rPr>
        <w:t xml:space="preserve">d with </w:t>
      </w:r>
      <w:r w:rsidR="00FA48FB" w:rsidRPr="00B66090">
        <w:rPr>
          <w:rFonts w:ascii="Times New Roman" w:hAnsi="Times New Roman" w:cs="Times New Roman"/>
          <w:sz w:val="20"/>
          <w:szCs w:val="20"/>
        </w:rPr>
        <w:t>a UV bulb enclosed in an optically pure quartz sleeve that separates milk from the light</w:t>
      </w:r>
      <w:r w:rsidR="00D94BAC" w:rsidRPr="00B66090">
        <w:rPr>
          <w:rFonts w:ascii="Times New Roman" w:hAnsi="Times New Roman" w:cs="Times New Roman"/>
          <w:sz w:val="20"/>
          <w:szCs w:val="20"/>
        </w:rPr>
        <w:t xml:space="preserve"> </w:t>
      </w:r>
      <w:r w:rsidR="00FA48FB" w:rsidRPr="00B66090">
        <w:rPr>
          <w:rFonts w:ascii="Times New Roman" w:hAnsi="Times New Roman" w:cs="Times New Roman"/>
          <w:sz w:val="20"/>
          <w:szCs w:val="20"/>
        </w:rPr>
        <w:t xml:space="preserve">source. The </w:t>
      </w:r>
      <w:r w:rsidR="00D94BAC" w:rsidRPr="00B66090">
        <w:rPr>
          <w:rFonts w:ascii="Times New Roman" w:hAnsi="Times New Roman" w:cs="Times New Roman"/>
          <w:sz w:val="20"/>
          <w:szCs w:val="20"/>
        </w:rPr>
        <w:t>“</w:t>
      </w:r>
      <w:proofErr w:type="spellStart"/>
      <w:r w:rsidR="00D94BAC" w:rsidRPr="00B66090">
        <w:rPr>
          <w:rFonts w:ascii="Times New Roman" w:hAnsi="Times New Roman" w:cs="Times New Roman"/>
          <w:sz w:val="20"/>
          <w:szCs w:val="20"/>
        </w:rPr>
        <w:t>SurePure</w:t>
      </w:r>
      <w:proofErr w:type="spellEnd"/>
      <w:r w:rsidR="00D94BAC" w:rsidRPr="00B66090">
        <w:rPr>
          <w:rFonts w:ascii="Times New Roman" w:hAnsi="Times New Roman" w:cs="Times New Roman"/>
          <w:sz w:val="20"/>
          <w:szCs w:val="20"/>
        </w:rPr>
        <w:t xml:space="preserve"> Turbulator™” device can use for continuous flow inactivation of turbid fluids such as milk which </w:t>
      </w:r>
      <w:r w:rsidR="00FA48FB" w:rsidRPr="00B66090">
        <w:rPr>
          <w:rFonts w:ascii="Times New Roman" w:hAnsi="Times New Roman" w:cs="Times New Roman"/>
          <w:sz w:val="20"/>
          <w:szCs w:val="20"/>
        </w:rPr>
        <w:t>creates turbulent flows</w:t>
      </w:r>
      <w:r w:rsidR="00FF025F" w:rsidRPr="00B66090">
        <w:rPr>
          <w:rFonts w:ascii="Times New Roman" w:hAnsi="Times New Roman" w:cs="Times New Roman"/>
          <w:sz w:val="20"/>
          <w:szCs w:val="20"/>
        </w:rPr>
        <w:t xml:space="preserve"> </w:t>
      </w:r>
      <w:r w:rsidR="00000F63" w:rsidRPr="00B66090">
        <w:rPr>
          <w:rFonts w:ascii="Times New Roman" w:hAnsi="Times New Roman" w:cs="Times New Roman"/>
          <w:sz w:val="20"/>
          <w:szCs w:val="20"/>
        </w:rPr>
        <w:t>[26].</w:t>
      </w:r>
      <w:r w:rsidR="009D47C7" w:rsidRPr="00B66090">
        <w:rPr>
          <w:rFonts w:ascii="Times New Roman" w:hAnsi="Times New Roman" w:cs="Times New Roman"/>
          <w:sz w:val="20"/>
          <w:szCs w:val="20"/>
        </w:rPr>
        <w:t xml:space="preserve"> Further, c</w:t>
      </w:r>
      <w:r w:rsidR="002B1976" w:rsidRPr="00B66090">
        <w:rPr>
          <w:rFonts w:ascii="Times New Roman" w:hAnsi="Times New Roman" w:cs="Times New Roman"/>
          <w:sz w:val="20"/>
          <w:szCs w:val="20"/>
        </w:rPr>
        <w:t xml:space="preserve">ontinuous flow UV system </w:t>
      </w:r>
      <w:r w:rsidR="009D47C7" w:rsidRPr="00B66090">
        <w:rPr>
          <w:rFonts w:ascii="Times New Roman" w:hAnsi="Times New Roman" w:cs="Times New Roman"/>
          <w:sz w:val="20"/>
          <w:szCs w:val="20"/>
        </w:rPr>
        <w:t xml:space="preserve">developed by </w:t>
      </w:r>
      <w:r w:rsidR="00000F63" w:rsidRPr="00B66090">
        <w:rPr>
          <w:rFonts w:ascii="Times New Roman" w:hAnsi="Times New Roman" w:cs="Times New Roman"/>
          <w:sz w:val="20"/>
          <w:szCs w:val="20"/>
        </w:rPr>
        <w:t xml:space="preserve">[27]. </w:t>
      </w:r>
      <w:r w:rsidR="009D47C7" w:rsidRPr="00B66090">
        <w:rPr>
          <w:rFonts w:ascii="Times New Roman" w:hAnsi="Times New Roman" w:cs="Times New Roman"/>
          <w:sz w:val="20"/>
          <w:szCs w:val="20"/>
        </w:rPr>
        <w:t>wherein</w:t>
      </w:r>
      <w:r w:rsidR="002B1976" w:rsidRPr="00B66090">
        <w:rPr>
          <w:rFonts w:ascii="Times New Roman" w:hAnsi="Times New Roman" w:cs="Times New Roman"/>
          <w:sz w:val="20"/>
          <w:szCs w:val="20"/>
        </w:rPr>
        <w:t xml:space="preserve"> </w:t>
      </w:r>
      <w:r w:rsidR="009D47C7" w:rsidRPr="00B66090">
        <w:rPr>
          <w:rFonts w:ascii="Times New Roman" w:hAnsi="Times New Roman" w:cs="Times New Roman"/>
          <w:sz w:val="20"/>
          <w:szCs w:val="20"/>
        </w:rPr>
        <w:t xml:space="preserve">a </w:t>
      </w:r>
      <w:r w:rsidR="002B1976" w:rsidRPr="00B66090">
        <w:rPr>
          <w:rFonts w:ascii="Times New Roman" w:hAnsi="Times New Roman" w:cs="Times New Roman"/>
          <w:sz w:val="20"/>
          <w:szCs w:val="20"/>
        </w:rPr>
        <w:t>vertical UV reactor equipped with 6 low-pressure mercury UV</w:t>
      </w:r>
      <w:r w:rsidR="009D47C7" w:rsidRPr="00B66090">
        <w:rPr>
          <w:sz w:val="20"/>
          <w:szCs w:val="20"/>
        </w:rPr>
        <w:t xml:space="preserve"> </w:t>
      </w:r>
      <w:r w:rsidR="009D47C7" w:rsidRPr="00B66090">
        <w:rPr>
          <w:rFonts w:ascii="Times New Roman" w:hAnsi="Times New Roman" w:cs="Times New Roman"/>
          <w:sz w:val="20"/>
          <w:szCs w:val="20"/>
        </w:rPr>
        <w:t>lamps (total power 30 W, light emission at 254 nm) positioned around</w:t>
      </w:r>
      <w:r w:rsidR="00FC612B" w:rsidRPr="00B66090">
        <w:rPr>
          <w:rFonts w:ascii="Times New Roman" w:hAnsi="Times New Roman" w:cs="Times New Roman"/>
          <w:sz w:val="20"/>
          <w:szCs w:val="20"/>
        </w:rPr>
        <w:t xml:space="preserve"> </w:t>
      </w:r>
      <w:r w:rsidR="009D47C7" w:rsidRPr="00B66090">
        <w:rPr>
          <w:rFonts w:ascii="Times New Roman" w:hAnsi="Times New Roman" w:cs="Times New Roman"/>
          <w:sz w:val="20"/>
          <w:szCs w:val="20"/>
        </w:rPr>
        <w:t>a protective quartz tube (diameter, i.e. UV path length, 5.08 cm)</w:t>
      </w:r>
      <w:r w:rsidR="00FC612B" w:rsidRPr="00B66090">
        <w:rPr>
          <w:rFonts w:ascii="Times New Roman" w:hAnsi="Times New Roman" w:cs="Times New Roman"/>
          <w:sz w:val="20"/>
          <w:szCs w:val="20"/>
        </w:rPr>
        <w:t xml:space="preserve"> for processing of clear and turbid grape juice</w:t>
      </w:r>
      <w:r w:rsidR="009D47C7" w:rsidRPr="00B66090">
        <w:rPr>
          <w:rFonts w:ascii="Times New Roman" w:hAnsi="Times New Roman" w:cs="Times New Roman"/>
          <w:sz w:val="20"/>
          <w:szCs w:val="20"/>
        </w:rPr>
        <w:t xml:space="preserve">. </w:t>
      </w:r>
    </w:p>
    <w:p w14:paraId="12DE92B3" w14:textId="2C3F3982" w:rsidR="004E43FB" w:rsidRPr="00B66090" w:rsidRDefault="00FA48FB" w:rsidP="00EB529C">
      <w:pPr>
        <w:spacing w:after="0" w:line="240" w:lineRule="auto"/>
        <w:ind w:firstLine="284"/>
        <w:jc w:val="both"/>
        <w:rPr>
          <w:rFonts w:ascii="Times New Roman" w:hAnsi="Times New Roman" w:cs="Times New Roman"/>
          <w:sz w:val="20"/>
          <w:szCs w:val="20"/>
        </w:rPr>
      </w:pPr>
      <w:r w:rsidRPr="00B66090">
        <w:rPr>
          <w:rFonts w:ascii="Times New Roman" w:hAnsi="Times New Roman" w:cs="Times New Roman"/>
          <w:sz w:val="20"/>
          <w:szCs w:val="20"/>
        </w:rPr>
        <w:t>A</w:t>
      </w:r>
      <w:r w:rsidR="006C1AA0" w:rsidRPr="00B66090">
        <w:rPr>
          <w:rFonts w:ascii="Times New Roman" w:hAnsi="Times New Roman" w:cs="Times New Roman"/>
          <w:sz w:val="20"/>
          <w:szCs w:val="20"/>
        </w:rPr>
        <w:t xml:space="preserve"> </w:t>
      </w:r>
      <w:proofErr w:type="gramStart"/>
      <w:r w:rsidR="006C1AA0" w:rsidRPr="00B66090">
        <w:rPr>
          <w:rFonts w:ascii="Times New Roman" w:hAnsi="Times New Roman" w:cs="Times New Roman"/>
          <w:sz w:val="20"/>
          <w:szCs w:val="20"/>
        </w:rPr>
        <w:t>stainless steel</w:t>
      </w:r>
      <w:proofErr w:type="gramEnd"/>
      <w:r w:rsidR="006C1AA0" w:rsidRPr="00B66090">
        <w:rPr>
          <w:rFonts w:ascii="Times New Roman" w:hAnsi="Times New Roman" w:cs="Times New Roman"/>
          <w:sz w:val="20"/>
          <w:szCs w:val="20"/>
        </w:rPr>
        <w:t xml:space="preserve"> barrel-shaped chamber was constructed to perform the experiments with twelve UV-C lamps (6 of 30 W and 6 of 55 W). They were placed longitudinally around the chamber’s inner surface where packaged chicken meat</w:t>
      </w:r>
      <w:r w:rsidR="006C1AA0" w:rsidRPr="00B66090">
        <w:rPr>
          <w:rFonts w:ascii="Times New Roman" w:eastAsia="Calibri" w:hAnsi="Times New Roman" w:cs="Times New Roman"/>
          <w:iCs/>
          <w:sz w:val="20"/>
          <w:szCs w:val="20"/>
        </w:rPr>
        <w:t xml:space="preserve"> </w:t>
      </w:r>
      <w:r w:rsidR="006C1AA0" w:rsidRPr="00B66090">
        <w:rPr>
          <w:rFonts w:ascii="Times New Roman" w:hAnsi="Times New Roman" w:cs="Times New Roman"/>
          <w:sz w:val="20"/>
          <w:szCs w:val="20"/>
        </w:rPr>
        <w:t>samples placed at the geometrical center of the chamber using the aid of nylon net. Samples were evaluated various intensities and the values were measured using an UV radiometer</w:t>
      </w:r>
      <w:r w:rsidR="00962C26" w:rsidRPr="00B66090">
        <w:rPr>
          <w:rFonts w:ascii="Times New Roman" w:hAnsi="Times New Roman" w:cs="Times New Roman"/>
          <w:sz w:val="20"/>
          <w:szCs w:val="20"/>
        </w:rPr>
        <w:t xml:space="preserve"> </w:t>
      </w:r>
      <w:r w:rsidR="00000F63" w:rsidRPr="00B66090">
        <w:rPr>
          <w:rFonts w:ascii="Times New Roman" w:hAnsi="Times New Roman" w:cs="Times New Roman"/>
          <w:sz w:val="20"/>
          <w:szCs w:val="20"/>
        </w:rPr>
        <w:t>[28].</w:t>
      </w:r>
    </w:p>
    <w:p w14:paraId="7FAEA062" w14:textId="70A03D13" w:rsidR="004E43FB" w:rsidRPr="00B66090" w:rsidRDefault="00D978D5" w:rsidP="00EB529C">
      <w:pPr>
        <w:spacing w:after="0" w:line="240" w:lineRule="auto"/>
        <w:ind w:firstLine="284"/>
        <w:jc w:val="both"/>
        <w:rPr>
          <w:rFonts w:ascii="Times New Roman" w:hAnsi="Times New Roman" w:cs="Times New Roman"/>
          <w:sz w:val="20"/>
          <w:szCs w:val="20"/>
        </w:rPr>
      </w:pPr>
      <w:r w:rsidRPr="00B66090">
        <w:rPr>
          <w:rFonts w:ascii="Times New Roman" w:hAnsi="Times New Roman" w:cs="Times New Roman"/>
          <w:sz w:val="20"/>
          <w:szCs w:val="20"/>
        </w:rPr>
        <w:t xml:space="preserve">Also, </w:t>
      </w:r>
      <w:r w:rsidR="004E43FB" w:rsidRPr="00B66090">
        <w:rPr>
          <w:rFonts w:ascii="Times New Roman" w:hAnsi="Times New Roman" w:cs="Times New Roman"/>
          <w:sz w:val="20"/>
          <w:szCs w:val="20"/>
        </w:rPr>
        <w:t xml:space="preserve">bench-scale UV apparatus was designed by </w:t>
      </w:r>
      <w:r w:rsidR="00000F63" w:rsidRPr="00B66090">
        <w:rPr>
          <w:rFonts w:ascii="Times New Roman" w:hAnsi="Times New Roman" w:cs="Times New Roman"/>
          <w:sz w:val="20"/>
          <w:szCs w:val="20"/>
        </w:rPr>
        <w:t xml:space="preserve">[28] </w:t>
      </w:r>
      <w:r w:rsidR="004E43FB" w:rsidRPr="00B66090">
        <w:rPr>
          <w:rFonts w:ascii="Times New Roman" w:hAnsi="Times New Roman" w:cs="Times New Roman"/>
          <w:sz w:val="20"/>
          <w:szCs w:val="20"/>
        </w:rPr>
        <w:t xml:space="preserve">for standardization of methods for fluence determination in waste waters matrix. The apparatus equipped with collimated beam with a spatially homogeneous irradiation field at place and the tube should be ‘‘roughened’’ and painted with a ‘‘flat black’’ paint to prevent reflection from the sidewalls. The low or medium pressure mercury vapor monochromatic </w:t>
      </w:r>
      <w:r w:rsidR="001E4605" w:rsidRPr="00B66090">
        <w:rPr>
          <w:rFonts w:ascii="Times New Roman" w:hAnsi="Times New Roman" w:cs="Times New Roman"/>
          <w:sz w:val="20"/>
          <w:szCs w:val="20"/>
        </w:rPr>
        <w:t>lamp at 253.7 nm UV light was</w:t>
      </w:r>
      <w:r w:rsidR="004E43FB" w:rsidRPr="00B66090">
        <w:rPr>
          <w:rFonts w:ascii="Times New Roman" w:hAnsi="Times New Roman" w:cs="Times New Roman"/>
          <w:sz w:val="20"/>
          <w:szCs w:val="20"/>
        </w:rPr>
        <w:t xml:space="preserve"> used for</w:t>
      </w:r>
      <w:r w:rsidR="00C9673B" w:rsidRPr="00B66090">
        <w:rPr>
          <w:rFonts w:ascii="Times New Roman" w:hAnsi="Times New Roman" w:cs="Times New Roman"/>
          <w:sz w:val="20"/>
          <w:szCs w:val="20"/>
        </w:rPr>
        <w:t xml:space="preserve"> </w:t>
      </w:r>
      <w:r w:rsidR="00A66601" w:rsidRPr="00B66090">
        <w:rPr>
          <w:rFonts w:ascii="Times New Roman" w:hAnsi="Times New Roman" w:cs="Times New Roman"/>
          <w:sz w:val="20"/>
          <w:szCs w:val="20"/>
        </w:rPr>
        <w:t>waste waters matrix.</w:t>
      </w:r>
      <w:r w:rsidR="004E43FB" w:rsidRPr="00B66090">
        <w:rPr>
          <w:rFonts w:ascii="Times New Roman" w:hAnsi="Times New Roman" w:cs="Times New Roman"/>
          <w:sz w:val="20"/>
          <w:szCs w:val="20"/>
        </w:rPr>
        <w:t xml:space="preserve">  </w:t>
      </w:r>
    </w:p>
    <w:p w14:paraId="694BDB1E" w14:textId="51A0A892" w:rsidR="008A7948" w:rsidRPr="00B66090" w:rsidRDefault="00C67673" w:rsidP="0056236A">
      <w:pPr>
        <w:spacing w:after="0" w:line="240" w:lineRule="auto"/>
        <w:jc w:val="both"/>
        <w:rPr>
          <w:rFonts w:ascii="Times New Roman" w:eastAsia="Calibri" w:hAnsi="Times New Roman" w:cs="Times New Roman"/>
          <w:iCs/>
          <w:sz w:val="20"/>
          <w:szCs w:val="20"/>
        </w:rPr>
      </w:pPr>
      <w:proofErr w:type="spellStart"/>
      <w:r>
        <w:rPr>
          <w:rFonts w:ascii="Times New Roman" w:hAnsi="Times New Roman" w:cs="Times New Roman"/>
          <w:b/>
          <w:bCs/>
          <w:sz w:val="20"/>
          <w:szCs w:val="20"/>
        </w:rPr>
        <w:lastRenderedPageBreak/>
        <w:t>VI.</w:t>
      </w:r>
      <w:r w:rsidR="008A7948" w:rsidRPr="00B66090">
        <w:rPr>
          <w:rFonts w:ascii="Times New Roman" w:hAnsi="Times New Roman" w:cs="Times New Roman"/>
          <w:b/>
          <w:bCs/>
          <w:sz w:val="20"/>
          <w:szCs w:val="20"/>
        </w:rPr>
        <w:t>Dairy</w:t>
      </w:r>
      <w:proofErr w:type="spellEnd"/>
      <w:r w:rsidR="008A7948" w:rsidRPr="00B66090">
        <w:rPr>
          <w:rFonts w:ascii="Times New Roman" w:hAnsi="Times New Roman" w:cs="Times New Roman"/>
          <w:b/>
          <w:bCs/>
          <w:sz w:val="20"/>
          <w:szCs w:val="20"/>
        </w:rPr>
        <w:t xml:space="preserve"> and Food Applications</w:t>
      </w:r>
    </w:p>
    <w:p w14:paraId="1E21F022" w14:textId="77777777" w:rsidR="009C77D8" w:rsidRPr="00B66090" w:rsidRDefault="009C77D8" w:rsidP="00EB529C">
      <w:pPr>
        <w:spacing w:after="0" w:line="240" w:lineRule="auto"/>
        <w:ind w:firstLine="284"/>
        <w:jc w:val="both"/>
        <w:rPr>
          <w:rFonts w:ascii="Times New Roman" w:hAnsi="Times New Roman" w:cs="Times New Roman"/>
          <w:sz w:val="20"/>
          <w:szCs w:val="20"/>
        </w:rPr>
      </w:pPr>
      <w:r w:rsidRPr="00B66090">
        <w:rPr>
          <w:rFonts w:ascii="Times New Roman" w:hAnsi="Times New Roman" w:cs="Times New Roman"/>
          <w:sz w:val="20"/>
          <w:szCs w:val="20"/>
        </w:rPr>
        <w:t xml:space="preserve">UV light is used in the dairy and food industry for various purposes. The applications </w:t>
      </w:r>
      <w:proofErr w:type="gramStart"/>
      <w:r w:rsidRPr="00B66090">
        <w:rPr>
          <w:rFonts w:ascii="Times New Roman" w:hAnsi="Times New Roman" w:cs="Times New Roman"/>
          <w:sz w:val="20"/>
          <w:szCs w:val="20"/>
        </w:rPr>
        <w:t>includes</w:t>
      </w:r>
      <w:proofErr w:type="gramEnd"/>
      <w:r w:rsidRPr="00B66090">
        <w:rPr>
          <w:rFonts w:ascii="Times New Roman" w:hAnsi="Times New Roman" w:cs="Times New Roman"/>
          <w:sz w:val="20"/>
          <w:szCs w:val="20"/>
        </w:rPr>
        <w:t xml:space="preserve"> decontamination of surfaces of equipment in food plants, as an adjunct to usual sanitizing practices, decontamination of conveyor surfaces and packaging containers. The research on the application of UV light to reduce microbial contamination on the surfaces of solid foods is growing. However, in liquids the presence of colour compounds, organic solutes and suspended matter transmits relatively low UV light and hence the performance efficiency of UV processes is limited.</w:t>
      </w:r>
    </w:p>
    <w:p w14:paraId="170600DA" w14:textId="62187D87" w:rsidR="00075F74" w:rsidRPr="00B66090" w:rsidRDefault="00265948" w:rsidP="00EB529C">
      <w:pPr>
        <w:spacing w:after="0" w:line="240" w:lineRule="auto"/>
        <w:ind w:firstLine="284"/>
        <w:jc w:val="both"/>
        <w:rPr>
          <w:rFonts w:ascii="Times New Roman" w:hAnsi="Times New Roman" w:cs="Times New Roman"/>
          <w:sz w:val="20"/>
          <w:szCs w:val="20"/>
        </w:rPr>
      </w:pPr>
      <w:r w:rsidRPr="00B66090">
        <w:rPr>
          <w:rFonts w:ascii="Times New Roman" w:hAnsi="Times New Roman" w:cs="Times New Roman"/>
          <w:sz w:val="20"/>
          <w:szCs w:val="20"/>
        </w:rPr>
        <w:t xml:space="preserve">Recently, </w:t>
      </w:r>
      <w:r w:rsidR="00F057B2" w:rsidRPr="00B66090">
        <w:rPr>
          <w:rFonts w:ascii="Times New Roman" w:hAnsi="Times New Roman" w:cs="Times New Roman"/>
          <w:sz w:val="20"/>
          <w:szCs w:val="20"/>
        </w:rPr>
        <w:t xml:space="preserve">[29] </w:t>
      </w:r>
      <w:r w:rsidR="00075F74" w:rsidRPr="00B66090">
        <w:rPr>
          <w:rFonts w:ascii="Times New Roman" w:hAnsi="Times New Roman" w:cs="Times New Roman"/>
          <w:sz w:val="20"/>
          <w:szCs w:val="20"/>
        </w:rPr>
        <w:t>i</w:t>
      </w:r>
      <w:r w:rsidR="00AD3AD5" w:rsidRPr="00B66090">
        <w:rPr>
          <w:rFonts w:ascii="Times New Roman" w:hAnsi="Times New Roman" w:cs="Times New Roman"/>
          <w:sz w:val="20"/>
          <w:szCs w:val="20"/>
        </w:rPr>
        <w:t>nvestigat</w:t>
      </w:r>
      <w:r w:rsidR="00075F74" w:rsidRPr="00B66090">
        <w:rPr>
          <w:rFonts w:ascii="Times New Roman" w:hAnsi="Times New Roman" w:cs="Times New Roman"/>
          <w:sz w:val="20"/>
          <w:szCs w:val="20"/>
        </w:rPr>
        <w:t>ed</w:t>
      </w:r>
      <w:r w:rsidR="00AD3AD5" w:rsidRPr="00B66090">
        <w:rPr>
          <w:rFonts w:ascii="Times New Roman" w:hAnsi="Times New Roman" w:cs="Times New Roman"/>
          <w:sz w:val="20"/>
          <w:szCs w:val="20"/>
        </w:rPr>
        <w:t xml:space="preserve"> the effect of UV light irradiation on food contact surfaces and the subsequent effect on the shelf-life of the raw diced beef being processed within a red meat processing facility. It was </w:t>
      </w:r>
      <w:r w:rsidR="00353B53" w:rsidRPr="00B66090">
        <w:rPr>
          <w:rFonts w:ascii="Times New Roman" w:hAnsi="Times New Roman" w:cs="Times New Roman"/>
          <w:sz w:val="20"/>
          <w:szCs w:val="20"/>
        </w:rPr>
        <w:t xml:space="preserve">reported </w:t>
      </w:r>
      <w:r w:rsidR="00AD3AD5" w:rsidRPr="00B66090">
        <w:rPr>
          <w:rFonts w:ascii="Times New Roman" w:hAnsi="Times New Roman" w:cs="Times New Roman"/>
          <w:sz w:val="20"/>
          <w:szCs w:val="20"/>
        </w:rPr>
        <w:t xml:space="preserve">that the shelf life of the final </w:t>
      </w:r>
      <w:r w:rsidR="00353B53" w:rsidRPr="00B66090">
        <w:rPr>
          <w:rFonts w:ascii="Times New Roman" w:hAnsi="Times New Roman" w:cs="Times New Roman"/>
          <w:sz w:val="20"/>
          <w:szCs w:val="20"/>
        </w:rPr>
        <w:t xml:space="preserve">packed </w:t>
      </w:r>
      <w:r w:rsidR="00AD3AD5" w:rsidRPr="00B66090">
        <w:rPr>
          <w:rFonts w:ascii="Times New Roman" w:hAnsi="Times New Roman" w:cs="Times New Roman"/>
          <w:sz w:val="20"/>
          <w:szCs w:val="20"/>
        </w:rPr>
        <w:t xml:space="preserve">product </w:t>
      </w:r>
      <w:r w:rsidR="00353B53" w:rsidRPr="00B66090">
        <w:rPr>
          <w:rFonts w:ascii="Times New Roman" w:hAnsi="Times New Roman" w:cs="Times New Roman"/>
          <w:sz w:val="20"/>
          <w:szCs w:val="20"/>
        </w:rPr>
        <w:t>was</w:t>
      </w:r>
      <w:r w:rsidR="00AD3AD5" w:rsidRPr="00B66090">
        <w:rPr>
          <w:rFonts w:ascii="Times New Roman" w:hAnsi="Times New Roman" w:cs="Times New Roman"/>
          <w:sz w:val="20"/>
          <w:szCs w:val="20"/>
        </w:rPr>
        <w:t xml:space="preserve"> increased to greater than 10 days. The study </w:t>
      </w:r>
      <w:r w:rsidR="001A28FF" w:rsidRPr="00B66090">
        <w:rPr>
          <w:rFonts w:ascii="Times New Roman" w:hAnsi="Times New Roman" w:cs="Times New Roman"/>
          <w:sz w:val="20"/>
          <w:szCs w:val="20"/>
        </w:rPr>
        <w:t>implicated</w:t>
      </w:r>
      <w:r w:rsidR="00AD3AD5" w:rsidRPr="00B66090">
        <w:rPr>
          <w:rFonts w:ascii="Times New Roman" w:hAnsi="Times New Roman" w:cs="Times New Roman"/>
          <w:sz w:val="20"/>
          <w:szCs w:val="20"/>
        </w:rPr>
        <w:t xml:space="preserve"> of determining the Total Viable Count (TVC) of four food contact surfaces involved in the processing of diced beef</w:t>
      </w:r>
      <w:r w:rsidR="00075F74" w:rsidRPr="00B66090">
        <w:rPr>
          <w:rFonts w:ascii="Times New Roman" w:hAnsi="Times New Roman" w:cs="Times New Roman"/>
          <w:sz w:val="20"/>
          <w:szCs w:val="20"/>
        </w:rPr>
        <w:t xml:space="preserve">. </w:t>
      </w:r>
    </w:p>
    <w:p w14:paraId="5C5B5D05" w14:textId="77777777" w:rsidR="009C77D8" w:rsidRPr="00B66090" w:rsidRDefault="009C77D8" w:rsidP="00EB529C">
      <w:pPr>
        <w:spacing w:after="0" w:line="240" w:lineRule="auto"/>
        <w:ind w:firstLine="284"/>
        <w:jc w:val="both"/>
        <w:rPr>
          <w:rFonts w:ascii="Times New Roman" w:hAnsi="Times New Roman" w:cs="Times New Roman"/>
          <w:sz w:val="20"/>
          <w:szCs w:val="20"/>
        </w:rPr>
      </w:pPr>
      <w:r w:rsidRPr="00B66090">
        <w:rPr>
          <w:rFonts w:ascii="Times New Roman" w:hAnsi="Times New Roman" w:cs="Times New Roman"/>
          <w:sz w:val="20"/>
          <w:szCs w:val="20"/>
        </w:rPr>
        <w:t>Application of UV technology can have many advantages in the dairy and food industry, including increased shelf life and microbial protection of products, as well as energy savings due to the non-thermal technology. Nowadays, consumers prefer food manufactured in an environmentally friendly manner, so sustainability and environmental issues are becoming highly relevant. UV processing can provide more desirable food items with fresh-like qualities.</w:t>
      </w:r>
    </w:p>
    <w:p w14:paraId="380C8101" w14:textId="5B94A8C6" w:rsidR="00211E3B" w:rsidRPr="00B66090" w:rsidRDefault="00693F2C" w:rsidP="00EB529C">
      <w:pPr>
        <w:spacing w:after="0" w:line="240" w:lineRule="auto"/>
        <w:ind w:firstLine="284"/>
        <w:jc w:val="both"/>
        <w:rPr>
          <w:rFonts w:ascii="Times New Roman" w:hAnsi="Times New Roman" w:cs="Times New Roman"/>
          <w:sz w:val="20"/>
          <w:szCs w:val="20"/>
        </w:rPr>
      </w:pPr>
      <w:r w:rsidRPr="00B66090">
        <w:rPr>
          <w:rFonts w:ascii="Times New Roman" w:hAnsi="Times New Roman" w:cs="Times New Roman"/>
          <w:sz w:val="20"/>
          <w:szCs w:val="20"/>
        </w:rPr>
        <w:t xml:space="preserve">Many </w:t>
      </w:r>
      <w:r w:rsidR="00A05C4B" w:rsidRPr="00B66090">
        <w:rPr>
          <w:rFonts w:ascii="Times New Roman" w:hAnsi="Times New Roman" w:cs="Times New Roman"/>
          <w:sz w:val="20"/>
          <w:szCs w:val="20"/>
        </w:rPr>
        <w:t>authors reported that UV light can be used effectively for the reduction of certain bacterial path</w:t>
      </w:r>
      <w:r w:rsidR="000C2AD6" w:rsidRPr="00B66090">
        <w:rPr>
          <w:rFonts w:ascii="Times New Roman" w:hAnsi="Times New Roman" w:cs="Times New Roman"/>
          <w:sz w:val="20"/>
          <w:szCs w:val="20"/>
        </w:rPr>
        <w:t xml:space="preserve">ogens in milk. </w:t>
      </w:r>
      <w:r w:rsidR="00F057B2" w:rsidRPr="00B66090">
        <w:rPr>
          <w:rFonts w:ascii="Times New Roman" w:hAnsi="Times New Roman" w:cs="Times New Roman"/>
          <w:sz w:val="20"/>
          <w:szCs w:val="20"/>
        </w:rPr>
        <w:t>S</w:t>
      </w:r>
      <w:r w:rsidR="00A05C4B" w:rsidRPr="00B66090">
        <w:rPr>
          <w:rFonts w:ascii="Times New Roman" w:hAnsi="Times New Roman" w:cs="Times New Roman"/>
          <w:sz w:val="20"/>
          <w:szCs w:val="20"/>
        </w:rPr>
        <w:t xml:space="preserve">imilar level of microbial efficacy obtained in milk processed with pasteurization (high temperature short time), UV light and their combination. Similarly, </w:t>
      </w:r>
      <w:r w:rsidR="00F057B2" w:rsidRPr="00B66090">
        <w:rPr>
          <w:rFonts w:ascii="Times New Roman" w:hAnsi="Times New Roman" w:cs="Times New Roman"/>
          <w:sz w:val="20"/>
          <w:szCs w:val="20"/>
        </w:rPr>
        <w:t>[30]</w:t>
      </w:r>
      <w:r w:rsidR="00F057B2" w:rsidRPr="00B66090">
        <w:rPr>
          <w:rFonts w:ascii="Times New Roman" w:hAnsi="Times New Roman" w:cs="Times New Roman"/>
          <w:i/>
          <w:iCs/>
          <w:sz w:val="20"/>
          <w:szCs w:val="20"/>
        </w:rPr>
        <w:t xml:space="preserve"> </w:t>
      </w:r>
      <w:r w:rsidR="00A05C4B" w:rsidRPr="00B66090">
        <w:rPr>
          <w:rFonts w:ascii="Times New Roman" w:hAnsi="Times New Roman" w:cs="Times New Roman"/>
          <w:sz w:val="20"/>
          <w:szCs w:val="20"/>
        </w:rPr>
        <w:t xml:space="preserve">investigated the effect of UV-C light on the inactivation of </w:t>
      </w:r>
      <w:r w:rsidR="004919F7" w:rsidRPr="00B66090">
        <w:rPr>
          <w:rFonts w:ascii="Times New Roman" w:hAnsi="Times New Roman" w:cs="Times New Roman"/>
          <w:sz w:val="20"/>
          <w:szCs w:val="20"/>
        </w:rPr>
        <w:t>pathogenic bacteria</w:t>
      </w:r>
      <w:r w:rsidR="00A05C4B" w:rsidRPr="00B66090">
        <w:rPr>
          <w:rFonts w:ascii="Times New Roman" w:hAnsi="Times New Roman" w:cs="Times New Roman"/>
          <w:sz w:val="20"/>
          <w:szCs w:val="20"/>
        </w:rPr>
        <w:t xml:space="preserve"> such as </w:t>
      </w:r>
      <w:r w:rsidR="00A05C4B" w:rsidRPr="00B66090">
        <w:rPr>
          <w:rFonts w:ascii="Times New Roman" w:hAnsi="Times New Roman" w:cs="Times New Roman"/>
          <w:i/>
          <w:iCs/>
          <w:sz w:val="20"/>
          <w:szCs w:val="20"/>
        </w:rPr>
        <w:t>Listeria monocytogenes</w:t>
      </w:r>
      <w:r w:rsidR="00A05C4B" w:rsidRPr="00B66090">
        <w:rPr>
          <w:rFonts w:ascii="Times New Roman" w:hAnsi="Times New Roman" w:cs="Times New Roman"/>
          <w:sz w:val="20"/>
          <w:szCs w:val="20"/>
        </w:rPr>
        <w:t xml:space="preserve">, </w:t>
      </w:r>
      <w:r w:rsidR="00A05C4B" w:rsidRPr="00B66090">
        <w:rPr>
          <w:rFonts w:ascii="Times New Roman" w:hAnsi="Times New Roman" w:cs="Times New Roman"/>
          <w:i/>
          <w:iCs/>
          <w:sz w:val="20"/>
          <w:szCs w:val="20"/>
        </w:rPr>
        <w:t>Serratia marcescens</w:t>
      </w:r>
      <w:r w:rsidR="00A05C4B" w:rsidRPr="00B66090">
        <w:rPr>
          <w:rFonts w:ascii="Times New Roman" w:hAnsi="Times New Roman" w:cs="Times New Roman"/>
          <w:sz w:val="20"/>
          <w:szCs w:val="20"/>
        </w:rPr>
        <w:t xml:space="preserve">, </w:t>
      </w:r>
      <w:r w:rsidR="00A05C4B" w:rsidRPr="00B66090">
        <w:rPr>
          <w:rFonts w:ascii="Times New Roman" w:hAnsi="Times New Roman" w:cs="Times New Roman"/>
          <w:i/>
          <w:iCs/>
          <w:sz w:val="20"/>
          <w:szCs w:val="20"/>
        </w:rPr>
        <w:t xml:space="preserve">Salmonella </w:t>
      </w:r>
      <w:proofErr w:type="spellStart"/>
      <w:r w:rsidR="00A05C4B" w:rsidRPr="00B66090">
        <w:rPr>
          <w:rFonts w:ascii="Times New Roman" w:hAnsi="Times New Roman" w:cs="Times New Roman"/>
          <w:i/>
          <w:iCs/>
          <w:sz w:val="20"/>
          <w:szCs w:val="20"/>
        </w:rPr>
        <w:t>senftenberg</w:t>
      </w:r>
      <w:proofErr w:type="spellEnd"/>
      <w:r w:rsidR="00A05C4B" w:rsidRPr="00B66090">
        <w:rPr>
          <w:rFonts w:ascii="Times New Roman" w:hAnsi="Times New Roman" w:cs="Times New Roman"/>
          <w:sz w:val="20"/>
          <w:szCs w:val="20"/>
        </w:rPr>
        <w:t xml:space="preserve">, </w:t>
      </w:r>
      <w:r w:rsidR="00A05C4B" w:rsidRPr="00B66090">
        <w:rPr>
          <w:rFonts w:ascii="Times New Roman" w:hAnsi="Times New Roman" w:cs="Times New Roman"/>
          <w:i/>
          <w:iCs/>
          <w:sz w:val="20"/>
          <w:szCs w:val="20"/>
        </w:rPr>
        <w:t>Yersinia enterocolitica</w:t>
      </w:r>
      <w:r w:rsidR="00A05C4B" w:rsidRPr="00B66090">
        <w:rPr>
          <w:rFonts w:ascii="Times New Roman" w:hAnsi="Times New Roman" w:cs="Times New Roman"/>
          <w:sz w:val="20"/>
          <w:szCs w:val="20"/>
        </w:rPr>
        <w:t xml:space="preserve">, </w:t>
      </w:r>
      <w:r w:rsidR="00A05C4B" w:rsidRPr="00B66090">
        <w:rPr>
          <w:rFonts w:ascii="Times New Roman" w:hAnsi="Times New Roman" w:cs="Times New Roman"/>
          <w:i/>
          <w:iCs/>
          <w:sz w:val="20"/>
          <w:szCs w:val="20"/>
        </w:rPr>
        <w:t>Aeromonas</w:t>
      </w:r>
      <w:r w:rsidR="00A05C4B" w:rsidRPr="00B66090">
        <w:rPr>
          <w:rFonts w:ascii="Times New Roman" w:hAnsi="Times New Roman" w:cs="Times New Roman"/>
          <w:sz w:val="20"/>
          <w:szCs w:val="20"/>
        </w:rPr>
        <w:t xml:space="preserve"> </w:t>
      </w:r>
      <w:proofErr w:type="spellStart"/>
      <w:r w:rsidR="00A05C4B" w:rsidRPr="00B66090">
        <w:rPr>
          <w:rFonts w:ascii="Times New Roman" w:hAnsi="Times New Roman" w:cs="Times New Roman"/>
          <w:i/>
          <w:iCs/>
          <w:sz w:val="20"/>
          <w:szCs w:val="20"/>
        </w:rPr>
        <w:t>hydrophila</w:t>
      </w:r>
      <w:proofErr w:type="spellEnd"/>
      <w:r w:rsidR="00A05C4B" w:rsidRPr="00B66090">
        <w:rPr>
          <w:rFonts w:ascii="Times New Roman" w:hAnsi="Times New Roman" w:cs="Times New Roman"/>
          <w:sz w:val="20"/>
          <w:szCs w:val="20"/>
        </w:rPr>
        <w:t xml:space="preserve">, </w:t>
      </w:r>
      <w:r w:rsidR="00A05C4B" w:rsidRPr="00B66090">
        <w:rPr>
          <w:rFonts w:ascii="Times New Roman" w:hAnsi="Times New Roman" w:cs="Times New Roman"/>
          <w:i/>
          <w:iCs/>
          <w:sz w:val="20"/>
          <w:szCs w:val="20"/>
        </w:rPr>
        <w:t>Escherichia</w:t>
      </w:r>
      <w:r w:rsidR="00A05C4B" w:rsidRPr="00B66090">
        <w:rPr>
          <w:rFonts w:ascii="Times New Roman" w:hAnsi="Times New Roman" w:cs="Times New Roman"/>
          <w:sz w:val="20"/>
          <w:szCs w:val="20"/>
        </w:rPr>
        <w:t xml:space="preserve"> </w:t>
      </w:r>
      <w:r w:rsidR="00A05C4B" w:rsidRPr="00B66090">
        <w:rPr>
          <w:rFonts w:ascii="Times New Roman" w:hAnsi="Times New Roman" w:cs="Times New Roman"/>
          <w:i/>
          <w:iCs/>
          <w:sz w:val="20"/>
          <w:szCs w:val="20"/>
        </w:rPr>
        <w:t>coli</w:t>
      </w:r>
      <w:r w:rsidR="00A05C4B" w:rsidRPr="00B66090">
        <w:rPr>
          <w:rFonts w:ascii="Times New Roman" w:hAnsi="Times New Roman" w:cs="Times New Roman"/>
          <w:sz w:val="20"/>
          <w:szCs w:val="20"/>
        </w:rPr>
        <w:t xml:space="preserve"> and </w:t>
      </w:r>
      <w:r w:rsidR="00A05C4B" w:rsidRPr="00B66090">
        <w:rPr>
          <w:rFonts w:ascii="Times New Roman" w:hAnsi="Times New Roman" w:cs="Times New Roman"/>
          <w:i/>
          <w:iCs/>
          <w:sz w:val="20"/>
          <w:szCs w:val="20"/>
        </w:rPr>
        <w:t>Staphylococcus aureus</w:t>
      </w:r>
      <w:r w:rsidR="00A05C4B" w:rsidRPr="00B66090">
        <w:rPr>
          <w:rFonts w:ascii="Times New Roman" w:hAnsi="Times New Roman" w:cs="Times New Roman"/>
          <w:sz w:val="20"/>
          <w:szCs w:val="20"/>
        </w:rPr>
        <w:t xml:space="preserve">. </w:t>
      </w:r>
    </w:p>
    <w:p w14:paraId="52BDC453" w14:textId="551B7C02" w:rsidR="00036A2F" w:rsidRPr="00B66090" w:rsidRDefault="00211E3B" w:rsidP="00EB529C">
      <w:pPr>
        <w:spacing w:after="0" w:line="240" w:lineRule="auto"/>
        <w:ind w:firstLine="284"/>
        <w:jc w:val="both"/>
        <w:rPr>
          <w:rFonts w:ascii="Times New Roman" w:hAnsi="Times New Roman" w:cs="Times New Roman"/>
          <w:sz w:val="20"/>
          <w:szCs w:val="20"/>
        </w:rPr>
      </w:pPr>
      <w:r w:rsidRPr="00B66090">
        <w:rPr>
          <w:rFonts w:ascii="Times New Roman" w:hAnsi="Times New Roman" w:cs="Times New Roman"/>
          <w:sz w:val="20"/>
          <w:szCs w:val="20"/>
        </w:rPr>
        <w:t>Out of</w:t>
      </w:r>
      <w:r w:rsidR="00A05C4B" w:rsidRPr="00B66090">
        <w:rPr>
          <w:rFonts w:ascii="Times New Roman" w:hAnsi="Times New Roman" w:cs="Times New Roman"/>
          <w:sz w:val="20"/>
          <w:szCs w:val="20"/>
        </w:rPr>
        <w:t xml:space="preserve"> the seven milk</w:t>
      </w:r>
      <w:r w:rsidRPr="00B66090">
        <w:rPr>
          <w:rFonts w:ascii="Times New Roman" w:hAnsi="Times New Roman" w:cs="Times New Roman"/>
          <w:sz w:val="20"/>
          <w:szCs w:val="20"/>
        </w:rPr>
        <w:t xml:space="preserve"> </w:t>
      </w:r>
      <w:r w:rsidR="00A05C4B" w:rsidRPr="00B66090">
        <w:rPr>
          <w:rFonts w:ascii="Times New Roman" w:hAnsi="Times New Roman" w:cs="Times New Roman"/>
          <w:sz w:val="20"/>
          <w:szCs w:val="20"/>
        </w:rPr>
        <w:t xml:space="preserve">borne pathogens tested, </w:t>
      </w:r>
      <w:r w:rsidR="00A05C4B" w:rsidRPr="00B66090">
        <w:rPr>
          <w:rFonts w:ascii="Times New Roman" w:hAnsi="Times New Roman" w:cs="Times New Roman"/>
          <w:i/>
          <w:iCs/>
          <w:sz w:val="20"/>
          <w:szCs w:val="20"/>
        </w:rPr>
        <w:t>L. monocytogenes</w:t>
      </w:r>
      <w:r w:rsidR="00A05C4B" w:rsidRPr="00B66090">
        <w:rPr>
          <w:rFonts w:ascii="Times New Roman" w:hAnsi="Times New Roman" w:cs="Times New Roman"/>
          <w:sz w:val="20"/>
          <w:szCs w:val="20"/>
        </w:rPr>
        <w:t xml:space="preserve"> was the most UV resistant, requiring 2000 J/L of UV-C exposure to reach a 5-log reduction, and the most sensitive bacteria was </w:t>
      </w:r>
      <w:r w:rsidR="00A05C4B" w:rsidRPr="00B66090">
        <w:rPr>
          <w:rFonts w:ascii="Times New Roman" w:hAnsi="Times New Roman" w:cs="Times New Roman"/>
          <w:i/>
          <w:iCs/>
          <w:sz w:val="20"/>
          <w:szCs w:val="20"/>
        </w:rPr>
        <w:t>S. aureus</w:t>
      </w:r>
      <w:r w:rsidR="00A05C4B" w:rsidRPr="00B66090">
        <w:rPr>
          <w:rFonts w:ascii="Times New Roman" w:hAnsi="Times New Roman" w:cs="Times New Roman"/>
          <w:sz w:val="20"/>
          <w:szCs w:val="20"/>
        </w:rPr>
        <w:t xml:space="preserve">, requiring only 1450 J/L to reach a 5-log reduction. </w:t>
      </w:r>
      <w:proofErr w:type="spellStart"/>
      <w:r w:rsidR="000B4EA2" w:rsidRPr="00B66090">
        <w:rPr>
          <w:rFonts w:ascii="Times New Roman" w:hAnsi="Times New Roman" w:cs="Times New Roman"/>
          <w:sz w:val="20"/>
          <w:szCs w:val="20"/>
        </w:rPr>
        <w:t>Referance</w:t>
      </w:r>
      <w:proofErr w:type="spellEnd"/>
      <w:r w:rsidR="000B4EA2" w:rsidRPr="00B66090">
        <w:rPr>
          <w:rFonts w:ascii="Times New Roman" w:hAnsi="Times New Roman" w:cs="Times New Roman"/>
          <w:sz w:val="20"/>
          <w:szCs w:val="20"/>
        </w:rPr>
        <w:t xml:space="preserve"> [31]</w:t>
      </w:r>
      <w:r w:rsidR="00A05C4B" w:rsidRPr="00B66090">
        <w:rPr>
          <w:rFonts w:ascii="Times New Roman" w:hAnsi="Times New Roman" w:cs="Times New Roman"/>
          <w:sz w:val="20"/>
          <w:szCs w:val="20"/>
        </w:rPr>
        <w:t xml:space="preserve"> reported that UV-C treatment could be used for the reduction of </w:t>
      </w:r>
      <w:r w:rsidR="00A05C4B" w:rsidRPr="00B66090">
        <w:rPr>
          <w:rFonts w:ascii="Times New Roman" w:hAnsi="Times New Roman" w:cs="Times New Roman"/>
          <w:i/>
          <w:iCs/>
          <w:sz w:val="20"/>
          <w:szCs w:val="20"/>
        </w:rPr>
        <w:t>L. monocytogenes</w:t>
      </w:r>
      <w:r w:rsidR="00A05C4B" w:rsidRPr="00B66090">
        <w:rPr>
          <w:rFonts w:ascii="Times New Roman" w:hAnsi="Times New Roman" w:cs="Times New Roman"/>
          <w:sz w:val="20"/>
          <w:szCs w:val="20"/>
        </w:rPr>
        <w:t xml:space="preserve"> in goat’s milk and application of a cumulative UV dose of 15.8</w:t>
      </w:r>
      <w:r w:rsidR="003323F1" w:rsidRPr="00B66090">
        <w:rPr>
          <w:rFonts w:ascii="Times New Roman" w:hAnsi="Times New Roman" w:cs="Times New Roman"/>
          <w:sz w:val="20"/>
          <w:szCs w:val="20"/>
        </w:rPr>
        <w:t>-</w:t>
      </w:r>
      <w:r w:rsidR="00A05C4B" w:rsidRPr="00B66090">
        <w:rPr>
          <w:rFonts w:ascii="Times New Roman" w:hAnsi="Times New Roman" w:cs="Times New Roman"/>
          <w:sz w:val="20"/>
          <w:szCs w:val="20"/>
        </w:rPr>
        <w:t xml:space="preserve"> 1.6mJ/cm</w:t>
      </w:r>
      <w:r w:rsidR="00A05C4B" w:rsidRPr="00B66090">
        <w:rPr>
          <w:rFonts w:ascii="Times New Roman" w:hAnsi="Times New Roman" w:cs="Times New Roman"/>
          <w:sz w:val="20"/>
          <w:szCs w:val="20"/>
          <w:vertAlign w:val="superscript"/>
        </w:rPr>
        <w:t>2</w:t>
      </w:r>
      <w:r w:rsidR="00A05C4B" w:rsidRPr="00B66090">
        <w:rPr>
          <w:rFonts w:ascii="Times New Roman" w:hAnsi="Times New Roman" w:cs="Times New Roman"/>
          <w:sz w:val="20"/>
          <w:szCs w:val="20"/>
        </w:rPr>
        <w:t xml:space="preserve"> to goat milk led to more than </w:t>
      </w:r>
      <w:r w:rsidR="00036A2F" w:rsidRPr="00B66090">
        <w:rPr>
          <w:rFonts w:ascii="Times New Roman" w:hAnsi="Times New Roman" w:cs="Times New Roman"/>
          <w:sz w:val="20"/>
          <w:szCs w:val="20"/>
        </w:rPr>
        <w:t xml:space="preserve">5 log reduction in </w:t>
      </w:r>
      <w:r w:rsidR="00036A2F" w:rsidRPr="00B66090">
        <w:rPr>
          <w:rFonts w:ascii="Times New Roman" w:hAnsi="Times New Roman" w:cs="Times New Roman"/>
          <w:i/>
          <w:iCs/>
          <w:sz w:val="20"/>
          <w:szCs w:val="20"/>
        </w:rPr>
        <w:t>L. monocytogenes</w:t>
      </w:r>
      <w:r w:rsidR="00036A2F" w:rsidRPr="00B66090">
        <w:rPr>
          <w:rFonts w:ascii="Times New Roman" w:hAnsi="Times New Roman" w:cs="Times New Roman"/>
          <w:sz w:val="20"/>
          <w:szCs w:val="20"/>
        </w:rPr>
        <w:t>.</w:t>
      </w:r>
      <w:r w:rsidR="003323F1" w:rsidRPr="00B66090">
        <w:rPr>
          <w:rFonts w:ascii="Times New Roman" w:hAnsi="Times New Roman" w:cs="Times New Roman"/>
          <w:sz w:val="20"/>
          <w:szCs w:val="20"/>
        </w:rPr>
        <w:t xml:space="preserve"> In 2012, </w:t>
      </w:r>
      <w:r w:rsidR="000B4EA2" w:rsidRPr="00B66090">
        <w:rPr>
          <w:rFonts w:ascii="Times New Roman" w:hAnsi="Times New Roman" w:cs="Times New Roman"/>
          <w:sz w:val="20"/>
          <w:szCs w:val="20"/>
        </w:rPr>
        <w:t xml:space="preserve">[32] </w:t>
      </w:r>
      <w:r w:rsidR="00036A2F" w:rsidRPr="00B66090">
        <w:rPr>
          <w:rFonts w:ascii="Times New Roman" w:hAnsi="Times New Roman" w:cs="Times New Roman"/>
          <w:sz w:val="20"/>
          <w:szCs w:val="20"/>
        </w:rPr>
        <w:t xml:space="preserve">reported the UV irradiation was as effective against certain microorganisms as heat treatment. The authors applied the UV light as an alternative to heat treatment to bovine milk using a custom-made UV system and the growth of </w:t>
      </w:r>
      <w:r w:rsidR="00036A2F" w:rsidRPr="00B66090">
        <w:rPr>
          <w:rFonts w:ascii="Times New Roman" w:hAnsi="Times New Roman" w:cs="Times New Roman"/>
          <w:i/>
          <w:iCs/>
          <w:sz w:val="20"/>
          <w:szCs w:val="20"/>
        </w:rPr>
        <w:t>coliform</w:t>
      </w:r>
      <w:r w:rsidR="00036A2F" w:rsidRPr="00B66090">
        <w:rPr>
          <w:rFonts w:ascii="Times New Roman" w:hAnsi="Times New Roman" w:cs="Times New Roman"/>
          <w:sz w:val="20"/>
          <w:szCs w:val="20"/>
        </w:rPr>
        <w:t xml:space="preserve"> bacteria, </w:t>
      </w:r>
      <w:r w:rsidR="00036A2F" w:rsidRPr="00B66090">
        <w:rPr>
          <w:rFonts w:ascii="Times New Roman" w:hAnsi="Times New Roman" w:cs="Times New Roman"/>
          <w:i/>
          <w:iCs/>
          <w:sz w:val="20"/>
          <w:szCs w:val="20"/>
        </w:rPr>
        <w:t xml:space="preserve">E. coli </w:t>
      </w:r>
      <w:r w:rsidR="00036A2F" w:rsidRPr="00B66090">
        <w:rPr>
          <w:rFonts w:ascii="Times New Roman" w:hAnsi="Times New Roman" w:cs="Times New Roman"/>
          <w:sz w:val="20"/>
          <w:szCs w:val="20"/>
        </w:rPr>
        <w:t xml:space="preserve">and </w:t>
      </w:r>
      <w:r w:rsidR="00036A2F" w:rsidRPr="00B66090">
        <w:rPr>
          <w:rFonts w:ascii="Times New Roman" w:hAnsi="Times New Roman" w:cs="Times New Roman"/>
          <w:i/>
          <w:iCs/>
          <w:sz w:val="20"/>
          <w:szCs w:val="20"/>
        </w:rPr>
        <w:t>Staphylococcus</w:t>
      </w:r>
      <w:r w:rsidR="00036A2F" w:rsidRPr="00B66090">
        <w:rPr>
          <w:rFonts w:ascii="Times New Roman" w:hAnsi="Times New Roman" w:cs="Times New Roman"/>
          <w:sz w:val="20"/>
          <w:szCs w:val="20"/>
        </w:rPr>
        <w:t xml:space="preserve"> </w:t>
      </w:r>
      <w:r w:rsidR="00036A2F" w:rsidRPr="00B66090">
        <w:rPr>
          <w:rFonts w:ascii="Times New Roman" w:hAnsi="Times New Roman" w:cs="Times New Roman"/>
          <w:i/>
          <w:iCs/>
          <w:sz w:val="20"/>
          <w:szCs w:val="20"/>
        </w:rPr>
        <w:t>spp</w:t>
      </w:r>
      <w:r w:rsidR="00036A2F" w:rsidRPr="00B66090">
        <w:rPr>
          <w:rFonts w:ascii="Times New Roman" w:hAnsi="Times New Roman" w:cs="Times New Roman"/>
          <w:sz w:val="20"/>
          <w:szCs w:val="20"/>
        </w:rPr>
        <w:t xml:space="preserve">. was completely reduced by UV treatment. Similar results were found for inactivation of </w:t>
      </w:r>
      <w:r w:rsidR="00036A2F" w:rsidRPr="00B66090">
        <w:rPr>
          <w:rFonts w:ascii="Times New Roman" w:hAnsi="Times New Roman" w:cs="Times New Roman"/>
          <w:i/>
          <w:iCs/>
          <w:sz w:val="20"/>
          <w:szCs w:val="20"/>
        </w:rPr>
        <w:t>S. aureus</w:t>
      </w:r>
      <w:r w:rsidR="00036A2F" w:rsidRPr="00B66090">
        <w:rPr>
          <w:rFonts w:ascii="Times New Roman" w:hAnsi="Times New Roman" w:cs="Times New Roman"/>
          <w:sz w:val="20"/>
          <w:szCs w:val="20"/>
        </w:rPr>
        <w:t xml:space="preserve"> in milk using pulsed UV light treatment by </w:t>
      </w:r>
      <w:r w:rsidR="000B4EA2" w:rsidRPr="00B66090">
        <w:rPr>
          <w:rFonts w:ascii="Times New Roman" w:hAnsi="Times New Roman" w:cs="Times New Roman"/>
          <w:sz w:val="20"/>
          <w:szCs w:val="20"/>
        </w:rPr>
        <w:t xml:space="preserve">[33]. </w:t>
      </w:r>
      <w:r w:rsidR="00036A2F" w:rsidRPr="00B66090">
        <w:rPr>
          <w:rFonts w:ascii="Times New Roman" w:hAnsi="Times New Roman" w:cs="Times New Roman"/>
          <w:sz w:val="20"/>
          <w:szCs w:val="20"/>
        </w:rPr>
        <w:t xml:space="preserve">It was shown that the pulsed UV light can be used as an alternative method to inactivate </w:t>
      </w:r>
      <w:r w:rsidR="00036A2F" w:rsidRPr="00B66090">
        <w:rPr>
          <w:rFonts w:ascii="Times New Roman" w:hAnsi="Times New Roman" w:cs="Times New Roman"/>
          <w:i/>
          <w:iCs/>
          <w:sz w:val="20"/>
          <w:szCs w:val="20"/>
        </w:rPr>
        <w:t>S. aureus</w:t>
      </w:r>
      <w:r w:rsidR="00036A2F" w:rsidRPr="00B66090">
        <w:rPr>
          <w:rFonts w:ascii="Times New Roman" w:hAnsi="Times New Roman" w:cs="Times New Roman"/>
          <w:sz w:val="20"/>
          <w:szCs w:val="20"/>
        </w:rPr>
        <w:t xml:space="preserve"> in milk. </w:t>
      </w:r>
      <w:proofErr w:type="spellStart"/>
      <w:r w:rsidR="000B4EA2" w:rsidRPr="00B66090">
        <w:rPr>
          <w:rFonts w:ascii="Times New Roman" w:hAnsi="Times New Roman" w:cs="Times New Roman"/>
          <w:sz w:val="20"/>
          <w:szCs w:val="20"/>
        </w:rPr>
        <w:t>Referance</w:t>
      </w:r>
      <w:proofErr w:type="spellEnd"/>
      <w:r w:rsidR="000B4EA2" w:rsidRPr="00B66090">
        <w:rPr>
          <w:rFonts w:ascii="Times New Roman" w:hAnsi="Times New Roman" w:cs="Times New Roman"/>
          <w:sz w:val="20"/>
          <w:szCs w:val="20"/>
        </w:rPr>
        <w:t xml:space="preserve"> [34]</w:t>
      </w:r>
      <w:r w:rsidR="00036A2F" w:rsidRPr="00B66090">
        <w:rPr>
          <w:rFonts w:ascii="Times New Roman" w:hAnsi="Times New Roman" w:cs="Times New Roman"/>
          <w:sz w:val="20"/>
          <w:szCs w:val="20"/>
        </w:rPr>
        <w:t xml:space="preserve"> showed that </w:t>
      </w:r>
      <w:r w:rsidR="00036A2F" w:rsidRPr="00B66090">
        <w:rPr>
          <w:rFonts w:ascii="Times New Roman" w:hAnsi="Times New Roman" w:cs="Times New Roman"/>
          <w:i/>
          <w:iCs/>
          <w:sz w:val="20"/>
          <w:szCs w:val="20"/>
        </w:rPr>
        <w:t>E. coli</w:t>
      </w:r>
      <w:r w:rsidR="00036A2F" w:rsidRPr="00B66090">
        <w:rPr>
          <w:rFonts w:ascii="Times New Roman" w:hAnsi="Times New Roman" w:cs="Times New Roman"/>
          <w:sz w:val="20"/>
          <w:szCs w:val="20"/>
        </w:rPr>
        <w:t xml:space="preserve"> W1485 was reduced by 7.8 log in skimmed milk, but 4.1 log in full-fat raw milk with UV light treatment by using coiled tube reactor. They also reported that Bacillus cereus endospores were more resistant than E. coli W1485 and that these endospores were reduced by only 2.72 and 2.65 log in skimmed milk and full fat milk, respectively. In another study, inactivation of </w:t>
      </w:r>
      <w:r w:rsidR="00036A2F" w:rsidRPr="00B66090">
        <w:rPr>
          <w:rFonts w:ascii="Times New Roman" w:hAnsi="Times New Roman" w:cs="Times New Roman"/>
          <w:i/>
          <w:iCs/>
          <w:sz w:val="20"/>
          <w:szCs w:val="20"/>
        </w:rPr>
        <w:t xml:space="preserve">E. coli </w:t>
      </w:r>
      <w:r w:rsidR="00036A2F" w:rsidRPr="00B66090">
        <w:rPr>
          <w:rFonts w:ascii="Times New Roman" w:hAnsi="Times New Roman" w:cs="Times New Roman"/>
          <w:sz w:val="20"/>
          <w:szCs w:val="20"/>
        </w:rPr>
        <w:t xml:space="preserve">O157: H7 in bovine milk exposed at 254 nm was higher than at 222 and 282 nm at the same UV doses. The reductions in E. coli O157:H7 at 254 nm using the doses of 5, 10 and 20 </w:t>
      </w:r>
      <w:proofErr w:type="spellStart"/>
      <w:r w:rsidR="00036A2F" w:rsidRPr="00B66090">
        <w:rPr>
          <w:rFonts w:ascii="Times New Roman" w:hAnsi="Times New Roman" w:cs="Times New Roman"/>
          <w:sz w:val="20"/>
          <w:szCs w:val="20"/>
        </w:rPr>
        <w:t>mJ</w:t>
      </w:r>
      <w:proofErr w:type="spellEnd"/>
      <w:r w:rsidR="00036A2F" w:rsidRPr="00B66090">
        <w:rPr>
          <w:rFonts w:ascii="Times New Roman" w:hAnsi="Times New Roman" w:cs="Times New Roman"/>
          <w:sz w:val="20"/>
          <w:szCs w:val="20"/>
        </w:rPr>
        <w:t>/cm</w:t>
      </w:r>
      <w:r w:rsidR="00036A2F" w:rsidRPr="00B66090">
        <w:rPr>
          <w:rFonts w:ascii="Times New Roman" w:hAnsi="Times New Roman" w:cs="Times New Roman"/>
          <w:sz w:val="20"/>
          <w:szCs w:val="20"/>
          <w:vertAlign w:val="superscript"/>
        </w:rPr>
        <w:t>2</w:t>
      </w:r>
      <w:r w:rsidR="00036A2F" w:rsidRPr="00B66090">
        <w:rPr>
          <w:rFonts w:ascii="Times New Roman" w:hAnsi="Times New Roman" w:cs="Times New Roman"/>
          <w:sz w:val="20"/>
          <w:szCs w:val="20"/>
        </w:rPr>
        <w:t xml:space="preserve"> were 1.81, 2.38 and 2.95 log respectively</w:t>
      </w:r>
      <w:r w:rsidR="00B86E4C" w:rsidRPr="00B66090">
        <w:rPr>
          <w:rFonts w:ascii="Times New Roman" w:hAnsi="Times New Roman" w:cs="Times New Roman"/>
          <w:sz w:val="20"/>
          <w:szCs w:val="20"/>
        </w:rPr>
        <w:t xml:space="preserve"> </w:t>
      </w:r>
      <w:r w:rsidR="000B4EA2" w:rsidRPr="00B66090">
        <w:rPr>
          <w:rFonts w:ascii="Times New Roman" w:hAnsi="Times New Roman" w:cs="Times New Roman"/>
          <w:sz w:val="20"/>
          <w:szCs w:val="20"/>
        </w:rPr>
        <w:t>[35].</w:t>
      </w:r>
    </w:p>
    <w:p w14:paraId="5521907F" w14:textId="531447BA" w:rsidR="006740BC" w:rsidRPr="00B66090" w:rsidRDefault="006740BC" w:rsidP="00EB529C">
      <w:pPr>
        <w:spacing w:after="0" w:line="240" w:lineRule="auto"/>
        <w:ind w:firstLine="284"/>
        <w:jc w:val="both"/>
        <w:rPr>
          <w:rFonts w:ascii="Times New Roman" w:hAnsi="Times New Roman" w:cs="Times New Roman"/>
          <w:sz w:val="20"/>
          <w:szCs w:val="20"/>
        </w:rPr>
      </w:pPr>
      <w:r w:rsidRPr="00B66090">
        <w:rPr>
          <w:rFonts w:ascii="Times New Roman" w:hAnsi="Times New Roman" w:cs="Times New Roman"/>
          <w:sz w:val="20"/>
          <w:szCs w:val="20"/>
        </w:rPr>
        <w:t xml:space="preserve">Authors concluded that this treatment showed an interesting surface microbial decontamination and prolonged cheese shelf-life with minimum transmittance inside the product. Similarly, </w:t>
      </w:r>
      <w:r w:rsidR="00000C96" w:rsidRPr="00B66090">
        <w:rPr>
          <w:rFonts w:ascii="Times New Roman" w:hAnsi="Times New Roman" w:cs="Times New Roman"/>
          <w:sz w:val="20"/>
          <w:szCs w:val="20"/>
        </w:rPr>
        <w:t xml:space="preserve">[36] </w:t>
      </w:r>
      <w:r w:rsidRPr="00B66090">
        <w:rPr>
          <w:rFonts w:ascii="Times New Roman" w:hAnsi="Times New Roman" w:cs="Times New Roman"/>
          <w:sz w:val="20"/>
          <w:szCs w:val="20"/>
        </w:rPr>
        <w:t xml:space="preserve">used different UV doses on the surface of </w:t>
      </w:r>
      <w:proofErr w:type="spellStart"/>
      <w:r w:rsidRPr="00B66090">
        <w:rPr>
          <w:rFonts w:ascii="Times New Roman" w:hAnsi="Times New Roman" w:cs="Times New Roman"/>
          <w:sz w:val="20"/>
          <w:szCs w:val="20"/>
        </w:rPr>
        <w:t>Kashar</w:t>
      </w:r>
      <w:proofErr w:type="spellEnd"/>
      <w:r w:rsidRPr="00B66090">
        <w:rPr>
          <w:rFonts w:ascii="Times New Roman" w:hAnsi="Times New Roman" w:cs="Times New Roman"/>
          <w:sz w:val="20"/>
          <w:szCs w:val="20"/>
        </w:rPr>
        <w:t xml:space="preserve"> cheese and </w:t>
      </w:r>
      <w:r w:rsidR="00D85F80" w:rsidRPr="00B66090">
        <w:rPr>
          <w:rFonts w:ascii="Times New Roman" w:hAnsi="Times New Roman" w:cs="Times New Roman"/>
          <w:sz w:val="20"/>
          <w:szCs w:val="20"/>
        </w:rPr>
        <w:t>application of UV-C (</w:t>
      </w:r>
      <w:r w:rsidRPr="00B66090">
        <w:rPr>
          <w:rFonts w:ascii="Times New Roman" w:hAnsi="Times New Roman" w:cs="Times New Roman"/>
          <w:sz w:val="20"/>
          <w:szCs w:val="20"/>
        </w:rPr>
        <w:t>1.926 kJ/m</w:t>
      </w:r>
      <w:r w:rsidRPr="00B66090">
        <w:rPr>
          <w:rFonts w:ascii="Times New Roman" w:hAnsi="Times New Roman" w:cs="Times New Roman"/>
          <w:sz w:val="20"/>
          <w:szCs w:val="20"/>
          <w:vertAlign w:val="superscript"/>
        </w:rPr>
        <w:t>2</w:t>
      </w:r>
      <w:r w:rsidRPr="00B66090">
        <w:rPr>
          <w:rFonts w:ascii="Times New Roman" w:hAnsi="Times New Roman" w:cs="Times New Roman"/>
          <w:sz w:val="20"/>
          <w:szCs w:val="20"/>
        </w:rPr>
        <w:t xml:space="preserve">) was able to achieve approximately 2–3 log reduction in mold population. </w:t>
      </w:r>
      <w:r w:rsidR="007C076D" w:rsidRPr="00B66090">
        <w:rPr>
          <w:rFonts w:ascii="Times New Roman" w:hAnsi="Times New Roman" w:cs="Times New Roman"/>
          <w:sz w:val="20"/>
          <w:szCs w:val="20"/>
        </w:rPr>
        <w:t xml:space="preserve">Reference [37] </w:t>
      </w:r>
      <w:r w:rsidRPr="00B66090">
        <w:rPr>
          <w:rFonts w:ascii="Times New Roman" w:hAnsi="Times New Roman" w:cs="Times New Roman"/>
          <w:sz w:val="20"/>
          <w:szCs w:val="20"/>
        </w:rPr>
        <w:t xml:space="preserve">investigated the efficacy of pulsed UV light for inactivation of inoculated </w:t>
      </w:r>
      <w:r w:rsidRPr="00B66090">
        <w:rPr>
          <w:rFonts w:ascii="Times New Roman" w:hAnsi="Times New Roman" w:cs="Times New Roman"/>
          <w:i/>
          <w:iCs/>
          <w:sz w:val="20"/>
          <w:szCs w:val="20"/>
        </w:rPr>
        <w:t xml:space="preserve">Penicillium </w:t>
      </w:r>
      <w:proofErr w:type="spellStart"/>
      <w:r w:rsidRPr="00B66090">
        <w:rPr>
          <w:rFonts w:ascii="Times New Roman" w:hAnsi="Times New Roman" w:cs="Times New Roman"/>
          <w:i/>
          <w:iCs/>
          <w:sz w:val="20"/>
          <w:szCs w:val="20"/>
        </w:rPr>
        <w:t>roqueforti</w:t>
      </w:r>
      <w:proofErr w:type="spellEnd"/>
      <w:r w:rsidRPr="00B66090">
        <w:rPr>
          <w:rFonts w:ascii="Times New Roman" w:hAnsi="Times New Roman" w:cs="Times New Roman"/>
          <w:sz w:val="20"/>
          <w:szCs w:val="20"/>
        </w:rPr>
        <w:t xml:space="preserve"> and </w:t>
      </w:r>
      <w:r w:rsidRPr="00B66090">
        <w:rPr>
          <w:rFonts w:ascii="Times New Roman" w:hAnsi="Times New Roman" w:cs="Times New Roman"/>
          <w:i/>
          <w:iCs/>
          <w:sz w:val="20"/>
          <w:szCs w:val="20"/>
        </w:rPr>
        <w:t>Listeria monocytogenes</w:t>
      </w:r>
      <w:r w:rsidRPr="00B66090">
        <w:rPr>
          <w:rFonts w:ascii="Times New Roman" w:hAnsi="Times New Roman" w:cs="Times New Roman"/>
          <w:sz w:val="20"/>
          <w:szCs w:val="20"/>
        </w:rPr>
        <w:t xml:space="preserve"> of hard cheeses packaged and unpackaged. The reduction of </w:t>
      </w:r>
      <w:r w:rsidRPr="00B66090">
        <w:rPr>
          <w:rFonts w:ascii="Times New Roman" w:hAnsi="Times New Roman" w:cs="Times New Roman"/>
          <w:i/>
          <w:iCs/>
          <w:sz w:val="20"/>
          <w:szCs w:val="20"/>
        </w:rPr>
        <w:t xml:space="preserve">P. </w:t>
      </w:r>
      <w:proofErr w:type="spellStart"/>
      <w:r w:rsidRPr="00B66090">
        <w:rPr>
          <w:rFonts w:ascii="Times New Roman" w:hAnsi="Times New Roman" w:cs="Times New Roman"/>
          <w:i/>
          <w:iCs/>
          <w:sz w:val="20"/>
          <w:szCs w:val="20"/>
        </w:rPr>
        <w:t>roqueforti</w:t>
      </w:r>
      <w:proofErr w:type="spellEnd"/>
      <w:r w:rsidRPr="00B66090">
        <w:rPr>
          <w:rFonts w:ascii="Times New Roman" w:hAnsi="Times New Roman" w:cs="Times New Roman"/>
          <w:sz w:val="20"/>
          <w:szCs w:val="20"/>
        </w:rPr>
        <w:t xml:space="preserve"> was 1.32 log and 1.24 log in packaged and unpackaged cheeses, respectively. </w:t>
      </w:r>
      <w:r w:rsidRPr="00B66090">
        <w:rPr>
          <w:rFonts w:ascii="Times New Roman" w:hAnsi="Times New Roman" w:cs="Times New Roman"/>
          <w:i/>
          <w:iCs/>
          <w:sz w:val="20"/>
          <w:szCs w:val="20"/>
        </w:rPr>
        <w:t>L. monocytogenes</w:t>
      </w:r>
      <w:r w:rsidRPr="00B66090">
        <w:rPr>
          <w:rFonts w:ascii="Times New Roman" w:hAnsi="Times New Roman" w:cs="Times New Roman"/>
          <w:sz w:val="20"/>
          <w:szCs w:val="20"/>
        </w:rPr>
        <w:t xml:space="preserve"> was reduced by over 2.8 log for packaged and unpackaged cheeses. They reported that pulsed UV light has potential to inactivate </w:t>
      </w:r>
      <w:r w:rsidRPr="00B66090">
        <w:rPr>
          <w:rFonts w:ascii="Times New Roman" w:hAnsi="Times New Roman" w:cs="Times New Roman"/>
          <w:i/>
          <w:iCs/>
          <w:sz w:val="20"/>
          <w:szCs w:val="20"/>
        </w:rPr>
        <w:t xml:space="preserve">P. </w:t>
      </w:r>
      <w:proofErr w:type="spellStart"/>
      <w:r w:rsidRPr="00B66090">
        <w:rPr>
          <w:rFonts w:ascii="Times New Roman" w:hAnsi="Times New Roman" w:cs="Times New Roman"/>
          <w:i/>
          <w:iCs/>
          <w:sz w:val="20"/>
          <w:szCs w:val="20"/>
        </w:rPr>
        <w:t>roqueforti</w:t>
      </w:r>
      <w:proofErr w:type="spellEnd"/>
      <w:r w:rsidRPr="00B66090">
        <w:rPr>
          <w:rFonts w:ascii="Times New Roman" w:hAnsi="Times New Roman" w:cs="Times New Roman"/>
          <w:i/>
          <w:iCs/>
          <w:sz w:val="20"/>
          <w:szCs w:val="20"/>
        </w:rPr>
        <w:t xml:space="preserve"> </w:t>
      </w:r>
      <w:r w:rsidRPr="00B66090">
        <w:rPr>
          <w:rFonts w:ascii="Times New Roman" w:hAnsi="Times New Roman" w:cs="Times New Roman"/>
          <w:sz w:val="20"/>
          <w:szCs w:val="20"/>
        </w:rPr>
        <w:t>and</w:t>
      </w:r>
      <w:r w:rsidRPr="00B66090">
        <w:rPr>
          <w:rFonts w:ascii="Times New Roman" w:hAnsi="Times New Roman" w:cs="Times New Roman"/>
          <w:i/>
          <w:iCs/>
          <w:sz w:val="20"/>
          <w:szCs w:val="20"/>
        </w:rPr>
        <w:t xml:space="preserve"> L. monocytogenes</w:t>
      </w:r>
      <w:r w:rsidRPr="00B66090">
        <w:rPr>
          <w:rFonts w:ascii="Times New Roman" w:hAnsi="Times New Roman" w:cs="Times New Roman"/>
          <w:sz w:val="20"/>
          <w:szCs w:val="20"/>
        </w:rPr>
        <w:t xml:space="preserve"> on the surface of hard cheeses. </w:t>
      </w:r>
      <w:r w:rsidR="007C076D" w:rsidRPr="00B66090">
        <w:rPr>
          <w:rFonts w:ascii="Times New Roman" w:hAnsi="Times New Roman" w:cs="Times New Roman"/>
          <w:sz w:val="20"/>
          <w:szCs w:val="20"/>
        </w:rPr>
        <w:t xml:space="preserve">Reference [38] </w:t>
      </w:r>
      <w:r w:rsidRPr="00B66090">
        <w:rPr>
          <w:rFonts w:ascii="Times New Roman" w:hAnsi="Times New Roman" w:cs="Times New Roman"/>
          <w:sz w:val="20"/>
          <w:szCs w:val="20"/>
        </w:rPr>
        <w:t xml:space="preserve">examined the effectiveness of pulsed-light (PL) treatment on the inactivation of the spoilage microorganisms on cheese surface in order to determine the effects of </w:t>
      </w:r>
      <w:r w:rsidR="00540955" w:rsidRPr="00B66090">
        <w:rPr>
          <w:rFonts w:ascii="Times New Roman" w:hAnsi="Times New Roman" w:cs="Times New Roman"/>
          <w:sz w:val="20"/>
          <w:szCs w:val="20"/>
        </w:rPr>
        <w:t>inoculums</w:t>
      </w:r>
      <w:r w:rsidRPr="00B66090">
        <w:rPr>
          <w:rFonts w:ascii="Times New Roman" w:hAnsi="Times New Roman" w:cs="Times New Roman"/>
          <w:sz w:val="20"/>
          <w:szCs w:val="20"/>
        </w:rPr>
        <w:t xml:space="preserve"> level and cheese surface topography and the presence of clear polyethylene packaging. Inoculated cheese samples were exposed to PL doses of 1.02–12.29 J/cm</w:t>
      </w:r>
      <w:r w:rsidRPr="00B66090">
        <w:rPr>
          <w:rFonts w:ascii="Times New Roman" w:hAnsi="Times New Roman" w:cs="Times New Roman"/>
          <w:sz w:val="20"/>
          <w:szCs w:val="20"/>
          <w:vertAlign w:val="superscript"/>
        </w:rPr>
        <w:t>2</w:t>
      </w:r>
      <w:r w:rsidRPr="00B66090">
        <w:rPr>
          <w:rFonts w:ascii="Times New Roman" w:hAnsi="Times New Roman" w:cs="Times New Roman"/>
          <w:sz w:val="20"/>
          <w:szCs w:val="20"/>
        </w:rPr>
        <w:t>.</w:t>
      </w:r>
    </w:p>
    <w:p w14:paraId="03B14B01" w14:textId="7A7312E0" w:rsidR="008A7948" w:rsidRPr="00B66090" w:rsidRDefault="00C67673" w:rsidP="0056236A">
      <w:pPr>
        <w:spacing w:after="0" w:line="240" w:lineRule="auto"/>
        <w:jc w:val="both"/>
        <w:rPr>
          <w:rFonts w:ascii="Times New Roman" w:hAnsi="Times New Roman" w:cs="Times New Roman"/>
          <w:b/>
          <w:bCs/>
          <w:sz w:val="20"/>
          <w:szCs w:val="20"/>
        </w:rPr>
      </w:pPr>
      <w:proofErr w:type="spellStart"/>
      <w:r>
        <w:rPr>
          <w:rFonts w:ascii="Times New Roman" w:hAnsi="Times New Roman" w:cs="Times New Roman"/>
          <w:b/>
          <w:bCs/>
          <w:sz w:val="20"/>
          <w:szCs w:val="20"/>
        </w:rPr>
        <w:t>VII.</w:t>
      </w:r>
      <w:r w:rsidR="008A7948" w:rsidRPr="00B66090">
        <w:rPr>
          <w:rFonts w:ascii="Times New Roman" w:hAnsi="Times New Roman" w:cs="Times New Roman"/>
          <w:b/>
          <w:bCs/>
          <w:sz w:val="20"/>
          <w:szCs w:val="20"/>
        </w:rPr>
        <w:t>Conclusion</w:t>
      </w:r>
      <w:proofErr w:type="spellEnd"/>
      <w:r w:rsidR="008A7948" w:rsidRPr="00B66090">
        <w:rPr>
          <w:rFonts w:ascii="Times New Roman" w:hAnsi="Times New Roman" w:cs="Times New Roman"/>
          <w:b/>
          <w:bCs/>
          <w:sz w:val="20"/>
          <w:szCs w:val="20"/>
        </w:rPr>
        <w:t xml:space="preserve">  </w:t>
      </w:r>
    </w:p>
    <w:p w14:paraId="43972A4C" w14:textId="77777777" w:rsidR="00FC6E95" w:rsidRPr="00B66090" w:rsidRDefault="00CD6B0B" w:rsidP="00EB529C">
      <w:pPr>
        <w:spacing w:after="0" w:line="240" w:lineRule="auto"/>
        <w:ind w:firstLine="284"/>
        <w:jc w:val="both"/>
        <w:rPr>
          <w:rFonts w:ascii="Times New Roman" w:hAnsi="Times New Roman" w:cs="Times New Roman"/>
          <w:sz w:val="20"/>
          <w:szCs w:val="20"/>
        </w:rPr>
      </w:pPr>
      <w:r w:rsidRPr="00B66090">
        <w:rPr>
          <w:rFonts w:ascii="Times New Roman" w:hAnsi="Times New Roman" w:cs="Times New Roman"/>
          <w:sz w:val="20"/>
          <w:szCs w:val="20"/>
        </w:rPr>
        <w:t xml:space="preserve">In current scenario, </w:t>
      </w:r>
      <w:r w:rsidR="00FC6E95" w:rsidRPr="00B66090">
        <w:rPr>
          <w:rFonts w:ascii="Times New Roman" w:hAnsi="Times New Roman" w:cs="Times New Roman"/>
          <w:sz w:val="20"/>
          <w:szCs w:val="20"/>
        </w:rPr>
        <w:t>UV</w:t>
      </w:r>
      <w:r w:rsidRPr="00B66090">
        <w:rPr>
          <w:rFonts w:ascii="Times New Roman" w:hAnsi="Times New Roman" w:cs="Times New Roman"/>
          <w:sz w:val="20"/>
          <w:szCs w:val="20"/>
        </w:rPr>
        <w:t xml:space="preserve"> </w:t>
      </w:r>
      <w:r w:rsidR="00FC6E95" w:rsidRPr="00B66090">
        <w:rPr>
          <w:rFonts w:ascii="Times New Roman" w:hAnsi="Times New Roman" w:cs="Times New Roman"/>
          <w:sz w:val="20"/>
          <w:szCs w:val="20"/>
        </w:rPr>
        <w:t>light processing have made it a feasible option for</w:t>
      </w:r>
      <w:r w:rsidRPr="00B66090">
        <w:rPr>
          <w:rFonts w:ascii="Times New Roman" w:hAnsi="Times New Roman" w:cs="Times New Roman"/>
          <w:sz w:val="20"/>
          <w:szCs w:val="20"/>
        </w:rPr>
        <w:t xml:space="preserve"> </w:t>
      </w:r>
      <w:r w:rsidR="00FC6E95" w:rsidRPr="00B66090">
        <w:rPr>
          <w:rFonts w:ascii="Times New Roman" w:hAnsi="Times New Roman" w:cs="Times New Roman"/>
          <w:sz w:val="20"/>
          <w:szCs w:val="20"/>
        </w:rPr>
        <w:t xml:space="preserve">commercial application in </w:t>
      </w:r>
      <w:r w:rsidRPr="00B66090">
        <w:rPr>
          <w:rFonts w:ascii="Times New Roman" w:hAnsi="Times New Roman" w:cs="Times New Roman"/>
          <w:sz w:val="20"/>
          <w:szCs w:val="20"/>
        </w:rPr>
        <w:t xml:space="preserve">dairy and </w:t>
      </w:r>
      <w:r w:rsidR="00FC6E95" w:rsidRPr="00B66090">
        <w:rPr>
          <w:rFonts w:ascii="Times New Roman" w:hAnsi="Times New Roman" w:cs="Times New Roman"/>
          <w:sz w:val="20"/>
          <w:szCs w:val="20"/>
        </w:rPr>
        <w:t>food processing. As a</w:t>
      </w:r>
      <w:r w:rsidR="009B2823" w:rsidRPr="00B66090">
        <w:rPr>
          <w:rFonts w:ascii="Times New Roman" w:hAnsi="Times New Roman" w:cs="Times New Roman"/>
          <w:sz w:val="20"/>
          <w:szCs w:val="20"/>
        </w:rPr>
        <w:t xml:space="preserve"> </w:t>
      </w:r>
      <w:r w:rsidR="00FC6E95" w:rsidRPr="00B66090">
        <w:rPr>
          <w:rFonts w:ascii="Times New Roman" w:hAnsi="Times New Roman" w:cs="Times New Roman"/>
          <w:sz w:val="20"/>
          <w:szCs w:val="20"/>
        </w:rPr>
        <w:t>non</w:t>
      </w:r>
      <w:r w:rsidR="009B2823" w:rsidRPr="00B66090">
        <w:rPr>
          <w:rFonts w:ascii="Times New Roman" w:hAnsi="Times New Roman" w:cs="Times New Roman"/>
          <w:sz w:val="20"/>
          <w:szCs w:val="20"/>
        </w:rPr>
        <w:t xml:space="preserve"> </w:t>
      </w:r>
      <w:r w:rsidR="00FC6E95" w:rsidRPr="00B66090">
        <w:rPr>
          <w:rFonts w:ascii="Times New Roman" w:hAnsi="Times New Roman" w:cs="Times New Roman"/>
          <w:sz w:val="20"/>
          <w:szCs w:val="20"/>
        </w:rPr>
        <w:t>thermal</w:t>
      </w:r>
      <w:r w:rsidR="009B2823" w:rsidRPr="00B66090">
        <w:rPr>
          <w:rFonts w:ascii="Times New Roman" w:hAnsi="Times New Roman" w:cs="Times New Roman"/>
          <w:sz w:val="20"/>
          <w:szCs w:val="20"/>
        </w:rPr>
        <w:t xml:space="preserve"> </w:t>
      </w:r>
      <w:r w:rsidR="00FC6E95" w:rsidRPr="00B66090">
        <w:rPr>
          <w:rFonts w:ascii="Times New Roman" w:hAnsi="Times New Roman" w:cs="Times New Roman"/>
          <w:sz w:val="20"/>
          <w:szCs w:val="20"/>
        </w:rPr>
        <w:t xml:space="preserve">alternative to </w:t>
      </w:r>
      <w:r w:rsidRPr="00B66090">
        <w:rPr>
          <w:rFonts w:ascii="Times New Roman" w:hAnsi="Times New Roman" w:cs="Times New Roman"/>
          <w:sz w:val="20"/>
          <w:szCs w:val="20"/>
        </w:rPr>
        <w:t>conventional</w:t>
      </w:r>
      <w:r w:rsidR="00FC6E95" w:rsidRPr="00B66090">
        <w:rPr>
          <w:rFonts w:ascii="Times New Roman" w:hAnsi="Times New Roman" w:cs="Times New Roman"/>
          <w:sz w:val="20"/>
          <w:szCs w:val="20"/>
        </w:rPr>
        <w:t xml:space="preserve"> </w:t>
      </w:r>
      <w:r w:rsidRPr="00B66090">
        <w:rPr>
          <w:rFonts w:ascii="Times New Roman" w:hAnsi="Times New Roman" w:cs="Times New Roman"/>
          <w:sz w:val="20"/>
          <w:szCs w:val="20"/>
        </w:rPr>
        <w:t>heat</w:t>
      </w:r>
      <w:r w:rsidR="00FC6E95" w:rsidRPr="00B66090">
        <w:rPr>
          <w:rFonts w:ascii="Times New Roman" w:hAnsi="Times New Roman" w:cs="Times New Roman"/>
          <w:sz w:val="20"/>
          <w:szCs w:val="20"/>
        </w:rPr>
        <w:t xml:space="preserve"> processing</w:t>
      </w:r>
      <w:r w:rsidR="00A15F7B" w:rsidRPr="00B66090">
        <w:rPr>
          <w:rFonts w:ascii="Times New Roman" w:hAnsi="Times New Roman" w:cs="Times New Roman"/>
          <w:sz w:val="20"/>
          <w:szCs w:val="20"/>
        </w:rPr>
        <w:t>, UV</w:t>
      </w:r>
      <w:r w:rsidR="00FC6E95" w:rsidRPr="00B66090">
        <w:rPr>
          <w:rFonts w:ascii="Times New Roman" w:hAnsi="Times New Roman" w:cs="Times New Roman"/>
          <w:sz w:val="20"/>
          <w:szCs w:val="20"/>
        </w:rPr>
        <w:t xml:space="preserve"> light has a </w:t>
      </w:r>
      <w:r w:rsidRPr="00B66090">
        <w:rPr>
          <w:rFonts w:ascii="Times New Roman" w:hAnsi="Times New Roman" w:cs="Times New Roman"/>
          <w:sz w:val="20"/>
          <w:szCs w:val="20"/>
        </w:rPr>
        <w:t xml:space="preserve">large </w:t>
      </w:r>
      <w:r w:rsidR="00FC6E95" w:rsidRPr="00B66090">
        <w:rPr>
          <w:rFonts w:ascii="Times New Roman" w:hAnsi="Times New Roman" w:cs="Times New Roman"/>
          <w:sz w:val="20"/>
          <w:szCs w:val="20"/>
        </w:rPr>
        <w:t>potential to be used for</w:t>
      </w:r>
      <w:r w:rsidRPr="00B66090">
        <w:rPr>
          <w:rFonts w:ascii="Times New Roman" w:hAnsi="Times New Roman" w:cs="Times New Roman"/>
          <w:sz w:val="20"/>
          <w:szCs w:val="20"/>
        </w:rPr>
        <w:t xml:space="preserve"> </w:t>
      </w:r>
      <w:r w:rsidR="00FC6E95" w:rsidRPr="00B66090">
        <w:rPr>
          <w:rFonts w:ascii="Times New Roman" w:hAnsi="Times New Roman" w:cs="Times New Roman"/>
          <w:sz w:val="20"/>
          <w:szCs w:val="20"/>
        </w:rPr>
        <w:t>pasteurization of</w:t>
      </w:r>
      <w:r w:rsidRPr="00B66090">
        <w:rPr>
          <w:rFonts w:ascii="Times New Roman" w:hAnsi="Times New Roman" w:cs="Times New Roman"/>
          <w:sz w:val="20"/>
          <w:szCs w:val="20"/>
        </w:rPr>
        <w:t xml:space="preserve"> liquids</w:t>
      </w:r>
      <w:r w:rsidR="00FC6E95" w:rsidRPr="00B66090">
        <w:rPr>
          <w:rFonts w:ascii="Times New Roman" w:hAnsi="Times New Roman" w:cs="Times New Roman"/>
          <w:sz w:val="20"/>
          <w:szCs w:val="20"/>
        </w:rPr>
        <w:t>, as a post lethality treatment in</w:t>
      </w:r>
      <w:r w:rsidRPr="00B66090">
        <w:rPr>
          <w:rFonts w:ascii="Times New Roman" w:hAnsi="Times New Roman" w:cs="Times New Roman"/>
          <w:sz w:val="20"/>
          <w:szCs w:val="20"/>
        </w:rPr>
        <w:t xml:space="preserve"> </w:t>
      </w:r>
      <w:r w:rsidR="00FC6E95" w:rsidRPr="00B66090">
        <w:rPr>
          <w:rFonts w:ascii="Times New Roman" w:hAnsi="Times New Roman" w:cs="Times New Roman"/>
          <w:sz w:val="20"/>
          <w:szCs w:val="20"/>
        </w:rPr>
        <w:t xml:space="preserve">controlling microbial contamination on </w:t>
      </w:r>
      <w:r w:rsidRPr="00B66090">
        <w:rPr>
          <w:rFonts w:ascii="Times New Roman" w:hAnsi="Times New Roman" w:cs="Times New Roman"/>
          <w:sz w:val="20"/>
          <w:szCs w:val="20"/>
        </w:rPr>
        <w:t xml:space="preserve">surfaces of solid foods like </w:t>
      </w:r>
      <w:r w:rsidR="00FC6E95" w:rsidRPr="00B66090">
        <w:rPr>
          <w:rFonts w:ascii="Times New Roman" w:hAnsi="Times New Roman" w:cs="Times New Roman"/>
          <w:sz w:val="20"/>
          <w:szCs w:val="20"/>
        </w:rPr>
        <w:t xml:space="preserve">meats and </w:t>
      </w:r>
      <w:r w:rsidRPr="00B66090">
        <w:rPr>
          <w:rFonts w:ascii="Times New Roman" w:hAnsi="Times New Roman" w:cs="Times New Roman"/>
          <w:sz w:val="20"/>
          <w:szCs w:val="20"/>
        </w:rPr>
        <w:t>cheese</w:t>
      </w:r>
      <w:r w:rsidR="00FC6E95" w:rsidRPr="00B66090">
        <w:rPr>
          <w:rFonts w:ascii="Times New Roman" w:hAnsi="Times New Roman" w:cs="Times New Roman"/>
          <w:sz w:val="20"/>
          <w:szCs w:val="20"/>
        </w:rPr>
        <w:t xml:space="preserve"> surfaces, and as a means for the shelf life extension of</w:t>
      </w:r>
      <w:r w:rsidRPr="00B66090">
        <w:rPr>
          <w:rFonts w:ascii="Times New Roman" w:hAnsi="Times New Roman" w:cs="Times New Roman"/>
          <w:sz w:val="20"/>
          <w:szCs w:val="20"/>
        </w:rPr>
        <w:t xml:space="preserve"> </w:t>
      </w:r>
      <w:r w:rsidR="00FC6E95" w:rsidRPr="00B66090">
        <w:rPr>
          <w:rFonts w:ascii="Times New Roman" w:hAnsi="Times New Roman" w:cs="Times New Roman"/>
          <w:sz w:val="20"/>
          <w:szCs w:val="20"/>
        </w:rPr>
        <w:t>fresh produce. UV light processing can improve safety of</w:t>
      </w:r>
      <w:r w:rsidR="004F06DE" w:rsidRPr="00B66090">
        <w:rPr>
          <w:rFonts w:ascii="Times New Roman" w:hAnsi="Times New Roman" w:cs="Times New Roman"/>
          <w:sz w:val="20"/>
          <w:szCs w:val="20"/>
        </w:rPr>
        <w:t xml:space="preserve"> </w:t>
      </w:r>
      <w:r w:rsidR="00FC6E95" w:rsidRPr="00B66090">
        <w:rPr>
          <w:rFonts w:ascii="Times New Roman" w:hAnsi="Times New Roman" w:cs="Times New Roman"/>
          <w:sz w:val="20"/>
          <w:szCs w:val="20"/>
        </w:rPr>
        <w:t>solid and liquid foods without appreciable loss in</w:t>
      </w:r>
      <w:r w:rsidR="0070075E" w:rsidRPr="00B66090">
        <w:rPr>
          <w:rFonts w:ascii="Times New Roman" w:hAnsi="Times New Roman" w:cs="Times New Roman"/>
          <w:sz w:val="20"/>
          <w:szCs w:val="20"/>
        </w:rPr>
        <w:t xml:space="preserve"> </w:t>
      </w:r>
      <w:r w:rsidR="00FC6E95" w:rsidRPr="00B66090">
        <w:rPr>
          <w:rFonts w:ascii="Times New Roman" w:hAnsi="Times New Roman" w:cs="Times New Roman"/>
          <w:sz w:val="20"/>
          <w:szCs w:val="20"/>
        </w:rPr>
        <w:t>quality or nutrient content.</w:t>
      </w:r>
      <w:r w:rsidR="0070075E" w:rsidRPr="00B66090">
        <w:rPr>
          <w:rFonts w:ascii="Times New Roman" w:hAnsi="Times New Roman" w:cs="Times New Roman"/>
          <w:sz w:val="20"/>
          <w:szCs w:val="20"/>
        </w:rPr>
        <w:t xml:space="preserve"> </w:t>
      </w:r>
    </w:p>
    <w:p w14:paraId="50721C33" w14:textId="77777777" w:rsidR="00D74F2C" w:rsidRPr="00B66090" w:rsidRDefault="00D74F2C" w:rsidP="00927828">
      <w:pPr>
        <w:spacing w:after="0" w:line="240" w:lineRule="auto"/>
        <w:jc w:val="both"/>
        <w:rPr>
          <w:rFonts w:ascii="Times New Roman" w:eastAsia="Calibri" w:hAnsi="Times New Roman" w:cs="Times New Roman"/>
          <w:b/>
          <w:bCs/>
          <w:sz w:val="20"/>
          <w:szCs w:val="20"/>
        </w:rPr>
      </w:pPr>
      <w:bookmarkStart w:id="0" w:name="_GoBack"/>
      <w:bookmarkEnd w:id="0"/>
      <w:r w:rsidRPr="00B66090">
        <w:rPr>
          <w:rFonts w:ascii="Times New Roman" w:eastAsia="Calibri" w:hAnsi="Times New Roman" w:cs="Times New Roman"/>
          <w:b/>
          <w:bCs/>
          <w:sz w:val="20"/>
          <w:szCs w:val="20"/>
        </w:rPr>
        <w:t>REFERENCES:</w:t>
      </w:r>
    </w:p>
    <w:p w14:paraId="59C21A32"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proofErr w:type="spellStart"/>
      <w:r w:rsidRPr="00B66090">
        <w:rPr>
          <w:rFonts w:ascii="Times New Roman" w:eastAsia="Calibri" w:hAnsi="Times New Roman" w:cs="Times New Roman"/>
          <w:sz w:val="16"/>
          <w:szCs w:val="16"/>
        </w:rPr>
        <w:t>Chemat</w:t>
      </w:r>
      <w:proofErr w:type="spellEnd"/>
      <w:r w:rsidRPr="00B66090">
        <w:rPr>
          <w:rFonts w:ascii="Times New Roman" w:eastAsia="Calibri" w:hAnsi="Times New Roman" w:cs="Times New Roman"/>
          <w:sz w:val="16"/>
          <w:szCs w:val="16"/>
        </w:rPr>
        <w:t xml:space="preserve">, F., </w:t>
      </w:r>
      <w:proofErr w:type="spellStart"/>
      <w:r w:rsidRPr="00B66090">
        <w:rPr>
          <w:rFonts w:ascii="Times New Roman" w:eastAsia="Calibri" w:hAnsi="Times New Roman" w:cs="Times New Roman"/>
          <w:sz w:val="16"/>
          <w:szCs w:val="16"/>
        </w:rPr>
        <w:t>Rombaut</w:t>
      </w:r>
      <w:proofErr w:type="spellEnd"/>
      <w:r w:rsidRPr="00B66090">
        <w:rPr>
          <w:rFonts w:ascii="Times New Roman" w:eastAsia="Calibri" w:hAnsi="Times New Roman" w:cs="Times New Roman"/>
          <w:sz w:val="16"/>
          <w:szCs w:val="16"/>
        </w:rPr>
        <w:t xml:space="preserve">, N., </w:t>
      </w:r>
      <w:proofErr w:type="spellStart"/>
      <w:r w:rsidRPr="00B66090">
        <w:rPr>
          <w:rFonts w:ascii="Times New Roman" w:eastAsia="Calibri" w:hAnsi="Times New Roman" w:cs="Times New Roman"/>
          <w:sz w:val="16"/>
          <w:szCs w:val="16"/>
        </w:rPr>
        <w:t>Meullemiestre</w:t>
      </w:r>
      <w:proofErr w:type="spellEnd"/>
      <w:r w:rsidRPr="00B66090">
        <w:rPr>
          <w:rFonts w:ascii="Times New Roman" w:eastAsia="Calibri" w:hAnsi="Times New Roman" w:cs="Times New Roman"/>
          <w:sz w:val="16"/>
          <w:szCs w:val="16"/>
        </w:rPr>
        <w:t>, A., Turk, M., Perino, S., Fabiano-</w:t>
      </w:r>
      <w:proofErr w:type="spellStart"/>
      <w:r w:rsidRPr="00B66090">
        <w:rPr>
          <w:rFonts w:ascii="Times New Roman" w:eastAsia="Calibri" w:hAnsi="Times New Roman" w:cs="Times New Roman"/>
          <w:sz w:val="16"/>
          <w:szCs w:val="16"/>
        </w:rPr>
        <w:t>Tixier</w:t>
      </w:r>
      <w:proofErr w:type="spellEnd"/>
      <w:r w:rsidRPr="00B66090">
        <w:rPr>
          <w:rFonts w:ascii="Times New Roman" w:eastAsia="Calibri" w:hAnsi="Times New Roman" w:cs="Times New Roman"/>
          <w:sz w:val="16"/>
          <w:szCs w:val="16"/>
        </w:rPr>
        <w:t xml:space="preserve">, A. S., &amp; </w:t>
      </w:r>
      <w:proofErr w:type="spellStart"/>
      <w:r w:rsidRPr="00B66090">
        <w:rPr>
          <w:rFonts w:ascii="Times New Roman" w:eastAsia="Calibri" w:hAnsi="Times New Roman" w:cs="Times New Roman"/>
          <w:sz w:val="16"/>
          <w:szCs w:val="16"/>
        </w:rPr>
        <w:t>Abert-Vian</w:t>
      </w:r>
      <w:proofErr w:type="spellEnd"/>
      <w:r w:rsidRPr="00B66090">
        <w:rPr>
          <w:rFonts w:ascii="Times New Roman" w:eastAsia="Calibri" w:hAnsi="Times New Roman" w:cs="Times New Roman"/>
          <w:sz w:val="16"/>
          <w:szCs w:val="16"/>
        </w:rPr>
        <w:t>, M. (2017). Review of green food processing techniques. Preservation, transformation, and extraction. Innovative Food Science &amp; Emerging Technologies, 41, 357-377.</w:t>
      </w:r>
    </w:p>
    <w:p w14:paraId="0673E295"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r w:rsidRPr="00B66090">
        <w:rPr>
          <w:rFonts w:ascii="Times New Roman" w:eastAsia="Calibri" w:hAnsi="Times New Roman" w:cs="Times New Roman"/>
          <w:sz w:val="16"/>
          <w:szCs w:val="16"/>
        </w:rPr>
        <w:t xml:space="preserve">Sastry SK, Datta K, </w:t>
      </w:r>
      <w:proofErr w:type="spellStart"/>
      <w:r w:rsidRPr="00B66090">
        <w:rPr>
          <w:rFonts w:ascii="Times New Roman" w:eastAsia="Calibri" w:hAnsi="Times New Roman" w:cs="Times New Roman"/>
          <w:sz w:val="16"/>
          <w:szCs w:val="16"/>
        </w:rPr>
        <w:t>Worobo</w:t>
      </w:r>
      <w:proofErr w:type="spellEnd"/>
      <w:r w:rsidRPr="00B66090">
        <w:rPr>
          <w:rFonts w:ascii="Times New Roman" w:eastAsia="Calibri" w:hAnsi="Times New Roman" w:cs="Times New Roman"/>
          <w:sz w:val="16"/>
          <w:szCs w:val="16"/>
        </w:rPr>
        <w:t xml:space="preserve"> RW. (2000). Ultraviolet light. Journal Food Science. 65:90 –92.</w:t>
      </w:r>
    </w:p>
    <w:p w14:paraId="26C82F9E"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proofErr w:type="spellStart"/>
      <w:r w:rsidRPr="00B66090">
        <w:rPr>
          <w:rFonts w:ascii="Times New Roman" w:eastAsia="Calibri" w:hAnsi="Times New Roman" w:cs="Times New Roman"/>
          <w:sz w:val="16"/>
          <w:szCs w:val="16"/>
        </w:rPr>
        <w:t>Cilliers</w:t>
      </w:r>
      <w:proofErr w:type="spellEnd"/>
      <w:r w:rsidRPr="00B66090">
        <w:rPr>
          <w:rFonts w:ascii="Times New Roman" w:eastAsia="Calibri" w:hAnsi="Times New Roman" w:cs="Times New Roman"/>
          <w:sz w:val="16"/>
          <w:szCs w:val="16"/>
        </w:rPr>
        <w:t>, F. P. (2015). A biochemical study of the effect of ultraviolet treatment on bovine milk and Cheddar cheese (Doctoral dissertation, Stellenbosch: Stellenbosch University).</w:t>
      </w:r>
    </w:p>
    <w:p w14:paraId="68D790CB"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r w:rsidRPr="00B66090">
        <w:rPr>
          <w:rFonts w:ascii="Times New Roman" w:eastAsia="Calibri" w:hAnsi="Times New Roman" w:cs="Times New Roman"/>
          <w:sz w:val="16"/>
          <w:szCs w:val="16"/>
        </w:rPr>
        <w:t xml:space="preserve">Sizer, C. E., &amp; </w:t>
      </w:r>
      <w:proofErr w:type="spellStart"/>
      <w:r w:rsidRPr="00B66090">
        <w:rPr>
          <w:rFonts w:ascii="Times New Roman" w:eastAsia="Calibri" w:hAnsi="Times New Roman" w:cs="Times New Roman"/>
          <w:sz w:val="16"/>
          <w:szCs w:val="16"/>
        </w:rPr>
        <w:t>Balasubramaniam</w:t>
      </w:r>
      <w:proofErr w:type="spellEnd"/>
      <w:r w:rsidRPr="00B66090">
        <w:rPr>
          <w:rFonts w:ascii="Times New Roman" w:eastAsia="Calibri" w:hAnsi="Times New Roman" w:cs="Times New Roman"/>
          <w:sz w:val="16"/>
          <w:szCs w:val="16"/>
        </w:rPr>
        <w:t>, V. M. (1999). New intervention processes for minimally processed juices. Food Technology (Chicago), 53(10), 64-67.</w:t>
      </w:r>
    </w:p>
    <w:p w14:paraId="30DAB821"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r w:rsidRPr="00B66090">
        <w:rPr>
          <w:rFonts w:ascii="Times New Roman" w:eastAsia="Calibri" w:hAnsi="Times New Roman" w:cs="Times New Roman"/>
          <w:sz w:val="16"/>
          <w:szCs w:val="16"/>
        </w:rPr>
        <w:t xml:space="preserve">Bachmann, R. (1975). Sterilization by intense ultraviolet-radiation. Brown </w:t>
      </w:r>
      <w:proofErr w:type="spellStart"/>
      <w:r w:rsidRPr="00B66090">
        <w:rPr>
          <w:rFonts w:ascii="Times New Roman" w:eastAsia="Calibri" w:hAnsi="Times New Roman" w:cs="Times New Roman"/>
          <w:sz w:val="16"/>
          <w:szCs w:val="16"/>
        </w:rPr>
        <w:t>Boveri</w:t>
      </w:r>
      <w:proofErr w:type="spellEnd"/>
      <w:r w:rsidRPr="00B66090">
        <w:rPr>
          <w:rFonts w:ascii="Times New Roman" w:eastAsia="Calibri" w:hAnsi="Times New Roman" w:cs="Times New Roman"/>
          <w:sz w:val="16"/>
          <w:szCs w:val="16"/>
        </w:rPr>
        <w:t xml:space="preserve"> Review, 62(5), 206-209.</w:t>
      </w:r>
    </w:p>
    <w:p w14:paraId="51D6918B"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r w:rsidRPr="00B66090">
        <w:rPr>
          <w:rFonts w:ascii="Times New Roman" w:eastAsia="Calibri" w:hAnsi="Times New Roman" w:cs="Times New Roman"/>
          <w:sz w:val="16"/>
          <w:szCs w:val="16"/>
        </w:rPr>
        <w:t>Shama, G. (1999). Ultraviolet light. In: R.K. Robinson, C. Batt and P. Patel (Eds.), Encyclopedia of Food Microbiology. London: Academic Press, (pp. 2208–2214).</w:t>
      </w:r>
    </w:p>
    <w:p w14:paraId="2F9A6D3F"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r w:rsidRPr="00B66090">
        <w:rPr>
          <w:rFonts w:ascii="Times New Roman" w:eastAsia="Calibri" w:hAnsi="Times New Roman" w:cs="Times New Roman"/>
          <w:sz w:val="16"/>
          <w:szCs w:val="16"/>
        </w:rPr>
        <w:t xml:space="preserve">Harm, W. 1980.Biological effects of ultraviolet </w:t>
      </w:r>
      <w:proofErr w:type="spellStart"/>
      <w:proofErr w:type="gramStart"/>
      <w:r w:rsidRPr="00B66090">
        <w:rPr>
          <w:rFonts w:ascii="Times New Roman" w:eastAsia="Calibri" w:hAnsi="Times New Roman" w:cs="Times New Roman"/>
          <w:sz w:val="16"/>
          <w:szCs w:val="16"/>
        </w:rPr>
        <w:t>radiation.Cambridge</w:t>
      </w:r>
      <w:proofErr w:type="spellEnd"/>
      <w:proofErr w:type="gramEnd"/>
      <w:r w:rsidRPr="00B66090">
        <w:rPr>
          <w:rFonts w:ascii="Times New Roman" w:eastAsia="Calibri" w:hAnsi="Times New Roman" w:cs="Times New Roman"/>
          <w:sz w:val="16"/>
          <w:szCs w:val="16"/>
        </w:rPr>
        <w:t xml:space="preserve"> </w:t>
      </w:r>
      <w:proofErr w:type="spellStart"/>
      <w:r w:rsidRPr="00B66090">
        <w:rPr>
          <w:rFonts w:ascii="Times New Roman" w:eastAsia="Calibri" w:hAnsi="Times New Roman" w:cs="Times New Roman"/>
          <w:sz w:val="16"/>
          <w:szCs w:val="16"/>
        </w:rPr>
        <w:t>UniversityPress</w:t>
      </w:r>
      <w:proofErr w:type="spellEnd"/>
      <w:r w:rsidRPr="00B66090">
        <w:rPr>
          <w:rFonts w:ascii="Times New Roman" w:eastAsia="Calibri" w:hAnsi="Times New Roman" w:cs="Times New Roman"/>
          <w:sz w:val="16"/>
          <w:szCs w:val="16"/>
        </w:rPr>
        <w:t>, New York, NY.</w:t>
      </w:r>
    </w:p>
    <w:p w14:paraId="525DC501"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proofErr w:type="spellStart"/>
      <w:r w:rsidRPr="00B66090">
        <w:rPr>
          <w:rFonts w:ascii="Times New Roman" w:eastAsia="Calibri" w:hAnsi="Times New Roman" w:cs="Times New Roman"/>
          <w:sz w:val="16"/>
          <w:szCs w:val="16"/>
        </w:rPr>
        <w:t>Lindenauer</w:t>
      </w:r>
      <w:proofErr w:type="spellEnd"/>
      <w:r w:rsidRPr="00B66090">
        <w:rPr>
          <w:rFonts w:ascii="Times New Roman" w:eastAsia="Calibri" w:hAnsi="Times New Roman" w:cs="Times New Roman"/>
          <w:sz w:val="16"/>
          <w:szCs w:val="16"/>
        </w:rPr>
        <w:t>, K. G., &amp; Darby, J. L. (1994). Ultraviolet disinfection of wastewater: effect of dose on subsequent photoreactivation. Water research, 28(4), 805-817.</w:t>
      </w:r>
    </w:p>
    <w:p w14:paraId="725B9D43"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r w:rsidRPr="00B66090">
        <w:rPr>
          <w:rFonts w:ascii="Times New Roman" w:eastAsia="Calibri" w:hAnsi="Times New Roman" w:cs="Times New Roman"/>
          <w:sz w:val="16"/>
          <w:szCs w:val="16"/>
        </w:rPr>
        <w:t xml:space="preserve">Aksenov, S. V. (1999). Induction of the SOS response in ultraviolet-irradiated Escherichia coli analyzed by dynamics of </w:t>
      </w:r>
      <w:proofErr w:type="spellStart"/>
      <w:r w:rsidRPr="00B66090">
        <w:rPr>
          <w:rFonts w:ascii="Times New Roman" w:eastAsia="Calibri" w:hAnsi="Times New Roman" w:cs="Times New Roman"/>
          <w:sz w:val="16"/>
          <w:szCs w:val="16"/>
        </w:rPr>
        <w:t>LexA</w:t>
      </w:r>
      <w:proofErr w:type="spellEnd"/>
      <w:r w:rsidRPr="00B66090">
        <w:rPr>
          <w:rFonts w:ascii="Times New Roman" w:eastAsia="Calibri" w:hAnsi="Times New Roman" w:cs="Times New Roman"/>
          <w:sz w:val="16"/>
          <w:szCs w:val="16"/>
        </w:rPr>
        <w:t xml:space="preserve">, </w:t>
      </w:r>
      <w:proofErr w:type="spellStart"/>
      <w:r w:rsidRPr="00B66090">
        <w:rPr>
          <w:rFonts w:ascii="Times New Roman" w:eastAsia="Calibri" w:hAnsi="Times New Roman" w:cs="Times New Roman"/>
          <w:sz w:val="16"/>
          <w:szCs w:val="16"/>
        </w:rPr>
        <w:t>RecA</w:t>
      </w:r>
      <w:proofErr w:type="spellEnd"/>
      <w:r w:rsidRPr="00B66090">
        <w:rPr>
          <w:rFonts w:ascii="Times New Roman" w:eastAsia="Calibri" w:hAnsi="Times New Roman" w:cs="Times New Roman"/>
          <w:sz w:val="16"/>
          <w:szCs w:val="16"/>
        </w:rPr>
        <w:t xml:space="preserve"> and </w:t>
      </w:r>
      <w:proofErr w:type="spellStart"/>
      <w:r w:rsidRPr="00B66090">
        <w:rPr>
          <w:rFonts w:ascii="Times New Roman" w:eastAsia="Calibri" w:hAnsi="Times New Roman" w:cs="Times New Roman"/>
          <w:sz w:val="16"/>
          <w:szCs w:val="16"/>
        </w:rPr>
        <w:t>SulA</w:t>
      </w:r>
      <w:proofErr w:type="spellEnd"/>
      <w:r w:rsidRPr="00B66090">
        <w:rPr>
          <w:rFonts w:ascii="Times New Roman" w:eastAsia="Calibri" w:hAnsi="Times New Roman" w:cs="Times New Roman"/>
          <w:sz w:val="16"/>
          <w:szCs w:val="16"/>
        </w:rPr>
        <w:t xml:space="preserve"> proteins. Journal of Biological Physics, 25(2), 263-277.</w:t>
      </w:r>
    </w:p>
    <w:p w14:paraId="3FAD14BE"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r w:rsidRPr="00B66090">
        <w:rPr>
          <w:rFonts w:ascii="Times New Roman" w:eastAsia="Calibri" w:hAnsi="Times New Roman" w:cs="Times New Roman"/>
          <w:sz w:val="16"/>
          <w:szCs w:val="16"/>
        </w:rPr>
        <w:t>Jay, J.M. (1986). Food preservation with high temperatures. In J.M. Jay (Ed.), Modern Food Microbiology. (3rd ed.). New York: Van Nostrand Reinhold Publishers, (pp. 331-345).</w:t>
      </w:r>
    </w:p>
    <w:p w14:paraId="6E018B2C"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proofErr w:type="spellStart"/>
      <w:r w:rsidRPr="00B66090">
        <w:rPr>
          <w:rFonts w:ascii="Times New Roman" w:eastAsia="Calibri" w:hAnsi="Times New Roman" w:cs="Times New Roman"/>
          <w:sz w:val="16"/>
          <w:szCs w:val="16"/>
        </w:rPr>
        <w:t>Koutchma</w:t>
      </w:r>
      <w:proofErr w:type="spellEnd"/>
      <w:r w:rsidRPr="00B66090">
        <w:rPr>
          <w:rFonts w:ascii="Times New Roman" w:eastAsia="Calibri" w:hAnsi="Times New Roman" w:cs="Times New Roman"/>
          <w:sz w:val="16"/>
          <w:szCs w:val="16"/>
        </w:rPr>
        <w:t>, T. (2009). Advances in ultraviolet light technology for non-thermal processing of liquid foods. Food and Bioprocess Technology, 2(2), 138-155.</w:t>
      </w:r>
    </w:p>
    <w:p w14:paraId="4C450222"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proofErr w:type="spellStart"/>
      <w:r w:rsidRPr="00B66090">
        <w:rPr>
          <w:rFonts w:ascii="Times New Roman" w:eastAsia="Calibri" w:hAnsi="Times New Roman" w:cs="Times New Roman"/>
          <w:sz w:val="16"/>
          <w:szCs w:val="16"/>
        </w:rPr>
        <w:t>Rossitto</w:t>
      </w:r>
      <w:proofErr w:type="spellEnd"/>
      <w:r w:rsidRPr="00B66090">
        <w:rPr>
          <w:rFonts w:ascii="Times New Roman" w:eastAsia="Calibri" w:hAnsi="Times New Roman" w:cs="Times New Roman"/>
          <w:sz w:val="16"/>
          <w:szCs w:val="16"/>
        </w:rPr>
        <w:t xml:space="preserve">, P. V., </w:t>
      </w:r>
      <w:proofErr w:type="spellStart"/>
      <w:r w:rsidRPr="00B66090">
        <w:rPr>
          <w:rFonts w:ascii="Times New Roman" w:eastAsia="Calibri" w:hAnsi="Times New Roman" w:cs="Times New Roman"/>
          <w:sz w:val="16"/>
          <w:szCs w:val="16"/>
        </w:rPr>
        <w:t>Cullor</w:t>
      </w:r>
      <w:proofErr w:type="spellEnd"/>
      <w:r w:rsidRPr="00B66090">
        <w:rPr>
          <w:rFonts w:ascii="Times New Roman" w:eastAsia="Calibri" w:hAnsi="Times New Roman" w:cs="Times New Roman"/>
          <w:sz w:val="16"/>
          <w:szCs w:val="16"/>
        </w:rPr>
        <w:t xml:space="preserve">, J. S., Crook, J., </w:t>
      </w:r>
      <w:proofErr w:type="spellStart"/>
      <w:r w:rsidRPr="00B66090">
        <w:rPr>
          <w:rFonts w:ascii="Times New Roman" w:eastAsia="Calibri" w:hAnsi="Times New Roman" w:cs="Times New Roman"/>
          <w:sz w:val="16"/>
          <w:szCs w:val="16"/>
        </w:rPr>
        <w:t>Parko</w:t>
      </w:r>
      <w:proofErr w:type="spellEnd"/>
      <w:r w:rsidRPr="00B66090">
        <w:rPr>
          <w:rFonts w:ascii="Times New Roman" w:eastAsia="Calibri" w:hAnsi="Times New Roman" w:cs="Times New Roman"/>
          <w:sz w:val="16"/>
          <w:szCs w:val="16"/>
        </w:rPr>
        <w:t xml:space="preserve">, J., </w:t>
      </w:r>
      <w:proofErr w:type="spellStart"/>
      <w:r w:rsidRPr="00B66090">
        <w:rPr>
          <w:rFonts w:ascii="Times New Roman" w:eastAsia="Calibri" w:hAnsi="Times New Roman" w:cs="Times New Roman"/>
          <w:sz w:val="16"/>
          <w:szCs w:val="16"/>
        </w:rPr>
        <w:t>Sechi</w:t>
      </w:r>
      <w:proofErr w:type="spellEnd"/>
      <w:r w:rsidRPr="00B66090">
        <w:rPr>
          <w:rFonts w:ascii="Times New Roman" w:eastAsia="Calibri" w:hAnsi="Times New Roman" w:cs="Times New Roman"/>
          <w:sz w:val="16"/>
          <w:szCs w:val="16"/>
        </w:rPr>
        <w:t>, P., &amp; Cenci-Goga, B. T. (2012). Effects of UV irradiation in a continuous turbulent flow UV reactor on microbiological and sensory characteristics of cow's milk. Journal of food protection, 75(12), 2197-2207.</w:t>
      </w:r>
    </w:p>
    <w:p w14:paraId="0E6FA29A"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r w:rsidRPr="00B66090">
        <w:rPr>
          <w:rFonts w:ascii="Times New Roman" w:eastAsia="Calibri" w:hAnsi="Times New Roman" w:cs="Times New Roman"/>
          <w:sz w:val="16"/>
          <w:szCs w:val="16"/>
        </w:rPr>
        <w:t>Guerrero-</w:t>
      </w:r>
      <w:proofErr w:type="spellStart"/>
      <w:r w:rsidRPr="00B66090">
        <w:rPr>
          <w:rFonts w:ascii="Times New Roman" w:eastAsia="Calibri" w:hAnsi="Times New Roman" w:cs="Times New Roman"/>
          <w:sz w:val="16"/>
          <w:szCs w:val="16"/>
        </w:rPr>
        <w:t>Beltr</w:t>
      </w:r>
      <w:proofErr w:type="spellEnd"/>
      <w:r w:rsidRPr="00B66090">
        <w:rPr>
          <w:rFonts w:ascii="Times New Roman" w:eastAsia="Calibri" w:hAnsi="Times New Roman" w:cs="Times New Roman"/>
          <w:sz w:val="16"/>
          <w:szCs w:val="16"/>
        </w:rPr>
        <w:t xml:space="preserve">· n, J. A., &amp; Barbosa-C· </w:t>
      </w:r>
      <w:proofErr w:type="spellStart"/>
      <w:r w:rsidRPr="00B66090">
        <w:rPr>
          <w:rFonts w:ascii="Times New Roman" w:eastAsia="Calibri" w:hAnsi="Times New Roman" w:cs="Times New Roman"/>
          <w:sz w:val="16"/>
          <w:szCs w:val="16"/>
        </w:rPr>
        <w:t>novas</w:t>
      </w:r>
      <w:proofErr w:type="spellEnd"/>
      <w:r w:rsidRPr="00B66090">
        <w:rPr>
          <w:rFonts w:ascii="Times New Roman" w:eastAsia="Calibri" w:hAnsi="Times New Roman" w:cs="Times New Roman"/>
          <w:sz w:val="16"/>
          <w:szCs w:val="16"/>
        </w:rPr>
        <w:t>, G. V. (2004). Advantages and limitations on processing foods by UV light. Food science and technology international, 10(3), 137-147.</w:t>
      </w:r>
    </w:p>
    <w:p w14:paraId="6BBDB606"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proofErr w:type="spellStart"/>
      <w:r w:rsidRPr="00B66090">
        <w:rPr>
          <w:rFonts w:ascii="Times New Roman" w:eastAsia="Calibri" w:hAnsi="Times New Roman" w:cs="Times New Roman"/>
          <w:sz w:val="16"/>
          <w:szCs w:val="16"/>
        </w:rPr>
        <w:t>Koutchma</w:t>
      </w:r>
      <w:proofErr w:type="spellEnd"/>
      <w:r w:rsidRPr="00B66090">
        <w:rPr>
          <w:rFonts w:ascii="Times New Roman" w:eastAsia="Calibri" w:hAnsi="Times New Roman" w:cs="Times New Roman"/>
          <w:sz w:val="16"/>
          <w:szCs w:val="16"/>
        </w:rPr>
        <w:t>, T. (2019). Ultraviolet light in food technology: principles and applications. CRC press.</w:t>
      </w:r>
    </w:p>
    <w:p w14:paraId="67FCFA57"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r w:rsidRPr="00B66090">
        <w:rPr>
          <w:rFonts w:ascii="Times New Roman" w:eastAsia="Calibri" w:hAnsi="Times New Roman" w:cs="Times New Roman"/>
          <w:sz w:val="16"/>
          <w:szCs w:val="16"/>
        </w:rPr>
        <w:t xml:space="preserve">Forney, L. J., </w:t>
      </w:r>
      <w:proofErr w:type="spellStart"/>
      <w:r w:rsidRPr="00B66090">
        <w:rPr>
          <w:rFonts w:ascii="Times New Roman" w:eastAsia="Calibri" w:hAnsi="Times New Roman" w:cs="Times New Roman"/>
          <w:sz w:val="16"/>
          <w:szCs w:val="16"/>
        </w:rPr>
        <w:t>Moraru</w:t>
      </w:r>
      <w:proofErr w:type="spellEnd"/>
      <w:r w:rsidRPr="00B66090">
        <w:rPr>
          <w:rFonts w:ascii="Times New Roman" w:eastAsia="Calibri" w:hAnsi="Times New Roman" w:cs="Times New Roman"/>
          <w:sz w:val="16"/>
          <w:szCs w:val="16"/>
        </w:rPr>
        <w:t xml:space="preserve">, C. I., &amp; </w:t>
      </w:r>
      <w:proofErr w:type="spellStart"/>
      <w:r w:rsidRPr="00B66090">
        <w:rPr>
          <w:rFonts w:ascii="Times New Roman" w:eastAsia="Calibri" w:hAnsi="Times New Roman" w:cs="Times New Roman"/>
          <w:sz w:val="16"/>
          <w:szCs w:val="16"/>
        </w:rPr>
        <w:t>Koutchma</w:t>
      </w:r>
      <w:proofErr w:type="spellEnd"/>
      <w:r w:rsidRPr="00B66090">
        <w:rPr>
          <w:rFonts w:ascii="Times New Roman" w:eastAsia="Calibri" w:hAnsi="Times New Roman" w:cs="Times New Roman"/>
          <w:sz w:val="16"/>
          <w:szCs w:val="16"/>
        </w:rPr>
        <w:t>, T. (2009). Ultraviolet light in food technology: principles and applications.</w:t>
      </w:r>
    </w:p>
    <w:p w14:paraId="6F1CC6AD"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proofErr w:type="spellStart"/>
      <w:r w:rsidRPr="00B66090">
        <w:rPr>
          <w:rFonts w:ascii="Times New Roman" w:eastAsia="Calibri" w:hAnsi="Times New Roman" w:cs="Times New Roman"/>
          <w:sz w:val="16"/>
          <w:szCs w:val="16"/>
        </w:rPr>
        <w:t>Altic</w:t>
      </w:r>
      <w:proofErr w:type="spellEnd"/>
      <w:r w:rsidRPr="00B66090">
        <w:rPr>
          <w:rFonts w:ascii="Times New Roman" w:eastAsia="Calibri" w:hAnsi="Times New Roman" w:cs="Times New Roman"/>
          <w:sz w:val="16"/>
          <w:szCs w:val="16"/>
        </w:rPr>
        <w:t xml:space="preserve">, L. C., Rowe, M. T., &amp; Grant, I. R. (2007). UV light inactivation of Mycobacterium avium subsp. paratuberculosis in milk as assessed by </w:t>
      </w:r>
      <w:proofErr w:type="spellStart"/>
      <w:r w:rsidRPr="00B66090">
        <w:rPr>
          <w:rFonts w:ascii="Times New Roman" w:eastAsia="Calibri" w:hAnsi="Times New Roman" w:cs="Times New Roman"/>
          <w:sz w:val="16"/>
          <w:szCs w:val="16"/>
        </w:rPr>
        <w:t>FASTPlaque</w:t>
      </w:r>
      <w:proofErr w:type="spellEnd"/>
      <w:r w:rsidRPr="00B66090">
        <w:rPr>
          <w:rFonts w:ascii="Times New Roman" w:eastAsia="Calibri" w:hAnsi="Times New Roman" w:cs="Times New Roman"/>
          <w:sz w:val="16"/>
          <w:szCs w:val="16"/>
        </w:rPr>
        <w:t xml:space="preserve"> TB phage assay and culture. Applied and environmental microbiology, 73(11), 3728-3733.</w:t>
      </w:r>
    </w:p>
    <w:p w14:paraId="3DFECA57"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proofErr w:type="spellStart"/>
      <w:r w:rsidRPr="00B66090">
        <w:rPr>
          <w:rFonts w:ascii="Times New Roman" w:eastAsia="Calibri" w:hAnsi="Times New Roman" w:cs="Times New Roman"/>
          <w:sz w:val="16"/>
          <w:szCs w:val="16"/>
        </w:rPr>
        <w:t>Kyzlink</w:t>
      </w:r>
      <w:proofErr w:type="spellEnd"/>
      <w:r w:rsidRPr="00B66090">
        <w:rPr>
          <w:rFonts w:ascii="Times New Roman" w:eastAsia="Calibri" w:hAnsi="Times New Roman" w:cs="Times New Roman"/>
          <w:sz w:val="16"/>
          <w:szCs w:val="16"/>
        </w:rPr>
        <w:t>, V. (1990). Developments in Food Science: Principles of Food Preservation. Oxford: Elsevier Science Publishing Company, (Chapter 2, 3).</w:t>
      </w:r>
    </w:p>
    <w:p w14:paraId="72A5503B"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r w:rsidRPr="00B66090">
        <w:rPr>
          <w:rFonts w:ascii="Times New Roman" w:eastAsia="Calibri" w:hAnsi="Times New Roman" w:cs="Times New Roman"/>
          <w:sz w:val="16"/>
          <w:szCs w:val="16"/>
        </w:rPr>
        <w:t xml:space="preserve">Chang, J. (1985). UV Inactivation of Pathogenic and Indicator </w:t>
      </w:r>
      <w:proofErr w:type="spellStart"/>
      <w:r w:rsidRPr="00B66090">
        <w:rPr>
          <w:rFonts w:ascii="Times New Roman" w:eastAsia="Calibri" w:hAnsi="Times New Roman" w:cs="Times New Roman"/>
          <w:sz w:val="16"/>
          <w:szCs w:val="16"/>
        </w:rPr>
        <w:t>Microogaaanisms</w:t>
      </w:r>
      <w:proofErr w:type="spellEnd"/>
      <w:r w:rsidRPr="00B66090">
        <w:rPr>
          <w:rFonts w:ascii="Times New Roman" w:eastAsia="Calibri" w:hAnsi="Times New Roman" w:cs="Times New Roman"/>
          <w:sz w:val="16"/>
          <w:szCs w:val="16"/>
        </w:rPr>
        <w:t>. Jour. Applied and Environmental Microbiology, 45(3), 872-877.</w:t>
      </w:r>
    </w:p>
    <w:p w14:paraId="4B03E576"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r w:rsidRPr="00B66090">
        <w:rPr>
          <w:rFonts w:ascii="Times New Roman" w:eastAsia="Calibri" w:hAnsi="Times New Roman" w:cs="Times New Roman"/>
          <w:sz w:val="16"/>
          <w:szCs w:val="16"/>
        </w:rPr>
        <w:lastRenderedPageBreak/>
        <w:t xml:space="preserve">Wright, J. R., Sumner, S. S., Hackney, C. R., Pierson, M. D., &amp; </w:t>
      </w:r>
      <w:proofErr w:type="spellStart"/>
      <w:r w:rsidRPr="00B66090">
        <w:rPr>
          <w:rFonts w:ascii="Times New Roman" w:eastAsia="Calibri" w:hAnsi="Times New Roman" w:cs="Times New Roman"/>
          <w:sz w:val="16"/>
          <w:szCs w:val="16"/>
        </w:rPr>
        <w:t>Zoecklein</w:t>
      </w:r>
      <w:proofErr w:type="spellEnd"/>
      <w:r w:rsidRPr="00B66090">
        <w:rPr>
          <w:rFonts w:ascii="Times New Roman" w:eastAsia="Calibri" w:hAnsi="Times New Roman" w:cs="Times New Roman"/>
          <w:sz w:val="16"/>
          <w:szCs w:val="16"/>
        </w:rPr>
        <w:t>, B. W. (2000). Efficacy of ultraviolet light for reducing Escherichia coli O157: H7 in unpasteurized apple cider. Journal of food protection, 63(5), 563-567.</w:t>
      </w:r>
    </w:p>
    <w:p w14:paraId="6F86CDC9"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r w:rsidRPr="00B66090">
        <w:rPr>
          <w:rFonts w:ascii="Times New Roman" w:eastAsia="Calibri" w:hAnsi="Times New Roman" w:cs="Times New Roman"/>
          <w:sz w:val="16"/>
          <w:szCs w:val="16"/>
        </w:rPr>
        <w:t>Lado, B. H., &amp; Yousef, A. E. (2002). Alternative food-preservation technologies: efficacy and mechanisms. Microbes and infection, 4(4), 433-440.</w:t>
      </w:r>
    </w:p>
    <w:p w14:paraId="219183C5"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proofErr w:type="spellStart"/>
      <w:r w:rsidRPr="00B66090">
        <w:rPr>
          <w:rFonts w:ascii="Times New Roman" w:eastAsia="Calibri" w:hAnsi="Times New Roman" w:cs="Times New Roman"/>
          <w:sz w:val="16"/>
          <w:szCs w:val="16"/>
        </w:rPr>
        <w:t>Masschelein</w:t>
      </w:r>
      <w:proofErr w:type="spellEnd"/>
      <w:r w:rsidRPr="00B66090">
        <w:rPr>
          <w:rFonts w:ascii="Times New Roman" w:eastAsia="Calibri" w:hAnsi="Times New Roman" w:cs="Times New Roman"/>
          <w:sz w:val="16"/>
          <w:szCs w:val="16"/>
        </w:rPr>
        <w:t>, W. J., &amp; Rice, R. G. (2016). Ultraviolet light in water and wastewater sanitation. CRC press.</w:t>
      </w:r>
    </w:p>
    <w:p w14:paraId="6678D7D5"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proofErr w:type="spellStart"/>
      <w:r w:rsidRPr="00B66090">
        <w:rPr>
          <w:rFonts w:ascii="Times New Roman" w:eastAsia="Calibri" w:hAnsi="Times New Roman" w:cs="Times New Roman"/>
          <w:sz w:val="16"/>
          <w:szCs w:val="16"/>
        </w:rPr>
        <w:t>Koutchma</w:t>
      </w:r>
      <w:proofErr w:type="spellEnd"/>
      <w:r w:rsidRPr="00B66090">
        <w:rPr>
          <w:rFonts w:ascii="Times New Roman" w:eastAsia="Calibri" w:hAnsi="Times New Roman" w:cs="Times New Roman"/>
          <w:sz w:val="16"/>
          <w:szCs w:val="16"/>
        </w:rPr>
        <w:t xml:space="preserve">, T., Keller, S., </w:t>
      </w:r>
      <w:proofErr w:type="spellStart"/>
      <w:r w:rsidRPr="00B66090">
        <w:rPr>
          <w:rFonts w:ascii="Times New Roman" w:eastAsia="Calibri" w:hAnsi="Times New Roman" w:cs="Times New Roman"/>
          <w:sz w:val="16"/>
          <w:szCs w:val="16"/>
        </w:rPr>
        <w:t>Chirtel</w:t>
      </w:r>
      <w:proofErr w:type="spellEnd"/>
      <w:r w:rsidRPr="00B66090">
        <w:rPr>
          <w:rFonts w:ascii="Times New Roman" w:eastAsia="Calibri" w:hAnsi="Times New Roman" w:cs="Times New Roman"/>
          <w:sz w:val="16"/>
          <w:szCs w:val="16"/>
        </w:rPr>
        <w:t xml:space="preserve">, S., &amp; </w:t>
      </w:r>
      <w:proofErr w:type="spellStart"/>
      <w:r w:rsidRPr="00B66090">
        <w:rPr>
          <w:rFonts w:ascii="Times New Roman" w:eastAsia="Calibri" w:hAnsi="Times New Roman" w:cs="Times New Roman"/>
          <w:sz w:val="16"/>
          <w:szCs w:val="16"/>
        </w:rPr>
        <w:t>Parisi</w:t>
      </w:r>
      <w:proofErr w:type="spellEnd"/>
      <w:r w:rsidRPr="00B66090">
        <w:rPr>
          <w:rFonts w:ascii="Times New Roman" w:eastAsia="Calibri" w:hAnsi="Times New Roman" w:cs="Times New Roman"/>
          <w:sz w:val="16"/>
          <w:szCs w:val="16"/>
        </w:rPr>
        <w:t>, B. (2004). Ultraviolet disinfection of juice products in laminar and turbulent flow reactors. Innovative Food Science &amp; Emerging Technologies, 5(2), 179-189.</w:t>
      </w:r>
    </w:p>
    <w:p w14:paraId="44FCFA38"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r w:rsidRPr="00B66090">
        <w:rPr>
          <w:rFonts w:ascii="Times New Roman" w:eastAsia="Calibri" w:hAnsi="Times New Roman" w:cs="Times New Roman"/>
          <w:sz w:val="16"/>
          <w:szCs w:val="16"/>
        </w:rPr>
        <w:t xml:space="preserve">Donaghy, J., Keyser, M., Johnston, J., </w:t>
      </w:r>
      <w:proofErr w:type="spellStart"/>
      <w:r w:rsidRPr="00B66090">
        <w:rPr>
          <w:rFonts w:ascii="Times New Roman" w:eastAsia="Calibri" w:hAnsi="Times New Roman" w:cs="Times New Roman"/>
          <w:sz w:val="16"/>
          <w:szCs w:val="16"/>
        </w:rPr>
        <w:t>Cilliers</w:t>
      </w:r>
      <w:proofErr w:type="spellEnd"/>
      <w:r w:rsidRPr="00B66090">
        <w:rPr>
          <w:rFonts w:ascii="Times New Roman" w:eastAsia="Calibri" w:hAnsi="Times New Roman" w:cs="Times New Roman"/>
          <w:sz w:val="16"/>
          <w:szCs w:val="16"/>
        </w:rPr>
        <w:t>, F. P., Gouws, P. A., &amp; Rowe, M. T. (2009). Inactivation of Mycobacterium avium ssp. paratuberculosis in milk by UV treatment. Letters in Applied Microbiology, 49(2), 217-221.</w:t>
      </w:r>
    </w:p>
    <w:p w14:paraId="38180924"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r w:rsidRPr="00B66090">
        <w:rPr>
          <w:rFonts w:ascii="Times New Roman" w:eastAsia="Calibri" w:hAnsi="Times New Roman" w:cs="Times New Roman"/>
          <w:sz w:val="16"/>
          <w:szCs w:val="16"/>
        </w:rPr>
        <w:t>Anonymous. (2012). Kinetics of microbial inactivation for alternative food processing technologies. U.S. Department of Health and Human Services, Public Health Service, U.S. Food and Drug Administration, Rockville, MD.</w:t>
      </w:r>
    </w:p>
    <w:p w14:paraId="0D2378E8"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proofErr w:type="spellStart"/>
      <w:r w:rsidRPr="00B66090">
        <w:rPr>
          <w:rFonts w:ascii="Times New Roman" w:eastAsia="Calibri" w:hAnsi="Times New Roman" w:cs="Times New Roman"/>
          <w:sz w:val="16"/>
          <w:szCs w:val="16"/>
        </w:rPr>
        <w:t>Cilliers</w:t>
      </w:r>
      <w:proofErr w:type="spellEnd"/>
      <w:r w:rsidRPr="00B66090">
        <w:rPr>
          <w:rFonts w:ascii="Times New Roman" w:eastAsia="Calibri" w:hAnsi="Times New Roman" w:cs="Times New Roman"/>
          <w:sz w:val="16"/>
          <w:szCs w:val="16"/>
        </w:rPr>
        <w:t xml:space="preserve">, F. P., Gouws, P. A., </w:t>
      </w:r>
      <w:proofErr w:type="spellStart"/>
      <w:r w:rsidRPr="00B66090">
        <w:rPr>
          <w:rFonts w:ascii="Times New Roman" w:eastAsia="Calibri" w:hAnsi="Times New Roman" w:cs="Times New Roman"/>
          <w:sz w:val="16"/>
          <w:szCs w:val="16"/>
        </w:rPr>
        <w:t>Koutchma</w:t>
      </w:r>
      <w:proofErr w:type="spellEnd"/>
      <w:r w:rsidRPr="00B66090">
        <w:rPr>
          <w:rFonts w:ascii="Times New Roman" w:eastAsia="Calibri" w:hAnsi="Times New Roman" w:cs="Times New Roman"/>
          <w:sz w:val="16"/>
          <w:szCs w:val="16"/>
        </w:rPr>
        <w:t xml:space="preserve">, T., Engelbrecht, Y., </w:t>
      </w:r>
      <w:proofErr w:type="spellStart"/>
      <w:r w:rsidRPr="00B66090">
        <w:rPr>
          <w:rFonts w:ascii="Times New Roman" w:eastAsia="Calibri" w:hAnsi="Times New Roman" w:cs="Times New Roman"/>
          <w:sz w:val="16"/>
          <w:szCs w:val="16"/>
        </w:rPr>
        <w:t>Adriaanse</w:t>
      </w:r>
      <w:proofErr w:type="spellEnd"/>
      <w:r w:rsidRPr="00B66090">
        <w:rPr>
          <w:rFonts w:ascii="Times New Roman" w:eastAsia="Calibri" w:hAnsi="Times New Roman" w:cs="Times New Roman"/>
          <w:sz w:val="16"/>
          <w:szCs w:val="16"/>
        </w:rPr>
        <w:t xml:space="preserve">, C., &amp; Swart, P. (2014). A microbiological, biochemical and sensory </w:t>
      </w:r>
      <w:proofErr w:type="spellStart"/>
      <w:r w:rsidRPr="00B66090">
        <w:rPr>
          <w:rFonts w:ascii="Times New Roman" w:eastAsia="Calibri" w:hAnsi="Times New Roman" w:cs="Times New Roman"/>
          <w:sz w:val="16"/>
          <w:szCs w:val="16"/>
        </w:rPr>
        <w:t>characterisation</w:t>
      </w:r>
      <w:proofErr w:type="spellEnd"/>
      <w:r w:rsidRPr="00B66090">
        <w:rPr>
          <w:rFonts w:ascii="Times New Roman" w:eastAsia="Calibri" w:hAnsi="Times New Roman" w:cs="Times New Roman"/>
          <w:sz w:val="16"/>
          <w:szCs w:val="16"/>
        </w:rPr>
        <w:t xml:space="preserve"> of bovine milk treated by heat and ultraviolet (UV) light for manufacturing Cheddar cheese. Innovative Food Science &amp; Emerging Technologies, 23, 94-106.</w:t>
      </w:r>
    </w:p>
    <w:p w14:paraId="24E2130E"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r w:rsidRPr="00B66090">
        <w:rPr>
          <w:rFonts w:ascii="Times New Roman" w:eastAsia="Calibri" w:hAnsi="Times New Roman" w:cs="Times New Roman"/>
          <w:sz w:val="16"/>
          <w:szCs w:val="16"/>
        </w:rPr>
        <w:t xml:space="preserve">Keyser, M., </w:t>
      </w:r>
      <w:proofErr w:type="spellStart"/>
      <w:r w:rsidRPr="00B66090">
        <w:rPr>
          <w:rFonts w:ascii="Times New Roman" w:eastAsia="Calibri" w:hAnsi="Times New Roman" w:cs="Times New Roman"/>
          <w:sz w:val="16"/>
          <w:szCs w:val="16"/>
        </w:rPr>
        <w:t>Műller</w:t>
      </w:r>
      <w:proofErr w:type="spellEnd"/>
      <w:r w:rsidRPr="00B66090">
        <w:rPr>
          <w:rFonts w:ascii="Times New Roman" w:eastAsia="Calibri" w:hAnsi="Times New Roman" w:cs="Times New Roman"/>
          <w:sz w:val="16"/>
          <w:szCs w:val="16"/>
        </w:rPr>
        <w:t xml:space="preserve">, I. A., </w:t>
      </w:r>
      <w:proofErr w:type="spellStart"/>
      <w:r w:rsidRPr="00B66090">
        <w:rPr>
          <w:rFonts w:ascii="Times New Roman" w:eastAsia="Calibri" w:hAnsi="Times New Roman" w:cs="Times New Roman"/>
          <w:sz w:val="16"/>
          <w:szCs w:val="16"/>
        </w:rPr>
        <w:t>Cilliers</w:t>
      </w:r>
      <w:proofErr w:type="spellEnd"/>
      <w:r w:rsidRPr="00B66090">
        <w:rPr>
          <w:rFonts w:ascii="Times New Roman" w:eastAsia="Calibri" w:hAnsi="Times New Roman" w:cs="Times New Roman"/>
          <w:sz w:val="16"/>
          <w:szCs w:val="16"/>
        </w:rPr>
        <w:t>, F. P., Nel, W., &amp; Gouws, P. A. (2008). Ultraviolet radiation as a non-thermal treatment for the inactivation of microorganisms in fruit juice. Innovative Food Science &amp; Emerging Technologies, 9(3), 348-354.</w:t>
      </w:r>
    </w:p>
    <w:p w14:paraId="1001D176"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proofErr w:type="spellStart"/>
      <w:r w:rsidRPr="00B66090">
        <w:rPr>
          <w:rFonts w:ascii="Times New Roman" w:eastAsia="Calibri" w:hAnsi="Times New Roman" w:cs="Times New Roman"/>
          <w:sz w:val="16"/>
          <w:szCs w:val="16"/>
        </w:rPr>
        <w:t>Papademas</w:t>
      </w:r>
      <w:proofErr w:type="spellEnd"/>
      <w:r w:rsidRPr="00B66090">
        <w:rPr>
          <w:rFonts w:ascii="Times New Roman" w:eastAsia="Calibri" w:hAnsi="Times New Roman" w:cs="Times New Roman"/>
          <w:sz w:val="16"/>
          <w:szCs w:val="16"/>
        </w:rPr>
        <w:t xml:space="preserve">, P., </w:t>
      </w:r>
      <w:proofErr w:type="spellStart"/>
      <w:r w:rsidRPr="00B66090">
        <w:rPr>
          <w:rFonts w:ascii="Times New Roman" w:eastAsia="Calibri" w:hAnsi="Times New Roman" w:cs="Times New Roman"/>
          <w:sz w:val="16"/>
          <w:szCs w:val="16"/>
        </w:rPr>
        <w:t>Mousikos</w:t>
      </w:r>
      <w:proofErr w:type="spellEnd"/>
      <w:r w:rsidRPr="00B66090">
        <w:rPr>
          <w:rFonts w:ascii="Times New Roman" w:eastAsia="Calibri" w:hAnsi="Times New Roman" w:cs="Times New Roman"/>
          <w:sz w:val="16"/>
          <w:szCs w:val="16"/>
        </w:rPr>
        <w:t xml:space="preserve">, P., &amp; </w:t>
      </w:r>
      <w:proofErr w:type="spellStart"/>
      <w:r w:rsidRPr="00B66090">
        <w:rPr>
          <w:rFonts w:ascii="Times New Roman" w:eastAsia="Calibri" w:hAnsi="Times New Roman" w:cs="Times New Roman"/>
          <w:sz w:val="16"/>
          <w:szCs w:val="16"/>
        </w:rPr>
        <w:t>Aspri</w:t>
      </w:r>
      <w:proofErr w:type="spellEnd"/>
      <w:r w:rsidRPr="00B66090">
        <w:rPr>
          <w:rFonts w:ascii="Times New Roman" w:eastAsia="Calibri" w:hAnsi="Times New Roman" w:cs="Times New Roman"/>
          <w:sz w:val="16"/>
          <w:szCs w:val="16"/>
        </w:rPr>
        <w:t>, M. (2020). Optimization of UV-C Processing of Donkey Milk: An Alternative to Pasteurization Animals 2021, 11, 42.</w:t>
      </w:r>
    </w:p>
    <w:p w14:paraId="30CD5962"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r w:rsidRPr="00B66090">
        <w:rPr>
          <w:rFonts w:ascii="Times New Roman" w:eastAsia="Calibri" w:hAnsi="Times New Roman" w:cs="Times New Roman"/>
          <w:sz w:val="16"/>
          <w:szCs w:val="16"/>
        </w:rPr>
        <w:t xml:space="preserve">Kaya, Z., &amp; </w:t>
      </w:r>
      <w:proofErr w:type="spellStart"/>
      <w:r w:rsidRPr="00B66090">
        <w:rPr>
          <w:rFonts w:ascii="Times New Roman" w:eastAsia="Calibri" w:hAnsi="Times New Roman" w:cs="Times New Roman"/>
          <w:sz w:val="16"/>
          <w:szCs w:val="16"/>
        </w:rPr>
        <w:t>Unluturk</w:t>
      </w:r>
      <w:proofErr w:type="spellEnd"/>
      <w:r w:rsidRPr="00B66090">
        <w:rPr>
          <w:rFonts w:ascii="Times New Roman" w:eastAsia="Calibri" w:hAnsi="Times New Roman" w:cs="Times New Roman"/>
          <w:sz w:val="16"/>
          <w:szCs w:val="16"/>
        </w:rPr>
        <w:t>, S. (2016). Processing of clear and turbid grape juice by a continuous flow UV system. Innovative Food Science &amp; Emerging Technologies, 33, 282-288.</w:t>
      </w:r>
    </w:p>
    <w:p w14:paraId="50EAE34F"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proofErr w:type="spellStart"/>
      <w:r w:rsidRPr="00B66090">
        <w:rPr>
          <w:rFonts w:ascii="Times New Roman" w:eastAsia="Calibri" w:hAnsi="Times New Roman" w:cs="Times New Roman"/>
          <w:sz w:val="16"/>
          <w:szCs w:val="16"/>
        </w:rPr>
        <w:t>Lázaro</w:t>
      </w:r>
      <w:proofErr w:type="spellEnd"/>
      <w:r w:rsidRPr="00B66090">
        <w:rPr>
          <w:rFonts w:ascii="Times New Roman" w:eastAsia="Calibri" w:hAnsi="Times New Roman" w:cs="Times New Roman"/>
          <w:sz w:val="16"/>
          <w:szCs w:val="16"/>
        </w:rPr>
        <w:t>, C. A., Júnior, C. C., Monteiro, M. L. G., Costa-Lima, B. R. C., Mano, S. B., &amp; Franco, R. M. (2014). Effects of ultraviolet light on biogenic amines and other quality indicators of chicken meat during refrigerated storage. Poultry Science, 93(9), 2304-2313.</w:t>
      </w:r>
    </w:p>
    <w:p w14:paraId="5E1F3E51"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r w:rsidRPr="00B66090">
        <w:rPr>
          <w:rFonts w:ascii="Times New Roman" w:eastAsia="Calibri" w:hAnsi="Times New Roman" w:cs="Times New Roman"/>
          <w:sz w:val="16"/>
          <w:szCs w:val="16"/>
        </w:rPr>
        <w:t>Bolton, J. R., &amp; Linden, K. G. (2003). Standardization of methods for fluence (UV dose) determination in bench-scale UV experiments. Journal of environmental engineering, 129(3), 209-215.</w:t>
      </w:r>
    </w:p>
    <w:p w14:paraId="6FA6837D"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r w:rsidRPr="00B66090">
        <w:rPr>
          <w:rFonts w:ascii="Times New Roman" w:eastAsia="Calibri" w:hAnsi="Times New Roman" w:cs="Times New Roman"/>
          <w:sz w:val="16"/>
          <w:szCs w:val="16"/>
        </w:rPr>
        <w:t xml:space="preserve">Pugsley, R. (2020). Use of Ultra-Violet (UV) Light to Increase the Shelf Life of Raw Diced Beef (Doctoral dissertation, University of Central Lancashire). quality and aroma-active components of milk. Journal of the Science of Food and Agriculture. </w:t>
      </w:r>
      <w:proofErr w:type="gramStart"/>
      <w:r w:rsidRPr="00B66090">
        <w:rPr>
          <w:rFonts w:ascii="Times New Roman" w:eastAsia="Calibri" w:hAnsi="Times New Roman" w:cs="Times New Roman"/>
          <w:sz w:val="16"/>
          <w:szCs w:val="16"/>
        </w:rPr>
        <w:t>2012;92:1245</w:t>
      </w:r>
      <w:proofErr w:type="gramEnd"/>
      <w:r w:rsidRPr="00B66090">
        <w:rPr>
          <w:rFonts w:ascii="Times New Roman" w:eastAsia="Calibri" w:hAnsi="Times New Roman" w:cs="Times New Roman"/>
          <w:sz w:val="16"/>
          <w:szCs w:val="16"/>
        </w:rPr>
        <w:t xml:space="preserve">-1252. </w:t>
      </w:r>
    </w:p>
    <w:p w14:paraId="620F38FC"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r w:rsidRPr="00B66090">
        <w:rPr>
          <w:rFonts w:ascii="Times New Roman" w:eastAsia="Calibri" w:hAnsi="Times New Roman" w:cs="Times New Roman"/>
          <w:sz w:val="16"/>
          <w:szCs w:val="16"/>
        </w:rPr>
        <w:t xml:space="preserve">Crook, J. A., </w:t>
      </w:r>
      <w:proofErr w:type="spellStart"/>
      <w:r w:rsidRPr="00B66090">
        <w:rPr>
          <w:rFonts w:ascii="Times New Roman" w:eastAsia="Calibri" w:hAnsi="Times New Roman" w:cs="Times New Roman"/>
          <w:sz w:val="16"/>
          <w:szCs w:val="16"/>
        </w:rPr>
        <w:t>Rossitto</w:t>
      </w:r>
      <w:proofErr w:type="spellEnd"/>
      <w:r w:rsidRPr="00B66090">
        <w:rPr>
          <w:rFonts w:ascii="Times New Roman" w:eastAsia="Calibri" w:hAnsi="Times New Roman" w:cs="Times New Roman"/>
          <w:sz w:val="16"/>
          <w:szCs w:val="16"/>
        </w:rPr>
        <w:t xml:space="preserve">, P. V., </w:t>
      </w:r>
      <w:proofErr w:type="spellStart"/>
      <w:r w:rsidRPr="00B66090">
        <w:rPr>
          <w:rFonts w:ascii="Times New Roman" w:eastAsia="Calibri" w:hAnsi="Times New Roman" w:cs="Times New Roman"/>
          <w:sz w:val="16"/>
          <w:szCs w:val="16"/>
        </w:rPr>
        <w:t>Parko</w:t>
      </w:r>
      <w:proofErr w:type="spellEnd"/>
      <w:r w:rsidRPr="00B66090">
        <w:rPr>
          <w:rFonts w:ascii="Times New Roman" w:eastAsia="Calibri" w:hAnsi="Times New Roman" w:cs="Times New Roman"/>
          <w:sz w:val="16"/>
          <w:szCs w:val="16"/>
        </w:rPr>
        <w:t xml:space="preserve">, J., </w:t>
      </w:r>
      <w:proofErr w:type="spellStart"/>
      <w:r w:rsidRPr="00B66090">
        <w:rPr>
          <w:rFonts w:ascii="Times New Roman" w:eastAsia="Calibri" w:hAnsi="Times New Roman" w:cs="Times New Roman"/>
          <w:sz w:val="16"/>
          <w:szCs w:val="16"/>
        </w:rPr>
        <w:t>Koutchma</w:t>
      </w:r>
      <w:proofErr w:type="spellEnd"/>
      <w:r w:rsidRPr="00B66090">
        <w:rPr>
          <w:rFonts w:ascii="Times New Roman" w:eastAsia="Calibri" w:hAnsi="Times New Roman" w:cs="Times New Roman"/>
          <w:sz w:val="16"/>
          <w:szCs w:val="16"/>
        </w:rPr>
        <w:t xml:space="preserve">, T., &amp; </w:t>
      </w:r>
      <w:proofErr w:type="spellStart"/>
      <w:r w:rsidRPr="00B66090">
        <w:rPr>
          <w:rFonts w:ascii="Times New Roman" w:eastAsia="Calibri" w:hAnsi="Times New Roman" w:cs="Times New Roman"/>
          <w:sz w:val="16"/>
          <w:szCs w:val="16"/>
        </w:rPr>
        <w:t>Cullor</w:t>
      </w:r>
      <w:proofErr w:type="spellEnd"/>
      <w:r w:rsidRPr="00B66090">
        <w:rPr>
          <w:rFonts w:ascii="Times New Roman" w:eastAsia="Calibri" w:hAnsi="Times New Roman" w:cs="Times New Roman"/>
          <w:sz w:val="16"/>
          <w:szCs w:val="16"/>
        </w:rPr>
        <w:t xml:space="preserve">, J. S. (2015). Efficacy of ultraviolet (UV-C) light in a thin-film turbulent flow for the reduction of </w:t>
      </w:r>
      <w:proofErr w:type="spellStart"/>
      <w:r w:rsidRPr="00B66090">
        <w:rPr>
          <w:rFonts w:ascii="Times New Roman" w:eastAsia="Calibri" w:hAnsi="Times New Roman" w:cs="Times New Roman"/>
          <w:sz w:val="16"/>
          <w:szCs w:val="16"/>
        </w:rPr>
        <w:t>milkborne</w:t>
      </w:r>
      <w:proofErr w:type="spellEnd"/>
      <w:r w:rsidRPr="00B66090">
        <w:rPr>
          <w:rFonts w:ascii="Times New Roman" w:eastAsia="Calibri" w:hAnsi="Times New Roman" w:cs="Times New Roman"/>
          <w:sz w:val="16"/>
          <w:szCs w:val="16"/>
        </w:rPr>
        <w:t xml:space="preserve"> pathogens. Foodborne pathogens and disease, 12(6), 506-513.</w:t>
      </w:r>
    </w:p>
    <w:p w14:paraId="7D0A0F02"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proofErr w:type="spellStart"/>
      <w:r w:rsidRPr="00B66090">
        <w:rPr>
          <w:rFonts w:ascii="Times New Roman" w:eastAsia="Calibri" w:hAnsi="Times New Roman" w:cs="Times New Roman"/>
          <w:sz w:val="16"/>
          <w:szCs w:val="16"/>
        </w:rPr>
        <w:t>Matak</w:t>
      </w:r>
      <w:proofErr w:type="spellEnd"/>
      <w:r w:rsidRPr="00B66090">
        <w:rPr>
          <w:rFonts w:ascii="Times New Roman" w:eastAsia="Calibri" w:hAnsi="Times New Roman" w:cs="Times New Roman"/>
          <w:sz w:val="16"/>
          <w:szCs w:val="16"/>
        </w:rPr>
        <w:t xml:space="preserve">, K. E., </w:t>
      </w:r>
      <w:proofErr w:type="spellStart"/>
      <w:r w:rsidRPr="00B66090">
        <w:rPr>
          <w:rFonts w:ascii="Times New Roman" w:eastAsia="Calibri" w:hAnsi="Times New Roman" w:cs="Times New Roman"/>
          <w:sz w:val="16"/>
          <w:szCs w:val="16"/>
        </w:rPr>
        <w:t>Churey</w:t>
      </w:r>
      <w:proofErr w:type="spellEnd"/>
      <w:r w:rsidRPr="00B66090">
        <w:rPr>
          <w:rFonts w:ascii="Times New Roman" w:eastAsia="Calibri" w:hAnsi="Times New Roman" w:cs="Times New Roman"/>
          <w:sz w:val="16"/>
          <w:szCs w:val="16"/>
        </w:rPr>
        <w:t xml:space="preserve">, J. J., </w:t>
      </w:r>
      <w:proofErr w:type="spellStart"/>
      <w:r w:rsidRPr="00B66090">
        <w:rPr>
          <w:rFonts w:ascii="Times New Roman" w:eastAsia="Calibri" w:hAnsi="Times New Roman" w:cs="Times New Roman"/>
          <w:sz w:val="16"/>
          <w:szCs w:val="16"/>
        </w:rPr>
        <w:t>Worobo</w:t>
      </w:r>
      <w:proofErr w:type="spellEnd"/>
      <w:r w:rsidRPr="00B66090">
        <w:rPr>
          <w:rFonts w:ascii="Times New Roman" w:eastAsia="Calibri" w:hAnsi="Times New Roman" w:cs="Times New Roman"/>
          <w:sz w:val="16"/>
          <w:szCs w:val="16"/>
        </w:rPr>
        <w:t xml:space="preserve">, R. W., Sumner, S. S., </w:t>
      </w:r>
      <w:proofErr w:type="spellStart"/>
      <w:r w:rsidRPr="00B66090">
        <w:rPr>
          <w:rFonts w:ascii="Times New Roman" w:eastAsia="Calibri" w:hAnsi="Times New Roman" w:cs="Times New Roman"/>
          <w:sz w:val="16"/>
          <w:szCs w:val="16"/>
        </w:rPr>
        <w:t>Hovingh</w:t>
      </w:r>
      <w:proofErr w:type="spellEnd"/>
      <w:r w:rsidRPr="00B66090">
        <w:rPr>
          <w:rFonts w:ascii="Times New Roman" w:eastAsia="Calibri" w:hAnsi="Times New Roman" w:cs="Times New Roman"/>
          <w:sz w:val="16"/>
          <w:szCs w:val="16"/>
        </w:rPr>
        <w:t>, E., Hackney, C. R., &amp; Pierson, M. D. (2005). Efficacy of UV light for the reduction of Listeria monocytogenes in goat's milk. Journal of Food Protection, 68(10), 2212-2216.</w:t>
      </w:r>
    </w:p>
    <w:p w14:paraId="05EEBC69"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proofErr w:type="spellStart"/>
      <w:r w:rsidRPr="00B66090">
        <w:rPr>
          <w:rFonts w:ascii="Times New Roman" w:eastAsia="Calibri" w:hAnsi="Times New Roman" w:cs="Times New Roman"/>
          <w:sz w:val="16"/>
          <w:szCs w:val="16"/>
        </w:rPr>
        <w:t>Engin</w:t>
      </w:r>
      <w:proofErr w:type="spellEnd"/>
      <w:r w:rsidRPr="00B66090">
        <w:rPr>
          <w:rFonts w:ascii="Times New Roman" w:eastAsia="Calibri" w:hAnsi="Times New Roman" w:cs="Times New Roman"/>
          <w:sz w:val="16"/>
          <w:szCs w:val="16"/>
        </w:rPr>
        <w:t xml:space="preserve"> B, </w:t>
      </w:r>
      <w:proofErr w:type="spellStart"/>
      <w:r w:rsidRPr="00B66090">
        <w:rPr>
          <w:rFonts w:ascii="Times New Roman" w:eastAsia="Calibri" w:hAnsi="Times New Roman" w:cs="Times New Roman"/>
          <w:sz w:val="16"/>
          <w:szCs w:val="16"/>
        </w:rPr>
        <w:t>Karagul</w:t>
      </w:r>
      <w:proofErr w:type="spellEnd"/>
      <w:r w:rsidRPr="00B66090">
        <w:rPr>
          <w:rFonts w:ascii="Times New Roman" w:eastAsia="Calibri" w:hAnsi="Times New Roman" w:cs="Times New Roman"/>
          <w:sz w:val="16"/>
          <w:szCs w:val="16"/>
        </w:rPr>
        <w:t xml:space="preserve"> </w:t>
      </w:r>
      <w:proofErr w:type="spellStart"/>
      <w:r w:rsidRPr="00B66090">
        <w:rPr>
          <w:rFonts w:ascii="Times New Roman" w:eastAsia="Calibri" w:hAnsi="Times New Roman" w:cs="Times New Roman"/>
          <w:sz w:val="16"/>
          <w:szCs w:val="16"/>
        </w:rPr>
        <w:t>Yuceer</w:t>
      </w:r>
      <w:proofErr w:type="spellEnd"/>
      <w:r w:rsidRPr="00B66090">
        <w:rPr>
          <w:rFonts w:ascii="Times New Roman" w:eastAsia="Calibri" w:hAnsi="Times New Roman" w:cs="Times New Roman"/>
          <w:sz w:val="16"/>
          <w:szCs w:val="16"/>
        </w:rPr>
        <w:t xml:space="preserve"> Y. Effects of ultraviolet light and ultrasound on microbial</w:t>
      </w:r>
    </w:p>
    <w:p w14:paraId="32BEC536"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r w:rsidRPr="00B66090">
        <w:rPr>
          <w:rFonts w:ascii="Times New Roman" w:eastAsia="Calibri" w:hAnsi="Times New Roman" w:cs="Times New Roman"/>
          <w:sz w:val="16"/>
          <w:szCs w:val="16"/>
        </w:rPr>
        <w:t xml:space="preserve">fresh </w:t>
      </w:r>
      <w:proofErr w:type="spellStart"/>
      <w:r w:rsidRPr="00B66090">
        <w:rPr>
          <w:rFonts w:ascii="Times New Roman" w:eastAsia="Calibri" w:hAnsi="Times New Roman" w:cs="Times New Roman"/>
          <w:sz w:val="16"/>
          <w:szCs w:val="16"/>
        </w:rPr>
        <w:t>kashar</w:t>
      </w:r>
      <w:proofErr w:type="spellEnd"/>
      <w:r w:rsidRPr="00B66090">
        <w:rPr>
          <w:rFonts w:ascii="Times New Roman" w:eastAsia="Calibri" w:hAnsi="Times New Roman" w:cs="Times New Roman"/>
          <w:sz w:val="16"/>
          <w:szCs w:val="16"/>
        </w:rPr>
        <w:t xml:space="preserve"> cheese. In: Innovations in Food Science and Technology; Munich, Germany;</w:t>
      </w:r>
    </w:p>
    <w:p w14:paraId="5BA083E1" w14:textId="77777777" w:rsidR="007C076D" w:rsidRPr="00B66090" w:rsidRDefault="005319A8" w:rsidP="00EB529C">
      <w:pPr>
        <w:spacing w:after="0" w:line="240" w:lineRule="auto"/>
        <w:ind w:firstLine="284"/>
        <w:jc w:val="both"/>
        <w:rPr>
          <w:rFonts w:ascii="Times New Roman" w:eastAsia="Calibri" w:hAnsi="Times New Roman" w:cs="Times New Roman"/>
          <w:sz w:val="16"/>
          <w:szCs w:val="16"/>
        </w:rPr>
      </w:pPr>
      <w:hyperlink r:id="rId5" w:history="1">
        <w:r w:rsidR="007C076D" w:rsidRPr="00B66090">
          <w:rPr>
            <w:rStyle w:val="Hyperlink"/>
            <w:rFonts w:ascii="Times New Roman" w:eastAsia="Calibri" w:hAnsi="Times New Roman" w:cs="Times New Roman"/>
            <w:color w:val="auto"/>
            <w:sz w:val="16"/>
            <w:szCs w:val="16"/>
          </w:rPr>
          <w:t>https://www.surepureinc.com/</w:t>
        </w:r>
      </w:hyperlink>
    </w:p>
    <w:p w14:paraId="37F031B8"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r w:rsidRPr="00B66090">
        <w:rPr>
          <w:rFonts w:ascii="Times New Roman" w:eastAsia="Calibri" w:hAnsi="Times New Roman" w:cs="Times New Roman"/>
          <w:sz w:val="16"/>
          <w:szCs w:val="16"/>
        </w:rPr>
        <w:t>Krishnamurthy, K., Demirci, A., &amp; Irudayaraj, J. M. (2007). Inactivation of Staphylococcus aureus in milk using flow</w:t>
      </w:r>
      <w:r w:rsidRPr="00B66090">
        <w:rPr>
          <w:rFonts w:ascii="Cambria Math" w:eastAsia="Calibri" w:hAnsi="Cambria Math" w:cs="Cambria Math"/>
          <w:sz w:val="16"/>
          <w:szCs w:val="16"/>
        </w:rPr>
        <w:t>‐</w:t>
      </w:r>
      <w:r w:rsidRPr="00B66090">
        <w:rPr>
          <w:rFonts w:ascii="Times New Roman" w:eastAsia="Calibri" w:hAnsi="Times New Roman" w:cs="Times New Roman"/>
          <w:sz w:val="16"/>
          <w:szCs w:val="16"/>
        </w:rPr>
        <w:t>through pulsed UV</w:t>
      </w:r>
      <w:r w:rsidRPr="00B66090">
        <w:rPr>
          <w:rFonts w:ascii="Cambria Math" w:eastAsia="Calibri" w:hAnsi="Cambria Math" w:cs="Cambria Math"/>
          <w:sz w:val="16"/>
          <w:szCs w:val="16"/>
        </w:rPr>
        <w:t>‐</w:t>
      </w:r>
      <w:r w:rsidRPr="00B66090">
        <w:rPr>
          <w:rFonts w:ascii="Times New Roman" w:eastAsia="Calibri" w:hAnsi="Times New Roman" w:cs="Times New Roman"/>
          <w:sz w:val="16"/>
          <w:szCs w:val="16"/>
        </w:rPr>
        <w:t>light treatment system. Journal of food Science, 72(7), M233-M239.</w:t>
      </w:r>
    </w:p>
    <w:p w14:paraId="14B037AA"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r w:rsidRPr="00B66090">
        <w:rPr>
          <w:rFonts w:ascii="Times New Roman" w:eastAsia="Calibri" w:hAnsi="Times New Roman" w:cs="Times New Roman"/>
          <w:sz w:val="16"/>
          <w:szCs w:val="16"/>
        </w:rPr>
        <w:t xml:space="preserve">Choudhary, R., Bandla, S., Watson, D. G., Haddock, J., </w:t>
      </w:r>
      <w:proofErr w:type="spellStart"/>
      <w:r w:rsidRPr="00B66090">
        <w:rPr>
          <w:rFonts w:ascii="Times New Roman" w:eastAsia="Calibri" w:hAnsi="Times New Roman" w:cs="Times New Roman"/>
          <w:sz w:val="16"/>
          <w:szCs w:val="16"/>
        </w:rPr>
        <w:t>Abughazaleh</w:t>
      </w:r>
      <w:proofErr w:type="spellEnd"/>
      <w:r w:rsidRPr="00B66090">
        <w:rPr>
          <w:rFonts w:ascii="Times New Roman" w:eastAsia="Calibri" w:hAnsi="Times New Roman" w:cs="Times New Roman"/>
          <w:sz w:val="16"/>
          <w:szCs w:val="16"/>
        </w:rPr>
        <w:t>, A., &amp; Bhattacharya, B. (2011). Performance of coiled tube ultraviolet reactors to inactivate Escherichia coli W1485 and Bacillus cereus endospores in raw cow milk and commercially processed skimmed cow milk. Journal of food engineering, 107(1), 14-20.</w:t>
      </w:r>
    </w:p>
    <w:p w14:paraId="475423BD"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r w:rsidRPr="00B66090">
        <w:rPr>
          <w:rFonts w:ascii="Times New Roman" w:eastAsia="Calibri" w:hAnsi="Times New Roman" w:cs="Times New Roman"/>
          <w:sz w:val="16"/>
          <w:szCs w:val="16"/>
        </w:rPr>
        <w:t xml:space="preserve">Yin, F., Zhu, Y., </w:t>
      </w:r>
      <w:proofErr w:type="spellStart"/>
      <w:r w:rsidRPr="00B66090">
        <w:rPr>
          <w:rFonts w:ascii="Times New Roman" w:eastAsia="Calibri" w:hAnsi="Times New Roman" w:cs="Times New Roman"/>
          <w:sz w:val="16"/>
          <w:szCs w:val="16"/>
        </w:rPr>
        <w:t>Koutchma</w:t>
      </w:r>
      <w:proofErr w:type="spellEnd"/>
      <w:r w:rsidRPr="00B66090">
        <w:rPr>
          <w:rFonts w:ascii="Times New Roman" w:eastAsia="Calibri" w:hAnsi="Times New Roman" w:cs="Times New Roman"/>
          <w:sz w:val="16"/>
          <w:szCs w:val="16"/>
        </w:rPr>
        <w:t>, T., &amp; Gong, J. (2015). Inactivation and potential reactivation of pathogenic Escherichia coli O157: H7 in bovine milk exposed to three monochromatic ultraviolet UVC lights. Food microbiology, 49, 74-81.</w:t>
      </w:r>
    </w:p>
    <w:p w14:paraId="01EBDF3B" w14:textId="77777777" w:rsidR="007C076D" w:rsidRPr="00B66090" w:rsidRDefault="007C076D" w:rsidP="00EB529C">
      <w:pPr>
        <w:spacing w:after="0" w:line="240" w:lineRule="auto"/>
        <w:ind w:firstLine="284"/>
        <w:jc w:val="both"/>
        <w:rPr>
          <w:rFonts w:ascii="Arial" w:hAnsi="Arial" w:cs="Arial"/>
          <w:sz w:val="16"/>
          <w:szCs w:val="16"/>
          <w:shd w:val="clear" w:color="auto" w:fill="FFFFFF"/>
        </w:rPr>
      </w:pPr>
      <w:proofErr w:type="spellStart"/>
      <w:r w:rsidRPr="00B66090">
        <w:rPr>
          <w:rFonts w:ascii="Arial" w:hAnsi="Arial" w:cs="Arial"/>
          <w:sz w:val="16"/>
          <w:szCs w:val="16"/>
          <w:shd w:val="clear" w:color="auto" w:fill="FFFFFF"/>
        </w:rPr>
        <w:t>Şık</w:t>
      </w:r>
      <w:proofErr w:type="spellEnd"/>
      <w:r w:rsidRPr="00B66090">
        <w:rPr>
          <w:rFonts w:ascii="Arial" w:hAnsi="Arial" w:cs="Arial"/>
          <w:sz w:val="16"/>
          <w:szCs w:val="16"/>
          <w:shd w:val="clear" w:color="auto" w:fill="FFFFFF"/>
        </w:rPr>
        <w:t xml:space="preserve">, S., </w:t>
      </w:r>
      <w:proofErr w:type="spellStart"/>
      <w:r w:rsidRPr="00B66090">
        <w:rPr>
          <w:rFonts w:ascii="Arial" w:hAnsi="Arial" w:cs="Arial"/>
          <w:sz w:val="16"/>
          <w:szCs w:val="16"/>
          <w:shd w:val="clear" w:color="auto" w:fill="FFFFFF"/>
        </w:rPr>
        <w:t>Urgu</w:t>
      </w:r>
      <w:proofErr w:type="spellEnd"/>
      <w:r w:rsidRPr="00B66090">
        <w:rPr>
          <w:rFonts w:ascii="Arial" w:hAnsi="Arial" w:cs="Arial"/>
          <w:sz w:val="16"/>
          <w:szCs w:val="16"/>
          <w:shd w:val="clear" w:color="auto" w:fill="FFFFFF"/>
        </w:rPr>
        <w:t xml:space="preserve">, M., &amp; </w:t>
      </w:r>
      <w:proofErr w:type="spellStart"/>
      <w:r w:rsidRPr="00B66090">
        <w:rPr>
          <w:rFonts w:ascii="Arial" w:hAnsi="Arial" w:cs="Arial"/>
          <w:sz w:val="16"/>
          <w:szCs w:val="16"/>
          <w:shd w:val="clear" w:color="auto" w:fill="FFFFFF"/>
        </w:rPr>
        <w:t>Koca</w:t>
      </w:r>
      <w:proofErr w:type="spellEnd"/>
      <w:r w:rsidRPr="00B66090">
        <w:rPr>
          <w:rFonts w:ascii="Arial" w:hAnsi="Arial" w:cs="Arial"/>
          <w:sz w:val="16"/>
          <w:szCs w:val="16"/>
          <w:shd w:val="clear" w:color="auto" w:fill="FFFFFF"/>
        </w:rPr>
        <w:t xml:space="preserve">, N. (2017). The effect of UV light on the </w:t>
      </w:r>
      <w:proofErr w:type="spellStart"/>
      <w:r w:rsidRPr="00B66090">
        <w:rPr>
          <w:rFonts w:ascii="Arial" w:hAnsi="Arial" w:cs="Arial"/>
          <w:sz w:val="16"/>
          <w:szCs w:val="16"/>
          <w:shd w:val="clear" w:color="auto" w:fill="FFFFFF"/>
        </w:rPr>
        <w:t>mould</w:t>
      </w:r>
      <w:proofErr w:type="spellEnd"/>
      <w:r w:rsidRPr="00B66090">
        <w:rPr>
          <w:rFonts w:ascii="Arial" w:hAnsi="Arial" w:cs="Arial"/>
          <w:sz w:val="16"/>
          <w:szCs w:val="16"/>
          <w:shd w:val="clear" w:color="auto" w:fill="FFFFFF"/>
        </w:rPr>
        <w:t xml:space="preserve"> inactivation and the quality of fresh </w:t>
      </w:r>
      <w:proofErr w:type="spellStart"/>
      <w:r w:rsidRPr="00B66090">
        <w:rPr>
          <w:rFonts w:ascii="Arial" w:hAnsi="Arial" w:cs="Arial"/>
          <w:sz w:val="16"/>
          <w:szCs w:val="16"/>
          <w:shd w:val="clear" w:color="auto" w:fill="FFFFFF"/>
        </w:rPr>
        <w:t>kashar</w:t>
      </w:r>
      <w:proofErr w:type="spellEnd"/>
      <w:r w:rsidRPr="00B66090">
        <w:rPr>
          <w:rFonts w:ascii="Arial" w:hAnsi="Arial" w:cs="Arial"/>
          <w:sz w:val="16"/>
          <w:szCs w:val="16"/>
          <w:shd w:val="clear" w:color="auto" w:fill="FFFFFF"/>
        </w:rPr>
        <w:t xml:space="preserve"> cheese. </w:t>
      </w:r>
      <w:r w:rsidRPr="00B66090">
        <w:rPr>
          <w:rFonts w:ascii="Arial" w:hAnsi="Arial" w:cs="Arial"/>
          <w:i/>
          <w:iCs/>
          <w:sz w:val="16"/>
          <w:szCs w:val="16"/>
          <w:shd w:val="clear" w:color="auto" w:fill="FFFFFF"/>
        </w:rPr>
        <w:t>Innovations in Food Science and Technology</w:t>
      </w:r>
      <w:r w:rsidRPr="00B66090">
        <w:rPr>
          <w:rFonts w:ascii="Arial" w:hAnsi="Arial" w:cs="Arial"/>
          <w:sz w:val="16"/>
          <w:szCs w:val="16"/>
          <w:shd w:val="clear" w:color="auto" w:fill="FFFFFF"/>
        </w:rPr>
        <w:t>, 10-12.</w:t>
      </w:r>
    </w:p>
    <w:p w14:paraId="50DF9E8B"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r w:rsidRPr="00B66090">
        <w:rPr>
          <w:rFonts w:ascii="Times New Roman" w:eastAsia="Calibri" w:hAnsi="Times New Roman" w:cs="Times New Roman"/>
          <w:sz w:val="16"/>
          <w:szCs w:val="16"/>
        </w:rPr>
        <w:t xml:space="preserve">Can FO, Demirci A, </w:t>
      </w:r>
      <w:proofErr w:type="spellStart"/>
      <w:r w:rsidRPr="00B66090">
        <w:rPr>
          <w:rFonts w:ascii="Times New Roman" w:eastAsia="Calibri" w:hAnsi="Times New Roman" w:cs="Times New Roman"/>
          <w:sz w:val="16"/>
          <w:szCs w:val="16"/>
        </w:rPr>
        <w:t>Puri</w:t>
      </w:r>
      <w:proofErr w:type="spellEnd"/>
      <w:r w:rsidRPr="00B66090">
        <w:rPr>
          <w:rFonts w:ascii="Times New Roman" w:eastAsia="Calibri" w:hAnsi="Times New Roman" w:cs="Times New Roman"/>
          <w:sz w:val="16"/>
          <w:szCs w:val="16"/>
        </w:rPr>
        <w:t xml:space="preserve"> VM, </w:t>
      </w:r>
      <w:proofErr w:type="spellStart"/>
      <w:r w:rsidRPr="00B66090">
        <w:rPr>
          <w:rFonts w:ascii="Times New Roman" w:eastAsia="Calibri" w:hAnsi="Times New Roman" w:cs="Times New Roman"/>
          <w:sz w:val="16"/>
          <w:szCs w:val="16"/>
        </w:rPr>
        <w:t>Gourama</w:t>
      </w:r>
      <w:proofErr w:type="spellEnd"/>
      <w:r w:rsidRPr="00B66090">
        <w:rPr>
          <w:rFonts w:ascii="Times New Roman" w:eastAsia="Calibri" w:hAnsi="Times New Roman" w:cs="Times New Roman"/>
          <w:sz w:val="16"/>
          <w:szCs w:val="16"/>
        </w:rPr>
        <w:t xml:space="preserve"> H. Decontamination of hard cheeses by pulsed UV light. Journal of Food Protection. </w:t>
      </w:r>
      <w:proofErr w:type="gramStart"/>
      <w:r w:rsidRPr="00B66090">
        <w:rPr>
          <w:rFonts w:ascii="Times New Roman" w:eastAsia="Calibri" w:hAnsi="Times New Roman" w:cs="Times New Roman"/>
          <w:sz w:val="16"/>
          <w:szCs w:val="16"/>
        </w:rPr>
        <w:t>2014;77:1723</w:t>
      </w:r>
      <w:proofErr w:type="gramEnd"/>
      <w:r w:rsidRPr="00B66090">
        <w:rPr>
          <w:rFonts w:ascii="Times New Roman" w:eastAsia="Calibri" w:hAnsi="Times New Roman" w:cs="Times New Roman"/>
          <w:sz w:val="16"/>
          <w:szCs w:val="16"/>
        </w:rPr>
        <w:t xml:space="preserve">-1731. </w:t>
      </w:r>
    </w:p>
    <w:p w14:paraId="2DD2189C"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r w:rsidRPr="00B66090">
        <w:rPr>
          <w:rFonts w:ascii="Times New Roman" w:eastAsia="Calibri" w:hAnsi="Times New Roman" w:cs="Times New Roman"/>
          <w:sz w:val="16"/>
          <w:szCs w:val="16"/>
        </w:rPr>
        <w:t xml:space="preserve">Proulx, J., Hsu, L. C., Miller, B. M., Sullivan, G., Paradis, K., &amp; </w:t>
      </w:r>
      <w:proofErr w:type="spellStart"/>
      <w:r w:rsidRPr="00B66090">
        <w:rPr>
          <w:rFonts w:ascii="Times New Roman" w:eastAsia="Calibri" w:hAnsi="Times New Roman" w:cs="Times New Roman"/>
          <w:sz w:val="16"/>
          <w:szCs w:val="16"/>
        </w:rPr>
        <w:t>Moraru</w:t>
      </w:r>
      <w:proofErr w:type="spellEnd"/>
      <w:r w:rsidRPr="00B66090">
        <w:rPr>
          <w:rFonts w:ascii="Times New Roman" w:eastAsia="Calibri" w:hAnsi="Times New Roman" w:cs="Times New Roman"/>
          <w:sz w:val="16"/>
          <w:szCs w:val="16"/>
        </w:rPr>
        <w:t>, C. I. (2015). Pulsed-light inactivation of pathogenic and spoilage bacteria on cheese surface. Journal of Dairy Science, 98(9), 5890-5898.</w:t>
      </w:r>
    </w:p>
    <w:p w14:paraId="7006E88B"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p>
    <w:p w14:paraId="54140E76" w14:textId="77777777" w:rsidR="007C076D" w:rsidRPr="00B66090" w:rsidRDefault="007C076D" w:rsidP="00EB529C">
      <w:pPr>
        <w:spacing w:after="0" w:line="240" w:lineRule="auto"/>
        <w:ind w:firstLine="284"/>
        <w:jc w:val="both"/>
        <w:rPr>
          <w:rFonts w:ascii="Times New Roman" w:eastAsia="Calibri" w:hAnsi="Times New Roman" w:cs="Times New Roman"/>
          <w:sz w:val="16"/>
          <w:szCs w:val="16"/>
        </w:rPr>
      </w:pPr>
    </w:p>
    <w:p w14:paraId="207BA959" w14:textId="77777777" w:rsidR="007C076D" w:rsidRPr="00B66090" w:rsidRDefault="007C076D" w:rsidP="00EB529C">
      <w:pPr>
        <w:spacing w:after="0" w:line="240" w:lineRule="auto"/>
        <w:ind w:firstLine="284"/>
        <w:rPr>
          <w:sz w:val="16"/>
          <w:szCs w:val="16"/>
        </w:rPr>
      </w:pPr>
    </w:p>
    <w:p w14:paraId="706E7D19" w14:textId="77777777" w:rsidR="007C076D" w:rsidRPr="00B66090" w:rsidRDefault="007C076D" w:rsidP="00EB529C">
      <w:pPr>
        <w:spacing w:after="0" w:line="240" w:lineRule="auto"/>
        <w:ind w:firstLine="284"/>
        <w:jc w:val="both"/>
        <w:rPr>
          <w:rFonts w:ascii="Times New Roman" w:eastAsia="Calibri" w:hAnsi="Times New Roman" w:cs="Times New Roman"/>
          <w:b/>
          <w:bCs/>
          <w:sz w:val="20"/>
          <w:szCs w:val="20"/>
        </w:rPr>
      </w:pPr>
    </w:p>
    <w:sectPr w:rsidR="007C076D" w:rsidRPr="00B66090" w:rsidSect="005319A8">
      <w:pgSz w:w="11907" w:h="16839"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hruti">
    <w:panose1 w:val="020B0502040204020203"/>
    <w:charset w:val="00"/>
    <w:family w:val="swiss"/>
    <w:pitch w:val="variable"/>
    <w:sig w:usb0="0004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2A4"/>
    <w:rsid w:val="00000C96"/>
    <w:rsid w:val="00000F63"/>
    <w:rsid w:val="00011CA5"/>
    <w:rsid w:val="000252F8"/>
    <w:rsid w:val="00036A2F"/>
    <w:rsid w:val="00041811"/>
    <w:rsid w:val="00051592"/>
    <w:rsid w:val="0005332A"/>
    <w:rsid w:val="00053EF5"/>
    <w:rsid w:val="00064191"/>
    <w:rsid w:val="00071F64"/>
    <w:rsid w:val="00075F74"/>
    <w:rsid w:val="00086C98"/>
    <w:rsid w:val="000B4EA2"/>
    <w:rsid w:val="000B6760"/>
    <w:rsid w:val="000C2AD6"/>
    <w:rsid w:val="000D000D"/>
    <w:rsid w:val="000D77F9"/>
    <w:rsid w:val="000F41EE"/>
    <w:rsid w:val="00104BAE"/>
    <w:rsid w:val="00107858"/>
    <w:rsid w:val="00112D44"/>
    <w:rsid w:val="001213A1"/>
    <w:rsid w:val="00126A84"/>
    <w:rsid w:val="00133C8B"/>
    <w:rsid w:val="00142D68"/>
    <w:rsid w:val="001521CA"/>
    <w:rsid w:val="001756DD"/>
    <w:rsid w:val="0019728C"/>
    <w:rsid w:val="001A28FF"/>
    <w:rsid w:val="001A2ECD"/>
    <w:rsid w:val="001A404F"/>
    <w:rsid w:val="001A6C5E"/>
    <w:rsid w:val="001A70C7"/>
    <w:rsid w:val="001B7065"/>
    <w:rsid w:val="001C5D17"/>
    <w:rsid w:val="001C713C"/>
    <w:rsid w:val="001D755B"/>
    <w:rsid w:val="001E4605"/>
    <w:rsid w:val="001F35F9"/>
    <w:rsid w:val="001F3904"/>
    <w:rsid w:val="00211E3B"/>
    <w:rsid w:val="002125EA"/>
    <w:rsid w:val="00221C20"/>
    <w:rsid w:val="00236F0C"/>
    <w:rsid w:val="00247538"/>
    <w:rsid w:val="0024789B"/>
    <w:rsid w:val="00265948"/>
    <w:rsid w:val="00273549"/>
    <w:rsid w:val="0027494C"/>
    <w:rsid w:val="00277FEB"/>
    <w:rsid w:val="00280DEC"/>
    <w:rsid w:val="002A689D"/>
    <w:rsid w:val="002B1976"/>
    <w:rsid w:val="002B4ED4"/>
    <w:rsid w:val="002B7D10"/>
    <w:rsid w:val="002D1D0E"/>
    <w:rsid w:val="002D58AA"/>
    <w:rsid w:val="002E19A4"/>
    <w:rsid w:val="002E1A70"/>
    <w:rsid w:val="002E2B87"/>
    <w:rsid w:val="002F44BA"/>
    <w:rsid w:val="00302253"/>
    <w:rsid w:val="00303AF3"/>
    <w:rsid w:val="00312F49"/>
    <w:rsid w:val="003200C5"/>
    <w:rsid w:val="00322CA1"/>
    <w:rsid w:val="003323F1"/>
    <w:rsid w:val="00333086"/>
    <w:rsid w:val="00333C7E"/>
    <w:rsid w:val="0034439F"/>
    <w:rsid w:val="00347E16"/>
    <w:rsid w:val="00353B53"/>
    <w:rsid w:val="00354AB6"/>
    <w:rsid w:val="00360AB1"/>
    <w:rsid w:val="00367E05"/>
    <w:rsid w:val="003712BC"/>
    <w:rsid w:val="0037392B"/>
    <w:rsid w:val="0039408F"/>
    <w:rsid w:val="003A5BF3"/>
    <w:rsid w:val="003C1559"/>
    <w:rsid w:val="003C17C6"/>
    <w:rsid w:val="003C42DD"/>
    <w:rsid w:val="003C43A5"/>
    <w:rsid w:val="003F07FB"/>
    <w:rsid w:val="003F41A6"/>
    <w:rsid w:val="0040054E"/>
    <w:rsid w:val="00402437"/>
    <w:rsid w:val="0044386E"/>
    <w:rsid w:val="00451D0B"/>
    <w:rsid w:val="00454B3E"/>
    <w:rsid w:val="004632E4"/>
    <w:rsid w:val="0047004D"/>
    <w:rsid w:val="0048721D"/>
    <w:rsid w:val="004919F7"/>
    <w:rsid w:val="004A1059"/>
    <w:rsid w:val="004A3051"/>
    <w:rsid w:val="004A4281"/>
    <w:rsid w:val="004D09B8"/>
    <w:rsid w:val="004E43FB"/>
    <w:rsid w:val="004E4B1F"/>
    <w:rsid w:val="004E6385"/>
    <w:rsid w:val="004E6AEB"/>
    <w:rsid w:val="004E7092"/>
    <w:rsid w:val="004F06DE"/>
    <w:rsid w:val="00500F7C"/>
    <w:rsid w:val="00502943"/>
    <w:rsid w:val="005063CB"/>
    <w:rsid w:val="0051175E"/>
    <w:rsid w:val="00514EFA"/>
    <w:rsid w:val="0052319A"/>
    <w:rsid w:val="005319A8"/>
    <w:rsid w:val="00540955"/>
    <w:rsid w:val="00541FDB"/>
    <w:rsid w:val="00553D6F"/>
    <w:rsid w:val="00555317"/>
    <w:rsid w:val="00556360"/>
    <w:rsid w:val="00557361"/>
    <w:rsid w:val="0056236A"/>
    <w:rsid w:val="00573E13"/>
    <w:rsid w:val="005822C7"/>
    <w:rsid w:val="0059191E"/>
    <w:rsid w:val="005A2973"/>
    <w:rsid w:val="005A30C3"/>
    <w:rsid w:val="005B7174"/>
    <w:rsid w:val="005C18C3"/>
    <w:rsid w:val="005F459B"/>
    <w:rsid w:val="005F537E"/>
    <w:rsid w:val="005F57C2"/>
    <w:rsid w:val="00617CDC"/>
    <w:rsid w:val="00632133"/>
    <w:rsid w:val="006336C9"/>
    <w:rsid w:val="00637A2B"/>
    <w:rsid w:val="00645A76"/>
    <w:rsid w:val="00672D60"/>
    <w:rsid w:val="006740BC"/>
    <w:rsid w:val="0068674C"/>
    <w:rsid w:val="00693F2C"/>
    <w:rsid w:val="006A0289"/>
    <w:rsid w:val="006A73C6"/>
    <w:rsid w:val="006A7C81"/>
    <w:rsid w:val="006B4CD2"/>
    <w:rsid w:val="006B6EFA"/>
    <w:rsid w:val="006C1AA0"/>
    <w:rsid w:val="006C228B"/>
    <w:rsid w:val="006C22C2"/>
    <w:rsid w:val="006C7885"/>
    <w:rsid w:val="006D472E"/>
    <w:rsid w:val="006D4B1B"/>
    <w:rsid w:val="006E1B84"/>
    <w:rsid w:val="006E62E2"/>
    <w:rsid w:val="0070075E"/>
    <w:rsid w:val="00703C08"/>
    <w:rsid w:val="00716642"/>
    <w:rsid w:val="007264F9"/>
    <w:rsid w:val="007302B3"/>
    <w:rsid w:val="0074574B"/>
    <w:rsid w:val="007479AD"/>
    <w:rsid w:val="007630A6"/>
    <w:rsid w:val="00776748"/>
    <w:rsid w:val="00787E74"/>
    <w:rsid w:val="007C076D"/>
    <w:rsid w:val="007C3EF0"/>
    <w:rsid w:val="007D247F"/>
    <w:rsid w:val="007D59A8"/>
    <w:rsid w:val="007F22F7"/>
    <w:rsid w:val="007F299C"/>
    <w:rsid w:val="007F499A"/>
    <w:rsid w:val="007F6202"/>
    <w:rsid w:val="007F6DA3"/>
    <w:rsid w:val="00810284"/>
    <w:rsid w:val="00812298"/>
    <w:rsid w:val="00850A1D"/>
    <w:rsid w:val="008514EF"/>
    <w:rsid w:val="00854F71"/>
    <w:rsid w:val="00856E47"/>
    <w:rsid w:val="00871952"/>
    <w:rsid w:val="0087616E"/>
    <w:rsid w:val="00877D88"/>
    <w:rsid w:val="00884389"/>
    <w:rsid w:val="008A7948"/>
    <w:rsid w:val="008D2F03"/>
    <w:rsid w:val="008E7B54"/>
    <w:rsid w:val="00915E1D"/>
    <w:rsid w:val="00920F5B"/>
    <w:rsid w:val="00924FD9"/>
    <w:rsid w:val="00926891"/>
    <w:rsid w:val="00927828"/>
    <w:rsid w:val="009412E3"/>
    <w:rsid w:val="00950DBD"/>
    <w:rsid w:val="00962ADA"/>
    <w:rsid w:val="00962C26"/>
    <w:rsid w:val="0096576A"/>
    <w:rsid w:val="00970CC6"/>
    <w:rsid w:val="0097291A"/>
    <w:rsid w:val="009742CC"/>
    <w:rsid w:val="00980771"/>
    <w:rsid w:val="00984788"/>
    <w:rsid w:val="009A1C5A"/>
    <w:rsid w:val="009A6A38"/>
    <w:rsid w:val="009B11BD"/>
    <w:rsid w:val="009B255E"/>
    <w:rsid w:val="009B2823"/>
    <w:rsid w:val="009B55BD"/>
    <w:rsid w:val="009C1B3F"/>
    <w:rsid w:val="009C77D8"/>
    <w:rsid w:val="009D2DE6"/>
    <w:rsid w:val="009D47C7"/>
    <w:rsid w:val="009D4D39"/>
    <w:rsid w:val="009F01C3"/>
    <w:rsid w:val="00A045F1"/>
    <w:rsid w:val="00A05C4B"/>
    <w:rsid w:val="00A119EB"/>
    <w:rsid w:val="00A15340"/>
    <w:rsid w:val="00A15F7B"/>
    <w:rsid w:val="00A17D66"/>
    <w:rsid w:val="00A349BE"/>
    <w:rsid w:val="00A5159A"/>
    <w:rsid w:val="00A5685B"/>
    <w:rsid w:val="00A648A3"/>
    <w:rsid w:val="00A66601"/>
    <w:rsid w:val="00A7449D"/>
    <w:rsid w:val="00A93567"/>
    <w:rsid w:val="00A9611B"/>
    <w:rsid w:val="00AB61D9"/>
    <w:rsid w:val="00AB6DCC"/>
    <w:rsid w:val="00AB6F33"/>
    <w:rsid w:val="00AC7F65"/>
    <w:rsid w:val="00AD34C2"/>
    <w:rsid w:val="00AD3AD5"/>
    <w:rsid w:val="00AE0A9D"/>
    <w:rsid w:val="00AE1FC4"/>
    <w:rsid w:val="00AF32A4"/>
    <w:rsid w:val="00AF416D"/>
    <w:rsid w:val="00B076B8"/>
    <w:rsid w:val="00B12F57"/>
    <w:rsid w:val="00B1466D"/>
    <w:rsid w:val="00B204DF"/>
    <w:rsid w:val="00B23429"/>
    <w:rsid w:val="00B41D6B"/>
    <w:rsid w:val="00B55E98"/>
    <w:rsid w:val="00B61FA9"/>
    <w:rsid w:val="00B6238E"/>
    <w:rsid w:val="00B65AD9"/>
    <w:rsid w:val="00B66090"/>
    <w:rsid w:val="00B86E4C"/>
    <w:rsid w:val="00BA2AC2"/>
    <w:rsid w:val="00BD6CF7"/>
    <w:rsid w:val="00C03C9D"/>
    <w:rsid w:val="00C239FF"/>
    <w:rsid w:val="00C424B8"/>
    <w:rsid w:val="00C47D2B"/>
    <w:rsid w:val="00C67673"/>
    <w:rsid w:val="00C75B47"/>
    <w:rsid w:val="00C82491"/>
    <w:rsid w:val="00C9673B"/>
    <w:rsid w:val="00CB0755"/>
    <w:rsid w:val="00CB2390"/>
    <w:rsid w:val="00CD1656"/>
    <w:rsid w:val="00CD6B0B"/>
    <w:rsid w:val="00CE1BCD"/>
    <w:rsid w:val="00CF3CB0"/>
    <w:rsid w:val="00D015DF"/>
    <w:rsid w:val="00D05B8F"/>
    <w:rsid w:val="00D06CBB"/>
    <w:rsid w:val="00D1501A"/>
    <w:rsid w:val="00D24791"/>
    <w:rsid w:val="00D4579C"/>
    <w:rsid w:val="00D52F28"/>
    <w:rsid w:val="00D57F78"/>
    <w:rsid w:val="00D619C3"/>
    <w:rsid w:val="00D71A9B"/>
    <w:rsid w:val="00D74348"/>
    <w:rsid w:val="00D74F2C"/>
    <w:rsid w:val="00D753E8"/>
    <w:rsid w:val="00D85F80"/>
    <w:rsid w:val="00D907CA"/>
    <w:rsid w:val="00D94BAC"/>
    <w:rsid w:val="00D978D5"/>
    <w:rsid w:val="00DA73AB"/>
    <w:rsid w:val="00DD1138"/>
    <w:rsid w:val="00E15CE6"/>
    <w:rsid w:val="00E164E4"/>
    <w:rsid w:val="00E3248B"/>
    <w:rsid w:val="00E37FA2"/>
    <w:rsid w:val="00E44B26"/>
    <w:rsid w:val="00E5196D"/>
    <w:rsid w:val="00E6651D"/>
    <w:rsid w:val="00E80014"/>
    <w:rsid w:val="00E82295"/>
    <w:rsid w:val="00E8413A"/>
    <w:rsid w:val="00E87BD3"/>
    <w:rsid w:val="00E916C3"/>
    <w:rsid w:val="00EB155B"/>
    <w:rsid w:val="00EB2CA5"/>
    <w:rsid w:val="00EB373D"/>
    <w:rsid w:val="00EB529C"/>
    <w:rsid w:val="00EC230E"/>
    <w:rsid w:val="00EC30E9"/>
    <w:rsid w:val="00EE25DA"/>
    <w:rsid w:val="00F057B2"/>
    <w:rsid w:val="00F078A5"/>
    <w:rsid w:val="00F20EC6"/>
    <w:rsid w:val="00F34C06"/>
    <w:rsid w:val="00F43F97"/>
    <w:rsid w:val="00F440B9"/>
    <w:rsid w:val="00F46D56"/>
    <w:rsid w:val="00F5500C"/>
    <w:rsid w:val="00F668D2"/>
    <w:rsid w:val="00F66C02"/>
    <w:rsid w:val="00F67CCF"/>
    <w:rsid w:val="00F70AD6"/>
    <w:rsid w:val="00F75453"/>
    <w:rsid w:val="00F75755"/>
    <w:rsid w:val="00F90149"/>
    <w:rsid w:val="00FA48FB"/>
    <w:rsid w:val="00FB0043"/>
    <w:rsid w:val="00FC612B"/>
    <w:rsid w:val="00FC6E95"/>
    <w:rsid w:val="00FF025F"/>
    <w:rsid w:val="00FF488F"/>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B445"/>
  <w15:docId w15:val="{2D9939FB-0F3A-4487-90D4-21E13382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4C06"/>
    <w:pPr>
      <w:ind w:left="720"/>
      <w:contextualSpacing/>
    </w:pPr>
  </w:style>
  <w:style w:type="character" w:styleId="LineNumber">
    <w:name w:val="line number"/>
    <w:basedOn w:val="DefaultParagraphFont"/>
    <w:uiPriority w:val="99"/>
    <w:semiHidden/>
    <w:unhideWhenUsed/>
    <w:rsid w:val="006C7885"/>
  </w:style>
  <w:style w:type="character" w:styleId="Hyperlink">
    <w:name w:val="Hyperlink"/>
    <w:basedOn w:val="DefaultParagraphFont"/>
    <w:uiPriority w:val="99"/>
    <w:unhideWhenUsed/>
    <w:rsid w:val="007C076D"/>
    <w:rPr>
      <w:color w:val="0000FF" w:themeColor="hyperlink"/>
      <w:u w:val="single"/>
    </w:rPr>
  </w:style>
  <w:style w:type="table" w:styleId="TableGrid">
    <w:name w:val="Table Grid"/>
    <w:basedOn w:val="TableNormal"/>
    <w:uiPriority w:val="39"/>
    <w:rsid w:val="0048721D"/>
    <w:pPr>
      <w:spacing w:after="0" w:line="240" w:lineRule="auto"/>
    </w:pPr>
    <w:rPr>
      <w:rFonts w:eastAsiaTheme="minorHAns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796502">
      <w:bodyDiv w:val="1"/>
      <w:marLeft w:val="0"/>
      <w:marRight w:val="0"/>
      <w:marTop w:val="0"/>
      <w:marBottom w:val="0"/>
      <w:divBdr>
        <w:top w:val="none" w:sz="0" w:space="0" w:color="auto"/>
        <w:left w:val="none" w:sz="0" w:space="0" w:color="auto"/>
        <w:bottom w:val="none" w:sz="0" w:space="0" w:color="auto"/>
        <w:right w:val="none" w:sz="0" w:space="0" w:color="auto"/>
      </w:divBdr>
      <w:divsChild>
        <w:div w:id="2000382857">
          <w:marLeft w:val="1253"/>
          <w:marRight w:val="0"/>
          <w:marTop w:val="120"/>
          <w:marBottom w:val="120"/>
          <w:divBdr>
            <w:top w:val="none" w:sz="0" w:space="0" w:color="auto"/>
            <w:left w:val="none" w:sz="0" w:space="0" w:color="auto"/>
            <w:bottom w:val="none" w:sz="0" w:space="0" w:color="auto"/>
            <w:right w:val="none" w:sz="0" w:space="0" w:color="auto"/>
          </w:divBdr>
        </w:div>
      </w:divsChild>
    </w:div>
    <w:div w:id="444540348">
      <w:bodyDiv w:val="1"/>
      <w:marLeft w:val="0"/>
      <w:marRight w:val="0"/>
      <w:marTop w:val="0"/>
      <w:marBottom w:val="0"/>
      <w:divBdr>
        <w:top w:val="none" w:sz="0" w:space="0" w:color="auto"/>
        <w:left w:val="none" w:sz="0" w:space="0" w:color="auto"/>
        <w:bottom w:val="none" w:sz="0" w:space="0" w:color="auto"/>
        <w:right w:val="none" w:sz="0" w:space="0" w:color="auto"/>
      </w:divBdr>
      <w:divsChild>
        <w:div w:id="1675380802">
          <w:marLeft w:val="749"/>
          <w:marRight w:val="0"/>
          <w:marTop w:val="120"/>
          <w:marBottom w:val="120"/>
          <w:divBdr>
            <w:top w:val="none" w:sz="0" w:space="0" w:color="auto"/>
            <w:left w:val="none" w:sz="0" w:space="0" w:color="auto"/>
            <w:bottom w:val="none" w:sz="0" w:space="0" w:color="auto"/>
            <w:right w:val="none" w:sz="0" w:space="0" w:color="auto"/>
          </w:divBdr>
        </w:div>
      </w:divsChild>
    </w:div>
    <w:div w:id="448739472">
      <w:bodyDiv w:val="1"/>
      <w:marLeft w:val="0"/>
      <w:marRight w:val="0"/>
      <w:marTop w:val="0"/>
      <w:marBottom w:val="0"/>
      <w:divBdr>
        <w:top w:val="none" w:sz="0" w:space="0" w:color="auto"/>
        <w:left w:val="none" w:sz="0" w:space="0" w:color="auto"/>
        <w:bottom w:val="none" w:sz="0" w:space="0" w:color="auto"/>
        <w:right w:val="none" w:sz="0" w:space="0" w:color="auto"/>
      </w:divBdr>
    </w:div>
    <w:div w:id="513691173">
      <w:bodyDiv w:val="1"/>
      <w:marLeft w:val="0"/>
      <w:marRight w:val="0"/>
      <w:marTop w:val="0"/>
      <w:marBottom w:val="0"/>
      <w:divBdr>
        <w:top w:val="none" w:sz="0" w:space="0" w:color="auto"/>
        <w:left w:val="none" w:sz="0" w:space="0" w:color="auto"/>
        <w:bottom w:val="none" w:sz="0" w:space="0" w:color="auto"/>
        <w:right w:val="none" w:sz="0" w:space="0" w:color="auto"/>
      </w:divBdr>
    </w:div>
    <w:div w:id="538399577">
      <w:bodyDiv w:val="1"/>
      <w:marLeft w:val="0"/>
      <w:marRight w:val="0"/>
      <w:marTop w:val="0"/>
      <w:marBottom w:val="0"/>
      <w:divBdr>
        <w:top w:val="none" w:sz="0" w:space="0" w:color="auto"/>
        <w:left w:val="none" w:sz="0" w:space="0" w:color="auto"/>
        <w:bottom w:val="none" w:sz="0" w:space="0" w:color="auto"/>
        <w:right w:val="none" w:sz="0" w:space="0" w:color="auto"/>
      </w:divBdr>
    </w:div>
    <w:div w:id="559095850">
      <w:bodyDiv w:val="1"/>
      <w:marLeft w:val="0"/>
      <w:marRight w:val="0"/>
      <w:marTop w:val="0"/>
      <w:marBottom w:val="0"/>
      <w:divBdr>
        <w:top w:val="none" w:sz="0" w:space="0" w:color="auto"/>
        <w:left w:val="none" w:sz="0" w:space="0" w:color="auto"/>
        <w:bottom w:val="none" w:sz="0" w:space="0" w:color="auto"/>
        <w:right w:val="none" w:sz="0" w:space="0" w:color="auto"/>
      </w:divBdr>
      <w:divsChild>
        <w:div w:id="91553949">
          <w:marLeft w:val="1253"/>
          <w:marRight w:val="0"/>
          <w:marTop w:val="120"/>
          <w:marBottom w:val="120"/>
          <w:divBdr>
            <w:top w:val="none" w:sz="0" w:space="0" w:color="auto"/>
            <w:left w:val="none" w:sz="0" w:space="0" w:color="auto"/>
            <w:bottom w:val="none" w:sz="0" w:space="0" w:color="auto"/>
            <w:right w:val="none" w:sz="0" w:space="0" w:color="auto"/>
          </w:divBdr>
        </w:div>
      </w:divsChild>
    </w:div>
    <w:div w:id="642730964">
      <w:bodyDiv w:val="1"/>
      <w:marLeft w:val="0"/>
      <w:marRight w:val="0"/>
      <w:marTop w:val="0"/>
      <w:marBottom w:val="0"/>
      <w:divBdr>
        <w:top w:val="none" w:sz="0" w:space="0" w:color="auto"/>
        <w:left w:val="none" w:sz="0" w:space="0" w:color="auto"/>
        <w:bottom w:val="none" w:sz="0" w:space="0" w:color="auto"/>
        <w:right w:val="none" w:sz="0" w:space="0" w:color="auto"/>
      </w:divBdr>
      <w:divsChild>
        <w:div w:id="182598538">
          <w:marLeft w:val="1253"/>
          <w:marRight w:val="0"/>
          <w:marTop w:val="120"/>
          <w:marBottom w:val="120"/>
          <w:divBdr>
            <w:top w:val="none" w:sz="0" w:space="0" w:color="auto"/>
            <w:left w:val="none" w:sz="0" w:space="0" w:color="auto"/>
            <w:bottom w:val="none" w:sz="0" w:space="0" w:color="auto"/>
            <w:right w:val="none" w:sz="0" w:space="0" w:color="auto"/>
          </w:divBdr>
        </w:div>
      </w:divsChild>
    </w:div>
    <w:div w:id="671298528">
      <w:bodyDiv w:val="1"/>
      <w:marLeft w:val="0"/>
      <w:marRight w:val="0"/>
      <w:marTop w:val="0"/>
      <w:marBottom w:val="0"/>
      <w:divBdr>
        <w:top w:val="none" w:sz="0" w:space="0" w:color="auto"/>
        <w:left w:val="none" w:sz="0" w:space="0" w:color="auto"/>
        <w:bottom w:val="none" w:sz="0" w:space="0" w:color="auto"/>
        <w:right w:val="none" w:sz="0" w:space="0" w:color="auto"/>
      </w:divBdr>
    </w:div>
    <w:div w:id="697312324">
      <w:bodyDiv w:val="1"/>
      <w:marLeft w:val="0"/>
      <w:marRight w:val="0"/>
      <w:marTop w:val="0"/>
      <w:marBottom w:val="0"/>
      <w:divBdr>
        <w:top w:val="none" w:sz="0" w:space="0" w:color="auto"/>
        <w:left w:val="none" w:sz="0" w:space="0" w:color="auto"/>
        <w:bottom w:val="none" w:sz="0" w:space="0" w:color="auto"/>
        <w:right w:val="none" w:sz="0" w:space="0" w:color="auto"/>
      </w:divBdr>
    </w:div>
    <w:div w:id="747767425">
      <w:bodyDiv w:val="1"/>
      <w:marLeft w:val="0"/>
      <w:marRight w:val="0"/>
      <w:marTop w:val="0"/>
      <w:marBottom w:val="0"/>
      <w:divBdr>
        <w:top w:val="none" w:sz="0" w:space="0" w:color="auto"/>
        <w:left w:val="none" w:sz="0" w:space="0" w:color="auto"/>
        <w:bottom w:val="none" w:sz="0" w:space="0" w:color="auto"/>
        <w:right w:val="none" w:sz="0" w:space="0" w:color="auto"/>
      </w:divBdr>
      <w:divsChild>
        <w:div w:id="1063531344">
          <w:marLeft w:val="749"/>
          <w:marRight w:val="0"/>
          <w:marTop w:val="120"/>
          <w:marBottom w:val="120"/>
          <w:divBdr>
            <w:top w:val="none" w:sz="0" w:space="0" w:color="auto"/>
            <w:left w:val="none" w:sz="0" w:space="0" w:color="auto"/>
            <w:bottom w:val="none" w:sz="0" w:space="0" w:color="auto"/>
            <w:right w:val="none" w:sz="0" w:space="0" w:color="auto"/>
          </w:divBdr>
        </w:div>
      </w:divsChild>
    </w:div>
    <w:div w:id="765926194">
      <w:bodyDiv w:val="1"/>
      <w:marLeft w:val="0"/>
      <w:marRight w:val="0"/>
      <w:marTop w:val="0"/>
      <w:marBottom w:val="0"/>
      <w:divBdr>
        <w:top w:val="none" w:sz="0" w:space="0" w:color="auto"/>
        <w:left w:val="none" w:sz="0" w:space="0" w:color="auto"/>
        <w:bottom w:val="none" w:sz="0" w:space="0" w:color="auto"/>
        <w:right w:val="none" w:sz="0" w:space="0" w:color="auto"/>
      </w:divBdr>
    </w:div>
    <w:div w:id="188910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surepurei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B1604-5BD1-4D9B-911E-EF43A2E34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4132</Words>
  <Characters>23558</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Compaq</dc:creator>
  <cp:lastModifiedBy>ACER</cp:lastModifiedBy>
  <cp:revision>15</cp:revision>
  <cp:lastPrinted>2023-07-27T09:00:00Z</cp:lastPrinted>
  <dcterms:created xsi:type="dcterms:W3CDTF">2023-07-27T09:43:00Z</dcterms:created>
  <dcterms:modified xsi:type="dcterms:W3CDTF">2023-07-28T10:49:00Z</dcterms:modified>
</cp:coreProperties>
</file>