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B1D47" w14:textId="77777777" w:rsidR="0009599A"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szCs w:val="20"/>
          <w:highlight w:val="white"/>
        </w:rPr>
      </w:pPr>
      <w:r w:rsidRPr="00944AE8">
        <w:rPr>
          <w:rFonts w:ascii="Times New Roman" w:eastAsia="Cambria" w:hAnsi="Times New Roman" w:cs="Times New Roman"/>
          <w:szCs w:val="20"/>
          <w:highlight w:val="white"/>
        </w:rPr>
        <w:t>Pro-drug developments and its Scope</w:t>
      </w:r>
      <w:r w:rsidR="0009599A" w:rsidRPr="00944AE8">
        <w:rPr>
          <w:rFonts w:ascii="Times New Roman" w:eastAsia="Cambria" w:hAnsi="Times New Roman" w:cs="Times New Roman"/>
          <w:szCs w:val="20"/>
          <w:highlight w:val="white"/>
        </w:rPr>
        <w:t>-</w:t>
      </w:r>
    </w:p>
    <w:p w14:paraId="1CBEF7CC" w14:textId="77777777" w:rsidR="00244642" w:rsidRPr="00944AE8" w:rsidRDefault="0009599A" w:rsidP="00244642">
      <w:pPr>
        <w:widowControl w:val="0"/>
        <w:pBdr>
          <w:top w:val="nil"/>
          <w:left w:val="nil"/>
          <w:bottom w:val="nil"/>
          <w:right w:val="nil"/>
          <w:between w:val="nil"/>
        </w:pBdr>
        <w:spacing w:line="240" w:lineRule="auto"/>
        <w:jc w:val="center"/>
        <w:rPr>
          <w:rFonts w:ascii="Times New Roman" w:eastAsia="Cambria" w:hAnsi="Times New Roman" w:cs="Times New Roman"/>
          <w:szCs w:val="20"/>
          <w:highlight w:val="white"/>
        </w:rPr>
      </w:pPr>
      <w:r w:rsidRPr="00944AE8">
        <w:rPr>
          <w:rFonts w:ascii="Times New Roman" w:eastAsia="Cambria" w:hAnsi="Times New Roman" w:cs="Times New Roman"/>
          <w:szCs w:val="20"/>
          <w:highlight w:val="white"/>
        </w:rPr>
        <w:t>An Overview</w:t>
      </w:r>
    </w:p>
    <w:p w14:paraId="65352021"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b/>
          <w:bCs/>
          <w:szCs w:val="20"/>
          <w:highlight w:val="white"/>
        </w:rPr>
      </w:pPr>
    </w:p>
    <w:p w14:paraId="421E75B8" w14:textId="77777777" w:rsidR="0053402A" w:rsidRPr="00944AE8" w:rsidRDefault="0053402A" w:rsidP="0053402A">
      <w:pPr>
        <w:widowControl w:val="0"/>
        <w:spacing w:line="240" w:lineRule="auto"/>
        <w:jc w:val="center"/>
        <w:rPr>
          <w:rFonts w:ascii="Times New Roman" w:eastAsia="Calibri" w:hAnsi="Times New Roman" w:cs="Times New Roman"/>
          <w:b/>
          <w:color w:val="000000"/>
          <w:szCs w:val="20"/>
          <w:vertAlign w:val="superscript"/>
        </w:rPr>
      </w:pPr>
      <w:r w:rsidRPr="00944AE8">
        <w:rPr>
          <w:rFonts w:ascii="Times New Roman" w:eastAsia="Calibri" w:hAnsi="Times New Roman" w:cs="Times New Roman"/>
          <w:b/>
          <w:color w:val="000000"/>
          <w:szCs w:val="20"/>
        </w:rPr>
        <w:t>Shilpa Kale</w:t>
      </w:r>
      <w:r w:rsidRPr="00944AE8">
        <w:rPr>
          <w:rFonts w:ascii="Times New Roman" w:eastAsia="Calibri" w:hAnsi="Times New Roman" w:cs="Times New Roman"/>
          <w:b/>
          <w:color w:val="000000"/>
          <w:szCs w:val="20"/>
          <w:vertAlign w:val="superscript"/>
        </w:rPr>
        <w:t>1</w:t>
      </w:r>
      <w:r w:rsidRPr="00944AE8">
        <w:rPr>
          <w:rFonts w:ascii="Times New Roman" w:eastAsia="Calibri" w:hAnsi="Times New Roman" w:cs="Times New Roman"/>
          <w:b/>
          <w:color w:val="000000"/>
          <w:szCs w:val="20"/>
        </w:rPr>
        <w:t>, Kaveri M. Nannor</w:t>
      </w:r>
      <w:r w:rsidRPr="00944AE8">
        <w:rPr>
          <w:rFonts w:ascii="Times New Roman" w:eastAsia="Calibri" w:hAnsi="Times New Roman" w:cs="Times New Roman"/>
          <w:b/>
          <w:color w:val="000000"/>
          <w:szCs w:val="20"/>
          <w:vertAlign w:val="superscript"/>
        </w:rPr>
        <w:t>2</w:t>
      </w:r>
      <w:r w:rsidRPr="00944AE8">
        <w:rPr>
          <w:rFonts w:ascii="Times New Roman" w:eastAsia="Calibri" w:hAnsi="Times New Roman" w:cs="Times New Roman"/>
          <w:b/>
          <w:color w:val="000000"/>
          <w:szCs w:val="20"/>
        </w:rPr>
        <w:t xml:space="preserve"> &amp; Sachin B. Somwanshi</w:t>
      </w:r>
      <w:r w:rsidRPr="00944AE8">
        <w:rPr>
          <w:rFonts w:ascii="Times New Roman" w:eastAsia="Calibri" w:hAnsi="Times New Roman" w:cs="Times New Roman"/>
          <w:b/>
          <w:color w:val="000000"/>
          <w:szCs w:val="20"/>
          <w:vertAlign w:val="superscript"/>
        </w:rPr>
        <w:t>3</w:t>
      </w:r>
    </w:p>
    <w:p w14:paraId="2596E49E" w14:textId="77777777" w:rsidR="0053402A" w:rsidRPr="00944AE8" w:rsidRDefault="0053402A" w:rsidP="0053402A">
      <w:pPr>
        <w:widowControl w:val="0"/>
        <w:spacing w:line="240" w:lineRule="auto"/>
        <w:jc w:val="center"/>
        <w:rPr>
          <w:rFonts w:ascii="Times New Roman" w:eastAsia="Calibri" w:hAnsi="Times New Roman" w:cs="Times New Roman"/>
          <w:b/>
          <w:color w:val="000000"/>
          <w:szCs w:val="20"/>
          <w:vertAlign w:val="superscript"/>
        </w:rPr>
      </w:pPr>
    </w:p>
    <w:p w14:paraId="28CD53E5" w14:textId="77777777" w:rsidR="0053402A" w:rsidRPr="00944AE8" w:rsidRDefault="0053402A" w:rsidP="0053402A">
      <w:pPr>
        <w:pStyle w:val="ListParagraph"/>
        <w:widowControl w:val="0"/>
        <w:numPr>
          <w:ilvl w:val="0"/>
          <w:numId w:val="1"/>
        </w:numPr>
        <w:spacing w:line="240" w:lineRule="auto"/>
        <w:jc w:val="center"/>
        <w:rPr>
          <w:rFonts w:ascii="Times New Roman" w:eastAsia="Calibri" w:hAnsi="Times New Roman" w:cs="Times New Roman"/>
          <w:bCs/>
          <w:color w:val="000000"/>
        </w:rPr>
      </w:pPr>
      <w:r w:rsidRPr="00944AE8">
        <w:rPr>
          <w:rFonts w:ascii="Times New Roman" w:eastAsia="Calibri" w:hAnsi="Times New Roman" w:cs="Times New Roman"/>
          <w:bCs/>
          <w:color w:val="000000"/>
        </w:rPr>
        <w:t>Research Scholar, Department of Pharmaceutics, PRES’s, College of Pharmacy (For Women), Chincholi, Nashik, MH, India-422102</w:t>
      </w:r>
    </w:p>
    <w:p w14:paraId="68185181" w14:textId="77777777" w:rsidR="0053402A" w:rsidRPr="00944AE8" w:rsidRDefault="0053402A" w:rsidP="0053402A">
      <w:pPr>
        <w:pStyle w:val="ListParagraph"/>
        <w:widowControl w:val="0"/>
        <w:spacing w:line="240" w:lineRule="auto"/>
        <w:jc w:val="center"/>
        <w:rPr>
          <w:rFonts w:ascii="Times New Roman" w:eastAsia="Calibri" w:hAnsi="Times New Roman" w:cs="Times New Roman"/>
          <w:bCs/>
          <w:color w:val="000000"/>
        </w:rPr>
      </w:pPr>
      <w:r w:rsidRPr="00944AE8">
        <w:rPr>
          <w:rFonts w:ascii="Times New Roman" w:eastAsia="Calibri" w:hAnsi="Times New Roman" w:cs="Times New Roman"/>
          <w:bCs/>
          <w:color w:val="000000"/>
        </w:rPr>
        <w:t>E-mail:</w:t>
      </w:r>
      <w:r w:rsidRPr="00944AE8">
        <w:rPr>
          <w:rFonts w:ascii="Helvetica" w:hAnsi="Helvetica"/>
          <w:bCs/>
          <w:color w:val="5E5E5E"/>
          <w:shd w:val="clear" w:color="auto" w:fill="FFFFFF"/>
        </w:rPr>
        <w:t xml:space="preserve"> </w:t>
      </w:r>
      <w:r w:rsidRPr="00944AE8">
        <w:rPr>
          <w:rFonts w:ascii="Times New Roman" w:eastAsia="Calibri" w:hAnsi="Times New Roman" w:cs="Times New Roman"/>
          <w:bCs/>
          <w:color w:val="000000"/>
        </w:rPr>
        <w:t>shilpakale2626@gmail.com</w:t>
      </w:r>
    </w:p>
    <w:p w14:paraId="07FBAF7D" w14:textId="77777777" w:rsidR="0053402A" w:rsidRPr="00944AE8" w:rsidRDefault="0053402A" w:rsidP="0053402A">
      <w:pPr>
        <w:pStyle w:val="ListParagraph"/>
        <w:widowControl w:val="0"/>
        <w:numPr>
          <w:ilvl w:val="0"/>
          <w:numId w:val="1"/>
        </w:numPr>
        <w:spacing w:line="240" w:lineRule="auto"/>
        <w:jc w:val="center"/>
        <w:rPr>
          <w:rFonts w:ascii="Times New Roman" w:eastAsia="Calibri" w:hAnsi="Times New Roman" w:cs="Times New Roman"/>
          <w:bCs/>
          <w:color w:val="000000"/>
        </w:rPr>
      </w:pPr>
      <w:r w:rsidRPr="00944AE8">
        <w:rPr>
          <w:rFonts w:ascii="Times New Roman" w:eastAsia="Calibri" w:hAnsi="Times New Roman" w:cs="Times New Roman"/>
          <w:bCs/>
          <w:color w:val="000000"/>
        </w:rPr>
        <w:t xml:space="preserve">Assistant Professor, Department of </w:t>
      </w:r>
      <w:r w:rsidR="00C00C9E" w:rsidRPr="00944AE8">
        <w:rPr>
          <w:rFonts w:ascii="Times New Roman" w:eastAsia="Calibri" w:hAnsi="Times New Roman" w:cs="Times New Roman"/>
          <w:bCs/>
          <w:color w:val="000000"/>
        </w:rPr>
        <w:t>Pharmaceutical Chemistry</w:t>
      </w:r>
      <w:r w:rsidRPr="00944AE8">
        <w:rPr>
          <w:rFonts w:ascii="Times New Roman" w:eastAsia="Calibri" w:hAnsi="Times New Roman" w:cs="Times New Roman"/>
          <w:bCs/>
          <w:color w:val="000000"/>
        </w:rPr>
        <w:t>, PRES’s, College of Pharmacy (For Women), Chincholi, Nashik, MH, India-422102</w:t>
      </w:r>
    </w:p>
    <w:p w14:paraId="5D87F7EB" w14:textId="77777777" w:rsidR="0053402A" w:rsidRPr="00944AE8" w:rsidRDefault="0053402A" w:rsidP="0053402A">
      <w:pPr>
        <w:pStyle w:val="ListParagraph"/>
        <w:widowControl w:val="0"/>
        <w:spacing w:line="240" w:lineRule="auto"/>
        <w:jc w:val="center"/>
        <w:rPr>
          <w:rFonts w:ascii="Times New Roman" w:eastAsia="Calibri" w:hAnsi="Times New Roman" w:cs="Times New Roman"/>
          <w:bCs/>
          <w:color w:val="000000"/>
        </w:rPr>
      </w:pPr>
      <w:r w:rsidRPr="00944AE8">
        <w:rPr>
          <w:rFonts w:ascii="Times New Roman" w:eastAsia="Calibri" w:hAnsi="Times New Roman" w:cs="Times New Roman"/>
          <w:bCs/>
          <w:color w:val="000000"/>
        </w:rPr>
        <w:t>E-mail: kaverivaditake2014@gmail.com</w:t>
      </w:r>
    </w:p>
    <w:p w14:paraId="443EE456" w14:textId="77777777" w:rsidR="0053402A" w:rsidRPr="00944AE8" w:rsidRDefault="0053402A" w:rsidP="0053402A">
      <w:pPr>
        <w:pStyle w:val="ListParagraph"/>
        <w:widowControl w:val="0"/>
        <w:numPr>
          <w:ilvl w:val="0"/>
          <w:numId w:val="1"/>
        </w:numPr>
        <w:spacing w:line="240" w:lineRule="auto"/>
        <w:jc w:val="center"/>
        <w:rPr>
          <w:rFonts w:ascii="Times New Roman" w:eastAsia="Calibri" w:hAnsi="Times New Roman" w:cs="Times New Roman"/>
          <w:bCs/>
          <w:color w:val="000000"/>
        </w:rPr>
      </w:pPr>
      <w:r w:rsidRPr="00944AE8">
        <w:rPr>
          <w:rFonts w:ascii="Times New Roman" w:eastAsia="Calibri" w:hAnsi="Times New Roman" w:cs="Times New Roman"/>
          <w:bCs/>
          <w:color w:val="000000"/>
        </w:rPr>
        <w:t>Associate Professor, Department of Pharmaceutics, PRES’s, College of Pharmacy (For Women), Chincholi, Nashik, MH, India-422102</w:t>
      </w:r>
    </w:p>
    <w:p w14:paraId="3BCA9BA6" w14:textId="77777777" w:rsidR="0053402A" w:rsidRPr="00944AE8" w:rsidRDefault="0053402A" w:rsidP="0053402A">
      <w:pPr>
        <w:pStyle w:val="ListParagraph"/>
        <w:widowControl w:val="0"/>
        <w:spacing w:line="240" w:lineRule="auto"/>
        <w:jc w:val="center"/>
        <w:rPr>
          <w:rFonts w:ascii="Times New Roman" w:eastAsia="Calibri" w:hAnsi="Times New Roman" w:cs="Times New Roman"/>
          <w:bCs/>
          <w:color w:val="000000"/>
        </w:rPr>
      </w:pPr>
      <w:r w:rsidRPr="00944AE8">
        <w:rPr>
          <w:rFonts w:ascii="Times New Roman" w:eastAsia="Calibri" w:hAnsi="Times New Roman" w:cs="Times New Roman"/>
          <w:bCs/>
          <w:color w:val="000000"/>
        </w:rPr>
        <w:t>E-mail: sachinsomwanshi27@gmail.com</w:t>
      </w:r>
    </w:p>
    <w:p w14:paraId="66C1F210" w14:textId="77777777" w:rsidR="0053402A" w:rsidRPr="00944AE8" w:rsidRDefault="0053402A" w:rsidP="00244642">
      <w:pPr>
        <w:widowControl w:val="0"/>
        <w:pBdr>
          <w:top w:val="nil"/>
          <w:left w:val="nil"/>
          <w:bottom w:val="nil"/>
          <w:right w:val="nil"/>
          <w:between w:val="nil"/>
        </w:pBdr>
        <w:spacing w:line="240" w:lineRule="auto"/>
        <w:rPr>
          <w:rFonts w:ascii="Times New Roman" w:eastAsia="Cambria" w:hAnsi="Times New Roman" w:cs="Times New Roman"/>
          <w:b/>
          <w:bCs/>
          <w:szCs w:val="20"/>
          <w:highlight w:val="white"/>
        </w:rPr>
      </w:pPr>
    </w:p>
    <w:p w14:paraId="397049F2" w14:textId="77777777" w:rsidR="004512CF" w:rsidRPr="00944AE8" w:rsidRDefault="006764E4" w:rsidP="00244642">
      <w:pPr>
        <w:widowControl w:val="0"/>
        <w:pBdr>
          <w:top w:val="nil"/>
          <w:left w:val="nil"/>
          <w:bottom w:val="nil"/>
          <w:right w:val="nil"/>
          <w:between w:val="nil"/>
        </w:pBdr>
        <w:spacing w:line="240" w:lineRule="auto"/>
        <w:rPr>
          <w:rFonts w:ascii="Times New Roman" w:eastAsia="Cambria" w:hAnsi="Times New Roman" w:cs="Times New Roman"/>
          <w:b/>
          <w:bCs/>
          <w:szCs w:val="20"/>
        </w:rPr>
      </w:pPr>
      <w:r w:rsidRPr="00944AE8">
        <w:rPr>
          <w:rFonts w:ascii="Times New Roman" w:eastAsia="Cambria" w:hAnsi="Times New Roman" w:cs="Times New Roman"/>
          <w:b/>
          <w:bCs/>
          <w:szCs w:val="20"/>
          <w:highlight w:val="white"/>
        </w:rPr>
        <w:t>Abstract</w:t>
      </w:r>
      <w:r w:rsidRPr="00944AE8">
        <w:rPr>
          <w:rFonts w:ascii="Times New Roman" w:eastAsia="Cambria" w:hAnsi="Times New Roman" w:cs="Times New Roman"/>
          <w:b/>
          <w:bCs/>
          <w:szCs w:val="20"/>
        </w:rPr>
        <w:t xml:space="preserve"> </w:t>
      </w:r>
    </w:p>
    <w:p w14:paraId="23D1A59A" w14:textId="77777777" w:rsidR="004512CF" w:rsidRPr="00944AE8" w:rsidRDefault="006764E4" w:rsidP="0009599A">
      <w:pPr>
        <w:widowControl w:val="0"/>
        <w:pBdr>
          <w:top w:val="nil"/>
          <w:left w:val="nil"/>
          <w:bottom w:val="nil"/>
          <w:right w:val="nil"/>
          <w:between w:val="nil"/>
        </w:pBdr>
        <w:spacing w:line="240" w:lineRule="auto"/>
        <w:ind w:firstLine="720"/>
        <w:jc w:val="both"/>
        <w:rPr>
          <w:rFonts w:ascii="Times New Roman" w:eastAsia="Calibri" w:hAnsi="Times New Roman" w:cs="Times New Roman"/>
          <w:szCs w:val="20"/>
        </w:rPr>
      </w:pPr>
      <w:r w:rsidRPr="00944AE8">
        <w:rPr>
          <w:rFonts w:ascii="Times New Roman" w:eastAsia="Calibri" w:hAnsi="Times New Roman" w:cs="Times New Roman"/>
          <w:szCs w:val="20"/>
          <w:highlight w:val="white"/>
        </w:rPr>
        <w:t xml:space="preserve">Prodrugs </w:t>
      </w:r>
      <w:r w:rsidR="00D33722" w:rsidRPr="00944AE8">
        <w:rPr>
          <w:rFonts w:ascii="Times New Roman" w:eastAsia="Calibri" w:hAnsi="Times New Roman" w:cs="Times New Roman"/>
          <w:szCs w:val="20"/>
          <w:highlight w:val="white"/>
        </w:rPr>
        <w:t>can be reversed into biological aspect and they are in form of inactive drug of parent drugs.</w:t>
      </w:r>
      <w:r w:rsidR="006C797D" w:rsidRPr="00944AE8">
        <w:rPr>
          <w:rFonts w:ascii="Times New Roman" w:eastAsia="Calibri" w:hAnsi="Times New Roman" w:cs="Times New Roman"/>
          <w:szCs w:val="20"/>
          <w:highlight w:val="white"/>
        </w:rPr>
        <w:t xml:space="preserve"> </w:t>
      </w:r>
      <w:r w:rsidR="00D33722" w:rsidRPr="00944AE8">
        <w:rPr>
          <w:rFonts w:ascii="Times New Roman" w:eastAsia="Calibri" w:hAnsi="Times New Roman" w:cs="Times New Roman"/>
          <w:szCs w:val="20"/>
          <w:highlight w:val="white"/>
        </w:rPr>
        <w:t xml:space="preserve">When </w:t>
      </w:r>
      <w:r w:rsidR="005F6068" w:rsidRPr="00944AE8">
        <w:rPr>
          <w:rFonts w:ascii="Times New Roman" w:eastAsia="Calibri" w:hAnsi="Times New Roman" w:cs="Times New Roman"/>
          <w:szCs w:val="20"/>
          <w:highlight w:val="white"/>
        </w:rPr>
        <w:t>prodrug goes</w:t>
      </w:r>
      <w:r w:rsidR="00D33722" w:rsidRPr="00944AE8">
        <w:rPr>
          <w:rFonts w:ascii="Times New Roman" w:eastAsia="Calibri" w:hAnsi="Times New Roman" w:cs="Times New Roman"/>
          <w:szCs w:val="20"/>
          <w:highlight w:val="white"/>
        </w:rPr>
        <w:t xml:space="preserve"> in the body, they convert them intro their active form.</w:t>
      </w:r>
      <w:r w:rsidR="006C797D" w:rsidRPr="00944AE8">
        <w:rPr>
          <w:rFonts w:ascii="Times New Roman" w:eastAsia="Calibri" w:hAnsi="Times New Roman" w:cs="Times New Roman"/>
          <w:szCs w:val="20"/>
          <w:highlight w:val="white"/>
        </w:rPr>
        <w:t xml:space="preserve"> </w:t>
      </w:r>
      <w:r w:rsidR="005F6068" w:rsidRPr="00944AE8">
        <w:rPr>
          <w:rFonts w:ascii="Times New Roman" w:eastAsia="Calibri" w:hAnsi="Times New Roman" w:cs="Times New Roman"/>
          <w:szCs w:val="20"/>
          <w:highlight w:val="white"/>
        </w:rPr>
        <w:t>Prodrug concept is</w:t>
      </w:r>
      <w:r w:rsidR="00D33722" w:rsidRPr="00944AE8">
        <w:rPr>
          <w:rFonts w:ascii="Times New Roman" w:eastAsia="Calibri" w:hAnsi="Times New Roman" w:cs="Times New Roman"/>
          <w:szCs w:val="20"/>
          <w:highlight w:val="white"/>
        </w:rPr>
        <w:t xml:space="preserve"> for improving biological and physiochemical </w:t>
      </w:r>
      <w:r w:rsidR="006C797D" w:rsidRPr="00944AE8">
        <w:rPr>
          <w:rFonts w:ascii="Times New Roman" w:eastAsia="Calibri" w:hAnsi="Times New Roman" w:cs="Times New Roman"/>
          <w:szCs w:val="20"/>
          <w:highlight w:val="white"/>
        </w:rPr>
        <w:t>properties</w:t>
      </w:r>
      <w:r w:rsidR="00D33722" w:rsidRPr="00944AE8">
        <w:rPr>
          <w:rFonts w:ascii="Times New Roman" w:eastAsia="Calibri" w:hAnsi="Times New Roman" w:cs="Times New Roman"/>
          <w:szCs w:val="20"/>
          <w:highlight w:val="white"/>
        </w:rPr>
        <w:t xml:space="preserve"> of drugs for their increased effects.</w:t>
      </w:r>
      <w:r w:rsidRPr="00944AE8">
        <w:rPr>
          <w:rFonts w:ascii="Times New Roman" w:eastAsia="Calibri" w:hAnsi="Times New Roman" w:cs="Times New Roman"/>
          <w:szCs w:val="20"/>
          <w:highlight w:val="white"/>
        </w:rPr>
        <w:t xml:space="preserve"> </w:t>
      </w:r>
      <w:r w:rsidR="006C797D" w:rsidRPr="00944AE8">
        <w:rPr>
          <w:rFonts w:ascii="Times New Roman" w:eastAsia="Calibri" w:hAnsi="Times New Roman" w:cs="Times New Roman"/>
          <w:szCs w:val="20"/>
          <w:highlight w:val="white"/>
        </w:rPr>
        <w:t>In order to form modern prodrug</w:t>
      </w:r>
      <w:r w:rsidR="00D33722" w:rsidRPr="00944AE8">
        <w:rPr>
          <w:rFonts w:ascii="Times New Roman" w:eastAsia="Calibri" w:hAnsi="Times New Roman" w:cs="Times New Roman"/>
          <w:szCs w:val="20"/>
          <w:highlight w:val="white"/>
        </w:rPr>
        <w:t>s, they have some modifications</w:t>
      </w:r>
      <w:r w:rsidRPr="00944AE8">
        <w:rPr>
          <w:rFonts w:ascii="Times New Roman" w:eastAsia="Calibri" w:hAnsi="Times New Roman" w:cs="Times New Roman"/>
          <w:szCs w:val="20"/>
          <w:highlight w:val="white"/>
        </w:rPr>
        <w:t xml:space="preserve"> include cellular and molecular parameters </w:t>
      </w:r>
      <w:r w:rsidR="00D33722" w:rsidRPr="00944AE8">
        <w:rPr>
          <w:rFonts w:ascii="Times New Roman" w:eastAsia="Calibri" w:hAnsi="Times New Roman" w:cs="Times New Roman"/>
          <w:szCs w:val="20"/>
          <w:highlight w:val="white"/>
        </w:rPr>
        <w:t xml:space="preserve">to give </w:t>
      </w:r>
      <w:r w:rsidRPr="00944AE8">
        <w:rPr>
          <w:rFonts w:ascii="Times New Roman" w:eastAsia="Calibri" w:hAnsi="Times New Roman" w:cs="Times New Roman"/>
          <w:szCs w:val="20"/>
          <w:highlight w:val="white"/>
        </w:rPr>
        <w:t xml:space="preserve">desired </w:t>
      </w:r>
      <w:r w:rsidR="00D33722" w:rsidRPr="00944AE8">
        <w:rPr>
          <w:rFonts w:ascii="Times New Roman" w:eastAsia="Calibri" w:hAnsi="Times New Roman" w:cs="Times New Roman"/>
          <w:szCs w:val="20"/>
          <w:highlight w:val="white"/>
        </w:rPr>
        <w:t>drug effect and target site</w:t>
      </w:r>
      <w:r w:rsidRPr="00944AE8">
        <w:rPr>
          <w:rFonts w:ascii="Times New Roman" w:eastAsia="Calibri" w:hAnsi="Times New Roman" w:cs="Times New Roman"/>
          <w:szCs w:val="20"/>
          <w:highlight w:val="white"/>
        </w:rPr>
        <w:t>.</w:t>
      </w:r>
      <w:r w:rsidR="006C797D" w:rsidRPr="00944AE8">
        <w:rPr>
          <w:rFonts w:ascii="Times New Roman" w:eastAsia="Calibri" w:hAnsi="Times New Roman" w:cs="Times New Roman"/>
          <w:szCs w:val="20"/>
          <w:highlight w:val="white"/>
        </w:rPr>
        <w:t xml:space="preserve"> P</w:t>
      </w:r>
      <w:r w:rsidR="003D2783" w:rsidRPr="00944AE8">
        <w:rPr>
          <w:rFonts w:ascii="Times New Roman" w:eastAsia="Calibri" w:hAnsi="Times New Roman" w:cs="Times New Roman"/>
          <w:szCs w:val="20"/>
          <w:highlight w:val="white"/>
        </w:rPr>
        <w:t xml:space="preserve">rodrugs concept if useful to deliver new concept </w:t>
      </w:r>
      <w:r w:rsidR="00EF613A" w:rsidRPr="00944AE8">
        <w:rPr>
          <w:rFonts w:ascii="Times New Roman" w:eastAsia="Calibri" w:hAnsi="Times New Roman" w:cs="Times New Roman"/>
          <w:szCs w:val="20"/>
          <w:highlight w:val="white"/>
        </w:rPr>
        <w:t>and developing new drugs forms</w:t>
      </w:r>
      <w:r w:rsidRPr="00944AE8">
        <w:rPr>
          <w:rFonts w:ascii="Times New Roman" w:eastAsia="Calibri" w:hAnsi="Times New Roman" w:cs="Times New Roman"/>
          <w:szCs w:val="20"/>
          <w:highlight w:val="white"/>
        </w:rPr>
        <w:t xml:space="preserve">. The </w:t>
      </w:r>
      <w:r w:rsidR="00C51C6A" w:rsidRPr="00944AE8">
        <w:rPr>
          <w:rFonts w:ascii="Times New Roman" w:eastAsia="Calibri" w:hAnsi="Times New Roman" w:cs="Times New Roman"/>
          <w:szCs w:val="20"/>
          <w:highlight w:val="white"/>
        </w:rPr>
        <w:t xml:space="preserve">concept of developing new prodrugs if for enhancement of </w:t>
      </w:r>
      <w:r w:rsidRPr="00944AE8">
        <w:rPr>
          <w:rFonts w:ascii="Times New Roman" w:eastAsia="Calibri" w:hAnsi="Times New Roman" w:cs="Times New Roman"/>
          <w:szCs w:val="20"/>
          <w:highlight w:val="white"/>
        </w:rPr>
        <w:t xml:space="preserve">the physicochemical, biopharmaceutical or pharmacokinetic properties of pharmacologically </w:t>
      </w:r>
      <w:r w:rsidR="00C51C6A" w:rsidRPr="00944AE8">
        <w:rPr>
          <w:rFonts w:ascii="Times New Roman" w:eastAsia="Calibri" w:hAnsi="Times New Roman" w:cs="Times New Roman"/>
          <w:szCs w:val="20"/>
          <w:highlight w:val="white"/>
        </w:rPr>
        <w:t>active molecules</w:t>
      </w:r>
      <w:r w:rsidRPr="00944AE8">
        <w:rPr>
          <w:rFonts w:ascii="Times New Roman" w:eastAsia="Calibri" w:hAnsi="Times New Roman" w:cs="Times New Roman"/>
          <w:szCs w:val="20"/>
          <w:highlight w:val="white"/>
        </w:rPr>
        <w:t xml:space="preserve"> and </w:t>
      </w:r>
      <w:r w:rsidR="006C797D" w:rsidRPr="00944AE8">
        <w:rPr>
          <w:rFonts w:ascii="Times New Roman" w:eastAsia="Calibri" w:hAnsi="Times New Roman" w:cs="Times New Roman"/>
          <w:szCs w:val="20"/>
          <w:highlight w:val="white"/>
        </w:rPr>
        <w:t>so</w:t>
      </w:r>
      <w:r w:rsidR="00C51C6A" w:rsidRPr="00944AE8">
        <w:rPr>
          <w:rFonts w:ascii="Times New Roman" w:eastAsia="Calibri" w:hAnsi="Times New Roman" w:cs="Times New Roman"/>
          <w:szCs w:val="20"/>
          <w:highlight w:val="white"/>
        </w:rPr>
        <w:t xml:space="preserve"> </w:t>
      </w:r>
      <w:r w:rsidR="006C797D" w:rsidRPr="00944AE8">
        <w:rPr>
          <w:rFonts w:ascii="Times New Roman" w:eastAsia="Calibri" w:hAnsi="Times New Roman" w:cs="Times New Roman"/>
          <w:szCs w:val="20"/>
          <w:highlight w:val="white"/>
        </w:rPr>
        <w:t>decreasing</w:t>
      </w:r>
      <w:r w:rsidR="00C51C6A" w:rsidRPr="00944AE8">
        <w:rPr>
          <w:rFonts w:ascii="Times New Roman" w:eastAsia="Calibri" w:hAnsi="Times New Roman" w:cs="Times New Roman"/>
          <w:szCs w:val="20"/>
          <w:highlight w:val="white"/>
        </w:rPr>
        <w:t xml:space="preserve"> problems </w:t>
      </w:r>
      <w:r w:rsidR="0009599A" w:rsidRPr="00944AE8">
        <w:rPr>
          <w:rFonts w:ascii="Times New Roman" w:eastAsia="Calibri" w:hAnsi="Times New Roman" w:cs="Times New Roman"/>
          <w:szCs w:val="20"/>
          <w:highlight w:val="white"/>
        </w:rPr>
        <w:t>to a</w:t>
      </w:r>
      <w:r w:rsidRPr="00944AE8">
        <w:rPr>
          <w:rFonts w:ascii="Times New Roman" w:eastAsia="Calibri" w:hAnsi="Times New Roman" w:cs="Times New Roman"/>
          <w:szCs w:val="20"/>
        </w:rPr>
        <w:t xml:space="preserve"> </w:t>
      </w:r>
      <w:r w:rsidRPr="00944AE8">
        <w:rPr>
          <w:rFonts w:ascii="Times New Roman" w:eastAsia="Calibri" w:hAnsi="Times New Roman" w:cs="Times New Roman"/>
          <w:szCs w:val="20"/>
          <w:highlight w:val="white"/>
        </w:rPr>
        <w:t xml:space="preserve">drug's </w:t>
      </w:r>
      <w:r w:rsidR="00C51C6A" w:rsidRPr="00944AE8">
        <w:rPr>
          <w:rFonts w:ascii="Times New Roman" w:eastAsia="Calibri" w:hAnsi="Times New Roman" w:cs="Times New Roman"/>
          <w:szCs w:val="20"/>
          <w:highlight w:val="white"/>
        </w:rPr>
        <w:t>improvement</w:t>
      </w:r>
      <w:r w:rsidRPr="00944AE8">
        <w:rPr>
          <w:rFonts w:ascii="Times New Roman" w:eastAsia="Calibri" w:hAnsi="Times New Roman" w:cs="Times New Roman"/>
          <w:szCs w:val="20"/>
          <w:highlight w:val="white"/>
        </w:rPr>
        <w:t xml:space="preserve"> and </w:t>
      </w:r>
      <w:r w:rsidR="00C51C6A" w:rsidRPr="00944AE8">
        <w:rPr>
          <w:rFonts w:ascii="Times New Roman" w:eastAsia="Calibri" w:hAnsi="Times New Roman" w:cs="Times New Roman"/>
          <w:szCs w:val="20"/>
          <w:highlight w:val="white"/>
        </w:rPr>
        <w:t>benefits</w:t>
      </w:r>
      <w:r w:rsidR="00D65AAA" w:rsidRPr="00944AE8">
        <w:rPr>
          <w:rFonts w:ascii="Times New Roman" w:eastAsia="Calibri" w:hAnsi="Times New Roman" w:cs="Times New Roman"/>
          <w:szCs w:val="20"/>
          <w:highlight w:val="white"/>
        </w:rPr>
        <w:t xml:space="preserve">. </w:t>
      </w:r>
      <w:r w:rsidR="006C797D" w:rsidRPr="00944AE8">
        <w:rPr>
          <w:rFonts w:ascii="Times New Roman" w:eastAsia="Calibri" w:hAnsi="Times New Roman" w:cs="Times New Roman"/>
          <w:szCs w:val="20"/>
          <w:highlight w:val="white"/>
        </w:rPr>
        <w:t xml:space="preserve">Most of the prodrugs development is done to </w:t>
      </w:r>
      <w:r w:rsidR="00831138" w:rsidRPr="00944AE8">
        <w:rPr>
          <w:rFonts w:ascii="Times New Roman" w:eastAsia="Calibri" w:hAnsi="Times New Roman" w:cs="Times New Roman"/>
          <w:szCs w:val="20"/>
          <w:highlight w:val="white"/>
        </w:rPr>
        <w:t>permeate</w:t>
      </w:r>
      <w:r w:rsidR="006C797D" w:rsidRPr="00944AE8">
        <w:rPr>
          <w:rFonts w:ascii="Times New Roman" w:eastAsia="Calibri" w:hAnsi="Times New Roman" w:cs="Times New Roman"/>
          <w:szCs w:val="20"/>
          <w:highlight w:val="white"/>
        </w:rPr>
        <w:t xml:space="preserve"> drugs through the lipophilic membrane of body </w:t>
      </w:r>
      <w:r w:rsidRPr="00944AE8">
        <w:rPr>
          <w:rFonts w:ascii="Times New Roman" w:eastAsia="Calibri" w:hAnsi="Times New Roman" w:cs="Times New Roman"/>
          <w:szCs w:val="20"/>
          <w:highlight w:val="white"/>
        </w:rPr>
        <w:t>and to improve drug water solubility. In drug disc</w:t>
      </w:r>
      <w:r w:rsidR="00D65AAA" w:rsidRPr="00944AE8">
        <w:rPr>
          <w:rFonts w:ascii="Times New Roman" w:eastAsia="Calibri" w:hAnsi="Times New Roman" w:cs="Times New Roman"/>
          <w:szCs w:val="20"/>
          <w:highlight w:val="white"/>
        </w:rPr>
        <w:t>overy and development, prodrugs</w:t>
      </w:r>
      <w:r w:rsidR="006C797D" w:rsidRPr="00944AE8">
        <w:rPr>
          <w:rFonts w:ascii="Times New Roman" w:eastAsia="Calibri" w:hAnsi="Times New Roman" w:cs="Times New Roman"/>
          <w:szCs w:val="20"/>
          <w:highlight w:val="white"/>
        </w:rPr>
        <w:t xml:space="preserve"> are used </w:t>
      </w:r>
      <w:r w:rsidR="005F6068" w:rsidRPr="00944AE8">
        <w:rPr>
          <w:rFonts w:ascii="Times New Roman" w:eastAsia="Calibri" w:hAnsi="Times New Roman" w:cs="Times New Roman"/>
          <w:szCs w:val="20"/>
          <w:highlight w:val="white"/>
        </w:rPr>
        <w:t>mainly</w:t>
      </w:r>
      <w:r w:rsidR="006C797D" w:rsidRPr="00944AE8">
        <w:rPr>
          <w:rFonts w:ascii="Times New Roman" w:eastAsia="Calibri" w:hAnsi="Times New Roman" w:cs="Times New Roman"/>
          <w:szCs w:val="20"/>
          <w:highlight w:val="white"/>
        </w:rPr>
        <w:t xml:space="preserve"> for </w:t>
      </w:r>
      <w:r w:rsidRPr="00944AE8">
        <w:rPr>
          <w:rFonts w:ascii="Times New Roman" w:eastAsia="Calibri" w:hAnsi="Times New Roman" w:cs="Times New Roman"/>
          <w:szCs w:val="20"/>
          <w:highlight w:val="white"/>
        </w:rPr>
        <w:t>improving physicochemical, biopharmaceutical or pharmacokinetic properties of pharmacologically active agents.</w:t>
      </w:r>
      <w:r w:rsidRPr="00944AE8">
        <w:rPr>
          <w:rFonts w:ascii="Times New Roman" w:eastAsia="Calibri" w:hAnsi="Times New Roman" w:cs="Times New Roman"/>
          <w:szCs w:val="20"/>
        </w:rPr>
        <w:t xml:space="preserve"> </w:t>
      </w:r>
    </w:p>
    <w:p w14:paraId="3CCAD2DF"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p>
    <w:p w14:paraId="4C088B41" w14:textId="77777777" w:rsidR="004512CF" w:rsidRPr="00944AE8" w:rsidRDefault="006764E4" w:rsidP="00244642">
      <w:pPr>
        <w:widowControl w:val="0"/>
        <w:pBdr>
          <w:top w:val="nil"/>
          <w:left w:val="nil"/>
          <w:bottom w:val="nil"/>
          <w:right w:val="nil"/>
          <w:between w:val="nil"/>
        </w:pBdr>
        <w:spacing w:line="240" w:lineRule="auto"/>
        <w:rPr>
          <w:rFonts w:ascii="Times New Roman" w:eastAsia="Calibri" w:hAnsi="Times New Roman" w:cs="Times New Roman"/>
          <w:i/>
          <w:iCs/>
          <w:szCs w:val="20"/>
        </w:rPr>
      </w:pPr>
      <w:r w:rsidRPr="00944AE8">
        <w:rPr>
          <w:rFonts w:ascii="Times New Roman" w:eastAsia="Cambria" w:hAnsi="Times New Roman" w:cs="Times New Roman"/>
          <w:b/>
          <w:bCs/>
          <w:i/>
          <w:iCs/>
          <w:szCs w:val="20"/>
          <w:highlight w:val="white"/>
        </w:rPr>
        <w:t>Keywords</w:t>
      </w:r>
      <w:r w:rsidRPr="00944AE8">
        <w:rPr>
          <w:rFonts w:ascii="Times New Roman" w:eastAsia="Calibri" w:hAnsi="Times New Roman" w:cs="Times New Roman"/>
          <w:b/>
          <w:bCs/>
          <w:i/>
          <w:iCs/>
          <w:szCs w:val="20"/>
          <w:highlight w:val="white"/>
        </w:rPr>
        <w:t>:</w:t>
      </w:r>
      <w:r w:rsidRPr="00944AE8">
        <w:rPr>
          <w:rFonts w:ascii="Times New Roman" w:eastAsia="Calibri" w:hAnsi="Times New Roman" w:cs="Times New Roman"/>
          <w:b/>
          <w:i/>
          <w:iCs/>
          <w:szCs w:val="20"/>
          <w:highlight w:val="white"/>
        </w:rPr>
        <w:t xml:space="preserve"> </w:t>
      </w:r>
      <w:r w:rsidR="006C797D" w:rsidRPr="00944AE8">
        <w:rPr>
          <w:rFonts w:ascii="Times New Roman" w:eastAsia="Calibri" w:hAnsi="Times New Roman" w:cs="Times New Roman"/>
          <w:i/>
          <w:iCs/>
          <w:szCs w:val="20"/>
        </w:rPr>
        <w:t>Prodrugs</w:t>
      </w:r>
      <w:r w:rsidRPr="00944AE8">
        <w:rPr>
          <w:rFonts w:ascii="Times New Roman" w:eastAsia="Calibri" w:hAnsi="Times New Roman" w:cs="Times New Roman"/>
          <w:i/>
          <w:iCs/>
          <w:szCs w:val="20"/>
        </w:rPr>
        <w:t xml:space="preserve">, </w:t>
      </w:r>
      <w:r w:rsidR="005F6068" w:rsidRPr="00944AE8">
        <w:rPr>
          <w:rFonts w:ascii="Times New Roman" w:eastAsia="Calibri" w:hAnsi="Times New Roman" w:cs="Times New Roman"/>
          <w:i/>
          <w:iCs/>
          <w:szCs w:val="20"/>
        </w:rPr>
        <w:t>Bio pharmaceutics</w:t>
      </w:r>
      <w:r w:rsidRPr="00944AE8">
        <w:rPr>
          <w:rFonts w:ascii="Times New Roman" w:eastAsia="Calibri" w:hAnsi="Times New Roman" w:cs="Times New Roman"/>
          <w:i/>
          <w:iCs/>
          <w:szCs w:val="20"/>
        </w:rPr>
        <w:t xml:space="preserve">, </w:t>
      </w:r>
      <w:r w:rsidR="0009599A" w:rsidRPr="00944AE8">
        <w:rPr>
          <w:rFonts w:ascii="Times New Roman" w:eastAsia="Calibri" w:hAnsi="Times New Roman" w:cs="Times New Roman"/>
          <w:i/>
          <w:iCs/>
          <w:szCs w:val="20"/>
        </w:rPr>
        <w:t>Drug absorption</w:t>
      </w:r>
      <w:r w:rsidR="00244642" w:rsidRPr="00944AE8">
        <w:rPr>
          <w:rFonts w:ascii="Times New Roman" w:eastAsia="Calibri" w:hAnsi="Times New Roman" w:cs="Times New Roman"/>
          <w:i/>
          <w:iCs/>
          <w:szCs w:val="20"/>
        </w:rPr>
        <w:t xml:space="preserve">, </w:t>
      </w:r>
      <w:r w:rsidR="0009599A" w:rsidRPr="00944AE8">
        <w:rPr>
          <w:rFonts w:ascii="Times New Roman" w:eastAsia="Calibri" w:hAnsi="Times New Roman" w:cs="Times New Roman"/>
          <w:i/>
          <w:iCs/>
          <w:szCs w:val="20"/>
        </w:rPr>
        <w:t xml:space="preserve">Oral </w:t>
      </w:r>
      <w:r w:rsidR="00244642" w:rsidRPr="00944AE8">
        <w:rPr>
          <w:rFonts w:ascii="Times New Roman" w:eastAsia="Calibri" w:hAnsi="Times New Roman" w:cs="Times New Roman"/>
          <w:i/>
          <w:iCs/>
          <w:szCs w:val="20"/>
        </w:rPr>
        <w:t xml:space="preserve">administration, </w:t>
      </w:r>
      <w:r w:rsidR="0009599A" w:rsidRPr="00944AE8">
        <w:rPr>
          <w:rFonts w:ascii="Times New Roman" w:eastAsia="Calibri" w:hAnsi="Times New Roman" w:cs="Times New Roman"/>
          <w:i/>
          <w:iCs/>
          <w:szCs w:val="20"/>
        </w:rPr>
        <w:t xml:space="preserve">Drug </w:t>
      </w:r>
      <w:r w:rsidRPr="00944AE8">
        <w:rPr>
          <w:rFonts w:ascii="Times New Roman" w:eastAsia="Calibri" w:hAnsi="Times New Roman" w:cs="Times New Roman"/>
          <w:i/>
          <w:iCs/>
          <w:szCs w:val="20"/>
        </w:rPr>
        <w:t>targeting</w:t>
      </w:r>
      <w:r w:rsidR="00244642" w:rsidRPr="00944AE8">
        <w:rPr>
          <w:rFonts w:ascii="Times New Roman" w:eastAsia="Calibri" w:hAnsi="Times New Roman" w:cs="Times New Roman"/>
          <w:i/>
          <w:iCs/>
          <w:szCs w:val="20"/>
        </w:rPr>
        <w:t>.</w:t>
      </w:r>
    </w:p>
    <w:p w14:paraId="7ED31912"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rPr>
      </w:pPr>
    </w:p>
    <w:p w14:paraId="0375CD4A" w14:textId="77777777" w:rsidR="004512CF"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r w:rsidRPr="00944AE8">
        <w:rPr>
          <w:rFonts w:ascii="Times New Roman" w:eastAsia="Cambria" w:hAnsi="Times New Roman" w:cs="Times New Roman"/>
          <w:b/>
          <w:bCs/>
          <w:szCs w:val="20"/>
        </w:rPr>
        <w:t>INTRODUCTION</w:t>
      </w:r>
    </w:p>
    <w:p w14:paraId="59514C33" w14:textId="77777777" w:rsidR="00244642" w:rsidRPr="00944AE8" w:rsidRDefault="00244642" w:rsidP="00244642">
      <w:pPr>
        <w:widowControl w:val="0"/>
        <w:pBdr>
          <w:top w:val="nil"/>
          <w:left w:val="nil"/>
          <w:bottom w:val="nil"/>
          <w:right w:val="nil"/>
          <w:between w:val="nil"/>
        </w:pBdr>
        <w:spacing w:line="240" w:lineRule="auto"/>
        <w:jc w:val="both"/>
        <w:rPr>
          <w:rFonts w:ascii="Times New Roman" w:eastAsia="Calibri" w:hAnsi="Times New Roman" w:cs="Times New Roman"/>
          <w:szCs w:val="20"/>
        </w:rPr>
      </w:pPr>
    </w:p>
    <w:p w14:paraId="1EE522D6" w14:textId="77777777" w:rsidR="004512CF" w:rsidRPr="00944AE8" w:rsidRDefault="00D65AAA" w:rsidP="00244642">
      <w:pPr>
        <w:widowControl w:val="0"/>
        <w:pBdr>
          <w:top w:val="nil"/>
          <w:left w:val="nil"/>
          <w:bottom w:val="nil"/>
          <w:right w:val="nil"/>
          <w:between w:val="nil"/>
        </w:pBdr>
        <w:spacing w:line="240" w:lineRule="auto"/>
        <w:ind w:firstLine="720"/>
        <w:jc w:val="both"/>
        <w:rPr>
          <w:rFonts w:ascii="Times New Roman" w:eastAsia="Calibri" w:hAnsi="Times New Roman" w:cs="Times New Roman"/>
          <w:szCs w:val="20"/>
        </w:rPr>
      </w:pPr>
      <w:r w:rsidRPr="00944AE8">
        <w:rPr>
          <w:rFonts w:ascii="Times New Roman" w:eastAsia="Calibri" w:hAnsi="Times New Roman" w:cs="Times New Roman"/>
          <w:szCs w:val="20"/>
        </w:rPr>
        <w:t>Enhanced techniques of modern drug discovery</w:t>
      </w:r>
      <w:r w:rsidR="006764E4" w:rsidRPr="00944AE8">
        <w:rPr>
          <w:rFonts w:ascii="Times New Roman" w:eastAsia="Calibri" w:hAnsi="Times New Roman" w:cs="Times New Roman"/>
          <w:szCs w:val="20"/>
        </w:rPr>
        <w:t xml:space="preserve">, </w:t>
      </w:r>
      <w:r w:rsidR="00D15097" w:rsidRPr="00944AE8">
        <w:rPr>
          <w:rFonts w:ascii="Times New Roman" w:eastAsia="Calibri" w:hAnsi="Times New Roman" w:cs="Times New Roman"/>
          <w:szCs w:val="20"/>
        </w:rPr>
        <w:t>helps to develop n</w:t>
      </w:r>
      <w:r w:rsidRPr="00944AE8">
        <w:rPr>
          <w:rFonts w:ascii="Times New Roman" w:eastAsia="Calibri" w:hAnsi="Times New Roman" w:cs="Times New Roman"/>
          <w:szCs w:val="20"/>
        </w:rPr>
        <w:t xml:space="preserve">ew </w:t>
      </w:r>
      <w:r w:rsidR="00244642" w:rsidRPr="00944AE8">
        <w:rPr>
          <w:rFonts w:ascii="Times New Roman" w:eastAsia="Calibri" w:hAnsi="Times New Roman" w:cs="Times New Roman"/>
          <w:szCs w:val="20"/>
        </w:rPr>
        <w:t xml:space="preserve">novel chemical </w:t>
      </w:r>
      <w:r w:rsidRPr="00944AE8">
        <w:rPr>
          <w:rFonts w:ascii="Times New Roman" w:eastAsia="Calibri" w:hAnsi="Times New Roman" w:cs="Times New Roman"/>
          <w:szCs w:val="20"/>
        </w:rPr>
        <w:t>molecules</w:t>
      </w:r>
      <w:r w:rsidR="00244642" w:rsidRPr="00944AE8">
        <w:rPr>
          <w:rFonts w:ascii="Times New Roman" w:eastAsia="Calibri" w:hAnsi="Times New Roman" w:cs="Times New Roman"/>
          <w:szCs w:val="20"/>
        </w:rPr>
        <w:t xml:space="preserve"> </w:t>
      </w:r>
      <w:r w:rsidR="006764E4" w:rsidRPr="00944AE8">
        <w:rPr>
          <w:rFonts w:ascii="Times New Roman" w:eastAsia="Calibri" w:hAnsi="Times New Roman" w:cs="Times New Roman"/>
          <w:szCs w:val="20"/>
        </w:rPr>
        <w:t xml:space="preserve">with </w:t>
      </w:r>
      <w:r w:rsidRPr="00944AE8">
        <w:rPr>
          <w:rFonts w:ascii="Times New Roman" w:eastAsia="Calibri" w:hAnsi="Times New Roman" w:cs="Times New Roman"/>
          <w:szCs w:val="20"/>
        </w:rPr>
        <w:t>increased</w:t>
      </w:r>
      <w:r w:rsidR="006764E4" w:rsidRPr="00944AE8">
        <w:rPr>
          <w:rFonts w:ascii="Times New Roman" w:eastAsia="Calibri" w:hAnsi="Times New Roman" w:cs="Times New Roman"/>
          <w:szCs w:val="20"/>
        </w:rPr>
        <w:t xml:space="preserve"> pharmacological efficacy</w:t>
      </w:r>
      <w:r w:rsidR="00D15097" w:rsidRPr="00944AE8">
        <w:rPr>
          <w:rFonts w:ascii="Times New Roman" w:eastAsia="Calibri" w:hAnsi="Times New Roman" w:cs="Times New Roman"/>
          <w:szCs w:val="20"/>
        </w:rPr>
        <w:t xml:space="preserve"> and effects of drugs</w:t>
      </w:r>
      <w:r w:rsidR="006764E4" w:rsidRPr="00944AE8">
        <w:rPr>
          <w:rFonts w:ascii="Times New Roman" w:eastAsia="Calibri" w:hAnsi="Times New Roman" w:cs="Times New Roman"/>
          <w:szCs w:val="20"/>
        </w:rPr>
        <w:t xml:space="preserve"> [1]. </w:t>
      </w:r>
      <w:r w:rsidR="00D15097" w:rsidRPr="00944AE8">
        <w:rPr>
          <w:rFonts w:ascii="Times New Roman" w:eastAsia="Calibri" w:hAnsi="Times New Roman" w:cs="Times New Roman"/>
          <w:szCs w:val="20"/>
        </w:rPr>
        <w:t xml:space="preserve">These new </w:t>
      </w:r>
      <w:r w:rsidR="001130A8" w:rsidRPr="00944AE8">
        <w:rPr>
          <w:rFonts w:ascii="Times New Roman" w:eastAsia="Calibri" w:hAnsi="Times New Roman" w:cs="Times New Roman"/>
          <w:szCs w:val="20"/>
        </w:rPr>
        <w:t>processes</w:t>
      </w:r>
      <w:r w:rsidR="00D15097" w:rsidRPr="00944AE8">
        <w:rPr>
          <w:rFonts w:ascii="Times New Roman" w:eastAsia="Calibri" w:hAnsi="Times New Roman" w:cs="Times New Roman"/>
          <w:szCs w:val="20"/>
        </w:rPr>
        <w:t xml:space="preserve"> have developed many targets</w:t>
      </w:r>
      <w:r w:rsidR="006764E4" w:rsidRPr="00944AE8">
        <w:rPr>
          <w:rFonts w:ascii="Times New Roman" w:eastAsia="Calibri" w:hAnsi="Times New Roman" w:cs="Times New Roman"/>
          <w:szCs w:val="20"/>
        </w:rPr>
        <w:t xml:space="preserve">, as many of the new drug </w:t>
      </w:r>
      <w:r w:rsidR="00D15097" w:rsidRPr="00944AE8">
        <w:rPr>
          <w:rFonts w:ascii="Times New Roman" w:eastAsia="Calibri" w:hAnsi="Times New Roman" w:cs="Times New Roman"/>
          <w:szCs w:val="20"/>
        </w:rPr>
        <w:t>molecules</w:t>
      </w:r>
      <w:r w:rsidR="006764E4" w:rsidRPr="00944AE8">
        <w:rPr>
          <w:rFonts w:ascii="Times New Roman" w:eastAsia="Calibri" w:hAnsi="Times New Roman" w:cs="Times New Roman"/>
          <w:szCs w:val="20"/>
        </w:rPr>
        <w:t xml:space="preserve"> have </w:t>
      </w:r>
      <w:r w:rsidR="00D15097" w:rsidRPr="00944AE8">
        <w:rPr>
          <w:rFonts w:ascii="Times New Roman" w:eastAsia="Calibri" w:hAnsi="Times New Roman" w:cs="Times New Roman"/>
          <w:szCs w:val="20"/>
        </w:rPr>
        <w:t>certain unacceptable or unsuitable</w:t>
      </w:r>
      <w:r w:rsidR="006764E4" w:rsidRPr="00944AE8">
        <w:rPr>
          <w:rFonts w:ascii="Times New Roman" w:eastAsia="Calibri" w:hAnsi="Times New Roman" w:cs="Times New Roman"/>
          <w:szCs w:val="20"/>
        </w:rPr>
        <w:t xml:space="preserve"> physicochemical </w:t>
      </w:r>
      <w:r w:rsidR="005F6068" w:rsidRPr="00944AE8">
        <w:rPr>
          <w:rFonts w:ascii="Times New Roman" w:eastAsia="Calibri" w:hAnsi="Times New Roman" w:cs="Times New Roman"/>
          <w:szCs w:val="20"/>
        </w:rPr>
        <w:t>characteristics</w:t>
      </w:r>
      <w:r w:rsidR="006764E4" w:rsidRPr="00944AE8">
        <w:rPr>
          <w:rFonts w:ascii="Times New Roman" w:eastAsia="Calibri" w:hAnsi="Times New Roman" w:cs="Times New Roman"/>
          <w:szCs w:val="20"/>
        </w:rPr>
        <w:t xml:space="preserve"> and </w:t>
      </w:r>
      <w:r w:rsidR="00153872" w:rsidRPr="00944AE8">
        <w:rPr>
          <w:rFonts w:ascii="Times New Roman" w:eastAsia="Calibri" w:hAnsi="Times New Roman" w:cs="Times New Roman"/>
          <w:szCs w:val="20"/>
        </w:rPr>
        <w:t>they need</w:t>
      </w:r>
      <w:r w:rsidR="006764E4" w:rsidRPr="00944AE8">
        <w:rPr>
          <w:rFonts w:ascii="Times New Roman" w:eastAsia="Calibri" w:hAnsi="Times New Roman" w:cs="Times New Roman"/>
          <w:szCs w:val="20"/>
        </w:rPr>
        <w:t xml:space="preserve"> c</w:t>
      </w:r>
      <w:r w:rsidR="00244642" w:rsidRPr="00944AE8">
        <w:rPr>
          <w:rFonts w:ascii="Times New Roman" w:eastAsia="Calibri" w:hAnsi="Times New Roman" w:cs="Times New Roman"/>
          <w:szCs w:val="20"/>
        </w:rPr>
        <w:t xml:space="preserve">hemical </w:t>
      </w:r>
      <w:r w:rsidR="00153872" w:rsidRPr="00944AE8">
        <w:rPr>
          <w:rFonts w:ascii="Times New Roman" w:eastAsia="Calibri" w:hAnsi="Times New Roman" w:cs="Times New Roman"/>
          <w:szCs w:val="20"/>
        </w:rPr>
        <w:t>Changes</w:t>
      </w:r>
      <w:r w:rsidR="00244642" w:rsidRPr="00944AE8">
        <w:rPr>
          <w:rFonts w:ascii="Times New Roman" w:eastAsia="Calibri" w:hAnsi="Times New Roman" w:cs="Times New Roman"/>
          <w:szCs w:val="20"/>
        </w:rPr>
        <w:t xml:space="preserve"> or use of </w:t>
      </w:r>
      <w:r w:rsidR="00153872" w:rsidRPr="00944AE8">
        <w:rPr>
          <w:rFonts w:ascii="Times New Roman" w:eastAsia="Calibri" w:hAnsi="Times New Roman" w:cs="Times New Roman"/>
          <w:szCs w:val="20"/>
        </w:rPr>
        <w:t>Process</w:t>
      </w:r>
      <w:r w:rsidR="006764E4" w:rsidRPr="00944AE8">
        <w:rPr>
          <w:rFonts w:ascii="Times New Roman" w:eastAsia="Calibri" w:hAnsi="Times New Roman" w:cs="Times New Roman"/>
          <w:szCs w:val="20"/>
        </w:rPr>
        <w:t xml:space="preserve"> technologies to achieve </w:t>
      </w:r>
      <w:r w:rsidR="00153872" w:rsidRPr="00944AE8">
        <w:rPr>
          <w:rFonts w:ascii="Times New Roman" w:eastAsia="Calibri" w:hAnsi="Times New Roman" w:cs="Times New Roman"/>
          <w:szCs w:val="20"/>
        </w:rPr>
        <w:t>acceptable</w:t>
      </w:r>
      <w:r w:rsidR="006764E4" w:rsidRPr="00944AE8">
        <w:rPr>
          <w:rFonts w:ascii="Times New Roman" w:eastAsia="Calibri" w:hAnsi="Times New Roman" w:cs="Times New Roman"/>
          <w:szCs w:val="20"/>
        </w:rPr>
        <w:t xml:space="preserve"> performance and pass the drug development process </w:t>
      </w:r>
      <w:r w:rsidR="001130A8" w:rsidRPr="00944AE8">
        <w:rPr>
          <w:rFonts w:ascii="Times New Roman" w:eastAsia="Calibri" w:hAnsi="Times New Roman" w:cs="Times New Roman"/>
          <w:szCs w:val="20"/>
        </w:rPr>
        <w:t>suitably</w:t>
      </w:r>
      <w:r w:rsidR="006764E4" w:rsidRPr="00944AE8">
        <w:rPr>
          <w:rFonts w:ascii="Times New Roman" w:eastAsia="Calibri" w:hAnsi="Times New Roman" w:cs="Times New Roman"/>
          <w:szCs w:val="20"/>
        </w:rPr>
        <w:t xml:space="preserve"> [2]</w:t>
      </w:r>
      <w:r w:rsidR="00E53BA0" w:rsidRPr="00944AE8">
        <w:rPr>
          <w:rFonts w:ascii="Times New Roman" w:eastAsia="Calibri" w:hAnsi="Times New Roman" w:cs="Times New Roman"/>
          <w:szCs w:val="20"/>
        </w:rPr>
        <w:t>.</w:t>
      </w:r>
      <w:r w:rsidR="006764E4" w:rsidRPr="00944AE8">
        <w:rPr>
          <w:rFonts w:ascii="Times New Roman" w:eastAsia="Calibri" w:hAnsi="Times New Roman" w:cs="Times New Roman"/>
          <w:szCs w:val="20"/>
        </w:rPr>
        <w:t xml:space="preserve"> </w:t>
      </w:r>
      <w:r w:rsidR="004F2B05" w:rsidRPr="00944AE8">
        <w:rPr>
          <w:rFonts w:ascii="Times New Roman" w:eastAsia="Calibri" w:hAnsi="Times New Roman" w:cs="Times New Roman"/>
          <w:szCs w:val="20"/>
        </w:rPr>
        <w:t>In oncology process, pr</w:t>
      </w:r>
      <w:r w:rsidR="00896C16" w:rsidRPr="00944AE8">
        <w:rPr>
          <w:rFonts w:ascii="Times New Roman" w:eastAsia="Calibri" w:hAnsi="Times New Roman" w:cs="Times New Roman"/>
          <w:szCs w:val="20"/>
        </w:rPr>
        <w:t>o</w:t>
      </w:r>
      <w:r w:rsidR="004F2B05" w:rsidRPr="00944AE8">
        <w:rPr>
          <w:rFonts w:ascii="Times New Roman" w:eastAsia="Calibri" w:hAnsi="Times New Roman" w:cs="Times New Roman"/>
          <w:szCs w:val="20"/>
        </w:rPr>
        <w:t>drugs are also used for targeted drug delivery, for reducing</w:t>
      </w:r>
      <w:r w:rsidR="006764E4" w:rsidRPr="00944AE8">
        <w:rPr>
          <w:rFonts w:ascii="Times New Roman" w:eastAsia="Calibri" w:hAnsi="Times New Roman" w:cs="Times New Roman"/>
          <w:szCs w:val="20"/>
        </w:rPr>
        <w:t xml:space="preserve"> side effects and improve the </w:t>
      </w:r>
      <w:r w:rsidR="005F6068" w:rsidRPr="00944AE8">
        <w:rPr>
          <w:rFonts w:ascii="Times New Roman" w:eastAsia="Calibri" w:hAnsi="Times New Roman" w:cs="Times New Roman"/>
          <w:szCs w:val="20"/>
        </w:rPr>
        <w:t>endurance of</w:t>
      </w:r>
      <w:r w:rsidR="006764E4" w:rsidRPr="00944AE8">
        <w:rPr>
          <w:rFonts w:ascii="Times New Roman" w:eastAsia="Calibri" w:hAnsi="Times New Roman" w:cs="Times New Roman"/>
          <w:szCs w:val="20"/>
        </w:rPr>
        <w:t xml:space="preserve"> chemotherapy [3]</w:t>
      </w:r>
      <w:r w:rsidR="00E53BA0" w:rsidRPr="00944AE8">
        <w:rPr>
          <w:rFonts w:ascii="Times New Roman" w:eastAsia="Calibri" w:hAnsi="Times New Roman" w:cs="Times New Roman"/>
          <w:szCs w:val="20"/>
        </w:rPr>
        <w:t>.</w:t>
      </w:r>
      <w:r w:rsidR="006764E4" w:rsidRPr="00944AE8">
        <w:rPr>
          <w:rFonts w:ascii="Times New Roman" w:eastAsia="Calibri" w:hAnsi="Times New Roman" w:cs="Times New Roman"/>
          <w:szCs w:val="20"/>
        </w:rPr>
        <w:t xml:space="preserve"> Prodrugs </w:t>
      </w:r>
      <w:r w:rsidR="00AF0815" w:rsidRPr="00944AE8">
        <w:rPr>
          <w:rFonts w:ascii="Times New Roman" w:eastAsia="Calibri" w:hAnsi="Times New Roman" w:cs="Times New Roman"/>
          <w:szCs w:val="20"/>
        </w:rPr>
        <w:t>are also</w:t>
      </w:r>
      <w:r w:rsidR="004F2B05" w:rsidRPr="00944AE8">
        <w:rPr>
          <w:rFonts w:ascii="Times New Roman" w:eastAsia="Calibri" w:hAnsi="Times New Roman" w:cs="Times New Roman"/>
          <w:szCs w:val="20"/>
        </w:rPr>
        <w:t xml:space="preserve"> used for enhancing time period of drugs action and they acts are sustained drug release forms</w:t>
      </w:r>
      <w:r w:rsidR="006764E4" w:rsidRPr="00944AE8">
        <w:rPr>
          <w:rFonts w:ascii="Times New Roman" w:eastAsia="Calibri" w:hAnsi="Times New Roman" w:cs="Times New Roman"/>
          <w:szCs w:val="20"/>
        </w:rPr>
        <w:t xml:space="preserve">.[4] </w:t>
      </w:r>
    </w:p>
    <w:p w14:paraId="57762B35"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p>
    <w:p w14:paraId="6B646452" w14:textId="77777777" w:rsidR="004512CF"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r w:rsidRPr="00944AE8">
        <w:rPr>
          <w:rFonts w:ascii="Times New Roman" w:eastAsia="Cambria" w:hAnsi="Times New Roman" w:cs="Times New Roman"/>
          <w:b/>
          <w:bCs/>
          <w:szCs w:val="20"/>
          <w:highlight w:val="white"/>
        </w:rPr>
        <w:t>CONTINUED NEED FOR PRODRUGS</w:t>
      </w:r>
    </w:p>
    <w:p w14:paraId="0569965A" w14:textId="77777777" w:rsidR="00244642"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p>
    <w:p w14:paraId="3EB9B836" w14:textId="77777777" w:rsidR="004512CF" w:rsidRPr="00944AE8" w:rsidRDefault="00DD238A" w:rsidP="00010FDA">
      <w:pPr>
        <w:widowControl w:val="0"/>
        <w:pBdr>
          <w:top w:val="nil"/>
          <w:left w:val="nil"/>
          <w:bottom w:val="nil"/>
          <w:right w:val="nil"/>
          <w:between w:val="nil"/>
        </w:pBdr>
        <w:spacing w:line="240" w:lineRule="auto"/>
        <w:ind w:firstLine="720"/>
        <w:jc w:val="both"/>
        <w:rPr>
          <w:rFonts w:ascii="Times New Roman" w:eastAsia="Calibri" w:hAnsi="Times New Roman" w:cs="Times New Roman"/>
          <w:szCs w:val="20"/>
        </w:rPr>
      </w:pPr>
      <w:r w:rsidRPr="00944AE8">
        <w:rPr>
          <w:rFonts w:ascii="Times New Roman" w:eastAsia="Calibri" w:hAnsi="Times New Roman" w:cs="Times New Roman"/>
          <w:szCs w:val="20"/>
        </w:rPr>
        <w:t xml:space="preserve">. As per drug development needs, prodrug approach is going to take success for showing effective treatment against various diseases and also it is still need to develop prodrugs action with the help of chemical  drug </w:t>
      </w:r>
      <w:r w:rsidR="001130A8" w:rsidRPr="00944AE8">
        <w:rPr>
          <w:rFonts w:ascii="Times New Roman" w:eastAsia="Calibri" w:hAnsi="Times New Roman" w:cs="Times New Roman"/>
          <w:szCs w:val="20"/>
        </w:rPr>
        <w:t>designs. For</w:t>
      </w:r>
      <w:r w:rsidR="00010FDA" w:rsidRPr="00944AE8">
        <w:rPr>
          <w:rFonts w:ascii="Times New Roman" w:eastAsia="Calibri" w:hAnsi="Times New Roman" w:cs="Times New Roman"/>
          <w:szCs w:val="20"/>
        </w:rPr>
        <w:t xml:space="preserve"> consideration of biological </w:t>
      </w:r>
      <w:r w:rsidR="00896C16" w:rsidRPr="00944AE8">
        <w:rPr>
          <w:rFonts w:ascii="Times New Roman" w:eastAsia="Calibri" w:hAnsi="Times New Roman" w:cs="Times New Roman"/>
          <w:szCs w:val="20"/>
        </w:rPr>
        <w:t>systems</w:t>
      </w:r>
      <w:r w:rsidR="00010FDA" w:rsidRPr="00944AE8">
        <w:rPr>
          <w:rFonts w:ascii="Times New Roman" w:eastAsia="Calibri" w:hAnsi="Times New Roman" w:cs="Times New Roman"/>
          <w:szCs w:val="20"/>
        </w:rPr>
        <w:t xml:space="preserve"> and their thermodynamics study have interest in research like receptor site of action of prodrugs and enzymes. In todays worlds </w:t>
      </w:r>
      <w:r w:rsidR="005F6068" w:rsidRPr="00944AE8">
        <w:rPr>
          <w:rFonts w:ascii="Times New Roman" w:eastAsia="Calibri" w:hAnsi="Times New Roman" w:cs="Times New Roman"/>
          <w:szCs w:val="20"/>
        </w:rPr>
        <w:t>various</w:t>
      </w:r>
      <w:r w:rsidR="00010FDA" w:rsidRPr="00944AE8">
        <w:rPr>
          <w:rFonts w:ascii="Times New Roman" w:eastAsia="Calibri" w:hAnsi="Times New Roman" w:cs="Times New Roman"/>
          <w:szCs w:val="20"/>
        </w:rPr>
        <w:t xml:space="preserve"> technologies such as quantum mechanics , semi empirical, density functional theory(DET), Molecular Mechanics(MM) are going on increasing order to give pathways for study of prodrugs</w:t>
      </w:r>
      <w:r w:rsidR="001C27A8" w:rsidRPr="00944AE8">
        <w:rPr>
          <w:rFonts w:ascii="Times New Roman" w:eastAsia="Calibri" w:hAnsi="Times New Roman" w:cs="Times New Roman"/>
          <w:szCs w:val="20"/>
        </w:rPr>
        <w:t xml:space="preserve">. Using these technologies it is need to develop prodrugs in order to increase effectiveness of drug delivery </w:t>
      </w:r>
      <w:r w:rsidR="005F6068" w:rsidRPr="00944AE8">
        <w:rPr>
          <w:rFonts w:ascii="Times New Roman" w:eastAsia="Calibri" w:hAnsi="Times New Roman" w:cs="Times New Roman"/>
          <w:szCs w:val="20"/>
        </w:rPr>
        <w:t>system [</w:t>
      </w:r>
      <w:r w:rsidR="00B07811" w:rsidRPr="00944AE8">
        <w:rPr>
          <w:rFonts w:ascii="Times New Roman" w:eastAsia="Calibri" w:hAnsi="Times New Roman" w:cs="Times New Roman"/>
          <w:szCs w:val="20"/>
        </w:rPr>
        <w:t>5</w:t>
      </w:r>
      <w:r w:rsidR="006764E4" w:rsidRPr="00944AE8">
        <w:rPr>
          <w:rFonts w:ascii="Times New Roman" w:eastAsia="Calibri" w:hAnsi="Times New Roman" w:cs="Times New Roman"/>
          <w:szCs w:val="20"/>
        </w:rPr>
        <w:t xml:space="preserve">] </w:t>
      </w:r>
    </w:p>
    <w:p w14:paraId="75DCCE53" w14:textId="77777777" w:rsidR="00244642" w:rsidRPr="00944AE8" w:rsidRDefault="00244642" w:rsidP="00244642">
      <w:pPr>
        <w:widowControl w:val="0"/>
        <w:pBdr>
          <w:top w:val="nil"/>
          <w:left w:val="nil"/>
          <w:bottom w:val="nil"/>
          <w:right w:val="nil"/>
          <w:between w:val="nil"/>
        </w:pBdr>
        <w:spacing w:line="240" w:lineRule="auto"/>
        <w:jc w:val="both"/>
        <w:rPr>
          <w:rFonts w:ascii="Times New Roman" w:eastAsia="Calibri" w:hAnsi="Times New Roman" w:cs="Times New Roman"/>
          <w:szCs w:val="20"/>
        </w:rPr>
      </w:pPr>
    </w:p>
    <w:p w14:paraId="32E436C5" w14:textId="77777777" w:rsidR="004512CF"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r w:rsidRPr="00944AE8">
        <w:rPr>
          <w:rFonts w:ascii="Times New Roman" w:eastAsia="Cambria" w:hAnsi="Times New Roman" w:cs="Times New Roman"/>
          <w:b/>
          <w:bCs/>
          <w:szCs w:val="20"/>
          <w:highlight w:val="white"/>
        </w:rPr>
        <w:t>THE PRODRUG CONCEPT</w:t>
      </w:r>
    </w:p>
    <w:p w14:paraId="7815FDB4" w14:textId="77777777" w:rsidR="00EC5295" w:rsidRPr="00944AE8" w:rsidRDefault="00EC5295" w:rsidP="00244642">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p>
    <w:p w14:paraId="7EB2CFEF" w14:textId="77777777" w:rsidR="004512CF" w:rsidRPr="00944AE8" w:rsidRDefault="006764E4" w:rsidP="007E0E12">
      <w:pPr>
        <w:widowControl w:val="0"/>
        <w:pBdr>
          <w:top w:val="nil"/>
          <w:left w:val="nil"/>
          <w:bottom w:val="nil"/>
          <w:right w:val="nil"/>
          <w:between w:val="nil"/>
        </w:pBdr>
        <w:spacing w:line="240" w:lineRule="auto"/>
        <w:ind w:firstLine="720"/>
        <w:jc w:val="both"/>
        <w:rPr>
          <w:rFonts w:ascii="Times New Roman" w:eastAsia="Calibri" w:hAnsi="Times New Roman" w:cs="Times New Roman"/>
          <w:szCs w:val="20"/>
        </w:rPr>
      </w:pPr>
      <w:r w:rsidRPr="00944AE8">
        <w:rPr>
          <w:rFonts w:ascii="Times New Roman" w:eastAsia="Calibri" w:hAnsi="Times New Roman" w:cs="Times New Roman"/>
          <w:szCs w:val="20"/>
        </w:rPr>
        <w:t>The prodrug</w:t>
      </w:r>
      <w:r w:rsidR="00A77D8E" w:rsidRPr="00944AE8">
        <w:rPr>
          <w:rFonts w:ascii="Times New Roman" w:eastAsia="Calibri" w:hAnsi="Times New Roman" w:cs="Times New Roman"/>
          <w:szCs w:val="20"/>
        </w:rPr>
        <w:t xml:space="preserve"> process is shown in below table.</w:t>
      </w:r>
      <w:r w:rsidR="00DD1A2E" w:rsidRPr="00944AE8">
        <w:rPr>
          <w:rFonts w:ascii="Times New Roman" w:eastAsia="Calibri" w:hAnsi="Times New Roman" w:cs="Times New Roman"/>
          <w:szCs w:val="20"/>
        </w:rPr>
        <w:t xml:space="preserve"> The main aim behind prodrug concept is to formulate the drug molecule in the specific form so that the effect of the drug is shown by specific way. The problems such as</w:t>
      </w:r>
      <w:r w:rsidR="001B4F46" w:rsidRPr="00944AE8">
        <w:rPr>
          <w:rFonts w:ascii="Times New Roman" w:eastAsia="Calibri" w:hAnsi="Times New Roman" w:cs="Times New Roman"/>
          <w:szCs w:val="20"/>
        </w:rPr>
        <w:t xml:space="preserve"> physiological </w:t>
      </w:r>
      <w:r w:rsidR="00DD1A2E" w:rsidRPr="00944AE8">
        <w:rPr>
          <w:rFonts w:ascii="Times New Roman" w:eastAsia="Calibri" w:hAnsi="Times New Roman" w:cs="Times New Roman"/>
          <w:szCs w:val="20"/>
        </w:rPr>
        <w:t xml:space="preserve">barriers in drug delivery as specific site or </w:t>
      </w:r>
      <w:r w:rsidR="005F6068" w:rsidRPr="00944AE8">
        <w:rPr>
          <w:rFonts w:ascii="Times New Roman" w:eastAsia="Calibri" w:hAnsi="Times New Roman" w:cs="Times New Roman"/>
          <w:szCs w:val="20"/>
        </w:rPr>
        <w:t>Trans</w:t>
      </w:r>
      <w:r w:rsidR="008F6755" w:rsidRPr="00944AE8">
        <w:rPr>
          <w:rFonts w:ascii="Times New Roman" w:eastAsia="Calibri" w:hAnsi="Times New Roman" w:cs="Times New Roman"/>
          <w:szCs w:val="20"/>
        </w:rPr>
        <w:t xml:space="preserve"> membrane</w:t>
      </w:r>
      <w:r w:rsidR="00DD1A2E" w:rsidRPr="00944AE8">
        <w:rPr>
          <w:rFonts w:ascii="Times New Roman" w:eastAsia="Calibri" w:hAnsi="Times New Roman" w:cs="Times New Roman"/>
          <w:szCs w:val="20"/>
        </w:rPr>
        <w:t xml:space="preserve"> barriers. Prodrug are the chemical entities which are formulate in </w:t>
      </w:r>
      <w:r w:rsidR="008F6755" w:rsidRPr="00944AE8">
        <w:rPr>
          <w:rFonts w:ascii="Times New Roman" w:eastAsia="Calibri" w:hAnsi="Times New Roman" w:cs="Times New Roman"/>
          <w:szCs w:val="20"/>
        </w:rPr>
        <w:t>the</w:t>
      </w:r>
      <w:r w:rsidR="00DD1A2E" w:rsidRPr="00944AE8">
        <w:rPr>
          <w:rFonts w:ascii="Times New Roman" w:eastAsia="Calibri" w:hAnsi="Times New Roman" w:cs="Times New Roman"/>
          <w:szCs w:val="20"/>
        </w:rPr>
        <w:t xml:space="preserve"> inactive form and they showed their </w:t>
      </w:r>
      <w:r w:rsidR="008F6755" w:rsidRPr="00944AE8">
        <w:rPr>
          <w:rFonts w:ascii="Times New Roman" w:eastAsia="Calibri" w:hAnsi="Times New Roman" w:cs="Times New Roman"/>
          <w:szCs w:val="20"/>
        </w:rPr>
        <w:t>effect</w:t>
      </w:r>
      <w:r w:rsidR="00DD1A2E" w:rsidRPr="00944AE8">
        <w:rPr>
          <w:rFonts w:ascii="Times New Roman" w:eastAsia="Calibri" w:hAnsi="Times New Roman" w:cs="Times New Roman"/>
          <w:szCs w:val="20"/>
        </w:rPr>
        <w:t xml:space="preserve"> when they </w:t>
      </w:r>
      <w:r w:rsidR="008F6755" w:rsidRPr="00944AE8">
        <w:rPr>
          <w:rFonts w:ascii="Times New Roman" w:eastAsia="Calibri" w:hAnsi="Times New Roman" w:cs="Times New Roman"/>
          <w:szCs w:val="20"/>
        </w:rPr>
        <w:t>delivered</w:t>
      </w:r>
      <w:r w:rsidR="00DD1A2E" w:rsidRPr="00944AE8">
        <w:rPr>
          <w:rFonts w:ascii="Times New Roman" w:eastAsia="Calibri" w:hAnsi="Times New Roman" w:cs="Times New Roman"/>
          <w:szCs w:val="20"/>
        </w:rPr>
        <w:t xml:space="preserve"> inside the body and then after certain time </w:t>
      </w:r>
      <w:r w:rsidR="008F6755" w:rsidRPr="00944AE8">
        <w:rPr>
          <w:rFonts w:ascii="Times New Roman" w:eastAsia="Calibri" w:hAnsi="Times New Roman" w:cs="Times New Roman"/>
          <w:szCs w:val="20"/>
        </w:rPr>
        <w:t>they starts</w:t>
      </w:r>
      <w:r w:rsidR="00DD1A2E" w:rsidRPr="00944AE8">
        <w:rPr>
          <w:rFonts w:ascii="Times New Roman" w:eastAsia="Calibri" w:hAnsi="Times New Roman" w:cs="Times New Roman"/>
          <w:szCs w:val="20"/>
        </w:rPr>
        <w:t xml:space="preserve"> their effects by activation of drug molecules</w:t>
      </w:r>
      <w:r w:rsidR="00E53BA0" w:rsidRPr="00944AE8">
        <w:rPr>
          <w:rFonts w:ascii="Times New Roman" w:eastAsia="Calibri" w:hAnsi="Times New Roman" w:cs="Times New Roman"/>
          <w:szCs w:val="20"/>
        </w:rPr>
        <w:t>.</w:t>
      </w:r>
      <w:r w:rsidRPr="00944AE8">
        <w:rPr>
          <w:rFonts w:ascii="Times New Roman" w:eastAsia="Calibri" w:hAnsi="Times New Roman" w:cs="Times New Roman"/>
          <w:szCs w:val="20"/>
        </w:rPr>
        <w:t xml:space="preserve"> [</w:t>
      </w:r>
      <w:r w:rsidR="00B07811" w:rsidRPr="00944AE8">
        <w:rPr>
          <w:rFonts w:ascii="Times New Roman" w:eastAsia="Calibri" w:hAnsi="Times New Roman" w:cs="Times New Roman"/>
          <w:szCs w:val="20"/>
        </w:rPr>
        <w:t>6</w:t>
      </w:r>
      <w:r w:rsidRPr="00944AE8">
        <w:rPr>
          <w:rFonts w:ascii="Times New Roman" w:eastAsia="Calibri" w:hAnsi="Times New Roman" w:cs="Times New Roman"/>
          <w:szCs w:val="20"/>
        </w:rPr>
        <w:t>]</w:t>
      </w:r>
      <w:r w:rsidR="00790FC2" w:rsidRPr="00944AE8">
        <w:rPr>
          <w:rFonts w:ascii="Times New Roman" w:eastAsia="Calibri" w:hAnsi="Times New Roman" w:cs="Times New Roman"/>
          <w:szCs w:val="20"/>
          <w:highlight w:val="white"/>
        </w:rPr>
        <w:t xml:space="preserve">There are many pathways in which we an </w:t>
      </w:r>
      <w:r w:rsidR="005F6068" w:rsidRPr="00944AE8">
        <w:rPr>
          <w:rFonts w:ascii="Times New Roman" w:eastAsia="Calibri" w:hAnsi="Times New Roman" w:cs="Times New Roman"/>
          <w:szCs w:val="20"/>
          <w:highlight w:val="white"/>
        </w:rPr>
        <w:t>delivered</w:t>
      </w:r>
      <w:r w:rsidR="00790FC2" w:rsidRPr="00944AE8">
        <w:rPr>
          <w:rFonts w:ascii="Times New Roman" w:eastAsia="Calibri" w:hAnsi="Times New Roman" w:cs="Times New Roman"/>
          <w:szCs w:val="20"/>
          <w:highlight w:val="white"/>
        </w:rPr>
        <w:t xml:space="preserve"> the prodrugs such as transdermal route, o</w:t>
      </w:r>
      <w:r w:rsidRPr="00944AE8">
        <w:rPr>
          <w:rFonts w:ascii="Times New Roman" w:eastAsia="Calibri" w:hAnsi="Times New Roman" w:cs="Times New Roman"/>
          <w:szCs w:val="20"/>
          <w:highlight w:val="white"/>
        </w:rPr>
        <w:t>ral</w:t>
      </w:r>
      <w:r w:rsidR="00790FC2" w:rsidRPr="00944AE8">
        <w:rPr>
          <w:rFonts w:ascii="Times New Roman" w:eastAsia="Calibri" w:hAnsi="Times New Roman" w:cs="Times New Roman"/>
          <w:szCs w:val="20"/>
          <w:highlight w:val="white"/>
        </w:rPr>
        <w:t xml:space="preserve"> route</w:t>
      </w:r>
      <w:r w:rsidRPr="00944AE8">
        <w:rPr>
          <w:rFonts w:ascii="Times New Roman" w:eastAsia="Calibri" w:hAnsi="Times New Roman" w:cs="Times New Roman"/>
          <w:szCs w:val="20"/>
          <w:highlight w:val="white"/>
        </w:rPr>
        <w:t>, intravenous</w:t>
      </w:r>
      <w:r w:rsidR="00790FC2" w:rsidRPr="00944AE8">
        <w:rPr>
          <w:rFonts w:ascii="Times New Roman" w:eastAsia="Calibri" w:hAnsi="Times New Roman" w:cs="Times New Roman"/>
          <w:szCs w:val="20"/>
          <w:highlight w:val="white"/>
        </w:rPr>
        <w:t xml:space="preserve"> route,</w:t>
      </w:r>
      <w:r w:rsidRPr="00944AE8">
        <w:rPr>
          <w:rFonts w:ascii="Times New Roman" w:eastAsia="Calibri" w:hAnsi="Times New Roman" w:cs="Times New Roman"/>
          <w:szCs w:val="20"/>
          <w:highlight w:val="white"/>
        </w:rPr>
        <w:t xml:space="preserve"> intramuscular</w:t>
      </w:r>
      <w:r w:rsidR="00790FC2" w:rsidRPr="00944AE8">
        <w:rPr>
          <w:rFonts w:ascii="Times New Roman" w:eastAsia="Calibri" w:hAnsi="Times New Roman" w:cs="Times New Roman"/>
          <w:szCs w:val="20"/>
          <w:highlight w:val="white"/>
        </w:rPr>
        <w:t xml:space="preserve"> route, inhalation route</w:t>
      </w:r>
      <w:r w:rsidRPr="00944AE8">
        <w:rPr>
          <w:rFonts w:ascii="Times New Roman" w:eastAsia="Calibri" w:hAnsi="Times New Roman" w:cs="Times New Roman"/>
          <w:szCs w:val="20"/>
          <w:highlight w:val="white"/>
        </w:rPr>
        <w:t xml:space="preserve">, </w:t>
      </w:r>
      <w:r w:rsidR="005F6068" w:rsidRPr="00944AE8">
        <w:rPr>
          <w:rFonts w:ascii="Times New Roman" w:eastAsia="Calibri" w:hAnsi="Times New Roman" w:cs="Times New Roman"/>
          <w:szCs w:val="20"/>
          <w:highlight w:val="white"/>
        </w:rPr>
        <w:t>and many</w:t>
      </w:r>
      <w:r w:rsidR="00790FC2" w:rsidRPr="00944AE8">
        <w:rPr>
          <w:rFonts w:ascii="Times New Roman" w:eastAsia="Calibri" w:hAnsi="Times New Roman" w:cs="Times New Roman"/>
          <w:szCs w:val="20"/>
          <w:highlight w:val="white"/>
        </w:rPr>
        <w:t xml:space="preserve"> </w:t>
      </w:r>
      <w:r w:rsidR="006C1606" w:rsidRPr="00944AE8">
        <w:rPr>
          <w:rFonts w:ascii="Times New Roman" w:eastAsia="Calibri" w:hAnsi="Times New Roman" w:cs="Times New Roman"/>
          <w:szCs w:val="20"/>
          <w:highlight w:val="white"/>
        </w:rPr>
        <w:t>more. The</w:t>
      </w:r>
      <w:r w:rsidR="00790FC2" w:rsidRPr="00944AE8">
        <w:rPr>
          <w:rFonts w:ascii="Times New Roman" w:eastAsia="Calibri" w:hAnsi="Times New Roman" w:cs="Times New Roman"/>
          <w:szCs w:val="20"/>
          <w:highlight w:val="white"/>
        </w:rPr>
        <w:t xml:space="preserve"> growth of such development of prodrugs and their positive effects inside the body showing more interest in prodrugs concept</w:t>
      </w:r>
      <w:r w:rsidRPr="00944AE8">
        <w:rPr>
          <w:rFonts w:ascii="Times New Roman" w:eastAsia="Calibri" w:hAnsi="Times New Roman" w:cs="Times New Roman"/>
          <w:szCs w:val="20"/>
          <w:highlight w:val="white"/>
        </w:rPr>
        <w:t>.[</w:t>
      </w:r>
      <w:r w:rsidR="00B07811" w:rsidRPr="00944AE8">
        <w:rPr>
          <w:rFonts w:ascii="Times New Roman" w:eastAsia="Calibri" w:hAnsi="Times New Roman" w:cs="Times New Roman"/>
          <w:szCs w:val="20"/>
          <w:highlight w:val="white"/>
        </w:rPr>
        <w:t>7</w:t>
      </w:r>
      <w:r w:rsidRPr="00944AE8">
        <w:rPr>
          <w:rFonts w:ascii="Times New Roman" w:eastAsia="Calibri" w:hAnsi="Times New Roman" w:cs="Times New Roman"/>
          <w:szCs w:val="20"/>
          <w:highlight w:val="white"/>
        </w:rPr>
        <w:t xml:space="preserve">] </w:t>
      </w:r>
      <w:r w:rsidR="00711AD2" w:rsidRPr="00944AE8">
        <w:rPr>
          <w:rFonts w:ascii="Times New Roman" w:eastAsia="Calibri" w:hAnsi="Times New Roman" w:cs="Times New Roman"/>
          <w:szCs w:val="20"/>
        </w:rPr>
        <w:t xml:space="preserve">other than these routes one more therapy for prodrugs is </w:t>
      </w:r>
      <w:r w:rsidRPr="00944AE8">
        <w:rPr>
          <w:rFonts w:ascii="Times New Roman" w:eastAsia="Calibri" w:hAnsi="Times New Roman" w:cs="Times New Roman"/>
          <w:szCs w:val="20"/>
        </w:rPr>
        <w:t>enzyme prodrug therapy (DEPT</w:t>
      </w:r>
      <w:r w:rsidR="00045AE3" w:rsidRPr="00944AE8">
        <w:rPr>
          <w:rFonts w:ascii="Times New Roman" w:eastAsia="Calibri" w:hAnsi="Times New Roman" w:cs="Times New Roman"/>
          <w:szCs w:val="20"/>
        </w:rPr>
        <w:t xml:space="preserve">) </w:t>
      </w:r>
      <w:r w:rsidR="00711AD2" w:rsidRPr="00944AE8">
        <w:rPr>
          <w:rFonts w:ascii="Times New Roman" w:eastAsia="Calibri" w:hAnsi="Times New Roman" w:cs="Times New Roman"/>
          <w:szCs w:val="20"/>
        </w:rPr>
        <w:t>in which enzymes are us</w:t>
      </w:r>
      <w:r w:rsidR="001A084B" w:rsidRPr="00944AE8">
        <w:rPr>
          <w:rFonts w:ascii="Times New Roman" w:eastAsia="Calibri" w:hAnsi="Times New Roman" w:cs="Times New Roman"/>
          <w:szCs w:val="20"/>
        </w:rPr>
        <w:t>e</w:t>
      </w:r>
      <w:r w:rsidR="00711AD2" w:rsidRPr="00944AE8">
        <w:rPr>
          <w:rFonts w:ascii="Times New Roman" w:eastAsia="Calibri" w:hAnsi="Times New Roman" w:cs="Times New Roman"/>
          <w:szCs w:val="20"/>
        </w:rPr>
        <w:t xml:space="preserve">d for showing the activity of prodrug by enzyme </w:t>
      </w:r>
      <w:r w:rsidR="00D97406" w:rsidRPr="00944AE8">
        <w:rPr>
          <w:rFonts w:ascii="Times New Roman" w:eastAsia="Calibri" w:hAnsi="Times New Roman" w:cs="Times New Roman"/>
          <w:szCs w:val="20"/>
        </w:rPr>
        <w:t>production</w:t>
      </w:r>
      <w:r w:rsidR="00711AD2" w:rsidRPr="00944AE8">
        <w:rPr>
          <w:rFonts w:ascii="Times New Roman" w:eastAsia="Calibri" w:hAnsi="Times New Roman" w:cs="Times New Roman"/>
          <w:szCs w:val="20"/>
        </w:rPr>
        <w:t xml:space="preserve"> </w:t>
      </w:r>
      <w:r w:rsidR="006C1606" w:rsidRPr="00944AE8">
        <w:rPr>
          <w:rFonts w:ascii="Times New Roman" w:eastAsia="Calibri" w:hAnsi="Times New Roman" w:cs="Times New Roman"/>
          <w:szCs w:val="20"/>
        </w:rPr>
        <w:t>process. Prodrugs</w:t>
      </w:r>
      <w:r w:rsidR="00D97406" w:rsidRPr="00944AE8">
        <w:rPr>
          <w:rFonts w:ascii="Times New Roman" w:eastAsia="Calibri" w:hAnsi="Times New Roman" w:cs="Times New Roman"/>
          <w:szCs w:val="20"/>
        </w:rPr>
        <w:t xml:space="preserve"> so called as they altered their form after their activation and change their physiochemical properties and that’s why </w:t>
      </w:r>
      <w:r w:rsidR="006C1606" w:rsidRPr="00944AE8">
        <w:rPr>
          <w:rFonts w:ascii="Times New Roman" w:eastAsia="Calibri" w:hAnsi="Times New Roman" w:cs="Times New Roman"/>
          <w:szCs w:val="20"/>
        </w:rPr>
        <w:t>called</w:t>
      </w:r>
      <w:r w:rsidR="00D97406" w:rsidRPr="00944AE8">
        <w:rPr>
          <w:rFonts w:ascii="Times New Roman" w:eastAsia="Calibri" w:hAnsi="Times New Roman" w:cs="Times New Roman"/>
          <w:szCs w:val="20"/>
        </w:rPr>
        <w:t xml:space="preserve"> as </w:t>
      </w:r>
      <w:r w:rsidR="006C1606" w:rsidRPr="00944AE8">
        <w:rPr>
          <w:rFonts w:ascii="Times New Roman" w:eastAsia="Calibri" w:hAnsi="Times New Roman" w:cs="Times New Roman"/>
          <w:szCs w:val="20"/>
        </w:rPr>
        <w:t>bio reversible</w:t>
      </w:r>
      <w:r w:rsidR="00D97406" w:rsidRPr="00944AE8">
        <w:rPr>
          <w:rFonts w:ascii="Times New Roman" w:eastAsia="Calibri" w:hAnsi="Times New Roman" w:cs="Times New Roman"/>
          <w:szCs w:val="20"/>
        </w:rPr>
        <w:t xml:space="preserve"> and now accepted by various groups</w:t>
      </w:r>
      <w:r w:rsidRPr="00944AE8">
        <w:rPr>
          <w:rFonts w:ascii="Times New Roman" w:eastAsia="Calibri" w:hAnsi="Times New Roman" w:cs="Times New Roman"/>
          <w:szCs w:val="20"/>
        </w:rPr>
        <w:t>.</w:t>
      </w:r>
      <w:r w:rsidR="003C23F7" w:rsidRPr="00944AE8">
        <w:rPr>
          <w:rFonts w:ascii="Times New Roman" w:eastAsia="Calibri" w:hAnsi="Times New Roman" w:cs="Times New Roman"/>
          <w:szCs w:val="20"/>
        </w:rPr>
        <w:t xml:space="preserve"> </w:t>
      </w:r>
      <w:r w:rsidRPr="00944AE8">
        <w:rPr>
          <w:rFonts w:ascii="Times New Roman" w:eastAsia="Calibri" w:hAnsi="Times New Roman" w:cs="Times New Roman"/>
          <w:szCs w:val="20"/>
        </w:rPr>
        <w:t>[</w:t>
      </w:r>
      <w:r w:rsidR="00B07811" w:rsidRPr="00944AE8">
        <w:rPr>
          <w:rFonts w:ascii="Times New Roman" w:eastAsia="Calibri" w:hAnsi="Times New Roman" w:cs="Times New Roman"/>
          <w:szCs w:val="20"/>
        </w:rPr>
        <w:t>8</w:t>
      </w:r>
      <w:r w:rsidRPr="00944AE8">
        <w:rPr>
          <w:rFonts w:ascii="Times New Roman" w:eastAsia="Calibri" w:hAnsi="Times New Roman" w:cs="Times New Roman"/>
          <w:szCs w:val="20"/>
        </w:rPr>
        <w:t xml:space="preserve">] </w:t>
      </w:r>
    </w:p>
    <w:p w14:paraId="2CDFF33E" w14:textId="77777777" w:rsidR="00EC5295" w:rsidRPr="00944AE8" w:rsidRDefault="000310B5" w:rsidP="00EC5295">
      <w:pPr>
        <w:widowControl w:val="0"/>
        <w:pBdr>
          <w:top w:val="nil"/>
          <w:left w:val="nil"/>
          <w:bottom w:val="nil"/>
          <w:right w:val="nil"/>
          <w:between w:val="nil"/>
        </w:pBdr>
        <w:spacing w:line="240" w:lineRule="auto"/>
        <w:jc w:val="center"/>
        <w:rPr>
          <w:noProof/>
          <w:szCs w:val="20"/>
        </w:rPr>
      </w:pPr>
      <w:r w:rsidRPr="00944AE8">
        <w:rPr>
          <w:noProof/>
          <w:szCs w:val="20"/>
          <w:lang w:val="en-US" w:eastAsia="en-US" w:bidi="ar-SA"/>
        </w:rPr>
        <w:drawing>
          <wp:inline distT="0" distB="0" distL="0" distR="0" wp14:anchorId="0AEE0DEC" wp14:editId="6998D1ED">
            <wp:extent cx="4852035" cy="46005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lum contrast="40000"/>
                      <a:extLst>
                        <a:ext uri="{28A0092B-C50C-407E-A947-70E740481C1C}">
                          <a14:useLocalDpi xmlns:a14="http://schemas.microsoft.com/office/drawing/2010/main" val="0"/>
                        </a:ext>
                      </a:extLst>
                    </a:blip>
                    <a:srcRect l="27609" t="18936" r="29811" b="5325"/>
                    <a:stretch>
                      <a:fillRect/>
                    </a:stretch>
                  </pic:blipFill>
                  <pic:spPr bwMode="auto">
                    <a:xfrm>
                      <a:off x="0" y="0"/>
                      <a:ext cx="4852035" cy="4600575"/>
                    </a:xfrm>
                    <a:prstGeom prst="rect">
                      <a:avLst/>
                    </a:prstGeom>
                    <a:noFill/>
                    <a:ln>
                      <a:noFill/>
                    </a:ln>
                  </pic:spPr>
                </pic:pic>
              </a:graphicData>
            </a:graphic>
          </wp:inline>
        </w:drawing>
      </w:r>
    </w:p>
    <w:p w14:paraId="26836F43" w14:textId="77777777" w:rsidR="00EC5295" w:rsidRPr="00944AE8" w:rsidRDefault="00EC5295" w:rsidP="00EC5295">
      <w:pPr>
        <w:widowControl w:val="0"/>
        <w:pBdr>
          <w:top w:val="nil"/>
          <w:left w:val="nil"/>
          <w:bottom w:val="nil"/>
          <w:right w:val="nil"/>
          <w:between w:val="nil"/>
        </w:pBdr>
        <w:spacing w:line="240" w:lineRule="auto"/>
        <w:jc w:val="center"/>
        <w:rPr>
          <w:rFonts w:ascii="Times New Roman" w:hAnsi="Times New Roman" w:cs="Times New Roman"/>
          <w:b/>
          <w:bCs/>
          <w:szCs w:val="20"/>
        </w:rPr>
      </w:pPr>
      <w:r w:rsidRPr="00944AE8">
        <w:rPr>
          <w:rFonts w:ascii="Times New Roman" w:hAnsi="Times New Roman" w:cs="Times New Roman"/>
          <w:b/>
          <w:bCs/>
          <w:noProof/>
          <w:szCs w:val="20"/>
        </w:rPr>
        <w:t xml:space="preserve">Figure No. 1: </w:t>
      </w:r>
      <w:r w:rsidRPr="00944AE8">
        <w:rPr>
          <w:rFonts w:ascii="Times New Roman" w:hAnsi="Times New Roman" w:cs="Times New Roman"/>
          <w:b/>
          <w:bCs/>
          <w:szCs w:val="20"/>
        </w:rPr>
        <w:t>Schematic representation of the 'Prodrug' concept</w:t>
      </w:r>
      <w:r w:rsidR="00B07811" w:rsidRPr="00944AE8">
        <w:rPr>
          <w:rFonts w:ascii="Times New Roman" w:hAnsi="Times New Roman" w:cs="Times New Roman"/>
          <w:b/>
          <w:bCs/>
          <w:szCs w:val="20"/>
        </w:rPr>
        <w:t xml:space="preserve"> [9]</w:t>
      </w:r>
    </w:p>
    <w:p w14:paraId="1B5019BC"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p>
    <w:p w14:paraId="6AF80435"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p>
    <w:p w14:paraId="47C646F6" w14:textId="77777777" w:rsidR="004512CF" w:rsidRPr="00944AE8" w:rsidRDefault="00607348" w:rsidP="00607348">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r w:rsidRPr="00944AE8">
        <w:rPr>
          <w:rFonts w:ascii="Times New Roman" w:eastAsia="Cambria" w:hAnsi="Times New Roman" w:cs="Times New Roman"/>
          <w:b/>
          <w:bCs/>
          <w:szCs w:val="20"/>
          <w:highlight w:val="white"/>
        </w:rPr>
        <w:t>PRODRUG STRUCTURE</w:t>
      </w:r>
    </w:p>
    <w:p w14:paraId="1C9D1FD0" w14:textId="77777777" w:rsidR="00607348" w:rsidRPr="00944AE8" w:rsidRDefault="00607348" w:rsidP="00607348">
      <w:pPr>
        <w:widowControl w:val="0"/>
        <w:pBdr>
          <w:top w:val="nil"/>
          <w:left w:val="nil"/>
          <w:bottom w:val="nil"/>
          <w:right w:val="nil"/>
          <w:between w:val="nil"/>
        </w:pBdr>
        <w:spacing w:line="240" w:lineRule="auto"/>
        <w:jc w:val="center"/>
        <w:rPr>
          <w:rFonts w:ascii="Times New Roman" w:eastAsia="Cambria" w:hAnsi="Times New Roman" w:cs="Times New Roman"/>
          <w:szCs w:val="20"/>
        </w:rPr>
      </w:pPr>
    </w:p>
    <w:p w14:paraId="52DA3D3D" w14:textId="77777777" w:rsidR="00B07811" w:rsidRPr="00944AE8" w:rsidRDefault="00B07811" w:rsidP="00607348">
      <w:pPr>
        <w:widowControl w:val="0"/>
        <w:pBdr>
          <w:top w:val="nil"/>
          <w:left w:val="nil"/>
          <w:bottom w:val="nil"/>
          <w:right w:val="nil"/>
          <w:between w:val="nil"/>
        </w:pBdr>
        <w:spacing w:line="240" w:lineRule="auto"/>
        <w:jc w:val="center"/>
        <w:rPr>
          <w:rFonts w:ascii="Times New Roman" w:eastAsia="Cambria" w:hAnsi="Times New Roman" w:cs="Times New Roman"/>
          <w:szCs w:val="20"/>
        </w:rPr>
      </w:pPr>
      <w:r w:rsidRPr="00944AE8">
        <w:rPr>
          <w:szCs w:val="20"/>
        </w:rPr>
        <w:t>Table 1. Prodrug structures and their therapeutic uses [10]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3732"/>
        <w:gridCol w:w="3026"/>
      </w:tblGrid>
      <w:tr w:rsidR="009856D7" w:rsidRPr="00944AE8" w14:paraId="246D81CF" w14:textId="77777777" w:rsidTr="006764E4">
        <w:tc>
          <w:tcPr>
            <w:tcW w:w="1277" w:type="pct"/>
            <w:shd w:val="clear" w:color="auto" w:fill="auto"/>
          </w:tcPr>
          <w:p w14:paraId="196C1C5D" w14:textId="77777777" w:rsidR="009856D7" w:rsidRPr="00944AE8" w:rsidRDefault="009856D7" w:rsidP="006764E4">
            <w:pPr>
              <w:widowControl w:val="0"/>
              <w:spacing w:line="240" w:lineRule="auto"/>
              <w:jc w:val="center"/>
              <w:rPr>
                <w:rFonts w:ascii="Times New Roman" w:eastAsia="Cambria" w:hAnsi="Times New Roman" w:cs="Times New Roman"/>
                <w:szCs w:val="20"/>
              </w:rPr>
            </w:pPr>
            <w:r w:rsidRPr="00944AE8">
              <w:rPr>
                <w:szCs w:val="20"/>
              </w:rPr>
              <w:t>Prodrug</w:t>
            </w:r>
          </w:p>
        </w:tc>
        <w:tc>
          <w:tcPr>
            <w:tcW w:w="2056" w:type="pct"/>
            <w:shd w:val="clear" w:color="auto" w:fill="auto"/>
          </w:tcPr>
          <w:p w14:paraId="6388CF09" w14:textId="77777777" w:rsidR="009856D7" w:rsidRPr="00944AE8" w:rsidRDefault="009856D7" w:rsidP="006764E4">
            <w:pPr>
              <w:widowControl w:val="0"/>
              <w:spacing w:line="240" w:lineRule="auto"/>
              <w:jc w:val="center"/>
              <w:rPr>
                <w:rFonts w:ascii="Times New Roman" w:eastAsia="Cambria" w:hAnsi="Times New Roman" w:cs="Times New Roman"/>
                <w:szCs w:val="20"/>
              </w:rPr>
            </w:pPr>
            <w:r w:rsidRPr="00944AE8">
              <w:rPr>
                <w:szCs w:val="20"/>
              </w:rPr>
              <w:t>Structure</w:t>
            </w:r>
          </w:p>
        </w:tc>
        <w:tc>
          <w:tcPr>
            <w:tcW w:w="1667" w:type="pct"/>
            <w:shd w:val="clear" w:color="auto" w:fill="auto"/>
          </w:tcPr>
          <w:p w14:paraId="127B6F67" w14:textId="77777777" w:rsidR="009856D7" w:rsidRPr="00944AE8" w:rsidRDefault="009856D7" w:rsidP="006764E4">
            <w:pPr>
              <w:widowControl w:val="0"/>
              <w:spacing w:line="240" w:lineRule="auto"/>
              <w:jc w:val="center"/>
              <w:rPr>
                <w:rFonts w:ascii="Times New Roman" w:eastAsia="Cambria" w:hAnsi="Times New Roman" w:cs="Times New Roman"/>
                <w:szCs w:val="20"/>
              </w:rPr>
            </w:pPr>
            <w:r w:rsidRPr="00944AE8">
              <w:rPr>
                <w:szCs w:val="20"/>
              </w:rPr>
              <w:t>Therapeutic Uses</w:t>
            </w:r>
          </w:p>
        </w:tc>
      </w:tr>
      <w:tr w:rsidR="009856D7" w:rsidRPr="00944AE8" w14:paraId="2D267554" w14:textId="77777777" w:rsidTr="006764E4">
        <w:tc>
          <w:tcPr>
            <w:tcW w:w="1277" w:type="pct"/>
            <w:shd w:val="clear" w:color="auto" w:fill="auto"/>
          </w:tcPr>
          <w:p w14:paraId="1819AF4E" w14:textId="77777777" w:rsidR="009856D7" w:rsidRPr="00944AE8" w:rsidRDefault="009856D7" w:rsidP="006764E4">
            <w:pPr>
              <w:widowControl w:val="0"/>
              <w:spacing w:line="240" w:lineRule="auto"/>
              <w:jc w:val="center"/>
              <w:rPr>
                <w:rFonts w:ascii="Times New Roman" w:eastAsia="Cambria" w:hAnsi="Times New Roman" w:cs="Times New Roman"/>
                <w:szCs w:val="20"/>
              </w:rPr>
            </w:pPr>
            <w:r w:rsidRPr="00944AE8">
              <w:rPr>
                <w:szCs w:val="20"/>
              </w:rPr>
              <w:t>Valacyclovir</w:t>
            </w:r>
          </w:p>
        </w:tc>
        <w:tc>
          <w:tcPr>
            <w:tcW w:w="2056" w:type="pct"/>
            <w:shd w:val="clear" w:color="auto" w:fill="auto"/>
          </w:tcPr>
          <w:p w14:paraId="2C66F34B" w14:textId="77777777" w:rsidR="009856D7" w:rsidRPr="00944AE8" w:rsidRDefault="000310B5" w:rsidP="006764E4">
            <w:pPr>
              <w:widowControl w:val="0"/>
              <w:spacing w:line="240" w:lineRule="auto"/>
              <w:jc w:val="center"/>
              <w:rPr>
                <w:rFonts w:ascii="Times New Roman" w:eastAsia="Cambria" w:hAnsi="Times New Roman" w:cs="Times New Roman"/>
                <w:szCs w:val="20"/>
              </w:rPr>
            </w:pPr>
            <w:r w:rsidRPr="00944AE8">
              <w:rPr>
                <w:noProof/>
                <w:szCs w:val="20"/>
                <w:lang w:val="en-US" w:eastAsia="en-US" w:bidi="ar-SA"/>
              </w:rPr>
              <w:drawing>
                <wp:inline distT="0" distB="0" distL="0" distR="0" wp14:anchorId="26BA5DF8" wp14:editId="56B3CA02">
                  <wp:extent cx="1054735" cy="44577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l="42746" t="51775" r="38792" b="34319"/>
                          <a:stretch>
                            <a:fillRect/>
                          </a:stretch>
                        </pic:blipFill>
                        <pic:spPr bwMode="auto">
                          <a:xfrm>
                            <a:off x="0" y="0"/>
                            <a:ext cx="1054735" cy="445770"/>
                          </a:xfrm>
                          <a:prstGeom prst="rect">
                            <a:avLst/>
                          </a:prstGeom>
                          <a:noFill/>
                          <a:ln>
                            <a:noFill/>
                          </a:ln>
                        </pic:spPr>
                      </pic:pic>
                    </a:graphicData>
                  </a:graphic>
                </wp:inline>
              </w:drawing>
            </w:r>
          </w:p>
        </w:tc>
        <w:tc>
          <w:tcPr>
            <w:tcW w:w="1667" w:type="pct"/>
            <w:shd w:val="clear" w:color="auto" w:fill="auto"/>
          </w:tcPr>
          <w:p w14:paraId="04904151" w14:textId="77777777" w:rsidR="009856D7" w:rsidRPr="00944AE8" w:rsidRDefault="009856D7" w:rsidP="006764E4">
            <w:pPr>
              <w:widowControl w:val="0"/>
              <w:spacing w:line="240" w:lineRule="auto"/>
              <w:jc w:val="both"/>
              <w:rPr>
                <w:rFonts w:ascii="Times New Roman" w:eastAsia="Cambria" w:hAnsi="Times New Roman" w:cs="Times New Roman"/>
                <w:szCs w:val="20"/>
              </w:rPr>
            </w:pPr>
            <w:r w:rsidRPr="00944AE8">
              <w:rPr>
                <w:szCs w:val="20"/>
              </w:rPr>
              <w:t>Herpesvirus</w:t>
            </w:r>
          </w:p>
        </w:tc>
      </w:tr>
      <w:tr w:rsidR="009856D7" w:rsidRPr="00944AE8" w14:paraId="34ABDD15" w14:textId="77777777" w:rsidTr="006764E4">
        <w:tc>
          <w:tcPr>
            <w:tcW w:w="1277" w:type="pct"/>
            <w:shd w:val="clear" w:color="auto" w:fill="auto"/>
          </w:tcPr>
          <w:p w14:paraId="376FD422" w14:textId="77777777" w:rsidR="009856D7" w:rsidRPr="00944AE8" w:rsidRDefault="009856D7" w:rsidP="006764E4">
            <w:pPr>
              <w:widowControl w:val="0"/>
              <w:spacing w:line="240" w:lineRule="auto"/>
              <w:jc w:val="both"/>
              <w:rPr>
                <w:rFonts w:ascii="Times New Roman" w:eastAsia="Cambria" w:hAnsi="Times New Roman" w:cs="Times New Roman"/>
                <w:szCs w:val="20"/>
              </w:rPr>
            </w:pPr>
            <w:r w:rsidRPr="00944AE8">
              <w:rPr>
                <w:rFonts w:ascii="Times New Roman" w:eastAsia="Cambria" w:hAnsi="Times New Roman" w:cs="Times New Roman"/>
                <w:szCs w:val="20"/>
              </w:rPr>
              <w:lastRenderedPageBreak/>
              <w:t>Tenofovir alafenamide</w:t>
            </w:r>
          </w:p>
          <w:p w14:paraId="5829F42B" w14:textId="77777777" w:rsidR="009856D7" w:rsidRPr="00944AE8" w:rsidRDefault="009856D7" w:rsidP="006764E4">
            <w:pPr>
              <w:widowControl w:val="0"/>
              <w:spacing w:line="240" w:lineRule="auto"/>
              <w:jc w:val="both"/>
              <w:rPr>
                <w:rFonts w:ascii="Times New Roman" w:eastAsia="Cambria" w:hAnsi="Times New Roman" w:cs="Times New Roman"/>
                <w:szCs w:val="20"/>
              </w:rPr>
            </w:pPr>
          </w:p>
        </w:tc>
        <w:tc>
          <w:tcPr>
            <w:tcW w:w="2056" w:type="pct"/>
            <w:shd w:val="clear" w:color="auto" w:fill="auto"/>
          </w:tcPr>
          <w:p w14:paraId="5C88EAF7" w14:textId="77777777" w:rsidR="009856D7" w:rsidRPr="00944AE8" w:rsidRDefault="000310B5" w:rsidP="006764E4">
            <w:pPr>
              <w:widowControl w:val="0"/>
              <w:spacing w:line="240" w:lineRule="auto"/>
              <w:jc w:val="center"/>
              <w:rPr>
                <w:rFonts w:ascii="Times New Roman" w:eastAsia="Cambria" w:hAnsi="Times New Roman" w:cs="Times New Roman"/>
                <w:szCs w:val="20"/>
              </w:rPr>
            </w:pPr>
            <w:r w:rsidRPr="00944AE8">
              <w:rPr>
                <w:noProof/>
                <w:szCs w:val="20"/>
                <w:lang w:val="en-US" w:eastAsia="en-US" w:bidi="ar-SA"/>
              </w:rPr>
              <w:drawing>
                <wp:inline distT="0" distB="0" distL="0" distR="0" wp14:anchorId="4A59A38A" wp14:editId="5728E831">
                  <wp:extent cx="1009015" cy="600075"/>
                  <wp:effectExtent l="0" t="0" r="0" b="0"/>
                  <wp:docPr id="3" name="Picture 2" descr="Description: https://upload.wikimedia.org/wikipedia/commons/thumb/2/27/Tenofovir_alafenamide_structure.svg/250px-Tenofovir_alafenamide_structure.sv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https://upload.wikimedia.org/wikipedia/commons/thumb/2/27/Tenofovir_alafenamide_structure.svg/250px-Tenofovir_alafenamide_structure.svg.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9015" cy="600075"/>
                          </a:xfrm>
                          <a:prstGeom prst="rect">
                            <a:avLst/>
                          </a:prstGeom>
                          <a:noFill/>
                          <a:ln>
                            <a:noFill/>
                          </a:ln>
                        </pic:spPr>
                      </pic:pic>
                    </a:graphicData>
                  </a:graphic>
                </wp:inline>
              </w:drawing>
            </w:r>
          </w:p>
        </w:tc>
        <w:tc>
          <w:tcPr>
            <w:tcW w:w="1667" w:type="pct"/>
            <w:shd w:val="clear" w:color="auto" w:fill="auto"/>
          </w:tcPr>
          <w:p w14:paraId="0BAADB4D" w14:textId="77777777" w:rsidR="009856D7" w:rsidRPr="00944AE8" w:rsidRDefault="009856D7" w:rsidP="006764E4">
            <w:pPr>
              <w:widowControl w:val="0"/>
              <w:spacing w:line="240" w:lineRule="auto"/>
              <w:jc w:val="both"/>
              <w:rPr>
                <w:rFonts w:ascii="Times New Roman" w:eastAsia="Cambria" w:hAnsi="Times New Roman" w:cs="Times New Roman"/>
                <w:szCs w:val="20"/>
              </w:rPr>
            </w:pPr>
            <w:r w:rsidRPr="00944AE8">
              <w:rPr>
                <w:szCs w:val="20"/>
              </w:rPr>
              <w:t>HIV/AIDS and chronic hepatitis B</w:t>
            </w:r>
          </w:p>
        </w:tc>
      </w:tr>
      <w:tr w:rsidR="009856D7" w:rsidRPr="00944AE8" w14:paraId="0F3341A8" w14:textId="77777777" w:rsidTr="006764E4">
        <w:tc>
          <w:tcPr>
            <w:tcW w:w="1277" w:type="pct"/>
            <w:shd w:val="clear" w:color="auto" w:fill="auto"/>
          </w:tcPr>
          <w:p w14:paraId="404D4CBD" w14:textId="77777777" w:rsidR="009856D7" w:rsidRPr="00944AE8" w:rsidRDefault="009856D7" w:rsidP="006764E4">
            <w:pPr>
              <w:widowControl w:val="0"/>
              <w:spacing w:line="240" w:lineRule="auto"/>
              <w:jc w:val="both"/>
              <w:rPr>
                <w:rFonts w:ascii="Times New Roman" w:eastAsia="Cambria" w:hAnsi="Times New Roman" w:cs="Times New Roman"/>
                <w:szCs w:val="20"/>
              </w:rPr>
            </w:pPr>
            <w:r w:rsidRPr="00944AE8">
              <w:rPr>
                <w:rFonts w:ascii="Times New Roman" w:eastAsia="Cambria" w:hAnsi="Times New Roman" w:cs="Times New Roman"/>
                <w:b/>
                <w:szCs w:val="20"/>
              </w:rPr>
              <w:t xml:space="preserve">Isavuconazonium sulfate </w:t>
            </w:r>
          </w:p>
        </w:tc>
        <w:tc>
          <w:tcPr>
            <w:tcW w:w="2056" w:type="pct"/>
            <w:shd w:val="clear" w:color="auto" w:fill="auto"/>
          </w:tcPr>
          <w:p w14:paraId="7085CDE4" w14:textId="1355A1B2" w:rsidR="009856D7" w:rsidRPr="00944AE8" w:rsidRDefault="00944AE8" w:rsidP="006764E4">
            <w:pPr>
              <w:widowControl w:val="0"/>
              <w:spacing w:line="240" w:lineRule="auto"/>
              <w:jc w:val="center"/>
              <w:rPr>
                <w:rFonts w:ascii="Times New Roman" w:eastAsia="Cambria" w:hAnsi="Times New Roman" w:cs="Times New Roman"/>
                <w:szCs w:val="20"/>
              </w:rPr>
            </w:pPr>
            <w:r w:rsidRPr="00944AE8">
              <w:rPr>
                <w:noProof/>
                <w:szCs w:val="20"/>
              </w:rPr>
              <w:drawing>
                <wp:inline distT="0" distB="0" distL="0" distR="0" wp14:anchorId="1C27BC5D" wp14:editId="024E5D15">
                  <wp:extent cx="1327150" cy="850900"/>
                  <wp:effectExtent l="0" t="0" r="6350" b="6350"/>
                  <wp:docPr id="2027534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7150" cy="850900"/>
                          </a:xfrm>
                          <a:prstGeom prst="rect">
                            <a:avLst/>
                          </a:prstGeom>
                          <a:noFill/>
                          <a:ln>
                            <a:noFill/>
                          </a:ln>
                        </pic:spPr>
                      </pic:pic>
                    </a:graphicData>
                  </a:graphic>
                </wp:inline>
              </w:drawing>
            </w:r>
          </w:p>
        </w:tc>
        <w:tc>
          <w:tcPr>
            <w:tcW w:w="1667" w:type="pct"/>
            <w:shd w:val="clear" w:color="auto" w:fill="auto"/>
          </w:tcPr>
          <w:p w14:paraId="58389EDC" w14:textId="77777777" w:rsidR="009856D7" w:rsidRPr="00944AE8" w:rsidRDefault="009856D7" w:rsidP="006764E4">
            <w:pPr>
              <w:widowControl w:val="0"/>
              <w:spacing w:line="240" w:lineRule="auto"/>
              <w:jc w:val="both"/>
              <w:rPr>
                <w:rFonts w:ascii="Times New Roman" w:eastAsia="Cambria" w:hAnsi="Times New Roman" w:cs="Times New Roman"/>
                <w:szCs w:val="20"/>
              </w:rPr>
            </w:pPr>
            <w:r w:rsidRPr="00944AE8">
              <w:rPr>
                <w:rFonts w:ascii="Times New Roman" w:eastAsia="Cambria" w:hAnsi="Times New Roman" w:cs="Times New Roman"/>
                <w:szCs w:val="20"/>
              </w:rPr>
              <w:t>Invasive Aspergillosis/Mucormycosis</w:t>
            </w:r>
          </w:p>
        </w:tc>
      </w:tr>
      <w:tr w:rsidR="009856D7" w:rsidRPr="00944AE8" w14:paraId="3163569B" w14:textId="77777777" w:rsidTr="006764E4">
        <w:tc>
          <w:tcPr>
            <w:tcW w:w="1277" w:type="pct"/>
            <w:shd w:val="clear" w:color="auto" w:fill="auto"/>
          </w:tcPr>
          <w:p w14:paraId="3C6A7471" w14:textId="77777777" w:rsidR="009856D7" w:rsidRPr="00944AE8" w:rsidRDefault="009856D7" w:rsidP="006764E4">
            <w:pPr>
              <w:widowControl w:val="0"/>
              <w:spacing w:line="240" w:lineRule="auto"/>
              <w:jc w:val="both"/>
              <w:rPr>
                <w:rFonts w:ascii="Times New Roman" w:eastAsia="Cambria" w:hAnsi="Times New Roman" w:cs="Times New Roman"/>
                <w:szCs w:val="20"/>
              </w:rPr>
            </w:pPr>
          </w:p>
        </w:tc>
        <w:tc>
          <w:tcPr>
            <w:tcW w:w="2056" w:type="pct"/>
            <w:shd w:val="clear" w:color="auto" w:fill="auto"/>
          </w:tcPr>
          <w:p w14:paraId="5B01E58C" w14:textId="77777777" w:rsidR="009856D7" w:rsidRPr="00944AE8" w:rsidRDefault="009856D7" w:rsidP="006764E4">
            <w:pPr>
              <w:widowControl w:val="0"/>
              <w:spacing w:line="240" w:lineRule="auto"/>
              <w:jc w:val="both"/>
              <w:rPr>
                <w:rFonts w:ascii="Times New Roman" w:eastAsia="Cambria" w:hAnsi="Times New Roman" w:cs="Times New Roman"/>
                <w:szCs w:val="20"/>
              </w:rPr>
            </w:pPr>
          </w:p>
        </w:tc>
        <w:tc>
          <w:tcPr>
            <w:tcW w:w="1667" w:type="pct"/>
            <w:shd w:val="clear" w:color="auto" w:fill="auto"/>
          </w:tcPr>
          <w:p w14:paraId="72D0052C" w14:textId="77777777" w:rsidR="009856D7" w:rsidRPr="00944AE8" w:rsidRDefault="009856D7" w:rsidP="006764E4">
            <w:pPr>
              <w:widowControl w:val="0"/>
              <w:spacing w:line="240" w:lineRule="auto"/>
              <w:jc w:val="both"/>
              <w:rPr>
                <w:rFonts w:ascii="Times New Roman" w:eastAsia="Cambria" w:hAnsi="Times New Roman" w:cs="Times New Roman"/>
                <w:szCs w:val="20"/>
              </w:rPr>
            </w:pPr>
          </w:p>
        </w:tc>
      </w:tr>
    </w:tbl>
    <w:p w14:paraId="4AFE4842" w14:textId="77777777" w:rsidR="003C23F7" w:rsidRPr="00944AE8" w:rsidRDefault="003C23F7" w:rsidP="003C23F7">
      <w:pPr>
        <w:widowControl w:val="0"/>
        <w:pBdr>
          <w:top w:val="nil"/>
          <w:left w:val="nil"/>
          <w:bottom w:val="nil"/>
          <w:right w:val="nil"/>
          <w:between w:val="nil"/>
        </w:pBdr>
        <w:spacing w:line="240" w:lineRule="auto"/>
        <w:jc w:val="both"/>
        <w:rPr>
          <w:rFonts w:ascii="Times New Roman" w:eastAsia="Cambria" w:hAnsi="Times New Roman" w:cs="Times New Roman"/>
          <w:szCs w:val="20"/>
        </w:rPr>
      </w:pPr>
    </w:p>
    <w:p w14:paraId="1826DE8D" w14:textId="77777777" w:rsidR="003C23F7" w:rsidRPr="00944AE8" w:rsidRDefault="003C23F7" w:rsidP="003C23F7">
      <w:pPr>
        <w:widowControl w:val="0"/>
        <w:pBdr>
          <w:top w:val="nil"/>
          <w:left w:val="nil"/>
          <w:bottom w:val="nil"/>
          <w:right w:val="nil"/>
          <w:between w:val="nil"/>
        </w:pBdr>
        <w:spacing w:line="240" w:lineRule="auto"/>
        <w:jc w:val="both"/>
        <w:rPr>
          <w:rFonts w:ascii="Times New Roman" w:eastAsia="Cambria" w:hAnsi="Times New Roman" w:cs="Times New Roman"/>
          <w:szCs w:val="20"/>
        </w:rPr>
      </w:pPr>
    </w:p>
    <w:p w14:paraId="26348125" w14:textId="77777777" w:rsidR="00244642" w:rsidRPr="00944AE8" w:rsidRDefault="00244642" w:rsidP="00244642">
      <w:pPr>
        <w:widowControl w:val="0"/>
        <w:pBdr>
          <w:top w:val="nil"/>
          <w:left w:val="nil"/>
          <w:bottom w:val="nil"/>
          <w:right w:val="nil"/>
          <w:between w:val="nil"/>
        </w:pBdr>
        <w:spacing w:line="240" w:lineRule="auto"/>
        <w:jc w:val="right"/>
        <w:rPr>
          <w:rFonts w:ascii="Times New Roman" w:eastAsia="Cambria" w:hAnsi="Times New Roman" w:cs="Times New Roman"/>
          <w:szCs w:val="20"/>
          <w:vertAlign w:val="superscript"/>
        </w:rPr>
      </w:pPr>
    </w:p>
    <w:p w14:paraId="474B2B94" w14:textId="77777777" w:rsidR="00244642" w:rsidRPr="00944AE8" w:rsidRDefault="00244642" w:rsidP="00244642">
      <w:pPr>
        <w:widowControl w:val="0"/>
        <w:pBdr>
          <w:top w:val="nil"/>
          <w:left w:val="nil"/>
          <w:bottom w:val="nil"/>
          <w:right w:val="nil"/>
          <w:between w:val="nil"/>
        </w:pBdr>
        <w:spacing w:line="240" w:lineRule="auto"/>
        <w:jc w:val="right"/>
        <w:rPr>
          <w:rFonts w:ascii="Times New Roman" w:eastAsia="Cambria" w:hAnsi="Times New Roman" w:cs="Times New Roman"/>
          <w:szCs w:val="20"/>
          <w:vertAlign w:val="superscript"/>
        </w:rPr>
      </w:pPr>
    </w:p>
    <w:p w14:paraId="29D39D04" w14:textId="77777777" w:rsidR="00244642" w:rsidRPr="00944AE8" w:rsidRDefault="00244642" w:rsidP="00244642">
      <w:pPr>
        <w:widowControl w:val="0"/>
        <w:pBdr>
          <w:top w:val="nil"/>
          <w:left w:val="nil"/>
          <w:bottom w:val="nil"/>
          <w:right w:val="nil"/>
          <w:between w:val="nil"/>
        </w:pBdr>
        <w:spacing w:line="240" w:lineRule="auto"/>
        <w:jc w:val="right"/>
        <w:rPr>
          <w:rFonts w:ascii="Times New Roman" w:eastAsia="Cambria" w:hAnsi="Times New Roman" w:cs="Times New Roman"/>
          <w:szCs w:val="20"/>
          <w:vertAlign w:val="superscript"/>
        </w:rPr>
      </w:pPr>
    </w:p>
    <w:p w14:paraId="363B6A89" w14:textId="77777777" w:rsidR="00244642" w:rsidRPr="00944AE8" w:rsidRDefault="00244642" w:rsidP="00244642">
      <w:pPr>
        <w:widowControl w:val="0"/>
        <w:pBdr>
          <w:top w:val="nil"/>
          <w:left w:val="nil"/>
          <w:bottom w:val="nil"/>
          <w:right w:val="nil"/>
          <w:between w:val="nil"/>
        </w:pBdr>
        <w:spacing w:line="240" w:lineRule="auto"/>
        <w:jc w:val="right"/>
        <w:rPr>
          <w:rFonts w:ascii="Times New Roman" w:eastAsia="Cambria" w:hAnsi="Times New Roman" w:cs="Times New Roman"/>
          <w:szCs w:val="20"/>
          <w:vertAlign w:val="superscript"/>
        </w:rPr>
      </w:pPr>
    </w:p>
    <w:p w14:paraId="2072D992" w14:textId="77777777" w:rsidR="004512CF" w:rsidRPr="00944AE8" w:rsidRDefault="006764E4" w:rsidP="00244642">
      <w:pPr>
        <w:widowControl w:val="0"/>
        <w:pBdr>
          <w:top w:val="nil"/>
          <w:left w:val="nil"/>
          <w:bottom w:val="nil"/>
          <w:right w:val="nil"/>
          <w:between w:val="nil"/>
        </w:pBdr>
        <w:spacing w:line="240" w:lineRule="auto"/>
        <w:jc w:val="right"/>
        <w:rPr>
          <w:rFonts w:ascii="Times New Roman" w:eastAsia="Cambria" w:hAnsi="Times New Roman" w:cs="Times New Roman"/>
          <w:szCs w:val="20"/>
        </w:rPr>
      </w:pPr>
      <w:r w:rsidRPr="00944AE8">
        <w:rPr>
          <w:rFonts w:ascii="Times New Roman" w:eastAsia="Cambria" w:hAnsi="Times New Roman" w:cs="Times New Roman"/>
          <w:szCs w:val="20"/>
          <w:vertAlign w:val="superscript"/>
        </w:rPr>
        <w:t xml:space="preserve"> </w:t>
      </w:r>
      <w:r w:rsidRPr="00944AE8">
        <w:rPr>
          <w:rFonts w:ascii="Times New Roman" w:eastAsia="Cambria" w:hAnsi="Times New Roman" w:cs="Times New Roman"/>
          <w:szCs w:val="20"/>
        </w:rPr>
        <w:t xml:space="preserve"> </w:t>
      </w:r>
    </w:p>
    <w:p w14:paraId="71117AAC"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b/>
          <w:szCs w:val="20"/>
        </w:rPr>
      </w:pPr>
    </w:p>
    <w:p w14:paraId="469C0102"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b/>
          <w:szCs w:val="20"/>
        </w:rPr>
      </w:pPr>
    </w:p>
    <w:p w14:paraId="69DF928D" w14:textId="77777777" w:rsidR="00244642" w:rsidRPr="00944AE8" w:rsidRDefault="006764E4" w:rsidP="00244642">
      <w:pPr>
        <w:widowControl w:val="0"/>
        <w:pBdr>
          <w:top w:val="nil"/>
          <w:left w:val="nil"/>
          <w:bottom w:val="nil"/>
          <w:right w:val="nil"/>
          <w:between w:val="nil"/>
        </w:pBdr>
        <w:spacing w:line="240" w:lineRule="auto"/>
        <w:rPr>
          <w:rFonts w:ascii="Times New Roman" w:eastAsia="Cambria" w:hAnsi="Times New Roman" w:cs="Times New Roman"/>
          <w:b/>
          <w:szCs w:val="20"/>
        </w:rPr>
      </w:pPr>
      <w:r w:rsidRPr="00944AE8">
        <w:rPr>
          <w:rFonts w:ascii="Times New Roman" w:eastAsia="Cambria" w:hAnsi="Times New Roman" w:cs="Times New Roman"/>
          <w:b/>
          <w:szCs w:val="20"/>
        </w:rPr>
        <w:t>Gabapentin enacarbil</w:t>
      </w:r>
    </w:p>
    <w:p w14:paraId="4106097C" w14:textId="77777777" w:rsidR="00244642"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b/>
          <w:szCs w:val="20"/>
        </w:rPr>
      </w:pPr>
    </w:p>
    <w:p w14:paraId="1FA6A0DB" w14:textId="77777777" w:rsidR="00244642" w:rsidRPr="00944AE8" w:rsidRDefault="006764E4" w:rsidP="00244642">
      <w:pPr>
        <w:widowControl w:val="0"/>
        <w:pBdr>
          <w:top w:val="nil"/>
          <w:left w:val="nil"/>
          <w:bottom w:val="nil"/>
          <w:right w:val="nil"/>
          <w:between w:val="nil"/>
        </w:pBdr>
        <w:spacing w:line="240" w:lineRule="auto"/>
        <w:jc w:val="center"/>
        <w:rPr>
          <w:rFonts w:ascii="Times New Roman" w:eastAsia="Cambria" w:hAnsi="Times New Roman" w:cs="Times New Roman"/>
          <w:b/>
          <w:szCs w:val="20"/>
        </w:rPr>
      </w:pPr>
      <w:r w:rsidRPr="00944AE8">
        <w:rPr>
          <w:rFonts w:ascii="Times New Roman" w:eastAsia="Cambria" w:hAnsi="Times New Roman" w:cs="Times New Roman"/>
          <w:b/>
          <w:szCs w:val="20"/>
        </w:rPr>
        <w:t xml:space="preserve"> </w:t>
      </w:r>
      <w:r w:rsidR="000310B5" w:rsidRPr="00944AE8">
        <w:rPr>
          <w:rFonts w:ascii="Times New Roman" w:eastAsia="Cambria" w:hAnsi="Times New Roman" w:cs="Times New Roman"/>
          <w:b/>
          <w:noProof/>
          <w:szCs w:val="20"/>
          <w:lang w:val="en-US" w:eastAsia="en-US" w:bidi="ar-SA"/>
        </w:rPr>
        <w:drawing>
          <wp:inline distT="0" distB="0" distL="0" distR="0" wp14:anchorId="3B71F781" wp14:editId="1E30E0CA">
            <wp:extent cx="1489075" cy="643255"/>
            <wp:effectExtent l="0" t="0" r="0" b="0"/>
            <wp:docPr id="5"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pn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9075" cy="643255"/>
                    </a:xfrm>
                    <a:prstGeom prst="rect">
                      <a:avLst/>
                    </a:prstGeom>
                    <a:noFill/>
                    <a:ln>
                      <a:noFill/>
                    </a:ln>
                  </pic:spPr>
                </pic:pic>
              </a:graphicData>
            </a:graphic>
          </wp:inline>
        </w:drawing>
      </w:r>
    </w:p>
    <w:p w14:paraId="5675BDFC" w14:textId="77777777" w:rsidR="00244642" w:rsidRPr="00944AE8" w:rsidRDefault="006764E4" w:rsidP="00244642">
      <w:pPr>
        <w:widowControl w:val="0"/>
        <w:pBdr>
          <w:top w:val="nil"/>
          <w:left w:val="nil"/>
          <w:bottom w:val="nil"/>
          <w:right w:val="nil"/>
          <w:between w:val="nil"/>
        </w:pBdr>
        <w:spacing w:line="240" w:lineRule="auto"/>
        <w:jc w:val="center"/>
        <w:rPr>
          <w:rFonts w:ascii="Times New Roman" w:eastAsia="Cambria" w:hAnsi="Times New Roman" w:cs="Times New Roman"/>
          <w:szCs w:val="20"/>
        </w:rPr>
      </w:pPr>
      <w:r w:rsidRPr="00944AE8">
        <w:rPr>
          <w:rFonts w:ascii="Times New Roman" w:eastAsia="Cambria" w:hAnsi="Times New Roman" w:cs="Times New Roman"/>
          <w:szCs w:val="20"/>
        </w:rPr>
        <w:t xml:space="preserve">Restless leg syndrome, postherpetic neuralgi </w:t>
      </w:r>
    </w:p>
    <w:p w14:paraId="7E0650DF" w14:textId="77777777" w:rsidR="00244642" w:rsidRPr="00944AE8" w:rsidRDefault="006764E4" w:rsidP="00244642">
      <w:pPr>
        <w:widowControl w:val="0"/>
        <w:pBdr>
          <w:top w:val="nil"/>
          <w:left w:val="nil"/>
          <w:bottom w:val="nil"/>
          <w:right w:val="nil"/>
          <w:between w:val="nil"/>
        </w:pBdr>
        <w:spacing w:line="240" w:lineRule="auto"/>
        <w:jc w:val="both"/>
        <w:rPr>
          <w:rFonts w:ascii="Times New Roman" w:eastAsia="Cambria" w:hAnsi="Times New Roman" w:cs="Times New Roman"/>
          <w:b/>
          <w:szCs w:val="20"/>
        </w:rPr>
      </w:pPr>
      <w:r w:rsidRPr="00944AE8">
        <w:rPr>
          <w:rFonts w:ascii="Times New Roman" w:eastAsia="Cambria" w:hAnsi="Times New Roman" w:cs="Times New Roman"/>
          <w:b/>
          <w:szCs w:val="20"/>
        </w:rPr>
        <w:t xml:space="preserve">Selexipag </w:t>
      </w:r>
    </w:p>
    <w:p w14:paraId="53598388" w14:textId="77777777" w:rsidR="00244642"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b/>
          <w:szCs w:val="20"/>
        </w:rPr>
      </w:pPr>
    </w:p>
    <w:p w14:paraId="2C17D073" w14:textId="77777777" w:rsidR="00244642" w:rsidRPr="00944AE8" w:rsidRDefault="000310B5" w:rsidP="00244642">
      <w:pPr>
        <w:widowControl w:val="0"/>
        <w:pBdr>
          <w:top w:val="nil"/>
          <w:left w:val="nil"/>
          <w:bottom w:val="nil"/>
          <w:right w:val="nil"/>
          <w:between w:val="nil"/>
        </w:pBdr>
        <w:spacing w:line="240" w:lineRule="auto"/>
        <w:jc w:val="center"/>
        <w:rPr>
          <w:rFonts w:ascii="Times New Roman" w:eastAsia="Cambria" w:hAnsi="Times New Roman" w:cs="Times New Roman"/>
          <w:szCs w:val="20"/>
        </w:rPr>
      </w:pPr>
      <w:r w:rsidRPr="00944AE8">
        <w:rPr>
          <w:rFonts w:ascii="Times New Roman" w:eastAsia="Cambria" w:hAnsi="Times New Roman" w:cs="Times New Roman"/>
          <w:b/>
          <w:noProof/>
          <w:szCs w:val="20"/>
          <w:lang w:val="en-US" w:eastAsia="en-US" w:bidi="ar-SA"/>
        </w:rPr>
        <w:drawing>
          <wp:inline distT="0" distB="0" distL="0" distR="0" wp14:anchorId="542C5F74" wp14:editId="4556B637">
            <wp:extent cx="1506220" cy="574675"/>
            <wp:effectExtent l="0" t="0" r="0" b="0"/>
            <wp:docPr id="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6220" cy="574675"/>
                    </a:xfrm>
                    <a:prstGeom prst="rect">
                      <a:avLst/>
                    </a:prstGeom>
                    <a:noFill/>
                    <a:ln>
                      <a:noFill/>
                    </a:ln>
                  </pic:spPr>
                </pic:pic>
              </a:graphicData>
            </a:graphic>
          </wp:inline>
        </w:drawing>
      </w:r>
    </w:p>
    <w:p w14:paraId="28A48FAA" w14:textId="77777777" w:rsidR="004512CF" w:rsidRPr="00944AE8" w:rsidRDefault="006764E4" w:rsidP="00244642">
      <w:pPr>
        <w:widowControl w:val="0"/>
        <w:pBdr>
          <w:top w:val="nil"/>
          <w:left w:val="nil"/>
          <w:bottom w:val="nil"/>
          <w:right w:val="nil"/>
          <w:between w:val="nil"/>
        </w:pBdr>
        <w:spacing w:line="240" w:lineRule="auto"/>
        <w:jc w:val="center"/>
        <w:rPr>
          <w:rFonts w:ascii="Times New Roman" w:eastAsia="Cambria" w:hAnsi="Times New Roman" w:cs="Times New Roman"/>
          <w:szCs w:val="20"/>
        </w:rPr>
      </w:pPr>
      <w:r w:rsidRPr="00944AE8">
        <w:rPr>
          <w:rFonts w:ascii="Times New Roman" w:eastAsia="Cambria" w:hAnsi="Times New Roman" w:cs="Times New Roman"/>
          <w:szCs w:val="20"/>
        </w:rPr>
        <w:t xml:space="preserve">Pulmonary arterial hypertension  </w:t>
      </w:r>
    </w:p>
    <w:p w14:paraId="4C2835F6" w14:textId="77777777" w:rsidR="004512CF" w:rsidRPr="00944AE8" w:rsidRDefault="006764E4" w:rsidP="00244642">
      <w:pPr>
        <w:widowControl w:val="0"/>
        <w:pBdr>
          <w:top w:val="nil"/>
          <w:left w:val="nil"/>
          <w:bottom w:val="nil"/>
          <w:right w:val="nil"/>
          <w:between w:val="nil"/>
        </w:pBdr>
        <w:spacing w:line="240" w:lineRule="auto"/>
        <w:rPr>
          <w:rFonts w:ascii="Times New Roman" w:eastAsia="Cambria" w:hAnsi="Times New Roman" w:cs="Times New Roman"/>
          <w:szCs w:val="20"/>
        </w:rPr>
      </w:pPr>
      <w:r w:rsidRPr="00944AE8">
        <w:rPr>
          <w:rFonts w:ascii="Times New Roman" w:eastAsia="Cambria" w:hAnsi="Times New Roman" w:cs="Times New Roman"/>
          <w:b/>
          <w:szCs w:val="20"/>
          <w:vertAlign w:val="subscript"/>
        </w:rPr>
        <w:t>Prasugrel</w:t>
      </w:r>
      <w:r w:rsidR="00244642" w:rsidRPr="00944AE8">
        <w:rPr>
          <w:rFonts w:ascii="Times New Roman" w:eastAsia="Cambria" w:hAnsi="Times New Roman" w:cs="Times New Roman"/>
          <w:b/>
          <w:szCs w:val="20"/>
          <w:vertAlign w:val="subscript"/>
        </w:rPr>
        <w:t xml:space="preserve"> </w:t>
      </w:r>
      <w:r w:rsidRPr="00944AE8">
        <w:rPr>
          <w:rFonts w:ascii="Times New Roman" w:eastAsia="Cambria" w:hAnsi="Times New Roman" w:cs="Times New Roman"/>
          <w:szCs w:val="20"/>
        </w:rPr>
        <w:t>Prevention of thromboti</w:t>
      </w:r>
      <w:r w:rsidR="00B07811" w:rsidRPr="00944AE8">
        <w:rPr>
          <w:rFonts w:ascii="Times New Roman" w:eastAsia="Cambria" w:hAnsi="Times New Roman" w:cs="Times New Roman"/>
          <w:szCs w:val="20"/>
        </w:rPr>
        <w:t xml:space="preserve">c and cardiovascular  events </w:t>
      </w:r>
    </w:p>
    <w:p w14:paraId="3DAB09F7" w14:textId="77777777" w:rsidR="00244642" w:rsidRPr="00944AE8" w:rsidRDefault="000310B5"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r w:rsidRPr="00944AE8">
        <w:rPr>
          <w:noProof/>
          <w:szCs w:val="20"/>
          <w:lang w:val="en-US" w:eastAsia="en-US" w:bidi="ar-SA"/>
        </w:rPr>
        <w:drawing>
          <wp:anchor distT="19050" distB="19050" distL="19050" distR="19050" simplePos="0" relativeHeight="251662336" behindDoc="0" locked="0" layoutInCell="1" allowOverlap="1" wp14:anchorId="2A9923FD" wp14:editId="500669BD">
            <wp:simplePos x="0" y="0"/>
            <wp:positionH relativeFrom="column">
              <wp:posOffset>2028825</wp:posOffset>
            </wp:positionH>
            <wp:positionV relativeFrom="paragraph">
              <wp:posOffset>19685</wp:posOffset>
            </wp:positionV>
            <wp:extent cx="1313180" cy="680085"/>
            <wp:effectExtent l="0" t="0" r="0" b="0"/>
            <wp:wrapSquare wrapText="bothSides"/>
            <wp:docPr id="7"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5.png"/>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318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AA1C46"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p>
    <w:p w14:paraId="4A0B9793"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p>
    <w:p w14:paraId="39C2BCB1"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p>
    <w:p w14:paraId="7ECDA76A"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p>
    <w:p w14:paraId="329C9AE6"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p>
    <w:p w14:paraId="3CEF3A1A" w14:textId="77777777" w:rsidR="004512CF" w:rsidRPr="00944AE8" w:rsidRDefault="00607348" w:rsidP="00607348">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r w:rsidRPr="00944AE8">
        <w:rPr>
          <w:rFonts w:ascii="Times New Roman" w:eastAsia="Cambria" w:hAnsi="Times New Roman" w:cs="Times New Roman"/>
          <w:b/>
          <w:bCs/>
          <w:szCs w:val="20"/>
          <w:highlight w:val="white"/>
        </w:rPr>
        <w:t>PRODRUG ACTIVATION</w:t>
      </w:r>
    </w:p>
    <w:p w14:paraId="4094DB66" w14:textId="77777777" w:rsidR="00607348" w:rsidRPr="00944AE8" w:rsidRDefault="00607348" w:rsidP="00607348">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p>
    <w:p w14:paraId="29B1BDBC" w14:textId="77777777" w:rsidR="004512CF" w:rsidRPr="00944AE8" w:rsidRDefault="00903733" w:rsidP="00607348">
      <w:pPr>
        <w:widowControl w:val="0"/>
        <w:pBdr>
          <w:top w:val="nil"/>
          <w:left w:val="nil"/>
          <w:bottom w:val="nil"/>
          <w:right w:val="nil"/>
          <w:between w:val="nil"/>
        </w:pBdr>
        <w:spacing w:line="240" w:lineRule="auto"/>
        <w:ind w:firstLine="720"/>
        <w:jc w:val="both"/>
        <w:rPr>
          <w:rFonts w:ascii="Times New Roman" w:eastAsia="Calibri" w:hAnsi="Times New Roman" w:cs="Times New Roman"/>
          <w:szCs w:val="20"/>
        </w:rPr>
      </w:pPr>
      <w:r w:rsidRPr="00944AE8">
        <w:rPr>
          <w:rFonts w:ascii="Times New Roman" w:eastAsia="Calibri" w:hAnsi="Times New Roman" w:cs="Times New Roman"/>
          <w:szCs w:val="20"/>
          <w:highlight w:val="white"/>
        </w:rPr>
        <w:t xml:space="preserve">While studying the activation of prodrugs </w:t>
      </w:r>
      <w:r w:rsidR="0086297B" w:rsidRPr="00944AE8">
        <w:rPr>
          <w:rFonts w:ascii="Times New Roman" w:eastAsia="Calibri" w:hAnsi="Times New Roman" w:cs="Times New Roman"/>
          <w:szCs w:val="20"/>
          <w:highlight w:val="white"/>
        </w:rPr>
        <w:t>their</w:t>
      </w:r>
      <w:r w:rsidRPr="00944AE8">
        <w:rPr>
          <w:rFonts w:ascii="Times New Roman" w:eastAsia="Calibri" w:hAnsi="Times New Roman" w:cs="Times New Roman"/>
          <w:szCs w:val="20"/>
          <w:highlight w:val="white"/>
        </w:rPr>
        <w:t xml:space="preserve"> are certain challenges like whether the drug molecule has to be activated before absorption or after absorption and then will reach to systemic circulation. Certain barriers for activation should be taken into consideration. There are many examples of studying the post and pre </w:t>
      </w:r>
      <w:r w:rsidR="00302971" w:rsidRPr="00944AE8">
        <w:rPr>
          <w:rFonts w:ascii="Times New Roman" w:eastAsia="Calibri" w:hAnsi="Times New Roman" w:cs="Times New Roman"/>
          <w:szCs w:val="20"/>
          <w:highlight w:val="white"/>
        </w:rPr>
        <w:t>absorption</w:t>
      </w:r>
      <w:r w:rsidRPr="00944AE8">
        <w:rPr>
          <w:rFonts w:ascii="Times New Roman" w:eastAsia="Calibri" w:hAnsi="Times New Roman" w:cs="Times New Roman"/>
          <w:szCs w:val="20"/>
          <w:highlight w:val="white"/>
        </w:rPr>
        <w:t xml:space="preserve"> of that </w:t>
      </w:r>
      <w:r w:rsidR="00302971" w:rsidRPr="00944AE8">
        <w:rPr>
          <w:rFonts w:ascii="Times New Roman" w:eastAsia="Calibri" w:hAnsi="Times New Roman" w:cs="Times New Roman"/>
          <w:szCs w:val="20"/>
          <w:highlight w:val="white"/>
        </w:rPr>
        <w:t>study [</w:t>
      </w:r>
      <w:r w:rsidR="00B07811" w:rsidRPr="00944AE8">
        <w:rPr>
          <w:rFonts w:ascii="Times New Roman" w:eastAsia="Calibri" w:hAnsi="Times New Roman" w:cs="Times New Roman"/>
          <w:szCs w:val="20"/>
          <w:highlight w:val="white"/>
        </w:rPr>
        <w:t>11</w:t>
      </w:r>
      <w:r w:rsidR="006764E4" w:rsidRPr="00944AE8">
        <w:rPr>
          <w:rFonts w:ascii="Times New Roman" w:eastAsia="Calibri" w:hAnsi="Times New Roman" w:cs="Times New Roman"/>
          <w:szCs w:val="20"/>
          <w:highlight w:val="white"/>
        </w:rPr>
        <w:t xml:space="preserve">] The most common of which is </w:t>
      </w:r>
      <w:r w:rsidR="006764E4" w:rsidRPr="00944AE8">
        <w:rPr>
          <w:rFonts w:ascii="Times New Roman" w:eastAsia="Calibri" w:hAnsi="Times New Roman" w:cs="Times New Roman"/>
          <w:szCs w:val="20"/>
        </w:rPr>
        <w:t xml:space="preserve"> </w:t>
      </w:r>
      <w:r w:rsidR="006764E4" w:rsidRPr="00944AE8">
        <w:rPr>
          <w:rFonts w:ascii="Times New Roman" w:eastAsia="Calibri" w:hAnsi="Times New Roman" w:cs="Times New Roman"/>
          <w:szCs w:val="20"/>
          <w:highlight w:val="white"/>
        </w:rPr>
        <w:t xml:space="preserve">making a prodrug susceptible to abundant enzymes by functionalization with a </w:t>
      </w:r>
      <w:r w:rsidR="006764E4" w:rsidRPr="00944AE8">
        <w:rPr>
          <w:rFonts w:ascii="Times New Roman" w:eastAsia="Calibri" w:hAnsi="Times New Roman" w:cs="Times New Roman"/>
          <w:szCs w:val="20"/>
        </w:rPr>
        <w:t xml:space="preserve"> </w:t>
      </w:r>
      <w:r w:rsidR="006764E4" w:rsidRPr="00944AE8">
        <w:rPr>
          <w:rFonts w:ascii="Times New Roman" w:eastAsia="Calibri" w:hAnsi="Times New Roman" w:cs="Times New Roman"/>
          <w:szCs w:val="20"/>
          <w:highlight w:val="white"/>
        </w:rPr>
        <w:t>group that can be cleaved to produce the active form of the drug.</w:t>
      </w:r>
      <w:r w:rsidR="00D85B07" w:rsidRPr="00944AE8">
        <w:rPr>
          <w:rFonts w:ascii="Times New Roman" w:eastAsia="Calibri" w:hAnsi="Times New Roman" w:cs="Times New Roman"/>
          <w:szCs w:val="20"/>
          <w:highlight w:val="white"/>
        </w:rPr>
        <w:t>.</w:t>
      </w:r>
      <w:r w:rsidR="00302971" w:rsidRPr="00944AE8">
        <w:rPr>
          <w:rFonts w:ascii="Times New Roman" w:eastAsia="Calibri" w:hAnsi="Times New Roman" w:cs="Times New Roman"/>
          <w:szCs w:val="20"/>
          <w:highlight w:val="white"/>
        </w:rPr>
        <w:t xml:space="preserve"> The conversion of prodrug from its inactive form to its active form, CYP450 required and it is a biological process in liver, GIT tract, Plasma and other receptors. The most common can be used that while formulation of prodrugs the chemical conversion f inactive form into its active form is done by using </w:t>
      </w:r>
      <w:r w:rsidR="00EE05E1" w:rsidRPr="00944AE8">
        <w:rPr>
          <w:rFonts w:ascii="Times New Roman" w:eastAsia="Calibri" w:hAnsi="Times New Roman" w:cs="Times New Roman"/>
          <w:szCs w:val="20"/>
          <w:highlight w:val="white"/>
        </w:rPr>
        <w:t>enzymes</w:t>
      </w:r>
      <w:r w:rsidR="00302971" w:rsidRPr="00944AE8">
        <w:rPr>
          <w:rFonts w:ascii="Times New Roman" w:eastAsia="Calibri" w:hAnsi="Times New Roman" w:cs="Times New Roman"/>
          <w:szCs w:val="20"/>
          <w:highlight w:val="white"/>
        </w:rPr>
        <w:t xml:space="preserve"> functionalization and can be made easy for action</w:t>
      </w:r>
      <w:r w:rsidR="006764E4" w:rsidRPr="00944AE8">
        <w:rPr>
          <w:rFonts w:ascii="Times New Roman" w:eastAsia="Calibri" w:hAnsi="Times New Roman" w:cs="Times New Roman"/>
          <w:szCs w:val="20"/>
          <w:highlight w:val="white"/>
        </w:rPr>
        <w:t>[</w:t>
      </w:r>
      <w:r w:rsidR="00B07811" w:rsidRPr="00944AE8">
        <w:rPr>
          <w:rFonts w:ascii="Times New Roman" w:eastAsia="Calibri" w:hAnsi="Times New Roman" w:cs="Times New Roman"/>
          <w:szCs w:val="20"/>
          <w:highlight w:val="white"/>
        </w:rPr>
        <w:t>12, 13</w:t>
      </w:r>
      <w:r w:rsidR="006764E4" w:rsidRPr="00944AE8">
        <w:rPr>
          <w:rFonts w:ascii="Times New Roman" w:eastAsia="Calibri" w:hAnsi="Times New Roman" w:cs="Times New Roman"/>
          <w:szCs w:val="20"/>
          <w:highlight w:val="white"/>
        </w:rPr>
        <w:t>]</w:t>
      </w:r>
      <w:r w:rsidR="006764E4" w:rsidRPr="00944AE8">
        <w:rPr>
          <w:rFonts w:ascii="Times New Roman" w:eastAsia="Calibri" w:hAnsi="Times New Roman" w:cs="Times New Roman"/>
          <w:szCs w:val="20"/>
        </w:rPr>
        <w:t xml:space="preserve"> </w:t>
      </w:r>
    </w:p>
    <w:p w14:paraId="22C89B6F"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p>
    <w:p w14:paraId="04FFA567" w14:textId="77777777" w:rsidR="004512CF"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r w:rsidRPr="00944AE8">
        <w:rPr>
          <w:rFonts w:ascii="Times New Roman" w:eastAsia="Cambria" w:hAnsi="Times New Roman" w:cs="Times New Roman"/>
          <w:b/>
          <w:bCs/>
          <w:szCs w:val="20"/>
          <w:highlight w:val="white"/>
        </w:rPr>
        <w:t>CLINICAL PRODRUGS FOR ORAL DRUG DELIVERY</w:t>
      </w:r>
    </w:p>
    <w:p w14:paraId="5E791D1C" w14:textId="77777777" w:rsidR="00244642"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p>
    <w:p w14:paraId="675E99F4" w14:textId="77777777" w:rsidR="004512CF" w:rsidRPr="00944AE8" w:rsidRDefault="0086297B" w:rsidP="00244642">
      <w:pPr>
        <w:widowControl w:val="0"/>
        <w:pBdr>
          <w:top w:val="nil"/>
          <w:left w:val="nil"/>
          <w:bottom w:val="nil"/>
          <w:right w:val="nil"/>
          <w:between w:val="nil"/>
        </w:pBdr>
        <w:spacing w:line="240" w:lineRule="auto"/>
        <w:ind w:firstLine="720"/>
        <w:jc w:val="both"/>
        <w:rPr>
          <w:rFonts w:ascii="Times New Roman" w:eastAsia="Calibri" w:hAnsi="Times New Roman" w:cs="Times New Roman"/>
          <w:szCs w:val="20"/>
          <w:highlight w:val="white"/>
        </w:rPr>
      </w:pPr>
      <w:r w:rsidRPr="00944AE8">
        <w:rPr>
          <w:rFonts w:ascii="Times New Roman" w:eastAsia="Calibri" w:hAnsi="Times New Roman" w:cs="Times New Roman"/>
          <w:szCs w:val="20"/>
          <w:highlight w:val="white"/>
        </w:rPr>
        <w:lastRenderedPageBreak/>
        <w:t xml:space="preserve"> Active drug moieties are converted into their inactive form and they called as prodrugs. And they </w:t>
      </w:r>
      <w:r w:rsidR="006C1249" w:rsidRPr="00944AE8">
        <w:rPr>
          <w:rFonts w:ascii="Times New Roman" w:eastAsia="Calibri" w:hAnsi="Times New Roman" w:cs="Times New Roman"/>
          <w:szCs w:val="20"/>
          <w:highlight w:val="white"/>
        </w:rPr>
        <w:t>undergo</w:t>
      </w:r>
      <w:r w:rsidRPr="00944AE8">
        <w:rPr>
          <w:rFonts w:ascii="Times New Roman" w:eastAsia="Calibri" w:hAnsi="Times New Roman" w:cs="Times New Roman"/>
          <w:szCs w:val="20"/>
          <w:highlight w:val="white"/>
        </w:rPr>
        <w:t xml:space="preserve"> conversion in the body by releasing active parent drug from the inactive form. The invention of prodrug concept is for overcoming of certain factors like Pharmaceutical factors, Pharmacokinetic factors and pharmacodynamics factors</w:t>
      </w:r>
      <w:r w:rsidR="00AE3B11" w:rsidRPr="00944AE8">
        <w:rPr>
          <w:rFonts w:ascii="Times New Roman" w:eastAsia="Calibri" w:hAnsi="Times New Roman" w:cs="Times New Roman"/>
          <w:szCs w:val="20"/>
          <w:highlight w:val="white"/>
        </w:rPr>
        <w:t xml:space="preserve">. And these factors are responsible for problems such as low oral </w:t>
      </w:r>
      <w:r w:rsidR="0098423F" w:rsidRPr="00944AE8">
        <w:rPr>
          <w:rFonts w:ascii="Times New Roman" w:eastAsia="Calibri" w:hAnsi="Times New Roman" w:cs="Times New Roman"/>
          <w:szCs w:val="20"/>
          <w:highlight w:val="white"/>
        </w:rPr>
        <w:t>absorption</w:t>
      </w:r>
      <w:r w:rsidR="00AE3B11" w:rsidRPr="00944AE8">
        <w:rPr>
          <w:rFonts w:ascii="Times New Roman" w:eastAsia="Calibri" w:hAnsi="Times New Roman" w:cs="Times New Roman"/>
          <w:szCs w:val="20"/>
          <w:highlight w:val="white"/>
        </w:rPr>
        <w:t xml:space="preserve">, poor stability of drugs, not target delivery and permeability of drug molecules through the </w:t>
      </w:r>
      <w:r w:rsidR="0098423F" w:rsidRPr="00944AE8">
        <w:rPr>
          <w:rFonts w:ascii="Times New Roman" w:eastAsia="Calibri" w:hAnsi="Times New Roman" w:cs="Times New Roman"/>
          <w:szCs w:val="20"/>
          <w:highlight w:val="white"/>
        </w:rPr>
        <w:t>tra</w:t>
      </w:r>
      <w:r w:rsidR="006C1249" w:rsidRPr="00944AE8">
        <w:rPr>
          <w:rFonts w:ascii="Times New Roman" w:eastAsia="Calibri" w:hAnsi="Times New Roman" w:cs="Times New Roman"/>
          <w:szCs w:val="20"/>
          <w:highlight w:val="white"/>
        </w:rPr>
        <w:t xml:space="preserve">nsmembrane. </w:t>
      </w:r>
      <w:r w:rsidR="0098423F" w:rsidRPr="00944AE8">
        <w:rPr>
          <w:rFonts w:ascii="Times New Roman" w:eastAsia="Calibri" w:hAnsi="Times New Roman" w:cs="Times New Roman"/>
          <w:szCs w:val="20"/>
          <w:highlight w:val="white"/>
        </w:rPr>
        <w:t>Over</w:t>
      </w:r>
      <w:r w:rsidR="00AE3B11" w:rsidRPr="00944AE8">
        <w:rPr>
          <w:rFonts w:ascii="Times New Roman" w:eastAsia="Calibri" w:hAnsi="Times New Roman" w:cs="Times New Roman"/>
          <w:szCs w:val="20"/>
          <w:highlight w:val="white"/>
        </w:rPr>
        <w:t xml:space="preserve"> 10% of the drugs in form of prodrugs available in market</w:t>
      </w:r>
      <w:r w:rsidR="004864C0" w:rsidRPr="00944AE8">
        <w:rPr>
          <w:rFonts w:ascii="Times New Roman" w:eastAsia="Calibri" w:hAnsi="Times New Roman" w:cs="Times New Roman"/>
          <w:szCs w:val="20"/>
          <w:highlight w:val="white"/>
        </w:rPr>
        <w:t>. In between 2000 and 2008</w:t>
      </w:r>
      <w:r w:rsidR="006C1249" w:rsidRPr="00944AE8">
        <w:rPr>
          <w:rFonts w:ascii="Times New Roman" w:eastAsia="Calibri" w:hAnsi="Times New Roman" w:cs="Times New Roman"/>
          <w:szCs w:val="20"/>
          <w:highlight w:val="white"/>
        </w:rPr>
        <w:t>,</w:t>
      </w:r>
      <w:r w:rsidR="004864C0" w:rsidRPr="00944AE8">
        <w:rPr>
          <w:rFonts w:ascii="Times New Roman" w:eastAsia="Calibri" w:hAnsi="Times New Roman" w:cs="Times New Roman"/>
          <w:szCs w:val="20"/>
          <w:highlight w:val="white"/>
        </w:rPr>
        <w:t xml:space="preserve"> over 20% medicines in prodrugs form approved.</w:t>
      </w:r>
      <w:r w:rsidR="00AE3B11" w:rsidRPr="00944AE8">
        <w:rPr>
          <w:rFonts w:ascii="Times New Roman" w:eastAsia="Calibri" w:hAnsi="Times New Roman" w:cs="Times New Roman"/>
          <w:szCs w:val="20"/>
          <w:highlight w:val="white"/>
        </w:rPr>
        <w:t xml:space="preserve"> </w:t>
      </w:r>
      <w:r w:rsidR="006764E4" w:rsidRPr="00944AE8">
        <w:rPr>
          <w:rFonts w:ascii="Times New Roman" w:eastAsia="Calibri" w:hAnsi="Times New Roman" w:cs="Times New Roman"/>
          <w:szCs w:val="20"/>
          <w:highlight w:val="white"/>
        </w:rPr>
        <w:t>[1</w:t>
      </w:r>
      <w:r w:rsidR="00B07811" w:rsidRPr="00944AE8">
        <w:rPr>
          <w:rFonts w:ascii="Times New Roman" w:eastAsia="Calibri" w:hAnsi="Times New Roman" w:cs="Times New Roman"/>
          <w:szCs w:val="20"/>
          <w:highlight w:val="white"/>
        </w:rPr>
        <w:t>3</w:t>
      </w:r>
      <w:r w:rsidR="006764E4" w:rsidRPr="00944AE8">
        <w:rPr>
          <w:rFonts w:ascii="Times New Roman" w:eastAsia="Calibri" w:hAnsi="Times New Roman" w:cs="Times New Roman"/>
          <w:szCs w:val="20"/>
          <w:highlight w:val="white"/>
        </w:rPr>
        <w:t>]</w:t>
      </w:r>
      <w:r w:rsidR="0098423F" w:rsidRPr="00944AE8">
        <w:rPr>
          <w:rFonts w:ascii="Times New Roman" w:eastAsia="Calibri" w:hAnsi="Times New Roman" w:cs="Times New Roman"/>
          <w:szCs w:val="20"/>
          <w:highlight w:val="white"/>
        </w:rPr>
        <w:t xml:space="preserve"> </w:t>
      </w:r>
      <w:r w:rsidR="001F3825" w:rsidRPr="00944AE8">
        <w:rPr>
          <w:rFonts w:ascii="Times New Roman" w:eastAsia="Calibri" w:hAnsi="Times New Roman" w:cs="Times New Roman"/>
          <w:szCs w:val="20"/>
          <w:highlight w:val="white"/>
        </w:rPr>
        <w:t>If we take example of</w:t>
      </w:r>
      <w:r w:rsidR="0077202D" w:rsidRPr="00944AE8">
        <w:rPr>
          <w:rFonts w:ascii="Times New Roman" w:eastAsia="Calibri" w:hAnsi="Times New Roman" w:cs="Times New Roman"/>
          <w:szCs w:val="20"/>
          <w:highlight w:val="white"/>
        </w:rPr>
        <w:t xml:space="preserve"> increased </w:t>
      </w:r>
      <w:r w:rsidR="00CD50F6" w:rsidRPr="00944AE8">
        <w:rPr>
          <w:rFonts w:ascii="Times New Roman" w:eastAsia="Calibri" w:hAnsi="Times New Roman" w:cs="Times New Roman"/>
          <w:szCs w:val="20"/>
          <w:highlight w:val="white"/>
        </w:rPr>
        <w:t>bioavailability</w:t>
      </w:r>
      <w:r w:rsidR="0077202D" w:rsidRPr="00944AE8">
        <w:rPr>
          <w:rFonts w:ascii="Times New Roman" w:eastAsia="Calibri" w:hAnsi="Times New Roman" w:cs="Times New Roman"/>
          <w:szCs w:val="20"/>
          <w:highlight w:val="white"/>
        </w:rPr>
        <w:t xml:space="preserve"> and increased </w:t>
      </w:r>
      <w:r w:rsidR="00CD50F6" w:rsidRPr="00944AE8">
        <w:rPr>
          <w:rFonts w:ascii="Times New Roman" w:eastAsia="Calibri" w:hAnsi="Times New Roman" w:cs="Times New Roman"/>
          <w:szCs w:val="20"/>
          <w:highlight w:val="white"/>
        </w:rPr>
        <w:t>permeability</w:t>
      </w:r>
      <w:r w:rsidR="0077202D" w:rsidRPr="00944AE8">
        <w:rPr>
          <w:rFonts w:ascii="Times New Roman" w:eastAsia="Calibri" w:hAnsi="Times New Roman" w:cs="Times New Roman"/>
          <w:szCs w:val="20"/>
          <w:highlight w:val="white"/>
        </w:rPr>
        <w:t xml:space="preserve"> and drug targeting, some of approved antiviral drugs example we can give such as- tenofovir and sofosbuvir. These both drugs are developed using technology of Protide. This technology depends on the process of nucleotide analog delivers to the tissues and </w:t>
      </w:r>
      <w:r w:rsidR="00CD50F6" w:rsidRPr="00944AE8">
        <w:rPr>
          <w:rFonts w:ascii="Times New Roman" w:eastAsia="Calibri" w:hAnsi="Times New Roman" w:cs="Times New Roman"/>
          <w:szCs w:val="20"/>
          <w:highlight w:val="white"/>
        </w:rPr>
        <w:t xml:space="preserve">cells. </w:t>
      </w:r>
      <w:r w:rsidR="0077202D" w:rsidRPr="00944AE8">
        <w:rPr>
          <w:rFonts w:ascii="Times New Roman" w:eastAsia="Calibri" w:hAnsi="Times New Roman" w:cs="Times New Roman"/>
          <w:szCs w:val="20"/>
          <w:highlight w:val="white"/>
        </w:rPr>
        <w:t xml:space="preserve">The process is that it </w:t>
      </w:r>
      <w:r w:rsidR="00CD50F6" w:rsidRPr="00944AE8">
        <w:rPr>
          <w:rFonts w:ascii="Times New Roman" w:eastAsia="Calibri" w:hAnsi="Times New Roman" w:cs="Times New Roman"/>
          <w:szCs w:val="20"/>
          <w:highlight w:val="white"/>
        </w:rPr>
        <w:t>masks</w:t>
      </w:r>
      <w:r w:rsidR="0077202D" w:rsidRPr="00944AE8">
        <w:rPr>
          <w:rFonts w:ascii="Times New Roman" w:eastAsia="Calibri" w:hAnsi="Times New Roman" w:cs="Times New Roman"/>
          <w:szCs w:val="20"/>
          <w:highlight w:val="white"/>
        </w:rPr>
        <w:t xml:space="preserve"> th</w:t>
      </w:r>
      <w:r w:rsidR="00CD50F6" w:rsidRPr="00944AE8">
        <w:rPr>
          <w:rFonts w:ascii="Times New Roman" w:eastAsia="Calibri" w:hAnsi="Times New Roman" w:cs="Times New Roman"/>
          <w:szCs w:val="20"/>
          <w:highlight w:val="white"/>
        </w:rPr>
        <w:t>e</w:t>
      </w:r>
      <w:r w:rsidR="0077202D" w:rsidRPr="00944AE8">
        <w:rPr>
          <w:rFonts w:ascii="Times New Roman" w:eastAsia="Calibri" w:hAnsi="Times New Roman" w:cs="Times New Roman"/>
          <w:szCs w:val="20"/>
          <w:highlight w:val="white"/>
        </w:rPr>
        <w:t xml:space="preserve"> monophosphate </w:t>
      </w:r>
      <w:r w:rsidR="00CD50F6" w:rsidRPr="00944AE8">
        <w:rPr>
          <w:rFonts w:ascii="Times New Roman" w:eastAsia="Calibri" w:hAnsi="Times New Roman" w:cs="Times New Roman"/>
          <w:szCs w:val="20"/>
          <w:highlight w:val="white"/>
        </w:rPr>
        <w:t xml:space="preserve">hydroxyl </w:t>
      </w:r>
      <w:r w:rsidR="0077202D" w:rsidRPr="00944AE8">
        <w:rPr>
          <w:rFonts w:ascii="Times New Roman" w:eastAsia="Calibri" w:hAnsi="Times New Roman" w:cs="Times New Roman"/>
          <w:szCs w:val="20"/>
          <w:highlight w:val="white"/>
        </w:rPr>
        <w:t>groups by aromatic group of ester amino acids.</w:t>
      </w:r>
      <w:r w:rsidR="006764E4" w:rsidRPr="00944AE8">
        <w:rPr>
          <w:rFonts w:ascii="Times New Roman" w:eastAsia="Calibri" w:hAnsi="Times New Roman" w:cs="Times New Roman"/>
          <w:szCs w:val="20"/>
          <w:highlight w:val="white"/>
        </w:rPr>
        <w:t xml:space="preserve"> </w:t>
      </w:r>
      <w:r w:rsidR="0077202D" w:rsidRPr="00944AE8">
        <w:rPr>
          <w:rFonts w:ascii="Times New Roman" w:eastAsia="Calibri" w:hAnsi="Times New Roman" w:cs="Times New Roman"/>
          <w:szCs w:val="20"/>
          <w:highlight w:val="white"/>
        </w:rPr>
        <w:t xml:space="preserve">[14]. </w:t>
      </w:r>
      <w:r w:rsidR="00B27112" w:rsidRPr="00944AE8">
        <w:rPr>
          <w:rFonts w:ascii="Times New Roman" w:eastAsia="Calibri" w:hAnsi="Times New Roman" w:cs="Times New Roman"/>
          <w:szCs w:val="20"/>
          <w:highlight w:val="white"/>
        </w:rPr>
        <w:t xml:space="preserve">In </w:t>
      </w:r>
      <w:r w:rsidR="00CD50F6" w:rsidRPr="00944AE8">
        <w:rPr>
          <w:rFonts w:ascii="Times New Roman" w:eastAsia="Calibri" w:hAnsi="Times New Roman" w:cs="Times New Roman"/>
          <w:szCs w:val="20"/>
          <w:highlight w:val="white"/>
        </w:rPr>
        <w:t>order</w:t>
      </w:r>
      <w:r w:rsidR="00B27112" w:rsidRPr="00944AE8">
        <w:rPr>
          <w:rFonts w:ascii="Times New Roman" w:eastAsia="Calibri" w:hAnsi="Times New Roman" w:cs="Times New Roman"/>
          <w:szCs w:val="20"/>
          <w:highlight w:val="white"/>
        </w:rPr>
        <w:t xml:space="preserve"> to increase the </w:t>
      </w:r>
      <w:r w:rsidR="00CD50F6" w:rsidRPr="00944AE8">
        <w:rPr>
          <w:rFonts w:ascii="Times New Roman" w:eastAsia="Calibri" w:hAnsi="Times New Roman" w:cs="Times New Roman"/>
          <w:szCs w:val="20"/>
          <w:highlight w:val="white"/>
        </w:rPr>
        <w:t>absorption</w:t>
      </w:r>
      <w:r w:rsidR="00B27112" w:rsidRPr="00944AE8">
        <w:rPr>
          <w:rFonts w:ascii="Times New Roman" w:eastAsia="Calibri" w:hAnsi="Times New Roman" w:cs="Times New Roman"/>
          <w:szCs w:val="20"/>
          <w:highlight w:val="white"/>
        </w:rPr>
        <w:t xml:space="preserve"> of drugs in th</w:t>
      </w:r>
      <w:r w:rsidR="00CD50F6" w:rsidRPr="00944AE8">
        <w:rPr>
          <w:rFonts w:ascii="Times New Roman" w:eastAsia="Calibri" w:hAnsi="Times New Roman" w:cs="Times New Roman"/>
          <w:szCs w:val="20"/>
          <w:highlight w:val="white"/>
        </w:rPr>
        <w:t>e</w:t>
      </w:r>
      <w:r w:rsidR="00B27112" w:rsidRPr="00944AE8">
        <w:rPr>
          <w:rFonts w:ascii="Times New Roman" w:eastAsia="Calibri" w:hAnsi="Times New Roman" w:cs="Times New Roman"/>
          <w:szCs w:val="20"/>
          <w:highlight w:val="white"/>
        </w:rPr>
        <w:t xml:space="preserve"> oral drug </w:t>
      </w:r>
      <w:r w:rsidR="00CD50F6" w:rsidRPr="00944AE8">
        <w:rPr>
          <w:rFonts w:ascii="Times New Roman" w:eastAsia="Calibri" w:hAnsi="Times New Roman" w:cs="Times New Roman"/>
          <w:szCs w:val="20"/>
          <w:highlight w:val="white"/>
        </w:rPr>
        <w:t>absorption</w:t>
      </w:r>
      <w:r w:rsidR="00E47786" w:rsidRPr="00944AE8">
        <w:rPr>
          <w:rFonts w:ascii="Times New Roman" w:eastAsia="Calibri" w:hAnsi="Times New Roman" w:cs="Times New Roman"/>
          <w:szCs w:val="20"/>
          <w:highlight w:val="white"/>
        </w:rPr>
        <w:t xml:space="preserve"> and administration. This is followed the traditional drugs approach.</w:t>
      </w:r>
      <w:r w:rsidR="007770AF" w:rsidRPr="00944AE8">
        <w:rPr>
          <w:rFonts w:ascii="Times New Roman" w:eastAsia="Calibri" w:hAnsi="Times New Roman" w:cs="Times New Roman"/>
          <w:szCs w:val="20"/>
          <w:highlight w:val="white"/>
        </w:rPr>
        <w:t xml:space="preserve"> This can be done by </w:t>
      </w:r>
      <w:r w:rsidR="00CD50F6" w:rsidRPr="00944AE8">
        <w:rPr>
          <w:rFonts w:ascii="Times New Roman" w:eastAsia="Calibri" w:hAnsi="Times New Roman" w:cs="Times New Roman"/>
          <w:szCs w:val="20"/>
          <w:highlight w:val="white"/>
        </w:rPr>
        <w:t>reducing</w:t>
      </w:r>
      <w:r w:rsidR="007770AF" w:rsidRPr="00944AE8">
        <w:rPr>
          <w:rFonts w:ascii="Times New Roman" w:eastAsia="Calibri" w:hAnsi="Times New Roman" w:cs="Times New Roman"/>
          <w:szCs w:val="20"/>
          <w:highlight w:val="white"/>
        </w:rPr>
        <w:t xml:space="preserve"> the effect of </w:t>
      </w:r>
      <w:r w:rsidR="006C1249" w:rsidRPr="00944AE8">
        <w:rPr>
          <w:rFonts w:ascii="Times New Roman" w:eastAsia="Calibri" w:hAnsi="Times New Roman" w:cs="Times New Roman"/>
          <w:szCs w:val="20"/>
          <w:highlight w:val="white"/>
        </w:rPr>
        <w:t>charged</w:t>
      </w:r>
      <w:r w:rsidR="007770AF" w:rsidRPr="00944AE8">
        <w:rPr>
          <w:rFonts w:ascii="Times New Roman" w:eastAsia="Calibri" w:hAnsi="Times New Roman" w:cs="Times New Roman"/>
          <w:szCs w:val="20"/>
          <w:highlight w:val="white"/>
        </w:rPr>
        <w:t xml:space="preserve"> molecules and increasing lipophilicity</w:t>
      </w:r>
      <w:r w:rsidR="00D92AF7" w:rsidRPr="00944AE8">
        <w:rPr>
          <w:rFonts w:ascii="Times New Roman" w:eastAsia="Calibri" w:hAnsi="Times New Roman" w:cs="Times New Roman"/>
          <w:szCs w:val="20"/>
          <w:highlight w:val="white"/>
        </w:rPr>
        <w:t xml:space="preserve"> and </w:t>
      </w:r>
      <w:r w:rsidR="00CD50F6" w:rsidRPr="00944AE8">
        <w:rPr>
          <w:rFonts w:ascii="Times New Roman" w:eastAsia="Calibri" w:hAnsi="Times New Roman" w:cs="Times New Roman"/>
          <w:szCs w:val="20"/>
          <w:highlight w:val="white"/>
        </w:rPr>
        <w:t>diffusion</w:t>
      </w:r>
      <w:r w:rsidR="00D92AF7" w:rsidRPr="00944AE8">
        <w:rPr>
          <w:rFonts w:ascii="Times New Roman" w:eastAsia="Calibri" w:hAnsi="Times New Roman" w:cs="Times New Roman"/>
          <w:szCs w:val="20"/>
          <w:highlight w:val="white"/>
        </w:rPr>
        <w:t xml:space="preserve"> by various esters of COOH including </w:t>
      </w:r>
      <w:r w:rsidR="006C1249" w:rsidRPr="00944AE8">
        <w:rPr>
          <w:rFonts w:ascii="Times New Roman" w:eastAsia="Calibri" w:hAnsi="Times New Roman" w:cs="Times New Roman"/>
          <w:szCs w:val="20"/>
          <w:highlight w:val="white"/>
        </w:rPr>
        <w:t>hydrolysis [</w:t>
      </w:r>
      <w:r w:rsidR="006764E4" w:rsidRPr="00944AE8">
        <w:rPr>
          <w:rFonts w:ascii="Times New Roman" w:eastAsia="Calibri" w:hAnsi="Times New Roman" w:cs="Times New Roman"/>
          <w:szCs w:val="20"/>
        </w:rPr>
        <w:t>15</w:t>
      </w:r>
      <w:r w:rsidR="006764E4" w:rsidRPr="00944AE8">
        <w:rPr>
          <w:rFonts w:ascii="Times New Roman" w:eastAsia="Calibri" w:hAnsi="Times New Roman" w:cs="Times New Roman"/>
          <w:szCs w:val="20"/>
          <w:highlight w:val="white"/>
        </w:rPr>
        <w:t>]</w:t>
      </w:r>
      <w:r w:rsidR="006764E4" w:rsidRPr="00944AE8">
        <w:rPr>
          <w:rFonts w:ascii="Times New Roman" w:eastAsia="Calibri" w:hAnsi="Times New Roman" w:cs="Times New Roman"/>
          <w:szCs w:val="20"/>
        </w:rPr>
        <w:t xml:space="preserve"> </w:t>
      </w:r>
    </w:p>
    <w:p w14:paraId="33451D3A"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p>
    <w:p w14:paraId="7D7F1002" w14:textId="77777777" w:rsidR="004512CF" w:rsidRPr="00944AE8" w:rsidRDefault="00D5318B" w:rsidP="00D5318B">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r w:rsidRPr="00944AE8">
        <w:rPr>
          <w:rFonts w:ascii="Times New Roman" w:eastAsia="Cambria" w:hAnsi="Times New Roman" w:cs="Times New Roman"/>
          <w:b/>
          <w:bCs/>
          <w:szCs w:val="20"/>
          <w:highlight w:val="white"/>
        </w:rPr>
        <w:t>BARRIERS TO DRUG DEVELOPMENT</w:t>
      </w:r>
    </w:p>
    <w:p w14:paraId="0E962A0B" w14:textId="77777777" w:rsidR="00D5318B" w:rsidRPr="00944AE8" w:rsidRDefault="00D5318B" w:rsidP="00D5318B">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p>
    <w:p w14:paraId="31D7B1A7" w14:textId="77777777" w:rsidR="004512CF" w:rsidRPr="00944AE8" w:rsidRDefault="005652CE" w:rsidP="00244642">
      <w:pPr>
        <w:widowControl w:val="0"/>
        <w:pBdr>
          <w:top w:val="nil"/>
          <w:left w:val="nil"/>
          <w:bottom w:val="nil"/>
          <w:right w:val="nil"/>
          <w:between w:val="nil"/>
        </w:pBdr>
        <w:spacing w:line="240" w:lineRule="auto"/>
        <w:ind w:firstLine="720"/>
        <w:jc w:val="both"/>
        <w:rPr>
          <w:rFonts w:ascii="Times New Roman" w:eastAsia="Calibri" w:hAnsi="Times New Roman" w:cs="Times New Roman"/>
          <w:szCs w:val="20"/>
        </w:rPr>
      </w:pPr>
      <w:r w:rsidRPr="00944AE8">
        <w:rPr>
          <w:rFonts w:ascii="Times New Roman" w:eastAsia="Calibri" w:hAnsi="Times New Roman" w:cs="Times New Roman"/>
          <w:szCs w:val="20"/>
          <w:highlight w:val="white"/>
        </w:rPr>
        <w:t xml:space="preserve">. </w:t>
      </w:r>
      <w:r w:rsidR="008F5D5B" w:rsidRPr="00944AE8">
        <w:rPr>
          <w:rFonts w:ascii="Times New Roman" w:eastAsia="Calibri" w:hAnsi="Times New Roman" w:cs="Times New Roman"/>
          <w:szCs w:val="20"/>
          <w:highlight w:val="white"/>
        </w:rPr>
        <w:t>While</w:t>
      </w:r>
      <w:r w:rsidRPr="00944AE8">
        <w:rPr>
          <w:rFonts w:ascii="Times New Roman" w:eastAsia="Calibri" w:hAnsi="Times New Roman" w:cs="Times New Roman"/>
          <w:szCs w:val="20"/>
          <w:highlight w:val="white"/>
        </w:rPr>
        <w:t xml:space="preserve"> developing a new </w:t>
      </w:r>
      <w:r w:rsidR="008F5D5B" w:rsidRPr="00944AE8">
        <w:rPr>
          <w:rFonts w:ascii="Times New Roman" w:eastAsia="Calibri" w:hAnsi="Times New Roman" w:cs="Times New Roman"/>
          <w:szCs w:val="20"/>
          <w:highlight w:val="white"/>
        </w:rPr>
        <w:t>products</w:t>
      </w:r>
      <w:r w:rsidRPr="00944AE8">
        <w:rPr>
          <w:rFonts w:ascii="Times New Roman" w:eastAsia="Calibri" w:hAnsi="Times New Roman" w:cs="Times New Roman"/>
          <w:szCs w:val="20"/>
          <w:highlight w:val="white"/>
        </w:rPr>
        <w:t xml:space="preserve"> </w:t>
      </w:r>
      <w:r w:rsidR="008F5D5B" w:rsidRPr="00944AE8">
        <w:rPr>
          <w:rFonts w:ascii="Times New Roman" w:eastAsia="Calibri" w:hAnsi="Times New Roman" w:cs="Times New Roman"/>
          <w:szCs w:val="20"/>
          <w:highlight w:val="white"/>
        </w:rPr>
        <w:t>like</w:t>
      </w:r>
      <w:r w:rsidRPr="00944AE8">
        <w:rPr>
          <w:rFonts w:ascii="Times New Roman" w:eastAsia="Calibri" w:hAnsi="Times New Roman" w:cs="Times New Roman"/>
          <w:szCs w:val="20"/>
          <w:highlight w:val="white"/>
        </w:rPr>
        <w:t xml:space="preserve"> prodrugs there is </w:t>
      </w:r>
      <w:r w:rsidR="008F5D5B" w:rsidRPr="00944AE8">
        <w:rPr>
          <w:rFonts w:ascii="Times New Roman" w:eastAsia="Calibri" w:hAnsi="Times New Roman" w:cs="Times New Roman"/>
          <w:szCs w:val="20"/>
          <w:highlight w:val="white"/>
        </w:rPr>
        <w:t>always</w:t>
      </w:r>
      <w:r w:rsidRPr="00944AE8">
        <w:rPr>
          <w:rFonts w:ascii="Times New Roman" w:eastAsia="Calibri" w:hAnsi="Times New Roman" w:cs="Times New Roman"/>
          <w:szCs w:val="20"/>
          <w:highlight w:val="white"/>
        </w:rPr>
        <w:t xml:space="preserve"> have chances of barriers and it is impossible to overcome barriers every time and that’s why these problems can be </w:t>
      </w:r>
      <w:r w:rsidR="008F5D5B" w:rsidRPr="00944AE8">
        <w:rPr>
          <w:rFonts w:ascii="Times New Roman" w:eastAsia="Calibri" w:hAnsi="Times New Roman" w:cs="Times New Roman"/>
          <w:szCs w:val="20"/>
          <w:highlight w:val="white"/>
        </w:rPr>
        <w:t>reduced</w:t>
      </w:r>
      <w:r w:rsidRPr="00944AE8">
        <w:rPr>
          <w:rFonts w:ascii="Times New Roman" w:eastAsia="Calibri" w:hAnsi="Times New Roman" w:cs="Times New Roman"/>
          <w:szCs w:val="20"/>
          <w:highlight w:val="white"/>
        </w:rPr>
        <w:t xml:space="preserve"> when drugs in in the form of drugs. </w:t>
      </w:r>
      <w:r w:rsidR="008F5D5B" w:rsidRPr="00944AE8">
        <w:rPr>
          <w:rFonts w:ascii="Times New Roman" w:eastAsia="Calibri" w:hAnsi="Times New Roman" w:cs="Times New Roman"/>
          <w:szCs w:val="20"/>
          <w:highlight w:val="white"/>
        </w:rPr>
        <w:t>Researchers</w:t>
      </w:r>
      <w:r w:rsidRPr="00944AE8">
        <w:rPr>
          <w:rFonts w:ascii="Times New Roman" w:eastAsia="Calibri" w:hAnsi="Times New Roman" w:cs="Times New Roman"/>
          <w:szCs w:val="20"/>
          <w:highlight w:val="white"/>
        </w:rPr>
        <w:t xml:space="preserve"> like Aliens and Simonis in 1974 </w:t>
      </w:r>
      <w:r w:rsidR="008F5D5B" w:rsidRPr="00944AE8">
        <w:rPr>
          <w:rFonts w:ascii="Times New Roman" w:eastAsia="Calibri" w:hAnsi="Times New Roman" w:cs="Times New Roman"/>
          <w:szCs w:val="20"/>
          <w:highlight w:val="white"/>
        </w:rPr>
        <w:t>introduced the</w:t>
      </w:r>
      <w:r w:rsidRPr="00944AE8">
        <w:rPr>
          <w:rFonts w:ascii="Times New Roman" w:eastAsia="Calibri" w:hAnsi="Times New Roman" w:cs="Times New Roman"/>
          <w:szCs w:val="20"/>
          <w:highlight w:val="white"/>
        </w:rPr>
        <w:t xml:space="preserve"> process of development of drugs which includes three phases like- one is </w:t>
      </w:r>
      <w:r w:rsidR="000A3126" w:rsidRPr="00944AE8">
        <w:rPr>
          <w:rFonts w:ascii="Times New Roman" w:eastAsia="Calibri" w:hAnsi="Times New Roman" w:cs="Times New Roman"/>
          <w:szCs w:val="20"/>
          <w:highlight w:val="white"/>
        </w:rPr>
        <w:t>pharmaceutical,</w:t>
      </w:r>
      <w:r w:rsidRPr="00944AE8">
        <w:rPr>
          <w:rFonts w:ascii="Times New Roman" w:eastAsia="Calibri" w:hAnsi="Times New Roman" w:cs="Times New Roman"/>
          <w:szCs w:val="20"/>
          <w:highlight w:val="white"/>
        </w:rPr>
        <w:t xml:space="preserve"> second one pharmacokinetic and last one pharmacodynamics phase. </w:t>
      </w:r>
      <w:r w:rsidR="008F5D5B" w:rsidRPr="00944AE8">
        <w:rPr>
          <w:rFonts w:ascii="Times New Roman" w:eastAsia="Calibri" w:hAnsi="Times New Roman" w:cs="Times New Roman"/>
          <w:szCs w:val="20"/>
          <w:highlight w:val="white"/>
        </w:rPr>
        <w:t xml:space="preserve">1) </w:t>
      </w:r>
      <w:r w:rsidRPr="00944AE8">
        <w:rPr>
          <w:rFonts w:ascii="Times New Roman" w:eastAsia="Calibri" w:hAnsi="Times New Roman" w:cs="Times New Roman"/>
          <w:szCs w:val="20"/>
          <w:highlight w:val="white"/>
        </w:rPr>
        <w:t xml:space="preserve">Pharmacokinetic phase includes which the drug gives effects on the body and pharmacokinetic phase shows that how body </w:t>
      </w:r>
      <w:r w:rsidR="008F5D5B" w:rsidRPr="00944AE8">
        <w:rPr>
          <w:rFonts w:ascii="Times New Roman" w:eastAsia="Calibri" w:hAnsi="Times New Roman" w:cs="Times New Roman"/>
          <w:szCs w:val="20"/>
          <w:highlight w:val="white"/>
        </w:rPr>
        <w:t>reacts</w:t>
      </w:r>
      <w:r w:rsidRPr="00944AE8">
        <w:rPr>
          <w:rFonts w:ascii="Times New Roman" w:eastAsia="Calibri" w:hAnsi="Times New Roman" w:cs="Times New Roman"/>
          <w:szCs w:val="20"/>
          <w:highlight w:val="white"/>
        </w:rPr>
        <w:t xml:space="preserve"> on the drugs like </w:t>
      </w:r>
      <w:r w:rsidR="008F5D5B" w:rsidRPr="00944AE8">
        <w:rPr>
          <w:rFonts w:ascii="Times New Roman" w:eastAsia="Calibri" w:hAnsi="Times New Roman" w:cs="Times New Roman"/>
          <w:szCs w:val="20"/>
          <w:highlight w:val="white"/>
        </w:rPr>
        <w:t>absorption</w:t>
      </w:r>
      <w:r w:rsidRPr="00944AE8">
        <w:rPr>
          <w:rFonts w:ascii="Times New Roman" w:eastAsia="Calibri" w:hAnsi="Times New Roman" w:cs="Times New Roman"/>
          <w:szCs w:val="20"/>
          <w:highlight w:val="white"/>
        </w:rPr>
        <w:t>, metaboli</w:t>
      </w:r>
      <w:r w:rsidR="00653977" w:rsidRPr="00944AE8">
        <w:rPr>
          <w:rFonts w:ascii="Times New Roman" w:eastAsia="Calibri" w:hAnsi="Times New Roman" w:cs="Times New Roman"/>
          <w:szCs w:val="20"/>
          <w:highlight w:val="white"/>
        </w:rPr>
        <w:t xml:space="preserve">sm, distribution and excretion </w:t>
      </w:r>
      <w:r w:rsidR="006764E4" w:rsidRPr="00944AE8">
        <w:rPr>
          <w:rFonts w:ascii="Times New Roman" w:eastAsia="Calibri" w:hAnsi="Times New Roman" w:cs="Times New Roman"/>
          <w:szCs w:val="20"/>
          <w:highlight w:val="white"/>
        </w:rPr>
        <w:t>[</w:t>
      </w:r>
      <w:r w:rsidR="00653977" w:rsidRPr="00944AE8">
        <w:rPr>
          <w:rFonts w:ascii="Times New Roman" w:eastAsia="Calibri" w:hAnsi="Times New Roman" w:cs="Times New Roman"/>
          <w:szCs w:val="20"/>
          <w:highlight w:val="white"/>
        </w:rPr>
        <w:t xml:space="preserve">10, </w:t>
      </w:r>
      <w:r w:rsidR="006764E4" w:rsidRPr="00944AE8">
        <w:rPr>
          <w:rFonts w:ascii="Times New Roman" w:eastAsia="Calibri" w:hAnsi="Times New Roman" w:cs="Times New Roman"/>
          <w:szCs w:val="20"/>
          <w:highlight w:val="white"/>
        </w:rPr>
        <w:t xml:space="preserve">16]. </w:t>
      </w:r>
      <w:r w:rsidR="008F5D5B" w:rsidRPr="00944AE8">
        <w:rPr>
          <w:rFonts w:ascii="Times New Roman" w:eastAsia="Calibri" w:hAnsi="Times New Roman" w:cs="Times New Roman"/>
          <w:szCs w:val="20"/>
        </w:rPr>
        <w:t>2)</w:t>
      </w:r>
      <w:r w:rsidR="00886D12" w:rsidRPr="00944AE8">
        <w:rPr>
          <w:rFonts w:ascii="Times New Roman" w:eastAsia="Calibri" w:hAnsi="Times New Roman" w:cs="Times New Roman"/>
          <w:szCs w:val="20"/>
        </w:rPr>
        <w:t xml:space="preserve"> </w:t>
      </w:r>
      <w:r w:rsidR="008F5D5B" w:rsidRPr="00944AE8">
        <w:rPr>
          <w:rFonts w:ascii="Times New Roman" w:eastAsia="Calibri" w:hAnsi="Times New Roman" w:cs="Times New Roman"/>
          <w:szCs w:val="20"/>
        </w:rPr>
        <w:t xml:space="preserve">Pharmaceutical phase is for formulation of the drug products. Its starts </w:t>
      </w:r>
      <w:r w:rsidR="00653977" w:rsidRPr="00944AE8">
        <w:rPr>
          <w:rFonts w:ascii="Times New Roman" w:eastAsia="Calibri" w:hAnsi="Times New Roman" w:cs="Times New Roman"/>
          <w:szCs w:val="20"/>
        </w:rPr>
        <w:t>f</w:t>
      </w:r>
      <w:r w:rsidR="008F5D5B" w:rsidRPr="00944AE8">
        <w:rPr>
          <w:rFonts w:ascii="Times New Roman" w:eastAsia="Calibri" w:hAnsi="Times New Roman" w:cs="Times New Roman"/>
          <w:szCs w:val="20"/>
        </w:rPr>
        <w:t xml:space="preserve">rom finding the drugs for formulation including its identification of new molecules with its effects on drug delivery system. In human body there are various delivery system like oral drug delivery system, Transdermal drug delivery system, Patch delivery system, buccal drug delivery </w:t>
      </w:r>
      <w:r w:rsidR="000A3126" w:rsidRPr="00944AE8">
        <w:rPr>
          <w:rFonts w:ascii="Times New Roman" w:eastAsia="Calibri" w:hAnsi="Times New Roman" w:cs="Times New Roman"/>
          <w:szCs w:val="20"/>
        </w:rPr>
        <w:t>system</w:t>
      </w:r>
      <w:r w:rsidR="008F5D5B" w:rsidRPr="00944AE8">
        <w:rPr>
          <w:rFonts w:ascii="Times New Roman" w:eastAsia="Calibri" w:hAnsi="Times New Roman" w:cs="Times New Roman"/>
          <w:szCs w:val="20"/>
        </w:rPr>
        <w:t xml:space="preserve"> and all these includes tablets, capsules, patches, ointments, cream, etc.</w:t>
      </w:r>
    </w:p>
    <w:p w14:paraId="3AC71C59" w14:textId="77777777" w:rsidR="004512CF" w:rsidRPr="00944AE8" w:rsidRDefault="008F5D5B" w:rsidP="00244642">
      <w:pPr>
        <w:widowControl w:val="0"/>
        <w:pBdr>
          <w:top w:val="nil"/>
          <w:left w:val="nil"/>
          <w:bottom w:val="nil"/>
          <w:right w:val="nil"/>
          <w:between w:val="nil"/>
        </w:pBdr>
        <w:spacing w:line="240" w:lineRule="auto"/>
        <w:rPr>
          <w:rFonts w:ascii="Times New Roman" w:eastAsia="Calibri" w:hAnsi="Times New Roman" w:cs="Times New Roman"/>
          <w:szCs w:val="20"/>
        </w:rPr>
      </w:pPr>
      <w:r w:rsidRPr="00944AE8">
        <w:rPr>
          <w:rFonts w:ascii="Times New Roman" w:eastAsia="Calibri" w:hAnsi="Times New Roman" w:cs="Times New Roman"/>
          <w:szCs w:val="20"/>
        </w:rPr>
        <w:t xml:space="preserve">There are mainly 2 </w:t>
      </w:r>
      <w:r w:rsidR="00886D12" w:rsidRPr="00944AE8">
        <w:rPr>
          <w:rFonts w:ascii="Times New Roman" w:eastAsia="Calibri" w:hAnsi="Times New Roman" w:cs="Times New Roman"/>
          <w:szCs w:val="20"/>
        </w:rPr>
        <w:t>barriers</w:t>
      </w:r>
      <w:r w:rsidRPr="00944AE8">
        <w:rPr>
          <w:rFonts w:ascii="Times New Roman" w:eastAsia="Calibri" w:hAnsi="Times New Roman" w:cs="Times New Roman"/>
          <w:szCs w:val="20"/>
        </w:rPr>
        <w:t xml:space="preserve"> which seen while delivery of commercial drugs:</w:t>
      </w:r>
    </w:p>
    <w:p w14:paraId="03976385" w14:textId="77777777" w:rsidR="004512CF" w:rsidRPr="00944AE8" w:rsidRDefault="006764E4" w:rsidP="00244642">
      <w:pPr>
        <w:widowControl w:val="0"/>
        <w:pBdr>
          <w:top w:val="nil"/>
          <w:left w:val="nil"/>
          <w:bottom w:val="nil"/>
          <w:right w:val="nil"/>
          <w:between w:val="nil"/>
        </w:pBdr>
        <w:spacing w:line="240" w:lineRule="auto"/>
        <w:rPr>
          <w:rFonts w:ascii="Times New Roman" w:eastAsia="Calibri" w:hAnsi="Times New Roman" w:cs="Times New Roman"/>
          <w:szCs w:val="20"/>
        </w:rPr>
      </w:pPr>
      <w:r w:rsidRPr="00944AE8">
        <w:rPr>
          <w:rFonts w:ascii="Times New Roman" w:eastAsia="Calibri" w:hAnsi="Times New Roman" w:cs="Times New Roman"/>
          <w:szCs w:val="20"/>
          <w:highlight w:val="white"/>
        </w:rPr>
        <w:t xml:space="preserve">1. </w:t>
      </w:r>
      <w:r w:rsidR="008F5D5B" w:rsidRPr="00944AE8">
        <w:rPr>
          <w:rFonts w:ascii="Times New Roman" w:eastAsia="Calibri" w:hAnsi="Times New Roman" w:cs="Times New Roman"/>
          <w:szCs w:val="20"/>
          <w:highlight w:val="white"/>
        </w:rPr>
        <w:t>A</w:t>
      </w:r>
      <w:r w:rsidRPr="00944AE8">
        <w:rPr>
          <w:rFonts w:ascii="Times New Roman" w:eastAsia="Calibri" w:hAnsi="Times New Roman" w:cs="Times New Roman"/>
          <w:szCs w:val="20"/>
          <w:highlight w:val="white"/>
        </w:rPr>
        <w:t xml:space="preserve">esthetic </w:t>
      </w:r>
      <w:r w:rsidR="00886D12" w:rsidRPr="00944AE8">
        <w:rPr>
          <w:rFonts w:ascii="Times New Roman" w:eastAsia="Calibri" w:hAnsi="Times New Roman" w:cs="Times New Roman"/>
          <w:szCs w:val="20"/>
          <w:highlight w:val="white"/>
        </w:rPr>
        <w:t>properties of</w:t>
      </w:r>
      <w:r w:rsidR="008F5D5B" w:rsidRPr="00944AE8">
        <w:rPr>
          <w:rFonts w:ascii="Times New Roman" w:eastAsia="Calibri" w:hAnsi="Times New Roman" w:cs="Times New Roman"/>
          <w:szCs w:val="20"/>
          <w:highlight w:val="white"/>
        </w:rPr>
        <w:t xml:space="preserve"> that drug molecule which can directly or indirectly </w:t>
      </w:r>
      <w:r w:rsidR="003605AD" w:rsidRPr="00944AE8">
        <w:rPr>
          <w:rFonts w:ascii="Times New Roman" w:eastAsia="Calibri" w:hAnsi="Times New Roman" w:cs="Times New Roman"/>
          <w:szCs w:val="20"/>
          <w:highlight w:val="white"/>
        </w:rPr>
        <w:t>affect</w:t>
      </w:r>
      <w:r w:rsidR="008F5D5B" w:rsidRPr="00944AE8">
        <w:rPr>
          <w:rFonts w:ascii="Times New Roman" w:eastAsia="Calibri" w:hAnsi="Times New Roman" w:cs="Times New Roman"/>
          <w:szCs w:val="20"/>
          <w:highlight w:val="white"/>
        </w:rPr>
        <w:t xml:space="preserve"> drug action</w:t>
      </w:r>
      <w:r w:rsidRPr="00944AE8">
        <w:rPr>
          <w:rFonts w:ascii="Times New Roman" w:eastAsia="Calibri" w:hAnsi="Times New Roman" w:cs="Times New Roman"/>
          <w:szCs w:val="20"/>
          <w:highlight w:val="white"/>
        </w:rPr>
        <w:t>, e.g.,</w:t>
      </w:r>
      <w:r w:rsidRPr="00944AE8">
        <w:rPr>
          <w:rFonts w:ascii="Times New Roman" w:eastAsia="Calibri" w:hAnsi="Times New Roman" w:cs="Times New Roman"/>
          <w:szCs w:val="20"/>
        </w:rPr>
        <w:t xml:space="preserve"> </w:t>
      </w:r>
      <w:r w:rsidR="008F5D5B" w:rsidRPr="00944AE8">
        <w:rPr>
          <w:rFonts w:ascii="Times New Roman" w:eastAsia="Calibri" w:hAnsi="Times New Roman" w:cs="Times New Roman"/>
          <w:szCs w:val="20"/>
        </w:rPr>
        <w:t xml:space="preserve">odour, taste, pain while </w:t>
      </w:r>
      <w:r w:rsidR="000A3126" w:rsidRPr="00944AE8">
        <w:rPr>
          <w:rFonts w:ascii="Times New Roman" w:eastAsia="Calibri" w:hAnsi="Times New Roman" w:cs="Times New Roman"/>
          <w:szCs w:val="20"/>
        </w:rPr>
        <w:t>taking</w:t>
      </w:r>
      <w:r w:rsidR="008F5D5B" w:rsidRPr="00944AE8">
        <w:rPr>
          <w:rFonts w:ascii="Times New Roman" w:eastAsia="Calibri" w:hAnsi="Times New Roman" w:cs="Times New Roman"/>
          <w:szCs w:val="20"/>
        </w:rPr>
        <w:t xml:space="preserve"> drugs, GIT irritation</w:t>
      </w:r>
    </w:p>
    <w:p w14:paraId="61D188FB" w14:textId="77777777" w:rsidR="004512CF" w:rsidRPr="00944AE8" w:rsidRDefault="006764E4" w:rsidP="00244642">
      <w:pPr>
        <w:widowControl w:val="0"/>
        <w:pBdr>
          <w:top w:val="nil"/>
          <w:left w:val="nil"/>
          <w:bottom w:val="nil"/>
          <w:right w:val="nil"/>
          <w:between w:val="nil"/>
        </w:pBdr>
        <w:spacing w:line="240" w:lineRule="auto"/>
        <w:jc w:val="both"/>
        <w:rPr>
          <w:rFonts w:ascii="Times New Roman" w:eastAsia="Calibri" w:hAnsi="Times New Roman" w:cs="Times New Roman"/>
          <w:szCs w:val="20"/>
          <w:highlight w:val="white"/>
        </w:rPr>
      </w:pPr>
      <w:r w:rsidRPr="00944AE8">
        <w:rPr>
          <w:rFonts w:ascii="Times New Roman" w:eastAsia="Calibri" w:hAnsi="Times New Roman" w:cs="Times New Roman"/>
          <w:szCs w:val="20"/>
          <w:highlight w:val="white"/>
        </w:rPr>
        <w:t xml:space="preserve">2. </w:t>
      </w:r>
      <w:r w:rsidR="008F5D5B" w:rsidRPr="00944AE8">
        <w:rPr>
          <w:rFonts w:ascii="Times New Roman" w:eastAsia="Calibri" w:hAnsi="Times New Roman" w:cs="Times New Roman"/>
          <w:szCs w:val="20"/>
          <w:highlight w:val="white"/>
        </w:rPr>
        <w:t xml:space="preserve">Development problems may be like </w:t>
      </w:r>
      <w:r w:rsidR="00886D12" w:rsidRPr="00944AE8">
        <w:rPr>
          <w:rFonts w:ascii="Times New Roman" w:eastAsia="Calibri" w:hAnsi="Times New Roman" w:cs="Times New Roman"/>
          <w:szCs w:val="20"/>
          <w:highlight w:val="white"/>
        </w:rPr>
        <w:t>instability</w:t>
      </w:r>
      <w:r w:rsidR="008F5D5B" w:rsidRPr="00944AE8">
        <w:rPr>
          <w:rFonts w:ascii="Times New Roman" w:eastAsia="Calibri" w:hAnsi="Times New Roman" w:cs="Times New Roman"/>
          <w:szCs w:val="20"/>
          <w:highlight w:val="white"/>
        </w:rPr>
        <w:t xml:space="preserve"> of </w:t>
      </w:r>
      <w:r w:rsidR="003605AD" w:rsidRPr="00944AE8">
        <w:rPr>
          <w:rFonts w:ascii="Times New Roman" w:eastAsia="Calibri" w:hAnsi="Times New Roman" w:cs="Times New Roman"/>
          <w:szCs w:val="20"/>
          <w:highlight w:val="white"/>
        </w:rPr>
        <w:t>those drugs</w:t>
      </w:r>
      <w:r w:rsidR="008F5D5B" w:rsidRPr="00944AE8">
        <w:rPr>
          <w:rFonts w:ascii="Times New Roman" w:eastAsia="Calibri" w:hAnsi="Times New Roman" w:cs="Times New Roman"/>
          <w:szCs w:val="20"/>
          <w:highlight w:val="white"/>
        </w:rPr>
        <w:t>, its physiochemical properties, dosage form suitability</w:t>
      </w:r>
      <w:r w:rsidRPr="00944AE8">
        <w:rPr>
          <w:rFonts w:ascii="Times New Roman" w:eastAsia="Calibri" w:hAnsi="Times New Roman" w:cs="Times New Roman"/>
          <w:szCs w:val="20"/>
          <w:highlight w:val="white"/>
        </w:rPr>
        <w:t xml:space="preserve"> [17]</w:t>
      </w:r>
      <w:r w:rsidR="00D5318B" w:rsidRPr="00944AE8">
        <w:rPr>
          <w:rFonts w:ascii="Times New Roman" w:eastAsia="Calibri" w:hAnsi="Times New Roman" w:cs="Times New Roman"/>
          <w:szCs w:val="20"/>
          <w:highlight w:val="white"/>
        </w:rPr>
        <w:t>.</w:t>
      </w:r>
    </w:p>
    <w:p w14:paraId="3E80F0B5"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p>
    <w:p w14:paraId="739F1C54" w14:textId="77777777" w:rsidR="004512CF"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r w:rsidRPr="00944AE8">
        <w:rPr>
          <w:rFonts w:ascii="Times New Roman" w:eastAsia="Cambria" w:hAnsi="Times New Roman" w:cs="Times New Roman"/>
          <w:b/>
          <w:bCs/>
          <w:szCs w:val="20"/>
          <w:highlight w:val="white"/>
        </w:rPr>
        <w:t>USE OF PRODRUGS TO OVERCOME PHARMACEUTICAL BARRIERS</w:t>
      </w:r>
    </w:p>
    <w:p w14:paraId="3A0EB4C8" w14:textId="77777777" w:rsidR="00244642"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p>
    <w:p w14:paraId="613A36A5" w14:textId="77777777" w:rsidR="004512CF" w:rsidRPr="00944AE8" w:rsidRDefault="002A6F6C" w:rsidP="00244642">
      <w:pPr>
        <w:widowControl w:val="0"/>
        <w:pBdr>
          <w:top w:val="nil"/>
          <w:left w:val="nil"/>
          <w:bottom w:val="nil"/>
          <w:right w:val="nil"/>
          <w:between w:val="nil"/>
        </w:pBdr>
        <w:spacing w:line="240" w:lineRule="auto"/>
        <w:ind w:firstLine="720"/>
        <w:jc w:val="both"/>
        <w:rPr>
          <w:rFonts w:ascii="Times New Roman" w:eastAsia="Calibri" w:hAnsi="Times New Roman" w:cs="Times New Roman"/>
          <w:szCs w:val="20"/>
        </w:rPr>
      </w:pPr>
      <w:r w:rsidRPr="00944AE8">
        <w:rPr>
          <w:rFonts w:ascii="Times New Roman" w:eastAsia="Calibri" w:hAnsi="Times New Roman" w:cs="Times New Roman"/>
          <w:szCs w:val="20"/>
          <w:highlight w:val="white"/>
        </w:rPr>
        <w:t xml:space="preserve">. The stability of drugs is very important aspect while formulation. The chemical molecule having its therapeutic activity is required for showing action in body. But it is always target that the effect should be given when the drugs </w:t>
      </w:r>
      <w:r w:rsidR="007D38A3" w:rsidRPr="00944AE8">
        <w:rPr>
          <w:rFonts w:ascii="Times New Roman" w:eastAsia="Calibri" w:hAnsi="Times New Roman" w:cs="Times New Roman"/>
          <w:szCs w:val="20"/>
          <w:highlight w:val="white"/>
        </w:rPr>
        <w:t>have stabilit</w:t>
      </w:r>
      <w:r w:rsidRPr="00944AE8">
        <w:rPr>
          <w:rFonts w:ascii="Times New Roman" w:eastAsia="Calibri" w:hAnsi="Times New Roman" w:cs="Times New Roman"/>
          <w:szCs w:val="20"/>
          <w:highlight w:val="white"/>
        </w:rPr>
        <w:t>y</w:t>
      </w:r>
      <w:r w:rsidR="00B21D12" w:rsidRPr="00944AE8">
        <w:rPr>
          <w:rFonts w:ascii="Times New Roman" w:eastAsia="Calibri" w:hAnsi="Times New Roman" w:cs="Times New Roman"/>
          <w:szCs w:val="20"/>
          <w:highlight w:val="white"/>
        </w:rPr>
        <w:t xml:space="preserve">. The </w:t>
      </w:r>
      <w:r w:rsidR="003605AD" w:rsidRPr="00944AE8">
        <w:rPr>
          <w:rFonts w:ascii="Times New Roman" w:eastAsia="Calibri" w:hAnsi="Times New Roman" w:cs="Times New Roman"/>
          <w:szCs w:val="20"/>
          <w:highlight w:val="white"/>
        </w:rPr>
        <w:t>taste and</w:t>
      </w:r>
      <w:r w:rsidR="00B21D12" w:rsidRPr="00944AE8">
        <w:rPr>
          <w:rFonts w:ascii="Times New Roman" w:eastAsia="Calibri" w:hAnsi="Times New Roman" w:cs="Times New Roman"/>
          <w:szCs w:val="20"/>
          <w:highlight w:val="white"/>
        </w:rPr>
        <w:t xml:space="preserve"> </w:t>
      </w:r>
      <w:r w:rsidR="000031E0" w:rsidRPr="00944AE8">
        <w:rPr>
          <w:rFonts w:ascii="Times New Roman" w:eastAsia="Calibri" w:hAnsi="Times New Roman" w:cs="Times New Roman"/>
          <w:szCs w:val="20"/>
          <w:highlight w:val="white"/>
        </w:rPr>
        <w:t>odour</w:t>
      </w:r>
      <w:r w:rsidR="00B21D12" w:rsidRPr="00944AE8">
        <w:rPr>
          <w:rFonts w:ascii="Times New Roman" w:eastAsia="Calibri" w:hAnsi="Times New Roman" w:cs="Times New Roman"/>
          <w:szCs w:val="20"/>
          <w:highlight w:val="white"/>
        </w:rPr>
        <w:t xml:space="preserve"> should not change with time and the </w:t>
      </w:r>
      <w:r w:rsidR="009331FF" w:rsidRPr="00944AE8">
        <w:rPr>
          <w:rFonts w:ascii="Times New Roman" w:eastAsia="Calibri" w:hAnsi="Times New Roman" w:cs="Times New Roman"/>
          <w:szCs w:val="20"/>
          <w:highlight w:val="white"/>
        </w:rPr>
        <w:t>drugs which are</w:t>
      </w:r>
      <w:r w:rsidR="00B21D12" w:rsidRPr="00944AE8">
        <w:rPr>
          <w:rFonts w:ascii="Times New Roman" w:eastAsia="Calibri" w:hAnsi="Times New Roman" w:cs="Times New Roman"/>
          <w:szCs w:val="20"/>
          <w:highlight w:val="white"/>
        </w:rPr>
        <w:t xml:space="preserve"> </w:t>
      </w:r>
      <w:r w:rsidR="000031E0" w:rsidRPr="00944AE8">
        <w:rPr>
          <w:rFonts w:ascii="Times New Roman" w:eastAsia="Calibri" w:hAnsi="Times New Roman" w:cs="Times New Roman"/>
          <w:szCs w:val="20"/>
          <w:highlight w:val="white"/>
        </w:rPr>
        <w:t>delivered</w:t>
      </w:r>
      <w:r w:rsidR="00B21D12" w:rsidRPr="00944AE8">
        <w:rPr>
          <w:rFonts w:ascii="Times New Roman" w:eastAsia="Calibri" w:hAnsi="Times New Roman" w:cs="Times New Roman"/>
          <w:szCs w:val="20"/>
          <w:highlight w:val="white"/>
        </w:rPr>
        <w:t xml:space="preserve"> in the body should not show gastric </w:t>
      </w:r>
      <w:r w:rsidR="000031E0" w:rsidRPr="00944AE8">
        <w:rPr>
          <w:rFonts w:ascii="Times New Roman" w:eastAsia="Calibri" w:hAnsi="Times New Roman" w:cs="Times New Roman"/>
          <w:szCs w:val="20"/>
          <w:highlight w:val="white"/>
        </w:rPr>
        <w:t>irritation</w:t>
      </w:r>
      <w:r w:rsidR="00B21D12" w:rsidRPr="00944AE8">
        <w:rPr>
          <w:rFonts w:ascii="Times New Roman" w:eastAsia="Calibri" w:hAnsi="Times New Roman" w:cs="Times New Roman"/>
          <w:szCs w:val="20"/>
          <w:highlight w:val="white"/>
        </w:rPr>
        <w:t xml:space="preserve"> when administered. If we consider </w:t>
      </w:r>
      <w:r w:rsidR="000031E0" w:rsidRPr="00944AE8">
        <w:rPr>
          <w:rFonts w:ascii="Times New Roman" w:eastAsia="Calibri" w:hAnsi="Times New Roman" w:cs="Times New Roman"/>
          <w:szCs w:val="20"/>
          <w:highlight w:val="white"/>
        </w:rPr>
        <w:t>intravenous</w:t>
      </w:r>
      <w:r w:rsidR="00B21D12" w:rsidRPr="00944AE8">
        <w:rPr>
          <w:rFonts w:ascii="Times New Roman" w:eastAsia="Calibri" w:hAnsi="Times New Roman" w:cs="Times New Roman"/>
          <w:szCs w:val="20"/>
          <w:highlight w:val="white"/>
        </w:rPr>
        <w:t xml:space="preserve"> route for administration of drugs </w:t>
      </w:r>
      <w:r w:rsidR="000031E0" w:rsidRPr="00944AE8">
        <w:rPr>
          <w:rFonts w:ascii="Times New Roman" w:eastAsia="Calibri" w:hAnsi="Times New Roman" w:cs="Times New Roman"/>
          <w:szCs w:val="20"/>
          <w:highlight w:val="white"/>
        </w:rPr>
        <w:t>molecules</w:t>
      </w:r>
      <w:r w:rsidR="00B21D12" w:rsidRPr="00944AE8">
        <w:rPr>
          <w:rFonts w:ascii="Times New Roman" w:eastAsia="Calibri" w:hAnsi="Times New Roman" w:cs="Times New Roman"/>
          <w:szCs w:val="20"/>
          <w:highlight w:val="white"/>
        </w:rPr>
        <w:t xml:space="preserve">, the drug should have proper solubility and </w:t>
      </w:r>
      <w:r w:rsidR="000031E0" w:rsidRPr="00944AE8">
        <w:rPr>
          <w:rFonts w:ascii="Times New Roman" w:eastAsia="Calibri" w:hAnsi="Times New Roman" w:cs="Times New Roman"/>
          <w:szCs w:val="20"/>
          <w:highlight w:val="white"/>
        </w:rPr>
        <w:t>remain</w:t>
      </w:r>
      <w:r w:rsidR="00B21D12" w:rsidRPr="00944AE8">
        <w:rPr>
          <w:rFonts w:ascii="Times New Roman" w:eastAsia="Calibri" w:hAnsi="Times New Roman" w:cs="Times New Roman"/>
          <w:szCs w:val="20"/>
          <w:highlight w:val="white"/>
        </w:rPr>
        <w:t xml:space="preserve"> in that forms for its specific time while delivering drugs action</w:t>
      </w:r>
      <w:r w:rsidR="006764E4" w:rsidRPr="00944AE8">
        <w:rPr>
          <w:rFonts w:ascii="Times New Roman" w:eastAsia="Calibri" w:hAnsi="Times New Roman" w:cs="Times New Roman"/>
          <w:szCs w:val="20"/>
          <w:highlight w:val="white"/>
        </w:rPr>
        <w:t xml:space="preserve"> [18].</w:t>
      </w:r>
      <w:r w:rsidR="006764E4" w:rsidRPr="00944AE8">
        <w:rPr>
          <w:rFonts w:ascii="Times New Roman" w:eastAsia="Calibri" w:hAnsi="Times New Roman" w:cs="Times New Roman"/>
          <w:szCs w:val="20"/>
        </w:rPr>
        <w:t xml:space="preserve"> </w:t>
      </w:r>
    </w:p>
    <w:p w14:paraId="114F378E" w14:textId="77777777" w:rsidR="00D5318B" w:rsidRPr="00944AE8" w:rsidRDefault="006E4F30" w:rsidP="007E0E12">
      <w:pPr>
        <w:widowControl w:val="0"/>
        <w:pBdr>
          <w:top w:val="nil"/>
          <w:left w:val="nil"/>
          <w:bottom w:val="nil"/>
          <w:right w:val="nil"/>
          <w:between w:val="nil"/>
        </w:pBdr>
        <w:spacing w:line="240" w:lineRule="auto"/>
        <w:ind w:firstLine="720"/>
        <w:jc w:val="both"/>
        <w:rPr>
          <w:rFonts w:ascii="Times New Roman" w:eastAsia="Calibri" w:hAnsi="Times New Roman" w:cs="Times New Roman"/>
          <w:szCs w:val="20"/>
          <w:highlight w:val="white"/>
        </w:rPr>
      </w:pPr>
      <w:r w:rsidRPr="00944AE8">
        <w:rPr>
          <w:rFonts w:ascii="Times New Roman" w:eastAsia="Calibri" w:hAnsi="Times New Roman" w:cs="Times New Roman"/>
          <w:szCs w:val="20"/>
          <w:highlight w:val="white"/>
        </w:rPr>
        <w:t>Certain pathways in which there is alteration in the properties of prodrugs like its physiochemical properties that’s why they used in form of prodrug to control its effects</w:t>
      </w:r>
    </w:p>
    <w:p w14:paraId="2712ED5F" w14:textId="77777777" w:rsidR="0007064E" w:rsidRPr="00944AE8" w:rsidRDefault="0007064E" w:rsidP="00244642">
      <w:pPr>
        <w:widowControl w:val="0"/>
        <w:pBdr>
          <w:top w:val="nil"/>
          <w:left w:val="nil"/>
          <w:bottom w:val="nil"/>
          <w:right w:val="nil"/>
          <w:between w:val="nil"/>
        </w:pBdr>
        <w:spacing w:line="240" w:lineRule="auto"/>
        <w:rPr>
          <w:rFonts w:ascii="Times New Roman" w:eastAsia="Calibri" w:hAnsi="Times New Roman" w:cs="Times New Roman"/>
          <w:szCs w:val="20"/>
          <w:highlight w:val="white"/>
        </w:rPr>
      </w:pPr>
      <w:r w:rsidRPr="00944AE8">
        <w:rPr>
          <w:rFonts w:ascii="Times New Roman" w:eastAsia="Calibri" w:hAnsi="Times New Roman" w:cs="Times New Roman"/>
          <w:szCs w:val="20"/>
          <w:highlight w:val="white"/>
        </w:rPr>
        <w:t>These changes can be given as:</w:t>
      </w:r>
    </w:p>
    <w:p w14:paraId="1C29247D" w14:textId="77777777" w:rsidR="004512CF" w:rsidRPr="00944AE8" w:rsidRDefault="0007064E" w:rsidP="00244642">
      <w:pPr>
        <w:widowControl w:val="0"/>
        <w:pBdr>
          <w:top w:val="nil"/>
          <w:left w:val="nil"/>
          <w:bottom w:val="nil"/>
          <w:right w:val="nil"/>
          <w:between w:val="nil"/>
        </w:pBdr>
        <w:spacing w:line="240" w:lineRule="auto"/>
        <w:rPr>
          <w:rFonts w:ascii="Times New Roman" w:eastAsia="Calibri" w:hAnsi="Times New Roman" w:cs="Times New Roman"/>
          <w:szCs w:val="20"/>
        </w:rPr>
      </w:pPr>
      <w:r w:rsidRPr="00944AE8">
        <w:rPr>
          <w:rFonts w:ascii="Times New Roman" w:eastAsia="Calibri" w:hAnsi="Times New Roman" w:cs="Times New Roman"/>
          <w:szCs w:val="20"/>
        </w:rPr>
        <w:t>1) Rate of absorption</w:t>
      </w:r>
    </w:p>
    <w:p w14:paraId="7169941E" w14:textId="77777777" w:rsidR="004512CF" w:rsidRPr="00944AE8" w:rsidRDefault="0007064E" w:rsidP="00244642">
      <w:pPr>
        <w:widowControl w:val="0"/>
        <w:pBdr>
          <w:top w:val="nil"/>
          <w:left w:val="nil"/>
          <w:bottom w:val="nil"/>
          <w:right w:val="nil"/>
          <w:between w:val="nil"/>
        </w:pBdr>
        <w:spacing w:line="240" w:lineRule="auto"/>
        <w:rPr>
          <w:rFonts w:ascii="Times New Roman" w:eastAsia="Calibri" w:hAnsi="Times New Roman" w:cs="Times New Roman"/>
          <w:szCs w:val="20"/>
        </w:rPr>
      </w:pPr>
      <w:r w:rsidRPr="00944AE8">
        <w:rPr>
          <w:rFonts w:ascii="Times New Roman" w:eastAsia="Calibri" w:hAnsi="Times New Roman" w:cs="Times New Roman"/>
          <w:szCs w:val="20"/>
          <w:highlight w:val="white"/>
        </w:rPr>
        <w:t>2) The rate at which the inactive form of drug converts into its active form</w:t>
      </w:r>
      <w:r w:rsidR="006764E4" w:rsidRPr="00944AE8">
        <w:rPr>
          <w:rFonts w:ascii="Times New Roman" w:eastAsia="Calibri" w:hAnsi="Times New Roman" w:cs="Times New Roman"/>
          <w:szCs w:val="20"/>
          <w:highlight w:val="white"/>
        </w:rPr>
        <w:t xml:space="preserve"> </w:t>
      </w:r>
      <w:r w:rsidRPr="00944AE8">
        <w:rPr>
          <w:rFonts w:ascii="Times New Roman" w:eastAsia="Calibri" w:hAnsi="Times New Roman" w:cs="Times New Roman"/>
          <w:szCs w:val="20"/>
          <w:highlight w:val="white"/>
        </w:rPr>
        <w:br/>
      </w:r>
      <w:r w:rsidR="0086007C" w:rsidRPr="00944AE8">
        <w:rPr>
          <w:rFonts w:ascii="Times New Roman" w:eastAsia="Calibri" w:hAnsi="Times New Roman" w:cs="Times New Roman"/>
          <w:szCs w:val="20"/>
        </w:rPr>
        <w:t>3) R</w:t>
      </w:r>
      <w:r w:rsidR="00564D4D" w:rsidRPr="00944AE8">
        <w:rPr>
          <w:rFonts w:ascii="Times New Roman" w:eastAsia="Calibri" w:hAnsi="Times New Roman" w:cs="Times New Roman"/>
          <w:szCs w:val="20"/>
        </w:rPr>
        <w:t>ate at which the drug bind to certain tissue or enzyme</w:t>
      </w:r>
    </w:p>
    <w:p w14:paraId="7A643263" w14:textId="77777777" w:rsidR="004512CF" w:rsidRPr="00944AE8" w:rsidRDefault="00564D4D" w:rsidP="00244642">
      <w:pPr>
        <w:widowControl w:val="0"/>
        <w:pBdr>
          <w:top w:val="nil"/>
          <w:left w:val="nil"/>
          <w:bottom w:val="nil"/>
          <w:right w:val="nil"/>
          <w:between w:val="nil"/>
        </w:pBdr>
        <w:spacing w:line="240" w:lineRule="auto"/>
        <w:jc w:val="both"/>
        <w:rPr>
          <w:rFonts w:ascii="Times New Roman" w:eastAsia="Calibri" w:hAnsi="Times New Roman" w:cs="Times New Roman"/>
          <w:szCs w:val="20"/>
          <w:highlight w:val="white"/>
        </w:rPr>
      </w:pPr>
      <w:r w:rsidRPr="00944AE8">
        <w:rPr>
          <w:rFonts w:ascii="Times New Roman" w:eastAsia="Calibri" w:hAnsi="Times New Roman" w:cs="Times New Roman"/>
          <w:szCs w:val="20"/>
          <w:highlight w:val="white"/>
        </w:rPr>
        <w:t>4) Rate of distribution after binding of drug molecules to the rec</w:t>
      </w:r>
      <w:r w:rsidR="00695F40" w:rsidRPr="00944AE8">
        <w:rPr>
          <w:rFonts w:ascii="Times New Roman" w:eastAsia="Calibri" w:hAnsi="Times New Roman" w:cs="Times New Roman"/>
          <w:szCs w:val="20"/>
          <w:highlight w:val="white"/>
        </w:rPr>
        <w:t>eptor carriers.</w:t>
      </w:r>
      <w:r w:rsidR="006764E4" w:rsidRPr="00944AE8">
        <w:rPr>
          <w:rFonts w:ascii="Times New Roman" w:eastAsia="Calibri" w:hAnsi="Times New Roman" w:cs="Times New Roman"/>
          <w:szCs w:val="20"/>
          <w:highlight w:val="white"/>
        </w:rPr>
        <w:t xml:space="preserve"> [19]</w:t>
      </w:r>
      <w:r w:rsidR="006764E4" w:rsidRPr="00944AE8">
        <w:rPr>
          <w:rFonts w:ascii="Times New Roman" w:eastAsia="Calibri" w:hAnsi="Times New Roman" w:cs="Times New Roman"/>
          <w:szCs w:val="20"/>
        </w:rPr>
        <w:t xml:space="preserve"> </w:t>
      </w:r>
    </w:p>
    <w:p w14:paraId="70EE0AF4" w14:textId="77777777" w:rsidR="00244642"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szCs w:val="20"/>
          <w:highlight w:val="white"/>
        </w:rPr>
      </w:pPr>
    </w:p>
    <w:p w14:paraId="772730BE" w14:textId="77777777" w:rsidR="004512CF"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r w:rsidRPr="00944AE8">
        <w:rPr>
          <w:rFonts w:ascii="Times New Roman" w:eastAsia="Cambria" w:hAnsi="Times New Roman" w:cs="Times New Roman"/>
          <w:b/>
          <w:bCs/>
          <w:szCs w:val="20"/>
          <w:highlight w:val="white"/>
        </w:rPr>
        <w:t>CONCLUSIONS</w:t>
      </w:r>
    </w:p>
    <w:p w14:paraId="3585DDD6" w14:textId="77777777" w:rsidR="00244642"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p>
    <w:p w14:paraId="6B9C3B79" w14:textId="77777777" w:rsidR="004512CF" w:rsidRPr="00944AE8" w:rsidRDefault="006764E4" w:rsidP="00244642">
      <w:pPr>
        <w:widowControl w:val="0"/>
        <w:pBdr>
          <w:top w:val="nil"/>
          <w:left w:val="nil"/>
          <w:bottom w:val="nil"/>
          <w:right w:val="nil"/>
          <w:between w:val="nil"/>
        </w:pBdr>
        <w:spacing w:line="240" w:lineRule="auto"/>
        <w:ind w:firstLine="720"/>
        <w:jc w:val="both"/>
        <w:rPr>
          <w:rFonts w:ascii="Times New Roman" w:eastAsia="Calibri" w:hAnsi="Times New Roman" w:cs="Times New Roman"/>
          <w:szCs w:val="20"/>
          <w:highlight w:val="white"/>
        </w:rPr>
      </w:pPr>
      <w:r w:rsidRPr="00944AE8">
        <w:rPr>
          <w:rFonts w:ascii="Times New Roman" w:eastAsia="Calibri" w:hAnsi="Times New Roman" w:cs="Times New Roman"/>
          <w:szCs w:val="20"/>
          <w:highlight w:val="white"/>
        </w:rPr>
        <w:lastRenderedPageBreak/>
        <w:t>.</w:t>
      </w:r>
      <w:r w:rsidR="00D339B2" w:rsidRPr="00944AE8">
        <w:rPr>
          <w:rFonts w:ascii="Times New Roman" w:eastAsia="Calibri" w:hAnsi="Times New Roman" w:cs="Times New Roman"/>
          <w:szCs w:val="20"/>
          <w:highlight w:val="white"/>
        </w:rPr>
        <w:t xml:space="preserve"> The prodrug delivery in the human body is now taking success as some of the drugs are unable to remain stable in there active form and for them prodrug concept is best. It can be assure that the future has large scope for prodru</w:t>
      </w:r>
      <w:r w:rsidR="007504FA" w:rsidRPr="00944AE8">
        <w:rPr>
          <w:rFonts w:ascii="Times New Roman" w:eastAsia="Calibri" w:hAnsi="Times New Roman" w:cs="Times New Roman"/>
          <w:szCs w:val="20"/>
          <w:highlight w:val="white"/>
        </w:rPr>
        <w:t>g concept and its development by</w:t>
      </w:r>
      <w:r w:rsidR="00D339B2" w:rsidRPr="00944AE8">
        <w:rPr>
          <w:rFonts w:ascii="Times New Roman" w:eastAsia="Calibri" w:hAnsi="Times New Roman" w:cs="Times New Roman"/>
          <w:szCs w:val="20"/>
          <w:highlight w:val="white"/>
        </w:rPr>
        <w:t xml:space="preserve"> using process like pro drug activation</w:t>
      </w:r>
      <w:r w:rsidR="007504FA" w:rsidRPr="00944AE8">
        <w:rPr>
          <w:rFonts w:ascii="Times New Roman" w:eastAsia="Calibri" w:hAnsi="Times New Roman" w:cs="Times New Roman"/>
          <w:szCs w:val="20"/>
          <w:highlight w:val="white"/>
        </w:rPr>
        <w:t xml:space="preserve"> and make easy delivery of drugs</w:t>
      </w:r>
    </w:p>
    <w:p w14:paraId="63A27DE7" w14:textId="77777777" w:rsidR="00244642" w:rsidRPr="00944AE8" w:rsidRDefault="00244642" w:rsidP="00244642">
      <w:pPr>
        <w:widowControl w:val="0"/>
        <w:pBdr>
          <w:top w:val="nil"/>
          <w:left w:val="nil"/>
          <w:bottom w:val="nil"/>
          <w:right w:val="nil"/>
          <w:between w:val="nil"/>
        </w:pBdr>
        <w:spacing w:line="240" w:lineRule="auto"/>
        <w:rPr>
          <w:rFonts w:ascii="Times New Roman" w:eastAsia="Cambria" w:hAnsi="Times New Roman" w:cs="Times New Roman"/>
          <w:szCs w:val="20"/>
          <w:highlight w:val="white"/>
        </w:rPr>
      </w:pPr>
    </w:p>
    <w:p w14:paraId="6BC4E4F3" w14:textId="77777777" w:rsidR="004512CF" w:rsidRPr="00944AE8" w:rsidRDefault="00244642" w:rsidP="00244642">
      <w:pPr>
        <w:widowControl w:val="0"/>
        <w:pBdr>
          <w:top w:val="nil"/>
          <w:left w:val="nil"/>
          <w:bottom w:val="nil"/>
          <w:right w:val="nil"/>
          <w:between w:val="nil"/>
        </w:pBdr>
        <w:spacing w:line="240" w:lineRule="auto"/>
        <w:jc w:val="center"/>
        <w:rPr>
          <w:rFonts w:ascii="Times New Roman" w:eastAsia="Cambria" w:hAnsi="Times New Roman" w:cs="Times New Roman"/>
          <w:b/>
          <w:bCs/>
          <w:szCs w:val="20"/>
        </w:rPr>
      </w:pPr>
      <w:r w:rsidRPr="00944AE8">
        <w:rPr>
          <w:rFonts w:ascii="Times New Roman" w:eastAsia="Cambria" w:hAnsi="Times New Roman" w:cs="Times New Roman"/>
          <w:b/>
          <w:bCs/>
          <w:szCs w:val="20"/>
          <w:highlight w:val="white"/>
        </w:rPr>
        <w:t>REF</w:t>
      </w:r>
      <w:r w:rsidRPr="00944AE8">
        <w:rPr>
          <w:rFonts w:ascii="Times New Roman" w:eastAsia="Cambria" w:hAnsi="Times New Roman" w:cs="Times New Roman"/>
          <w:b/>
          <w:bCs/>
          <w:szCs w:val="20"/>
        </w:rPr>
        <w:t>ERENCE</w:t>
      </w:r>
    </w:p>
    <w:p w14:paraId="7B903CE7" w14:textId="77777777" w:rsidR="00244642" w:rsidRPr="00944AE8" w:rsidRDefault="00244642" w:rsidP="00244642">
      <w:pPr>
        <w:widowControl w:val="0"/>
        <w:pBdr>
          <w:top w:val="nil"/>
          <w:left w:val="nil"/>
          <w:bottom w:val="nil"/>
          <w:right w:val="nil"/>
          <w:between w:val="nil"/>
        </w:pBdr>
        <w:spacing w:line="240" w:lineRule="auto"/>
        <w:jc w:val="both"/>
        <w:rPr>
          <w:rFonts w:ascii="Times New Roman" w:hAnsi="Times New Roman" w:cs="Times New Roman"/>
          <w:szCs w:val="20"/>
        </w:rPr>
      </w:pPr>
    </w:p>
    <w:p w14:paraId="677D6938"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1.Lipinski C.A., Lombardo F., Dominy B.W., Feeney P.J. Experimental and computational  approaches to estimate solubility and permeability in drug discovery and development  settings. Adv. Drug Deliv Rev. 2001; 46: 3–26. </w:t>
      </w:r>
    </w:p>
    <w:p w14:paraId="513A7A8F"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2.Knittel J.J., Zavod R.M. Drug design and relationship of functional groups to pharmacologic  activity. In: Lemke T., Williams D.A., Roche V.F., Zito S.W., editors. Foye’s Principles of Medicinal Chemistry. 7th ed. Wolters Kluwer Lippincott Williams and Wilkins; London, UK:  2013. p.51. </w:t>
      </w:r>
    </w:p>
    <w:p w14:paraId="4B7CAB65"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3. Najjar A, Rajabi N, Karaman R. Recent approaches to platinum(iv) prodrugs: a variety of  strategies for enhanced delivery and efficacy. Curr Pharm Des. 2017;23(16):2366–2376. </w:t>
      </w:r>
    </w:p>
    <w:p w14:paraId="08C82DAB"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4.Brams M, Mao AR, Doyle RL. Onset of efficacy of long-acting psychostimulants in pediatric attention-deficit/hyperactivity disorder. Postgrad Med. 2008 Sep;120(3):69–88. </w:t>
      </w:r>
    </w:p>
    <w:p w14:paraId="028CA2C9"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5. 10. Karaman R. Prodrugs design: a new era. New York, USA: Nova Science Publishers,  Incorporated; 2014.</w:t>
      </w:r>
    </w:p>
    <w:p w14:paraId="684DAC32"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6. Davies, G.E.; Driver, G.W.; Hoggarth, E.; Martin, A.R.; Paige, M.F.C.; Rose, F.L. and Wilson,  B.R.: Studies in the chemotherapy of tuberculosis: Ethyl mercaptan and related compounds.  British Journal of Pharmacology 11: 351-356 (1956) </w:t>
      </w:r>
    </w:p>
    <w:p w14:paraId="06D3D655"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7. Yang Y.-h., Aloysius H., Inoyama D., Chen Y., Hu L.-q. Enzyme-mediated hydrolytic  activation of prodrugs. Acta Pharm. Sin. B. 2011;1:143–159. </w:t>
      </w:r>
    </w:p>
    <w:p w14:paraId="07D22F08"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8. Ho, N.F.H.; Park, J.Y.; Morozowich, W. and Higuchi, W.L: Physical model approach to the  design of drugs with improved intestinal absorption; in Roche (Ed.) Design of  Biopharmaceutical Properties through Prodrugs and Analogs, pp. 136-227 (American  Pharmaceutical Association, Washington, DC 1977). </w:t>
      </w:r>
    </w:p>
    <w:p w14:paraId="25630992"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9. VJ. Stella, W.N A. Charman and V.H. Naringrekar, Prodrugs Do They Have Advantages in Clinical Practice? Drugs 29: 455-473 (1985)</w:t>
      </w:r>
    </w:p>
    <w:p w14:paraId="6372DA56"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10.  Milica Markovic † , Shimon Ben-Shabat and Arik Dahan, Prodrugs for Improved Drug Delivery: Lessons Learned from Recently Developed and Marketed Products, Pharmaceutics 2020, 12, 1031</w:t>
      </w:r>
    </w:p>
    <w:p w14:paraId="482F0D34"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11. Sun J., Dahan A., Amidon G.L. Enhancing the intestinal absorption of molecules containing  the polar guanidino functionality: A double-targeted prodrug approach. J. Med.  Chem. 2010;53:624–632. </w:t>
      </w:r>
    </w:p>
    <w:p w14:paraId="501A5650"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12. </w:t>
      </w:r>
      <w:r w:rsidR="006764E4" w:rsidRPr="00944AE8">
        <w:rPr>
          <w:rFonts w:ascii="Times New Roman" w:hAnsi="Times New Roman" w:cs="Times New Roman"/>
          <w:szCs w:val="20"/>
        </w:rPr>
        <w:t>Karaman R. Prodrugs design: a new era. New York, USA: Nova Science Publishers, Incorporated; 2014.</w:t>
      </w:r>
      <w:r w:rsidRPr="00944AE8">
        <w:rPr>
          <w:rFonts w:ascii="Times New Roman" w:hAnsi="Times New Roman" w:cs="Times New Roman"/>
          <w:szCs w:val="20"/>
        </w:rPr>
        <w:t xml:space="preserve"> </w:t>
      </w:r>
    </w:p>
    <w:p w14:paraId="1D6E0D69"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13. Alanazi A.S., James E., Mehellou Y. The protide prodrug technology: Where next? ACS  Med. Chem. Lett. 2019;10:2–5. </w:t>
      </w:r>
    </w:p>
    <w:p w14:paraId="22054086"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14. Bildstein L., Dubernet C., Couvreur P. Prodrug-based intracellular delivery of anticancer  agents. Adv. Drug Deliv. Rev. 2011;63:3–23. </w:t>
      </w:r>
    </w:p>
    <w:p w14:paraId="3E89242E"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15. Beaumont K., Webster R., Gardner I., Dack K. Design of ester prodrugs to enhance oral  absorption of poorly permeable compounds: Challenges to the discovery scientist. Curr.  Drug Metab. 2003;4:461–485. </w:t>
      </w:r>
    </w:p>
    <w:p w14:paraId="2E3DC7D6"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16. Ariens, E.J.: Molecular pharmacology, a basis for drug design; in Jucker (Ed.) Progress  in Drug Research, Vol. 10, pp. 429-529 (Birkhauser Verlag, Basel 1966) </w:t>
      </w:r>
    </w:p>
    <w:p w14:paraId="13282F64"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17. Roche, E.B. (Ed.): Design of Biopharmaceutical Properties through Prodrugs and  Analogs (American Pharmaceutical Association, Washington, DC 1977a). </w:t>
      </w:r>
    </w:p>
    <w:p w14:paraId="07AED038"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 xml:space="preserve">18. Bodor, N.: Novel approaches in prodrug design; in Bundgaard et al. Optimization of Drug  Delivery, pp. 156-177 (Munksgaard, Copenhagen 1982). </w:t>
      </w:r>
    </w:p>
    <w:p w14:paraId="5876B35B" w14:textId="77777777" w:rsidR="00B07811" w:rsidRPr="00944AE8" w:rsidRDefault="00B07811" w:rsidP="00B07811">
      <w:pPr>
        <w:widowControl w:val="0"/>
        <w:pBdr>
          <w:top w:val="nil"/>
          <w:left w:val="nil"/>
          <w:bottom w:val="nil"/>
          <w:right w:val="nil"/>
          <w:between w:val="nil"/>
        </w:pBdr>
        <w:spacing w:line="240" w:lineRule="auto"/>
        <w:jc w:val="both"/>
        <w:rPr>
          <w:rFonts w:ascii="Times New Roman" w:hAnsi="Times New Roman" w:cs="Times New Roman"/>
          <w:szCs w:val="20"/>
        </w:rPr>
      </w:pPr>
      <w:r w:rsidRPr="00944AE8">
        <w:rPr>
          <w:rFonts w:ascii="Times New Roman" w:hAnsi="Times New Roman" w:cs="Times New Roman"/>
          <w:szCs w:val="20"/>
        </w:rPr>
        <w:t>19. Ho, N.F.H.; Park, J.Y.; Morozowich, W. and Higuchi, W.L: Physical model approach to the  design of drugs with improved intestinal absorption; in Roche (Ed.) Design of  Biopharmaceutical Properties through Prodrugs and Analogs, pp. 136-227 (American  Pharmaceutical Association, Washington, DC 1977)</w:t>
      </w:r>
    </w:p>
    <w:p w14:paraId="5CCBA10B" w14:textId="77777777" w:rsidR="004512CF" w:rsidRPr="00944AE8" w:rsidRDefault="004512CF" w:rsidP="00B07811">
      <w:pPr>
        <w:widowControl w:val="0"/>
        <w:pBdr>
          <w:top w:val="nil"/>
          <w:left w:val="nil"/>
          <w:bottom w:val="nil"/>
          <w:right w:val="nil"/>
          <w:between w:val="nil"/>
        </w:pBdr>
        <w:spacing w:line="240" w:lineRule="auto"/>
        <w:jc w:val="both"/>
        <w:rPr>
          <w:rFonts w:ascii="Times New Roman" w:hAnsi="Times New Roman" w:cs="Times New Roman"/>
          <w:szCs w:val="20"/>
        </w:rPr>
      </w:pPr>
    </w:p>
    <w:sectPr w:rsidR="004512CF" w:rsidRPr="00944AE8">
      <w:pgSz w:w="11900" w:h="16820"/>
      <w:pgMar w:top="1421" w:right="1373" w:bottom="1536"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E6327"/>
    <w:multiLevelType w:val="hybridMultilevel"/>
    <w:tmpl w:val="962EFD9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413433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CF"/>
    <w:rsid w:val="000031E0"/>
    <w:rsid w:val="00010FDA"/>
    <w:rsid w:val="000310B5"/>
    <w:rsid w:val="00045AE3"/>
    <w:rsid w:val="0007064E"/>
    <w:rsid w:val="0009599A"/>
    <w:rsid w:val="000A3126"/>
    <w:rsid w:val="001130A8"/>
    <w:rsid w:val="00153872"/>
    <w:rsid w:val="001A084B"/>
    <w:rsid w:val="001B4F46"/>
    <w:rsid w:val="001C27A8"/>
    <w:rsid w:val="001F3825"/>
    <w:rsid w:val="00244642"/>
    <w:rsid w:val="00281BDA"/>
    <w:rsid w:val="002A6F6C"/>
    <w:rsid w:val="00302971"/>
    <w:rsid w:val="003605AD"/>
    <w:rsid w:val="003C23F7"/>
    <w:rsid w:val="003D2783"/>
    <w:rsid w:val="004512CF"/>
    <w:rsid w:val="004864C0"/>
    <w:rsid w:val="004F2B05"/>
    <w:rsid w:val="005320DE"/>
    <w:rsid w:val="0053402A"/>
    <w:rsid w:val="00564D4D"/>
    <w:rsid w:val="005652CE"/>
    <w:rsid w:val="005F6068"/>
    <w:rsid w:val="00601906"/>
    <w:rsid w:val="00607348"/>
    <w:rsid w:val="00653977"/>
    <w:rsid w:val="006631B7"/>
    <w:rsid w:val="006764E4"/>
    <w:rsid w:val="00695F40"/>
    <w:rsid w:val="006C1249"/>
    <w:rsid w:val="006C1606"/>
    <w:rsid w:val="006C797D"/>
    <w:rsid w:val="006E4F30"/>
    <w:rsid w:val="00711AD2"/>
    <w:rsid w:val="007504FA"/>
    <w:rsid w:val="0077202D"/>
    <w:rsid w:val="007770AF"/>
    <w:rsid w:val="00790D10"/>
    <w:rsid w:val="00790FC2"/>
    <w:rsid w:val="007D38A3"/>
    <w:rsid w:val="007E0E12"/>
    <w:rsid w:val="00827684"/>
    <w:rsid w:val="00831138"/>
    <w:rsid w:val="00845A89"/>
    <w:rsid w:val="0086007C"/>
    <w:rsid w:val="0086297B"/>
    <w:rsid w:val="00886D12"/>
    <w:rsid w:val="00896C16"/>
    <w:rsid w:val="008F5D5B"/>
    <w:rsid w:val="008F6755"/>
    <w:rsid w:val="00903733"/>
    <w:rsid w:val="009331FF"/>
    <w:rsid w:val="00944AE8"/>
    <w:rsid w:val="0098423F"/>
    <w:rsid w:val="009856D7"/>
    <w:rsid w:val="00A31538"/>
    <w:rsid w:val="00A440E0"/>
    <w:rsid w:val="00A77D8E"/>
    <w:rsid w:val="00AE3B11"/>
    <w:rsid w:val="00AF0815"/>
    <w:rsid w:val="00B07811"/>
    <w:rsid w:val="00B21D12"/>
    <w:rsid w:val="00B27112"/>
    <w:rsid w:val="00B56852"/>
    <w:rsid w:val="00C00C9E"/>
    <w:rsid w:val="00C51C6A"/>
    <w:rsid w:val="00CD50F6"/>
    <w:rsid w:val="00D15097"/>
    <w:rsid w:val="00D33722"/>
    <w:rsid w:val="00D339B2"/>
    <w:rsid w:val="00D5318B"/>
    <w:rsid w:val="00D65AAA"/>
    <w:rsid w:val="00D85B07"/>
    <w:rsid w:val="00D92AF7"/>
    <w:rsid w:val="00D97406"/>
    <w:rsid w:val="00DD1A2E"/>
    <w:rsid w:val="00DD238A"/>
    <w:rsid w:val="00DD7DB3"/>
    <w:rsid w:val="00E47786"/>
    <w:rsid w:val="00E53BA0"/>
    <w:rsid w:val="00EC5295"/>
    <w:rsid w:val="00EE05E1"/>
    <w:rsid w:val="00EF613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C873"/>
  <w15:docId w15:val="{61AFB8B3-18DF-433D-8E3B-C0C47F054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mr-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276" w:lineRule="auto"/>
    </w:pPr>
    <w:rPr>
      <w:sz w:val="22"/>
      <w:szCs w:val="22"/>
      <w:lang w:val="en-IN" w:eastAsia="en-I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244642"/>
    <w:pPr>
      <w:spacing w:line="240" w:lineRule="auto"/>
    </w:pPr>
    <w:rPr>
      <w:rFonts w:ascii="Tahoma" w:hAnsi="Tahoma" w:cs="Tahoma"/>
      <w:sz w:val="16"/>
      <w:szCs w:val="14"/>
    </w:rPr>
  </w:style>
  <w:style w:type="character" w:customStyle="1" w:styleId="BalloonTextChar">
    <w:name w:val="Balloon Text Char"/>
    <w:link w:val="BalloonText"/>
    <w:uiPriority w:val="99"/>
    <w:semiHidden/>
    <w:rsid w:val="00244642"/>
    <w:rPr>
      <w:rFonts w:ascii="Tahoma" w:hAnsi="Tahoma" w:cs="Tahoma"/>
      <w:sz w:val="16"/>
      <w:szCs w:val="14"/>
    </w:rPr>
  </w:style>
  <w:style w:type="table" w:styleId="TableGrid">
    <w:name w:val="Table Grid"/>
    <w:basedOn w:val="TableNormal"/>
    <w:uiPriority w:val="59"/>
    <w:rsid w:val="003C2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402A"/>
    <w:pPr>
      <w:ind w:left="720"/>
      <w:contextualSpacing/>
    </w:pPr>
    <w:rPr>
      <w:szCs w:val="20"/>
    </w:rPr>
  </w:style>
  <w:style w:type="character" w:styleId="Hyperlink">
    <w:name w:val="Hyperlink"/>
    <w:uiPriority w:val="99"/>
    <w:unhideWhenUsed/>
    <w:rsid w:val="005340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30983">
      <w:bodyDiv w:val="1"/>
      <w:marLeft w:val="0"/>
      <w:marRight w:val="0"/>
      <w:marTop w:val="0"/>
      <w:marBottom w:val="0"/>
      <w:divBdr>
        <w:top w:val="none" w:sz="0" w:space="0" w:color="auto"/>
        <w:left w:val="none" w:sz="0" w:space="0" w:color="auto"/>
        <w:bottom w:val="none" w:sz="0" w:space="0" w:color="auto"/>
        <w:right w:val="none" w:sz="0" w:space="0" w:color="auto"/>
      </w:divBdr>
    </w:div>
    <w:div w:id="1064066470">
      <w:bodyDiv w:val="1"/>
      <w:marLeft w:val="0"/>
      <w:marRight w:val="0"/>
      <w:marTop w:val="0"/>
      <w:marBottom w:val="0"/>
      <w:divBdr>
        <w:top w:val="none" w:sz="0" w:space="0" w:color="auto"/>
        <w:left w:val="none" w:sz="0" w:space="0" w:color="auto"/>
        <w:bottom w:val="none" w:sz="0" w:space="0" w:color="auto"/>
        <w:right w:val="none" w:sz="0" w:space="0" w:color="auto"/>
      </w:divBdr>
    </w:div>
    <w:div w:id="1112094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cp:lastModifiedBy>shilpa kale</cp:lastModifiedBy>
  <cp:revision>2</cp:revision>
  <dcterms:created xsi:type="dcterms:W3CDTF">2023-09-16T10:35:00Z</dcterms:created>
  <dcterms:modified xsi:type="dcterms:W3CDTF">2023-09-16T10:35:00Z</dcterms:modified>
</cp:coreProperties>
</file>