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BA42E" w14:textId="5B0E3937" w:rsidR="00F416B3" w:rsidRPr="00C2158E" w:rsidRDefault="00C2158E" w:rsidP="00503071">
      <w:pPr>
        <w:jc w:val="center"/>
        <w:rPr>
          <w:rFonts w:ascii="Times New Roman" w:hAnsi="Times New Roman" w:cs="Times New Roman"/>
          <w:b/>
          <w:bCs/>
          <w:sz w:val="48"/>
          <w:szCs w:val="48"/>
        </w:rPr>
      </w:pPr>
      <w:r w:rsidRPr="00C2158E">
        <w:rPr>
          <w:rFonts w:ascii="Times New Roman" w:hAnsi="Times New Roman" w:cs="Times New Roman"/>
          <w:b/>
          <w:bCs/>
          <w:sz w:val="48"/>
          <w:szCs w:val="48"/>
        </w:rPr>
        <w:t xml:space="preserve">Paper Title*- </w:t>
      </w:r>
      <w:r w:rsidR="00503071" w:rsidRPr="00C2158E">
        <w:rPr>
          <w:rFonts w:ascii="Times New Roman" w:hAnsi="Times New Roman" w:cs="Times New Roman"/>
          <w:b/>
          <w:bCs/>
          <w:sz w:val="48"/>
          <w:szCs w:val="48"/>
        </w:rPr>
        <w:t>Chemical Stability of Drugs</w:t>
      </w:r>
    </w:p>
    <w:p w14:paraId="7BB04070" w14:textId="77777777" w:rsidR="009D5AF5" w:rsidRPr="007F4371" w:rsidRDefault="009D5AF5" w:rsidP="00216BD0">
      <w:pPr>
        <w:spacing w:after="0" w:line="240" w:lineRule="auto"/>
        <w:jc w:val="both"/>
        <w:rPr>
          <w:rFonts w:ascii="Times New Roman" w:hAnsi="Times New Roman" w:cs="Times New Roman"/>
          <w:sz w:val="24"/>
          <w:szCs w:val="24"/>
        </w:rPr>
      </w:pPr>
    </w:p>
    <w:p w14:paraId="38481EE7" w14:textId="6AAC8B98" w:rsidR="004D3357" w:rsidRPr="00D60EDD" w:rsidRDefault="004D3357" w:rsidP="00891D10">
      <w:pPr>
        <w:spacing w:after="0" w:line="240" w:lineRule="auto"/>
        <w:ind w:firstLine="720"/>
        <w:jc w:val="both"/>
        <w:rPr>
          <w:rFonts w:ascii="Times New Roman" w:hAnsi="Times New Roman" w:cs="Times New Roman"/>
          <w:sz w:val="20"/>
          <w:szCs w:val="20"/>
        </w:rPr>
      </w:pPr>
      <w:r w:rsidRPr="00D60EDD">
        <w:rPr>
          <w:rFonts w:ascii="Times New Roman" w:hAnsi="Times New Roman" w:cs="Times New Roman"/>
          <w:sz w:val="20"/>
          <w:szCs w:val="20"/>
        </w:rPr>
        <w:t>Auth</w:t>
      </w:r>
      <w:r w:rsidR="00EB0BD4">
        <w:rPr>
          <w:rFonts w:ascii="Times New Roman" w:hAnsi="Times New Roman" w:cs="Times New Roman"/>
          <w:sz w:val="20"/>
          <w:szCs w:val="20"/>
        </w:rPr>
        <w:t>o</w:t>
      </w:r>
      <w:r w:rsidRPr="00D60EDD">
        <w:rPr>
          <w:rFonts w:ascii="Times New Roman" w:hAnsi="Times New Roman" w:cs="Times New Roman"/>
          <w:sz w:val="20"/>
          <w:szCs w:val="20"/>
        </w:rPr>
        <w:t>r Name: Mrs. Rashmi Wani</w:t>
      </w:r>
    </w:p>
    <w:p w14:paraId="10047A4A" w14:textId="17266081" w:rsidR="004D3357" w:rsidRPr="00D60EDD" w:rsidRDefault="004D3357" w:rsidP="00891D10">
      <w:pPr>
        <w:spacing w:after="0" w:line="240" w:lineRule="auto"/>
        <w:ind w:firstLine="720"/>
        <w:jc w:val="both"/>
        <w:rPr>
          <w:rFonts w:ascii="Times New Roman" w:hAnsi="Times New Roman" w:cs="Times New Roman"/>
          <w:sz w:val="20"/>
          <w:szCs w:val="20"/>
        </w:rPr>
      </w:pPr>
      <w:r w:rsidRPr="00D60EDD">
        <w:rPr>
          <w:rFonts w:ascii="Times New Roman" w:hAnsi="Times New Roman" w:cs="Times New Roman"/>
          <w:sz w:val="20"/>
          <w:szCs w:val="20"/>
        </w:rPr>
        <w:t>Affiliation: Assistant Professor, Department of Pharmaceutical Chemistry</w:t>
      </w:r>
    </w:p>
    <w:p w14:paraId="7E22422A" w14:textId="023CDCEE" w:rsidR="004D3357" w:rsidRPr="00D60EDD" w:rsidRDefault="004D3357" w:rsidP="00891D10">
      <w:pPr>
        <w:spacing w:after="0" w:line="240" w:lineRule="auto"/>
        <w:ind w:firstLine="720"/>
        <w:jc w:val="both"/>
        <w:rPr>
          <w:rFonts w:ascii="Times New Roman" w:hAnsi="Times New Roman" w:cs="Times New Roman"/>
          <w:sz w:val="20"/>
          <w:szCs w:val="20"/>
        </w:rPr>
      </w:pPr>
      <w:r w:rsidRPr="00D60EDD">
        <w:rPr>
          <w:rFonts w:ascii="Times New Roman" w:hAnsi="Times New Roman" w:cs="Times New Roman"/>
          <w:sz w:val="20"/>
          <w:szCs w:val="20"/>
        </w:rPr>
        <w:t>Vivekanand Education Society’s College of Pharmacy Chembur, Mumbai-400074</w:t>
      </w:r>
    </w:p>
    <w:p w14:paraId="5933202C" w14:textId="14152E9F" w:rsidR="004D3357" w:rsidRPr="00D60EDD" w:rsidRDefault="004D3357" w:rsidP="00891D10">
      <w:pPr>
        <w:spacing w:after="0" w:line="240" w:lineRule="auto"/>
        <w:ind w:firstLine="720"/>
        <w:jc w:val="both"/>
        <w:rPr>
          <w:rFonts w:ascii="Times New Roman" w:hAnsi="Times New Roman" w:cs="Times New Roman"/>
          <w:sz w:val="20"/>
          <w:szCs w:val="20"/>
        </w:rPr>
      </w:pPr>
      <w:r w:rsidRPr="00D60EDD">
        <w:rPr>
          <w:rFonts w:ascii="Times New Roman" w:hAnsi="Times New Roman" w:cs="Times New Roman"/>
          <w:sz w:val="20"/>
          <w:szCs w:val="20"/>
        </w:rPr>
        <w:t>Maharashtra, India</w:t>
      </w:r>
    </w:p>
    <w:p w14:paraId="1BB758F3" w14:textId="1F5F32AA" w:rsidR="004D3357" w:rsidRPr="00D60EDD" w:rsidRDefault="004D3357" w:rsidP="00891D10">
      <w:pPr>
        <w:spacing w:after="0" w:line="240" w:lineRule="auto"/>
        <w:ind w:firstLine="720"/>
        <w:jc w:val="both"/>
        <w:rPr>
          <w:rFonts w:ascii="Times New Roman" w:hAnsi="Times New Roman" w:cs="Times New Roman"/>
          <w:sz w:val="20"/>
          <w:szCs w:val="20"/>
        </w:rPr>
      </w:pPr>
      <w:r w:rsidRPr="00D60EDD">
        <w:rPr>
          <w:rFonts w:ascii="Times New Roman" w:hAnsi="Times New Roman" w:cs="Times New Roman"/>
          <w:sz w:val="20"/>
          <w:szCs w:val="20"/>
        </w:rPr>
        <w:t>Email address: wanirashmi19@gmail.com</w:t>
      </w:r>
    </w:p>
    <w:p w14:paraId="0E8958E0" w14:textId="77777777" w:rsidR="004D3357" w:rsidRDefault="004D3357" w:rsidP="00BC7535">
      <w:pPr>
        <w:spacing w:after="0" w:line="240" w:lineRule="auto"/>
        <w:jc w:val="both"/>
        <w:rPr>
          <w:rFonts w:ascii="Times New Roman" w:hAnsi="Times New Roman" w:cs="Times New Roman"/>
          <w:sz w:val="24"/>
          <w:szCs w:val="24"/>
        </w:rPr>
      </w:pPr>
    </w:p>
    <w:p w14:paraId="64E8F1B1" w14:textId="192B9BE6" w:rsidR="006D3A23" w:rsidRPr="006D3A23" w:rsidRDefault="006D3A23" w:rsidP="006D3A23">
      <w:pPr>
        <w:spacing w:after="0" w:line="240" w:lineRule="auto"/>
        <w:jc w:val="center"/>
        <w:rPr>
          <w:rFonts w:ascii="Times New Roman" w:hAnsi="Times New Roman" w:cs="Times New Roman"/>
          <w:b/>
          <w:bCs/>
          <w:sz w:val="20"/>
          <w:szCs w:val="20"/>
        </w:rPr>
      </w:pPr>
      <w:r w:rsidRPr="006D3A23">
        <w:rPr>
          <w:rFonts w:ascii="Times New Roman" w:hAnsi="Times New Roman" w:cs="Times New Roman"/>
          <w:b/>
          <w:bCs/>
          <w:sz w:val="20"/>
          <w:szCs w:val="20"/>
        </w:rPr>
        <w:t>ABSTARCT</w:t>
      </w:r>
    </w:p>
    <w:p w14:paraId="54D12B7B" w14:textId="0BD74AD0" w:rsidR="006D3A23" w:rsidRPr="006D3A23" w:rsidRDefault="00710036" w:rsidP="006D3A23">
      <w:pPr>
        <w:spacing w:after="0" w:line="240" w:lineRule="auto"/>
        <w:jc w:val="both"/>
        <w:rPr>
          <w:rFonts w:ascii="Times New Roman" w:hAnsi="Times New Roman" w:cs="Times New Roman"/>
          <w:sz w:val="20"/>
          <w:szCs w:val="20"/>
        </w:rPr>
      </w:pPr>
      <w:r w:rsidRPr="00710036">
        <w:rPr>
          <w:rFonts w:ascii="Times New Roman" w:hAnsi="Times New Roman" w:cs="Times New Roman"/>
          <w:sz w:val="20"/>
          <w:szCs w:val="20"/>
        </w:rPr>
        <w:t xml:space="preserve">Pharmaceutical stability refers to a substance's capacity to maintain the predetermined levels of identity, potency, and purity over the period of its shelf life. </w:t>
      </w:r>
      <w:r w:rsidR="006D3A23" w:rsidRPr="006D3A23">
        <w:rPr>
          <w:rFonts w:ascii="Times New Roman" w:hAnsi="Times New Roman" w:cs="Times New Roman"/>
          <w:sz w:val="20"/>
          <w:szCs w:val="20"/>
        </w:rPr>
        <w:t xml:space="preserve">It measures how well a product maintains its original attributes and traits during storage and </w:t>
      </w:r>
      <w:proofErr w:type="gramStart"/>
      <w:r w:rsidR="006D3A23" w:rsidRPr="006D3A23">
        <w:rPr>
          <w:rFonts w:ascii="Times New Roman" w:hAnsi="Times New Roman" w:cs="Times New Roman"/>
          <w:sz w:val="20"/>
          <w:szCs w:val="20"/>
        </w:rPr>
        <w:t>use, if</w:t>
      </w:r>
      <w:proofErr w:type="gramEnd"/>
      <w:r w:rsidR="006D3A23" w:rsidRPr="006D3A23">
        <w:rPr>
          <w:rFonts w:ascii="Times New Roman" w:hAnsi="Times New Roman" w:cs="Times New Roman"/>
          <w:sz w:val="20"/>
          <w:szCs w:val="20"/>
        </w:rPr>
        <w:t xml:space="preserve"> certain parameters are met. A pharmacological material may be subjected to situations that could significantly affect its chemical and physical integrity during synthesis, processing, and storage.</w:t>
      </w:r>
      <w:r w:rsidR="006D3A23">
        <w:rPr>
          <w:rFonts w:ascii="Times New Roman" w:hAnsi="Times New Roman" w:cs="Times New Roman"/>
          <w:sz w:val="20"/>
          <w:szCs w:val="20"/>
        </w:rPr>
        <w:t xml:space="preserve"> </w:t>
      </w:r>
      <w:r w:rsidR="006D3A23" w:rsidRPr="006D3A23">
        <w:rPr>
          <w:rFonts w:ascii="Times New Roman" w:hAnsi="Times New Roman" w:cs="Times New Roman"/>
          <w:sz w:val="20"/>
          <w:szCs w:val="20"/>
        </w:rPr>
        <w:t>A medicinal substance's chemical stability is extremely important.</w:t>
      </w:r>
      <w:r w:rsidR="006D3A23">
        <w:rPr>
          <w:rFonts w:ascii="Times New Roman" w:hAnsi="Times New Roman" w:cs="Times New Roman"/>
          <w:sz w:val="20"/>
          <w:szCs w:val="20"/>
        </w:rPr>
        <w:t xml:space="preserve"> </w:t>
      </w:r>
      <w:r w:rsidR="006D3A23" w:rsidRPr="006D3A23">
        <w:rPr>
          <w:rFonts w:ascii="Times New Roman" w:hAnsi="Times New Roman" w:cs="Times New Roman"/>
          <w:sz w:val="20"/>
          <w:szCs w:val="20"/>
        </w:rPr>
        <w:t>A marketable medicine must maintain its stability under a range of circumstances, such as extremes in temperature and relative humidity. Pharmaceuticals' chemical instability affects their therapeutic efficacy and toxicological effects. Determining the proper controls to implement during product production, processing, and storage can be made easier with knowledge of the factors that cause the parent chemical to degrade.</w:t>
      </w:r>
      <w:r w:rsidR="006D3A23">
        <w:rPr>
          <w:rFonts w:ascii="Times New Roman" w:hAnsi="Times New Roman" w:cs="Times New Roman"/>
          <w:sz w:val="20"/>
          <w:szCs w:val="20"/>
        </w:rPr>
        <w:t xml:space="preserve"> This chapter talks about various factors affecting chemical stability of drugs and parameters to meet the chemical stability requirement of the drug or formulation.</w:t>
      </w:r>
    </w:p>
    <w:p w14:paraId="36B453FF" w14:textId="77777777" w:rsidR="006D3A23" w:rsidRPr="006D3A23" w:rsidRDefault="006D3A23" w:rsidP="00BC7535">
      <w:pPr>
        <w:spacing w:after="0" w:line="240" w:lineRule="auto"/>
        <w:jc w:val="both"/>
        <w:rPr>
          <w:rFonts w:ascii="Times New Roman" w:hAnsi="Times New Roman" w:cs="Times New Roman"/>
          <w:sz w:val="20"/>
          <w:szCs w:val="20"/>
        </w:rPr>
      </w:pPr>
    </w:p>
    <w:p w14:paraId="10A36F1F" w14:textId="532FBB3E" w:rsidR="006D3A23" w:rsidRPr="006D3A23" w:rsidRDefault="006D3A23" w:rsidP="00BC7535">
      <w:pPr>
        <w:spacing w:after="0" w:line="240" w:lineRule="auto"/>
        <w:jc w:val="both"/>
        <w:rPr>
          <w:rFonts w:ascii="Times New Roman" w:hAnsi="Times New Roman" w:cs="Times New Roman"/>
          <w:sz w:val="20"/>
          <w:szCs w:val="20"/>
        </w:rPr>
      </w:pPr>
      <w:r w:rsidRPr="006D3A23">
        <w:rPr>
          <w:rFonts w:ascii="Times New Roman" w:hAnsi="Times New Roman" w:cs="Times New Roman"/>
          <w:b/>
          <w:bCs/>
          <w:sz w:val="20"/>
          <w:szCs w:val="20"/>
        </w:rPr>
        <w:t xml:space="preserve">Keywords: </w:t>
      </w:r>
      <w:r w:rsidRPr="006D3A23">
        <w:rPr>
          <w:rFonts w:ascii="Times New Roman" w:hAnsi="Times New Roman" w:cs="Times New Roman"/>
          <w:sz w:val="20"/>
          <w:szCs w:val="20"/>
        </w:rPr>
        <w:t>chemical stability,</w:t>
      </w:r>
      <w:r w:rsidRPr="006D3A23">
        <w:rPr>
          <w:rFonts w:ascii="Times New Roman" w:hAnsi="Times New Roman" w:cs="Times New Roman"/>
          <w:sz w:val="24"/>
          <w:szCs w:val="24"/>
        </w:rPr>
        <w:t xml:space="preserve"> </w:t>
      </w:r>
      <w:r w:rsidRPr="006D3A23">
        <w:rPr>
          <w:rFonts w:ascii="Times New Roman" w:hAnsi="Times New Roman" w:cs="Times New Roman"/>
          <w:sz w:val="20"/>
          <w:szCs w:val="20"/>
        </w:rPr>
        <w:t xml:space="preserve">prodrugs, </w:t>
      </w:r>
      <w:r>
        <w:rPr>
          <w:rFonts w:ascii="Times New Roman" w:hAnsi="Times New Roman" w:cs="Times New Roman"/>
          <w:sz w:val="20"/>
          <w:szCs w:val="20"/>
        </w:rPr>
        <w:t>chemical reactions, drug</w:t>
      </w:r>
    </w:p>
    <w:p w14:paraId="0BFF5807" w14:textId="77777777" w:rsidR="006D3A23" w:rsidRDefault="006D3A23" w:rsidP="00BC7535">
      <w:pPr>
        <w:spacing w:after="0" w:line="240" w:lineRule="auto"/>
        <w:jc w:val="both"/>
        <w:rPr>
          <w:rFonts w:ascii="Times New Roman" w:hAnsi="Times New Roman" w:cs="Times New Roman"/>
          <w:sz w:val="24"/>
          <w:szCs w:val="24"/>
        </w:rPr>
      </w:pPr>
    </w:p>
    <w:p w14:paraId="547CFF5A" w14:textId="6D884C78" w:rsidR="004D3357" w:rsidRPr="008F7A3C" w:rsidRDefault="008F7A3C" w:rsidP="008F7A3C">
      <w:pPr>
        <w:spacing w:after="0" w:line="240" w:lineRule="auto"/>
        <w:ind w:firstLine="720"/>
        <w:jc w:val="center"/>
        <w:rPr>
          <w:rFonts w:ascii="Times New Roman" w:hAnsi="Times New Roman" w:cs="Times New Roman"/>
          <w:b/>
          <w:bCs/>
          <w:sz w:val="20"/>
          <w:szCs w:val="20"/>
        </w:rPr>
      </w:pPr>
      <w:r w:rsidRPr="008F7A3C">
        <w:rPr>
          <w:rFonts w:ascii="Times New Roman" w:hAnsi="Times New Roman" w:cs="Times New Roman"/>
          <w:b/>
          <w:bCs/>
          <w:sz w:val="20"/>
          <w:szCs w:val="20"/>
        </w:rPr>
        <w:t>INTRODUCTION</w:t>
      </w:r>
    </w:p>
    <w:p w14:paraId="30022ECD" w14:textId="0E737733" w:rsidR="00F554C2" w:rsidRDefault="00F554C2" w:rsidP="00891D10">
      <w:pPr>
        <w:spacing w:after="0" w:line="240" w:lineRule="auto"/>
        <w:ind w:firstLine="720"/>
        <w:jc w:val="both"/>
        <w:rPr>
          <w:rFonts w:ascii="Times New Roman" w:hAnsi="Times New Roman" w:cs="Times New Roman"/>
          <w:sz w:val="20"/>
          <w:szCs w:val="20"/>
        </w:rPr>
      </w:pPr>
      <w:r w:rsidRPr="00F554C2">
        <w:rPr>
          <w:rFonts w:ascii="Times New Roman" w:hAnsi="Times New Roman" w:cs="Times New Roman"/>
          <w:sz w:val="20"/>
          <w:szCs w:val="20"/>
        </w:rPr>
        <w:t xml:space="preserve">Drug stability is the extent to which a drug substance or product maintains, within specific bounds and during the duration of storage and use, the same </w:t>
      </w:r>
      <w:proofErr w:type="gramStart"/>
      <w:r w:rsidRPr="00F554C2">
        <w:rPr>
          <w:rFonts w:ascii="Times New Roman" w:hAnsi="Times New Roman" w:cs="Times New Roman"/>
          <w:sz w:val="20"/>
          <w:szCs w:val="20"/>
        </w:rPr>
        <w:t>qualities</w:t>
      </w:r>
      <w:proofErr w:type="gramEnd"/>
      <w:r w:rsidRPr="00F554C2">
        <w:rPr>
          <w:rFonts w:ascii="Times New Roman" w:hAnsi="Times New Roman" w:cs="Times New Roman"/>
          <w:sz w:val="20"/>
          <w:szCs w:val="20"/>
        </w:rPr>
        <w:t xml:space="preserve"> and characteristics that they did at the time of their manufacture. The basic types of stability include chemical, physical, microbiological, therapeutic, and toxicological. Drug stability can be divided into pre-market and commercial (marketed product) stability. </w:t>
      </w:r>
      <w:proofErr w:type="gramStart"/>
      <w:r w:rsidRPr="00F554C2">
        <w:rPr>
          <w:rFonts w:ascii="Times New Roman" w:hAnsi="Times New Roman" w:cs="Times New Roman"/>
          <w:sz w:val="20"/>
          <w:szCs w:val="20"/>
        </w:rPr>
        <w:t>In order to</w:t>
      </w:r>
      <w:proofErr w:type="gramEnd"/>
      <w:r w:rsidRPr="00F554C2">
        <w:rPr>
          <w:rFonts w:ascii="Times New Roman" w:hAnsi="Times New Roman" w:cs="Times New Roman"/>
          <w:sz w:val="20"/>
          <w:szCs w:val="20"/>
        </w:rPr>
        <w:t xml:space="preserve"> support the clinical research, where drug products are maintained under diverse circumstances for safety and efficacy assessment, pre-market stability is frequently carried out during the clinical trial and during the filing period. Continuous assurance of post-approval batches for continuous drug product stability monitoring is known as commercial stability</w:t>
      </w:r>
      <w:r>
        <w:rPr>
          <w:rFonts w:ascii="Times New Roman" w:hAnsi="Times New Roman" w:cs="Times New Roman"/>
          <w:sz w:val="20"/>
          <w:szCs w:val="20"/>
        </w:rPr>
        <w:t xml:space="preserve">. </w:t>
      </w:r>
      <w:r w:rsidRPr="00F554C2">
        <w:rPr>
          <w:rFonts w:ascii="Times New Roman" w:hAnsi="Times New Roman" w:cs="Times New Roman"/>
          <w:sz w:val="20"/>
          <w:szCs w:val="20"/>
        </w:rPr>
        <w:t>To assess the retest window (for pre-market stability) and shelf life (for commercial stability), drug substance or drug product testing using a stability-indicating method is often needed.</w:t>
      </w:r>
    </w:p>
    <w:p w14:paraId="4BAA8026" w14:textId="461508DF" w:rsidR="000C7B6E" w:rsidRPr="000850EA" w:rsidRDefault="000C7B6E" w:rsidP="00891D10">
      <w:pPr>
        <w:spacing w:after="0" w:line="240" w:lineRule="auto"/>
        <w:ind w:firstLine="720"/>
        <w:jc w:val="both"/>
        <w:rPr>
          <w:rFonts w:ascii="Times New Roman" w:hAnsi="Times New Roman" w:cs="Times New Roman"/>
          <w:sz w:val="20"/>
          <w:szCs w:val="20"/>
        </w:rPr>
      </w:pPr>
      <w:r w:rsidRPr="000850EA">
        <w:rPr>
          <w:rFonts w:ascii="Times New Roman" w:hAnsi="Times New Roman" w:cs="Times New Roman"/>
          <w:sz w:val="20"/>
          <w:szCs w:val="20"/>
        </w:rPr>
        <w:t>The substance utilised to make the drug product, typically along with excipients, is referred to as the drug substance (also known as the active pharmaceutical ingredient [API] as per USP-NF definition1). Drug ingredients may be created chemically, come from plants or animals, or be produced biologically or using recombinant technology. The drug material may also include other contaminants or product- and process-related chemicals in addition to the API. Information on drug substance stability has been a crucial component of medication research since the very beginning. Data on the physical, chemical, and other properties of the drug ingredient are useful for designing formal stability studies as well as methodologies that suggest the stability of the drug product.</w:t>
      </w:r>
    </w:p>
    <w:p w14:paraId="6062FC26" w14:textId="77777777" w:rsidR="00A72F13" w:rsidRDefault="00FC3E98" w:rsidP="00891D10">
      <w:pPr>
        <w:spacing w:after="0" w:line="240" w:lineRule="auto"/>
        <w:ind w:firstLine="720"/>
        <w:jc w:val="both"/>
        <w:rPr>
          <w:rFonts w:ascii="Times New Roman" w:hAnsi="Times New Roman" w:cs="Times New Roman"/>
          <w:sz w:val="20"/>
          <w:szCs w:val="20"/>
        </w:rPr>
      </w:pPr>
      <w:r w:rsidRPr="000850EA">
        <w:rPr>
          <w:rFonts w:ascii="Times New Roman" w:hAnsi="Times New Roman" w:cs="Times New Roman"/>
          <w:sz w:val="20"/>
          <w:szCs w:val="20"/>
        </w:rPr>
        <w:t xml:space="preserve">In the final packaging intended for marketing, a drug product (also known as a dosage form or completed product according to USP-NF definition 1) contains one or more drug compounds, typically with excipients. </w:t>
      </w:r>
      <w:proofErr w:type="gramStart"/>
      <w:r w:rsidRPr="000850EA">
        <w:rPr>
          <w:rFonts w:ascii="Times New Roman" w:hAnsi="Times New Roman" w:cs="Times New Roman"/>
          <w:sz w:val="20"/>
          <w:szCs w:val="20"/>
        </w:rPr>
        <w:t>In order to</w:t>
      </w:r>
      <w:proofErr w:type="gramEnd"/>
      <w:r w:rsidRPr="000850EA">
        <w:rPr>
          <w:rFonts w:ascii="Times New Roman" w:hAnsi="Times New Roman" w:cs="Times New Roman"/>
          <w:sz w:val="20"/>
          <w:szCs w:val="20"/>
        </w:rPr>
        <w:t xml:space="preserve"> support the stability of the drug product used in clinical and non-clinical studies, to determine the commercial expiration date, to determine the levels for specifications (such as API, preservatives, etc.), and to set the control limits for lot release, stability studies on the drug product are performed.</w:t>
      </w:r>
      <w:r w:rsidR="00891D10" w:rsidRPr="000850EA">
        <w:rPr>
          <w:rFonts w:ascii="Times New Roman" w:hAnsi="Times New Roman" w:cs="Times New Roman"/>
          <w:sz w:val="20"/>
          <w:szCs w:val="20"/>
        </w:rPr>
        <w:t xml:space="preserve"> </w:t>
      </w:r>
      <w:proofErr w:type="gramStart"/>
      <w:r w:rsidR="00A72F13" w:rsidRPr="00A72F13">
        <w:rPr>
          <w:rFonts w:ascii="Times New Roman" w:hAnsi="Times New Roman" w:cs="Times New Roman"/>
          <w:sz w:val="20"/>
          <w:szCs w:val="20"/>
        </w:rPr>
        <w:t>A number of</w:t>
      </w:r>
      <w:proofErr w:type="gramEnd"/>
      <w:r w:rsidR="00A72F13" w:rsidRPr="00A72F13">
        <w:rPr>
          <w:rFonts w:ascii="Times New Roman" w:hAnsi="Times New Roman" w:cs="Times New Roman"/>
          <w:sz w:val="20"/>
          <w:szCs w:val="20"/>
        </w:rPr>
        <w:t xml:space="preserve"> factors, some related to the environment and others to the properties of the drug itself, have an impact on a drug's stability. According to FDA regulations known as Current Good Manufacturing Practises, or CGMPs, drug manufacturers are required to do routine stability testing on their medications to ensure their efficacy.</w:t>
      </w:r>
    </w:p>
    <w:p w14:paraId="2686649C" w14:textId="0BEEBA05" w:rsidR="00B9309F" w:rsidRPr="000850EA" w:rsidRDefault="002D7C0E" w:rsidP="00891D10">
      <w:pPr>
        <w:spacing w:after="0" w:line="240" w:lineRule="auto"/>
        <w:ind w:firstLine="720"/>
        <w:jc w:val="both"/>
        <w:rPr>
          <w:rFonts w:ascii="Times New Roman" w:hAnsi="Times New Roman" w:cs="Times New Roman"/>
          <w:sz w:val="20"/>
          <w:szCs w:val="20"/>
        </w:rPr>
      </w:pPr>
      <w:r w:rsidRPr="000850EA">
        <w:rPr>
          <w:rFonts w:ascii="Times New Roman" w:hAnsi="Times New Roman" w:cs="Times New Roman"/>
          <w:sz w:val="20"/>
          <w:szCs w:val="20"/>
        </w:rPr>
        <w:t>Chemical stability is a crucial component of product quality that is closely related to a drug product's potency, purity, efficacy, and safety during its shelf-life</w:t>
      </w:r>
      <w:r w:rsidR="003B40AB" w:rsidRPr="000850EA">
        <w:rPr>
          <w:rFonts w:ascii="Times New Roman" w:hAnsi="Times New Roman" w:cs="Times New Roman"/>
          <w:sz w:val="20"/>
          <w:szCs w:val="20"/>
        </w:rPr>
        <w:t xml:space="preserve"> and usage by the patients</w:t>
      </w:r>
      <w:r w:rsidRPr="000850EA">
        <w:rPr>
          <w:rFonts w:ascii="Times New Roman" w:hAnsi="Times New Roman" w:cs="Times New Roman"/>
          <w:sz w:val="20"/>
          <w:szCs w:val="20"/>
        </w:rPr>
        <w:t xml:space="preserve">. </w:t>
      </w:r>
      <w:r w:rsidR="005D55DF" w:rsidRPr="000850EA">
        <w:rPr>
          <w:rFonts w:ascii="Times New Roman" w:hAnsi="Times New Roman" w:cs="Times New Roman"/>
          <w:sz w:val="20"/>
          <w:szCs w:val="20"/>
        </w:rPr>
        <w:t xml:space="preserve">It is measured by rate of changes that takes place in the pharmaceutical dosage forms. </w:t>
      </w:r>
      <w:r w:rsidRPr="000850EA">
        <w:rPr>
          <w:rFonts w:ascii="Times New Roman" w:hAnsi="Times New Roman" w:cs="Times New Roman"/>
          <w:sz w:val="20"/>
          <w:szCs w:val="20"/>
        </w:rPr>
        <w:t>Chemical stability in chemistry refers to a chemical system's thermodynamic stability. When a system is in its lowest energy state or in chemical equilibrium with its surroundings, thermodynamic stability occurs. Temperature, light, pH, oxidation,</w:t>
      </w:r>
      <w:r w:rsidR="005D55DF" w:rsidRPr="000850EA">
        <w:rPr>
          <w:rFonts w:ascii="Times New Roman" w:hAnsi="Times New Roman" w:cs="Times New Roman"/>
          <w:sz w:val="20"/>
          <w:szCs w:val="20"/>
        </w:rPr>
        <w:t xml:space="preserve"> moisture, concentration, drug incompatibility</w:t>
      </w:r>
      <w:r w:rsidRPr="000850EA">
        <w:rPr>
          <w:rFonts w:ascii="Times New Roman" w:hAnsi="Times New Roman" w:cs="Times New Roman"/>
          <w:sz w:val="20"/>
          <w:szCs w:val="20"/>
        </w:rPr>
        <w:t xml:space="preserve"> and enzymatic degradation are common elements that have an impact on its stability.</w:t>
      </w:r>
      <w:r w:rsidR="00B9309F" w:rsidRPr="000850EA">
        <w:rPr>
          <w:rFonts w:ascii="Times New Roman" w:hAnsi="Times New Roman" w:cs="Times New Roman"/>
          <w:sz w:val="20"/>
          <w:szCs w:val="20"/>
        </w:rPr>
        <w:t xml:space="preserve"> </w:t>
      </w:r>
      <w:r w:rsidR="005D55DF" w:rsidRPr="000850EA">
        <w:rPr>
          <w:rFonts w:ascii="Times New Roman" w:hAnsi="Times New Roman" w:cs="Times New Roman"/>
          <w:sz w:val="20"/>
          <w:szCs w:val="20"/>
        </w:rPr>
        <w:t xml:space="preserve">High temperature accelerates oxidation, reduction and hydrolysis reactions which leads to degradation. </w:t>
      </w:r>
      <w:r w:rsidR="00BF1E5F" w:rsidRPr="000850EA">
        <w:rPr>
          <w:rFonts w:ascii="Times New Roman" w:hAnsi="Times New Roman" w:cs="Times New Roman"/>
          <w:sz w:val="20"/>
          <w:szCs w:val="20"/>
        </w:rPr>
        <w:t>Physical stability describes modifications to the physical properties of a drug product's formulation components, such as the drug's phase transformation or excipients. Polymorphic conversion, hydration/dehydration, crystallization/amorphization, salt-to-free form conversion, and other mechanisms are examples of common phase changes. These phase changes may affect a pharmacological product's quality characteristics and processing behaviours since the physical, chemical, and mechanical qualities of distinct solid forms can vary widely. For instance, during processing operations, partial or complete phase change may happen, leading to higher levels of crystal defects or the production of amorphous phase, both of which can be harmful to chemical stability. Consequently, the design of a manufacturing process should be founded on knowledge of the characteristics of the drug ingredient and how those characteristics interact with each unit operation.</w:t>
      </w:r>
    </w:p>
    <w:p w14:paraId="56BE6A73" w14:textId="0C1E029B" w:rsidR="009D5AF5" w:rsidRPr="000850EA" w:rsidRDefault="00FD49FE" w:rsidP="00891D10">
      <w:pPr>
        <w:spacing w:after="0" w:line="240" w:lineRule="auto"/>
        <w:ind w:firstLine="720"/>
        <w:jc w:val="both"/>
        <w:rPr>
          <w:rFonts w:ascii="Times New Roman" w:hAnsi="Times New Roman" w:cs="Times New Roman"/>
          <w:sz w:val="20"/>
          <w:szCs w:val="20"/>
        </w:rPr>
      </w:pPr>
      <w:r w:rsidRPr="000850EA">
        <w:rPr>
          <w:rFonts w:ascii="Times New Roman" w:hAnsi="Times New Roman" w:cs="Times New Roman"/>
          <w:sz w:val="20"/>
          <w:szCs w:val="20"/>
        </w:rPr>
        <w:t xml:space="preserve">The knowledge of the medicine, its molecular structure, prior experience, and theoretical calculations may frequently be used to forecast a drug's molecule's susceptibility to degradation to a great extent. Therefore, the formulation and procedure should be created with an understanding of the drug material to resolve or control issues with chemical or physical instability. For instance, desiccants could be incorporated into the container closing mechanism, moisture, and pH control in the formulation, or using a dry production process could all be considered when designing the product to reduce hydrolysis. An antioxidant and oxygen scavenger may be included in a formulation or container closure system to reduce oxidative deterioration. The right choice of the unit operation or ingredient(s) that inhibit phase shifts may be taken into consideration </w:t>
      </w:r>
      <w:proofErr w:type="gramStart"/>
      <w:r w:rsidRPr="000850EA">
        <w:rPr>
          <w:rFonts w:ascii="Times New Roman" w:hAnsi="Times New Roman" w:cs="Times New Roman"/>
          <w:sz w:val="20"/>
          <w:szCs w:val="20"/>
        </w:rPr>
        <w:t>in order to</w:t>
      </w:r>
      <w:proofErr w:type="gramEnd"/>
      <w:r w:rsidRPr="000850EA">
        <w:rPr>
          <w:rFonts w:ascii="Times New Roman" w:hAnsi="Times New Roman" w:cs="Times New Roman"/>
          <w:sz w:val="20"/>
          <w:szCs w:val="20"/>
        </w:rPr>
        <w:t xml:space="preserve"> prevent or control process-induced phase transitions that could have </w:t>
      </w:r>
      <w:r w:rsidRPr="000850EA">
        <w:rPr>
          <w:rFonts w:ascii="Times New Roman" w:hAnsi="Times New Roman" w:cs="Times New Roman"/>
          <w:sz w:val="20"/>
          <w:szCs w:val="20"/>
        </w:rPr>
        <w:lastRenderedPageBreak/>
        <w:t>an impact on product quality. In a perfect world, the solid form and suitable excipients would be chosen to minimise or prevent deterioration and eliminate the need for further stability control techniques throughout formulation, processing, and packing.</w:t>
      </w:r>
    </w:p>
    <w:p w14:paraId="30BA082B" w14:textId="3DE217CF" w:rsidR="009D5AF5" w:rsidRPr="000850EA" w:rsidRDefault="009D5AF5" w:rsidP="00891D10">
      <w:pPr>
        <w:spacing w:after="0" w:line="240" w:lineRule="auto"/>
        <w:ind w:firstLine="720"/>
        <w:jc w:val="both"/>
        <w:rPr>
          <w:rFonts w:ascii="Times New Roman" w:hAnsi="Times New Roman" w:cs="Times New Roman"/>
          <w:sz w:val="20"/>
          <w:szCs w:val="20"/>
        </w:rPr>
      </w:pPr>
      <w:r w:rsidRPr="000850EA">
        <w:rPr>
          <w:rFonts w:ascii="Times New Roman" w:hAnsi="Times New Roman" w:cs="Times New Roman"/>
          <w:sz w:val="20"/>
          <w:szCs w:val="20"/>
        </w:rPr>
        <w:t>One of the most common forms of chemical drug degradation is hydrolysis. It is the chemical breakdown of the drug which occurs when it reacts with water</w:t>
      </w:r>
      <w:r w:rsidR="000918BA" w:rsidRPr="000850EA">
        <w:rPr>
          <w:rFonts w:ascii="Times New Roman" w:hAnsi="Times New Roman" w:cs="Times New Roman"/>
          <w:sz w:val="20"/>
          <w:szCs w:val="20"/>
        </w:rPr>
        <w:t xml:space="preserve"> or</w:t>
      </w:r>
      <w:r w:rsidRPr="000850EA">
        <w:rPr>
          <w:rFonts w:ascii="Times New Roman" w:hAnsi="Times New Roman" w:cs="Times New Roman"/>
          <w:sz w:val="20"/>
          <w:szCs w:val="20"/>
        </w:rPr>
        <w:t xml:space="preserve"> moisture</w:t>
      </w:r>
      <w:r w:rsidR="000918BA" w:rsidRPr="000850EA">
        <w:rPr>
          <w:rFonts w:ascii="Times New Roman" w:hAnsi="Times New Roman" w:cs="Times New Roman"/>
          <w:sz w:val="20"/>
          <w:szCs w:val="20"/>
        </w:rPr>
        <w:t>. Many pharmaceutical compounds contain functional groups those are the atoms which react with other atoms of the molecule by forming bonds with them. These functional groups have tendency to undergo hydrolysis causing the drug to undergo breakdown. One of the most challenges in the research area in terms of developing the stable drug is to formulate the protecting shield in the molecular structure itself to prevent the hydrolysis of the drug.</w:t>
      </w:r>
      <w:r w:rsidRPr="000850EA">
        <w:rPr>
          <w:rFonts w:ascii="Times New Roman" w:hAnsi="Times New Roman" w:cs="Times New Roman"/>
          <w:sz w:val="20"/>
          <w:szCs w:val="20"/>
        </w:rPr>
        <w:t xml:space="preserve"> </w:t>
      </w:r>
    </w:p>
    <w:p w14:paraId="59971D75" w14:textId="68474145" w:rsidR="00EA300E" w:rsidRPr="000850EA" w:rsidRDefault="00535926" w:rsidP="00207B86">
      <w:pPr>
        <w:ind w:firstLine="720"/>
        <w:jc w:val="both"/>
        <w:rPr>
          <w:rFonts w:ascii="Times New Roman" w:hAnsi="Times New Roman" w:cs="Times New Roman"/>
          <w:sz w:val="20"/>
          <w:szCs w:val="20"/>
        </w:rPr>
      </w:pPr>
      <w:r w:rsidRPr="000850EA">
        <w:rPr>
          <w:rFonts w:ascii="Times New Roman" w:hAnsi="Times New Roman" w:cs="Times New Roman"/>
          <w:sz w:val="20"/>
          <w:szCs w:val="20"/>
        </w:rPr>
        <w:t xml:space="preserve">Sometimes the drug degrades into the products which may be toxic to our body. So, it is essential to know the amount of drug lost with time along with degradants formed. These degradants may be of known </w:t>
      </w:r>
      <w:r w:rsidR="00AC5C19" w:rsidRPr="000850EA">
        <w:rPr>
          <w:rFonts w:ascii="Times New Roman" w:hAnsi="Times New Roman" w:cs="Times New Roman"/>
          <w:sz w:val="20"/>
          <w:szCs w:val="20"/>
        </w:rPr>
        <w:t xml:space="preserve">or unknown </w:t>
      </w:r>
      <w:r w:rsidRPr="000850EA">
        <w:rPr>
          <w:rFonts w:ascii="Times New Roman" w:hAnsi="Times New Roman" w:cs="Times New Roman"/>
          <w:sz w:val="20"/>
          <w:szCs w:val="20"/>
        </w:rPr>
        <w:t xml:space="preserve">toxicity. </w:t>
      </w:r>
      <w:r w:rsidR="007B6276" w:rsidRPr="000850EA">
        <w:rPr>
          <w:rFonts w:ascii="Times New Roman" w:hAnsi="Times New Roman" w:cs="Times New Roman"/>
          <w:sz w:val="20"/>
          <w:szCs w:val="20"/>
        </w:rPr>
        <w:t>However reactive intermediates formed are also known or suspected to be toxic.</w:t>
      </w:r>
      <w:r w:rsidR="008625F7" w:rsidRPr="000850EA">
        <w:rPr>
          <w:rFonts w:ascii="Times New Roman" w:hAnsi="Times New Roman" w:cs="Times New Roman"/>
          <w:sz w:val="20"/>
          <w:szCs w:val="20"/>
        </w:rPr>
        <w:t xml:space="preserve"> A product's degradation could render it aesthetically unappealing. If noticeable changes in a product's colour or odour over time, for example, they are assumed to be adulterated.</w:t>
      </w:r>
      <w:r w:rsidR="0087428B" w:rsidRPr="000850EA">
        <w:rPr>
          <w:rFonts w:ascii="Times New Roman" w:hAnsi="Times New Roman" w:cs="Times New Roman"/>
          <w:sz w:val="20"/>
          <w:szCs w:val="20"/>
        </w:rPr>
        <w:t xml:space="preserve"> Most of the drugs are stable at neutral pH values found in small intestine but are found to be unstable at pH values found in stomach. Despite of drug’s stability is found in the intended </w:t>
      </w:r>
      <w:r w:rsidR="00A53D05" w:rsidRPr="000850EA">
        <w:rPr>
          <w:rFonts w:ascii="Times New Roman" w:hAnsi="Times New Roman" w:cs="Times New Roman"/>
          <w:sz w:val="20"/>
          <w:szCs w:val="20"/>
        </w:rPr>
        <w:t>formulation;</w:t>
      </w:r>
      <w:r w:rsidR="0087428B" w:rsidRPr="000850EA">
        <w:rPr>
          <w:rFonts w:ascii="Times New Roman" w:hAnsi="Times New Roman" w:cs="Times New Roman"/>
          <w:sz w:val="20"/>
          <w:szCs w:val="20"/>
        </w:rPr>
        <w:t xml:space="preserve"> the given drug should be stable at pH found in gastrointestinal tract.</w:t>
      </w:r>
      <w:r w:rsidR="00EA300E" w:rsidRPr="00EA300E">
        <w:rPr>
          <w:rFonts w:ascii="Times New Roman" w:hAnsi="Times New Roman" w:cs="Times New Roman"/>
          <w:sz w:val="20"/>
          <w:szCs w:val="20"/>
          <w:vertAlign w:val="superscript"/>
        </w:rPr>
        <w:t xml:space="preserve"> </w:t>
      </w:r>
      <w:r w:rsidR="00EA300E" w:rsidRPr="00D60EDD">
        <w:rPr>
          <w:rFonts w:ascii="Times New Roman" w:hAnsi="Times New Roman" w:cs="Times New Roman"/>
          <w:sz w:val="20"/>
          <w:szCs w:val="20"/>
          <w:vertAlign w:val="superscript"/>
        </w:rPr>
        <w:t>[</w:t>
      </w:r>
      <w:r w:rsidR="00EA300E">
        <w:rPr>
          <w:rFonts w:ascii="Times New Roman" w:hAnsi="Times New Roman" w:cs="Times New Roman"/>
          <w:sz w:val="20"/>
          <w:szCs w:val="20"/>
          <w:vertAlign w:val="superscript"/>
        </w:rPr>
        <w:t>1</w:t>
      </w:r>
      <w:r w:rsidR="00EA300E" w:rsidRPr="00D60EDD">
        <w:rPr>
          <w:rFonts w:ascii="Times New Roman" w:hAnsi="Times New Roman" w:cs="Times New Roman"/>
          <w:sz w:val="20"/>
          <w:szCs w:val="20"/>
          <w:vertAlign w:val="superscript"/>
        </w:rPr>
        <w:t>]</w:t>
      </w:r>
      <w:r w:rsidR="00EA300E" w:rsidRPr="00EA7BA0">
        <w:rPr>
          <w:rFonts w:ascii="Times New Roman" w:hAnsi="Times New Roman" w:cs="Times New Roman"/>
          <w:sz w:val="20"/>
          <w:szCs w:val="20"/>
          <w:vertAlign w:val="superscript"/>
        </w:rPr>
        <w:t xml:space="preserve"> </w:t>
      </w:r>
      <w:r w:rsidR="00EA300E" w:rsidRPr="00D60EDD">
        <w:rPr>
          <w:rFonts w:ascii="Times New Roman" w:hAnsi="Times New Roman" w:cs="Times New Roman"/>
          <w:sz w:val="20"/>
          <w:szCs w:val="20"/>
          <w:vertAlign w:val="superscript"/>
        </w:rPr>
        <w:t>[</w:t>
      </w:r>
      <w:r w:rsidR="00EA300E">
        <w:rPr>
          <w:rFonts w:ascii="Times New Roman" w:hAnsi="Times New Roman" w:cs="Times New Roman"/>
          <w:sz w:val="20"/>
          <w:szCs w:val="20"/>
          <w:vertAlign w:val="superscript"/>
        </w:rPr>
        <w:t>2</w:t>
      </w:r>
      <w:r w:rsidR="00EA300E" w:rsidRPr="00D60EDD">
        <w:rPr>
          <w:rFonts w:ascii="Times New Roman" w:hAnsi="Times New Roman" w:cs="Times New Roman"/>
          <w:sz w:val="20"/>
          <w:szCs w:val="20"/>
          <w:vertAlign w:val="superscript"/>
        </w:rPr>
        <w:t>]</w:t>
      </w:r>
      <w:r w:rsidR="00EA300E" w:rsidRPr="00EA300E">
        <w:rPr>
          <w:rFonts w:ascii="Times New Roman" w:hAnsi="Times New Roman" w:cs="Times New Roman"/>
          <w:sz w:val="20"/>
          <w:szCs w:val="20"/>
          <w:vertAlign w:val="superscript"/>
        </w:rPr>
        <w:t xml:space="preserve"> </w:t>
      </w:r>
      <w:r w:rsidR="00EA300E" w:rsidRPr="00D60EDD">
        <w:rPr>
          <w:rFonts w:ascii="Times New Roman" w:hAnsi="Times New Roman" w:cs="Times New Roman"/>
          <w:sz w:val="20"/>
          <w:szCs w:val="20"/>
          <w:vertAlign w:val="superscript"/>
        </w:rPr>
        <w:t>[</w:t>
      </w:r>
      <w:r w:rsidR="00EA300E">
        <w:rPr>
          <w:rFonts w:ascii="Times New Roman" w:hAnsi="Times New Roman" w:cs="Times New Roman"/>
          <w:sz w:val="20"/>
          <w:szCs w:val="20"/>
          <w:vertAlign w:val="superscript"/>
        </w:rPr>
        <w:t>3</w:t>
      </w:r>
      <w:r w:rsidR="00EA300E" w:rsidRPr="00D60EDD">
        <w:rPr>
          <w:rFonts w:ascii="Times New Roman" w:hAnsi="Times New Roman" w:cs="Times New Roman"/>
          <w:sz w:val="20"/>
          <w:szCs w:val="20"/>
          <w:vertAlign w:val="superscript"/>
        </w:rPr>
        <w:t>]</w:t>
      </w:r>
    </w:p>
    <w:p w14:paraId="100D4618" w14:textId="77777777" w:rsidR="00FF757A" w:rsidRPr="000850EA" w:rsidRDefault="00FF757A" w:rsidP="00207B86">
      <w:pPr>
        <w:rPr>
          <w:rFonts w:ascii="Times New Roman" w:hAnsi="Times New Roman" w:cs="Times New Roman"/>
          <w:sz w:val="20"/>
          <w:szCs w:val="20"/>
        </w:rPr>
      </w:pPr>
    </w:p>
    <w:p w14:paraId="7AFA9200" w14:textId="46419D43" w:rsidR="00FF757A" w:rsidRPr="00197137" w:rsidRDefault="00FF757A" w:rsidP="00FF757A">
      <w:pPr>
        <w:rPr>
          <w:rFonts w:ascii="Times New Roman" w:hAnsi="Times New Roman" w:cs="Times New Roman"/>
          <w:b/>
          <w:bCs/>
          <w:sz w:val="24"/>
          <w:szCs w:val="24"/>
        </w:rPr>
      </w:pPr>
      <w:r w:rsidRPr="00197137">
        <w:rPr>
          <w:rFonts w:ascii="Times New Roman" w:hAnsi="Times New Roman" w:cs="Times New Roman"/>
          <w:b/>
          <w:bCs/>
          <w:sz w:val="24"/>
          <w:szCs w:val="24"/>
        </w:rPr>
        <w:t>Factors affecting chemical stability:</w:t>
      </w:r>
    </w:p>
    <w:p w14:paraId="6A536238" w14:textId="77777777" w:rsidR="00FF757A" w:rsidRPr="007F4371" w:rsidRDefault="00FF757A" w:rsidP="00FF757A">
      <w:pPr>
        <w:pStyle w:val="ListParagraph"/>
        <w:numPr>
          <w:ilvl w:val="0"/>
          <w:numId w:val="1"/>
        </w:numPr>
        <w:rPr>
          <w:rFonts w:ascii="Times New Roman" w:hAnsi="Times New Roman" w:cs="Times New Roman"/>
          <w:sz w:val="24"/>
          <w:szCs w:val="24"/>
        </w:rPr>
      </w:pPr>
      <w:r w:rsidRPr="007F4371">
        <w:rPr>
          <w:rFonts w:ascii="Times New Roman" w:hAnsi="Times New Roman" w:cs="Times New Roman"/>
          <w:sz w:val="24"/>
          <w:szCs w:val="24"/>
        </w:rPr>
        <w:t>Moisture:</w:t>
      </w:r>
    </w:p>
    <w:p w14:paraId="6DA2557C" w14:textId="07B673EE" w:rsidR="00AA6B33" w:rsidRPr="000850EA" w:rsidRDefault="00AA6B33" w:rsidP="00AA6B33">
      <w:pPr>
        <w:ind w:left="360"/>
        <w:jc w:val="both"/>
        <w:rPr>
          <w:rFonts w:ascii="Times New Roman" w:hAnsi="Times New Roman" w:cs="Times New Roman"/>
          <w:sz w:val="20"/>
          <w:szCs w:val="20"/>
        </w:rPr>
      </w:pPr>
      <w:r w:rsidRPr="000850EA">
        <w:rPr>
          <w:rFonts w:ascii="Times New Roman" w:hAnsi="Times New Roman" w:cs="Times New Roman"/>
          <w:sz w:val="20"/>
          <w:szCs w:val="20"/>
        </w:rPr>
        <w:t xml:space="preserve">Moisture content has a significant impact on the chemical and physical characteristics of medicinal compounds and final solid dosage forms. In two ways, moisture can impact the stability of medicinal substances. First, the uptake of water, which may be adsorbed to the crystal surface or present in stoichiometric quantities within the crystal lattice, may cause the medication to deteriorate and change in potency. Second, excessive moisture levels may have a negative impact on how well drugs dissolve, thereby lowering their bioavailability. </w:t>
      </w:r>
    </w:p>
    <w:p w14:paraId="6FF01B84" w14:textId="0584FAD3" w:rsidR="00EA300E" w:rsidRPr="00EA300E" w:rsidRDefault="00AA6B33" w:rsidP="00EA300E">
      <w:pPr>
        <w:ind w:left="360"/>
        <w:jc w:val="both"/>
        <w:rPr>
          <w:rFonts w:ascii="Times New Roman" w:hAnsi="Times New Roman" w:cs="Times New Roman"/>
          <w:sz w:val="20"/>
          <w:szCs w:val="20"/>
        </w:rPr>
      </w:pPr>
      <w:r w:rsidRPr="000850EA">
        <w:rPr>
          <w:rFonts w:ascii="Times New Roman" w:hAnsi="Times New Roman" w:cs="Times New Roman"/>
          <w:sz w:val="20"/>
          <w:szCs w:val="20"/>
        </w:rPr>
        <w:t xml:space="preserve">Water molecules can interact with crystalline solids through a variety of ways, which can promote chemical deterioration and shorten a product's shelf life. Water molecules can function as either </w:t>
      </w:r>
      <w:proofErr w:type="gramStart"/>
      <w:r w:rsidRPr="000850EA">
        <w:rPr>
          <w:rFonts w:ascii="Times New Roman" w:hAnsi="Times New Roman" w:cs="Times New Roman"/>
          <w:sz w:val="20"/>
          <w:szCs w:val="20"/>
        </w:rPr>
        <w:t>reactants</w:t>
      </w:r>
      <w:proofErr w:type="gramEnd"/>
      <w:r w:rsidRPr="000850EA">
        <w:rPr>
          <w:rFonts w:ascii="Times New Roman" w:hAnsi="Times New Roman" w:cs="Times New Roman"/>
          <w:sz w:val="20"/>
          <w:szCs w:val="20"/>
        </w:rPr>
        <w:t xml:space="preserve"> in chemical reactions that result in hydrolysis or other bimolecular reactions or as promoters of drug degradation. A monolayer or many layers of water molecules may develop on the crystal surface in this scenario, allowing the drug molecules to dissolve there. Water molecules can be absorbed into the flaws and variously disordered regions found in pharmaceutical crystalline solids, acting as a plasticizer to increase molecular mobility and improve drug breakdown. While tightly bound water molecules are thought to have reduced activity because they are integrated into the crystal lattice to produce a stable crystal form (</w:t>
      </w:r>
      <w:proofErr w:type="gramStart"/>
      <w:r w:rsidRPr="000850EA">
        <w:rPr>
          <w:rFonts w:ascii="Times New Roman" w:hAnsi="Times New Roman" w:cs="Times New Roman"/>
          <w:sz w:val="20"/>
          <w:szCs w:val="20"/>
        </w:rPr>
        <w:t>i.e.</w:t>
      </w:r>
      <w:proofErr w:type="gramEnd"/>
      <w:r w:rsidRPr="000850EA">
        <w:rPr>
          <w:rFonts w:ascii="Times New Roman" w:hAnsi="Times New Roman" w:cs="Times New Roman"/>
          <w:sz w:val="20"/>
          <w:szCs w:val="20"/>
        </w:rPr>
        <w:t xml:space="preserve"> hydrate), loosely bound water molecules are thought to stimulate chemical processes.</w:t>
      </w:r>
      <w:r w:rsidR="00EA300E" w:rsidRPr="00EA7BA0">
        <w:rPr>
          <w:rFonts w:ascii="Times New Roman" w:hAnsi="Times New Roman" w:cs="Times New Roman"/>
          <w:sz w:val="20"/>
          <w:szCs w:val="20"/>
          <w:vertAlign w:val="superscript"/>
        </w:rPr>
        <w:t xml:space="preserve"> </w:t>
      </w:r>
      <w:r w:rsidR="00EA300E" w:rsidRPr="00D60EDD">
        <w:rPr>
          <w:rFonts w:ascii="Times New Roman" w:hAnsi="Times New Roman" w:cs="Times New Roman"/>
          <w:sz w:val="20"/>
          <w:szCs w:val="20"/>
          <w:vertAlign w:val="superscript"/>
        </w:rPr>
        <w:t>[</w:t>
      </w:r>
      <w:r w:rsidR="00EA300E">
        <w:rPr>
          <w:rFonts w:ascii="Times New Roman" w:hAnsi="Times New Roman" w:cs="Times New Roman"/>
          <w:sz w:val="20"/>
          <w:szCs w:val="20"/>
          <w:vertAlign w:val="superscript"/>
        </w:rPr>
        <w:t>4</w:t>
      </w:r>
      <w:r w:rsidR="00EA300E" w:rsidRPr="00D60EDD">
        <w:rPr>
          <w:rFonts w:ascii="Times New Roman" w:hAnsi="Times New Roman" w:cs="Times New Roman"/>
          <w:sz w:val="20"/>
          <w:szCs w:val="20"/>
          <w:vertAlign w:val="superscript"/>
        </w:rPr>
        <w:t>]</w:t>
      </w:r>
      <w:r w:rsidR="00EA7BA0" w:rsidRPr="00EA7BA0">
        <w:rPr>
          <w:rFonts w:ascii="Times New Roman" w:hAnsi="Times New Roman" w:cs="Times New Roman"/>
          <w:sz w:val="20"/>
          <w:szCs w:val="20"/>
          <w:vertAlign w:val="superscript"/>
        </w:rPr>
        <w:t xml:space="preserve"> </w:t>
      </w:r>
    </w:p>
    <w:p w14:paraId="4635D6D9" w14:textId="57FEF9E8" w:rsidR="002E6A6C" w:rsidRPr="00EA300E" w:rsidRDefault="002E6A6C" w:rsidP="00EA300E">
      <w:pPr>
        <w:pStyle w:val="ListParagraph"/>
        <w:numPr>
          <w:ilvl w:val="0"/>
          <w:numId w:val="1"/>
        </w:numPr>
        <w:jc w:val="both"/>
        <w:rPr>
          <w:rFonts w:ascii="Times New Roman" w:hAnsi="Times New Roman" w:cs="Times New Roman"/>
          <w:sz w:val="24"/>
          <w:szCs w:val="24"/>
        </w:rPr>
      </w:pPr>
      <w:r w:rsidRPr="00EA300E">
        <w:rPr>
          <w:rFonts w:ascii="Times New Roman" w:hAnsi="Times New Roman" w:cs="Times New Roman"/>
          <w:sz w:val="24"/>
          <w:szCs w:val="24"/>
        </w:rPr>
        <w:t>Temperature:</w:t>
      </w:r>
    </w:p>
    <w:p w14:paraId="2C07DCED" w14:textId="76D62F23" w:rsidR="00E15EC2" w:rsidRPr="000850EA" w:rsidRDefault="00AA6B33" w:rsidP="00E15EC2">
      <w:pPr>
        <w:ind w:left="284"/>
        <w:rPr>
          <w:rFonts w:ascii="Times New Roman" w:hAnsi="Times New Roman" w:cs="Times New Roman"/>
          <w:sz w:val="20"/>
          <w:szCs w:val="20"/>
        </w:rPr>
      </w:pPr>
      <w:r w:rsidRPr="000850EA">
        <w:rPr>
          <w:rFonts w:ascii="Times New Roman" w:hAnsi="Times New Roman" w:cs="Times New Roman"/>
          <w:sz w:val="20"/>
          <w:szCs w:val="20"/>
        </w:rPr>
        <w:t xml:space="preserve">The main factor influencing temperature is how it affects the chemical stability of medications. Higher temperatures often speed up chemical reactions by increasing molecular mobility. The Arrhenius equation, which describes the link between the rate of a reaction and temperature, is the most used formulation for analysing chemical stability and reaction: </w:t>
      </w:r>
    </w:p>
    <w:p w14:paraId="289F021C" w14:textId="28013ECD" w:rsidR="00E15EC2" w:rsidRPr="000850EA" w:rsidRDefault="00E15EC2" w:rsidP="00AA6B33">
      <w:pPr>
        <w:ind w:left="284"/>
        <w:rPr>
          <w:rFonts w:ascii="Times New Roman" w:hAnsi="Times New Roman" w:cs="Times New Roman"/>
          <w:sz w:val="20"/>
          <w:szCs w:val="20"/>
        </w:rPr>
      </w:pPr>
      <w:r w:rsidRPr="000850EA">
        <w:rPr>
          <w:rFonts w:ascii="Times New Roman" w:hAnsi="Times New Roman" w:cs="Times New Roman"/>
          <w:noProof/>
          <w:sz w:val="20"/>
          <w:szCs w:val="20"/>
        </w:rPr>
        <w:drawing>
          <wp:inline distT="0" distB="0" distL="0" distR="0" wp14:anchorId="52D2F7CB" wp14:editId="0278FEDE">
            <wp:extent cx="1114581" cy="485843"/>
            <wp:effectExtent l="0" t="0" r="9525" b="9525"/>
            <wp:docPr id="1109778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778449" name=""/>
                    <pic:cNvPicPr/>
                  </pic:nvPicPr>
                  <pic:blipFill>
                    <a:blip r:embed="rId5"/>
                    <a:stretch>
                      <a:fillRect/>
                    </a:stretch>
                  </pic:blipFill>
                  <pic:spPr>
                    <a:xfrm>
                      <a:off x="0" y="0"/>
                      <a:ext cx="1114581" cy="485843"/>
                    </a:xfrm>
                    <a:prstGeom prst="rect">
                      <a:avLst/>
                    </a:prstGeom>
                  </pic:spPr>
                </pic:pic>
              </a:graphicData>
            </a:graphic>
          </wp:inline>
        </w:drawing>
      </w:r>
    </w:p>
    <w:p w14:paraId="4813E416" w14:textId="24A9E6A6" w:rsidR="002E6A6C" w:rsidRPr="000850EA" w:rsidRDefault="00E15EC2" w:rsidP="00DF69DA">
      <w:pPr>
        <w:ind w:left="360"/>
        <w:jc w:val="both"/>
        <w:rPr>
          <w:rFonts w:ascii="Times New Roman" w:hAnsi="Times New Roman" w:cs="Times New Roman"/>
          <w:sz w:val="20"/>
          <w:szCs w:val="20"/>
        </w:rPr>
      </w:pPr>
      <w:r>
        <w:rPr>
          <w:rFonts w:ascii="Times New Roman" w:hAnsi="Times New Roman" w:cs="Times New Roman"/>
          <w:sz w:val="24"/>
          <w:szCs w:val="24"/>
        </w:rPr>
        <w:t xml:space="preserve"> </w:t>
      </w:r>
      <w:r w:rsidR="002E6A6C" w:rsidRPr="000850EA">
        <w:rPr>
          <w:rFonts w:ascii="Times New Roman" w:hAnsi="Times New Roman" w:cs="Times New Roman"/>
          <w:sz w:val="20"/>
          <w:szCs w:val="20"/>
        </w:rPr>
        <w:t>where k is the rate constant, A is the pre-exponential factor or frequency factor</w:t>
      </w:r>
      <w:r w:rsidRPr="000850EA">
        <w:rPr>
          <w:rFonts w:ascii="Times New Roman" w:hAnsi="Times New Roman" w:cs="Times New Roman"/>
          <w:sz w:val="20"/>
          <w:szCs w:val="20"/>
        </w:rPr>
        <w:t xml:space="preserve"> </w:t>
      </w:r>
      <w:proofErr w:type="gramStart"/>
      <w:r w:rsidR="00CF2AF2" w:rsidRPr="000850EA">
        <w:rPr>
          <w:rFonts w:ascii="Times New Roman" w:hAnsi="Times New Roman" w:cs="Times New Roman"/>
          <w:sz w:val="20"/>
          <w:szCs w:val="20"/>
        </w:rPr>
        <w:t>i.</w:t>
      </w:r>
      <w:r w:rsidR="002E6A6C" w:rsidRPr="000850EA">
        <w:rPr>
          <w:rFonts w:ascii="Times New Roman" w:hAnsi="Times New Roman" w:cs="Times New Roman"/>
          <w:sz w:val="20"/>
          <w:szCs w:val="20"/>
        </w:rPr>
        <w:t>e.</w:t>
      </w:r>
      <w:proofErr w:type="gramEnd"/>
      <w:r w:rsidR="002E6A6C" w:rsidRPr="000850EA">
        <w:rPr>
          <w:rFonts w:ascii="Times New Roman" w:hAnsi="Times New Roman" w:cs="Times New Roman"/>
          <w:sz w:val="20"/>
          <w:szCs w:val="20"/>
        </w:rPr>
        <w:t xml:space="preserve"> </w:t>
      </w:r>
      <w:r w:rsidR="00053F5B" w:rsidRPr="000850EA">
        <w:rPr>
          <w:rFonts w:ascii="Times New Roman" w:hAnsi="Times New Roman" w:cs="Times New Roman"/>
          <w:sz w:val="20"/>
          <w:szCs w:val="20"/>
        </w:rPr>
        <w:t xml:space="preserve">the likelihood of collisions between reactants, regardless of energy), T is the absolute temperature, R is the universal gas constant, and </w:t>
      </w:r>
      <w:proofErr w:type="spellStart"/>
      <w:r w:rsidR="00053F5B" w:rsidRPr="000850EA">
        <w:rPr>
          <w:rFonts w:ascii="Times New Roman" w:hAnsi="Times New Roman" w:cs="Times New Roman"/>
          <w:sz w:val="20"/>
          <w:szCs w:val="20"/>
        </w:rPr>
        <w:t>Ea</w:t>
      </w:r>
      <w:proofErr w:type="spellEnd"/>
      <w:r w:rsidR="00053F5B" w:rsidRPr="000850EA">
        <w:rPr>
          <w:rFonts w:ascii="Times New Roman" w:hAnsi="Times New Roman" w:cs="Times New Roman"/>
          <w:sz w:val="20"/>
          <w:szCs w:val="20"/>
        </w:rPr>
        <w:t xml:space="preserve"> is the activation energy. There is an equilibrium between the reactants and a specific collision complex, known as the activated complex, when a reaction takes place. The activation energy is the force needed to carry the reactants to the activated compound. Therefore, projections can be constructed to connect the quantity of degradation products as well as the rise of individual degradation products at the stress temperature to the long-term storage temperature under the assumption of Arrhenius kinetics and appropriate energies of activation. A temperature increase speeds up most responses. Most pharmacological compounds typically degrade with activation energies in the range of </w:t>
      </w:r>
      <w:r w:rsidR="002E6A6C" w:rsidRPr="000850EA">
        <w:rPr>
          <w:rFonts w:ascii="Times New Roman" w:hAnsi="Times New Roman" w:cs="Times New Roman"/>
          <w:sz w:val="20"/>
          <w:szCs w:val="20"/>
        </w:rPr>
        <w:t>12–24 kcal mol−1</w:t>
      </w:r>
      <w:r w:rsidR="00DF69DA" w:rsidRPr="00D60EDD">
        <w:rPr>
          <w:rFonts w:ascii="Times New Roman" w:hAnsi="Times New Roman" w:cs="Times New Roman"/>
          <w:sz w:val="20"/>
          <w:szCs w:val="20"/>
          <w:vertAlign w:val="superscript"/>
        </w:rPr>
        <w:t>[</w:t>
      </w:r>
      <w:r w:rsidR="00DF69DA">
        <w:rPr>
          <w:rFonts w:ascii="Times New Roman" w:hAnsi="Times New Roman" w:cs="Times New Roman"/>
          <w:sz w:val="20"/>
          <w:szCs w:val="20"/>
          <w:vertAlign w:val="superscript"/>
        </w:rPr>
        <w:t>5</w:t>
      </w:r>
      <w:r w:rsidR="00DF69DA" w:rsidRPr="00D60EDD">
        <w:rPr>
          <w:rFonts w:ascii="Times New Roman" w:hAnsi="Times New Roman" w:cs="Times New Roman"/>
          <w:sz w:val="20"/>
          <w:szCs w:val="20"/>
          <w:vertAlign w:val="superscript"/>
        </w:rPr>
        <w:t>]</w:t>
      </w:r>
      <w:r w:rsidR="00DF69DA" w:rsidRPr="00EA7BA0">
        <w:rPr>
          <w:rFonts w:ascii="Times New Roman" w:hAnsi="Times New Roman" w:cs="Times New Roman"/>
          <w:sz w:val="20"/>
          <w:szCs w:val="20"/>
          <w:vertAlign w:val="superscript"/>
        </w:rPr>
        <w:t xml:space="preserve"> </w:t>
      </w:r>
      <w:r w:rsidR="00DF69DA" w:rsidRPr="00D60EDD">
        <w:rPr>
          <w:rFonts w:ascii="Times New Roman" w:hAnsi="Times New Roman" w:cs="Times New Roman"/>
          <w:sz w:val="20"/>
          <w:szCs w:val="20"/>
          <w:vertAlign w:val="superscript"/>
        </w:rPr>
        <w:t>[</w:t>
      </w:r>
      <w:r w:rsidR="00DF69DA">
        <w:rPr>
          <w:rFonts w:ascii="Times New Roman" w:hAnsi="Times New Roman" w:cs="Times New Roman"/>
          <w:sz w:val="20"/>
          <w:szCs w:val="20"/>
          <w:vertAlign w:val="superscript"/>
        </w:rPr>
        <w:t>6</w:t>
      </w:r>
      <w:r w:rsidR="00DF69DA" w:rsidRPr="00D60EDD">
        <w:rPr>
          <w:rFonts w:ascii="Times New Roman" w:hAnsi="Times New Roman" w:cs="Times New Roman"/>
          <w:sz w:val="20"/>
          <w:szCs w:val="20"/>
          <w:vertAlign w:val="superscript"/>
        </w:rPr>
        <w:t>]</w:t>
      </w:r>
      <w:r w:rsidR="00EA7BA0" w:rsidRPr="00D60EDD">
        <w:rPr>
          <w:rFonts w:ascii="Times New Roman" w:hAnsi="Times New Roman" w:cs="Times New Roman"/>
          <w:sz w:val="20"/>
          <w:szCs w:val="20"/>
          <w:vertAlign w:val="superscript"/>
        </w:rPr>
        <w:t>[</w:t>
      </w:r>
      <w:r w:rsidR="00EA7BA0">
        <w:rPr>
          <w:rFonts w:ascii="Times New Roman" w:hAnsi="Times New Roman" w:cs="Times New Roman"/>
          <w:sz w:val="20"/>
          <w:szCs w:val="20"/>
          <w:vertAlign w:val="superscript"/>
        </w:rPr>
        <w:t>7</w:t>
      </w:r>
      <w:r w:rsidR="00EA7BA0" w:rsidRPr="00D60EDD">
        <w:rPr>
          <w:rFonts w:ascii="Times New Roman" w:hAnsi="Times New Roman" w:cs="Times New Roman"/>
          <w:sz w:val="20"/>
          <w:szCs w:val="20"/>
          <w:vertAlign w:val="superscript"/>
        </w:rPr>
        <w:t>]</w:t>
      </w:r>
      <w:r w:rsidR="00053F5B" w:rsidRPr="000850EA">
        <w:rPr>
          <w:rFonts w:ascii="Times New Roman" w:hAnsi="Times New Roman" w:cs="Times New Roman"/>
          <w:sz w:val="20"/>
          <w:szCs w:val="20"/>
        </w:rPr>
        <w:t xml:space="preserve"> </w:t>
      </w:r>
    </w:p>
    <w:p w14:paraId="28D8B561" w14:textId="36D612F8" w:rsidR="00996A98" w:rsidRPr="007F4371" w:rsidRDefault="00996A98" w:rsidP="00996A98">
      <w:pPr>
        <w:pStyle w:val="ListParagraph"/>
        <w:numPr>
          <w:ilvl w:val="0"/>
          <w:numId w:val="1"/>
        </w:numPr>
        <w:jc w:val="both"/>
        <w:rPr>
          <w:rFonts w:ascii="Times New Roman" w:hAnsi="Times New Roman" w:cs="Times New Roman"/>
          <w:sz w:val="24"/>
          <w:szCs w:val="24"/>
        </w:rPr>
      </w:pPr>
      <w:r w:rsidRPr="007F4371">
        <w:rPr>
          <w:rFonts w:ascii="Times New Roman" w:hAnsi="Times New Roman" w:cs="Times New Roman"/>
          <w:sz w:val="24"/>
          <w:szCs w:val="24"/>
        </w:rPr>
        <w:t>Pharmaceutical Processing</w:t>
      </w:r>
    </w:p>
    <w:p w14:paraId="2D80C0CF" w14:textId="06E8AAE1" w:rsidR="00996A98" w:rsidRPr="000850EA" w:rsidRDefault="00053F5B" w:rsidP="001F1015">
      <w:pPr>
        <w:ind w:left="426"/>
        <w:jc w:val="both"/>
        <w:rPr>
          <w:rFonts w:ascii="Times New Roman" w:hAnsi="Times New Roman" w:cs="Times New Roman"/>
          <w:sz w:val="20"/>
          <w:szCs w:val="20"/>
        </w:rPr>
      </w:pPr>
      <w:r w:rsidRPr="000850EA">
        <w:rPr>
          <w:rFonts w:ascii="Times New Roman" w:hAnsi="Times New Roman" w:cs="Times New Roman"/>
          <w:sz w:val="20"/>
          <w:szCs w:val="20"/>
        </w:rPr>
        <w:t xml:space="preserve">During the production of pharmaceuticals, mechanical and thermal stressors may cause physical and/or chemical transformations that could affect the performance and quality of the finished product. The unit operation of milling is frequently used in the manufacture of medications to minimise particle size. </w:t>
      </w:r>
      <w:r w:rsidR="00155034" w:rsidRPr="00155034">
        <w:rPr>
          <w:rFonts w:ascii="Times New Roman" w:hAnsi="Times New Roman" w:cs="Times New Roman"/>
          <w:sz w:val="20"/>
          <w:szCs w:val="20"/>
        </w:rPr>
        <w:t xml:space="preserve">The size of pharmaceutical powders is frequently reduced using fluid energy, impact, or screen mills. Depending on the type of mill and the conditions of the milling, heat might range from 450 to 10. The mill chamber creates chemical stability and reaction by using mechanical energy to physically break down coarse, individual, and/or agglomerated particles. </w:t>
      </w:r>
      <w:r w:rsidRPr="000850EA">
        <w:rPr>
          <w:rFonts w:ascii="Times New Roman" w:hAnsi="Times New Roman" w:cs="Times New Roman"/>
          <w:sz w:val="20"/>
          <w:szCs w:val="20"/>
        </w:rPr>
        <w:t xml:space="preserve">Phase transitions such polymorphic transformations, </w:t>
      </w:r>
      <w:r w:rsidR="00891D10" w:rsidRPr="000850EA">
        <w:rPr>
          <w:rFonts w:ascii="Times New Roman" w:hAnsi="Times New Roman" w:cs="Times New Roman"/>
          <w:sz w:val="20"/>
          <w:szCs w:val="20"/>
        </w:rPr>
        <w:t>hydration,</w:t>
      </w:r>
      <w:r w:rsidRPr="000850EA">
        <w:rPr>
          <w:rFonts w:ascii="Times New Roman" w:hAnsi="Times New Roman" w:cs="Times New Roman"/>
          <w:sz w:val="20"/>
          <w:szCs w:val="20"/>
        </w:rPr>
        <w:t xml:space="preserve"> or dehydration, and partial or total amorphization may be brought on by the creation of heat and the application of mechanical energy. Crystal flaws arise and then accumulate </w:t>
      </w:r>
      <w:proofErr w:type="gramStart"/>
      <w:r w:rsidRPr="000850EA">
        <w:rPr>
          <w:rFonts w:ascii="Times New Roman" w:hAnsi="Times New Roman" w:cs="Times New Roman"/>
          <w:sz w:val="20"/>
          <w:szCs w:val="20"/>
        </w:rPr>
        <w:t>as a result of</w:t>
      </w:r>
      <w:proofErr w:type="gramEnd"/>
      <w:r w:rsidRPr="000850EA">
        <w:rPr>
          <w:rFonts w:ascii="Times New Roman" w:hAnsi="Times New Roman" w:cs="Times New Roman"/>
          <w:sz w:val="20"/>
          <w:szCs w:val="20"/>
        </w:rPr>
        <w:t xml:space="preserve"> the continuous flow of mechanical energy from the mill to the medicinal material. </w:t>
      </w:r>
      <w:r w:rsidR="006B6D1A">
        <w:rPr>
          <w:rFonts w:ascii="Times New Roman" w:hAnsi="Times New Roman" w:cs="Times New Roman"/>
          <w:sz w:val="20"/>
          <w:szCs w:val="20"/>
        </w:rPr>
        <w:t xml:space="preserve"> </w:t>
      </w:r>
      <w:r w:rsidRPr="000850EA">
        <w:rPr>
          <w:rFonts w:ascii="Times New Roman" w:hAnsi="Times New Roman" w:cs="Times New Roman"/>
          <w:sz w:val="20"/>
          <w:szCs w:val="20"/>
        </w:rPr>
        <w:t xml:space="preserve">In this case, the milling procedure is referred to as mechanically transforming the material or activating it. For several different pharmacological compounds, including piroxicam, naproxen, and indomethacin, milling has been found to cause amorphization. Pharmaceutical </w:t>
      </w:r>
      <w:r w:rsidRPr="000850EA">
        <w:rPr>
          <w:rFonts w:ascii="Times New Roman" w:hAnsi="Times New Roman" w:cs="Times New Roman"/>
          <w:sz w:val="20"/>
          <w:szCs w:val="20"/>
        </w:rPr>
        <w:lastRenderedPageBreak/>
        <w:t>substances are prone to chemical deterioration due to the potential rise in crystal flaws. According to experimental findings, medications that are partially and wholly amorphous degrade chemically much more quickly than equivalent pharmaceuticals in crystal form.</w:t>
      </w:r>
      <w:r w:rsidR="001F1015" w:rsidRPr="000850EA">
        <w:rPr>
          <w:rFonts w:ascii="Times New Roman" w:hAnsi="Times New Roman" w:cs="Times New Roman"/>
          <w:sz w:val="20"/>
          <w:szCs w:val="20"/>
        </w:rPr>
        <w:t xml:space="preserve"> </w:t>
      </w:r>
      <w:r w:rsidR="00155034">
        <w:rPr>
          <w:rFonts w:ascii="Times New Roman" w:hAnsi="Times New Roman" w:cs="Times New Roman"/>
          <w:sz w:val="20"/>
          <w:szCs w:val="20"/>
        </w:rPr>
        <w:t xml:space="preserve"> </w:t>
      </w:r>
      <w:r w:rsidR="00037AAA" w:rsidRPr="000850EA">
        <w:rPr>
          <w:rFonts w:ascii="Times New Roman" w:hAnsi="Times New Roman" w:cs="Times New Roman"/>
          <w:sz w:val="20"/>
          <w:szCs w:val="20"/>
        </w:rPr>
        <w:t>From this perspective, the analysis of the chemical breakdown of cefoxitin sodium crystals in comparison to its amorphous analogue is particularly instructive. When cefoxitin sodium is in its crystalline form, hydrolysis is the primary mechanism for degradation; the presence of water restricts the rate and degree of breakdown.</w:t>
      </w:r>
      <w:r w:rsidR="00EA7BA0" w:rsidRPr="00EA7BA0">
        <w:rPr>
          <w:rFonts w:ascii="Times New Roman" w:hAnsi="Times New Roman" w:cs="Times New Roman"/>
          <w:sz w:val="20"/>
          <w:szCs w:val="20"/>
          <w:vertAlign w:val="superscript"/>
        </w:rPr>
        <w:t xml:space="preserve"> </w:t>
      </w:r>
      <w:r w:rsidR="00EA7BA0" w:rsidRPr="00D60EDD">
        <w:rPr>
          <w:rFonts w:ascii="Times New Roman" w:hAnsi="Times New Roman" w:cs="Times New Roman"/>
          <w:sz w:val="20"/>
          <w:szCs w:val="20"/>
          <w:vertAlign w:val="superscript"/>
        </w:rPr>
        <w:t>[</w:t>
      </w:r>
      <w:r w:rsidR="00EA7BA0">
        <w:rPr>
          <w:rFonts w:ascii="Times New Roman" w:hAnsi="Times New Roman" w:cs="Times New Roman"/>
          <w:sz w:val="20"/>
          <w:szCs w:val="20"/>
          <w:vertAlign w:val="superscript"/>
        </w:rPr>
        <w:t>8</w:t>
      </w:r>
      <w:r w:rsidR="00EA7BA0" w:rsidRPr="00D60EDD">
        <w:rPr>
          <w:rFonts w:ascii="Times New Roman" w:hAnsi="Times New Roman" w:cs="Times New Roman"/>
          <w:sz w:val="20"/>
          <w:szCs w:val="20"/>
          <w:vertAlign w:val="superscript"/>
        </w:rPr>
        <w:t>]</w:t>
      </w:r>
      <w:r w:rsidR="00EA7BA0" w:rsidRPr="00EA7BA0">
        <w:rPr>
          <w:rFonts w:ascii="Times New Roman" w:hAnsi="Times New Roman" w:cs="Times New Roman"/>
          <w:sz w:val="20"/>
          <w:szCs w:val="20"/>
          <w:vertAlign w:val="superscript"/>
        </w:rPr>
        <w:t xml:space="preserve"> </w:t>
      </w:r>
      <w:r w:rsidR="00EA7BA0" w:rsidRPr="00D60EDD">
        <w:rPr>
          <w:rFonts w:ascii="Times New Roman" w:hAnsi="Times New Roman" w:cs="Times New Roman"/>
          <w:sz w:val="20"/>
          <w:szCs w:val="20"/>
          <w:vertAlign w:val="superscript"/>
        </w:rPr>
        <w:t>[</w:t>
      </w:r>
      <w:r w:rsidR="00EA7BA0">
        <w:rPr>
          <w:rFonts w:ascii="Times New Roman" w:hAnsi="Times New Roman" w:cs="Times New Roman"/>
          <w:sz w:val="20"/>
          <w:szCs w:val="20"/>
          <w:vertAlign w:val="superscript"/>
        </w:rPr>
        <w:t>9</w:t>
      </w:r>
      <w:r w:rsidR="00EA7BA0" w:rsidRPr="00D60EDD">
        <w:rPr>
          <w:rFonts w:ascii="Times New Roman" w:hAnsi="Times New Roman" w:cs="Times New Roman"/>
          <w:sz w:val="20"/>
          <w:szCs w:val="20"/>
          <w:vertAlign w:val="superscript"/>
        </w:rPr>
        <w:t>]</w:t>
      </w:r>
      <w:r w:rsidR="00037AAA" w:rsidRPr="000850EA">
        <w:rPr>
          <w:rFonts w:ascii="Times New Roman" w:hAnsi="Times New Roman" w:cs="Times New Roman"/>
          <w:sz w:val="20"/>
          <w:szCs w:val="20"/>
        </w:rPr>
        <w:t xml:space="preserve"> </w:t>
      </w:r>
      <w:r w:rsidR="00891D10" w:rsidRPr="000850EA">
        <w:rPr>
          <w:rFonts w:ascii="Times New Roman" w:hAnsi="Times New Roman" w:cs="Times New Roman"/>
          <w:sz w:val="20"/>
          <w:szCs w:val="20"/>
        </w:rPr>
        <w:t xml:space="preserve"> </w:t>
      </w:r>
    </w:p>
    <w:p w14:paraId="6F708AA8" w14:textId="22A68BFD" w:rsidR="00CC3BFD" w:rsidRPr="007F4371" w:rsidRDefault="003E4A6F" w:rsidP="003E4A6F">
      <w:pPr>
        <w:rPr>
          <w:rFonts w:ascii="Times New Roman" w:hAnsi="Times New Roman" w:cs="Times New Roman"/>
          <w:b/>
          <w:bCs/>
          <w:sz w:val="24"/>
          <w:szCs w:val="24"/>
        </w:rPr>
      </w:pPr>
      <w:r w:rsidRPr="007F4371">
        <w:rPr>
          <w:rFonts w:ascii="Times New Roman" w:hAnsi="Times New Roman" w:cs="Times New Roman"/>
          <w:b/>
          <w:bCs/>
          <w:sz w:val="24"/>
          <w:szCs w:val="24"/>
        </w:rPr>
        <w:t xml:space="preserve">      </w:t>
      </w:r>
      <w:r w:rsidR="00CC3BFD" w:rsidRPr="007F4371">
        <w:rPr>
          <w:rFonts w:ascii="Times New Roman" w:hAnsi="Times New Roman" w:cs="Times New Roman"/>
          <w:b/>
          <w:bCs/>
          <w:sz w:val="24"/>
          <w:szCs w:val="24"/>
        </w:rPr>
        <w:t>Ways t</w:t>
      </w:r>
      <w:r w:rsidRPr="007F4371">
        <w:rPr>
          <w:rFonts w:ascii="Times New Roman" w:hAnsi="Times New Roman" w:cs="Times New Roman"/>
          <w:b/>
          <w:bCs/>
          <w:sz w:val="24"/>
          <w:szCs w:val="24"/>
        </w:rPr>
        <w:t>o</w:t>
      </w:r>
      <w:r w:rsidR="00CC3BFD" w:rsidRPr="007F4371">
        <w:rPr>
          <w:rFonts w:ascii="Times New Roman" w:hAnsi="Times New Roman" w:cs="Times New Roman"/>
          <w:b/>
          <w:bCs/>
          <w:sz w:val="24"/>
          <w:szCs w:val="24"/>
        </w:rPr>
        <w:t xml:space="preserve"> Prevent Chemical Reactions</w:t>
      </w:r>
    </w:p>
    <w:p w14:paraId="6192D6A7" w14:textId="41C952BC" w:rsidR="00037AAA" w:rsidRPr="000850EA" w:rsidRDefault="00037AAA" w:rsidP="00AE0CDE">
      <w:pPr>
        <w:ind w:left="426"/>
        <w:jc w:val="both"/>
        <w:rPr>
          <w:rFonts w:ascii="Times New Roman" w:hAnsi="Times New Roman" w:cs="Times New Roman"/>
          <w:sz w:val="20"/>
          <w:szCs w:val="20"/>
        </w:rPr>
      </w:pPr>
      <w:r w:rsidRPr="000850EA">
        <w:rPr>
          <w:rFonts w:ascii="Times New Roman" w:hAnsi="Times New Roman" w:cs="Times New Roman"/>
          <w:sz w:val="20"/>
          <w:szCs w:val="20"/>
        </w:rPr>
        <w:t xml:space="preserve">Different methods are used to increase chemical stability because there are many factors that can affect medication breakdown. Appropriate formulations can reduce chemical instability during long-term storage to a larger extent. To reduce moisture adsorption or to separate pharmacological substances that are incompatible, for instance, </w:t>
      </w:r>
      <w:r w:rsidR="00F7665A">
        <w:rPr>
          <w:rFonts w:ascii="Times New Roman" w:hAnsi="Times New Roman" w:cs="Times New Roman"/>
          <w:sz w:val="20"/>
          <w:szCs w:val="20"/>
        </w:rPr>
        <w:t>tablet coating</w:t>
      </w:r>
      <w:r w:rsidRPr="000850EA">
        <w:rPr>
          <w:rFonts w:ascii="Times New Roman" w:hAnsi="Times New Roman" w:cs="Times New Roman"/>
          <w:sz w:val="20"/>
          <w:szCs w:val="20"/>
        </w:rPr>
        <w:t xml:space="preserve"> technique may be used. </w:t>
      </w:r>
      <w:r w:rsidR="00652142" w:rsidRPr="00652142">
        <w:rPr>
          <w:rFonts w:ascii="Times New Roman" w:hAnsi="Times New Roman" w:cs="Times New Roman"/>
          <w:sz w:val="20"/>
          <w:szCs w:val="20"/>
        </w:rPr>
        <w:t xml:space="preserve">Excipients are a class of pharmacological ingredient that can interact with the drug itself, serve as all-purpose acid-base, nucleophilic, or electrophilic catalysts, alter the dosage form's moisture content, and/or alter the pH of the microenvironment. </w:t>
      </w:r>
      <w:r w:rsidRPr="000850EA">
        <w:rPr>
          <w:rFonts w:ascii="Times New Roman" w:hAnsi="Times New Roman" w:cs="Times New Roman"/>
          <w:sz w:val="20"/>
          <w:szCs w:val="20"/>
        </w:rPr>
        <w:t>The stability of pharmaceutical products can also be preserved by choosing the right packaging, which offers protection and compliance for a medication up until it is administered.</w:t>
      </w:r>
      <w:r w:rsidR="00EA7BA0" w:rsidRPr="00EA7BA0">
        <w:rPr>
          <w:rFonts w:ascii="Times New Roman" w:hAnsi="Times New Roman" w:cs="Times New Roman"/>
          <w:sz w:val="20"/>
          <w:szCs w:val="20"/>
          <w:vertAlign w:val="superscript"/>
        </w:rPr>
        <w:t xml:space="preserve"> </w:t>
      </w:r>
      <w:r w:rsidR="00EA7BA0" w:rsidRPr="00D60EDD">
        <w:rPr>
          <w:rFonts w:ascii="Times New Roman" w:hAnsi="Times New Roman" w:cs="Times New Roman"/>
          <w:sz w:val="20"/>
          <w:szCs w:val="20"/>
          <w:vertAlign w:val="superscript"/>
        </w:rPr>
        <w:t>[1</w:t>
      </w:r>
      <w:r w:rsidR="00EA7BA0">
        <w:rPr>
          <w:rFonts w:ascii="Times New Roman" w:hAnsi="Times New Roman" w:cs="Times New Roman"/>
          <w:sz w:val="20"/>
          <w:szCs w:val="20"/>
          <w:vertAlign w:val="superscript"/>
        </w:rPr>
        <w:t>0</w:t>
      </w:r>
      <w:r w:rsidR="00EA7BA0" w:rsidRPr="00D60EDD">
        <w:rPr>
          <w:rFonts w:ascii="Times New Roman" w:hAnsi="Times New Roman" w:cs="Times New Roman"/>
          <w:sz w:val="20"/>
          <w:szCs w:val="20"/>
          <w:vertAlign w:val="superscript"/>
        </w:rPr>
        <w:t>]</w:t>
      </w:r>
      <w:r w:rsidRPr="000850EA">
        <w:rPr>
          <w:rFonts w:ascii="Times New Roman" w:hAnsi="Times New Roman" w:cs="Times New Roman"/>
          <w:sz w:val="20"/>
          <w:szCs w:val="20"/>
        </w:rPr>
        <w:t xml:space="preserve"> </w:t>
      </w:r>
    </w:p>
    <w:p w14:paraId="11F95558" w14:textId="0426DA56" w:rsidR="003E4A6F" w:rsidRPr="007F4371" w:rsidRDefault="003E4A6F" w:rsidP="00AE0CDE">
      <w:pPr>
        <w:ind w:left="426"/>
        <w:jc w:val="both"/>
        <w:rPr>
          <w:rFonts w:ascii="Times New Roman" w:hAnsi="Times New Roman" w:cs="Times New Roman"/>
          <w:b/>
          <w:bCs/>
          <w:sz w:val="24"/>
          <w:szCs w:val="24"/>
        </w:rPr>
      </w:pPr>
      <w:r w:rsidRPr="007F4371">
        <w:rPr>
          <w:rFonts w:ascii="Times New Roman" w:hAnsi="Times New Roman" w:cs="Times New Roman"/>
          <w:b/>
          <w:bCs/>
          <w:sz w:val="24"/>
          <w:szCs w:val="24"/>
        </w:rPr>
        <w:t xml:space="preserve">Formulation-related Approaches </w:t>
      </w:r>
    </w:p>
    <w:p w14:paraId="429241E4" w14:textId="77777777" w:rsidR="00710CA6" w:rsidRDefault="00B662FA" w:rsidP="00B662FA">
      <w:pPr>
        <w:ind w:left="426"/>
        <w:jc w:val="both"/>
        <w:rPr>
          <w:rFonts w:ascii="Times New Roman" w:hAnsi="Times New Roman" w:cs="Times New Roman"/>
          <w:sz w:val="20"/>
          <w:szCs w:val="20"/>
        </w:rPr>
      </w:pPr>
      <w:r w:rsidRPr="000850EA">
        <w:rPr>
          <w:rFonts w:ascii="Times New Roman" w:hAnsi="Times New Roman" w:cs="Times New Roman"/>
          <w:sz w:val="20"/>
          <w:szCs w:val="20"/>
        </w:rPr>
        <w:t xml:space="preserve">Oxygen-sensitive or photosensitive chemicals need to be made more stable by removing oxygen, metal ions, and light. Antioxidants and chelating agents are frequently added in the formulation or packaging to achieve this. Antioxidants </w:t>
      </w:r>
      <w:r w:rsidR="00710CA6">
        <w:rPr>
          <w:rFonts w:ascii="Times New Roman" w:hAnsi="Times New Roman" w:cs="Times New Roman"/>
          <w:sz w:val="20"/>
          <w:szCs w:val="20"/>
        </w:rPr>
        <w:t xml:space="preserve">particularly </w:t>
      </w:r>
      <w:r w:rsidRPr="000850EA">
        <w:rPr>
          <w:rFonts w:ascii="Times New Roman" w:hAnsi="Times New Roman" w:cs="Times New Roman"/>
          <w:sz w:val="20"/>
          <w:szCs w:val="20"/>
        </w:rPr>
        <w:t xml:space="preserve">react with oxygen, preventing oxidative destruction of the component of interest. The best antioxidant should be chosen, though, depending on knowledge of the oxidation process. </w:t>
      </w:r>
      <w:r w:rsidR="00710CA6" w:rsidRPr="00710CA6">
        <w:rPr>
          <w:rFonts w:ascii="Times New Roman" w:hAnsi="Times New Roman" w:cs="Times New Roman"/>
          <w:sz w:val="20"/>
          <w:szCs w:val="20"/>
        </w:rPr>
        <w:t>While free-radical scavengers like butylated hydroxytoluene (BHT) are better for autoxidation, ascorbic acid might be more suitable for nucleation or electrophilic kinds of oxidative reactions. When metal ions play a significant role in the oxidation process, chelating agents like citric acid or ethylenediaminetetraacetic acid (EDTA) may be required.</w:t>
      </w:r>
    </w:p>
    <w:p w14:paraId="12D1619E" w14:textId="7FF698BF" w:rsidR="00015CA3" w:rsidRDefault="007F4371" w:rsidP="00B662FA">
      <w:pPr>
        <w:ind w:left="426"/>
        <w:jc w:val="both"/>
        <w:rPr>
          <w:rFonts w:ascii="Times New Roman" w:hAnsi="Times New Roman" w:cs="Times New Roman"/>
          <w:b/>
          <w:bCs/>
          <w:sz w:val="24"/>
          <w:szCs w:val="24"/>
        </w:rPr>
      </w:pPr>
      <w:r>
        <w:rPr>
          <w:rFonts w:ascii="Times New Roman" w:hAnsi="Times New Roman" w:cs="Times New Roman"/>
          <w:b/>
          <w:bCs/>
          <w:sz w:val="24"/>
          <w:szCs w:val="24"/>
        </w:rPr>
        <w:t>Prodrugs</w:t>
      </w:r>
    </w:p>
    <w:p w14:paraId="56105FD5" w14:textId="7F7F14C3" w:rsidR="007F4371" w:rsidRPr="000850EA" w:rsidRDefault="000E61E4" w:rsidP="008A3BD4">
      <w:pPr>
        <w:ind w:left="426"/>
        <w:jc w:val="both"/>
        <w:rPr>
          <w:rFonts w:ascii="Times New Roman" w:hAnsi="Times New Roman" w:cs="Times New Roman"/>
          <w:sz w:val="20"/>
          <w:szCs w:val="20"/>
        </w:rPr>
      </w:pPr>
      <w:r w:rsidRPr="000E61E4">
        <w:rPr>
          <w:rFonts w:ascii="Times New Roman" w:hAnsi="Times New Roman" w:cs="Times New Roman"/>
          <w:sz w:val="20"/>
          <w:szCs w:val="20"/>
        </w:rPr>
        <w:t xml:space="preserve">The prodrug technique permits chemical modification to boost an active component's chemical stability. </w:t>
      </w:r>
      <w:r w:rsidR="00080490" w:rsidRPr="000850EA">
        <w:rPr>
          <w:rFonts w:ascii="Times New Roman" w:hAnsi="Times New Roman" w:cs="Times New Roman"/>
          <w:sz w:val="20"/>
          <w:szCs w:val="20"/>
        </w:rPr>
        <w:t xml:space="preserve">Prodrugs are chemically inert drug molecules that must undergo a chemical change within the body </w:t>
      </w:r>
      <w:proofErr w:type="gramStart"/>
      <w:r w:rsidR="00080490" w:rsidRPr="000850EA">
        <w:rPr>
          <w:rFonts w:ascii="Times New Roman" w:hAnsi="Times New Roman" w:cs="Times New Roman"/>
          <w:sz w:val="20"/>
          <w:szCs w:val="20"/>
        </w:rPr>
        <w:t>in order to</w:t>
      </w:r>
      <w:proofErr w:type="gramEnd"/>
      <w:r w:rsidR="00080490" w:rsidRPr="000850EA">
        <w:rPr>
          <w:rFonts w:ascii="Times New Roman" w:hAnsi="Times New Roman" w:cs="Times New Roman"/>
          <w:sz w:val="20"/>
          <w:szCs w:val="20"/>
        </w:rPr>
        <w:t xml:space="preserve"> exhibit their therapeutic or pharmacological effects. </w:t>
      </w:r>
      <w:r w:rsidRPr="000E61E4">
        <w:rPr>
          <w:rFonts w:ascii="Times New Roman" w:hAnsi="Times New Roman" w:cs="Times New Roman"/>
          <w:sz w:val="20"/>
          <w:szCs w:val="20"/>
        </w:rPr>
        <w:t xml:space="preserve">The versatile, promising prodrug approach to drug development can be applied with a range of drug administration methods and parent drug molecule compositions. </w:t>
      </w:r>
      <w:r w:rsidR="00080490" w:rsidRPr="000850EA">
        <w:rPr>
          <w:rFonts w:ascii="Times New Roman" w:hAnsi="Times New Roman" w:cs="Times New Roman"/>
          <w:sz w:val="20"/>
          <w:szCs w:val="20"/>
        </w:rPr>
        <w:t>Prodrugs are roughly one in ten of the drugs sold on the market today, and in 2008, a third of the newly approved low molecular weight molecules were prodrugs.</w:t>
      </w:r>
      <w:r w:rsidR="00416A0B" w:rsidRPr="000850EA">
        <w:rPr>
          <w:rFonts w:ascii="Times New Roman" w:hAnsi="Times New Roman" w:cs="Times New Roman"/>
          <w:sz w:val="20"/>
          <w:szCs w:val="20"/>
        </w:rPr>
        <w:t xml:space="preserve"> Prodrugs fall into one of two categories: either carrier-linked prodrugs or bio-precursor prodrugs. A bio-reversible covalent bond connects the active molecule and the carrier in a carrier-linked prodrug. The carrier-linked prodrug experiences a biotransformation inside the body, releasing both the carrier and the active pharmacological component. Esters and amides are two common families of carrier-linked prodrugs. Bio-precursor prodrugs are created by molecularly altering the active molecule itself and do not include a carrier or </w:t>
      </w:r>
      <w:proofErr w:type="spellStart"/>
      <w:r w:rsidR="00416A0B" w:rsidRPr="000850EA">
        <w:rPr>
          <w:rFonts w:ascii="Times New Roman" w:hAnsi="Times New Roman" w:cs="Times New Roman"/>
          <w:sz w:val="20"/>
          <w:szCs w:val="20"/>
        </w:rPr>
        <w:t>promoiety</w:t>
      </w:r>
      <w:proofErr w:type="spellEnd"/>
      <w:r w:rsidR="00416A0B" w:rsidRPr="000850EA">
        <w:rPr>
          <w:rFonts w:ascii="Times New Roman" w:hAnsi="Times New Roman" w:cs="Times New Roman"/>
          <w:sz w:val="20"/>
          <w:szCs w:val="20"/>
        </w:rPr>
        <w:t>.   Bio-precursor prodrugs are converted metabolically or chemically to the active medicinal ingredient through hydration, oxidation, or reduction.</w:t>
      </w:r>
      <w:r w:rsidR="008A3BD4" w:rsidRPr="000850EA">
        <w:rPr>
          <w:rFonts w:ascii="Times New Roman" w:hAnsi="Times New Roman" w:cs="Times New Roman"/>
          <w:sz w:val="20"/>
          <w:szCs w:val="20"/>
        </w:rPr>
        <w:t xml:space="preserve"> </w:t>
      </w:r>
      <w:r w:rsidR="002475EE" w:rsidRPr="002475EE">
        <w:rPr>
          <w:rFonts w:ascii="Times New Roman" w:hAnsi="Times New Roman" w:cs="Times New Roman"/>
          <w:sz w:val="20"/>
          <w:szCs w:val="20"/>
        </w:rPr>
        <w:t xml:space="preserve">Comparing the prodrug to the parent active molecule, the </w:t>
      </w:r>
      <w:r w:rsidR="002475EE" w:rsidRPr="002475EE">
        <w:rPr>
          <w:rFonts w:ascii="Times New Roman" w:hAnsi="Times New Roman" w:cs="Times New Roman"/>
          <w:sz w:val="20"/>
          <w:szCs w:val="20"/>
        </w:rPr>
        <w:t>solid-state</w:t>
      </w:r>
      <w:r w:rsidR="002475EE" w:rsidRPr="002475EE">
        <w:rPr>
          <w:rFonts w:ascii="Times New Roman" w:hAnsi="Times New Roman" w:cs="Times New Roman"/>
          <w:sz w:val="20"/>
          <w:szCs w:val="20"/>
        </w:rPr>
        <w:t xml:space="preserve"> chemical stability of the prodrug is improved. It increases the parent compound's permeability through biological membranes. </w:t>
      </w:r>
      <w:r w:rsidR="00D60EDD" w:rsidRPr="00D60EDD">
        <w:rPr>
          <w:rFonts w:ascii="Times New Roman" w:hAnsi="Times New Roman" w:cs="Times New Roman"/>
          <w:sz w:val="20"/>
          <w:szCs w:val="20"/>
          <w:vertAlign w:val="superscript"/>
        </w:rPr>
        <w:t>[1</w:t>
      </w:r>
      <w:r w:rsidR="00D60EDD">
        <w:rPr>
          <w:rFonts w:ascii="Times New Roman" w:hAnsi="Times New Roman" w:cs="Times New Roman"/>
          <w:sz w:val="20"/>
          <w:szCs w:val="20"/>
          <w:vertAlign w:val="superscript"/>
        </w:rPr>
        <w:t>1</w:t>
      </w:r>
      <w:r w:rsidR="00D60EDD" w:rsidRPr="00D60EDD">
        <w:rPr>
          <w:rFonts w:ascii="Times New Roman" w:hAnsi="Times New Roman" w:cs="Times New Roman"/>
          <w:sz w:val="20"/>
          <w:szCs w:val="20"/>
          <w:vertAlign w:val="superscript"/>
        </w:rPr>
        <w:t>] [1</w:t>
      </w:r>
      <w:r w:rsidR="00D60EDD">
        <w:rPr>
          <w:rFonts w:ascii="Times New Roman" w:hAnsi="Times New Roman" w:cs="Times New Roman"/>
          <w:sz w:val="20"/>
          <w:szCs w:val="20"/>
          <w:vertAlign w:val="superscript"/>
        </w:rPr>
        <w:t>2</w:t>
      </w:r>
      <w:r w:rsidR="00D60EDD" w:rsidRPr="00D60EDD">
        <w:rPr>
          <w:rFonts w:ascii="Times New Roman" w:hAnsi="Times New Roman" w:cs="Times New Roman"/>
          <w:sz w:val="20"/>
          <w:szCs w:val="20"/>
          <w:vertAlign w:val="superscript"/>
        </w:rPr>
        <w:t>] [13]</w:t>
      </w:r>
    </w:p>
    <w:p w14:paraId="4A082E54" w14:textId="7AA5789C" w:rsidR="00CD1C23" w:rsidRPr="00891D10" w:rsidRDefault="00A53D05" w:rsidP="00891D10">
      <w:pPr>
        <w:ind w:left="426"/>
        <w:rPr>
          <w:rFonts w:ascii="Times New Roman" w:hAnsi="Times New Roman" w:cs="Times New Roman"/>
          <w:b/>
          <w:bCs/>
          <w:sz w:val="24"/>
          <w:szCs w:val="24"/>
        </w:rPr>
      </w:pPr>
      <w:r w:rsidRPr="00A53D05">
        <w:rPr>
          <w:rFonts w:ascii="Times New Roman" w:hAnsi="Times New Roman" w:cs="Times New Roman"/>
          <w:b/>
          <w:bCs/>
          <w:sz w:val="24"/>
          <w:szCs w:val="24"/>
        </w:rPr>
        <w:t>References:</w:t>
      </w:r>
    </w:p>
    <w:p w14:paraId="054378F4" w14:textId="29F89A22" w:rsidR="009F4B71" w:rsidRPr="008F7A3C" w:rsidRDefault="008F7A3C" w:rsidP="008F7A3C">
      <w:pPr>
        <w:ind w:left="360"/>
        <w:jc w:val="both"/>
        <w:rPr>
          <w:rFonts w:ascii="Times New Roman" w:hAnsi="Times New Roman" w:cs="Times New Roman"/>
          <w:sz w:val="16"/>
          <w:szCs w:val="16"/>
        </w:rPr>
      </w:pPr>
      <w:r>
        <w:rPr>
          <w:rFonts w:ascii="Times New Roman" w:hAnsi="Times New Roman" w:cs="Times New Roman"/>
          <w:sz w:val="16"/>
          <w:szCs w:val="16"/>
        </w:rPr>
        <w:t xml:space="preserve">[1] </w:t>
      </w:r>
      <w:r w:rsidR="009F4B71" w:rsidRPr="008F7A3C">
        <w:rPr>
          <w:rFonts w:ascii="Times New Roman" w:hAnsi="Times New Roman" w:cs="Times New Roman"/>
          <w:sz w:val="16"/>
          <w:szCs w:val="16"/>
        </w:rPr>
        <w:t>Anissa W. Wong and Aruna Datla (2005). 13 - Assay and Stability Testing. Separation Science and Technology, Academic Press, 6, 335-358.</w:t>
      </w:r>
    </w:p>
    <w:p w14:paraId="2E4B3EE5" w14:textId="26365462" w:rsidR="009F4B71" w:rsidRDefault="008F7A3C" w:rsidP="008F7A3C">
      <w:pPr>
        <w:ind w:left="360"/>
        <w:jc w:val="both"/>
        <w:rPr>
          <w:rFonts w:ascii="Times New Roman" w:hAnsi="Times New Roman" w:cs="Times New Roman"/>
          <w:sz w:val="16"/>
          <w:szCs w:val="16"/>
        </w:rPr>
      </w:pPr>
      <w:r>
        <w:rPr>
          <w:rFonts w:ascii="Times New Roman" w:hAnsi="Times New Roman" w:cs="Times New Roman"/>
          <w:sz w:val="16"/>
          <w:szCs w:val="16"/>
        </w:rPr>
        <w:t xml:space="preserve">[2] </w:t>
      </w:r>
      <w:r w:rsidR="009F4B71" w:rsidRPr="008F7A3C">
        <w:rPr>
          <w:rFonts w:ascii="Times New Roman" w:hAnsi="Times New Roman" w:cs="Times New Roman"/>
          <w:sz w:val="16"/>
          <w:szCs w:val="16"/>
        </w:rPr>
        <w:t xml:space="preserve">Alessandra Mattei1 and </w:t>
      </w:r>
      <w:proofErr w:type="spellStart"/>
      <w:r w:rsidR="009F4B71" w:rsidRPr="008F7A3C">
        <w:rPr>
          <w:rFonts w:ascii="Times New Roman" w:hAnsi="Times New Roman" w:cs="Times New Roman"/>
          <w:sz w:val="16"/>
          <w:szCs w:val="16"/>
        </w:rPr>
        <w:t>Tonglei</w:t>
      </w:r>
      <w:proofErr w:type="spellEnd"/>
      <w:r w:rsidR="009F4B71" w:rsidRPr="008F7A3C">
        <w:rPr>
          <w:rFonts w:ascii="Times New Roman" w:hAnsi="Times New Roman" w:cs="Times New Roman"/>
          <w:sz w:val="16"/>
          <w:szCs w:val="16"/>
        </w:rPr>
        <w:t xml:space="preserve"> Li2 (2019). Chemical Stability and Reaction. Pharmaceutical Crystals: Science and Engineering, First Edition.</w:t>
      </w:r>
    </w:p>
    <w:p w14:paraId="6D2600DE" w14:textId="4406214E" w:rsidR="00CD1C23" w:rsidRDefault="008F7A3C" w:rsidP="008F7A3C">
      <w:pPr>
        <w:ind w:left="360"/>
        <w:jc w:val="both"/>
        <w:rPr>
          <w:rFonts w:ascii="Times New Roman" w:hAnsi="Times New Roman" w:cs="Times New Roman"/>
          <w:sz w:val="16"/>
          <w:szCs w:val="16"/>
        </w:rPr>
      </w:pPr>
      <w:r>
        <w:rPr>
          <w:rFonts w:ascii="Times New Roman" w:hAnsi="Times New Roman" w:cs="Times New Roman"/>
          <w:sz w:val="16"/>
          <w:szCs w:val="16"/>
        </w:rPr>
        <w:t xml:space="preserve">[3] </w:t>
      </w:r>
      <w:proofErr w:type="spellStart"/>
      <w:r w:rsidR="00CD1C23" w:rsidRPr="008F7A3C">
        <w:rPr>
          <w:rFonts w:ascii="Times New Roman" w:hAnsi="Times New Roman" w:cs="Times New Roman"/>
          <w:sz w:val="16"/>
          <w:szCs w:val="16"/>
        </w:rPr>
        <w:t>Zografi</w:t>
      </w:r>
      <w:proofErr w:type="spellEnd"/>
      <w:r w:rsidR="00CD1C23" w:rsidRPr="008F7A3C">
        <w:rPr>
          <w:rFonts w:ascii="Times New Roman" w:hAnsi="Times New Roman" w:cs="Times New Roman"/>
          <w:sz w:val="16"/>
          <w:szCs w:val="16"/>
        </w:rPr>
        <w:t xml:space="preserve">, G. (1988). States of water associated with solids. Drug Development and Industrial Pharmacy 14 (14): 1905–1926. </w:t>
      </w:r>
    </w:p>
    <w:p w14:paraId="439B4266" w14:textId="19E9A294" w:rsidR="008F7A3C" w:rsidRDefault="008F7A3C" w:rsidP="008F7A3C">
      <w:pPr>
        <w:ind w:left="360"/>
        <w:jc w:val="both"/>
        <w:rPr>
          <w:rFonts w:ascii="Times New Roman" w:hAnsi="Times New Roman" w:cs="Times New Roman"/>
          <w:sz w:val="16"/>
          <w:szCs w:val="16"/>
        </w:rPr>
      </w:pPr>
      <w:r>
        <w:rPr>
          <w:rFonts w:ascii="Times New Roman" w:hAnsi="Times New Roman" w:cs="Times New Roman"/>
          <w:sz w:val="16"/>
          <w:szCs w:val="16"/>
        </w:rPr>
        <w:t xml:space="preserve">[4] </w:t>
      </w:r>
      <w:proofErr w:type="spellStart"/>
      <w:r w:rsidR="00CD1C23" w:rsidRPr="008F7A3C">
        <w:rPr>
          <w:rFonts w:ascii="Times New Roman" w:hAnsi="Times New Roman" w:cs="Times New Roman"/>
          <w:sz w:val="16"/>
          <w:szCs w:val="16"/>
        </w:rPr>
        <w:t>Shalaev</w:t>
      </w:r>
      <w:proofErr w:type="spellEnd"/>
      <w:r w:rsidR="00CD1C23" w:rsidRPr="008F7A3C">
        <w:rPr>
          <w:rFonts w:ascii="Times New Roman" w:hAnsi="Times New Roman" w:cs="Times New Roman"/>
          <w:sz w:val="16"/>
          <w:szCs w:val="16"/>
        </w:rPr>
        <w:t xml:space="preserve">, E.Y. and </w:t>
      </w:r>
      <w:proofErr w:type="spellStart"/>
      <w:r w:rsidR="00CD1C23" w:rsidRPr="008F7A3C">
        <w:rPr>
          <w:rFonts w:ascii="Times New Roman" w:hAnsi="Times New Roman" w:cs="Times New Roman"/>
          <w:sz w:val="16"/>
          <w:szCs w:val="16"/>
        </w:rPr>
        <w:t>Zografi</w:t>
      </w:r>
      <w:proofErr w:type="spellEnd"/>
      <w:r w:rsidR="00CD1C23" w:rsidRPr="008F7A3C">
        <w:rPr>
          <w:rFonts w:ascii="Times New Roman" w:hAnsi="Times New Roman" w:cs="Times New Roman"/>
          <w:sz w:val="16"/>
          <w:szCs w:val="16"/>
        </w:rPr>
        <w:t xml:space="preserve">, G. (1996). How does residual water affect the </w:t>
      </w:r>
      <w:proofErr w:type="spellStart"/>
      <w:r w:rsidR="00CD1C23" w:rsidRPr="008F7A3C">
        <w:rPr>
          <w:rFonts w:ascii="Times New Roman" w:hAnsi="Times New Roman" w:cs="Times New Roman"/>
          <w:sz w:val="16"/>
          <w:szCs w:val="16"/>
        </w:rPr>
        <w:t>solidstate</w:t>
      </w:r>
      <w:proofErr w:type="spellEnd"/>
      <w:r w:rsidR="00CD1C23" w:rsidRPr="008F7A3C">
        <w:rPr>
          <w:rFonts w:ascii="Times New Roman" w:hAnsi="Times New Roman" w:cs="Times New Roman"/>
          <w:sz w:val="16"/>
          <w:szCs w:val="16"/>
        </w:rPr>
        <w:t xml:space="preserve"> degradation of drugs in the amorphous state? Journal of Pharmaceutical Sciences 85 (11): 1137–1141. </w:t>
      </w:r>
    </w:p>
    <w:p w14:paraId="1402774A" w14:textId="77777777" w:rsidR="008F7A3C" w:rsidRDefault="008F7A3C" w:rsidP="008F7A3C">
      <w:pPr>
        <w:ind w:left="360"/>
        <w:jc w:val="both"/>
        <w:rPr>
          <w:rFonts w:ascii="Times New Roman" w:hAnsi="Times New Roman" w:cs="Times New Roman"/>
          <w:sz w:val="16"/>
          <w:szCs w:val="16"/>
        </w:rPr>
      </w:pPr>
      <w:r>
        <w:rPr>
          <w:rFonts w:ascii="Times New Roman" w:hAnsi="Times New Roman" w:cs="Times New Roman"/>
          <w:sz w:val="16"/>
          <w:szCs w:val="16"/>
        </w:rPr>
        <w:t xml:space="preserve">[5] </w:t>
      </w:r>
      <w:r w:rsidR="00CD1C23" w:rsidRPr="008F7A3C">
        <w:rPr>
          <w:rFonts w:ascii="Times New Roman" w:hAnsi="Times New Roman" w:cs="Times New Roman"/>
          <w:sz w:val="16"/>
          <w:szCs w:val="16"/>
        </w:rPr>
        <w:t>Laidler, K.J. (1984). The development of the Arrhenius equation. Journal of Chemical Education 61 (6): 494–498.</w:t>
      </w:r>
    </w:p>
    <w:p w14:paraId="0878D28D" w14:textId="77777777" w:rsidR="008F7A3C" w:rsidRDefault="008F7A3C" w:rsidP="008F7A3C">
      <w:pPr>
        <w:ind w:left="360"/>
        <w:jc w:val="both"/>
        <w:rPr>
          <w:rFonts w:ascii="Times New Roman" w:hAnsi="Times New Roman" w:cs="Times New Roman"/>
          <w:sz w:val="16"/>
          <w:szCs w:val="16"/>
        </w:rPr>
      </w:pPr>
      <w:r>
        <w:rPr>
          <w:rFonts w:ascii="Times New Roman" w:hAnsi="Times New Roman" w:cs="Times New Roman"/>
          <w:sz w:val="16"/>
          <w:szCs w:val="16"/>
        </w:rPr>
        <w:t xml:space="preserve">[6] </w:t>
      </w:r>
      <w:r w:rsidR="00CD1C23" w:rsidRPr="008F7A3C">
        <w:rPr>
          <w:rFonts w:ascii="Times New Roman" w:hAnsi="Times New Roman" w:cs="Times New Roman"/>
          <w:sz w:val="16"/>
          <w:szCs w:val="16"/>
        </w:rPr>
        <w:t>Connors, K.A., Amidon, G.L., and Stella, V.J. (1986). Chemical Stability of Pharmaceuticals: A Handbook for Pharmacists, 2. New York: Wiley</w:t>
      </w:r>
      <w:r w:rsidR="00C94039" w:rsidRPr="008F7A3C">
        <w:rPr>
          <w:rFonts w:ascii="Times New Roman" w:hAnsi="Times New Roman" w:cs="Times New Roman"/>
          <w:sz w:val="16"/>
          <w:szCs w:val="16"/>
        </w:rPr>
        <w:t xml:space="preserve"> </w:t>
      </w:r>
    </w:p>
    <w:p w14:paraId="44B5F086" w14:textId="77777777" w:rsidR="008F7A3C" w:rsidRDefault="008F7A3C" w:rsidP="008F7A3C">
      <w:pPr>
        <w:ind w:left="360"/>
        <w:jc w:val="both"/>
        <w:rPr>
          <w:rFonts w:ascii="Times New Roman" w:hAnsi="Times New Roman" w:cs="Times New Roman"/>
          <w:sz w:val="16"/>
          <w:szCs w:val="16"/>
        </w:rPr>
      </w:pPr>
      <w:r>
        <w:rPr>
          <w:rFonts w:ascii="Times New Roman" w:hAnsi="Times New Roman" w:cs="Times New Roman"/>
          <w:sz w:val="16"/>
          <w:szCs w:val="16"/>
        </w:rPr>
        <w:t xml:space="preserve">[7] </w:t>
      </w:r>
      <w:r w:rsidR="00CD1C23" w:rsidRPr="008F7A3C">
        <w:rPr>
          <w:rFonts w:ascii="Times New Roman" w:hAnsi="Times New Roman" w:cs="Times New Roman"/>
          <w:sz w:val="16"/>
          <w:szCs w:val="16"/>
        </w:rPr>
        <w:t>Morris, K.R., Griesser, U.J., Eckhardt, C.J., and Stowell, J.G. (2001). Theoretical approaches to physical transformations of active pharmaceutical ingredients during manufacturing processes. Advanced Drug Delivery Reviews 48 (1): 91–114.</w:t>
      </w:r>
    </w:p>
    <w:p w14:paraId="572E7452" w14:textId="77777777" w:rsidR="008F7A3C" w:rsidRDefault="008F7A3C" w:rsidP="008F7A3C">
      <w:pPr>
        <w:ind w:left="360"/>
        <w:jc w:val="both"/>
        <w:rPr>
          <w:rFonts w:ascii="Times New Roman" w:hAnsi="Times New Roman" w:cs="Times New Roman"/>
          <w:sz w:val="16"/>
          <w:szCs w:val="16"/>
        </w:rPr>
      </w:pPr>
      <w:r>
        <w:rPr>
          <w:rFonts w:ascii="Times New Roman" w:hAnsi="Times New Roman" w:cs="Times New Roman"/>
          <w:sz w:val="16"/>
          <w:szCs w:val="16"/>
        </w:rPr>
        <w:t xml:space="preserve">[8] </w:t>
      </w:r>
      <w:r w:rsidR="00CD1C23" w:rsidRPr="008F7A3C">
        <w:rPr>
          <w:rFonts w:ascii="Times New Roman" w:hAnsi="Times New Roman" w:cs="Times New Roman"/>
          <w:sz w:val="16"/>
          <w:szCs w:val="16"/>
        </w:rPr>
        <w:t>Zhang, G.G., Law, D., Schmitt, E.A., and Qiu, Y. (2004). Phase transformation considerations during process development and manufacture of solid oral dosage forms. Advanced Drug Delivery Reviews 56 (3): 371–390.</w:t>
      </w:r>
    </w:p>
    <w:p w14:paraId="185C9771" w14:textId="29541D68" w:rsidR="00CD1C23" w:rsidRDefault="008F7A3C" w:rsidP="008F7A3C">
      <w:pPr>
        <w:ind w:left="360"/>
        <w:jc w:val="both"/>
        <w:rPr>
          <w:rFonts w:ascii="Times New Roman" w:hAnsi="Times New Roman" w:cs="Times New Roman"/>
          <w:sz w:val="16"/>
          <w:szCs w:val="16"/>
        </w:rPr>
      </w:pPr>
      <w:r>
        <w:rPr>
          <w:rFonts w:ascii="Times New Roman" w:hAnsi="Times New Roman" w:cs="Times New Roman"/>
          <w:sz w:val="16"/>
          <w:szCs w:val="16"/>
        </w:rPr>
        <w:t xml:space="preserve">[9] </w:t>
      </w:r>
      <w:r w:rsidR="00CD1C23" w:rsidRPr="008F7A3C">
        <w:rPr>
          <w:rFonts w:ascii="Times New Roman" w:hAnsi="Times New Roman" w:cs="Times New Roman"/>
          <w:sz w:val="16"/>
          <w:szCs w:val="16"/>
        </w:rPr>
        <w:t xml:space="preserve">Descamps, M., </w:t>
      </w:r>
      <w:proofErr w:type="spellStart"/>
      <w:r w:rsidR="00CD1C23" w:rsidRPr="008F7A3C">
        <w:rPr>
          <w:rFonts w:ascii="Times New Roman" w:hAnsi="Times New Roman" w:cs="Times New Roman"/>
          <w:sz w:val="16"/>
          <w:szCs w:val="16"/>
        </w:rPr>
        <w:t>Willart</w:t>
      </w:r>
      <w:proofErr w:type="spellEnd"/>
      <w:r w:rsidR="00CD1C23" w:rsidRPr="008F7A3C">
        <w:rPr>
          <w:rFonts w:ascii="Times New Roman" w:hAnsi="Times New Roman" w:cs="Times New Roman"/>
          <w:sz w:val="16"/>
          <w:szCs w:val="16"/>
        </w:rPr>
        <w:t xml:space="preserve">, J.F., </w:t>
      </w:r>
      <w:proofErr w:type="spellStart"/>
      <w:r w:rsidR="00CD1C23" w:rsidRPr="008F7A3C">
        <w:rPr>
          <w:rFonts w:ascii="Times New Roman" w:hAnsi="Times New Roman" w:cs="Times New Roman"/>
          <w:sz w:val="16"/>
          <w:szCs w:val="16"/>
        </w:rPr>
        <w:t>Dudognon</w:t>
      </w:r>
      <w:proofErr w:type="spellEnd"/>
      <w:r w:rsidR="00CD1C23" w:rsidRPr="008F7A3C">
        <w:rPr>
          <w:rFonts w:ascii="Times New Roman" w:hAnsi="Times New Roman" w:cs="Times New Roman"/>
          <w:sz w:val="16"/>
          <w:szCs w:val="16"/>
        </w:rPr>
        <w:t xml:space="preserve">, E., and Caron, V. (2007). Transformation of pharmaceutical compounds upon milling and </w:t>
      </w:r>
      <w:proofErr w:type="spellStart"/>
      <w:r w:rsidR="00CD1C23" w:rsidRPr="008F7A3C">
        <w:rPr>
          <w:rFonts w:ascii="Times New Roman" w:hAnsi="Times New Roman" w:cs="Times New Roman"/>
          <w:sz w:val="16"/>
          <w:szCs w:val="16"/>
        </w:rPr>
        <w:t>comilling</w:t>
      </w:r>
      <w:proofErr w:type="spellEnd"/>
      <w:r w:rsidR="00CD1C23" w:rsidRPr="008F7A3C">
        <w:rPr>
          <w:rFonts w:ascii="Times New Roman" w:hAnsi="Times New Roman" w:cs="Times New Roman"/>
          <w:sz w:val="16"/>
          <w:szCs w:val="16"/>
        </w:rPr>
        <w:t xml:space="preserve">: the role of </w:t>
      </w:r>
      <w:proofErr w:type="spellStart"/>
      <w:r w:rsidR="00CD1C23" w:rsidRPr="008F7A3C">
        <w:rPr>
          <w:rFonts w:ascii="Times New Roman" w:hAnsi="Times New Roman" w:cs="Times New Roman"/>
          <w:sz w:val="16"/>
          <w:szCs w:val="16"/>
        </w:rPr>
        <w:t>Tg</w:t>
      </w:r>
      <w:proofErr w:type="spellEnd"/>
      <w:r w:rsidR="00CD1C23" w:rsidRPr="008F7A3C">
        <w:rPr>
          <w:rFonts w:ascii="Times New Roman" w:hAnsi="Times New Roman" w:cs="Times New Roman"/>
          <w:sz w:val="16"/>
          <w:szCs w:val="16"/>
        </w:rPr>
        <w:t>. Journal of Pharmaceutical Sciences 96 (5): 1398–1407.</w:t>
      </w:r>
      <w:r w:rsidR="00C94039" w:rsidRPr="008F7A3C">
        <w:rPr>
          <w:rFonts w:ascii="Times New Roman" w:hAnsi="Times New Roman" w:cs="Times New Roman"/>
          <w:sz w:val="16"/>
          <w:szCs w:val="16"/>
        </w:rPr>
        <w:t xml:space="preserve"> </w:t>
      </w:r>
      <w:r w:rsidR="00147C82" w:rsidRPr="008F7A3C">
        <w:rPr>
          <w:rFonts w:ascii="Times New Roman" w:hAnsi="Times New Roman" w:cs="Times New Roman"/>
          <w:sz w:val="16"/>
          <w:szCs w:val="16"/>
        </w:rPr>
        <w:t xml:space="preserve"> </w:t>
      </w:r>
    </w:p>
    <w:p w14:paraId="4667385C" w14:textId="3883175A" w:rsidR="00C94039" w:rsidRDefault="008F7A3C" w:rsidP="008F7A3C">
      <w:pPr>
        <w:ind w:left="360"/>
        <w:jc w:val="both"/>
        <w:rPr>
          <w:rFonts w:ascii="Times New Roman" w:hAnsi="Times New Roman" w:cs="Times New Roman"/>
          <w:sz w:val="16"/>
          <w:szCs w:val="16"/>
        </w:rPr>
      </w:pPr>
      <w:r>
        <w:rPr>
          <w:rFonts w:ascii="Times New Roman" w:hAnsi="Times New Roman" w:cs="Times New Roman"/>
          <w:sz w:val="16"/>
          <w:szCs w:val="16"/>
        </w:rPr>
        <w:t xml:space="preserve">[10] </w:t>
      </w:r>
      <w:r w:rsidR="00C94039" w:rsidRPr="008F7A3C">
        <w:rPr>
          <w:rFonts w:ascii="Times New Roman" w:hAnsi="Times New Roman" w:cs="Times New Roman"/>
          <w:sz w:val="16"/>
          <w:szCs w:val="16"/>
        </w:rPr>
        <w:t xml:space="preserve">Yoshioka, </w:t>
      </w:r>
      <w:proofErr w:type="gramStart"/>
      <w:r w:rsidR="00C94039" w:rsidRPr="008F7A3C">
        <w:rPr>
          <w:rFonts w:ascii="Times New Roman" w:hAnsi="Times New Roman" w:cs="Times New Roman"/>
          <w:sz w:val="16"/>
          <w:szCs w:val="16"/>
        </w:rPr>
        <w:t>S.</w:t>
      </w:r>
      <w:proofErr w:type="gramEnd"/>
      <w:r w:rsidR="00C94039" w:rsidRPr="008F7A3C">
        <w:rPr>
          <w:rFonts w:ascii="Times New Roman" w:hAnsi="Times New Roman" w:cs="Times New Roman"/>
          <w:sz w:val="16"/>
          <w:szCs w:val="16"/>
        </w:rPr>
        <w:t xml:space="preserve"> and Stella, V.J. (2002). Stability of Drugs and Dosage Forms. New York: Kluwer Academic Publishers. </w:t>
      </w:r>
      <w:r w:rsidR="00147C82" w:rsidRPr="008F7A3C">
        <w:rPr>
          <w:rFonts w:ascii="Times New Roman" w:hAnsi="Times New Roman" w:cs="Times New Roman"/>
          <w:sz w:val="16"/>
          <w:szCs w:val="16"/>
        </w:rPr>
        <w:t xml:space="preserve"> </w:t>
      </w:r>
    </w:p>
    <w:p w14:paraId="54D4B4E4" w14:textId="77777777" w:rsidR="008F7A3C" w:rsidRDefault="008F7A3C" w:rsidP="008F7A3C">
      <w:pPr>
        <w:ind w:left="360"/>
        <w:jc w:val="both"/>
        <w:rPr>
          <w:rFonts w:ascii="Times New Roman" w:hAnsi="Times New Roman" w:cs="Times New Roman"/>
          <w:sz w:val="16"/>
          <w:szCs w:val="16"/>
        </w:rPr>
      </w:pPr>
      <w:r>
        <w:rPr>
          <w:rFonts w:ascii="Times New Roman" w:hAnsi="Times New Roman" w:cs="Times New Roman"/>
          <w:sz w:val="16"/>
          <w:szCs w:val="16"/>
        </w:rPr>
        <w:t xml:space="preserve">[11] </w:t>
      </w:r>
      <w:r w:rsidR="00C87CE1" w:rsidRPr="008F7A3C">
        <w:rPr>
          <w:rFonts w:ascii="Times New Roman" w:hAnsi="Times New Roman" w:cs="Times New Roman"/>
          <w:sz w:val="16"/>
          <w:szCs w:val="16"/>
        </w:rPr>
        <w:t xml:space="preserve">Stella, V.J., Charman, W.N.A., and </w:t>
      </w:r>
      <w:proofErr w:type="spellStart"/>
      <w:r w:rsidR="00C87CE1" w:rsidRPr="008F7A3C">
        <w:rPr>
          <w:rFonts w:ascii="Times New Roman" w:hAnsi="Times New Roman" w:cs="Times New Roman"/>
          <w:sz w:val="16"/>
          <w:szCs w:val="16"/>
        </w:rPr>
        <w:t>Naringrekar</w:t>
      </w:r>
      <w:proofErr w:type="spellEnd"/>
      <w:r w:rsidR="00C87CE1" w:rsidRPr="008F7A3C">
        <w:rPr>
          <w:rFonts w:ascii="Times New Roman" w:hAnsi="Times New Roman" w:cs="Times New Roman"/>
          <w:sz w:val="16"/>
          <w:szCs w:val="16"/>
        </w:rPr>
        <w:t>, V.H. (1985). Prodrugs. Do they have advantages in clinical practice? Drugs 29 (5): 455–473.</w:t>
      </w:r>
    </w:p>
    <w:p w14:paraId="2E2A92DF" w14:textId="5CCDF954" w:rsidR="008F7A3C" w:rsidRDefault="008F7A3C" w:rsidP="008F7A3C">
      <w:pPr>
        <w:ind w:left="360"/>
        <w:jc w:val="both"/>
        <w:rPr>
          <w:rFonts w:ascii="Times New Roman" w:hAnsi="Times New Roman" w:cs="Times New Roman"/>
          <w:sz w:val="16"/>
          <w:szCs w:val="16"/>
        </w:rPr>
      </w:pPr>
      <w:r>
        <w:rPr>
          <w:rFonts w:ascii="Times New Roman" w:hAnsi="Times New Roman" w:cs="Times New Roman"/>
          <w:sz w:val="16"/>
          <w:szCs w:val="16"/>
        </w:rPr>
        <w:t xml:space="preserve">[12] </w:t>
      </w:r>
      <w:proofErr w:type="spellStart"/>
      <w:r w:rsidR="00C87CE1" w:rsidRPr="008F7A3C">
        <w:rPr>
          <w:rFonts w:ascii="Times New Roman" w:hAnsi="Times New Roman" w:cs="Times New Roman"/>
          <w:sz w:val="16"/>
          <w:szCs w:val="16"/>
        </w:rPr>
        <w:t>Redasani</w:t>
      </w:r>
      <w:proofErr w:type="spellEnd"/>
      <w:r w:rsidR="00C87CE1" w:rsidRPr="008F7A3C">
        <w:rPr>
          <w:rFonts w:ascii="Times New Roman" w:hAnsi="Times New Roman" w:cs="Times New Roman"/>
          <w:sz w:val="16"/>
          <w:szCs w:val="16"/>
        </w:rPr>
        <w:t>, V.K. and Bari, S.B. (2015). Prodrug Design: Perspectives, Approaches, and Applications in Medicinal Chemistry. Amsterdam: Elsevier.</w:t>
      </w:r>
    </w:p>
    <w:p w14:paraId="461E381B" w14:textId="0341C71A" w:rsidR="00C87CE1" w:rsidRPr="008F7A3C" w:rsidRDefault="008F7A3C" w:rsidP="008F7A3C">
      <w:pPr>
        <w:ind w:left="360"/>
        <w:jc w:val="both"/>
        <w:rPr>
          <w:rFonts w:ascii="Times New Roman" w:hAnsi="Times New Roman" w:cs="Times New Roman"/>
          <w:sz w:val="16"/>
          <w:szCs w:val="16"/>
        </w:rPr>
      </w:pPr>
      <w:r>
        <w:rPr>
          <w:rFonts w:ascii="Times New Roman" w:hAnsi="Times New Roman" w:cs="Times New Roman"/>
          <w:sz w:val="16"/>
          <w:szCs w:val="16"/>
        </w:rPr>
        <w:t xml:space="preserve">[13] </w:t>
      </w:r>
      <w:r w:rsidR="00C87CE1" w:rsidRPr="008F7A3C">
        <w:rPr>
          <w:rFonts w:ascii="Times New Roman" w:hAnsi="Times New Roman" w:cs="Times New Roman"/>
          <w:sz w:val="16"/>
          <w:szCs w:val="16"/>
        </w:rPr>
        <w:t xml:space="preserve">Kokil, G.R. and </w:t>
      </w:r>
      <w:proofErr w:type="spellStart"/>
      <w:r w:rsidR="00C87CE1" w:rsidRPr="008F7A3C">
        <w:rPr>
          <w:rFonts w:ascii="Times New Roman" w:hAnsi="Times New Roman" w:cs="Times New Roman"/>
          <w:sz w:val="16"/>
          <w:szCs w:val="16"/>
        </w:rPr>
        <w:t>Rewatkar</w:t>
      </w:r>
      <w:proofErr w:type="spellEnd"/>
      <w:r w:rsidR="00C87CE1" w:rsidRPr="008F7A3C">
        <w:rPr>
          <w:rFonts w:ascii="Times New Roman" w:hAnsi="Times New Roman" w:cs="Times New Roman"/>
          <w:sz w:val="16"/>
          <w:szCs w:val="16"/>
        </w:rPr>
        <w:t xml:space="preserve">, P.V. (2010). </w:t>
      </w:r>
      <w:proofErr w:type="spellStart"/>
      <w:r w:rsidR="00C87CE1" w:rsidRPr="008F7A3C">
        <w:rPr>
          <w:rFonts w:ascii="Times New Roman" w:hAnsi="Times New Roman" w:cs="Times New Roman"/>
          <w:sz w:val="16"/>
          <w:szCs w:val="16"/>
        </w:rPr>
        <w:t>Bioprecursor</w:t>
      </w:r>
      <w:proofErr w:type="spellEnd"/>
      <w:r w:rsidR="00C87CE1" w:rsidRPr="008F7A3C">
        <w:rPr>
          <w:rFonts w:ascii="Times New Roman" w:hAnsi="Times New Roman" w:cs="Times New Roman"/>
          <w:sz w:val="16"/>
          <w:szCs w:val="16"/>
        </w:rPr>
        <w:t xml:space="preserve"> prodrugs: molecular modification of the active principle. Mini-Reviews in Medicinal Chemistry 10 (14): 1316–1330. </w:t>
      </w:r>
      <w:r w:rsidR="00147C82" w:rsidRPr="008F7A3C">
        <w:rPr>
          <w:rFonts w:ascii="Times New Roman" w:hAnsi="Times New Roman" w:cs="Times New Roman"/>
          <w:sz w:val="16"/>
          <w:szCs w:val="16"/>
        </w:rPr>
        <w:t xml:space="preserve"> </w:t>
      </w:r>
    </w:p>
    <w:sectPr w:rsidR="00C87CE1" w:rsidRPr="008F7A3C" w:rsidSect="00C2158E">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7ED6"/>
    <w:multiLevelType w:val="hybridMultilevel"/>
    <w:tmpl w:val="0646F3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6C2BB6"/>
    <w:multiLevelType w:val="hybridMultilevel"/>
    <w:tmpl w:val="F1C6EB7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7A66495"/>
    <w:multiLevelType w:val="hybridMultilevel"/>
    <w:tmpl w:val="FE56F60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B355720"/>
    <w:multiLevelType w:val="hybridMultilevel"/>
    <w:tmpl w:val="596CD9F6"/>
    <w:lvl w:ilvl="0" w:tplc="EE6E9FA2">
      <w:start w:val="1"/>
      <w:numFmt w:val="decimal"/>
      <w:lvlText w:val="%1)"/>
      <w:lvlJc w:val="left"/>
      <w:pPr>
        <w:ind w:left="720" w:hanging="360"/>
      </w:pPr>
      <w:rPr>
        <w:rFonts w:ascii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21C647E"/>
    <w:multiLevelType w:val="hybridMultilevel"/>
    <w:tmpl w:val="117075D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47525573"/>
    <w:multiLevelType w:val="hybridMultilevel"/>
    <w:tmpl w:val="7ECE49F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A9650ED"/>
    <w:multiLevelType w:val="hybridMultilevel"/>
    <w:tmpl w:val="6F244D2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7096181"/>
    <w:multiLevelType w:val="hybridMultilevel"/>
    <w:tmpl w:val="F25AFAA8"/>
    <w:lvl w:ilvl="0" w:tplc="91EA29E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34888337">
    <w:abstractNumId w:val="3"/>
  </w:num>
  <w:num w:numId="2" w16cid:durableId="1174492954">
    <w:abstractNumId w:val="4"/>
  </w:num>
  <w:num w:numId="3" w16cid:durableId="136919467">
    <w:abstractNumId w:val="2"/>
  </w:num>
  <w:num w:numId="4" w16cid:durableId="23219613">
    <w:abstractNumId w:val="7"/>
  </w:num>
  <w:num w:numId="5" w16cid:durableId="1352532911">
    <w:abstractNumId w:val="0"/>
  </w:num>
  <w:num w:numId="6" w16cid:durableId="241374020">
    <w:abstractNumId w:val="5"/>
  </w:num>
  <w:num w:numId="7" w16cid:durableId="65929682">
    <w:abstractNumId w:val="1"/>
  </w:num>
  <w:num w:numId="8" w16cid:durableId="2959858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71"/>
    <w:rsid w:val="00015CA3"/>
    <w:rsid w:val="00037AAA"/>
    <w:rsid w:val="00053F5B"/>
    <w:rsid w:val="00080490"/>
    <w:rsid w:val="000850EA"/>
    <w:rsid w:val="000918BA"/>
    <w:rsid w:val="000C7B6E"/>
    <w:rsid w:val="000E61E4"/>
    <w:rsid w:val="00147C82"/>
    <w:rsid w:val="00155034"/>
    <w:rsid w:val="00197137"/>
    <w:rsid w:val="001F1015"/>
    <w:rsid w:val="00207B86"/>
    <w:rsid w:val="00216BD0"/>
    <w:rsid w:val="002475EE"/>
    <w:rsid w:val="002D7C0E"/>
    <w:rsid w:val="002E6A6C"/>
    <w:rsid w:val="00393B52"/>
    <w:rsid w:val="003B40AB"/>
    <w:rsid w:val="003E4A6F"/>
    <w:rsid w:val="00416A0B"/>
    <w:rsid w:val="0047554A"/>
    <w:rsid w:val="004D3357"/>
    <w:rsid w:val="00503071"/>
    <w:rsid w:val="00535926"/>
    <w:rsid w:val="005C6DF3"/>
    <w:rsid w:val="005D55DF"/>
    <w:rsid w:val="00652142"/>
    <w:rsid w:val="006B6D1A"/>
    <w:rsid w:val="006D3A23"/>
    <w:rsid w:val="00710036"/>
    <w:rsid w:val="00710CA6"/>
    <w:rsid w:val="0076462E"/>
    <w:rsid w:val="00782230"/>
    <w:rsid w:val="007B6276"/>
    <w:rsid w:val="007F4371"/>
    <w:rsid w:val="008625F7"/>
    <w:rsid w:val="0087428B"/>
    <w:rsid w:val="00891D10"/>
    <w:rsid w:val="008A3BD4"/>
    <w:rsid w:val="008F7A3C"/>
    <w:rsid w:val="00996A98"/>
    <w:rsid w:val="009D5AF5"/>
    <w:rsid w:val="009E2D2D"/>
    <w:rsid w:val="009F4B71"/>
    <w:rsid w:val="00A53D05"/>
    <w:rsid w:val="00A72F13"/>
    <w:rsid w:val="00AA6B33"/>
    <w:rsid w:val="00AC5C19"/>
    <w:rsid w:val="00AE0CDE"/>
    <w:rsid w:val="00B662FA"/>
    <w:rsid w:val="00B70317"/>
    <w:rsid w:val="00B9309F"/>
    <w:rsid w:val="00BC7535"/>
    <w:rsid w:val="00BF1E5F"/>
    <w:rsid w:val="00C2158E"/>
    <w:rsid w:val="00C87CE1"/>
    <w:rsid w:val="00C94039"/>
    <w:rsid w:val="00CC3BFD"/>
    <w:rsid w:val="00CD1C23"/>
    <w:rsid w:val="00CF2AF2"/>
    <w:rsid w:val="00D60EDD"/>
    <w:rsid w:val="00DF69DA"/>
    <w:rsid w:val="00E15EC2"/>
    <w:rsid w:val="00EA300E"/>
    <w:rsid w:val="00EA7BA0"/>
    <w:rsid w:val="00EB0BD4"/>
    <w:rsid w:val="00F416B3"/>
    <w:rsid w:val="00F554C2"/>
    <w:rsid w:val="00F7665A"/>
    <w:rsid w:val="00FC3E98"/>
    <w:rsid w:val="00FD49FE"/>
    <w:rsid w:val="00FF75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98138"/>
  <w15:chartTrackingRefBased/>
  <w15:docId w15:val="{92F12A5E-E7A4-4957-B293-3584B65A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5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3475">
      <w:bodyDiv w:val="1"/>
      <w:marLeft w:val="0"/>
      <w:marRight w:val="0"/>
      <w:marTop w:val="0"/>
      <w:marBottom w:val="0"/>
      <w:divBdr>
        <w:top w:val="none" w:sz="0" w:space="0" w:color="auto"/>
        <w:left w:val="none" w:sz="0" w:space="0" w:color="auto"/>
        <w:bottom w:val="none" w:sz="0" w:space="0" w:color="auto"/>
        <w:right w:val="none" w:sz="0" w:space="0" w:color="auto"/>
      </w:divBdr>
      <w:divsChild>
        <w:div w:id="1068917431">
          <w:marLeft w:val="0"/>
          <w:marRight w:val="0"/>
          <w:marTop w:val="0"/>
          <w:marBottom w:val="0"/>
          <w:divBdr>
            <w:top w:val="none" w:sz="0" w:space="0" w:color="auto"/>
            <w:left w:val="none" w:sz="0" w:space="0" w:color="auto"/>
            <w:bottom w:val="none" w:sz="0" w:space="0" w:color="auto"/>
            <w:right w:val="none" w:sz="0" w:space="0" w:color="auto"/>
          </w:divBdr>
          <w:divsChild>
            <w:div w:id="987056949">
              <w:marLeft w:val="0"/>
              <w:marRight w:val="0"/>
              <w:marTop w:val="0"/>
              <w:marBottom w:val="0"/>
              <w:divBdr>
                <w:top w:val="none" w:sz="0" w:space="0" w:color="auto"/>
                <w:left w:val="none" w:sz="0" w:space="0" w:color="auto"/>
                <w:bottom w:val="none" w:sz="0" w:space="0" w:color="auto"/>
                <w:right w:val="none" w:sz="0" w:space="0" w:color="auto"/>
              </w:divBdr>
            </w:div>
          </w:divsChild>
        </w:div>
        <w:div w:id="557788683">
          <w:marLeft w:val="0"/>
          <w:marRight w:val="0"/>
          <w:marTop w:val="0"/>
          <w:marBottom w:val="0"/>
          <w:divBdr>
            <w:top w:val="none" w:sz="0" w:space="0" w:color="auto"/>
            <w:left w:val="none" w:sz="0" w:space="0" w:color="auto"/>
            <w:bottom w:val="none" w:sz="0" w:space="0" w:color="auto"/>
            <w:right w:val="none" w:sz="0" w:space="0" w:color="auto"/>
          </w:divBdr>
        </w:div>
      </w:divsChild>
    </w:div>
    <w:div w:id="846870686">
      <w:bodyDiv w:val="1"/>
      <w:marLeft w:val="0"/>
      <w:marRight w:val="0"/>
      <w:marTop w:val="0"/>
      <w:marBottom w:val="0"/>
      <w:divBdr>
        <w:top w:val="none" w:sz="0" w:space="0" w:color="auto"/>
        <w:left w:val="none" w:sz="0" w:space="0" w:color="auto"/>
        <w:bottom w:val="none" w:sz="0" w:space="0" w:color="auto"/>
        <w:right w:val="none" w:sz="0" w:space="0" w:color="auto"/>
      </w:divBdr>
      <w:divsChild>
        <w:div w:id="121310582">
          <w:marLeft w:val="0"/>
          <w:marRight w:val="0"/>
          <w:marTop w:val="0"/>
          <w:marBottom w:val="0"/>
          <w:divBdr>
            <w:top w:val="none" w:sz="0" w:space="0" w:color="auto"/>
            <w:left w:val="none" w:sz="0" w:space="0" w:color="auto"/>
            <w:bottom w:val="none" w:sz="0" w:space="0" w:color="auto"/>
            <w:right w:val="none" w:sz="0" w:space="0" w:color="auto"/>
          </w:divBdr>
          <w:divsChild>
            <w:div w:id="227499892">
              <w:marLeft w:val="0"/>
              <w:marRight w:val="0"/>
              <w:marTop w:val="0"/>
              <w:marBottom w:val="0"/>
              <w:divBdr>
                <w:top w:val="none" w:sz="0" w:space="0" w:color="auto"/>
                <w:left w:val="none" w:sz="0" w:space="0" w:color="auto"/>
                <w:bottom w:val="none" w:sz="0" w:space="0" w:color="auto"/>
                <w:right w:val="none" w:sz="0" w:space="0" w:color="auto"/>
              </w:divBdr>
            </w:div>
          </w:divsChild>
        </w:div>
        <w:div w:id="2132357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2755</Words>
  <Characters>15708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Rashmi Wani</dc:creator>
  <cp:keywords/>
  <dc:description/>
  <cp:lastModifiedBy>VES Pharmacy</cp:lastModifiedBy>
  <cp:revision>2</cp:revision>
  <dcterms:created xsi:type="dcterms:W3CDTF">2023-08-11T07:33:00Z</dcterms:created>
  <dcterms:modified xsi:type="dcterms:W3CDTF">2023-08-11T07:33:00Z</dcterms:modified>
</cp:coreProperties>
</file>