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8683A" w14:textId="5B5B1F61" w:rsidR="00460B44" w:rsidRPr="00213BAB" w:rsidRDefault="00460B44" w:rsidP="00213BAB">
      <w:pPr>
        <w:jc w:val="center"/>
        <w:rPr>
          <w:rFonts w:asciiTheme="majorBidi" w:hAnsiTheme="majorBidi" w:cstheme="majorBidi"/>
          <w:b/>
          <w:sz w:val="32"/>
          <w:szCs w:val="32"/>
        </w:rPr>
      </w:pPr>
      <w:r w:rsidRPr="00213BAB">
        <w:rPr>
          <w:rFonts w:asciiTheme="majorBidi" w:hAnsiTheme="majorBidi" w:cstheme="majorBidi"/>
          <w:b/>
          <w:sz w:val="32"/>
          <w:szCs w:val="32"/>
        </w:rPr>
        <w:t xml:space="preserve">Approaches of Stock Market Prediction using Artificial </w:t>
      </w:r>
      <w:r w:rsidR="00DA437B" w:rsidRPr="00213BAB">
        <w:rPr>
          <w:rFonts w:asciiTheme="majorBidi" w:hAnsiTheme="majorBidi" w:cstheme="majorBidi"/>
          <w:b/>
          <w:sz w:val="32"/>
          <w:szCs w:val="32"/>
        </w:rPr>
        <w:t>Intelligence</w:t>
      </w:r>
      <w:r w:rsidRPr="00213BAB">
        <w:rPr>
          <w:rFonts w:asciiTheme="majorBidi" w:hAnsiTheme="majorBidi" w:cstheme="majorBidi"/>
          <w:b/>
          <w:sz w:val="32"/>
          <w:szCs w:val="32"/>
        </w:rPr>
        <w:t>- A Review on Recent Findings</w:t>
      </w:r>
    </w:p>
    <w:p w14:paraId="233348B9" w14:textId="1EA3AB25" w:rsidR="00460B44" w:rsidRDefault="00213BAB" w:rsidP="00DA437B">
      <w:pPr>
        <w:jc w:val="both"/>
        <w:rPr>
          <w:rFonts w:asciiTheme="majorBidi" w:hAnsiTheme="majorBidi" w:cstheme="majorBidi"/>
          <w:bCs/>
          <w:sz w:val="24"/>
          <w:szCs w:val="24"/>
          <w:vertAlign w:val="superscript"/>
        </w:rPr>
      </w:pPr>
      <w:r>
        <w:rPr>
          <w:rFonts w:asciiTheme="majorBidi" w:hAnsiTheme="majorBidi" w:cstheme="majorBidi"/>
          <w:bCs/>
          <w:sz w:val="24"/>
          <w:szCs w:val="24"/>
        </w:rPr>
        <w:t xml:space="preserve">                           </w:t>
      </w:r>
      <w:r w:rsidR="00460B44" w:rsidRPr="007A3601">
        <w:rPr>
          <w:rFonts w:asciiTheme="majorBidi" w:hAnsiTheme="majorBidi" w:cstheme="majorBidi"/>
          <w:bCs/>
          <w:sz w:val="24"/>
          <w:szCs w:val="24"/>
        </w:rPr>
        <w:t>Ghanshyam Rathod</w:t>
      </w:r>
      <w:proofErr w:type="gramStart"/>
      <w:r w:rsidRPr="00213BAB">
        <w:rPr>
          <w:rFonts w:asciiTheme="majorBidi" w:hAnsiTheme="majorBidi" w:cstheme="majorBidi"/>
          <w:bCs/>
          <w:sz w:val="24"/>
          <w:szCs w:val="24"/>
          <w:vertAlign w:val="superscript"/>
        </w:rPr>
        <w:t>1</w:t>
      </w:r>
      <w:r w:rsidR="00460B44" w:rsidRPr="007A3601">
        <w:rPr>
          <w:rFonts w:asciiTheme="majorBidi" w:hAnsiTheme="majorBidi" w:cstheme="majorBidi"/>
          <w:bCs/>
          <w:sz w:val="24"/>
          <w:szCs w:val="24"/>
        </w:rPr>
        <w:t xml:space="preserve"> ,</w:t>
      </w:r>
      <w:proofErr w:type="gramEnd"/>
      <w:r w:rsidR="00460B44" w:rsidRPr="007A3601">
        <w:rPr>
          <w:rFonts w:asciiTheme="majorBidi" w:hAnsiTheme="majorBidi" w:cstheme="majorBidi"/>
          <w:bCs/>
          <w:sz w:val="24"/>
          <w:szCs w:val="24"/>
        </w:rPr>
        <w:t xml:space="preserve"> </w:t>
      </w:r>
      <w:proofErr w:type="spellStart"/>
      <w:r w:rsidR="00460B44" w:rsidRPr="007A3601">
        <w:rPr>
          <w:rFonts w:asciiTheme="majorBidi" w:hAnsiTheme="majorBidi" w:cstheme="majorBidi"/>
          <w:bCs/>
          <w:sz w:val="24"/>
          <w:szCs w:val="24"/>
        </w:rPr>
        <w:t>Pappu</w:t>
      </w:r>
      <w:proofErr w:type="spellEnd"/>
      <w:r w:rsidR="00460B44" w:rsidRPr="007A3601">
        <w:rPr>
          <w:rFonts w:asciiTheme="majorBidi" w:hAnsiTheme="majorBidi" w:cstheme="majorBidi"/>
          <w:bCs/>
          <w:sz w:val="24"/>
          <w:szCs w:val="24"/>
        </w:rPr>
        <w:t xml:space="preserve"> Kumar Rai</w:t>
      </w:r>
      <w:r w:rsidRPr="00213BAB">
        <w:rPr>
          <w:rFonts w:asciiTheme="majorBidi" w:hAnsiTheme="majorBidi" w:cstheme="majorBidi"/>
          <w:bCs/>
          <w:sz w:val="24"/>
          <w:szCs w:val="24"/>
          <w:vertAlign w:val="superscript"/>
        </w:rPr>
        <w:t>2</w:t>
      </w:r>
      <w:r w:rsidR="00460B44" w:rsidRPr="00213BAB">
        <w:rPr>
          <w:rFonts w:asciiTheme="majorBidi" w:hAnsiTheme="majorBidi" w:cstheme="majorBidi"/>
          <w:bCs/>
          <w:sz w:val="24"/>
          <w:szCs w:val="24"/>
          <w:vertAlign w:val="superscript"/>
        </w:rPr>
        <w:t xml:space="preserve"> </w:t>
      </w:r>
      <w:r>
        <w:rPr>
          <w:rFonts w:asciiTheme="majorBidi" w:hAnsiTheme="majorBidi" w:cstheme="majorBidi"/>
          <w:bCs/>
          <w:sz w:val="24"/>
          <w:szCs w:val="24"/>
        </w:rPr>
        <w:t xml:space="preserve">, </w:t>
      </w:r>
      <w:r w:rsidR="00460B44" w:rsidRPr="007A3601">
        <w:rPr>
          <w:rFonts w:asciiTheme="majorBidi" w:hAnsiTheme="majorBidi" w:cstheme="majorBidi"/>
          <w:bCs/>
          <w:sz w:val="24"/>
          <w:szCs w:val="24"/>
        </w:rPr>
        <w:t>Hamid Shaikh</w:t>
      </w:r>
      <w:r w:rsidRPr="00213BAB">
        <w:rPr>
          <w:rFonts w:asciiTheme="majorBidi" w:hAnsiTheme="majorBidi" w:cstheme="majorBidi"/>
          <w:bCs/>
          <w:sz w:val="24"/>
          <w:szCs w:val="24"/>
          <w:vertAlign w:val="superscript"/>
        </w:rPr>
        <w:t>3</w:t>
      </w:r>
    </w:p>
    <w:p w14:paraId="4D1B9C5F" w14:textId="56722D63" w:rsidR="00213BAB" w:rsidRDefault="00213BAB" w:rsidP="00213BAB">
      <w:pPr>
        <w:pStyle w:val="ListParagraph"/>
        <w:spacing w:after="0"/>
        <w:jc w:val="center"/>
        <w:rPr>
          <w:rFonts w:asciiTheme="majorBidi" w:hAnsiTheme="majorBidi" w:cstheme="majorBidi"/>
          <w:bCs/>
          <w:sz w:val="20"/>
          <w:szCs w:val="20"/>
        </w:rPr>
      </w:pPr>
      <w:r w:rsidRPr="00213BAB">
        <w:rPr>
          <w:rFonts w:asciiTheme="majorBidi" w:hAnsiTheme="majorBidi" w:cstheme="majorBidi"/>
          <w:bCs/>
          <w:sz w:val="20"/>
          <w:szCs w:val="20"/>
          <w:vertAlign w:val="superscript"/>
        </w:rPr>
        <w:t>1</w:t>
      </w:r>
      <w:r>
        <w:rPr>
          <w:rFonts w:asciiTheme="majorBidi" w:hAnsiTheme="majorBidi" w:cstheme="majorBidi"/>
          <w:bCs/>
          <w:sz w:val="20"/>
          <w:szCs w:val="20"/>
        </w:rPr>
        <w:t xml:space="preserve">GH Raisoni College of Engineering and </w:t>
      </w:r>
      <w:proofErr w:type="spellStart"/>
      <w:proofErr w:type="gramStart"/>
      <w:r>
        <w:rPr>
          <w:rFonts w:asciiTheme="majorBidi" w:hAnsiTheme="majorBidi" w:cstheme="majorBidi"/>
          <w:bCs/>
          <w:sz w:val="20"/>
          <w:szCs w:val="20"/>
        </w:rPr>
        <w:t>Management,Pune</w:t>
      </w:r>
      <w:proofErr w:type="spellEnd"/>
      <w:proofErr w:type="gramEnd"/>
      <w:r>
        <w:rPr>
          <w:rFonts w:asciiTheme="majorBidi" w:hAnsiTheme="majorBidi" w:cstheme="majorBidi"/>
          <w:bCs/>
          <w:sz w:val="20"/>
          <w:szCs w:val="20"/>
        </w:rPr>
        <w:t>, India</w:t>
      </w:r>
    </w:p>
    <w:p w14:paraId="6EB3C116" w14:textId="3D70BDA0" w:rsidR="00213BAB" w:rsidRDefault="00213BAB" w:rsidP="00213BAB">
      <w:pPr>
        <w:pStyle w:val="ListParagraph"/>
        <w:spacing w:after="0"/>
        <w:jc w:val="center"/>
        <w:rPr>
          <w:rFonts w:asciiTheme="majorBidi" w:hAnsiTheme="majorBidi" w:cstheme="majorBidi"/>
          <w:bCs/>
          <w:sz w:val="20"/>
          <w:szCs w:val="20"/>
        </w:rPr>
      </w:pPr>
      <w:r w:rsidRPr="00213BAB">
        <w:rPr>
          <w:rFonts w:asciiTheme="majorBidi" w:hAnsiTheme="majorBidi" w:cstheme="majorBidi"/>
          <w:bCs/>
          <w:sz w:val="20"/>
          <w:szCs w:val="20"/>
        </w:rPr>
        <w:t xml:space="preserve">Email: </w:t>
      </w:r>
      <w:hyperlink r:id="rId6" w:history="1">
        <w:r w:rsidRPr="000E332C">
          <w:rPr>
            <w:rStyle w:val="Hyperlink"/>
            <w:rFonts w:asciiTheme="majorBidi" w:hAnsiTheme="majorBidi" w:cstheme="majorBidi"/>
            <w:bCs/>
            <w:sz w:val="20"/>
            <w:szCs w:val="20"/>
          </w:rPr>
          <w:t>ghanshyam.rathod@raisoni.net</w:t>
        </w:r>
      </w:hyperlink>
    </w:p>
    <w:p w14:paraId="2D4B50B4" w14:textId="7D0E2732" w:rsidR="00213BAB" w:rsidRDefault="00213BAB" w:rsidP="00213BAB">
      <w:pPr>
        <w:pStyle w:val="ListParagraph"/>
        <w:spacing w:after="0"/>
        <w:jc w:val="center"/>
        <w:rPr>
          <w:rFonts w:asciiTheme="majorBidi" w:hAnsiTheme="majorBidi" w:cstheme="majorBidi"/>
          <w:bCs/>
          <w:sz w:val="20"/>
          <w:szCs w:val="20"/>
        </w:rPr>
      </w:pPr>
      <w:r w:rsidRPr="00213BAB">
        <w:rPr>
          <w:rFonts w:asciiTheme="majorBidi" w:hAnsiTheme="majorBidi" w:cstheme="majorBidi"/>
          <w:bCs/>
          <w:sz w:val="20"/>
          <w:szCs w:val="20"/>
          <w:vertAlign w:val="superscript"/>
        </w:rPr>
        <w:t>1</w:t>
      </w:r>
      <w:r>
        <w:rPr>
          <w:rFonts w:asciiTheme="majorBidi" w:hAnsiTheme="majorBidi" w:cstheme="majorBidi"/>
          <w:bCs/>
          <w:sz w:val="20"/>
          <w:szCs w:val="20"/>
        </w:rPr>
        <w:t>GH Raisoni College of Engineering and Management</w:t>
      </w:r>
      <w:r>
        <w:rPr>
          <w:rFonts w:asciiTheme="majorBidi" w:hAnsiTheme="majorBidi" w:cstheme="majorBidi"/>
          <w:bCs/>
          <w:sz w:val="20"/>
          <w:szCs w:val="20"/>
        </w:rPr>
        <w:t>, Pune, India</w:t>
      </w:r>
    </w:p>
    <w:p w14:paraId="11EDD880" w14:textId="5B1558F8" w:rsidR="00213BAB" w:rsidRDefault="00213BAB" w:rsidP="00213BAB">
      <w:pPr>
        <w:pStyle w:val="ListParagraph"/>
        <w:spacing w:after="0"/>
        <w:jc w:val="center"/>
        <w:rPr>
          <w:rFonts w:asciiTheme="majorBidi" w:hAnsiTheme="majorBidi" w:cstheme="majorBidi"/>
          <w:bCs/>
          <w:sz w:val="20"/>
          <w:szCs w:val="20"/>
        </w:rPr>
      </w:pPr>
      <w:r>
        <w:rPr>
          <w:rFonts w:asciiTheme="majorBidi" w:hAnsiTheme="majorBidi" w:cstheme="majorBidi"/>
          <w:bCs/>
          <w:sz w:val="20"/>
          <w:szCs w:val="20"/>
        </w:rPr>
        <w:t>Email: pappu.rai@raisoni.net</w:t>
      </w:r>
    </w:p>
    <w:p w14:paraId="56BB7742" w14:textId="0536CB39" w:rsidR="00213BAB" w:rsidRDefault="00213BAB" w:rsidP="00213BAB">
      <w:pPr>
        <w:pStyle w:val="ListParagraph"/>
        <w:spacing w:after="0"/>
        <w:jc w:val="center"/>
        <w:rPr>
          <w:rFonts w:asciiTheme="majorBidi" w:hAnsiTheme="majorBidi" w:cstheme="majorBidi"/>
          <w:bCs/>
          <w:sz w:val="20"/>
          <w:szCs w:val="20"/>
        </w:rPr>
      </w:pPr>
      <w:r w:rsidRPr="00213BAB">
        <w:rPr>
          <w:rFonts w:asciiTheme="majorBidi" w:hAnsiTheme="majorBidi" w:cstheme="majorBidi"/>
          <w:bCs/>
          <w:sz w:val="20"/>
          <w:szCs w:val="20"/>
          <w:vertAlign w:val="superscript"/>
        </w:rPr>
        <w:t>1</w:t>
      </w:r>
      <w:r>
        <w:rPr>
          <w:rFonts w:asciiTheme="majorBidi" w:hAnsiTheme="majorBidi" w:cstheme="majorBidi"/>
          <w:bCs/>
          <w:sz w:val="20"/>
          <w:szCs w:val="20"/>
        </w:rPr>
        <w:t>GH Raisoni College of Engineering and Management</w:t>
      </w:r>
      <w:r>
        <w:rPr>
          <w:rFonts w:asciiTheme="majorBidi" w:hAnsiTheme="majorBidi" w:cstheme="majorBidi"/>
          <w:bCs/>
          <w:sz w:val="20"/>
          <w:szCs w:val="20"/>
        </w:rPr>
        <w:t>, Pune, India</w:t>
      </w:r>
    </w:p>
    <w:p w14:paraId="1BB570CC" w14:textId="5F44A6D4" w:rsidR="00213BAB" w:rsidRDefault="00213BAB" w:rsidP="00213BAB">
      <w:pPr>
        <w:pStyle w:val="ListParagraph"/>
        <w:spacing w:after="0"/>
        <w:jc w:val="center"/>
        <w:rPr>
          <w:rFonts w:asciiTheme="majorBidi" w:hAnsiTheme="majorBidi" w:cstheme="majorBidi"/>
          <w:bCs/>
          <w:sz w:val="20"/>
          <w:szCs w:val="20"/>
        </w:rPr>
      </w:pPr>
      <w:r>
        <w:rPr>
          <w:rFonts w:asciiTheme="majorBidi" w:hAnsiTheme="majorBidi" w:cstheme="majorBidi"/>
          <w:bCs/>
          <w:sz w:val="20"/>
          <w:szCs w:val="20"/>
        </w:rPr>
        <w:t>Email: hamid.shaikh@raisoni.net</w:t>
      </w:r>
    </w:p>
    <w:p w14:paraId="3B08AC01" w14:textId="77777777" w:rsidR="00213BAB" w:rsidRDefault="00213BAB" w:rsidP="00213BAB">
      <w:pPr>
        <w:pStyle w:val="ListParagraph"/>
        <w:spacing w:after="0"/>
        <w:jc w:val="center"/>
        <w:rPr>
          <w:rFonts w:asciiTheme="majorBidi" w:hAnsiTheme="majorBidi" w:cstheme="majorBidi"/>
          <w:bCs/>
          <w:sz w:val="20"/>
          <w:szCs w:val="20"/>
        </w:rPr>
      </w:pPr>
    </w:p>
    <w:p w14:paraId="21F03863" w14:textId="77777777" w:rsidR="00213BAB" w:rsidRPr="00213BAB" w:rsidRDefault="00213BAB" w:rsidP="00213BAB">
      <w:pPr>
        <w:pStyle w:val="ListParagraph"/>
        <w:spacing w:after="0"/>
        <w:jc w:val="center"/>
        <w:rPr>
          <w:rFonts w:asciiTheme="majorBidi" w:hAnsiTheme="majorBidi" w:cstheme="majorBidi"/>
          <w:bCs/>
          <w:sz w:val="20"/>
          <w:szCs w:val="20"/>
        </w:rPr>
      </w:pPr>
    </w:p>
    <w:p w14:paraId="336FA858" w14:textId="70FD3432" w:rsidR="00460B44" w:rsidRPr="007A3601" w:rsidRDefault="00460B44" w:rsidP="00DA437B">
      <w:pPr>
        <w:jc w:val="both"/>
        <w:rPr>
          <w:rFonts w:asciiTheme="majorBidi" w:hAnsiTheme="majorBidi" w:cstheme="majorBidi"/>
          <w:bCs/>
          <w:i/>
          <w:iCs/>
          <w:sz w:val="24"/>
          <w:szCs w:val="24"/>
        </w:rPr>
      </w:pPr>
      <w:r w:rsidRPr="007A3601">
        <w:rPr>
          <w:rFonts w:asciiTheme="majorBidi" w:hAnsiTheme="majorBidi" w:cstheme="majorBidi"/>
          <w:bCs/>
          <w:i/>
          <w:iCs/>
          <w:sz w:val="24"/>
          <w:szCs w:val="24"/>
        </w:rPr>
        <w:t xml:space="preserve">Abstract: In recent </w:t>
      </w:r>
      <w:r w:rsidR="00AD365D" w:rsidRPr="007A3601">
        <w:rPr>
          <w:rFonts w:asciiTheme="majorBidi" w:hAnsiTheme="majorBidi" w:cstheme="majorBidi"/>
          <w:bCs/>
          <w:i/>
          <w:iCs/>
          <w:sz w:val="24"/>
          <w:szCs w:val="24"/>
        </w:rPr>
        <w:t xml:space="preserve">times, there has been unprecedented development in the field of artificial intelligence. The developments in agriculture, health sector, stock market and financing, IOT and many more due to artificial intelligence have given new insights for research and analysis. Stock market as a dynamic field of study interests the data scientists more frequently because predicting the stock market price is key to investors. The basic structure of stock market is nonlinear and the investors search for methods which will earn them more capital. </w:t>
      </w:r>
      <w:r w:rsidR="00DA437B" w:rsidRPr="007A3601">
        <w:rPr>
          <w:rFonts w:asciiTheme="majorBidi" w:hAnsiTheme="majorBidi" w:cstheme="majorBidi"/>
          <w:bCs/>
          <w:i/>
          <w:iCs/>
          <w:sz w:val="24"/>
          <w:szCs w:val="24"/>
        </w:rPr>
        <w:t>Therefore,</w:t>
      </w:r>
      <w:r w:rsidR="00AD365D" w:rsidRPr="007A3601">
        <w:rPr>
          <w:rFonts w:asciiTheme="majorBidi" w:hAnsiTheme="majorBidi" w:cstheme="majorBidi"/>
          <w:bCs/>
          <w:i/>
          <w:iCs/>
          <w:sz w:val="24"/>
          <w:szCs w:val="24"/>
        </w:rPr>
        <w:t xml:space="preserve"> there is need for risk free predictive analysis. This can be done by using machine algorithms </w:t>
      </w:r>
      <w:r w:rsidR="00DA437B" w:rsidRPr="007A3601">
        <w:rPr>
          <w:rFonts w:asciiTheme="majorBidi" w:hAnsiTheme="majorBidi" w:cstheme="majorBidi"/>
          <w:bCs/>
          <w:i/>
          <w:iCs/>
          <w:sz w:val="24"/>
          <w:szCs w:val="24"/>
        </w:rPr>
        <w:t>on historical stock market data. Both supervised and unsupervised learning models have been able to accurately predict the stock market prices. In this paper we have surveyed some of the important works, that have been done in recent past to efficiently and reliably predict the stock market prices with less risk factors associated. We have also discussed some algorithms that have been used to make the predictions.</w:t>
      </w:r>
    </w:p>
    <w:p w14:paraId="06BF073C" w14:textId="13E690D6" w:rsidR="00FB5A4A" w:rsidRPr="00213BAB" w:rsidRDefault="00FB5A4A" w:rsidP="00CE6E64">
      <w:pPr>
        <w:pStyle w:val="ListParagraph"/>
        <w:numPr>
          <w:ilvl w:val="0"/>
          <w:numId w:val="1"/>
        </w:numPr>
        <w:jc w:val="both"/>
        <w:rPr>
          <w:rFonts w:asciiTheme="majorBidi" w:hAnsiTheme="majorBidi" w:cstheme="majorBidi"/>
          <w:b/>
          <w:sz w:val="24"/>
          <w:szCs w:val="24"/>
        </w:rPr>
      </w:pPr>
      <w:r w:rsidRPr="00213BAB">
        <w:rPr>
          <w:rFonts w:asciiTheme="majorBidi" w:hAnsiTheme="majorBidi" w:cstheme="majorBidi"/>
          <w:b/>
          <w:sz w:val="24"/>
          <w:szCs w:val="24"/>
        </w:rPr>
        <w:t xml:space="preserve">Introduction </w:t>
      </w:r>
    </w:p>
    <w:p w14:paraId="37719A96" w14:textId="487CB2D5" w:rsidR="009E0CAE" w:rsidRPr="007A3601" w:rsidRDefault="00FB5A4A" w:rsidP="00DA437B">
      <w:pPr>
        <w:jc w:val="both"/>
        <w:rPr>
          <w:rFonts w:asciiTheme="majorBidi" w:hAnsiTheme="majorBidi" w:cstheme="majorBidi"/>
          <w:bCs/>
          <w:sz w:val="24"/>
          <w:szCs w:val="24"/>
        </w:rPr>
      </w:pPr>
      <w:r w:rsidRPr="007A3601">
        <w:rPr>
          <w:rFonts w:asciiTheme="majorBidi" w:hAnsiTheme="majorBidi" w:cstheme="majorBidi"/>
          <w:bCs/>
          <w:sz w:val="24"/>
          <w:szCs w:val="24"/>
        </w:rPr>
        <w:t xml:space="preserve">As a part of the process of economic liberalization, the stock market has been assigned an important place in financing the Indian corporate </w:t>
      </w:r>
      <w:r w:rsidR="00DA437B" w:rsidRPr="007A3601">
        <w:rPr>
          <w:rFonts w:asciiTheme="majorBidi" w:hAnsiTheme="majorBidi" w:cstheme="majorBidi"/>
          <w:bCs/>
          <w:sz w:val="24"/>
          <w:szCs w:val="24"/>
        </w:rPr>
        <w:t>sectors.</w:t>
      </w:r>
      <w:r w:rsidRPr="007A3601">
        <w:rPr>
          <w:rFonts w:asciiTheme="majorBidi" w:hAnsiTheme="majorBidi" w:cstheme="majorBidi"/>
          <w:bCs/>
          <w:sz w:val="24"/>
          <w:szCs w:val="24"/>
        </w:rPr>
        <w:t xml:space="preserve"> </w:t>
      </w:r>
      <w:r w:rsidR="0016211E" w:rsidRPr="007A3601">
        <w:rPr>
          <w:rFonts w:asciiTheme="majorBidi" w:hAnsiTheme="majorBidi" w:cstheme="majorBidi"/>
          <w:bCs/>
          <w:sz w:val="24"/>
          <w:szCs w:val="24"/>
        </w:rPr>
        <w:t>[</w:t>
      </w:r>
      <w:r w:rsidR="00DA437B" w:rsidRPr="007A3601">
        <w:rPr>
          <w:rFonts w:asciiTheme="majorBidi" w:hAnsiTheme="majorBidi" w:cstheme="majorBidi"/>
          <w:bCs/>
          <w:sz w:val="24"/>
          <w:szCs w:val="24"/>
        </w:rPr>
        <w:t>1] Besides</w:t>
      </w:r>
      <w:r w:rsidRPr="007A3601">
        <w:rPr>
          <w:rFonts w:asciiTheme="majorBidi" w:hAnsiTheme="majorBidi" w:cstheme="majorBidi"/>
          <w:bCs/>
          <w:sz w:val="24"/>
          <w:szCs w:val="24"/>
        </w:rPr>
        <w:t xml:space="preserve"> Mobilizing resources from investment directly from the </w:t>
      </w:r>
      <w:r w:rsidR="00DA437B" w:rsidRPr="007A3601">
        <w:rPr>
          <w:rFonts w:asciiTheme="majorBidi" w:hAnsiTheme="majorBidi" w:cstheme="majorBidi"/>
          <w:bCs/>
          <w:sz w:val="24"/>
          <w:szCs w:val="24"/>
        </w:rPr>
        <w:t>investors,</w:t>
      </w:r>
      <w:r w:rsidRPr="007A3601">
        <w:rPr>
          <w:rFonts w:asciiTheme="majorBidi" w:hAnsiTheme="majorBidi" w:cstheme="majorBidi"/>
          <w:bCs/>
          <w:sz w:val="24"/>
          <w:szCs w:val="24"/>
        </w:rPr>
        <w:t xml:space="preserve"> providing liquidity for the investors directly from </w:t>
      </w:r>
      <w:r w:rsidR="0001078E" w:rsidRPr="007A3601">
        <w:rPr>
          <w:rFonts w:asciiTheme="majorBidi" w:hAnsiTheme="majorBidi" w:cstheme="majorBidi"/>
          <w:bCs/>
          <w:sz w:val="24"/>
          <w:szCs w:val="24"/>
        </w:rPr>
        <w:t xml:space="preserve">the </w:t>
      </w:r>
      <w:r w:rsidR="00DA437B" w:rsidRPr="007A3601">
        <w:rPr>
          <w:rFonts w:asciiTheme="majorBidi" w:hAnsiTheme="majorBidi" w:cstheme="majorBidi"/>
          <w:bCs/>
          <w:sz w:val="24"/>
          <w:szCs w:val="24"/>
        </w:rPr>
        <w:t>investors,</w:t>
      </w:r>
      <w:r w:rsidR="0001078E" w:rsidRPr="007A3601">
        <w:rPr>
          <w:rFonts w:asciiTheme="majorBidi" w:hAnsiTheme="majorBidi" w:cstheme="majorBidi"/>
          <w:bCs/>
          <w:sz w:val="24"/>
          <w:szCs w:val="24"/>
        </w:rPr>
        <w:t xml:space="preserve"> providing liquidity for the investors </w:t>
      </w:r>
      <w:r w:rsidR="00DA437B" w:rsidRPr="007A3601">
        <w:rPr>
          <w:rFonts w:asciiTheme="majorBidi" w:hAnsiTheme="majorBidi" w:cstheme="majorBidi"/>
          <w:bCs/>
          <w:sz w:val="24"/>
          <w:szCs w:val="24"/>
        </w:rPr>
        <w:t>and monitoring</w:t>
      </w:r>
      <w:r w:rsidR="0001078E" w:rsidRPr="007A3601">
        <w:rPr>
          <w:rFonts w:asciiTheme="majorBidi" w:hAnsiTheme="majorBidi" w:cstheme="majorBidi"/>
          <w:bCs/>
          <w:sz w:val="24"/>
          <w:szCs w:val="24"/>
        </w:rPr>
        <w:t xml:space="preserve"> and liquidity company managements are the principal function of stock markets</w:t>
      </w:r>
      <w:r w:rsidR="009E0CAE" w:rsidRPr="007A3601">
        <w:rPr>
          <w:rFonts w:asciiTheme="majorBidi" w:hAnsiTheme="majorBidi" w:cstheme="majorBidi"/>
          <w:bCs/>
          <w:sz w:val="24"/>
          <w:szCs w:val="24"/>
        </w:rPr>
        <w:t xml:space="preserve">. </w:t>
      </w:r>
      <w:r w:rsidR="0016211E" w:rsidRPr="007A3601">
        <w:rPr>
          <w:rFonts w:asciiTheme="majorBidi" w:hAnsiTheme="majorBidi" w:cstheme="majorBidi"/>
          <w:bCs/>
          <w:sz w:val="24"/>
          <w:szCs w:val="24"/>
        </w:rPr>
        <w:t>[</w:t>
      </w:r>
      <w:r w:rsidR="00DA437B" w:rsidRPr="007A3601">
        <w:rPr>
          <w:rFonts w:asciiTheme="majorBidi" w:hAnsiTheme="majorBidi" w:cstheme="majorBidi"/>
          <w:bCs/>
          <w:sz w:val="24"/>
          <w:szCs w:val="24"/>
        </w:rPr>
        <w:t>2] The</w:t>
      </w:r>
      <w:r w:rsidR="009E0CAE" w:rsidRPr="007A3601">
        <w:rPr>
          <w:rFonts w:asciiTheme="majorBidi" w:hAnsiTheme="majorBidi" w:cstheme="majorBidi"/>
          <w:bCs/>
          <w:sz w:val="24"/>
          <w:szCs w:val="24"/>
        </w:rPr>
        <w:t xml:space="preserve"> main attraction of the stock markets is that they provide entrepreneurs and governments a means of mobilizing resources directly from the investors, and to the investors they offer liquidity. It has also been suggested that liquid markets improve the allocation of resources and enhance prospects of </w:t>
      </w:r>
      <w:r w:rsidR="00DA437B" w:rsidRPr="007A3601">
        <w:rPr>
          <w:rFonts w:asciiTheme="majorBidi" w:hAnsiTheme="majorBidi" w:cstheme="majorBidi"/>
          <w:bCs/>
          <w:sz w:val="24"/>
          <w:szCs w:val="24"/>
        </w:rPr>
        <w:t>long-term</w:t>
      </w:r>
      <w:r w:rsidR="009E0CAE" w:rsidRPr="007A3601">
        <w:rPr>
          <w:rFonts w:asciiTheme="majorBidi" w:hAnsiTheme="majorBidi" w:cstheme="majorBidi"/>
          <w:bCs/>
          <w:sz w:val="24"/>
          <w:szCs w:val="24"/>
        </w:rPr>
        <w:t xml:space="preserve"> economic </w:t>
      </w:r>
      <w:r w:rsidR="00DA437B" w:rsidRPr="007A3601">
        <w:rPr>
          <w:rFonts w:asciiTheme="majorBidi" w:hAnsiTheme="majorBidi" w:cstheme="majorBidi"/>
          <w:bCs/>
          <w:sz w:val="24"/>
          <w:szCs w:val="24"/>
        </w:rPr>
        <w:t>growth [3]</w:t>
      </w:r>
      <w:r w:rsidR="009E0CAE" w:rsidRPr="007A3601">
        <w:rPr>
          <w:rFonts w:asciiTheme="majorBidi" w:hAnsiTheme="majorBidi" w:cstheme="majorBidi"/>
          <w:bCs/>
          <w:sz w:val="24"/>
          <w:szCs w:val="24"/>
        </w:rPr>
        <w:t>.</w:t>
      </w:r>
      <w:r w:rsidR="0016211E" w:rsidRPr="007A3601">
        <w:rPr>
          <w:rFonts w:asciiTheme="majorBidi" w:hAnsiTheme="majorBidi" w:cstheme="majorBidi"/>
          <w:bCs/>
          <w:sz w:val="24"/>
          <w:szCs w:val="24"/>
        </w:rPr>
        <w:t>]</w:t>
      </w:r>
      <w:r w:rsidR="00DA437B" w:rsidRPr="007A3601">
        <w:rPr>
          <w:rFonts w:asciiTheme="majorBidi" w:hAnsiTheme="majorBidi" w:cstheme="majorBidi"/>
          <w:bCs/>
          <w:sz w:val="24"/>
          <w:szCs w:val="24"/>
        </w:rPr>
        <w:t xml:space="preserve"> </w:t>
      </w:r>
      <w:r w:rsidR="009E0CAE" w:rsidRPr="007A3601">
        <w:rPr>
          <w:rFonts w:asciiTheme="majorBidi" w:hAnsiTheme="majorBidi" w:cstheme="majorBidi"/>
          <w:bCs/>
          <w:sz w:val="24"/>
          <w:szCs w:val="24"/>
        </w:rPr>
        <w:t xml:space="preserve">Stock markets are also expected to play a major role in disciplining company's managements. In India, Equity market development received emphasis since the very Equity market development received emphasis since the very   first phase of liberalization in the early </w:t>
      </w:r>
      <w:r w:rsidR="00DA437B" w:rsidRPr="007A3601">
        <w:rPr>
          <w:rFonts w:asciiTheme="majorBidi" w:hAnsiTheme="majorBidi" w:cstheme="majorBidi"/>
          <w:bCs/>
          <w:sz w:val="24"/>
          <w:szCs w:val="24"/>
        </w:rPr>
        <w:t>eights.</w:t>
      </w:r>
      <w:r w:rsidR="009E0CAE" w:rsidRPr="007A3601">
        <w:rPr>
          <w:rFonts w:asciiTheme="majorBidi" w:hAnsiTheme="majorBidi" w:cstheme="majorBidi"/>
          <w:bCs/>
          <w:sz w:val="24"/>
          <w:szCs w:val="24"/>
        </w:rPr>
        <w:t xml:space="preserve"> Additional emphasis followed after the liberalization process got depended and widened in </w:t>
      </w:r>
      <w:r w:rsidR="00DA437B" w:rsidRPr="007A3601">
        <w:rPr>
          <w:rFonts w:asciiTheme="majorBidi" w:hAnsiTheme="majorBidi" w:cstheme="majorBidi"/>
          <w:bCs/>
          <w:sz w:val="24"/>
          <w:szCs w:val="24"/>
        </w:rPr>
        <w:t>1991 as</w:t>
      </w:r>
      <w:r w:rsidR="009E0CAE" w:rsidRPr="007A3601">
        <w:rPr>
          <w:rFonts w:asciiTheme="majorBidi" w:hAnsiTheme="majorBidi" w:cstheme="majorBidi"/>
          <w:bCs/>
          <w:sz w:val="24"/>
          <w:szCs w:val="24"/>
        </w:rPr>
        <w:t xml:space="preserve"> development of capital </w:t>
      </w:r>
      <w:r w:rsidR="00DA437B" w:rsidRPr="007A3601">
        <w:rPr>
          <w:rFonts w:asciiTheme="majorBidi" w:hAnsiTheme="majorBidi" w:cstheme="majorBidi"/>
          <w:bCs/>
          <w:sz w:val="24"/>
          <w:szCs w:val="24"/>
        </w:rPr>
        <w:t>market was</w:t>
      </w:r>
      <w:r w:rsidR="009E0CAE" w:rsidRPr="007A3601">
        <w:rPr>
          <w:rFonts w:asciiTheme="majorBidi" w:hAnsiTheme="majorBidi" w:cstheme="majorBidi"/>
          <w:bCs/>
          <w:sz w:val="24"/>
          <w:szCs w:val="24"/>
        </w:rPr>
        <w:t xml:space="preserve"> made an integral part reconstructing </w:t>
      </w:r>
      <w:r w:rsidR="00DA437B" w:rsidRPr="007A3601">
        <w:rPr>
          <w:rFonts w:asciiTheme="majorBidi" w:hAnsiTheme="majorBidi" w:cstheme="majorBidi"/>
          <w:bCs/>
          <w:sz w:val="24"/>
          <w:szCs w:val="24"/>
        </w:rPr>
        <w:t>strategy.</w:t>
      </w:r>
      <w:r w:rsidR="009E0CAE" w:rsidRPr="007A3601">
        <w:rPr>
          <w:rFonts w:asciiTheme="majorBidi" w:hAnsiTheme="majorBidi" w:cstheme="majorBidi"/>
          <w:bCs/>
          <w:sz w:val="24"/>
          <w:szCs w:val="24"/>
        </w:rPr>
        <w:t xml:space="preserve"> today Indian </w:t>
      </w:r>
      <w:r w:rsidR="00DA437B" w:rsidRPr="007A3601">
        <w:rPr>
          <w:rFonts w:asciiTheme="majorBidi" w:hAnsiTheme="majorBidi" w:cstheme="majorBidi"/>
          <w:bCs/>
          <w:sz w:val="24"/>
          <w:szCs w:val="24"/>
        </w:rPr>
        <w:t>markets confirms</w:t>
      </w:r>
      <w:r w:rsidR="009E0CAE" w:rsidRPr="007A3601">
        <w:rPr>
          <w:rFonts w:asciiTheme="majorBidi" w:hAnsiTheme="majorBidi" w:cstheme="majorBidi"/>
          <w:bCs/>
          <w:sz w:val="24"/>
          <w:szCs w:val="24"/>
        </w:rPr>
        <w:t xml:space="preserve"> to international standards both in term of structure and in term of operating </w:t>
      </w:r>
      <w:r w:rsidR="00DA437B" w:rsidRPr="007A3601">
        <w:rPr>
          <w:rFonts w:asciiTheme="majorBidi" w:hAnsiTheme="majorBidi" w:cstheme="majorBidi"/>
          <w:bCs/>
          <w:sz w:val="24"/>
          <w:szCs w:val="24"/>
        </w:rPr>
        <w:t>efficiency.</w:t>
      </w:r>
      <w:r w:rsidR="009E0CAE" w:rsidRPr="007A3601">
        <w:rPr>
          <w:rFonts w:asciiTheme="majorBidi" w:hAnsiTheme="majorBidi" w:cstheme="majorBidi"/>
          <w:bCs/>
          <w:sz w:val="24"/>
          <w:szCs w:val="24"/>
        </w:rPr>
        <w:t xml:space="preserve"> </w:t>
      </w:r>
    </w:p>
    <w:p w14:paraId="1C443566" w14:textId="77777777" w:rsidR="00FB5A4A" w:rsidRPr="007A3601" w:rsidRDefault="00FB5A4A" w:rsidP="00DA437B">
      <w:pPr>
        <w:jc w:val="both"/>
        <w:rPr>
          <w:rFonts w:asciiTheme="majorBidi" w:hAnsiTheme="majorBidi" w:cstheme="majorBidi"/>
          <w:bCs/>
          <w:sz w:val="24"/>
          <w:szCs w:val="24"/>
        </w:rPr>
      </w:pPr>
    </w:p>
    <w:p w14:paraId="7FC159C6" w14:textId="2047F253" w:rsidR="001C6ADF" w:rsidRPr="00213BAB" w:rsidRDefault="00CE6E64" w:rsidP="00CE6E64">
      <w:pPr>
        <w:pStyle w:val="ListParagraph"/>
        <w:numPr>
          <w:ilvl w:val="0"/>
          <w:numId w:val="1"/>
        </w:numPr>
        <w:jc w:val="both"/>
        <w:rPr>
          <w:rFonts w:asciiTheme="majorBidi" w:hAnsiTheme="majorBidi" w:cstheme="majorBidi"/>
          <w:b/>
          <w:sz w:val="24"/>
          <w:szCs w:val="24"/>
        </w:rPr>
      </w:pPr>
      <w:r w:rsidRPr="00213BAB">
        <w:rPr>
          <w:rFonts w:asciiTheme="majorBidi" w:hAnsiTheme="majorBidi" w:cstheme="majorBidi"/>
          <w:b/>
          <w:sz w:val="24"/>
          <w:szCs w:val="24"/>
        </w:rPr>
        <w:lastRenderedPageBreak/>
        <w:t xml:space="preserve">Review of literature </w:t>
      </w:r>
    </w:p>
    <w:p w14:paraId="379E0B53" w14:textId="707BF6DC" w:rsidR="0087237E" w:rsidRPr="007A3601" w:rsidRDefault="00902E4F" w:rsidP="00DA437B">
      <w:pPr>
        <w:jc w:val="both"/>
        <w:rPr>
          <w:rFonts w:asciiTheme="majorBidi" w:hAnsiTheme="majorBidi" w:cstheme="majorBidi"/>
          <w:bCs/>
          <w:sz w:val="24"/>
          <w:szCs w:val="24"/>
        </w:rPr>
      </w:pPr>
      <w:r w:rsidRPr="007A3601">
        <w:rPr>
          <w:rFonts w:asciiTheme="majorBidi" w:hAnsiTheme="majorBidi" w:cstheme="majorBidi"/>
          <w:bCs/>
          <w:sz w:val="24"/>
          <w:szCs w:val="24"/>
        </w:rPr>
        <w:t>Aditya Srinivas</w:t>
      </w:r>
      <w:r w:rsidR="00CE6E64" w:rsidRPr="007A3601">
        <w:rPr>
          <w:rFonts w:asciiTheme="majorBidi" w:hAnsiTheme="majorBidi" w:cstheme="majorBidi"/>
          <w:bCs/>
          <w:sz w:val="24"/>
          <w:szCs w:val="24"/>
        </w:rPr>
        <w:t xml:space="preserve"> et al, [</w:t>
      </w:r>
      <w:r w:rsidR="00DA437B" w:rsidRPr="007A3601">
        <w:rPr>
          <w:rFonts w:asciiTheme="majorBidi" w:hAnsiTheme="majorBidi" w:cstheme="majorBidi"/>
          <w:bCs/>
          <w:sz w:val="24"/>
          <w:szCs w:val="24"/>
        </w:rPr>
        <w:t xml:space="preserve">4] </w:t>
      </w:r>
      <w:r w:rsidR="00CE6E64" w:rsidRPr="007A3601">
        <w:rPr>
          <w:rFonts w:asciiTheme="majorBidi" w:hAnsiTheme="majorBidi" w:cstheme="majorBidi"/>
          <w:bCs/>
          <w:sz w:val="24"/>
          <w:szCs w:val="24"/>
        </w:rPr>
        <w:t>in their study</w:t>
      </w:r>
      <w:r w:rsidR="0087237E" w:rsidRPr="007A3601">
        <w:rPr>
          <w:rFonts w:asciiTheme="majorBidi" w:hAnsiTheme="majorBidi" w:cstheme="majorBidi"/>
          <w:bCs/>
          <w:sz w:val="24"/>
          <w:szCs w:val="24"/>
        </w:rPr>
        <w:t xml:space="preserve"> attempts to establish a relationship between major economic indicators and stock market behaviour. It also analyses the stock market reactions to changes in the economic climate. The factors considered are in </w:t>
      </w:r>
      <w:r w:rsidR="00DA437B" w:rsidRPr="007A3601">
        <w:rPr>
          <w:rFonts w:asciiTheme="majorBidi" w:hAnsiTheme="majorBidi" w:cstheme="majorBidi"/>
          <w:bCs/>
          <w:sz w:val="24"/>
          <w:szCs w:val="24"/>
        </w:rPr>
        <w:t>inflation,</w:t>
      </w:r>
      <w:r w:rsidR="0087237E" w:rsidRPr="007A3601">
        <w:rPr>
          <w:rFonts w:asciiTheme="majorBidi" w:hAnsiTheme="majorBidi" w:cstheme="majorBidi"/>
          <w:bCs/>
          <w:sz w:val="24"/>
          <w:szCs w:val="24"/>
        </w:rPr>
        <w:t xml:space="preserve"> money </w:t>
      </w:r>
      <w:r w:rsidR="00DA437B" w:rsidRPr="007A3601">
        <w:rPr>
          <w:rFonts w:asciiTheme="majorBidi" w:hAnsiTheme="majorBidi" w:cstheme="majorBidi"/>
          <w:bCs/>
          <w:sz w:val="24"/>
          <w:szCs w:val="24"/>
        </w:rPr>
        <w:t>supply,</w:t>
      </w:r>
      <w:r w:rsidR="0087237E" w:rsidRPr="007A3601">
        <w:rPr>
          <w:rFonts w:asciiTheme="majorBidi" w:hAnsiTheme="majorBidi" w:cstheme="majorBidi"/>
          <w:bCs/>
          <w:sz w:val="24"/>
          <w:szCs w:val="24"/>
        </w:rPr>
        <w:t xml:space="preserve"> growth in </w:t>
      </w:r>
      <w:r w:rsidR="00DA437B" w:rsidRPr="007A3601">
        <w:rPr>
          <w:rFonts w:asciiTheme="majorBidi" w:hAnsiTheme="majorBidi" w:cstheme="majorBidi"/>
          <w:bCs/>
          <w:sz w:val="24"/>
          <w:szCs w:val="24"/>
        </w:rPr>
        <w:t>GDP,</w:t>
      </w:r>
      <w:r w:rsidR="00516A10" w:rsidRPr="007A3601">
        <w:rPr>
          <w:rFonts w:asciiTheme="majorBidi" w:hAnsiTheme="majorBidi" w:cstheme="majorBidi"/>
          <w:bCs/>
          <w:sz w:val="24"/>
          <w:szCs w:val="24"/>
        </w:rPr>
        <w:t xml:space="preserve"> fiscal </w:t>
      </w:r>
      <w:r w:rsidR="00DA437B" w:rsidRPr="007A3601">
        <w:rPr>
          <w:rFonts w:asciiTheme="majorBidi" w:hAnsiTheme="majorBidi" w:cstheme="majorBidi"/>
          <w:bCs/>
          <w:sz w:val="24"/>
          <w:szCs w:val="24"/>
        </w:rPr>
        <w:t>deficits and</w:t>
      </w:r>
      <w:r w:rsidR="00516A10" w:rsidRPr="007A3601">
        <w:rPr>
          <w:rFonts w:asciiTheme="majorBidi" w:hAnsiTheme="majorBidi" w:cstheme="majorBidi"/>
          <w:bCs/>
          <w:sz w:val="24"/>
          <w:szCs w:val="24"/>
        </w:rPr>
        <w:t xml:space="preserve"> credits deposits ratio. </w:t>
      </w:r>
      <w:r w:rsidR="00DA437B" w:rsidRPr="007A3601">
        <w:rPr>
          <w:rFonts w:asciiTheme="majorBidi" w:hAnsiTheme="majorBidi" w:cstheme="majorBidi"/>
          <w:bCs/>
          <w:sz w:val="24"/>
          <w:szCs w:val="24"/>
        </w:rPr>
        <w:t>To find trend</w:t>
      </w:r>
      <w:r w:rsidR="00516A10" w:rsidRPr="007A3601">
        <w:rPr>
          <w:rFonts w:asciiTheme="majorBidi" w:hAnsiTheme="majorBidi" w:cstheme="majorBidi"/>
          <w:bCs/>
          <w:sz w:val="24"/>
          <w:szCs w:val="24"/>
        </w:rPr>
        <w:t xml:space="preserve"> in stock market we can </w:t>
      </w:r>
      <w:r w:rsidR="00DA437B" w:rsidRPr="007A3601">
        <w:rPr>
          <w:rFonts w:asciiTheme="majorBidi" w:hAnsiTheme="majorBidi" w:cstheme="majorBidi"/>
          <w:bCs/>
          <w:sz w:val="24"/>
          <w:szCs w:val="24"/>
        </w:rPr>
        <w:t>see index</w:t>
      </w:r>
      <w:r w:rsidR="00516A10" w:rsidRPr="007A3601">
        <w:rPr>
          <w:rFonts w:asciiTheme="majorBidi" w:hAnsiTheme="majorBidi" w:cstheme="majorBidi"/>
          <w:bCs/>
          <w:sz w:val="24"/>
          <w:szCs w:val="24"/>
        </w:rPr>
        <w:t xml:space="preserve"> of 100 top </w:t>
      </w:r>
      <w:r w:rsidR="00DA437B" w:rsidRPr="007A3601">
        <w:rPr>
          <w:rFonts w:asciiTheme="majorBidi" w:hAnsiTheme="majorBidi" w:cstheme="majorBidi"/>
          <w:bCs/>
          <w:sz w:val="24"/>
          <w:szCs w:val="24"/>
        </w:rPr>
        <w:t>companies.</w:t>
      </w:r>
      <w:r w:rsidR="00516A10" w:rsidRPr="007A3601">
        <w:rPr>
          <w:rFonts w:asciiTheme="majorBidi" w:hAnsiTheme="majorBidi" w:cstheme="majorBidi"/>
          <w:bCs/>
          <w:sz w:val="24"/>
          <w:szCs w:val="24"/>
        </w:rPr>
        <w:t xml:space="preserve"> The study shows that stock market movements are </w:t>
      </w:r>
      <w:r w:rsidR="00DA437B" w:rsidRPr="007A3601">
        <w:rPr>
          <w:rFonts w:asciiTheme="majorBidi" w:hAnsiTheme="majorBidi" w:cstheme="majorBidi"/>
          <w:bCs/>
          <w:sz w:val="24"/>
          <w:szCs w:val="24"/>
        </w:rPr>
        <w:t>largely influenced</w:t>
      </w:r>
      <w:r w:rsidR="00516A10" w:rsidRPr="007A3601">
        <w:rPr>
          <w:rFonts w:asciiTheme="majorBidi" w:hAnsiTheme="majorBidi" w:cstheme="majorBidi"/>
          <w:bCs/>
          <w:sz w:val="24"/>
          <w:szCs w:val="24"/>
        </w:rPr>
        <w:t xml:space="preserve"> by broad money </w:t>
      </w:r>
      <w:r w:rsidR="00DA437B" w:rsidRPr="007A3601">
        <w:rPr>
          <w:rFonts w:asciiTheme="majorBidi" w:hAnsiTheme="majorBidi" w:cstheme="majorBidi"/>
          <w:bCs/>
          <w:sz w:val="24"/>
          <w:szCs w:val="24"/>
        </w:rPr>
        <w:t>supply,</w:t>
      </w:r>
      <w:r w:rsidR="00516A10" w:rsidRPr="007A3601">
        <w:rPr>
          <w:rFonts w:asciiTheme="majorBidi" w:hAnsiTheme="majorBidi" w:cstheme="majorBidi"/>
          <w:bCs/>
          <w:sz w:val="24"/>
          <w:szCs w:val="24"/>
        </w:rPr>
        <w:t xml:space="preserve"> inflation and c/d ratio and fiscal </w:t>
      </w:r>
      <w:r w:rsidR="00DA437B" w:rsidRPr="007A3601">
        <w:rPr>
          <w:rFonts w:asciiTheme="majorBidi" w:hAnsiTheme="majorBidi" w:cstheme="majorBidi"/>
          <w:bCs/>
          <w:sz w:val="24"/>
          <w:szCs w:val="24"/>
        </w:rPr>
        <w:t>deficits apart</w:t>
      </w:r>
      <w:r w:rsidR="00516A10" w:rsidRPr="007A3601">
        <w:rPr>
          <w:rFonts w:asciiTheme="majorBidi" w:hAnsiTheme="majorBidi" w:cstheme="majorBidi"/>
          <w:bCs/>
          <w:sz w:val="24"/>
          <w:szCs w:val="24"/>
        </w:rPr>
        <w:t xml:space="preserve"> from political stability. </w:t>
      </w:r>
    </w:p>
    <w:p w14:paraId="45253583" w14:textId="617AE7BF" w:rsidR="001C6ADF" w:rsidRPr="007A3601" w:rsidRDefault="00902E4F" w:rsidP="00DA437B">
      <w:pPr>
        <w:jc w:val="both"/>
        <w:rPr>
          <w:rFonts w:asciiTheme="majorBidi" w:hAnsiTheme="majorBidi" w:cstheme="majorBidi"/>
          <w:bCs/>
          <w:sz w:val="24"/>
          <w:szCs w:val="24"/>
        </w:rPr>
      </w:pPr>
      <w:r w:rsidRPr="007A3601">
        <w:rPr>
          <w:rFonts w:asciiTheme="majorBidi" w:hAnsiTheme="majorBidi" w:cstheme="majorBidi"/>
          <w:bCs/>
          <w:sz w:val="24"/>
          <w:szCs w:val="24"/>
        </w:rPr>
        <w:t xml:space="preserve">Varughese and Thomas </w:t>
      </w:r>
      <w:r w:rsidR="00D767A3" w:rsidRPr="007A3601">
        <w:rPr>
          <w:rFonts w:asciiTheme="majorBidi" w:hAnsiTheme="majorBidi" w:cstheme="majorBidi"/>
          <w:bCs/>
          <w:sz w:val="24"/>
          <w:szCs w:val="24"/>
        </w:rPr>
        <w:t>[</w:t>
      </w:r>
      <w:r w:rsidR="00DA437B" w:rsidRPr="007A3601">
        <w:rPr>
          <w:rFonts w:asciiTheme="majorBidi" w:hAnsiTheme="majorBidi" w:cstheme="majorBidi"/>
          <w:bCs/>
          <w:sz w:val="24"/>
          <w:szCs w:val="24"/>
        </w:rPr>
        <w:t>5</w:t>
      </w:r>
      <w:r w:rsidR="00D767A3" w:rsidRPr="007A3601">
        <w:rPr>
          <w:rFonts w:asciiTheme="majorBidi" w:hAnsiTheme="majorBidi" w:cstheme="majorBidi"/>
          <w:bCs/>
          <w:sz w:val="24"/>
          <w:szCs w:val="24"/>
        </w:rPr>
        <w:t>]</w:t>
      </w:r>
      <w:r w:rsidR="004C10BF" w:rsidRPr="007A3601">
        <w:rPr>
          <w:rFonts w:asciiTheme="majorBidi" w:hAnsiTheme="majorBidi" w:cstheme="majorBidi"/>
          <w:bCs/>
          <w:sz w:val="24"/>
          <w:szCs w:val="24"/>
        </w:rPr>
        <w:t xml:space="preserve"> </w:t>
      </w:r>
      <w:r w:rsidR="001C6ADF" w:rsidRPr="007A3601">
        <w:rPr>
          <w:rFonts w:asciiTheme="majorBidi" w:hAnsiTheme="majorBidi" w:cstheme="majorBidi"/>
          <w:bCs/>
          <w:sz w:val="24"/>
          <w:szCs w:val="24"/>
        </w:rPr>
        <w:t xml:space="preserve">reviewed Fundamental Analysis and Technical Analysis to </w:t>
      </w:r>
      <w:r w:rsidR="00CE6E64" w:rsidRPr="007A3601">
        <w:rPr>
          <w:rFonts w:asciiTheme="majorBidi" w:hAnsiTheme="majorBidi" w:cstheme="majorBidi"/>
          <w:bCs/>
          <w:sz w:val="24"/>
          <w:szCs w:val="24"/>
        </w:rPr>
        <w:t>analyse</w:t>
      </w:r>
      <w:r w:rsidR="001C6ADF" w:rsidRPr="007A3601">
        <w:rPr>
          <w:rFonts w:asciiTheme="majorBidi" w:hAnsiTheme="majorBidi" w:cstheme="majorBidi"/>
          <w:bCs/>
          <w:sz w:val="24"/>
          <w:szCs w:val="24"/>
        </w:rPr>
        <w:t xml:space="preserve"> the worthiness of the individual securities needed to be acquired for portfolio construction. Technical Analysis detects the most appropriate time to buy or sell the stock. It aims to avoid the pitfalls of wrong timing in the investment decisions. He also stated that the modern portfolio literature suggests'beta'value Pas the most acceptable measure of risk of scrip. The securities having low P should be selected for constructing a portfolio in order to minimize the risks.</w:t>
      </w:r>
    </w:p>
    <w:p w14:paraId="3F82AB92" w14:textId="5B78014A" w:rsidR="001C6ADF" w:rsidRPr="007A3601" w:rsidRDefault="001C6AD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 </w:t>
      </w:r>
      <w:r w:rsidR="00902E4F" w:rsidRPr="007A3601">
        <w:rPr>
          <w:rFonts w:asciiTheme="majorBidi" w:hAnsiTheme="majorBidi" w:cstheme="majorBidi"/>
          <w:bCs/>
          <w:sz w:val="24"/>
          <w:szCs w:val="24"/>
        </w:rPr>
        <w:t>Ranganat</w:t>
      </w:r>
      <w:r w:rsidR="00D767A3" w:rsidRPr="007A3601">
        <w:rPr>
          <w:rFonts w:asciiTheme="majorBidi" w:hAnsiTheme="majorBidi" w:cstheme="majorBidi"/>
          <w:bCs/>
          <w:sz w:val="24"/>
          <w:szCs w:val="24"/>
        </w:rPr>
        <w:t xml:space="preserve">han M. &amp; </w:t>
      </w:r>
      <w:proofErr w:type="spellStart"/>
      <w:r w:rsidR="00D767A3" w:rsidRPr="007A3601">
        <w:rPr>
          <w:rFonts w:asciiTheme="majorBidi" w:hAnsiTheme="majorBidi" w:cstheme="majorBidi"/>
          <w:bCs/>
          <w:sz w:val="24"/>
          <w:szCs w:val="24"/>
        </w:rPr>
        <w:t>Madhumahi</w:t>
      </w:r>
      <w:proofErr w:type="spellEnd"/>
      <w:r w:rsidR="00D767A3" w:rsidRPr="007A3601">
        <w:rPr>
          <w:rFonts w:asciiTheme="majorBidi" w:hAnsiTheme="majorBidi" w:cstheme="majorBidi"/>
          <w:bCs/>
          <w:sz w:val="24"/>
          <w:szCs w:val="24"/>
        </w:rPr>
        <w:t xml:space="preserve"> R</w:t>
      </w:r>
      <w:r w:rsidR="00CE6E64" w:rsidRPr="007A3601">
        <w:rPr>
          <w:rFonts w:asciiTheme="majorBidi" w:hAnsiTheme="majorBidi" w:cstheme="majorBidi"/>
          <w:bCs/>
          <w:sz w:val="24"/>
          <w:szCs w:val="24"/>
        </w:rPr>
        <w:t xml:space="preserve"> [6]</w:t>
      </w:r>
      <w:r w:rsidR="00DA437B" w:rsidRPr="007A3601">
        <w:rPr>
          <w:rFonts w:asciiTheme="majorBidi" w:hAnsiTheme="majorBidi" w:cstheme="majorBidi"/>
          <w:bCs/>
          <w:sz w:val="24"/>
          <w:szCs w:val="24"/>
        </w:rPr>
        <w:t xml:space="preserve"> found</w:t>
      </w:r>
      <w:r w:rsidRPr="007A3601">
        <w:rPr>
          <w:rFonts w:asciiTheme="majorBidi" w:hAnsiTheme="majorBidi" w:cstheme="majorBidi"/>
          <w:bCs/>
          <w:sz w:val="24"/>
          <w:szCs w:val="24"/>
        </w:rPr>
        <w:t xml:space="preserve"> that BSE sensitivity and national indices did not follow random walk by using correlation analysis on monthly stock returns data over the period January 1981 to December 1992</w:t>
      </w:r>
    </w:p>
    <w:p w14:paraId="12FCD6BC" w14:textId="39D7F30E" w:rsidR="001C6ADF" w:rsidRPr="007A3601" w:rsidRDefault="00D767A3"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Anju Bala </w:t>
      </w:r>
      <w:r w:rsidR="00D23C98" w:rsidRPr="007A3601">
        <w:rPr>
          <w:rFonts w:asciiTheme="majorBidi" w:hAnsiTheme="majorBidi" w:cstheme="majorBidi"/>
          <w:bCs/>
          <w:sz w:val="24"/>
          <w:szCs w:val="24"/>
        </w:rPr>
        <w:t>[</w:t>
      </w:r>
      <w:r w:rsidR="00DA437B" w:rsidRPr="007A3601">
        <w:rPr>
          <w:rFonts w:asciiTheme="majorBidi" w:hAnsiTheme="majorBidi" w:cstheme="majorBidi"/>
          <w:bCs/>
          <w:sz w:val="24"/>
          <w:szCs w:val="24"/>
        </w:rPr>
        <w:t>7</w:t>
      </w:r>
      <w:r w:rsidR="00CE6E64" w:rsidRPr="007A3601">
        <w:rPr>
          <w:rFonts w:asciiTheme="majorBidi" w:hAnsiTheme="majorBidi" w:cstheme="majorBidi"/>
          <w:bCs/>
          <w:sz w:val="24"/>
          <w:szCs w:val="24"/>
        </w:rPr>
        <w:t>]] reviewed</w:t>
      </w:r>
      <w:r w:rsidR="001C6ADF" w:rsidRPr="007A3601">
        <w:rPr>
          <w:rFonts w:asciiTheme="majorBidi" w:hAnsiTheme="majorBidi" w:cstheme="majorBidi"/>
          <w:bCs/>
          <w:sz w:val="24"/>
          <w:szCs w:val="24"/>
        </w:rPr>
        <w:t xml:space="preserve"> the existence and measurement of risk involved in investing in corporate securities of shares and debentures. He commended that risk is usually determined, based on the likely variance of returns. It is more difficult to compare 80 risks within the same class of investments. He is of the opinion that the investors accept the risk measurement made by the credit rating agencies, but it was questioned after the Asian crisis. He concluded his article by commenting that risk is not measurable</w:t>
      </w:r>
      <w:r w:rsidR="00CE6E64" w:rsidRPr="007A3601">
        <w:rPr>
          <w:rFonts w:asciiTheme="majorBidi" w:hAnsiTheme="majorBidi" w:cstheme="majorBidi"/>
          <w:bCs/>
          <w:sz w:val="24"/>
          <w:szCs w:val="24"/>
        </w:rPr>
        <w:t>.</w:t>
      </w:r>
    </w:p>
    <w:p w14:paraId="08C6A3D8" w14:textId="21463629" w:rsidR="001C6ADF" w:rsidRPr="007A3601" w:rsidRDefault="00D767A3"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Juhi </w:t>
      </w:r>
      <w:proofErr w:type="gramStart"/>
      <w:r w:rsidRPr="007A3601">
        <w:rPr>
          <w:rFonts w:asciiTheme="majorBidi" w:hAnsiTheme="majorBidi" w:cstheme="majorBidi"/>
          <w:bCs/>
          <w:sz w:val="24"/>
          <w:szCs w:val="24"/>
        </w:rPr>
        <w:t>Ahuja[</w:t>
      </w:r>
      <w:proofErr w:type="gramEnd"/>
      <w:r w:rsidR="00DA437B" w:rsidRPr="007A3601">
        <w:rPr>
          <w:rFonts w:asciiTheme="majorBidi" w:hAnsiTheme="majorBidi" w:cstheme="majorBidi"/>
          <w:bCs/>
          <w:sz w:val="24"/>
          <w:szCs w:val="24"/>
        </w:rPr>
        <w:t>8</w:t>
      </w:r>
      <w:r w:rsidRPr="007A3601">
        <w:rPr>
          <w:rFonts w:asciiTheme="majorBidi" w:hAnsiTheme="majorBidi" w:cstheme="majorBidi"/>
          <w:bCs/>
          <w:sz w:val="24"/>
          <w:szCs w:val="24"/>
        </w:rPr>
        <w:t>]</w:t>
      </w:r>
      <w:r w:rsidR="00E85C01" w:rsidRPr="007A3601">
        <w:rPr>
          <w:rFonts w:asciiTheme="majorBidi" w:hAnsiTheme="majorBidi" w:cstheme="majorBidi"/>
          <w:bCs/>
          <w:sz w:val="24"/>
          <w:szCs w:val="24"/>
        </w:rPr>
        <w:t xml:space="preserve"> </w:t>
      </w:r>
      <w:r w:rsidR="0087237E" w:rsidRPr="007A3601">
        <w:rPr>
          <w:rFonts w:asciiTheme="majorBidi" w:hAnsiTheme="majorBidi" w:cstheme="majorBidi"/>
          <w:bCs/>
          <w:sz w:val="24"/>
          <w:szCs w:val="24"/>
        </w:rPr>
        <w:t xml:space="preserve"> emphasized the need for risk management in the securities market with particular emphasis on the price risk. He commented that the securities market is a 'vicious animal' and there is more than a fair chance that far from improving, the situation could deteriorate.</w:t>
      </w:r>
    </w:p>
    <w:p w14:paraId="47885C20" w14:textId="2A47B2E2" w:rsidR="0087237E" w:rsidRPr="007A3601" w:rsidRDefault="00D767A3"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Arun </w:t>
      </w:r>
      <w:proofErr w:type="spellStart"/>
      <w:r w:rsidRPr="007A3601">
        <w:rPr>
          <w:rFonts w:asciiTheme="majorBidi" w:hAnsiTheme="majorBidi" w:cstheme="majorBidi"/>
          <w:bCs/>
          <w:sz w:val="24"/>
          <w:szCs w:val="24"/>
        </w:rPr>
        <w:t>Jeth</w:t>
      </w:r>
      <w:proofErr w:type="spellEnd"/>
      <w:r w:rsidRPr="007A3601">
        <w:rPr>
          <w:rFonts w:asciiTheme="majorBidi" w:hAnsiTheme="majorBidi" w:cstheme="majorBidi"/>
          <w:bCs/>
          <w:sz w:val="24"/>
          <w:szCs w:val="24"/>
        </w:rPr>
        <w:t xml:space="preserve"> </w:t>
      </w:r>
      <w:proofErr w:type="spellStart"/>
      <w:r w:rsidRPr="007A3601">
        <w:rPr>
          <w:rFonts w:asciiTheme="majorBidi" w:hAnsiTheme="majorBidi" w:cstheme="majorBidi"/>
          <w:bCs/>
          <w:sz w:val="24"/>
          <w:szCs w:val="24"/>
        </w:rPr>
        <w:t>Malani</w:t>
      </w:r>
      <w:proofErr w:type="spellEnd"/>
      <w:r w:rsidR="00CE6E64" w:rsidRPr="007A3601">
        <w:rPr>
          <w:rFonts w:asciiTheme="majorBidi" w:hAnsiTheme="majorBidi" w:cstheme="majorBidi"/>
          <w:bCs/>
          <w:sz w:val="24"/>
          <w:szCs w:val="24"/>
        </w:rPr>
        <w:t xml:space="preserve"> </w:t>
      </w:r>
      <w:r w:rsidRPr="007A3601">
        <w:rPr>
          <w:rFonts w:asciiTheme="majorBidi" w:hAnsiTheme="majorBidi" w:cstheme="majorBidi"/>
          <w:bCs/>
          <w:sz w:val="24"/>
          <w:szCs w:val="24"/>
        </w:rPr>
        <w:t>[</w:t>
      </w:r>
      <w:r w:rsidR="00035669" w:rsidRPr="007A3601">
        <w:rPr>
          <w:rFonts w:asciiTheme="majorBidi" w:hAnsiTheme="majorBidi" w:cstheme="majorBidi"/>
          <w:bCs/>
          <w:sz w:val="24"/>
          <w:szCs w:val="24"/>
        </w:rPr>
        <w:t>9</w:t>
      </w:r>
      <w:r w:rsidRPr="007A3601">
        <w:rPr>
          <w:rFonts w:asciiTheme="majorBidi" w:hAnsiTheme="majorBidi" w:cstheme="majorBidi"/>
          <w:bCs/>
          <w:sz w:val="24"/>
          <w:szCs w:val="24"/>
        </w:rPr>
        <w:t>]</w:t>
      </w:r>
      <w:r w:rsidR="0087237E" w:rsidRPr="007A3601">
        <w:rPr>
          <w:rFonts w:asciiTheme="majorBidi" w:hAnsiTheme="majorBidi" w:cstheme="majorBidi"/>
          <w:bCs/>
          <w:sz w:val="24"/>
          <w:szCs w:val="24"/>
        </w:rPr>
        <w:t xml:space="preserve"> examine the interdependence of the three major stock markets in south Asia stock market indices namely India (NSE-Nifty) Taiwan (</w:t>
      </w:r>
      <w:proofErr w:type="spellStart"/>
      <w:r w:rsidR="0087237E" w:rsidRPr="007A3601">
        <w:rPr>
          <w:rFonts w:asciiTheme="majorBidi" w:hAnsiTheme="majorBidi" w:cstheme="majorBidi"/>
          <w:bCs/>
          <w:sz w:val="24"/>
          <w:szCs w:val="24"/>
        </w:rPr>
        <w:t>Taiex</w:t>
      </w:r>
      <w:proofErr w:type="spellEnd"/>
      <w:r w:rsidR="0087237E" w:rsidRPr="007A3601">
        <w:rPr>
          <w:rFonts w:asciiTheme="majorBidi" w:hAnsiTheme="majorBidi" w:cstheme="majorBidi"/>
          <w:bCs/>
          <w:sz w:val="24"/>
          <w:szCs w:val="24"/>
        </w:rPr>
        <w:t xml:space="preserve">) and Singapore (STI) by employing bivariate and multivariate co integration analysis to model the linkages among the stock markets, </w:t>
      </w:r>
      <w:r w:rsidR="00CE6E64" w:rsidRPr="007A3601">
        <w:rPr>
          <w:rFonts w:asciiTheme="majorBidi" w:hAnsiTheme="majorBidi" w:cstheme="majorBidi"/>
          <w:bCs/>
          <w:sz w:val="24"/>
          <w:szCs w:val="24"/>
        </w:rPr>
        <w:t>no</w:t>
      </w:r>
      <w:r w:rsidR="0087237E" w:rsidRPr="007A3601">
        <w:rPr>
          <w:rFonts w:asciiTheme="majorBidi" w:hAnsiTheme="majorBidi" w:cstheme="majorBidi"/>
          <w:bCs/>
          <w:sz w:val="24"/>
          <w:szCs w:val="24"/>
        </w:rPr>
        <w:t xml:space="preserve"> co -integration was found for the entire period (daily data from January 1994 to November 2002</w:t>
      </w:r>
      <w:r w:rsidR="00CE6E64" w:rsidRPr="007A3601">
        <w:rPr>
          <w:rFonts w:asciiTheme="majorBidi" w:hAnsiTheme="majorBidi" w:cstheme="majorBidi"/>
          <w:bCs/>
          <w:sz w:val="24"/>
          <w:szCs w:val="24"/>
        </w:rPr>
        <w:t>). They</w:t>
      </w:r>
      <w:r w:rsidR="0087237E" w:rsidRPr="007A3601">
        <w:rPr>
          <w:rFonts w:asciiTheme="majorBidi" w:hAnsiTheme="majorBidi" w:cstheme="majorBidi"/>
          <w:bCs/>
          <w:sz w:val="24"/>
          <w:szCs w:val="24"/>
        </w:rPr>
        <w:t xml:space="preserve"> concluded that there is no long run equilibrium</w:t>
      </w:r>
    </w:p>
    <w:p w14:paraId="55431C7A" w14:textId="3DDB23BC" w:rsidR="00AF1BE0" w:rsidRPr="007A3601" w:rsidRDefault="00D767A3" w:rsidP="00DA437B">
      <w:pPr>
        <w:spacing w:before="240"/>
        <w:jc w:val="both"/>
        <w:rPr>
          <w:rFonts w:asciiTheme="majorBidi" w:hAnsiTheme="majorBidi" w:cstheme="majorBidi"/>
          <w:bCs/>
          <w:sz w:val="24"/>
          <w:szCs w:val="24"/>
        </w:rPr>
      </w:pPr>
      <w:proofErr w:type="spellStart"/>
      <w:r w:rsidRPr="007A3601">
        <w:rPr>
          <w:rFonts w:asciiTheme="majorBidi" w:hAnsiTheme="majorBidi" w:cstheme="majorBidi"/>
          <w:bCs/>
          <w:sz w:val="24"/>
          <w:szCs w:val="24"/>
        </w:rPr>
        <w:t>Avijith</w:t>
      </w:r>
      <w:proofErr w:type="spellEnd"/>
      <w:r w:rsidRPr="007A3601">
        <w:rPr>
          <w:rFonts w:asciiTheme="majorBidi" w:hAnsiTheme="majorBidi" w:cstheme="majorBidi"/>
          <w:bCs/>
          <w:sz w:val="24"/>
          <w:szCs w:val="24"/>
        </w:rPr>
        <w:t xml:space="preserve"> Banerjee [</w:t>
      </w:r>
      <w:r w:rsidR="00035669" w:rsidRPr="007A3601">
        <w:rPr>
          <w:rFonts w:asciiTheme="majorBidi" w:hAnsiTheme="majorBidi" w:cstheme="majorBidi"/>
          <w:bCs/>
          <w:sz w:val="24"/>
          <w:szCs w:val="24"/>
        </w:rPr>
        <w:t>10</w:t>
      </w:r>
      <w:r w:rsidRPr="007A3601">
        <w:rPr>
          <w:rFonts w:asciiTheme="majorBidi" w:hAnsiTheme="majorBidi" w:cstheme="majorBidi"/>
          <w:bCs/>
          <w:sz w:val="24"/>
          <w:szCs w:val="24"/>
        </w:rPr>
        <w:t>]</w:t>
      </w:r>
      <w:r w:rsidR="0087237E" w:rsidRPr="007A3601">
        <w:rPr>
          <w:rFonts w:asciiTheme="majorBidi" w:hAnsiTheme="majorBidi" w:cstheme="majorBidi"/>
          <w:bCs/>
          <w:sz w:val="24"/>
          <w:szCs w:val="24"/>
        </w:rPr>
        <w:t xml:space="preserve"> presents a review of Indian Capital Market &amp; its structure. In last decade or so, it has been observed that there has been a paradigm shift in Indian capital market. The application of many reforms &amp; developments in Indian capital market has made the Indian capital market comparable with the international capital markets. Now, the market features a developed regulatory mechanism and a modern market infrastructure with growing market capitalization, market liquidity, and mobilization of resources. The emergence of </w:t>
      </w:r>
      <w:r w:rsidR="0087237E" w:rsidRPr="007A3601">
        <w:rPr>
          <w:rFonts w:asciiTheme="majorBidi" w:hAnsiTheme="majorBidi" w:cstheme="majorBidi"/>
          <w:bCs/>
          <w:sz w:val="24"/>
          <w:szCs w:val="24"/>
        </w:rPr>
        <w:lastRenderedPageBreak/>
        <w:t>Private Corporate Debt market is also a good innovation replacing the banking mode of corporate</w:t>
      </w:r>
      <w:r w:rsidR="00AF1BE0" w:rsidRPr="007A3601">
        <w:rPr>
          <w:rFonts w:asciiTheme="majorBidi" w:hAnsiTheme="majorBidi" w:cstheme="majorBidi"/>
          <w:bCs/>
          <w:sz w:val="24"/>
          <w:szCs w:val="24"/>
        </w:rPr>
        <w:t>.</w:t>
      </w:r>
    </w:p>
    <w:p w14:paraId="3AA3FCC2" w14:textId="5DB96394" w:rsidR="00CE6E64" w:rsidRPr="007A3601" w:rsidRDefault="0016211E" w:rsidP="00CE6E64">
      <w:pPr>
        <w:spacing w:before="240"/>
        <w:jc w:val="both"/>
        <w:rPr>
          <w:rFonts w:asciiTheme="majorBidi" w:hAnsiTheme="majorBidi" w:cstheme="majorBidi"/>
          <w:bCs/>
          <w:sz w:val="24"/>
          <w:szCs w:val="24"/>
        </w:rPr>
      </w:pPr>
      <w:proofErr w:type="spellStart"/>
      <w:r w:rsidRPr="007A3601">
        <w:rPr>
          <w:rFonts w:asciiTheme="majorBidi" w:hAnsiTheme="majorBidi" w:cstheme="majorBidi"/>
          <w:bCs/>
          <w:sz w:val="24"/>
          <w:szCs w:val="24"/>
        </w:rPr>
        <w:t>Madhusoodan</w:t>
      </w:r>
      <w:proofErr w:type="spellEnd"/>
      <w:r w:rsidR="00CE6E64" w:rsidRPr="007A3601">
        <w:rPr>
          <w:rFonts w:asciiTheme="majorBidi" w:hAnsiTheme="majorBidi" w:cstheme="majorBidi"/>
          <w:bCs/>
          <w:sz w:val="24"/>
          <w:szCs w:val="24"/>
        </w:rPr>
        <w:t xml:space="preserve"> </w:t>
      </w:r>
      <w:r w:rsidR="00103D24" w:rsidRPr="007A3601">
        <w:rPr>
          <w:rFonts w:asciiTheme="majorBidi" w:hAnsiTheme="majorBidi" w:cstheme="majorBidi"/>
          <w:bCs/>
          <w:sz w:val="24"/>
          <w:szCs w:val="24"/>
        </w:rPr>
        <w:t>[11]</w:t>
      </w:r>
      <w:r w:rsidR="00D767A3" w:rsidRPr="007A3601">
        <w:rPr>
          <w:rFonts w:asciiTheme="majorBidi" w:hAnsiTheme="majorBidi" w:cstheme="majorBidi"/>
          <w:bCs/>
          <w:sz w:val="24"/>
          <w:szCs w:val="24"/>
        </w:rPr>
        <w:t xml:space="preserve"> concentrated on the capital market integration in developing Asia during the period 1970 to 1994 taking into variables such as net capital</w:t>
      </w:r>
      <w:r w:rsidRPr="007A3601">
        <w:rPr>
          <w:rFonts w:asciiTheme="majorBidi" w:hAnsiTheme="majorBidi" w:cstheme="majorBidi"/>
          <w:bCs/>
          <w:sz w:val="24"/>
          <w:szCs w:val="24"/>
        </w:rPr>
        <w:t xml:space="preserve">s. He observed that capital market integration in Asian developing countries in the 1990 s was a consequence of broad-based economic reforms, especially in the trade and sectors, which is the critical reason for economic crises which followed the increased capital market integration in the 1970s in many countries will not be repeated in the 1990s. He concluded that deepening and strengthening the process of economic liberalization in the Asian developing countries is essential for minimizing the risks and maximizing the benefits from stock </w:t>
      </w:r>
      <w:r w:rsidR="00CE6E64" w:rsidRPr="007A3601">
        <w:rPr>
          <w:rFonts w:asciiTheme="majorBidi" w:hAnsiTheme="majorBidi" w:cstheme="majorBidi"/>
          <w:bCs/>
          <w:sz w:val="24"/>
          <w:szCs w:val="24"/>
        </w:rPr>
        <w:t>markets. Table 1 presents the evaluation measures of the proposed techniques and the performance matrices used to evaluate the prediction models.</w:t>
      </w:r>
    </w:p>
    <w:p w14:paraId="5121A8E3" w14:textId="3B10F609" w:rsidR="00CE6E64" w:rsidRPr="007A3601" w:rsidRDefault="00CE6E64" w:rsidP="00CE6E64">
      <w:pPr>
        <w:spacing w:before="240"/>
        <w:jc w:val="center"/>
        <w:rPr>
          <w:rFonts w:asciiTheme="majorBidi" w:hAnsiTheme="majorBidi" w:cstheme="majorBidi"/>
          <w:bCs/>
          <w:sz w:val="24"/>
          <w:szCs w:val="24"/>
        </w:rPr>
      </w:pPr>
      <w:r w:rsidRPr="007A3601">
        <w:rPr>
          <w:rFonts w:asciiTheme="majorBidi" w:hAnsiTheme="majorBidi" w:cstheme="majorBidi"/>
          <w:bCs/>
          <w:sz w:val="24"/>
          <w:szCs w:val="24"/>
        </w:rPr>
        <w:t>Table1. Performance metrics of models used in the literature</w:t>
      </w:r>
    </w:p>
    <w:tbl>
      <w:tblPr>
        <w:tblStyle w:val="TableGrid"/>
        <w:tblW w:w="8100" w:type="dxa"/>
        <w:tblLayout w:type="fixed"/>
        <w:tblLook w:val="04A0" w:firstRow="1" w:lastRow="0" w:firstColumn="1" w:lastColumn="0" w:noHBand="0" w:noVBand="1"/>
      </w:tblPr>
      <w:tblGrid>
        <w:gridCol w:w="534"/>
        <w:gridCol w:w="1275"/>
        <w:gridCol w:w="1134"/>
        <w:gridCol w:w="993"/>
        <w:gridCol w:w="992"/>
        <w:gridCol w:w="1148"/>
        <w:gridCol w:w="2024"/>
      </w:tblGrid>
      <w:tr w:rsidR="00CE6E64" w:rsidRPr="007A3601" w14:paraId="5A3630A6" w14:textId="77777777" w:rsidTr="00BB64E2">
        <w:tc>
          <w:tcPr>
            <w:tcW w:w="534" w:type="dxa"/>
          </w:tcPr>
          <w:p w14:paraId="7899EC3B"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Sr. no </w:t>
            </w:r>
          </w:p>
        </w:tc>
        <w:tc>
          <w:tcPr>
            <w:tcW w:w="1275" w:type="dxa"/>
          </w:tcPr>
          <w:p w14:paraId="440898BB"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 Year of publication </w:t>
            </w:r>
          </w:p>
        </w:tc>
        <w:tc>
          <w:tcPr>
            <w:tcW w:w="1134" w:type="dxa"/>
          </w:tcPr>
          <w:p w14:paraId="18D81D2C"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Titles </w:t>
            </w:r>
          </w:p>
        </w:tc>
        <w:tc>
          <w:tcPr>
            <w:tcW w:w="993" w:type="dxa"/>
          </w:tcPr>
          <w:p w14:paraId="35E3CF4A"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Methods </w:t>
            </w:r>
          </w:p>
        </w:tc>
        <w:tc>
          <w:tcPr>
            <w:tcW w:w="992" w:type="dxa"/>
          </w:tcPr>
          <w:p w14:paraId="7F942D75"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Accuracy </w:t>
            </w:r>
          </w:p>
        </w:tc>
        <w:tc>
          <w:tcPr>
            <w:tcW w:w="1148" w:type="dxa"/>
          </w:tcPr>
          <w:p w14:paraId="72A0F110"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Precision </w:t>
            </w:r>
          </w:p>
        </w:tc>
        <w:tc>
          <w:tcPr>
            <w:tcW w:w="2024" w:type="dxa"/>
          </w:tcPr>
          <w:p w14:paraId="234CF3EB"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Limitations</w:t>
            </w:r>
          </w:p>
        </w:tc>
      </w:tr>
      <w:tr w:rsidR="00CE6E64" w:rsidRPr="007A3601" w14:paraId="1072A7A8" w14:textId="77777777" w:rsidTr="00BB64E2">
        <w:tc>
          <w:tcPr>
            <w:tcW w:w="534" w:type="dxa"/>
          </w:tcPr>
          <w:p w14:paraId="6BF52592"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1</w:t>
            </w:r>
          </w:p>
        </w:tc>
        <w:tc>
          <w:tcPr>
            <w:tcW w:w="1275" w:type="dxa"/>
          </w:tcPr>
          <w:p w14:paraId="36AF4701"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2016</w:t>
            </w:r>
          </w:p>
        </w:tc>
        <w:tc>
          <w:tcPr>
            <w:tcW w:w="1134" w:type="dxa"/>
          </w:tcPr>
          <w:tbl>
            <w:tblPr>
              <w:tblW w:w="4500" w:type="pct"/>
              <w:jc w:val="center"/>
              <w:tblLayout w:type="fixed"/>
              <w:tblCellMar>
                <w:top w:w="15" w:type="dxa"/>
                <w:left w:w="15" w:type="dxa"/>
                <w:bottom w:w="15" w:type="dxa"/>
                <w:right w:w="15" w:type="dxa"/>
              </w:tblCellMar>
              <w:tblLook w:val="04A0" w:firstRow="1" w:lastRow="0" w:firstColumn="1" w:lastColumn="0" w:noHBand="0" w:noVBand="1"/>
            </w:tblPr>
            <w:tblGrid>
              <w:gridCol w:w="826"/>
            </w:tblGrid>
            <w:tr w:rsidR="00CE6E64" w:rsidRPr="007A3601" w14:paraId="08384591" w14:textId="77777777" w:rsidTr="00DC4A4D">
              <w:trPr>
                <w:jc w:val="center"/>
              </w:trPr>
              <w:tc>
                <w:tcPr>
                  <w:tcW w:w="8451" w:type="dxa"/>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Layout w:type="fixed"/>
                    <w:tblCellMar>
                      <w:top w:w="15" w:type="dxa"/>
                      <w:left w:w="15" w:type="dxa"/>
                      <w:bottom w:w="15" w:type="dxa"/>
                      <w:right w:w="15" w:type="dxa"/>
                    </w:tblCellMar>
                    <w:tblLook w:val="04A0" w:firstRow="1" w:lastRow="0" w:firstColumn="1" w:lastColumn="0" w:noHBand="0" w:noVBand="1"/>
                  </w:tblPr>
                  <w:tblGrid>
                    <w:gridCol w:w="796"/>
                  </w:tblGrid>
                  <w:tr w:rsidR="00CE6E64" w:rsidRPr="007A3601" w14:paraId="5DE0D4AA" w14:textId="77777777">
                    <w:tc>
                      <w:tcPr>
                        <w:tcW w:w="8421" w:type="dxa"/>
                        <w:shd w:val="clear" w:color="auto" w:fill="auto"/>
                        <w:tcMar>
                          <w:top w:w="0" w:type="dxa"/>
                          <w:left w:w="15" w:type="dxa"/>
                          <w:bottom w:w="0" w:type="dxa"/>
                          <w:right w:w="15" w:type="dxa"/>
                        </w:tcMar>
                        <w:vAlign w:val="center"/>
                        <w:hideMark/>
                      </w:tcPr>
                      <w:tbl>
                        <w:tblPr>
                          <w:tblpPr w:leftFromText="45" w:rightFromText="45" w:vertAnchor="text"/>
                          <w:tblW w:w="5000" w:type="pct"/>
                          <w:tblLayout w:type="fixed"/>
                          <w:tblCellMar>
                            <w:top w:w="15" w:type="dxa"/>
                            <w:left w:w="15" w:type="dxa"/>
                            <w:bottom w:w="15" w:type="dxa"/>
                            <w:right w:w="15" w:type="dxa"/>
                          </w:tblCellMar>
                          <w:tblLook w:val="04A0" w:firstRow="1" w:lastRow="0" w:firstColumn="1" w:lastColumn="0" w:noHBand="0" w:noVBand="1"/>
                        </w:tblPr>
                        <w:tblGrid>
                          <w:gridCol w:w="766"/>
                        </w:tblGrid>
                        <w:tr w:rsidR="00CE6E64" w:rsidRPr="007A3601" w14:paraId="42381C0A" w14:textId="77777777">
                          <w:tc>
                            <w:tcPr>
                              <w:tcW w:w="8391" w:type="dxa"/>
                              <w:shd w:val="clear" w:color="auto" w:fill="auto"/>
                              <w:tcMar>
                                <w:top w:w="0" w:type="dxa"/>
                                <w:left w:w="15" w:type="dxa"/>
                                <w:bottom w:w="0" w:type="dxa"/>
                                <w:right w:w="15" w:type="dxa"/>
                              </w:tcMar>
                              <w:hideMark/>
                            </w:tcPr>
                            <w:tbl>
                              <w:tblPr>
                                <w:tblpPr w:leftFromText="45" w:rightFromText="45" w:vertAnchor="text"/>
                                <w:tblW w:w="5000" w:type="pct"/>
                                <w:tblLayout w:type="fixed"/>
                                <w:tblCellMar>
                                  <w:top w:w="15" w:type="dxa"/>
                                  <w:left w:w="15" w:type="dxa"/>
                                  <w:right w:w="15" w:type="dxa"/>
                                </w:tblCellMar>
                                <w:tblLook w:val="04A0" w:firstRow="1" w:lastRow="0" w:firstColumn="1" w:lastColumn="0" w:noHBand="0" w:noVBand="1"/>
                              </w:tblPr>
                              <w:tblGrid>
                                <w:gridCol w:w="736"/>
                              </w:tblGrid>
                              <w:tr w:rsidR="00CE6E64" w:rsidRPr="007A3601" w14:paraId="275B842C" w14:textId="77777777">
                                <w:tc>
                                  <w:tcPr>
                                    <w:tcW w:w="8361" w:type="dxa"/>
                                    <w:shd w:val="clear" w:color="auto" w:fill="auto"/>
                                    <w:tcMar>
                                      <w:top w:w="0" w:type="dxa"/>
                                      <w:left w:w="15" w:type="dxa"/>
                                      <w:bottom w:w="0" w:type="dxa"/>
                                      <w:right w:w="15" w:type="dxa"/>
                                    </w:tcMar>
                                    <w:hideMark/>
                                  </w:tcPr>
                                  <w:tbl>
                                    <w:tblPr>
                                      <w:tblW w:w="5000" w:type="pct"/>
                                      <w:tblLayout w:type="fixed"/>
                                      <w:tblCellMar>
                                        <w:left w:w="0" w:type="dxa"/>
                                        <w:right w:w="0" w:type="dxa"/>
                                      </w:tblCellMar>
                                      <w:tblLook w:val="04A0" w:firstRow="1" w:lastRow="0" w:firstColumn="1" w:lastColumn="0" w:noHBand="0" w:noVBand="1"/>
                                    </w:tblPr>
                                    <w:tblGrid>
                                      <w:gridCol w:w="706"/>
                                    </w:tblGrid>
                                    <w:tr w:rsidR="00CE6E64" w:rsidRPr="007A3601" w14:paraId="2A36B9D4" w14:textId="77777777" w:rsidTr="00DC4A4D">
                                      <w:tc>
                                        <w:tcPr>
                                          <w:tcW w:w="8331" w:type="dxa"/>
                                          <w:shd w:val="clear" w:color="auto" w:fill="auto"/>
                                          <w:vAlign w:val="center"/>
                                          <w:hideMark/>
                                        </w:tcPr>
                                        <w:p w14:paraId="7D43B9AA" w14:textId="77777777" w:rsidR="00BB64E2" w:rsidRPr="007A3601" w:rsidRDefault="00902E4F" w:rsidP="00DA437B">
                                          <w:pPr>
                                            <w:spacing w:after="150" w:line="240" w:lineRule="auto"/>
                                            <w:jc w:val="both"/>
                                            <w:rPr>
                                              <w:rFonts w:asciiTheme="majorBidi" w:eastAsia="Arial Unicode MS" w:hAnsiTheme="majorBidi" w:cstheme="majorBidi"/>
                                              <w:bCs/>
                                              <w:sz w:val="24"/>
                                              <w:szCs w:val="24"/>
                                              <w:lang w:eastAsia="en-IN"/>
                                            </w:rPr>
                                          </w:pPr>
                                          <w:bookmarkStart w:id="0" w:name="top"/>
                                          <w:r w:rsidRPr="007A3601">
                                            <w:rPr>
                                              <w:rFonts w:asciiTheme="majorBidi" w:hAnsiTheme="majorBidi" w:cstheme="majorBidi"/>
                                              <w:bCs/>
                                              <w:sz w:val="24"/>
                                              <w:szCs w:val="24"/>
                                            </w:rPr>
                                            <w:t>Indian Capital Market - Impact of FII on Indian Stock Market</w:t>
                                          </w:r>
                                        </w:p>
                                      </w:tc>
                                    </w:tr>
                                  </w:tbl>
                                  <w:p w14:paraId="1083B24A" w14:textId="77777777" w:rsidR="00BB64E2" w:rsidRPr="007A3601" w:rsidRDefault="00BB64E2" w:rsidP="00DA437B">
                                    <w:pPr>
                                      <w:spacing w:after="0" w:line="240" w:lineRule="auto"/>
                                      <w:jc w:val="both"/>
                                      <w:rPr>
                                        <w:rFonts w:asciiTheme="majorBidi" w:eastAsia="Arial Unicode MS" w:hAnsiTheme="majorBidi" w:cstheme="majorBidi"/>
                                        <w:bCs/>
                                        <w:sz w:val="24"/>
                                        <w:szCs w:val="24"/>
                                        <w:lang w:eastAsia="en-IN"/>
                                      </w:rPr>
                                    </w:pPr>
                                  </w:p>
                                </w:tc>
                              </w:tr>
                            </w:tbl>
                            <w:p w14:paraId="7CEA43CD" w14:textId="77777777" w:rsidR="00BB64E2" w:rsidRPr="007A3601" w:rsidRDefault="00BB64E2" w:rsidP="00DA437B">
                              <w:pPr>
                                <w:spacing w:after="0" w:line="240" w:lineRule="auto"/>
                                <w:jc w:val="both"/>
                                <w:rPr>
                                  <w:rFonts w:asciiTheme="majorBidi" w:eastAsia="Arial Unicode MS" w:hAnsiTheme="majorBidi" w:cstheme="majorBidi"/>
                                  <w:bCs/>
                                  <w:sz w:val="24"/>
                                  <w:szCs w:val="24"/>
                                  <w:lang w:eastAsia="en-IN"/>
                                </w:rPr>
                              </w:pPr>
                            </w:p>
                          </w:tc>
                        </w:tr>
                      </w:tbl>
                      <w:p w14:paraId="7D987C2D" w14:textId="77777777" w:rsidR="00BB64E2" w:rsidRPr="007A3601" w:rsidRDefault="00BB64E2" w:rsidP="00DA437B">
                        <w:pPr>
                          <w:spacing w:after="0" w:line="240" w:lineRule="auto"/>
                          <w:jc w:val="both"/>
                          <w:rPr>
                            <w:rFonts w:asciiTheme="majorBidi" w:eastAsia="Arial Unicode MS" w:hAnsiTheme="majorBidi" w:cstheme="majorBidi"/>
                            <w:bCs/>
                            <w:sz w:val="24"/>
                            <w:szCs w:val="24"/>
                            <w:lang w:eastAsia="en-IN"/>
                          </w:rPr>
                        </w:pPr>
                      </w:p>
                    </w:tc>
                  </w:tr>
                </w:tbl>
                <w:p w14:paraId="154B6397" w14:textId="77777777" w:rsidR="00BB64E2" w:rsidRPr="007A3601" w:rsidRDefault="00BB64E2" w:rsidP="00DA437B">
                  <w:pPr>
                    <w:spacing w:after="0" w:line="240" w:lineRule="auto"/>
                    <w:jc w:val="both"/>
                    <w:rPr>
                      <w:rFonts w:asciiTheme="majorBidi" w:eastAsia="Arial Unicode MS" w:hAnsiTheme="majorBidi" w:cstheme="majorBidi"/>
                      <w:bCs/>
                      <w:sz w:val="24"/>
                      <w:szCs w:val="24"/>
                      <w:lang w:eastAsia="en-IN"/>
                    </w:rPr>
                  </w:pPr>
                </w:p>
              </w:tc>
            </w:tr>
            <w:bookmarkEnd w:id="0"/>
          </w:tbl>
          <w:p w14:paraId="71D17782" w14:textId="77777777" w:rsidR="00BB64E2" w:rsidRPr="007A3601" w:rsidRDefault="00BB64E2" w:rsidP="00DA437B">
            <w:pPr>
              <w:spacing w:before="240"/>
              <w:jc w:val="both"/>
              <w:rPr>
                <w:rFonts w:asciiTheme="majorBidi" w:hAnsiTheme="majorBidi" w:cstheme="majorBidi"/>
                <w:bCs/>
                <w:sz w:val="24"/>
                <w:szCs w:val="24"/>
              </w:rPr>
            </w:pPr>
          </w:p>
        </w:tc>
        <w:tc>
          <w:tcPr>
            <w:tcW w:w="993" w:type="dxa"/>
          </w:tcPr>
          <w:p w14:paraId="0BE29A09"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ANN</w:t>
            </w:r>
          </w:p>
        </w:tc>
        <w:tc>
          <w:tcPr>
            <w:tcW w:w="992" w:type="dxa"/>
          </w:tcPr>
          <w:p w14:paraId="0F3BFCA7"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93</w:t>
            </w:r>
          </w:p>
        </w:tc>
        <w:tc>
          <w:tcPr>
            <w:tcW w:w="1148" w:type="dxa"/>
          </w:tcPr>
          <w:p w14:paraId="0B583AAF"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90</w:t>
            </w:r>
          </w:p>
        </w:tc>
        <w:tc>
          <w:tcPr>
            <w:tcW w:w="2024" w:type="dxa"/>
          </w:tcPr>
          <w:p w14:paraId="52CFFEE6" w14:textId="77777777" w:rsidR="00BB64E2" w:rsidRPr="007A3601" w:rsidRDefault="00BB64E2" w:rsidP="00DA437B">
            <w:pPr>
              <w:spacing w:before="240"/>
              <w:jc w:val="both"/>
              <w:rPr>
                <w:rFonts w:asciiTheme="majorBidi" w:hAnsiTheme="majorBidi" w:cstheme="majorBidi"/>
                <w:bCs/>
                <w:sz w:val="24"/>
                <w:szCs w:val="24"/>
              </w:rPr>
            </w:pPr>
            <w:proofErr w:type="gramStart"/>
            <w:r w:rsidRPr="007A3601">
              <w:rPr>
                <w:rFonts w:asciiTheme="majorBidi" w:hAnsiTheme="majorBidi" w:cstheme="majorBidi"/>
                <w:bCs/>
                <w:sz w:val="24"/>
                <w:szCs w:val="24"/>
              </w:rPr>
              <w:t>Inflation ,</w:t>
            </w:r>
            <w:proofErr w:type="gramEnd"/>
            <w:r w:rsidRPr="007A3601">
              <w:rPr>
                <w:rFonts w:asciiTheme="majorBidi" w:hAnsiTheme="majorBidi" w:cstheme="majorBidi"/>
                <w:bCs/>
                <w:sz w:val="24"/>
                <w:szCs w:val="24"/>
              </w:rPr>
              <w:t xml:space="preserve"> GDP these are not good factors for prediction of stock market</w:t>
            </w:r>
          </w:p>
        </w:tc>
      </w:tr>
      <w:tr w:rsidR="00CE6E64" w:rsidRPr="007A3601" w14:paraId="79B4FD12" w14:textId="77777777" w:rsidTr="00BB64E2">
        <w:tc>
          <w:tcPr>
            <w:tcW w:w="534" w:type="dxa"/>
          </w:tcPr>
          <w:p w14:paraId="1996934D"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2</w:t>
            </w:r>
          </w:p>
        </w:tc>
        <w:tc>
          <w:tcPr>
            <w:tcW w:w="1275" w:type="dxa"/>
          </w:tcPr>
          <w:p w14:paraId="409DBE73"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2015</w:t>
            </w:r>
          </w:p>
        </w:tc>
        <w:tc>
          <w:tcPr>
            <w:tcW w:w="1134" w:type="dxa"/>
          </w:tcPr>
          <w:p w14:paraId="7EA01492"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br/>
            </w:r>
            <w:r w:rsidR="00902E4F" w:rsidRPr="007A3601">
              <w:rPr>
                <w:rFonts w:asciiTheme="majorBidi" w:hAnsiTheme="majorBidi" w:cstheme="majorBidi"/>
                <w:bCs/>
                <w:sz w:val="24"/>
                <w:szCs w:val="24"/>
              </w:rPr>
              <w:t>Role of Foreign Institutional Investors on Indian Capital Market</w:t>
            </w:r>
          </w:p>
        </w:tc>
        <w:tc>
          <w:tcPr>
            <w:tcW w:w="993" w:type="dxa"/>
          </w:tcPr>
          <w:p w14:paraId="5E421A3A"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RNN</w:t>
            </w:r>
          </w:p>
        </w:tc>
        <w:tc>
          <w:tcPr>
            <w:tcW w:w="992" w:type="dxa"/>
          </w:tcPr>
          <w:p w14:paraId="28F50035"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92</w:t>
            </w:r>
          </w:p>
        </w:tc>
        <w:tc>
          <w:tcPr>
            <w:tcW w:w="1148" w:type="dxa"/>
          </w:tcPr>
          <w:p w14:paraId="5A15C2A0"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90</w:t>
            </w:r>
          </w:p>
        </w:tc>
        <w:tc>
          <w:tcPr>
            <w:tcW w:w="2024" w:type="dxa"/>
          </w:tcPr>
          <w:p w14:paraId="0FD85802"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Training of RNN is very difficult task </w:t>
            </w:r>
          </w:p>
        </w:tc>
      </w:tr>
      <w:tr w:rsidR="00CE6E64" w:rsidRPr="007A3601" w14:paraId="6E522657" w14:textId="77777777" w:rsidTr="00BB64E2">
        <w:tc>
          <w:tcPr>
            <w:tcW w:w="534" w:type="dxa"/>
          </w:tcPr>
          <w:p w14:paraId="2F5D8C28"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3</w:t>
            </w:r>
          </w:p>
        </w:tc>
        <w:tc>
          <w:tcPr>
            <w:tcW w:w="1275" w:type="dxa"/>
          </w:tcPr>
          <w:p w14:paraId="32D6B4AC"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2014</w:t>
            </w:r>
          </w:p>
        </w:tc>
        <w:tc>
          <w:tcPr>
            <w:tcW w:w="1134" w:type="dxa"/>
          </w:tcPr>
          <w:p w14:paraId="71DDF1AA"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Investment Analysis and Portfolio Management </w:t>
            </w:r>
          </w:p>
        </w:tc>
        <w:tc>
          <w:tcPr>
            <w:tcW w:w="993" w:type="dxa"/>
          </w:tcPr>
          <w:p w14:paraId="6A8CF606"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Linear Regression </w:t>
            </w:r>
          </w:p>
        </w:tc>
        <w:tc>
          <w:tcPr>
            <w:tcW w:w="992" w:type="dxa"/>
          </w:tcPr>
          <w:p w14:paraId="3CC73A58"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91</w:t>
            </w:r>
          </w:p>
        </w:tc>
        <w:tc>
          <w:tcPr>
            <w:tcW w:w="1148" w:type="dxa"/>
          </w:tcPr>
          <w:p w14:paraId="4216069A"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89</w:t>
            </w:r>
          </w:p>
        </w:tc>
        <w:tc>
          <w:tcPr>
            <w:tcW w:w="2024" w:type="dxa"/>
          </w:tcPr>
          <w:p w14:paraId="62082A78"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The P/E ratio is single </w:t>
            </w:r>
            <w:proofErr w:type="gramStart"/>
            <w:r w:rsidRPr="007A3601">
              <w:rPr>
                <w:rFonts w:asciiTheme="majorBidi" w:hAnsiTheme="majorBidi" w:cstheme="majorBidi"/>
                <w:bCs/>
                <w:sz w:val="24"/>
                <w:szCs w:val="24"/>
              </w:rPr>
              <w:t>factor  not</w:t>
            </w:r>
            <w:proofErr w:type="gramEnd"/>
            <w:r w:rsidRPr="007A3601">
              <w:rPr>
                <w:rFonts w:asciiTheme="majorBidi" w:hAnsiTheme="majorBidi" w:cstheme="majorBidi"/>
                <w:bCs/>
                <w:sz w:val="24"/>
                <w:szCs w:val="24"/>
              </w:rPr>
              <w:t xml:space="preserve">  sufficient for prediction of stock </w:t>
            </w:r>
          </w:p>
        </w:tc>
      </w:tr>
      <w:tr w:rsidR="00CE6E64" w:rsidRPr="007A3601" w14:paraId="15538B28" w14:textId="77777777" w:rsidTr="00BB64E2">
        <w:tc>
          <w:tcPr>
            <w:tcW w:w="534" w:type="dxa"/>
          </w:tcPr>
          <w:p w14:paraId="6095D542"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lastRenderedPageBreak/>
              <w:t>4</w:t>
            </w:r>
          </w:p>
        </w:tc>
        <w:tc>
          <w:tcPr>
            <w:tcW w:w="1275" w:type="dxa"/>
          </w:tcPr>
          <w:p w14:paraId="6F233657"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2013</w:t>
            </w:r>
          </w:p>
        </w:tc>
        <w:tc>
          <w:tcPr>
            <w:tcW w:w="1134" w:type="dxa"/>
          </w:tcPr>
          <w:p w14:paraId="34E8A0FE"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Indian Stock Market - Review of Literature</w:t>
            </w:r>
          </w:p>
        </w:tc>
        <w:tc>
          <w:tcPr>
            <w:tcW w:w="993" w:type="dxa"/>
          </w:tcPr>
          <w:p w14:paraId="5B74EDA3"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SVM</w:t>
            </w:r>
          </w:p>
        </w:tc>
        <w:tc>
          <w:tcPr>
            <w:tcW w:w="992" w:type="dxa"/>
          </w:tcPr>
          <w:p w14:paraId="2FCD7D5A"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90</w:t>
            </w:r>
          </w:p>
        </w:tc>
        <w:tc>
          <w:tcPr>
            <w:tcW w:w="1148" w:type="dxa"/>
          </w:tcPr>
          <w:p w14:paraId="794EB830"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90</w:t>
            </w:r>
          </w:p>
        </w:tc>
        <w:tc>
          <w:tcPr>
            <w:tcW w:w="2024" w:type="dxa"/>
          </w:tcPr>
          <w:p w14:paraId="5BFD091D" w14:textId="77777777" w:rsidR="00BB64E2" w:rsidRPr="007A3601" w:rsidRDefault="00BB64E2" w:rsidP="00DA437B">
            <w:pPr>
              <w:spacing w:before="240"/>
              <w:jc w:val="both"/>
              <w:rPr>
                <w:rFonts w:asciiTheme="majorBidi" w:hAnsiTheme="majorBidi" w:cstheme="majorBidi"/>
                <w:bCs/>
                <w:sz w:val="24"/>
                <w:szCs w:val="24"/>
              </w:rPr>
            </w:pPr>
            <w:proofErr w:type="gramStart"/>
            <w:r w:rsidRPr="007A3601">
              <w:rPr>
                <w:rFonts w:asciiTheme="majorBidi" w:hAnsiTheme="majorBidi" w:cstheme="majorBidi"/>
                <w:bCs/>
                <w:sz w:val="24"/>
                <w:szCs w:val="24"/>
              </w:rPr>
              <w:t>SVM  works</w:t>
            </w:r>
            <w:proofErr w:type="gramEnd"/>
            <w:r w:rsidRPr="007A3601">
              <w:rPr>
                <w:rFonts w:asciiTheme="majorBidi" w:hAnsiTheme="majorBidi" w:cstheme="majorBidi"/>
                <w:bCs/>
                <w:sz w:val="24"/>
                <w:szCs w:val="24"/>
              </w:rPr>
              <w:t xml:space="preserve">  for private company only . it does not work well with Public Company </w:t>
            </w:r>
          </w:p>
        </w:tc>
      </w:tr>
      <w:tr w:rsidR="00CE6E64" w:rsidRPr="007A3601" w14:paraId="046ED26E" w14:textId="77777777" w:rsidTr="00BB64E2">
        <w:tc>
          <w:tcPr>
            <w:tcW w:w="534" w:type="dxa"/>
          </w:tcPr>
          <w:p w14:paraId="410E4D68"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5</w:t>
            </w:r>
          </w:p>
        </w:tc>
        <w:tc>
          <w:tcPr>
            <w:tcW w:w="1275" w:type="dxa"/>
          </w:tcPr>
          <w:p w14:paraId="5CBC5A62" w14:textId="77777777" w:rsidR="00BB64E2" w:rsidRPr="007A3601" w:rsidRDefault="00902E4F"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2012</w:t>
            </w:r>
          </w:p>
        </w:tc>
        <w:tc>
          <w:tcPr>
            <w:tcW w:w="1134" w:type="dxa"/>
          </w:tcPr>
          <w:p w14:paraId="40E44601" w14:textId="77777777" w:rsidR="00BB64E2" w:rsidRPr="007A3601" w:rsidRDefault="00E85C01"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Indian Capital Market: An Overview with Its Growth</w:t>
            </w:r>
          </w:p>
        </w:tc>
        <w:tc>
          <w:tcPr>
            <w:tcW w:w="993" w:type="dxa"/>
          </w:tcPr>
          <w:p w14:paraId="105E7D7E"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LSTM</w:t>
            </w:r>
          </w:p>
        </w:tc>
        <w:tc>
          <w:tcPr>
            <w:tcW w:w="992" w:type="dxa"/>
          </w:tcPr>
          <w:p w14:paraId="1400F82F"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89</w:t>
            </w:r>
          </w:p>
        </w:tc>
        <w:tc>
          <w:tcPr>
            <w:tcW w:w="1148" w:type="dxa"/>
          </w:tcPr>
          <w:p w14:paraId="043DD967"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89</w:t>
            </w:r>
          </w:p>
        </w:tc>
        <w:tc>
          <w:tcPr>
            <w:tcW w:w="2024" w:type="dxa"/>
          </w:tcPr>
          <w:p w14:paraId="53C9EBFB"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It is </w:t>
            </w:r>
            <w:proofErr w:type="gramStart"/>
            <w:r w:rsidRPr="007A3601">
              <w:rPr>
                <w:rFonts w:asciiTheme="majorBidi" w:hAnsiTheme="majorBidi" w:cstheme="majorBidi"/>
                <w:bCs/>
                <w:sz w:val="24"/>
                <w:szCs w:val="24"/>
              </w:rPr>
              <w:t>More  complicated</w:t>
            </w:r>
            <w:proofErr w:type="gramEnd"/>
            <w:r w:rsidRPr="007A3601">
              <w:rPr>
                <w:rFonts w:asciiTheme="majorBidi" w:hAnsiTheme="majorBidi" w:cstheme="majorBidi"/>
                <w:bCs/>
                <w:sz w:val="24"/>
                <w:szCs w:val="24"/>
              </w:rPr>
              <w:t xml:space="preserve">  model . It requires more training data </w:t>
            </w:r>
          </w:p>
        </w:tc>
      </w:tr>
      <w:tr w:rsidR="00CE6E64" w:rsidRPr="007A3601" w14:paraId="298C2BAF" w14:textId="77777777" w:rsidTr="00BB64E2">
        <w:tc>
          <w:tcPr>
            <w:tcW w:w="534" w:type="dxa"/>
          </w:tcPr>
          <w:p w14:paraId="2A8B7C10"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6</w:t>
            </w:r>
          </w:p>
        </w:tc>
        <w:tc>
          <w:tcPr>
            <w:tcW w:w="1275" w:type="dxa"/>
          </w:tcPr>
          <w:p w14:paraId="44232AD5" w14:textId="77777777" w:rsidR="00BB64E2" w:rsidRPr="007A3601" w:rsidRDefault="00B15479"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1999</w:t>
            </w:r>
          </w:p>
        </w:tc>
        <w:tc>
          <w:tcPr>
            <w:tcW w:w="1134" w:type="dxa"/>
          </w:tcPr>
          <w:p w14:paraId="142F0FFD" w14:textId="77777777" w:rsidR="00BB64E2" w:rsidRPr="007A3601" w:rsidRDefault="00B15479"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Risky Business</w:t>
            </w:r>
          </w:p>
        </w:tc>
        <w:tc>
          <w:tcPr>
            <w:tcW w:w="993" w:type="dxa"/>
          </w:tcPr>
          <w:p w14:paraId="6C8511E2" w14:textId="77777777" w:rsidR="00BB64E2" w:rsidRPr="007A3601" w:rsidRDefault="00594089"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Linear Regression </w:t>
            </w:r>
          </w:p>
        </w:tc>
        <w:tc>
          <w:tcPr>
            <w:tcW w:w="992" w:type="dxa"/>
          </w:tcPr>
          <w:p w14:paraId="480BF50D"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88</w:t>
            </w:r>
          </w:p>
        </w:tc>
        <w:tc>
          <w:tcPr>
            <w:tcW w:w="1148" w:type="dxa"/>
          </w:tcPr>
          <w:p w14:paraId="0DC4C792"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88</w:t>
            </w:r>
          </w:p>
        </w:tc>
        <w:tc>
          <w:tcPr>
            <w:tcW w:w="2024" w:type="dxa"/>
          </w:tcPr>
          <w:p w14:paraId="5128E954" w14:textId="77777777" w:rsidR="00BB64E2" w:rsidRPr="007A3601" w:rsidRDefault="00594089"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This model is not always </w:t>
            </w:r>
            <w:proofErr w:type="gramStart"/>
            <w:r w:rsidRPr="007A3601">
              <w:rPr>
                <w:rFonts w:asciiTheme="majorBidi" w:hAnsiTheme="majorBidi" w:cstheme="majorBidi"/>
                <w:bCs/>
                <w:sz w:val="24"/>
                <w:szCs w:val="24"/>
              </w:rPr>
              <w:t>work .</w:t>
            </w:r>
            <w:proofErr w:type="gramEnd"/>
            <w:r w:rsidRPr="007A3601">
              <w:rPr>
                <w:rFonts w:asciiTheme="majorBidi" w:hAnsiTheme="majorBidi" w:cstheme="majorBidi"/>
                <w:bCs/>
                <w:sz w:val="24"/>
                <w:szCs w:val="24"/>
              </w:rPr>
              <w:t xml:space="preserve"> when bad news come suddenly stock price change </w:t>
            </w:r>
          </w:p>
        </w:tc>
      </w:tr>
      <w:tr w:rsidR="00CE6E64" w:rsidRPr="007A3601" w14:paraId="0DD8F068" w14:textId="77777777" w:rsidTr="00BB64E2">
        <w:tc>
          <w:tcPr>
            <w:tcW w:w="534" w:type="dxa"/>
          </w:tcPr>
          <w:p w14:paraId="0174AF32"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7</w:t>
            </w:r>
          </w:p>
        </w:tc>
        <w:tc>
          <w:tcPr>
            <w:tcW w:w="1275" w:type="dxa"/>
          </w:tcPr>
          <w:p w14:paraId="7471C3BD" w14:textId="77777777" w:rsidR="00BB64E2" w:rsidRPr="007A3601" w:rsidRDefault="00E85C01"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1998</w:t>
            </w:r>
          </w:p>
        </w:tc>
        <w:tc>
          <w:tcPr>
            <w:tcW w:w="1134" w:type="dxa"/>
          </w:tcPr>
          <w:p w14:paraId="4B6F1ACD" w14:textId="77777777" w:rsidR="00BB64E2" w:rsidRPr="007A3601" w:rsidRDefault="00E85C01"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A Glimpse of Portfolio Management</w:t>
            </w:r>
          </w:p>
        </w:tc>
        <w:tc>
          <w:tcPr>
            <w:tcW w:w="993" w:type="dxa"/>
          </w:tcPr>
          <w:p w14:paraId="00641A7F" w14:textId="77777777" w:rsidR="00BB64E2" w:rsidRPr="007A3601" w:rsidRDefault="00FD0B9E"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Granger Casualty </w:t>
            </w:r>
          </w:p>
        </w:tc>
        <w:tc>
          <w:tcPr>
            <w:tcW w:w="992" w:type="dxa"/>
          </w:tcPr>
          <w:p w14:paraId="1B591C75"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87</w:t>
            </w:r>
          </w:p>
        </w:tc>
        <w:tc>
          <w:tcPr>
            <w:tcW w:w="1148" w:type="dxa"/>
          </w:tcPr>
          <w:p w14:paraId="44A56F53"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89</w:t>
            </w:r>
          </w:p>
        </w:tc>
        <w:tc>
          <w:tcPr>
            <w:tcW w:w="2024" w:type="dxa"/>
          </w:tcPr>
          <w:p w14:paraId="19AC9B92" w14:textId="77777777" w:rsidR="00BB64E2" w:rsidRPr="007A3601" w:rsidRDefault="00FD0B9E"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 Sometime it </w:t>
            </w:r>
            <w:proofErr w:type="gramStart"/>
            <w:r w:rsidRPr="007A3601">
              <w:rPr>
                <w:rFonts w:asciiTheme="majorBidi" w:hAnsiTheme="majorBidi" w:cstheme="majorBidi"/>
                <w:bCs/>
                <w:sz w:val="24"/>
                <w:szCs w:val="24"/>
              </w:rPr>
              <w:t>provide</w:t>
            </w:r>
            <w:proofErr w:type="gramEnd"/>
            <w:r w:rsidRPr="007A3601">
              <w:rPr>
                <w:rFonts w:asciiTheme="majorBidi" w:hAnsiTheme="majorBidi" w:cstheme="majorBidi"/>
                <w:bCs/>
                <w:sz w:val="24"/>
                <w:szCs w:val="24"/>
              </w:rPr>
              <w:t xml:space="preserve"> unreliable data</w:t>
            </w:r>
          </w:p>
        </w:tc>
      </w:tr>
      <w:tr w:rsidR="00CE6E64" w:rsidRPr="007A3601" w14:paraId="1A03EFDF" w14:textId="77777777" w:rsidTr="00BB64E2">
        <w:tc>
          <w:tcPr>
            <w:tcW w:w="534" w:type="dxa"/>
          </w:tcPr>
          <w:p w14:paraId="568B7A61" w14:textId="77777777" w:rsidR="00BB64E2" w:rsidRPr="007A3601" w:rsidRDefault="00BB64E2"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8</w:t>
            </w:r>
          </w:p>
        </w:tc>
        <w:tc>
          <w:tcPr>
            <w:tcW w:w="1275" w:type="dxa"/>
          </w:tcPr>
          <w:p w14:paraId="3FE2C8B5" w14:textId="77777777" w:rsidR="00BB64E2" w:rsidRPr="007A3601" w:rsidRDefault="00E85C01"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1998</w:t>
            </w:r>
          </w:p>
        </w:tc>
        <w:tc>
          <w:tcPr>
            <w:tcW w:w="1134" w:type="dxa"/>
          </w:tcPr>
          <w:p w14:paraId="7A3AB00D" w14:textId="77777777" w:rsidR="00BB64E2" w:rsidRPr="007A3601" w:rsidRDefault="00E85C01"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Persistence in the Indian Stock Market Returns: An application of Variance Ratio Test</w:t>
            </w:r>
          </w:p>
        </w:tc>
        <w:tc>
          <w:tcPr>
            <w:tcW w:w="993" w:type="dxa"/>
          </w:tcPr>
          <w:p w14:paraId="3880DCEE" w14:textId="77777777" w:rsidR="00BB64E2" w:rsidRPr="007A3601" w:rsidRDefault="00FD0B9E"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 Augmented Dickey Fuller (ADF) Test</w:t>
            </w:r>
          </w:p>
        </w:tc>
        <w:tc>
          <w:tcPr>
            <w:tcW w:w="992" w:type="dxa"/>
          </w:tcPr>
          <w:p w14:paraId="42A87A31"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86</w:t>
            </w:r>
          </w:p>
        </w:tc>
        <w:tc>
          <w:tcPr>
            <w:tcW w:w="1148" w:type="dxa"/>
          </w:tcPr>
          <w:p w14:paraId="54647A93" w14:textId="77777777" w:rsidR="00BB64E2" w:rsidRPr="007A3601" w:rsidRDefault="00BB64E2" w:rsidP="00DA437B">
            <w:pPr>
              <w:jc w:val="both"/>
              <w:rPr>
                <w:rFonts w:asciiTheme="majorBidi" w:hAnsiTheme="majorBidi" w:cstheme="majorBidi"/>
                <w:bCs/>
                <w:sz w:val="24"/>
                <w:szCs w:val="24"/>
              </w:rPr>
            </w:pPr>
            <w:r w:rsidRPr="007A3601">
              <w:rPr>
                <w:rFonts w:asciiTheme="majorBidi" w:hAnsiTheme="majorBidi" w:cstheme="majorBidi"/>
                <w:bCs/>
                <w:sz w:val="24"/>
                <w:szCs w:val="24"/>
              </w:rPr>
              <w:t>87</w:t>
            </w:r>
          </w:p>
        </w:tc>
        <w:tc>
          <w:tcPr>
            <w:tcW w:w="2024" w:type="dxa"/>
          </w:tcPr>
          <w:p w14:paraId="2DBF2BE6" w14:textId="77777777" w:rsidR="00BB64E2" w:rsidRPr="007A3601" w:rsidRDefault="00FD0B9E" w:rsidP="00DA437B">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It does not provide accurate result always</w:t>
            </w:r>
          </w:p>
        </w:tc>
      </w:tr>
    </w:tbl>
    <w:p w14:paraId="24160545" w14:textId="534E2975" w:rsidR="00556325" w:rsidRPr="00213BAB" w:rsidRDefault="00035669" w:rsidP="00CE6E64">
      <w:pPr>
        <w:pStyle w:val="ListParagraph"/>
        <w:numPr>
          <w:ilvl w:val="0"/>
          <w:numId w:val="1"/>
        </w:numPr>
        <w:spacing w:before="240"/>
        <w:jc w:val="both"/>
        <w:rPr>
          <w:rFonts w:asciiTheme="majorBidi" w:hAnsiTheme="majorBidi" w:cstheme="majorBidi"/>
          <w:b/>
          <w:sz w:val="24"/>
          <w:szCs w:val="24"/>
        </w:rPr>
      </w:pPr>
      <w:r w:rsidRPr="00213BAB">
        <w:rPr>
          <w:rFonts w:asciiTheme="majorBidi" w:hAnsiTheme="majorBidi" w:cstheme="majorBidi"/>
          <w:b/>
          <w:sz w:val="24"/>
          <w:szCs w:val="24"/>
        </w:rPr>
        <w:t>Popular Algorithms for Stock Market Prediction</w:t>
      </w:r>
    </w:p>
    <w:p w14:paraId="092B6B02" w14:textId="5118BB4F" w:rsidR="00CE6E64" w:rsidRPr="007A3601" w:rsidRDefault="007A3601" w:rsidP="007A3601">
      <w:pPr>
        <w:spacing w:before="240"/>
        <w:ind w:left="60"/>
        <w:jc w:val="both"/>
        <w:rPr>
          <w:rFonts w:asciiTheme="majorBidi" w:hAnsiTheme="majorBidi" w:cstheme="majorBidi"/>
          <w:bCs/>
          <w:sz w:val="24"/>
          <w:szCs w:val="24"/>
        </w:rPr>
      </w:pPr>
      <w:r w:rsidRPr="007A3601">
        <w:rPr>
          <w:rFonts w:asciiTheme="majorBidi" w:hAnsiTheme="majorBidi" w:cstheme="majorBidi"/>
          <w:bCs/>
          <w:sz w:val="24"/>
          <w:szCs w:val="24"/>
        </w:rPr>
        <w:t>This section</w:t>
      </w:r>
      <w:r w:rsidR="00CE6E64" w:rsidRPr="007A3601">
        <w:rPr>
          <w:rFonts w:asciiTheme="majorBidi" w:hAnsiTheme="majorBidi" w:cstheme="majorBidi"/>
          <w:bCs/>
          <w:sz w:val="24"/>
          <w:szCs w:val="24"/>
        </w:rPr>
        <w:t xml:space="preserve"> discusses the </w:t>
      </w:r>
      <w:r w:rsidRPr="007A3601">
        <w:rPr>
          <w:rFonts w:asciiTheme="majorBidi" w:hAnsiTheme="majorBidi" w:cstheme="majorBidi"/>
          <w:bCs/>
          <w:sz w:val="24"/>
          <w:szCs w:val="24"/>
        </w:rPr>
        <w:t>various algorithms used in stock market prediction in detail.</w:t>
      </w:r>
    </w:p>
    <w:p w14:paraId="6E83A02C" w14:textId="40C60A3C" w:rsidR="00460B44" w:rsidRPr="00213BAB" w:rsidRDefault="00CE6E64" w:rsidP="00DA437B">
      <w:pPr>
        <w:jc w:val="both"/>
        <w:rPr>
          <w:rFonts w:asciiTheme="majorBidi" w:hAnsiTheme="majorBidi" w:cstheme="majorBidi"/>
          <w:b/>
          <w:sz w:val="24"/>
          <w:szCs w:val="24"/>
        </w:rPr>
      </w:pPr>
      <w:r w:rsidRPr="00213BAB">
        <w:rPr>
          <w:rFonts w:asciiTheme="majorBidi" w:hAnsiTheme="majorBidi" w:cstheme="majorBidi"/>
          <w:b/>
          <w:sz w:val="24"/>
          <w:szCs w:val="24"/>
        </w:rPr>
        <w:t xml:space="preserve">3.1 </w:t>
      </w:r>
      <w:r w:rsidR="00213BAB" w:rsidRPr="00213BAB">
        <w:rPr>
          <w:rFonts w:asciiTheme="majorBidi" w:hAnsiTheme="majorBidi" w:cstheme="majorBidi"/>
          <w:b/>
          <w:sz w:val="24"/>
          <w:szCs w:val="24"/>
        </w:rPr>
        <w:t>Recurrent Neural Networks</w:t>
      </w:r>
    </w:p>
    <w:p w14:paraId="4AA4B0D8" w14:textId="12116CAD"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lastRenderedPageBreak/>
        <w:t xml:space="preserve">Recurrent neural networks (RNN) are a class of neural networks that is powerful for </w:t>
      </w:r>
      <w:proofErr w:type="spellStart"/>
      <w:r w:rsidRPr="007A3601">
        <w:rPr>
          <w:rFonts w:asciiTheme="majorBidi" w:hAnsiTheme="majorBidi" w:cstheme="majorBidi"/>
          <w:bCs/>
          <w:sz w:val="24"/>
          <w:szCs w:val="24"/>
        </w:rPr>
        <w:t>modeling</w:t>
      </w:r>
      <w:proofErr w:type="spellEnd"/>
      <w:r w:rsidRPr="007A3601">
        <w:rPr>
          <w:rFonts w:asciiTheme="majorBidi" w:hAnsiTheme="majorBidi" w:cstheme="majorBidi"/>
          <w:bCs/>
          <w:sz w:val="24"/>
          <w:szCs w:val="24"/>
        </w:rPr>
        <w:t xml:space="preserve"> sequence data such as time series or natural language. I have used it in predicting stock prices. The logic behind this is that because it has a special memory that keeps previously computed data for a long time and it will remember the price after a particular sequence and the model will gain experience based on that pattern. Schematically, RNN layer uses a for loop to iterate over the time steps of a sequence, while maintaining an internal state that encodes information about the time steps it has seen so far. RNN can retain sequence patterns only for a short time so RNN can look at previous samples when forecasting the stock market for a special time period thus, we move to LSTM that can remember patterns in </w:t>
      </w:r>
      <w:r w:rsidR="007A3601" w:rsidRPr="007A3601">
        <w:rPr>
          <w:rFonts w:asciiTheme="majorBidi" w:hAnsiTheme="majorBidi" w:cstheme="majorBidi"/>
          <w:bCs/>
          <w:sz w:val="24"/>
          <w:szCs w:val="24"/>
        </w:rPr>
        <w:t>Long- and Short-Term</w:t>
      </w:r>
      <w:r w:rsidRPr="007A3601">
        <w:rPr>
          <w:rFonts w:asciiTheme="majorBidi" w:hAnsiTheme="majorBidi" w:cstheme="majorBidi"/>
          <w:bCs/>
          <w:sz w:val="24"/>
          <w:szCs w:val="24"/>
        </w:rPr>
        <w:t xml:space="preserve"> memory.</w:t>
      </w:r>
    </w:p>
    <w:p w14:paraId="3202F126" w14:textId="3379E13E" w:rsidR="00460B44" w:rsidRPr="00213BAB" w:rsidRDefault="007A3601" w:rsidP="00DA437B">
      <w:pPr>
        <w:jc w:val="both"/>
        <w:rPr>
          <w:rFonts w:asciiTheme="majorBidi" w:hAnsiTheme="majorBidi" w:cstheme="majorBidi"/>
          <w:b/>
          <w:sz w:val="24"/>
          <w:szCs w:val="24"/>
        </w:rPr>
      </w:pPr>
      <w:r w:rsidRPr="00213BAB">
        <w:rPr>
          <w:rFonts w:asciiTheme="majorBidi" w:hAnsiTheme="majorBidi" w:cstheme="majorBidi"/>
          <w:b/>
          <w:sz w:val="24"/>
          <w:szCs w:val="24"/>
        </w:rPr>
        <w:t xml:space="preserve">3.2 </w:t>
      </w:r>
      <w:r w:rsidR="00460B44" w:rsidRPr="00213BAB">
        <w:rPr>
          <w:rFonts w:asciiTheme="majorBidi" w:hAnsiTheme="majorBidi" w:cstheme="majorBidi"/>
          <w:b/>
          <w:sz w:val="24"/>
          <w:szCs w:val="24"/>
        </w:rPr>
        <w:t>LSTM</w:t>
      </w:r>
    </w:p>
    <w:p w14:paraId="35EA0A8F" w14:textId="6CCB6277"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 xml:space="preserve">LSTM is a popular deep learning technique in RNN for time series prediction. LSTM is used for both classification and regression problems not only for the stock market prediction but the rainfall runoff </w:t>
      </w:r>
      <w:r w:rsidR="007A3601" w:rsidRPr="007A3601">
        <w:rPr>
          <w:rFonts w:asciiTheme="majorBidi" w:hAnsiTheme="majorBidi" w:cstheme="majorBidi"/>
          <w:bCs/>
          <w:sz w:val="24"/>
          <w:szCs w:val="24"/>
        </w:rPr>
        <w:t>modelling</w:t>
      </w:r>
      <w:r w:rsidRPr="007A3601">
        <w:rPr>
          <w:rFonts w:asciiTheme="majorBidi" w:hAnsiTheme="majorBidi" w:cstheme="majorBidi"/>
          <w:bCs/>
          <w:sz w:val="24"/>
          <w:szCs w:val="24"/>
        </w:rPr>
        <w:t>, anomaly detection, mobile traffic prediction. Although standard RNN is superior to traditional networks in preserving the information, it is not effective in learning long-term dependencies due to the vanishing gradient problem. LSTM uses memory cells to overcome the issue of vanishing gradients. It consists of an input layer, a hidden layer, a cell state, and an output layer. Cell's primary duty is to identify values over arbitrary time intervals and the task of controlling the information flow into the cell and out of it belongs to the gates.</w:t>
      </w:r>
    </w:p>
    <w:p w14:paraId="6EA3DBED" w14:textId="7CE3AD80"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A specific kind of RNN called LSTM has a wide range of applications, including document categorization, time series analysis, and voice and speech recognition. In contrast to feed forward networks, RNN predictions are reliant on prior estimates [</w:t>
      </w:r>
      <w:r w:rsidR="00103D24" w:rsidRPr="007A3601">
        <w:rPr>
          <w:rFonts w:asciiTheme="majorBidi" w:hAnsiTheme="majorBidi" w:cstheme="majorBidi"/>
          <w:bCs/>
          <w:sz w:val="24"/>
          <w:szCs w:val="24"/>
        </w:rPr>
        <w:t>12</w:t>
      </w:r>
      <w:r w:rsidRPr="007A3601">
        <w:rPr>
          <w:rFonts w:asciiTheme="majorBidi" w:hAnsiTheme="majorBidi" w:cstheme="majorBidi"/>
          <w:bCs/>
          <w:sz w:val="24"/>
          <w:szCs w:val="24"/>
        </w:rPr>
        <w:t xml:space="preserve">]. LSTM uses designated gates for forgetting old information and learning new information to solve problems. </w:t>
      </w:r>
    </w:p>
    <w:p w14:paraId="1F38F3FB" w14:textId="589B9D62"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The result of bidirectional LSTM could forecast the future of market [</w:t>
      </w:r>
      <w:r w:rsidR="00103D24" w:rsidRPr="007A3601">
        <w:rPr>
          <w:rFonts w:asciiTheme="majorBidi" w:hAnsiTheme="majorBidi" w:cstheme="majorBidi"/>
          <w:bCs/>
          <w:sz w:val="24"/>
          <w:szCs w:val="24"/>
        </w:rPr>
        <w:t>13</w:t>
      </w:r>
      <w:r w:rsidRPr="007A3601">
        <w:rPr>
          <w:rFonts w:asciiTheme="majorBidi" w:hAnsiTheme="majorBidi" w:cstheme="majorBidi"/>
          <w:bCs/>
          <w:sz w:val="24"/>
          <w:szCs w:val="24"/>
        </w:rPr>
        <w:t xml:space="preserve">]. LSTM with automatic encoder and LSTM with an embedded layer utilize give better stock market estimation </w:t>
      </w:r>
      <w:r w:rsidR="00CE6E64" w:rsidRPr="007A3601">
        <w:rPr>
          <w:rFonts w:asciiTheme="majorBidi" w:hAnsiTheme="majorBidi" w:cstheme="majorBidi"/>
          <w:bCs/>
          <w:sz w:val="24"/>
          <w:szCs w:val="24"/>
        </w:rPr>
        <w:t>[</w:t>
      </w:r>
      <w:r w:rsidR="00103D24" w:rsidRPr="007A3601">
        <w:rPr>
          <w:rFonts w:asciiTheme="majorBidi" w:hAnsiTheme="majorBidi" w:cstheme="majorBidi"/>
          <w:bCs/>
          <w:sz w:val="24"/>
          <w:szCs w:val="24"/>
        </w:rPr>
        <w:t>14</w:t>
      </w:r>
      <w:r w:rsidRPr="007A3601">
        <w:rPr>
          <w:rFonts w:asciiTheme="majorBidi" w:hAnsiTheme="majorBidi" w:cstheme="majorBidi"/>
          <w:bCs/>
          <w:sz w:val="24"/>
          <w:szCs w:val="24"/>
        </w:rPr>
        <w:t>]. Hybrid method of LSTM and Genetic algorithm (GA) result indicates that this method is outperformed the benchmark model. Forecasting LSTM model and over fitting prevention LSTM module results over fitting prevention LSTM module make more accurate results [</w:t>
      </w:r>
      <w:r w:rsidR="00103D24" w:rsidRPr="007A3601">
        <w:rPr>
          <w:rFonts w:asciiTheme="majorBidi" w:hAnsiTheme="majorBidi" w:cstheme="majorBidi"/>
          <w:bCs/>
          <w:sz w:val="24"/>
          <w:szCs w:val="24"/>
        </w:rPr>
        <w:t>15</w:t>
      </w:r>
      <w:r w:rsidRPr="007A3601">
        <w:rPr>
          <w:rFonts w:asciiTheme="majorBidi" w:hAnsiTheme="majorBidi" w:cstheme="majorBidi"/>
          <w:bCs/>
          <w:sz w:val="24"/>
          <w:szCs w:val="24"/>
        </w:rPr>
        <w:t>].</w:t>
      </w:r>
    </w:p>
    <w:p w14:paraId="0D7DB387" w14:textId="1C1B0DE0" w:rsidR="00460B44" w:rsidRPr="00213BAB" w:rsidRDefault="007A3601" w:rsidP="00DA437B">
      <w:pPr>
        <w:jc w:val="both"/>
        <w:rPr>
          <w:rFonts w:asciiTheme="majorBidi" w:hAnsiTheme="majorBidi" w:cstheme="majorBidi"/>
          <w:b/>
          <w:sz w:val="24"/>
          <w:szCs w:val="24"/>
        </w:rPr>
      </w:pPr>
      <w:r w:rsidRPr="00213BAB">
        <w:rPr>
          <w:rFonts w:asciiTheme="majorBidi" w:hAnsiTheme="majorBidi" w:cstheme="majorBidi"/>
          <w:b/>
          <w:sz w:val="24"/>
          <w:szCs w:val="24"/>
        </w:rPr>
        <w:t xml:space="preserve">3.3 </w:t>
      </w:r>
      <w:r w:rsidR="00460B44" w:rsidRPr="00213BAB">
        <w:rPr>
          <w:rFonts w:asciiTheme="majorBidi" w:hAnsiTheme="majorBidi" w:cstheme="majorBidi"/>
          <w:b/>
          <w:sz w:val="24"/>
          <w:szCs w:val="24"/>
        </w:rPr>
        <w:t>Decision Tree</w:t>
      </w:r>
    </w:p>
    <w:p w14:paraId="2A5CF7C5" w14:textId="77777777"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Decision tree algorithms can be used to examine past financial data and spot trends that can help investors make better choices. For instance, a decision tree algorithm can examine stock market data and forecast whether the value of a stock would rise or fall.</w:t>
      </w:r>
    </w:p>
    <w:p w14:paraId="4B99FD1C" w14:textId="3B54BB54"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 xml:space="preserve">It is very popular supervised learning strategy used for both regression and classification problems and it also very simple to read and that it can solve issues with a variety of outputs a common drawback is the construction of overly complicated trees that lead to over fitting </w:t>
      </w:r>
      <w:r w:rsidRPr="007A3601">
        <w:rPr>
          <w:rFonts w:asciiTheme="majorBidi" w:hAnsiTheme="majorBidi" w:cstheme="majorBidi"/>
          <w:bCs/>
          <w:sz w:val="24"/>
          <w:szCs w:val="24"/>
        </w:rPr>
        <w:lastRenderedPageBreak/>
        <w:t xml:space="preserve">and here its objective is to forecast a target using simple decision rules created from the dataset and relevant attributes </w:t>
      </w:r>
      <w:r w:rsidR="00CE6E64" w:rsidRPr="007A3601">
        <w:rPr>
          <w:rFonts w:asciiTheme="majorBidi" w:hAnsiTheme="majorBidi" w:cstheme="majorBidi"/>
          <w:bCs/>
          <w:sz w:val="24"/>
          <w:szCs w:val="24"/>
        </w:rPr>
        <w:t>[</w:t>
      </w:r>
      <w:r w:rsidR="00103D24" w:rsidRPr="007A3601">
        <w:rPr>
          <w:rFonts w:asciiTheme="majorBidi" w:hAnsiTheme="majorBidi" w:cstheme="majorBidi"/>
          <w:bCs/>
          <w:sz w:val="24"/>
          <w:szCs w:val="24"/>
        </w:rPr>
        <w:t>16</w:t>
      </w:r>
      <w:r w:rsidRPr="007A3601">
        <w:rPr>
          <w:rFonts w:asciiTheme="majorBidi" w:hAnsiTheme="majorBidi" w:cstheme="majorBidi"/>
          <w:bCs/>
          <w:sz w:val="24"/>
          <w:szCs w:val="24"/>
        </w:rPr>
        <w:t xml:space="preserve">]. </w:t>
      </w:r>
    </w:p>
    <w:p w14:paraId="6D8FEC04" w14:textId="5EF4E18E" w:rsidR="00460B44" w:rsidRPr="007A3601" w:rsidRDefault="00460B44" w:rsidP="00DA437B">
      <w:pPr>
        <w:jc w:val="both"/>
        <w:rPr>
          <w:rFonts w:asciiTheme="majorBidi" w:hAnsiTheme="majorBidi" w:cstheme="majorBidi"/>
          <w:bCs/>
          <w:sz w:val="24"/>
          <w:szCs w:val="24"/>
        </w:rPr>
      </w:pPr>
    </w:p>
    <w:p w14:paraId="455E5548" w14:textId="1961BFA7" w:rsidR="00460B44" w:rsidRPr="007A3601" w:rsidRDefault="00460B44" w:rsidP="00DA437B">
      <w:pPr>
        <w:jc w:val="both"/>
        <w:rPr>
          <w:rFonts w:asciiTheme="majorBidi" w:hAnsiTheme="majorBidi" w:cstheme="majorBidi"/>
          <w:bCs/>
          <w:sz w:val="24"/>
          <w:szCs w:val="24"/>
        </w:rPr>
      </w:pPr>
    </w:p>
    <w:p w14:paraId="4EFA8080" w14:textId="737DF13B" w:rsidR="00460B44" w:rsidRPr="007A3601" w:rsidRDefault="007A3601" w:rsidP="00DA437B">
      <w:pPr>
        <w:jc w:val="both"/>
        <w:rPr>
          <w:rFonts w:asciiTheme="majorBidi" w:hAnsiTheme="majorBidi" w:cstheme="majorBidi"/>
          <w:bCs/>
          <w:sz w:val="24"/>
          <w:szCs w:val="24"/>
        </w:rPr>
      </w:pPr>
      <w:r w:rsidRPr="007A3601">
        <w:rPr>
          <w:rFonts w:asciiTheme="majorBidi" w:hAnsiTheme="majorBidi" w:cstheme="majorBidi"/>
          <w:bCs/>
          <w:noProof/>
          <w:sz w:val="24"/>
          <w:szCs w:val="24"/>
        </w:rPr>
        <w:drawing>
          <wp:anchor distT="0" distB="0" distL="114300" distR="114300" simplePos="0" relativeHeight="251656704" behindDoc="0" locked="0" layoutInCell="1" allowOverlap="1" wp14:anchorId="4F80DF92" wp14:editId="4D84569D">
            <wp:simplePos x="0" y="0"/>
            <wp:positionH relativeFrom="column">
              <wp:posOffset>295095</wp:posOffset>
            </wp:positionH>
            <wp:positionV relativeFrom="paragraph">
              <wp:posOffset>-414068</wp:posOffset>
            </wp:positionV>
            <wp:extent cx="5086350" cy="1621766"/>
            <wp:effectExtent l="0" t="0" r="0" b="0"/>
            <wp:wrapNone/>
            <wp:docPr id="1" name="Picture 0" descr="Decision tree 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 tree pic.gif"/>
                    <pic:cNvPicPr/>
                  </pic:nvPicPr>
                  <pic:blipFill>
                    <a:blip r:embed="rId7"/>
                    <a:stretch>
                      <a:fillRect/>
                    </a:stretch>
                  </pic:blipFill>
                  <pic:spPr>
                    <a:xfrm>
                      <a:off x="0" y="0"/>
                      <a:ext cx="5089180" cy="1622668"/>
                    </a:xfrm>
                    <a:prstGeom prst="rect">
                      <a:avLst/>
                    </a:prstGeom>
                  </pic:spPr>
                </pic:pic>
              </a:graphicData>
            </a:graphic>
            <wp14:sizeRelV relativeFrom="margin">
              <wp14:pctHeight>0</wp14:pctHeight>
            </wp14:sizeRelV>
          </wp:anchor>
        </w:drawing>
      </w:r>
    </w:p>
    <w:p w14:paraId="7B208411" w14:textId="77777777" w:rsidR="00460B44" w:rsidRPr="007A3601" w:rsidRDefault="00460B44" w:rsidP="00DA437B">
      <w:pPr>
        <w:jc w:val="both"/>
        <w:rPr>
          <w:rFonts w:asciiTheme="majorBidi" w:hAnsiTheme="majorBidi" w:cstheme="majorBidi"/>
          <w:bCs/>
          <w:sz w:val="24"/>
          <w:szCs w:val="24"/>
        </w:rPr>
      </w:pPr>
    </w:p>
    <w:p w14:paraId="29776AA7" w14:textId="77777777" w:rsidR="00460B44" w:rsidRPr="007A3601" w:rsidRDefault="00460B44" w:rsidP="00DA437B">
      <w:pPr>
        <w:jc w:val="both"/>
        <w:rPr>
          <w:rFonts w:asciiTheme="majorBidi" w:hAnsiTheme="majorBidi" w:cstheme="majorBidi"/>
          <w:bCs/>
          <w:sz w:val="24"/>
          <w:szCs w:val="24"/>
        </w:rPr>
      </w:pPr>
    </w:p>
    <w:p w14:paraId="6543407D" w14:textId="77777777" w:rsidR="00460B44" w:rsidRPr="007A3601" w:rsidRDefault="00460B44" w:rsidP="00DA437B">
      <w:pPr>
        <w:jc w:val="both"/>
        <w:rPr>
          <w:rFonts w:asciiTheme="majorBidi" w:hAnsiTheme="majorBidi" w:cstheme="majorBidi"/>
          <w:bCs/>
          <w:sz w:val="24"/>
          <w:szCs w:val="24"/>
        </w:rPr>
      </w:pPr>
    </w:p>
    <w:p w14:paraId="600DE19C" w14:textId="49941823" w:rsidR="00460B44" w:rsidRPr="007A3601" w:rsidRDefault="007A3601" w:rsidP="007A3601">
      <w:pPr>
        <w:jc w:val="center"/>
        <w:rPr>
          <w:rFonts w:asciiTheme="majorBidi" w:hAnsiTheme="majorBidi" w:cstheme="majorBidi"/>
          <w:bCs/>
          <w:sz w:val="24"/>
          <w:szCs w:val="24"/>
        </w:rPr>
      </w:pPr>
      <w:r w:rsidRPr="007A3601">
        <w:rPr>
          <w:rFonts w:asciiTheme="majorBidi" w:hAnsiTheme="majorBidi" w:cstheme="majorBidi"/>
          <w:bCs/>
          <w:sz w:val="24"/>
          <w:szCs w:val="24"/>
        </w:rPr>
        <w:t>Figure 1. Decision Tree Algorithm</w:t>
      </w:r>
    </w:p>
    <w:p w14:paraId="68FC174E" w14:textId="3C15028A" w:rsidR="00460B44" w:rsidRPr="00213BAB" w:rsidRDefault="007A3601" w:rsidP="00DA437B">
      <w:pPr>
        <w:jc w:val="both"/>
        <w:rPr>
          <w:rFonts w:asciiTheme="majorBidi" w:hAnsiTheme="majorBidi" w:cstheme="majorBidi"/>
          <w:b/>
          <w:sz w:val="24"/>
          <w:szCs w:val="24"/>
        </w:rPr>
      </w:pPr>
      <w:r w:rsidRPr="00213BAB">
        <w:rPr>
          <w:rFonts w:asciiTheme="majorBidi" w:hAnsiTheme="majorBidi" w:cstheme="majorBidi"/>
          <w:b/>
          <w:sz w:val="24"/>
          <w:szCs w:val="24"/>
        </w:rPr>
        <w:t xml:space="preserve">3.4 </w:t>
      </w:r>
      <w:r w:rsidR="00460B44" w:rsidRPr="00213BAB">
        <w:rPr>
          <w:rFonts w:asciiTheme="majorBidi" w:hAnsiTheme="majorBidi" w:cstheme="majorBidi"/>
          <w:b/>
          <w:sz w:val="24"/>
          <w:szCs w:val="24"/>
        </w:rPr>
        <w:t>Random Forest</w:t>
      </w:r>
    </w:p>
    <w:p w14:paraId="2A16F7D5" w14:textId="77777777"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 xml:space="preserve">Random Forests are used for classification, regression, and the creation of decision trees. RFs correct the habit of over fitting decision trees to the training set and random forest model is created using a large number of decision trees. </w:t>
      </w:r>
    </w:p>
    <w:p w14:paraId="4E2E80D1" w14:textId="77777777"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 xml:space="preserve">The algorithm also employs three random ideas: randomly choosing training data when creating trees, randomly selecting specific subsets of variables when dividing nodes, and using only a small fraction of all variables to split each node in each basic decision tree. </w:t>
      </w:r>
    </w:p>
    <w:p w14:paraId="6910B4FB" w14:textId="77777777" w:rsidR="00460B44" w:rsidRPr="007A3601" w:rsidRDefault="00460B44" w:rsidP="00DA437B">
      <w:pPr>
        <w:jc w:val="both"/>
        <w:rPr>
          <w:rFonts w:asciiTheme="majorBidi" w:hAnsiTheme="majorBidi" w:cstheme="majorBidi"/>
          <w:bCs/>
          <w:sz w:val="24"/>
          <w:szCs w:val="24"/>
        </w:rPr>
      </w:pPr>
      <w:r w:rsidRPr="007A3601">
        <w:rPr>
          <w:rFonts w:asciiTheme="majorBidi" w:hAnsiTheme="majorBidi" w:cstheme="majorBidi"/>
          <w:bCs/>
          <w:sz w:val="24"/>
          <w:szCs w:val="24"/>
        </w:rPr>
        <w:t>During the training phase of a random forest, each fundamental tree gains knowledge from a random sampling of the dataset.</w:t>
      </w:r>
    </w:p>
    <w:p w14:paraId="40FBDFF8" w14:textId="62011E11" w:rsidR="00460B44" w:rsidRPr="007A3601" w:rsidRDefault="00460B44" w:rsidP="00DA437B">
      <w:pPr>
        <w:jc w:val="both"/>
        <w:rPr>
          <w:rFonts w:asciiTheme="majorBidi" w:hAnsiTheme="majorBidi" w:cstheme="majorBidi"/>
          <w:bCs/>
          <w:sz w:val="24"/>
          <w:szCs w:val="24"/>
        </w:rPr>
      </w:pPr>
      <w:proofErr w:type="spellStart"/>
      <w:r w:rsidRPr="007A3601">
        <w:rPr>
          <w:rFonts w:asciiTheme="majorBidi" w:hAnsiTheme="majorBidi" w:cstheme="majorBidi"/>
          <w:bCs/>
          <w:sz w:val="24"/>
          <w:szCs w:val="24"/>
        </w:rPr>
        <w:t>XGBoost</w:t>
      </w:r>
      <w:proofErr w:type="spellEnd"/>
      <w:r w:rsidRPr="007A3601">
        <w:rPr>
          <w:rFonts w:asciiTheme="majorBidi" w:hAnsiTheme="majorBidi" w:cstheme="majorBidi"/>
          <w:bCs/>
          <w:sz w:val="24"/>
          <w:szCs w:val="24"/>
        </w:rPr>
        <w:t xml:space="preserve"> and Random Forest methods for the classification problem to forecast the stock increase or decrease based on previous values [</w:t>
      </w:r>
      <w:r w:rsidR="00103D24" w:rsidRPr="007A3601">
        <w:rPr>
          <w:rFonts w:asciiTheme="majorBidi" w:hAnsiTheme="majorBidi" w:cstheme="majorBidi"/>
          <w:bCs/>
          <w:sz w:val="24"/>
          <w:szCs w:val="24"/>
        </w:rPr>
        <w:t>17</w:t>
      </w:r>
      <w:r w:rsidRPr="007A3601">
        <w:rPr>
          <w:rFonts w:asciiTheme="majorBidi" w:hAnsiTheme="majorBidi" w:cstheme="majorBidi"/>
          <w:bCs/>
          <w:sz w:val="24"/>
          <w:szCs w:val="24"/>
        </w:rPr>
        <w:t>].</w:t>
      </w:r>
    </w:p>
    <w:p w14:paraId="19CBFE52" w14:textId="581A3B26" w:rsidR="00460B44" w:rsidRPr="007A3601" w:rsidRDefault="007A3601" w:rsidP="00DA437B">
      <w:pPr>
        <w:jc w:val="both"/>
        <w:rPr>
          <w:rFonts w:asciiTheme="majorBidi" w:hAnsiTheme="majorBidi" w:cstheme="majorBidi"/>
          <w:bCs/>
          <w:sz w:val="24"/>
          <w:szCs w:val="24"/>
        </w:rPr>
      </w:pPr>
      <w:r w:rsidRPr="007A3601">
        <w:rPr>
          <w:rFonts w:asciiTheme="majorBidi" w:hAnsiTheme="majorBidi" w:cstheme="majorBidi"/>
          <w:bCs/>
          <w:noProof/>
          <w:sz w:val="24"/>
          <w:szCs w:val="24"/>
        </w:rPr>
        <w:drawing>
          <wp:anchor distT="0" distB="0" distL="114300" distR="114300" simplePos="0" relativeHeight="251673088" behindDoc="0" locked="0" layoutInCell="1" allowOverlap="1" wp14:anchorId="0E4608EB" wp14:editId="5FCFB791">
            <wp:simplePos x="0" y="0"/>
            <wp:positionH relativeFrom="column">
              <wp:posOffset>536635</wp:posOffset>
            </wp:positionH>
            <wp:positionV relativeFrom="paragraph">
              <wp:posOffset>905605</wp:posOffset>
            </wp:positionV>
            <wp:extent cx="4086225" cy="1647645"/>
            <wp:effectExtent l="0" t="0" r="0" b="0"/>
            <wp:wrapNone/>
            <wp:docPr id="2" name="Picture 1" descr="Random forest 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ndom forest pic.gif"/>
                    <pic:cNvPicPr/>
                  </pic:nvPicPr>
                  <pic:blipFill>
                    <a:blip r:embed="rId8"/>
                    <a:stretch>
                      <a:fillRect/>
                    </a:stretch>
                  </pic:blipFill>
                  <pic:spPr>
                    <a:xfrm>
                      <a:off x="0" y="0"/>
                      <a:ext cx="4092318" cy="1650102"/>
                    </a:xfrm>
                    <a:prstGeom prst="rect">
                      <a:avLst/>
                    </a:prstGeom>
                  </pic:spPr>
                </pic:pic>
              </a:graphicData>
            </a:graphic>
            <wp14:sizeRelV relativeFrom="margin">
              <wp14:pctHeight>0</wp14:pctHeight>
            </wp14:sizeRelV>
          </wp:anchor>
        </w:drawing>
      </w:r>
      <w:r w:rsidR="00460B44" w:rsidRPr="007A3601">
        <w:rPr>
          <w:rFonts w:asciiTheme="majorBidi" w:hAnsiTheme="majorBidi" w:cstheme="majorBidi"/>
          <w:bCs/>
          <w:sz w:val="24"/>
          <w:szCs w:val="24"/>
        </w:rPr>
        <w:t>Compared the performance of AdaBoost, Random Forest and kernel factory versus single models involving SVM, KNN, Logistic Regression and ANN. They predict European company’s prices for one-year ahead. The final results showed that Random Forest outperformed among all models [</w:t>
      </w:r>
      <w:r w:rsidR="00103D24" w:rsidRPr="007A3601">
        <w:rPr>
          <w:rFonts w:asciiTheme="majorBidi" w:hAnsiTheme="majorBidi" w:cstheme="majorBidi"/>
          <w:bCs/>
          <w:sz w:val="24"/>
          <w:szCs w:val="24"/>
        </w:rPr>
        <w:t>18</w:t>
      </w:r>
      <w:r w:rsidR="00460B44" w:rsidRPr="007A3601">
        <w:rPr>
          <w:rFonts w:asciiTheme="majorBidi" w:hAnsiTheme="majorBidi" w:cstheme="majorBidi"/>
          <w:bCs/>
          <w:sz w:val="24"/>
          <w:szCs w:val="24"/>
        </w:rPr>
        <w:t>].</w:t>
      </w:r>
    </w:p>
    <w:p w14:paraId="41E83F5E" w14:textId="77777777" w:rsidR="00460B44" w:rsidRPr="007A3601" w:rsidRDefault="00460B44" w:rsidP="00DA437B">
      <w:pPr>
        <w:jc w:val="both"/>
        <w:rPr>
          <w:rFonts w:asciiTheme="majorBidi" w:hAnsiTheme="majorBidi" w:cstheme="majorBidi"/>
          <w:bCs/>
          <w:sz w:val="24"/>
          <w:szCs w:val="24"/>
        </w:rPr>
      </w:pPr>
    </w:p>
    <w:p w14:paraId="05D3E01B" w14:textId="5295CE5A" w:rsidR="00460B44" w:rsidRPr="007A3601" w:rsidRDefault="00460B44" w:rsidP="00DA437B">
      <w:pPr>
        <w:jc w:val="both"/>
        <w:rPr>
          <w:rFonts w:asciiTheme="majorBidi" w:hAnsiTheme="majorBidi" w:cstheme="majorBidi"/>
          <w:bCs/>
          <w:sz w:val="24"/>
          <w:szCs w:val="24"/>
        </w:rPr>
      </w:pPr>
    </w:p>
    <w:p w14:paraId="2C490EF4" w14:textId="77777777" w:rsidR="00460B44" w:rsidRPr="007A3601" w:rsidRDefault="00460B44" w:rsidP="00DA437B">
      <w:pPr>
        <w:jc w:val="both"/>
        <w:rPr>
          <w:rFonts w:asciiTheme="majorBidi" w:hAnsiTheme="majorBidi" w:cstheme="majorBidi"/>
          <w:bCs/>
          <w:sz w:val="24"/>
          <w:szCs w:val="24"/>
        </w:rPr>
      </w:pPr>
    </w:p>
    <w:p w14:paraId="09CF6163" w14:textId="77777777" w:rsidR="00460B44" w:rsidRPr="007A3601" w:rsidRDefault="00460B44" w:rsidP="00DA437B">
      <w:pPr>
        <w:jc w:val="both"/>
        <w:rPr>
          <w:rFonts w:asciiTheme="majorBidi" w:hAnsiTheme="majorBidi" w:cstheme="majorBidi"/>
          <w:bCs/>
          <w:sz w:val="24"/>
          <w:szCs w:val="24"/>
        </w:rPr>
      </w:pPr>
    </w:p>
    <w:p w14:paraId="73D7D606" w14:textId="77777777" w:rsidR="00460B44" w:rsidRPr="007A3601" w:rsidRDefault="00460B44" w:rsidP="00DA437B">
      <w:pPr>
        <w:jc w:val="both"/>
        <w:rPr>
          <w:rFonts w:asciiTheme="majorBidi" w:hAnsiTheme="majorBidi" w:cstheme="majorBidi"/>
          <w:bCs/>
          <w:sz w:val="24"/>
          <w:szCs w:val="24"/>
        </w:rPr>
      </w:pPr>
    </w:p>
    <w:p w14:paraId="3A3A93D3" w14:textId="5C220399" w:rsidR="00460B44" w:rsidRPr="007A3601" w:rsidRDefault="007A3601" w:rsidP="007A3601">
      <w:pPr>
        <w:jc w:val="center"/>
        <w:rPr>
          <w:rFonts w:asciiTheme="majorBidi" w:hAnsiTheme="majorBidi" w:cstheme="majorBidi"/>
          <w:bCs/>
          <w:sz w:val="24"/>
          <w:szCs w:val="24"/>
        </w:rPr>
      </w:pPr>
      <w:r w:rsidRPr="007A3601">
        <w:rPr>
          <w:rFonts w:asciiTheme="majorBidi" w:hAnsiTheme="majorBidi" w:cstheme="majorBidi"/>
          <w:bCs/>
          <w:sz w:val="24"/>
          <w:szCs w:val="24"/>
        </w:rPr>
        <w:t>Figure 2. Random Forest Algorithm</w:t>
      </w:r>
    </w:p>
    <w:p w14:paraId="7445D200" w14:textId="3A748202" w:rsidR="00460B44" w:rsidRPr="00213BAB" w:rsidRDefault="007A3601" w:rsidP="007A3601">
      <w:pPr>
        <w:pStyle w:val="ListParagraph"/>
        <w:numPr>
          <w:ilvl w:val="0"/>
          <w:numId w:val="1"/>
        </w:numPr>
        <w:jc w:val="both"/>
        <w:rPr>
          <w:rFonts w:asciiTheme="majorBidi" w:hAnsiTheme="majorBidi" w:cstheme="majorBidi"/>
          <w:b/>
          <w:sz w:val="24"/>
          <w:szCs w:val="24"/>
        </w:rPr>
      </w:pPr>
      <w:r w:rsidRPr="00213BAB">
        <w:rPr>
          <w:rFonts w:asciiTheme="majorBidi" w:hAnsiTheme="majorBidi" w:cstheme="majorBidi"/>
          <w:b/>
          <w:sz w:val="24"/>
          <w:szCs w:val="24"/>
        </w:rPr>
        <w:t>Conclusion</w:t>
      </w:r>
    </w:p>
    <w:p w14:paraId="2050DF27" w14:textId="78A2BB71" w:rsidR="007A3601" w:rsidRPr="007A3601" w:rsidRDefault="007A3601" w:rsidP="007A3601">
      <w:pPr>
        <w:pStyle w:val="ListParagraph"/>
        <w:ind w:left="420"/>
        <w:jc w:val="both"/>
        <w:rPr>
          <w:rFonts w:asciiTheme="majorBidi" w:hAnsiTheme="majorBidi" w:cstheme="majorBidi"/>
          <w:bCs/>
          <w:sz w:val="24"/>
          <w:szCs w:val="24"/>
        </w:rPr>
      </w:pPr>
      <w:r w:rsidRPr="007A3601">
        <w:rPr>
          <w:rFonts w:asciiTheme="majorBidi" w:hAnsiTheme="majorBidi" w:cstheme="majorBidi"/>
          <w:bCs/>
          <w:sz w:val="24"/>
          <w:szCs w:val="24"/>
        </w:rPr>
        <w:lastRenderedPageBreak/>
        <w:t xml:space="preserve">The main job of stock markets is to get money from investors directly, to provide liquidity for investors directly, to provide liquidity for investors, and to keep an eye on and handle the liquidity of companies.  The best thing about the stock market is that it gives businesses and governments a way to get money directly from investors. For investors, the stock market provides liquidity. Some people have also said that liquid markets help allocate resources better and improve the chances of long-term economic </w:t>
      </w:r>
      <w:proofErr w:type="gramStart"/>
      <w:r w:rsidRPr="007A3601">
        <w:rPr>
          <w:rFonts w:asciiTheme="majorBidi" w:hAnsiTheme="majorBidi" w:cstheme="majorBidi"/>
          <w:bCs/>
          <w:sz w:val="24"/>
          <w:szCs w:val="24"/>
        </w:rPr>
        <w:t xml:space="preserve">growth </w:t>
      </w:r>
      <w:r>
        <w:rPr>
          <w:rFonts w:asciiTheme="majorBidi" w:hAnsiTheme="majorBidi" w:cstheme="majorBidi"/>
          <w:bCs/>
          <w:sz w:val="24"/>
          <w:szCs w:val="24"/>
        </w:rPr>
        <w:t>.</w:t>
      </w:r>
      <w:proofErr w:type="gramEnd"/>
    </w:p>
    <w:p w14:paraId="681F3F8D" w14:textId="2A215232" w:rsidR="00103D24" w:rsidRPr="00213BAB" w:rsidRDefault="00213BAB" w:rsidP="00103D24">
      <w:pPr>
        <w:spacing w:before="240"/>
        <w:jc w:val="both"/>
        <w:rPr>
          <w:rFonts w:asciiTheme="majorBidi" w:hAnsiTheme="majorBidi" w:cstheme="majorBidi"/>
          <w:b/>
          <w:sz w:val="24"/>
          <w:szCs w:val="24"/>
        </w:rPr>
      </w:pPr>
      <w:r w:rsidRPr="00213BAB">
        <w:rPr>
          <w:rFonts w:asciiTheme="majorBidi" w:hAnsiTheme="majorBidi" w:cstheme="majorBidi"/>
          <w:b/>
          <w:sz w:val="24"/>
          <w:szCs w:val="24"/>
        </w:rPr>
        <w:t xml:space="preserve">5. </w:t>
      </w:r>
      <w:r w:rsidR="00D23C98" w:rsidRPr="00213BAB">
        <w:rPr>
          <w:rFonts w:asciiTheme="majorBidi" w:hAnsiTheme="majorBidi" w:cstheme="majorBidi"/>
          <w:b/>
          <w:sz w:val="24"/>
          <w:szCs w:val="24"/>
        </w:rPr>
        <w:t>References</w:t>
      </w:r>
    </w:p>
    <w:p w14:paraId="2F4678C2" w14:textId="2A1AFB16"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[1] </w:t>
      </w:r>
      <w:r w:rsidRPr="007A3601">
        <w:rPr>
          <w:rFonts w:asciiTheme="majorBidi" w:hAnsiTheme="majorBidi" w:cstheme="majorBidi"/>
          <w:bCs/>
          <w:sz w:val="24"/>
          <w:szCs w:val="24"/>
        </w:rPr>
        <w:t>Aditya Srinivas, (2016), “Indian Capital Market - Impact of FII on Indian Stock Market‟, Indian Journal of Science and Technology, Vol. 9, Issue 15, ISSN (Print</w:t>
      </w:r>
      <w:proofErr w:type="gramStart"/>
      <w:r w:rsidRPr="007A3601">
        <w:rPr>
          <w:rFonts w:asciiTheme="majorBidi" w:hAnsiTheme="majorBidi" w:cstheme="majorBidi"/>
          <w:bCs/>
          <w:sz w:val="24"/>
          <w:szCs w:val="24"/>
        </w:rPr>
        <w:t>) :</w:t>
      </w:r>
      <w:proofErr w:type="gramEnd"/>
      <w:r w:rsidRPr="007A3601">
        <w:rPr>
          <w:rFonts w:asciiTheme="majorBidi" w:hAnsiTheme="majorBidi" w:cstheme="majorBidi"/>
          <w:bCs/>
          <w:sz w:val="24"/>
          <w:szCs w:val="24"/>
        </w:rPr>
        <w:t xml:space="preserve"> 0974-6846 ISSN (Online) : 0974-5645</w:t>
      </w:r>
    </w:p>
    <w:p w14:paraId="21D237AB" w14:textId="77777777"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[2] </w:t>
      </w:r>
      <w:r w:rsidRPr="007A3601">
        <w:rPr>
          <w:rFonts w:asciiTheme="majorBidi" w:hAnsiTheme="majorBidi" w:cstheme="majorBidi"/>
          <w:bCs/>
          <w:sz w:val="24"/>
          <w:szCs w:val="24"/>
        </w:rPr>
        <w:t>Varughese and Thomas, (2015), “Role of Foreign Institutional Investors on Indian Capital Market‟, GE-International Journal of Management Research, Vol. 3, Issue 4, Impact Factor 4.316 ISSN: (2321-1709)</w:t>
      </w:r>
    </w:p>
    <w:p w14:paraId="5A2DE8D2" w14:textId="5580DAB1"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[3] </w:t>
      </w:r>
      <w:proofErr w:type="spellStart"/>
      <w:r w:rsidRPr="007A3601">
        <w:rPr>
          <w:rFonts w:asciiTheme="majorBidi" w:hAnsiTheme="majorBidi" w:cstheme="majorBidi"/>
          <w:bCs/>
          <w:sz w:val="24"/>
          <w:szCs w:val="24"/>
        </w:rPr>
        <w:t>Avijith</w:t>
      </w:r>
      <w:proofErr w:type="spellEnd"/>
      <w:r w:rsidRPr="007A3601">
        <w:rPr>
          <w:rFonts w:asciiTheme="majorBidi" w:hAnsiTheme="majorBidi" w:cstheme="majorBidi"/>
          <w:bCs/>
          <w:sz w:val="24"/>
          <w:szCs w:val="24"/>
        </w:rPr>
        <w:t xml:space="preserve"> </w:t>
      </w:r>
      <w:proofErr w:type="gramStart"/>
      <w:r w:rsidRPr="007A3601">
        <w:rPr>
          <w:rFonts w:asciiTheme="majorBidi" w:hAnsiTheme="majorBidi" w:cstheme="majorBidi"/>
          <w:bCs/>
          <w:sz w:val="24"/>
          <w:szCs w:val="24"/>
        </w:rPr>
        <w:t>Banerjee,(</w:t>
      </w:r>
      <w:proofErr w:type="gramEnd"/>
      <w:r w:rsidRPr="007A3601">
        <w:rPr>
          <w:rFonts w:asciiTheme="majorBidi" w:hAnsiTheme="majorBidi" w:cstheme="majorBidi"/>
          <w:bCs/>
          <w:sz w:val="24"/>
          <w:szCs w:val="24"/>
        </w:rPr>
        <w:t>1998) "A Glimpse of Portfolio Management", The Management Accountant, Monthly Vol. 39, No.10, October 1998, p.774</w:t>
      </w:r>
    </w:p>
    <w:p w14:paraId="243596F2" w14:textId="77777777"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[4] </w:t>
      </w:r>
      <w:r w:rsidRPr="007A3601">
        <w:rPr>
          <w:rFonts w:asciiTheme="majorBidi" w:hAnsiTheme="majorBidi" w:cstheme="majorBidi"/>
          <w:bCs/>
          <w:sz w:val="24"/>
          <w:szCs w:val="24"/>
        </w:rPr>
        <w:t>Aditya Srinivas, (2016), “Indian Capital Market - Impact of FII on Indian Stock Market‟, Indian Journal of Science and Technology, Vol. 9, Issue 15, ISSN (Print</w:t>
      </w:r>
      <w:proofErr w:type="gramStart"/>
      <w:r w:rsidRPr="007A3601">
        <w:rPr>
          <w:rFonts w:asciiTheme="majorBidi" w:hAnsiTheme="majorBidi" w:cstheme="majorBidi"/>
          <w:bCs/>
          <w:sz w:val="24"/>
          <w:szCs w:val="24"/>
        </w:rPr>
        <w:t>) :</w:t>
      </w:r>
      <w:proofErr w:type="gramEnd"/>
      <w:r w:rsidRPr="007A3601">
        <w:rPr>
          <w:rFonts w:asciiTheme="majorBidi" w:hAnsiTheme="majorBidi" w:cstheme="majorBidi"/>
          <w:bCs/>
          <w:sz w:val="24"/>
          <w:szCs w:val="24"/>
        </w:rPr>
        <w:t xml:space="preserve"> 0974-6846 ISSN (Online) : 0974-5645</w:t>
      </w:r>
    </w:p>
    <w:p w14:paraId="3E4D5F08" w14:textId="77777777"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[5] </w:t>
      </w:r>
      <w:r w:rsidRPr="007A3601">
        <w:rPr>
          <w:rFonts w:asciiTheme="majorBidi" w:hAnsiTheme="majorBidi" w:cstheme="majorBidi"/>
          <w:bCs/>
          <w:sz w:val="24"/>
          <w:szCs w:val="24"/>
        </w:rPr>
        <w:t>Varughese and Thomas, (2015), “Role of Foreign Institutional Investors on Indian Capital Market‟, GE-International Journal of Management Research, Vol. 3, Issue 4, Impact Factor 4.316 ISSN: (2321-1709)</w:t>
      </w:r>
    </w:p>
    <w:p w14:paraId="6709ACBF" w14:textId="77777777"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[6] </w:t>
      </w:r>
      <w:r w:rsidRPr="007A3601">
        <w:rPr>
          <w:rFonts w:asciiTheme="majorBidi" w:hAnsiTheme="majorBidi" w:cstheme="majorBidi"/>
          <w:bCs/>
          <w:sz w:val="24"/>
          <w:szCs w:val="24"/>
        </w:rPr>
        <w:t xml:space="preserve">Ranganathan M. &amp; </w:t>
      </w:r>
      <w:proofErr w:type="spellStart"/>
      <w:r w:rsidRPr="007A3601">
        <w:rPr>
          <w:rFonts w:asciiTheme="majorBidi" w:hAnsiTheme="majorBidi" w:cstheme="majorBidi"/>
          <w:bCs/>
          <w:sz w:val="24"/>
          <w:szCs w:val="24"/>
        </w:rPr>
        <w:t>Madhumahi</w:t>
      </w:r>
      <w:proofErr w:type="spellEnd"/>
      <w:r w:rsidRPr="007A3601">
        <w:rPr>
          <w:rFonts w:asciiTheme="majorBidi" w:hAnsiTheme="majorBidi" w:cstheme="majorBidi"/>
          <w:bCs/>
          <w:sz w:val="24"/>
          <w:szCs w:val="24"/>
        </w:rPr>
        <w:t xml:space="preserve"> R., (2014), “Investment Analysis and Portfolio Management‟, Pearson Education (India) Ltd., New Delhi</w:t>
      </w:r>
    </w:p>
    <w:p w14:paraId="2E97A4DE" w14:textId="77777777" w:rsidR="00103D24" w:rsidRPr="007A3601" w:rsidRDefault="00103D24" w:rsidP="00103D24">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[7] </w:t>
      </w:r>
      <w:r w:rsidRPr="007A3601">
        <w:rPr>
          <w:rFonts w:asciiTheme="majorBidi" w:hAnsiTheme="majorBidi" w:cstheme="majorBidi"/>
          <w:bCs/>
          <w:sz w:val="24"/>
          <w:szCs w:val="24"/>
        </w:rPr>
        <w:t xml:space="preserve">Anju </w:t>
      </w:r>
      <w:proofErr w:type="spellStart"/>
      <w:r w:rsidRPr="007A3601">
        <w:rPr>
          <w:rFonts w:asciiTheme="majorBidi" w:hAnsiTheme="majorBidi" w:cstheme="majorBidi"/>
          <w:bCs/>
          <w:sz w:val="24"/>
          <w:szCs w:val="24"/>
        </w:rPr>
        <w:t>bala</w:t>
      </w:r>
      <w:proofErr w:type="spellEnd"/>
      <w:r w:rsidRPr="007A3601">
        <w:rPr>
          <w:rFonts w:asciiTheme="majorBidi" w:hAnsiTheme="majorBidi" w:cstheme="majorBidi"/>
          <w:bCs/>
          <w:sz w:val="24"/>
          <w:szCs w:val="24"/>
        </w:rPr>
        <w:t xml:space="preserve"> (2013), Indian Stock Market - Review of Literature, TRANS Asian Journal of Marketing &amp; Management Research Vol.2 Issue 7, July 2013, ISSN 2279-0667.</w:t>
      </w:r>
    </w:p>
    <w:p w14:paraId="563FF606" w14:textId="77777777" w:rsidR="00D23C98" w:rsidRPr="007A3601" w:rsidRDefault="00103D24" w:rsidP="00D23C98">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[8]</w:t>
      </w:r>
      <w:r w:rsidR="00D23C98" w:rsidRPr="007A3601">
        <w:rPr>
          <w:rFonts w:asciiTheme="majorBidi" w:hAnsiTheme="majorBidi" w:cstheme="majorBidi"/>
          <w:bCs/>
          <w:sz w:val="24"/>
          <w:szCs w:val="24"/>
        </w:rPr>
        <w:t xml:space="preserve"> </w:t>
      </w:r>
      <w:r w:rsidR="00D23C98" w:rsidRPr="007A3601">
        <w:rPr>
          <w:rFonts w:asciiTheme="majorBidi" w:hAnsiTheme="majorBidi" w:cstheme="majorBidi"/>
          <w:bCs/>
          <w:sz w:val="24"/>
          <w:szCs w:val="24"/>
        </w:rPr>
        <w:t>Juhi Ahuja (2012), “Indian Capital Market: An Overview with Its Growth” VSRD International Journal of Business &amp; Management Research Vol. 2 (7), pp. 386-399.</w:t>
      </w:r>
    </w:p>
    <w:p w14:paraId="55C81071" w14:textId="77777777" w:rsidR="00D23C98" w:rsidRPr="007A3601" w:rsidRDefault="00D23C98" w:rsidP="00D23C98">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[9] </w:t>
      </w:r>
      <w:r w:rsidRPr="007A3601">
        <w:rPr>
          <w:rFonts w:asciiTheme="majorBidi" w:hAnsiTheme="majorBidi" w:cstheme="majorBidi"/>
          <w:bCs/>
          <w:sz w:val="24"/>
          <w:szCs w:val="24"/>
        </w:rPr>
        <w:t xml:space="preserve">Arun </w:t>
      </w:r>
      <w:proofErr w:type="spellStart"/>
      <w:r w:rsidRPr="007A3601">
        <w:rPr>
          <w:rFonts w:asciiTheme="majorBidi" w:hAnsiTheme="majorBidi" w:cstheme="majorBidi"/>
          <w:bCs/>
          <w:sz w:val="24"/>
          <w:szCs w:val="24"/>
        </w:rPr>
        <w:t>Jeth</w:t>
      </w:r>
      <w:proofErr w:type="spellEnd"/>
      <w:r w:rsidRPr="007A3601">
        <w:rPr>
          <w:rFonts w:asciiTheme="majorBidi" w:hAnsiTheme="majorBidi" w:cstheme="majorBidi"/>
          <w:bCs/>
          <w:sz w:val="24"/>
          <w:szCs w:val="24"/>
        </w:rPr>
        <w:t xml:space="preserve"> </w:t>
      </w:r>
      <w:proofErr w:type="spellStart"/>
      <w:r w:rsidRPr="007A3601">
        <w:rPr>
          <w:rFonts w:asciiTheme="majorBidi" w:hAnsiTheme="majorBidi" w:cstheme="majorBidi"/>
          <w:bCs/>
          <w:sz w:val="24"/>
          <w:szCs w:val="24"/>
        </w:rPr>
        <w:t>Malani</w:t>
      </w:r>
      <w:proofErr w:type="spellEnd"/>
      <w:proofErr w:type="gramStart"/>
      <w:r w:rsidRPr="007A3601">
        <w:rPr>
          <w:rFonts w:asciiTheme="majorBidi" w:hAnsiTheme="majorBidi" w:cstheme="majorBidi"/>
          <w:bCs/>
          <w:sz w:val="24"/>
          <w:szCs w:val="24"/>
        </w:rPr>
        <w:t>, ,</w:t>
      </w:r>
      <w:proofErr w:type="gramEnd"/>
      <w:r w:rsidRPr="007A3601">
        <w:rPr>
          <w:rFonts w:asciiTheme="majorBidi" w:hAnsiTheme="majorBidi" w:cstheme="majorBidi"/>
          <w:bCs/>
          <w:sz w:val="24"/>
          <w:szCs w:val="24"/>
        </w:rPr>
        <w:t xml:space="preserve">(1999) "Risky Business", The Economics Times, Daily, Vol. 39, No. 119, July 1 </w:t>
      </w:r>
      <w:proofErr w:type="spellStart"/>
      <w:r w:rsidRPr="007A3601">
        <w:rPr>
          <w:rFonts w:asciiTheme="majorBidi" w:hAnsiTheme="majorBidi" w:cstheme="majorBidi"/>
          <w:bCs/>
          <w:sz w:val="24"/>
          <w:szCs w:val="24"/>
        </w:rPr>
        <w:t>st</w:t>
      </w:r>
      <w:proofErr w:type="spellEnd"/>
      <w:r w:rsidRPr="007A3601">
        <w:rPr>
          <w:rFonts w:asciiTheme="majorBidi" w:hAnsiTheme="majorBidi" w:cstheme="majorBidi"/>
          <w:bCs/>
          <w:sz w:val="24"/>
          <w:szCs w:val="24"/>
        </w:rPr>
        <w:t xml:space="preserve"> , 1999, p.12</w:t>
      </w:r>
    </w:p>
    <w:p w14:paraId="1D2059EC" w14:textId="77777777" w:rsidR="00D23C98" w:rsidRPr="007A3601" w:rsidRDefault="00D23C98" w:rsidP="00D23C98">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[10] </w:t>
      </w:r>
      <w:proofErr w:type="spellStart"/>
      <w:r w:rsidRPr="007A3601">
        <w:rPr>
          <w:rFonts w:asciiTheme="majorBidi" w:hAnsiTheme="majorBidi" w:cstheme="majorBidi"/>
          <w:bCs/>
          <w:sz w:val="24"/>
          <w:szCs w:val="24"/>
        </w:rPr>
        <w:t>Avijith</w:t>
      </w:r>
      <w:proofErr w:type="spellEnd"/>
      <w:r w:rsidRPr="007A3601">
        <w:rPr>
          <w:rFonts w:asciiTheme="majorBidi" w:hAnsiTheme="majorBidi" w:cstheme="majorBidi"/>
          <w:bCs/>
          <w:sz w:val="24"/>
          <w:szCs w:val="24"/>
        </w:rPr>
        <w:t xml:space="preserve"> </w:t>
      </w:r>
      <w:proofErr w:type="gramStart"/>
      <w:r w:rsidRPr="007A3601">
        <w:rPr>
          <w:rFonts w:asciiTheme="majorBidi" w:hAnsiTheme="majorBidi" w:cstheme="majorBidi"/>
          <w:bCs/>
          <w:sz w:val="24"/>
          <w:szCs w:val="24"/>
        </w:rPr>
        <w:t>Banerjee,(</w:t>
      </w:r>
      <w:proofErr w:type="gramEnd"/>
      <w:r w:rsidRPr="007A3601">
        <w:rPr>
          <w:rFonts w:asciiTheme="majorBidi" w:hAnsiTheme="majorBidi" w:cstheme="majorBidi"/>
          <w:bCs/>
          <w:sz w:val="24"/>
          <w:szCs w:val="24"/>
        </w:rPr>
        <w:t>1998) "A Glimpse of Portfolio Management", The Management Accountant, Monthly Vol. 39, No.10, October 1998, p.774.</w:t>
      </w:r>
    </w:p>
    <w:p w14:paraId="26A8121A" w14:textId="77777777" w:rsidR="00D23C98" w:rsidRPr="007A3601" w:rsidRDefault="00D23C98" w:rsidP="00D23C98">
      <w:pPr>
        <w:spacing w:before="240"/>
        <w:jc w:val="both"/>
        <w:rPr>
          <w:rFonts w:asciiTheme="majorBidi" w:hAnsiTheme="majorBidi" w:cstheme="majorBidi"/>
          <w:bCs/>
          <w:sz w:val="24"/>
          <w:szCs w:val="24"/>
        </w:rPr>
      </w:pPr>
      <w:r w:rsidRPr="007A3601">
        <w:rPr>
          <w:rFonts w:asciiTheme="majorBidi" w:hAnsiTheme="majorBidi" w:cstheme="majorBidi"/>
          <w:bCs/>
          <w:sz w:val="24"/>
          <w:szCs w:val="24"/>
        </w:rPr>
        <w:t xml:space="preserve">[11] </w:t>
      </w:r>
      <w:r w:rsidRPr="007A3601">
        <w:rPr>
          <w:rFonts w:asciiTheme="majorBidi" w:hAnsiTheme="majorBidi" w:cstheme="majorBidi"/>
          <w:bCs/>
          <w:sz w:val="24"/>
          <w:szCs w:val="24"/>
        </w:rPr>
        <w:t>Aditya Srinivas, (2016), “Indian Capital Market - Impact of FII on Indian Stock Market‟, Indian Journal of Science and Technology, Vol. 9, Issue 15, ISSN (Print</w:t>
      </w:r>
      <w:proofErr w:type="gramStart"/>
      <w:r w:rsidRPr="007A3601">
        <w:rPr>
          <w:rFonts w:asciiTheme="majorBidi" w:hAnsiTheme="majorBidi" w:cstheme="majorBidi"/>
          <w:bCs/>
          <w:sz w:val="24"/>
          <w:szCs w:val="24"/>
        </w:rPr>
        <w:t>) :</w:t>
      </w:r>
      <w:proofErr w:type="gramEnd"/>
      <w:r w:rsidRPr="007A3601">
        <w:rPr>
          <w:rFonts w:asciiTheme="majorBidi" w:hAnsiTheme="majorBidi" w:cstheme="majorBidi"/>
          <w:bCs/>
          <w:sz w:val="24"/>
          <w:szCs w:val="24"/>
        </w:rPr>
        <w:t xml:space="preserve"> 0974-6846 ISSN (Online) : 0974-5645</w:t>
      </w:r>
    </w:p>
    <w:p w14:paraId="26E30F50" w14:textId="2A62878B" w:rsidR="00D23C98" w:rsidRPr="007A3601" w:rsidRDefault="00D23C98" w:rsidP="00D23C98">
      <w:pPr>
        <w:spacing w:before="240"/>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lang w:val="en-US"/>
        </w:rPr>
        <w:lastRenderedPageBreak/>
        <w:t xml:space="preserve">[12] </w:t>
      </w:r>
      <w:r w:rsidRPr="007A3601">
        <w:rPr>
          <w:rFonts w:asciiTheme="majorBidi" w:hAnsiTheme="majorBidi" w:cstheme="majorBidi"/>
          <w:bCs/>
          <w:sz w:val="24"/>
          <w:szCs w:val="24"/>
          <w:shd w:val="clear" w:color="auto" w:fill="FFFFFF"/>
        </w:rPr>
        <w:t xml:space="preserve">H. Maqsood, I. Mehmood, M. Maqsood, M. Yasir, S. Afzal, F. </w:t>
      </w:r>
      <w:proofErr w:type="spellStart"/>
      <w:r w:rsidRPr="007A3601">
        <w:rPr>
          <w:rFonts w:asciiTheme="majorBidi" w:hAnsiTheme="majorBidi" w:cstheme="majorBidi"/>
          <w:bCs/>
          <w:sz w:val="24"/>
          <w:szCs w:val="24"/>
          <w:shd w:val="clear" w:color="auto" w:fill="FFFFFF"/>
        </w:rPr>
        <w:t>Aadil</w:t>
      </w:r>
      <w:proofErr w:type="spellEnd"/>
      <w:r w:rsidRPr="007A3601">
        <w:rPr>
          <w:rFonts w:asciiTheme="majorBidi" w:hAnsiTheme="majorBidi" w:cstheme="majorBidi"/>
          <w:bCs/>
          <w:sz w:val="24"/>
          <w:szCs w:val="24"/>
          <w:shd w:val="clear" w:color="auto" w:fill="FFFFFF"/>
        </w:rPr>
        <w:t>, et al., "A local and global event sentiment based efficient stock exchange forecasting using deep learning", </w:t>
      </w:r>
      <w:r w:rsidRPr="007A3601">
        <w:rPr>
          <w:rStyle w:val="Emphasis"/>
          <w:rFonts w:asciiTheme="majorBidi" w:hAnsiTheme="majorBidi" w:cstheme="majorBidi"/>
          <w:bCs/>
          <w:sz w:val="24"/>
          <w:szCs w:val="24"/>
          <w:shd w:val="clear" w:color="auto" w:fill="FFFFFF"/>
        </w:rPr>
        <w:t>Int. J. Inf. Manage.</w:t>
      </w:r>
      <w:r w:rsidRPr="007A3601">
        <w:rPr>
          <w:rFonts w:asciiTheme="majorBidi" w:hAnsiTheme="majorBidi" w:cstheme="majorBidi"/>
          <w:bCs/>
          <w:sz w:val="24"/>
          <w:szCs w:val="24"/>
          <w:shd w:val="clear" w:color="auto" w:fill="FFFFFF"/>
        </w:rPr>
        <w:t>, vol. 50, pp. 432-451, Feb. 2020</w:t>
      </w:r>
    </w:p>
    <w:p w14:paraId="2F123064" w14:textId="79D0538A" w:rsidR="00D23C98" w:rsidRPr="007A3601" w:rsidRDefault="00D23C98" w:rsidP="00D23C98">
      <w:pPr>
        <w:spacing w:before="240"/>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shd w:val="clear" w:color="auto" w:fill="FFFFFF"/>
        </w:rPr>
        <w:t xml:space="preserve">[13] </w:t>
      </w:r>
      <w:r w:rsidRPr="007A3601">
        <w:rPr>
          <w:rFonts w:asciiTheme="majorBidi" w:hAnsiTheme="majorBidi" w:cstheme="majorBidi"/>
          <w:bCs/>
          <w:sz w:val="24"/>
          <w:szCs w:val="24"/>
          <w:shd w:val="clear" w:color="auto" w:fill="FFFFFF"/>
        </w:rPr>
        <w:t>Y. Baek and H. Y. Kim, "</w:t>
      </w:r>
      <w:proofErr w:type="spellStart"/>
      <w:r w:rsidRPr="007A3601">
        <w:rPr>
          <w:rFonts w:asciiTheme="majorBidi" w:hAnsiTheme="majorBidi" w:cstheme="majorBidi"/>
          <w:bCs/>
          <w:sz w:val="24"/>
          <w:szCs w:val="24"/>
          <w:shd w:val="clear" w:color="auto" w:fill="FFFFFF"/>
        </w:rPr>
        <w:t>ModAugNet</w:t>
      </w:r>
      <w:proofErr w:type="spellEnd"/>
      <w:r w:rsidRPr="007A3601">
        <w:rPr>
          <w:rFonts w:asciiTheme="majorBidi" w:hAnsiTheme="majorBidi" w:cstheme="majorBidi"/>
          <w:bCs/>
          <w:sz w:val="24"/>
          <w:szCs w:val="24"/>
          <w:shd w:val="clear" w:color="auto" w:fill="FFFFFF"/>
        </w:rPr>
        <w:t>: A new forecasting framework for stock market index value with an overfitting prevention LSTM module and a prediction LSTM module", </w:t>
      </w:r>
      <w:r w:rsidRPr="007A3601">
        <w:rPr>
          <w:rStyle w:val="Emphasis"/>
          <w:rFonts w:asciiTheme="majorBidi" w:hAnsiTheme="majorBidi" w:cstheme="majorBidi"/>
          <w:bCs/>
          <w:sz w:val="24"/>
          <w:szCs w:val="24"/>
          <w:shd w:val="clear" w:color="auto" w:fill="FFFFFF"/>
        </w:rPr>
        <w:t>Expert Syst. Appl.</w:t>
      </w:r>
      <w:r w:rsidRPr="007A3601">
        <w:rPr>
          <w:rFonts w:asciiTheme="majorBidi" w:hAnsiTheme="majorBidi" w:cstheme="majorBidi"/>
          <w:bCs/>
          <w:sz w:val="24"/>
          <w:szCs w:val="24"/>
          <w:shd w:val="clear" w:color="auto" w:fill="FFFFFF"/>
        </w:rPr>
        <w:t>, vol. 113, pp. 457-480, Dec. 2018.</w:t>
      </w:r>
    </w:p>
    <w:p w14:paraId="354F28F4" w14:textId="77777777" w:rsidR="00D23C98" w:rsidRPr="007A3601" w:rsidRDefault="00D23C98" w:rsidP="00D23C98">
      <w:pPr>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shd w:val="clear" w:color="auto" w:fill="FFFFFF"/>
        </w:rPr>
        <w:t xml:space="preserve">[14] </w:t>
      </w:r>
      <w:proofErr w:type="spellStart"/>
      <w:r w:rsidRPr="007A3601">
        <w:rPr>
          <w:rFonts w:asciiTheme="majorBidi" w:hAnsiTheme="majorBidi" w:cstheme="majorBidi"/>
          <w:bCs/>
          <w:sz w:val="24"/>
          <w:szCs w:val="24"/>
          <w:shd w:val="clear" w:color="auto" w:fill="FFFFFF"/>
        </w:rPr>
        <w:t>Kelotra</w:t>
      </w:r>
      <w:proofErr w:type="spellEnd"/>
      <w:r w:rsidRPr="007A3601">
        <w:rPr>
          <w:rFonts w:asciiTheme="majorBidi" w:hAnsiTheme="majorBidi" w:cstheme="majorBidi"/>
          <w:bCs/>
          <w:sz w:val="24"/>
          <w:szCs w:val="24"/>
          <w:shd w:val="clear" w:color="auto" w:fill="FFFFFF"/>
        </w:rPr>
        <w:t xml:space="preserve"> A and P. Pandey, "Stock market prediction using optimized deep-</w:t>
      </w:r>
      <w:proofErr w:type="spellStart"/>
      <w:r w:rsidRPr="007A3601">
        <w:rPr>
          <w:rFonts w:asciiTheme="majorBidi" w:hAnsiTheme="majorBidi" w:cstheme="majorBidi"/>
          <w:bCs/>
          <w:sz w:val="24"/>
          <w:szCs w:val="24"/>
          <w:shd w:val="clear" w:color="auto" w:fill="FFFFFF"/>
        </w:rPr>
        <w:t>convLSTM</w:t>
      </w:r>
      <w:proofErr w:type="spellEnd"/>
      <w:r w:rsidRPr="007A3601">
        <w:rPr>
          <w:rFonts w:asciiTheme="majorBidi" w:hAnsiTheme="majorBidi" w:cstheme="majorBidi"/>
          <w:bCs/>
          <w:sz w:val="24"/>
          <w:szCs w:val="24"/>
          <w:shd w:val="clear" w:color="auto" w:fill="FFFFFF"/>
        </w:rPr>
        <w:t xml:space="preserve"> model", </w:t>
      </w:r>
      <w:r w:rsidRPr="007A3601">
        <w:rPr>
          <w:rStyle w:val="Emphasis"/>
          <w:rFonts w:asciiTheme="majorBidi" w:hAnsiTheme="majorBidi" w:cstheme="majorBidi"/>
          <w:bCs/>
          <w:sz w:val="24"/>
          <w:szCs w:val="24"/>
          <w:shd w:val="clear" w:color="auto" w:fill="FFFFFF"/>
        </w:rPr>
        <w:t>Big Data</w:t>
      </w:r>
      <w:r w:rsidRPr="007A3601">
        <w:rPr>
          <w:rFonts w:asciiTheme="majorBidi" w:hAnsiTheme="majorBidi" w:cstheme="majorBidi"/>
          <w:bCs/>
          <w:sz w:val="24"/>
          <w:szCs w:val="24"/>
          <w:shd w:val="clear" w:color="auto" w:fill="FFFFFF"/>
        </w:rPr>
        <w:t>, vol. 8, no. 1, pp. 5-24, 2020.</w:t>
      </w:r>
    </w:p>
    <w:p w14:paraId="6ABDA916" w14:textId="0B6B8104" w:rsidR="00D23C98" w:rsidRPr="007A3601" w:rsidRDefault="00D23C98" w:rsidP="00D23C98">
      <w:pPr>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shd w:val="clear" w:color="auto" w:fill="FFFFFF"/>
        </w:rPr>
        <w:t xml:space="preserve">[15] </w:t>
      </w:r>
      <w:r w:rsidRPr="007A3601">
        <w:rPr>
          <w:rFonts w:asciiTheme="majorBidi" w:hAnsiTheme="majorBidi" w:cstheme="majorBidi"/>
          <w:bCs/>
          <w:sz w:val="24"/>
          <w:szCs w:val="24"/>
          <w:shd w:val="clear" w:color="auto" w:fill="FFFFFF"/>
        </w:rPr>
        <w:t xml:space="preserve">G. Rekha, D. Bhanu </w:t>
      </w:r>
      <w:proofErr w:type="spellStart"/>
      <w:r w:rsidRPr="007A3601">
        <w:rPr>
          <w:rFonts w:asciiTheme="majorBidi" w:hAnsiTheme="majorBidi" w:cstheme="majorBidi"/>
          <w:bCs/>
          <w:sz w:val="24"/>
          <w:szCs w:val="24"/>
          <w:shd w:val="clear" w:color="auto" w:fill="FFFFFF"/>
        </w:rPr>
        <w:t>Sravanthi</w:t>
      </w:r>
      <w:proofErr w:type="spellEnd"/>
      <w:r w:rsidRPr="007A3601">
        <w:rPr>
          <w:rFonts w:asciiTheme="majorBidi" w:hAnsiTheme="majorBidi" w:cstheme="majorBidi"/>
          <w:bCs/>
          <w:sz w:val="24"/>
          <w:szCs w:val="24"/>
          <w:shd w:val="clear" w:color="auto" w:fill="FFFFFF"/>
        </w:rPr>
        <w:t xml:space="preserve">, S. </w:t>
      </w:r>
      <w:proofErr w:type="spellStart"/>
      <w:r w:rsidRPr="007A3601">
        <w:rPr>
          <w:rFonts w:asciiTheme="majorBidi" w:hAnsiTheme="majorBidi" w:cstheme="majorBidi"/>
          <w:bCs/>
          <w:sz w:val="24"/>
          <w:szCs w:val="24"/>
          <w:shd w:val="clear" w:color="auto" w:fill="FFFFFF"/>
        </w:rPr>
        <w:t>Ramasubbareddy</w:t>
      </w:r>
      <w:proofErr w:type="spellEnd"/>
      <w:r w:rsidRPr="007A3601">
        <w:rPr>
          <w:rFonts w:asciiTheme="majorBidi" w:hAnsiTheme="majorBidi" w:cstheme="majorBidi"/>
          <w:bCs/>
          <w:sz w:val="24"/>
          <w:szCs w:val="24"/>
          <w:shd w:val="clear" w:color="auto" w:fill="FFFFFF"/>
        </w:rPr>
        <w:t xml:space="preserve"> and K. Govinda, "Prediction of stock market using neural network strategies", </w:t>
      </w:r>
      <w:r w:rsidRPr="007A3601">
        <w:rPr>
          <w:rStyle w:val="Emphasis"/>
          <w:rFonts w:asciiTheme="majorBidi" w:hAnsiTheme="majorBidi" w:cstheme="majorBidi"/>
          <w:bCs/>
          <w:sz w:val="24"/>
          <w:szCs w:val="24"/>
          <w:shd w:val="clear" w:color="auto" w:fill="FFFFFF"/>
        </w:rPr>
        <w:t xml:space="preserve">J. </w:t>
      </w:r>
      <w:proofErr w:type="spellStart"/>
      <w:r w:rsidRPr="007A3601">
        <w:rPr>
          <w:rStyle w:val="Emphasis"/>
          <w:rFonts w:asciiTheme="majorBidi" w:hAnsiTheme="majorBidi" w:cstheme="majorBidi"/>
          <w:bCs/>
          <w:sz w:val="24"/>
          <w:szCs w:val="24"/>
          <w:shd w:val="clear" w:color="auto" w:fill="FFFFFF"/>
        </w:rPr>
        <w:t>Comput</w:t>
      </w:r>
      <w:proofErr w:type="spellEnd"/>
      <w:r w:rsidRPr="007A3601">
        <w:rPr>
          <w:rStyle w:val="Emphasis"/>
          <w:rFonts w:asciiTheme="majorBidi" w:hAnsiTheme="majorBidi" w:cstheme="majorBidi"/>
          <w:bCs/>
          <w:sz w:val="24"/>
          <w:szCs w:val="24"/>
          <w:shd w:val="clear" w:color="auto" w:fill="FFFFFF"/>
        </w:rPr>
        <w:t xml:space="preserve">. </w:t>
      </w:r>
      <w:proofErr w:type="spellStart"/>
      <w:r w:rsidRPr="007A3601">
        <w:rPr>
          <w:rStyle w:val="Emphasis"/>
          <w:rFonts w:asciiTheme="majorBidi" w:hAnsiTheme="majorBidi" w:cstheme="majorBidi"/>
          <w:bCs/>
          <w:sz w:val="24"/>
          <w:szCs w:val="24"/>
          <w:shd w:val="clear" w:color="auto" w:fill="FFFFFF"/>
        </w:rPr>
        <w:t>Theor</w:t>
      </w:r>
      <w:proofErr w:type="spellEnd"/>
      <w:r w:rsidRPr="007A3601">
        <w:rPr>
          <w:rStyle w:val="Emphasis"/>
          <w:rFonts w:asciiTheme="majorBidi" w:hAnsiTheme="majorBidi" w:cstheme="majorBidi"/>
          <w:bCs/>
          <w:sz w:val="24"/>
          <w:szCs w:val="24"/>
          <w:shd w:val="clear" w:color="auto" w:fill="FFFFFF"/>
        </w:rPr>
        <w:t>. Nanoscience</w:t>
      </w:r>
      <w:r w:rsidRPr="007A3601">
        <w:rPr>
          <w:rFonts w:asciiTheme="majorBidi" w:hAnsiTheme="majorBidi" w:cstheme="majorBidi"/>
          <w:bCs/>
          <w:sz w:val="24"/>
          <w:szCs w:val="24"/>
          <w:shd w:val="clear" w:color="auto" w:fill="FFFFFF"/>
        </w:rPr>
        <w:t>, vol. 16, no. 5, pp. 2333-2336, May 2019</w:t>
      </w:r>
    </w:p>
    <w:p w14:paraId="3CD29A8A" w14:textId="77777777" w:rsidR="00D23C98" w:rsidRPr="007A3601" w:rsidRDefault="00D23C98" w:rsidP="00D23C98">
      <w:pPr>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shd w:val="clear" w:color="auto" w:fill="FFFFFF"/>
        </w:rPr>
        <w:t xml:space="preserve">[16] </w:t>
      </w:r>
      <w:r w:rsidRPr="007A3601">
        <w:rPr>
          <w:rFonts w:asciiTheme="majorBidi" w:hAnsiTheme="majorBidi" w:cstheme="majorBidi"/>
          <w:bCs/>
          <w:sz w:val="24"/>
          <w:szCs w:val="24"/>
          <w:shd w:val="clear" w:color="auto" w:fill="FFFFFF"/>
        </w:rPr>
        <w:t xml:space="preserve">M. </w:t>
      </w:r>
      <w:proofErr w:type="spellStart"/>
      <w:r w:rsidRPr="007A3601">
        <w:rPr>
          <w:rFonts w:asciiTheme="majorBidi" w:hAnsiTheme="majorBidi" w:cstheme="majorBidi"/>
          <w:bCs/>
          <w:sz w:val="24"/>
          <w:szCs w:val="24"/>
          <w:shd w:val="clear" w:color="auto" w:fill="FFFFFF"/>
        </w:rPr>
        <w:t>Nabipour</w:t>
      </w:r>
      <w:proofErr w:type="spellEnd"/>
      <w:r w:rsidRPr="007A3601">
        <w:rPr>
          <w:rFonts w:asciiTheme="majorBidi" w:hAnsiTheme="majorBidi" w:cstheme="majorBidi"/>
          <w:bCs/>
          <w:sz w:val="24"/>
          <w:szCs w:val="24"/>
          <w:shd w:val="clear" w:color="auto" w:fill="FFFFFF"/>
        </w:rPr>
        <w:t xml:space="preserve">, P. </w:t>
      </w:r>
      <w:proofErr w:type="spellStart"/>
      <w:r w:rsidRPr="007A3601">
        <w:rPr>
          <w:rFonts w:asciiTheme="majorBidi" w:hAnsiTheme="majorBidi" w:cstheme="majorBidi"/>
          <w:bCs/>
          <w:sz w:val="24"/>
          <w:szCs w:val="24"/>
          <w:shd w:val="clear" w:color="auto" w:fill="FFFFFF"/>
        </w:rPr>
        <w:t>Nayyeri</w:t>
      </w:r>
      <w:proofErr w:type="spellEnd"/>
      <w:r w:rsidRPr="007A3601">
        <w:rPr>
          <w:rFonts w:asciiTheme="majorBidi" w:hAnsiTheme="majorBidi" w:cstheme="majorBidi"/>
          <w:bCs/>
          <w:sz w:val="24"/>
          <w:szCs w:val="24"/>
          <w:shd w:val="clear" w:color="auto" w:fill="FFFFFF"/>
        </w:rPr>
        <w:t xml:space="preserve">, H. </w:t>
      </w:r>
      <w:proofErr w:type="spellStart"/>
      <w:r w:rsidRPr="007A3601">
        <w:rPr>
          <w:rFonts w:asciiTheme="majorBidi" w:hAnsiTheme="majorBidi" w:cstheme="majorBidi"/>
          <w:bCs/>
          <w:sz w:val="24"/>
          <w:szCs w:val="24"/>
          <w:shd w:val="clear" w:color="auto" w:fill="FFFFFF"/>
        </w:rPr>
        <w:t>Jabani</w:t>
      </w:r>
      <w:proofErr w:type="spellEnd"/>
      <w:r w:rsidRPr="007A3601">
        <w:rPr>
          <w:rFonts w:asciiTheme="majorBidi" w:hAnsiTheme="majorBidi" w:cstheme="majorBidi"/>
          <w:bCs/>
          <w:sz w:val="24"/>
          <w:szCs w:val="24"/>
          <w:shd w:val="clear" w:color="auto" w:fill="FFFFFF"/>
        </w:rPr>
        <w:t xml:space="preserve">, A. </w:t>
      </w:r>
      <w:proofErr w:type="spellStart"/>
      <w:r w:rsidRPr="007A3601">
        <w:rPr>
          <w:rFonts w:asciiTheme="majorBidi" w:hAnsiTheme="majorBidi" w:cstheme="majorBidi"/>
          <w:bCs/>
          <w:sz w:val="24"/>
          <w:szCs w:val="24"/>
          <w:shd w:val="clear" w:color="auto" w:fill="FFFFFF"/>
        </w:rPr>
        <w:t>Mosavi</w:t>
      </w:r>
      <w:proofErr w:type="spellEnd"/>
      <w:r w:rsidRPr="007A3601">
        <w:rPr>
          <w:rFonts w:asciiTheme="majorBidi" w:hAnsiTheme="majorBidi" w:cstheme="majorBidi"/>
          <w:bCs/>
          <w:sz w:val="24"/>
          <w:szCs w:val="24"/>
          <w:shd w:val="clear" w:color="auto" w:fill="FFFFFF"/>
        </w:rPr>
        <w:t xml:space="preserve"> and E. </w:t>
      </w:r>
      <w:proofErr w:type="spellStart"/>
      <w:r w:rsidRPr="007A3601">
        <w:rPr>
          <w:rFonts w:asciiTheme="majorBidi" w:hAnsiTheme="majorBidi" w:cstheme="majorBidi"/>
          <w:bCs/>
          <w:sz w:val="24"/>
          <w:szCs w:val="24"/>
          <w:shd w:val="clear" w:color="auto" w:fill="FFFFFF"/>
        </w:rPr>
        <w:t>Salwana</w:t>
      </w:r>
      <w:proofErr w:type="spellEnd"/>
      <w:r w:rsidRPr="007A3601">
        <w:rPr>
          <w:rFonts w:asciiTheme="majorBidi" w:hAnsiTheme="majorBidi" w:cstheme="majorBidi"/>
          <w:bCs/>
          <w:sz w:val="24"/>
          <w:szCs w:val="24"/>
          <w:shd w:val="clear" w:color="auto" w:fill="FFFFFF"/>
        </w:rPr>
        <w:t>, "Deep learning for Stock Market Prediction", </w:t>
      </w:r>
      <w:r w:rsidRPr="007A3601">
        <w:rPr>
          <w:rStyle w:val="Emphasis"/>
          <w:rFonts w:asciiTheme="majorBidi" w:hAnsiTheme="majorBidi" w:cstheme="majorBidi"/>
          <w:bCs/>
          <w:sz w:val="24"/>
          <w:szCs w:val="24"/>
          <w:shd w:val="clear" w:color="auto" w:fill="FFFFFF"/>
        </w:rPr>
        <w:t>Entropy</w:t>
      </w:r>
      <w:r w:rsidRPr="007A3601">
        <w:rPr>
          <w:rFonts w:asciiTheme="majorBidi" w:hAnsiTheme="majorBidi" w:cstheme="majorBidi"/>
          <w:bCs/>
          <w:sz w:val="24"/>
          <w:szCs w:val="24"/>
          <w:shd w:val="clear" w:color="auto" w:fill="FFFFFF"/>
        </w:rPr>
        <w:t>, vol. 22, no. 8, pp. 840, Aug. 2020.</w:t>
      </w:r>
    </w:p>
    <w:p w14:paraId="319E3F9C" w14:textId="77777777" w:rsidR="00D23C98" w:rsidRPr="007A3601" w:rsidRDefault="00D23C98" w:rsidP="00D23C98">
      <w:pPr>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shd w:val="clear" w:color="auto" w:fill="FFFFFF"/>
        </w:rPr>
        <w:t xml:space="preserve">[17] </w:t>
      </w:r>
      <w:r w:rsidRPr="007A3601">
        <w:rPr>
          <w:rFonts w:asciiTheme="majorBidi" w:hAnsiTheme="majorBidi" w:cstheme="majorBidi"/>
          <w:bCs/>
          <w:sz w:val="24"/>
          <w:szCs w:val="24"/>
          <w:shd w:val="clear" w:color="auto" w:fill="FFFFFF"/>
        </w:rPr>
        <w:t xml:space="preserve">S. </w:t>
      </w:r>
      <w:proofErr w:type="spellStart"/>
      <w:r w:rsidRPr="007A3601">
        <w:rPr>
          <w:rFonts w:asciiTheme="majorBidi" w:hAnsiTheme="majorBidi" w:cstheme="majorBidi"/>
          <w:bCs/>
          <w:sz w:val="24"/>
          <w:szCs w:val="24"/>
          <w:shd w:val="clear" w:color="auto" w:fill="FFFFFF"/>
        </w:rPr>
        <w:t>Basak</w:t>
      </w:r>
      <w:proofErr w:type="spellEnd"/>
      <w:r w:rsidRPr="007A3601">
        <w:rPr>
          <w:rFonts w:asciiTheme="majorBidi" w:hAnsiTheme="majorBidi" w:cstheme="majorBidi"/>
          <w:bCs/>
          <w:sz w:val="24"/>
          <w:szCs w:val="24"/>
          <w:shd w:val="clear" w:color="auto" w:fill="FFFFFF"/>
        </w:rPr>
        <w:t xml:space="preserve">, S. Kar, S. Saha, L. </w:t>
      </w:r>
      <w:proofErr w:type="spellStart"/>
      <w:r w:rsidRPr="007A3601">
        <w:rPr>
          <w:rFonts w:asciiTheme="majorBidi" w:hAnsiTheme="majorBidi" w:cstheme="majorBidi"/>
          <w:bCs/>
          <w:sz w:val="24"/>
          <w:szCs w:val="24"/>
          <w:shd w:val="clear" w:color="auto" w:fill="FFFFFF"/>
        </w:rPr>
        <w:t>Khaidem</w:t>
      </w:r>
      <w:proofErr w:type="spellEnd"/>
      <w:r w:rsidRPr="007A3601">
        <w:rPr>
          <w:rFonts w:asciiTheme="majorBidi" w:hAnsiTheme="majorBidi" w:cstheme="majorBidi"/>
          <w:bCs/>
          <w:sz w:val="24"/>
          <w:szCs w:val="24"/>
          <w:shd w:val="clear" w:color="auto" w:fill="FFFFFF"/>
        </w:rPr>
        <w:t xml:space="preserve"> and S. R. Dey, "Predicting the direction of stock market prices using tree-based classifiers", </w:t>
      </w:r>
      <w:r w:rsidRPr="007A3601">
        <w:rPr>
          <w:rStyle w:val="Emphasis"/>
          <w:rFonts w:asciiTheme="majorBidi" w:hAnsiTheme="majorBidi" w:cstheme="majorBidi"/>
          <w:bCs/>
          <w:sz w:val="24"/>
          <w:szCs w:val="24"/>
          <w:shd w:val="clear" w:color="auto" w:fill="FFFFFF"/>
        </w:rPr>
        <w:t>North Amer. J. Econ. Finance</w:t>
      </w:r>
      <w:r w:rsidRPr="007A3601">
        <w:rPr>
          <w:rFonts w:asciiTheme="majorBidi" w:hAnsiTheme="majorBidi" w:cstheme="majorBidi"/>
          <w:bCs/>
          <w:sz w:val="24"/>
          <w:szCs w:val="24"/>
          <w:shd w:val="clear" w:color="auto" w:fill="FFFFFF"/>
        </w:rPr>
        <w:t>, vol. 47, pp. 552-567, Jan. 2019.</w:t>
      </w:r>
    </w:p>
    <w:p w14:paraId="4BA8082C" w14:textId="77777777" w:rsidR="00D23C98" w:rsidRPr="007A3601" w:rsidRDefault="00D23C98" w:rsidP="00D23C98">
      <w:pPr>
        <w:jc w:val="both"/>
        <w:rPr>
          <w:rFonts w:asciiTheme="majorBidi" w:hAnsiTheme="majorBidi" w:cstheme="majorBidi"/>
          <w:bCs/>
          <w:sz w:val="24"/>
          <w:szCs w:val="24"/>
          <w:shd w:val="clear" w:color="auto" w:fill="FFFFFF"/>
        </w:rPr>
      </w:pPr>
      <w:r w:rsidRPr="007A3601">
        <w:rPr>
          <w:rFonts w:asciiTheme="majorBidi" w:hAnsiTheme="majorBidi" w:cstheme="majorBidi"/>
          <w:bCs/>
          <w:sz w:val="24"/>
          <w:szCs w:val="24"/>
          <w:shd w:val="clear" w:color="auto" w:fill="FFFFFF"/>
        </w:rPr>
        <w:t xml:space="preserve">[18] </w:t>
      </w:r>
      <w:r w:rsidRPr="007A3601">
        <w:rPr>
          <w:rFonts w:asciiTheme="majorBidi" w:hAnsiTheme="majorBidi" w:cstheme="majorBidi"/>
          <w:bCs/>
          <w:sz w:val="24"/>
          <w:szCs w:val="24"/>
          <w:shd w:val="clear" w:color="auto" w:fill="FFFFFF"/>
        </w:rPr>
        <w:t xml:space="preserve">M. </w:t>
      </w:r>
      <w:proofErr w:type="spellStart"/>
      <w:r w:rsidRPr="007A3601">
        <w:rPr>
          <w:rFonts w:asciiTheme="majorBidi" w:hAnsiTheme="majorBidi" w:cstheme="majorBidi"/>
          <w:bCs/>
          <w:sz w:val="24"/>
          <w:szCs w:val="24"/>
          <w:shd w:val="clear" w:color="auto" w:fill="FFFFFF"/>
        </w:rPr>
        <w:t>Ballings</w:t>
      </w:r>
      <w:proofErr w:type="spellEnd"/>
      <w:r w:rsidRPr="007A3601">
        <w:rPr>
          <w:rFonts w:asciiTheme="majorBidi" w:hAnsiTheme="majorBidi" w:cstheme="majorBidi"/>
          <w:bCs/>
          <w:sz w:val="24"/>
          <w:szCs w:val="24"/>
          <w:shd w:val="clear" w:color="auto" w:fill="FFFFFF"/>
        </w:rPr>
        <w:t xml:space="preserve">, D. Van den Poel, N. </w:t>
      </w:r>
      <w:proofErr w:type="spellStart"/>
      <w:r w:rsidRPr="007A3601">
        <w:rPr>
          <w:rFonts w:asciiTheme="majorBidi" w:hAnsiTheme="majorBidi" w:cstheme="majorBidi"/>
          <w:bCs/>
          <w:sz w:val="24"/>
          <w:szCs w:val="24"/>
          <w:shd w:val="clear" w:color="auto" w:fill="FFFFFF"/>
        </w:rPr>
        <w:t>Hespeels</w:t>
      </w:r>
      <w:proofErr w:type="spellEnd"/>
      <w:r w:rsidRPr="007A3601">
        <w:rPr>
          <w:rFonts w:asciiTheme="majorBidi" w:hAnsiTheme="majorBidi" w:cstheme="majorBidi"/>
          <w:bCs/>
          <w:sz w:val="24"/>
          <w:szCs w:val="24"/>
          <w:shd w:val="clear" w:color="auto" w:fill="FFFFFF"/>
        </w:rPr>
        <w:t xml:space="preserve"> and R. </w:t>
      </w:r>
      <w:proofErr w:type="spellStart"/>
      <w:r w:rsidRPr="007A3601">
        <w:rPr>
          <w:rFonts w:asciiTheme="majorBidi" w:hAnsiTheme="majorBidi" w:cstheme="majorBidi"/>
          <w:bCs/>
          <w:sz w:val="24"/>
          <w:szCs w:val="24"/>
          <w:shd w:val="clear" w:color="auto" w:fill="FFFFFF"/>
        </w:rPr>
        <w:t>Gryp</w:t>
      </w:r>
      <w:proofErr w:type="spellEnd"/>
      <w:r w:rsidRPr="007A3601">
        <w:rPr>
          <w:rFonts w:asciiTheme="majorBidi" w:hAnsiTheme="majorBidi" w:cstheme="majorBidi"/>
          <w:bCs/>
          <w:sz w:val="24"/>
          <w:szCs w:val="24"/>
          <w:shd w:val="clear" w:color="auto" w:fill="FFFFFF"/>
        </w:rPr>
        <w:t>, "Evaluating multiple classifiers for stock price direction prediction", </w:t>
      </w:r>
      <w:r w:rsidRPr="007A3601">
        <w:rPr>
          <w:rStyle w:val="Emphasis"/>
          <w:rFonts w:asciiTheme="majorBidi" w:hAnsiTheme="majorBidi" w:cstheme="majorBidi"/>
          <w:bCs/>
          <w:sz w:val="24"/>
          <w:szCs w:val="24"/>
          <w:shd w:val="clear" w:color="auto" w:fill="FFFFFF"/>
        </w:rPr>
        <w:t>Expert Syst. Appl.</w:t>
      </w:r>
      <w:r w:rsidRPr="007A3601">
        <w:rPr>
          <w:rFonts w:asciiTheme="majorBidi" w:hAnsiTheme="majorBidi" w:cstheme="majorBidi"/>
          <w:bCs/>
          <w:sz w:val="24"/>
          <w:szCs w:val="24"/>
          <w:shd w:val="clear" w:color="auto" w:fill="FFFFFF"/>
        </w:rPr>
        <w:t>, vol. 42, no. 20, pp. 7046-7056, Nov. 2015.</w:t>
      </w:r>
    </w:p>
    <w:p w14:paraId="7BA46E61" w14:textId="084E5EFF" w:rsidR="00D23C98" w:rsidRPr="007A3601" w:rsidRDefault="00D23C98" w:rsidP="00D23C98">
      <w:pPr>
        <w:jc w:val="both"/>
        <w:rPr>
          <w:rFonts w:asciiTheme="majorBidi" w:hAnsiTheme="majorBidi" w:cstheme="majorBidi"/>
          <w:bCs/>
          <w:sz w:val="24"/>
          <w:szCs w:val="24"/>
          <w:shd w:val="clear" w:color="auto" w:fill="FFFFFF"/>
        </w:rPr>
      </w:pPr>
    </w:p>
    <w:p w14:paraId="0E762EAF" w14:textId="1EFB0889" w:rsidR="00D23C98" w:rsidRPr="007A3601" w:rsidRDefault="00D23C98" w:rsidP="00D23C98">
      <w:pPr>
        <w:jc w:val="both"/>
        <w:rPr>
          <w:rFonts w:asciiTheme="majorBidi" w:hAnsiTheme="majorBidi" w:cstheme="majorBidi"/>
          <w:bCs/>
          <w:sz w:val="24"/>
          <w:szCs w:val="24"/>
          <w:shd w:val="clear" w:color="auto" w:fill="FFFFFF"/>
        </w:rPr>
      </w:pPr>
    </w:p>
    <w:p w14:paraId="32BFEFAB" w14:textId="767F8356" w:rsidR="00D23C98" w:rsidRPr="007A3601" w:rsidRDefault="00D23C98" w:rsidP="00D23C98">
      <w:pPr>
        <w:jc w:val="both"/>
        <w:rPr>
          <w:rFonts w:asciiTheme="majorBidi" w:hAnsiTheme="majorBidi" w:cstheme="majorBidi"/>
          <w:bCs/>
          <w:sz w:val="24"/>
          <w:szCs w:val="24"/>
          <w:shd w:val="clear" w:color="auto" w:fill="FFFFFF"/>
        </w:rPr>
      </w:pPr>
    </w:p>
    <w:p w14:paraId="6724F97D" w14:textId="38E2EA03" w:rsidR="00D23C98" w:rsidRPr="007A3601" w:rsidRDefault="00D23C98" w:rsidP="00D23C98">
      <w:pPr>
        <w:spacing w:before="240"/>
        <w:jc w:val="both"/>
        <w:rPr>
          <w:rFonts w:asciiTheme="majorBidi" w:hAnsiTheme="majorBidi" w:cstheme="majorBidi"/>
          <w:bCs/>
          <w:sz w:val="24"/>
          <w:szCs w:val="24"/>
          <w:lang w:val="en-US"/>
        </w:rPr>
      </w:pPr>
    </w:p>
    <w:p w14:paraId="710C7D37" w14:textId="7D267125" w:rsidR="00103D24" w:rsidRPr="007A3601" w:rsidRDefault="00103D24" w:rsidP="00103D24">
      <w:pPr>
        <w:spacing w:before="240"/>
        <w:jc w:val="both"/>
        <w:rPr>
          <w:rFonts w:asciiTheme="majorBidi" w:hAnsiTheme="majorBidi" w:cstheme="majorBidi"/>
          <w:bCs/>
          <w:sz w:val="24"/>
          <w:szCs w:val="24"/>
        </w:rPr>
      </w:pPr>
    </w:p>
    <w:p w14:paraId="49884C23" w14:textId="793503E9" w:rsidR="00103D24" w:rsidRPr="007A3601" w:rsidRDefault="00103D24" w:rsidP="00103D24">
      <w:pPr>
        <w:spacing w:before="240"/>
        <w:jc w:val="both"/>
        <w:rPr>
          <w:rFonts w:asciiTheme="majorBidi" w:hAnsiTheme="majorBidi" w:cstheme="majorBidi"/>
          <w:bCs/>
          <w:sz w:val="24"/>
          <w:szCs w:val="24"/>
        </w:rPr>
      </w:pPr>
    </w:p>
    <w:p w14:paraId="0F73352F" w14:textId="39439358" w:rsidR="00103D24" w:rsidRPr="007A3601" w:rsidRDefault="00103D24" w:rsidP="00103D24">
      <w:pPr>
        <w:spacing w:before="240"/>
        <w:jc w:val="both"/>
        <w:rPr>
          <w:rFonts w:asciiTheme="majorBidi" w:hAnsiTheme="majorBidi" w:cstheme="majorBidi"/>
          <w:bCs/>
          <w:sz w:val="24"/>
          <w:szCs w:val="24"/>
        </w:rPr>
      </w:pPr>
    </w:p>
    <w:p w14:paraId="25BFD1CB" w14:textId="36EC80EE" w:rsidR="00103D24" w:rsidRPr="007A3601" w:rsidRDefault="00103D24" w:rsidP="00103D24">
      <w:pPr>
        <w:spacing w:before="240"/>
        <w:jc w:val="both"/>
        <w:rPr>
          <w:rFonts w:asciiTheme="majorBidi" w:hAnsiTheme="majorBidi" w:cstheme="majorBidi"/>
          <w:bCs/>
          <w:sz w:val="24"/>
          <w:szCs w:val="24"/>
        </w:rPr>
      </w:pPr>
    </w:p>
    <w:p w14:paraId="20449113" w14:textId="18AE5E7C" w:rsidR="00103D24" w:rsidRPr="007A3601" w:rsidRDefault="00103D24" w:rsidP="00103D24">
      <w:pPr>
        <w:spacing w:before="240"/>
        <w:jc w:val="both"/>
        <w:rPr>
          <w:rFonts w:asciiTheme="majorBidi" w:hAnsiTheme="majorBidi" w:cstheme="majorBidi"/>
          <w:bCs/>
          <w:sz w:val="24"/>
          <w:szCs w:val="24"/>
        </w:rPr>
      </w:pPr>
    </w:p>
    <w:p w14:paraId="3438A428" w14:textId="3D938152" w:rsidR="00556325" w:rsidRPr="007A3601" w:rsidRDefault="00556325" w:rsidP="00DA437B">
      <w:pPr>
        <w:spacing w:before="240"/>
        <w:jc w:val="both"/>
        <w:rPr>
          <w:rFonts w:asciiTheme="majorBidi" w:hAnsiTheme="majorBidi" w:cstheme="majorBidi"/>
          <w:bCs/>
          <w:sz w:val="24"/>
          <w:szCs w:val="24"/>
        </w:rPr>
      </w:pPr>
    </w:p>
    <w:p w14:paraId="7BFE50A5" w14:textId="77777777" w:rsidR="00556325" w:rsidRPr="007A3601" w:rsidRDefault="00556325" w:rsidP="00DA437B">
      <w:pPr>
        <w:spacing w:before="240"/>
        <w:jc w:val="both"/>
        <w:rPr>
          <w:rFonts w:asciiTheme="majorBidi" w:hAnsiTheme="majorBidi" w:cstheme="majorBidi"/>
          <w:bCs/>
          <w:sz w:val="24"/>
          <w:szCs w:val="24"/>
        </w:rPr>
      </w:pPr>
    </w:p>
    <w:p w14:paraId="509DFC95" w14:textId="46E7684C" w:rsidR="00556325" w:rsidRPr="007A3601" w:rsidRDefault="00556325" w:rsidP="00DA437B">
      <w:pPr>
        <w:spacing w:before="240"/>
        <w:jc w:val="both"/>
        <w:rPr>
          <w:rFonts w:asciiTheme="majorBidi" w:hAnsiTheme="majorBidi" w:cstheme="majorBidi"/>
          <w:bCs/>
          <w:sz w:val="24"/>
          <w:szCs w:val="24"/>
        </w:rPr>
      </w:pPr>
    </w:p>
    <w:sectPr w:rsidR="00556325" w:rsidRPr="007A3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D56FB"/>
    <w:multiLevelType w:val="hybridMultilevel"/>
    <w:tmpl w:val="91CA6F40"/>
    <w:lvl w:ilvl="0" w:tplc="0768A2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69495100"/>
    <w:multiLevelType w:val="hybridMultilevel"/>
    <w:tmpl w:val="C1FED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7814797">
    <w:abstractNumId w:val="0"/>
  </w:num>
  <w:num w:numId="2" w16cid:durableId="688288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951"/>
    <w:rsid w:val="0001078E"/>
    <w:rsid w:val="00035669"/>
    <w:rsid w:val="00075061"/>
    <w:rsid w:val="00103D24"/>
    <w:rsid w:val="0016211E"/>
    <w:rsid w:val="001C6ADF"/>
    <w:rsid w:val="00213BAB"/>
    <w:rsid w:val="002918A5"/>
    <w:rsid w:val="00370D7F"/>
    <w:rsid w:val="00373834"/>
    <w:rsid w:val="00460B44"/>
    <w:rsid w:val="004C10BF"/>
    <w:rsid w:val="004C7D83"/>
    <w:rsid w:val="00516A10"/>
    <w:rsid w:val="00556325"/>
    <w:rsid w:val="00594089"/>
    <w:rsid w:val="00737951"/>
    <w:rsid w:val="007A3601"/>
    <w:rsid w:val="0087237E"/>
    <w:rsid w:val="00902E4F"/>
    <w:rsid w:val="009E07D0"/>
    <w:rsid w:val="009E0CAE"/>
    <w:rsid w:val="00A3142C"/>
    <w:rsid w:val="00AD365D"/>
    <w:rsid w:val="00AF1BE0"/>
    <w:rsid w:val="00B11F21"/>
    <w:rsid w:val="00B12AF3"/>
    <w:rsid w:val="00B15479"/>
    <w:rsid w:val="00BB64E2"/>
    <w:rsid w:val="00CE6E64"/>
    <w:rsid w:val="00D23C98"/>
    <w:rsid w:val="00D767A3"/>
    <w:rsid w:val="00DA437B"/>
    <w:rsid w:val="00DC4A4D"/>
    <w:rsid w:val="00DF37CB"/>
    <w:rsid w:val="00E85C01"/>
    <w:rsid w:val="00F4305D"/>
    <w:rsid w:val="00F53229"/>
    <w:rsid w:val="00FB5A4A"/>
    <w:rsid w:val="00FC3EEF"/>
    <w:rsid w:val="00FD0B9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3489F"/>
  <w15:docId w15:val="{F9C574EF-B1A2-4BD6-8F29-E6712C16E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2AF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F1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460B44"/>
    <w:rPr>
      <w:i/>
      <w:iCs/>
    </w:rPr>
  </w:style>
  <w:style w:type="paragraph" w:styleId="ListParagraph">
    <w:name w:val="List Paragraph"/>
    <w:basedOn w:val="Normal"/>
    <w:uiPriority w:val="34"/>
    <w:qFormat/>
    <w:rsid w:val="00CE6E64"/>
    <w:pPr>
      <w:ind w:left="720"/>
      <w:contextualSpacing/>
    </w:pPr>
  </w:style>
  <w:style w:type="character" w:styleId="Hyperlink">
    <w:name w:val="Hyperlink"/>
    <w:basedOn w:val="DefaultParagraphFont"/>
    <w:uiPriority w:val="99"/>
    <w:unhideWhenUsed/>
    <w:rsid w:val="00213BAB"/>
    <w:rPr>
      <w:color w:val="0000FF" w:themeColor="hyperlink"/>
      <w:u w:val="single"/>
    </w:rPr>
  </w:style>
  <w:style w:type="character" w:styleId="UnresolvedMention">
    <w:name w:val="Unresolved Mention"/>
    <w:basedOn w:val="DefaultParagraphFont"/>
    <w:uiPriority w:val="99"/>
    <w:semiHidden/>
    <w:unhideWhenUsed/>
    <w:rsid w:val="00213B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8833">
      <w:bodyDiv w:val="1"/>
      <w:marLeft w:val="0"/>
      <w:marRight w:val="0"/>
      <w:marTop w:val="0"/>
      <w:marBottom w:val="0"/>
      <w:divBdr>
        <w:top w:val="none" w:sz="0" w:space="0" w:color="auto"/>
        <w:left w:val="none" w:sz="0" w:space="0" w:color="auto"/>
        <w:bottom w:val="none" w:sz="0" w:space="0" w:color="auto"/>
        <w:right w:val="none" w:sz="0" w:space="0" w:color="auto"/>
      </w:divBdr>
      <w:divsChild>
        <w:div w:id="1789202291">
          <w:marLeft w:val="0"/>
          <w:marRight w:val="0"/>
          <w:marTop w:val="0"/>
          <w:marBottom w:val="0"/>
          <w:divBdr>
            <w:top w:val="none" w:sz="0" w:space="0" w:color="auto"/>
            <w:left w:val="none" w:sz="0" w:space="0" w:color="auto"/>
            <w:bottom w:val="none" w:sz="0" w:space="0" w:color="auto"/>
            <w:right w:val="none" w:sz="0" w:space="0" w:color="auto"/>
          </w:divBdr>
          <w:divsChild>
            <w:div w:id="198982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hanshyam.rathod@raisoni.ne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7CA63-DE3D-4B7F-8745-1BAE89772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2466</Words>
  <Characters>14061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Waseem Mir</cp:lastModifiedBy>
  <cp:revision>2</cp:revision>
  <dcterms:created xsi:type="dcterms:W3CDTF">2023-07-15T10:45:00Z</dcterms:created>
  <dcterms:modified xsi:type="dcterms:W3CDTF">2023-07-15T10:45:00Z</dcterms:modified>
</cp:coreProperties>
</file>