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0A" w:rsidRDefault="00C14B0A" w:rsidP="000C700F">
      <w:pPr>
        <w:spacing w:before="240" w:after="0"/>
        <w:jc w:val="both"/>
        <w:rPr>
          <w:rFonts w:ascii="Times-Bold" w:hAnsi="Times-Bold"/>
          <w:b/>
          <w:bCs/>
          <w:color w:val="242021"/>
        </w:rPr>
      </w:pPr>
    </w:p>
    <w:p w:rsidR="007A3667" w:rsidRPr="009A0DEB" w:rsidRDefault="007A3667" w:rsidP="004054CE">
      <w:pPr>
        <w:spacing w:before="133" w:line="216" w:lineRule="auto"/>
        <w:ind w:left="266" w:right="299" w:hanging="1"/>
        <w:jc w:val="center"/>
        <w:rPr>
          <w:rFonts w:ascii="Times New Roman" w:hAnsi="Times New Roman" w:cs="Times New Roman"/>
          <w:b/>
          <w:sz w:val="52"/>
        </w:rPr>
      </w:pPr>
      <w:r w:rsidRPr="009A0DEB">
        <w:rPr>
          <w:rFonts w:ascii="Times New Roman" w:hAnsi="Times New Roman" w:cs="Times New Roman"/>
          <w:b/>
          <w:color w:val="231F20"/>
          <w:sz w:val="52"/>
        </w:rPr>
        <w:t>Synthesis</w:t>
      </w:r>
      <w:r w:rsidRPr="009A0DEB">
        <w:rPr>
          <w:rFonts w:ascii="Times New Roman" w:hAnsi="Times New Roman" w:cs="Times New Roman"/>
          <w:b/>
          <w:color w:val="231F20"/>
          <w:spacing w:val="4"/>
          <w:sz w:val="52"/>
        </w:rPr>
        <w:t xml:space="preserve"> </w:t>
      </w:r>
      <w:r w:rsidRPr="009A0DEB">
        <w:rPr>
          <w:rFonts w:ascii="Times New Roman" w:hAnsi="Times New Roman" w:cs="Times New Roman"/>
          <w:b/>
          <w:color w:val="231F20"/>
          <w:sz w:val="52"/>
        </w:rPr>
        <w:t>and</w:t>
      </w:r>
      <w:r w:rsidRPr="009A0DEB">
        <w:rPr>
          <w:rFonts w:ascii="Times New Roman" w:hAnsi="Times New Roman" w:cs="Times New Roman"/>
          <w:b/>
          <w:color w:val="231F20"/>
          <w:spacing w:val="6"/>
          <w:sz w:val="52"/>
        </w:rPr>
        <w:t xml:space="preserve"> </w:t>
      </w:r>
      <w:r w:rsidR="001F014D" w:rsidRPr="009A0DEB">
        <w:rPr>
          <w:rFonts w:ascii="Times New Roman" w:hAnsi="Times New Roman" w:cs="Times New Roman"/>
          <w:b/>
          <w:color w:val="231F20"/>
          <w:sz w:val="52"/>
        </w:rPr>
        <w:t>P</w:t>
      </w:r>
      <w:r w:rsidRPr="009A0DEB">
        <w:rPr>
          <w:rFonts w:ascii="Times New Roman" w:hAnsi="Times New Roman" w:cs="Times New Roman"/>
          <w:b/>
          <w:color w:val="231F20"/>
          <w:sz w:val="52"/>
        </w:rPr>
        <w:t>roperties Single-crystal</w:t>
      </w:r>
      <w:r w:rsidRPr="009A0DEB">
        <w:rPr>
          <w:rFonts w:ascii="Times New Roman" w:hAnsi="Times New Roman" w:cs="Times New Roman"/>
          <w:b/>
          <w:color w:val="231F20"/>
          <w:spacing w:val="-1"/>
          <w:sz w:val="52"/>
        </w:rPr>
        <w:t xml:space="preserve"> </w:t>
      </w:r>
      <w:r w:rsidRPr="009A0DEB">
        <w:rPr>
          <w:rFonts w:ascii="Times New Roman" w:hAnsi="Times New Roman" w:cs="Times New Roman"/>
          <w:b/>
          <w:color w:val="231F20"/>
          <w:sz w:val="52"/>
        </w:rPr>
        <w:t>MnO</w:t>
      </w:r>
      <w:r w:rsidRPr="009A0DEB">
        <w:rPr>
          <w:rFonts w:ascii="Times New Roman" w:hAnsi="Times New Roman" w:cs="Times New Roman"/>
          <w:b/>
          <w:color w:val="231F20"/>
          <w:sz w:val="52"/>
          <w:vertAlign w:val="subscript"/>
        </w:rPr>
        <w:t>2</w:t>
      </w:r>
      <w:r w:rsidRPr="009A0DEB">
        <w:rPr>
          <w:rFonts w:ascii="Times New Roman" w:hAnsi="Times New Roman" w:cs="Times New Roman"/>
          <w:b/>
          <w:color w:val="231F20"/>
          <w:spacing w:val="18"/>
          <w:sz w:val="52"/>
        </w:rPr>
        <w:t xml:space="preserve"> </w:t>
      </w:r>
      <w:proofErr w:type="spellStart"/>
      <w:r w:rsidRPr="009A0DEB">
        <w:rPr>
          <w:rFonts w:ascii="Times New Roman" w:hAnsi="Times New Roman" w:cs="Times New Roman"/>
          <w:b/>
          <w:color w:val="231F20"/>
          <w:sz w:val="52"/>
        </w:rPr>
        <w:t>nanorods</w:t>
      </w:r>
      <w:proofErr w:type="spellEnd"/>
    </w:p>
    <w:p w:rsidR="00C14B0A" w:rsidRPr="009A0DEB" w:rsidRDefault="00C14B0A" w:rsidP="000C700F">
      <w:pPr>
        <w:jc w:val="both"/>
        <w:rPr>
          <w:rFonts w:ascii="Times New Roman" w:hAnsi="Times New Roman" w:cs="Times New Roman"/>
          <w:b/>
          <w:bCs/>
          <w:color w:val="242021"/>
        </w:rPr>
      </w:pPr>
    </w:p>
    <w:p w:rsidR="009A0DEB" w:rsidRDefault="009A0DEB" w:rsidP="009A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K.Premkumar</w:t>
      </w:r>
      <w:proofErr w:type="spellEnd"/>
      <w:r w:rsidR="00221F12" w:rsidRPr="009A0D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Dr. P. </w:t>
      </w:r>
      <w:proofErr w:type="spellStart"/>
      <w:r>
        <w:rPr>
          <w:rFonts w:ascii="Times New Roman" w:hAnsi="Times New Roman" w:cs="Times New Roman"/>
        </w:rPr>
        <w:t>Prabu</w:t>
      </w:r>
      <w:proofErr w:type="spellEnd"/>
      <w:r w:rsidR="00221F12" w:rsidRPr="009A0DEB">
        <w:rPr>
          <w:rFonts w:ascii="Times New Roman" w:hAnsi="Times New Roman" w:cs="Times New Roman"/>
        </w:rPr>
        <w:t xml:space="preserve"> </w:t>
      </w:r>
    </w:p>
    <w:p w:rsidR="00221F12" w:rsidRPr="009A0DEB" w:rsidRDefault="00221F12" w:rsidP="009A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9A0DEB">
        <w:rPr>
          <w:rFonts w:ascii="Times New Roman" w:hAnsi="Times New Roman" w:cs="Times New Roman"/>
        </w:rPr>
        <w:t>Assistant Professor,</w:t>
      </w:r>
      <w:r w:rsidR="009A0DEB">
        <w:rPr>
          <w:rFonts w:ascii="Times New Roman" w:hAnsi="Times New Roman" w:cs="Times New Roman"/>
        </w:rPr>
        <w:t xml:space="preserve"> </w:t>
      </w:r>
      <w:r w:rsidRPr="009A0DEB">
        <w:rPr>
          <w:rFonts w:ascii="Times New Roman" w:hAnsi="Times New Roman" w:cs="Times New Roman"/>
        </w:rPr>
        <w:t>PG &amp; Research Department of Physics.</w:t>
      </w:r>
      <w:proofErr w:type="gramEnd"/>
      <w:r w:rsidRPr="009A0DEB">
        <w:rPr>
          <w:rFonts w:ascii="Times New Roman" w:hAnsi="Times New Roman" w:cs="Times New Roman"/>
        </w:rPr>
        <w:t xml:space="preserve">  </w:t>
      </w:r>
    </w:p>
    <w:p w:rsidR="00C14B0A" w:rsidRPr="009A0DEB" w:rsidRDefault="00221F12" w:rsidP="009A0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proofErr w:type="gramStart"/>
      <w:r w:rsidRPr="009A0DEB">
        <w:rPr>
          <w:rFonts w:ascii="Times New Roman" w:hAnsi="Times New Roman" w:cs="Times New Roman"/>
        </w:rPr>
        <w:t>E.G.S.Pillay</w:t>
      </w:r>
      <w:proofErr w:type="spellEnd"/>
      <w:r w:rsidRPr="009A0DEB">
        <w:rPr>
          <w:rFonts w:ascii="Times New Roman" w:hAnsi="Times New Roman" w:cs="Times New Roman"/>
        </w:rPr>
        <w:t xml:space="preserve"> Arts and Science College, </w:t>
      </w:r>
      <w:proofErr w:type="spellStart"/>
      <w:r w:rsidRPr="009A0DEB">
        <w:rPr>
          <w:rFonts w:ascii="Times New Roman" w:hAnsi="Times New Roman" w:cs="Times New Roman"/>
        </w:rPr>
        <w:t>Nagapattinam</w:t>
      </w:r>
      <w:proofErr w:type="spellEnd"/>
      <w:r w:rsidRPr="009A0DEB">
        <w:rPr>
          <w:rFonts w:ascii="Times New Roman" w:hAnsi="Times New Roman" w:cs="Times New Roman"/>
        </w:rPr>
        <w:t>.</w:t>
      </w:r>
      <w:proofErr w:type="gramEnd"/>
      <w:r w:rsidRPr="009A0DEB">
        <w:rPr>
          <w:rFonts w:ascii="Times New Roman" w:hAnsi="Times New Roman" w:cs="Times New Roman"/>
        </w:rPr>
        <w:t xml:space="preserve"> – 611002</w:t>
      </w:r>
      <w:proofErr w:type="gramStart"/>
      <w:r w:rsidRPr="009A0DEB">
        <w:rPr>
          <w:rFonts w:ascii="Times New Roman" w:hAnsi="Times New Roman" w:cs="Times New Roman"/>
        </w:rPr>
        <w:t>,Tamilnadu</w:t>
      </w:r>
      <w:proofErr w:type="gramEnd"/>
      <w:r w:rsidRPr="009A0DEB">
        <w:rPr>
          <w:rFonts w:ascii="Times New Roman" w:hAnsi="Times New Roman" w:cs="Times New Roman"/>
        </w:rPr>
        <w:t>.</w:t>
      </w:r>
    </w:p>
    <w:p w:rsidR="00E26B6F" w:rsidRPr="009A0DEB" w:rsidRDefault="00E26B6F" w:rsidP="009A0DEB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bCs/>
          <w:color w:val="242021"/>
          <w:sz w:val="24"/>
          <w:szCs w:val="24"/>
        </w:rPr>
      </w:pPr>
      <w:r w:rsidRPr="009A0DEB">
        <w:rPr>
          <w:rFonts w:ascii="Times New Roman" w:hAnsi="Times New Roman" w:cs="Times New Roman"/>
          <w:b/>
          <w:bCs/>
          <w:color w:val="242021"/>
          <w:sz w:val="24"/>
          <w:szCs w:val="24"/>
        </w:rPr>
        <w:t>Email:mklspkumar@gmail.com</w:t>
      </w:r>
    </w:p>
    <w:p w:rsidR="000C65AD" w:rsidRPr="009A0DEB" w:rsidRDefault="000C65AD" w:rsidP="009A0DEB">
      <w:pPr>
        <w:spacing w:after="0" w:line="240" w:lineRule="auto"/>
        <w:jc w:val="both"/>
        <w:rPr>
          <w:rStyle w:val="Heading2Char"/>
          <w:rFonts w:ascii="Times New Roman" w:hAnsi="Times New Roman" w:cs="Times New Roman"/>
          <w:b w:val="0"/>
          <w:color w:val="000000" w:themeColor="text1"/>
        </w:rPr>
      </w:pPr>
      <w:r w:rsidRPr="009A0DEB">
        <w:rPr>
          <w:rFonts w:ascii="Times New Roman" w:hAnsi="Times New Roman" w:cs="Times New Roman"/>
          <w:b/>
          <w:bCs/>
          <w:color w:val="242021"/>
          <w:sz w:val="24"/>
          <w:szCs w:val="24"/>
        </w:rPr>
        <w:t>Abstract</w:t>
      </w:r>
      <w:r w:rsidRPr="009A0DEB">
        <w:rPr>
          <w:rFonts w:ascii="Times New Roman" w:hAnsi="Times New Roman" w:cs="Times New Roman"/>
          <w:b/>
          <w:bCs/>
          <w:color w:val="242021"/>
        </w:rPr>
        <w:br/>
      </w:r>
      <w:r w:rsidR="000C700F" w:rsidRPr="009A0DEB">
        <w:rPr>
          <w:rStyle w:val="Heading2Char"/>
          <w:rFonts w:ascii="Times New Roman" w:hAnsi="Times New Roman" w:cs="Times New Roman"/>
          <w:b w:val="0"/>
          <w:color w:val="000000" w:themeColor="text1"/>
        </w:rPr>
        <w:t xml:space="preserve">               </w:t>
      </w:r>
      <w:r w:rsidR="004054CE"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Single-crystal </w:t>
      </w:r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MnO</w:t>
      </w:r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  <w:vertAlign w:val="subscript"/>
        </w:rPr>
        <w:t xml:space="preserve">2 </w:t>
      </w:r>
      <w:proofErr w:type="spellStart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nanorods</w:t>
      </w:r>
      <w:proofErr w:type="spellEnd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were prepared by hydrothermal reaction of</w:t>
      </w:r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single KMnO4 under acidic conditions. The </w:t>
      </w:r>
      <w:proofErr w:type="spellStart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nanorods</w:t>
      </w:r>
      <w:proofErr w:type="spellEnd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have a diameter of</w:t>
      </w:r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30–70 nm and a length up to 2 </w:t>
      </w:r>
      <w:proofErr w:type="spellStart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μm</w:t>
      </w:r>
      <w:proofErr w:type="spellEnd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. Th</w:t>
      </w:r>
      <w:r w:rsidR="004054CE"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e formation mechanism for the</w:t>
      </w:r>
      <w:r w:rsidR="004054CE"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MnO2 </w:t>
      </w:r>
      <w:proofErr w:type="spellStart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nanorods</w:t>
      </w:r>
      <w:proofErr w:type="spellEnd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was investigated. Electrochemical properties of the MnO2</w:t>
      </w:r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  <w:proofErr w:type="spellStart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nanomaterials</w:t>
      </w:r>
      <w:proofErr w:type="spellEnd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prepared for different hydrothermal times were characterized</w:t>
      </w:r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by </w:t>
      </w:r>
      <w:proofErr w:type="spellStart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galvanostatic</w:t>
      </w:r>
      <w:proofErr w:type="spellEnd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charge/discharge tests and cyclic </w:t>
      </w:r>
      <w:proofErr w:type="spellStart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voltammetry</w:t>
      </w:r>
      <w:proofErr w:type="spellEnd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(CV) studies.</w:t>
      </w:r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The results indicate that the MnO2 </w:t>
      </w:r>
      <w:proofErr w:type="spellStart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nanorods</w:t>
      </w:r>
      <w:proofErr w:type="spellEnd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prepared for 5 and 8 h show fine</w:t>
      </w:r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  <w:t xml:space="preserve">capacitive </w:t>
      </w:r>
      <w:proofErr w:type="spellStart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>behaviour</w:t>
      </w:r>
      <w:proofErr w:type="spellEnd"/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with high specific capacitances of 71.1 and 70.9 F g-1,</w:t>
      </w:r>
      <w:r w:rsidRPr="009A0DEB">
        <w:rPr>
          <w:rStyle w:val="Heading2Char"/>
          <w:rFonts w:ascii="Times New Roman" w:hAnsi="Times New Roman" w:cs="Times New Roman"/>
          <w:b w:val="0"/>
          <w:color w:val="000000" w:themeColor="text1"/>
          <w:sz w:val="24"/>
          <w:szCs w:val="24"/>
        </w:rPr>
        <w:br/>
      </w:r>
    </w:p>
    <w:p w:rsidR="004A74C4" w:rsidRPr="009A0DEB" w:rsidRDefault="004A74C4" w:rsidP="007A3667">
      <w:pPr>
        <w:pStyle w:val="Heading1"/>
        <w:tabs>
          <w:tab w:val="left" w:pos="485"/>
        </w:tabs>
        <w:spacing w:before="83"/>
        <w:ind w:left="0" w:firstLine="0"/>
        <w:rPr>
          <w:sz w:val="24"/>
          <w:szCs w:val="24"/>
        </w:rPr>
      </w:pPr>
      <w:r w:rsidRPr="009A0DEB">
        <w:rPr>
          <w:color w:val="231F20"/>
          <w:w w:val="105"/>
          <w:sz w:val="24"/>
          <w:szCs w:val="24"/>
        </w:rPr>
        <w:t>Introduction</w:t>
      </w:r>
    </w:p>
    <w:p w:rsidR="000C65AD" w:rsidRPr="009A0DEB" w:rsidRDefault="004A74C4" w:rsidP="004054CE">
      <w:pPr>
        <w:spacing w:before="240" w:after="0"/>
        <w:ind w:firstLine="720"/>
        <w:jc w:val="both"/>
        <w:rPr>
          <w:rFonts w:ascii="Times New Roman" w:eastAsiaTheme="majorEastAsia" w:hAnsi="Times New Roman" w:cs="Times New Roman"/>
          <w:bCs/>
          <w:color w:val="000000" w:themeColor="text1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proofErr w:type="gramStart"/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one-dimensional</w:t>
      </w:r>
      <w:proofErr w:type="gramEnd"/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(1D) nanostructures, includ</w:t>
      </w:r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ing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nanowires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nanorods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and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nanotubes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, have attracted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increas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Pr="009A0DE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ing</w:t>
      </w:r>
      <w:proofErr w:type="spellEnd"/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attention due to their superior optical, electrical, catalytic</w:t>
      </w:r>
      <w:r w:rsidRPr="009A0DE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sz w:val="24"/>
          <w:szCs w:val="24"/>
        </w:rPr>
        <w:t>and magnetic properties, which can be extensively explored as</w:t>
      </w:r>
      <w:r w:rsidRPr="009A0DE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fundamental building blocks for </w:t>
      </w:r>
      <w:proofErr w:type="spellStart"/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nanoscale</w:t>
      </w:r>
      <w:proofErr w:type="spellEnd"/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science and tech-</w:t>
      </w:r>
      <w:r w:rsidRPr="009A0DE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nology</w:t>
      </w:r>
      <w:proofErr w:type="spellEnd"/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9A0DE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Therefore, much effort has been devoted to the</w:t>
      </w:r>
      <w:r w:rsidRPr="009A0DE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fabrication of various 1D </w:t>
      </w:r>
      <w:proofErr w:type="spellStart"/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nanomaterials</w:t>
      </w:r>
      <w:proofErr w:type="spellEnd"/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with alterable morphology,</w:t>
      </w:r>
      <w:r w:rsidRPr="009A0DEB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phase</w:t>
      </w:r>
      <w:r w:rsidRPr="009A0DEB">
        <w:rPr>
          <w:rFonts w:ascii="Times New Roman" w:hAnsi="Times New Roman" w:cs="Times New Roman"/>
          <w:color w:val="231F20"/>
          <w:spacing w:val="-5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and</w:t>
      </w:r>
      <w:r w:rsidRPr="009A0DEB">
        <w:rPr>
          <w:rFonts w:ascii="Times New Roman" w:hAnsi="Times New Roman" w:cs="Times New Roman"/>
          <w:color w:val="231F20"/>
          <w:spacing w:val="-4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distinctive</w:t>
      </w:r>
      <w:r w:rsidRPr="009A0DE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performances.</w:t>
      </w:r>
    </w:p>
    <w:p w:rsidR="004A74C4" w:rsidRPr="009A0DEB" w:rsidRDefault="004A74C4" w:rsidP="004054CE">
      <w:pPr>
        <w:ind w:firstLine="72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9A0DEB">
        <w:rPr>
          <w:rFonts w:ascii="Times New Roman" w:hAnsi="Times New Roman" w:cs="Times New Roman"/>
          <w:w w:val="105"/>
          <w:sz w:val="24"/>
          <w:szCs w:val="24"/>
        </w:rPr>
        <w:t>MnO</w:t>
      </w:r>
      <w:r w:rsidRPr="009A0DEB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 has</w:t>
      </w:r>
      <w:proofErr w:type="gramEnd"/>
      <w:r w:rsidRPr="009A0DE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many</w:t>
      </w:r>
      <w:r w:rsidRPr="009A0DE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kinds</w:t>
      </w:r>
      <w:r w:rsidRPr="009A0DEB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9A0DE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polymorphs, 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9A0DEB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9A0DEB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i/>
          <w:w w:val="105"/>
          <w:sz w:val="24"/>
          <w:szCs w:val="24"/>
        </w:rPr>
        <w:t>α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Pr="009A0DEB">
        <w:rPr>
          <w:rFonts w:ascii="Times New Roman" w:hAnsi="Times New Roman" w:cs="Times New Roman"/>
          <w:spacing w:val="5"/>
          <w:w w:val="105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i/>
          <w:w w:val="105"/>
          <w:sz w:val="24"/>
          <w:szCs w:val="24"/>
        </w:rPr>
        <w:t>β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A0DEB">
        <w:rPr>
          <w:rFonts w:ascii="Times New Roman" w:hAnsi="Times New Roman" w:cs="Times New Roman"/>
          <w:i/>
          <w:w w:val="105"/>
          <w:sz w:val="24"/>
          <w:szCs w:val="24"/>
        </w:rPr>
        <w:t>γ</w:t>
      </w:r>
      <w:proofErr w:type="spellEnd"/>
      <w:r w:rsidRPr="009A0DEB">
        <w:rPr>
          <w:rFonts w:ascii="Times New Roman" w:hAnsi="Times New Roman" w:cs="Times New Roman"/>
          <w:i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i/>
          <w:w w:val="105"/>
          <w:sz w:val="24"/>
          <w:szCs w:val="24"/>
        </w:rPr>
        <w:t>δ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-type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according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different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linkage  ways  of  its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basic MnO</w:t>
      </w:r>
      <w:r w:rsidRPr="009A0DEB">
        <w:rPr>
          <w:rFonts w:ascii="Times New Roman" w:hAnsi="Times New Roman" w:cs="Times New Roman"/>
          <w:w w:val="105"/>
          <w:sz w:val="24"/>
          <w:szCs w:val="24"/>
          <w:vertAlign w:val="subscript"/>
        </w:rPr>
        <w:t>6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octahedral units.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MnO</w:t>
      </w:r>
      <w:r w:rsidRPr="009A0DEB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has w</w:t>
      </w:r>
      <w:bookmarkStart w:id="0" w:name="2._Experimental_details"/>
      <w:bookmarkEnd w:id="0"/>
      <w:r w:rsidRPr="009A0DEB">
        <w:rPr>
          <w:rFonts w:ascii="Times New Roman" w:hAnsi="Times New Roman" w:cs="Times New Roman"/>
          <w:w w:val="105"/>
          <w:sz w:val="24"/>
          <w:szCs w:val="24"/>
        </w:rPr>
        <w:t>ide applications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w w:val="105"/>
          <w:sz w:val="24"/>
          <w:szCs w:val="24"/>
        </w:rPr>
        <w:t>redox</w:t>
      </w:r>
      <w:proofErr w:type="spellEnd"/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catalysts,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molecular/ion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sieves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electrode materials in batteries or capacitors. Recently,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increasing interest has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9A0DEB">
        <w:rPr>
          <w:rFonts w:ascii="Times New Roman" w:hAnsi="Times New Roman" w:cs="Times New Roman"/>
          <w:w w:val="105"/>
          <w:sz w:val="24"/>
          <w:szCs w:val="24"/>
        </w:rPr>
        <w:t>been  focused</w:t>
      </w:r>
      <w:proofErr w:type="gramEnd"/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on  the  fabrication of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1D MnO</w:t>
      </w:r>
      <w:r w:rsidRPr="009A0DEB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nanostructures.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Various 1D MnO</w:t>
      </w:r>
      <w:r w:rsidRPr="009A0DEB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w w:val="105"/>
          <w:sz w:val="24"/>
          <w:szCs w:val="24"/>
        </w:rPr>
        <w:t>nanomaterials</w:t>
      </w:r>
      <w:proofErr w:type="spellEnd"/>
      <w:r w:rsidRPr="009A0DEB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such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i/>
          <w:w w:val="105"/>
          <w:sz w:val="24"/>
          <w:szCs w:val="24"/>
        </w:rPr>
        <w:t>α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-MnO</w:t>
      </w:r>
      <w:r w:rsidRPr="009A0DEB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w w:val="105"/>
          <w:sz w:val="24"/>
          <w:szCs w:val="24"/>
        </w:rPr>
        <w:t>nanorods</w:t>
      </w:r>
      <w:proofErr w:type="spellEnd"/>
      <w:r w:rsidRPr="009A0DEB">
        <w:rPr>
          <w:rFonts w:ascii="Times New Roman" w:hAnsi="Times New Roman" w:cs="Times New Roman"/>
          <w:w w:val="105"/>
          <w:sz w:val="24"/>
          <w:szCs w:val="24"/>
        </w:rPr>
        <w:t>/</w:t>
      </w:r>
      <w:proofErr w:type="spellStart"/>
      <w:r w:rsidRPr="009A0DEB">
        <w:rPr>
          <w:rFonts w:ascii="Times New Roman" w:hAnsi="Times New Roman" w:cs="Times New Roman"/>
          <w:w w:val="105"/>
          <w:sz w:val="24"/>
          <w:szCs w:val="24"/>
        </w:rPr>
        <w:t>nanowires</w:t>
      </w:r>
      <w:proofErr w:type="spellEnd"/>
      <w:r w:rsidRPr="009A0DEB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i/>
          <w:w w:val="105"/>
          <w:sz w:val="24"/>
          <w:szCs w:val="24"/>
        </w:rPr>
        <w:t>β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-MnO</w:t>
      </w:r>
      <w:r w:rsidRPr="009A0DEB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sz w:val="24"/>
          <w:szCs w:val="24"/>
        </w:rPr>
        <w:t>nanorods</w:t>
      </w:r>
      <w:proofErr w:type="spellEnd"/>
      <w:r w:rsidRPr="009A0D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0DEB">
        <w:rPr>
          <w:rFonts w:ascii="Times New Roman" w:hAnsi="Times New Roman" w:cs="Times New Roman"/>
          <w:sz w:val="24"/>
          <w:szCs w:val="24"/>
        </w:rPr>
        <w:t>nanotubes</w:t>
      </w:r>
      <w:proofErr w:type="spellEnd"/>
      <w:r w:rsidRPr="009A0DEB">
        <w:rPr>
          <w:rFonts w:ascii="Times New Roman" w:hAnsi="Times New Roman" w:cs="Times New Roman"/>
          <w:sz w:val="24"/>
          <w:szCs w:val="24"/>
        </w:rPr>
        <w:t>,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i/>
          <w:sz w:val="24"/>
          <w:szCs w:val="24"/>
        </w:rPr>
        <w:t xml:space="preserve">γ </w:t>
      </w:r>
      <w:r w:rsidRPr="009A0DEB">
        <w:rPr>
          <w:rFonts w:ascii="Times New Roman" w:hAnsi="Times New Roman" w:cs="Times New Roman"/>
          <w:sz w:val="24"/>
          <w:szCs w:val="24"/>
        </w:rPr>
        <w:t>-MnO</w:t>
      </w:r>
      <w:r w:rsidRPr="009A0D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sz w:val="24"/>
          <w:szCs w:val="24"/>
        </w:rPr>
        <w:t>nanowires</w:t>
      </w:r>
      <w:proofErr w:type="spellEnd"/>
      <w:r w:rsidRPr="009A0DE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A0DEB">
        <w:rPr>
          <w:rFonts w:ascii="Times New Roman" w:hAnsi="Times New Roman" w:cs="Times New Roman"/>
          <w:sz w:val="24"/>
          <w:szCs w:val="24"/>
        </w:rPr>
        <w:t>nanotubes</w:t>
      </w:r>
      <w:proofErr w:type="spellEnd"/>
      <w:r w:rsidR="004054CE"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and </w:t>
      </w:r>
      <w:r w:rsidRPr="009A0DEB">
        <w:rPr>
          <w:rFonts w:ascii="Times New Roman" w:hAnsi="Times New Roman" w:cs="Times New Roman"/>
          <w:i/>
          <w:w w:val="105"/>
          <w:sz w:val="24"/>
          <w:szCs w:val="24"/>
        </w:rPr>
        <w:t>δ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-MnO</w:t>
      </w:r>
      <w:r w:rsidRPr="009A0DEB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w w:val="105"/>
          <w:sz w:val="24"/>
          <w:szCs w:val="24"/>
        </w:rPr>
        <w:t>nanofibres</w:t>
      </w:r>
      <w:proofErr w:type="spellEnd"/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have been successfully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9A0DEB">
        <w:rPr>
          <w:rFonts w:ascii="Times New Roman" w:hAnsi="Times New Roman" w:cs="Times New Roman"/>
          <w:w w:val="105"/>
          <w:sz w:val="24"/>
          <w:szCs w:val="24"/>
        </w:rPr>
        <w:t>prepared  by</w:t>
      </w:r>
      <w:proofErr w:type="gramEnd"/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 oxidation  of  Mn</w:t>
      </w:r>
      <w:r w:rsidRPr="009A0DEB">
        <w:rPr>
          <w:rFonts w:ascii="Times New Roman" w:hAnsi="Times New Roman" w:cs="Times New Roman"/>
          <w:w w:val="105"/>
          <w:sz w:val="24"/>
          <w:szCs w:val="24"/>
          <w:vertAlign w:val="superscript"/>
        </w:rPr>
        <w:t>2+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or  reduction  of  KMnO</w:t>
      </w:r>
      <w:r w:rsidRPr="009A0DEB">
        <w:rPr>
          <w:rFonts w:ascii="Times New Roman" w:hAnsi="Times New Roman" w:cs="Times New Roman"/>
          <w:w w:val="105"/>
          <w:sz w:val="24"/>
          <w:szCs w:val="24"/>
          <w:vertAlign w:val="subscript"/>
        </w:rPr>
        <w:t>4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addition</w:t>
      </w:r>
      <w:proofErr w:type="gramStart"/>
      <w:r w:rsidRPr="009A0DEB">
        <w:rPr>
          <w:rFonts w:ascii="Times New Roman" w:hAnsi="Times New Roman" w:cs="Times New Roman"/>
          <w:w w:val="105"/>
          <w:sz w:val="24"/>
          <w:szCs w:val="24"/>
        </w:rPr>
        <w:t>,  single</w:t>
      </w:r>
      <w:proofErr w:type="gramEnd"/>
      <w:r w:rsidRPr="009A0DEB">
        <w:rPr>
          <w:rFonts w:ascii="Times New Roman" w:hAnsi="Times New Roman" w:cs="Times New Roman"/>
          <w:w w:val="105"/>
          <w:sz w:val="24"/>
          <w:szCs w:val="24"/>
        </w:rPr>
        <w:t>-crystal  MnO</w:t>
      </w:r>
      <w:r w:rsidRPr="009A0DEB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 </w:t>
      </w:r>
      <w:proofErr w:type="spellStart"/>
      <w:r w:rsidRPr="009A0DEB">
        <w:rPr>
          <w:rFonts w:ascii="Times New Roman" w:hAnsi="Times New Roman" w:cs="Times New Roman"/>
          <w:w w:val="105"/>
          <w:sz w:val="24"/>
          <w:szCs w:val="24"/>
        </w:rPr>
        <w:t>nanowires</w:t>
      </w:r>
      <w:proofErr w:type="spellEnd"/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  of  </w:t>
      </w:r>
      <w:r w:rsidRPr="009A0DEB">
        <w:rPr>
          <w:rFonts w:ascii="Times New Roman" w:hAnsi="Times New Roman" w:cs="Times New Roman"/>
          <w:i/>
          <w:w w:val="105"/>
          <w:sz w:val="24"/>
          <w:szCs w:val="24"/>
        </w:rPr>
        <w:t>α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,  </w:t>
      </w:r>
      <w:r w:rsidRPr="009A0DEB">
        <w:rPr>
          <w:rFonts w:ascii="Times New Roman" w:hAnsi="Times New Roman" w:cs="Times New Roman"/>
          <w:i/>
          <w:w w:val="105"/>
          <w:sz w:val="24"/>
          <w:szCs w:val="24"/>
        </w:rPr>
        <w:t xml:space="preserve">β 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9A0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i/>
          <w:sz w:val="24"/>
          <w:szCs w:val="24"/>
        </w:rPr>
        <w:t xml:space="preserve">γ </w:t>
      </w:r>
      <w:r w:rsidRPr="009A0DEB">
        <w:rPr>
          <w:rFonts w:ascii="Times New Roman" w:hAnsi="Times New Roman" w:cs="Times New Roman"/>
          <w:sz w:val="24"/>
          <w:szCs w:val="24"/>
        </w:rPr>
        <w:t>-type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have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also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been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conveniently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prepared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by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simple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hydrothermal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treatment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of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commercial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i/>
          <w:sz w:val="24"/>
          <w:szCs w:val="24"/>
        </w:rPr>
        <w:t xml:space="preserve">γ </w:t>
      </w:r>
      <w:r w:rsidRPr="009A0DEB">
        <w:rPr>
          <w:rFonts w:ascii="Times New Roman" w:hAnsi="Times New Roman" w:cs="Times New Roman"/>
          <w:sz w:val="24"/>
          <w:szCs w:val="24"/>
        </w:rPr>
        <w:t>-MnO</w:t>
      </w:r>
      <w:r w:rsidRPr="009A0DE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particles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sz w:val="24"/>
          <w:szCs w:val="24"/>
        </w:rPr>
        <w:t>in</w:t>
      </w:r>
      <w:r w:rsidRPr="009A0D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water</w:t>
      </w:r>
      <w:r w:rsidRPr="009A0DEB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or</w:t>
      </w:r>
      <w:r w:rsidRPr="009A0DEB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ammonia</w:t>
      </w:r>
      <w:r w:rsidRPr="009A0DE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solution. Further,</w:t>
      </w:r>
      <w:r w:rsidRPr="009A0DEB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it</w:t>
      </w:r>
      <w:r w:rsidRPr="009A0DE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9A0DEB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w w:val="105"/>
          <w:sz w:val="24"/>
          <w:szCs w:val="24"/>
        </w:rPr>
        <w:t xml:space="preserve">found </w:t>
      </w:r>
      <w:r w:rsidRPr="009A0DE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that these 1D MnO</w:t>
      </w:r>
      <w:r w:rsidRPr="009A0DE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nanomaterials</w:t>
      </w:r>
      <w:proofErr w:type="spellEnd"/>
      <w:r w:rsidRPr="009A0DE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show finer electrochemical</w:t>
      </w:r>
      <w:r w:rsidRPr="009A0DEB">
        <w:rPr>
          <w:rFonts w:ascii="Times New Roman" w:hAnsi="Times New Roman" w:cs="Times New Roman"/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properties than their bulk counterparts, which can be adopted</w:t>
      </w:r>
      <w:r w:rsidRPr="009A0DE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>as promising electrode materials in Zn–MnO</w:t>
      </w: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batteries, Li–</w:t>
      </w:r>
      <w:r w:rsidRPr="009A0DEB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sz w:val="24"/>
          <w:szCs w:val="24"/>
        </w:rPr>
        <w:t>MnO</w:t>
      </w:r>
      <w:r w:rsidRPr="009A0DEB">
        <w:rPr>
          <w:rFonts w:ascii="Times New Roman" w:hAnsi="Times New Roman" w:cs="Times New Roman"/>
          <w:color w:val="231F20"/>
          <w:sz w:val="24"/>
          <w:szCs w:val="24"/>
          <w:vertAlign w:val="subscript"/>
        </w:rPr>
        <w:t>2</w:t>
      </w:r>
      <w:r w:rsidRPr="009A0DE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sz w:val="24"/>
          <w:szCs w:val="24"/>
        </w:rPr>
        <w:t>cells</w:t>
      </w:r>
      <w:r w:rsidRPr="009A0DEB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Pr="009A0DEB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sz w:val="24"/>
          <w:szCs w:val="24"/>
        </w:rPr>
        <w:t>electrochemical</w:t>
      </w:r>
      <w:r w:rsidRPr="009A0DE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sz w:val="24"/>
          <w:szCs w:val="24"/>
        </w:rPr>
        <w:t>capacitors,</w:t>
      </w:r>
      <w:r w:rsidRPr="009A0DEB">
        <w:rPr>
          <w:rFonts w:ascii="Times New Roman" w:hAnsi="Times New Roman" w:cs="Times New Roman"/>
          <w:color w:val="231F20"/>
          <w:spacing w:val="5"/>
          <w:sz w:val="24"/>
          <w:szCs w:val="24"/>
        </w:rPr>
        <w:t xml:space="preserve"> </w:t>
      </w:r>
      <w:r w:rsidRPr="009A0DEB">
        <w:rPr>
          <w:rFonts w:ascii="Times New Roman" w:hAnsi="Times New Roman" w:cs="Times New Roman"/>
          <w:color w:val="231F20"/>
          <w:sz w:val="24"/>
          <w:szCs w:val="24"/>
        </w:rPr>
        <w:t>etc</w:t>
      </w:r>
    </w:p>
    <w:p w:rsidR="004A74C4" w:rsidRPr="009A0DEB" w:rsidRDefault="004A74C4" w:rsidP="004054CE">
      <w:pPr>
        <w:pStyle w:val="BodyText"/>
        <w:spacing w:before="10" w:line="264" w:lineRule="auto"/>
        <w:ind w:right="112" w:firstLine="176"/>
        <w:jc w:val="both"/>
        <w:rPr>
          <w:sz w:val="24"/>
          <w:szCs w:val="24"/>
        </w:rPr>
      </w:pPr>
      <w:r w:rsidRPr="009A0DEB">
        <w:rPr>
          <w:color w:val="231F20"/>
          <w:w w:val="105"/>
          <w:sz w:val="24"/>
          <w:szCs w:val="24"/>
        </w:rPr>
        <w:t>In this paper, we report the preparation of single-crystal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i/>
          <w:color w:val="231F20"/>
          <w:w w:val="105"/>
          <w:sz w:val="24"/>
          <w:szCs w:val="24"/>
        </w:rPr>
        <w:t>α</w:t>
      </w:r>
      <w:r w:rsidRPr="009A0DEB">
        <w:rPr>
          <w:color w:val="231F20"/>
          <w:w w:val="105"/>
          <w:sz w:val="24"/>
          <w:szCs w:val="24"/>
        </w:rPr>
        <w:t>-MnO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by direct hydrothermal decomposition of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single</w:t>
      </w:r>
      <w:r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KMnO</w:t>
      </w:r>
      <w:r w:rsidRPr="009A0DEB">
        <w:rPr>
          <w:color w:val="231F20"/>
          <w:w w:val="105"/>
          <w:sz w:val="24"/>
          <w:szCs w:val="24"/>
          <w:vertAlign w:val="subscript"/>
        </w:rPr>
        <w:t>4</w:t>
      </w:r>
      <w:r w:rsidRPr="009A0DEB">
        <w:rPr>
          <w:color w:val="231F20"/>
          <w:spacing w:val="3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under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acidic</w:t>
      </w:r>
      <w:r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conditions</w:t>
      </w:r>
      <w:r w:rsidRPr="009A0DEB">
        <w:rPr>
          <w:color w:val="231F20"/>
          <w:spacing w:val="-1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involving</w:t>
      </w:r>
      <w:r w:rsidRPr="009A0DEB">
        <w:rPr>
          <w:color w:val="231F20"/>
          <w:spacing w:val="-1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no</w:t>
      </w:r>
      <w:r w:rsidRPr="009A0DEB">
        <w:rPr>
          <w:color w:val="231F20"/>
          <w:spacing w:val="-6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lastRenderedPageBreak/>
        <w:t>templates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or surfactants.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The formation mechanism of such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was studied by tracing their growth process at different reaction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stages.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 xml:space="preserve">Electrochemical properties of the as-prepared </w:t>
      </w:r>
      <w:proofErr w:type="spellStart"/>
      <w:r w:rsidRPr="009A0DEB">
        <w:rPr>
          <w:color w:val="231F20"/>
          <w:sz w:val="24"/>
          <w:szCs w:val="24"/>
        </w:rPr>
        <w:t>nanorods</w:t>
      </w:r>
      <w:proofErr w:type="spellEnd"/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electrode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materials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9A0DEB">
        <w:rPr>
          <w:color w:val="231F20"/>
          <w:w w:val="105"/>
          <w:sz w:val="24"/>
          <w:szCs w:val="24"/>
        </w:rPr>
        <w:t>electrochemical  capacitors</w:t>
      </w:r>
      <w:proofErr w:type="gramEnd"/>
      <w:r w:rsidRPr="009A0DEB">
        <w:rPr>
          <w:color w:val="231F20"/>
          <w:w w:val="105"/>
          <w:sz w:val="24"/>
          <w:szCs w:val="24"/>
        </w:rPr>
        <w:t xml:space="preserve">  were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 xml:space="preserve">also investigated with </w:t>
      </w:r>
      <w:proofErr w:type="spellStart"/>
      <w:r w:rsidRPr="009A0DEB">
        <w:rPr>
          <w:color w:val="231F20"/>
          <w:sz w:val="24"/>
          <w:szCs w:val="24"/>
        </w:rPr>
        <w:t>galvanostatic</w:t>
      </w:r>
      <w:proofErr w:type="spellEnd"/>
      <w:r w:rsidRPr="009A0DEB">
        <w:rPr>
          <w:color w:val="231F20"/>
          <w:sz w:val="24"/>
          <w:szCs w:val="24"/>
        </w:rPr>
        <w:t xml:space="preserve"> charge/discharge tests and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cyclic </w:t>
      </w:r>
      <w:proofErr w:type="spellStart"/>
      <w:r w:rsidRPr="009A0DEB">
        <w:rPr>
          <w:color w:val="231F20"/>
          <w:w w:val="105"/>
          <w:sz w:val="24"/>
          <w:szCs w:val="24"/>
        </w:rPr>
        <w:t>voltammetry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(CV) studies. The results show that these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display ideal capacitive </w:t>
      </w:r>
      <w:proofErr w:type="spellStart"/>
      <w:r w:rsidRPr="009A0DEB">
        <w:rPr>
          <w:color w:val="231F20"/>
          <w:w w:val="105"/>
          <w:sz w:val="24"/>
          <w:szCs w:val="24"/>
        </w:rPr>
        <w:t>behaviour</w:t>
      </w:r>
      <w:proofErr w:type="spellEnd"/>
      <w:r w:rsidRPr="009A0DEB">
        <w:rPr>
          <w:color w:val="231F20"/>
          <w:w w:val="105"/>
          <w:sz w:val="24"/>
          <w:szCs w:val="24"/>
        </w:rPr>
        <w:t>, in which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 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nanomaterials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prepared for 5 and 8 h have high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specific</w:t>
      </w:r>
      <w:r w:rsidRPr="009A0DEB">
        <w:rPr>
          <w:color w:val="231F20"/>
          <w:spacing w:val="7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capacitances</w:t>
      </w:r>
      <w:r w:rsidRPr="009A0DEB">
        <w:rPr>
          <w:color w:val="231F20"/>
          <w:spacing w:val="-3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of</w:t>
      </w:r>
      <w:r w:rsidRPr="009A0DEB">
        <w:rPr>
          <w:color w:val="231F20"/>
          <w:spacing w:val="8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71.1</w:t>
      </w:r>
      <w:r w:rsidRPr="009A0DEB">
        <w:rPr>
          <w:color w:val="231F20"/>
          <w:spacing w:val="12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and</w:t>
      </w:r>
      <w:r w:rsidRPr="009A0DEB">
        <w:rPr>
          <w:color w:val="231F20"/>
          <w:spacing w:val="9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70.9</w:t>
      </w:r>
      <w:r w:rsidRPr="009A0DEB">
        <w:rPr>
          <w:color w:val="231F20"/>
          <w:spacing w:val="8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F</w:t>
      </w:r>
      <w:r w:rsidRPr="009A0DEB">
        <w:rPr>
          <w:color w:val="231F20"/>
          <w:spacing w:val="11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g</w:t>
      </w:r>
      <w:r w:rsidRPr="009A0DEB">
        <w:rPr>
          <w:color w:val="231F20"/>
          <w:sz w:val="24"/>
          <w:szCs w:val="24"/>
          <w:vertAlign w:val="superscript"/>
        </w:rPr>
        <w:t>−1</w:t>
      </w:r>
      <w:r w:rsidRPr="009A0DEB">
        <w:rPr>
          <w:color w:val="231F20"/>
          <w:sz w:val="24"/>
          <w:szCs w:val="24"/>
        </w:rPr>
        <w:t>,</w:t>
      </w:r>
      <w:r w:rsidRPr="009A0DEB">
        <w:rPr>
          <w:color w:val="231F20"/>
          <w:spacing w:val="10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respectively.</w:t>
      </w:r>
    </w:p>
    <w:p w:rsidR="004A74C4" w:rsidRPr="009A0DEB" w:rsidRDefault="004A74C4" w:rsidP="004A74C4">
      <w:pPr>
        <w:pStyle w:val="BodyText"/>
        <w:spacing w:before="5"/>
        <w:rPr>
          <w:sz w:val="24"/>
          <w:szCs w:val="24"/>
        </w:rPr>
      </w:pPr>
    </w:p>
    <w:p w:rsidR="004A74C4" w:rsidRPr="009A0DEB" w:rsidRDefault="004A74C4" w:rsidP="00E26B6F">
      <w:pPr>
        <w:pStyle w:val="Heading1"/>
        <w:tabs>
          <w:tab w:val="left" w:pos="396"/>
        </w:tabs>
        <w:ind w:left="0" w:firstLine="0"/>
        <w:rPr>
          <w:sz w:val="24"/>
          <w:szCs w:val="24"/>
        </w:rPr>
      </w:pPr>
      <w:r w:rsidRPr="009A0DEB">
        <w:rPr>
          <w:color w:val="231F20"/>
          <w:sz w:val="24"/>
          <w:szCs w:val="24"/>
        </w:rPr>
        <w:t>Experimental</w:t>
      </w:r>
      <w:r w:rsidRPr="009A0DEB">
        <w:rPr>
          <w:color w:val="231F20"/>
          <w:spacing w:val="14"/>
          <w:sz w:val="24"/>
          <w:szCs w:val="24"/>
        </w:rPr>
        <w:t xml:space="preserve"> </w:t>
      </w:r>
      <w:r w:rsidR="00E26B6F" w:rsidRPr="009A0DEB">
        <w:rPr>
          <w:color w:val="231F20"/>
          <w:sz w:val="24"/>
          <w:szCs w:val="24"/>
        </w:rPr>
        <w:t>methods</w:t>
      </w:r>
    </w:p>
    <w:p w:rsidR="004A74C4" w:rsidRPr="009A0DEB" w:rsidRDefault="004A74C4" w:rsidP="004054CE">
      <w:pPr>
        <w:pStyle w:val="BodyText"/>
        <w:spacing w:before="79" w:line="261" w:lineRule="auto"/>
        <w:ind w:right="5" w:firstLine="176"/>
        <w:jc w:val="both"/>
        <w:rPr>
          <w:sz w:val="24"/>
          <w:szCs w:val="24"/>
        </w:rPr>
      </w:pPr>
      <w:r w:rsidRPr="009A0DEB">
        <w:rPr>
          <w:color w:val="231F20"/>
          <w:w w:val="105"/>
          <w:sz w:val="24"/>
          <w:szCs w:val="24"/>
        </w:rPr>
        <w:t>All the chemical reagents were analytical grade and used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without further purification.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All the hydrothermal reactions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were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performed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36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ml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Teflon-lined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stainless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steel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autoclave</w:t>
      </w:r>
      <w:r w:rsidRPr="009A0DEB">
        <w:rPr>
          <w:color w:val="231F20"/>
          <w:spacing w:val="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under</w:t>
      </w:r>
      <w:r w:rsidRPr="009A0DEB">
        <w:rPr>
          <w:color w:val="231F20"/>
          <w:spacing w:val="11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autogenous</w:t>
      </w:r>
      <w:proofErr w:type="spellEnd"/>
      <w:r w:rsidRPr="009A0DEB">
        <w:rPr>
          <w:color w:val="231F20"/>
          <w:spacing w:val="1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pressure.</w:t>
      </w:r>
      <w:r w:rsidRPr="009A0DEB">
        <w:rPr>
          <w:color w:val="231F20"/>
          <w:spacing w:val="1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</w:t>
      </w:r>
      <w:r w:rsidRPr="009A0DEB">
        <w:rPr>
          <w:color w:val="231F20"/>
          <w:spacing w:val="1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</w:t>
      </w:r>
      <w:r w:rsidRPr="009A0DEB">
        <w:rPr>
          <w:color w:val="231F20"/>
          <w:spacing w:val="13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typical</w:t>
      </w:r>
      <w:r w:rsidRPr="009A0DEB">
        <w:rPr>
          <w:color w:val="231F20"/>
          <w:spacing w:val="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synthesis,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2 </w:t>
      </w:r>
      <w:proofErr w:type="spellStart"/>
      <w:r w:rsidRPr="009A0DEB">
        <w:rPr>
          <w:color w:val="231F20"/>
          <w:w w:val="105"/>
          <w:sz w:val="24"/>
          <w:szCs w:val="24"/>
        </w:rPr>
        <w:t>mmol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KMnO</w:t>
      </w:r>
      <w:r w:rsidRPr="009A0DEB">
        <w:rPr>
          <w:color w:val="231F20"/>
          <w:w w:val="105"/>
          <w:sz w:val="24"/>
          <w:szCs w:val="24"/>
          <w:vertAlign w:val="subscript"/>
        </w:rPr>
        <w:t>4</w:t>
      </w:r>
      <w:r w:rsidRPr="009A0DEB">
        <w:rPr>
          <w:color w:val="231F20"/>
          <w:w w:val="105"/>
          <w:sz w:val="24"/>
          <w:szCs w:val="24"/>
        </w:rPr>
        <w:t xml:space="preserve"> and 1 ml concentrated H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>SO</w:t>
      </w:r>
      <w:r w:rsidRPr="009A0DEB">
        <w:rPr>
          <w:color w:val="231F20"/>
          <w:w w:val="105"/>
          <w:sz w:val="24"/>
          <w:szCs w:val="24"/>
          <w:vertAlign w:val="subscript"/>
        </w:rPr>
        <w:t>4</w:t>
      </w:r>
      <w:r w:rsidRPr="009A0DEB">
        <w:rPr>
          <w:color w:val="231F20"/>
          <w:w w:val="105"/>
          <w:sz w:val="24"/>
          <w:szCs w:val="24"/>
        </w:rPr>
        <w:t xml:space="preserve"> were added to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23 ml distilled water under stirring to form a solution, which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was</w:t>
      </w:r>
      <w:r w:rsidRPr="009A0DEB">
        <w:rPr>
          <w:color w:val="231F20"/>
          <w:spacing w:val="1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then</w:t>
      </w:r>
      <w:r w:rsidRPr="009A0DEB">
        <w:rPr>
          <w:color w:val="231F20"/>
          <w:spacing w:val="1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loaded</w:t>
      </w:r>
      <w:r w:rsidRPr="009A0DEB">
        <w:rPr>
          <w:color w:val="231F20"/>
          <w:spacing w:val="1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into</w:t>
      </w:r>
      <w:r w:rsidRPr="009A0DEB">
        <w:rPr>
          <w:color w:val="231F20"/>
          <w:spacing w:val="1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autoclave,</w:t>
      </w:r>
      <w:r w:rsidRPr="009A0DEB">
        <w:rPr>
          <w:color w:val="231F20"/>
          <w:spacing w:val="2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sealed</w:t>
      </w:r>
      <w:r w:rsidRPr="009A0DEB">
        <w:rPr>
          <w:color w:val="231F20"/>
          <w:spacing w:val="1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and</w:t>
      </w:r>
      <w:r w:rsidRPr="009A0DEB">
        <w:rPr>
          <w:color w:val="231F20"/>
          <w:spacing w:val="1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heated</w:t>
      </w:r>
      <w:r w:rsidRPr="009A0DEB">
        <w:rPr>
          <w:color w:val="231F20"/>
          <w:spacing w:val="1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</w:t>
      </w:r>
      <w:r w:rsidRPr="009A0DEB">
        <w:rPr>
          <w:color w:val="231F20"/>
          <w:spacing w:val="1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an </w:t>
      </w:r>
      <w:r w:rsidRPr="009A0DEB">
        <w:rPr>
          <w:color w:val="231F20"/>
          <w:sz w:val="24"/>
          <w:szCs w:val="24"/>
        </w:rPr>
        <w:t>oven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at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 xml:space="preserve">150 </w:t>
      </w:r>
      <w:r w:rsidRPr="009A0DEB">
        <w:rPr>
          <w:color w:val="231F20"/>
          <w:sz w:val="24"/>
          <w:szCs w:val="24"/>
          <w:vertAlign w:val="superscript"/>
        </w:rPr>
        <w:t>◦</w:t>
      </w:r>
      <w:r w:rsidRPr="009A0DEB">
        <w:rPr>
          <w:color w:val="231F20"/>
          <w:sz w:val="24"/>
          <w:szCs w:val="24"/>
        </w:rPr>
        <w:t>C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for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12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h.</w:t>
      </w:r>
      <w:r w:rsidRPr="009A0DEB">
        <w:rPr>
          <w:color w:val="231F20"/>
          <w:spacing w:val="46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After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the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bookmarkStart w:id="1" w:name="_bookmark0"/>
      <w:bookmarkEnd w:id="1"/>
      <w:r w:rsidRPr="009A0DEB">
        <w:rPr>
          <w:color w:val="231F20"/>
          <w:sz w:val="24"/>
          <w:szCs w:val="24"/>
        </w:rPr>
        <w:t>reaction was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complete,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 autoclave was taken out and naturally cooled to room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temperature.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 resulting brown-black precipitates were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filtered off, washed with distilled water several times to remove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excess</w:t>
      </w:r>
      <w:r w:rsidRPr="009A0DEB">
        <w:rPr>
          <w:color w:val="231F20"/>
          <w:spacing w:val="3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ions,</w:t>
      </w:r>
      <w:r w:rsidRPr="009A0DEB">
        <w:rPr>
          <w:color w:val="231F20"/>
          <w:spacing w:val="8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and</w:t>
      </w:r>
      <w:r w:rsidRPr="009A0DEB">
        <w:rPr>
          <w:color w:val="231F20"/>
          <w:spacing w:val="4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finally</w:t>
      </w:r>
      <w:r w:rsidRPr="009A0DEB">
        <w:rPr>
          <w:color w:val="231F20"/>
          <w:spacing w:val="7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dried</w:t>
      </w:r>
      <w:r w:rsidRPr="009A0DEB">
        <w:rPr>
          <w:color w:val="231F20"/>
          <w:spacing w:val="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at</w:t>
      </w:r>
      <w:r w:rsidRPr="009A0DEB">
        <w:rPr>
          <w:color w:val="231F20"/>
          <w:spacing w:val="6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120</w:t>
      </w:r>
      <w:r w:rsidRPr="009A0DEB">
        <w:rPr>
          <w:color w:val="231F20"/>
          <w:spacing w:val="-10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  <w:vertAlign w:val="superscript"/>
        </w:rPr>
        <w:t>◦</w:t>
      </w:r>
      <w:r w:rsidRPr="009A0DEB">
        <w:rPr>
          <w:color w:val="231F20"/>
          <w:sz w:val="24"/>
          <w:szCs w:val="24"/>
        </w:rPr>
        <w:t>C</w:t>
      </w:r>
      <w:r w:rsidRPr="009A0DEB">
        <w:rPr>
          <w:color w:val="231F20"/>
          <w:spacing w:val="7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in</w:t>
      </w:r>
      <w:r w:rsidRPr="009A0DEB">
        <w:rPr>
          <w:color w:val="231F20"/>
          <w:spacing w:val="7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air</w:t>
      </w:r>
      <w:r w:rsidRPr="009A0DEB">
        <w:rPr>
          <w:color w:val="231F20"/>
          <w:spacing w:val="4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overnight.</w:t>
      </w:r>
    </w:p>
    <w:p w:rsidR="004A74C4" w:rsidRPr="009A0DEB" w:rsidRDefault="004A74C4" w:rsidP="004054CE">
      <w:pPr>
        <w:pStyle w:val="BodyText"/>
        <w:spacing w:line="266" w:lineRule="auto"/>
        <w:ind w:right="113"/>
        <w:jc w:val="both"/>
        <w:rPr>
          <w:color w:val="231F20"/>
          <w:w w:val="105"/>
          <w:sz w:val="24"/>
          <w:szCs w:val="24"/>
        </w:rPr>
      </w:pPr>
      <w:r w:rsidRPr="009A0DEB">
        <w:rPr>
          <w:color w:val="231F20"/>
          <w:w w:val="105"/>
          <w:sz w:val="24"/>
          <w:szCs w:val="24"/>
        </w:rPr>
        <w:t xml:space="preserve">X-ray powder diffraction (XRD) was taken on a </w:t>
      </w:r>
      <w:proofErr w:type="spellStart"/>
      <w:r w:rsidRPr="009A0DEB">
        <w:rPr>
          <w:color w:val="231F20"/>
          <w:w w:val="105"/>
          <w:sz w:val="24"/>
          <w:szCs w:val="24"/>
        </w:rPr>
        <w:t>Rigaku</w:t>
      </w:r>
      <w:proofErr w:type="spellEnd"/>
      <w:r w:rsidRPr="009A0DEB">
        <w:rPr>
          <w:color w:val="231F20"/>
          <w:w w:val="105"/>
          <w:sz w:val="24"/>
          <w:szCs w:val="24"/>
        </w:rPr>
        <w:t>-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D-Max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proofErr w:type="gramStart"/>
      <w:r w:rsidRPr="009A0DEB">
        <w:rPr>
          <w:color w:val="231F20"/>
          <w:w w:val="105"/>
          <w:sz w:val="24"/>
          <w:szCs w:val="24"/>
        </w:rPr>
        <w:t>rA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 12</w:t>
      </w:r>
      <w:proofErr w:type="gramEnd"/>
      <w:r w:rsidRPr="009A0DEB">
        <w:rPr>
          <w:color w:val="231F20"/>
          <w:w w:val="105"/>
          <w:sz w:val="24"/>
          <w:szCs w:val="24"/>
        </w:rPr>
        <w:t xml:space="preserve">  kW  </w:t>
      </w:r>
      <w:proofErr w:type="spellStart"/>
      <w:r w:rsidRPr="009A0DEB">
        <w:rPr>
          <w:color w:val="231F20"/>
          <w:w w:val="105"/>
          <w:sz w:val="24"/>
          <w:szCs w:val="24"/>
        </w:rPr>
        <w:t>Diffractometer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 with  Cu  </w:t>
      </w:r>
      <w:proofErr w:type="spellStart"/>
      <w:r w:rsidRPr="009A0DEB">
        <w:rPr>
          <w:color w:val="231F20"/>
          <w:w w:val="105"/>
          <w:sz w:val="24"/>
          <w:szCs w:val="24"/>
        </w:rPr>
        <w:t>K</w:t>
      </w:r>
      <w:r w:rsidRPr="009A0DEB">
        <w:rPr>
          <w:i/>
          <w:color w:val="231F20"/>
          <w:w w:val="105"/>
          <w:sz w:val="24"/>
          <w:szCs w:val="24"/>
        </w:rPr>
        <w:t>α</w:t>
      </w:r>
      <w:proofErr w:type="spellEnd"/>
      <w:r w:rsidRPr="009A0DEB">
        <w:rPr>
          <w:i/>
          <w:color w:val="231F2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radiation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(</w:t>
      </w:r>
      <w:r w:rsidRPr="009A0DEB">
        <w:rPr>
          <w:i/>
          <w:color w:val="231F20"/>
          <w:sz w:val="24"/>
          <w:szCs w:val="24"/>
        </w:rPr>
        <w:t xml:space="preserve">λ     </w:t>
      </w:r>
      <w:r w:rsidRPr="009A0DEB">
        <w:rPr>
          <w:i/>
          <w:color w:val="231F20"/>
          <w:spacing w:val="33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0</w:t>
      </w:r>
      <w:r w:rsidRPr="009A0DEB">
        <w:rPr>
          <w:i/>
          <w:color w:val="231F20"/>
          <w:sz w:val="24"/>
          <w:szCs w:val="24"/>
        </w:rPr>
        <w:t>.</w:t>
      </w:r>
      <w:r w:rsidRPr="009A0DEB">
        <w:rPr>
          <w:color w:val="231F20"/>
          <w:sz w:val="24"/>
          <w:szCs w:val="24"/>
        </w:rPr>
        <w:t>154</w:t>
      </w:r>
      <w:r w:rsidRPr="009A0DEB">
        <w:rPr>
          <w:color w:val="231F20"/>
          <w:spacing w:val="-14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06</w:t>
      </w:r>
      <w:r w:rsidRPr="009A0DEB">
        <w:rPr>
          <w:color w:val="231F20"/>
          <w:spacing w:val="6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nm)</w:t>
      </w:r>
      <w:r w:rsidRPr="009A0DEB">
        <w:rPr>
          <w:color w:val="231F20"/>
          <w:spacing w:val="6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at</w:t>
      </w:r>
      <w:r w:rsidRPr="009A0DEB">
        <w:rPr>
          <w:color w:val="231F20"/>
          <w:spacing w:val="63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an</w:t>
      </w:r>
      <w:r w:rsidRPr="009A0DEB">
        <w:rPr>
          <w:color w:val="231F20"/>
          <w:spacing w:val="6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operation</w:t>
      </w:r>
      <w:r w:rsidRPr="009A0DEB">
        <w:rPr>
          <w:color w:val="231F20"/>
          <w:spacing w:val="60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voltage</w:t>
      </w:r>
      <w:r w:rsidRPr="009A0DEB">
        <w:rPr>
          <w:color w:val="231F20"/>
          <w:spacing w:val="61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and</w:t>
      </w:r>
      <w:r w:rsidRPr="009A0DEB">
        <w:rPr>
          <w:color w:val="231F20"/>
          <w:spacing w:val="63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current</w:t>
      </w:r>
      <w:r w:rsidRPr="009A0DEB">
        <w:rPr>
          <w:color w:val="231F20"/>
          <w:spacing w:val="-43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40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kV</w:t>
      </w:r>
      <w:r w:rsidRPr="009A0DEB">
        <w:rPr>
          <w:color w:val="231F20"/>
          <w:spacing w:val="4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and</w:t>
      </w:r>
      <w:r w:rsidRPr="009A0DEB">
        <w:rPr>
          <w:color w:val="231F20"/>
          <w:spacing w:val="4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300</w:t>
      </w:r>
      <w:r w:rsidRPr="009A0DEB">
        <w:rPr>
          <w:color w:val="231F20"/>
          <w:spacing w:val="48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mA</w:t>
      </w:r>
      <w:proofErr w:type="spellEnd"/>
      <w:r w:rsidRPr="009A0DEB">
        <w:rPr>
          <w:color w:val="231F20"/>
          <w:w w:val="105"/>
          <w:sz w:val="24"/>
          <w:szCs w:val="24"/>
        </w:rPr>
        <w:t>,</w:t>
      </w:r>
      <w:r w:rsidRPr="009A0DEB">
        <w:rPr>
          <w:color w:val="231F20"/>
          <w:spacing w:val="4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respectively.</w:t>
      </w:r>
      <w:r w:rsidRPr="009A0DEB">
        <w:rPr>
          <w:color w:val="231F20"/>
          <w:spacing w:val="4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4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Fourier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transform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9A0DEB">
        <w:rPr>
          <w:color w:val="231F20"/>
          <w:w w:val="105"/>
          <w:sz w:val="24"/>
          <w:szCs w:val="24"/>
        </w:rPr>
        <w:t>infrared  (</w:t>
      </w:r>
      <w:proofErr w:type="gramEnd"/>
      <w:r w:rsidRPr="009A0DEB">
        <w:rPr>
          <w:color w:val="231F20"/>
          <w:w w:val="105"/>
          <w:sz w:val="24"/>
          <w:szCs w:val="24"/>
        </w:rPr>
        <w:t>FT-IR)  spectrum  was  recorded  on  a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US Nicolet-5DX Fourier-IR spectrometer with </w:t>
      </w:r>
      <w:proofErr w:type="spellStart"/>
      <w:r w:rsidRPr="009A0DEB">
        <w:rPr>
          <w:color w:val="231F20"/>
          <w:w w:val="105"/>
          <w:sz w:val="24"/>
          <w:szCs w:val="24"/>
        </w:rPr>
        <w:t>KBr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pellets.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Transmission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electron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micrographs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(TEM),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selected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area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electron diffraction (SAED) and high-resolution transmission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electron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micrographs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(HRTEM)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were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obtained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from</w:t>
      </w:r>
      <w:r w:rsidRPr="009A0DEB">
        <w:rPr>
          <w:color w:val="231F20"/>
          <w:spacing w:val="4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Hitachi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H-800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transmission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electron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microscope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and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pacing w:val="-1"/>
          <w:w w:val="105"/>
          <w:sz w:val="24"/>
          <w:szCs w:val="24"/>
        </w:rPr>
        <w:t>JEOL-3010</w:t>
      </w:r>
      <w:r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Pr="009A0DEB">
        <w:rPr>
          <w:color w:val="231F20"/>
          <w:spacing w:val="-1"/>
          <w:w w:val="105"/>
          <w:sz w:val="24"/>
          <w:szCs w:val="24"/>
        </w:rPr>
        <w:t>high-resolution</w:t>
      </w:r>
      <w:r w:rsidRPr="009A0DEB">
        <w:rPr>
          <w:color w:val="231F20"/>
          <w:spacing w:val="-10"/>
          <w:w w:val="105"/>
          <w:sz w:val="24"/>
          <w:szCs w:val="24"/>
        </w:rPr>
        <w:t xml:space="preserve"> </w:t>
      </w:r>
      <w:r w:rsidRPr="009A0DEB">
        <w:rPr>
          <w:color w:val="231F20"/>
          <w:spacing w:val="-1"/>
          <w:w w:val="105"/>
          <w:sz w:val="24"/>
          <w:szCs w:val="24"/>
        </w:rPr>
        <w:t>transmission</w:t>
      </w:r>
      <w:r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electron</w:t>
      </w:r>
      <w:r w:rsidRPr="009A0DEB">
        <w:rPr>
          <w:color w:val="231F20"/>
          <w:spacing w:val="-1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microscope,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respectively.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Chemical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composition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as-obtained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materials was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analysed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by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inductively coupled plasma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emission spectrograph (ICP-ES). Average oxidation state of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Mn</w:t>
      </w:r>
      <w:proofErr w:type="spellEnd"/>
      <w:r w:rsidRPr="009A0DEB">
        <w:rPr>
          <w:color w:val="231F20"/>
          <w:spacing w:val="-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</w:t>
      </w:r>
      <w:r w:rsidRPr="009A0DEB">
        <w:rPr>
          <w:color w:val="231F20"/>
          <w:spacing w:val="-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-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final</w:t>
      </w:r>
      <w:r w:rsidRPr="009A0DEB">
        <w:rPr>
          <w:color w:val="231F20"/>
          <w:spacing w:val="-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products</w:t>
      </w:r>
      <w:r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was</w:t>
      </w:r>
      <w:r w:rsidRPr="009A0DEB">
        <w:rPr>
          <w:color w:val="231F20"/>
          <w:spacing w:val="-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determined</w:t>
      </w:r>
      <w:r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by</w:t>
      </w:r>
      <w:r w:rsidRPr="009A0DEB">
        <w:rPr>
          <w:color w:val="231F20"/>
          <w:spacing w:val="-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chemical</w:t>
      </w:r>
      <w:r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titration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with</w:t>
      </w:r>
      <w:r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sodium</w:t>
      </w:r>
      <w:r w:rsidRPr="009A0DEB">
        <w:rPr>
          <w:color w:val="231F20"/>
          <w:spacing w:val="-6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thiosulfate</w:t>
      </w:r>
      <w:proofErr w:type="spellEnd"/>
      <w:r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as</w:t>
      </w:r>
      <w:r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described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elsewhere</w:t>
      </w:r>
    </w:p>
    <w:p w:rsidR="004A74C4" w:rsidRPr="009A0DEB" w:rsidRDefault="004A74C4" w:rsidP="004054CE">
      <w:pPr>
        <w:pStyle w:val="BodyText"/>
        <w:spacing w:line="266" w:lineRule="auto"/>
        <w:ind w:right="113" w:firstLine="176"/>
        <w:jc w:val="both"/>
        <w:rPr>
          <w:color w:val="231F20"/>
          <w:sz w:val="24"/>
          <w:szCs w:val="24"/>
        </w:rPr>
      </w:pPr>
      <w:r w:rsidRPr="009A0DEB">
        <w:rPr>
          <w:color w:val="231F20"/>
          <w:sz w:val="24"/>
          <w:szCs w:val="24"/>
        </w:rPr>
        <w:t>The electrodes used for the electrochemical measurements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were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prepared by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mixing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as-prepared 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samples,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acetylene black and PTFE latex with a mass ratio of 80:10:10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to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form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proofErr w:type="gramStart"/>
      <w:r w:rsidRPr="009A0DEB">
        <w:rPr>
          <w:color w:val="231F20"/>
          <w:sz w:val="24"/>
          <w:szCs w:val="24"/>
        </w:rPr>
        <w:t>a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slurry</w:t>
      </w:r>
      <w:proofErr w:type="gramEnd"/>
      <w:r w:rsidRPr="009A0DEB">
        <w:rPr>
          <w:color w:val="231F20"/>
          <w:sz w:val="24"/>
          <w:szCs w:val="24"/>
        </w:rPr>
        <w:t xml:space="preserve">.    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The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slurry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was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dried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at</w:t>
      </w:r>
      <w:r w:rsidRPr="009A0DEB">
        <w:rPr>
          <w:color w:val="231F20"/>
          <w:spacing w:val="4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 xml:space="preserve">120 </w:t>
      </w:r>
      <w:r w:rsidRPr="009A0DEB">
        <w:rPr>
          <w:color w:val="231F20"/>
          <w:sz w:val="24"/>
          <w:szCs w:val="24"/>
          <w:vertAlign w:val="superscript"/>
        </w:rPr>
        <w:t>◦</w:t>
      </w:r>
      <w:r w:rsidRPr="009A0DEB">
        <w:rPr>
          <w:color w:val="231F20"/>
          <w:sz w:val="24"/>
          <w:szCs w:val="24"/>
        </w:rPr>
        <w:t>C,   and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then filled into a Ni mesh, which was then roll pressed and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dried again.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 capacitor was assembled with the 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positive electrode and MnO</w:t>
      </w:r>
      <w:r w:rsidRPr="009A0DEB">
        <w:rPr>
          <w:color w:val="231F20"/>
          <w:sz w:val="24"/>
          <w:szCs w:val="24"/>
          <w:vertAlign w:val="subscript"/>
        </w:rPr>
        <w:t>2</w:t>
      </w:r>
      <w:r w:rsidRPr="009A0DEB">
        <w:rPr>
          <w:color w:val="231F20"/>
          <w:sz w:val="24"/>
          <w:szCs w:val="24"/>
        </w:rPr>
        <w:t xml:space="preserve"> negative electrode, separated by a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polypropylene</w:t>
      </w:r>
      <w:r w:rsidRPr="009A0DEB">
        <w:rPr>
          <w:color w:val="231F20"/>
          <w:spacing w:val="-1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separator.</w:t>
      </w:r>
      <w:r w:rsidRPr="009A0DEB">
        <w:rPr>
          <w:color w:val="231F20"/>
          <w:spacing w:val="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masses</w:t>
      </w:r>
      <w:r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</w:t>
      </w:r>
      <w:r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positive-electrode</w:t>
      </w:r>
      <w:r w:rsidRPr="009A0DEB">
        <w:rPr>
          <w:color w:val="231F20"/>
          <w:spacing w:val="-44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and</w:t>
      </w:r>
      <w:r w:rsidRPr="009A0DEB">
        <w:rPr>
          <w:color w:val="231F20"/>
          <w:spacing w:val="11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the</w:t>
      </w:r>
      <w:r w:rsidRPr="009A0DEB">
        <w:rPr>
          <w:color w:val="231F20"/>
          <w:spacing w:val="11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negative-electrode</w:t>
      </w:r>
      <w:r w:rsidRPr="009A0DEB">
        <w:rPr>
          <w:color w:val="231F20"/>
          <w:spacing w:val="-4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active</w:t>
      </w:r>
      <w:r w:rsidRPr="009A0DEB">
        <w:rPr>
          <w:color w:val="231F20"/>
          <w:spacing w:val="7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materials</w:t>
      </w:r>
      <w:r w:rsidRPr="009A0DEB">
        <w:rPr>
          <w:color w:val="231F20"/>
          <w:spacing w:val="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are</w:t>
      </w:r>
      <w:r w:rsidRPr="009A0DEB">
        <w:rPr>
          <w:color w:val="231F20"/>
          <w:spacing w:val="13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kept</w:t>
      </w:r>
      <w:r w:rsidRPr="009A0DEB">
        <w:rPr>
          <w:color w:val="231F20"/>
          <w:spacing w:val="11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the</w:t>
      </w:r>
      <w:r w:rsidRPr="009A0DEB">
        <w:rPr>
          <w:color w:val="231F20"/>
          <w:spacing w:val="13"/>
          <w:sz w:val="24"/>
          <w:szCs w:val="24"/>
        </w:rPr>
        <w:t xml:space="preserve"> </w:t>
      </w:r>
      <w:proofErr w:type="spellStart"/>
      <w:r w:rsidRPr="009A0DEB">
        <w:rPr>
          <w:color w:val="231F20"/>
          <w:sz w:val="24"/>
          <w:szCs w:val="24"/>
        </w:rPr>
        <w:t>same</w:t>
      </w:r>
      <w:r w:rsidR="00306B17" w:rsidRPr="009A0DEB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1.6pt;margin-top:79.85pt;width:7.4pt;height:17.6pt;z-index:-251656192;mso-position-horizontal-relative:page;mso-position-vertical-relative:text" filled="f" stroked="f">
            <v:textbox inset="0,0,0,0">
              <w:txbxContent>
                <w:p w:rsidR="004A74C4" w:rsidRDefault="004A74C4" w:rsidP="004A74C4">
                  <w:pPr>
                    <w:spacing w:line="210" w:lineRule="exact"/>
                    <w:rPr>
                      <w:rFonts w:ascii="Tahoma"/>
                      <w:sz w:val="19"/>
                    </w:rPr>
                  </w:pPr>
                  <w:r>
                    <w:rPr>
                      <w:rFonts w:ascii="Tahoma"/>
                      <w:color w:val="231F20"/>
                      <w:w w:val="106"/>
                      <w:sz w:val="19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306B17" w:rsidRPr="009A0DEB">
        <w:rPr>
          <w:sz w:val="24"/>
          <w:szCs w:val="24"/>
        </w:rPr>
        <w:pict>
          <v:shape id="_x0000_s1028" type="#_x0000_t202" style="position:absolute;left:0;text-align:left;margin-left:154.3pt;margin-top:170.95pt;width:7.4pt;height:17.6pt;z-index:-251655168;mso-position-horizontal-relative:page;mso-position-vertical-relative:text" filled="f" stroked="f">
            <v:textbox inset="0,0,0,0">
              <w:txbxContent>
                <w:p w:rsidR="004A74C4" w:rsidRDefault="004A74C4" w:rsidP="004A74C4">
                  <w:pPr>
                    <w:spacing w:line="210" w:lineRule="exact"/>
                    <w:rPr>
                      <w:rFonts w:ascii="Tahoma" w:hAnsi="Tahoma"/>
                      <w:sz w:val="19"/>
                    </w:rPr>
                  </w:pPr>
                  <w:r>
                    <w:rPr>
                      <w:rFonts w:ascii="Tahoma" w:hAnsi="Tahoma"/>
                      <w:color w:val="231F20"/>
                      <w:w w:val="106"/>
                      <w:sz w:val="19"/>
                    </w:rPr>
                    <w:t>−</w:t>
                  </w:r>
                </w:p>
              </w:txbxContent>
            </v:textbox>
            <w10:wrap anchorx="page"/>
          </v:shape>
        </w:pict>
      </w:r>
      <w:r w:rsidRPr="009A0DEB">
        <w:rPr>
          <w:color w:val="231F20"/>
          <w:w w:val="105"/>
          <w:sz w:val="24"/>
          <w:szCs w:val="24"/>
        </w:rPr>
        <w:t>Galvanostatic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charge/discharge tests of the 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capac</w:t>
      </w:r>
      <w:proofErr w:type="spellEnd"/>
      <w:r w:rsidRPr="009A0DEB">
        <w:rPr>
          <w:color w:val="231F20"/>
          <w:w w:val="105"/>
          <w:sz w:val="24"/>
          <w:szCs w:val="24"/>
        </w:rPr>
        <w:t>-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itors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were performed using a Land battery test system in a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pacing w:val="-1"/>
          <w:w w:val="105"/>
          <w:sz w:val="24"/>
          <w:szCs w:val="24"/>
        </w:rPr>
        <w:t>two-electrode</w:t>
      </w:r>
      <w:r w:rsidRPr="009A0DEB">
        <w:rPr>
          <w:color w:val="231F20"/>
          <w:spacing w:val="-11"/>
          <w:w w:val="105"/>
          <w:sz w:val="24"/>
          <w:szCs w:val="24"/>
        </w:rPr>
        <w:t xml:space="preserve"> </w:t>
      </w:r>
      <w:r w:rsidRPr="009A0DEB">
        <w:rPr>
          <w:color w:val="231F20"/>
          <w:spacing w:val="-1"/>
          <w:w w:val="105"/>
          <w:sz w:val="24"/>
          <w:szCs w:val="24"/>
        </w:rPr>
        <w:t>system,</w:t>
      </w:r>
      <w:r w:rsidRPr="009A0DEB">
        <w:rPr>
          <w:color w:val="231F20"/>
          <w:spacing w:val="-6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</w:t>
      </w:r>
      <w:r w:rsidRPr="009A0DEB">
        <w:rPr>
          <w:color w:val="231F20"/>
          <w:spacing w:val="-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which</w:t>
      </w:r>
      <w:r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spacing w:val="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electrodes</w:t>
      </w:r>
      <w:r w:rsidRPr="009A0DEB">
        <w:rPr>
          <w:color w:val="231F20"/>
          <w:spacing w:val="-1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were</w:t>
      </w:r>
      <w:r w:rsidRPr="009A0DEB">
        <w:rPr>
          <w:color w:val="231F20"/>
          <w:spacing w:val="-6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used</w:t>
      </w:r>
      <w:r w:rsidRPr="009A0DEB">
        <w:rPr>
          <w:color w:val="231F20"/>
          <w:spacing w:val="-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as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 positive electrode and the negative electrode. All the tests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were performed between 0 and 1.0 V at a specific current of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300 </w:t>
      </w:r>
      <w:proofErr w:type="spellStart"/>
      <w:r w:rsidRPr="009A0DEB">
        <w:rPr>
          <w:color w:val="231F20"/>
          <w:w w:val="105"/>
          <w:sz w:val="24"/>
          <w:szCs w:val="24"/>
        </w:rPr>
        <w:t>mA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g</w:t>
      </w:r>
      <w:r w:rsidRPr="009A0DEB">
        <w:rPr>
          <w:color w:val="231F20"/>
          <w:w w:val="105"/>
          <w:sz w:val="24"/>
          <w:szCs w:val="24"/>
          <w:vertAlign w:val="superscript"/>
        </w:rPr>
        <w:t>−1</w:t>
      </w:r>
      <w:r w:rsidRPr="009A0DEB">
        <w:rPr>
          <w:color w:val="231F20"/>
          <w:w w:val="105"/>
          <w:sz w:val="24"/>
          <w:szCs w:val="24"/>
        </w:rPr>
        <w:t xml:space="preserve"> in a 0.5 M Na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>SO</w:t>
      </w:r>
      <w:r w:rsidRPr="009A0DEB">
        <w:rPr>
          <w:color w:val="231F20"/>
          <w:w w:val="105"/>
          <w:sz w:val="24"/>
          <w:szCs w:val="24"/>
          <w:vertAlign w:val="subscript"/>
        </w:rPr>
        <w:t>4</w:t>
      </w:r>
      <w:r w:rsidRPr="009A0DEB">
        <w:rPr>
          <w:color w:val="231F20"/>
          <w:w w:val="105"/>
          <w:sz w:val="24"/>
          <w:szCs w:val="24"/>
        </w:rPr>
        <w:t xml:space="preserve"> electrolyte at room temper-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ature</w:t>
      </w:r>
      <w:proofErr w:type="spellEnd"/>
      <w:r w:rsidRPr="009A0DEB">
        <w:rPr>
          <w:color w:val="231F20"/>
          <w:w w:val="105"/>
          <w:sz w:val="24"/>
          <w:szCs w:val="24"/>
        </w:rPr>
        <w:t>. Discharge specific capacitances of the capacitors were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 xml:space="preserve">calculated according to the formula </w:t>
      </w:r>
      <w:r w:rsidRPr="009A0DEB">
        <w:rPr>
          <w:i/>
          <w:color w:val="231F20"/>
          <w:sz w:val="24"/>
          <w:szCs w:val="24"/>
        </w:rPr>
        <w:t xml:space="preserve">C    </w:t>
      </w:r>
      <w:r w:rsidRPr="009A0DEB">
        <w:rPr>
          <w:i/>
          <w:color w:val="231F20"/>
          <w:spacing w:val="1"/>
          <w:sz w:val="24"/>
          <w:szCs w:val="24"/>
        </w:rPr>
        <w:t xml:space="preserve"> </w:t>
      </w:r>
      <w:r w:rsidRPr="009A0DEB">
        <w:rPr>
          <w:i/>
          <w:color w:val="231F20"/>
          <w:spacing w:val="10"/>
          <w:sz w:val="24"/>
          <w:szCs w:val="24"/>
        </w:rPr>
        <w:t>It/</w:t>
      </w:r>
      <w:proofErr w:type="spellStart"/>
      <w:r w:rsidRPr="009A0DEB">
        <w:rPr>
          <w:i/>
          <w:color w:val="231F20"/>
          <w:spacing w:val="10"/>
          <w:sz w:val="24"/>
          <w:szCs w:val="24"/>
        </w:rPr>
        <w:t>m∆V</w:t>
      </w:r>
      <w:proofErr w:type="spellEnd"/>
      <w:r w:rsidRPr="009A0DEB">
        <w:rPr>
          <w:i/>
          <w:color w:val="231F20"/>
          <w:spacing w:val="10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 xml:space="preserve">(where </w:t>
      </w:r>
      <w:r w:rsidRPr="009A0DEB">
        <w:rPr>
          <w:i/>
          <w:color w:val="231F20"/>
          <w:sz w:val="24"/>
          <w:szCs w:val="24"/>
        </w:rPr>
        <w:t xml:space="preserve">I </w:t>
      </w:r>
      <w:r w:rsidRPr="009A0DEB">
        <w:rPr>
          <w:color w:val="231F20"/>
          <w:sz w:val="24"/>
          <w:szCs w:val="24"/>
        </w:rPr>
        <w:t>is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spacing w:val="-1"/>
          <w:w w:val="105"/>
          <w:sz w:val="24"/>
          <w:szCs w:val="24"/>
        </w:rPr>
        <w:t xml:space="preserve">the discharge current, </w:t>
      </w:r>
      <w:r w:rsidRPr="009A0DEB">
        <w:rPr>
          <w:i/>
          <w:color w:val="231F20"/>
          <w:spacing w:val="-1"/>
          <w:w w:val="105"/>
          <w:sz w:val="24"/>
          <w:szCs w:val="24"/>
        </w:rPr>
        <w:t xml:space="preserve">t </w:t>
      </w:r>
      <w:r w:rsidRPr="009A0DEB">
        <w:rPr>
          <w:color w:val="231F20"/>
          <w:spacing w:val="-1"/>
          <w:w w:val="105"/>
          <w:sz w:val="24"/>
          <w:szCs w:val="24"/>
        </w:rPr>
        <w:t xml:space="preserve">is the discharge </w:t>
      </w:r>
      <w:r w:rsidRPr="009A0DEB">
        <w:rPr>
          <w:color w:val="231F20"/>
          <w:w w:val="105"/>
          <w:sz w:val="24"/>
          <w:szCs w:val="24"/>
        </w:rPr>
        <w:t xml:space="preserve">time, </w:t>
      </w:r>
      <w:r w:rsidRPr="009A0DEB">
        <w:rPr>
          <w:i/>
          <w:color w:val="231F20"/>
          <w:w w:val="105"/>
          <w:sz w:val="24"/>
          <w:szCs w:val="24"/>
        </w:rPr>
        <w:t xml:space="preserve">∆V </w:t>
      </w:r>
      <w:r w:rsidRPr="009A0DEB">
        <w:rPr>
          <w:color w:val="231F20"/>
          <w:w w:val="105"/>
          <w:sz w:val="24"/>
          <w:szCs w:val="24"/>
        </w:rPr>
        <w:t xml:space="preserve">is </w:t>
      </w:r>
      <w:proofErr w:type="gramStart"/>
      <w:r w:rsidRPr="009A0DEB">
        <w:rPr>
          <w:color w:val="231F20"/>
          <w:w w:val="105"/>
          <w:sz w:val="24"/>
          <w:szCs w:val="24"/>
        </w:rPr>
        <w:t>the differ</w:t>
      </w:r>
      <w:proofErr w:type="gramEnd"/>
      <w:r w:rsidRPr="009A0DEB">
        <w:rPr>
          <w:color w:val="231F20"/>
          <w:w w:val="105"/>
          <w:sz w:val="24"/>
          <w:szCs w:val="24"/>
        </w:rPr>
        <w:t>-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ence</w:t>
      </w:r>
      <w:proofErr w:type="spellEnd"/>
      <w:r w:rsidRPr="009A0DEB">
        <w:rPr>
          <w:color w:val="231F20"/>
          <w:spacing w:val="-1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discharge</w:t>
      </w:r>
      <w:r w:rsidRPr="009A0DEB">
        <w:rPr>
          <w:color w:val="231F20"/>
          <w:spacing w:val="-1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voltage</w:t>
      </w:r>
      <w:r w:rsidRPr="009A0DEB">
        <w:rPr>
          <w:color w:val="231F20"/>
          <w:spacing w:val="-1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and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i/>
          <w:color w:val="231F20"/>
          <w:w w:val="105"/>
          <w:sz w:val="24"/>
          <w:szCs w:val="24"/>
        </w:rPr>
        <w:t>m</w:t>
      </w:r>
      <w:r w:rsidRPr="009A0DEB">
        <w:rPr>
          <w:i/>
          <w:color w:val="231F20"/>
          <w:spacing w:val="-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is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total</w:t>
      </w:r>
      <w:r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mass</w:t>
      </w:r>
      <w:r w:rsidRPr="009A0DEB">
        <w:rPr>
          <w:color w:val="231F20"/>
          <w:spacing w:val="-6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</w:t>
      </w:r>
      <w:r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active</w:t>
      </w:r>
      <w:r w:rsidRPr="009A0DEB">
        <w:rPr>
          <w:color w:val="231F20"/>
          <w:spacing w:val="-1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ma-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terials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of the two electrodes). Cyclic </w:t>
      </w:r>
      <w:proofErr w:type="spellStart"/>
      <w:r w:rsidRPr="009A0DEB">
        <w:rPr>
          <w:color w:val="231F20"/>
          <w:w w:val="105"/>
          <w:sz w:val="24"/>
          <w:szCs w:val="24"/>
        </w:rPr>
        <w:t>voltammetry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(CV) stud-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sz w:val="24"/>
          <w:szCs w:val="24"/>
        </w:rPr>
        <w:t>ies</w:t>
      </w:r>
      <w:proofErr w:type="spellEnd"/>
      <w:r w:rsidRPr="009A0DEB">
        <w:rPr>
          <w:color w:val="231F20"/>
          <w:sz w:val="24"/>
          <w:szCs w:val="24"/>
        </w:rPr>
        <w:t xml:space="preserve"> were carried out on a CHI-660 electrochemical workstation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with a three-electrode configuration, in which a 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elec</w:t>
      </w:r>
      <w:proofErr w:type="spellEnd"/>
      <w:r w:rsidRPr="009A0DEB">
        <w:rPr>
          <w:color w:val="231F20"/>
          <w:w w:val="105"/>
          <w:sz w:val="24"/>
          <w:szCs w:val="24"/>
        </w:rPr>
        <w:t>-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sz w:val="24"/>
          <w:szCs w:val="24"/>
        </w:rPr>
        <w:t>trode</w:t>
      </w:r>
      <w:proofErr w:type="spellEnd"/>
      <w:r w:rsidRPr="009A0DEB">
        <w:rPr>
          <w:color w:val="231F20"/>
          <w:sz w:val="24"/>
          <w:szCs w:val="24"/>
        </w:rPr>
        <w:t xml:space="preserve"> was used as the working electrode, Pt wire as the counter</w:t>
      </w:r>
      <w:r w:rsidRPr="009A0DEB">
        <w:rPr>
          <w:color w:val="231F20"/>
          <w:spacing w:val="1"/>
          <w:sz w:val="24"/>
          <w:szCs w:val="24"/>
        </w:rPr>
        <w:t xml:space="preserve"> </w:t>
      </w:r>
      <w:bookmarkStart w:id="2" w:name="3._Results_and_discussion"/>
      <w:bookmarkEnd w:id="2"/>
      <w:r w:rsidRPr="009A0DEB">
        <w:rPr>
          <w:color w:val="231F20"/>
          <w:w w:val="105"/>
          <w:sz w:val="24"/>
          <w:szCs w:val="24"/>
        </w:rPr>
        <w:t xml:space="preserve">and a saturated calomel </w:t>
      </w:r>
      <w:r w:rsidRPr="009A0DEB">
        <w:rPr>
          <w:color w:val="231F20"/>
          <w:w w:val="105"/>
          <w:sz w:val="24"/>
          <w:szCs w:val="24"/>
        </w:rPr>
        <w:lastRenderedPageBreak/>
        <w:t>electrode (SCE) as the reference. CV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tests were done between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0</w:t>
      </w:r>
      <w:r w:rsidRPr="009A0DEB">
        <w:rPr>
          <w:i/>
          <w:color w:val="231F20"/>
          <w:w w:val="105"/>
          <w:sz w:val="24"/>
          <w:szCs w:val="24"/>
        </w:rPr>
        <w:t>.</w:t>
      </w:r>
      <w:r w:rsidRPr="009A0DEB">
        <w:rPr>
          <w:color w:val="231F20"/>
          <w:w w:val="105"/>
          <w:sz w:val="24"/>
          <w:szCs w:val="24"/>
        </w:rPr>
        <w:t>2 and 1.0 V in a 0.5 M Na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>SO</w:t>
      </w:r>
      <w:r w:rsidRPr="009A0DEB">
        <w:rPr>
          <w:color w:val="231F20"/>
          <w:w w:val="105"/>
          <w:sz w:val="24"/>
          <w:szCs w:val="24"/>
          <w:vertAlign w:val="subscript"/>
        </w:rPr>
        <w:t>4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electrolyte at different scan rates of 5, 10 and 20 mV s</w:t>
      </w:r>
      <w:r w:rsidRPr="009A0DEB">
        <w:rPr>
          <w:color w:val="231F20"/>
          <w:w w:val="105"/>
          <w:sz w:val="24"/>
          <w:szCs w:val="24"/>
          <w:vertAlign w:val="superscript"/>
        </w:rPr>
        <w:t>−1</w:t>
      </w:r>
      <w:r w:rsidRPr="009A0DEB">
        <w:rPr>
          <w:color w:val="231F20"/>
          <w:w w:val="105"/>
          <w:sz w:val="24"/>
          <w:szCs w:val="24"/>
        </w:rPr>
        <w:t>, re-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spectively</w:t>
      </w:r>
      <w:proofErr w:type="spellEnd"/>
      <w:r w:rsidRPr="009A0DEB">
        <w:rPr>
          <w:color w:val="231F20"/>
          <w:w w:val="105"/>
          <w:sz w:val="24"/>
          <w:szCs w:val="24"/>
        </w:rPr>
        <w:t>.</w:t>
      </w:r>
    </w:p>
    <w:p w:rsidR="004054CE" w:rsidRPr="009A0DEB" w:rsidRDefault="004054CE" w:rsidP="004054CE">
      <w:pPr>
        <w:pStyle w:val="Heading1"/>
        <w:tabs>
          <w:tab w:val="left" w:pos="485"/>
        </w:tabs>
        <w:ind w:left="0" w:firstLine="0"/>
        <w:rPr>
          <w:rFonts w:eastAsiaTheme="minorHAnsi"/>
          <w:b w:val="0"/>
          <w:bCs w:val="0"/>
          <w:sz w:val="24"/>
          <w:szCs w:val="24"/>
        </w:rPr>
      </w:pPr>
    </w:p>
    <w:p w:rsidR="004A74C4" w:rsidRPr="009A0DEB" w:rsidRDefault="004A74C4" w:rsidP="004054CE">
      <w:pPr>
        <w:pStyle w:val="Heading1"/>
        <w:tabs>
          <w:tab w:val="left" w:pos="485"/>
        </w:tabs>
        <w:ind w:left="0" w:firstLine="0"/>
        <w:rPr>
          <w:sz w:val="24"/>
          <w:szCs w:val="24"/>
        </w:rPr>
      </w:pPr>
      <w:r w:rsidRPr="009A0DEB">
        <w:rPr>
          <w:color w:val="231F20"/>
          <w:sz w:val="24"/>
          <w:szCs w:val="24"/>
        </w:rPr>
        <w:t>Results</w:t>
      </w:r>
      <w:r w:rsidRPr="009A0DEB">
        <w:rPr>
          <w:color w:val="231F20"/>
          <w:spacing w:val="12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and</w:t>
      </w:r>
      <w:r w:rsidRPr="009A0DEB">
        <w:rPr>
          <w:color w:val="231F20"/>
          <w:spacing w:val="12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discussion</w:t>
      </w:r>
    </w:p>
    <w:p w:rsidR="004054CE" w:rsidRPr="009A0DEB" w:rsidRDefault="00306B17" w:rsidP="004054CE">
      <w:pPr>
        <w:pStyle w:val="BodyText"/>
        <w:spacing w:before="211" w:line="252" w:lineRule="auto"/>
        <w:ind w:right="4" w:firstLine="720"/>
        <w:jc w:val="both"/>
        <w:rPr>
          <w:color w:val="231F20"/>
          <w:w w:val="105"/>
        </w:rPr>
      </w:pPr>
      <w:r w:rsidRPr="009A0DEB">
        <w:rPr>
          <w:sz w:val="24"/>
          <w:szCs w:val="24"/>
        </w:rPr>
        <w:pict>
          <v:shape id="_x0000_s1029" type="#_x0000_t202" style="position:absolute;left:0;text-align:left;margin-left:83.75pt;margin-top:44.5pt;width:95.6pt;height:17.6pt;z-index:-251653120;mso-position-horizontal-relative:page" filled="f" stroked="f">
            <v:textbox inset="0,0,0,0">
              <w:txbxContent>
                <w:p w:rsidR="004A74C4" w:rsidRDefault="004A74C4" w:rsidP="004A74C4">
                  <w:pPr>
                    <w:tabs>
                      <w:tab w:val="left" w:pos="1763"/>
                    </w:tabs>
                    <w:spacing w:line="210" w:lineRule="exact"/>
                    <w:rPr>
                      <w:rFonts w:ascii="Tahoma"/>
                      <w:sz w:val="19"/>
                    </w:rPr>
                  </w:pPr>
                  <w:r>
                    <w:rPr>
                      <w:rFonts w:ascii="Tahoma"/>
                      <w:color w:val="231F20"/>
                      <w:w w:val="105"/>
                      <w:sz w:val="19"/>
                    </w:rPr>
                    <w:t>=</w:t>
                  </w:r>
                  <w:r>
                    <w:rPr>
                      <w:rFonts w:ascii="Tahoma"/>
                      <w:color w:val="231F20"/>
                      <w:w w:val="105"/>
                      <w:sz w:val="19"/>
                    </w:rPr>
                    <w:tab/>
                  </w:r>
                  <w:r>
                    <w:rPr>
                      <w:rFonts w:ascii="Tahoma"/>
                      <w:color w:val="231F20"/>
                      <w:spacing w:val="-3"/>
                      <w:w w:val="105"/>
                      <w:sz w:val="19"/>
                    </w:rPr>
                    <w:t>=</w:t>
                  </w:r>
                </w:p>
              </w:txbxContent>
            </v:textbox>
            <w10:wrap anchorx="page"/>
          </v:shape>
        </w:pict>
      </w:r>
      <w:r w:rsidR="004A74C4" w:rsidRPr="009A0DEB">
        <w:rPr>
          <w:color w:val="231F20"/>
          <w:sz w:val="24"/>
          <w:szCs w:val="24"/>
        </w:rPr>
        <w:t xml:space="preserve">Figure </w:t>
      </w:r>
      <w:hyperlink w:anchor="_bookmark0" w:history="1">
        <w:r w:rsidR="004A74C4" w:rsidRPr="009A0DEB">
          <w:rPr>
            <w:color w:val="0000FF"/>
            <w:sz w:val="24"/>
            <w:szCs w:val="24"/>
          </w:rPr>
          <w:t xml:space="preserve">1 </w:t>
        </w:r>
      </w:hyperlink>
      <w:r w:rsidR="004A74C4" w:rsidRPr="009A0DEB">
        <w:rPr>
          <w:color w:val="231F20"/>
          <w:sz w:val="24"/>
          <w:szCs w:val="24"/>
        </w:rPr>
        <w:t>shows the XRD pattern of the resultant MnO</w:t>
      </w:r>
      <w:r w:rsidR="004A74C4" w:rsidRPr="009A0DEB">
        <w:rPr>
          <w:color w:val="231F20"/>
          <w:sz w:val="24"/>
          <w:szCs w:val="24"/>
          <w:vertAlign w:val="subscript"/>
        </w:rPr>
        <w:t>2</w:t>
      </w:r>
      <w:r w:rsidR="004A74C4" w:rsidRPr="009A0DEB">
        <w:rPr>
          <w:color w:val="231F20"/>
          <w:sz w:val="24"/>
          <w:szCs w:val="24"/>
        </w:rPr>
        <w:t xml:space="preserve"> product.</w:t>
      </w:r>
      <w:r w:rsidR="004A74C4" w:rsidRPr="009A0DEB">
        <w:rPr>
          <w:color w:val="231F20"/>
          <w:spacing w:val="1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All</w:t>
      </w:r>
      <w:r w:rsidR="004A74C4" w:rsidRPr="009A0DEB">
        <w:rPr>
          <w:color w:val="231F20"/>
          <w:spacing w:val="34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</w:t>
      </w:r>
      <w:r w:rsidR="004A74C4" w:rsidRPr="009A0DEB">
        <w:rPr>
          <w:color w:val="231F20"/>
          <w:spacing w:val="33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peaks</w:t>
      </w:r>
      <w:r w:rsidR="004A74C4" w:rsidRPr="009A0DEB">
        <w:rPr>
          <w:color w:val="231F20"/>
          <w:spacing w:val="32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can</w:t>
      </w:r>
      <w:r w:rsidR="004A74C4" w:rsidRPr="009A0DEB">
        <w:rPr>
          <w:color w:val="231F20"/>
          <w:spacing w:val="32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be</w:t>
      </w:r>
      <w:r w:rsidR="004A74C4" w:rsidRPr="009A0DEB">
        <w:rPr>
          <w:color w:val="231F20"/>
          <w:spacing w:val="34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indexed</w:t>
      </w:r>
      <w:r w:rsidR="004A74C4" w:rsidRPr="009A0DEB">
        <w:rPr>
          <w:color w:val="231F20"/>
          <w:spacing w:val="29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to</w:t>
      </w:r>
      <w:r w:rsidR="004A74C4" w:rsidRPr="009A0DEB">
        <w:rPr>
          <w:color w:val="231F20"/>
          <w:spacing w:val="32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</w:t>
      </w:r>
      <w:r w:rsidR="004A74C4" w:rsidRPr="009A0DEB">
        <w:rPr>
          <w:color w:val="231F20"/>
          <w:spacing w:val="34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pure</w:t>
      </w:r>
      <w:r w:rsidR="004A74C4" w:rsidRPr="009A0DEB">
        <w:rPr>
          <w:color w:val="231F20"/>
          <w:spacing w:val="33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tetragonal</w:t>
      </w:r>
      <w:r w:rsidR="004A74C4" w:rsidRPr="009A0DEB">
        <w:rPr>
          <w:color w:val="231F20"/>
          <w:spacing w:val="28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phase</w:t>
      </w:r>
      <w:r w:rsidR="004A74C4"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proofErr w:type="gramStart"/>
      <w:r w:rsidR="004A74C4" w:rsidRPr="009A0DEB">
        <w:rPr>
          <w:color w:val="231F20"/>
          <w:w w:val="105"/>
          <w:sz w:val="24"/>
          <w:szCs w:val="24"/>
        </w:rPr>
        <w:t xml:space="preserve">of  </w:t>
      </w:r>
      <w:r w:rsidR="004A74C4" w:rsidRPr="009A0DEB">
        <w:rPr>
          <w:i/>
          <w:color w:val="231F20"/>
          <w:w w:val="105"/>
          <w:sz w:val="24"/>
          <w:szCs w:val="24"/>
        </w:rPr>
        <w:t>α</w:t>
      </w:r>
      <w:proofErr w:type="gramEnd"/>
      <w:r w:rsidR="004A74C4" w:rsidRPr="009A0DEB">
        <w:rPr>
          <w:color w:val="231F20"/>
          <w:w w:val="105"/>
          <w:sz w:val="24"/>
          <w:szCs w:val="24"/>
        </w:rPr>
        <w:t>-MnO</w:t>
      </w:r>
      <w:r w:rsidR="004A74C4" w:rsidRPr="009A0DEB">
        <w:rPr>
          <w:color w:val="231F20"/>
          <w:w w:val="105"/>
          <w:sz w:val="24"/>
          <w:szCs w:val="24"/>
          <w:vertAlign w:val="subscript"/>
        </w:rPr>
        <w:t>2</w:t>
      </w:r>
      <w:r w:rsidR="004A74C4" w:rsidRPr="009A0DEB">
        <w:rPr>
          <w:color w:val="231F20"/>
          <w:w w:val="105"/>
          <w:sz w:val="24"/>
          <w:szCs w:val="24"/>
        </w:rPr>
        <w:t xml:space="preserve">  (JCPDS  No.  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44-0141</w:t>
      </w:r>
      <w:proofErr w:type="gramStart"/>
      <w:r w:rsidR="004A74C4" w:rsidRPr="009A0DEB">
        <w:rPr>
          <w:color w:val="231F20"/>
          <w:w w:val="105"/>
          <w:sz w:val="24"/>
          <w:szCs w:val="24"/>
        </w:rPr>
        <w:t>)  with</w:t>
      </w:r>
      <w:proofErr w:type="gramEnd"/>
      <w:r w:rsidR="004A74C4" w:rsidRPr="009A0DEB">
        <w:rPr>
          <w:color w:val="231F20"/>
          <w:w w:val="105"/>
          <w:sz w:val="24"/>
          <w:szCs w:val="24"/>
        </w:rPr>
        <w:t xml:space="preserve">  lattice constants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of  </w:t>
      </w:r>
      <w:r w:rsidR="004A74C4" w:rsidRPr="009A0DEB">
        <w:rPr>
          <w:i/>
          <w:color w:val="231F20"/>
          <w:w w:val="105"/>
          <w:sz w:val="24"/>
          <w:szCs w:val="24"/>
        </w:rPr>
        <w:t xml:space="preserve">a    </w:t>
      </w:r>
      <w:r w:rsidR="004A74C4" w:rsidRPr="009A0DEB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0</w:t>
      </w:r>
      <w:r w:rsidR="004A74C4" w:rsidRPr="009A0DEB">
        <w:rPr>
          <w:i/>
          <w:color w:val="231F20"/>
          <w:w w:val="105"/>
          <w:sz w:val="24"/>
          <w:szCs w:val="24"/>
        </w:rPr>
        <w:t>.</w:t>
      </w:r>
      <w:r w:rsidR="004A74C4" w:rsidRPr="009A0DEB">
        <w:rPr>
          <w:color w:val="231F20"/>
          <w:w w:val="105"/>
          <w:sz w:val="24"/>
          <w:szCs w:val="24"/>
        </w:rPr>
        <w:t xml:space="preserve">982  nm  and  </w:t>
      </w:r>
      <w:r w:rsidR="004A74C4" w:rsidRPr="009A0DEB">
        <w:rPr>
          <w:i/>
          <w:color w:val="231F20"/>
          <w:w w:val="105"/>
          <w:sz w:val="24"/>
          <w:szCs w:val="24"/>
        </w:rPr>
        <w:t xml:space="preserve">c     </w:t>
      </w:r>
      <w:r w:rsidR="004A74C4" w:rsidRPr="009A0DEB">
        <w:rPr>
          <w:i/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0</w:t>
      </w:r>
      <w:r w:rsidR="004A74C4" w:rsidRPr="009A0DEB">
        <w:rPr>
          <w:i/>
          <w:color w:val="231F20"/>
          <w:w w:val="105"/>
          <w:sz w:val="24"/>
          <w:szCs w:val="24"/>
        </w:rPr>
        <w:t>.</w:t>
      </w:r>
      <w:r w:rsidR="004A74C4" w:rsidRPr="009A0DEB">
        <w:rPr>
          <w:color w:val="231F20"/>
          <w:w w:val="105"/>
          <w:sz w:val="24"/>
          <w:szCs w:val="24"/>
        </w:rPr>
        <w:t xml:space="preserve">286  nm.    </w:t>
      </w:r>
      <w:proofErr w:type="gramStart"/>
      <w:r w:rsidR="004A74C4" w:rsidRPr="009A0DEB">
        <w:rPr>
          <w:color w:val="231F20"/>
          <w:w w:val="105"/>
          <w:sz w:val="24"/>
          <w:szCs w:val="24"/>
        </w:rPr>
        <w:t>No  peaks</w:t>
      </w:r>
      <w:proofErr w:type="gramEnd"/>
      <w:r w:rsidR="004A74C4" w:rsidRPr="009A0DEB">
        <w:rPr>
          <w:color w:val="231F20"/>
          <w:w w:val="105"/>
          <w:sz w:val="24"/>
          <w:szCs w:val="24"/>
        </w:rPr>
        <w:t xml:space="preserve"> for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other types of manganese oxides are observed, indicating that</w:t>
      </w:r>
      <w:r w:rsidR="004A74C4"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the as-prepared products are phase-pure </w:t>
      </w:r>
      <w:r w:rsidR="004A74C4" w:rsidRPr="009A0DEB">
        <w:rPr>
          <w:i/>
          <w:color w:val="231F20"/>
          <w:w w:val="105"/>
          <w:sz w:val="24"/>
          <w:szCs w:val="24"/>
        </w:rPr>
        <w:t>α</w:t>
      </w:r>
      <w:r w:rsidR="004A74C4" w:rsidRPr="009A0DEB">
        <w:rPr>
          <w:color w:val="231F20"/>
          <w:w w:val="105"/>
          <w:sz w:val="24"/>
          <w:szCs w:val="24"/>
        </w:rPr>
        <w:t>-MnO</w:t>
      </w:r>
      <w:r w:rsidR="004A74C4" w:rsidRPr="009A0DEB">
        <w:rPr>
          <w:color w:val="231F20"/>
          <w:w w:val="105"/>
          <w:sz w:val="24"/>
          <w:szCs w:val="24"/>
          <w:vertAlign w:val="subscript"/>
        </w:rPr>
        <w:t>2</w:t>
      </w:r>
      <w:r w:rsidR="004A74C4" w:rsidRPr="009A0DEB">
        <w:rPr>
          <w:color w:val="231F20"/>
          <w:w w:val="105"/>
          <w:sz w:val="24"/>
          <w:szCs w:val="24"/>
        </w:rPr>
        <w:t xml:space="preserve">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t>nanorods</w:t>
      </w:r>
      <w:proofErr w:type="spellEnd"/>
      <w:r w:rsidR="004A74C4" w:rsidRPr="009A0DEB">
        <w:rPr>
          <w:color w:val="231F20"/>
          <w:w w:val="105"/>
          <w:sz w:val="24"/>
          <w:szCs w:val="24"/>
        </w:rPr>
        <w:t>.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 sharp diffraction peaks reveal that the products are well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crystalline.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In addition, it is worth noting that the relative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intensity</w:t>
      </w:r>
      <w:r w:rsidR="004A74C4"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of</w:t>
      </w:r>
      <w:r w:rsidR="004A74C4" w:rsidRPr="009A0DEB">
        <w:rPr>
          <w:color w:val="231F20"/>
          <w:spacing w:val="-3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</w:t>
      </w:r>
      <w:r w:rsidR="004A74C4" w:rsidRPr="009A0DEB">
        <w:rPr>
          <w:color w:val="231F20"/>
          <w:spacing w:val="-2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(110)</w:t>
      </w:r>
      <w:r w:rsidR="004A74C4" w:rsidRPr="009A0DEB">
        <w:rPr>
          <w:color w:val="231F20"/>
          <w:spacing w:val="-2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peak</w:t>
      </w:r>
      <w:r w:rsidR="004A74C4"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(51.0%)</w:t>
      </w:r>
      <w:r w:rsidR="004A74C4" w:rsidRPr="009A0DEB">
        <w:rPr>
          <w:color w:val="231F20"/>
          <w:spacing w:val="-3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is</w:t>
      </w:r>
      <w:r w:rsidR="004A74C4" w:rsidRPr="009A0DEB">
        <w:rPr>
          <w:color w:val="231F20"/>
          <w:spacing w:val="-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much</w:t>
      </w:r>
      <w:r w:rsidR="004A74C4" w:rsidRPr="009A0DEB">
        <w:rPr>
          <w:color w:val="231F20"/>
          <w:spacing w:val="-3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stronger</w:t>
      </w:r>
      <w:r w:rsidR="004A74C4" w:rsidRPr="009A0DEB">
        <w:rPr>
          <w:color w:val="231F20"/>
          <w:spacing w:val="-4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than</w:t>
      </w:r>
      <w:r w:rsidR="004A74C4" w:rsidRPr="009A0DEB">
        <w:rPr>
          <w:color w:val="231F20"/>
          <w:spacing w:val="-3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that of the standard JCPDS card (37.0%).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Likewise, the relative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intensity of the (220) peak (7.5%) is 1.5 times of the value from</w:t>
      </w:r>
      <w:r w:rsidR="004A74C4" w:rsidRPr="009A0DEB">
        <w:rPr>
          <w:color w:val="231F20"/>
          <w:spacing w:val="1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 standard JCPDS card. However, the relative intensities of</w:t>
      </w:r>
      <w:r w:rsidR="004A74C4"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other diffraction peaks are basically comparable to those of the</w:t>
      </w:r>
      <w:r w:rsidR="004A74C4" w:rsidRPr="009A0DEB">
        <w:rPr>
          <w:color w:val="231F20"/>
          <w:spacing w:val="1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standard</w:t>
      </w:r>
      <w:r w:rsidR="004A74C4" w:rsidRPr="009A0DEB">
        <w:rPr>
          <w:color w:val="231F20"/>
          <w:spacing w:val="-1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JCPDS</w:t>
      </w:r>
      <w:r w:rsidR="004A74C4"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card.</w:t>
      </w:r>
      <w:r w:rsidR="004A74C4" w:rsidRPr="009A0DEB">
        <w:rPr>
          <w:color w:val="231F20"/>
          <w:spacing w:val="-2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Thus,</w:t>
      </w:r>
      <w:r w:rsidR="004A74C4"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these</w:t>
      </w:r>
      <w:r w:rsidR="004A74C4"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MnO</w:t>
      </w:r>
      <w:r w:rsidR="004A74C4" w:rsidRPr="009A0DEB">
        <w:rPr>
          <w:color w:val="231F20"/>
          <w:w w:val="105"/>
          <w:sz w:val="24"/>
          <w:szCs w:val="24"/>
          <w:vertAlign w:val="subscript"/>
        </w:rPr>
        <w:t>2</w:t>
      </w:r>
      <w:r w:rsidR="004A74C4" w:rsidRPr="009A0DEB">
        <w:rPr>
          <w:color w:val="231F20"/>
          <w:spacing w:val="-2"/>
          <w:w w:val="105"/>
          <w:sz w:val="24"/>
          <w:szCs w:val="24"/>
        </w:rPr>
        <w:t xml:space="preserve">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t>nanorods</w:t>
      </w:r>
      <w:proofErr w:type="spellEnd"/>
      <w:r w:rsidR="004A74C4"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might</w:t>
      </w:r>
      <w:r w:rsidR="004A74C4" w:rsidRPr="009A0DEB">
        <w:rPr>
          <w:color w:val="231F20"/>
          <w:spacing w:val="-10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have</w:t>
      </w:r>
      <w:r w:rsidR="004A74C4"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a</w:t>
      </w:r>
      <w:r w:rsidR="004A74C4" w:rsidRPr="009A0DEB">
        <w:rPr>
          <w:color w:val="231F20"/>
          <w:spacing w:val="-3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preferential</w:t>
      </w:r>
      <w:r w:rsidR="004A74C4" w:rsidRPr="009A0DEB">
        <w:rPr>
          <w:color w:val="231F20"/>
          <w:spacing w:val="-10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growth</w:t>
      </w:r>
      <w:r w:rsidR="004A74C4"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along</w:t>
      </w:r>
      <w:r w:rsidR="004A74C4" w:rsidRPr="009A0DEB">
        <w:rPr>
          <w:color w:val="231F20"/>
          <w:spacing w:val="-4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</w:t>
      </w:r>
      <w:r w:rsidR="004A74C4"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[001]</w:t>
      </w:r>
      <w:r w:rsidR="004A74C4" w:rsidRPr="009A0DEB">
        <w:rPr>
          <w:color w:val="231F20"/>
          <w:spacing w:val="-3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direction</w:t>
      </w:r>
    </w:p>
    <w:p w:rsidR="004054CE" w:rsidRPr="009A0DEB" w:rsidRDefault="004054CE" w:rsidP="004054CE">
      <w:pPr>
        <w:pStyle w:val="BodyText"/>
        <w:spacing w:before="211" w:line="252" w:lineRule="auto"/>
        <w:ind w:right="4"/>
        <w:jc w:val="center"/>
        <w:rPr>
          <w:color w:val="231F20"/>
          <w:w w:val="105"/>
        </w:rPr>
      </w:pPr>
    </w:p>
    <w:p w:rsidR="004A74C4" w:rsidRPr="009A0DEB" w:rsidRDefault="004A74C4" w:rsidP="004054CE">
      <w:pPr>
        <w:pStyle w:val="BodyText"/>
        <w:spacing w:before="211" w:line="252" w:lineRule="auto"/>
        <w:ind w:right="4"/>
        <w:jc w:val="center"/>
        <w:rPr>
          <w:color w:val="231F20"/>
          <w:w w:val="105"/>
        </w:rPr>
      </w:pPr>
      <w:r w:rsidRPr="009A0DEB">
        <w:rPr>
          <w:noProof/>
          <w:color w:val="231F20"/>
          <w:w w:val="105"/>
          <w:lang w:bidi="ta-IN"/>
        </w:rPr>
        <w:drawing>
          <wp:inline distT="0" distB="0" distL="0" distR="0">
            <wp:extent cx="2297038" cy="1801368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038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54CE" w:rsidRPr="009A0DEB" w:rsidRDefault="004054CE" w:rsidP="004054CE">
      <w:pPr>
        <w:spacing w:before="1"/>
        <w:ind w:left="242"/>
        <w:jc w:val="center"/>
        <w:rPr>
          <w:rFonts w:ascii="Times New Roman" w:hAnsi="Times New Roman" w:cs="Times New Roman"/>
          <w:sz w:val="16"/>
        </w:rPr>
      </w:pPr>
      <w:proofErr w:type="gramStart"/>
      <w:r w:rsidRPr="009A0DEB">
        <w:rPr>
          <w:rFonts w:ascii="Times New Roman" w:hAnsi="Times New Roman" w:cs="Times New Roman"/>
          <w:b/>
          <w:color w:val="231F20"/>
          <w:w w:val="105"/>
          <w:sz w:val="16"/>
        </w:rPr>
        <w:t>Figure</w:t>
      </w:r>
      <w:r w:rsidRPr="009A0DEB">
        <w:rPr>
          <w:rFonts w:ascii="Times New Roman" w:hAnsi="Times New Roman" w:cs="Times New Roman"/>
          <w:b/>
          <w:color w:val="231F20"/>
          <w:spacing w:val="-7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b/>
          <w:color w:val="231F20"/>
          <w:w w:val="105"/>
          <w:sz w:val="16"/>
        </w:rPr>
        <w:t>1.</w:t>
      </w:r>
      <w:proofErr w:type="gramEnd"/>
      <w:r w:rsidRPr="009A0DEB">
        <w:rPr>
          <w:rFonts w:ascii="Times New Roman" w:hAnsi="Times New Roman" w:cs="Times New Roman"/>
          <w:b/>
          <w:color w:val="231F20"/>
          <w:spacing w:val="3"/>
          <w:w w:val="105"/>
          <w:sz w:val="16"/>
        </w:rPr>
        <w:t xml:space="preserve"> </w:t>
      </w:r>
      <w:proofErr w:type="gramStart"/>
      <w:r w:rsidRPr="009A0DEB">
        <w:rPr>
          <w:rFonts w:ascii="Times New Roman" w:hAnsi="Times New Roman" w:cs="Times New Roman"/>
          <w:color w:val="231F20"/>
          <w:w w:val="105"/>
          <w:sz w:val="16"/>
        </w:rPr>
        <w:t>Typical</w:t>
      </w:r>
      <w:r w:rsidRPr="009A0DEB">
        <w:rPr>
          <w:rFonts w:ascii="Times New Roman" w:hAnsi="Times New Roman" w:cs="Times New Roman"/>
          <w:color w:val="231F20"/>
          <w:spacing w:val="-3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XRD</w:t>
      </w:r>
      <w:r w:rsidRPr="009A0DEB">
        <w:rPr>
          <w:rFonts w:ascii="Times New Roman" w:hAnsi="Times New Roman" w:cs="Times New Roman"/>
          <w:color w:val="231F20"/>
          <w:spacing w:val="-8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pattern</w:t>
      </w:r>
      <w:r w:rsidRPr="009A0DEB">
        <w:rPr>
          <w:rFonts w:ascii="Times New Roman" w:hAnsi="Times New Roman" w:cs="Times New Roman"/>
          <w:color w:val="231F20"/>
          <w:spacing w:val="-2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of</w:t>
      </w:r>
      <w:r w:rsidRPr="009A0DEB">
        <w:rPr>
          <w:rFonts w:ascii="Times New Roman" w:hAnsi="Times New Roman" w:cs="Times New Roman"/>
          <w:color w:val="231F20"/>
          <w:spacing w:val="-5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the</w:t>
      </w:r>
      <w:r w:rsidRPr="009A0DEB">
        <w:rPr>
          <w:rFonts w:ascii="Times New Roman" w:hAnsi="Times New Roman" w:cs="Times New Roman"/>
          <w:color w:val="231F20"/>
          <w:spacing w:val="-4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as-prepared</w:t>
      </w:r>
      <w:r w:rsidRPr="009A0DEB">
        <w:rPr>
          <w:rFonts w:ascii="Times New Roman" w:hAnsi="Times New Roman" w:cs="Times New Roman"/>
          <w:color w:val="231F20"/>
          <w:spacing w:val="-4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MnO</w:t>
      </w:r>
      <w:r w:rsidRPr="009A0DEB">
        <w:rPr>
          <w:rFonts w:ascii="Times New Roman" w:hAnsi="Times New Roman" w:cs="Times New Roman"/>
          <w:color w:val="231F20"/>
          <w:w w:val="105"/>
          <w:sz w:val="16"/>
          <w:vertAlign w:val="subscript"/>
        </w:rPr>
        <w:t>2</w:t>
      </w:r>
      <w:r w:rsidRPr="009A0DEB">
        <w:rPr>
          <w:rFonts w:ascii="Times New Roman" w:hAnsi="Times New Roman" w:cs="Times New Roman"/>
          <w:color w:val="231F20"/>
          <w:spacing w:val="4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products.</w:t>
      </w:r>
      <w:proofErr w:type="gramEnd"/>
    </w:p>
    <w:p w:rsidR="004054CE" w:rsidRPr="009A0DEB" w:rsidRDefault="004054CE" w:rsidP="004054CE">
      <w:pPr>
        <w:pStyle w:val="BodyText"/>
        <w:spacing w:before="211" w:line="252" w:lineRule="auto"/>
        <w:ind w:right="4"/>
        <w:jc w:val="center"/>
        <w:rPr>
          <w:color w:val="231F20"/>
          <w:w w:val="105"/>
        </w:rPr>
      </w:pPr>
    </w:p>
    <w:p w:rsidR="004A74C4" w:rsidRPr="009A0DEB" w:rsidRDefault="004A74C4" w:rsidP="004054CE">
      <w:pPr>
        <w:pStyle w:val="BodyText"/>
        <w:spacing w:before="211" w:line="252" w:lineRule="auto"/>
        <w:ind w:right="4" w:firstLine="720"/>
        <w:jc w:val="both"/>
        <w:rPr>
          <w:color w:val="231F20"/>
          <w:w w:val="105"/>
          <w:sz w:val="24"/>
          <w:szCs w:val="24"/>
        </w:rPr>
      </w:pPr>
      <w:r w:rsidRPr="009A0DEB">
        <w:rPr>
          <w:color w:val="231F20"/>
          <w:w w:val="105"/>
          <w:sz w:val="24"/>
          <w:szCs w:val="24"/>
        </w:rPr>
        <w:t xml:space="preserve">Figure </w:t>
      </w:r>
      <w:hyperlink w:anchor="_bookmark1" w:history="1">
        <w:r w:rsidRPr="009A0DEB">
          <w:rPr>
            <w:color w:val="0000FF"/>
            <w:w w:val="105"/>
            <w:sz w:val="24"/>
            <w:szCs w:val="24"/>
          </w:rPr>
          <w:t>2</w:t>
        </w:r>
      </w:hyperlink>
      <w:r w:rsidRPr="009A0DEB">
        <w:rPr>
          <w:color w:val="231F20"/>
          <w:w w:val="105"/>
          <w:sz w:val="24"/>
          <w:szCs w:val="24"/>
        </w:rPr>
        <w:t>(a) gives a panoramic TEM image of the as-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obtained </w:t>
      </w:r>
      <w:r w:rsidRPr="009A0DEB">
        <w:rPr>
          <w:i/>
          <w:color w:val="231F20"/>
          <w:w w:val="105"/>
          <w:sz w:val="24"/>
          <w:szCs w:val="24"/>
        </w:rPr>
        <w:t>α</w:t>
      </w:r>
      <w:r w:rsidRPr="009A0DEB">
        <w:rPr>
          <w:color w:val="231F20"/>
          <w:w w:val="105"/>
          <w:sz w:val="24"/>
          <w:szCs w:val="24"/>
        </w:rPr>
        <w:t>-MnO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samples.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It is found that all the 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samples are composed of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with diameters 30–70 nm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and lengths up to 2 </w:t>
      </w:r>
      <w:proofErr w:type="spellStart"/>
      <w:r w:rsidRPr="009A0DEB">
        <w:rPr>
          <w:i/>
          <w:color w:val="231F20"/>
          <w:w w:val="105"/>
          <w:sz w:val="24"/>
          <w:szCs w:val="24"/>
        </w:rPr>
        <w:t>μ</w:t>
      </w:r>
      <w:r w:rsidRPr="009A0DEB">
        <w:rPr>
          <w:color w:val="231F20"/>
          <w:w w:val="105"/>
          <w:sz w:val="24"/>
          <w:szCs w:val="24"/>
        </w:rPr>
        <w:t>m</w:t>
      </w:r>
      <w:proofErr w:type="spellEnd"/>
      <w:r w:rsidRPr="009A0DEB">
        <w:rPr>
          <w:color w:val="231F20"/>
          <w:w w:val="105"/>
          <w:sz w:val="24"/>
          <w:szCs w:val="24"/>
        </w:rPr>
        <w:t>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Figure </w:t>
      </w:r>
      <w:hyperlink w:anchor="_bookmark1" w:history="1">
        <w:r w:rsidRPr="009A0DEB">
          <w:rPr>
            <w:color w:val="0000FF"/>
            <w:w w:val="105"/>
            <w:sz w:val="24"/>
            <w:szCs w:val="24"/>
          </w:rPr>
          <w:t>2</w:t>
        </w:r>
      </w:hyperlink>
      <w:r w:rsidRPr="009A0DEB">
        <w:rPr>
          <w:color w:val="231F20"/>
          <w:w w:val="105"/>
          <w:sz w:val="24"/>
          <w:szCs w:val="24"/>
        </w:rPr>
        <w:t>(b) shows a representative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TEM micrograph of a single </w:t>
      </w:r>
      <w:proofErr w:type="spellStart"/>
      <w:r w:rsidRPr="009A0DEB">
        <w:rPr>
          <w:color w:val="231F20"/>
          <w:w w:val="105"/>
          <w:sz w:val="24"/>
          <w:szCs w:val="24"/>
        </w:rPr>
        <w:t>nanorod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with uniform diameter.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As indexed in the SAED pattern taken from this rod (inset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image of figure </w:t>
      </w:r>
      <w:hyperlink w:anchor="_bookmark1" w:history="1">
        <w:r w:rsidRPr="009A0DEB">
          <w:rPr>
            <w:color w:val="0000FF"/>
            <w:w w:val="105"/>
            <w:sz w:val="24"/>
            <w:szCs w:val="24"/>
          </w:rPr>
          <w:t>2</w:t>
        </w:r>
      </w:hyperlink>
      <w:r w:rsidRPr="009A0DEB">
        <w:rPr>
          <w:color w:val="231F20"/>
          <w:w w:val="105"/>
          <w:sz w:val="24"/>
          <w:szCs w:val="24"/>
        </w:rPr>
        <w:t>(b)), a series of dots arrayed in a single line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and perpendicular to the rod can be seen clearly</w:t>
      </w:r>
      <w:proofErr w:type="gramStart"/>
      <w:r w:rsidRPr="009A0DEB">
        <w:rPr>
          <w:color w:val="231F20"/>
          <w:w w:val="105"/>
          <w:sz w:val="24"/>
          <w:szCs w:val="24"/>
        </w:rPr>
        <w:t>,  implying</w:t>
      </w:r>
      <w:proofErr w:type="gramEnd"/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that it is a single-crystal rod.  The HRTEM image of part of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an individual rod demonstrates that the </w:t>
      </w:r>
      <w:proofErr w:type="spellStart"/>
      <w:r w:rsidRPr="009A0DEB">
        <w:rPr>
          <w:color w:val="231F20"/>
          <w:w w:val="105"/>
          <w:sz w:val="24"/>
          <w:szCs w:val="24"/>
        </w:rPr>
        <w:t>nanorod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has uniform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lattice fringes as shown in figure </w:t>
      </w:r>
      <w:hyperlink w:anchor="_bookmark1" w:history="1">
        <w:r w:rsidRPr="009A0DEB">
          <w:rPr>
            <w:color w:val="0000FF"/>
            <w:w w:val="105"/>
            <w:sz w:val="24"/>
            <w:szCs w:val="24"/>
          </w:rPr>
          <w:t>2</w:t>
        </w:r>
      </w:hyperlink>
      <w:r w:rsidRPr="009A0DEB">
        <w:rPr>
          <w:color w:val="231F20"/>
          <w:w w:val="105"/>
          <w:sz w:val="24"/>
          <w:szCs w:val="24"/>
        </w:rPr>
        <w:t>(c).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 lattice spacing is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calculated to be 0.69 nm (figure </w:t>
      </w:r>
      <w:hyperlink w:anchor="_bookmark1" w:history="1">
        <w:r w:rsidRPr="009A0DEB">
          <w:rPr>
            <w:color w:val="0000FF"/>
            <w:w w:val="105"/>
            <w:sz w:val="24"/>
            <w:szCs w:val="24"/>
          </w:rPr>
          <w:t>2</w:t>
        </w:r>
      </w:hyperlink>
      <w:r w:rsidRPr="009A0DEB">
        <w:rPr>
          <w:color w:val="231F20"/>
          <w:w w:val="105"/>
          <w:sz w:val="24"/>
          <w:szCs w:val="24"/>
        </w:rPr>
        <w:t>(d)), which corresponds to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-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(110)</w:t>
      </w:r>
      <w:r w:rsidRPr="009A0DEB">
        <w:rPr>
          <w:color w:val="231F20"/>
          <w:spacing w:val="-6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plane</w:t>
      </w:r>
      <w:r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</w:t>
      </w:r>
      <w:r w:rsidRPr="009A0DEB">
        <w:rPr>
          <w:color w:val="231F20"/>
          <w:spacing w:val="-3"/>
          <w:w w:val="105"/>
          <w:sz w:val="24"/>
          <w:szCs w:val="24"/>
        </w:rPr>
        <w:t xml:space="preserve"> </w:t>
      </w:r>
      <w:r w:rsidRPr="009A0DEB">
        <w:rPr>
          <w:i/>
          <w:color w:val="231F20"/>
          <w:w w:val="105"/>
          <w:sz w:val="24"/>
          <w:szCs w:val="24"/>
        </w:rPr>
        <w:t>α</w:t>
      </w:r>
      <w:r w:rsidRPr="009A0DEB">
        <w:rPr>
          <w:color w:val="231F20"/>
          <w:w w:val="105"/>
          <w:sz w:val="24"/>
          <w:szCs w:val="24"/>
        </w:rPr>
        <w:t>-MnO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>.</w:t>
      </w:r>
    </w:p>
    <w:p w:rsidR="004A74C4" w:rsidRPr="009A0DEB" w:rsidRDefault="004A74C4" w:rsidP="004054CE">
      <w:pPr>
        <w:pStyle w:val="BodyText"/>
        <w:spacing w:before="211" w:line="252" w:lineRule="auto"/>
        <w:ind w:right="4"/>
        <w:jc w:val="center"/>
        <w:rPr>
          <w:color w:val="231F20"/>
          <w:w w:val="105"/>
        </w:rPr>
      </w:pPr>
      <w:r w:rsidRPr="009A0DEB">
        <w:rPr>
          <w:noProof/>
          <w:color w:val="231F20"/>
          <w:w w:val="105"/>
          <w:lang w:bidi="ta-IN"/>
        </w:rPr>
        <w:lastRenderedPageBreak/>
        <w:drawing>
          <wp:inline distT="0" distB="0" distL="0" distR="0">
            <wp:extent cx="2464842" cy="2279176"/>
            <wp:effectExtent l="1905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979" cy="227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74C4" w:rsidRPr="009A0DEB" w:rsidRDefault="004A74C4" w:rsidP="004A74C4">
      <w:pPr>
        <w:spacing w:before="162" w:line="220" w:lineRule="auto"/>
        <w:ind w:left="266" w:right="299"/>
        <w:rPr>
          <w:rFonts w:ascii="Times New Roman" w:hAnsi="Times New Roman" w:cs="Times New Roman"/>
          <w:sz w:val="16"/>
        </w:rPr>
      </w:pPr>
      <w:proofErr w:type="gramStart"/>
      <w:r w:rsidRPr="009A0DEB">
        <w:rPr>
          <w:rFonts w:ascii="Times New Roman" w:hAnsi="Times New Roman" w:cs="Times New Roman"/>
          <w:b/>
          <w:color w:val="231F20"/>
          <w:w w:val="105"/>
          <w:sz w:val="16"/>
        </w:rPr>
        <w:t>Figure 2.</w:t>
      </w:r>
      <w:proofErr w:type="gramEnd"/>
      <w:r w:rsidRPr="009A0DEB">
        <w:rPr>
          <w:rFonts w:ascii="Times New Roman" w:hAnsi="Times New Roman" w:cs="Times New Roman"/>
          <w:b/>
          <w:color w:val="231F20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((</w:t>
      </w:r>
      <w:proofErr w:type="gramStart"/>
      <w:r w:rsidRPr="009A0DEB">
        <w:rPr>
          <w:rFonts w:ascii="Times New Roman" w:hAnsi="Times New Roman" w:cs="Times New Roman"/>
          <w:color w:val="231F20"/>
          <w:w w:val="105"/>
          <w:sz w:val="16"/>
        </w:rPr>
        <w:t>a</w:t>
      </w:r>
      <w:proofErr w:type="gramEnd"/>
      <w:r w:rsidRPr="009A0DEB">
        <w:rPr>
          <w:rFonts w:ascii="Times New Roman" w:hAnsi="Times New Roman" w:cs="Times New Roman"/>
          <w:color w:val="231F20"/>
          <w:w w:val="105"/>
          <w:sz w:val="16"/>
        </w:rPr>
        <w:t xml:space="preserve">), (b)) TEM images of the as-prepared </w:t>
      </w:r>
      <w:bookmarkStart w:id="3" w:name="_bookmark3"/>
      <w:bookmarkEnd w:id="3"/>
      <w:r w:rsidRPr="009A0DEB">
        <w:rPr>
          <w:rFonts w:ascii="Times New Roman" w:hAnsi="Times New Roman" w:cs="Times New Roman"/>
          <w:i/>
          <w:color w:val="231F20"/>
          <w:w w:val="105"/>
          <w:sz w:val="17"/>
        </w:rPr>
        <w:t>α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-MnO</w:t>
      </w:r>
      <w:r w:rsidRPr="009A0DEB">
        <w:rPr>
          <w:rFonts w:ascii="Times New Roman" w:hAnsi="Times New Roman" w:cs="Times New Roman"/>
          <w:color w:val="231F20"/>
          <w:w w:val="105"/>
          <w:sz w:val="16"/>
          <w:vertAlign w:val="subscript"/>
        </w:rPr>
        <w:t>2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 xml:space="preserve"> </w:t>
      </w:r>
      <w:proofErr w:type="spellStart"/>
      <w:r w:rsidRPr="009A0DEB">
        <w:rPr>
          <w:rFonts w:ascii="Times New Roman" w:hAnsi="Times New Roman" w:cs="Times New Roman"/>
          <w:color w:val="231F20"/>
          <w:w w:val="105"/>
          <w:sz w:val="16"/>
        </w:rPr>
        <w:t>nanorods</w:t>
      </w:r>
      <w:proofErr w:type="spellEnd"/>
      <w:r w:rsidRPr="009A0DEB">
        <w:rPr>
          <w:rFonts w:ascii="Times New Roman" w:hAnsi="Times New Roman" w:cs="Times New Roman"/>
          <w:color w:val="231F20"/>
          <w:w w:val="105"/>
          <w:sz w:val="16"/>
        </w:rPr>
        <w:t>; the inset shows the corresponding SAED pattern. ((c), (d)) HRTEM</w:t>
      </w:r>
      <w:r w:rsidRPr="009A0DEB">
        <w:rPr>
          <w:rFonts w:ascii="Times New Roman" w:hAnsi="Times New Roman" w:cs="Times New Roman"/>
          <w:color w:val="231F20"/>
          <w:spacing w:val="-39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images</w:t>
      </w:r>
      <w:r w:rsidRPr="009A0DEB">
        <w:rPr>
          <w:rFonts w:ascii="Times New Roman" w:hAnsi="Times New Roman" w:cs="Times New Roman"/>
          <w:color w:val="231F20"/>
          <w:spacing w:val="2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of the</w:t>
      </w:r>
      <w:r w:rsidRPr="009A0DEB">
        <w:rPr>
          <w:rFonts w:ascii="Times New Roman" w:hAnsi="Times New Roman" w:cs="Times New Roman"/>
          <w:color w:val="231F20"/>
          <w:spacing w:val="1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i/>
          <w:color w:val="231F20"/>
          <w:w w:val="105"/>
          <w:sz w:val="17"/>
        </w:rPr>
        <w:t>α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-MnO</w:t>
      </w:r>
      <w:r w:rsidRPr="009A0DEB">
        <w:rPr>
          <w:rFonts w:ascii="Times New Roman" w:hAnsi="Times New Roman" w:cs="Times New Roman"/>
          <w:color w:val="231F20"/>
          <w:w w:val="105"/>
          <w:sz w:val="16"/>
          <w:vertAlign w:val="subscript"/>
        </w:rPr>
        <w:t>2</w:t>
      </w:r>
      <w:r w:rsidRPr="009A0DEB">
        <w:rPr>
          <w:rFonts w:ascii="Times New Roman" w:hAnsi="Times New Roman" w:cs="Times New Roman"/>
          <w:color w:val="231F20"/>
          <w:spacing w:val="7"/>
          <w:w w:val="105"/>
          <w:sz w:val="16"/>
        </w:rPr>
        <w:t xml:space="preserve"> </w:t>
      </w:r>
      <w:proofErr w:type="spellStart"/>
      <w:r w:rsidRPr="009A0DEB">
        <w:rPr>
          <w:rFonts w:ascii="Times New Roman" w:hAnsi="Times New Roman" w:cs="Times New Roman"/>
          <w:color w:val="231F20"/>
          <w:w w:val="105"/>
          <w:sz w:val="16"/>
        </w:rPr>
        <w:t>nanorods</w:t>
      </w:r>
      <w:proofErr w:type="spellEnd"/>
      <w:r w:rsidRPr="009A0DEB">
        <w:rPr>
          <w:rFonts w:ascii="Times New Roman" w:hAnsi="Times New Roman" w:cs="Times New Roman"/>
          <w:color w:val="231F20"/>
          <w:w w:val="105"/>
          <w:sz w:val="16"/>
        </w:rPr>
        <w:t>.</w:t>
      </w:r>
    </w:p>
    <w:p w:rsidR="004A74C4" w:rsidRPr="009A0DEB" w:rsidRDefault="004A74C4" w:rsidP="004A74C4">
      <w:pPr>
        <w:pStyle w:val="BodyText"/>
        <w:spacing w:before="211" w:line="252" w:lineRule="auto"/>
        <w:ind w:right="4"/>
        <w:jc w:val="both"/>
        <w:rPr>
          <w:color w:val="231F20"/>
          <w:w w:val="105"/>
        </w:rPr>
      </w:pPr>
    </w:p>
    <w:p w:rsidR="004A74C4" w:rsidRPr="009A0DEB" w:rsidRDefault="004A74C4" w:rsidP="004054CE">
      <w:pPr>
        <w:pStyle w:val="BodyText"/>
        <w:spacing w:before="14" w:line="254" w:lineRule="auto"/>
        <w:ind w:left="175" w:right="115" w:firstLine="340"/>
        <w:jc w:val="both"/>
        <w:rPr>
          <w:color w:val="231F20"/>
          <w:w w:val="105"/>
          <w:sz w:val="24"/>
          <w:szCs w:val="24"/>
        </w:rPr>
      </w:pPr>
      <w:r w:rsidRPr="009A0DEB">
        <w:rPr>
          <w:color w:val="231F20"/>
          <w:w w:val="105"/>
          <w:sz w:val="24"/>
          <w:szCs w:val="24"/>
        </w:rPr>
        <w:t>Figure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hyperlink w:anchor="_bookmark2" w:history="1">
        <w:r w:rsidRPr="009A0DEB">
          <w:rPr>
            <w:color w:val="0000FF"/>
            <w:w w:val="105"/>
            <w:sz w:val="24"/>
            <w:szCs w:val="24"/>
          </w:rPr>
          <w:t>3</w:t>
        </w:r>
      </w:hyperlink>
      <w:r w:rsidRPr="009A0DEB">
        <w:rPr>
          <w:color w:val="0000FF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shows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FT-IR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spectrum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resulting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w w:val="105"/>
          <w:sz w:val="24"/>
          <w:szCs w:val="24"/>
        </w:rPr>
        <w:t>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 bands at around 3416.6 and 1642.3 cm</w:t>
      </w:r>
      <w:r w:rsidRPr="009A0DEB">
        <w:rPr>
          <w:color w:val="231F20"/>
          <w:w w:val="105"/>
          <w:sz w:val="24"/>
          <w:szCs w:val="24"/>
          <w:vertAlign w:val="superscript"/>
        </w:rPr>
        <w:t>−1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correspond to the O–H vibrating mode of traces of absorbed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water.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 bands at about 709.9, 528.6 and 470.3 cm</w:t>
      </w:r>
      <w:r w:rsidRPr="009A0DEB">
        <w:rPr>
          <w:color w:val="231F20"/>
          <w:w w:val="105"/>
          <w:sz w:val="24"/>
          <w:szCs w:val="24"/>
          <w:vertAlign w:val="superscript"/>
        </w:rPr>
        <w:t>−1</w:t>
      </w:r>
      <w:r w:rsidRPr="009A0DEB">
        <w:rPr>
          <w:color w:val="231F20"/>
          <w:w w:val="105"/>
          <w:sz w:val="24"/>
          <w:szCs w:val="24"/>
        </w:rPr>
        <w:t xml:space="preserve"> that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are below 750 cm</w:t>
      </w:r>
      <w:r w:rsidRPr="009A0DEB">
        <w:rPr>
          <w:color w:val="231F20"/>
          <w:w w:val="105"/>
          <w:sz w:val="24"/>
          <w:szCs w:val="24"/>
          <w:vertAlign w:val="superscript"/>
        </w:rPr>
        <w:t>−1</w:t>
      </w:r>
      <w:r w:rsidRPr="009A0DEB">
        <w:rPr>
          <w:color w:val="231F20"/>
          <w:w w:val="105"/>
          <w:sz w:val="24"/>
          <w:szCs w:val="24"/>
        </w:rPr>
        <w:t xml:space="preserve"> can be attributed to the </w:t>
      </w:r>
      <w:proofErr w:type="spellStart"/>
      <w:r w:rsidRPr="009A0DEB">
        <w:rPr>
          <w:color w:val="231F20"/>
          <w:w w:val="105"/>
          <w:sz w:val="24"/>
          <w:szCs w:val="24"/>
        </w:rPr>
        <w:t>Mn</w:t>
      </w:r>
      <w:proofErr w:type="spellEnd"/>
      <w:r w:rsidRPr="009A0DEB">
        <w:rPr>
          <w:color w:val="231F20"/>
          <w:w w:val="105"/>
          <w:sz w:val="24"/>
          <w:szCs w:val="24"/>
        </w:rPr>
        <w:t>–O vibrations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of MnO</w:t>
      </w:r>
      <w:r w:rsidRPr="009A0DEB">
        <w:rPr>
          <w:color w:val="231F20"/>
          <w:sz w:val="24"/>
          <w:szCs w:val="24"/>
          <w:vertAlign w:val="subscript"/>
        </w:rPr>
        <w:t>6</w:t>
      </w:r>
      <w:r w:rsidRPr="009A0DEB">
        <w:rPr>
          <w:color w:val="231F20"/>
          <w:sz w:val="24"/>
          <w:szCs w:val="24"/>
        </w:rPr>
        <w:t xml:space="preserve"> </w:t>
      </w:r>
      <w:proofErr w:type="spellStart"/>
      <w:r w:rsidRPr="009A0DEB">
        <w:rPr>
          <w:color w:val="231F20"/>
          <w:sz w:val="24"/>
          <w:szCs w:val="24"/>
        </w:rPr>
        <w:t>octahedra</w:t>
      </w:r>
      <w:proofErr w:type="spellEnd"/>
      <w:r w:rsidRPr="009A0DEB">
        <w:rPr>
          <w:color w:val="231F20"/>
          <w:sz w:val="24"/>
          <w:szCs w:val="24"/>
        </w:rPr>
        <w:t xml:space="preserve"> in </w:t>
      </w:r>
      <w:r w:rsidRPr="009A0DEB">
        <w:rPr>
          <w:i/>
          <w:color w:val="231F20"/>
          <w:sz w:val="24"/>
          <w:szCs w:val="24"/>
        </w:rPr>
        <w:t>α</w:t>
      </w:r>
      <w:r w:rsidRPr="009A0DEB">
        <w:rPr>
          <w:color w:val="231F20"/>
          <w:sz w:val="24"/>
          <w:szCs w:val="24"/>
        </w:rPr>
        <w:t>-MnO</w:t>
      </w:r>
      <w:r w:rsidRPr="009A0DEB">
        <w:rPr>
          <w:color w:val="231F20"/>
          <w:sz w:val="24"/>
          <w:szCs w:val="24"/>
          <w:vertAlign w:val="subscript"/>
        </w:rPr>
        <w:t>2</w:t>
      </w:r>
      <w:r w:rsidRPr="009A0DEB">
        <w:rPr>
          <w:color w:val="231F20"/>
          <w:sz w:val="24"/>
          <w:szCs w:val="24"/>
        </w:rPr>
        <w:t xml:space="preserve"> </w:t>
      </w:r>
      <w:proofErr w:type="spellStart"/>
      <w:r w:rsidRPr="009A0DEB">
        <w:rPr>
          <w:color w:val="231F20"/>
          <w:sz w:val="24"/>
          <w:szCs w:val="24"/>
        </w:rPr>
        <w:t>nanorods</w:t>
      </w:r>
      <w:proofErr w:type="spellEnd"/>
      <w:r w:rsidRPr="009A0DEB">
        <w:rPr>
          <w:color w:val="231F20"/>
          <w:sz w:val="24"/>
          <w:szCs w:val="24"/>
        </w:rPr>
        <w:t>. The relatively simple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FT-IR pattern is ascribed to the highly structural symmetry of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i/>
          <w:color w:val="231F20"/>
          <w:w w:val="105"/>
          <w:sz w:val="24"/>
          <w:szCs w:val="24"/>
        </w:rPr>
        <w:t>α</w:t>
      </w:r>
      <w:r w:rsidRPr="009A0DEB">
        <w:rPr>
          <w:color w:val="231F20"/>
          <w:w w:val="105"/>
          <w:sz w:val="24"/>
          <w:szCs w:val="24"/>
        </w:rPr>
        <w:t>-MnO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spacing w:val="3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w w:val="105"/>
          <w:sz w:val="24"/>
          <w:szCs w:val="24"/>
        </w:rPr>
        <w:t>.</w:t>
      </w:r>
      <w:r w:rsidRPr="009A0DEB">
        <w:rPr>
          <w:color w:val="231F20"/>
          <w:spacing w:val="6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IR</w:t>
      </w:r>
      <w:r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analysis</w:t>
      </w:r>
      <w:r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here</w:t>
      </w:r>
      <w:r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is</w:t>
      </w:r>
      <w:r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consistent</w:t>
      </w:r>
      <w:r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with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results</w:t>
      </w:r>
      <w:r w:rsidRPr="009A0DEB">
        <w:rPr>
          <w:color w:val="231F20"/>
          <w:spacing w:val="-3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reported</w:t>
      </w:r>
      <w:r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</w:t>
      </w:r>
      <w:r w:rsidRPr="009A0DEB">
        <w:rPr>
          <w:color w:val="231F20"/>
          <w:spacing w:val="-3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-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literature.</w:t>
      </w:r>
    </w:p>
    <w:p w:rsidR="00C17DFD" w:rsidRPr="009A0DEB" w:rsidRDefault="00C17DFD" w:rsidP="00C17DFD">
      <w:pPr>
        <w:pStyle w:val="BodyText"/>
        <w:spacing w:before="14" w:line="254" w:lineRule="auto"/>
        <w:ind w:left="175" w:right="115" w:firstLine="340"/>
        <w:jc w:val="both"/>
      </w:pPr>
      <w:r w:rsidRPr="009A0DEB">
        <w:rPr>
          <w:noProof/>
          <w:lang w:bidi="ta-I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2884805</wp:posOffset>
            </wp:positionH>
            <wp:positionV relativeFrom="paragraph">
              <wp:posOffset>74930</wp:posOffset>
            </wp:positionV>
            <wp:extent cx="1466215" cy="1180465"/>
            <wp:effectExtent l="19050" t="0" r="635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21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4C4" w:rsidRPr="009A0DEB" w:rsidRDefault="00C17DFD" w:rsidP="001B334D">
      <w:pPr>
        <w:spacing w:before="86"/>
        <w:ind w:left="307"/>
        <w:jc w:val="center"/>
        <w:rPr>
          <w:rFonts w:ascii="Times New Roman" w:hAnsi="Times New Roman" w:cs="Times New Roman"/>
          <w:sz w:val="16"/>
        </w:rPr>
      </w:pPr>
      <w:proofErr w:type="gramStart"/>
      <w:r w:rsidRPr="009A0DEB">
        <w:rPr>
          <w:rFonts w:ascii="Times New Roman" w:hAnsi="Times New Roman" w:cs="Times New Roman"/>
          <w:b/>
          <w:color w:val="231F20"/>
          <w:w w:val="105"/>
          <w:sz w:val="16"/>
        </w:rPr>
        <w:t>Figure</w:t>
      </w:r>
      <w:r w:rsidRPr="009A0DEB">
        <w:rPr>
          <w:rFonts w:ascii="Times New Roman" w:hAnsi="Times New Roman" w:cs="Times New Roman"/>
          <w:b/>
          <w:color w:val="231F20"/>
          <w:spacing w:val="-6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b/>
          <w:color w:val="231F20"/>
          <w:w w:val="105"/>
          <w:sz w:val="16"/>
        </w:rPr>
        <w:t>3.</w:t>
      </w:r>
      <w:proofErr w:type="gramEnd"/>
      <w:r w:rsidRPr="009A0DEB">
        <w:rPr>
          <w:rFonts w:ascii="Times New Roman" w:hAnsi="Times New Roman" w:cs="Times New Roman"/>
          <w:b/>
          <w:color w:val="231F20"/>
          <w:spacing w:val="1"/>
          <w:w w:val="105"/>
          <w:sz w:val="16"/>
        </w:rPr>
        <w:t xml:space="preserve"> </w:t>
      </w:r>
      <w:proofErr w:type="gramStart"/>
      <w:r w:rsidRPr="009A0DEB">
        <w:rPr>
          <w:rFonts w:ascii="Times New Roman" w:hAnsi="Times New Roman" w:cs="Times New Roman"/>
          <w:color w:val="231F20"/>
          <w:w w:val="105"/>
          <w:sz w:val="16"/>
        </w:rPr>
        <w:t>FT-IR</w:t>
      </w:r>
      <w:r w:rsidRPr="009A0DEB">
        <w:rPr>
          <w:rFonts w:ascii="Times New Roman" w:hAnsi="Times New Roman" w:cs="Times New Roman"/>
          <w:color w:val="231F20"/>
          <w:spacing w:val="-7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spectrum</w:t>
      </w:r>
      <w:r w:rsidRPr="009A0DEB">
        <w:rPr>
          <w:rFonts w:ascii="Times New Roman" w:hAnsi="Times New Roman" w:cs="Times New Roman"/>
          <w:color w:val="231F20"/>
          <w:spacing w:val="-5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of</w:t>
      </w:r>
      <w:r w:rsidRPr="009A0DEB">
        <w:rPr>
          <w:rFonts w:ascii="Times New Roman" w:hAnsi="Times New Roman" w:cs="Times New Roman"/>
          <w:color w:val="231F20"/>
          <w:spacing w:val="-8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the</w:t>
      </w:r>
      <w:r w:rsidRPr="009A0DEB">
        <w:rPr>
          <w:rFonts w:ascii="Times New Roman" w:hAnsi="Times New Roman" w:cs="Times New Roman"/>
          <w:color w:val="231F20"/>
          <w:spacing w:val="-6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as-synthesized</w:t>
      </w:r>
      <w:r w:rsidRPr="009A0DEB">
        <w:rPr>
          <w:rFonts w:ascii="Times New Roman" w:hAnsi="Times New Roman" w:cs="Times New Roman"/>
          <w:color w:val="231F20"/>
          <w:spacing w:val="-2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i/>
          <w:color w:val="231F20"/>
          <w:w w:val="105"/>
          <w:sz w:val="17"/>
        </w:rPr>
        <w:t>α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-MnO</w:t>
      </w:r>
      <w:r w:rsidRPr="009A0DEB">
        <w:rPr>
          <w:rFonts w:ascii="Times New Roman" w:hAnsi="Times New Roman" w:cs="Times New Roman"/>
          <w:color w:val="231F20"/>
          <w:w w:val="105"/>
          <w:sz w:val="16"/>
          <w:vertAlign w:val="subscript"/>
        </w:rPr>
        <w:t>2</w:t>
      </w:r>
      <w:r w:rsidRPr="009A0DEB">
        <w:rPr>
          <w:rFonts w:ascii="Times New Roman" w:hAnsi="Times New Roman" w:cs="Times New Roman"/>
          <w:color w:val="231F20"/>
          <w:spacing w:val="-1"/>
          <w:w w:val="105"/>
          <w:sz w:val="16"/>
        </w:rPr>
        <w:t xml:space="preserve"> </w:t>
      </w:r>
      <w:proofErr w:type="spellStart"/>
      <w:r w:rsidRPr="009A0DEB">
        <w:rPr>
          <w:rFonts w:ascii="Times New Roman" w:hAnsi="Times New Roman" w:cs="Times New Roman"/>
          <w:color w:val="231F20"/>
          <w:w w:val="105"/>
          <w:sz w:val="16"/>
        </w:rPr>
        <w:t>nanorods</w:t>
      </w:r>
      <w:proofErr w:type="spellEnd"/>
      <w:r w:rsidRPr="009A0DEB">
        <w:rPr>
          <w:rFonts w:ascii="Times New Roman" w:hAnsi="Times New Roman" w:cs="Times New Roman"/>
          <w:color w:val="231F20"/>
          <w:w w:val="105"/>
          <w:sz w:val="16"/>
        </w:rPr>
        <w:t>.</w:t>
      </w:r>
      <w:proofErr w:type="gramEnd"/>
    </w:p>
    <w:p w:rsidR="004A74C4" w:rsidRPr="009A0DEB" w:rsidRDefault="004A74C4" w:rsidP="004A74C4">
      <w:pPr>
        <w:pStyle w:val="BodyText"/>
        <w:spacing w:before="16" w:line="259" w:lineRule="auto"/>
        <w:ind w:left="175" w:right="115" w:firstLine="340"/>
        <w:jc w:val="both"/>
        <w:rPr>
          <w:sz w:val="24"/>
          <w:szCs w:val="24"/>
        </w:rPr>
      </w:pPr>
      <w:r w:rsidRPr="009A0DEB">
        <w:rPr>
          <w:color w:val="231F20"/>
          <w:w w:val="105"/>
          <w:sz w:val="24"/>
          <w:szCs w:val="24"/>
        </w:rPr>
        <w:t>The production yield of 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 xml:space="preserve"> is repeatedly above 95%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based</w:t>
      </w:r>
      <w:r w:rsidRPr="009A0DEB">
        <w:rPr>
          <w:color w:val="231F20"/>
          <w:spacing w:val="1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on</w:t>
      </w:r>
      <w:r w:rsidRPr="009A0DEB">
        <w:rPr>
          <w:color w:val="231F20"/>
          <w:spacing w:val="16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Mn</w:t>
      </w:r>
      <w:proofErr w:type="spellEnd"/>
      <w:r w:rsidRPr="009A0DEB">
        <w:rPr>
          <w:color w:val="231F20"/>
          <w:spacing w:val="1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</w:t>
      </w:r>
      <w:r w:rsidRPr="009A0DEB">
        <w:rPr>
          <w:color w:val="231F20"/>
          <w:spacing w:val="1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our</w:t>
      </w:r>
      <w:r w:rsidRPr="009A0DEB">
        <w:rPr>
          <w:color w:val="231F20"/>
          <w:spacing w:val="1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experiments.</w:t>
      </w:r>
      <w:r w:rsidRPr="009A0DEB">
        <w:rPr>
          <w:color w:val="231F20"/>
          <w:spacing w:val="1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molar</w:t>
      </w:r>
      <w:r w:rsidRPr="009A0DEB">
        <w:rPr>
          <w:color w:val="231F20"/>
          <w:spacing w:val="13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ratio</w:t>
      </w:r>
      <w:r w:rsidRPr="009A0DEB">
        <w:rPr>
          <w:color w:val="231F20"/>
          <w:spacing w:val="1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</w:t>
      </w:r>
      <w:r w:rsidRPr="009A0DEB">
        <w:rPr>
          <w:color w:val="231F20"/>
          <w:spacing w:val="1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K</w:t>
      </w:r>
      <w:r w:rsidRPr="009A0DEB">
        <w:rPr>
          <w:i/>
          <w:color w:val="231F20"/>
          <w:w w:val="105"/>
          <w:sz w:val="24"/>
          <w:szCs w:val="24"/>
        </w:rPr>
        <w:t>/</w:t>
      </w:r>
      <w:proofErr w:type="spellStart"/>
      <w:r w:rsidRPr="009A0DEB">
        <w:rPr>
          <w:color w:val="231F20"/>
          <w:w w:val="105"/>
          <w:sz w:val="24"/>
          <w:szCs w:val="24"/>
        </w:rPr>
        <w:t>Mn</w:t>
      </w:r>
      <w:proofErr w:type="spellEnd"/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 the 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 xml:space="preserve"> products is about 0.15 determined by ICP-ES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analysis.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average oxidation state </w:t>
      </w:r>
      <w:proofErr w:type="gramStart"/>
      <w:r w:rsidRPr="009A0DEB">
        <w:rPr>
          <w:color w:val="231F20"/>
          <w:w w:val="105"/>
          <w:sz w:val="24"/>
          <w:szCs w:val="24"/>
        </w:rPr>
        <w:t xml:space="preserve">of  </w:t>
      </w:r>
      <w:proofErr w:type="spellStart"/>
      <w:r w:rsidRPr="009A0DEB">
        <w:rPr>
          <w:color w:val="231F20"/>
          <w:w w:val="105"/>
          <w:sz w:val="24"/>
          <w:szCs w:val="24"/>
        </w:rPr>
        <w:t>Mn</w:t>
      </w:r>
      <w:proofErr w:type="spellEnd"/>
      <w:proofErr w:type="gramEnd"/>
      <w:r w:rsidRPr="009A0DEB">
        <w:rPr>
          <w:color w:val="231F20"/>
          <w:w w:val="105"/>
          <w:sz w:val="24"/>
          <w:szCs w:val="24"/>
        </w:rPr>
        <w:t xml:space="preserve"> in the  products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is</w:t>
      </w:r>
      <w:r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3.84</w:t>
      </w:r>
      <w:r w:rsidRPr="009A0DEB">
        <w:rPr>
          <w:color w:val="231F20"/>
          <w:spacing w:val="-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according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to</w:t>
      </w:r>
      <w:r w:rsidRPr="009A0DEB">
        <w:rPr>
          <w:color w:val="231F20"/>
          <w:spacing w:val="-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chemical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titration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analysis.</w:t>
      </w:r>
    </w:p>
    <w:p w:rsidR="004A74C4" w:rsidRPr="009A0DEB" w:rsidRDefault="00306B17" w:rsidP="004A74C4">
      <w:pPr>
        <w:pStyle w:val="BodyText"/>
        <w:spacing w:before="157" w:line="261" w:lineRule="auto"/>
        <w:ind w:left="266" w:right="4"/>
        <w:jc w:val="both"/>
        <w:rPr>
          <w:sz w:val="24"/>
          <w:szCs w:val="24"/>
        </w:rPr>
      </w:pPr>
      <w:r w:rsidRPr="009A0DEB">
        <w:rPr>
          <w:sz w:val="24"/>
          <w:szCs w:val="24"/>
        </w:rPr>
        <w:pict>
          <v:shape id="_x0000_s1030" type="#_x0000_t202" style="position:absolute;left:0;text-align:left;margin-left:442.7pt;margin-top:92.45pt;width:2.65pt;height:17.6pt;z-index:-251651072;mso-position-horizontal-relative:page" filled="f" stroked="f">
            <v:textbox inset="0,0,0,0">
              <w:txbxContent>
                <w:p w:rsidR="004A74C4" w:rsidRDefault="004A74C4" w:rsidP="004A74C4">
                  <w:pPr>
                    <w:spacing w:line="210" w:lineRule="exact"/>
                    <w:rPr>
                      <w:rFonts w:ascii="Tahoma" w:hAnsi="Tahoma"/>
                      <w:sz w:val="19"/>
                    </w:rPr>
                  </w:pPr>
                  <w:r>
                    <w:rPr>
                      <w:rFonts w:ascii="Tahoma" w:hAnsi="Tahoma"/>
                      <w:color w:val="231F20"/>
                      <w:w w:val="78"/>
                      <w:sz w:val="19"/>
                    </w:rPr>
                    <w:t>·</w:t>
                  </w:r>
                </w:p>
              </w:txbxContent>
            </v:textbox>
            <w10:wrap anchorx="page"/>
          </v:shape>
        </w:pict>
      </w:r>
      <w:r w:rsidR="004A74C4" w:rsidRPr="009A0DEB">
        <w:rPr>
          <w:color w:val="231F20"/>
          <w:w w:val="105"/>
          <w:sz w:val="24"/>
          <w:szCs w:val="24"/>
        </w:rPr>
        <w:t>In our synthesis of MnO</w:t>
      </w:r>
      <w:r w:rsidR="004A74C4" w:rsidRPr="009A0DEB">
        <w:rPr>
          <w:color w:val="231F20"/>
          <w:w w:val="105"/>
          <w:sz w:val="24"/>
          <w:szCs w:val="24"/>
          <w:vertAlign w:val="subscript"/>
        </w:rPr>
        <w:t>2</w:t>
      </w:r>
      <w:r w:rsidR="004A74C4" w:rsidRPr="009A0DEB">
        <w:rPr>
          <w:color w:val="231F20"/>
          <w:w w:val="105"/>
          <w:sz w:val="24"/>
          <w:szCs w:val="24"/>
        </w:rPr>
        <w:t xml:space="preserve">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t>nanorods</w:t>
      </w:r>
      <w:proofErr w:type="spellEnd"/>
      <w:r w:rsidR="004A74C4" w:rsidRPr="009A0DEB">
        <w:rPr>
          <w:color w:val="231F20"/>
          <w:w w:val="105"/>
          <w:sz w:val="24"/>
          <w:szCs w:val="24"/>
        </w:rPr>
        <w:t>, the source materials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were merely KMnO</w:t>
      </w:r>
      <w:r w:rsidR="004A74C4" w:rsidRPr="009A0DEB">
        <w:rPr>
          <w:color w:val="231F20"/>
          <w:w w:val="105"/>
          <w:sz w:val="24"/>
          <w:szCs w:val="24"/>
          <w:vertAlign w:val="subscript"/>
        </w:rPr>
        <w:t>4</w:t>
      </w:r>
      <w:r w:rsidR="004A74C4" w:rsidRPr="009A0DEB">
        <w:rPr>
          <w:color w:val="231F20"/>
          <w:w w:val="105"/>
          <w:sz w:val="24"/>
          <w:szCs w:val="24"/>
        </w:rPr>
        <w:t>; no templates or surfactants were used.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To</w:t>
      </w:r>
      <w:r w:rsidR="004A74C4" w:rsidRPr="009A0DEB">
        <w:rPr>
          <w:color w:val="231F20"/>
          <w:spacing w:val="29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investigate</w:t>
      </w:r>
      <w:r w:rsidR="004A74C4" w:rsidRPr="009A0DEB">
        <w:rPr>
          <w:color w:val="231F20"/>
          <w:spacing w:val="22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</w:t>
      </w:r>
      <w:r w:rsidR="004A74C4" w:rsidRPr="009A0DEB">
        <w:rPr>
          <w:color w:val="231F20"/>
          <w:spacing w:val="26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formation</w:t>
      </w:r>
      <w:r w:rsidR="004A74C4" w:rsidRPr="009A0DEB">
        <w:rPr>
          <w:color w:val="231F20"/>
          <w:spacing w:val="26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process</w:t>
      </w:r>
      <w:r w:rsidR="004A74C4" w:rsidRPr="009A0DEB">
        <w:rPr>
          <w:color w:val="231F20"/>
          <w:spacing w:val="26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of</w:t>
      </w:r>
      <w:r w:rsidR="004A74C4" w:rsidRPr="009A0DEB">
        <w:rPr>
          <w:color w:val="231F20"/>
          <w:spacing w:val="27"/>
          <w:w w:val="105"/>
          <w:sz w:val="24"/>
          <w:szCs w:val="24"/>
        </w:rPr>
        <w:t xml:space="preserve"> </w:t>
      </w:r>
      <w:r w:rsidR="004A74C4" w:rsidRPr="009A0DEB">
        <w:rPr>
          <w:i/>
          <w:color w:val="231F20"/>
          <w:w w:val="105"/>
          <w:sz w:val="24"/>
          <w:szCs w:val="24"/>
        </w:rPr>
        <w:t>α</w:t>
      </w:r>
      <w:r w:rsidR="004A74C4" w:rsidRPr="009A0DEB">
        <w:rPr>
          <w:color w:val="231F20"/>
          <w:w w:val="105"/>
          <w:sz w:val="24"/>
          <w:szCs w:val="24"/>
        </w:rPr>
        <w:t>-MnO</w:t>
      </w:r>
      <w:r w:rsidR="004A74C4" w:rsidRPr="009A0DEB">
        <w:rPr>
          <w:color w:val="231F20"/>
          <w:w w:val="105"/>
          <w:sz w:val="24"/>
          <w:szCs w:val="24"/>
          <w:vertAlign w:val="subscript"/>
        </w:rPr>
        <w:t>2</w:t>
      </w:r>
      <w:r w:rsidR="004A74C4" w:rsidRPr="009A0DEB">
        <w:rPr>
          <w:color w:val="231F20"/>
          <w:spacing w:val="37"/>
          <w:w w:val="105"/>
          <w:sz w:val="24"/>
          <w:szCs w:val="24"/>
        </w:rPr>
        <w:t xml:space="preserve">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t>nanorods</w:t>
      </w:r>
      <w:proofErr w:type="spellEnd"/>
      <w:r w:rsidR="004A74C4" w:rsidRPr="009A0DEB">
        <w:rPr>
          <w:color w:val="231F20"/>
          <w:w w:val="105"/>
          <w:sz w:val="24"/>
          <w:szCs w:val="24"/>
        </w:rPr>
        <w:t>,</w:t>
      </w:r>
      <w:r w:rsidR="004A74C4"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a series of samples were prepared by hydrothermal reaction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for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different times.</w:t>
      </w:r>
      <w:r w:rsidR="004A74C4" w:rsidRPr="009A0DEB">
        <w:rPr>
          <w:color w:val="231F20"/>
          <w:spacing w:val="48"/>
          <w:w w:val="105"/>
          <w:sz w:val="24"/>
          <w:szCs w:val="24"/>
        </w:rPr>
        <w:t xml:space="preserve"> </w:t>
      </w:r>
      <w:r w:rsidR="001B334D" w:rsidRPr="009A0DEB">
        <w:rPr>
          <w:color w:val="231F20"/>
          <w:spacing w:val="48"/>
          <w:w w:val="105"/>
          <w:sz w:val="24"/>
          <w:szCs w:val="24"/>
        </w:rPr>
        <w:t xml:space="preserve">   </w:t>
      </w:r>
      <w:proofErr w:type="gramStart"/>
      <w:r w:rsidR="004A74C4" w:rsidRPr="009A0DEB">
        <w:rPr>
          <w:color w:val="231F20"/>
          <w:w w:val="105"/>
          <w:sz w:val="24"/>
          <w:szCs w:val="24"/>
        </w:rPr>
        <w:t xml:space="preserve">Figure  </w:t>
      </w:r>
      <w:proofErr w:type="gramEnd"/>
      <w:r w:rsidRPr="009A0DEB">
        <w:fldChar w:fldCharType="begin"/>
      </w:r>
      <w:r w:rsidR="00106486" w:rsidRPr="009A0DEB">
        <w:instrText>HYPERLINK \l "_bookmark3"</w:instrText>
      </w:r>
      <w:r w:rsidRPr="009A0DEB">
        <w:fldChar w:fldCharType="separate"/>
      </w:r>
      <w:r w:rsidR="004A74C4" w:rsidRPr="009A0DEB">
        <w:rPr>
          <w:color w:val="0000FF"/>
          <w:w w:val="105"/>
          <w:sz w:val="24"/>
          <w:szCs w:val="24"/>
        </w:rPr>
        <w:t>4</w:t>
      </w:r>
      <w:r w:rsidRPr="009A0DEB">
        <w:fldChar w:fldCharType="end"/>
      </w:r>
      <w:r w:rsidR="004A74C4" w:rsidRPr="009A0DEB">
        <w:rPr>
          <w:color w:val="0000FF"/>
          <w:w w:val="105"/>
          <w:sz w:val="24"/>
          <w:szCs w:val="24"/>
        </w:rPr>
        <w:t xml:space="preserve">  </w:t>
      </w:r>
      <w:r w:rsidR="004A74C4" w:rsidRPr="009A0DEB">
        <w:rPr>
          <w:color w:val="231F20"/>
          <w:w w:val="105"/>
          <w:sz w:val="24"/>
          <w:szCs w:val="24"/>
        </w:rPr>
        <w:t>shows  the  XRD  patterns of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 samples hydrothermally prepared for 1.5, 5, 8 and 12 h,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respectively. Clearly, the main reflection peaks of the products</w:t>
      </w:r>
      <w:r w:rsidR="004A74C4" w:rsidRPr="009A0DEB">
        <w:rPr>
          <w:color w:val="231F20"/>
          <w:spacing w:val="1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prepared for 1.5 h can be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t>indexable</w:t>
      </w:r>
      <w:proofErr w:type="spellEnd"/>
      <w:r w:rsidR="004A74C4" w:rsidRPr="009A0DEB">
        <w:rPr>
          <w:color w:val="231F20"/>
          <w:w w:val="105"/>
          <w:sz w:val="24"/>
          <w:szCs w:val="24"/>
        </w:rPr>
        <w:t xml:space="preserve"> to the </w:t>
      </w:r>
      <w:r w:rsidR="004A74C4" w:rsidRPr="009A0DEB">
        <w:rPr>
          <w:i/>
          <w:color w:val="231F20"/>
          <w:w w:val="105"/>
          <w:sz w:val="24"/>
          <w:szCs w:val="24"/>
        </w:rPr>
        <w:t>α</w:t>
      </w:r>
      <w:r w:rsidR="004A74C4" w:rsidRPr="009A0DEB">
        <w:rPr>
          <w:color w:val="231F20"/>
          <w:w w:val="105"/>
          <w:sz w:val="24"/>
          <w:szCs w:val="24"/>
        </w:rPr>
        <w:t>-MnO</w:t>
      </w:r>
      <w:r w:rsidR="004A74C4" w:rsidRPr="009A0DEB">
        <w:rPr>
          <w:color w:val="231F20"/>
          <w:w w:val="105"/>
          <w:sz w:val="24"/>
          <w:szCs w:val="24"/>
          <w:vertAlign w:val="subscript"/>
        </w:rPr>
        <w:t>2</w:t>
      </w:r>
      <w:r w:rsidR="004A74C4" w:rsidRPr="009A0DEB">
        <w:rPr>
          <w:color w:val="231F20"/>
          <w:w w:val="105"/>
          <w:sz w:val="24"/>
          <w:szCs w:val="24"/>
        </w:rPr>
        <w:t xml:space="preserve"> phase. In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addition, a small amount of Mn</w:t>
      </w:r>
      <w:r w:rsidR="004A74C4" w:rsidRPr="009A0DEB">
        <w:rPr>
          <w:color w:val="231F20"/>
          <w:w w:val="105"/>
          <w:sz w:val="24"/>
          <w:szCs w:val="24"/>
          <w:vertAlign w:val="subscript"/>
        </w:rPr>
        <w:t>7</w:t>
      </w:r>
      <w:r w:rsidR="004A74C4" w:rsidRPr="009A0DEB">
        <w:rPr>
          <w:color w:val="231F20"/>
          <w:w w:val="105"/>
          <w:sz w:val="24"/>
          <w:szCs w:val="24"/>
        </w:rPr>
        <w:t>O</w:t>
      </w:r>
      <w:r w:rsidR="004A74C4" w:rsidRPr="009A0DEB">
        <w:rPr>
          <w:color w:val="231F20"/>
          <w:w w:val="105"/>
          <w:sz w:val="24"/>
          <w:szCs w:val="24"/>
          <w:vertAlign w:val="subscript"/>
        </w:rPr>
        <w:t>13</w:t>
      </w:r>
      <w:r w:rsidR="004A74C4" w:rsidRPr="009A0DEB">
        <w:rPr>
          <w:color w:val="231F20"/>
          <w:w w:val="105"/>
          <w:sz w:val="24"/>
          <w:szCs w:val="24"/>
        </w:rPr>
        <w:t xml:space="preserve"> 5H</w:t>
      </w:r>
      <w:r w:rsidR="004A74C4" w:rsidRPr="009A0DEB">
        <w:rPr>
          <w:color w:val="231F20"/>
          <w:w w:val="105"/>
          <w:sz w:val="24"/>
          <w:szCs w:val="24"/>
          <w:vertAlign w:val="subscript"/>
        </w:rPr>
        <w:t>2</w:t>
      </w:r>
      <w:r w:rsidR="004A74C4" w:rsidRPr="009A0DEB">
        <w:rPr>
          <w:color w:val="231F20"/>
          <w:w w:val="105"/>
          <w:sz w:val="24"/>
          <w:szCs w:val="24"/>
        </w:rPr>
        <w:t>O (JCPDS No.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23-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1239)</w:t>
      </w:r>
      <w:r w:rsidR="004A74C4" w:rsidRPr="009A0DEB">
        <w:rPr>
          <w:color w:val="231F20"/>
          <w:spacing w:val="30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can</w:t>
      </w:r>
      <w:r w:rsidR="004A74C4" w:rsidRPr="009A0DEB">
        <w:rPr>
          <w:color w:val="231F20"/>
          <w:spacing w:val="28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also</w:t>
      </w:r>
      <w:r w:rsidR="004A74C4" w:rsidRPr="009A0DEB">
        <w:rPr>
          <w:color w:val="231F20"/>
          <w:spacing w:val="28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be</w:t>
      </w:r>
      <w:r w:rsidR="004A74C4" w:rsidRPr="009A0DEB">
        <w:rPr>
          <w:color w:val="231F20"/>
          <w:spacing w:val="3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observed.</w:t>
      </w:r>
      <w:r w:rsidR="004A74C4" w:rsidRPr="009A0DEB">
        <w:rPr>
          <w:color w:val="231F20"/>
          <w:spacing w:val="13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When</w:t>
      </w:r>
      <w:r w:rsidR="004A74C4" w:rsidRPr="009A0DEB">
        <w:rPr>
          <w:color w:val="231F20"/>
          <w:spacing w:val="28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</w:t>
      </w:r>
      <w:r w:rsidR="004A74C4" w:rsidRPr="009A0DEB">
        <w:rPr>
          <w:color w:val="231F20"/>
          <w:spacing w:val="3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hydrothermal</w:t>
      </w:r>
      <w:r w:rsidR="004A74C4" w:rsidRPr="009A0DEB">
        <w:rPr>
          <w:color w:val="231F20"/>
          <w:spacing w:val="24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time is increased to 5 h,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 products are composed of single-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phase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i/>
          <w:color w:val="231F20"/>
          <w:w w:val="105"/>
          <w:sz w:val="24"/>
          <w:szCs w:val="24"/>
        </w:rPr>
        <w:t>α</w:t>
      </w:r>
      <w:r w:rsidR="004A74C4" w:rsidRPr="009A0DEB">
        <w:rPr>
          <w:color w:val="231F20"/>
          <w:w w:val="105"/>
          <w:sz w:val="24"/>
          <w:szCs w:val="24"/>
        </w:rPr>
        <w:t>-MnO</w:t>
      </w:r>
      <w:r w:rsidR="004A74C4" w:rsidRPr="009A0DEB">
        <w:rPr>
          <w:color w:val="231F20"/>
          <w:w w:val="105"/>
          <w:sz w:val="24"/>
          <w:szCs w:val="24"/>
          <w:vertAlign w:val="subscript"/>
        </w:rPr>
        <w:t>2</w:t>
      </w:r>
      <w:proofErr w:type="gramStart"/>
      <w:r w:rsidR="004A74C4" w:rsidRPr="009A0DEB">
        <w:rPr>
          <w:color w:val="231F20"/>
          <w:w w:val="105"/>
          <w:sz w:val="24"/>
          <w:szCs w:val="24"/>
        </w:rPr>
        <w:t>,  and</w:t>
      </w:r>
      <w:proofErr w:type="gramEnd"/>
      <w:r w:rsidR="004A74C4" w:rsidRPr="009A0DEB">
        <w:rPr>
          <w:color w:val="231F20"/>
          <w:w w:val="105"/>
          <w:sz w:val="24"/>
          <w:szCs w:val="24"/>
        </w:rPr>
        <w:t xml:space="preserve"> no  peaks  for other manganese oxides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are detected any more.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Meanwhile,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 diffraction peaks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become narrower and sharper along with the prolongation of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hydrothermal time, indicating the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lastRenderedPageBreak/>
        <w:t>crystallinity</w:t>
      </w:r>
      <w:proofErr w:type="spellEnd"/>
      <w:r w:rsidR="004A74C4" w:rsidRPr="009A0DEB">
        <w:rPr>
          <w:color w:val="231F20"/>
          <w:w w:val="105"/>
          <w:sz w:val="24"/>
          <w:szCs w:val="24"/>
        </w:rPr>
        <w:t xml:space="preserve"> of the products</w:t>
      </w:r>
      <w:r w:rsidR="004A74C4"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enhances with increased reaction time. TEM micrographs of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</w:t>
      </w:r>
      <w:r w:rsidR="004A74C4"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products</w:t>
      </w:r>
      <w:r w:rsidR="004A74C4"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hydrothermally</w:t>
      </w:r>
      <w:r w:rsidR="004A74C4" w:rsidRPr="009A0DEB">
        <w:rPr>
          <w:color w:val="231F20"/>
          <w:spacing w:val="-10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synthesized</w:t>
      </w:r>
      <w:r w:rsidR="004A74C4" w:rsidRPr="009A0DEB">
        <w:rPr>
          <w:color w:val="231F20"/>
          <w:spacing w:val="-10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at</w:t>
      </w:r>
      <w:r w:rsidR="004A74C4"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different</w:t>
      </w:r>
      <w:r w:rsidR="004A74C4"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times</w:t>
      </w:r>
      <w:r w:rsidR="004A74C4" w:rsidRPr="009A0DEB">
        <w:rPr>
          <w:color w:val="231F20"/>
          <w:spacing w:val="-4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are</w:t>
      </w:r>
      <w:r w:rsidR="004A74C4"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shown in figure </w:t>
      </w:r>
      <w:hyperlink w:anchor="_bookmark4" w:history="1">
        <w:r w:rsidR="004A74C4" w:rsidRPr="009A0DEB">
          <w:rPr>
            <w:color w:val="0000FF"/>
            <w:w w:val="105"/>
            <w:sz w:val="24"/>
            <w:szCs w:val="24"/>
          </w:rPr>
          <w:t>5</w:t>
        </w:r>
      </w:hyperlink>
      <w:r w:rsidR="004A74C4" w:rsidRPr="009A0DEB">
        <w:rPr>
          <w:color w:val="231F20"/>
          <w:w w:val="105"/>
          <w:sz w:val="24"/>
          <w:szCs w:val="24"/>
        </w:rPr>
        <w:t xml:space="preserve">. Figures </w:t>
      </w:r>
      <w:hyperlink w:anchor="_bookmark4" w:history="1">
        <w:r w:rsidR="004A74C4" w:rsidRPr="009A0DEB">
          <w:rPr>
            <w:color w:val="0000FF"/>
            <w:w w:val="105"/>
            <w:sz w:val="24"/>
            <w:szCs w:val="24"/>
          </w:rPr>
          <w:t>5</w:t>
        </w:r>
      </w:hyperlink>
      <w:r w:rsidR="004A74C4" w:rsidRPr="009A0DEB">
        <w:rPr>
          <w:color w:val="231F20"/>
          <w:w w:val="105"/>
          <w:sz w:val="24"/>
          <w:szCs w:val="24"/>
        </w:rPr>
        <w:t>(a)–(c) show the TEM images of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the</w:t>
      </w:r>
      <w:r w:rsidR="004A74C4" w:rsidRPr="009A0DEB">
        <w:rPr>
          <w:color w:val="231F20"/>
          <w:spacing w:val="6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samples</w:t>
      </w:r>
      <w:r w:rsidR="004A74C4" w:rsidRPr="009A0DEB">
        <w:rPr>
          <w:color w:val="231F20"/>
          <w:spacing w:val="4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hydrothermally</w:t>
      </w:r>
      <w:r w:rsidR="004A74C4" w:rsidRPr="009A0DEB">
        <w:rPr>
          <w:color w:val="231F20"/>
          <w:spacing w:val="-1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prepared</w:t>
      </w:r>
      <w:r w:rsidR="004A74C4" w:rsidRPr="009A0DEB">
        <w:rPr>
          <w:color w:val="231F20"/>
          <w:spacing w:val="-2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for</w:t>
      </w:r>
      <w:r w:rsidR="004A74C4" w:rsidRPr="009A0DEB">
        <w:rPr>
          <w:color w:val="231F20"/>
          <w:spacing w:val="10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1.5</w:t>
      </w:r>
      <w:r w:rsidR="004A74C4" w:rsidRPr="009A0DEB">
        <w:rPr>
          <w:color w:val="231F20"/>
          <w:spacing w:val="5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h.</w:t>
      </w:r>
      <w:r w:rsidR="004A74C4" w:rsidRPr="009A0DEB">
        <w:rPr>
          <w:color w:val="231F20"/>
          <w:spacing w:val="29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We</w:t>
      </w:r>
      <w:r w:rsidR="004A74C4" w:rsidRPr="009A0DEB">
        <w:rPr>
          <w:color w:val="231F20"/>
          <w:spacing w:val="7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can</w:t>
      </w:r>
      <w:r w:rsidR="004A74C4" w:rsidRPr="009A0DEB">
        <w:rPr>
          <w:color w:val="231F20"/>
          <w:spacing w:val="5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see</w:t>
      </w:r>
      <w:r w:rsidR="004A74C4" w:rsidRPr="009A0DEB">
        <w:rPr>
          <w:color w:val="231F20"/>
          <w:spacing w:val="7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>that</w:t>
      </w:r>
      <w:r w:rsidR="004A74C4" w:rsidRPr="009A0DEB">
        <w:rPr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the products are composed of flower-like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t>nanoarchitectures</w:t>
      </w:r>
      <w:proofErr w:type="spellEnd"/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and some aggregates of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t>nanorods</w:t>
      </w:r>
      <w:proofErr w:type="spellEnd"/>
      <w:r w:rsidR="004A74C4" w:rsidRPr="009A0DEB">
        <w:rPr>
          <w:color w:val="231F20"/>
          <w:w w:val="105"/>
          <w:sz w:val="24"/>
          <w:szCs w:val="24"/>
        </w:rPr>
        <w:t>. In addition, few individual</w:t>
      </w:r>
      <w:r w:rsidR="004A74C4"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t>nanorods</w:t>
      </w:r>
      <w:proofErr w:type="spellEnd"/>
      <w:r w:rsidR="004A74C4" w:rsidRPr="009A0DEB">
        <w:rPr>
          <w:color w:val="231F20"/>
          <w:w w:val="105"/>
          <w:sz w:val="24"/>
          <w:szCs w:val="24"/>
        </w:rPr>
        <w:t xml:space="preserve"> are also</w:t>
      </w:r>
      <w:r w:rsidR="004A74C4" w:rsidRPr="009A0DEB">
        <w:rPr>
          <w:color w:val="231F20"/>
          <w:spacing w:val="2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detected.</w:t>
      </w:r>
      <w:r w:rsidR="004A74C4" w:rsidRPr="009A0DEB">
        <w:rPr>
          <w:color w:val="231F20"/>
          <w:spacing w:val="24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The</w:t>
      </w:r>
      <w:r w:rsidR="004A74C4" w:rsidRPr="009A0DEB">
        <w:rPr>
          <w:color w:val="231F20"/>
          <w:spacing w:val="4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SAED</w:t>
      </w:r>
      <w:r w:rsidR="004A74C4" w:rsidRPr="009A0DEB">
        <w:rPr>
          <w:color w:val="231F20"/>
          <w:spacing w:val="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pattern</w:t>
      </w:r>
      <w:r w:rsidR="004A74C4" w:rsidRPr="009A0DEB">
        <w:rPr>
          <w:color w:val="231F20"/>
          <w:spacing w:val="-3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taken from</w:t>
      </w:r>
      <w:r w:rsidR="004A74C4" w:rsidRPr="009A0DEB">
        <w:rPr>
          <w:color w:val="231F20"/>
          <w:spacing w:val="3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an individual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t>nanorod</w:t>
      </w:r>
      <w:proofErr w:type="spellEnd"/>
      <w:r w:rsidR="004A74C4" w:rsidRPr="009A0DEB">
        <w:rPr>
          <w:color w:val="231F20"/>
          <w:w w:val="105"/>
          <w:sz w:val="24"/>
          <w:szCs w:val="24"/>
        </w:rPr>
        <w:t xml:space="preserve"> (inset image of figure </w:t>
      </w:r>
      <w:hyperlink w:anchor="_bookmark4" w:history="1">
        <w:r w:rsidR="004A74C4" w:rsidRPr="009A0DEB">
          <w:rPr>
            <w:color w:val="0000FF"/>
            <w:w w:val="105"/>
            <w:sz w:val="24"/>
            <w:szCs w:val="24"/>
          </w:rPr>
          <w:t>5</w:t>
        </w:r>
      </w:hyperlink>
      <w:r w:rsidR="004A74C4" w:rsidRPr="009A0DEB">
        <w:rPr>
          <w:color w:val="231F20"/>
          <w:w w:val="105"/>
          <w:sz w:val="24"/>
          <w:szCs w:val="24"/>
        </w:rPr>
        <w:t>(c)) demonstrates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that it is a single crystal, though it is not very uniform in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diameter.   </w:t>
      </w:r>
      <w:proofErr w:type="gramStart"/>
      <w:r w:rsidR="004A74C4" w:rsidRPr="009A0DEB">
        <w:rPr>
          <w:color w:val="231F20"/>
          <w:w w:val="105"/>
          <w:sz w:val="24"/>
          <w:szCs w:val="24"/>
        </w:rPr>
        <w:t>When  the</w:t>
      </w:r>
      <w:proofErr w:type="gramEnd"/>
      <w:r w:rsidR="004A74C4" w:rsidRPr="009A0DEB">
        <w:rPr>
          <w:color w:val="231F20"/>
          <w:w w:val="105"/>
          <w:sz w:val="24"/>
          <w:szCs w:val="24"/>
        </w:rPr>
        <w:t xml:space="preserve"> hydrothermal reaction was  prolonged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to 5 h, the products are all composed of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t>nanorods</w:t>
      </w:r>
      <w:proofErr w:type="spellEnd"/>
      <w:r w:rsidR="004A74C4" w:rsidRPr="009A0DEB">
        <w:rPr>
          <w:color w:val="231F20"/>
          <w:w w:val="105"/>
          <w:sz w:val="24"/>
          <w:szCs w:val="24"/>
        </w:rPr>
        <w:t>, and no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flower-like aggregates are detected, as shown in figures </w:t>
      </w:r>
      <w:hyperlink w:anchor="_bookmark4" w:history="1">
        <w:r w:rsidR="004A74C4" w:rsidRPr="009A0DEB">
          <w:rPr>
            <w:color w:val="0000FF"/>
            <w:w w:val="105"/>
            <w:sz w:val="24"/>
            <w:szCs w:val="24"/>
          </w:rPr>
          <w:t>5</w:t>
        </w:r>
      </w:hyperlink>
      <w:r w:rsidR="004A74C4" w:rsidRPr="009A0DEB">
        <w:rPr>
          <w:color w:val="231F20"/>
          <w:w w:val="105"/>
          <w:sz w:val="24"/>
          <w:szCs w:val="24"/>
        </w:rPr>
        <w:t>(d)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sz w:val="24"/>
          <w:szCs w:val="24"/>
        </w:rPr>
        <w:t xml:space="preserve">and (e). Besides, some </w:t>
      </w:r>
      <w:proofErr w:type="spellStart"/>
      <w:r w:rsidR="004A74C4" w:rsidRPr="009A0DEB">
        <w:rPr>
          <w:color w:val="231F20"/>
          <w:sz w:val="24"/>
          <w:szCs w:val="24"/>
        </w:rPr>
        <w:t>nanorods</w:t>
      </w:r>
      <w:proofErr w:type="spellEnd"/>
      <w:r w:rsidR="004A74C4" w:rsidRPr="009A0DEB">
        <w:rPr>
          <w:color w:val="231F20"/>
          <w:sz w:val="24"/>
          <w:szCs w:val="24"/>
        </w:rPr>
        <w:t xml:space="preserve"> have congregated and stacked</w:t>
      </w:r>
      <w:r w:rsidR="004A74C4" w:rsidRPr="009A0DEB">
        <w:rPr>
          <w:color w:val="231F20"/>
          <w:spacing w:val="1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together.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Figure </w:t>
      </w:r>
      <w:hyperlink w:anchor="_bookmark4" w:history="1">
        <w:r w:rsidR="004A74C4" w:rsidRPr="009A0DEB">
          <w:rPr>
            <w:color w:val="0000FF"/>
            <w:w w:val="105"/>
            <w:sz w:val="24"/>
            <w:szCs w:val="24"/>
          </w:rPr>
          <w:t>5</w:t>
        </w:r>
      </w:hyperlink>
      <w:r w:rsidR="004A74C4" w:rsidRPr="009A0DEB">
        <w:rPr>
          <w:color w:val="231F20"/>
          <w:w w:val="105"/>
          <w:sz w:val="24"/>
          <w:szCs w:val="24"/>
        </w:rPr>
        <w:t>(f) shows the TEM image of the products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obtained after hydrothermal reaction for 8 h.   It is evident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 xml:space="preserve">that the products exhibit fine </w:t>
      </w:r>
      <w:proofErr w:type="spellStart"/>
      <w:r w:rsidR="004A74C4" w:rsidRPr="009A0DEB">
        <w:rPr>
          <w:color w:val="231F20"/>
          <w:w w:val="105"/>
          <w:sz w:val="24"/>
          <w:szCs w:val="24"/>
        </w:rPr>
        <w:t>rodlike</w:t>
      </w:r>
      <w:proofErr w:type="spellEnd"/>
      <w:r w:rsidR="004A74C4" w:rsidRPr="009A0DEB">
        <w:rPr>
          <w:color w:val="231F20"/>
          <w:w w:val="105"/>
          <w:sz w:val="24"/>
          <w:szCs w:val="24"/>
        </w:rPr>
        <w:t xml:space="preserve"> morphology with the</w:t>
      </w:r>
      <w:r w:rsidR="004A74C4"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prolongation</w:t>
      </w:r>
      <w:r w:rsidR="004A74C4" w:rsidRPr="009A0DEB">
        <w:rPr>
          <w:color w:val="231F20"/>
          <w:spacing w:val="-11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of the</w:t>
      </w:r>
      <w:r w:rsidR="004A74C4" w:rsidRPr="009A0DEB">
        <w:rPr>
          <w:color w:val="231F20"/>
          <w:spacing w:val="-5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hydrothermal</w:t>
      </w:r>
      <w:r w:rsidR="004A74C4"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="004A74C4" w:rsidRPr="009A0DEB">
        <w:rPr>
          <w:color w:val="231F20"/>
          <w:w w:val="105"/>
          <w:sz w:val="24"/>
          <w:szCs w:val="24"/>
        </w:rPr>
        <w:t>treatment</w:t>
      </w:r>
    </w:p>
    <w:p w:rsidR="004A74C4" w:rsidRPr="009A0DEB" w:rsidRDefault="004A74C4" w:rsidP="004A74C4">
      <w:pPr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noProof/>
          <w:sz w:val="24"/>
          <w:szCs w:val="24"/>
          <w:lang w:bidi="ta-IN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2461999</wp:posOffset>
            </wp:positionH>
            <wp:positionV relativeFrom="paragraph">
              <wp:posOffset>116660</wp:posOffset>
            </wp:positionV>
            <wp:extent cx="2312016" cy="1978925"/>
            <wp:effectExtent l="1905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2016" cy="1978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74C4" w:rsidRPr="009A0DEB" w:rsidRDefault="004A74C4" w:rsidP="004A74C4">
      <w:pPr>
        <w:rPr>
          <w:rFonts w:ascii="Times New Roman" w:hAnsi="Times New Roman" w:cs="Times New Roman"/>
        </w:rPr>
      </w:pPr>
    </w:p>
    <w:p w:rsidR="004A74C4" w:rsidRPr="009A0DEB" w:rsidRDefault="004A74C4" w:rsidP="004A74C4">
      <w:pPr>
        <w:rPr>
          <w:rFonts w:ascii="Times New Roman" w:hAnsi="Times New Roman" w:cs="Times New Roman"/>
        </w:rPr>
      </w:pPr>
    </w:p>
    <w:p w:rsidR="004A74C4" w:rsidRPr="009A0DEB" w:rsidRDefault="004A74C4" w:rsidP="004A74C4">
      <w:pPr>
        <w:rPr>
          <w:rFonts w:ascii="Times New Roman" w:hAnsi="Times New Roman" w:cs="Times New Roman"/>
        </w:rPr>
      </w:pPr>
    </w:p>
    <w:p w:rsidR="004A74C4" w:rsidRPr="009A0DEB" w:rsidRDefault="004A74C4" w:rsidP="004A74C4">
      <w:pPr>
        <w:rPr>
          <w:rFonts w:ascii="Times New Roman" w:hAnsi="Times New Roman" w:cs="Times New Roman"/>
        </w:rPr>
      </w:pPr>
    </w:p>
    <w:p w:rsidR="004A74C4" w:rsidRPr="009A0DEB" w:rsidRDefault="004A74C4" w:rsidP="004A74C4">
      <w:pPr>
        <w:pStyle w:val="ListParagraph"/>
        <w:tabs>
          <w:tab w:val="left" w:pos="5642"/>
        </w:tabs>
        <w:ind w:left="484"/>
        <w:rPr>
          <w:rFonts w:ascii="Times New Roman" w:hAnsi="Times New Roman" w:cs="Times New Roman"/>
        </w:rPr>
      </w:pPr>
      <w:r w:rsidRPr="009A0DEB">
        <w:rPr>
          <w:rFonts w:ascii="Times New Roman" w:hAnsi="Times New Roman" w:cs="Times New Roman"/>
        </w:rPr>
        <w:tab/>
      </w:r>
    </w:p>
    <w:p w:rsidR="004A74C4" w:rsidRPr="009A0DEB" w:rsidRDefault="004A74C4" w:rsidP="004A74C4">
      <w:pPr>
        <w:pStyle w:val="ListParagraph"/>
        <w:tabs>
          <w:tab w:val="left" w:pos="5642"/>
        </w:tabs>
        <w:ind w:left="484"/>
        <w:rPr>
          <w:rFonts w:ascii="Times New Roman" w:hAnsi="Times New Roman" w:cs="Times New Roman"/>
        </w:rPr>
      </w:pPr>
    </w:p>
    <w:p w:rsidR="004A74C4" w:rsidRPr="009A0DEB" w:rsidRDefault="007A3667" w:rsidP="004A74C4">
      <w:pPr>
        <w:spacing w:before="109" w:line="247" w:lineRule="auto"/>
        <w:ind w:left="174" w:right="661"/>
        <w:rPr>
          <w:rFonts w:ascii="Times New Roman" w:hAnsi="Times New Roman" w:cs="Times New Roman"/>
          <w:color w:val="231F20"/>
          <w:w w:val="105"/>
          <w:sz w:val="16"/>
        </w:rPr>
      </w:pPr>
      <w:r w:rsidRPr="009A0DEB">
        <w:rPr>
          <w:rFonts w:ascii="Times New Roman" w:hAnsi="Times New Roman" w:cs="Times New Roman"/>
          <w:b/>
          <w:color w:val="231F20"/>
          <w:w w:val="105"/>
          <w:sz w:val="16"/>
        </w:rPr>
        <w:t xml:space="preserve">                                 </w:t>
      </w:r>
      <w:proofErr w:type="gramStart"/>
      <w:r w:rsidR="004A74C4" w:rsidRPr="009A0DEB">
        <w:rPr>
          <w:rFonts w:ascii="Times New Roman" w:hAnsi="Times New Roman" w:cs="Times New Roman"/>
          <w:b/>
          <w:color w:val="231F20"/>
          <w:w w:val="105"/>
          <w:sz w:val="16"/>
        </w:rPr>
        <w:t>Figure 4.</w:t>
      </w:r>
      <w:proofErr w:type="gramEnd"/>
      <w:r w:rsidR="004A74C4" w:rsidRPr="009A0DEB">
        <w:rPr>
          <w:rFonts w:ascii="Times New Roman" w:hAnsi="Times New Roman" w:cs="Times New Roman"/>
          <w:b/>
          <w:color w:val="231F20"/>
          <w:w w:val="105"/>
          <w:sz w:val="16"/>
        </w:rPr>
        <w:t xml:space="preserve"> </w:t>
      </w:r>
      <w:r w:rsidR="004A74C4" w:rsidRPr="009A0DEB">
        <w:rPr>
          <w:rFonts w:ascii="Times New Roman" w:hAnsi="Times New Roman" w:cs="Times New Roman"/>
          <w:color w:val="231F20"/>
          <w:w w:val="105"/>
          <w:sz w:val="16"/>
        </w:rPr>
        <w:t>XRD patterns of the manganese oxides prepared at</w:t>
      </w:r>
      <w:r w:rsidR="004A74C4" w:rsidRPr="009A0DEB">
        <w:rPr>
          <w:rFonts w:ascii="Times New Roman" w:hAnsi="Times New Roman" w:cs="Times New Roman"/>
          <w:color w:val="231F20"/>
          <w:spacing w:val="-39"/>
          <w:w w:val="105"/>
          <w:sz w:val="16"/>
        </w:rPr>
        <w:t xml:space="preserve"> </w:t>
      </w:r>
      <w:r w:rsidR="004A74C4" w:rsidRPr="009A0DEB">
        <w:rPr>
          <w:rFonts w:ascii="Times New Roman" w:hAnsi="Times New Roman" w:cs="Times New Roman"/>
          <w:color w:val="231F20"/>
          <w:w w:val="105"/>
          <w:sz w:val="16"/>
        </w:rPr>
        <w:t>different</w:t>
      </w:r>
      <w:r w:rsidR="004A74C4" w:rsidRPr="009A0DEB">
        <w:rPr>
          <w:rFonts w:ascii="Times New Roman" w:hAnsi="Times New Roman" w:cs="Times New Roman"/>
          <w:color w:val="231F20"/>
          <w:spacing w:val="3"/>
          <w:w w:val="105"/>
          <w:sz w:val="16"/>
        </w:rPr>
        <w:t xml:space="preserve"> </w:t>
      </w:r>
      <w:r w:rsidR="004A74C4" w:rsidRPr="009A0DEB">
        <w:rPr>
          <w:rFonts w:ascii="Times New Roman" w:hAnsi="Times New Roman" w:cs="Times New Roman"/>
          <w:color w:val="231F20"/>
          <w:w w:val="105"/>
          <w:sz w:val="16"/>
        </w:rPr>
        <w:t>hydrothermal</w:t>
      </w:r>
      <w:r w:rsidR="004A74C4" w:rsidRPr="009A0DEB">
        <w:rPr>
          <w:rFonts w:ascii="Times New Roman" w:hAnsi="Times New Roman" w:cs="Times New Roman"/>
          <w:color w:val="231F20"/>
          <w:spacing w:val="1"/>
          <w:w w:val="105"/>
          <w:sz w:val="16"/>
        </w:rPr>
        <w:t xml:space="preserve"> </w:t>
      </w:r>
      <w:r w:rsidR="004A74C4" w:rsidRPr="009A0DEB">
        <w:rPr>
          <w:rFonts w:ascii="Times New Roman" w:hAnsi="Times New Roman" w:cs="Times New Roman"/>
          <w:color w:val="231F20"/>
          <w:w w:val="105"/>
          <w:sz w:val="16"/>
        </w:rPr>
        <w:t>times.</w:t>
      </w:r>
    </w:p>
    <w:p w:rsidR="004A74C4" w:rsidRPr="009A0DEB" w:rsidRDefault="00907CB0" w:rsidP="007A3667">
      <w:pPr>
        <w:spacing w:before="109" w:line="247" w:lineRule="auto"/>
        <w:ind w:left="174" w:right="661"/>
        <w:jc w:val="center"/>
        <w:rPr>
          <w:rFonts w:ascii="Times New Roman" w:hAnsi="Times New Roman" w:cs="Times New Roman"/>
          <w:sz w:val="16"/>
        </w:rPr>
      </w:pPr>
      <w:r w:rsidRPr="009A0DEB">
        <w:rPr>
          <w:rFonts w:ascii="Times New Roman" w:hAnsi="Times New Roman" w:cs="Times New Roman"/>
          <w:noProof/>
          <w:sz w:val="16"/>
          <w:lang w:bidi="ta-IN"/>
        </w:rPr>
        <w:drawing>
          <wp:inline distT="0" distB="0" distL="0" distR="0">
            <wp:extent cx="4188957" cy="3152633"/>
            <wp:effectExtent l="19050" t="0" r="2043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2901" cy="315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CB0" w:rsidRPr="009A0DEB" w:rsidRDefault="00907CB0" w:rsidP="00907CB0">
      <w:pPr>
        <w:spacing w:before="108" w:line="247" w:lineRule="auto"/>
        <w:ind w:left="266" w:right="584"/>
        <w:rPr>
          <w:rFonts w:ascii="Times New Roman" w:hAnsi="Times New Roman" w:cs="Times New Roman"/>
          <w:sz w:val="16"/>
        </w:rPr>
      </w:pPr>
      <w:proofErr w:type="gramStart"/>
      <w:r w:rsidRPr="009A0DEB">
        <w:rPr>
          <w:rFonts w:ascii="Times New Roman" w:hAnsi="Times New Roman" w:cs="Times New Roman"/>
          <w:b/>
          <w:color w:val="231F20"/>
          <w:w w:val="105"/>
          <w:sz w:val="16"/>
        </w:rPr>
        <w:t>Figure 5.</w:t>
      </w:r>
      <w:proofErr w:type="gramEnd"/>
      <w:r w:rsidRPr="009A0DEB">
        <w:rPr>
          <w:rFonts w:ascii="Times New Roman" w:hAnsi="Times New Roman" w:cs="Times New Roman"/>
          <w:b/>
          <w:color w:val="231F20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 xml:space="preserve">TEM images and SAED patterns of the </w:t>
      </w:r>
      <w:bookmarkStart w:id="4" w:name="_bookmark5"/>
      <w:bookmarkEnd w:id="4"/>
      <w:r w:rsidRPr="009A0DEB">
        <w:rPr>
          <w:rFonts w:ascii="Times New Roman" w:hAnsi="Times New Roman" w:cs="Times New Roman"/>
          <w:color w:val="231F20"/>
          <w:w w:val="105"/>
          <w:sz w:val="16"/>
        </w:rPr>
        <w:t>resulting manganese oxides prepared at different hydrothermal times.</w:t>
      </w:r>
      <w:r w:rsidR="007A3667" w:rsidRPr="009A0DEB">
        <w:rPr>
          <w:rFonts w:ascii="Times New Roman" w:hAnsi="Times New Roman" w:cs="Times New Roman"/>
          <w:color w:val="231F20"/>
          <w:w w:val="105"/>
          <w:sz w:val="16"/>
        </w:rPr>
        <w:t xml:space="preserve">  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 xml:space="preserve"> ((</w:t>
      </w:r>
      <w:proofErr w:type="gramStart"/>
      <w:r w:rsidRPr="009A0DEB">
        <w:rPr>
          <w:rFonts w:ascii="Times New Roman" w:hAnsi="Times New Roman" w:cs="Times New Roman"/>
          <w:color w:val="231F20"/>
          <w:w w:val="105"/>
          <w:sz w:val="16"/>
        </w:rPr>
        <w:t>a</w:t>
      </w:r>
      <w:proofErr w:type="gramEnd"/>
      <w:r w:rsidRPr="009A0DEB">
        <w:rPr>
          <w:rFonts w:ascii="Times New Roman" w:hAnsi="Times New Roman" w:cs="Times New Roman"/>
          <w:color w:val="231F20"/>
          <w:w w:val="105"/>
          <w:sz w:val="16"/>
        </w:rPr>
        <w:t>)–(c)) 1.5 h;</w:t>
      </w:r>
      <w:r w:rsidRPr="009A0DEB">
        <w:rPr>
          <w:rFonts w:ascii="Times New Roman" w:hAnsi="Times New Roman" w:cs="Times New Roman"/>
          <w:color w:val="231F20"/>
          <w:spacing w:val="-39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((d),</w:t>
      </w:r>
      <w:r w:rsidRPr="009A0DEB">
        <w:rPr>
          <w:rFonts w:ascii="Times New Roman" w:hAnsi="Times New Roman" w:cs="Times New Roman"/>
          <w:color w:val="231F20"/>
          <w:spacing w:val="1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(e)) 5</w:t>
      </w:r>
      <w:r w:rsidRPr="009A0DEB">
        <w:rPr>
          <w:rFonts w:ascii="Times New Roman" w:hAnsi="Times New Roman" w:cs="Times New Roman"/>
          <w:color w:val="231F20"/>
          <w:spacing w:val="1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h; (f) 8</w:t>
      </w:r>
      <w:r w:rsidRPr="009A0DEB">
        <w:rPr>
          <w:rFonts w:ascii="Times New Roman" w:hAnsi="Times New Roman" w:cs="Times New Roman"/>
          <w:color w:val="231F20"/>
          <w:spacing w:val="1"/>
          <w:w w:val="105"/>
          <w:sz w:val="16"/>
        </w:rPr>
        <w:t xml:space="preserve"> </w:t>
      </w:r>
      <w:r w:rsidRPr="009A0DEB">
        <w:rPr>
          <w:rFonts w:ascii="Times New Roman" w:hAnsi="Times New Roman" w:cs="Times New Roman"/>
          <w:color w:val="231F20"/>
          <w:w w:val="105"/>
          <w:sz w:val="16"/>
        </w:rPr>
        <w:t>h.</w:t>
      </w:r>
    </w:p>
    <w:p w:rsidR="00907CB0" w:rsidRDefault="00907CB0" w:rsidP="00907CB0">
      <w:pPr>
        <w:pStyle w:val="BodyText"/>
        <w:rPr>
          <w:sz w:val="20"/>
        </w:rPr>
      </w:pPr>
    </w:p>
    <w:p w:rsidR="009A0DEB" w:rsidRPr="009A0DEB" w:rsidRDefault="009A0DEB" w:rsidP="00907CB0">
      <w:pPr>
        <w:pStyle w:val="BodyText"/>
        <w:rPr>
          <w:sz w:val="20"/>
        </w:rPr>
      </w:pPr>
    </w:p>
    <w:p w:rsidR="00907CB0" w:rsidRPr="009A0DEB" w:rsidRDefault="00907CB0" w:rsidP="007A3667">
      <w:pPr>
        <w:pStyle w:val="BodyText"/>
        <w:spacing w:line="266" w:lineRule="auto"/>
        <w:ind w:left="266" w:firstLine="343"/>
        <w:jc w:val="both"/>
        <w:rPr>
          <w:sz w:val="24"/>
          <w:szCs w:val="24"/>
        </w:rPr>
      </w:pPr>
      <w:r w:rsidRPr="009A0DEB">
        <w:rPr>
          <w:color w:val="231F20"/>
          <w:w w:val="105"/>
          <w:sz w:val="24"/>
          <w:szCs w:val="24"/>
        </w:rPr>
        <w:lastRenderedPageBreak/>
        <w:t>Based on the above experimental results, the formation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mechanism of these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is deduced as follows.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Firstly,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KMnO</w:t>
      </w:r>
      <w:r w:rsidRPr="009A0DEB">
        <w:rPr>
          <w:color w:val="231F20"/>
          <w:w w:val="105"/>
          <w:sz w:val="24"/>
          <w:szCs w:val="24"/>
          <w:vertAlign w:val="subscript"/>
        </w:rPr>
        <w:t>4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generally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unstable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acidic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conditions,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which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would decompose into 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 xml:space="preserve"> and 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>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This decomposition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reaction would be accelerated considerably under a sealed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hydrothermal environment, resulting in a large quantity of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9A0DEB">
        <w:rPr>
          <w:color w:val="231F20"/>
          <w:w w:val="105"/>
          <w:sz w:val="24"/>
          <w:szCs w:val="24"/>
        </w:rPr>
        <w:t>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 xml:space="preserve">  colloids</w:t>
      </w:r>
      <w:proofErr w:type="gramEnd"/>
      <w:r w:rsidRPr="009A0DEB">
        <w:rPr>
          <w:color w:val="231F20"/>
          <w:w w:val="105"/>
          <w:sz w:val="24"/>
          <w:szCs w:val="24"/>
        </w:rPr>
        <w:t xml:space="preserve">.   Next, the produced </w:t>
      </w:r>
      <w:proofErr w:type="gramStart"/>
      <w:r w:rsidRPr="009A0DEB">
        <w:rPr>
          <w:color w:val="231F20"/>
          <w:w w:val="105"/>
          <w:sz w:val="24"/>
          <w:szCs w:val="24"/>
        </w:rPr>
        <w:t>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 xml:space="preserve">  colloids</w:t>
      </w:r>
      <w:proofErr w:type="gramEnd"/>
      <w:r w:rsidRPr="009A0DEB">
        <w:rPr>
          <w:color w:val="231F20"/>
          <w:w w:val="105"/>
          <w:sz w:val="24"/>
          <w:szCs w:val="24"/>
        </w:rPr>
        <w:t xml:space="preserve"> tended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to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form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some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larger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agglomerates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due  to  their  relatively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high concentration and surface energies.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Meantime, minor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9A0DEB">
        <w:rPr>
          <w:color w:val="231F20"/>
          <w:w w:val="105"/>
          <w:sz w:val="24"/>
          <w:szCs w:val="24"/>
        </w:rPr>
        <w:t>colloids  might</w:t>
      </w:r>
      <w:proofErr w:type="gramEnd"/>
      <w:r w:rsidRPr="009A0DEB">
        <w:rPr>
          <w:color w:val="231F20"/>
          <w:w w:val="105"/>
          <w:sz w:val="24"/>
          <w:szCs w:val="24"/>
        </w:rPr>
        <w:t xml:space="preserve">  grow  into  a  few  small 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 because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 their 1D growth habits under the specific experimental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conditions.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reaction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proceeded,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proofErr w:type="gramStart"/>
      <w:r w:rsidRPr="009A0DEB">
        <w:rPr>
          <w:color w:val="231F20"/>
          <w:w w:val="105"/>
          <w:sz w:val="24"/>
          <w:szCs w:val="24"/>
        </w:rPr>
        <w:t>reaction  rate</w:t>
      </w:r>
      <w:proofErr w:type="gramEnd"/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would be slowed down due to the decrease of the reactants.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After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KMnO</w:t>
      </w:r>
      <w:r w:rsidRPr="009A0DEB">
        <w:rPr>
          <w:color w:val="231F20"/>
          <w:w w:val="105"/>
          <w:sz w:val="24"/>
          <w:szCs w:val="24"/>
          <w:vertAlign w:val="subscript"/>
        </w:rPr>
        <w:t>4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was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consumed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completely,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whole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system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would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thus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tend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to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be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thermodynamically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stable.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Subsequently, a dissolution–</w:t>
      </w:r>
      <w:proofErr w:type="spellStart"/>
      <w:r w:rsidRPr="009A0DEB">
        <w:rPr>
          <w:color w:val="231F20"/>
          <w:w w:val="105"/>
          <w:sz w:val="24"/>
          <w:szCs w:val="24"/>
        </w:rPr>
        <w:t>recrystallization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process should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be involved.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That is, the amorphous and poorly crystalline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components in the agglomerates would dissolve again and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grow into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w w:val="105"/>
          <w:sz w:val="24"/>
          <w:szCs w:val="24"/>
        </w:rPr>
        <w:t>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This process obeyed the well-known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‘Ostwald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ripening process’,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which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larger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grew</w:t>
      </w:r>
      <w:r w:rsidRPr="009A0DEB">
        <w:rPr>
          <w:color w:val="231F20"/>
          <w:spacing w:val="2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at</w:t>
      </w:r>
      <w:r w:rsidRPr="009A0DEB">
        <w:rPr>
          <w:color w:val="231F20"/>
          <w:spacing w:val="2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3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cost</w:t>
      </w:r>
      <w:r w:rsidRPr="009A0DEB">
        <w:rPr>
          <w:color w:val="231F20"/>
          <w:spacing w:val="2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</w:t>
      </w:r>
      <w:r w:rsidRPr="009A0DEB">
        <w:rPr>
          <w:color w:val="231F20"/>
          <w:spacing w:val="2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3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small</w:t>
      </w:r>
      <w:r w:rsidRPr="009A0DEB">
        <w:rPr>
          <w:color w:val="231F20"/>
          <w:spacing w:val="2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ones</w:t>
      </w:r>
      <w:r w:rsidRPr="009A0DEB">
        <w:rPr>
          <w:color w:val="231F20"/>
          <w:spacing w:val="2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because</w:t>
      </w:r>
      <w:r w:rsidRPr="009A0DEB">
        <w:rPr>
          <w:color w:val="231F20"/>
          <w:spacing w:val="2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</w:t>
      </w:r>
      <w:r w:rsidRPr="009A0DEB">
        <w:rPr>
          <w:color w:val="231F20"/>
          <w:spacing w:val="3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their</w:t>
      </w:r>
      <w:r w:rsidRPr="009A0DEB">
        <w:rPr>
          <w:color w:val="231F20"/>
          <w:spacing w:val="2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energy</w:t>
      </w:r>
      <w:r w:rsidR="007A3667" w:rsidRPr="009A0DEB">
        <w:rPr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differences.  </w:t>
      </w:r>
      <w:r w:rsidRPr="009A0DEB">
        <w:rPr>
          <w:color w:val="231F20"/>
          <w:spacing w:val="1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3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growth</w:t>
      </w:r>
      <w:r w:rsidRPr="009A0DEB">
        <w:rPr>
          <w:color w:val="231F20"/>
          <w:spacing w:val="2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process</w:t>
      </w:r>
      <w:r w:rsidRPr="009A0DEB">
        <w:rPr>
          <w:color w:val="231F20"/>
          <w:spacing w:val="2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</w:t>
      </w:r>
      <w:r w:rsidRPr="009A0DEB">
        <w:rPr>
          <w:color w:val="231F20"/>
          <w:spacing w:val="3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29"/>
          <w:w w:val="105"/>
          <w:sz w:val="24"/>
          <w:szCs w:val="24"/>
        </w:rPr>
        <w:t xml:space="preserve"> </w:t>
      </w:r>
      <w:r w:rsidRPr="009A0DEB">
        <w:rPr>
          <w:i/>
          <w:color w:val="231F20"/>
          <w:w w:val="105"/>
          <w:sz w:val="24"/>
          <w:szCs w:val="24"/>
        </w:rPr>
        <w:t>α</w:t>
      </w:r>
      <w:r w:rsidRPr="009A0DEB">
        <w:rPr>
          <w:color w:val="231F20"/>
          <w:w w:val="105"/>
          <w:sz w:val="24"/>
          <w:szCs w:val="24"/>
        </w:rPr>
        <w:t>-MnO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spacing w:val="38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="007A3667" w:rsidRPr="009A0DEB">
        <w:rPr>
          <w:color w:val="231F2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presented here is somewhat different from those reported in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-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literature</w:t>
      </w:r>
    </w:p>
    <w:p w:rsidR="00907CB0" w:rsidRPr="009A0DEB" w:rsidRDefault="00907CB0" w:rsidP="00907CB0">
      <w:pPr>
        <w:pStyle w:val="ListParagraph"/>
        <w:ind w:left="484"/>
        <w:jc w:val="center"/>
        <w:rPr>
          <w:rFonts w:ascii="Times New Roman" w:hAnsi="Times New Roman" w:cs="Times New Roman"/>
          <w:color w:val="231F20"/>
          <w:w w:val="105"/>
        </w:rPr>
      </w:pPr>
    </w:p>
    <w:p w:rsidR="00907CB0" w:rsidRPr="009A0DEB" w:rsidRDefault="00907CB0" w:rsidP="00E26B6F">
      <w:pPr>
        <w:pStyle w:val="Heading1"/>
        <w:tabs>
          <w:tab w:val="left" w:pos="485"/>
        </w:tabs>
        <w:ind w:left="0" w:firstLine="0"/>
        <w:rPr>
          <w:sz w:val="24"/>
          <w:szCs w:val="24"/>
        </w:rPr>
      </w:pPr>
      <w:r w:rsidRPr="009A0DEB">
        <w:rPr>
          <w:color w:val="231F20"/>
          <w:w w:val="105"/>
          <w:sz w:val="24"/>
          <w:szCs w:val="24"/>
        </w:rPr>
        <w:t>Conclusion</w:t>
      </w:r>
    </w:p>
    <w:p w:rsidR="00907CB0" w:rsidRPr="009A0DEB" w:rsidRDefault="00907CB0" w:rsidP="00907CB0">
      <w:pPr>
        <w:pStyle w:val="BodyText"/>
        <w:spacing w:before="91" w:line="256" w:lineRule="auto"/>
        <w:ind w:left="170" w:right="110" w:firstLine="550"/>
        <w:jc w:val="both"/>
        <w:rPr>
          <w:sz w:val="24"/>
          <w:szCs w:val="24"/>
        </w:rPr>
      </w:pPr>
      <w:r w:rsidRPr="009A0DEB">
        <w:rPr>
          <w:color w:val="231F20"/>
          <w:sz w:val="24"/>
          <w:szCs w:val="24"/>
        </w:rPr>
        <w:t xml:space="preserve">In conclusion, single-crystal </w:t>
      </w:r>
      <w:r w:rsidRPr="009A0DEB">
        <w:rPr>
          <w:i/>
          <w:color w:val="231F20"/>
          <w:sz w:val="24"/>
          <w:szCs w:val="24"/>
        </w:rPr>
        <w:t>α</w:t>
      </w:r>
      <w:r w:rsidRPr="009A0DEB">
        <w:rPr>
          <w:color w:val="231F20"/>
          <w:sz w:val="24"/>
          <w:szCs w:val="24"/>
        </w:rPr>
        <w:t>-MnO</w:t>
      </w:r>
      <w:r w:rsidRPr="009A0DEB">
        <w:rPr>
          <w:color w:val="231F20"/>
          <w:sz w:val="24"/>
          <w:szCs w:val="24"/>
          <w:vertAlign w:val="subscript"/>
        </w:rPr>
        <w:t>2</w:t>
      </w:r>
      <w:bookmarkStart w:id="5" w:name="_bookmark23"/>
      <w:bookmarkStart w:id="6" w:name="_bookmark24"/>
      <w:bookmarkEnd w:id="5"/>
      <w:bookmarkEnd w:id="6"/>
      <w:r w:rsidRPr="009A0DEB">
        <w:rPr>
          <w:color w:val="231F20"/>
          <w:sz w:val="24"/>
          <w:szCs w:val="24"/>
        </w:rPr>
        <w:t xml:space="preserve"> </w:t>
      </w:r>
      <w:bookmarkStart w:id="7" w:name="_bookmark25"/>
      <w:bookmarkEnd w:id="7"/>
      <w:proofErr w:type="spellStart"/>
      <w:r w:rsidRPr="009A0DEB">
        <w:rPr>
          <w:color w:val="231F20"/>
          <w:sz w:val="24"/>
          <w:szCs w:val="24"/>
        </w:rPr>
        <w:t>nanorods</w:t>
      </w:r>
      <w:proofErr w:type="spellEnd"/>
      <w:r w:rsidRPr="009A0DEB">
        <w:rPr>
          <w:color w:val="231F20"/>
          <w:sz w:val="24"/>
          <w:szCs w:val="24"/>
        </w:rPr>
        <w:t xml:space="preserve"> were prepared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via a facile hydrothermal approach involving no templates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and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surfactants.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Based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on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our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experimental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results,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dissolution–</w:t>
      </w:r>
      <w:proofErr w:type="spellStart"/>
      <w:r w:rsidRPr="009A0DEB">
        <w:rPr>
          <w:color w:val="231F20"/>
          <w:sz w:val="24"/>
          <w:szCs w:val="24"/>
        </w:rPr>
        <w:t>recrystallization</w:t>
      </w:r>
      <w:proofErr w:type="spellEnd"/>
      <w:r w:rsidRPr="009A0DEB">
        <w:rPr>
          <w:color w:val="231F20"/>
          <w:sz w:val="24"/>
          <w:szCs w:val="24"/>
        </w:rPr>
        <w:t xml:space="preserve"> followed by an ‘Ostwald ripening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process’ should be responsible for the formation of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w w:val="105"/>
          <w:sz w:val="24"/>
          <w:szCs w:val="24"/>
        </w:rPr>
        <w:t>.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Electrochemical</w:t>
      </w:r>
      <w:r w:rsidRPr="009A0DEB">
        <w:rPr>
          <w:color w:val="231F20"/>
          <w:spacing w:val="2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studies</w:t>
      </w:r>
      <w:r w:rsidRPr="009A0DEB">
        <w:rPr>
          <w:color w:val="231F20"/>
          <w:spacing w:val="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indicate</w:t>
      </w:r>
      <w:r w:rsidRPr="009A0DEB">
        <w:rPr>
          <w:color w:val="231F20"/>
          <w:spacing w:val="4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that</w:t>
      </w:r>
      <w:r w:rsidRPr="009A0DEB">
        <w:rPr>
          <w:color w:val="231F20"/>
          <w:spacing w:val="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spacing w:val="1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materials show ideal capacitive </w:t>
      </w:r>
      <w:proofErr w:type="spellStart"/>
      <w:r w:rsidRPr="009A0DEB">
        <w:rPr>
          <w:color w:val="231F20"/>
          <w:w w:val="105"/>
          <w:sz w:val="24"/>
          <w:szCs w:val="24"/>
        </w:rPr>
        <w:t>behaviour</w:t>
      </w:r>
      <w:proofErr w:type="spellEnd"/>
      <w:r w:rsidRPr="009A0DEB">
        <w:rPr>
          <w:color w:val="231F20"/>
          <w:w w:val="105"/>
          <w:sz w:val="24"/>
          <w:szCs w:val="24"/>
        </w:rPr>
        <w:t>, in which the 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w w:val="105"/>
          <w:sz w:val="24"/>
          <w:szCs w:val="24"/>
        </w:rPr>
        <w:t xml:space="preserve"> samples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prepared after 5 and 8 h have high specific capacitances of 71.1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and 70.9 F g</w:t>
      </w:r>
      <w:r w:rsidRPr="009A0DEB">
        <w:rPr>
          <w:color w:val="231F20"/>
          <w:w w:val="105"/>
          <w:sz w:val="24"/>
          <w:szCs w:val="24"/>
          <w:vertAlign w:val="superscript"/>
        </w:rPr>
        <w:t>−1</w:t>
      </w:r>
      <w:r w:rsidRPr="009A0DEB">
        <w:rPr>
          <w:color w:val="231F20"/>
          <w:w w:val="105"/>
          <w:sz w:val="24"/>
          <w:szCs w:val="24"/>
        </w:rPr>
        <w:t>, respectively. This simple synthetic approach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may</w:t>
      </w:r>
      <w:r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provide</w:t>
      </w:r>
      <w:r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a</w:t>
      </w:r>
      <w:r w:rsidRPr="009A0DEB">
        <w:rPr>
          <w:color w:val="231F20"/>
          <w:spacing w:val="-6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convenient</w:t>
      </w:r>
      <w:r w:rsidRPr="009A0DEB">
        <w:rPr>
          <w:color w:val="231F20"/>
          <w:spacing w:val="-10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route</w:t>
      </w:r>
      <w:r w:rsidRPr="009A0DEB">
        <w:rPr>
          <w:color w:val="231F20"/>
          <w:spacing w:val="-9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for</w:t>
      </w:r>
      <w:r w:rsidRPr="009A0DEB">
        <w:rPr>
          <w:color w:val="231F20"/>
          <w:spacing w:val="-7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the</w:t>
      </w:r>
      <w:r w:rsidRPr="009A0DEB">
        <w:rPr>
          <w:color w:val="231F20"/>
          <w:spacing w:val="-8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fabrication</w:t>
      </w:r>
      <w:r w:rsidRPr="009A0DEB">
        <w:rPr>
          <w:color w:val="231F20"/>
          <w:spacing w:val="-1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of</w:t>
      </w:r>
      <w:r w:rsidRPr="009A0DEB">
        <w:rPr>
          <w:color w:val="231F20"/>
          <w:spacing w:val="-6"/>
          <w:w w:val="105"/>
          <w:sz w:val="24"/>
          <w:szCs w:val="24"/>
        </w:rPr>
        <w:t xml:space="preserve"> </w:t>
      </w:r>
      <w:r w:rsidRPr="009A0DEB">
        <w:rPr>
          <w:i/>
          <w:color w:val="231F20"/>
          <w:w w:val="105"/>
          <w:sz w:val="24"/>
          <w:szCs w:val="24"/>
        </w:rPr>
        <w:t>α</w:t>
      </w:r>
      <w:r w:rsidRPr="009A0DEB">
        <w:rPr>
          <w:color w:val="231F20"/>
          <w:w w:val="105"/>
          <w:sz w:val="24"/>
          <w:szCs w:val="24"/>
        </w:rPr>
        <w:t>-MnO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spacing w:val="-45"/>
          <w:w w:val="105"/>
          <w:sz w:val="24"/>
          <w:szCs w:val="24"/>
        </w:rPr>
        <w:t xml:space="preserve"> </w:t>
      </w:r>
      <w:proofErr w:type="spellStart"/>
      <w:r w:rsidRPr="009A0DEB">
        <w:rPr>
          <w:color w:val="231F20"/>
          <w:w w:val="105"/>
          <w:sz w:val="24"/>
          <w:szCs w:val="24"/>
        </w:rPr>
        <w:t>nanorods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with alterable particle size and other </w:t>
      </w:r>
      <w:proofErr w:type="spellStart"/>
      <w:r w:rsidRPr="009A0DEB">
        <w:rPr>
          <w:color w:val="231F20"/>
          <w:w w:val="105"/>
          <w:sz w:val="24"/>
          <w:szCs w:val="24"/>
        </w:rPr>
        <w:t>cation</w:t>
      </w:r>
      <w:proofErr w:type="spellEnd"/>
      <w:r w:rsidRPr="009A0DEB">
        <w:rPr>
          <w:color w:val="231F20"/>
          <w:w w:val="105"/>
          <w:sz w:val="24"/>
          <w:szCs w:val="24"/>
        </w:rPr>
        <w:t>-doped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MnO</w:t>
      </w:r>
      <w:r w:rsidRPr="009A0DEB">
        <w:rPr>
          <w:color w:val="231F20"/>
          <w:w w:val="105"/>
          <w:sz w:val="24"/>
          <w:szCs w:val="24"/>
          <w:vertAlign w:val="subscript"/>
        </w:rPr>
        <w:t>2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 xml:space="preserve">1D </w:t>
      </w:r>
      <w:proofErr w:type="spellStart"/>
      <w:r w:rsidRPr="009A0DEB">
        <w:rPr>
          <w:color w:val="231F20"/>
          <w:w w:val="105"/>
          <w:sz w:val="24"/>
          <w:szCs w:val="24"/>
        </w:rPr>
        <w:t>nanomaterials</w:t>
      </w:r>
      <w:proofErr w:type="spellEnd"/>
      <w:r w:rsidRPr="009A0DEB">
        <w:rPr>
          <w:color w:val="231F20"/>
          <w:w w:val="105"/>
          <w:sz w:val="24"/>
          <w:szCs w:val="24"/>
        </w:rPr>
        <w:t xml:space="preserve"> on a large scale.</w:t>
      </w:r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w w:val="105"/>
          <w:sz w:val="24"/>
          <w:szCs w:val="24"/>
        </w:rPr>
        <w:t>Further</w:t>
      </w:r>
      <w:proofErr w:type="gramStart"/>
      <w:r w:rsidRPr="009A0DEB">
        <w:rPr>
          <w:color w:val="231F20"/>
          <w:w w:val="105"/>
          <w:sz w:val="24"/>
          <w:szCs w:val="24"/>
        </w:rPr>
        <w:t>,  these</w:t>
      </w:r>
      <w:proofErr w:type="gramEnd"/>
      <w:r w:rsidRPr="009A0DEB">
        <w:rPr>
          <w:color w:val="231F20"/>
          <w:spacing w:val="1"/>
          <w:w w:val="105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MnO</w:t>
      </w:r>
      <w:r w:rsidRPr="009A0DEB">
        <w:rPr>
          <w:color w:val="231F20"/>
          <w:sz w:val="24"/>
          <w:szCs w:val="24"/>
          <w:vertAlign w:val="subscript"/>
        </w:rPr>
        <w:t>2</w:t>
      </w:r>
      <w:r w:rsidRPr="009A0DEB">
        <w:rPr>
          <w:color w:val="231F20"/>
          <w:sz w:val="24"/>
          <w:szCs w:val="24"/>
        </w:rPr>
        <w:t xml:space="preserve"> </w:t>
      </w:r>
      <w:proofErr w:type="spellStart"/>
      <w:r w:rsidRPr="009A0DEB">
        <w:rPr>
          <w:color w:val="231F20"/>
          <w:sz w:val="24"/>
          <w:szCs w:val="24"/>
        </w:rPr>
        <w:t>nanorods</w:t>
      </w:r>
      <w:proofErr w:type="spellEnd"/>
      <w:r w:rsidRPr="009A0DEB">
        <w:rPr>
          <w:color w:val="231F20"/>
          <w:sz w:val="24"/>
          <w:szCs w:val="24"/>
        </w:rPr>
        <w:t xml:space="preserve"> may find potential applications in catalysis and</w:t>
      </w:r>
      <w:r w:rsidRPr="009A0DEB">
        <w:rPr>
          <w:color w:val="231F20"/>
          <w:spacing w:val="1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electrochemical</w:t>
      </w:r>
      <w:r w:rsidRPr="009A0DEB">
        <w:rPr>
          <w:color w:val="231F20"/>
          <w:spacing w:val="-8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power</w:t>
      </w:r>
      <w:r w:rsidRPr="009A0DEB">
        <w:rPr>
          <w:color w:val="231F20"/>
          <w:spacing w:val="-1"/>
          <w:sz w:val="24"/>
          <w:szCs w:val="24"/>
        </w:rPr>
        <w:t xml:space="preserve"> </w:t>
      </w:r>
      <w:r w:rsidRPr="009A0DEB">
        <w:rPr>
          <w:color w:val="231F20"/>
          <w:sz w:val="24"/>
          <w:szCs w:val="24"/>
        </w:rPr>
        <w:t>sources.</w:t>
      </w:r>
    </w:p>
    <w:p w:rsidR="00907CB0" w:rsidRPr="009A0DEB" w:rsidRDefault="00907CB0" w:rsidP="00907CB0">
      <w:pPr>
        <w:pStyle w:val="BodyText"/>
        <w:spacing w:before="5"/>
        <w:rPr>
          <w:sz w:val="21"/>
        </w:rPr>
      </w:pPr>
    </w:p>
    <w:p w:rsidR="00907CB0" w:rsidRPr="009A0DEB" w:rsidRDefault="00907CB0" w:rsidP="00907CB0">
      <w:pPr>
        <w:pStyle w:val="Heading1"/>
        <w:spacing w:before="1"/>
        <w:ind w:left="171" w:firstLine="0"/>
        <w:rPr>
          <w:sz w:val="24"/>
          <w:szCs w:val="24"/>
        </w:rPr>
      </w:pPr>
      <w:r w:rsidRPr="009A0DEB">
        <w:rPr>
          <w:color w:val="231F20"/>
          <w:w w:val="105"/>
          <w:sz w:val="24"/>
          <w:szCs w:val="24"/>
        </w:rPr>
        <w:t>References</w:t>
      </w:r>
    </w:p>
    <w:p w:rsidR="00907CB0" w:rsidRPr="009A0DEB" w:rsidRDefault="00907CB0" w:rsidP="00907CB0">
      <w:pPr>
        <w:pStyle w:val="BodyText"/>
        <w:spacing w:before="5"/>
        <w:rPr>
          <w:sz w:val="21"/>
        </w:rPr>
      </w:pPr>
    </w:p>
    <w:p w:rsidR="00907CB0" w:rsidRPr="009A0DEB" w:rsidRDefault="00907CB0" w:rsidP="00907CB0">
      <w:pPr>
        <w:pStyle w:val="BodyText"/>
        <w:spacing w:before="5"/>
        <w:rPr>
          <w:sz w:val="21"/>
        </w:rPr>
      </w:pP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after="0"/>
        <w:ind w:right="115" w:hanging="4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>CapewellSG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,HefterG,MayPM.Potentiometricinvestigationoftheweakassociation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ofsodiumandcarbonateionsat25ºC.JournalofSolutionChemistry1998;27:865-877.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64" w:after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>Benjamin MM. Water Chemistry. New York: McGraw-Hill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;2001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4" w:after="0"/>
        <w:ind w:right="116" w:hanging="4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Broecker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WS,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Peng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TS. Tracers in the Sea. New York: Lamont-Doherty Geological Observatory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;1982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64" w:after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Bonucci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E. Biological calcification. Berlin: Springer-Verlag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;2007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07CB0" w:rsidRPr="009A0DEB" w:rsidRDefault="00306B17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59" w:after="0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53" style="position:absolute;left:0;text-align:left;margin-left:3228.45pt;margin-top:-3525.05pt;width:581.1pt;height:604.45pt;z-index:251694080;mso-position-horizontal-relative:page" coordorigin="64569,-70501" coordsize="11622,12089" o:spt="100" adj="0,,0" path="m6639,1394r43,34l6727,1457r47,26l6824,1504r52,16l6929,1532r54,7l7038,1541r55,-2l7147,1532r53,-12l7251,1504r50,-21l7349,1457r45,-29l7436,1394r40,-39l7511,1310r31,-51l7569,1203r22,-61l7607,1077r9,-68l7619,937r-3,-72l7607,797r-16,-65l7569,671r-27,-56l7511,564r-35,-45l7436,480r-42,-34l7349,417r-48,-26l7251,370r-51,-16l7147,342r-54,-7l7038,332r-55,3l6929,342r-53,12l6824,370r-50,21l6727,417r-45,29l6639,480r-39,39l6564,564r-31,51l6506,671r-21,61l6469,797r-9,68l6457,937r3,72l6469,1077r16,65l6506,1203r27,56l6564,1310r36,45l6639,1394m7038,528r73,6l7178,554r61,34l7295,634r46,59l7374,764r20,81l7401,937r-7,93l7374,1111r-33,70l7295,1240r-56,46l7178,1320r-67,20l7038,1346r-73,-6l6898,1320r-61,-34l6781,1240r-46,-59l6701,1111r-19,-81l6675,937r7,-92l6701,764r34,-71l6781,634r56,-46l6898,554r67,-20l7038,528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CowanJ</w:t>
      </w:r>
      <w:proofErr w:type="gram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,WeintrittD.Waterformedscaledeposits.Houston:GulfPubl.Co</w:t>
      </w:r>
      <w:proofErr w:type="gram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.;1976.</w:t>
      </w:r>
    </w:p>
    <w:p w:rsidR="00E26B6F" w:rsidRPr="009A0DEB" w:rsidRDefault="00306B17" w:rsidP="00E26B6F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4" w:after="0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51" style="position:absolute;left:0;text-align:left;margin-left:1852.5pt;margin-top:-3381.8pt;width:893.75pt;height:438pt;z-index:251692032;mso-position-horizontal-relative:page" coordorigin="37050,-67636" coordsize="17875,8760" o:spt="100" adj="0,,0" path="m5481,746r-166,l5302,746r-7,5l5292,761r-31,57l5218,859r-57,24l5092,892r-49,-5l4999,874r-38,-21l4928,823r-27,-37l4882,742r-11,-50l4867,635r,l4867,635r,l4867,635r,l4867,635r,-1l4867,634r4,-57l4882,527r19,-44l4928,446r33,-30l4999,395r44,-13l5092,378r69,8l5218,410r43,41l5292,508r3,10l5302,524r13,l5445,524r36,l5488,524r4,-6l5492,512r-4,-27l5470,429r-39,-72l5362,284r-57,-38l5241,219r-70,-17l5095,197r-91,7l4922,227r-75,38l4781,318r-55,65l4687,458r-24,83l4656,634r,l4656,634r,l4656,634r,l4656,635r,l4656,635r,l4656,635r,l4656,635r,l4656,635r,l4656,635r7,93l4687,812r39,74l4781,951r66,53l4922,1042r82,23l5095,1073r76,-6l5241,1051r64,-27l5362,986r69,-74l5470,841r18,-57l5492,758r,-7l5488,746r-7,xm3923,531r15,-34l3957,468r23,-27l4007,419r30,-18l4069,388r33,-8l4138,378r77,9l4278,416r48,48l4358,531r-435,xm4455,329r-50,-47l4348,244r-64,-26l4214,202r-76,-5l4051,204r-81,24l3897,266r-66,54l3776,386r-40,75l3713,544r-8,91l3713,727r23,84l3774,885r54,66l3894,1004r73,38l4048,1065r88,8l4208,1068r76,-15l4356,1025r64,-40l4476,926r40,-60l4540,818r9,-21l4555,780r-7,-7l4540,773r-172,l4359,773r-8,5l4344,787r-36,46l4261,866r-56,19l4138,892r-43,-4l4055,878r-35,-16l3989,839r-27,-29l3941,777r-15,-37l3916,699r640,l4567,698r6,-5l4573,682r,-29l4568,579r-14,-69l4531,445r-33,-60l4455,329x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52" style="position:absolute;left:0;text-align:left;margin-left:3861.05pt;margin-top:-3381.8pt;width:893.95pt;height:598.15pt;z-index:251693056;mso-position-horizontal-relative:page" coordorigin="77221,-67636" coordsize="17879,11963" o:spt="100" adj="0,,0" path="m8293,818r-31,32l8225,873r-41,14l8138,892r-46,-5l8051,873r-36,-23l7984,818r-25,-38l7941,736r-10,-48l7927,635r4,-53l7941,533r18,-43l7984,451r31,-32l8051,396r41,-14l8138,378r46,4l8225,396r37,23l8293,451r25,39l8336,533r10,49l8350,635r-4,53l8336,736r-18,44l8293,818xm8456,315r-27,-29l8376,247r-81,-35l8181,197r-63,5l8061,215r-51,21l7966,261r-38,27l7900,311r-18,17l7876,335r-7,9l7856,344r-9,-7l7839,330r-1,-13l7845,309r7,-7l7867,286r24,-20l7924,241r,-10l7924,220r-6,-6l7907,214r-169,l7728,214r-6,6l7722,231r,1145l7722,1387r6,6l7738,1393r169,l7918,1393r6,-6l7924,1376r,-400l7967,1011r59,31l8098,1064r81,9l8260,1065r74,-22l8399,1006r57,-51l8502,890r33,-74l8555,730r6,-95l8555,539r-20,-85l8502,379r-46,-64xm8860,531r15,-34l8894,468r23,-27l8944,419r30,-18l9006,388r34,-8l9075,378r77,9l9215,416r48,48l9295,531r-435,xm9392,329r-50,-47l9285,244r-63,-26l9151,202r-76,-5l8988,204r-80,24l8834,266r-66,54l8713,386r-39,75l8650,544r-8,91l8650,727r23,84l8711,885r54,66l8831,1004r73,38l8985,1065r88,8l9145,1068r76,-15l9293,1025r64,-40l9413,926r40,-60l9477,818r9,-21l9492,780r-6,-7l9477,773r-172,l9296,773r-8,5l9281,787r-36,46l9199,866r-57,19l9075,892r-43,-4l8992,878r-35,-16l8926,839r-27,-29l8878,777r-15,-37l8854,699r639,l9504,698r6,-5l9510,682r,-29l9505,579r-14,-69l9468,445r-33,-60l9392,329x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Allwood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AC, Walter MR,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Kamber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BS, Marshall CP, Burch IW.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Stromatolite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reef from the Early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Archaean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era of Australia. Nature 2006; 441:714-718.</w:t>
      </w:r>
    </w:p>
    <w:p w:rsidR="00907CB0" w:rsidRPr="009A0DEB" w:rsidRDefault="00907CB0" w:rsidP="00E26B6F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4" w:after="0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lastRenderedPageBreak/>
        <w:t>Sánchez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Navas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Martín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Algarra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A. Genesis of apatite in phosphate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stromatolites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>. European Journal of Mineralogy 2001; 13:361-376.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8" w:after="0"/>
        <w:ind w:right="116" w:hanging="4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Allen CC, Albert FG,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Chafetz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HS,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Combie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J, Graham CR,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Kieft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TL et al. Microscopic physicalbiomarkersincarbonatehotsprings:implicationsinthesearchforlifeonMars.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Icarus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2000; 147:49-67.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9" w:after="0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>McKay DS, Thomas-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Keptra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KL,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Romanek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CS, Gibson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Jr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EK,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Vali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H. Evaluating the evidence for past life on Mars. Science 1996; 274:2123-2124.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9" w:after="0"/>
        <w:ind w:right="114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Allwood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AC, Walter MR,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Kamber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BS, Marshall CP, Burch IW.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Stromatolite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reef from the Early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Archaean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era of Australia. Nature 2006; 441:714-718.</w:t>
      </w:r>
    </w:p>
    <w:p w:rsidR="00907CB0" w:rsidRPr="009A0DEB" w:rsidRDefault="00907CB0" w:rsidP="00907CB0">
      <w:pPr>
        <w:pStyle w:val="BodyText"/>
        <w:spacing w:before="11" w:line="276" w:lineRule="auto"/>
        <w:rPr>
          <w:sz w:val="24"/>
          <w:szCs w:val="24"/>
        </w:rPr>
      </w:pP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33" w:after="0"/>
        <w:ind w:right="113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Chivas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AR,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Torgersen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T,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Polach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HA. Growth rates and Holocene development of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stromatolites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from Shark Bay, Western Australia. Australian Journal of Earth Science 1990; 37,113-121.</w:t>
      </w:r>
    </w:p>
    <w:p w:rsidR="00907CB0" w:rsidRPr="009A0DEB" w:rsidRDefault="00306B17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2" w:after="0"/>
        <w:ind w:right="116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56" style="position:absolute;left:0;text-align:left;margin-left:3228.45pt;margin-top:-6762.75pt;width:581.1pt;height:604.45pt;z-index:251697152;mso-position-horizontal-relative:page" coordorigin="64569,-135255" coordsize="11622,12089" o:spt="100" adj="0,,0" path="m6639,1979r43,34l6727,2042r47,26l6824,2089r52,16l6929,2117r54,7l7038,2127r55,-3l7147,2117r53,-12l7251,2089r50,-21l7349,2042r45,-29l7436,1979r40,-39l7511,1895r31,-51l7569,1788r22,-61l7607,1662r9,-68l7619,1522r-3,-72l7607,1382r-16,-65l7569,1256r-27,-56l7511,1149r-35,-45l7436,1065r-42,-33l7349,1002r-48,-25l7251,955r-51,-16l7147,927r-54,-7l7038,918r-55,2l6929,927r-53,12l6824,955r-50,22l6727,1002r-45,30l6639,1065r-39,39l6564,1149r-31,51l6506,1256r-21,61l6469,1382r-9,68l6457,1522r3,72l6469,1662r16,65l6506,1788r27,56l6564,1895r36,45l6639,1979t399,-866l7111,1120r67,20l7239,1173r56,47l7341,1279r33,70l7394,1430r7,93l7394,1615r-20,81l7341,1766r-46,59l7239,1872r-61,33l7111,1925r-73,6l6965,1925r-67,-20l6837,1872r-56,-47l6735,1766r-34,-70l6682,1615r-7,-92l6682,1430r19,-81l6735,1279r46,-59l6837,1173r61,-33l6965,1120r73,-7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Walter MR,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Golubic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S,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Preiss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WV. Recent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stromatolites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from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hydromagnesite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and aragonite depositing lakes near the Coorong Lagoon, South Australia. Journal of Sedimentary Research 1973; 43:1021-1030.</w:t>
      </w:r>
    </w:p>
    <w:p w:rsidR="00907CB0" w:rsidRPr="009A0DEB" w:rsidRDefault="00306B17" w:rsidP="00E26B6F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2" w:after="0"/>
        <w:ind w:right="113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54" style="position:absolute;left:0;text-align:left;margin-left:1852.5pt;margin-top:-6650.25pt;width:893.75pt;height:438.05pt;z-index:251695104;mso-position-horizontal-relative:page" coordorigin="37050,-133005" coordsize="17875,8761" o:spt="100" adj="0,,0" path="m5481,716r-166,l5302,716r-7,5l5292,731r-31,57l5218,829r-57,24l5092,862r-49,-5l4999,844r-38,-21l4928,793r-27,-37l4882,712r-11,-50l4867,605r,l4867,605r,l4867,605r,l4867,604r,l4867,604r4,-57l4882,497r19,-44l4928,416r33,-30l4999,365r44,-13l5092,348r69,8l5218,380r43,41l5292,478r3,10l5302,494r13,l5445,494r36,l5488,494r4,-6l5492,482r-4,-27l5470,399r-39,-72l5362,253r-57,-37l5241,189r-70,-17l5095,167r-91,7l4922,197r-75,38l4781,288r-55,65l4687,427r-24,84l4656,604r,l4656,604r,l4656,604r,l4656,604r,1l4656,605r,l4656,605r,l4656,605r,l4656,605r,l4656,605r7,93l4687,782r39,74l4781,921r66,53l4922,1012r82,23l5095,1043r76,-6l5241,1021r64,-27l5362,956r69,-74l5470,811r18,-57l5492,728r,-7l5488,716r-7,xm3923,501r15,-34l3957,437r23,-26l4007,389r30,-18l4069,358r33,-8l4138,348r77,9l4278,386r48,48l4358,501r-435,xm4455,299r-50,-47l4348,214r-64,-26l4214,172r-76,-5l4051,174r-81,24l3897,236r-66,54l3776,356r-40,75l3713,514r-8,91l3713,697r23,84l3774,855r54,65l3894,974r73,38l4048,1035r88,8l4208,1038r76,-15l4356,995r64,-40l4476,896r40,-60l4540,788r9,-21l4555,750r-7,-7l4540,743r-172,l4359,743r-8,5l4344,757r-36,46l4261,835r-56,20l4138,862r-43,-4l4055,848r-35,-16l3989,809r-27,-29l3941,747r-15,-37l3916,669r640,l4567,668r6,-5l4573,652r,-29l4568,549r-14,-69l4531,415r-33,-60l4455,299x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55" style="position:absolute;left:0;text-align:left;margin-left:3861.05pt;margin-top:-6650.25pt;width:893.95pt;height:598.15pt;z-index:251696128;mso-position-horizontal-relative:page" coordorigin="77221,-133005" coordsize="17879,11963" o:spt="100" adj="0,,0" path="m8293,788r-31,32l8225,843r-41,14l8138,861r-46,-4l8051,843r-36,-23l7984,788r-25,-38l7941,706r-10,-48l7927,605r4,-53l7941,503r18,-43l7984,421r31,-32l8051,366r41,-14l8138,348r46,4l8225,366r37,23l8293,421r25,39l8336,503r10,49l8350,605r-4,53l8336,706r-18,44l8293,788xm8456,285r-27,-29l8376,217r-81,-35l8181,167r-63,5l8061,185r-51,21l7966,231r-38,27l7900,281r-18,17l7876,305r-7,8l7856,314r-9,-7l7839,300r-1,-13l7845,279r7,-7l7867,256r24,-21l7924,211r,-10l7924,190r-6,-6l7907,184r-169,l7728,184r-6,6l7722,201r,1145l7722,1357r6,6l7738,1363r169,l7918,1363r6,-6l7924,1346r,-400l7967,981r59,31l8098,1034r81,9l8260,1035r74,-22l8399,976r57,-51l8502,860r33,-74l8555,700r6,-95l8555,509r-20,-85l8502,349r-46,-64xm8860,501r15,-34l8894,437r23,-26l8944,389r30,-18l9006,358r34,-8l9075,348r77,9l9215,386r48,48l9295,501r-435,xm9392,299r-50,-47l9285,214r-63,-26l9151,172r-76,-5l8988,174r-80,24l8834,236r-66,54l8713,356r-39,75l8650,514r-8,91l8650,697r23,84l8711,855r54,65l8831,974r73,38l8985,1035r88,8l9145,1038r76,-15l9293,995r64,-40l9413,896r40,-60l9477,788r9,-21l9492,750r-6,-7l9477,743r-172,l9296,743r-8,5l9281,757r-36,46l9199,835r-57,20l9075,862r-43,-4l8992,848r-35,-16l8926,809r-27,-29l8878,747r-15,-37l8854,669r639,l9504,668r6,-5l9510,652r,-29l9505,549r-14,-69l9468,415r-33,-60l9392,299x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38" style="position:absolute;left:0;text-align:left;margin-left:480.2pt;margin-top:8.3pt;width:38.25pt;height:43pt;z-index:-251637760;mso-position-horizontal-relative:page" coordorigin="9604,166" coordsize="765,860" path="m10369,471r-6,-81l10346,326r-59,-87l10234,203r-56,-22l10063,166r-103,15l9876,215r-63,41l9758,305r-7,8l9738,314r-8,-7l9721,300r-1,-13l9728,279r6,-7l9750,256r24,-21l9806,211r,-10l9806,190r-5,-6l9790,184r-169,l9610,184r-6,6l9604,201r,808l9604,1020r6,6l9621,1026r169,l9801,1026r5,-6l9806,1009r,-377l9806,632r4,-64l9841,463r60,-73l9976,352r43,-4l10081,357r45,28l10155,432r13,66l10168,1009r,11l10173,1026r11,l10353,1026r11,l10369,1020r,-11l10369,471xe" filled="f" strokecolor="#f1f2f2" strokeweight=".41356mm">
            <v:path arrowok="t"/>
            <w10:wrap anchorx="page"/>
          </v:shape>
        </w:pic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Rivadeneyra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MA,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Martín-Algarra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A,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Sánchez-Román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M,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Sánchez-Navas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A,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Martín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- Ramos D. Amorphous Ca-phosphate precursors for Ca-carbonate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biomineralsmedi‐ated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by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Chromohalobactermarismortui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. The ISME Journal 2010; 4:922-932.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1" w:after="0"/>
        <w:ind w:right="114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Buczybnski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C,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Chafetz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HS. Habit of bacterially induced precipitates of calcium carbonate and the influence of medium viscosity on mineralogy. Journal of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Sedimen‐taryPetrolology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1991; 61,226-233.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5" w:after="0"/>
        <w:ind w:hanging="53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Ehrlich HL.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Geomicrobiology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(4th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edn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>.). New York: Marcel Dekker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;2002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7" w:after="0"/>
        <w:ind w:right="114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Sánchez-Navas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Martín-Algarra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Rivadeneyra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MA,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Melchor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S,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Martín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RamosJD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. Crystal-Growth Behavior in Ca−Mg Carbonate Bacterial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Spherulites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>. Crystal Growth and Design 2009; 9:2690-2699.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4" w:after="0"/>
        <w:ind w:hanging="53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>SunagawaI.MorpholgyofCrystals.Tokyo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:TerraScientificPublishingCompany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>;1987.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7" w:after="0"/>
        <w:ind w:right="117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Checa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González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Sánchez-Navas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Rodríguez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>-Navarro A. Crystal growth in the foliatedaragoniteofmonoplacophorans(Mollusca).CrystalGrowthandDesign2009; 9:4574-4580.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4" w:after="0"/>
        <w:ind w:hanging="53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Martín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-Ramos J.D.,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Díaz-Hernández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J.L.,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Cambeses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A.,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Scarrow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J.H.,López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>-Galindo</w:t>
      </w:r>
    </w:p>
    <w:p w:rsidR="00907CB0" w:rsidRPr="009A0DEB" w:rsidRDefault="00907CB0" w:rsidP="00907CB0">
      <w:pPr>
        <w:pStyle w:val="BodyText"/>
        <w:spacing w:before="4" w:line="276" w:lineRule="auto"/>
        <w:ind w:left="851" w:right="63" w:hanging="1"/>
        <w:rPr>
          <w:sz w:val="24"/>
          <w:szCs w:val="24"/>
        </w:rPr>
      </w:pPr>
      <w:r w:rsidRPr="009A0DEB">
        <w:rPr>
          <w:color w:val="231F20"/>
          <w:sz w:val="24"/>
          <w:szCs w:val="24"/>
        </w:rPr>
        <w:t xml:space="preserve">A. Pathways for Quantitative Analysis by X-Ray Diffraction. In: </w:t>
      </w:r>
      <w:proofErr w:type="spellStart"/>
      <w:r w:rsidRPr="009A0DEB">
        <w:rPr>
          <w:color w:val="231F20"/>
          <w:sz w:val="24"/>
          <w:szCs w:val="24"/>
        </w:rPr>
        <w:t>Aydinalp</w:t>
      </w:r>
      <w:proofErr w:type="spellEnd"/>
      <w:r w:rsidRPr="009A0DEB">
        <w:rPr>
          <w:color w:val="231F20"/>
          <w:sz w:val="24"/>
          <w:szCs w:val="24"/>
        </w:rPr>
        <w:t xml:space="preserve"> C. (ed.) </w:t>
      </w:r>
      <w:proofErr w:type="gramStart"/>
      <w:r w:rsidRPr="009A0DEB">
        <w:rPr>
          <w:color w:val="231F20"/>
          <w:sz w:val="24"/>
          <w:szCs w:val="24"/>
        </w:rPr>
        <w:t>An</w:t>
      </w:r>
      <w:proofErr w:type="gramEnd"/>
      <w:r w:rsidRPr="009A0DEB">
        <w:rPr>
          <w:color w:val="231F20"/>
          <w:sz w:val="24"/>
          <w:szCs w:val="24"/>
        </w:rPr>
        <w:t xml:space="preserve"> Introduction to the Study of Mineralogy. Rijeka: </w:t>
      </w:r>
      <w:proofErr w:type="spellStart"/>
      <w:r w:rsidRPr="009A0DEB">
        <w:rPr>
          <w:color w:val="231F20"/>
          <w:sz w:val="24"/>
          <w:szCs w:val="24"/>
        </w:rPr>
        <w:t>InTech</w:t>
      </w:r>
      <w:proofErr w:type="spellEnd"/>
      <w:r w:rsidRPr="009A0DEB">
        <w:rPr>
          <w:color w:val="231F20"/>
          <w:sz w:val="24"/>
          <w:szCs w:val="24"/>
        </w:rPr>
        <w:t xml:space="preserve">; 2012. http://www.intechop‐ en.com/articles/show/title/pathways-for-quantitative-analysis-by-x-ray-diffraction </w:t>
      </w:r>
      <w:r w:rsidRPr="009A0DEB">
        <w:rPr>
          <w:color w:val="231F20"/>
          <w:sz w:val="24"/>
          <w:szCs w:val="24"/>
        </w:rPr>
        <w:lastRenderedPageBreak/>
        <w:t>(accessed 20 July 2012).</w:t>
      </w:r>
    </w:p>
    <w:p w:rsidR="00907CB0" w:rsidRPr="009A0DEB" w:rsidRDefault="00306B17" w:rsidP="00E26B6F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3" w:after="0"/>
        <w:ind w:right="118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57" style="position:absolute;left:0;text-align:left;margin-left:1852.5pt;margin-top:-3369.65pt;width:893.75pt;height:438pt;z-index:251698176;mso-position-horizontal-relative:page" coordorigin="37050,-67393" coordsize="17875,8760" o:spt="100" adj="0,,0" path="m5481,989r-166,l5302,989r-7,6l5292,1004r-31,57l5218,1102r-57,25l5092,1135r-49,-5l4999,1118r-38,-22l4928,1067r-27,-38l4882,986r-11,-51l4867,878r,l4867,878r,l4867,878r,l4867,878r,l4867,877r4,-57l4882,770r19,-44l4928,689r33,-30l4999,638r44,-13l5092,621r69,8l5218,654r43,40l5292,751r3,10l5302,767r13,l5445,767r36,l5488,767r4,-6l5492,755r-4,-27l5470,672r-39,-72l5362,527r-57,-38l5241,462r-70,-17l5095,440r-91,7l4922,470r-75,38l4781,561r-55,65l4687,701r-24,83l4656,877r,l4656,877r,l4656,877r,1l4656,878r,l4656,878r,l4656,878r,l4656,878r,l4656,878r,1l4656,879r7,92l4687,1055r39,74l4781,1194r66,54l4922,1285r82,23l5095,1316r76,-6l5241,1294r64,-27l5362,1229r69,-73l5470,1084r18,-56l5492,1001r,-7l5488,989r-7,xm3923,774r15,-33l3957,711r23,-27l4007,662r30,-18l4069,631r33,-8l4138,621r77,9l4278,659r48,48l4358,774r-435,xm4455,573r-50,-48l4348,488r-64,-27l4214,445r-76,-5l4051,448r-81,23l3897,509r-66,54l3776,630r-40,74l3713,787r-8,91l3713,970r23,84l3774,1128r54,66l3894,1247r73,38l4048,1308r88,8l4208,1311r76,-15l4356,1268r64,-40l4476,1169r40,-60l4540,1062r9,-22l4555,1023r-7,-7l4540,1016r-172,l4359,1016r-8,5l4344,1031r-36,45l4261,1109r-56,19l4138,1135r-43,-4l4055,1121r-35,-16l3989,1082r-27,-29l3941,1020r-15,-37l3916,942r640,l4567,942r6,-6l4573,925r,-29l4568,822r-14,-69l4531,688r-33,-60l4455,573x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58" style="position:absolute;left:0;text-align:left;margin-left:3861.05pt;margin-top:-3369.65pt;width:893.95pt;height:598.15pt;z-index:251699200;mso-position-horizontal-relative:page" coordorigin="77221,-67393" coordsize="17879,11963" o:spt="100" adj="0,,0" path="m8293,1062r-31,32l8225,1116r-41,14l8138,1135r-46,-5l8051,1116r-36,-22l7984,1062r-25,-39l7941,979r-10,-48l7927,878r4,-53l7941,776r18,-43l7984,694r31,-32l8051,639r41,-14l8138,621r46,4l8225,639r37,23l8293,694r25,39l8336,776r10,49l8350,878r-4,53l8336,979r-18,44l8293,1062xm8456,558r-27,-28l8376,490r-81,-35l8181,440r-63,5l8061,458r-51,21l7966,504r-38,27l7900,554r-18,17l7876,578r-7,9l7856,588r-9,-8l7839,573r-1,-13l7845,552r7,-7l7867,530r24,-21l7924,484r,-10l7924,463r-6,-6l7907,457r-169,l7728,457r-6,6l7722,474r,1146l7722,1631r6,5l7738,1636r169,l7918,1636r6,-5l7924,1620r,-400l7967,1254r59,31l8098,1307r81,9l8260,1308r74,-22l8399,1249r57,-51l8502,1133r33,-74l8555,973r6,-95l8555,782r-20,-85l8502,622r-46,-64xm8860,774r15,-33l8894,711r23,-27l8944,662r30,-18l9006,631r34,-8l9075,621r77,9l9215,659r48,48l9295,774r-435,xm9392,573r-50,-48l9285,488r-63,-27l9151,445r-76,-5l8988,448r-80,23l8834,509r-66,54l8713,630r-39,74l8650,787r-8,91l8650,970r23,84l8711,1128r54,66l8831,1247r73,38l8985,1308r88,8l9145,1311r76,-15l9293,1268r64,-40l9413,1169r40,-60l9477,1062r9,-22l9492,1023r-6,-7l9477,1016r-172,l9296,1016r-8,5l9281,1031r-36,45l9199,1109r-57,19l9075,1135r-43,-4l8992,1121r-35,-16l8926,1082r-27,-29l8878,1020r-15,-37l8854,942r639,l9504,942r6,-6l9510,925r,-29l9505,822r-14,-69l9468,688r-33,-60l9392,573x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59" style="position:absolute;left:0;text-align:left;margin-left:3228.45pt;margin-top:-3536.4pt;width:581.1pt;height:604.45pt;z-index:251700224;mso-position-horizontal-relative:page" coordorigin="64569,-70728" coordsize="11622,12089" o:spt="100" adj="0,,0" path="m6639,1167r43,34l6727,1231r47,25l6824,1277r52,17l6929,1306r54,7l7038,1315r55,-2l7147,1306r53,-12l7251,1277r50,-21l7349,1231r45,-30l7436,1167r40,-39l7511,1084r31,-51l7569,977r22,-61l7607,851r9,-68l7619,711r-3,-72l7607,571r-16,-65l7569,445r-27,-57l7511,338r-35,-45l7436,254r-42,-34l7349,190r-48,-25l7251,144r-51,-16l7147,116r-54,-7l7038,106r-55,3l6929,116r-53,12l6824,144r-50,21l6727,190r-45,30l6639,254r-39,39l6564,338r-31,50l6506,445r-21,61l6469,571r-9,68l6457,711r3,72l6469,851r16,65l6506,977r27,56l6564,1084r36,44l6639,1167m7038,302r73,6l7178,328r61,34l7295,408r46,59l7374,537r20,82l7401,711r-7,93l7374,885r-33,70l7295,1014r-56,46l7178,1093r-67,20l7038,1120r-73,-7l6898,1093r-61,-33l6781,1014r-46,-59l6701,885r-19,-81l6675,711r7,-92l6701,537r34,-70l6781,408r56,-46l6898,328r67,-20l7038,302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Vali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H,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Koster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HM. Expanding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behaviour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, structural disorder, regular and random irregular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interstratification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of 2–1 layer-silicates studied by high-resolution images of transmission electron-microscopy. Clay Minerals 1986; 21:827-859.Jarvis I.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Sedimentology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, geochemistry and origin of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phosphatic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chalks: the Upper Cretaceous deposits of NW Europe.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Sedimentology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1992; 39:55-97.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1" w:after="0"/>
        <w:ind w:right="113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De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Vrind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>-de-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Jong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E.W., de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Vrind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J.P.M. Algal deposition of carbonates and silicates. In.BanfieldJ.F.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,NealsonK.H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.(eds.)Geomicrobiology:InteractionsbetweenMicrobes and Minerals. Reviews in Mineralogy: Mineralogical Society of America; 1997. 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p267-307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3" w:after="0"/>
        <w:ind w:right="115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Landis WJ,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Hodgens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KJ, Arena J, Song MJ, McEwen BF. Structural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RelationsBetween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Collagen and Mineral in Bone as Determined by High Voltage Electron Microscopic Tomography. Microscopy Research and Technology 1996; 33:192-202.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26" w:after="0"/>
        <w:ind w:right="116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>ZivV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,SabanayI,AradT,TraubW,WeinerS.Transitionalstructuresinlamellarbone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>. Microscopy Research and Technology 1996; 33:203-213.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0" w:after="0"/>
        <w:ind w:right="117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Garvie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LAG, Graven AG,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Brydson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R. Use of electron-energy loss near-edge fine structure in the study of minerals. American Mineralogist 1994; 79:411-425.</w:t>
      </w:r>
    </w:p>
    <w:p w:rsidR="001B334D" w:rsidRPr="009A0DEB" w:rsidRDefault="00306B17" w:rsidP="001B334D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0" w:after="0"/>
        <w:ind w:right="114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60" style="position:absolute;left:0;text-align:left;margin-left:1852.5pt;margin-top:-6621.6pt;width:893.75pt;height:438.05pt;z-index:251701248;mso-position-horizontal-relative:page" coordorigin="37050,-132432" coordsize="17875,8761" o:spt="100" adj="0,,0" path="m5481,1289r-166,l5302,1289r-7,6l5292,1305r-31,57l5218,1403r-57,24l5092,1435r-49,-4l4999,1418r-38,-21l4928,1367r-27,-37l4882,1286r-11,-50l4867,1179r,l4867,1178r,l4867,1178r,l4867,1178r,l4867,1178r4,-57l4882,1071r19,-44l4928,990r33,-30l4999,938r44,-12l5092,921r69,9l5218,954r43,41l5292,1052r3,10l5302,1067r13,l5445,1067r36,l5488,1067r4,-5l5492,1055r-4,-27l5470,972r-39,-71l5362,827r-57,-38l5241,762r-70,-16l5095,740r-91,8l4922,771r-75,38l4781,862r-55,65l4687,1001r-24,84l4656,1178r,l4656,1178r,l4656,1178r,l4656,1178r,l4656,1178r,l4656,1178r,1l4656,1179r,l4656,1179r,l4656,1179r7,93l4687,1355r39,75l4781,1495r66,53l4922,1586r82,23l5095,1616r76,-5l5241,1594r64,-27l5362,1529r69,-73l5470,1384r18,-56l5492,1301r,-6l5488,1289r-7,xm3923,1075r15,-34l3957,1011r23,-26l4007,963r30,-18l4069,932r33,-8l4138,921r77,10l4278,960r48,48l4358,1075r-435,xm4455,873r-50,-48l4348,788r-64,-27l4214,746r-76,-6l4051,748r-81,23l3897,810r-66,54l3776,930r-40,75l3713,1087r-8,92l3713,1271r23,83l3774,1429r54,65l3894,1548r73,38l4048,1609r88,7l4208,1612r76,-16l4356,1569r64,-41l4476,1470r40,-60l4540,1362r9,-21l4555,1324r-7,-8l4540,1316r-172,l4359,1316r-8,5l4344,1331r-36,46l4261,1409r-56,20l4138,1435r-43,-3l4055,1422r-35,-17l3989,1382r-27,-28l3941,1321r-15,-37l3916,1243r640,l4567,1242r6,-6l4573,1225r,-28l4568,1123r-14,-70l4531,989r-33,-61l4455,873x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61" style="position:absolute;left:0;text-align:left;margin-left:3861.05pt;margin-top:-6621.6pt;width:893.95pt;height:598.15pt;z-index:251702272;mso-position-horizontal-relative:page" coordorigin="77221,-132432" coordsize="17879,11963" o:spt="100" adj="0,,0" path="m8293,1362r-31,32l8225,1417r-41,14l8138,1435r-46,-4l8051,1417r-36,-23l7984,1362r-25,-39l7941,1280r-10,-49l7927,1178r4,-53l7941,1077r18,-44l7984,994r31,-32l8051,940r41,-14l8138,921r46,5l8225,940r37,22l8293,994r25,39l8336,1077r10,48l8350,1178r-4,53l8336,1280r-18,43l8293,1362xm8456,858r-27,-28l8376,791r-81,-35l8181,740r-63,5l8061,759r-51,20l7966,805r-38,26l7900,855r-18,17l7876,879r-7,8l7856,888r-9,-7l7839,873r-1,-12l7845,852r7,-7l7867,830r24,-21l7924,785r,-10l7924,763r-6,-6l7907,757r-169,l7728,757r-6,6l7722,775r,1145l7722,1931r6,6l7738,1937r169,l7918,1937r6,-6l7924,1920r,-400l7967,1555r59,31l8098,1608r81,8l8260,1609r74,-22l8399,1550r57,-52l8502,1434r33,-75l8555,1274r6,-96l8555,1083r-20,-86l8502,923r-46,-65xm8860,1075r15,-34l8894,1011r23,-26l8944,963r30,-18l9006,932r34,-8l9075,921r77,10l9215,960r48,48l9295,1075r-435,xm9392,873r-50,-48l9285,788r-63,-27l9151,746r-76,-6l8988,748r-80,23l8834,810r-66,54l8713,930r-39,75l8650,1087r-8,92l8650,1271r23,83l8711,1429r54,65l8831,1548r73,38l8985,1609r88,7l9145,1612r76,-16l9293,1569r64,-41l9413,1470r40,-60l9477,1362r9,-21l9492,1324r-6,-8l9477,1316r-172,l9296,1316r-8,5l9281,1331r-36,46l9199,1409r-57,20l9075,1435r-43,-3l8992,1422r-35,-17l8926,1382r-27,-28l8878,1321r-15,-37l8854,1243r639,l9504,1242r6,-6l9510,1225r,-28l9505,1123r-14,-70l9468,989r-33,-61l9392,873x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r w:rsidRPr="009A0DEB">
        <w:rPr>
          <w:rFonts w:ascii="Times New Roman" w:hAnsi="Times New Roman" w:cs="Times New Roman"/>
          <w:sz w:val="24"/>
          <w:szCs w:val="24"/>
          <w:lang w:bidi="en-US"/>
        </w:rPr>
        <w:pict>
          <v:shape id="_x0000_s1062" style="position:absolute;left:0;text-align:left;margin-left:3228.45pt;margin-top:-6788.3pt;width:581.1pt;height:604.45pt;z-index:251703296;mso-position-horizontal-relative:page" coordorigin="64569,-135766" coordsize="11622,12089" o:spt="100" adj="0,,0" path="m6639,1468r43,34l6727,1532r47,25l6824,1578r52,16l6929,1606r54,7l7038,1616r55,-3l7147,1606r53,-12l7251,1578r50,-21l7349,1532r45,-30l7436,1468r40,-39l7511,1384r31,-50l7569,1277r22,-61l7607,1151r9,-68l7619,1011r-3,-72l7607,871r-16,-65l7569,745r-27,-56l7511,638r-35,-44l7436,555r-42,-34l7349,491r-48,-25l7251,445r-51,-17l7147,416r-54,-7l7038,407r-55,2l6929,416r-53,12l6824,445r-50,21l6727,491r-45,30l6639,555r-39,39l6564,638r-31,51l6506,745r-21,61l6469,871r-9,68l6457,1011r3,72l6469,1151r16,65l6506,1277r27,57l6564,1384r36,45l6639,1468m7038,602r73,7l7178,629r61,33l7295,709r46,59l7374,838r20,81l7401,1012r-7,92l7374,1185r-33,70l7295,1314r-56,47l7178,1394r-67,20l7038,1421r-73,-7l6898,1394r-61,-33l6781,1314r-46,-59l6701,1185r-19,-81l6675,1012r7,-93l6701,838r34,-70l6781,709r56,-47l6898,629r67,-20l7038,602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Cölfen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H,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Antonietti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M. </w:t>
      </w:r>
      <w:proofErr w:type="spellStart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Mesocrystals</w:t>
      </w:r>
      <w:proofErr w:type="spellEnd"/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: Inorganic Superstructures Made by Highly ParallelCrystallizationandControlledAlignment.AngewandteChemieInternational Edition 2005; 44:5576-5591.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0" w:after="0"/>
        <w:ind w:right="115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>GrassmannO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,NederRB,PutnisA,LöbmannP.Biomimeticcontrolofcrystalassembly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bygrowthinanorganichydrogelnetwork.AmericanMineralogist2003;88:647-652.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0" w:after="0"/>
        <w:ind w:right="116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Putnis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Prieto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M,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Fernández-Díaz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L. Fluid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supersaturation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and crystallization in porous media. Geological Magazine 1995; 132:1-13.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0" w:after="0"/>
        <w:ind w:right="117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>GránásyL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,PusztaiT,TegzeG,WarrenJA,DouglasJF.Growthandformofspherulites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>. Physical Review E 2005; 72 (011605):1-15.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0" w:after="0"/>
        <w:ind w:right="117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>AlivisatosAP.Nanocrystals:buildingblocksformodernmaterialsdesign.Endeavour 1997; 21(2):56-60.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0" w:after="0"/>
        <w:ind w:right="113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Sánchez-Navas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A,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Martín-Algarra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A, Nieto F. Bacterially-mediated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authigenesis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of clays in phosphate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stromatolites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Sedimentology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1998; 45:519-533.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9" w:after="0"/>
        <w:ind w:hanging="534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Henderson P. Inorganic geochemistry. Oxford: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Pergamon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Press</w:t>
      </w:r>
      <w:proofErr w:type="gram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;1986</w:t>
      </w:r>
      <w:proofErr w:type="gramEnd"/>
      <w:r w:rsidRPr="009A0DEB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79" w:after="0"/>
        <w:ind w:right="116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Goldsmith JR, Graf DL. Lattice constants and composition of the </w:t>
      </w:r>
      <w:proofErr w:type="spellStart"/>
      <w:r w:rsidRPr="009A0DEB">
        <w:rPr>
          <w:rFonts w:ascii="Times New Roman" w:hAnsi="Times New Roman" w:cs="Times New Roman"/>
          <w:color w:val="231F20"/>
          <w:sz w:val="24"/>
          <w:szCs w:val="24"/>
        </w:rPr>
        <w:t>calciummagnesium</w:t>
      </w:r>
      <w:proofErr w:type="spellEnd"/>
      <w:r w:rsidRPr="009A0DEB">
        <w:rPr>
          <w:rFonts w:ascii="Times New Roman" w:hAnsi="Times New Roman" w:cs="Times New Roman"/>
          <w:color w:val="231F20"/>
          <w:sz w:val="24"/>
          <w:szCs w:val="24"/>
        </w:rPr>
        <w:t xml:space="preserve"> carbonates. American Mineralogist 1961; 46:453-457.</w:t>
      </w:r>
    </w:p>
    <w:p w:rsidR="00907CB0" w:rsidRPr="009A0DEB" w:rsidRDefault="00907CB0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0" w:after="0"/>
        <w:ind w:right="115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color w:val="231F20"/>
          <w:sz w:val="24"/>
          <w:szCs w:val="24"/>
        </w:rPr>
        <w:t>Bader RFW, Preston HJT. A critique of Pauli repulsions and molecular geometry. Canadian Journal of Chemistry 1966; 44:1131-1145.</w:t>
      </w:r>
    </w:p>
    <w:p w:rsidR="00907CB0" w:rsidRPr="009A0DEB" w:rsidRDefault="00306B17" w:rsidP="00907CB0">
      <w:pPr>
        <w:pStyle w:val="ListParagraph"/>
        <w:widowControl w:val="0"/>
        <w:numPr>
          <w:ilvl w:val="1"/>
          <w:numId w:val="3"/>
        </w:numPr>
        <w:tabs>
          <w:tab w:val="left" w:pos="852"/>
        </w:tabs>
        <w:autoSpaceDE w:val="0"/>
        <w:autoSpaceDN w:val="0"/>
        <w:spacing w:before="180" w:after="0"/>
        <w:ind w:right="119" w:hanging="5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sz w:val="24"/>
          <w:szCs w:val="24"/>
          <w:lang w:bidi="en-US"/>
        </w:rPr>
        <w:lastRenderedPageBreak/>
        <w:pict>
          <v:shape id="_x0000_s1063" style="position:absolute;left:0;text-align:left;margin-left:3228.45pt;margin-top:-3518.55pt;width:581.1pt;height:604.45pt;z-index:251704320;mso-position-horizontal-relative:page" coordorigin="64569,-70371" coordsize="11622,12089" o:spt="100" adj="0,,0" path="m6639,1524r43,34l6727,1588r47,25l6824,1634r52,17l6929,1663r54,7l7038,1672r55,-2l7147,1663r53,-12l7251,1634r50,-21l7349,1588r45,-30l7436,1524r40,-39l7511,1441r31,-51l7569,1334r22,-62l7607,1208r9,-69l7619,1068r-3,-72l7607,927r-16,-64l7569,802r-27,-57l7511,695r-35,-45l7436,611r-42,-34l7349,547r-48,-25l7251,501r-51,-17l7147,473r-54,-7l7038,463r-55,3l6929,473r-53,11l6824,501r-50,21l6727,547r-45,30l6639,611r-39,39l6564,695r-31,50l6506,802r-21,61l6469,927r-9,69l6457,1068r3,71l6469,1208r16,64l6506,1334r27,56l6564,1441r36,44l6639,1524m7038,658r73,7l7178,685r61,33l7295,765r46,59l7374,894r20,82l7401,1068r-7,92l7374,1242r-33,70l7295,1370r-56,47l7178,1450r-67,20l7038,1477r-73,-7l6898,1450r-61,-33l6781,1370r-46,-58l6701,1242r-19,-82l6675,1068r7,-92l6701,894r34,-70l6781,765r56,-47l6898,685r67,-20l7038,658e" filled="f" strokecolor="#f1f2f2" strokeweight=".41356mm">
            <v:stroke joinstyle="round"/>
            <v:formulas/>
            <v:path arrowok="t" o:connecttype="segments"/>
            <w10:wrap anchorx="page"/>
          </v:shape>
        </w:pict>
      </w:r>
      <w:r w:rsidR="00907CB0" w:rsidRPr="009A0DEB">
        <w:rPr>
          <w:rFonts w:ascii="Times New Roman" w:hAnsi="Times New Roman" w:cs="Times New Roman"/>
          <w:color w:val="231F20"/>
          <w:sz w:val="24"/>
          <w:szCs w:val="24"/>
        </w:rPr>
        <w:t>BaderRFW.Paulirepulsionsexistonlyintheeyeofthebeholder.ChemistryEuropean Journal 2006; 12:2896-2901.</w:t>
      </w:r>
    </w:p>
    <w:p w:rsidR="00907CB0" w:rsidRPr="00667BC4" w:rsidRDefault="00907CB0" w:rsidP="00907CB0">
      <w:pPr>
        <w:tabs>
          <w:tab w:val="left" w:pos="2373"/>
          <w:tab w:val="left" w:pos="6390"/>
        </w:tabs>
        <w:ind w:left="883"/>
        <w:rPr>
          <w:rFonts w:ascii="Times New Roman" w:hAnsi="Times New Roman" w:cs="Times New Roman"/>
          <w:sz w:val="24"/>
          <w:szCs w:val="24"/>
        </w:rPr>
      </w:pPr>
      <w:r w:rsidRPr="009A0DEB">
        <w:rPr>
          <w:rFonts w:ascii="Times New Roman" w:hAnsi="Times New Roman" w:cs="Times New Roman"/>
          <w:position w:val="34"/>
          <w:sz w:val="24"/>
          <w:szCs w:val="24"/>
        </w:rPr>
        <w:tab/>
      </w:r>
      <w:r w:rsidRPr="00667BC4">
        <w:rPr>
          <w:rFonts w:ascii="Times New Roman" w:hAnsi="Times New Roman" w:cs="Times New Roman"/>
          <w:position w:val="32"/>
          <w:sz w:val="24"/>
          <w:szCs w:val="24"/>
        </w:rPr>
        <w:tab/>
      </w:r>
    </w:p>
    <w:p w:rsidR="004A74C4" w:rsidRPr="004A74C4" w:rsidRDefault="004A74C4" w:rsidP="00907CB0">
      <w:pPr>
        <w:pStyle w:val="ListParagraph"/>
        <w:ind w:left="484"/>
        <w:jc w:val="center"/>
        <w:rPr>
          <w:sz w:val="24"/>
          <w:szCs w:val="24"/>
        </w:rPr>
      </w:pPr>
    </w:p>
    <w:p w:rsidR="00B710F4" w:rsidRDefault="00B710F4" w:rsidP="000C700F">
      <w:pPr>
        <w:pStyle w:val="BodyText"/>
        <w:jc w:val="both"/>
        <w:rPr>
          <w:sz w:val="20"/>
        </w:rPr>
      </w:pPr>
    </w:p>
    <w:p w:rsidR="000C700F" w:rsidRDefault="000C700F" w:rsidP="00B710F4">
      <w:pPr>
        <w:pStyle w:val="BodyText"/>
        <w:rPr>
          <w:sz w:val="20"/>
        </w:rPr>
      </w:pPr>
    </w:p>
    <w:p w:rsidR="000C700F" w:rsidRDefault="000C700F" w:rsidP="00B710F4">
      <w:pPr>
        <w:pStyle w:val="BodyText"/>
        <w:rPr>
          <w:sz w:val="20"/>
        </w:rPr>
      </w:pPr>
    </w:p>
    <w:p w:rsidR="000C700F" w:rsidRDefault="000C700F" w:rsidP="00B710F4">
      <w:pPr>
        <w:pStyle w:val="BodyText"/>
        <w:rPr>
          <w:sz w:val="20"/>
        </w:rPr>
      </w:pPr>
    </w:p>
    <w:p w:rsidR="000C700F" w:rsidRDefault="000C700F" w:rsidP="00B710F4">
      <w:pPr>
        <w:pStyle w:val="BodyText"/>
        <w:rPr>
          <w:sz w:val="20"/>
        </w:rPr>
      </w:pPr>
    </w:p>
    <w:p w:rsidR="000C700F" w:rsidRDefault="000C700F" w:rsidP="00B710F4">
      <w:pPr>
        <w:pStyle w:val="BodyText"/>
        <w:rPr>
          <w:sz w:val="20"/>
        </w:rPr>
      </w:pPr>
    </w:p>
    <w:p w:rsidR="00B710F4" w:rsidRDefault="00B710F4" w:rsidP="00B710F4">
      <w:pPr>
        <w:pStyle w:val="BodyText"/>
        <w:spacing w:before="8"/>
        <w:rPr>
          <w:sz w:val="15"/>
        </w:rPr>
      </w:pPr>
    </w:p>
    <w:p w:rsidR="000C65AD" w:rsidRDefault="000C65AD">
      <w:pPr>
        <w:rPr>
          <w:rFonts w:ascii="Times-Bold" w:hAnsi="Times-Bold"/>
          <w:b/>
          <w:bCs/>
          <w:color w:val="242021"/>
        </w:rPr>
      </w:pPr>
    </w:p>
    <w:p w:rsidR="004A74C4" w:rsidRPr="00B8062A" w:rsidRDefault="000C65AD" w:rsidP="004A74C4">
      <w:pPr>
        <w:jc w:val="both"/>
        <w:rPr>
          <w:rFonts w:ascii="Times New Roman" w:hAnsi="Times New Roman" w:cs="Times New Roman"/>
        </w:rPr>
      </w:pPr>
      <w:r w:rsidRPr="00B262EE">
        <w:rPr>
          <w:color w:val="000000" w:themeColor="text1"/>
        </w:rPr>
        <w:br/>
      </w:r>
    </w:p>
    <w:sectPr w:rsidR="004A74C4" w:rsidRPr="00B8062A" w:rsidSect="009A0DE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153ED"/>
    <w:multiLevelType w:val="hybridMultilevel"/>
    <w:tmpl w:val="1FC41DAE"/>
    <w:lvl w:ilvl="0" w:tplc="0B4CAB50">
      <w:start w:val="1"/>
      <w:numFmt w:val="decimal"/>
      <w:lvlText w:val="%1."/>
      <w:lvlJc w:val="left"/>
      <w:pPr>
        <w:ind w:left="484" w:hanging="219"/>
        <w:jc w:val="right"/>
      </w:pPr>
      <w:rPr>
        <w:rFonts w:ascii="Times New Roman" w:eastAsia="Times New Roman" w:hAnsi="Times New Roman" w:cs="Times New Roman" w:hint="default"/>
        <w:b/>
        <w:bCs/>
        <w:color w:val="231F20"/>
        <w:w w:val="102"/>
        <w:sz w:val="20"/>
        <w:szCs w:val="20"/>
        <w:lang w:val="en-US" w:eastAsia="en-US" w:bidi="ar-SA"/>
      </w:rPr>
    </w:lvl>
    <w:lvl w:ilvl="1" w:tplc="AB1CFBA6">
      <w:numFmt w:val="bullet"/>
      <w:lvlText w:val="•"/>
      <w:lvlJc w:val="left"/>
      <w:pPr>
        <w:ind w:left="480" w:hanging="219"/>
      </w:pPr>
      <w:rPr>
        <w:rFonts w:hint="default"/>
        <w:lang w:val="en-US" w:eastAsia="en-US" w:bidi="ar-SA"/>
      </w:rPr>
    </w:lvl>
    <w:lvl w:ilvl="2" w:tplc="C4FEF28A">
      <w:numFmt w:val="bullet"/>
      <w:lvlText w:val="•"/>
      <w:lvlJc w:val="left"/>
      <w:pPr>
        <w:ind w:left="975" w:hanging="219"/>
      </w:pPr>
      <w:rPr>
        <w:rFonts w:hint="default"/>
        <w:lang w:val="en-US" w:eastAsia="en-US" w:bidi="ar-SA"/>
      </w:rPr>
    </w:lvl>
    <w:lvl w:ilvl="3" w:tplc="458A138A">
      <w:numFmt w:val="bullet"/>
      <w:lvlText w:val="•"/>
      <w:lvlJc w:val="left"/>
      <w:pPr>
        <w:ind w:left="1470" w:hanging="219"/>
      </w:pPr>
      <w:rPr>
        <w:rFonts w:hint="default"/>
        <w:lang w:val="en-US" w:eastAsia="en-US" w:bidi="ar-SA"/>
      </w:rPr>
    </w:lvl>
    <w:lvl w:ilvl="4" w:tplc="0EEA7FFA">
      <w:numFmt w:val="bullet"/>
      <w:lvlText w:val="•"/>
      <w:lvlJc w:val="left"/>
      <w:pPr>
        <w:ind w:left="1965" w:hanging="219"/>
      </w:pPr>
      <w:rPr>
        <w:rFonts w:hint="default"/>
        <w:lang w:val="en-US" w:eastAsia="en-US" w:bidi="ar-SA"/>
      </w:rPr>
    </w:lvl>
    <w:lvl w:ilvl="5" w:tplc="0240B66A">
      <w:numFmt w:val="bullet"/>
      <w:lvlText w:val="•"/>
      <w:lvlJc w:val="left"/>
      <w:pPr>
        <w:ind w:left="2460" w:hanging="219"/>
      </w:pPr>
      <w:rPr>
        <w:rFonts w:hint="default"/>
        <w:lang w:val="en-US" w:eastAsia="en-US" w:bidi="ar-SA"/>
      </w:rPr>
    </w:lvl>
    <w:lvl w:ilvl="6" w:tplc="AED6F1DE">
      <w:numFmt w:val="bullet"/>
      <w:lvlText w:val="•"/>
      <w:lvlJc w:val="left"/>
      <w:pPr>
        <w:ind w:left="2955" w:hanging="219"/>
      </w:pPr>
      <w:rPr>
        <w:rFonts w:hint="default"/>
        <w:lang w:val="en-US" w:eastAsia="en-US" w:bidi="ar-SA"/>
      </w:rPr>
    </w:lvl>
    <w:lvl w:ilvl="7" w:tplc="6DD4EF06">
      <w:numFmt w:val="bullet"/>
      <w:lvlText w:val="•"/>
      <w:lvlJc w:val="left"/>
      <w:pPr>
        <w:ind w:left="3450" w:hanging="219"/>
      </w:pPr>
      <w:rPr>
        <w:rFonts w:hint="default"/>
        <w:lang w:val="en-US" w:eastAsia="en-US" w:bidi="ar-SA"/>
      </w:rPr>
    </w:lvl>
    <w:lvl w:ilvl="8" w:tplc="5F8A998E">
      <w:numFmt w:val="bullet"/>
      <w:lvlText w:val="•"/>
      <w:lvlJc w:val="left"/>
      <w:pPr>
        <w:ind w:left="3945" w:hanging="219"/>
      </w:pPr>
      <w:rPr>
        <w:rFonts w:hint="default"/>
        <w:lang w:val="en-US" w:eastAsia="en-US" w:bidi="ar-SA"/>
      </w:rPr>
    </w:lvl>
  </w:abstractNum>
  <w:abstractNum w:abstractNumId="1">
    <w:nsid w:val="43FF48D6"/>
    <w:multiLevelType w:val="hybridMultilevel"/>
    <w:tmpl w:val="309AF5CE"/>
    <w:lvl w:ilvl="0" w:tplc="04090011">
      <w:start w:val="1"/>
      <w:numFmt w:val="decimal"/>
      <w:lvlText w:val="%1)"/>
      <w:lvlJc w:val="left"/>
      <w:pPr>
        <w:ind w:left="561" w:hanging="291"/>
        <w:jc w:val="right"/>
      </w:pPr>
      <w:rPr>
        <w:rFonts w:hint="default"/>
        <w:color w:val="231F20"/>
        <w:spacing w:val="-1"/>
        <w:w w:val="104"/>
        <w:sz w:val="16"/>
        <w:szCs w:val="16"/>
        <w:lang w:val="en-US" w:eastAsia="en-US" w:bidi="ar-SA"/>
      </w:rPr>
    </w:lvl>
    <w:lvl w:ilvl="1" w:tplc="4D7AA552">
      <w:numFmt w:val="bullet"/>
      <w:lvlText w:val="•"/>
      <w:lvlJc w:val="left"/>
      <w:pPr>
        <w:ind w:left="896" w:hanging="291"/>
      </w:pPr>
      <w:rPr>
        <w:rFonts w:hint="default"/>
        <w:lang w:val="en-US" w:eastAsia="en-US" w:bidi="ar-SA"/>
      </w:rPr>
    </w:lvl>
    <w:lvl w:ilvl="2" w:tplc="DEAAB946">
      <w:numFmt w:val="bullet"/>
      <w:lvlText w:val="•"/>
      <w:lvlJc w:val="left"/>
      <w:pPr>
        <w:ind w:left="1348" w:hanging="291"/>
      </w:pPr>
      <w:rPr>
        <w:rFonts w:hint="default"/>
        <w:lang w:val="en-US" w:eastAsia="en-US" w:bidi="ar-SA"/>
      </w:rPr>
    </w:lvl>
    <w:lvl w:ilvl="3" w:tplc="2ED2A6E2">
      <w:numFmt w:val="bullet"/>
      <w:lvlText w:val="•"/>
      <w:lvlJc w:val="left"/>
      <w:pPr>
        <w:ind w:left="1801" w:hanging="291"/>
      </w:pPr>
      <w:rPr>
        <w:rFonts w:hint="default"/>
        <w:lang w:val="en-US" w:eastAsia="en-US" w:bidi="ar-SA"/>
      </w:rPr>
    </w:lvl>
    <w:lvl w:ilvl="4" w:tplc="C8C82242">
      <w:numFmt w:val="bullet"/>
      <w:lvlText w:val="•"/>
      <w:lvlJc w:val="left"/>
      <w:pPr>
        <w:ind w:left="2253" w:hanging="291"/>
      </w:pPr>
      <w:rPr>
        <w:rFonts w:hint="default"/>
        <w:lang w:val="en-US" w:eastAsia="en-US" w:bidi="ar-SA"/>
      </w:rPr>
    </w:lvl>
    <w:lvl w:ilvl="5" w:tplc="8E9C960A">
      <w:numFmt w:val="bullet"/>
      <w:lvlText w:val="•"/>
      <w:lvlJc w:val="left"/>
      <w:pPr>
        <w:ind w:left="2706" w:hanging="291"/>
      </w:pPr>
      <w:rPr>
        <w:rFonts w:hint="default"/>
        <w:lang w:val="en-US" w:eastAsia="en-US" w:bidi="ar-SA"/>
      </w:rPr>
    </w:lvl>
    <w:lvl w:ilvl="6" w:tplc="94C03280">
      <w:numFmt w:val="bullet"/>
      <w:lvlText w:val="•"/>
      <w:lvlJc w:val="left"/>
      <w:pPr>
        <w:ind w:left="3158" w:hanging="291"/>
      </w:pPr>
      <w:rPr>
        <w:rFonts w:hint="default"/>
        <w:lang w:val="en-US" w:eastAsia="en-US" w:bidi="ar-SA"/>
      </w:rPr>
    </w:lvl>
    <w:lvl w:ilvl="7" w:tplc="D1A40348">
      <w:numFmt w:val="bullet"/>
      <w:lvlText w:val="•"/>
      <w:lvlJc w:val="left"/>
      <w:pPr>
        <w:ind w:left="3611" w:hanging="291"/>
      </w:pPr>
      <w:rPr>
        <w:rFonts w:hint="default"/>
        <w:lang w:val="en-US" w:eastAsia="en-US" w:bidi="ar-SA"/>
      </w:rPr>
    </w:lvl>
    <w:lvl w:ilvl="8" w:tplc="20C219AE">
      <w:numFmt w:val="bullet"/>
      <w:lvlText w:val="•"/>
      <w:lvlJc w:val="left"/>
      <w:pPr>
        <w:ind w:left="4063" w:hanging="291"/>
      </w:pPr>
      <w:rPr>
        <w:rFonts w:hint="default"/>
        <w:lang w:val="en-US" w:eastAsia="en-US" w:bidi="ar-SA"/>
      </w:rPr>
    </w:lvl>
  </w:abstractNum>
  <w:abstractNum w:abstractNumId="2">
    <w:nsid w:val="4DD52A64"/>
    <w:multiLevelType w:val="hybridMultilevel"/>
    <w:tmpl w:val="F3B617A2"/>
    <w:lvl w:ilvl="0" w:tplc="F014F0B2">
      <w:start w:val="1"/>
      <w:numFmt w:val="decimal"/>
      <w:lvlText w:val="%1"/>
      <w:lvlJc w:val="left"/>
      <w:pPr>
        <w:ind w:left="120" w:hanging="191"/>
      </w:pPr>
      <w:rPr>
        <w:rFonts w:ascii="Palatino Linotype" w:eastAsia="Palatino Linotype" w:hAnsi="Palatino Linotype" w:cs="Palatino Linotype" w:hint="default"/>
        <w:color w:val="231F20"/>
        <w:w w:val="99"/>
        <w:sz w:val="23"/>
        <w:szCs w:val="23"/>
        <w:lang w:val="en-US" w:eastAsia="en-US" w:bidi="en-US"/>
      </w:rPr>
    </w:lvl>
    <w:lvl w:ilvl="1" w:tplc="8DE4EBDE">
      <w:start w:val="1"/>
      <w:numFmt w:val="decimal"/>
      <w:lvlText w:val="[%2]"/>
      <w:lvlJc w:val="left"/>
      <w:pPr>
        <w:ind w:left="851" w:hanging="420"/>
        <w:jc w:val="right"/>
      </w:pPr>
      <w:rPr>
        <w:rFonts w:ascii="Palatino Linotype" w:eastAsia="Palatino Linotype" w:hAnsi="Palatino Linotype" w:cs="Palatino Linotype" w:hint="default"/>
        <w:color w:val="231F20"/>
        <w:w w:val="99"/>
        <w:sz w:val="23"/>
        <w:szCs w:val="23"/>
        <w:lang w:val="en-US" w:eastAsia="en-US" w:bidi="en-US"/>
      </w:rPr>
    </w:lvl>
    <w:lvl w:ilvl="2" w:tplc="533ED8CA">
      <w:numFmt w:val="bullet"/>
      <w:lvlText w:val="•"/>
      <w:lvlJc w:val="left"/>
      <w:pPr>
        <w:ind w:left="1831" w:hanging="420"/>
      </w:pPr>
      <w:rPr>
        <w:rFonts w:hint="default"/>
        <w:lang w:val="en-US" w:eastAsia="en-US" w:bidi="en-US"/>
      </w:rPr>
    </w:lvl>
    <w:lvl w:ilvl="3" w:tplc="4DF4DD98">
      <w:numFmt w:val="bullet"/>
      <w:lvlText w:val="•"/>
      <w:lvlJc w:val="left"/>
      <w:pPr>
        <w:ind w:left="2802" w:hanging="420"/>
      </w:pPr>
      <w:rPr>
        <w:rFonts w:hint="default"/>
        <w:lang w:val="en-US" w:eastAsia="en-US" w:bidi="en-US"/>
      </w:rPr>
    </w:lvl>
    <w:lvl w:ilvl="4" w:tplc="963021FE">
      <w:numFmt w:val="bullet"/>
      <w:lvlText w:val="•"/>
      <w:lvlJc w:val="left"/>
      <w:pPr>
        <w:ind w:left="3773" w:hanging="420"/>
      </w:pPr>
      <w:rPr>
        <w:rFonts w:hint="default"/>
        <w:lang w:val="en-US" w:eastAsia="en-US" w:bidi="en-US"/>
      </w:rPr>
    </w:lvl>
    <w:lvl w:ilvl="5" w:tplc="92449DCA">
      <w:numFmt w:val="bullet"/>
      <w:lvlText w:val="•"/>
      <w:lvlJc w:val="left"/>
      <w:pPr>
        <w:ind w:left="4744" w:hanging="420"/>
      </w:pPr>
      <w:rPr>
        <w:rFonts w:hint="default"/>
        <w:lang w:val="en-US" w:eastAsia="en-US" w:bidi="en-US"/>
      </w:rPr>
    </w:lvl>
    <w:lvl w:ilvl="6" w:tplc="B470D616">
      <w:numFmt w:val="bullet"/>
      <w:lvlText w:val="•"/>
      <w:lvlJc w:val="left"/>
      <w:pPr>
        <w:ind w:left="5715" w:hanging="420"/>
      </w:pPr>
      <w:rPr>
        <w:rFonts w:hint="default"/>
        <w:lang w:val="en-US" w:eastAsia="en-US" w:bidi="en-US"/>
      </w:rPr>
    </w:lvl>
    <w:lvl w:ilvl="7" w:tplc="C52E15B0">
      <w:numFmt w:val="bullet"/>
      <w:lvlText w:val="•"/>
      <w:lvlJc w:val="left"/>
      <w:pPr>
        <w:ind w:left="6686" w:hanging="420"/>
      </w:pPr>
      <w:rPr>
        <w:rFonts w:hint="default"/>
        <w:lang w:val="en-US" w:eastAsia="en-US" w:bidi="en-US"/>
      </w:rPr>
    </w:lvl>
    <w:lvl w:ilvl="8" w:tplc="5F6E5CA0">
      <w:numFmt w:val="bullet"/>
      <w:lvlText w:val="•"/>
      <w:lvlJc w:val="left"/>
      <w:pPr>
        <w:ind w:left="7657" w:hanging="42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8062A"/>
    <w:rsid w:val="000C65AD"/>
    <w:rsid w:val="000C700F"/>
    <w:rsid w:val="00106486"/>
    <w:rsid w:val="001B334D"/>
    <w:rsid w:val="001F014D"/>
    <w:rsid w:val="00221F12"/>
    <w:rsid w:val="002379F8"/>
    <w:rsid w:val="002870BA"/>
    <w:rsid w:val="00306B17"/>
    <w:rsid w:val="003A134F"/>
    <w:rsid w:val="004054CE"/>
    <w:rsid w:val="00405D44"/>
    <w:rsid w:val="004A74C4"/>
    <w:rsid w:val="004D2FBA"/>
    <w:rsid w:val="007A3667"/>
    <w:rsid w:val="007D7715"/>
    <w:rsid w:val="00907CB0"/>
    <w:rsid w:val="009A0DEB"/>
    <w:rsid w:val="00B262EE"/>
    <w:rsid w:val="00B62670"/>
    <w:rsid w:val="00B710F4"/>
    <w:rsid w:val="00B8062A"/>
    <w:rsid w:val="00C14B0A"/>
    <w:rsid w:val="00C17DFD"/>
    <w:rsid w:val="00CA4BA1"/>
    <w:rsid w:val="00D55800"/>
    <w:rsid w:val="00DE789B"/>
    <w:rsid w:val="00E147D5"/>
    <w:rsid w:val="00E26B6F"/>
    <w:rsid w:val="00FC5389"/>
    <w:rsid w:val="00FF4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34F"/>
  </w:style>
  <w:style w:type="paragraph" w:styleId="Heading1">
    <w:name w:val="heading 1"/>
    <w:basedOn w:val="Normal"/>
    <w:link w:val="Heading1Char"/>
    <w:uiPriority w:val="1"/>
    <w:qFormat/>
    <w:rsid w:val="00B710F4"/>
    <w:pPr>
      <w:widowControl w:val="0"/>
      <w:autoSpaceDE w:val="0"/>
      <w:autoSpaceDN w:val="0"/>
      <w:spacing w:after="0" w:line="240" w:lineRule="auto"/>
      <w:ind w:left="484" w:hanging="219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0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6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62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B8062A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B806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B8062A"/>
    <w:rPr>
      <w:rFonts w:ascii="Calibri" w:hAnsi="Calibri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B8062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B8062A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B8062A"/>
    <w:rPr>
      <w:rFonts w:ascii="TimesNewRomanPSMT2" w:hAnsi="TimesNewRomanPSMT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710F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71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710F4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C70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C70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70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B262EE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B262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262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4A74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4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9</Pages>
  <Words>2834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COE</cp:lastModifiedBy>
  <cp:revision>11</cp:revision>
  <dcterms:created xsi:type="dcterms:W3CDTF">2023-07-27T13:53:00Z</dcterms:created>
  <dcterms:modified xsi:type="dcterms:W3CDTF">2023-07-31T09:48:00Z</dcterms:modified>
</cp:coreProperties>
</file>