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A48B0" w:rsidRDefault="00AA48B0" w:rsidP="00AA48B0">
      <w:pPr>
        <w:jc w:val="center"/>
        <w:rPr>
          <w:rFonts w:ascii="Times New Roman" w:eastAsia="Times New Roman" w:hAnsi="Times New Roman" w:cs="Times New Roman"/>
          <w:b/>
          <w:color w:val="374151"/>
          <w:sz w:val="48"/>
          <w:szCs w:val="48"/>
          <w:lang w:eastAsia="en-IN"/>
        </w:rPr>
      </w:pPr>
      <w:r w:rsidRPr="00E41F09">
        <w:rPr>
          <w:rFonts w:ascii="Times New Roman" w:eastAsia="Times New Roman" w:hAnsi="Times New Roman" w:cs="Times New Roman"/>
          <w:b/>
          <w:color w:val="374151"/>
          <w:sz w:val="48"/>
          <w:szCs w:val="48"/>
          <w:lang w:eastAsia="en-IN"/>
        </w:rPr>
        <w:t>IoT for Data Collection: Revolutionizing Information Gathering</w:t>
      </w:r>
    </w:p>
    <w:p w:rsidR="005C3FB6" w:rsidRDefault="00EC573F" w:rsidP="00EC573F">
      <w:pPr>
        <w:ind w:firstLine="720"/>
        <w:rPr>
          <w:rFonts w:ascii="Times New Roman" w:eastAsia="Times New Roman" w:hAnsi="Times New Roman" w:cs="Times New Roman"/>
          <w:color w:val="374151"/>
          <w:sz w:val="20"/>
          <w:szCs w:val="20"/>
          <w:lang w:eastAsia="en-IN"/>
        </w:rPr>
      </w:pPr>
      <w:r>
        <w:rPr>
          <w:rFonts w:ascii="Times New Roman" w:eastAsia="Times New Roman" w:hAnsi="Times New Roman" w:cs="Times New Roman"/>
          <w:color w:val="374151"/>
          <w:sz w:val="20"/>
          <w:szCs w:val="20"/>
          <w:lang w:eastAsia="en-IN"/>
        </w:rPr>
        <w:t xml:space="preserve">   </w:t>
      </w:r>
      <w:r w:rsidR="005C3FB6" w:rsidRPr="005C3FB6">
        <w:rPr>
          <w:rFonts w:ascii="Times New Roman" w:eastAsia="Times New Roman" w:hAnsi="Times New Roman" w:cs="Times New Roman"/>
          <w:color w:val="374151"/>
          <w:sz w:val="20"/>
          <w:szCs w:val="20"/>
          <w:lang w:eastAsia="en-IN"/>
        </w:rPr>
        <w:t>Kulkarni Archana Sanjeev</w:t>
      </w:r>
      <w:r w:rsidR="005C3FB6">
        <w:rPr>
          <w:rFonts w:ascii="Times New Roman" w:eastAsia="Times New Roman" w:hAnsi="Times New Roman" w:cs="Times New Roman"/>
          <w:color w:val="374151"/>
          <w:sz w:val="20"/>
          <w:szCs w:val="20"/>
          <w:lang w:eastAsia="en-IN"/>
        </w:rPr>
        <w:t xml:space="preserve">          </w:t>
      </w:r>
      <w:r w:rsidR="005C3FB6">
        <w:rPr>
          <w:rFonts w:ascii="Times New Roman" w:eastAsia="Times New Roman" w:hAnsi="Times New Roman" w:cs="Times New Roman"/>
          <w:color w:val="374151"/>
          <w:sz w:val="20"/>
          <w:szCs w:val="20"/>
          <w:lang w:eastAsia="en-IN"/>
        </w:rPr>
        <w:tab/>
      </w:r>
      <w:r w:rsidR="005C3FB6">
        <w:rPr>
          <w:rFonts w:ascii="Times New Roman" w:eastAsia="Times New Roman" w:hAnsi="Times New Roman" w:cs="Times New Roman"/>
          <w:color w:val="374151"/>
          <w:sz w:val="20"/>
          <w:szCs w:val="20"/>
          <w:lang w:eastAsia="en-IN"/>
        </w:rPr>
        <w:tab/>
        <w:t xml:space="preserve">                                             </w:t>
      </w:r>
      <w:r>
        <w:rPr>
          <w:rFonts w:ascii="Times New Roman" w:eastAsia="Times New Roman" w:hAnsi="Times New Roman" w:cs="Times New Roman"/>
          <w:color w:val="374151"/>
          <w:sz w:val="20"/>
          <w:szCs w:val="20"/>
          <w:lang w:eastAsia="en-IN"/>
        </w:rPr>
        <w:t xml:space="preserve">      </w:t>
      </w:r>
      <w:r w:rsidR="005C3FB6" w:rsidRPr="005C3FB6">
        <w:rPr>
          <w:rFonts w:ascii="Times New Roman" w:eastAsia="Times New Roman" w:hAnsi="Times New Roman" w:cs="Times New Roman"/>
          <w:color w:val="374151"/>
          <w:sz w:val="20"/>
          <w:szCs w:val="20"/>
          <w:lang w:eastAsia="en-IN"/>
        </w:rPr>
        <w:t>Dr.</w:t>
      </w:r>
      <w:r>
        <w:rPr>
          <w:rFonts w:ascii="Times New Roman" w:eastAsia="Times New Roman" w:hAnsi="Times New Roman" w:cs="Times New Roman"/>
          <w:color w:val="374151"/>
          <w:sz w:val="20"/>
          <w:szCs w:val="20"/>
          <w:lang w:eastAsia="en-IN"/>
        </w:rPr>
        <w:t xml:space="preserve"> </w:t>
      </w:r>
      <w:r w:rsidR="005C3FB6" w:rsidRPr="005C3FB6">
        <w:rPr>
          <w:rFonts w:ascii="Times New Roman" w:eastAsia="Times New Roman" w:hAnsi="Times New Roman" w:cs="Times New Roman"/>
          <w:color w:val="374151"/>
          <w:sz w:val="20"/>
          <w:szCs w:val="20"/>
          <w:lang w:eastAsia="en-IN"/>
        </w:rPr>
        <w:t>Jagdish</w:t>
      </w:r>
      <w:r>
        <w:rPr>
          <w:rFonts w:ascii="Times New Roman" w:eastAsia="Times New Roman" w:hAnsi="Times New Roman" w:cs="Times New Roman"/>
          <w:color w:val="374151"/>
          <w:sz w:val="20"/>
          <w:szCs w:val="20"/>
          <w:lang w:eastAsia="en-IN"/>
        </w:rPr>
        <w:t xml:space="preserve"> </w:t>
      </w:r>
      <w:r w:rsidR="005C3FB6" w:rsidRPr="005C3FB6">
        <w:rPr>
          <w:rFonts w:ascii="Times New Roman" w:eastAsia="Times New Roman" w:hAnsi="Times New Roman" w:cs="Times New Roman"/>
          <w:color w:val="374151"/>
          <w:sz w:val="20"/>
          <w:szCs w:val="20"/>
          <w:lang w:eastAsia="en-IN"/>
        </w:rPr>
        <w:t>H</w:t>
      </w:r>
      <w:r>
        <w:rPr>
          <w:rFonts w:ascii="Times New Roman" w:eastAsia="Times New Roman" w:hAnsi="Times New Roman" w:cs="Times New Roman"/>
          <w:color w:val="374151"/>
          <w:sz w:val="20"/>
          <w:szCs w:val="20"/>
          <w:lang w:eastAsia="en-IN"/>
        </w:rPr>
        <w:t xml:space="preserve"> </w:t>
      </w:r>
      <w:r w:rsidR="005C3FB6" w:rsidRPr="005C3FB6">
        <w:rPr>
          <w:rFonts w:ascii="Times New Roman" w:eastAsia="Times New Roman" w:hAnsi="Times New Roman" w:cs="Times New Roman"/>
          <w:color w:val="374151"/>
          <w:sz w:val="20"/>
          <w:szCs w:val="20"/>
          <w:lang w:eastAsia="en-IN"/>
        </w:rPr>
        <w:t>Godihal</w:t>
      </w:r>
      <w:r w:rsidR="005C3FB6">
        <w:rPr>
          <w:rFonts w:ascii="Times New Roman" w:eastAsia="Times New Roman" w:hAnsi="Times New Roman" w:cs="Times New Roman"/>
          <w:color w:val="374151"/>
          <w:sz w:val="20"/>
          <w:szCs w:val="20"/>
          <w:lang w:eastAsia="en-IN"/>
        </w:rPr>
        <w:tab/>
      </w:r>
      <w:r w:rsidR="005C3FB6">
        <w:rPr>
          <w:rFonts w:ascii="Times New Roman" w:eastAsia="Times New Roman" w:hAnsi="Times New Roman" w:cs="Times New Roman"/>
          <w:color w:val="374151"/>
          <w:sz w:val="20"/>
          <w:szCs w:val="20"/>
          <w:lang w:eastAsia="en-IN"/>
        </w:rPr>
        <w:tab/>
      </w:r>
      <w:r w:rsidR="005C3FB6" w:rsidRPr="005C3FB6">
        <w:rPr>
          <w:rFonts w:ascii="Times New Roman" w:eastAsia="Times New Roman" w:hAnsi="Times New Roman" w:cs="Times New Roman"/>
          <w:color w:val="374151"/>
          <w:sz w:val="20"/>
          <w:szCs w:val="20"/>
          <w:lang w:eastAsia="en-IN"/>
        </w:rPr>
        <w:br/>
      </w:r>
      <w:r w:rsidR="005C3FB6">
        <w:rPr>
          <w:rFonts w:ascii="Times New Roman" w:eastAsia="Times New Roman" w:hAnsi="Times New Roman" w:cs="Times New Roman"/>
          <w:color w:val="374151"/>
          <w:sz w:val="20"/>
          <w:szCs w:val="20"/>
          <w:lang w:eastAsia="en-IN"/>
        </w:rPr>
        <w:t xml:space="preserve">        </w:t>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sidR="005C3FB6">
        <w:rPr>
          <w:rFonts w:ascii="Times New Roman" w:eastAsia="Times New Roman" w:hAnsi="Times New Roman" w:cs="Times New Roman"/>
          <w:color w:val="374151"/>
          <w:sz w:val="20"/>
          <w:szCs w:val="20"/>
          <w:lang w:eastAsia="en-IN"/>
        </w:rPr>
        <w:t xml:space="preserve"> </w:t>
      </w:r>
      <w:r w:rsidR="005C3FB6" w:rsidRPr="005C3FB6">
        <w:rPr>
          <w:rFonts w:ascii="Times New Roman" w:eastAsia="Times New Roman" w:hAnsi="Times New Roman" w:cs="Times New Roman"/>
          <w:color w:val="374151"/>
          <w:sz w:val="20"/>
          <w:szCs w:val="20"/>
          <w:lang w:eastAsia="en-IN"/>
        </w:rPr>
        <w:t>PG student</w:t>
      </w:r>
      <w:r w:rsidR="005C3FB6">
        <w:rPr>
          <w:rFonts w:ascii="Times New Roman" w:eastAsia="Times New Roman" w:hAnsi="Times New Roman" w:cs="Times New Roman"/>
          <w:color w:val="374151"/>
          <w:sz w:val="20"/>
          <w:szCs w:val="20"/>
          <w:lang w:eastAsia="en-IN"/>
        </w:rPr>
        <w:tab/>
      </w:r>
      <w:r w:rsidR="005C3FB6">
        <w:rPr>
          <w:rFonts w:ascii="Times New Roman" w:eastAsia="Times New Roman" w:hAnsi="Times New Roman" w:cs="Times New Roman"/>
          <w:color w:val="374151"/>
          <w:sz w:val="20"/>
          <w:szCs w:val="20"/>
          <w:lang w:eastAsia="en-IN"/>
        </w:rPr>
        <w:tab/>
      </w:r>
      <w:r w:rsidR="005C3FB6">
        <w:rPr>
          <w:rFonts w:ascii="Times New Roman" w:eastAsia="Times New Roman" w:hAnsi="Times New Roman" w:cs="Times New Roman"/>
          <w:color w:val="374151"/>
          <w:sz w:val="20"/>
          <w:szCs w:val="20"/>
          <w:lang w:eastAsia="en-IN"/>
        </w:rPr>
        <w:tab/>
      </w:r>
      <w:r w:rsidR="005C3FB6">
        <w:rPr>
          <w:rFonts w:ascii="Times New Roman" w:eastAsia="Times New Roman" w:hAnsi="Times New Roman" w:cs="Times New Roman"/>
          <w:color w:val="374151"/>
          <w:sz w:val="20"/>
          <w:szCs w:val="20"/>
          <w:lang w:eastAsia="en-IN"/>
        </w:rPr>
        <w:tab/>
      </w:r>
      <w:r w:rsidR="005C3FB6">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 xml:space="preserve">    </w:t>
      </w:r>
      <w:r w:rsidR="005C3FB6">
        <w:rPr>
          <w:rFonts w:ascii="Times New Roman" w:eastAsia="Times New Roman" w:hAnsi="Times New Roman" w:cs="Times New Roman"/>
          <w:color w:val="374151"/>
          <w:sz w:val="20"/>
          <w:szCs w:val="20"/>
          <w:lang w:eastAsia="en-IN"/>
        </w:rPr>
        <w:t>Prof</w:t>
      </w:r>
      <w:r w:rsidR="003F733B">
        <w:rPr>
          <w:rFonts w:ascii="Times New Roman" w:eastAsia="Times New Roman" w:hAnsi="Times New Roman" w:cs="Times New Roman"/>
          <w:color w:val="374151"/>
          <w:sz w:val="20"/>
          <w:szCs w:val="20"/>
          <w:lang w:eastAsia="en-IN"/>
        </w:rPr>
        <w:t xml:space="preserve">essor </w:t>
      </w:r>
      <w:r w:rsidR="005C3FB6">
        <w:rPr>
          <w:rFonts w:ascii="Times New Roman" w:eastAsia="Times New Roman" w:hAnsi="Times New Roman" w:cs="Times New Roman"/>
          <w:color w:val="374151"/>
          <w:sz w:val="20"/>
          <w:szCs w:val="20"/>
          <w:lang w:eastAsia="en-IN"/>
        </w:rPr>
        <w:t>-</w:t>
      </w:r>
      <w:r w:rsidR="003F733B">
        <w:rPr>
          <w:rFonts w:ascii="Times New Roman" w:eastAsia="Times New Roman" w:hAnsi="Times New Roman" w:cs="Times New Roman"/>
          <w:color w:val="374151"/>
          <w:sz w:val="20"/>
          <w:szCs w:val="20"/>
          <w:lang w:eastAsia="en-IN"/>
        </w:rPr>
        <w:t xml:space="preserve"> </w:t>
      </w:r>
      <w:r w:rsidR="005C3FB6">
        <w:rPr>
          <w:rFonts w:ascii="Times New Roman" w:eastAsia="Times New Roman" w:hAnsi="Times New Roman" w:cs="Times New Roman"/>
          <w:color w:val="374151"/>
          <w:sz w:val="20"/>
          <w:szCs w:val="20"/>
          <w:lang w:eastAsia="en-IN"/>
        </w:rPr>
        <w:t>CIV</w:t>
      </w:r>
      <w:r w:rsidR="00C40064">
        <w:rPr>
          <w:rFonts w:ascii="Times New Roman" w:eastAsia="Times New Roman" w:hAnsi="Times New Roman" w:cs="Times New Roman"/>
          <w:color w:val="374151"/>
          <w:sz w:val="20"/>
          <w:szCs w:val="20"/>
          <w:lang w:eastAsia="en-IN"/>
        </w:rPr>
        <w:t xml:space="preserve"> and</w:t>
      </w:r>
      <w:r>
        <w:rPr>
          <w:rFonts w:ascii="Times New Roman" w:eastAsia="Times New Roman" w:hAnsi="Times New Roman" w:cs="Times New Roman"/>
          <w:color w:val="374151"/>
          <w:sz w:val="20"/>
          <w:szCs w:val="20"/>
          <w:lang w:eastAsia="en-IN"/>
        </w:rPr>
        <w:t xml:space="preserve"> D</w:t>
      </w:r>
      <w:r w:rsidR="003F733B">
        <w:rPr>
          <w:rFonts w:ascii="Times New Roman" w:eastAsia="Times New Roman" w:hAnsi="Times New Roman" w:cs="Times New Roman"/>
          <w:color w:val="374151"/>
          <w:sz w:val="20"/>
          <w:szCs w:val="20"/>
          <w:lang w:eastAsia="en-IN"/>
        </w:rPr>
        <w:t>eputy Dean -</w:t>
      </w:r>
      <w:r w:rsidR="005C3FB6">
        <w:rPr>
          <w:rFonts w:ascii="Times New Roman" w:eastAsia="Times New Roman" w:hAnsi="Times New Roman" w:cs="Times New Roman"/>
          <w:color w:val="374151"/>
          <w:sz w:val="20"/>
          <w:szCs w:val="20"/>
          <w:lang w:eastAsia="en-IN"/>
        </w:rPr>
        <w:t>Academic Research</w:t>
      </w:r>
      <w:r w:rsidR="005C3FB6">
        <w:rPr>
          <w:rFonts w:ascii="Times New Roman" w:eastAsia="Times New Roman" w:hAnsi="Times New Roman" w:cs="Times New Roman"/>
          <w:color w:val="374151"/>
          <w:sz w:val="20"/>
          <w:szCs w:val="20"/>
          <w:lang w:eastAsia="en-IN"/>
        </w:rPr>
        <w:br/>
        <w:t xml:space="preserve">  </w:t>
      </w:r>
      <w:r>
        <w:rPr>
          <w:rFonts w:ascii="Times New Roman" w:eastAsia="Times New Roman" w:hAnsi="Times New Roman" w:cs="Times New Roman"/>
          <w:color w:val="374151"/>
          <w:sz w:val="20"/>
          <w:szCs w:val="20"/>
          <w:lang w:eastAsia="en-IN"/>
        </w:rPr>
        <w:tab/>
        <w:t xml:space="preserve">      </w:t>
      </w:r>
      <w:r w:rsidR="003F5D8C">
        <w:rPr>
          <w:rFonts w:ascii="Times New Roman" w:eastAsia="Times New Roman" w:hAnsi="Times New Roman" w:cs="Times New Roman"/>
          <w:color w:val="374151"/>
          <w:sz w:val="20"/>
          <w:szCs w:val="20"/>
          <w:lang w:eastAsia="en-IN"/>
        </w:rPr>
        <w:t>School o</w:t>
      </w:r>
      <w:r w:rsidR="005C3FB6">
        <w:rPr>
          <w:rFonts w:ascii="Times New Roman" w:eastAsia="Times New Roman" w:hAnsi="Times New Roman" w:cs="Times New Roman"/>
          <w:color w:val="374151"/>
          <w:sz w:val="20"/>
          <w:szCs w:val="20"/>
          <w:lang w:eastAsia="en-IN"/>
        </w:rPr>
        <w:t>f CS and IS</w:t>
      </w:r>
      <w:r w:rsidR="003F733B">
        <w:rPr>
          <w:rFonts w:ascii="Times New Roman" w:eastAsia="Times New Roman" w:hAnsi="Times New Roman" w:cs="Times New Roman"/>
          <w:color w:val="374151"/>
          <w:sz w:val="20"/>
          <w:szCs w:val="20"/>
          <w:lang w:eastAsia="en-IN"/>
        </w:rPr>
        <w:tab/>
      </w:r>
      <w:r w:rsidR="003F733B">
        <w:rPr>
          <w:rFonts w:ascii="Times New Roman" w:eastAsia="Times New Roman" w:hAnsi="Times New Roman" w:cs="Times New Roman"/>
          <w:color w:val="374151"/>
          <w:sz w:val="20"/>
          <w:szCs w:val="20"/>
          <w:lang w:eastAsia="en-IN"/>
        </w:rPr>
        <w:tab/>
      </w:r>
      <w:r w:rsidR="003F733B">
        <w:rPr>
          <w:rFonts w:ascii="Times New Roman" w:eastAsia="Times New Roman" w:hAnsi="Times New Roman" w:cs="Times New Roman"/>
          <w:color w:val="374151"/>
          <w:sz w:val="20"/>
          <w:szCs w:val="20"/>
          <w:lang w:eastAsia="en-IN"/>
        </w:rPr>
        <w:tab/>
      </w:r>
      <w:r w:rsidR="003F733B">
        <w:rPr>
          <w:rFonts w:ascii="Times New Roman" w:eastAsia="Times New Roman" w:hAnsi="Times New Roman" w:cs="Times New Roman"/>
          <w:color w:val="374151"/>
          <w:sz w:val="20"/>
          <w:szCs w:val="20"/>
          <w:lang w:eastAsia="en-IN"/>
        </w:rPr>
        <w:tab/>
        <w:t xml:space="preserve">                                  </w:t>
      </w:r>
      <w:r>
        <w:rPr>
          <w:rFonts w:ascii="Times New Roman" w:eastAsia="Times New Roman" w:hAnsi="Times New Roman" w:cs="Times New Roman"/>
          <w:color w:val="374151"/>
          <w:sz w:val="20"/>
          <w:szCs w:val="20"/>
          <w:lang w:eastAsia="en-IN"/>
        </w:rPr>
        <w:t>S</w:t>
      </w:r>
      <w:r w:rsidR="003F733B">
        <w:rPr>
          <w:rFonts w:ascii="Times New Roman" w:eastAsia="Times New Roman" w:hAnsi="Times New Roman" w:cs="Times New Roman"/>
          <w:color w:val="374151"/>
          <w:sz w:val="20"/>
          <w:szCs w:val="20"/>
          <w:lang w:eastAsia="en-IN"/>
        </w:rPr>
        <w:t xml:space="preserve">chool of </w:t>
      </w:r>
      <w:r>
        <w:rPr>
          <w:rFonts w:ascii="Times New Roman" w:eastAsia="Times New Roman" w:hAnsi="Times New Roman" w:cs="Times New Roman"/>
          <w:color w:val="374151"/>
          <w:sz w:val="20"/>
          <w:szCs w:val="20"/>
          <w:lang w:eastAsia="en-IN"/>
        </w:rPr>
        <w:t>E</w:t>
      </w:r>
      <w:r w:rsidR="003F733B">
        <w:rPr>
          <w:rFonts w:ascii="Times New Roman" w:eastAsia="Times New Roman" w:hAnsi="Times New Roman" w:cs="Times New Roman"/>
          <w:color w:val="374151"/>
          <w:sz w:val="20"/>
          <w:szCs w:val="20"/>
          <w:lang w:eastAsia="en-IN"/>
        </w:rPr>
        <w:t>ngineering</w:t>
      </w:r>
      <w:r w:rsidR="005C3FB6">
        <w:rPr>
          <w:rFonts w:ascii="Times New Roman" w:eastAsia="Times New Roman" w:hAnsi="Times New Roman" w:cs="Times New Roman"/>
          <w:color w:val="374151"/>
          <w:sz w:val="20"/>
          <w:szCs w:val="20"/>
          <w:lang w:eastAsia="en-IN"/>
        </w:rPr>
        <w:br/>
        <w:t xml:space="preserve"> </w:t>
      </w:r>
      <w:r>
        <w:rPr>
          <w:rFonts w:ascii="Times New Roman" w:eastAsia="Times New Roman" w:hAnsi="Times New Roman" w:cs="Times New Roman"/>
          <w:color w:val="374151"/>
          <w:sz w:val="20"/>
          <w:szCs w:val="20"/>
          <w:lang w:eastAsia="en-IN"/>
        </w:rPr>
        <w:tab/>
        <w:t xml:space="preserve">     </w:t>
      </w:r>
      <w:r w:rsidR="005C3FB6">
        <w:rPr>
          <w:rFonts w:ascii="Times New Roman" w:eastAsia="Times New Roman" w:hAnsi="Times New Roman" w:cs="Times New Roman"/>
          <w:color w:val="374151"/>
          <w:sz w:val="20"/>
          <w:szCs w:val="20"/>
          <w:lang w:eastAsia="en-IN"/>
        </w:rPr>
        <w:t>Presidency University</w:t>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t xml:space="preserve">      Presidency University</w:t>
      </w:r>
      <w:r w:rsidR="005C3FB6">
        <w:rPr>
          <w:rFonts w:ascii="Times New Roman" w:eastAsia="Times New Roman" w:hAnsi="Times New Roman" w:cs="Times New Roman"/>
          <w:color w:val="374151"/>
          <w:sz w:val="20"/>
          <w:szCs w:val="20"/>
          <w:lang w:eastAsia="en-IN"/>
        </w:rPr>
        <w:br/>
        <w:t xml:space="preserve">     </w:t>
      </w:r>
      <w:r w:rsidR="00BE7579">
        <w:rPr>
          <w:rFonts w:ascii="Times New Roman" w:eastAsia="Times New Roman" w:hAnsi="Times New Roman" w:cs="Times New Roman"/>
          <w:color w:val="374151"/>
          <w:sz w:val="20"/>
          <w:szCs w:val="20"/>
          <w:lang w:eastAsia="en-IN"/>
        </w:rPr>
        <w:t xml:space="preserve">                   </w:t>
      </w:r>
      <w:bookmarkStart w:id="0" w:name="_GoBack"/>
      <w:bookmarkEnd w:id="0"/>
      <w:r w:rsidR="005C3FB6">
        <w:rPr>
          <w:rFonts w:ascii="Times New Roman" w:eastAsia="Times New Roman" w:hAnsi="Times New Roman" w:cs="Times New Roman"/>
          <w:color w:val="374151"/>
          <w:sz w:val="20"/>
          <w:szCs w:val="20"/>
          <w:lang w:eastAsia="en-IN"/>
        </w:rPr>
        <w:t>Bengaluru, India</w:t>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r>
      <w:r>
        <w:rPr>
          <w:rFonts w:ascii="Times New Roman" w:eastAsia="Times New Roman" w:hAnsi="Times New Roman" w:cs="Times New Roman"/>
          <w:color w:val="374151"/>
          <w:sz w:val="20"/>
          <w:szCs w:val="20"/>
          <w:lang w:eastAsia="en-IN"/>
        </w:rPr>
        <w:tab/>
        <w:t xml:space="preserve">         Bengaluru, India</w:t>
      </w:r>
    </w:p>
    <w:p w:rsidR="004E689D" w:rsidRDefault="004E689D" w:rsidP="00AA48B0">
      <w:pPr>
        <w:jc w:val="both"/>
        <w:rPr>
          <w:rFonts w:ascii="Times New Roman" w:hAnsi="Times New Roman" w:cs="Times New Roman"/>
          <w:b/>
          <w:sz w:val="20"/>
          <w:szCs w:val="20"/>
        </w:rPr>
      </w:pPr>
      <w:r w:rsidRPr="00E41F09">
        <w:rPr>
          <w:rFonts w:ascii="Times New Roman" w:hAnsi="Times New Roman" w:cs="Times New Roman"/>
          <w:b/>
          <w:sz w:val="20"/>
          <w:szCs w:val="20"/>
        </w:rPr>
        <w:t>Abstract:</w:t>
      </w:r>
    </w:p>
    <w:p w:rsidR="0077036D" w:rsidRPr="00E41F09" w:rsidRDefault="00FA251B" w:rsidP="00AA48B0">
      <w:pPr>
        <w:jc w:val="both"/>
        <w:rPr>
          <w:rFonts w:ascii="Times New Roman" w:hAnsi="Times New Roman" w:cs="Times New Roman"/>
          <w:b/>
          <w:sz w:val="20"/>
          <w:szCs w:val="20"/>
        </w:rPr>
      </w:pPr>
      <w:r w:rsidRPr="00FA251B">
        <w:rPr>
          <w:rFonts w:ascii="Times New Roman" w:hAnsi="Times New Roman" w:cs="Times New Roman"/>
          <w:sz w:val="20"/>
          <w:szCs w:val="20"/>
        </w:rPr>
        <w:t xml:space="preserve">The Internet of Things (IoT) has emerged as a groundbreaking technology that has revolutionized the way data is collected across various industries and domains. In this </w:t>
      </w:r>
      <w:r w:rsidR="003E7013">
        <w:rPr>
          <w:rFonts w:ascii="Times New Roman" w:hAnsi="Times New Roman" w:cs="Times New Roman"/>
          <w:sz w:val="20"/>
          <w:szCs w:val="20"/>
        </w:rPr>
        <w:t>chapter</w:t>
      </w:r>
      <w:r w:rsidRPr="00FA251B">
        <w:rPr>
          <w:rFonts w:ascii="Times New Roman" w:hAnsi="Times New Roman" w:cs="Times New Roman"/>
          <w:sz w:val="20"/>
          <w:szCs w:val="20"/>
        </w:rPr>
        <w:t xml:space="preserve">, we delve into the extensive utilization of IoT for data collection, examining its numerous benefits, challenges, and the significant impact it has had on different sectors. By exploring the capabilities of IoT-enabled devices and sensors, we witness the creation of an extensive network of interconnected systems that facilitate seamless data gathering and analysis. Furthermore, we address the critical concerns regarding the security and privacy of IoT data collection, proposing potential solutions to establish a sustainable and secure IoT ecosystem. To showcase the true potential of IoT for data collection, we provide real-world use cases that demonstrate its profound implications for future advancements in numerous fields. The Internet of Things has transformed the way data is collected, allowing for a highly interconnected ecosystem of devices and sensors. These IoT-enabled devices are capable of collecting and transmitting data seamlessly, enabling organizations to gather valuable insights and make informed decisions. One of the significant benefits of IoT-based data collection is the </w:t>
      </w:r>
      <w:r w:rsidR="003E17F9">
        <w:rPr>
          <w:rFonts w:ascii="Times New Roman" w:hAnsi="Times New Roman" w:cs="Times New Roman"/>
          <w:sz w:val="20"/>
          <w:szCs w:val="20"/>
        </w:rPr>
        <w:t>ability to collect data in real</w:t>
      </w:r>
      <w:r w:rsidR="003E17F9" w:rsidRPr="00FA251B">
        <w:rPr>
          <w:rFonts w:ascii="Times New Roman" w:hAnsi="Times New Roman" w:cs="Times New Roman"/>
          <w:sz w:val="20"/>
          <w:szCs w:val="20"/>
        </w:rPr>
        <w:t>-time</w:t>
      </w:r>
      <w:r w:rsidRPr="00FA251B">
        <w:rPr>
          <w:rFonts w:ascii="Times New Roman" w:hAnsi="Times New Roman" w:cs="Times New Roman"/>
          <w:sz w:val="20"/>
          <w:szCs w:val="20"/>
        </w:rPr>
        <w:t>. This real-time data enables businesses to gain immediate visibility into their operations, leading to improved efficiency, proactive maintenance, and enhanced decision-making processes.</w:t>
      </w:r>
      <w:r>
        <w:rPr>
          <w:rFonts w:ascii="Times New Roman" w:hAnsi="Times New Roman" w:cs="Times New Roman"/>
          <w:sz w:val="20"/>
          <w:szCs w:val="20"/>
        </w:rPr>
        <w:t xml:space="preserve"> </w:t>
      </w:r>
      <w:r w:rsidR="004E689D" w:rsidRPr="00E41F09">
        <w:rPr>
          <w:rFonts w:ascii="Times New Roman" w:hAnsi="Times New Roman" w:cs="Times New Roman"/>
          <w:sz w:val="20"/>
          <w:szCs w:val="20"/>
        </w:rPr>
        <w:t xml:space="preserve">By exploring real-world use cases, this </w:t>
      </w:r>
      <w:r w:rsidR="003E7013">
        <w:rPr>
          <w:rFonts w:ascii="Times New Roman" w:hAnsi="Times New Roman" w:cs="Times New Roman"/>
          <w:sz w:val="20"/>
          <w:szCs w:val="20"/>
        </w:rPr>
        <w:t>chapter</w:t>
      </w:r>
      <w:r w:rsidR="004E689D" w:rsidRPr="00E41F09">
        <w:rPr>
          <w:rFonts w:ascii="Times New Roman" w:hAnsi="Times New Roman" w:cs="Times New Roman"/>
          <w:sz w:val="20"/>
          <w:szCs w:val="20"/>
        </w:rPr>
        <w:t xml:space="preserve"> aims to demonstrate the potential of IoT for data collection, highlighting its profound implications for future advancements in various fields.</w:t>
      </w:r>
    </w:p>
    <w:p w:rsidR="00CA76E0" w:rsidRPr="00E41F09" w:rsidRDefault="00457E8A" w:rsidP="00AA48B0">
      <w:pPr>
        <w:jc w:val="both"/>
        <w:rPr>
          <w:rFonts w:ascii="Times New Roman" w:hAnsi="Times New Roman" w:cs="Times New Roman"/>
          <w:b/>
          <w:sz w:val="20"/>
          <w:szCs w:val="20"/>
        </w:rPr>
      </w:pPr>
      <w:r>
        <w:rPr>
          <w:rFonts w:ascii="Times New Roman" w:hAnsi="Times New Roman" w:cs="Times New Roman"/>
          <w:b/>
          <w:sz w:val="20"/>
          <w:szCs w:val="20"/>
        </w:rPr>
        <w:t xml:space="preserve">1. </w:t>
      </w:r>
      <w:r w:rsidR="00CA76E0" w:rsidRPr="00E41F09">
        <w:rPr>
          <w:rFonts w:ascii="Times New Roman" w:hAnsi="Times New Roman" w:cs="Times New Roman"/>
          <w:b/>
          <w:sz w:val="20"/>
          <w:szCs w:val="20"/>
        </w:rPr>
        <w:t>Introduction</w:t>
      </w:r>
      <w:r w:rsidR="004E689D" w:rsidRPr="00E41F09">
        <w:rPr>
          <w:rFonts w:ascii="Times New Roman" w:hAnsi="Times New Roman" w:cs="Times New Roman"/>
          <w:b/>
          <w:sz w:val="20"/>
          <w:szCs w:val="20"/>
        </w:rPr>
        <w:t>:</w:t>
      </w:r>
    </w:p>
    <w:p w:rsidR="00CA76E0" w:rsidRPr="00E41F09" w:rsidRDefault="004E689D" w:rsidP="00AA48B0">
      <w:pPr>
        <w:jc w:val="both"/>
        <w:rPr>
          <w:rFonts w:ascii="Times New Roman" w:hAnsi="Times New Roman" w:cs="Times New Roman"/>
          <w:sz w:val="20"/>
          <w:szCs w:val="20"/>
        </w:rPr>
      </w:pPr>
      <w:r w:rsidRPr="00E41F09">
        <w:rPr>
          <w:rFonts w:ascii="Times New Roman" w:hAnsi="Times New Roman" w:cs="Times New Roman"/>
          <w:sz w:val="20"/>
          <w:szCs w:val="20"/>
        </w:rPr>
        <w:t>The Internet of Things (IoT) is a consequence of the rapid development of technology and the proliferation of linked gadgets. IoT refers to a broad network of intelligent machines, sensors, and actuators that converse with one another to gather and share data. This article focuses on how IoT may transform data-gathering procedures and produce insightful data for diverse sectors.</w:t>
      </w:r>
    </w:p>
    <w:p w:rsidR="00CA76E0" w:rsidRPr="00E41F09" w:rsidRDefault="00CA76E0" w:rsidP="00AA48B0">
      <w:pPr>
        <w:jc w:val="both"/>
        <w:rPr>
          <w:rFonts w:ascii="Times New Roman" w:hAnsi="Times New Roman" w:cs="Times New Roman"/>
          <w:b/>
          <w:sz w:val="20"/>
          <w:szCs w:val="20"/>
        </w:rPr>
      </w:pPr>
      <w:r w:rsidRPr="00E41F09">
        <w:rPr>
          <w:rFonts w:ascii="Times New Roman" w:hAnsi="Times New Roman" w:cs="Times New Roman"/>
          <w:b/>
          <w:sz w:val="20"/>
          <w:szCs w:val="20"/>
        </w:rPr>
        <w:t>The primary objectives of this paper are to:</w:t>
      </w:r>
    </w:p>
    <w:p w:rsidR="00CA76E0" w:rsidRPr="00E41F09" w:rsidRDefault="00CA76E0" w:rsidP="00AA48B0">
      <w:pPr>
        <w:pStyle w:val="ListParagraph"/>
        <w:numPr>
          <w:ilvl w:val="0"/>
          <w:numId w:val="1"/>
        </w:numPr>
        <w:jc w:val="both"/>
        <w:rPr>
          <w:rFonts w:ascii="Times New Roman" w:hAnsi="Times New Roman" w:cs="Times New Roman"/>
          <w:sz w:val="20"/>
          <w:szCs w:val="20"/>
        </w:rPr>
      </w:pPr>
      <w:r w:rsidRPr="00E41F09">
        <w:rPr>
          <w:rFonts w:ascii="Times New Roman" w:hAnsi="Times New Roman" w:cs="Times New Roman"/>
          <w:sz w:val="20"/>
          <w:szCs w:val="20"/>
        </w:rPr>
        <w:t>Examine the role of IoT in enhancing data collection techniques.</w:t>
      </w:r>
    </w:p>
    <w:p w:rsidR="00CA76E0" w:rsidRPr="00E41F09" w:rsidRDefault="00CA76E0" w:rsidP="00AA48B0">
      <w:pPr>
        <w:pStyle w:val="ListParagraph"/>
        <w:numPr>
          <w:ilvl w:val="0"/>
          <w:numId w:val="1"/>
        </w:numPr>
        <w:jc w:val="both"/>
        <w:rPr>
          <w:rFonts w:ascii="Times New Roman" w:hAnsi="Times New Roman" w:cs="Times New Roman"/>
          <w:sz w:val="20"/>
          <w:szCs w:val="20"/>
        </w:rPr>
      </w:pPr>
      <w:r w:rsidRPr="00E41F09">
        <w:rPr>
          <w:rFonts w:ascii="Times New Roman" w:hAnsi="Times New Roman" w:cs="Times New Roman"/>
          <w:sz w:val="20"/>
          <w:szCs w:val="20"/>
        </w:rPr>
        <w:t>Identify the potential applications of IoT data collection in various domains.</w:t>
      </w:r>
    </w:p>
    <w:p w:rsidR="00CA76E0" w:rsidRPr="00E41F09" w:rsidRDefault="004E689D" w:rsidP="00AA48B0">
      <w:pPr>
        <w:pStyle w:val="ListParagraph"/>
        <w:numPr>
          <w:ilvl w:val="0"/>
          <w:numId w:val="1"/>
        </w:numPr>
        <w:jc w:val="both"/>
        <w:rPr>
          <w:rFonts w:ascii="Times New Roman" w:hAnsi="Times New Roman" w:cs="Times New Roman"/>
          <w:sz w:val="20"/>
          <w:szCs w:val="20"/>
        </w:rPr>
      </w:pPr>
      <w:r w:rsidRPr="00E41F09">
        <w:rPr>
          <w:rFonts w:ascii="Times New Roman" w:hAnsi="Times New Roman" w:cs="Times New Roman"/>
          <w:sz w:val="20"/>
          <w:szCs w:val="20"/>
        </w:rPr>
        <w:t>Analys</w:t>
      </w:r>
      <w:r w:rsidR="00CA76E0" w:rsidRPr="00E41F09">
        <w:rPr>
          <w:rFonts w:ascii="Times New Roman" w:hAnsi="Times New Roman" w:cs="Times New Roman"/>
          <w:sz w:val="20"/>
          <w:szCs w:val="20"/>
        </w:rPr>
        <w:t>e the benefits and challenges of using IoT for data collection.</w:t>
      </w:r>
    </w:p>
    <w:p w:rsidR="00CA76E0" w:rsidRPr="00E41F09" w:rsidRDefault="00CA76E0" w:rsidP="00AA48B0">
      <w:pPr>
        <w:pStyle w:val="ListParagraph"/>
        <w:numPr>
          <w:ilvl w:val="0"/>
          <w:numId w:val="1"/>
        </w:numPr>
        <w:jc w:val="both"/>
        <w:rPr>
          <w:rFonts w:ascii="Times New Roman" w:hAnsi="Times New Roman" w:cs="Times New Roman"/>
          <w:sz w:val="20"/>
          <w:szCs w:val="20"/>
        </w:rPr>
      </w:pPr>
      <w:r w:rsidRPr="00E41F09">
        <w:rPr>
          <w:rFonts w:ascii="Times New Roman" w:hAnsi="Times New Roman" w:cs="Times New Roman"/>
          <w:sz w:val="20"/>
          <w:szCs w:val="20"/>
        </w:rPr>
        <w:t>Propose strategies to address security and privacy concerns associated with IoT data.</w:t>
      </w:r>
    </w:p>
    <w:p w:rsidR="0077036D" w:rsidRPr="00773EBA" w:rsidRDefault="00CA76E0" w:rsidP="0020642C">
      <w:pPr>
        <w:pStyle w:val="ListParagraph"/>
        <w:numPr>
          <w:ilvl w:val="0"/>
          <w:numId w:val="1"/>
        </w:numPr>
        <w:jc w:val="both"/>
        <w:rPr>
          <w:rFonts w:ascii="Times New Roman" w:hAnsi="Times New Roman" w:cs="Times New Roman"/>
          <w:b/>
          <w:sz w:val="20"/>
          <w:szCs w:val="20"/>
        </w:rPr>
      </w:pPr>
      <w:r w:rsidRPr="00773EBA">
        <w:rPr>
          <w:rFonts w:ascii="Times New Roman" w:hAnsi="Times New Roman" w:cs="Times New Roman"/>
          <w:sz w:val="20"/>
          <w:szCs w:val="20"/>
        </w:rPr>
        <w:t>IoT for Data Collection: Applications and Benefits</w:t>
      </w:r>
    </w:p>
    <w:p w:rsidR="00657E32" w:rsidRPr="00E41F09" w:rsidRDefault="00044A87" w:rsidP="00AA48B0">
      <w:pPr>
        <w:jc w:val="both"/>
        <w:rPr>
          <w:rFonts w:ascii="Times New Roman" w:hAnsi="Times New Roman" w:cs="Times New Roman"/>
          <w:b/>
          <w:sz w:val="20"/>
          <w:szCs w:val="20"/>
        </w:rPr>
      </w:pPr>
      <w:r w:rsidRPr="00E41F09">
        <w:rPr>
          <w:rFonts w:ascii="Times New Roman" w:hAnsi="Times New Roman" w:cs="Times New Roman"/>
          <w:b/>
          <w:sz w:val="20"/>
          <w:szCs w:val="20"/>
        </w:rPr>
        <w:t xml:space="preserve">2. </w:t>
      </w:r>
      <w:r w:rsidR="00657E32" w:rsidRPr="00E41F09">
        <w:rPr>
          <w:rFonts w:ascii="Times New Roman" w:hAnsi="Times New Roman" w:cs="Times New Roman"/>
          <w:b/>
          <w:sz w:val="20"/>
          <w:szCs w:val="20"/>
        </w:rPr>
        <w:t xml:space="preserve">Role of IOT in Data </w:t>
      </w:r>
      <w:r w:rsidR="00A9401C" w:rsidRPr="00E41F09">
        <w:rPr>
          <w:rFonts w:ascii="Times New Roman" w:hAnsi="Times New Roman" w:cs="Times New Roman"/>
          <w:b/>
          <w:sz w:val="20"/>
          <w:szCs w:val="20"/>
        </w:rPr>
        <w:t>Collection</w:t>
      </w:r>
    </w:p>
    <w:p w:rsidR="00657E32" w:rsidRPr="00E41F09" w:rsidRDefault="00657E32" w:rsidP="00AA48B0">
      <w:pPr>
        <w:jc w:val="both"/>
        <w:rPr>
          <w:rFonts w:ascii="Times New Roman" w:hAnsi="Times New Roman" w:cs="Times New Roman"/>
          <w:sz w:val="20"/>
          <w:szCs w:val="20"/>
        </w:rPr>
      </w:pPr>
      <w:r w:rsidRPr="00E41F09">
        <w:rPr>
          <w:rFonts w:ascii="Times New Roman" w:hAnsi="Times New Roman" w:cs="Times New Roman"/>
          <w:sz w:val="20"/>
          <w:szCs w:val="20"/>
        </w:rPr>
        <w:t>The Internet of Things (IoT) enables seamless data collection from physical devices and sensors.</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 xml:space="preserve">IoT devices gather data in </w:t>
      </w:r>
      <w:r w:rsidR="0077036D" w:rsidRPr="00E41F09">
        <w:rPr>
          <w:rFonts w:ascii="Times New Roman" w:hAnsi="Times New Roman" w:cs="Times New Roman"/>
          <w:sz w:val="20"/>
          <w:szCs w:val="20"/>
        </w:rPr>
        <w:t>real time</w:t>
      </w:r>
      <w:r w:rsidRPr="00E41F09">
        <w:rPr>
          <w:rFonts w:ascii="Times New Roman" w:hAnsi="Times New Roman" w:cs="Times New Roman"/>
          <w:sz w:val="20"/>
          <w:szCs w:val="20"/>
        </w:rPr>
        <w:t>, offering valuable insights for decision-making.</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Sensors embedded in IoT devices capture environmental data like temperature, humidity, and motion.</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Remote monitoring of assets and infrastructure is facilitated by IoT, enhancing efficiency and productivity.</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Industrial IoT optimizes processes by collecting and analysing data on machine performance and energy usage.</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Smart cities leverage IoT for monitoring traffic, energy consumption, and environmental conditions.</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Consumer IoT devices like wearables and smart home appliances collect user behaviour and health data.</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Real-time analytics enables immediate decision-making through IoT data analysis.</w:t>
      </w:r>
    </w:p>
    <w:p w:rsidR="00657E32" w:rsidRPr="00E41F09" w:rsidRDefault="00657E32" w:rsidP="00AA48B0">
      <w:pPr>
        <w:pStyle w:val="ListParagraph"/>
        <w:numPr>
          <w:ilvl w:val="0"/>
          <w:numId w:val="3"/>
        </w:numPr>
        <w:jc w:val="both"/>
        <w:rPr>
          <w:rFonts w:ascii="Times New Roman" w:hAnsi="Times New Roman" w:cs="Times New Roman"/>
          <w:sz w:val="20"/>
          <w:szCs w:val="20"/>
        </w:rPr>
      </w:pPr>
      <w:r w:rsidRPr="00E41F09">
        <w:rPr>
          <w:rFonts w:ascii="Times New Roman" w:hAnsi="Times New Roman" w:cs="Times New Roman"/>
          <w:sz w:val="20"/>
          <w:szCs w:val="20"/>
        </w:rPr>
        <w:t>Data aggregation and integration platforms handle the vast amounts of data generated by IoT devices.</w:t>
      </w:r>
    </w:p>
    <w:p w:rsidR="00657E32" w:rsidRPr="00773EBA" w:rsidRDefault="00657E32" w:rsidP="00047A1A">
      <w:pPr>
        <w:pStyle w:val="ListParagraph"/>
        <w:numPr>
          <w:ilvl w:val="0"/>
          <w:numId w:val="3"/>
        </w:numPr>
        <w:jc w:val="both"/>
        <w:rPr>
          <w:rFonts w:ascii="Times New Roman" w:hAnsi="Times New Roman" w:cs="Times New Roman"/>
          <w:sz w:val="20"/>
          <w:szCs w:val="20"/>
        </w:rPr>
      </w:pPr>
      <w:r w:rsidRPr="00773EBA">
        <w:rPr>
          <w:rFonts w:ascii="Times New Roman" w:hAnsi="Times New Roman" w:cs="Times New Roman"/>
          <w:sz w:val="20"/>
          <w:szCs w:val="20"/>
        </w:rPr>
        <w:t>Ensuring data security and privacy is crucial in IoT data collection.</w:t>
      </w:r>
    </w:p>
    <w:p w:rsidR="00CA76E0" w:rsidRPr="00E41F09" w:rsidRDefault="00CA76E0" w:rsidP="00AA48B0">
      <w:pPr>
        <w:jc w:val="both"/>
        <w:rPr>
          <w:rFonts w:ascii="Times New Roman" w:hAnsi="Times New Roman" w:cs="Times New Roman"/>
          <w:b/>
          <w:sz w:val="20"/>
          <w:szCs w:val="20"/>
        </w:rPr>
      </w:pPr>
      <w:r w:rsidRPr="00E41F09">
        <w:rPr>
          <w:rFonts w:ascii="Times New Roman" w:hAnsi="Times New Roman" w:cs="Times New Roman"/>
          <w:b/>
          <w:sz w:val="20"/>
          <w:szCs w:val="20"/>
        </w:rPr>
        <w:t>2</w:t>
      </w:r>
      <w:r w:rsidR="00044A87" w:rsidRPr="00E41F09">
        <w:rPr>
          <w:rFonts w:ascii="Times New Roman" w:hAnsi="Times New Roman" w:cs="Times New Roman"/>
          <w:b/>
          <w:sz w:val="20"/>
          <w:szCs w:val="20"/>
        </w:rPr>
        <w:t>.1</w:t>
      </w:r>
      <w:r w:rsidRPr="00E41F09">
        <w:rPr>
          <w:rFonts w:ascii="Times New Roman" w:hAnsi="Times New Roman" w:cs="Times New Roman"/>
          <w:b/>
          <w:sz w:val="20"/>
          <w:szCs w:val="20"/>
        </w:rPr>
        <w:t>Environmental Monitoring</w:t>
      </w:r>
    </w:p>
    <w:p w:rsidR="003D0BBC" w:rsidRPr="00E41F09" w:rsidRDefault="004E689D" w:rsidP="00AA48B0">
      <w:pPr>
        <w:jc w:val="both"/>
        <w:rPr>
          <w:rFonts w:ascii="Times New Roman" w:hAnsi="Times New Roman" w:cs="Times New Roman"/>
          <w:sz w:val="20"/>
          <w:szCs w:val="20"/>
        </w:rPr>
      </w:pPr>
      <w:r w:rsidRPr="00E41F09">
        <w:rPr>
          <w:rFonts w:ascii="Times New Roman" w:hAnsi="Times New Roman" w:cs="Times New Roman"/>
          <w:sz w:val="20"/>
          <w:szCs w:val="20"/>
        </w:rPr>
        <w:t>IoT-enabled sensors allow real-time monitoring of environmental parameters like air quality, water levels, and temperature. This data helps cutting-edge examining climate change, recognizing pollution sources, and predicting natural disasters. Environmental supervising using IoT is been implemented in various projects, such as the Smart</w:t>
      </w:r>
      <w:r w:rsidR="00044A87" w:rsidRPr="00E41F09">
        <w:rPr>
          <w:rFonts w:ascii="Times New Roman" w:hAnsi="Times New Roman" w:cs="Times New Roman"/>
          <w:sz w:val="20"/>
          <w:szCs w:val="20"/>
        </w:rPr>
        <w:t xml:space="preserve"> </w:t>
      </w:r>
      <w:r w:rsidRPr="00E41F09">
        <w:rPr>
          <w:rFonts w:ascii="Times New Roman" w:hAnsi="Times New Roman" w:cs="Times New Roman"/>
          <w:sz w:val="20"/>
          <w:szCs w:val="20"/>
        </w:rPr>
        <w:t>Citizen project, which deploys sensors in cities to measure air quality and provide real-time data to citizens [1]. Another example is the FloodNet system, which utilizes IoT sensors to monitor water levels and provide</w:t>
      </w:r>
      <w:r w:rsidR="00A07BE3">
        <w:rPr>
          <w:rFonts w:ascii="Times New Roman" w:hAnsi="Times New Roman" w:cs="Times New Roman"/>
          <w:sz w:val="20"/>
          <w:szCs w:val="20"/>
        </w:rPr>
        <w:t xml:space="preserve"> early flood warnings [2]. Fig. 1</w:t>
      </w:r>
      <w:r w:rsidRPr="00E41F09">
        <w:rPr>
          <w:rFonts w:ascii="Times New Roman" w:hAnsi="Times New Roman" w:cs="Times New Roman"/>
          <w:sz w:val="20"/>
          <w:szCs w:val="20"/>
        </w:rPr>
        <w:t xml:space="preserve"> is the block diagram of the FloodNet System</w:t>
      </w:r>
      <w:r w:rsidR="00A07BE3">
        <w:rPr>
          <w:rFonts w:ascii="Times New Roman" w:hAnsi="Times New Roman" w:cs="Times New Roman"/>
          <w:sz w:val="20"/>
          <w:szCs w:val="20"/>
        </w:rPr>
        <w:t xml:space="preserve"> that </w:t>
      </w:r>
      <w:r w:rsidR="00C92446">
        <w:rPr>
          <w:rFonts w:ascii="Times New Roman" w:hAnsi="Times New Roman" w:cs="Times New Roman"/>
          <w:sz w:val="20"/>
          <w:szCs w:val="20"/>
        </w:rPr>
        <w:t xml:space="preserve">monitors water level, temperature. The values recorded are stored in </w:t>
      </w:r>
      <w:r w:rsidR="00457E8A">
        <w:rPr>
          <w:rFonts w:ascii="Times New Roman" w:hAnsi="Times New Roman" w:cs="Times New Roman"/>
          <w:sz w:val="20"/>
          <w:szCs w:val="20"/>
        </w:rPr>
        <w:t xml:space="preserve">the </w:t>
      </w:r>
      <w:r w:rsidR="00C92446">
        <w:rPr>
          <w:rFonts w:ascii="Times New Roman" w:hAnsi="Times New Roman" w:cs="Times New Roman"/>
          <w:sz w:val="20"/>
          <w:szCs w:val="20"/>
        </w:rPr>
        <w:t>cloud so that it is accessible for analysis.</w:t>
      </w:r>
    </w:p>
    <w:p w:rsidR="00063789" w:rsidRPr="00E41F09" w:rsidRDefault="00063789" w:rsidP="00AA48B0">
      <w:pPr>
        <w:jc w:val="center"/>
        <w:rPr>
          <w:rFonts w:ascii="Times New Roman" w:hAnsi="Times New Roman" w:cs="Times New Roman"/>
          <w:sz w:val="20"/>
          <w:szCs w:val="20"/>
        </w:rPr>
      </w:pPr>
      <w:r w:rsidRPr="00E41F09">
        <w:rPr>
          <w:rFonts w:ascii="Times New Roman" w:hAnsi="Times New Roman" w:cs="Times New Roman"/>
          <w:noProof/>
          <w:sz w:val="20"/>
          <w:szCs w:val="20"/>
          <w:lang w:eastAsia="en-IN"/>
        </w:rPr>
        <w:lastRenderedPageBreak/>
        <w:drawing>
          <wp:inline distT="0" distB="0" distL="0" distR="0">
            <wp:extent cx="4386174" cy="1973484"/>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54832" cy="2004375"/>
                    </a:xfrm>
                    <a:prstGeom prst="rect">
                      <a:avLst/>
                    </a:prstGeom>
                    <a:noFill/>
                    <a:ln>
                      <a:noFill/>
                    </a:ln>
                  </pic:spPr>
                </pic:pic>
              </a:graphicData>
            </a:graphic>
          </wp:inline>
        </w:drawing>
      </w:r>
    </w:p>
    <w:p w:rsidR="00826A24" w:rsidRPr="00053534" w:rsidRDefault="00826A24" w:rsidP="00AA48B0">
      <w:pPr>
        <w:jc w:val="center"/>
        <w:rPr>
          <w:rFonts w:ascii="Times New Roman" w:hAnsi="Times New Roman" w:cs="Times New Roman"/>
          <w:b/>
          <w:sz w:val="20"/>
          <w:szCs w:val="20"/>
        </w:rPr>
      </w:pPr>
      <w:r w:rsidRPr="00053534">
        <w:rPr>
          <w:rFonts w:ascii="Times New Roman" w:hAnsi="Times New Roman" w:cs="Times New Roman"/>
          <w:b/>
          <w:sz w:val="20"/>
          <w:szCs w:val="20"/>
        </w:rPr>
        <w:t>Fig</w:t>
      </w:r>
      <w:r w:rsidR="00C92446" w:rsidRPr="00053534">
        <w:rPr>
          <w:rFonts w:ascii="Times New Roman" w:hAnsi="Times New Roman" w:cs="Times New Roman"/>
          <w:b/>
          <w:sz w:val="20"/>
          <w:szCs w:val="20"/>
        </w:rPr>
        <w:t>.</w:t>
      </w:r>
      <w:r w:rsidR="00A9401C" w:rsidRPr="00053534">
        <w:rPr>
          <w:rFonts w:ascii="Times New Roman" w:hAnsi="Times New Roman" w:cs="Times New Roman"/>
          <w:b/>
          <w:sz w:val="20"/>
          <w:szCs w:val="20"/>
        </w:rPr>
        <w:t xml:space="preserve"> 1</w:t>
      </w:r>
      <w:r w:rsidRPr="00053534">
        <w:rPr>
          <w:rFonts w:ascii="Times New Roman" w:hAnsi="Times New Roman" w:cs="Times New Roman"/>
          <w:b/>
          <w:sz w:val="20"/>
          <w:szCs w:val="20"/>
        </w:rPr>
        <w:t xml:space="preserve"> Flood </w:t>
      </w:r>
      <w:r w:rsidR="003D0BBC" w:rsidRPr="00053534">
        <w:rPr>
          <w:rFonts w:ascii="Times New Roman" w:hAnsi="Times New Roman" w:cs="Times New Roman"/>
          <w:b/>
          <w:sz w:val="20"/>
          <w:szCs w:val="20"/>
        </w:rPr>
        <w:t>Monitoring System</w:t>
      </w:r>
      <w:r w:rsidRPr="00053534">
        <w:rPr>
          <w:rFonts w:ascii="Times New Roman" w:hAnsi="Times New Roman" w:cs="Times New Roman"/>
          <w:b/>
          <w:sz w:val="20"/>
          <w:szCs w:val="20"/>
        </w:rPr>
        <w:t xml:space="preserve"> using IOT</w:t>
      </w:r>
    </w:p>
    <w:p w:rsidR="00826A24" w:rsidRPr="00053534" w:rsidRDefault="00826A24" w:rsidP="00053534">
      <w:pPr>
        <w:pStyle w:val="ListParagraph"/>
        <w:numPr>
          <w:ilvl w:val="0"/>
          <w:numId w:val="7"/>
        </w:numPr>
        <w:shd w:val="clear" w:color="auto" w:fill="FFFFFF"/>
        <w:spacing w:before="100" w:beforeAutospacing="1" w:after="150" w:line="240" w:lineRule="auto"/>
        <w:ind w:left="360"/>
        <w:jc w:val="both"/>
        <w:rPr>
          <w:rFonts w:ascii="Times New Roman" w:hAnsi="Times New Roman" w:cs="Times New Roman"/>
          <w:sz w:val="20"/>
          <w:szCs w:val="20"/>
        </w:rPr>
      </w:pPr>
      <w:r w:rsidRPr="00053534">
        <w:rPr>
          <w:rFonts w:ascii="Times New Roman" w:hAnsi="Times New Roman" w:cs="Times New Roman"/>
          <w:sz w:val="20"/>
          <w:szCs w:val="20"/>
        </w:rPr>
        <w:t>The system consists of a data acquisition system, a solar power supply system, an all-weather protective box, a weather observation bracket, a video monitoring system, and an environmental monitoring platform.</w:t>
      </w:r>
    </w:p>
    <w:p w:rsidR="00826A24" w:rsidRPr="00053534" w:rsidRDefault="00826A24" w:rsidP="00053534">
      <w:pPr>
        <w:pStyle w:val="ListParagraph"/>
        <w:numPr>
          <w:ilvl w:val="0"/>
          <w:numId w:val="7"/>
        </w:numPr>
        <w:shd w:val="clear" w:color="auto" w:fill="FFFFFF"/>
        <w:spacing w:before="100" w:beforeAutospacing="1" w:after="150" w:line="240" w:lineRule="auto"/>
        <w:ind w:left="360"/>
        <w:jc w:val="both"/>
        <w:rPr>
          <w:rFonts w:ascii="Times New Roman" w:hAnsi="Times New Roman" w:cs="Times New Roman"/>
          <w:sz w:val="20"/>
          <w:szCs w:val="20"/>
        </w:rPr>
      </w:pPr>
      <w:r w:rsidRPr="00053534">
        <w:rPr>
          <w:rFonts w:ascii="Times New Roman" w:hAnsi="Times New Roman" w:cs="Times New Roman"/>
          <w:sz w:val="20"/>
          <w:szCs w:val="20"/>
        </w:rPr>
        <w:t>The system uses sensors to collect data on water level, rainfall, and other environmental factors.</w:t>
      </w:r>
    </w:p>
    <w:p w:rsidR="00826A24" w:rsidRPr="00053534" w:rsidRDefault="00826A24" w:rsidP="00053534">
      <w:pPr>
        <w:pStyle w:val="ListParagraph"/>
        <w:numPr>
          <w:ilvl w:val="0"/>
          <w:numId w:val="7"/>
        </w:numPr>
        <w:shd w:val="clear" w:color="auto" w:fill="FFFFFF"/>
        <w:spacing w:before="100" w:beforeAutospacing="1" w:after="150" w:line="240" w:lineRule="auto"/>
        <w:ind w:left="360"/>
        <w:jc w:val="both"/>
        <w:rPr>
          <w:rFonts w:ascii="Times New Roman" w:hAnsi="Times New Roman" w:cs="Times New Roman"/>
          <w:sz w:val="20"/>
          <w:szCs w:val="20"/>
        </w:rPr>
      </w:pPr>
      <w:r w:rsidRPr="00053534">
        <w:rPr>
          <w:rFonts w:ascii="Times New Roman" w:hAnsi="Times New Roman" w:cs="Times New Roman"/>
          <w:sz w:val="20"/>
          <w:szCs w:val="20"/>
        </w:rPr>
        <w:t>This data is then uploaded to the environmental monitor</w:t>
      </w:r>
      <w:r w:rsidR="003D0BBC" w:rsidRPr="00053534">
        <w:rPr>
          <w:rFonts w:ascii="Times New Roman" w:hAnsi="Times New Roman" w:cs="Times New Roman"/>
          <w:sz w:val="20"/>
          <w:szCs w:val="20"/>
        </w:rPr>
        <w:t>ing platform, where it is analys</w:t>
      </w:r>
      <w:r w:rsidRPr="00053534">
        <w:rPr>
          <w:rFonts w:ascii="Times New Roman" w:hAnsi="Times New Roman" w:cs="Times New Roman"/>
          <w:sz w:val="20"/>
          <w:szCs w:val="20"/>
        </w:rPr>
        <w:t>ed and used to generate warning information.</w:t>
      </w:r>
    </w:p>
    <w:p w:rsidR="00826A24" w:rsidRPr="00053534" w:rsidRDefault="00826A24" w:rsidP="00053534">
      <w:pPr>
        <w:pStyle w:val="ListParagraph"/>
        <w:numPr>
          <w:ilvl w:val="0"/>
          <w:numId w:val="7"/>
        </w:numPr>
        <w:shd w:val="clear" w:color="auto" w:fill="FFFFFF"/>
        <w:spacing w:before="100" w:beforeAutospacing="1" w:after="150" w:line="240" w:lineRule="auto"/>
        <w:ind w:left="360"/>
        <w:jc w:val="both"/>
        <w:rPr>
          <w:rFonts w:ascii="Times New Roman" w:hAnsi="Times New Roman" w:cs="Times New Roman"/>
          <w:sz w:val="20"/>
          <w:szCs w:val="20"/>
        </w:rPr>
      </w:pPr>
      <w:r w:rsidRPr="00053534">
        <w:rPr>
          <w:rFonts w:ascii="Times New Roman" w:hAnsi="Times New Roman" w:cs="Times New Roman"/>
          <w:sz w:val="20"/>
          <w:szCs w:val="20"/>
        </w:rPr>
        <w:t>The flood monitoring system provides a comprehensive and reliable way to monitor flood risk and issue timely warnings.</w:t>
      </w:r>
    </w:p>
    <w:p w:rsidR="00CA76E0" w:rsidRPr="00E41F09" w:rsidRDefault="00CA76E0" w:rsidP="00AA48B0">
      <w:pPr>
        <w:jc w:val="both"/>
        <w:rPr>
          <w:rFonts w:ascii="Times New Roman" w:hAnsi="Times New Roman" w:cs="Times New Roman"/>
          <w:b/>
          <w:sz w:val="20"/>
          <w:szCs w:val="20"/>
        </w:rPr>
      </w:pPr>
      <w:r w:rsidRPr="00E41F09">
        <w:rPr>
          <w:rFonts w:ascii="Times New Roman" w:hAnsi="Times New Roman" w:cs="Times New Roman"/>
          <w:b/>
          <w:sz w:val="20"/>
          <w:szCs w:val="20"/>
        </w:rPr>
        <w:t>2.2 Healthcare</w:t>
      </w:r>
    </w:p>
    <w:p w:rsidR="00C10B0B" w:rsidRPr="00E41F09" w:rsidRDefault="00CA76E0" w:rsidP="00AA48B0">
      <w:pPr>
        <w:jc w:val="both"/>
        <w:rPr>
          <w:rFonts w:ascii="Times New Roman" w:hAnsi="Times New Roman" w:cs="Times New Roman"/>
          <w:sz w:val="20"/>
          <w:szCs w:val="20"/>
        </w:rPr>
      </w:pPr>
      <w:r w:rsidRPr="00E41F09">
        <w:rPr>
          <w:rFonts w:ascii="Times New Roman" w:hAnsi="Times New Roman" w:cs="Times New Roman"/>
          <w:sz w:val="20"/>
          <w:szCs w:val="20"/>
        </w:rPr>
        <w:t>IoT devices in the healthcare sector enable remote patient monitoring, facilitating continuous data collection for chronic conditions, ensuring better patient outcomes, and reducing hospital visits.</w:t>
      </w:r>
      <w:r w:rsidR="00044A87" w:rsidRPr="00E41F09">
        <w:rPr>
          <w:rFonts w:ascii="Times New Roman" w:hAnsi="Times New Roman" w:cs="Times New Roman"/>
          <w:sz w:val="20"/>
          <w:szCs w:val="20"/>
        </w:rPr>
        <w:t xml:space="preserve"> </w:t>
      </w:r>
      <w:r w:rsidRPr="00E41F09">
        <w:rPr>
          <w:rFonts w:ascii="Times New Roman" w:hAnsi="Times New Roman" w:cs="Times New Roman"/>
          <w:sz w:val="20"/>
          <w:szCs w:val="20"/>
        </w:rPr>
        <w:t xml:space="preserve">Remote patient monitoring through IoT devices has shown significant benefits in healthcare. For instance, a study conducted by Torous et al. (2018) demonstrated the effectiveness of using IoT wearables to monitor and manage mental health conditions [3]. Similarly, </w:t>
      </w:r>
      <w:r w:rsidR="003D0BBC" w:rsidRPr="00E41F09">
        <w:rPr>
          <w:rFonts w:ascii="Times New Roman" w:hAnsi="Times New Roman" w:cs="Times New Roman"/>
          <w:sz w:val="20"/>
          <w:szCs w:val="20"/>
        </w:rPr>
        <w:t>IoT-enabled pacemakers allow for real-time cardiac patient monitoring</w:t>
      </w:r>
      <w:r w:rsidRPr="00E41F09">
        <w:rPr>
          <w:rFonts w:ascii="Times New Roman" w:hAnsi="Times New Roman" w:cs="Times New Roman"/>
          <w:sz w:val="20"/>
          <w:szCs w:val="20"/>
        </w:rPr>
        <w:t>, leading to better diagnosis and timely interventions [4].</w:t>
      </w:r>
      <w:r w:rsidR="0077036D" w:rsidRPr="00E41F09">
        <w:rPr>
          <w:rFonts w:ascii="Times New Roman" w:hAnsi="Times New Roman" w:cs="Times New Roman"/>
          <w:sz w:val="20"/>
          <w:szCs w:val="20"/>
        </w:rPr>
        <w:t xml:space="preserve"> </w:t>
      </w:r>
      <w:r w:rsidR="00C92446">
        <w:rPr>
          <w:rFonts w:ascii="Times New Roman" w:hAnsi="Times New Roman" w:cs="Times New Roman"/>
          <w:sz w:val="20"/>
          <w:szCs w:val="20"/>
        </w:rPr>
        <w:t xml:space="preserve">Fig. 2, </w:t>
      </w:r>
      <w:r w:rsidR="00044A87" w:rsidRPr="00E41F09">
        <w:rPr>
          <w:rFonts w:ascii="Times New Roman" w:hAnsi="Times New Roman" w:cs="Times New Roman"/>
          <w:sz w:val="20"/>
          <w:szCs w:val="20"/>
        </w:rPr>
        <w:t xml:space="preserve">lists </w:t>
      </w:r>
      <w:r w:rsidR="00CB7FD2" w:rsidRPr="00E41F09">
        <w:rPr>
          <w:rFonts w:ascii="Times New Roman" w:hAnsi="Times New Roman" w:cs="Times New Roman"/>
          <w:sz w:val="20"/>
          <w:szCs w:val="20"/>
        </w:rPr>
        <w:t xml:space="preserve">a </w:t>
      </w:r>
      <w:r w:rsidR="00044A87" w:rsidRPr="00E41F09">
        <w:rPr>
          <w:rFonts w:ascii="Times New Roman" w:hAnsi="Times New Roman" w:cs="Times New Roman"/>
          <w:sz w:val="20"/>
          <w:szCs w:val="20"/>
        </w:rPr>
        <w:t xml:space="preserve">few more </w:t>
      </w:r>
      <w:r w:rsidR="00CB7FD2" w:rsidRPr="00E41F09">
        <w:rPr>
          <w:rFonts w:ascii="Times New Roman" w:hAnsi="Times New Roman" w:cs="Times New Roman"/>
          <w:sz w:val="20"/>
          <w:szCs w:val="20"/>
        </w:rPr>
        <w:t>IOT-supported</w:t>
      </w:r>
      <w:r w:rsidR="00044A87" w:rsidRPr="00E41F09">
        <w:rPr>
          <w:rFonts w:ascii="Times New Roman" w:hAnsi="Times New Roman" w:cs="Times New Roman"/>
          <w:sz w:val="20"/>
          <w:szCs w:val="20"/>
        </w:rPr>
        <w:t xml:space="preserve"> medical things</w:t>
      </w:r>
      <w:r w:rsidR="00C10B0B" w:rsidRPr="00E41F09">
        <w:rPr>
          <w:rFonts w:ascii="Times New Roman" w:hAnsi="Times New Roman" w:cs="Times New Roman"/>
          <w:sz w:val="20"/>
          <w:szCs w:val="20"/>
        </w:rPr>
        <w:t xml:space="preserve"> </w:t>
      </w:r>
      <w:r w:rsidR="00CB7FD2" w:rsidRPr="00E41F09">
        <w:rPr>
          <w:rFonts w:ascii="Times New Roman" w:hAnsi="Times New Roman" w:cs="Times New Roman"/>
          <w:sz w:val="20"/>
          <w:szCs w:val="20"/>
        </w:rPr>
        <w:t>[14]</w:t>
      </w:r>
    </w:p>
    <w:p w:rsidR="00CB7FD2" w:rsidRPr="00E41F09" w:rsidRDefault="0083669D" w:rsidP="00AA48B0">
      <w:pPr>
        <w:jc w:val="both"/>
        <w:rPr>
          <w:rFonts w:ascii="Times New Roman" w:hAnsi="Times New Roman" w:cs="Times New Roman"/>
          <w:sz w:val="20"/>
          <w:szCs w:val="20"/>
        </w:rPr>
      </w:pPr>
      <w:r w:rsidRPr="00E41F09">
        <w:rPr>
          <w:rFonts w:ascii="Times New Roman" w:hAnsi="Times New Roman" w:cs="Times New Roman"/>
          <w:noProof/>
          <w:sz w:val="20"/>
          <w:szCs w:val="20"/>
          <w:lang w:eastAsia="en-IN"/>
        </w:rPr>
        <w:drawing>
          <wp:inline distT="0" distB="0" distL="0" distR="0">
            <wp:extent cx="6557058" cy="3634450"/>
            <wp:effectExtent l="0" t="38100" r="0" b="6159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9401C" w:rsidRPr="00053534" w:rsidRDefault="00053534" w:rsidP="00AA48B0">
      <w:pPr>
        <w:jc w:val="center"/>
        <w:rPr>
          <w:rFonts w:ascii="Times New Roman" w:hAnsi="Times New Roman" w:cs="Times New Roman"/>
          <w:b/>
          <w:sz w:val="20"/>
          <w:szCs w:val="20"/>
        </w:rPr>
      </w:pPr>
      <w:r>
        <w:rPr>
          <w:rFonts w:ascii="Times New Roman" w:hAnsi="Times New Roman" w:cs="Times New Roman"/>
          <w:b/>
          <w:sz w:val="20"/>
          <w:szCs w:val="20"/>
        </w:rPr>
        <w:t>Fig.2</w:t>
      </w:r>
      <w:r w:rsidR="00A9401C" w:rsidRPr="00053534">
        <w:rPr>
          <w:rFonts w:ascii="Times New Roman" w:hAnsi="Times New Roman" w:cs="Times New Roman"/>
          <w:b/>
          <w:sz w:val="20"/>
          <w:szCs w:val="20"/>
        </w:rPr>
        <w:t xml:space="preserve"> Examples of </w:t>
      </w:r>
      <w:r w:rsidR="00B57229" w:rsidRPr="00053534">
        <w:rPr>
          <w:rFonts w:ascii="Times New Roman" w:hAnsi="Times New Roman" w:cs="Times New Roman"/>
          <w:b/>
          <w:sz w:val="20"/>
          <w:szCs w:val="20"/>
        </w:rPr>
        <w:t>IoT in H</w:t>
      </w:r>
      <w:r w:rsidR="00A9401C" w:rsidRPr="00053534">
        <w:rPr>
          <w:rFonts w:ascii="Times New Roman" w:hAnsi="Times New Roman" w:cs="Times New Roman"/>
          <w:b/>
          <w:sz w:val="20"/>
          <w:szCs w:val="20"/>
        </w:rPr>
        <w:t>ealthcare</w:t>
      </w:r>
    </w:p>
    <w:p w:rsidR="00DE2FAF" w:rsidRPr="00DE2FAF" w:rsidRDefault="00DE2FAF" w:rsidP="00DE2FAF">
      <w:pPr>
        <w:rPr>
          <w:rFonts w:ascii="Times New Roman" w:hAnsi="Times New Roman" w:cs="Times New Roman"/>
          <w:sz w:val="20"/>
          <w:szCs w:val="20"/>
        </w:rPr>
      </w:pPr>
      <w:r>
        <w:rPr>
          <w:rFonts w:ascii="Times New Roman" w:hAnsi="Times New Roman" w:cs="Times New Roman"/>
          <w:sz w:val="20"/>
          <w:szCs w:val="20"/>
        </w:rPr>
        <w:t>T</w:t>
      </w:r>
      <w:r w:rsidRPr="00DE2FAF">
        <w:rPr>
          <w:rFonts w:ascii="Times New Roman" w:hAnsi="Times New Roman" w:cs="Times New Roman"/>
          <w:sz w:val="20"/>
          <w:szCs w:val="20"/>
        </w:rPr>
        <w:t>he types of sensors used in each case for data collection:</w:t>
      </w:r>
    </w:p>
    <w:p w:rsidR="00DE2FAF" w:rsidRPr="00DE2FAF" w:rsidRDefault="00DE2FAF" w:rsidP="00B808C8">
      <w:pPr>
        <w:jc w:val="both"/>
        <w:rPr>
          <w:rFonts w:ascii="Times New Roman" w:hAnsi="Times New Roman" w:cs="Times New Roman"/>
          <w:sz w:val="20"/>
          <w:szCs w:val="20"/>
        </w:rPr>
      </w:pPr>
      <w:r w:rsidRPr="00DE2FAF">
        <w:rPr>
          <w:rFonts w:ascii="Times New Roman" w:hAnsi="Times New Roman" w:cs="Times New Roman"/>
          <w:b/>
          <w:sz w:val="20"/>
          <w:szCs w:val="20"/>
        </w:rPr>
        <w:t>Remote Patient Monitoring:</w:t>
      </w:r>
      <w:r w:rsidRPr="00DE2FAF">
        <w:rPr>
          <w:rFonts w:ascii="Times New Roman" w:hAnsi="Times New Roman" w:cs="Times New Roman"/>
          <w:sz w:val="20"/>
          <w:szCs w:val="20"/>
        </w:rPr>
        <w:t xml:space="preserve"> In remote patient monitoring, sensors such as heart rate monitors, blood pressure cuffs, glucose meters, and pulse oximeters are employed to collect vital sign data. These sensors are connected to IoT devices or wearables that transmit the data to healthcare providers for real-time monitoring.</w:t>
      </w:r>
    </w:p>
    <w:p w:rsidR="00DE2FAF" w:rsidRDefault="00DE2FAF" w:rsidP="00B808C8">
      <w:pPr>
        <w:jc w:val="both"/>
        <w:rPr>
          <w:rFonts w:ascii="Times New Roman" w:hAnsi="Times New Roman" w:cs="Times New Roman"/>
          <w:sz w:val="20"/>
          <w:szCs w:val="20"/>
        </w:rPr>
      </w:pPr>
      <w:r w:rsidRPr="00DE2FAF">
        <w:rPr>
          <w:rFonts w:ascii="Times New Roman" w:hAnsi="Times New Roman" w:cs="Times New Roman"/>
          <w:b/>
          <w:sz w:val="20"/>
          <w:szCs w:val="20"/>
        </w:rPr>
        <w:t>Smart Medical Devices:</w:t>
      </w:r>
      <w:r w:rsidRPr="00DE2FAF">
        <w:rPr>
          <w:rFonts w:ascii="Times New Roman" w:hAnsi="Times New Roman" w:cs="Times New Roman"/>
          <w:sz w:val="20"/>
          <w:szCs w:val="20"/>
        </w:rPr>
        <w:t xml:space="preserve"> Smart medical devices utilize specific sensors based on their purpose. For example, smart infusion pumps may incorporate flow sensors to ensure accurate medication delivery. Wearable health trackers often include accelerometers, </w:t>
      </w:r>
      <w:r w:rsidRPr="00DE2FAF">
        <w:rPr>
          <w:rFonts w:ascii="Times New Roman" w:hAnsi="Times New Roman" w:cs="Times New Roman"/>
          <w:sz w:val="20"/>
          <w:szCs w:val="20"/>
        </w:rPr>
        <w:lastRenderedPageBreak/>
        <w:t>gyroscopes, and optical sensors to measure activity levels, sleep patterns, and heart rate. Insulin pens may integrate glucose sensors to monitor blood sugar levels.</w:t>
      </w:r>
    </w:p>
    <w:p w:rsidR="00DE2FAF" w:rsidRPr="00DE2FAF" w:rsidRDefault="00DE2FAF" w:rsidP="00457E8A">
      <w:pPr>
        <w:jc w:val="both"/>
        <w:rPr>
          <w:rFonts w:ascii="Times New Roman" w:hAnsi="Times New Roman" w:cs="Times New Roman"/>
          <w:sz w:val="20"/>
          <w:szCs w:val="20"/>
        </w:rPr>
      </w:pPr>
      <w:r w:rsidRPr="00DE2FAF">
        <w:rPr>
          <w:rFonts w:ascii="Times New Roman" w:hAnsi="Times New Roman" w:cs="Times New Roman"/>
          <w:b/>
          <w:sz w:val="20"/>
          <w:szCs w:val="20"/>
        </w:rPr>
        <w:t>Asset and Inventory Management:</w:t>
      </w:r>
      <w:r w:rsidRPr="00DE2FAF">
        <w:rPr>
          <w:rFonts w:ascii="Times New Roman" w:hAnsi="Times New Roman" w:cs="Times New Roman"/>
          <w:sz w:val="20"/>
          <w:szCs w:val="20"/>
        </w:rPr>
        <w:t xml:space="preserve"> IoT sensors, such as radio-frequency identification (RFID) tags or Bluetooth beacons, are used to track the location and status of medical equipment, supplies, and medications. These sensors communicate with a centralized system, allowing healthcare facilities to monitor inventory levels and automate restocking processes.</w:t>
      </w:r>
    </w:p>
    <w:p w:rsidR="00DE2FAF" w:rsidRDefault="00DE2FAF" w:rsidP="00457E8A">
      <w:pPr>
        <w:jc w:val="both"/>
        <w:rPr>
          <w:rFonts w:ascii="Times New Roman" w:hAnsi="Times New Roman" w:cs="Times New Roman"/>
          <w:sz w:val="20"/>
          <w:szCs w:val="20"/>
        </w:rPr>
      </w:pPr>
      <w:r w:rsidRPr="00DE2FAF">
        <w:rPr>
          <w:rFonts w:ascii="Times New Roman" w:hAnsi="Times New Roman" w:cs="Times New Roman"/>
          <w:b/>
          <w:sz w:val="20"/>
          <w:szCs w:val="20"/>
        </w:rPr>
        <w:t>Ambient Assisted Living:</w:t>
      </w:r>
      <w:r w:rsidRPr="00DE2FAF">
        <w:rPr>
          <w:rFonts w:ascii="Times New Roman" w:hAnsi="Times New Roman" w:cs="Times New Roman"/>
          <w:sz w:val="20"/>
          <w:szCs w:val="20"/>
        </w:rPr>
        <w:t xml:space="preserve"> Ambient assisted living devices may utilize various sensors depending on their intended functionality. For instance, fall detection sensors can employ accelerometers and gyroscopes to detect sudden movements indicative of a fall. Smart pill dispensers may incorporate sensors to monitor medication adherence and send alerts when doses are missed.</w:t>
      </w:r>
    </w:p>
    <w:p w:rsidR="001C4DE6" w:rsidRPr="001C4DE6" w:rsidRDefault="001C4DE6" w:rsidP="00457E8A">
      <w:pPr>
        <w:jc w:val="both"/>
        <w:rPr>
          <w:rFonts w:ascii="Times New Roman" w:hAnsi="Times New Roman" w:cs="Times New Roman"/>
          <w:sz w:val="20"/>
          <w:szCs w:val="20"/>
        </w:rPr>
      </w:pPr>
      <w:r w:rsidRPr="001C4DE6">
        <w:rPr>
          <w:rFonts w:ascii="Times New Roman" w:hAnsi="Times New Roman" w:cs="Times New Roman"/>
          <w:b/>
          <w:sz w:val="20"/>
          <w:szCs w:val="20"/>
        </w:rPr>
        <w:t>Asset and Inventory Management</w:t>
      </w:r>
      <w:r w:rsidRPr="001C4DE6">
        <w:rPr>
          <w:rFonts w:ascii="Times New Roman" w:hAnsi="Times New Roman" w:cs="Times New Roman"/>
          <w:sz w:val="20"/>
          <w:szCs w:val="20"/>
        </w:rPr>
        <w:t>: IoT sensors, such as radio-frequency identification (RFID) tags or Bluetooth beacons, are used to track the location and status of medical equipment, supplies, and medications. These sensors communicate with a centralized system, allowing healthcare facilities to monitor inventory levels and automate restocking processes.</w:t>
      </w:r>
    </w:p>
    <w:p w:rsidR="001C4DE6" w:rsidRDefault="001C4DE6" w:rsidP="00457E8A">
      <w:pPr>
        <w:jc w:val="both"/>
        <w:rPr>
          <w:rFonts w:ascii="Times New Roman" w:hAnsi="Times New Roman" w:cs="Times New Roman"/>
          <w:sz w:val="20"/>
          <w:szCs w:val="20"/>
        </w:rPr>
      </w:pPr>
      <w:r w:rsidRPr="001C4DE6">
        <w:rPr>
          <w:rFonts w:ascii="Times New Roman" w:hAnsi="Times New Roman" w:cs="Times New Roman"/>
          <w:b/>
          <w:sz w:val="20"/>
          <w:szCs w:val="20"/>
        </w:rPr>
        <w:t>Ambient Assisted Living:</w:t>
      </w:r>
      <w:r w:rsidRPr="001C4DE6">
        <w:rPr>
          <w:rFonts w:ascii="Times New Roman" w:hAnsi="Times New Roman" w:cs="Times New Roman"/>
          <w:sz w:val="20"/>
          <w:szCs w:val="20"/>
        </w:rPr>
        <w:t xml:space="preserve"> Ambient assisted living devices may utilize various sensors depending on their intended functionality. For instance, fall detection sensors can employ accelerometers and gyroscopes to detect sudden movements indicative of a fall. Smart pill dispensers may incorporate sensors to monitor medication adherence and send alerts when doses are missed.</w:t>
      </w:r>
    </w:p>
    <w:p w:rsidR="001C4DE6" w:rsidRPr="001C4DE6" w:rsidRDefault="001C4DE6" w:rsidP="00457E8A">
      <w:pPr>
        <w:jc w:val="both"/>
        <w:rPr>
          <w:rFonts w:ascii="Times New Roman" w:hAnsi="Times New Roman" w:cs="Times New Roman"/>
          <w:sz w:val="20"/>
          <w:szCs w:val="20"/>
        </w:rPr>
      </w:pPr>
      <w:r w:rsidRPr="001C4DE6">
        <w:rPr>
          <w:rFonts w:ascii="Times New Roman" w:hAnsi="Times New Roman" w:cs="Times New Roman"/>
          <w:b/>
          <w:sz w:val="20"/>
          <w:szCs w:val="20"/>
        </w:rPr>
        <w:t>Preventive and Predictive Healthcare:</w:t>
      </w:r>
      <w:r w:rsidRPr="001C4DE6">
        <w:rPr>
          <w:rFonts w:ascii="Times New Roman" w:hAnsi="Times New Roman" w:cs="Times New Roman"/>
          <w:sz w:val="20"/>
          <w:szCs w:val="20"/>
        </w:rPr>
        <w:t xml:space="preserve"> Data for preventive and predictive healthcare is collected from various sources using sensors. IoT devices may incorporate sensors to track daily routines, sleep patterns, exercise levels, and environmental factors. These sensors can include accelerometers, ambient light sensors, temperature sensors, or humidity sensors. Data from wearable devices or smart home</w:t>
      </w:r>
      <w:r w:rsidR="000731AD">
        <w:rPr>
          <w:rFonts w:ascii="Times New Roman" w:hAnsi="Times New Roman" w:cs="Times New Roman"/>
          <w:sz w:val="20"/>
          <w:szCs w:val="20"/>
        </w:rPr>
        <w:t xml:space="preserve"> sensors is collected and analys</w:t>
      </w:r>
      <w:r w:rsidRPr="001C4DE6">
        <w:rPr>
          <w:rFonts w:ascii="Times New Roman" w:hAnsi="Times New Roman" w:cs="Times New Roman"/>
          <w:sz w:val="20"/>
          <w:szCs w:val="20"/>
        </w:rPr>
        <w:t>ed to provide insights and personalized health recommendations.</w:t>
      </w:r>
    </w:p>
    <w:p w:rsidR="001C4DE6" w:rsidRDefault="001C4DE6" w:rsidP="00457E8A">
      <w:pPr>
        <w:jc w:val="both"/>
        <w:rPr>
          <w:rFonts w:ascii="Times New Roman" w:hAnsi="Times New Roman" w:cs="Times New Roman"/>
          <w:sz w:val="20"/>
          <w:szCs w:val="20"/>
        </w:rPr>
      </w:pPr>
      <w:r w:rsidRPr="001C4DE6">
        <w:rPr>
          <w:rFonts w:ascii="Times New Roman" w:hAnsi="Times New Roman" w:cs="Times New Roman"/>
          <w:b/>
          <w:sz w:val="20"/>
          <w:szCs w:val="20"/>
        </w:rPr>
        <w:t>Medication Adherence:</w:t>
      </w:r>
      <w:r w:rsidRPr="001C4DE6">
        <w:rPr>
          <w:rFonts w:ascii="Times New Roman" w:hAnsi="Times New Roman" w:cs="Times New Roman"/>
          <w:sz w:val="20"/>
          <w:szCs w:val="20"/>
        </w:rPr>
        <w:t xml:space="preserve"> IoT devices for medication adherence often use sensors to monitor medication intake. Smart pill dispensers may employ weight sensors to detect when a pill is dispensed. Medication-tracking systems may utilize RFID tags or barcode scanners to track medication usage, and sensors may be employed to detect pill bottle opening or closing.</w:t>
      </w:r>
    </w:p>
    <w:p w:rsidR="00773EBA" w:rsidRDefault="000731AD" w:rsidP="00457E8A">
      <w:pPr>
        <w:jc w:val="both"/>
        <w:rPr>
          <w:rFonts w:ascii="Times New Roman" w:hAnsi="Times New Roman" w:cs="Times New Roman"/>
          <w:sz w:val="20"/>
          <w:szCs w:val="20"/>
        </w:rPr>
      </w:pPr>
      <w:r w:rsidRPr="000731AD">
        <w:rPr>
          <w:rFonts w:ascii="Times New Roman" w:hAnsi="Times New Roman" w:cs="Times New Roman"/>
          <w:sz w:val="20"/>
          <w:szCs w:val="20"/>
        </w:rPr>
        <w:t xml:space="preserve">Figure 3 illustrates the pathway of data transmission from sensors embedded in wearable devices to the end user, specifically doctors. These doctors can access the </w:t>
      </w:r>
      <w:r>
        <w:rPr>
          <w:rFonts w:ascii="Times New Roman" w:hAnsi="Times New Roman" w:cs="Times New Roman"/>
          <w:sz w:val="20"/>
          <w:szCs w:val="20"/>
        </w:rPr>
        <w:t>data stored in the cloud, analys</w:t>
      </w:r>
      <w:r w:rsidRPr="000731AD">
        <w:rPr>
          <w:rFonts w:ascii="Times New Roman" w:hAnsi="Times New Roman" w:cs="Times New Roman"/>
          <w:sz w:val="20"/>
          <w:szCs w:val="20"/>
        </w:rPr>
        <w:t>e it, and derive valuable insights about the patient's condition.</w:t>
      </w:r>
    </w:p>
    <w:p w:rsidR="00EB6FCE" w:rsidRDefault="00EB6FCE" w:rsidP="00773EBA">
      <w:pPr>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6689725" cy="4218876"/>
            <wp:effectExtent l="0" t="19050" r="0" b="10795"/>
            <wp:docPr id="197" name="Diagram 19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7B3044" w:rsidRDefault="007B3044" w:rsidP="001C4DE6">
      <w:pPr>
        <w:rPr>
          <w:rFonts w:ascii="Times New Roman" w:hAnsi="Times New Roman" w:cs="Times New Roman"/>
          <w:sz w:val="20"/>
          <w:szCs w:val="20"/>
        </w:rPr>
      </w:pPr>
    </w:p>
    <w:p w:rsidR="00F121C6" w:rsidRPr="00053534" w:rsidRDefault="00773EBA" w:rsidP="00773EBA">
      <w:pPr>
        <w:jc w:val="center"/>
        <w:rPr>
          <w:rFonts w:ascii="Times New Roman" w:hAnsi="Times New Roman" w:cs="Times New Roman"/>
          <w:b/>
          <w:sz w:val="20"/>
          <w:szCs w:val="20"/>
        </w:rPr>
      </w:pPr>
      <w:r w:rsidRPr="00053534">
        <w:rPr>
          <w:rFonts w:ascii="Times New Roman" w:hAnsi="Times New Roman" w:cs="Times New Roman"/>
          <w:b/>
          <w:sz w:val="20"/>
          <w:szCs w:val="20"/>
        </w:rPr>
        <w:t>Fig</w:t>
      </w:r>
      <w:r w:rsidR="00053534">
        <w:rPr>
          <w:rFonts w:ascii="Times New Roman" w:hAnsi="Times New Roman" w:cs="Times New Roman"/>
          <w:b/>
          <w:sz w:val="20"/>
          <w:szCs w:val="20"/>
        </w:rPr>
        <w:t xml:space="preserve">. 3 </w:t>
      </w:r>
      <w:r w:rsidRPr="00053534">
        <w:rPr>
          <w:rFonts w:ascii="Times New Roman" w:hAnsi="Times New Roman" w:cs="Times New Roman"/>
          <w:b/>
          <w:sz w:val="20"/>
          <w:szCs w:val="20"/>
        </w:rPr>
        <w:t xml:space="preserve">Flow of data from </w:t>
      </w:r>
      <w:r w:rsidR="00E877C0" w:rsidRPr="00053534">
        <w:rPr>
          <w:rFonts w:ascii="Times New Roman" w:hAnsi="Times New Roman" w:cs="Times New Roman"/>
          <w:b/>
          <w:sz w:val="20"/>
          <w:szCs w:val="20"/>
        </w:rPr>
        <w:t>patients</w:t>
      </w:r>
      <w:r w:rsidRPr="00053534">
        <w:rPr>
          <w:rFonts w:ascii="Times New Roman" w:hAnsi="Times New Roman" w:cs="Times New Roman"/>
          <w:b/>
          <w:sz w:val="20"/>
          <w:szCs w:val="20"/>
        </w:rPr>
        <w:t xml:space="preserve"> to Doctors using IoT</w:t>
      </w:r>
    </w:p>
    <w:p w:rsidR="00F121C6" w:rsidRPr="001C4DE6" w:rsidRDefault="00F121C6" w:rsidP="001C4DE6">
      <w:pPr>
        <w:rPr>
          <w:rFonts w:ascii="Times New Roman" w:hAnsi="Times New Roman" w:cs="Times New Roman"/>
          <w:sz w:val="20"/>
          <w:szCs w:val="20"/>
        </w:rPr>
      </w:pPr>
    </w:p>
    <w:p w:rsidR="00DE2FAF" w:rsidRPr="00E41F09" w:rsidRDefault="001C4DE6" w:rsidP="00457E8A">
      <w:pPr>
        <w:jc w:val="both"/>
        <w:rPr>
          <w:rFonts w:ascii="Times New Roman" w:hAnsi="Times New Roman" w:cs="Times New Roman"/>
          <w:sz w:val="20"/>
          <w:szCs w:val="20"/>
        </w:rPr>
      </w:pPr>
      <w:r>
        <w:rPr>
          <w:rFonts w:ascii="Times New Roman" w:hAnsi="Times New Roman" w:cs="Times New Roman"/>
          <w:sz w:val="20"/>
          <w:szCs w:val="20"/>
        </w:rPr>
        <w:t>Thus, b</w:t>
      </w:r>
      <w:r w:rsidRPr="001C4DE6">
        <w:rPr>
          <w:rFonts w:ascii="Times New Roman" w:hAnsi="Times New Roman" w:cs="Times New Roman"/>
          <w:sz w:val="20"/>
          <w:szCs w:val="20"/>
        </w:rPr>
        <w:t>y employing a range of sensors, IoT devices can collect precise and relevant data in healthcare use cases. These sensors enable real-time monitoring, accurate tracking, and data-driven insights, leading to improved patient care and operational efficiency.</w:t>
      </w:r>
    </w:p>
    <w:p w:rsidR="007E3B4D" w:rsidRPr="00E41F09" w:rsidRDefault="00CA76E0" w:rsidP="00457E8A">
      <w:pPr>
        <w:jc w:val="both"/>
        <w:rPr>
          <w:rFonts w:ascii="Times New Roman" w:hAnsi="Times New Roman" w:cs="Times New Roman"/>
          <w:b/>
          <w:sz w:val="20"/>
          <w:szCs w:val="20"/>
        </w:rPr>
      </w:pPr>
      <w:r w:rsidRPr="00E41F09">
        <w:rPr>
          <w:rFonts w:ascii="Times New Roman" w:hAnsi="Times New Roman" w:cs="Times New Roman"/>
          <w:b/>
          <w:sz w:val="20"/>
          <w:szCs w:val="20"/>
        </w:rPr>
        <w:lastRenderedPageBreak/>
        <w:t>2.3 Industrial Automation</w:t>
      </w:r>
    </w:p>
    <w:p w:rsidR="00222D75" w:rsidRDefault="00CA76E0" w:rsidP="00457E8A">
      <w:pPr>
        <w:jc w:val="both"/>
        <w:rPr>
          <w:rFonts w:ascii="Times New Roman" w:hAnsi="Times New Roman" w:cs="Times New Roman"/>
          <w:sz w:val="20"/>
          <w:szCs w:val="20"/>
        </w:rPr>
      </w:pPr>
      <w:r w:rsidRPr="00E41F09">
        <w:rPr>
          <w:rFonts w:ascii="Times New Roman" w:hAnsi="Times New Roman" w:cs="Times New Roman"/>
          <w:sz w:val="20"/>
          <w:szCs w:val="20"/>
        </w:rPr>
        <w:t>IoT-powered sensors enhance industrial processes by collecting data on equipment performance, optimizing maintenance schedules, and ensuring smooth operations.</w:t>
      </w:r>
      <w:r w:rsidR="000C1BAD" w:rsidRPr="00E41F09">
        <w:rPr>
          <w:rFonts w:ascii="Times New Roman" w:hAnsi="Times New Roman" w:cs="Times New Roman"/>
          <w:sz w:val="20"/>
          <w:szCs w:val="20"/>
        </w:rPr>
        <w:t xml:space="preserve"> </w:t>
      </w:r>
      <w:r w:rsidRPr="00E41F09">
        <w:rPr>
          <w:rFonts w:ascii="Times New Roman" w:hAnsi="Times New Roman" w:cs="Times New Roman"/>
          <w:sz w:val="20"/>
          <w:szCs w:val="20"/>
        </w:rPr>
        <w:t xml:space="preserve">Industrial IoT (IIoT) has been widely adopted in </w:t>
      </w:r>
      <w:r w:rsidR="00A9401C" w:rsidRPr="00E41F09">
        <w:rPr>
          <w:rFonts w:ascii="Times New Roman" w:hAnsi="Times New Roman" w:cs="Times New Roman"/>
          <w:sz w:val="20"/>
          <w:szCs w:val="20"/>
        </w:rPr>
        <w:t xml:space="preserve">the </w:t>
      </w:r>
      <w:r w:rsidRPr="00E41F09">
        <w:rPr>
          <w:rFonts w:ascii="Times New Roman" w:hAnsi="Times New Roman" w:cs="Times New Roman"/>
          <w:sz w:val="20"/>
          <w:szCs w:val="20"/>
        </w:rPr>
        <w:t>manufacturing and industrial sectors. For example, General Electric implemented an IIoT solution that utilized sensors to collect data on machine performance, resulting in predictive maintenance and reduced downtime [5]. Similarly, IoT-enabled asset tracking and monitoring systems have been employed to optimize supply chain operations [6].</w:t>
      </w:r>
      <w:r w:rsidR="00222D75">
        <w:rPr>
          <w:rFonts w:ascii="Times New Roman" w:hAnsi="Times New Roman" w:cs="Times New Roman"/>
          <w:sz w:val="20"/>
          <w:szCs w:val="20"/>
        </w:rPr>
        <w:t xml:space="preserve"> </w:t>
      </w:r>
    </w:p>
    <w:p w:rsidR="009565A8" w:rsidRDefault="009565A8" w:rsidP="00AA48B0">
      <w:pPr>
        <w:jc w:val="both"/>
        <w:rPr>
          <w:rFonts w:ascii="Times New Roman" w:hAnsi="Times New Roman" w:cs="Times New Roman"/>
          <w:sz w:val="20"/>
          <w:szCs w:val="20"/>
        </w:rPr>
      </w:pPr>
    </w:p>
    <w:p w:rsidR="009565A8" w:rsidRDefault="009565A8" w:rsidP="00AA48B0">
      <w:pPr>
        <w:jc w:val="both"/>
        <w:rPr>
          <w:rFonts w:ascii="Times New Roman" w:hAnsi="Times New Roman" w:cs="Times New Roman"/>
          <w:sz w:val="20"/>
          <w:szCs w:val="20"/>
        </w:rPr>
      </w:pPr>
      <w:r>
        <w:rPr>
          <w:rFonts w:ascii="Times New Roman" w:hAnsi="Times New Roman" w:cs="Times New Roman"/>
          <w:noProof/>
          <w:sz w:val="20"/>
          <w:szCs w:val="20"/>
          <w:lang w:eastAsia="en-IN"/>
        </w:rPr>
        <mc:AlternateContent>
          <mc:Choice Requires="wps">
            <w:drawing>
              <wp:anchor distT="0" distB="0" distL="114300" distR="114300" simplePos="0" relativeHeight="251701248" behindDoc="0" locked="0" layoutInCell="1" allowOverlap="1">
                <wp:simplePos x="0" y="0"/>
                <wp:positionH relativeFrom="column">
                  <wp:posOffset>4824874</wp:posOffset>
                </wp:positionH>
                <wp:positionV relativeFrom="paragraph">
                  <wp:posOffset>598612</wp:posOffset>
                </wp:positionV>
                <wp:extent cx="954911" cy="422476"/>
                <wp:effectExtent l="0" t="0" r="17145" b="15875"/>
                <wp:wrapNone/>
                <wp:docPr id="199" name="Text Box 199"/>
                <wp:cNvGraphicFramePr/>
                <a:graphic xmlns:a="http://schemas.openxmlformats.org/drawingml/2006/main">
                  <a:graphicData uri="http://schemas.microsoft.com/office/word/2010/wordprocessingShape">
                    <wps:wsp>
                      <wps:cNvSpPr txBox="1"/>
                      <wps:spPr>
                        <a:xfrm>
                          <a:off x="0" y="0"/>
                          <a:ext cx="954911" cy="422476"/>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56583" w:rsidRDefault="00156583">
                            <w:r>
                              <w:t>Data</w:t>
                            </w:r>
                            <w:r w:rsidR="009565A8">
                              <w:t xml:space="preserve"> Transmission</w:t>
                            </w:r>
                            <w:r>
                              <w:t xml:space="preserve"> </w:t>
                            </w:r>
                            <w:r w:rsidR="009565A8">
                              <w:t>TraTransmission</w:t>
                            </w:r>
                            <w:r>
                              <w:t>Tra</w:t>
                            </w:r>
                            <w:r w:rsidR="009565A8">
                              <w:t>Trans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99" o:spid="_x0000_s1026" type="#_x0000_t202" style="position:absolute;left:0;text-align:left;margin-left:379.9pt;margin-top:47.15pt;width:75.2pt;height:33.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" fillcolor="white [3201]" strokecolor="white [3212]" strokeweight=".5pt">
                <v:textbox>
                  <w:txbxContent>
                    <w:p w:rsidR="00156583" w:rsidRDefault="00156583">
                      <w:r>
                        <w:t>Data</w:t>
                      </w:r>
                      <w:r w:rsidR="009565A8">
                        <w:t xml:space="preserve"> Transmission</w:t>
                      </w:r>
                      <w:r>
                        <w:t xml:space="preserve"> </w:t>
                      </w:r>
                      <w:r w:rsidR="009565A8">
                        <w:t>TraTransmission</w:t>
                      </w:r>
                      <w:r>
                        <w:t>Tra</w:t>
                      </w:r>
                      <w:r w:rsidR="009565A8">
                        <w:t>Trans</w:t>
                      </w:r>
                    </w:p>
                  </w:txbxContent>
                </v:textbox>
              </v:shape>
            </w:pict>
          </mc:Fallback>
        </mc:AlternateContent>
      </w:r>
      <w:r w:rsidR="000731AD">
        <w:rPr>
          <w:rFonts w:ascii="Times New Roman" w:hAnsi="Times New Roman" w:cs="Times New Roman"/>
          <w:sz w:val="20"/>
          <w:szCs w:val="20"/>
        </w:rPr>
        <w:t xml:space="preserve">             </w:t>
      </w:r>
      <w:r>
        <w:rPr>
          <w:rFonts w:ascii="Times New Roman" w:hAnsi="Times New Roman" w:cs="Times New Roman"/>
          <w:noProof/>
          <w:sz w:val="20"/>
          <w:szCs w:val="20"/>
          <w:lang w:eastAsia="en-IN"/>
        </w:rPr>
        <w:drawing>
          <wp:inline distT="0" distB="0" distL="0" distR="0">
            <wp:extent cx="4988689" cy="2552065"/>
            <wp:effectExtent l="0" t="0" r="0" b="19685"/>
            <wp:docPr id="202" name="Diagram 2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156583" w:rsidRPr="00053534" w:rsidRDefault="000731AD" w:rsidP="000731AD">
      <w:pPr>
        <w:jc w:val="center"/>
        <w:rPr>
          <w:rFonts w:ascii="Times New Roman" w:hAnsi="Times New Roman" w:cs="Times New Roman"/>
          <w:b/>
          <w:sz w:val="20"/>
          <w:szCs w:val="20"/>
        </w:rPr>
      </w:pPr>
      <w:r w:rsidRPr="00053534">
        <w:rPr>
          <w:rFonts w:ascii="Times New Roman" w:hAnsi="Times New Roman" w:cs="Times New Roman"/>
          <w:b/>
          <w:sz w:val="20"/>
          <w:szCs w:val="20"/>
        </w:rPr>
        <w:t>Fig. 4 Block diagram of IIoT solutions for collecting data on machine performance.</w:t>
      </w:r>
    </w:p>
    <w:p w:rsidR="00156583" w:rsidRDefault="00222D75" w:rsidP="001E5370">
      <w:pPr>
        <w:jc w:val="both"/>
        <w:rPr>
          <w:rFonts w:ascii="Times New Roman" w:hAnsi="Times New Roman" w:cs="Times New Roman"/>
          <w:sz w:val="20"/>
          <w:szCs w:val="20"/>
        </w:rPr>
      </w:pPr>
      <w:r>
        <w:rPr>
          <w:rFonts w:ascii="Times New Roman" w:hAnsi="Times New Roman" w:cs="Times New Roman"/>
          <w:sz w:val="20"/>
          <w:szCs w:val="20"/>
        </w:rPr>
        <w:t xml:space="preserve">Fig. 4 illustrates a general block diagram of IIoT solutions for collecting data on machine performance. </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Industrial Equipment: This component represents the machinery and equipment used in manufacturing or industrial processes. It can include various types of equipment such as turbines, generators, pumps, motors, or any other machines relevant to the specific industry.</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IoT Sensors: These sensors are integrated with industrial equipment to capture real-time data on various parameters such as temperature, pressure, vibration, power consumption, or any other relevant metrics. They continuously monitor the equipment's performance and provide data for further analysis.</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Data Acquisition: This component refers to the system or mechanism responsible for acquiring the data from the IoT sensors. It interfaces with the sensors, collects the data they generate, and prepares it for processing and transmission.</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Data Processing: Once the data is acquired, it undergoes processing. This involves applying edge computing techniques to perform real-time analytics and filtering on the acquired data. The purpose is to extract valuable insights, identify patterns, detect anomalies, or perform any other necessary data transformations.</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 xml:space="preserve">Data Transmission: After the </w:t>
      </w:r>
      <w:r w:rsidR="00F23139">
        <w:rPr>
          <w:rFonts w:ascii="Times New Roman" w:hAnsi="Times New Roman" w:cs="Times New Roman"/>
          <w:sz w:val="20"/>
          <w:szCs w:val="20"/>
        </w:rPr>
        <w:t>data</w:t>
      </w:r>
      <w:r w:rsidRPr="001E5370">
        <w:rPr>
          <w:rFonts w:ascii="Times New Roman" w:hAnsi="Times New Roman" w:cs="Times New Roman"/>
          <w:sz w:val="20"/>
          <w:szCs w:val="20"/>
        </w:rPr>
        <w:t xml:space="preserve"> processing, the processed data is transmitted securely and efficiently to a centralized data storage or cloud platform. It can be transmitted wirelessly or through a wired connection, depending on the specific implementation.</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Data Storage: The transmitted data is stored in a centralized database or cloud storage system. This component allows long-term storage and retrieval of historical equipment performance data. The data can be organized and structured for easy access and analysis.</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Analytics and Machine Learning: This component refers to the application of advanced analytics techniques and machine learning algorithms on the</w:t>
      </w:r>
      <w:r>
        <w:rPr>
          <w:rFonts w:ascii="Times New Roman" w:hAnsi="Times New Roman" w:cs="Times New Roman"/>
          <w:sz w:val="20"/>
          <w:szCs w:val="20"/>
        </w:rPr>
        <w:t xml:space="preserve"> stored data. It involves analys</w:t>
      </w:r>
      <w:r w:rsidRPr="001E5370">
        <w:rPr>
          <w:rFonts w:ascii="Times New Roman" w:hAnsi="Times New Roman" w:cs="Times New Roman"/>
          <w:sz w:val="20"/>
          <w:szCs w:val="20"/>
        </w:rPr>
        <w:t>ing the data to uncover trends, patterns, correlations, and insights regarding the equipment's performance. Machine learning algorithms can be employed to create predictive models or anomaly detection systems.</w:t>
      </w:r>
    </w:p>
    <w:p w:rsidR="001E5370" w:rsidRPr="001E5370" w:rsidRDefault="001E5370" w:rsidP="001E5370">
      <w:pPr>
        <w:jc w:val="both"/>
        <w:rPr>
          <w:rFonts w:ascii="Times New Roman" w:hAnsi="Times New Roman" w:cs="Times New Roman"/>
          <w:sz w:val="20"/>
          <w:szCs w:val="20"/>
        </w:rPr>
      </w:pPr>
      <w:r w:rsidRPr="001E5370">
        <w:rPr>
          <w:rFonts w:ascii="Times New Roman" w:hAnsi="Times New Roman" w:cs="Times New Roman"/>
          <w:sz w:val="20"/>
          <w:szCs w:val="20"/>
        </w:rPr>
        <w:t>Predictive Maintenance and Optimization: Based on the insights gained from the analytics component, this component focuses on creating predictive maintenance schedules. It aims to proactively identify potential failures or maintenance needs and optimize the equipment's performance. By predicting maintenance requirements, it helps minimize unplanned downtime and maximize the efficiency of the industrial equipment.</w:t>
      </w:r>
    </w:p>
    <w:p w:rsidR="000731AD" w:rsidRDefault="001E5370" w:rsidP="00AA48B0">
      <w:pPr>
        <w:jc w:val="both"/>
        <w:rPr>
          <w:rFonts w:ascii="Times New Roman" w:hAnsi="Times New Roman" w:cs="Times New Roman"/>
          <w:b/>
          <w:sz w:val="20"/>
          <w:szCs w:val="20"/>
        </w:rPr>
      </w:pPr>
      <w:r w:rsidRPr="001E5370">
        <w:rPr>
          <w:rFonts w:ascii="Times New Roman" w:hAnsi="Times New Roman" w:cs="Times New Roman"/>
          <w:sz w:val="20"/>
          <w:szCs w:val="20"/>
        </w:rPr>
        <w:t>Visualization and Reporting: The insights derived from the analytics component are presented through visual dashboards, reports, or other visualization tools. This component allows operators, engineers, and management to monitor the equipment's performance, track key metrics, and make informed decisions based on the data and insights presented.</w:t>
      </w:r>
    </w:p>
    <w:p w:rsidR="00CA76E0" w:rsidRPr="00E41F09" w:rsidRDefault="00CA76E0" w:rsidP="00AA48B0">
      <w:pPr>
        <w:jc w:val="both"/>
        <w:rPr>
          <w:rFonts w:ascii="Times New Roman" w:hAnsi="Times New Roman" w:cs="Times New Roman"/>
          <w:b/>
          <w:sz w:val="20"/>
          <w:szCs w:val="20"/>
        </w:rPr>
      </w:pPr>
      <w:r w:rsidRPr="00E41F09">
        <w:rPr>
          <w:rFonts w:ascii="Times New Roman" w:hAnsi="Times New Roman" w:cs="Times New Roman"/>
          <w:b/>
          <w:sz w:val="20"/>
          <w:szCs w:val="20"/>
        </w:rPr>
        <w:t>2.4 Smart Agriculture</w:t>
      </w:r>
    </w:p>
    <w:p w:rsidR="00CA76E0" w:rsidRPr="00E41F09" w:rsidRDefault="00CA76E0" w:rsidP="00AA48B0">
      <w:pPr>
        <w:jc w:val="both"/>
        <w:rPr>
          <w:rFonts w:ascii="Times New Roman" w:hAnsi="Times New Roman" w:cs="Times New Roman"/>
          <w:sz w:val="20"/>
          <w:szCs w:val="20"/>
        </w:rPr>
      </w:pPr>
      <w:r w:rsidRPr="00E41F09">
        <w:rPr>
          <w:rFonts w:ascii="Times New Roman" w:hAnsi="Times New Roman" w:cs="Times New Roman"/>
          <w:sz w:val="20"/>
          <w:szCs w:val="20"/>
        </w:rPr>
        <w:t>IoT devices assist farmers in precision agriculture by monitoring soil moisture, crop health, and weather conditions, enabling efficient resource utilization and increased crop yields.</w:t>
      </w:r>
      <w:r w:rsidR="000C1BAD" w:rsidRPr="00E41F09">
        <w:rPr>
          <w:rFonts w:ascii="Times New Roman" w:hAnsi="Times New Roman" w:cs="Times New Roman"/>
          <w:sz w:val="20"/>
          <w:szCs w:val="20"/>
        </w:rPr>
        <w:t xml:space="preserve"> </w:t>
      </w:r>
      <w:r w:rsidRPr="00E41F09">
        <w:rPr>
          <w:rFonts w:ascii="Times New Roman" w:hAnsi="Times New Roman" w:cs="Times New Roman"/>
          <w:sz w:val="20"/>
          <w:szCs w:val="20"/>
        </w:rPr>
        <w:t>IoT-based solutions in agriculture have been proven effective in multiple studies</w:t>
      </w:r>
      <w:r w:rsidR="00F23139">
        <w:rPr>
          <w:rFonts w:ascii="Times New Roman" w:hAnsi="Times New Roman" w:cs="Times New Roman"/>
          <w:sz w:val="20"/>
          <w:szCs w:val="20"/>
        </w:rPr>
        <w:t>.</w:t>
      </w:r>
    </w:p>
    <w:p w:rsidR="00E40FEE" w:rsidRPr="00E41F09" w:rsidRDefault="00E40FEE" w:rsidP="00A92225">
      <w:pPr>
        <w:spacing w:line="240" w:lineRule="auto"/>
        <w:rPr>
          <w:rFonts w:ascii="Times New Roman" w:hAnsi="Times New Roman" w:cs="Times New Roman"/>
          <w:sz w:val="20"/>
          <w:szCs w:val="20"/>
        </w:rPr>
      </w:pPr>
      <w:r w:rsidRPr="00E41F09">
        <w:rPr>
          <w:rFonts w:ascii="Times New Roman" w:hAnsi="Times New Roman" w:cs="Times New Roman"/>
          <w:b/>
          <w:sz w:val="20"/>
          <w:szCs w:val="20"/>
        </w:rPr>
        <w:lastRenderedPageBreak/>
        <w:t>Here are a few types of agriculture sensors used:</w:t>
      </w:r>
      <w:r w:rsidR="00AA48B0" w:rsidRPr="00E41F09">
        <w:rPr>
          <w:rFonts w:ascii="Times New Roman" w:hAnsi="Times New Roman" w:cs="Times New Roman"/>
          <w:b/>
          <w:sz w:val="20"/>
          <w:szCs w:val="20"/>
        </w:rPr>
        <w:t xml:space="preserve"> </w:t>
      </w:r>
      <w:r w:rsidRPr="00E41F09">
        <w:rPr>
          <w:rFonts w:ascii="Times New Roman" w:hAnsi="Times New Roman" w:cs="Times New Roman"/>
          <w:sz w:val="20"/>
          <w:szCs w:val="20"/>
        </w:rPr>
        <w:br/>
      </w:r>
      <w:r w:rsidRPr="00E41F09">
        <w:rPr>
          <w:rFonts w:ascii="Times New Roman" w:hAnsi="Times New Roman" w:cs="Times New Roman"/>
          <w:b/>
          <w:sz w:val="20"/>
          <w:szCs w:val="20"/>
        </w:rPr>
        <w:t>Physical sensors</w:t>
      </w:r>
      <w:r w:rsidRPr="00E41F09">
        <w:rPr>
          <w:rFonts w:ascii="Times New Roman" w:hAnsi="Times New Roman" w:cs="Times New Roman"/>
          <w:sz w:val="20"/>
          <w:szCs w:val="20"/>
        </w:rPr>
        <w:t xml:space="preserve"> are normally used to check the flow, light, pressure, temperature acoustic, etc. The other type is </w:t>
      </w:r>
      <w:r w:rsidRPr="00E41F09">
        <w:rPr>
          <w:rFonts w:ascii="Times New Roman" w:hAnsi="Times New Roman" w:cs="Times New Roman"/>
          <w:b/>
          <w:sz w:val="20"/>
          <w:szCs w:val="20"/>
        </w:rPr>
        <w:t>Chemical sensors</w:t>
      </w:r>
      <w:r w:rsidRPr="00E41F09">
        <w:rPr>
          <w:rFonts w:ascii="Times New Roman" w:hAnsi="Times New Roman" w:cs="Times New Roman"/>
          <w:sz w:val="20"/>
          <w:szCs w:val="20"/>
        </w:rPr>
        <w:t xml:space="preserve"> used to check the emission of certain gases whereas </w:t>
      </w:r>
      <w:r w:rsidRPr="00F23139">
        <w:rPr>
          <w:rFonts w:ascii="Times New Roman" w:hAnsi="Times New Roman" w:cs="Times New Roman"/>
          <w:b/>
          <w:sz w:val="20"/>
          <w:szCs w:val="20"/>
        </w:rPr>
        <w:t>mechanical sensors</w:t>
      </w:r>
      <w:r w:rsidRPr="00E41F09">
        <w:rPr>
          <w:rFonts w:ascii="Times New Roman" w:hAnsi="Times New Roman" w:cs="Times New Roman"/>
          <w:sz w:val="20"/>
          <w:szCs w:val="20"/>
        </w:rPr>
        <w:t xml:space="preserve"> are used to monitor wind speed, direction or motion, water level, position or proximity, etc. [15]</w:t>
      </w:r>
    </w:p>
    <w:p w:rsidR="006D0D33" w:rsidRDefault="006D0D33" w:rsidP="00A92225">
      <w:pPr>
        <w:spacing w:line="240" w:lineRule="auto"/>
        <w:jc w:val="both"/>
        <w:rPr>
          <w:rFonts w:ascii="Times New Roman" w:hAnsi="Times New Roman" w:cs="Times New Roman"/>
          <w:sz w:val="20"/>
          <w:szCs w:val="20"/>
        </w:rPr>
      </w:pPr>
      <w:r w:rsidRPr="00E41F09">
        <w:rPr>
          <w:rFonts w:ascii="Times New Roman" w:hAnsi="Times New Roman" w:cs="Times New Roman"/>
          <w:sz w:val="20"/>
          <w:szCs w:val="20"/>
        </w:rPr>
        <w:t>Commonly used sensors in Agriculture</w:t>
      </w:r>
      <w:r w:rsidR="00222D75">
        <w:rPr>
          <w:rFonts w:ascii="Times New Roman" w:hAnsi="Times New Roman" w:cs="Times New Roman"/>
          <w:sz w:val="20"/>
          <w:szCs w:val="20"/>
        </w:rPr>
        <w:t xml:space="preserve"> </w:t>
      </w:r>
      <w:r w:rsidR="0096695A" w:rsidRPr="00E41F09">
        <w:rPr>
          <w:rFonts w:ascii="Times New Roman" w:hAnsi="Times New Roman" w:cs="Times New Roman"/>
          <w:sz w:val="20"/>
          <w:szCs w:val="20"/>
        </w:rPr>
        <w:t>[16]</w:t>
      </w:r>
      <w:r w:rsidRPr="00E41F09">
        <w:rPr>
          <w:rFonts w:ascii="Times New Roman" w:hAnsi="Times New Roman" w:cs="Times New Roman"/>
          <w:sz w:val="20"/>
          <w:szCs w:val="20"/>
        </w:rPr>
        <w:t>:</w:t>
      </w:r>
    </w:p>
    <w:p w:rsidR="00457E8A" w:rsidRDefault="00457E8A" w:rsidP="005C612A">
      <w:pPr>
        <w:shd w:val="clear" w:color="auto" w:fill="FFFFFF"/>
        <w:spacing w:before="100" w:beforeAutospacing="1" w:after="150" w:line="240" w:lineRule="auto"/>
        <w:jc w:val="both"/>
        <w:rPr>
          <w:rFonts w:ascii="Times New Roman" w:eastAsia="Times New Roman" w:hAnsi="Times New Roman" w:cs="Times New Roman"/>
          <w:color w:val="1F1F1F"/>
          <w:sz w:val="20"/>
          <w:szCs w:val="20"/>
          <w:lang w:eastAsia="en-IN"/>
        </w:rPr>
      </w:pPr>
      <w:r w:rsidRPr="00E41F09">
        <w:rPr>
          <w:rFonts w:ascii="Times New Roman" w:eastAsia="Times New Roman" w:hAnsi="Times New Roman" w:cs="Times New Roman"/>
          <w:b/>
          <w:color w:val="1F1F1F"/>
          <w:sz w:val="20"/>
          <w:szCs w:val="20"/>
          <w:lang w:eastAsia="en-IN"/>
        </w:rPr>
        <w:t>Electromagnetic sensors</w:t>
      </w:r>
      <w:r w:rsidRPr="006D0D33">
        <w:rPr>
          <w:rFonts w:ascii="Times New Roman" w:eastAsia="Times New Roman" w:hAnsi="Times New Roman" w:cs="Times New Roman"/>
          <w:color w:val="1F1F1F"/>
          <w:sz w:val="20"/>
          <w:szCs w:val="20"/>
          <w:lang w:eastAsia="en-IN"/>
        </w:rPr>
        <w:t> measure the change in magnetic resistance when a metal object gets closer. They are often used to detect</w:t>
      </w:r>
      <w:r w:rsidR="00A92225">
        <w:rPr>
          <w:rFonts w:ascii="Times New Roman" w:eastAsia="Times New Roman" w:hAnsi="Times New Roman" w:cs="Times New Roman"/>
          <w:color w:val="1F1F1F"/>
          <w:sz w:val="20"/>
          <w:szCs w:val="20"/>
          <w:lang w:eastAsia="en-IN"/>
        </w:rPr>
        <w:t xml:space="preserve"> </w:t>
      </w:r>
      <w:r w:rsidRPr="006D0D33">
        <w:rPr>
          <w:rFonts w:ascii="Times New Roman" w:eastAsia="Times New Roman" w:hAnsi="Times New Roman" w:cs="Times New Roman"/>
          <w:color w:val="1F1F1F"/>
          <w:sz w:val="20"/>
          <w:szCs w:val="20"/>
          <w:lang w:eastAsia="en-IN"/>
        </w:rPr>
        <w:t>the presence of pests or diseases in crops.</w:t>
      </w:r>
    </w:p>
    <w:p w:rsidR="00457E8A" w:rsidRPr="004A21A7" w:rsidRDefault="00457E8A" w:rsidP="005C612A">
      <w:pPr>
        <w:shd w:val="clear" w:color="auto" w:fill="FFFFFF"/>
        <w:spacing w:before="100" w:beforeAutospacing="1" w:after="150" w:line="240" w:lineRule="auto"/>
        <w:jc w:val="both"/>
        <w:rPr>
          <w:rFonts w:ascii="Times New Roman" w:eastAsia="Times New Roman" w:hAnsi="Times New Roman" w:cs="Times New Roman"/>
          <w:color w:val="1F1F1F"/>
          <w:sz w:val="20"/>
          <w:szCs w:val="20"/>
          <w:lang w:eastAsia="en-IN"/>
        </w:rPr>
      </w:pPr>
      <w:r w:rsidRPr="004A21A7">
        <w:rPr>
          <w:rFonts w:ascii="Times New Roman" w:eastAsia="Times New Roman" w:hAnsi="Times New Roman" w:cs="Times New Roman"/>
          <w:b/>
          <w:color w:val="1F1F1F"/>
          <w:sz w:val="20"/>
          <w:szCs w:val="20"/>
          <w:lang w:eastAsia="en-IN"/>
        </w:rPr>
        <w:t>Ultrasonic sensors</w:t>
      </w:r>
      <w:r w:rsidRPr="004A21A7">
        <w:rPr>
          <w:rFonts w:ascii="Times New Roman" w:eastAsia="Times New Roman" w:hAnsi="Times New Roman" w:cs="Times New Roman"/>
          <w:color w:val="1F1F1F"/>
          <w:sz w:val="20"/>
          <w:szCs w:val="20"/>
          <w:lang w:eastAsia="en-IN"/>
        </w:rPr>
        <w:t> measure the time it takes for an ultrasonic wave to travel from an object and back. They are often used to measure the distance between objects or the height of objects.</w:t>
      </w:r>
      <w:r w:rsidRPr="004A21A7">
        <w:t xml:space="preserve"> </w:t>
      </w:r>
      <w:r w:rsidRPr="004A21A7">
        <w:rPr>
          <w:rFonts w:ascii="Times New Roman" w:eastAsia="Times New Roman" w:hAnsi="Times New Roman" w:cs="Times New Roman"/>
          <w:color w:val="1F1F1F"/>
          <w:sz w:val="20"/>
          <w:szCs w:val="20"/>
          <w:lang w:eastAsia="en-IN"/>
        </w:rPr>
        <w:t>Ultrasonic sensors are used in precision harvesting to measure distances and detect objects in agriculture. They provide accurate information about crop location, density, maturity, and potential defects. By integrating these sensors into harvesting machinery, farmers can automate and optimize the process, reducing waste and increasing efficiency. Ultrasonic sensors contribute to sustainable agriculture practices by minimizing crop damage and conserving resources.</w:t>
      </w:r>
    </w:p>
    <w:p w:rsidR="00457E8A" w:rsidRPr="006D0D33" w:rsidRDefault="00457E8A" w:rsidP="005C612A">
      <w:pPr>
        <w:shd w:val="clear" w:color="auto" w:fill="FFFFFF"/>
        <w:spacing w:before="100" w:beforeAutospacing="1" w:after="150" w:line="240" w:lineRule="auto"/>
        <w:jc w:val="both"/>
        <w:rPr>
          <w:rFonts w:ascii="Times New Roman" w:eastAsia="Times New Roman" w:hAnsi="Times New Roman" w:cs="Times New Roman"/>
          <w:color w:val="1F1F1F"/>
          <w:sz w:val="20"/>
          <w:szCs w:val="20"/>
          <w:lang w:eastAsia="en-IN"/>
        </w:rPr>
      </w:pPr>
      <w:r w:rsidRPr="00E41F09">
        <w:rPr>
          <w:rFonts w:ascii="Times New Roman" w:eastAsia="Times New Roman" w:hAnsi="Times New Roman" w:cs="Times New Roman"/>
          <w:b/>
          <w:color w:val="1F1F1F"/>
          <w:sz w:val="20"/>
          <w:szCs w:val="20"/>
          <w:lang w:eastAsia="en-IN"/>
        </w:rPr>
        <w:t>Photoelectric sensors</w:t>
      </w:r>
      <w:r w:rsidRPr="006D0D33">
        <w:rPr>
          <w:rFonts w:ascii="Times New Roman" w:eastAsia="Times New Roman" w:hAnsi="Times New Roman" w:cs="Times New Roman"/>
          <w:color w:val="1F1F1F"/>
          <w:sz w:val="20"/>
          <w:szCs w:val="20"/>
          <w:lang w:eastAsia="en-IN"/>
        </w:rPr>
        <w:t> measure the amount of light that is reflected from an object. They are often used to measure the health of crops or the amount of soil moisture.</w:t>
      </w:r>
    </w:p>
    <w:p w:rsidR="00457E8A" w:rsidRDefault="00457E8A" w:rsidP="005C612A">
      <w:pPr>
        <w:shd w:val="clear" w:color="auto" w:fill="FFFFFF"/>
        <w:spacing w:before="100" w:beforeAutospacing="1" w:after="150" w:line="240" w:lineRule="auto"/>
        <w:jc w:val="both"/>
        <w:rPr>
          <w:rFonts w:ascii="Times New Roman" w:eastAsia="Times New Roman" w:hAnsi="Times New Roman" w:cs="Times New Roman"/>
          <w:color w:val="1F1F1F"/>
          <w:sz w:val="20"/>
          <w:szCs w:val="20"/>
          <w:lang w:eastAsia="en-IN"/>
        </w:rPr>
      </w:pPr>
      <w:r w:rsidRPr="00E41F09">
        <w:rPr>
          <w:rFonts w:ascii="Times New Roman" w:eastAsia="Times New Roman" w:hAnsi="Times New Roman" w:cs="Times New Roman"/>
          <w:b/>
          <w:color w:val="1F1F1F"/>
          <w:sz w:val="20"/>
          <w:szCs w:val="20"/>
          <w:lang w:eastAsia="en-IN"/>
        </w:rPr>
        <w:t>Thermoelectric sensors</w:t>
      </w:r>
      <w:r w:rsidRPr="006D0D33">
        <w:rPr>
          <w:rFonts w:ascii="Times New Roman" w:eastAsia="Times New Roman" w:hAnsi="Times New Roman" w:cs="Times New Roman"/>
          <w:color w:val="1F1F1F"/>
          <w:sz w:val="20"/>
          <w:szCs w:val="20"/>
          <w:lang w:eastAsia="en-IN"/>
        </w:rPr>
        <w:t> measure the difference in temperature between two objects. They are often used to measure the temperature of soil or the air.</w:t>
      </w:r>
    </w:p>
    <w:p w:rsidR="00457E8A" w:rsidRPr="00E41F09" w:rsidRDefault="00457E8A" w:rsidP="005C612A">
      <w:pPr>
        <w:shd w:val="clear" w:color="auto" w:fill="FFFFFF"/>
        <w:spacing w:before="100" w:beforeAutospacing="1" w:after="150" w:line="240" w:lineRule="auto"/>
        <w:jc w:val="both"/>
        <w:rPr>
          <w:rFonts w:ascii="Times New Roman" w:hAnsi="Times New Roman" w:cs="Times New Roman"/>
          <w:sz w:val="20"/>
          <w:szCs w:val="20"/>
        </w:rPr>
      </w:pPr>
      <w:r w:rsidRPr="00232C5B">
        <w:rPr>
          <w:rFonts w:ascii="Times New Roman" w:eastAsia="Times New Roman" w:hAnsi="Times New Roman" w:cs="Times New Roman"/>
          <w:b/>
          <w:color w:val="1F1F1F"/>
          <w:sz w:val="20"/>
          <w:szCs w:val="20"/>
          <w:lang w:eastAsia="en-IN"/>
        </w:rPr>
        <w:t>Capacitive sensors</w:t>
      </w:r>
      <w:r w:rsidRPr="006D0D33">
        <w:rPr>
          <w:rFonts w:ascii="Times New Roman" w:eastAsia="Times New Roman" w:hAnsi="Times New Roman" w:cs="Times New Roman"/>
          <w:color w:val="1F1F1F"/>
          <w:sz w:val="20"/>
          <w:szCs w:val="20"/>
          <w:lang w:eastAsia="en-IN"/>
        </w:rPr>
        <w:t xml:space="preserve"> measure the change in capacitance when two objects get closer. They are often used to measure the distance between objects or the moisture content of </w:t>
      </w:r>
      <w:r w:rsidRPr="00E41F09">
        <w:rPr>
          <w:rFonts w:ascii="Times New Roman" w:eastAsia="Times New Roman" w:hAnsi="Times New Roman" w:cs="Times New Roman"/>
          <w:color w:val="1F1F1F"/>
          <w:sz w:val="20"/>
          <w:szCs w:val="20"/>
          <w:lang w:eastAsia="en-IN"/>
        </w:rPr>
        <w:t xml:space="preserve">the </w:t>
      </w:r>
      <w:r w:rsidRPr="006D0D33">
        <w:rPr>
          <w:rFonts w:ascii="Times New Roman" w:eastAsia="Times New Roman" w:hAnsi="Times New Roman" w:cs="Times New Roman"/>
          <w:color w:val="1F1F1F"/>
          <w:sz w:val="20"/>
          <w:szCs w:val="20"/>
          <w:lang w:eastAsia="en-IN"/>
        </w:rPr>
        <w:t>soil.</w:t>
      </w:r>
    </w:p>
    <w:p w:rsidR="006D0D33" w:rsidRPr="00E41F09" w:rsidRDefault="006D0D33" w:rsidP="00A92225">
      <w:pPr>
        <w:spacing w:line="240" w:lineRule="auto"/>
        <w:jc w:val="both"/>
        <w:rPr>
          <w:rFonts w:ascii="Times New Roman" w:eastAsia="Times New Roman" w:hAnsi="Times New Roman" w:cs="Times New Roman"/>
          <w:color w:val="1F1F1F"/>
          <w:sz w:val="20"/>
          <w:szCs w:val="20"/>
          <w:lang w:eastAsia="en-IN"/>
        </w:rPr>
      </w:pPr>
      <w:r w:rsidRPr="00E41F09">
        <w:rPr>
          <w:rFonts w:ascii="Times New Roman" w:eastAsia="Times New Roman" w:hAnsi="Times New Roman" w:cs="Times New Roman"/>
          <w:color w:val="1F1F1F"/>
          <w:sz w:val="20"/>
          <w:szCs w:val="20"/>
          <w:lang w:eastAsia="en-IN"/>
        </w:rPr>
        <w:t xml:space="preserve">The health of crops, the state of the soil, and the environment are all elements that may be studied with agriculture sensors. </w:t>
      </w:r>
      <w:r w:rsidR="0096695A" w:rsidRPr="00E41F09">
        <w:rPr>
          <w:rFonts w:ascii="Times New Roman" w:eastAsia="Times New Roman" w:hAnsi="Times New Roman" w:cs="Times New Roman"/>
          <w:color w:val="1F1F1F"/>
          <w:sz w:val="20"/>
          <w:szCs w:val="20"/>
          <w:lang w:eastAsia="en-IN"/>
        </w:rPr>
        <w:t>Utilizing</w:t>
      </w:r>
      <w:r w:rsidRPr="00E41F09">
        <w:rPr>
          <w:rFonts w:ascii="Times New Roman" w:eastAsia="Times New Roman" w:hAnsi="Times New Roman" w:cs="Times New Roman"/>
          <w:color w:val="1F1F1F"/>
          <w:sz w:val="20"/>
          <w:szCs w:val="20"/>
          <w:lang w:eastAsia="en-IN"/>
        </w:rPr>
        <w:t xml:space="preserve"> this information will increase yields, lower costs, and safeguard crops from pests and diseases.</w:t>
      </w:r>
    </w:p>
    <w:p w:rsidR="006D0D33" w:rsidRPr="00E41F09" w:rsidRDefault="006D0D33" w:rsidP="00A92225">
      <w:pPr>
        <w:spacing w:line="240" w:lineRule="auto"/>
        <w:jc w:val="both"/>
        <w:rPr>
          <w:rFonts w:ascii="Times New Roman" w:eastAsia="Times New Roman" w:hAnsi="Times New Roman" w:cs="Times New Roman"/>
          <w:color w:val="1F1F1F"/>
          <w:sz w:val="20"/>
          <w:szCs w:val="20"/>
          <w:lang w:eastAsia="en-IN"/>
        </w:rPr>
      </w:pPr>
      <w:r w:rsidRPr="00E41F09">
        <w:rPr>
          <w:rFonts w:ascii="Times New Roman" w:eastAsia="Times New Roman" w:hAnsi="Times New Roman" w:cs="Times New Roman"/>
          <w:color w:val="1F1F1F"/>
          <w:sz w:val="20"/>
          <w:szCs w:val="20"/>
          <w:lang w:eastAsia="en-IN"/>
        </w:rPr>
        <w:t>The following are a few of the most popular types of agricultural sensors:</w:t>
      </w:r>
    </w:p>
    <w:p w:rsidR="006D0D33" w:rsidRPr="00E41F09" w:rsidRDefault="006D0D33" w:rsidP="00A92225">
      <w:pPr>
        <w:spacing w:line="240" w:lineRule="auto"/>
        <w:jc w:val="both"/>
        <w:rPr>
          <w:rFonts w:ascii="Times New Roman" w:eastAsia="Times New Roman" w:hAnsi="Times New Roman" w:cs="Times New Roman"/>
          <w:color w:val="1F1F1F"/>
          <w:sz w:val="20"/>
          <w:szCs w:val="20"/>
          <w:lang w:eastAsia="en-IN"/>
        </w:rPr>
      </w:pPr>
      <w:r w:rsidRPr="00E41F09">
        <w:rPr>
          <w:rFonts w:ascii="Times New Roman" w:eastAsia="Times New Roman" w:hAnsi="Times New Roman" w:cs="Times New Roman"/>
          <w:b/>
          <w:color w:val="1F1F1F"/>
          <w:sz w:val="20"/>
          <w:szCs w:val="20"/>
          <w:lang w:eastAsia="en-IN"/>
        </w:rPr>
        <w:t>Crop health sensors</w:t>
      </w:r>
      <w:r w:rsidRPr="00E41F09">
        <w:rPr>
          <w:rFonts w:ascii="Times New Roman" w:eastAsia="Times New Roman" w:hAnsi="Times New Roman" w:cs="Times New Roman"/>
          <w:color w:val="1F1F1F"/>
          <w:sz w:val="20"/>
          <w:szCs w:val="20"/>
          <w:lang w:eastAsia="en-IN"/>
        </w:rPr>
        <w:t>: These devices monitor elements including temperature, chlorophyll content, and leaf wetness. Farmers can take appropriate action by using this data to spot early symptoms of sickness or stress.</w:t>
      </w:r>
    </w:p>
    <w:p w:rsidR="00E626E0" w:rsidRPr="00E41F09" w:rsidRDefault="006D0D33" w:rsidP="00A92225">
      <w:pPr>
        <w:spacing w:line="240" w:lineRule="auto"/>
        <w:jc w:val="both"/>
        <w:rPr>
          <w:rFonts w:ascii="Times New Roman" w:hAnsi="Times New Roman" w:cs="Times New Roman"/>
          <w:sz w:val="20"/>
          <w:szCs w:val="20"/>
        </w:rPr>
      </w:pPr>
      <w:r w:rsidRPr="00E41F09">
        <w:rPr>
          <w:rFonts w:ascii="Times New Roman" w:eastAsia="Times New Roman" w:hAnsi="Times New Roman" w:cs="Times New Roman"/>
          <w:b/>
          <w:color w:val="1F1F1F"/>
          <w:sz w:val="20"/>
          <w:szCs w:val="20"/>
          <w:lang w:eastAsia="en-IN"/>
        </w:rPr>
        <w:t>Soil sensors</w:t>
      </w:r>
      <w:r w:rsidRPr="00E41F09">
        <w:rPr>
          <w:rFonts w:ascii="Times New Roman" w:eastAsia="Times New Roman" w:hAnsi="Times New Roman" w:cs="Times New Roman"/>
          <w:color w:val="1F1F1F"/>
          <w:sz w:val="20"/>
          <w:szCs w:val="20"/>
          <w:lang w:eastAsia="en-IN"/>
        </w:rPr>
        <w:t xml:space="preserve">: These sensors monitor the moisture, pH, and nutrient contents of the soil. This information may be </w:t>
      </w:r>
      <w:r w:rsidR="0096695A" w:rsidRPr="00E41F09">
        <w:rPr>
          <w:rFonts w:ascii="Times New Roman" w:eastAsia="Times New Roman" w:hAnsi="Times New Roman" w:cs="Times New Roman"/>
          <w:color w:val="1F1F1F"/>
          <w:sz w:val="20"/>
          <w:szCs w:val="20"/>
          <w:lang w:eastAsia="en-IN"/>
        </w:rPr>
        <w:t>utilized</w:t>
      </w:r>
      <w:r w:rsidRPr="00E41F09">
        <w:rPr>
          <w:rFonts w:ascii="Times New Roman" w:eastAsia="Times New Roman" w:hAnsi="Times New Roman" w:cs="Times New Roman"/>
          <w:color w:val="1F1F1F"/>
          <w:sz w:val="20"/>
          <w:szCs w:val="20"/>
          <w:lang w:eastAsia="en-IN"/>
        </w:rPr>
        <w:t xml:space="preserve"> to increase crop yields and </w:t>
      </w:r>
      <w:r w:rsidR="0096695A" w:rsidRPr="00E41F09">
        <w:rPr>
          <w:rFonts w:ascii="Times New Roman" w:eastAsia="Times New Roman" w:hAnsi="Times New Roman" w:cs="Times New Roman"/>
          <w:color w:val="1F1F1F"/>
          <w:sz w:val="20"/>
          <w:szCs w:val="20"/>
          <w:lang w:eastAsia="en-IN"/>
        </w:rPr>
        <w:t>optimize</w:t>
      </w:r>
      <w:r w:rsidRPr="00E41F09">
        <w:rPr>
          <w:rFonts w:ascii="Times New Roman" w:eastAsia="Times New Roman" w:hAnsi="Times New Roman" w:cs="Times New Roman"/>
          <w:color w:val="1F1F1F"/>
          <w:sz w:val="20"/>
          <w:szCs w:val="20"/>
          <w:lang w:eastAsia="en-IN"/>
        </w:rPr>
        <w:t xml:space="preserve"> </w:t>
      </w:r>
      <w:r w:rsidR="0096695A" w:rsidRPr="00E41F09">
        <w:rPr>
          <w:rFonts w:ascii="Times New Roman" w:eastAsia="Times New Roman" w:hAnsi="Times New Roman" w:cs="Times New Roman"/>
          <w:color w:val="1F1F1F"/>
          <w:sz w:val="20"/>
          <w:szCs w:val="20"/>
          <w:lang w:eastAsia="en-IN"/>
        </w:rPr>
        <w:t>fertilizer</w:t>
      </w:r>
      <w:r w:rsidRPr="00E41F09">
        <w:rPr>
          <w:rFonts w:ascii="Times New Roman" w:eastAsia="Times New Roman" w:hAnsi="Times New Roman" w:cs="Times New Roman"/>
          <w:color w:val="1F1F1F"/>
          <w:sz w:val="20"/>
          <w:szCs w:val="20"/>
          <w:lang w:eastAsia="en-IN"/>
        </w:rPr>
        <w:t xml:space="preserve"> and irrigation inputs</w:t>
      </w:r>
      <w:r w:rsidR="0096695A" w:rsidRPr="00E41F09">
        <w:rPr>
          <w:rFonts w:ascii="Times New Roman" w:eastAsia="Times New Roman" w:hAnsi="Times New Roman" w:cs="Times New Roman"/>
          <w:color w:val="1F1F1F"/>
          <w:sz w:val="20"/>
          <w:szCs w:val="20"/>
          <w:lang w:eastAsia="en-IN"/>
        </w:rPr>
        <w:t>.</w:t>
      </w:r>
      <w:r w:rsidR="0096695A" w:rsidRPr="00E41F09">
        <w:rPr>
          <w:rFonts w:ascii="Times New Roman" w:hAnsi="Times New Roman" w:cs="Times New Roman"/>
          <w:sz w:val="20"/>
          <w:szCs w:val="20"/>
        </w:rPr>
        <w:t xml:space="preserve"> For instance, an experiment conducted by Gogoi et al. (2019) utilized IoT sensors to monitor soil moisture levels, resulting in optimized irrigation and improved crop yield [7]. Another study by Kumar et al. (2020) employed IoT devices to monitor crop health and provide timely interventions, leading to disease prevention and increased productivity [8].</w:t>
      </w:r>
    </w:p>
    <w:p w:rsidR="002940E3" w:rsidRPr="00E41F09" w:rsidRDefault="00DA0DBB" w:rsidP="00A92225">
      <w:pPr>
        <w:spacing w:line="240" w:lineRule="auto"/>
        <w:jc w:val="both"/>
        <w:rPr>
          <w:rFonts w:ascii="Times New Roman" w:hAnsi="Times New Roman" w:cs="Times New Roman"/>
          <w:sz w:val="20"/>
          <w:szCs w:val="20"/>
        </w:rPr>
      </w:pPr>
      <w:r>
        <w:rPr>
          <w:rFonts w:ascii="Times New Roman" w:hAnsi="Times New Roman" w:cs="Times New Roman"/>
          <w:sz w:val="20"/>
          <w:szCs w:val="20"/>
        </w:rPr>
        <w:t>Fig. 5</w:t>
      </w:r>
      <w:r w:rsidR="00E626E0" w:rsidRPr="00E41F09">
        <w:rPr>
          <w:rFonts w:ascii="Times New Roman" w:hAnsi="Times New Roman" w:cs="Times New Roman"/>
          <w:sz w:val="20"/>
          <w:szCs w:val="20"/>
        </w:rPr>
        <w:t xml:space="preserve"> shows the use of IOT for Soil moisture detection [15]</w:t>
      </w:r>
      <w:r>
        <w:rPr>
          <w:rFonts w:ascii="Times New Roman" w:hAnsi="Times New Roman" w:cs="Times New Roman"/>
          <w:sz w:val="20"/>
          <w:szCs w:val="20"/>
        </w:rPr>
        <w:t>, sensors to monitor temperature, chlorophyll content, the wetness of leaves, humidity,</w:t>
      </w:r>
      <w:r w:rsidR="00232C5B">
        <w:rPr>
          <w:rFonts w:ascii="Times New Roman" w:hAnsi="Times New Roman" w:cs="Times New Roman"/>
          <w:sz w:val="20"/>
          <w:szCs w:val="20"/>
        </w:rPr>
        <w:t xml:space="preserve"> temperature</w:t>
      </w:r>
      <w:r w:rsidR="00A92225">
        <w:rPr>
          <w:rFonts w:ascii="Times New Roman" w:hAnsi="Times New Roman" w:cs="Times New Roman"/>
          <w:sz w:val="20"/>
          <w:szCs w:val="20"/>
        </w:rPr>
        <w:t>,</w:t>
      </w:r>
      <w:r>
        <w:rPr>
          <w:rFonts w:ascii="Times New Roman" w:hAnsi="Times New Roman" w:cs="Times New Roman"/>
          <w:sz w:val="20"/>
          <w:szCs w:val="20"/>
        </w:rPr>
        <w:t xml:space="preserve"> etc</w:t>
      </w:r>
      <w:r w:rsidR="00E626E0" w:rsidRPr="00E41F09">
        <w:rPr>
          <w:rFonts w:ascii="Times New Roman" w:hAnsi="Times New Roman" w:cs="Times New Roman"/>
          <w:sz w:val="20"/>
          <w:szCs w:val="20"/>
        </w:rPr>
        <w:t xml:space="preserve">. </w:t>
      </w:r>
      <w:r>
        <w:rPr>
          <w:rFonts w:ascii="Times New Roman" w:hAnsi="Times New Roman" w:cs="Times New Roman"/>
          <w:sz w:val="20"/>
          <w:szCs w:val="20"/>
        </w:rPr>
        <w:t>Soil moisture</w:t>
      </w:r>
      <w:r w:rsidR="00E626E0" w:rsidRPr="00E41F09">
        <w:rPr>
          <w:rFonts w:ascii="Times New Roman" w:hAnsi="Times New Roman" w:cs="Times New Roman"/>
          <w:sz w:val="20"/>
          <w:szCs w:val="20"/>
        </w:rPr>
        <w:t xml:space="preserve"> sensors collect the reading and forward the information to the monitoring devices connected in wireless mode, which helps the farmer to take the required action</w:t>
      </w:r>
      <w:r w:rsidR="00C67860">
        <w:rPr>
          <w:rFonts w:ascii="Times New Roman" w:hAnsi="Times New Roman" w:cs="Times New Roman"/>
          <w:sz w:val="20"/>
          <w:szCs w:val="20"/>
        </w:rPr>
        <w:t>.</w:t>
      </w:r>
    </w:p>
    <w:p w:rsidR="00C67860" w:rsidRDefault="00C67860" w:rsidP="00C67860">
      <w:pPr>
        <w:ind w:left="1440"/>
        <w:rPr>
          <w:rFonts w:ascii="Times New Roman" w:hAnsi="Times New Roman" w:cs="Times New Roman"/>
          <w:noProof/>
          <w:sz w:val="20"/>
          <w:szCs w:val="20"/>
          <w:lang w:eastAsia="en-IN"/>
        </w:rPr>
      </w:pPr>
      <w:r w:rsidRPr="00C67860">
        <w:rPr>
          <w:rFonts w:ascii="Times New Roman" w:hAnsi="Times New Roman" w:cs="Times New Roman"/>
          <w:noProof/>
          <w:sz w:val="20"/>
          <w:szCs w:val="20"/>
          <w:lang w:eastAsia="en-IN"/>
        </w:rPr>
        <w:drawing>
          <wp:inline distT="0" distB="0" distL="0" distR="0" wp14:anchorId="0B8A3651" wp14:editId="120C934B">
            <wp:extent cx="4398380" cy="2514003"/>
            <wp:effectExtent l="0" t="0" r="2540" b="63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429089" cy="2531555"/>
                    </a:xfrm>
                    <a:prstGeom prst="rect">
                      <a:avLst/>
                    </a:prstGeom>
                  </pic:spPr>
                </pic:pic>
              </a:graphicData>
            </a:graphic>
          </wp:inline>
        </w:drawing>
      </w:r>
    </w:p>
    <w:p w:rsidR="00E626E0" w:rsidRPr="00053534" w:rsidRDefault="002940E3" w:rsidP="002940E3">
      <w:pPr>
        <w:jc w:val="center"/>
        <w:rPr>
          <w:rFonts w:ascii="Times New Roman" w:hAnsi="Times New Roman" w:cs="Times New Roman"/>
          <w:b/>
          <w:sz w:val="20"/>
          <w:szCs w:val="20"/>
        </w:rPr>
      </w:pPr>
      <w:r w:rsidRPr="00053534">
        <w:rPr>
          <w:rFonts w:ascii="Times New Roman" w:hAnsi="Times New Roman" w:cs="Times New Roman"/>
          <w:b/>
          <w:sz w:val="20"/>
          <w:szCs w:val="20"/>
        </w:rPr>
        <w:t xml:space="preserve"> </w:t>
      </w:r>
      <w:r w:rsidR="00222D75" w:rsidRPr="00053534">
        <w:rPr>
          <w:rFonts w:ascii="Times New Roman" w:hAnsi="Times New Roman" w:cs="Times New Roman"/>
          <w:b/>
          <w:sz w:val="20"/>
          <w:szCs w:val="20"/>
        </w:rPr>
        <w:t>Fig.5</w:t>
      </w:r>
      <w:r w:rsidR="00E626E0" w:rsidRPr="00053534">
        <w:rPr>
          <w:rFonts w:ascii="Times New Roman" w:hAnsi="Times New Roman" w:cs="Times New Roman"/>
          <w:b/>
          <w:sz w:val="20"/>
          <w:szCs w:val="20"/>
        </w:rPr>
        <w:t xml:space="preserve"> Soil Moisture Detection with wireless sensors</w:t>
      </w:r>
    </w:p>
    <w:p w:rsidR="00E626E0" w:rsidRPr="00E41F09" w:rsidRDefault="000731AD" w:rsidP="00457E8A">
      <w:pPr>
        <w:spacing w:line="240" w:lineRule="auto"/>
        <w:jc w:val="both"/>
        <w:rPr>
          <w:rFonts w:ascii="Times New Roman" w:eastAsia="Times New Roman" w:hAnsi="Times New Roman" w:cs="Times New Roman"/>
          <w:color w:val="1F1F1F"/>
          <w:sz w:val="20"/>
          <w:szCs w:val="20"/>
          <w:lang w:eastAsia="en-IN"/>
        </w:rPr>
      </w:pPr>
      <w:r w:rsidRPr="00DA0DBB">
        <w:rPr>
          <w:rFonts w:ascii="Times New Roman" w:eastAsia="Times New Roman" w:hAnsi="Times New Roman" w:cs="Times New Roman"/>
          <w:b/>
          <w:color w:val="1F1F1F"/>
          <w:sz w:val="20"/>
          <w:szCs w:val="20"/>
          <w:lang w:eastAsia="en-IN"/>
        </w:rPr>
        <w:t>S</w:t>
      </w:r>
      <w:r w:rsidR="006D0D33" w:rsidRPr="00DA0DBB">
        <w:rPr>
          <w:rFonts w:ascii="Times New Roman" w:eastAsia="Times New Roman" w:hAnsi="Times New Roman" w:cs="Times New Roman"/>
          <w:b/>
          <w:color w:val="1F1F1F"/>
          <w:sz w:val="20"/>
          <w:szCs w:val="20"/>
          <w:lang w:eastAsia="en-IN"/>
        </w:rPr>
        <w:t>ensors for the environment</w:t>
      </w:r>
      <w:r w:rsidR="006D0D33" w:rsidRPr="00E41F09">
        <w:rPr>
          <w:rFonts w:ascii="Times New Roman" w:eastAsia="Times New Roman" w:hAnsi="Times New Roman" w:cs="Times New Roman"/>
          <w:color w:val="1F1F1F"/>
          <w:sz w:val="20"/>
          <w:szCs w:val="20"/>
          <w:lang w:eastAsia="en-IN"/>
        </w:rPr>
        <w:t xml:space="preserve">: These </w:t>
      </w:r>
      <w:r w:rsidR="00E626E0" w:rsidRPr="00E41F09">
        <w:rPr>
          <w:rFonts w:ascii="Times New Roman" w:eastAsia="Times New Roman" w:hAnsi="Times New Roman" w:cs="Times New Roman"/>
          <w:color w:val="1F1F1F"/>
          <w:sz w:val="20"/>
          <w:szCs w:val="20"/>
          <w:lang w:eastAsia="en-IN"/>
        </w:rPr>
        <w:t xml:space="preserve">are the sensors that monitor the environment </w:t>
      </w:r>
      <w:r w:rsidR="0096695A" w:rsidRPr="00E41F09">
        <w:rPr>
          <w:rFonts w:ascii="Times New Roman" w:eastAsia="Times New Roman" w:hAnsi="Times New Roman" w:cs="Times New Roman"/>
          <w:color w:val="1F1F1F"/>
          <w:sz w:val="20"/>
          <w:szCs w:val="20"/>
          <w:lang w:eastAsia="en-IN"/>
        </w:rPr>
        <w:t>including</w:t>
      </w:r>
      <w:r w:rsidR="00E626E0" w:rsidRPr="00E41F09">
        <w:rPr>
          <w:rFonts w:ascii="Times New Roman" w:eastAsia="Times New Roman" w:hAnsi="Times New Roman" w:cs="Times New Roman"/>
          <w:color w:val="1F1F1F"/>
          <w:sz w:val="20"/>
          <w:szCs w:val="20"/>
          <w:lang w:eastAsia="en-IN"/>
        </w:rPr>
        <w:t xml:space="preserve"> those that gauge temperature, humidity, and rainfall. Decisions about irrigation, planting, and harvesting may be made using this data.</w:t>
      </w:r>
    </w:p>
    <w:p w:rsidR="00E626E0" w:rsidRPr="00E41F09" w:rsidRDefault="00E626E0" w:rsidP="00E626E0">
      <w:pPr>
        <w:jc w:val="both"/>
        <w:rPr>
          <w:rFonts w:ascii="Times New Roman" w:hAnsi="Times New Roman" w:cs="Times New Roman"/>
          <w:b/>
          <w:sz w:val="20"/>
          <w:szCs w:val="20"/>
        </w:rPr>
      </w:pPr>
      <w:r w:rsidRPr="00E41F09">
        <w:rPr>
          <w:rFonts w:ascii="Times New Roman" w:eastAsia="Times New Roman" w:hAnsi="Times New Roman" w:cs="Times New Roman"/>
          <w:color w:val="1F1F1F"/>
          <w:sz w:val="20"/>
          <w:szCs w:val="20"/>
          <w:lang w:eastAsia="en-IN"/>
        </w:rPr>
        <w:t>Farmers are starting to understand the advantages of having access to real-time data on their crops and the environment, which is why agricultural sensors are being used more and more frequently. We may anticipate even more cutting-edge use of sensors in agriculture as technology progresses</w:t>
      </w:r>
      <w:r w:rsidR="00CA76E0" w:rsidRPr="00E41F09">
        <w:rPr>
          <w:rFonts w:ascii="Times New Roman" w:hAnsi="Times New Roman" w:cs="Times New Roman"/>
          <w:b/>
          <w:sz w:val="20"/>
          <w:szCs w:val="20"/>
        </w:rPr>
        <w:t>.</w:t>
      </w:r>
    </w:p>
    <w:p w:rsidR="00CA76E0" w:rsidRPr="00E41F09" w:rsidRDefault="00CA76E0" w:rsidP="00E626E0">
      <w:pPr>
        <w:jc w:val="both"/>
        <w:rPr>
          <w:rFonts w:ascii="Times New Roman" w:hAnsi="Times New Roman" w:cs="Times New Roman"/>
          <w:b/>
          <w:sz w:val="20"/>
          <w:szCs w:val="20"/>
        </w:rPr>
      </w:pPr>
      <w:r w:rsidRPr="00E41F09">
        <w:rPr>
          <w:rFonts w:ascii="Times New Roman" w:hAnsi="Times New Roman" w:cs="Times New Roman"/>
          <w:b/>
          <w:sz w:val="20"/>
          <w:szCs w:val="20"/>
        </w:rPr>
        <w:lastRenderedPageBreak/>
        <w:t>5 Transportation and Logistics</w:t>
      </w:r>
    </w:p>
    <w:p w:rsidR="007B3102" w:rsidRPr="00E41F09" w:rsidRDefault="00CA76E0" w:rsidP="00AA48B0">
      <w:pPr>
        <w:jc w:val="both"/>
        <w:rPr>
          <w:rFonts w:ascii="Times New Roman" w:hAnsi="Times New Roman" w:cs="Times New Roman"/>
          <w:sz w:val="20"/>
          <w:szCs w:val="20"/>
        </w:rPr>
      </w:pPr>
      <w:r w:rsidRPr="00E41F09">
        <w:rPr>
          <w:rFonts w:ascii="Times New Roman" w:hAnsi="Times New Roman" w:cs="Times New Roman"/>
          <w:sz w:val="20"/>
          <w:szCs w:val="20"/>
        </w:rPr>
        <w:t>Incorporating IoT sensors in vehicles and cargo containers enables real-time tracking and monitoring of goods, improving supply chain efficiency and reducing delivery times.</w:t>
      </w:r>
      <w:r w:rsidR="000C1BAD" w:rsidRPr="00E41F09">
        <w:rPr>
          <w:rFonts w:ascii="Times New Roman" w:hAnsi="Times New Roman" w:cs="Times New Roman"/>
          <w:sz w:val="20"/>
          <w:szCs w:val="20"/>
        </w:rPr>
        <w:t xml:space="preserve"> </w:t>
      </w:r>
      <w:r w:rsidRPr="00E41F09">
        <w:rPr>
          <w:rFonts w:ascii="Times New Roman" w:hAnsi="Times New Roman" w:cs="Times New Roman"/>
          <w:sz w:val="20"/>
          <w:szCs w:val="20"/>
        </w:rPr>
        <w:t>IoT-based tracking and monitoring systems have become integral to the transportation and logistics industry. Companies like FedEx and UPS have implemented IoT solutions to track packages, optimize delivery routes, and improve overall operational efficiency [9].</w:t>
      </w:r>
      <w:r w:rsidR="007556E2" w:rsidRPr="00E41F09">
        <w:rPr>
          <w:rFonts w:ascii="Times New Roman" w:hAnsi="Times New Roman" w:cs="Times New Roman"/>
          <w:sz w:val="20"/>
          <w:szCs w:val="20"/>
        </w:rPr>
        <w:t xml:space="preserve"> </w:t>
      </w:r>
    </w:p>
    <w:p w:rsidR="00E41F09" w:rsidRPr="00E41F09" w:rsidRDefault="007B3102" w:rsidP="005C612A">
      <w:pPr>
        <w:spacing w:line="240" w:lineRule="auto"/>
        <w:jc w:val="both"/>
        <w:rPr>
          <w:rFonts w:ascii="Times New Roman" w:hAnsi="Times New Roman" w:cs="Times New Roman"/>
          <w:color w:val="111111"/>
          <w:sz w:val="20"/>
          <w:szCs w:val="20"/>
        </w:rPr>
      </w:pPr>
      <w:r w:rsidRPr="00E41F09">
        <w:rPr>
          <w:rFonts w:ascii="Times New Roman" w:hAnsi="Times New Roman" w:cs="Times New Roman"/>
          <w:color w:val="111111"/>
          <w:sz w:val="20"/>
          <w:szCs w:val="20"/>
        </w:rPr>
        <w:t>The IoT market is anticipated to exceed US$1 trillion in 2022, with the majority of companies, around 80%, implementing IoT technologies within the next five years. The transportation sector is also integrating IoT technologies, with an estimated expenditure of US$71 billion in 2019, and North America leading the way in adoption. Other significant markets are following suit, with telematics penetration expected to reach 95% for new trucks by 2026. As implementation barriers decrease and deployment becomes more widespread, the competitive advantage provided by IoT-enabled operations in transportation may no longer exist</w:t>
      </w:r>
      <w:r w:rsidR="00F750AC" w:rsidRPr="00E41F09">
        <w:rPr>
          <w:rFonts w:ascii="Times New Roman" w:hAnsi="Times New Roman" w:cs="Times New Roman"/>
          <w:color w:val="111111"/>
          <w:sz w:val="20"/>
          <w:szCs w:val="20"/>
        </w:rPr>
        <w:t>. [</w:t>
      </w:r>
      <w:r w:rsidRPr="00E41F09">
        <w:rPr>
          <w:rFonts w:ascii="Times New Roman" w:hAnsi="Times New Roman" w:cs="Times New Roman"/>
          <w:color w:val="111111"/>
          <w:sz w:val="20"/>
          <w:szCs w:val="20"/>
        </w:rPr>
        <w:t>17]</w:t>
      </w:r>
    </w:p>
    <w:p w:rsidR="00CA76E0" w:rsidRPr="00E41F09" w:rsidRDefault="007556E2" w:rsidP="005C612A">
      <w:pPr>
        <w:spacing w:line="240" w:lineRule="auto"/>
        <w:jc w:val="both"/>
        <w:rPr>
          <w:rFonts w:ascii="Times New Roman" w:hAnsi="Times New Roman" w:cs="Times New Roman"/>
          <w:sz w:val="20"/>
          <w:szCs w:val="20"/>
        </w:rPr>
      </w:pPr>
      <w:r w:rsidRPr="00E41F09">
        <w:rPr>
          <w:rFonts w:ascii="Times New Roman" w:hAnsi="Times New Roman" w:cs="Times New Roman"/>
          <w:sz w:val="20"/>
          <w:szCs w:val="20"/>
        </w:rPr>
        <w:br/>
        <w:t>Let us consider the IoT ecosystem that Deloitte</w:t>
      </w:r>
      <w:r w:rsidR="00D64FBE">
        <w:rPr>
          <w:rFonts w:ascii="Times New Roman" w:hAnsi="Times New Roman" w:cs="Times New Roman"/>
          <w:sz w:val="20"/>
          <w:szCs w:val="20"/>
        </w:rPr>
        <w:t xml:space="preserve"> designed</w:t>
      </w:r>
      <w:r w:rsidR="007B3044">
        <w:rPr>
          <w:rFonts w:ascii="Times New Roman" w:hAnsi="Times New Roman" w:cs="Times New Roman"/>
          <w:sz w:val="20"/>
          <w:szCs w:val="20"/>
        </w:rPr>
        <w:t xml:space="preserve"> </w:t>
      </w:r>
      <w:r w:rsidRPr="00E41F09">
        <w:rPr>
          <w:rFonts w:ascii="Times New Roman" w:hAnsi="Times New Roman" w:cs="Times New Roman"/>
          <w:sz w:val="20"/>
          <w:szCs w:val="20"/>
        </w:rPr>
        <w:t>[17].</w:t>
      </w:r>
    </w:p>
    <w:p w:rsidR="00C67860" w:rsidRPr="00E41F09" w:rsidRDefault="007B3102" w:rsidP="007B3044">
      <w:pPr>
        <w:jc w:val="both"/>
        <w:rPr>
          <w:rFonts w:ascii="Times New Roman" w:hAnsi="Times New Roman" w:cs="Times New Roman"/>
          <w:sz w:val="20"/>
          <w:szCs w:val="20"/>
        </w:rPr>
      </w:pPr>
      <w:r w:rsidRPr="00E41F09">
        <w:rPr>
          <w:rFonts w:ascii="Times New Roman" w:hAnsi="Times New Roman" w:cs="Times New Roman"/>
          <w:color w:val="111111"/>
          <w:sz w:val="20"/>
          <w:szCs w:val="20"/>
        </w:rPr>
        <w:t>Connected vehicles are a prime example of the potential of a fully integrated IoT</w:t>
      </w:r>
      <w:r w:rsidR="00570DC1">
        <w:rPr>
          <w:rFonts w:ascii="Times New Roman" w:hAnsi="Times New Roman" w:cs="Times New Roman"/>
          <w:color w:val="111111"/>
          <w:sz w:val="20"/>
          <w:szCs w:val="20"/>
        </w:rPr>
        <w:t xml:space="preserve"> ecosystem. As shown in Fig.</w:t>
      </w:r>
      <w:r w:rsidR="00053534">
        <w:rPr>
          <w:rFonts w:ascii="Times New Roman" w:hAnsi="Times New Roman" w:cs="Times New Roman"/>
          <w:color w:val="111111"/>
          <w:sz w:val="20"/>
          <w:szCs w:val="20"/>
        </w:rPr>
        <w:t xml:space="preserve"> 6</w:t>
      </w:r>
      <w:r w:rsidRPr="00E41F09">
        <w:rPr>
          <w:rFonts w:ascii="Times New Roman" w:hAnsi="Times New Roman" w:cs="Times New Roman"/>
          <w:color w:val="111111"/>
          <w:sz w:val="20"/>
          <w:szCs w:val="20"/>
        </w:rPr>
        <w:t>, modern connected trucks not only transport goods but also generate a wealth of data. This includes information on location, engine performance (such as speed, idle time, and fuel levels), environmental conditions (like temperature, humidity, and light exposure), vehicle data (such as shocks and movement), driver behavio</w:t>
      </w:r>
      <w:r w:rsidR="001A0FE7" w:rsidRPr="00E41F09">
        <w:rPr>
          <w:rFonts w:ascii="Times New Roman" w:hAnsi="Times New Roman" w:cs="Times New Roman"/>
          <w:color w:val="111111"/>
          <w:sz w:val="20"/>
          <w:szCs w:val="20"/>
        </w:rPr>
        <w:t>u</w:t>
      </w:r>
      <w:r w:rsidRPr="00E41F09">
        <w:rPr>
          <w:rFonts w:ascii="Times New Roman" w:hAnsi="Times New Roman" w:cs="Times New Roman"/>
          <w:color w:val="111111"/>
          <w:sz w:val="20"/>
          <w:szCs w:val="20"/>
        </w:rPr>
        <w:t>r (including fatigue and erratic driving patterns), and security (including theft, tampering, and alarm activations).</w:t>
      </w:r>
    </w:p>
    <w:p w:rsidR="003E2FE6" w:rsidRPr="00E41F09" w:rsidRDefault="00053534" w:rsidP="00AA48B0">
      <w:pPr>
        <w:jc w:val="both"/>
        <w:rPr>
          <w:rFonts w:ascii="Times New Roman" w:hAnsi="Times New Roman" w:cs="Times New Roman"/>
          <w:color w:val="111111"/>
          <w:sz w:val="20"/>
          <w:szCs w:val="20"/>
        </w:rPr>
      </w:pPr>
      <w:r w:rsidRPr="00E41F09">
        <w:rPr>
          <w:rFonts w:ascii="Times New Roman" w:hAnsi="Times New Roman" w:cs="Times New Roman"/>
          <w:noProof/>
          <w:color w:val="111111"/>
          <w:sz w:val="20"/>
          <w:szCs w:val="20"/>
          <w:lang w:eastAsia="en-IN"/>
        </w:rPr>
        <mc:AlternateContent>
          <mc:Choice Requires="wps">
            <w:drawing>
              <wp:anchor distT="0" distB="0" distL="114300" distR="114300" simplePos="0" relativeHeight="251671552" behindDoc="0" locked="0" layoutInCell="1" allowOverlap="1">
                <wp:simplePos x="0" y="0"/>
                <wp:positionH relativeFrom="column">
                  <wp:posOffset>1318284</wp:posOffset>
                </wp:positionH>
                <wp:positionV relativeFrom="paragraph">
                  <wp:posOffset>475093</wp:posOffset>
                </wp:positionV>
                <wp:extent cx="381056" cy="537933"/>
                <wp:effectExtent l="0" t="0" r="76200" b="52705"/>
                <wp:wrapNone/>
                <wp:docPr id="21" name="Straight Arrow Connector 21"/>
                <wp:cNvGraphicFramePr/>
                <a:graphic xmlns:a="http://schemas.openxmlformats.org/drawingml/2006/main">
                  <a:graphicData uri="http://schemas.microsoft.com/office/word/2010/wordprocessingShape">
                    <wps:wsp>
                      <wps:cNvCnPr/>
                      <wps:spPr>
                        <a:xfrm>
                          <a:off x="0" y="0"/>
                          <a:ext cx="381056" cy="5379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93186A" id="_x0000_t32" coordsize="21600,21600" o:spt="32" o:oned="t" path="m,l21600,21600e" filled="f">
                <v:path arrowok="t" fillok="f" o:connecttype="none"/>
                <o:lock v:ext="edit" shapetype="t"/>
              </v:shapetype>
              <v:shape id="Straight Arrow Connector 21" o:spid="_x0000_s1026" type="#_x0000_t32" style="position:absolute;margin-left:103.8pt;margin-top:37.4pt;width:30pt;height:42.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" strokecolor="#5b9bd5 [3204]" strokeweight=".5pt">
                <v:stroke endarrow="block" joinstyle="miter"/>
              </v:shape>
            </w:pict>
          </mc:Fallback>
        </mc:AlternateContent>
      </w:r>
      <w:r w:rsidRPr="00E41F09">
        <w:rPr>
          <w:rFonts w:ascii="Times New Roman" w:hAnsi="Times New Roman" w:cs="Times New Roman"/>
          <w:noProof/>
          <w:color w:val="111111"/>
          <w:sz w:val="20"/>
          <w:szCs w:val="20"/>
          <w:lang w:eastAsia="en-IN"/>
        </w:rPr>
        <mc:AlternateContent>
          <mc:Choice Requires="wps">
            <w:drawing>
              <wp:anchor distT="45720" distB="45720" distL="114300" distR="114300" simplePos="0" relativeHeight="251670528" behindDoc="0" locked="0" layoutInCell="1" allowOverlap="1" wp14:anchorId="761AF3E0" wp14:editId="030AC3E7">
                <wp:simplePos x="0" y="0"/>
                <wp:positionH relativeFrom="column">
                  <wp:posOffset>896556</wp:posOffset>
                </wp:positionH>
                <wp:positionV relativeFrom="paragraph">
                  <wp:posOffset>20449</wp:posOffset>
                </wp:positionV>
                <wp:extent cx="1828165" cy="474345"/>
                <wp:effectExtent l="0" t="0" r="19685" b="2095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165" cy="474345"/>
                        </a:xfrm>
                        <a:prstGeom prst="rect">
                          <a:avLst/>
                        </a:prstGeom>
                        <a:solidFill>
                          <a:srgbClr val="FFFFFF"/>
                        </a:solidFill>
                        <a:ln w="9525">
                          <a:solidFill>
                            <a:srgbClr val="000000"/>
                          </a:solidFill>
                          <a:miter lim="800000"/>
                          <a:headEnd/>
                          <a:tailEnd/>
                        </a:ln>
                      </wps:spPr>
                      <wps:txbx>
                        <w:txbxContent>
                          <w:p w:rsidR="003E2FE6" w:rsidRDefault="00DC483E" w:rsidP="003E2FE6">
                            <w:r>
                              <w:t>Temperature and Humidity sensors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1AF3E0" id="Text Box 2" o:spid="_x0000_s1027" type="#_x0000_t202" style="position:absolute;left:0;text-align:left;margin-left:70.6pt;margin-top:1.6pt;width:143.95pt;height:37.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">
                <v:textbox>
                  <w:txbxContent>
                    <w:p w:rsidR="003E2FE6" w:rsidRDefault="00DC483E" w:rsidP="003E2FE6">
                      <w:r>
                        <w:t>Temperature and Humidity sensors</w:t>
                      </w:r>
                    </w:p>
                  </w:txbxContent>
                </v:textbox>
                <w10:wrap type="square"/>
              </v:shape>
            </w:pict>
          </mc:Fallback>
        </mc:AlternateContent>
      </w:r>
      <w:r w:rsidRPr="00E41F09">
        <w:rPr>
          <w:rFonts w:ascii="Times New Roman" w:hAnsi="Times New Roman" w:cs="Times New Roman"/>
          <w:noProof/>
          <w:color w:val="111111"/>
          <w:sz w:val="20"/>
          <w:szCs w:val="20"/>
          <w:lang w:eastAsia="en-IN"/>
        </w:rPr>
        <mc:AlternateContent>
          <mc:Choice Requires="wps">
            <w:drawing>
              <wp:anchor distT="0" distB="0" distL="114300" distR="114300" simplePos="0" relativeHeight="251672576" behindDoc="0" locked="0" layoutInCell="1" allowOverlap="1">
                <wp:simplePos x="0" y="0"/>
                <wp:positionH relativeFrom="column">
                  <wp:posOffset>2637797</wp:posOffset>
                </wp:positionH>
                <wp:positionV relativeFrom="paragraph">
                  <wp:posOffset>226237</wp:posOffset>
                </wp:positionV>
                <wp:extent cx="1174830" cy="734349"/>
                <wp:effectExtent l="38100" t="0" r="25400" b="66040"/>
                <wp:wrapNone/>
                <wp:docPr id="22" name="Straight Arrow Connector 22"/>
                <wp:cNvGraphicFramePr/>
                <a:graphic xmlns:a="http://schemas.openxmlformats.org/drawingml/2006/main">
                  <a:graphicData uri="http://schemas.microsoft.com/office/word/2010/wordprocessingShape">
                    <wps:wsp>
                      <wps:cNvCnPr/>
                      <wps:spPr>
                        <a:xfrm flipH="1">
                          <a:off x="0" y="0"/>
                          <a:ext cx="1174830" cy="73434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1524BC" id="Straight Arrow Connector 22" o:spid="_x0000_s1026" type="#_x0000_t32" style="position:absolute;margin-left:207.7pt;margin-top:17.8pt;width:92.5pt;height:57.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" strokecolor="#5b9bd5 [3204]" strokeweight=".5pt">
                <v:stroke endarrow="block" joinstyle="miter"/>
              </v:shape>
            </w:pict>
          </mc:Fallback>
        </mc:AlternateContent>
      </w:r>
      <w:r w:rsidRPr="00E41F09">
        <w:rPr>
          <w:rFonts w:ascii="Times New Roman" w:hAnsi="Times New Roman" w:cs="Times New Roman"/>
          <w:noProof/>
          <w:color w:val="111111"/>
          <w:sz w:val="20"/>
          <w:szCs w:val="20"/>
          <w:lang w:eastAsia="en-IN"/>
        </w:rPr>
        <mc:AlternateContent>
          <mc:Choice Requires="wps">
            <w:drawing>
              <wp:anchor distT="45720" distB="45720" distL="114300" distR="114300" simplePos="0" relativeHeight="251674624" behindDoc="0" locked="0" layoutInCell="1" allowOverlap="1" wp14:anchorId="0654A7EF" wp14:editId="78BB3046">
                <wp:simplePos x="0" y="0"/>
                <wp:positionH relativeFrom="column">
                  <wp:posOffset>3836774</wp:posOffset>
                </wp:positionH>
                <wp:positionV relativeFrom="paragraph">
                  <wp:posOffset>8890</wp:posOffset>
                </wp:positionV>
                <wp:extent cx="1996440" cy="485775"/>
                <wp:effectExtent l="0" t="0" r="22860"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485775"/>
                        </a:xfrm>
                        <a:prstGeom prst="rect">
                          <a:avLst/>
                        </a:prstGeom>
                        <a:solidFill>
                          <a:srgbClr val="FFFFFF"/>
                        </a:solidFill>
                        <a:ln w="9525">
                          <a:solidFill>
                            <a:srgbClr val="000000"/>
                          </a:solidFill>
                          <a:miter lim="800000"/>
                          <a:headEnd/>
                          <a:tailEnd/>
                        </a:ln>
                      </wps:spPr>
                      <wps:txbx>
                        <w:txbxContent>
                          <w:p w:rsidR="00DC483E" w:rsidRDefault="00DC483E" w:rsidP="00DC483E">
                            <w:r>
                              <w:t>Vehicle shock and movement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54A7EF" id="_x0000_s1028" type="#_x0000_t202" style="position:absolute;left:0;text-align:left;margin-left:302.1pt;margin-top:.7pt;width:157.2pt;height:38.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">
                <v:textbox>
                  <w:txbxContent>
                    <w:p w:rsidR="00DC483E" w:rsidRDefault="00DC483E" w:rsidP="00DC483E">
                      <w:r>
                        <w:t>Vehicle shock and movement</w:t>
                      </w:r>
                    </w:p>
                  </w:txbxContent>
                </v:textbox>
                <w10:wrap type="square"/>
              </v:shape>
            </w:pict>
          </mc:Fallback>
        </mc:AlternateContent>
      </w:r>
      <w:r w:rsidR="00DC483E" w:rsidRPr="00E41F09">
        <w:rPr>
          <w:rFonts w:ascii="Times New Roman" w:hAnsi="Times New Roman" w:cs="Times New Roman"/>
          <w:color w:val="111111"/>
          <w:sz w:val="20"/>
          <w:szCs w:val="20"/>
        </w:rPr>
        <w:t xml:space="preserve">         </w:t>
      </w:r>
    </w:p>
    <w:p w:rsidR="003E2FE6" w:rsidRPr="00E41F09" w:rsidRDefault="007B3044" w:rsidP="003E2FE6">
      <w:pPr>
        <w:jc w:val="center"/>
        <w:rPr>
          <w:rFonts w:ascii="Times New Roman" w:hAnsi="Times New Roman" w:cs="Times New Roman"/>
          <w:color w:val="111111"/>
          <w:sz w:val="20"/>
          <w:szCs w:val="20"/>
        </w:rPr>
      </w:pPr>
      <w:r w:rsidRPr="00E41F09">
        <w:rPr>
          <w:rFonts w:ascii="Times New Roman" w:hAnsi="Times New Roman" w:cs="Times New Roman"/>
          <w:noProof/>
          <w:color w:val="111111"/>
          <w:sz w:val="20"/>
          <w:szCs w:val="20"/>
          <w:lang w:eastAsia="en-IN"/>
        </w:rPr>
        <mc:AlternateContent>
          <mc:Choice Requires="wps">
            <w:drawing>
              <wp:anchor distT="45720" distB="45720" distL="114300" distR="114300" simplePos="0" relativeHeight="251659264" behindDoc="0" locked="0" layoutInCell="1" allowOverlap="1">
                <wp:simplePos x="0" y="0"/>
                <wp:positionH relativeFrom="column">
                  <wp:posOffset>4398010</wp:posOffset>
                </wp:positionH>
                <wp:positionV relativeFrom="paragraph">
                  <wp:posOffset>337820</wp:posOffset>
                </wp:positionV>
                <wp:extent cx="717550" cy="433705"/>
                <wp:effectExtent l="0" t="0" r="254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433705"/>
                        </a:xfrm>
                        <a:prstGeom prst="rect">
                          <a:avLst/>
                        </a:prstGeom>
                        <a:solidFill>
                          <a:srgbClr val="FFFFFF"/>
                        </a:solidFill>
                        <a:ln w="9525">
                          <a:solidFill>
                            <a:srgbClr val="000000"/>
                          </a:solidFill>
                          <a:miter lim="800000"/>
                          <a:headEnd/>
                          <a:tailEnd/>
                        </a:ln>
                      </wps:spPr>
                      <wps:txbx>
                        <w:txbxContent>
                          <w:p w:rsidR="003E2FE6" w:rsidRDefault="003E2FE6">
                            <w:r>
                              <w:t>GPS system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346.3pt;margin-top:26.6pt;width:56.5pt;height:34.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">
                <v:textbox>
                  <w:txbxContent>
                    <w:p w:rsidR="003E2FE6" w:rsidRDefault="003E2FE6">
                      <w:r>
                        <w:t>GPS system</w:t>
                      </w:r>
                    </w:p>
                  </w:txbxContent>
                </v:textbox>
                <w10:wrap type="square"/>
              </v:shape>
            </w:pict>
          </mc:Fallback>
        </mc:AlternateContent>
      </w:r>
      <w:r w:rsidR="00DC483E" w:rsidRPr="00E41F09">
        <w:rPr>
          <w:rFonts w:ascii="Times New Roman" w:hAnsi="Times New Roman" w:cs="Times New Roman"/>
          <w:noProof/>
          <w:color w:val="111111"/>
          <w:sz w:val="20"/>
          <w:szCs w:val="20"/>
          <w:lang w:eastAsia="en-IN"/>
        </w:rPr>
        <mc:AlternateContent>
          <mc:Choice Requires="wps">
            <w:drawing>
              <wp:anchor distT="0" distB="0" distL="114300" distR="114300" simplePos="0" relativeHeight="251668480" behindDoc="0" locked="0" layoutInCell="1" allowOverlap="1">
                <wp:simplePos x="0" y="0"/>
                <wp:positionH relativeFrom="column">
                  <wp:posOffset>2186884</wp:posOffset>
                </wp:positionH>
                <wp:positionV relativeFrom="paragraph">
                  <wp:posOffset>715154</wp:posOffset>
                </wp:positionV>
                <wp:extent cx="428263" cy="179062"/>
                <wp:effectExtent l="0" t="0" r="10160" b="12065"/>
                <wp:wrapNone/>
                <wp:docPr id="11" name="Rectangle 11"/>
                <wp:cNvGraphicFramePr/>
                <a:graphic xmlns:a="http://schemas.openxmlformats.org/drawingml/2006/main">
                  <a:graphicData uri="http://schemas.microsoft.com/office/word/2010/wordprocessingShape">
                    <wps:wsp>
                      <wps:cNvSpPr/>
                      <wps:spPr>
                        <a:xfrm>
                          <a:off x="0" y="0"/>
                          <a:ext cx="428263" cy="17906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664E2E" id="Rectangle 11" o:spid="_x0000_s1026" style="position:absolute;margin-left:172.2pt;margin-top:56.3pt;width:33.7pt;height:14.1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" fillcolor="#5b9bd5 [3204]" strokecolor="#1f4d78 [1604]" strokeweight="1pt"/>
            </w:pict>
          </mc:Fallback>
        </mc:AlternateContent>
      </w:r>
      <w:r w:rsidR="00DC483E" w:rsidRPr="00E41F09">
        <w:rPr>
          <w:rFonts w:ascii="Times New Roman" w:hAnsi="Times New Roman" w:cs="Times New Roman"/>
          <w:noProof/>
          <w:color w:val="111111"/>
          <w:sz w:val="20"/>
          <w:szCs w:val="20"/>
          <w:lang w:eastAsia="en-IN"/>
        </w:rPr>
        <mc:AlternateContent>
          <mc:Choice Requires="wps">
            <w:drawing>
              <wp:anchor distT="0" distB="0" distL="114300" distR="114300" simplePos="0" relativeHeight="251667456" behindDoc="0" locked="0" layoutInCell="1" allowOverlap="1">
                <wp:simplePos x="0" y="0"/>
                <wp:positionH relativeFrom="column">
                  <wp:posOffset>1567815</wp:posOffset>
                </wp:positionH>
                <wp:positionV relativeFrom="paragraph">
                  <wp:posOffset>737106</wp:posOffset>
                </wp:positionV>
                <wp:extent cx="364603" cy="190982"/>
                <wp:effectExtent l="0" t="0" r="16510" b="19050"/>
                <wp:wrapNone/>
                <wp:docPr id="10" name="Rectangle 10"/>
                <wp:cNvGraphicFramePr/>
                <a:graphic xmlns:a="http://schemas.openxmlformats.org/drawingml/2006/main">
                  <a:graphicData uri="http://schemas.microsoft.com/office/word/2010/wordprocessingShape">
                    <wps:wsp>
                      <wps:cNvSpPr/>
                      <wps:spPr>
                        <a:xfrm>
                          <a:off x="0" y="0"/>
                          <a:ext cx="364603" cy="190982"/>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6C0A8F" id="Rectangle 10" o:spid="_x0000_s1026" style="position:absolute;margin-left:123.45pt;margin-top:58.05pt;width:28.7pt;height:15.0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" fillcolor="#5b9bd5 [3204]" strokecolor="#1f4d78 [1604]" strokeweight="1pt"/>
            </w:pict>
          </mc:Fallback>
        </mc:AlternateContent>
      </w:r>
      <w:r w:rsidR="00DC483E" w:rsidRPr="00E41F09">
        <w:rPr>
          <w:rFonts w:ascii="Times New Roman" w:hAnsi="Times New Roman" w:cs="Times New Roman"/>
          <w:noProof/>
          <w:color w:val="111111"/>
          <w:sz w:val="20"/>
          <w:szCs w:val="20"/>
          <w:lang w:eastAsia="en-IN"/>
        </w:rPr>
        <mc:AlternateContent>
          <mc:Choice Requires="wps">
            <w:drawing>
              <wp:anchor distT="0" distB="0" distL="114300" distR="114300" simplePos="0" relativeHeight="251660288" behindDoc="0" locked="0" layoutInCell="1" allowOverlap="1">
                <wp:simplePos x="0" y="0"/>
                <wp:positionH relativeFrom="column">
                  <wp:posOffset>3663386</wp:posOffset>
                </wp:positionH>
                <wp:positionV relativeFrom="paragraph">
                  <wp:posOffset>500838</wp:posOffset>
                </wp:positionV>
                <wp:extent cx="694481" cy="102959"/>
                <wp:effectExtent l="38100" t="0" r="29845" b="87630"/>
                <wp:wrapNone/>
                <wp:docPr id="4" name="Straight Arrow Connector 4"/>
                <wp:cNvGraphicFramePr/>
                <a:graphic xmlns:a="http://schemas.openxmlformats.org/drawingml/2006/main">
                  <a:graphicData uri="http://schemas.microsoft.com/office/word/2010/wordprocessingShape">
                    <wps:wsp>
                      <wps:cNvCnPr/>
                      <wps:spPr>
                        <a:xfrm flipH="1">
                          <a:off x="0" y="0"/>
                          <a:ext cx="694481" cy="10295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F14D46" id="Straight Arrow Connector 4" o:spid="_x0000_s1026" type="#_x0000_t32" style="position:absolute;margin-left:288.45pt;margin-top:39.45pt;width:54.7pt;height:8.1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" strokecolor="#5b9bd5 [3204]" strokeweight=".5pt">
                <v:stroke endarrow="block" joinstyle="miter"/>
              </v:shape>
            </w:pict>
          </mc:Fallback>
        </mc:AlternateContent>
      </w:r>
      <w:r w:rsidR="00DC483E" w:rsidRPr="00E41F09">
        <w:rPr>
          <w:rFonts w:ascii="Times New Roman" w:hAnsi="Times New Roman" w:cs="Times New Roman"/>
          <w:noProof/>
          <w:color w:val="111111"/>
          <w:sz w:val="20"/>
          <w:szCs w:val="20"/>
          <w:lang w:eastAsia="en-IN"/>
        </w:rPr>
        <mc:AlternateContent>
          <mc:Choice Requires="wps">
            <w:drawing>
              <wp:anchor distT="0" distB="0" distL="114300" distR="114300" simplePos="0" relativeHeight="251665408" behindDoc="0" locked="0" layoutInCell="1" allowOverlap="1">
                <wp:simplePos x="0" y="0"/>
                <wp:positionH relativeFrom="column">
                  <wp:posOffset>2893172</wp:posOffset>
                </wp:positionH>
                <wp:positionV relativeFrom="paragraph">
                  <wp:posOffset>940773</wp:posOffset>
                </wp:positionV>
                <wp:extent cx="445007" cy="810228"/>
                <wp:effectExtent l="0" t="38100" r="50800" b="28575"/>
                <wp:wrapNone/>
                <wp:docPr id="8" name="Straight Arrow Connector 8"/>
                <wp:cNvGraphicFramePr/>
                <a:graphic xmlns:a="http://schemas.openxmlformats.org/drawingml/2006/main">
                  <a:graphicData uri="http://schemas.microsoft.com/office/word/2010/wordprocessingShape">
                    <wps:wsp>
                      <wps:cNvCnPr/>
                      <wps:spPr>
                        <a:xfrm flipV="1">
                          <a:off x="0" y="0"/>
                          <a:ext cx="445007" cy="8102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6158E" id="Straight Arrow Connector 8" o:spid="_x0000_s1026" type="#_x0000_t32" style="position:absolute;margin-left:227.8pt;margin-top:74.1pt;width:35.05pt;height:63.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" strokecolor="#5b9bd5 [3204]" strokeweight=".5pt">
                <v:stroke endarrow="block" joinstyle="miter"/>
              </v:shape>
            </w:pict>
          </mc:Fallback>
        </mc:AlternateContent>
      </w:r>
      <w:r w:rsidR="00DC483E" w:rsidRPr="00E41F09">
        <w:rPr>
          <w:rFonts w:ascii="Times New Roman" w:hAnsi="Times New Roman" w:cs="Times New Roman"/>
          <w:noProof/>
          <w:color w:val="111111"/>
          <w:sz w:val="20"/>
          <w:szCs w:val="20"/>
          <w:lang w:eastAsia="en-IN"/>
        </w:rPr>
        <mc:AlternateContent>
          <mc:Choice Requires="wps">
            <w:drawing>
              <wp:anchor distT="0" distB="0" distL="114300" distR="114300" simplePos="0" relativeHeight="251666432" behindDoc="0" locked="0" layoutInCell="1" allowOverlap="1">
                <wp:simplePos x="0" y="0"/>
                <wp:positionH relativeFrom="column">
                  <wp:posOffset>1047356</wp:posOffset>
                </wp:positionH>
                <wp:positionV relativeFrom="paragraph">
                  <wp:posOffset>1032968</wp:posOffset>
                </wp:positionV>
                <wp:extent cx="312517" cy="167833"/>
                <wp:effectExtent l="0" t="38100" r="49530" b="22860"/>
                <wp:wrapNone/>
                <wp:docPr id="9" name="Straight Arrow Connector 9"/>
                <wp:cNvGraphicFramePr/>
                <a:graphic xmlns:a="http://schemas.openxmlformats.org/drawingml/2006/main">
                  <a:graphicData uri="http://schemas.microsoft.com/office/word/2010/wordprocessingShape">
                    <wps:wsp>
                      <wps:cNvCnPr/>
                      <wps:spPr>
                        <a:xfrm flipV="1">
                          <a:off x="0" y="0"/>
                          <a:ext cx="312517" cy="1678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766D9" id="Straight Arrow Connector 9" o:spid="_x0000_s1026" type="#_x0000_t32" style="position:absolute;margin-left:82.45pt;margin-top:81.35pt;width:24.6pt;height:13.2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" strokecolor="#5b9bd5 [3204]" strokeweight=".5pt">
                <v:stroke endarrow="block" joinstyle="miter"/>
              </v:shape>
            </w:pict>
          </mc:Fallback>
        </mc:AlternateContent>
      </w:r>
      <w:r w:rsidR="00DC483E" w:rsidRPr="00E41F09">
        <w:rPr>
          <w:rFonts w:ascii="Times New Roman" w:hAnsi="Times New Roman" w:cs="Times New Roman"/>
          <w:noProof/>
          <w:color w:val="111111"/>
          <w:sz w:val="20"/>
          <w:szCs w:val="20"/>
          <w:lang w:eastAsia="en-IN"/>
        </w:rPr>
        <mc:AlternateContent>
          <mc:Choice Requires="wps">
            <w:drawing>
              <wp:anchor distT="45720" distB="45720" distL="114300" distR="114300" simplePos="0" relativeHeight="251664384" behindDoc="0" locked="0" layoutInCell="1" allowOverlap="1" wp14:anchorId="3BD7127A" wp14:editId="44ECB095">
                <wp:simplePos x="0" y="0"/>
                <wp:positionH relativeFrom="column">
                  <wp:posOffset>475687</wp:posOffset>
                </wp:positionH>
                <wp:positionV relativeFrom="paragraph">
                  <wp:posOffset>1219658</wp:posOffset>
                </wp:positionV>
                <wp:extent cx="717550" cy="433705"/>
                <wp:effectExtent l="0" t="0" r="2540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433705"/>
                        </a:xfrm>
                        <a:prstGeom prst="rect">
                          <a:avLst/>
                        </a:prstGeom>
                        <a:solidFill>
                          <a:srgbClr val="FFFFFF"/>
                        </a:solidFill>
                        <a:ln w="9525">
                          <a:solidFill>
                            <a:srgbClr val="000000"/>
                          </a:solidFill>
                          <a:miter lim="800000"/>
                          <a:headEnd/>
                          <a:tailEnd/>
                        </a:ln>
                      </wps:spPr>
                      <wps:txbx>
                        <w:txbxContent>
                          <w:p w:rsidR="003E2FE6" w:rsidRDefault="003E2FE6" w:rsidP="003E2FE6">
                            <w:r>
                              <w:t>Rear Camera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7127A" id="_x0000_s1030" type="#_x0000_t202" style="position:absolute;left:0;text-align:left;margin-left:37.45pt;margin-top:96.05pt;width:56.5pt;height:34.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">
                <v:textbox>
                  <w:txbxContent>
                    <w:p w:rsidR="003E2FE6" w:rsidRDefault="003E2FE6" w:rsidP="003E2FE6">
                      <w:r>
                        <w:t>Rear Camera</w:t>
                      </w:r>
                    </w:p>
                  </w:txbxContent>
                </v:textbox>
                <w10:wrap type="square"/>
              </v:shape>
            </w:pict>
          </mc:Fallback>
        </mc:AlternateContent>
      </w:r>
      <w:r w:rsidR="003E2FE6" w:rsidRPr="00E41F09">
        <w:rPr>
          <w:rFonts w:ascii="Times New Roman" w:hAnsi="Times New Roman" w:cs="Times New Roman"/>
          <w:noProof/>
          <w:color w:val="111111"/>
          <w:sz w:val="20"/>
          <w:szCs w:val="20"/>
          <w:lang w:eastAsia="en-IN"/>
        </w:rPr>
        <w:drawing>
          <wp:inline distT="0" distB="0" distL="0" distR="0">
            <wp:extent cx="2882096" cy="1338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04139" cy="1348587"/>
                    </a:xfrm>
                    <a:prstGeom prst="rect">
                      <a:avLst/>
                    </a:prstGeom>
                    <a:noFill/>
                    <a:ln>
                      <a:noFill/>
                    </a:ln>
                  </pic:spPr>
                </pic:pic>
              </a:graphicData>
            </a:graphic>
          </wp:inline>
        </w:drawing>
      </w:r>
    </w:p>
    <w:p w:rsidR="003E2FE6" w:rsidRPr="00E41F09" w:rsidRDefault="003E2FE6" w:rsidP="00AA48B0">
      <w:pPr>
        <w:jc w:val="both"/>
        <w:rPr>
          <w:rFonts w:ascii="Times New Roman" w:hAnsi="Times New Roman" w:cs="Times New Roman"/>
          <w:color w:val="111111"/>
          <w:sz w:val="20"/>
          <w:szCs w:val="20"/>
        </w:rPr>
      </w:pPr>
      <w:r w:rsidRPr="00E41F09">
        <w:rPr>
          <w:rFonts w:ascii="Times New Roman" w:hAnsi="Times New Roman" w:cs="Times New Roman"/>
          <w:noProof/>
          <w:color w:val="111111"/>
          <w:sz w:val="20"/>
          <w:szCs w:val="20"/>
          <w:lang w:eastAsia="en-IN"/>
        </w:rPr>
        <mc:AlternateContent>
          <mc:Choice Requires="wps">
            <w:drawing>
              <wp:anchor distT="45720" distB="45720" distL="114300" distR="114300" simplePos="0" relativeHeight="251662336" behindDoc="0" locked="0" layoutInCell="1" allowOverlap="1" wp14:anchorId="3BD7127A" wp14:editId="44ECB095">
                <wp:simplePos x="0" y="0"/>
                <wp:positionH relativeFrom="margin">
                  <wp:posOffset>2592665</wp:posOffset>
                </wp:positionH>
                <wp:positionV relativeFrom="paragraph">
                  <wp:posOffset>13150</wp:posOffset>
                </wp:positionV>
                <wp:extent cx="717550" cy="433705"/>
                <wp:effectExtent l="0" t="0" r="25400" b="2349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433705"/>
                        </a:xfrm>
                        <a:prstGeom prst="rect">
                          <a:avLst/>
                        </a:prstGeom>
                        <a:solidFill>
                          <a:srgbClr val="FFFFFF"/>
                        </a:solidFill>
                        <a:ln w="9525">
                          <a:solidFill>
                            <a:srgbClr val="000000"/>
                          </a:solidFill>
                          <a:miter lim="800000"/>
                          <a:headEnd/>
                          <a:tailEnd/>
                        </a:ln>
                      </wps:spPr>
                      <wps:txbx>
                        <w:txbxContent>
                          <w:p w:rsidR="003E2FE6" w:rsidRDefault="003E2FE6" w:rsidP="003E2FE6">
                            <w:r>
                              <w:t>Front Came</w:t>
                            </w:r>
                            <w:r w:rsidR="00E87066">
                              <w:t>ra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7127A" id="_x0000_s1031" type="#_x0000_t202" style="position:absolute;left:0;text-align:left;margin-left:204.15pt;margin-top:1.05pt;width:56.5pt;height:34.1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">
                <v:textbox>
                  <w:txbxContent>
                    <w:p w:rsidR="003E2FE6" w:rsidRDefault="003E2FE6" w:rsidP="003E2FE6">
                      <w:r>
                        <w:t>Front Came</w:t>
                      </w:r>
                      <w:r w:rsidR="00E87066">
                        <w:t>ra</w:t>
                      </w:r>
                    </w:p>
                  </w:txbxContent>
                </v:textbox>
                <w10:wrap type="square" anchorx="margin"/>
              </v:shape>
            </w:pict>
          </mc:Fallback>
        </mc:AlternateContent>
      </w:r>
    </w:p>
    <w:p w:rsidR="003E2FE6" w:rsidRPr="00E41F09" w:rsidRDefault="003E2FE6" w:rsidP="00AA48B0">
      <w:pPr>
        <w:jc w:val="both"/>
        <w:rPr>
          <w:rFonts w:ascii="Times New Roman" w:hAnsi="Times New Roman" w:cs="Times New Roman"/>
          <w:sz w:val="20"/>
          <w:szCs w:val="20"/>
        </w:rPr>
      </w:pPr>
    </w:p>
    <w:p w:rsidR="00E41F09" w:rsidRPr="00E41F09" w:rsidRDefault="00053534" w:rsidP="00DC483E">
      <w:pPr>
        <w:jc w:val="center"/>
        <w:rPr>
          <w:rFonts w:ascii="Times New Roman" w:hAnsi="Times New Roman" w:cs="Times New Roman"/>
          <w:sz w:val="20"/>
          <w:szCs w:val="20"/>
        </w:rPr>
      </w:pPr>
      <w:r w:rsidRPr="00053534">
        <w:rPr>
          <w:rFonts w:ascii="Times New Roman" w:hAnsi="Times New Roman" w:cs="Times New Roman"/>
          <w:b/>
          <w:sz w:val="20"/>
          <w:szCs w:val="20"/>
        </w:rPr>
        <w:t>Fig 6</w:t>
      </w:r>
      <w:r w:rsidR="00DC483E" w:rsidRPr="00053534">
        <w:rPr>
          <w:rFonts w:ascii="Times New Roman" w:hAnsi="Times New Roman" w:cs="Times New Roman"/>
          <w:b/>
          <w:sz w:val="20"/>
          <w:szCs w:val="20"/>
        </w:rPr>
        <w:t>. IoT enabled</w:t>
      </w:r>
      <w:r w:rsidR="003E2FE6" w:rsidRPr="00053534">
        <w:rPr>
          <w:rFonts w:ascii="Times New Roman" w:hAnsi="Times New Roman" w:cs="Times New Roman"/>
          <w:b/>
          <w:sz w:val="20"/>
          <w:szCs w:val="20"/>
        </w:rPr>
        <w:t xml:space="preserve"> </w:t>
      </w:r>
      <w:r>
        <w:rPr>
          <w:rFonts w:ascii="Times New Roman" w:hAnsi="Times New Roman" w:cs="Times New Roman"/>
          <w:b/>
          <w:sz w:val="20"/>
          <w:szCs w:val="20"/>
        </w:rPr>
        <w:t>Truck [</w:t>
      </w:r>
      <w:r w:rsidRPr="00053534">
        <w:rPr>
          <w:rFonts w:ascii="Times New Roman" w:hAnsi="Times New Roman" w:cs="Times New Roman"/>
          <w:b/>
          <w:sz w:val="20"/>
          <w:szCs w:val="20"/>
        </w:rPr>
        <w:t>Ryan Ernst et.al (2019)</w:t>
      </w:r>
      <w:r>
        <w:rPr>
          <w:rFonts w:ascii="Times New Roman" w:hAnsi="Times New Roman" w:cs="Times New Roman"/>
          <w:b/>
          <w:sz w:val="20"/>
          <w:szCs w:val="20"/>
        </w:rPr>
        <w:t>]</w:t>
      </w:r>
    </w:p>
    <w:p w:rsidR="00550E65" w:rsidRDefault="001A0FE7" w:rsidP="009F0B65">
      <w:pPr>
        <w:jc w:val="both"/>
        <w:rPr>
          <w:rFonts w:ascii="Times New Roman" w:hAnsi="Times New Roman" w:cs="Times New Roman"/>
          <w:color w:val="111111"/>
          <w:sz w:val="20"/>
          <w:szCs w:val="20"/>
        </w:rPr>
      </w:pPr>
      <w:r w:rsidRPr="00E41F09">
        <w:rPr>
          <w:rFonts w:ascii="Times New Roman" w:hAnsi="Times New Roman" w:cs="Times New Roman"/>
          <w:color w:val="111111"/>
          <w:sz w:val="20"/>
          <w:szCs w:val="20"/>
        </w:rPr>
        <w:t xml:space="preserve">By transferring data from a smart fleet to a cloud-based system and integrating it with other technologies and transportation processes, it is possible to enhance routing, shipment tracking, quality compliance, fleet management, driver performance management, and safety. In a fully IoT-enabled transportation ecosystem, information would circulate smoothly throughout the network, forming an information value loop (refer to </w:t>
      </w:r>
      <w:r w:rsidR="00570DC1">
        <w:rPr>
          <w:rFonts w:ascii="Times New Roman" w:hAnsi="Times New Roman" w:cs="Times New Roman"/>
          <w:color w:val="111111"/>
          <w:sz w:val="20"/>
          <w:szCs w:val="20"/>
        </w:rPr>
        <w:t>Fig.</w:t>
      </w:r>
      <w:r w:rsidR="00053534">
        <w:rPr>
          <w:rFonts w:ascii="Times New Roman" w:hAnsi="Times New Roman" w:cs="Times New Roman"/>
          <w:color w:val="111111"/>
          <w:sz w:val="20"/>
          <w:szCs w:val="20"/>
        </w:rPr>
        <w:t xml:space="preserve"> 7</w:t>
      </w:r>
      <w:r w:rsidRPr="00E41F09">
        <w:rPr>
          <w:rFonts w:ascii="Times New Roman" w:hAnsi="Times New Roman" w:cs="Times New Roman"/>
          <w:color w:val="111111"/>
          <w:sz w:val="20"/>
          <w:szCs w:val="20"/>
        </w:rPr>
        <w:t>).</w:t>
      </w:r>
      <w:r w:rsidR="00DC1C96" w:rsidRPr="00E41F09">
        <w:rPr>
          <w:rFonts w:ascii="Times New Roman" w:hAnsi="Times New Roman" w:cs="Times New Roman"/>
          <w:color w:val="111111"/>
          <w:sz w:val="20"/>
          <w:szCs w:val="20"/>
        </w:rPr>
        <w:t xml:space="preserve"> </w:t>
      </w:r>
      <w:r w:rsidRPr="00E41F09">
        <w:rPr>
          <w:rFonts w:ascii="Times New Roman" w:hAnsi="Times New Roman" w:cs="Times New Roman"/>
          <w:color w:val="111111"/>
          <w:sz w:val="20"/>
          <w:szCs w:val="20"/>
        </w:rPr>
        <w:t>[17]</w:t>
      </w:r>
    </w:p>
    <w:p w:rsidR="00550E65" w:rsidRPr="00E41F09" w:rsidRDefault="00A92225" w:rsidP="00550E65">
      <w:pPr>
        <w:jc w:val="center"/>
        <w:rPr>
          <w:rFonts w:ascii="Times New Roman" w:hAnsi="Times New Roman" w:cs="Times New Roman"/>
          <w:color w:val="111111"/>
          <w:sz w:val="20"/>
          <w:szCs w:val="20"/>
        </w:rPr>
      </w:pPr>
      <w:r w:rsidRPr="00E41F09">
        <w:rPr>
          <w:rFonts w:ascii="Times New Roman" w:hAnsi="Times New Roman" w:cs="Times New Roman"/>
          <w:b/>
          <w:noProof/>
          <w:sz w:val="20"/>
          <w:szCs w:val="20"/>
          <w:lang w:eastAsia="en-IN"/>
        </w:rPr>
        <mc:AlternateContent>
          <mc:Choice Requires="wps">
            <w:drawing>
              <wp:anchor distT="0" distB="0" distL="114300" distR="114300" simplePos="0" relativeHeight="251679744" behindDoc="0" locked="0" layoutInCell="1" allowOverlap="1" wp14:anchorId="22C45997" wp14:editId="61ADB338">
                <wp:simplePos x="0" y="0"/>
                <wp:positionH relativeFrom="column">
                  <wp:posOffset>2145873</wp:posOffset>
                </wp:positionH>
                <wp:positionV relativeFrom="paragraph">
                  <wp:posOffset>1601060</wp:posOffset>
                </wp:positionV>
                <wp:extent cx="254643" cy="254643"/>
                <wp:effectExtent l="0" t="0" r="12065" b="12065"/>
                <wp:wrapNone/>
                <wp:docPr id="30" name="Rectangle 30"/>
                <wp:cNvGraphicFramePr/>
                <a:graphic xmlns:a="http://schemas.openxmlformats.org/drawingml/2006/main">
                  <a:graphicData uri="http://schemas.microsoft.com/office/word/2010/wordprocessingShape">
                    <wps:wsp>
                      <wps:cNvSpPr/>
                      <wps:spPr>
                        <a:xfrm>
                          <a:off x="0" y="0"/>
                          <a:ext cx="254643" cy="254643"/>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0E65" w:rsidRDefault="00550E65" w:rsidP="00550E65">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5997" id="Rectangle 30" o:spid="_x0000_s1032" style="position:absolute;left:0;text-align:left;margin-left:168.95pt;margin-top:126.05pt;width:20.05pt;height:20.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" fillcolor="white [3201]" strokecolor="black [3213]" strokeweight="1pt">
                <v:textbox>
                  <w:txbxContent>
                    <w:p w:rsidR="00550E65" w:rsidRDefault="00550E65" w:rsidP="00550E65">
                      <w:pPr>
                        <w:jc w:val="center"/>
                      </w:pPr>
                      <w:r>
                        <w:t>3</w:t>
                      </w:r>
                    </w:p>
                  </w:txbxContent>
                </v:textbox>
              </v:rect>
            </w:pict>
          </mc:Fallback>
        </mc:AlternateContent>
      </w:r>
      <w:r w:rsidR="00C67860" w:rsidRPr="00E41F09">
        <w:rPr>
          <w:rFonts w:ascii="Times New Roman" w:hAnsi="Times New Roman" w:cs="Times New Roman"/>
          <w:b/>
          <w:noProof/>
          <w:sz w:val="20"/>
          <w:szCs w:val="20"/>
          <w:lang w:eastAsia="en-IN"/>
        </w:rPr>
        <mc:AlternateContent>
          <mc:Choice Requires="wps">
            <w:drawing>
              <wp:anchor distT="0" distB="0" distL="114300" distR="114300" simplePos="0" relativeHeight="251677696" behindDoc="0" locked="0" layoutInCell="1" allowOverlap="1" wp14:anchorId="5FC1627A" wp14:editId="18EBDB2F">
                <wp:simplePos x="0" y="0"/>
                <wp:positionH relativeFrom="column">
                  <wp:posOffset>4432067</wp:posOffset>
                </wp:positionH>
                <wp:positionV relativeFrom="paragraph">
                  <wp:posOffset>1550236</wp:posOffset>
                </wp:positionV>
                <wp:extent cx="277487" cy="260430"/>
                <wp:effectExtent l="0" t="0" r="27940" b="25400"/>
                <wp:wrapNone/>
                <wp:docPr id="28" name="Rectangle 28"/>
                <wp:cNvGraphicFramePr/>
                <a:graphic xmlns:a="http://schemas.openxmlformats.org/drawingml/2006/main">
                  <a:graphicData uri="http://schemas.microsoft.com/office/word/2010/wordprocessingShape">
                    <wps:wsp>
                      <wps:cNvSpPr/>
                      <wps:spPr>
                        <a:xfrm>
                          <a:off x="0" y="0"/>
                          <a:ext cx="277487" cy="26043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0E65" w:rsidRDefault="00550E65" w:rsidP="00550E65">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C1627A" id="Rectangle 28" o:spid="_x0000_s1033" style="position:absolute;left:0;text-align:left;margin-left:349pt;margin-top:122.05pt;width:21.85pt;height:2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" fillcolor="white [3201]" strokecolor="black [3213]" strokeweight="1pt">
                <v:textbox>
                  <w:txbxContent>
                    <w:p w:rsidR="00550E65" w:rsidRDefault="00550E65" w:rsidP="00550E65">
                      <w:pPr>
                        <w:jc w:val="center"/>
                      </w:pPr>
                      <w:r>
                        <w:t>2</w:t>
                      </w:r>
                    </w:p>
                  </w:txbxContent>
                </v:textbox>
              </v:rect>
            </w:pict>
          </mc:Fallback>
        </mc:AlternateContent>
      </w:r>
      <w:r w:rsidR="00D64FBE" w:rsidRPr="00E41F09">
        <w:rPr>
          <w:rFonts w:ascii="Times New Roman" w:hAnsi="Times New Roman" w:cs="Times New Roman"/>
          <w:b/>
          <w:noProof/>
          <w:sz w:val="20"/>
          <w:szCs w:val="20"/>
          <w:lang w:eastAsia="en-IN"/>
        </w:rPr>
        <mc:AlternateContent>
          <mc:Choice Requires="wps">
            <w:drawing>
              <wp:anchor distT="0" distB="0" distL="114300" distR="114300" simplePos="0" relativeHeight="251678720" behindDoc="0" locked="0" layoutInCell="1" allowOverlap="1" wp14:anchorId="71C3941D" wp14:editId="771604D5">
                <wp:simplePos x="0" y="0"/>
                <wp:positionH relativeFrom="column">
                  <wp:posOffset>2378597</wp:posOffset>
                </wp:positionH>
                <wp:positionV relativeFrom="paragraph">
                  <wp:posOffset>364217</wp:posOffset>
                </wp:positionV>
                <wp:extent cx="260430" cy="237016"/>
                <wp:effectExtent l="0" t="0" r="25400" b="10795"/>
                <wp:wrapNone/>
                <wp:docPr id="29" name="Rectangle 29"/>
                <wp:cNvGraphicFramePr/>
                <a:graphic xmlns:a="http://schemas.openxmlformats.org/drawingml/2006/main">
                  <a:graphicData uri="http://schemas.microsoft.com/office/word/2010/wordprocessingShape">
                    <wps:wsp>
                      <wps:cNvSpPr/>
                      <wps:spPr>
                        <a:xfrm>
                          <a:off x="0" y="0"/>
                          <a:ext cx="260430" cy="237016"/>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0E65" w:rsidRDefault="00550E65" w:rsidP="00550E65">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3941D" id="Rectangle 29" o:spid="_x0000_s1034" style="position:absolute;left:0;text-align:left;margin-left:187.3pt;margin-top:28.7pt;width:20.5pt;height:18.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" fillcolor="white [3201]" strokecolor="black [3213]" strokeweight="1pt">
                <v:textbox>
                  <w:txbxContent>
                    <w:p w:rsidR="00550E65" w:rsidRDefault="00550E65" w:rsidP="00550E65">
                      <w:pPr>
                        <w:jc w:val="center"/>
                      </w:pPr>
                      <w:r>
                        <w:t>4</w:t>
                      </w:r>
                    </w:p>
                  </w:txbxContent>
                </v:textbox>
              </v:rect>
            </w:pict>
          </mc:Fallback>
        </mc:AlternateContent>
      </w:r>
      <w:r w:rsidR="00D64FBE" w:rsidRPr="00E41F09">
        <w:rPr>
          <w:rFonts w:ascii="Times New Roman" w:hAnsi="Times New Roman" w:cs="Times New Roman"/>
          <w:b/>
          <w:noProof/>
          <w:sz w:val="20"/>
          <w:szCs w:val="20"/>
          <w:lang w:eastAsia="en-IN"/>
        </w:rPr>
        <mc:AlternateContent>
          <mc:Choice Requires="wps">
            <w:drawing>
              <wp:anchor distT="0" distB="0" distL="114300" distR="114300" simplePos="0" relativeHeight="251676672" behindDoc="0" locked="0" layoutInCell="1" allowOverlap="1" wp14:anchorId="2B444D07" wp14:editId="764BCCCC">
                <wp:simplePos x="0" y="0"/>
                <wp:positionH relativeFrom="column">
                  <wp:posOffset>4091288</wp:posOffset>
                </wp:positionH>
                <wp:positionV relativeFrom="paragraph">
                  <wp:posOffset>306142</wp:posOffset>
                </wp:positionV>
                <wp:extent cx="248855" cy="243068"/>
                <wp:effectExtent l="0" t="0" r="18415" b="24130"/>
                <wp:wrapNone/>
                <wp:docPr id="27" name="Rectangle 27"/>
                <wp:cNvGraphicFramePr/>
                <a:graphic xmlns:a="http://schemas.openxmlformats.org/drawingml/2006/main">
                  <a:graphicData uri="http://schemas.microsoft.com/office/word/2010/wordprocessingShape">
                    <wps:wsp>
                      <wps:cNvSpPr/>
                      <wps:spPr>
                        <a:xfrm>
                          <a:off x="0" y="0"/>
                          <a:ext cx="248855" cy="24306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0E65" w:rsidRDefault="00550E65" w:rsidP="00550E65">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44D07" id="Rectangle 27" o:spid="_x0000_s1035" style="position:absolute;left:0;text-align:left;margin-left:322.15pt;margin-top:24.1pt;width:19.6pt;height:19.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" fillcolor="white [3201]" strokecolor="black [3213]" strokeweight="1pt">
                <v:textbox>
                  <w:txbxContent>
                    <w:p w:rsidR="00550E65" w:rsidRDefault="00550E65" w:rsidP="00550E65">
                      <w:pPr>
                        <w:jc w:val="center"/>
                      </w:pPr>
                      <w:r>
                        <w:t>1</w:t>
                      </w:r>
                    </w:p>
                  </w:txbxContent>
                </v:textbox>
              </v:rect>
            </w:pict>
          </mc:Fallback>
        </mc:AlternateContent>
      </w:r>
      <w:r w:rsidR="00550E65" w:rsidRPr="00E41F09">
        <w:rPr>
          <w:rFonts w:ascii="Times New Roman" w:hAnsi="Times New Roman" w:cs="Times New Roman"/>
          <w:b/>
          <w:noProof/>
          <w:sz w:val="20"/>
          <w:szCs w:val="20"/>
          <w:lang w:eastAsia="en-IN"/>
        </w:rPr>
        <w:drawing>
          <wp:inline distT="0" distB="0" distL="0" distR="0" wp14:anchorId="54FCA458" wp14:editId="7B39B615">
            <wp:extent cx="2818436" cy="2556029"/>
            <wp:effectExtent l="0" t="0" r="127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55176" cy="2589348"/>
                    </a:xfrm>
                    <a:prstGeom prst="rect">
                      <a:avLst/>
                    </a:prstGeom>
                  </pic:spPr>
                </pic:pic>
              </a:graphicData>
            </a:graphic>
          </wp:inline>
        </w:drawing>
      </w:r>
    </w:p>
    <w:p w:rsidR="00550E65" w:rsidRPr="00E41F09" w:rsidRDefault="00053534" w:rsidP="00550E65">
      <w:pPr>
        <w:jc w:val="center"/>
        <w:rPr>
          <w:rFonts w:ascii="Times New Roman" w:hAnsi="Times New Roman" w:cs="Times New Roman"/>
          <w:color w:val="111111"/>
          <w:sz w:val="20"/>
          <w:szCs w:val="20"/>
        </w:rPr>
      </w:pPr>
      <w:r w:rsidRPr="00053534">
        <w:rPr>
          <w:rFonts w:ascii="Times New Roman" w:hAnsi="Times New Roman" w:cs="Times New Roman"/>
          <w:b/>
          <w:color w:val="111111"/>
          <w:sz w:val="20"/>
          <w:szCs w:val="20"/>
        </w:rPr>
        <w:t>Fig 7</w:t>
      </w:r>
      <w:r w:rsidR="00550E65" w:rsidRPr="00053534">
        <w:rPr>
          <w:rFonts w:ascii="Times New Roman" w:hAnsi="Times New Roman" w:cs="Times New Roman"/>
          <w:b/>
          <w:color w:val="111111"/>
          <w:sz w:val="20"/>
          <w:szCs w:val="20"/>
        </w:rPr>
        <w:t>. The flow of Information in the transportation system supported by IoT</w:t>
      </w:r>
      <w:r w:rsidR="00F750AC">
        <w:rPr>
          <w:rFonts w:ascii="Times New Roman" w:hAnsi="Times New Roman" w:cs="Times New Roman"/>
          <w:color w:val="111111"/>
          <w:sz w:val="20"/>
          <w:szCs w:val="20"/>
        </w:rPr>
        <w:t xml:space="preserve"> </w:t>
      </w:r>
      <w:r>
        <w:rPr>
          <w:rFonts w:ascii="Times New Roman" w:hAnsi="Times New Roman" w:cs="Times New Roman"/>
          <w:b/>
          <w:sz w:val="20"/>
          <w:szCs w:val="20"/>
        </w:rPr>
        <w:t>[</w:t>
      </w:r>
      <w:r w:rsidRPr="00053534">
        <w:rPr>
          <w:rFonts w:ascii="Times New Roman" w:hAnsi="Times New Roman" w:cs="Times New Roman"/>
          <w:b/>
          <w:sz w:val="20"/>
          <w:szCs w:val="20"/>
        </w:rPr>
        <w:t>Ryan Ernst et.al (2019)</w:t>
      </w:r>
      <w:r>
        <w:rPr>
          <w:rFonts w:ascii="Times New Roman" w:hAnsi="Times New Roman" w:cs="Times New Roman"/>
          <w:b/>
          <w:sz w:val="20"/>
          <w:szCs w:val="20"/>
        </w:rPr>
        <w:t>]</w:t>
      </w:r>
    </w:p>
    <w:p w:rsidR="008077E7" w:rsidRPr="00E41F09" w:rsidRDefault="001625ED" w:rsidP="00A92225">
      <w:pPr>
        <w:jc w:val="both"/>
        <w:rPr>
          <w:rFonts w:ascii="Times New Roman" w:hAnsi="Times New Roman" w:cs="Times New Roman"/>
          <w:color w:val="111111"/>
          <w:sz w:val="20"/>
          <w:szCs w:val="20"/>
        </w:rPr>
      </w:pPr>
      <w:r w:rsidRPr="00E41F09">
        <w:rPr>
          <w:rFonts w:ascii="Times New Roman" w:hAnsi="Times New Roman" w:cs="Times New Roman"/>
          <w:color w:val="111111"/>
          <w:sz w:val="20"/>
          <w:szCs w:val="20"/>
        </w:rPr>
        <w:t>1. First we start with collecting the data, for instance, the current location of the vehicle, the current status of fuel, temperature, and humidity from the respective sensors connected to the vehicle</w:t>
      </w:r>
      <w:r w:rsidR="00E41F09" w:rsidRPr="00E41F09">
        <w:rPr>
          <w:rFonts w:ascii="Times New Roman" w:hAnsi="Times New Roman" w:cs="Times New Roman"/>
          <w:color w:val="111111"/>
          <w:sz w:val="20"/>
          <w:szCs w:val="20"/>
        </w:rPr>
        <w:t>. [17]</w:t>
      </w:r>
    </w:p>
    <w:p w:rsidR="001625ED" w:rsidRPr="00E41F09" w:rsidRDefault="001625ED" w:rsidP="00A92225">
      <w:pPr>
        <w:jc w:val="both"/>
        <w:rPr>
          <w:rFonts w:ascii="Times New Roman" w:hAnsi="Times New Roman" w:cs="Times New Roman"/>
          <w:color w:val="111111"/>
          <w:sz w:val="20"/>
          <w:szCs w:val="20"/>
        </w:rPr>
      </w:pPr>
      <w:r w:rsidRPr="00E41F09">
        <w:rPr>
          <w:rFonts w:ascii="Times New Roman" w:hAnsi="Times New Roman" w:cs="Times New Roman"/>
          <w:color w:val="111111"/>
          <w:sz w:val="20"/>
          <w:szCs w:val="20"/>
        </w:rPr>
        <w:lastRenderedPageBreak/>
        <w:t>2. The collected information is raw and so it will be formatted, structured, and organized in a systematic manner.</w:t>
      </w:r>
      <w:r w:rsidR="00E41F09" w:rsidRPr="00E41F09">
        <w:rPr>
          <w:rFonts w:ascii="Times New Roman" w:hAnsi="Times New Roman" w:cs="Times New Roman"/>
          <w:color w:val="111111"/>
          <w:sz w:val="20"/>
          <w:szCs w:val="20"/>
        </w:rPr>
        <w:t xml:space="preserve"> [17]</w:t>
      </w:r>
    </w:p>
    <w:p w:rsidR="00550E65" w:rsidRPr="00E41F09" w:rsidRDefault="001625ED" w:rsidP="00A92225">
      <w:pPr>
        <w:jc w:val="both"/>
        <w:rPr>
          <w:rFonts w:ascii="Times New Roman" w:hAnsi="Times New Roman" w:cs="Times New Roman"/>
          <w:color w:val="111111"/>
          <w:sz w:val="20"/>
          <w:szCs w:val="20"/>
        </w:rPr>
      </w:pPr>
      <w:r w:rsidRPr="00E41F09">
        <w:rPr>
          <w:rFonts w:ascii="Times New Roman" w:hAnsi="Times New Roman" w:cs="Times New Roman"/>
          <w:color w:val="111111"/>
          <w:sz w:val="20"/>
          <w:szCs w:val="20"/>
        </w:rPr>
        <w:t xml:space="preserve">3. Once the required information is available in a format that can be </w:t>
      </w:r>
      <w:r w:rsidR="00550E65" w:rsidRPr="00E41F09">
        <w:rPr>
          <w:rFonts w:ascii="Times New Roman" w:hAnsi="Times New Roman" w:cs="Times New Roman"/>
          <w:color w:val="111111"/>
          <w:sz w:val="20"/>
          <w:szCs w:val="20"/>
        </w:rPr>
        <w:t>analysed</w:t>
      </w:r>
      <w:r w:rsidRPr="00E41F09">
        <w:rPr>
          <w:rFonts w:ascii="Times New Roman" w:hAnsi="Times New Roman" w:cs="Times New Roman"/>
          <w:color w:val="111111"/>
          <w:sz w:val="20"/>
          <w:szCs w:val="20"/>
        </w:rPr>
        <w:t xml:space="preserve"> to get useful insights, </w:t>
      </w:r>
      <w:r w:rsidR="00550E65" w:rsidRPr="00E41F09">
        <w:rPr>
          <w:rFonts w:ascii="Times New Roman" w:hAnsi="Times New Roman" w:cs="Times New Roman"/>
          <w:color w:val="111111"/>
          <w:sz w:val="20"/>
          <w:szCs w:val="20"/>
        </w:rPr>
        <w:t xml:space="preserve">and monitor the events or functioning, </w:t>
      </w:r>
      <w:r w:rsidRPr="00E41F09">
        <w:rPr>
          <w:rFonts w:ascii="Times New Roman" w:hAnsi="Times New Roman" w:cs="Times New Roman"/>
          <w:color w:val="111111"/>
          <w:sz w:val="20"/>
          <w:szCs w:val="20"/>
        </w:rPr>
        <w:t>ma</w:t>
      </w:r>
      <w:r w:rsidR="00A57C44">
        <w:rPr>
          <w:rFonts w:ascii="Times New Roman" w:hAnsi="Times New Roman" w:cs="Times New Roman"/>
          <w:color w:val="111111"/>
          <w:sz w:val="20"/>
          <w:szCs w:val="20"/>
        </w:rPr>
        <w:t>y be problems in delivery or</w:t>
      </w:r>
      <w:r w:rsidRPr="00E41F09">
        <w:rPr>
          <w:rFonts w:ascii="Times New Roman" w:hAnsi="Times New Roman" w:cs="Times New Roman"/>
          <w:color w:val="111111"/>
          <w:sz w:val="20"/>
          <w:szCs w:val="20"/>
        </w:rPr>
        <w:t xml:space="preserve"> maintenance required</w:t>
      </w:r>
      <w:r w:rsidR="00A57C44">
        <w:rPr>
          <w:rFonts w:ascii="Times New Roman" w:hAnsi="Times New Roman" w:cs="Times New Roman"/>
          <w:color w:val="111111"/>
          <w:sz w:val="20"/>
          <w:szCs w:val="20"/>
        </w:rPr>
        <w:t xml:space="preserve"> can be identified easily</w:t>
      </w:r>
      <w:r w:rsidR="00550E65" w:rsidRPr="00E41F09">
        <w:rPr>
          <w:rFonts w:ascii="Times New Roman" w:hAnsi="Times New Roman" w:cs="Times New Roman"/>
          <w:color w:val="111111"/>
          <w:sz w:val="20"/>
          <w:szCs w:val="20"/>
        </w:rPr>
        <w:t>.</w:t>
      </w:r>
      <w:r w:rsidR="00E41F09" w:rsidRPr="00E41F09">
        <w:rPr>
          <w:rFonts w:ascii="Times New Roman" w:hAnsi="Times New Roman" w:cs="Times New Roman"/>
          <w:color w:val="111111"/>
          <w:sz w:val="20"/>
          <w:szCs w:val="20"/>
        </w:rPr>
        <w:t xml:space="preserve"> [17]</w:t>
      </w:r>
    </w:p>
    <w:p w:rsidR="0077036D" w:rsidRPr="00E41F09" w:rsidRDefault="00550E65" w:rsidP="00A92225">
      <w:pPr>
        <w:jc w:val="both"/>
        <w:rPr>
          <w:rFonts w:ascii="Times New Roman" w:hAnsi="Times New Roman" w:cs="Times New Roman"/>
          <w:sz w:val="20"/>
          <w:szCs w:val="20"/>
        </w:rPr>
      </w:pPr>
      <w:r w:rsidRPr="00E41F09">
        <w:rPr>
          <w:rFonts w:ascii="Times New Roman" w:hAnsi="Times New Roman" w:cs="Times New Roman"/>
          <w:color w:val="111111"/>
          <w:sz w:val="20"/>
          <w:szCs w:val="20"/>
        </w:rPr>
        <w:t xml:space="preserve">4. Depending on the outcome of the analysis the necessary actions will be taken by the manager for instance performing scheduled maintenance, finding the shortest and fastest route, quickly </w:t>
      </w:r>
      <w:r w:rsidR="005C612A">
        <w:rPr>
          <w:rFonts w:ascii="Times New Roman" w:hAnsi="Times New Roman" w:cs="Times New Roman"/>
          <w:color w:val="111111"/>
          <w:sz w:val="20"/>
          <w:szCs w:val="20"/>
        </w:rPr>
        <w:t>responding</w:t>
      </w:r>
      <w:r w:rsidRPr="00E41F09">
        <w:rPr>
          <w:rFonts w:ascii="Times New Roman" w:hAnsi="Times New Roman" w:cs="Times New Roman"/>
          <w:color w:val="111111"/>
          <w:sz w:val="20"/>
          <w:szCs w:val="20"/>
        </w:rPr>
        <w:t xml:space="preserve"> to the demand</w:t>
      </w:r>
      <w:r w:rsidR="005C612A">
        <w:rPr>
          <w:rFonts w:ascii="Times New Roman" w:hAnsi="Times New Roman" w:cs="Times New Roman"/>
          <w:color w:val="111111"/>
          <w:sz w:val="20"/>
          <w:szCs w:val="20"/>
        </w:rPr>
        <w:t>,</w:t>
      </w:r>
      <w:r w:rsidR="00E41F09" w:rsidRPr="00E41F09">
        <w:rPr>
          <w:rFonts w:ascii="Times New Roman" w:hAnsi="Times New Roman" w:cs="Times New Roman"/>
          <w:color w:val="111111"/>
          <w:sz w:val="20"/>
          <w:szCs w:val="20"/>
        </w:rPr>
        <w:t xml:space="preserve"> and quality assurance and management system. [17]</w:t>
      </w:r>
    </w:p>
    <w:p w:rsidR="00CA76E0" w:rsidRDefault="00E40FEE" w:rsidP="00A92225">
      <w:pPr>
        <w:jc w:val="both"/>
        <w:rPr>
          <w:rFonts w:ascii="Times New Roman" w:hAnsi="Times New Roman" w:cs="Times New Roman"/>
          <w:b/>
          <w:sz w:val="20"/>
          <w:szCs w:val="20"/>
        </w:rPr>
      </w:pPr>
      <w:r w:rsidRPr="00E41F09">
        <w:rPr>
          <w:rFonts w:ascii="Times New Roman" w:hAnsi="Times New Roman" w:cs="Times New Roman"/>
          <w:b/>
          <w:sz w:val="20"/>
          <w:szCs w:val="20"/>
        </w:rPr>
        <w:t xml:space="preserve">3. </w:t>
      </w:r>
      <w:r w:rsidR="00CA76E0" w:rsidRPr="00E41F09">
        <w:rPr>
          <w:rFonts w:ascii="Times New Roman" w:hAnsi="Times New Roman" w:cs="Times New Roman"/>
          <w:b/>
          <w:sz w:val="20"/>
          <w:szCs w:val="20"/>
        </w:rPr>
        <w:t>Challenges and Limitations</w:t>
      </w:r>
      <w:r w:rsidR="005C612A">
        <w:rPr>
          <w:rFonts w:ascii="Times New Roman" w:hAnsi="Times New Roman" w:cs="Times New Roman"/>
          <w:b/>
          <w:sz w:val="20"/>
          <w:szCs w:val="20"/>
        </w:rPr>
        <w:t>:</w:t>
      </w:r>
    </w:p>
    <w:p w:rsidR="005C612A" w:rsidRPr="005C612A" w:rsidRDefault="005C612A" w:rsidP="00A92225">
      <w:pPr>
        <w:jc w:val="both"/>
        <w:rPr>
          <w:rFonts w:ascii="Times New Roman" w:hAnsi="Times New Roman" w:cs="Times New Roman"/>
          <w:sz w:val="20"/>
          <w:szCs w:val="20"/>
        </w:rPr>
      </w:pPr>
      <w:r w:rsidRPr="005C612A">
        <w:rPr>
          <w:rFonts w:ascii="Times New Roman" w:hAnsi="Times New Roman" w:cs="Times New Roman"/>
          <w:sz w:val="20"/>
          <w:szCs w:val="20"/>
        </w:rPr>
        <w:t>Let us understand the Challenges and limitations of IoT</w:t>
      </w:r>
      <w:r>
        <w:rPr>
          <w:rFonts w:ascii="Times New Roman" w:hAnsi="Times New Roman" w:cs="Times New Roman"/>
          <w:sz w:val="20"/>
          <w:szCs w:val="20"/>
        </w:rPr>
        <w:t>.</w:t>
      </w:r>
    </w:p>
    <w:p w:rsidR="00CA76E0" w:rsidRPr="00E41F09" w:rsidRDefault="00CA76E0" w:rsidP="00A92225">
      <w:pPr>
        <w:jc w:val="both"/>
        <w:rPr>
          <w:rFonts w:ascii="Times New Roman" w:hAnsi="Times New Roman" w:cs="Times New Roman"/>
          <w:b/>
          <w:sz w:val="20"/>
          <w:szCs w:val="20"/>
        </w:rPr>
      </w:pPr>
      <w:r w:rsidRPr="00E41F09">
        <w:rPr>
          <w:rFonts w:ascii="Times New Roman" w:hAnsi="Times New Roman" w:cs="Times New Roman"/>
          <w:b/>
          <w:sz w:val="20"/>
          <w:szCs w:val="20"/>
        </w:rPr>
        <w:t>3.1 Data Security and Privacy</w:t>
      </w:r>
    </w:p>
    <w:p w:rsidR="00CA76E0" w:rsidRPr="00E41F09" w:rsidRDefault="00CA76E0" w:rsidP="00A92225">
      <w:pPr>
        <w:jc w:val="both"/>
        <w:rPr>
          <w:rFonts w:ascii="Times New Roman" w:hAnsi="Times New Roman" w:cs="Times New Roman"/>
          <w:sz w:val="20"/>
          <w:szCs w:val="20"/>
        </w:rPr>
      </w:pPr>
      <w:r w:rsidRPr="00E41F09">
        <w:rPr>
          <w:rFonts w:ascii="Times New Roman" w:hAnsi="Times New Roman" w:cs="Times New Roman"/>
          <w:sz w:val="20"/>
          <w:szCs w:val="20"/>
        </w:rPr>
        <w:t>IoT data collection raises concerns regarding data security and privacy. Unauthorized access to sensitive information can lead to severe consequences. Robust encryption and authentication mechanisms are essential to mitigate these risks.</w:t>
      </w:r>
    </w:p>
    <w:p w:rsidR="00CA76E0" w:rsidRPr="00E41F09" w:rsidRDefault="00CA76E0" w:rsidP="00A92225">
      <w:pPr>
        <w:jc w:val="both"/>
        <w:rPr>
          <w:rFonts w:ascii="Times New Roman" w:hAnsi="Times New Roman" w:cs="Times New Roman"/>
          <w:b/>
          <w:sz w:val="20"/>
          <w:szCs w:val="20"/>
        </w:rPr>
      </w:pPr>
      <w:r w:rsidRPr="00E41F09">
        <w:rPr>
          <w:rFonts w:ascii="Times New Roman" w:hAnsi="Times New Roman" w:cs="Times New Roman"/>
          <w:b/>
          <w:sz w:val="20"/>
          <w:szCs w:val="20"/>
        </w:rPr>
        <w:t>3.2 Interoperability and Standardization</w:t>
      </w:r>
    </w:p>
    <w:p w:rsidR="00CA76E0" w:rsidRPr="00E41F09" w:rsidRDefault="00CA76E0" w:rsidP="00A92225">
      <w:pPr>
        <w:jc w:val="both"/>
        <w:rPr>
          <w:rFonts w:ascii="Times New Roman" w:hAnsi="Times New Roman" w:cs="Times New Roman"/>
          <w:sz w:val="20"/>
          <w:szCs w:val="20"/>
        </w:rPr>
      </w:pPr>
      <w:r w:rsidRPr="00E41F09">
        <w:rPr>
          <w:rFonts w:ascii="Times New Roman" w:hAnsi="Times New Roman" w:cs="Times New Roman"/>
          <w:sz w:val="20"/>
          <w:szCs w:val="20"/>
        </w:rPr>
        <w:t>The lack of standardized protocols can hinder the seamless integration of different IoT devices and platforms. Establishing universal communication standards is crucial to ensuring interoperability.</w:t>
      </w:r>
    </w:p>
    <w:p w:rsidR="00CA76E0" w:rsidRPr="00E41F09" w:rsidRDefault="00CA76E0" w:rsidP="00A92225">
      <w:pPr>
        <w:jc w:val="both"/>
        <w:rPr>
          <w:rFonts w:ascii="Times New Roman" w:hAnsi="Times New Roman" w:cs="Times New Roman"/>
          <w:b/>
          <w:sz w:val="20"/>
          <w:szCs w:val="20"/>
        </w:rPr>
      </w:pPr>
      <w:r w:rsidRPr="00E41F09">
        <w:rPr>
          <w:rFonts w:ascii="Times New Roman" w:hAnsi="Times New Roman" w:cs="Times New Roman"/>
          <w:b/>
          <w:sz w:val="20"/>
          <w:szCs w:val="20"/>
        </w:rPr>
        <w:t>3.3 Power Consumption</w:t>
      </w:r>
    </w:p>
    <w:p w:rsidR="0077036D" w:rsidRPr="00E41F09" w:rsidRDefault="00CA76E0" w:rsidP="00A92225">
      <w:pPr>
        <w:jc w:val="both"/>
        <w:rPr>
          <w:rFonts w:ascii="Times New Roman" w:hAnsi="Times New Roman" w:cs="Times New Roman"/>
          <w:sz w:val="20"/>
          <w:szCs w:val="20"/>
        </w:rPr>
      </w:pPr>
      <w:r w:rsidRPr="00E41F09">
        <w:rPr>
          <w:rFonts w:ascii="Times New Roman" w:hAnsi="Times New Roman" w:cs="Times New Roman"/>
          <w:sz w:val="20"/>
          <w:szCs w:val="20"/>
        </w:rPr>
        <w:t>IoT devices are often constrained by limited power sources. Optimizing energy efficiency is necessary to prolong the lifespan of these devices and reduce environmental impact.</w:t>
      </w:r>
    </w:p>
    <w:p w:rsidR="00CA76E0" w:rsidRDefault="00E40FEE" w:rsidP="00A92225">
      <w:pPr>
        <w:jc w:val="both"/>
        <w:rPr>
          <w:rFonts w:ascii="Times New Roman" w:hAnsi="Times New Roman" w:cs="Times New Roman"/>
          <w:b/>
          <w:sz w:val="20"/>
          <w:szCs w:val="20"/>
        </w:rPr>
      </w:pPr>
      <w:r w:rsidRPr="00E41F09">
        <w:rPr>
          <w:rFonts w:ascii="Times New Roman" w:hAnsi="Times New Roman" w:cs="Times New Roman"/>
          <w:b/>
          <w:sz w:val="20"/>
          <w:szCs w:val="20"/>
        </w:rPr>
        <w:t xml:space="preserve">4. </w:t>
      </w:r>
      <w:r w:rsidR="00CA76E0" w:rsidRPr="00E41F09">
        <w:rPr>
          <w:rFonts w:ascii="Times New Roman" w:hAnsi="Times New Roman" w:cs="Times New Roman"/>
          <w:b/>
          <w:sz w:val="20"/>
          <w:szCs w:val="20"/>
        </w:rPr>
        <w:t>Ensuring Security and Privacy in IoT Data Collection</w:t>
      </w:r>
    </w:p>
    <w:p w:rsidR="005C612A" w:rsidRPr="005C612A" w:rsidRDefault="005C612A" w:rsidP="00A92225">
      <w:pPr>
        <w:jc w:val="both"/>
        <w:rPr>
          <w:rFonts w:ascii="Times New Roman" w:hAnsi="Times New Roman" w:cs="Times New Roman"/>
          <w:sz w:val="20"/>
          <w:szCs w:val="20"/>
        </w:rPr>
      </w:pPr>
      <w:r w:rsidRPr="005C612A">
        <w:rPr>
          <w:rFonts w:ascii="Times New Roman" w:hAnsi="Times New Roman" w:cs="Times New Roman"/>
          <w:sz w:val="20"/>
          <w:szCs w:val="20"/>
        </w:rPr>
        <w:t>There are various ways in which security and privacy in IoT during data gathering.</w:t>
      </w:r>
    </w:p>
    <w:p w:rsidR="00CA76E0" w:rsidRPr="00E41F09" w:rsidRDefault="00CA76E0" w:rsidP="00A92225">
      <w:pPr>
        <w:jc w:val="both"/>
        <w:rPr>
          <w:rFonts w:ascii="Times New Roman" w:hAnsi="Times New Roman" w:cs="Times New Roman"/>
          <w:b/>
          <w:sz w:val="20"/>
          <w:szCs w:val="20"/>
        </w:rPr>
      </w:pPr>
      <w:r w:rsidRPr="00E41F09">
        <w:rPr>
          <w:rFonts w:ascii="Times New Roman" w:hAnsi="Times New Roman" w:cs="Times New Roman"/>
          <w:b/>
          <w:sz w:val="20"/>
          <w:szCs w:val="20"/>
        </w:rPr>
        <w:t>4.1 Authentication and Authorization</w:t>
      </w:r>
    </w:p>
    <w:p w:rsidR="00CA76E0" w:rsidRPr="00E41F09" w:rsidRDefault="001527EB" w:rsidP="00A92225">
      <w:pPr>
        <w:jc w:val="both"/>
        <w:rPr>
          <w:rFonts w:ascii="Times New Roman" w:hAnsi="Times New Roman" w:cs="Times New Roman"/>
          <w:sz w:val="20"/>
          <w:szCs w:val="20"/>
        </w:rPr>
      </w:pPr>
      <w:r w:rsidRPr="00E41F09">
        <w:rPr>
          <w:rFonts w:ascii="Times New Roman" w:hAnsi="Times New Roman" w:cs="Times New Roman"/>
          <w:sz w:val="20"/>
          <w:szCs w:val="20"/>
        </w:rPr>
        <w:t>Robust authentication and authorization mechanisms should be implemented to validate the identity of IoT devices before granting access to data. This can be achieved through secure protocols, cryptographic keys, or certificates to ensure that only authorized devices and users can interact with the IoT network and access IoT data.</w:t>
      </w:r>
    </w:p>
    <w:p w:rsidR="00CA76E0" w:rsidRPr="00E41F09" w:rsidRDefault="00CA76E0" w:rsidP="00A92225">
      <w:pPr>
        <w:jc w:val="both"/>
        <w:rPr>
          <w:rFonts w:ascii="Times New Roman" w:hAnsi="Times New Roman" w:cs="Times New Roman"/>
          <w:b/>
          <w:sz w:val="20"/>
          <w:szCs w:val="20"/>
        </w:rPr>
      </w:pPr>
      <w:r w:rsidRPr="00E41F09">
        <w:rPr>
          <w:rFonts w:ascii="Times New Roman" w:hAnsi="Times New Roman" w:cs="Times New Roman"/>
          <w:b/>
          <w:sz w:val="20"/>
          <w:szCs w:val="20"/>
        </w:rPr>
        <w:t>4.2 Data Encryption</w:t>
      </w:r>
    </w:p>
    <w:p w:rsidR="00CA76E0" w:rsidRPr="00E41F09" w:rsidRDefault="001527EB" w:rsidP="00A92225">
      <w:pPr>
        <w:jc w:val="both"/>
        <w:rPr>
          <w:rFonts w:ascii="Times New Roman" w:hAnsi="Times New Roman" w:cs="Times New Roman"/>
          <w:sz w:val="20"/>
          <w:szCs w:val="20"/>
        </w:rPr>
      </w:pPr>
      <w:r w:rsidRPr="00E41F09">
        <w:rPr>
          <w:rFonts w:ascii="Times New Roman" w:hAnsi="Times New Roman" w:cs="Times New Roman"/>
          <w:sz w:val="20"/>
          <w:szCs w:val="20"/>
        </w:rPr>
        <w:t>To safeguard data privacy and confidentiality, encryption techniques should be applied during data transmission and storage. By encrypting data, even if it is intercepted, it remains unreadable to unauthorized entities. Secure protocols like Transport Layer Security (TLS) or Datagram Transport Layer Security (DTLS) can be utilized for secure communication.</w:t>
      </w:r>
    </w:p>
    <w:p w:rsidR="001527EB" w:rsidRPr="00E41F09" w:rsidRDefault="001527EB" w:rsidP="005C612A">
      <w:pPr>
        <w:spacing w:line="240" w:lineRule="auto"/>
        <w:jc w:val="both"/>
        <w:rPr>
          <w:rFonts w:ascii="Times New Roman" w:hAnsi="Times New Roman" w:cs="Times New Roman"/>
          <w:b/>
          <w:sz w:val="20"/>
          <w:szCs w:val="20"/>
        </w:rPr>
      </w:pPr>
      <w:r w:rsidRPr="00E41F09">
        <w:rPr>
          <w:rFonts w:ascii="Times New Roman" w:hAnsi="Times New Roman" w:cs="Times New Roman"/>
          <w:b/>
          <w:sz w:val="20"/>
          <w:szCs w:val="20"/>
        </w:rPr>
        <w:t>4.3 Access Control</w:t>
      </w:r>
    </w:p>
    <w:p w:rsidR="00C67860" w:rsidRPr="00E41F09" w:rsidRDefault="001527EB" w:rsidP="005C612A">
      <w:pPr>
        <w:spacing w:line="240" w:lineRule="auto"/>
        <w:jc w:val="both"/>
        <w:rPr>
          <w:rFonts w:ascii="Times New Roman" w:hAnsi="Times New Roman" w:cs="Times New Roman"/>
          <w:sz w:val="20"/>
          <w:szCs w:val="20"/>
        </w:rPr>
      </w:pPr>
      <w:r w:rsidRPr="00E41F09">
        <w:rPr>
          <w:rFonts w:ascii="Times New Roman" w:hAnsi="Times New Roman" w:cs="Times New Roman"/>
          <w:sz w:val="20"/>
          <w:szCs w:val="20"/>
        </w:rPr>
        <w:t>Implementing effective access control mechanisms helps prevent unauthorized access to IoT devices and the data they generate. Role-based access control (RBAC) or attribute-based access control (ABAC) models can be utilized to manage and enforce access policies.</w:t>
      </w:r>
    </w:p>
    <w:p w:rsidR="001527EB" w:rsidRPr="00E41F09" w:rsidRDefault="001527EB" w:rsidP="00A92225">
      <w:pPr>
        <w:jc w:val="both"/>
        <w:rPr>
          <w:rFonts w:ascii="Times New Roman" w:hAnsi="Times New Roman" w:cs="Times New Roman"/>
          <w:b/>
          <w:sz w:val="20"/>
          <w:szCs w:val="20"/>
        </w:rPr>
      </w:pPr>
      <w:r w:rsidRPr="00E41F09">
        <w:rPr>
          <w:rFonts w:ascii="Times New Roman" w:hAnsi="Times New Roman" w:cs="Times New Roman"/>
          <w:b/>
          <w:sz w:val="20"/>
          <w:szCs w:val="20"/>
        </w:rPr>
        <w:t>4.4 Data Minimization</w:t>
      </w:r>
    </w:p>
    <w:p w:rsidR="001527EB" w:rsidRPr="00E41F09" w:rsidRDefault="001527EB" w:rsidP="00A92225">
      <w:pPr>
        <w:jc w:val="both"/>
        <w:rPr>
          <w:rFonts w:ascii="Times New Roman" w:hAnsi="Times New Roman" w:cs="Times New Roman"/>
          <w:sz w:val="20"/>
          <w:szCs w:val="20"/>
        </w:rPr>
      </w:pPr>
      <w:r w:rsidRPr="00E41F09">
        <w:rPr>
          <w:rFonts w:ascii="Times New Roman" w:hAnsi="Times New Roman" w:cs="Times New Roman"/>
          <w:sz w:val="20"/>
          <w:szCs w:val="20"/>
        </w:rPr>
        <w:t xml:space="preserve"> Collecting and storing only necessary data helps reduce the risks associated with data breaches. Minimizing personally identifiable information (PII) and sensitive data stored on IoT devices or transmitted over networks can mitigate the potential impact of a data breach.</w:t>
      </w:r>
    </w:p>
    <w:p w:rsidR="001527EB" w:rsidRPr="00E41F09" w:rsidRDefault="001527EB" w:rsidP="00A92225">
      <w:pPr>
        <w:jc w:val="both"/>
        <w:rPr>
          <w:rFonts w:ascii="Times New Roman" w:hAnsi="Times New Roman" w:cs="Times New Roman"/>
          <w:b/>
          <w:sz w:val="20"/>
          <w:szCs w:val="20"/>
        </w:rPr>
      </w:pPr>
      <w:r w:rsidRPr="00E41F09">
        <w:rPr>
          <w:rFonts w:ascii="Times New Roman" w:hAnsi="Times New Roman" w:cs="Times New Roman"/>
          <w:b/>
          <w:sz w:val="20"/>
          <w:szCs w:val="20"/>
        </w:rPr>
        <w:t>4.5 Secure Software and Firmware</w:t>
      </w:r>
    </w:p>
    <w:p w:rsidR="001527EB" w:rsidRPr="00E41F09" w:rsidRDefault="001527EB" w:rsidP="00A92225">
      <w:pPr>
        <w:jc w:val="both"/>
        <w:rPr>
          <w:rFonts w:ascii="Times New Roman" w:hAnsi="Times New Roman" w:cs="Times New Roman"/>
          <w:sz w:val="20"/>
          <w:szCs w:val="20"/>
        </w:rPr>
      </w:pPr>
      <w:r w:rsidRPr="00E41F09">
        <w:rPr>
          <w:rFonts w:ascii="Times New Roman" w:hAnsi="Times New Roman" w:cs="Times New Roman"/>
          <w:sz w:val="20"/>
          <w:szCs w:val="20"/>
        </w:rPr>
        <w:t xml:space="preserve"> IoT devices often run on embedded software or firmware, making them potential targets for cyberattacks. Implementing secure coding practices, regularly assessing vulnerabilities, and promptly applying security patches and updates are vital to protect against software vulnerabilities and exploits.</w:t>
      </w:r>
    </w:p>
    <w:p w:rsidR="001527EB" w:rsidRPr="00E41F09" w:rsidRDefault="001527EB" w:rsidP="00A92225">
      <w:pPr>
        <w:jc w:val="both"/>
        <w:rPr>
          <w:rFonts w:ascii="Times New Roman" w:hAnsi="Times New Roman" w:cs="Times New Roman"/>
          <w:b/>
          <w:sz w:val="20"/>
          <w:szCs w:val="20"/>
        </w:rPr>
      </w:pPr>
      <w:r w:rsidRPr="00E41F09">
        <w:rPr>
          <w:rFonts w:ascii="Times New Roman" w:hAnsi="Times New Roman" w:cs="Times New Roman"/>
          <w:b/>
          <w:sz w:val="20"/>
          <w:szCs w:val="20"/>
        </w:rPr>
        <w:t>4.6 Network Segmentation</w:t>
      </w:r>
    </w:p>
    <w:p w:rsidR="001527EB" w:rsidRPr="00E41F09" w:rsidRDefault="001527EB" w:rsidP="00A92225">
      <w:pPr>
        <w:jc w:val="both"/>
        <w:rPr>
          <w:rFonts w:ascii="Times New Roman" w:hAnsi="Times New Roman" w:cs="Times New Roman"/>
          <w:sz w:val="20"/>
          <w:szCs w:val="20"/>
        </w:rPr>
      </w:pPr>
      <w:r w:rsidRPr="00E41F09">
        <w:rPr>
          <w:rFonts w:ascii="Times New Roman" w:hAnsi="Times New Roman" w:cs="Times New Roman"/>
          <w:sz w:val="20"/>
          <w:szCs w:val="20"/>
        </w:rPr>
        <w:t>Segregating IoT networks into separate zones or subnets with appropriate firewalls and access controls can limit the lateral movement of attackers within the network. This prevents unauthorized access to critical systems even if one part of the network is compromised.</w:t>
      </w:r>
    </w:p>
    <w:p w:rsidR="00CA76E0" w:rsidRPr="00E41F09" w:rsidRDefault="001527EB" w:rsidP="00A92225">
      <w:pPr>
        <w:jc w:val="both"/>
        <w:rPr>
          <w:rFonts w:ascii="Times New Roman" w:hAnsi="Times New Roman" w:cs="Times New Roman"/>
          <w:b/>
          <w:sz w:val="20"/>
          <w:szCs w:val="20"/>
        </w:rPr>
      </w:pPr>
      <w:r w:rsidRPr="00E41F09">
        <w:rPr>
          <w:rFonts w:ascii="Times New Roman" w:hAnsi="Times New Roman" w:cs="Times New Roman"/>
          <w:b/>
          <w:sz w:val="20"/>
          <w:szCs w:val="20"/>
        </w:rPr>
        <w:t>4.7</w:t>
      </w:r>
      <w:r w:rsidR="00CA76E0" w:rsidRPr="00E41F09">
        <w:rPr>
          <w:rFonts w:ascii="Times New Roman" w:hAnsi="Times New Roman" w:cs="Times New Roman"/>
          <w:b/>
          <w:sz w:val="20"/>
          <w:szCs w:val="20"/>
        </w:rPr>
        <w:t xml:space="preserve"> Regular Updates and Patches</w:t>
      </w:r>
    </w:p>
    <w:p w:rsidR="00CA76E0" w:rsidRPr="00E41F09" w:rsidRDefault="00CA76E0" w:rsidP="00A92225">
      <w:pPr>
        <w:jc w:val="both"/>
        <w:rPr>
          <w:rFonts w:ascii="Times New Roman" w:hAnsi="Times New Roman" w:cs="Times New Roman"/>
          <w:sz w:val="20"/>
          <w:szCs w:val="20"/>
        </w:rPr>
      </w:pPr>
      <w:r w:rsidRPr="00E41F09">
        <w:rPr>
          <w:rFonts w:ascii="Times New Roman" w:hAnsi="Times New Roman" w:cs="Times New Roman"/>
          <w:sz w:val="20"/>
          <w:szCs w:val="20"/>
        </w:rPr>
        <w:t>Keeping IoT devices updated with the latest security patches helps mitigate potential vulnerabilities.</w:t>
      </w:r>
    </w:p>
    <w:p w:rsidR="005C612A" w:rsidRPr="005C612A" w:rsidRDefault="00AA48B0" w:rsidP="005C612A">
      <w:pPr>
        <w:rPr>
          <w:rFonts w:ascii="Times New Roman" w:hAnsi="Times New Roman" w:cs="Times New Roman"/>
          <w:b/>
          <w:sz w:val="20"/>
          <w:szCs w:val="20"/>
        </w:rPr>
      </w:pPr>
      <w:r w:rsidRPr="00E41F09">
        <w:rPr>
          <w:rFonts w:ascii="Times New Roman" w:hAnsi="Times New Roman" w:cs="Times New Roman"/>
          <w:b/>
          <w:sz w:val="20"/>
          <w:szCs w:val="20"/>
        </w:rPr>
        <w:t>4.8 Privacy by Design</w:t>
      </w:r>
      <w:r w:rsidR="005C612A">
        <w:rPr>
          <w:rFonts w:ascii="Times New Roman" w:hAnsi="Times New Roman" w:cs="Times New Roman"/>
          <w:b/>
          <w:sz w:val="20"/>
          <w:szCs w:val="20"/>
        </w:rPr>
        <w:t xml:space="preserve">                                                                                                                                                                     </w:t>
      </w:r>
      <w:r w:rsidR="00A92225" w:rsidRPr="00A92225">
        <w:rPr>
          <w:rFonts w:ascii="Times New Roman" w:hAnsi="Times New Roman" w:cs="Times New Roman"/>
          <w:sz w:val="20"/>
          <w:szCs w:val="20"/>
        </w:rPr>
        <w:t>Integrating privacy principles into the design and development of IoT solutions can help mitigate privacy risks.</w:t>
      </w:r>
      <w:r w:rsidR="00A92225">
        <w:rPr>
          <w:rFonts w:ascii="Times New Roman" w:hAnsi="Times New Roman" w:cs="Times New Roman"/>
          <w:sz w:val="20"/>
          <w:szCs w:val="20"/>
        </w:rPr>
        <w:t xml:space="preserve"> </w:t>
      </w:r>
      <w:r w:rsidR="00A92225" w:rsidRPr="00A92225">
        <w:rPr>
          <w:rFonts w:ascii="Times New Roman" w:hAnsi="Times New Roman" w:cs="Times New Roman"/>
          <w:sz w:val="20"/>
          <w:szCs w:val="20"/>
        </w:rPr>
        <w:t xml:space="preserve">Conducting privacy </w:t>
      </w:r>
      <w:r w:rsidR="00A92225" w:rsidRPr="00A92225">
        <w:rPr>
          <w:rFonts w:ascii="Times New Roman" w:hAnsi="Times New Roman" w:cs="Times New Roman"/>
          <w:sz w:val="20"/>
          <w:szCs w:val="20"/>
        </w:rPr>
        <w:lastRenderedPageBreak/>
        <w:t>impact assessments, employing data anonymization techniques,</w:t>
      </w:r>
      <w:r w:rsidR="00A92225">
        <w:rPr>
          <w:rFonts w:ascii="Times New Roman" w:hAnsi="Times New Roman" w:cs="Times New Roman"/>
          <w:sz w:val="20"/>
          <w:szCs w:val="20"/>
        </w:rPr>
        <w:t xml:space="preserve"> and implementing user consent </w:t>
      </w:r>
      <w:r w:rsidR="005C612A">
        <w:rPr>
          <w:rFonts w:ascii="Times New Roman" w:hAnsi="Times New Roman" w:cs="Times New Roman"/>
          <w:sz w:val="20"/>
          <w:szCs w:val="20"/>
        </w:rPr>
        <w:t>mechanisms</w:t>
      </w:r>
      <w:r w:rsidR="00A92225">
        <w:rPr>
          <w:rFonts w:ascii="Times New Roman" w:hAnsi="Times New Roman" w:cs="Times New Roman"/>
          <w:sz w:val="20"/>
          <w:szCs w:val="20"/>
        </w:rPr>
        <w:t xml:space="preserve"> ensure privacy protection </w:t>
      </w:r>
      <w:r w:rsidR="005C612A">
        <w:rPr>
          <w:rFonts w:ascii="Times New Roman" w:hAnsi="Times New Roman" w:cs="Times New Roman"/>
          <w:sz w:val="20"/>
          <w:szCs w:val="20"/>
        </w:rPr>
        <w:t>throughout the IoT ecosystem.</w:t>
      </w:r>
    </w:p>
    <w:p w:rsidR="005C612A" w:rsidRPr="00E41F09" w:rsidRDefault="00AA48B0" w:rsidP="003E17F9">
      <w:pPr>
        <w:jc w:val="both"/>
        <w:rPr>
          <w:rFonts w:ascii="Times New Roman" w:hAnsi="Times New Roman" w:cs="Times New Roman"/>
          <w:b/>
          <w:sz w:val="20"/>
          <w:szCs w:val="20"/>
        </w:rPr>
      </w:pPr>
      <w:r w:rsidRPr="00E41F09">
        <w:rPr>
          <w:rFonts w:ascii="Times New Roman" w:hAnsi="Times New Roman" w:cs="Times New Roman"/>
          <w:b/>
          <w:sz w:val="20"/>
          <w:szCs w:val="20"/>
        </w:rPr>
        <w:t>4.9 Data Lifecycle Management</w:t>
      </w:r>
    </w:p>
    <w:p w:rsidR="00AA48B0" w:rsidRPr="00E41F09" w:rsidRDefault="00AA48B0" w:rsidP="003E17F9">
      <w:pPr>
        <w:jc w:val="both"/>
        <w:rPr>
          <w:rFonts w:ascii="Times New Roman" w:hAnsi="Times New Roman" w:cs="Times New Roman"/>
          <w:sz w:val="20"/>
          <w:szCs w:val="20"/>
        </w:rPr>
      </w:pPr>
      <w:r w:rsidRPr="00E41F09">
        <w:rPr>
          <w:rFonts w:ascii="Times New Roman" w:hAnsi="Times New Roman" w:cs="Times New Roman"/>
          <w:sz w:val="20"/>
          <w:szCs w:val="20"/>
        </w:rPr>
        <w:t>Implementing robust data lifecycle management practices ensures data is protected from collection to disposal. This includes secure data storage, adherence to data retention policies, and secure data destruction techniques.</w:t>
      </w:r>
    </w:p>
    <w:p w:rsidR="00AA48B0" w:rsidRPr="00E41F09" w:rsidRDefault="00AA48B0" w:rsidP="003E17F9">
      <w:pPr>
        <w:jc w:val="both"/>
        <w:rPr>
          <w:rFonts w:ascii="Times New Roman" w:hAnsi="Times New Roman" w:cs="Times New Roman"/>
          <w:b/>
          <w:sz w:val="20"/>
          <w:szCs w:val="20"/>
        </w:rPr>
      </w:pPr>
      <w:r w:rsidRPr="00E41F09">
        <w:rPr>
          <w:rFonts w:ascii="Times New Roman" w:hAnsi="Times New Roman" w:cs="Times New Roman"/>
          <w:b/>
          <w:sz w:val="20"/>
          <w:szCs w:val="20"/>
        </w:rPr>
        <w:t>4.10 Regular Monitoring and Auditing</w:t>
      </w:r>
    </w:p>
    <w:p w:rsidR="00AA48B0" w:rsidRPr="00E41F09" w:rsidRDefault="00AA48B0" w:rsidP="003E17F9">
      <w:pPr>
        <w:jc w:val="both"/>
        <w:rPr>
          <w:rFonts w:ascii="Times New Roman" w:hAnsi="Times New Roman" w:cs="Times New Roman"/>
          <w:sz w:val="20"/>
          <w:szCs w:val="20"/>
        </w:rPr>
      </w:pPr>
      <w:r w:rsidRPr="00E41F09">
        <w:rPr>
          <w:rFonts w:ascii="Times New Roman" w:hAnsi="Times New Roman" w:cs="Times New Roman"/>
          <w:sz w:val="20"/>
          <w:szCs w:val="20"/>
        </w:rPr>
        <w:t>Continuous monitoring of IoT devices, networks, and data transmissions enables the detection of anomalies and potential security breaches. Auditing and logging events facilitate investigating security incidents and ensuring compliance with privacy regulations.</w:t>
      </w:r>
    </w:p>
    <w:p w:rsidR="00AA48B0" w:rsidRPr="00E41F09" w:rsidRDefault="00AA48B0" w:rsidP="003E17F9">
      <w:pPr>
        <w:jc w:val="both"/>
        <w:rPr>
          <w:rFonts w:ascii="Times New Roman" w:hAnsi="Times New Roman" w:cs="Times New Roman"/>
          <w:b/>
          <w:sz w:val="20"/>
          <w:szCs w:val="20"/>
        </w:rPr>
      </w:pPr>
      <w:r w:rsidRPr="00E41F09">
        <w:rPr>
          <w:rFonts w:ascii="Times New Roman" w:hAnsi="Times New Roman" w:cs="Times New Roman"/>
          <w:b/>
          <w:sz w:val="20"/>
          <w:szCs w:val="20"/>
        </w:rPr>
        <w:t xml:space="preserve">4.11 User Awareness and Consent </w:t>
      </w:r>
    </w:p>
    <w:p w:rsidR="00CA76E0" w:rsidRPr="00E41F09" w:rsidRDefault="00AA48B0" w:rsidP="003E17F9">
      <w:pPr>
        <w:jc w:val="both"/>
        <w:rPr>
          <w:rFonts w:ascii="Times New Roman" w:hAnsi="Times New Roman" w:cs="Times New Roman"/>
          <w:sz w:val="20"/>
          <w:szCs w:val="20"/>
        </w:rPr>
      </w:pPr>
      <w:r w:rsidRPr="00E41F09">
        <w:rPr>
          <w:rFonts w:ascii="Times New Roman" w:hAnsi="Times New Roman" w:cs="Times New Roman"/>
          <w:sz w:val="20"/>
          <w:szCs w:val="20"/>
        </w:rPr>
        <w:t>Educating users about the privacy and security risks associated with IoT devices is crucial. Providing clear and transparent information about data collection practices and obtaining informed consent from users before collecting their data fosters trust and empowers individuals to make informed decisions.</w:t>
      </w:r>
    </w:p>
    <w:p w:rsidR="00CA76E0" w:rsidRPr="00E41F09" w:rsidRDefault="001527EB" w:rsidP="003E17F9">
      <w:pPr>
        <w:jc w:val="both"/>
        <w:rPr>
          <w:rFonts w:ascii="Times New Roman" w:hAnsi="Times New Roman" w:cs="Times New Roman"/>
          <w:b/>
          <w:sz w:val="20"/>
          <w:szCs w:val="20"/>
        </w:rPr>
      </w:pPr>
      <w:r w:rsidRPr="00E41F09">
        <w:rPr>
          <w:rFonts w:ascii="Times New Roman" w:hAnsi="Times New Roman" w:cs="Times New Roman"/>
          <w:b/>
          <w:sz w:val="20"/>
          <w:szCs w:val="20"/>
        </w:rPr>
        <w:t xml:space="preserve">5. </w:t>
      </w:r>
      <w:r w:rsidR="00CA76E0" w:rsidRPr="00E41F09">
        <w:rPr>
          <w:rFonts w:ascii="Times New Roman" w:hAnsi="Times New Roman" w:cs="Times New Roman"/>
          <w:b/>
          <w:sz w:val="20"/>
          <w:szCs w:val="20"/>
        </w:rPr>
        <w:t>Real-World Use Cases</w:t>
      </w:r>
    </w:p>
    <w:p w:rsidR="00CA76E0" w:rsidRPr="00E41F09" w:rsidRDefault="00CA76E0" w:rsidP="003E17F9">
      <w:pPr>
        <w:jc w:val="both"/>
        <w:rPr>
          <w:rFonts w:ascii="Times New Roman" w:hAnsi="Times New Roman" w:cs="Times New Roman"/>
          <w:b/>
          <w:sz w:val="20"/>
          <w:szCs w:val="20"/>
        </w:rPr>
      </w:pPr>
      <w:r w:rsidRPr="00E41F09">
        <w:rPr>
          <w:rFonts w:ascii="Times New Roman" w:hAnsi="Times New Roman" w:cs="Times New Roman"/>
          <w:b/>
          <w:sz w:val="20"/>
          <w:szCs w:val="20"/>
        </w:rPr>
        <w:t>5.1 Smart City Initiatives</w:t>
      </w:r>
    </w:p>
    <w:p w:rsidR="00CA76E0" w:rsidRPr="00E41F09" w:rsidRDefault="00CA76E0" w:rsidP="003E17F9">
      <w:pPr>
        <w:jc w:val="both"/>
        <w:rPr>
          <w:rFonts w:ascii="Times New Roman" w:hAnsi="Times New Roman" w:cs="Times New Roman"/>
          <w:sz w:val="20"/>
          <w:szCs w:val="20"/>
        </w:rPr>
      </w:pPr>
      <w:r w:rsidRPr="00E41F09">
        <w:rPr>
          <w:rFonts w:ascii="Times New Roman" w:hAnsi="Times New Roman" w:cs="Times New Roman"/>
          <w:sz w:val="20"/>
          <w:szCs w:val="20"/>
        </w:rPr>
        <w:t>Many cities worldwide are implementing IoT-based solutions to optimize urban services, including traffic management, waste management, and energy consumption.</w:t>
      </w:r>
      <w:r w:rsidR="001527EB" w:rsidRPr="00E41F09">
        <w:rPr>
          <w:rFonts w:ascii="Times New Roman" w:hAnsi="Times New Roman" w:cs="Times New Roman"/>
          <w:sz w:val="20"/>
          <w:szCs w:val="20"/>
        </w:rPr>
        <w:t xml:space="preserve"> </w:t>
      </w:r>
      <w:r w:rsidRPr="00E41F09">
        <w:rPr>
          <w:rFonts w:ascii="Times New Roman" w:hAnsi="Times New Roman" w:cs="Times New Roman"/>
          <w:sz w:val="20"/>
          <w:szCs w:val="20"/>
        </w:rPr>
        <w:t>For example, Barcelona, Spain, has implemented an extensive smart city project called "Barcelona Smart City" that utilizes IoT sensors to monitor and optimize various city services [10]. Additionally, Songdo, South Korea, is a smart city project that employs IoT to monitor energy usage, traffic, and waste management [11].</w:t>
      </w:r>
    </w:p>
    <w:p w:rsidR="00CA76E0" w:rsidRPr="00E41F09" w:rsidRDefault="00CA76E0" w:rsidP="003E17F9">
      <w:pPr>
        <w:jc w:val="both"/>
        <w:rPr>
          <w:rFonts w:ascii="Times New Roman" w:hAnsi="Times New Roman" w:cs="Times New Roman"/>
          <w:b/>
          <w:sz w:val="20"/>
          <w:szCs w:val="20"/>
        </w:rPr>
      </w:pPr>
      <w:r w:rsidRPr="00E41F09">
        <w:rPr>
          <w:rFonts w:ascii="Times New Roman" w:hAnsi="Times New Roman" w:cs="Times New Roman"/>
          <w:b/>
          <w:sz w:val="20"/>
          <w:szCs w:val="20"/>
        </w:rPr>
        <w:t>5.2 Energy Monitoring</w:t>
      </w:r>
    </w:p>
    <w:p w:rsidR="009C4FC3" w:rsidRPr="009C4FC3" w:rsidRDefault="009C4FC3" w:rsidP="003E17F9">
      <w:pPr>
        <w:jc w:val="both"/>
        <w:rPr>
          <w:rFonts w:ascii="Times New Roman" w:hAnsi="Times New Roman" w:cs="Times New Roman"/>
          <w:sz w:val="20"/>
          <w:szCs w:val="20"/>
        </w:rPr>
      </w:pPr>
      <w:r w:rsidRPr="009C4FC3">
        <w:rPr>
          <w:rFonts w:ascii="Times New Roman" w:hAnsi="Times New Roman" w:cs="Times New Roman"/>
          <w:sz w:val="20"/>
          <w:szCs w:val="20"/>
        </w:rPr>
        <w:t>IoT-based energy monitoring systems have gained traction in recent years as valuable tools for businesses and households to track and optimize their energy consumption. By leveraging IoT sensors, these smart energy monitoring systems provide real-time insights that enable more efficient energy usage. Italy's PowerWatcher project serves as a prime example of how IoT sensors were utilized to monitor energy consumption in households, resulting in reduced wastage and significant cost savings [12].</w:t>
      </w:r>
    </w:p>
    <w:p w:rsidR="002A634C" w:rsidRDefault="009C4FC3" w:rsidP="003E17F9">
      <w:pPr>
        <w:jc w:val="both"/>
        <w:rPr>
          <w:rFonts w:ascii="Times New Roman" w:hAnsi="Times New Roman" w:cs="Times New Roman"/>
          <w:sz w:val="20"/>
          <w:szCs w:val="20"/>
        </w:rPr>
      </w:pPr>
      <w:r w:rsidRPr="009C4FC3">
        <w:rPr>
          <w:rFonts w:ascii="Times New Roman" w:hAnsi="Times New Roman" w:cs="Times New Roman"/>
          <w:sz w:val="20"/>
          <w:szCs w:val="20"/>
        </w:rPr>
        <w:t>In Italy, the PowerWatcher project successfully implemented IoT technology to enable the monitoring of energy usage in residential buildings. This involved deploying a network of strategically positioned sensors within households to collect detailed data on electricity consumption. These sensors captured information such as power consumption levels, peak usage times, and specific energy-consuming devices.</w:t>
      </w:r>
    </w:p>
    <w:p w:rsidR="009C4FC3" w:rsidRDefault="009C4FC3" w:rsidP="003E17F9">
      <w:pPr>
        <w:jc w:val="both"/>
        <w:rPr>
          <w:rFonts w:ascii="Times New Roman" w:hAnsi="Times New Roman" w:cs="Times New Roman"/>
          <w:sz w:val="20"/>
          <w:szCs w:val="20"/>
        </w:rPr>
      </w:pPr>
      <w:r w:rsidRPr="009C4FC3">
        <w:rPr>
          <w:rFonts w:ascii="Times New Roman" w:hAnsi="Times New Roman" w:cs="Times New Roman"/>
          <w:sz w:val="20"/>
          <w:szCs w:val="20"/>
        </w:rPr>
        <w:t>Once collected, the data was wirelessly transmitted to a centralized control system for analysis. Advanced algorithms and machine learning techniques were employed to derive meaningful insights from the data, revealing energy consumption patterns and trends. By studying the data over time, the system could identify inefficient energy usage practices, pinpoint energy-intensive appliances, and highlight areas where improvements could be made.</w:t>
      </w:r>
    </w:p>
    <w:p w:rsidR="00807AD0" w:rsidRPr="004802D5" w:rsidRDefault="00807AD0" w:rsidP="003E17F9">
      <w:pPr>
        <w:jc w:val="both"/>
        <w:rPr>
          <w:rFonts w:ascii="Times New Roman" w:hAnsi="Times New Roman" w:cs="Times New Roman"/>
          <w:b/>
          <w:sz w:val="20"/>
          <w:szCs w:val="20"/>
        </w:rPr>
      </w:pPr>
      <w:r w:rsidRPr="004802D5">
        <w:rPr>
          <w:rFonts w:ascii="Times New Roman" w:hAnsi="Times New Roman" w:cs="Times New Roman"/>
          <w:b/>
          <w:sz w:val="20"/>
          <w:szCs w:val="20"/>
        </w:rPr>
        <w:t>5</w:t>
      </w:r>
      <w:r w:rsidR="00A00C29" w:rsidRPr="004802D5">
        <w:rPr>
          <w:rFonts w:ascii="Times New Roman" w:hAnsi="Times New Roman" w:cs="Times New Roman"/>
          <w:b/>
          <w:sz w:val="20"/>
          <w:szCs w:val="20"/>
        </w:rPr>
        <w:t>.3 Smart Shelves in Retail:</w:t>
      </w:r>
    </w:p>
    <w:p w:rsidR="00A00C29" w:rsidRPr="00A00C29" w:rsidRDefault="00A00C29" w:rsidP="003E17F9">
      <w:pPr>
        <w:jc w:val="both"/>
        <w:rPr>
          <w:rFonts w:ascii="Times New Roman" w:hAnsi="Times New Roman" w:cs="Times New Roman"/>
          <w:sz w:val="20"/>
          <w:szCs w:val="20"/>
        </w:rPr>
      </w:pPr>
      <w:r w:rsidRPr="00A00C29">
        <w:rPr>
          <w:rFonts w:ascii="Times New Roman" w:hAnsi="Times New Roman" w:cs="Times New Roman"/>
          <w:sz w:val="20"/>
          <w:szCs w:val="20"/>
        </w:rPr>
        <w:t>An excellent illustration of IoT implementation in the retail industry is the use of smart shelves. These shelves are equipped with sensors and connectivity features that enable real-time monitoring of inventory levels and provide valuable data on product availability. Let's explore some key</w:t>
      </w:r>
      <w:r w:rsidR="004802D5">
        <w:rPr>
          <w:rFonts w:ascii="Times New Roman" w:hAnsi="Times New Roman" w:cs="Times New Roman"/>
          <w:sz w:val="20"/>
          <w:szCs w:val="20"/>
        </w:rPr>
        <w:t xml:space="preserve"> aspects of their functionality:</w:t>
      </w:r>
    </w:p>
    <w:p w:rsidR="00A00C29" w:rsidRPr="00A00C29" w:rsidRDefault="00A00C29" w:rsidP="003E17F9">
      <w:pPr>
        <w:jc w:val="both"/>
        <w:rPr>
          <w:rFonts w:ascii="Times New Roman" w:hAnsi="Times New Roman" w:cs="Times New Roman"/>
          <w:sz w:val="20"/>
          <w:szCs w:val="20"/>
        </w:rPr>
      </w:pPr>
      <w:r w:rsidRPr="00A00C29">
        <w:rPr>
          <w:rFonts w:ascii="Times New Roman" w:hAnsi="Times New Roman" w:cs="Times New Roman"/>
          <w:sz w:val="20"/>
          <w:szCs w:val="20"/>
        </w:rPr>
        <w:t>Efficient Inventory Management: Smart shelves utilize weight sensors or RFID tags to detect the presence or absence of products. When a customer picks up or places an item on the shelf, the sensors detect the change in weight or read the RFID tag, automatically updating the inventory system. This real-time data allows retailers to closely track stock levels and reduce instances of out-of-stock situations.</w:t>
      </w:r>
    </w:p>
    <w:p w:rsidR="00A00C29" w:rsidRPr="00A00C29" w:rsidRDefault="00A00C29" w:rsidP="003E17F9">
      <w:pPr>
        <w:jc w:val="both"/>
        <w:rPr>
          <w:rFonts w:ascii="Times New Roman" w:hAnsi="Times New Roman" w:cs="Times New Roman"/>
          <w:sz w:val="20"/>
          <w:szCs w:val="20"/>
        </w:rPr>
      </w:pPr>
      <w:r w:rsidRPr="00A00C29">
        <w:rPr>
          <w:rFonts w:ascii="Times New Roman" w:hAnsi="Times New Roman" w:cs="Times New Roman"/>
          <w:sz w:val="20"/>
          <w:szCs w:val="20"/>
        </w:rPr>
        <w:t>Data-Driven Insights: By collecting data on product movement and customer interactions, smart shelves offer valuable insights into customer behavio</w:t>
      </w:r>
      <w:r w:rsidR="004802D5">
        <w:rPr>
          <w:rFonts w:ascii="Times New Roman" w:hAnsi="Times New Roman" w:cs="Times New Roman"/>
          <w:sz w:val="20"/>
          <w:szCs w:val="20"/>
        </w:rPr>
        <w:t>u</w:t>
      </w:r>
      <w:r w:rsidRPr="00A00C29">
        <w:rPr>
          <w:rFonts w:ascii="Times New Roman" w:hAnsi="Times New Roman" w:cs="Times New Roman"/>
          <w:sz w:val="20"/>
          <w:szCs w:val="20"/>
        </w:rPr>
        <w:t>r and p</w:t>
      </w:r>
      <w:r w:rsidR="004802D5">
        <w:rPr>
          <w:rFonts w:ascii="Times New Roman" w:hAnsi="Times New Roman" w:cs="Times New Roman"/>
          <w:sz w:val="20"/>
          <w:szCs w:val="20"/>
        </w:rPr>
        <w:t>references. Retailers can analys</w:t>
      </w:r>
      <w:r w:rsidRPr="00A00C29">
        <w:rPr>
          <w:rFonts w:ascii="Times New Roman" w:hAnsi="Times New Roman" w:cs="Times New Roman"/>
          <w:sz w:val="20"/>
          <w:szCs w:val="20"/>
        </w:rPr>
        <w:t>e which products are frequently handled but not purchased, enabling them to optimize product placement and pricing strategies accordingly.</w:t>
      </w:r>
    </w:p>
    <w:p w:rsidR="00A00C29" w:rsidRPr="00A00C29" w:rsidRDefault="00A00C29" w:rsidP="003E17F9">
      <w:pPr>
        <w:jc w:val="both"/>
        <w:rPr>
          <w:rFonts w:ascii="Times New Roman" w:hAnsi="Times New Roman" w:cs="Times New Roman"/>
          <w:sz w:val="20"/>
          <w:szCs w:val="20"/>
        </w:rPr>
      </w:pPr>
      <w:r w:rsidRPr="00A00C29">
        <w:rPr>
          <w:rFonts w:ascii="Times New Roman" w:hAnsi="Times New Roman" w:cs="Times New Roman"/>
          <w:sz w:val="20"/>
          <w:szCs w:val="20"/>
        </w:rPr>
        <w:t>Streamlined Replenishment: Connected to the inventory system, smart shelves can trigger automatic replenishment orders when inventory levels reach a predefined threshold. This automation streamlines the restocking process, ensuring shelves are consistently well-stocked, minimizing missed sales opportunities, and reducing the need for manual inventory checks.</w:t>
      </w:r>
    </w:p>
    <w:p w:rsidR="00A00C29" w:rsidRPr="00A00C29" w:rsidRDefault="00A00C29" w:rsidP="003E17F9">
      <w:pPr>
        <w:jc w:val="both"/>
        <w:rPr>
          <w:rFonts w:ascii="Times New Roman" w:hAnsi="Times New Roman" w:cs="Times New Roman"/>
          <w:sz w:val="20"/>
          <w:szCs w:val="20"/>
        </w:rPr>
      </w:pPr>
      <w:r w:rsidRPr="00A00C29">
        <w:rPr>
          <w:rFonts w:ascii="Times New Roman" w:hAnsi="Times New Roman" w:cs="Times New Roman"/>
          <w:sz w:val="20"/>
          <w:szCs w:val="20"/>
        </w:rPr>
        <w:t>Personalized Promotions: Integrated with digital displays or screens, smart shelves can deliver targeted promotions and product information based on the items on the shelf or customer profiles. For example, if a customer selects a particular brand of coffee, the digital display can showcase relevant offers or suggest complementary products.</w:t>
      </w:r>
    </w:p>
    <w:p w:rsidR="00A00C29" w:rsidRPr="00A00C29" w:rsidRDefault="00A00C29" w:rsidP="003E17F9">
      <w:pPr>
        <w:jc w:val="both"/>
        <w:rPr>
          <w:rFonts w:ascii="Times New Roman" w:hAnsi="Times New Roman" w:cs="Times New Roman"/>
          <w:sz w:val="20"/>
          <w:szCs w:val="20"/>
        </w:rPr>
      </w:pPr>
      <w:r w:rsidRPr="00A00C29">
        <w:rPr>
          <w:rFonts w:ascii="Times New Roman" w:hAnsi="Times New Roman" w:cs="Times New Roman"/>
          <w:sz w:val="20"/>
          <w:szCs w:val="20"/>
        </w:rPr>
        <w:t>Enhanced Customer Experience: IoT-enabled shelves provide an interactive and engaging shopping experience. Customers can receive personalized product recommendations or access additional information, reviews, or nutritional facts by scanning items with their smartphones.</w:t>
      </w:r>
    </w:p>
    <w:p w:rsidR="00A00C29" w:rsidRPr="00A00C29" w:rsidRDefault="00A00C29" w:rsidP="00A00C29">
      <w:pPr>
        <w:jc w:val="both"/>
        <w:rPr>
          <w:rFonts w:ascii="Times New Roman" w:hAnsi="Times New Roman" w:cs="Times New Roman"/>
          <w:sz w:val="20"/>
          <w:szCs w:val="20"/>
        </w:rPr>
      </w:pPr>
      <w:r w:rsidRPr="00A00C29">
        <w:rPr>
          <w:rFonts w:ascii="Times New Roman" w:hAnsi="Times New Roman" w:cs="Times New Roman"/>
          <w:sz w:val="20"/>
          <w:szCs w:val="20"/>
        </w:rPr>
        <w:lastRenderedPageBreak/>
        <w:t>Theft Prevention: Smart shelves equipped with IoT sensors help prevent theft and unauthorized removal of products. If an item is taken from the shelf without being scanned or purchased, the system can generate an alert, deterring theft and minimizing losses.</w:t>
      </w:r>
    </w:p>
    <w:p w:rsidR="004802D5" w:rsidRDefault="004802D5" w:rsidP="00AA48B0">
      <w:pPr>
        <w:jc w:val="both"/>
        <w:rPr>
          <w:rFonts w:ascii="Times New Roman" w:hAnsi="Times New Roman" w:cs="Times New Roman"/>
          <w:sz w:val="20"/>
          <w:szCs w:val="20"/>
        </w:rPr>
      </w:pPr>
      <w:r w:rsidRPr="004802D5">
        <w:rPr>
          <w:rFonts w:ascii="Times New Roman" w:hAnsi="Times New Roman" w:cs="Times New Roman"/>
          <w:sz w:val="20"/>
          <w:szCs w:val="20"/>
        </w:rPr>
        <w:t>One real-world example of smart shelves in action is the collaboration between Kroger, a major US supermarket chain, and Microsoft. Kroger implemented smart shelves in two pilot stores using Microsoft's Azure IoT platform. These smart shelves are known as "Kroger Edge" shelves.</w:t>
      </w:r>
    </w:p>
    <w:p w:rsidR="009C4FC3" w:rsidRDefault="004802D5" w:rsidP="00AA48B0">
      <w:pPr>
        <w:jc w:val="both"/>
        <w:rPr>
          <w:rFonts w:ascii="Times New Roman" w:hAnsi="Times New Roman" w:cs="Times New Roman"/>
          <w:sz w:val="20"/>
          <w:szCs w:val="20"/>
        </w:rPr>
      </w:pPr>
      <w:r>
        <w:rPr>
          <w:rFonts w:ascii="Times New Roman" w:hAnsi="Times New Roman" w:cs="Times New Roman"/>
          <w:sz w:val="20"/>
          <w:szCs w:val="20"/>
        </w:rPr>
        <w:t xml:space="preserve">Thus we can say that </w:t>
      </w:r>
      <w:r w:rsidR="00A00C29" w:rsidRPr="00A00C29">
        <w:rPr>
          <w:rFonts w:ascii="Times New Roman" w:hAnsi="Times New Roman" w:cs="Times New Roman"/>
          <w:sz w:val="20"/>
          <w:szCs w:val="20"/>
        </w:rPr>
        <w:t>the implementation of IoT in retail, particularly through smart shelves, significantly improves inventory management, enhances the customer experience, optimizes promotional strategies, and reduces operational inefficiencies. Retailers can leverage real-time data, make informed decisions, and streamline their supply chain processes to increase sales and overall efficiency.</w:t>
      </w:r>
    </w:p>
    <w:p w:rsidR="00593856" w:rsidRDefault="00593856" w:rsidP="00AA48B0">
      <w:pPr>
        <w:jc w:val="both"/>
        <w:rPr>
          <w:rFonts w:ascii="Times New Roman" w:hAnsi="Times New Roman" w:cs="Times New Roman"/>
          <w:b/>
          <w:sz w:val="20"/>
          <w:szCs w:val="20"/>
        </w:rPr>
      </w:pPr>
      <w:r w:rsidRPr="00593856">
        <w:rPr>
          <w:rFonts w:ascii="Times New Roman" w:hAnsi="Times New Roman" w:cs="Times New Roman"/>
          <w:b/>
          <w:sz w:val="20"/>
          <w:szCs w:val="20"/>
        </w:rPr>
        <w:t xml:space="preserve">5.4 Smart Home </w:t>
      </w:r>
      <w:r>
        <w:rPr>
          <w:rFonts w:ascii="Times New Roman" w:hAnsi="Times New Roman" w:cs="Times New Roman"/>
          <w:b/>
          <w:sz w:val="20"/>
          <w:szCs w:val="20"/>
        </w:rPr>
        <w:t>IoT devices:</w:t>
      </w:r>
    </w:p>
    <w:p w:rsidR="00593856" w:rsidRDefault="00593856" w:rsidP="00AA48B0">
      <w:pPr>
        <w:jc w:val="both"/>
        <w:rPr>
          <w:rFonts w:ascii="Times New Roman" w:hAnsi="Times New Roman" w:cs="Times New Roman"/>
          <w:sz w:val="20"/>
          <w:szCs w:val="20"/>
        </w:rPr>
      </w:pPr>
      <w:r w:rsidRPr="00593856">
        <w:rPr>
          <w:rFonts w:ascii="Times New Roman" w:hAnsi="Times New Roman" w:cs="Times New Roman"/>
          <w:sz w:val="20"/>
          <w:szCs w:val="20"/>
        </w:rPr>
        <w:t>IoT devices have revolutionized the concept of smart homes, offering a range of innovative solutions. One popular example is the smart thermostat, which includes devices like the Nest Learning Thermostat and Ecobee Smart</w:t>
      </w:r>
      <w:r>
        <w:rPr>
          <w:rFonts w:ascii="Times New Roman" w:hAnsi="Times New Roman" w:cs="Times New Roman"/>
          <w:sz w:val="20"/>
          <w:szCs w:val="20"/>
        </w:rPr>
        <w:t xml:space="preserve"> </w:t>
      </w:r>
      <w:r w:rsidRPr="00593856">
        <w:rPr>
          <w:rFonts w:ascii="Times New Roman" w:hAnsi="Times New Roman" w:cs="Times New Roman"/>
          <w:sz w:val="20"/>
          <w:szCs w:val="20"/>
        </w:rPr>
        <w:t>Thermostat. These thermostats can intelligently learn your schedule and preferences, automatically adjusting the temperature in your home for optimal comfort and energy efficiency. They provide remote control functionality through smartphone apps and can integrate with other smart devices within your home ecosystem.</w:t>
      </w:r>
    </w:p>
    <w:p w:rsidR="00593856" w:rsidRDefault="00593856" w:rsidP="00AA48B0">
      <w:pPr>
        <w:jc w:val="both"/>
        <w:rPr>
          <w:rFonts w:ascii="Times New Roman" w:hAnsi="Times New Roman" w:cs="Times New Roman"/>
          <w:sz w:val="20"/>
          <w:szCs w:val="20"/>
        </w:rPr>
      </w:pPr>
      <w:r w:rsidRPr="00593856">
        <w:rPr>
          <w:rFonts w:ascii="Times New Roman" w:hAnsi="Times New Roman" w:cs="Times New Roman"/>
          <w:sz w:val="20"/>
          <w:szCs w:val="20"/>
        </w:rPr>
        <w:t>Smart lighting is a noteworthy IoT component for smart homes. With the use of a smartphone app or voice commands, owners of the well-known Philips Hue brand may schedule, change the colour, and adjust the brightness of their lights. Users may create the ideal atmosphere for any event with programmable lighting sequences and automation options. A further convenience and energy-saving feature of certain systems is the ability to turn lights on or off when you enter or leave a room.</w:t>
      </w:r>
    </w:p>
    <w:p w:rsidR="00593856" w:rsidRPr="00593856" w:rsidRDefault="00593856" w:rsidP="00AA48B0">
      <w:pPr>
        <w:jc w:val="both"/>
        <w:rPr>
          <w:rFonts w:ascii="Times New Roman" w:hAnsi="Times New Roman" w:cs="Times New Roman"/>
          <w:sz w:val="20"/>
          <w:szCs w:val="20"/>
        </w:rPr>
      </w:pPr>
      <w:r w:rsidRPr="00593856">
        <w:rPr>
          <w:rFonts w:ascii="Times New Roman" w:hAnsi="Times New Roman" w:cs="Times New Roman"/>
          <w:sz w:val="20"/>
          <w:szCs w:val="20"/>
        </w:rPr>
        <w:t>Smart locks have grown in popularity in the IoT sector for improving home security. The August Smart Lock and the Yale Assure Lock are two examples. These gadgets take the place of conventional locks and provide cutting-edge capabilities like voice control or smartphone apps for locking and unlocking doors. In order to increase convenience and security overall, some versions even offer temporary access credentials for visitors or connectivity with other smart home equipment.</w:t>
      </w:r>
    </w:p>
    <w:p w:rsidR="00CA76E0" w:rsidRPr="00E41F09" w:rsidRDefault="00AA48B0" w:rsidP="00AA48B0">
      <w:pPr>
        <w:jc w:val="both"/>
        <w:rPr>
          <w:rFonts w:ascii="Times New Roman" w:hAnsi="Times New Roman" w:cs="Times New Roman"/>
          <w:b/>
          <w:sz w:val="20"/>
          <w:szCs w:val="20"/>
        </w:rPr>
      </w:pPr>
      <w:r w:rsidRPr="00E41F09">
        <w:rPr>
          <w:rFonts w:ascii="Times New Roman" w:hAnsi="Times New Roman" w:cs="Times New Roman"/>
          <w:b/>
          <w:sz w:val="20"/>
          <w:szCs w:val="20"/>
        </w:rPr>
        <w:t xml:space="preserve">6. </w:t>
      </w:r>
      <w:r w:rsidR="00CA76E0" w:rsidRPr="00E41F09">
        <w:rPr>
          <w:rFonts w:ascii="Times New Roman" w:hAnsi="Times New Roman" w:cs="Times New Roman"/>
          <w:b/>
          <w:sz w:val="20"/>
          <w:szCs w:val="20"/>
        </w:rPr>
        <w:t>Conclusion</w:t>
      </w:r>
    </w:p>
    <w:p w:rsidR="004802D5" w:rsidRDefault="00CA76E0" w:rsidP="00AA48B0">
      <w:pPr>
        <w:jc w:val="both"/>
        <w:rPr>
          <w:rFonts w:ascii="Times New Roman" w:hAnsi="Times New Roman" w:cs="Times New Roman"/>
          <w:b/>
        </w:rPr>
      </w:pPr>
      <w:r w:rsidRPr="00E41F09">
        <w:rPr>
          <w:rFonts w:ascii="Times New Roman" w:hAnsi="Times New Roman" w:cs="Times New Roman"/>
          <w:sz w:val="20"/>
          <w:szCs w:val="20"/>
        </w:rPr>
        <w:t>The advent of IoT technology has brought about a paradigm shift in data collection methodologies. By harnessing the power of interconnected devices and sensors, IoT has enabled the collection of vast amounts of data, fostering innovation across various industries. While challenges like data security and interoperability persist, the benefits of IoT for data collection far outweigh the risks. To fully realize the potential of IoT, it is imperative to prioritize security, privacy, and standardization efforts. As IoT continues to evolve, it holds the promise of transf</w:t>
      </w:r>
      <w:r w:rsidR="00AA48B0" w:rsidRPr="00E41F09">
        <w:rPr>
          <w:rFonts w:ascii="Times New Roman" w:hAnsi="Times New Roman" w:cs="Times New Roman"/>
          <w:sz w:val="20"/>
          <w:szCs w:val="20"/>
        </w:rPr>
        <w:t xml:space="preserve">orming the way we gather, </w:t>
      </w:r>
      <w:r w:rsidR="0077036D" w:rsidRPr="00E41F09">
        <w:rPr>
          <w:rFonts w:ascii="Times New Roman" w:hAnsi="Times New Roman" w:cs="Times New Roman"/>
          <w:sz w:val="20"/>
          <w:szCs w:val="20"/>
        </w:rPr>
        <w:t>analyses</w:t>
      </w:r>
      <w:r w:rsidRPr="00E41F09">
        <w:rPr>
          <w:rFonts w:ascii="Times New Roman" w:hAnsi="Times New Roman" w:cs="Times New Roman"/>
          <w:sz w:val="20"/>
          <w:szCs w:val="20"/>
        </w:rPr>
        <w:t xml:space="preserve">, and utilize data, driving us </w:t>
      </w:r>
      <w:r w:rsidR="00AA48B0" w:rsidRPr="00E41F09">
        <w:rPr>
          <w:rFonts w:ascii="Times New Roman" w:hAnsi="Times New Roman" w:cs="Times New Roman"/>
          <w:sz w:val="20"/>
          <w:szCs w:val="20"/>
        </w:rPr>
        <w:t>toward</w:t>
      </w:r>
      <w:r w:rsidRPr="00E41F09">
        <w:rPr>
          <w:rFonts w:ascii="Times New Roman" w:hAnsi="Times New Roman" w:cs="Times New Roman"/>
          <w:sz w:val="20"/>
          <w:szCs w:val="20"/>
        </w:rPr>
        <w:t xml:space="preserve"> a more connected and data-driven future.</w:t>
      </w:r>
      <w:r w:rsidR="007A6705" w:rsidRPr="007A6705">
        <w:t xml:space="preserve"> </w:t>
      </w:r>
      <w:r w:rsidR="007A6705" w:rsidRPr="007A6705">
        <w:rPr>
          <w:rFonts w:ascii="Times New Roman" w:hAnsi="Times New Roman" w:cs="Times New Roman"/>
          <w:sz w:val="20"/>
          <w:szCs w:val="20"/>
        </w:rPr>
        <w:t>By embracing these opportunities and addressing the challenges, we can harness the full power of IoT and create a world where data drives innovation and connectivity, leading to unprecedented advancements across sectors.</w:t>
      </w:r>
    </w:p>
    <w:p w:rsidR="004802D5" w:rsidRDefault="004802D5" w:rsidP="00AA48B0">
      <w:pPr>
        <w:jc w:val="both"/>
        <w:rPr>
          <w:rFonts w:ascii="Times New Roman" w:hAnsi="Times New Roman" w:cs="Times New Roman"/>
          <w:b/>
        </w:rPr>
      </w:pPr>
    </w:p>
    <w:p w:rsidR="00CA76E0" w:rsidRPr="007A6705" w:rsidRDefault="00CA76E0" w:rsidP="00AA48B0">
      <w:pPr>
        <w:jc w:val="both"/>
        <w:rPr>
          <w:rFonts w:ascii="Times New Roman" w:hAnsi="Times New Roman" w:cs="Times New Roman"/>
          <w:b/>
          <w:sz w:val="16"/>
          <w:szCs w:val="16"/>
        </w:rPr>
      </w:pPr>
      <w:r w:rsidRPr="007A6705">
        <w:rPr>
          <w:rFonts w:ascii="Times New Roman" w:hAnsi="Times New Roman" w:cs="Times New Roman"/>
          <w:b/>
          <w:sz w:val="16"/>
          <w:szCs w:val="16"/>
        </w:rPr>
        <w:t>References:</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[1]</w:t>
      </w:r>
      <w:r w:rsidR="00CA76E0" w:rsidRPr="007A6705">
        <w:rPr>
          <w:rFonts w:ascii="Times New Roman" w:hAnsi="Times New Roman" w:cs="Times New Roman"/>
          <w:sz w:val="16"/>
          <w:szCs w:val="16"/>
        </w:rPr>
        <w:t>SmartCitizen. (n.d.). SmartCitizen - Crowdsourced environmental monitoring. Retrieved from https://smartcitizen.me/</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[2]</w:t>
      </w:r>
      <w:r w:rsidR="00CA76E0" w:rsidRPr="007A6705">
        <w:rPr>
          <w:rFonts w:ascii="Times New Roman" w:hAnsi="Times New Roman" w:cs="Times New Roman"/>
          <w:sz w:val="16"/>
          <w:szCs w:val="16"/>
        </w:rPr>
        <w:t xml:space="preserve">Shen, W., Nguyen, H., &amp; Thai, T. (2015). FloodNet: A </w:t>
      </w:r>
      <w:r w:rsidR="0077036D" w:rsidRPr="007A6705">
        <w:rPr>
          <w:rFonts w:ascii="Times New Roman" w:hAnsi="Times New Roman" w:cs="Times New Roman"/>
          <w:sz w:val="16"/>
          <w:szCs w:val="16"/>
        </w:rPr>
        <w:t>Low-Cost</w:t>
      </w:r>
      <w:r w:rsidR="00CA76E0" w:rsidRPr="007A6705">
        <w:rPr>
          <w:rFonts w:ascii="Times New Roman" w:hAnsi="Times New Roman" w:cs="Times New Roman"/>
          <w:sz w:val="16"/>
          <w:szCs w:val="16"/>
        </w:rPr>
        <w:t xml:space="preserve"> Flood Monitoring System using Wireless Sensor Networks. In Proceedings of the 2015 IEEE 13th International Conference on Industrial Informatics (INDIN) (pp. 954-958). IEEE.</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[3]</w:t>
      </w:r>
      <w:r w:rsidR="00CA76E0" w:rsidRPr="007A6705">
        <w:rPr>
          <w:rFonts w:ascii="Times New Roman" w:hAnsi="Times New Roman" w:cs="Times New Roman"/>
          <w:sz w:val="16"/>
          <w:szCs w:val="16"/>
        </w:rPr>
        <w:t>Torous, J., Jän Myrick, K., Rauseo-Ricupero, N., &amp; Firth, J. (2018). Digital mental health and the Internet of Things (IoT). Harvard Review of Psychiatry, 26(6), 340-348.</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[4]</w:t>
      </w:r>
      <w:r w:rsidR="00CA76E0" w:rsidRPr="007A6705">
        <w:rPr>
          <w:rFonts w:ascii="Times New Roman" w:hAnsi="Times New Roman" w:cs="Times New Roman"/>
          <w:sz w:val="16"/>
          <w:szCs w:val="16"/>
        </w:rPr>
        <w:t>Kusumoto, F., Goldschlager, N., &amp; Hare, J. (2019). Cardiac Devices and the Internet of Things. Circulation: Arrhythmia and Electrophysiology, 12(4), e007495.</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[5]</w:t>
      </w:r>
      <w:r w:rsidR="00CA76E0" w:rsidRPr="007A6705">
        <w:rPr>
          <w:rFonts w:ascii="Times New Roman" w:hAnsi="Times New Roman" w:cs="Times New Roman"/>
          <w:sz w:val="16"/>
          <w:szCs w:val="16"/>
        </w:rPr>
        <w:t>Proctor, C., &amp; Jones, D. (2016). The Future of the Internet of Things in Industrial Markets. https://www.ge.com/reports/wp-content/uploads/2016/05/IIoT_MarketBrief.pdf</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[6]</w:t>
      </w:r>
      <w:r w:rsidR="00CA76E0" w:rsidRPr="007A6705">
        <w:rPr>
          <w:rFonts w:ascii="Times New Roman" w:hAnsi="Times New Roman" w:cs="Times New Roman"/>
          <w:sz w:val="16"/>
          <w:szCs w:val="16"/>
        </w:rPr>
        <w:t>Xia, W., Mao, Z., Wang, X., Martinez, L., &amp; Xie, L. (2012). Internet of Things. International Journal of Communication Systems, 25(9), 1101-1102.</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[7]</w:t>
      </w:r>
      <w:r w:rsidR="00CA76E0" w:rsidRPr="007A6705">
        <w:rPr>
          <w:rFonts w:ascii="Times New Roman" w:hAnsi="Times New Roman" w:cs="Times New Roman"/>
          <w:sz w:val="16"/>
          <w:szCs w:val="16"/>
        </w:rPr>
        <w:t xml:space="preserve">Gogoi, A., Bora, B., Bhattacharyya, D., &amp; Bhattacharyya, N. (2019). </w:t>
      </w:r>
      <w:r w:rsidR="0077036D" w:rsidRPr="007A6705">
        <w:rPr>
          <w:rFonts w:ascii="Times New Roman" w:hAnsi="Times New Roman" w:cs="Times New Roman"/>
          <w:sz w:val="16"/>
          <w:szCs w:val="16"/>
        </w:rPr>
        <w:t>IoT-based</w:t>
      </w:r>
      <w:r w:rsidR="00CA76E0" w:rsidRPr="007A6705">
        <w:rPr>
          <w:rFonts w:ascii="Times New Roman" w:hAnsi="Times New Roman" w:cs="Times New Roman"/>
          <w:sz w:val="16"/>
          <w:szCs w:val="16"/>
        </w:rPr>
        <w:t xml:space="preserve"> real-time smart irrigation system for agriculture. In 2019 International Conference on Smart Electronics and Communication (ICOSEC) (pp. 31-34). IEEE.</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[8]</w:t>
      </w:r>
      <w:r w:rsidR="00CA76E0" w:rsidRPr="007A6705">
        <w:rPr>
          <w:rFonts w:ascii="Times New Roman" w:hAnsi="Times New Roman" w:cs="Times New Roman"/>
          <w:sz w:val="16"/>
          <w:szCs w:val="16"/>
        </w:rPr>
        <w:t xml:space="preserve">Kumar, N., Pandey, M., &amp; Singh, S. (2020). Smart Farming using </w:t>
      </w:r>
      <w:r w:rsidR="0077036D" w:rsidRPr="007A6705">
        <w:rPr>
          <w:rFonts w:ascii="Times New Roman" w:hAnsi="Times New Roman" w:cs="Times New Roman"/>
          <w:sz w:val="16"/>
          <w:szCs w:val="16"/>
        </w:rPr>
        <w:t xml:space="preserve">the </w:t>
      </w:r>
      <w:r w:rsidR="00CA76E0" w:rsidRPr="007A6705">
        <w:rPr>
          <w:rFonts w:ascii="Times New Roman" w:hAnsi="Times New Roman" w:cs="Times New Roman"/>
          <w:sz w:val="16"/>
          <w:szCs w:val="16"/>
        </w:rPr>
        <w:t>Internet of Things (IoT). In 2020 International Conference on Emerging Trends in Communication, Control</w:t>
      </w:r>
      <w:r w:rsidR="0077036D" w:rsidRPr="007A6705">
        <w:rPr>
          <w:rFonts w:ascii="Times New Roman" w:hAnsi="Times New Roman" w:cs="Times New Roman"/>
          <w:sz w:val="16"/>
          <w:szCs w:val="16"/>
        </w:rPr>
        <w:t>,</w:t>
      </w:r>
      <w:r w:rsidR="00CA76E0" w:rsidRPr="007A6705">
        <w:rPr>
          <w:rFonts w:ascii="Times New Roman" w:hAnsi="Times New Roman" w:cs="Times New Roman"/>
          <w:sz w:val="16"/>
          <w:szCs w:val="16"/>
        </w:rPr>
        <w:t xml:space="preserve"> and Computing (ICONC3) (pp. 1-4). IEEE.</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[9]</w:t>
      </w:r>
      <w:r w:rsidR="00CA76E0" w:rsidRPr="007A6705">
        <w:rPr>
          <w:rFonts w:ascii="Times New Roman" w:hAnsi="Times New Roman" w:cs="Times New Roman"/>
          <w:sz w:val="16"/>
          <w:szCs w:val="16"/>
        </w:rPr>
        <w:t>Veracity. (n.d.). The IoT in logistics – smartening up along the supply chain. Retrieved from https://www.veracity.com/insights/iot-logistics-smartening-up-along-supply-chain</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[10]</w:t>
      </w:r>
      <w:r w:rsidR="00CA76E0" w:rsidRPr="007A6705">
        <w:rPr>
          <w:rFonts w:ascii="Times New Roman" w:hAnsi="Times New Roman" w:cs="Times New Roman"/>
          <w:sz w:val="16"/>
          <w:szCs w:val="16"/>
        </w:rPr>
        <w:t>Barcelona Smart City. (n.d.). https://www.barcelona.cat/en/smart-city</w:t>
      </w:r>
    </w:p>
    <w:p w:rsidR="00CA76E0"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[11]</w:t>
      </w:r>
      <w:r w:rsidR="00CA76E0" w:rsidRPr="007A6705">
        <w:rPr>
          <w:rFonts w:ascii="Times New Roman" w:hAnsi="Times New Roman" w:cs="Times New Roman"/>
          <w:sz w:val="16"/>
          <w:szCs w:val="16"/>
        </w:rPr>
        <w:t>Smart Cities Dive. (2018). Songdo: the world's most "smart" city. Retrieved from https://www.smartcitiesdive.com/ex/sustainablecitiescollective/songdo-worlds-most-smart-city/229856/</w:t>
      </w:r>
    </w:p>
    <w:p w:rsidR="0050350D" w:rsidRPr="007A6705" w:rsidRDefault="00BC4BC9" w:rsidP="00AA48B0">
      <w:pPr>
        <w:jc w:val="both"/>
        <w:rPr>
          <w:rFonts w:ascii="Times New Roman" w:hAnsi="Times New Roman" w:cs="Times New Roman"/>
          <w:sz w:val="16"/>
          <w:szCs w:val="16"/>
        </w:rPr>
      </w:pPr>
      <w:r w:rsidRPr="007A6705">
        <w:rPr>
          <w:rFonts w:ascii="Times New Roman" w:hAnsi="Times New Roman" w:cs="Times New Roman"/>
          <w:sz w:val="16"/>
          <w:szCs w:val="16"/>
        </w:rPr>
        <w:t>[12]</w:t>
      </w:r>
      <w:r w:rsidR="00CA76E0" w:rsidRPr="007A6705">
        <w:rPr>
          <w:rFonts w:ascii="Times New Roman" w:hAnsi="Times New Roman" w:cs="Times New Roman"/>
          <w:sz w:val="16"/>
          <w:szCs w:val="16"/>
        </w:rPr>
        <w:t>Iacopo, C., Elia, P., &amp; Pisasale, P. (2019). PowerWatcher: An IoT-based home energy monitoring system. In 2019 IEEE International Workshop on Metrology for Industry 4.0 &amp; IoT (MetroInd4.0&amp;IoT) (pp. 269-274). IEEE.</w:t>
      </w:r>
    </w:p>
    <w:p w:rsidR="00C10B0B" w:rsidRPr="007A6705" w:rsidRDefault="00BC4BC9" w:rsidP="00053534">
      <w:pPr>
        <w:jc w:val="both"/>
        <w:rPr>
          <w:rFonts w:ascii="Times New Roman" w:hAnsi="Times New Roman" w:cs="Times New Roman"/>
          <w:sz w:val="16"/>
          <w:szCs w:val="16"/>
        </w:rPr>
      </w:pPr>
      <w:r w:rsidRPr="007A6705">
        <w:rPr>
          <w:rFonts w:ascii="Times New Roman" w:hAnsi="Times New Roman" w:cs="Times New Roman"/>
          <w:sz w:val="16"/>
          <w:szCs w:val="16"/>
        </w:rPr>
        <w:lastRenderedPageBreak/>
        <w:t>[13]</w:t>
      </w:r>
      <w:r w:rsidR="00C10B0B" w:rsidRPr="007A6705">
        <w:rPr>
          <w:rFonts w:ascii="Times New Roman" w:hAnsi="Times New Roman" w:cs="Times New Roman"/>
          <w:sz w:val="16"/>
          <w:szCs w:val="16"/>
        </w:rPr>
        <w:t xml:space="preserve">Ambarish G. Mohapatra, Pradyumna Kumar Tripathy, Maitri Mohanty, Ashish Khanna (2021) IoT enabled distributed cardiac monitoring using Fiber Bragg Grating (FBG) sensing technology </w:t>
      </w:r>
      <w:hyperlink r:id="rId24" w:history="1">
        <w:r w:rsidR="00C10B0B" w:rsidRPr="007A6705">
          <w:rPr>
            <w:rFonts w:ascii="Times New Roman" w:hAnsi="Times New Roman" w:cs="Times New Roman"/>
            <w:sz w:val="16"/>
            <w:szCs w:val="16"/>
          </w:rPr>
          <w:t>Proceedings of the International Conference on Innovative Computing &amp; Communication (ICICC) 2021</w:t>
        </w:r>
      </w:hyperlink>
      <w:r w:rsidRPr="007A6705">
        <w:rPr>
          <w:rFonts w:ascii="Times New Roman" w:hAnsi="Times New Roman" w:cs="Times New Roman"/>
          <w:sz w:val="16"/>
          <w:szCs w:val="16"/>
        </w:rPr>
        <w:t xml:space="preserve"> (</w:t>
      </w:r>
      <w:hyperlink r:id="rId25" w:history="1">
        <w:r w:rsidR="00044A87" w:rsidRPr="007A6705">
          <w:rPr>
            <w:rStyle w:val="Hyperlink"/>
            <w:rFonts w:ascii="Times New Roman" w:hAnsi="Times New Roman" w:cs="Times New Roman"/>
            <w:sz w:val="16"/>
            <w:szCs w:val="16"/>
          </w:rPr>
          <w:t>https://papers.ssrn.com/sol3/papers.cfm?abstract_id=3842806</w:t>
        </w:r>
      </w:hyperlink>
      <w:r w:rsidRPr="007A6705">
        <w:rPr>
          <w:rFonts w:ascii="Times New Roman" w:hAnsi="Times New Roman" w:cs="Times New Roman"/>
          <w:sz w:val="16"/>
          <w:szCs w:val="16"/>
        </w:rPr>
        <w:t>)</w:t>
      </w:r>
    </w:p>
    <w:p w:rsidR="00044A87" w:rsidRPr="007A6705" w:rsidRDefault="00044A87" w:rsidP="00053534">
      <w:pPr>
        <w:jc w:val="both"/>
        <w:rPr>
          <w:rFonts w:ascii="Times New Roman" w:hAnsi="Times New Roman" w:cs="Times New Roman"/>
          <w:color w:val="222222"/>
          <w:sz w:val="16"/>
          <w:szCs w:val="16"/>
          <w:shd w:val="clear" w:color="auto" w:fill="FFFFFF"/>
        </w:rPr>
      </w:pPr>
      <w:r w:rsidRPr="007A6705">
        <w:rPr>
          <w:rFonts w:ascii="Times New Roman" w:hAnsi="Times New Roman" w:cs="Times New Roman"/>
          <w:sz w:val="16"/>
          <w:szCs w:val="16"/>
        </w:rPr>
        <w:t>[14] Fazli Subhan ,ORCID,Alina Mirza ,Mazliham Bin Mohd Su’ud ,Muhammad Mansoor Alam ,Shibli Nisar ,Usman Habib ORCID andMuhammad Zubair Iqbal (2023) AI-Enabled Wearable Medical Internet of Things in Healthcare System: A Survey</w:t>
      </w:r>
      <w:r w:rsidR="00CB7FD2" w:rsidRPr="007A6705">
        <w:rPr>
          <w:rFonts w:ascii="Times New Roman" w:hAnsi="Times New Roman" w:cs="Times New Roman"/>
          <w:sz w:val="16"/>
          <w:szCs w:val="16"/>
        </w:rPr>
        <w:t xml:space="preserve">  </w:t>
      </w:r>
      <w:r w:rsidR="00CB7FD2" w:rsidRPr="007A6705">
        <w:rPr>
          <w:rFonts w:ascii="Times New Roman" w:hAnsi="Times New Roman" w:cs="Times New Roman"/>
          <w:iCs/>
          <w:sz w:val="16"/>
          <w:szCs w:val="16"/>
        </w:rPr>
        <w:t>Applied Sciences</w:t>
      </w:r>
      <w:r w:rsidR="00CB7FD2" w:rsidRPr="007A6705">
        <w:rPr>
          <w:rFonts w:ascii="Times New Roman" w:hAnsi="Times New Roman" w:cs="Times New Roman"/>
          <w:color w:val="222222"/>
          <w:sz w:val="16"/>
          <w:szCs w:val="16"/>
          <w:shd w:val="clear" w:color="auto" w:fill="FFFFFF"/>
        </w:rPr>
        <w:t xml:space="preserve"> Volume13 , Issue 3  </w:t>
      </w:r>
      <w:hyperlink r:id="rId26" w:history="1">
        <w:r w:rsidR="006A7836" w:rsidRPr="007A6705">
          <w:rPr>
            <w:rStyle w:val="Hyperlink"/>
            <w:rFonts w:ascii="Times New Roman" w:hAnsi="Times New Roman" w:cs="Times New Roman"/>
            <w:sz w:val="16"/>
            <w:szCs w:val="16"/>
            <w:shd w:val="clear" w:color="auto" w:fill="FFFFFF"/>
          </w:rPr>
          <w:t>https://www.mdpi.com/2076-3417/13/3/1394</w:t>
        </w:r>
      </w:hyperlink>
    </w:p>
    <w:p w:rsidR="006A7836" w:rsidRPr="007A6705" w:rsidRDefault="006A7836" w:rsidP="00053534">
      <w:pPr>
        <w:jc w:val="both"/>
        <w:rPr>
          <w:rFonts w:ascii="Times New Roman" w:hAnsi="Times New Roman" w:cs="Times New Roman"/>
          <w:sz w:val="16"/>
          <w:szCs w:val="16"/>
        </w:rPr>
      </w:pPr>
      <w:r w:rsidRPr="007A6705">
        <w:rPr>
          <w:rFonts w:ascii="Times New Roman" w:hAnsi="Times New Roman" w:cs="Times New Roman"/>
          <w:color w:val="222222"/>
          <w:sz w:val="16"/>
          <w:szCs w:val="16"/>
          <w:shd w:val="clear" w:color="auto" w:fill="FFFFFF"/>
        </w:rPr>
        <w:t>[15]</w:t>
      </w:r>
      <w:r w:rsidRPr="007A6705">
        <w:rPr>
          <w:rFonts w:ascii="Times New Roman" w:hAnsi="Times New Roman" w:cs="Times New Roman"/>
          <w:sz w:val="16"/>
          <w:szCs w:val="16"/>
        </w:rPr>
        <w:t xml:space="preserve"> Eleni Symeonaki, Konstantinos Arvanitis, Dimitrios Piromalis(2020) A Context-Aware Middleware Cloud Approach for Integrating Precision Farming Facilities into the IoT toward Agriculture 4.0</w:t>
      </w:r>
      <w:r w:rsidR="0047454E" w:rsidRPr="007A6705">
        <w:rPr>
          <w:rFonts w:ascii="Times New Roman" w:hAnsi="Times New Roman" w:cs="Times New Roman"/>
          <w:sz w:val="16"/>
          <w:szCs w:val="16"/>
        </w:rPr>
        <w:t>,</w:t>
      </w:r>
      <w:r w:rsidR="0077036D" w:rsidRPr="007A6705">
        <w:rPr>
          <w:rFonts w:ascii="Times New Roman" w:hAnsi="Times New Roman" w:cs="Times New Roman"/>
          <w:sz w:val="16"/>
          <w:szCs w:val="16"/>
        </w:rPr>
        <w:t xml:space="preserve"> </w:t>
      </w:r>
      <w:r w:rsidR="0047454E" w:rsidRPr="007A6705">
        <w:rPr>
          <w:rFonts w:ascii="Times New Roman" w:hAnsi="Times New Roman" w:cs="Times New Roman"/>
          <w:sz w:val="16"/>
          <w:szCs w:val="16"/>
        </w:rPr>
        <w:t>Applied Sciences 10(3):813</w:t>
      </w:r>
      <w:r w:rsidR="0047454E" w:rsidRPr="007A6705">
        <w:rPr>
          <w:rFonts w:ascii="Times New Roman" w:hAnsi="Times New Roman" w:cs="Times New Roman"/>
          <w:sz w:val="16"/>
          <w:szCs w:val="16"/>
        </w:rPr>
        <w:br/>
      </w:r>
      <w:hyperlink r:id="rId27" w:history="1">
        <w:r w:rsidR="0096695A" w:rsidRPr="007A6705">
          <w:rPr>
            <w:rStyle w:val="Hyperlink"/>
            <w:rFonts w:ascii="Times New Roman" w:hAnsi="Times New Roman" w:cs="Times New Roman"/>
            <w:sz w:val="16"/>
            <w:szCs w:val="16"/>
          </w:rPr>
          <w:t>https://www.researchgate.net/publication/338770474_A_Context-Aware_Middleware_Cloud_Approach_for_Integrating_Precision_Farming_Facilities_into_the_IoT_toward_Agriculture_40</w:t>
        </w:r>
      </w:hyperlink>
    </w:p>
    <w:p w:rsidR="0096695A" w:rsidRPr="007A6705" w:rsidRDefault="0096695A" w:rsidP="00053534">
      <w:pPr>
        <w:shd w:val="clear" w:color="auto" w:fill="FFFFFF"/>
        <w:spacing w:beforeAutospacing="1" w:after="0" w:afterAutospacing="1" w:line="240" w:lineRule="auto"/>
        <w:jc w:val="both"/>
        <w:rPr>
          <w:rFonts w:ascii="Times New Roman" w:hAnsi="Times New Roman" w:cs="Times New Roman"/>
          <w:color w:val="555555"/>
          <w:sz w:val="16"/>
          <w:szCs w:val="16"/>
        </w:rPr>
      </w:pPr>
      <w:r w:rsidRPr="007A6705">
        <w:rPr>
          <w:rFonts w:ascii="Times New Roman" w:hAnsi="Times New Roman" w:cs="Times New Roman"/>
          <w:sz w:val="16"/>
          <w:szCs w:val="16"/>
        </w:rPr>
        <w:t>[16] Mladen Jurišić*, Ivan Plaščak, Željko Barač, Dorijan Radočaj, Domagoj Zimmer(2021) Sensors and Their Application in Precision Agriculture,</w:t>
      </w:r>
      <w:r w:rsidRPr="007A6705">
        <w:rPr>
          <w:rFonts w:ascii="Times New Roman" w:hAnsi="Times New Roman" w:cs="Times New Roman"/>
          <w:color w:val="555555"/>
          <w:sz w:val="16"/>
          <w:szCs w:val="16"/>
        </w:rPr>
        <w:t xml:space="preserve"> </w:t>
      </w:r>
      <w:hyperlink r:id="rId28" w:history="1">
        <w:r w:rsidRPr="007A6705">
          <w:rPr>
            <w:rStyle w:val="Hyperlink"/>
            <w:rFonts w:ascii="Times New Roman" w:hAnsi="Times New Roman" w:cs="Times New Roman"/>
            <w:sz w:val="16"/>
            <w:szCs w:val="16"/>
            <w:bdr w:val="none" w:sz="0" w:space="0" w:color="auto" w:frame="1"/>
          </w:rPr>
          <w:t>Tehnički Glasnik</w:t>
        </w:r>
      </w:hyperlink>
      <w:r w:rsidRPr="007A6705">
        <w:rPr>
          <w:rFonts w:ascii="Times New Roman" w:hAnsi="Times New Roman" w:cs="Times New Roman"/>
          <w:color w:val="555555"/>
          <w:sz w:val="16"/>
          <w:szCs w:val="16"/>
        </w:rPr>
        <w:t xml:space="preserve"> 15(4):529-533 </w:t>
      </w:r>
      <w:hyperlink r:id="rId29" w:history="1">
        <w:r w:rsidR="00A827CD" w:rsidRPr="007A6705">
          <w:rPr>
            <w:rStyle w:val="Hyperlink"/>
            <w:rFonts w:ascii="Times New Roman" w:hAnsi="Times New Roman" w:cs="Times New Roman"/>
            <w:sz w:val="16"/>
            <w:szCs w:val="16"/>
          </w:rPr>
          <w:t>https://researchgate.net/publication/355845598_Sensors_and_Their_Application_in_Precision_Agriculture</w:t>
        </w:r>
      </w:hyperlink>
    </w:p>
    <w:p w:rsidR="00A827CD" w:rsidRPr="007A6705" w:rsidRDefault="00A827CD" w:rsidP="00053534">
      <w:pPr>
        <w:shd w:val="clear" w:color="auto" w:fill="FFFFFF"/>
        <w:spacing w:beforeAutospacing="1" w:after="0" w:afterAutospacing="1" w:line="240" w:lineRule="auto"/>
        <w:jc w:val="both"/>
        <w:rPr>
          <w:rFonts w:ascii="Times New Roman" w:hAnsi="Times New Roman" w:cs="Times New Roman"/>
          <w:color w:val="555555"/>
          <w:sz w:val="16"/>
          <w:szCs w:val="16"/>
        </w:rPr>
      </w:pPr>
      <w:r w:rsidRPr="007A6705">
        <w:rPr>
          <w:rFonts w:ascii="Times New Roman" w:hAnsi="Times New Roman" w:cs="Times New Roman"/>
          <w:color w:val="555555"/>
          <w:sz w:val="16"/>
          <w:szCs w:val="16"/>
        </w:rPr>
        <w:t>[17]</w:t>
      </w:r>
      <w:r w:rsidRPr="007A6705">
        <w:rPr>
          <w:rFonts w:ascii="Times New Roman" w:hAnsi="Times New Roman" w:cs="Times New Roman"/>
          <w:sz w:val="16"/>
          <w:szCs w:val="16"/>
        </w:rPr>
        <w:t xml:space="preserve"> </w:t>
      </w:r>
      <w:r w:rsidR="007556E2" w:rsidRPr="007A6705">
        <w:rPr>
          <w:rFonts w:ascii="Times New Roman" w:hAnsi="Times New Roman" w:cs="Times New Roman"/>
          <w:sz w:val="16"/>
          <w:szCs w:val="16"/>
        </w:rPr>
        <w:t>Ryan Ernst, Alan Taliaferro, Usman Ahmed, Anupama Harolikar, Shiladitya Ray</w:t>
      </w:r>
      <w:r w:rsidR="00053534">
        <w:rPr>
          <w:rFonts w:ascii="Times New Roman" w:hAnsi="Times New Roman" w:cs="Times New Roman"/>
          <w:sz w:val="16"/>
          <w:szCs w:val="16"/>
        </w:rPr>
        <w:t xml:space="preserve"> (2019),</w:t>
      </w:r>
      <w:r w:rsidR="007556E2" w:rsidRPr="007A6705">
        <w:rPr>
          <w:rFonts w:ascii="Times New Roman" w:hAnsi="Times New Roman" w:cs="Times New Roman"/>
          <w:sz w:val="16"/>
          <w:szCs w:val="16"/>
        </w:rPr>
        <w:t xml:space="preserve"> Creating IoT ecosystems in transportation </w:t>
      </w:r>
      <w:r w:rsidRPr="007A6705">
        <w:rPr>
          <w:rFonts w:ascii="Times New Roman" w:hAnsi="Times New Roman" w:cs="Times New Roman"/>
          <w:color w:val="555555"/>
          <w:sz w:val="16"/>
          <w:szCs w:val="16"/>
        </w:rPr>
        <w:t>https://www2.deloitte.com/xe/en/insights/focus/internet-of-things/transportation-iot-internet-of-things-ecosystem.html</w:t>
      </w:r>
    </w:p>
    <w:p w:rsidR="0096695A" w:rsidRPr="00E41F09" w:rsidRDefault="0096695A" w:rsidP="00AA48B0">
      <w:pPr>
        <w:jc w:val="both"/>
        <w:rPr>
          <w:rFonts w:ascii="Times New Roman" w:hAnsi="Times New Roman" w:cs="Times New Roman"/>
        </w:rPr>
      </w:pPr>
    </w:p>
    <w:p w:rsidR="0096695A" w:rsidRPr="00E41F09" w:rsidRDefault="0096695A" w:rsidP="00AA48B0">
      <w:pPr>
        <w:jc w:val="both"/>
        <w:rPr>
          <w:rFonts w:ascii="Times New Roman" w:hAnsi="Times New Roman" w:cs="Times New Roman"/>
        </w:rPr>
      </w:pPr>
    </w:p>
    <w:sectPr w:rsidR="0096695A" w:rsidRPr="00E41F09" w:rsidSect="00E41F09">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9650A3"/>
    <w:multiLevelType w:val="hybridMultilevel"/>
    <w:tmpl w:val="A11E7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0B26F3"/>
    <w:multiLevelType w:val="multilevel"/>
    <w:tmpl w:val="0A3C1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692936"/>
    <w:multiLevelType w:val="hybridMultilevel"/>
    <w:tmpl w:val="62501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555339E"/>
    <w:multiLevelType w:val="multilevel"/>
    <w:tmpl w:val="C5BE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EC358F"/>
    <w:multiLevelType w:val="multilevel"/>
    <w:tmpl w:val="ED487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A27283"/>
    <w:multiLevelType w:val="hybridMultilevel"/>
    <w:tmpl w:val="B588A6F4"/>
    <w:lvl w:ilvl="0" w:tplc="40090001">
      <w:start w:val="1"/>
      <w:numFmt w:val="bullet"/>
      <w:lvlText w:val=""/>
      <w:lvlJc w:val="left"/>
      <w:pPr>
        <w:ind w:left="663" w:hanging="360"/>
      </w:pPr>
      <w:rPr>
        <w:rFonts w:ascii="Symbol" w:hAnsi="Symbol" w:hint="default"/>
      </w:rPr>
    </w:lvl>
    <w:lvl w:ilvl="1" w:tplc="40090003" w:tentative="1">
      <w:start w:val="1"/>
      <w:numFmt w:val="bullet"/>
      <w:lvlText w:val="o"/>
      <w:lvlJc w:val="left"/>
      <w:pPr>
        <w:ind w:left="1383" w:hanging="360"/>
      </w:pPr>
      <w:rPr>
        <w:rFonts w:ascii="Courier New" w:hAnsi="Courier New" w:cs="Courier New" w:hint="default"/>
      </w:rPr>
    </w:lvl>
    <w:lvl w:ilvl="2" w:tplc="40090005" w:tentative="1">
      <w:start w:val="1"/>
      <w:numFmt w:val="bullet"/>
      <w:lvlText w:val=""/>
      <w:lvlJc w:val="left"/>
      <w:pPr>
        <w:ind w:left="2103" w:hanging="360"/>
      </w:pPr>
      <w:rPr>
        <w:rFonts w:ascii="Wingdings" w:hAnsi="Wingdings" w:hint="default"/>
      </w:rPr>
    </w:lvl>
    <w:lvl w:ilvl="3" w:tplc="40090001" w:tentative="1">
      <w:start w:val="1"/>
      <w:numFmt w:val="bullet"/>
      <w:lvlText w:val=""/>
      <w:lvlJc w:val="left"/>
      <w:pPr>
        <w:ind w:left="2823" w:hanging="360"/>
      </w:pPr>
      <w:rPr>
        <w:rFonts w:ascii="Symbol" w:hAnsi="Symbol" w:hint="default"/>
      </w:rPr>
    </w:lvl>
    <w:lvl w:ilvl="4" w:tplc="40090003" w:tentative="1">
      <w:start w:val="1"/>
      <w:numFmt w:val="bullet"/>
      <w:lvlText w:val="o"/>
      <w:lvlJc w:val="left"/>
      <w:pPr>
        <w:ind w:left="3543" w:hanging="360"/>
      </w:pPr>
      <w:rPr>
        <w:rFonts w:ascii="Courier New" w:hAnsi="Courier New" w:cs="Courier New" w:hint="default"/>
      </w:rPr>
    </w:lvl>
    <w:lvl w:ilvl="5" w:tplc="40090005" w:tentative="1">
      <w:start w:val="1"/>
      <w:numFmt w:val="bullet"/>
      <w:lvlText w:val=""/>
      <w:lvlJc w:val="left"/>
      <w:pPr>
        <w:ind w:left="4263" w:hanging="360"/>
      </w:pPr>
      <w:rPr>
        <w:rFonts w:ascii="Wingdings" w:hAnsi="Wingdings" w:hint="default"/>
      </w:rPr>
    </w:lvl>
    <w:lvl w:ilvl="6" w:tplc="40090001" w:tentative="1">
      <w:start w:val="1"/>
      <w:numFmt w:val="bullet"/>
      <w:lvlText w:val=""/>
      <w:lvlJc w:val="left"/>
      <w:pPr>
        <w:ind w:left="4983" w:hanging="360"/>
      </w:pPr>
      <w:rPr>
        <w:rFonts w:ascii="Symbol" w:hAnsi="Symbol" w:hint="default"/>
      </w:rPr>
    </w:lvl>
    <w:lvl w:ilvl="7" w:tplc="40090003" w:tentative="1">
      <w:start w:val="1"/>
      <w:numFmt w:val="bullet"/>
      <w:lvlText w:val="o"/>
      <w:lvlJc w:val="left"/>
      <w:pPr>
        <w:ind w:left="5703" w:hanging="360"/>
      </w:pPr>
      <w:rPr>
        <w:rFonts w:ascii="Courier New" w:hAnsi="Courier New" w:cs="Courier New" w:hint="default"/>
      </w:rPr>
    </w:lvl>
    <w:lvl w:ilvl="8" w:tplc="40090005" w:tentative="1">
      <w:start w:val="1"/>
      <w:numFmt w:val="bullet"/>
      <w:lvlText w:val=""/>
      <w:lvlJc w:val="left"/>
      <w:pPr>
        <w:ind w:left="6423" w:hanging="360"/>
      </w:pPr>
      <w:rPr>
        <w:rFonts w:ascii="Wingdings" w:hAnsi="Wingdings" w:hint="default"/>
      </w:rPr>
    </w:lvl>
  </w:abstractNum>
  <w:abstractNum w:abstractNumId="6" w15:restartNumberingAfterBreak="0">
    <w:nsid w:val="7D376D6A"/>
    <w:multiLevelType w:val="multilevel"/>
    <w:tmpl w:val="844A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2"/>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6E0"/>
    <w:rsid w:val="00021C6A"/>
    <w:rsid w:val="00044A87"/>
    <w:rsid w:val="00053534"/>
    <w:rsid w:val="00063789"/>
    <w:rsid w:val="000731AD"/>
    <w:rsid w:val="000878C3"/>
    <w:rsid w:val="000A047B"/>
    <w:rsid w:val="000C1BAD"/>
    <w:rsid w:val="000E4219"/>
    <w:rsid w:val="000F37BF"/>
    <w:rsid w:val="00122A42"/>
    <w:rsid w:val="001527EB"/>
    <w:rsid w:val="00156583"/>
    <w:rsid w:val="001625ED"/>
    <w:rsid w:val="00163FF7"/>
    <w:rsid w:val="001A0FE7"/>
    <w:rsid w:val="001C4DE6"/>
    <w:rsid w:val="001E5370"/>
    <w:rsid w:val="00222D75"/>
    <w:rsid w:val="00232437"/>
    <w:rsid w:val="00232C5B"/>
    <w:rsid w:val="002940E3"/>
    <w:rsid w:val="002A0C1F"/>
    <w:rsid w:val="002A1E1D"/>
    <w:rsid w:val="002A3F91"/>
    <w:rsid w:val="002A634C"/>
    <w:rsid w:val="003702A1"/>
    <w:rsid w:val="003D0BBC"/>
    <w:rsid w:val="003E0230"/>
    <w:rsid w:val="003E17F9"/>
    <w:rsid w:val="003E2FE6"/>
    <w:rsid w:val="003E7013"/>
    <w:rsid w:val="003F5D8C"/>
    <w:rsid w:val="003F733B"/>
    <w:rsid w:val="004002F9"/>
    <w:rsid w:val="004468D2"/>
    <w:rsid w:val="00457E8A"/>
    <w:rsid w:val="0047454E"/>
    <w:rsid w:val="004802D5"/>
    <w:rsid w:val="004917F6"/>
    <w:rsid w:val="004A21A7"/>
    <w:rsid w:val="004E689D"/>
    <w:rsid w:val="0050350D"/>
    <w:rsid w:val="00530320"/>
    <w:rsid w:val="00550E65"/>
    <w:rsid w:val="005664DD"/>
    <w:rsid w:val="00570DC1"/>
    <w:rsid w:val="0057368D"/>
    <w:rsid w:val="00593856"/>
    <w:rsid w:val="005C3FB6"/>
    <w:rsid w:val="005C612A"/>
    <w:rsid w:val="00657E32"/>
    <w:rsid w:val="006A7836"/>
    <w:rsid w:val="006D0D33"/>
    <w:rsid w:val="007556E2"/>
    <w:rsid w:val="0076600A"/>
    <w:rsid w:val="0077036D"/>
    <w:rsid w:val="00773EBA"/>
    <w:rsid w:val="007A6705"/>
    <w:rsid w:val="007A7268"/>
    <w:rsid w:val="007B3044"/>
    <w:rsid w:val="007B3102"/>
    <w:rsid w:val="007E3B4D"/>
    <w:rsid w:val="008077E7"/>
    <w:rsid w:val="00807AD0"/>
    <w:rsid w:val="00826A24"/>
    <w:rsid w:val="0083669D"/>
    <w:rsid w:val="00871CD2"/>
    <w:rsid w:val="009565A8"/>
    <w:rsid w:val="0096695A"/>
    <w:rsid w:val="009C4FC3"/>
    <w:rsid w:val="009C79FB"/>
    <w:rsid w:val="009F0B65"/>
    <w:rsid w:val="00A00C29"/>
    <w:rsid w:val="00A07BE3"/>
    <w:rsid w:val="00A57C44"/>
    <w:rsid w:val="00A827CD"/>
    <w:rsid w:val="00A92225"/>
    <w:rsid w:val="00A9401C"/>
    <w:rsid w:val="00AA48B0"/>
    <w:rsid w:val="00AC68EA"/>
    <w:rsid w:val="00B354D6"/>
    <w:rsid w:val="00B57229"/>
    <w:rsid w:val="00B808C8"/>
    <w:rsid w:val="00BC4BC9"/>
    <w:rsid w:val="00BE7579"/>
    <w:rsid w:val="00C10B0B"/>
    <w:rsid w:val="00C37A1E"/>
    <w:rsid w:val="00C40064"/>
    <w:rsid w:val="00C51429"/>
    <w:rsid w:val="00C67860"/>
    <w:rsid w:val="00C92446"/>
    <w:rsid w:val="00CA76E0"/>
    <w:rsid w:val="00CB7FD2"/>
    <w:rsid w:val="00D64FBE"/>
    <w:rsid w:val="00DA0DBB"/>
    <w:rsid w:val="00DC1C96"/>
    <w:rsid w:val="00DC483E"/>
    <w:rsid w:val="00DD42DF"/>
    <w:rsid w:val="00DE2FAF"/>
    <w:rsid w:val="00E05DA0"/>
    <w:rsid w:val="00E12CBF"/>
    <w:rsid w:val="00E32DA2"/>
    <w:rsid w:val="00E40FEE"/>
    <w:rsid w:val="00E41F09"/>
    <w:rsid w:val="00E626E0"/>
    <w:rsid w:val="00E87066"/>
    <w:rsid w:val="00E877C0"/>
    <w:rsid w:val="00E95DC1"/>
    <w:rsid w:val="00EB6FCE"/>
    <w:rsid w:val="00EC573F"/>
    <w:rsid w:val="00F121C6"/>
    <w:rsid w:val="00F23139"/>
    <w:rsid w:val="00F750AC"/>
    <w:rsid w:val="00F92E3D"/>
    <w:rsid w:val="00FA251B"/>
    <w:rsid w:val="00FC45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54EC0-5526-4825-9879-DC8085FB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6E0"/>
    <w:pPr>
      <w:ind w:left="720"/>
      <w:contextualSpacing/>
    </w:pPr>
  </w:style>
  <w:style w:type="character" w:customStyle="1" w:styleId="citation-0">
    <w:name w:val="citation-0"/>
    <w:basedOn w:val="DefaultParagraphFont"/>
    <w:rsid w:val="00826A24"/>
  </w:style>
  <w:style w:type="character" w:styleId="Hyperlink">
    <w:name w:val="Hyperlink"/>
    <w:basedOn w:val="DefaultParagraphFont"/>
    <w:uiPriority w:val="99"/>
    <w:unhideWhenUsed/>
    <w:rsid w:val="00C10B0B"/>
    <w:rPr>
      <w:color w:val="0000FF"/>
      <w:u w:val="single"/>
    </w:rPr>
  </w:style>
  <w:style w:type="character" w:styleId="Emphasis">
    <w:name w:val="Emphasis"/>
    <w:basedOn w:val="DefaultParagraphFont"/>
    <w:uiPriority w:val="20"/>
    <w:qFormat/>
    <w:rsid w:val="00CB7FD2"/>
    <w:rPr>
      <w:i/>
      <w:iCs/>
    </w:rPr>
  </w:style>
  <w:style w:type="paragraph" w:styleId="NoSpacing">
    <w:name w:val="No Spacing"/>
    <w:uiPriority w:val="1"/>
    <w:qFormat/>
    <w:rsid w:val="004002F9"/>
    <w:pPr>
      <w:spacing w:after="0" w:line="240" w:lineRule="auto"/>
    </w:pPr>
  </w:style>
  <w:style w:type="character" w:styleId="Strong">
    <w:name w:val="Strong"/>
    <w:basedOn w:val="DefaultParagraphFont"/>
    <w:uiPriority w:val="22"/>
    <w:qFormat/>
    <w:rsid w:val="006D0D33"/>
    <w:rPr>
      <w:b/>
      <w:bCs/>
    </w:rPr>
  </w:style>
  <w:style w:type="paragraph" w:styleId="NormalWeb">
    <w:name w:val="Normal (Web)"/>
    <w:basedOn w:val="Normal"/>
    <w:uiPriority w:val="99"/>
    <w:semiHidden/>
    <w:unhideWhenUsed/>
    <w:rsid w:val="006D0D3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807AD0"/>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07AD0"/>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91822">
      <w:bodyDiv w:val="1"/>
      <w:marLeft w:val="0"/>
      <w:marRight w:val="0"/>
      <w:marTop w:val="0"/>
      <w:marBottom w:val="0"/>
      <w:divBdr>
        <w:top w:val="none" w:sz="0" w:space="0" w:color="auto"/>
        <w:left w:val="none" w:sz="0" w:space="0" w:color="auto"/>
        <w:bottom w:val="none" w:sz="0" w:space="0" w:color="auto"/>
        <w:right w:val="none" w:sz="0" w:space="0" w:color="auto"/>
      </w:divBdr>
    </w:div>
    <w:div w:id="458912015">
      <w:bodyDiv w:val="1"/>
      <w:marLeft w:val="0"/>
      <w:marRight w:val="0"/>
      <w:marTop w:val="0"/>
      <w:marBottom w:val="0"/>
      <w:divBdr>
        <w:top w:val="none" w:sz="0" w:space="0" w:color="auto"/>
        <w:left w:val="none" w:sz="0" w:space="0" w:color="auto"/>
        <w:bottom w:val="none" w:sz="0" w:space="0" w:color="auto"/>
        <w:right w:val="none" w:sz="0" w:space="0" w:color="auto"/>
      </w:divBdr>
    </w:div>
    <w:div w:id="634263648">
      <w:bodyDiv w:val="1"/>
      <w:marLeft w:val="0"/>
      <w:marRight w:val="0"/>
      <w:marTop w:val="0"/>
      <w:marBottom w:val="0"/>
      <w:divBdr>
        <w:top w:val="none" w:sz="0" w:space="0" w:color="auto"/>
        <w:left w:val="none" w:sz="0" w:space="0" w:color="auto"/>
        <w:bottom w:val="none" w:sz="0" w:space="0" w:color="auto"/>
        <w:right w:val="none" w:sz="0" w:space="0" w:color="auto"/>
      </w:divBdr>
      <w:divsChild>
        <w:div w:id="1863326329">
          <w:marLeft w:val="547"/>
          <w:marRight w:val="0"/>
          <w:marTop w:val="0"/>
          <w:marBottom w:val="0"/>
          <w:divBdr>
            <w:top w:val="none" w:sz="0" w:space="0" w:color="auto"/>
            <w:left w:val="none" w:sz="0" w:space="0" w:color="auto"/>
            <w:bottom w:val="none" w:sz="0" w:space="0" w:color="auto"/>
            <w:right w:val="none" w:sz="0" w:space="0" w:color="auto"/>
          </w:divBdr>
        </w:div>
      </w:divsChild>
    </w:div>
    <w:div w:id="773473866">
      <w:bodyDiv w:val="1"/>
      <w:marLeft w:val="0"/>
      <w:marRight w:val="0"/>
      <w:marTop w:val="0"/>
      <w:marBottom w:val="0"/>
      <w:divBdr>
        <w:top w:val="none" w:sz="0" w:space="0" w:color="auto"/>
        <w:left w:val="none" w:sz="0" w:space="0" w:color="auto"/>
        <w:bottom w:val="none" w:sz="0" w:space="0" w:color="auto"/>
        <w:right w:val="none" w:sz="0" w:space="0" w:color="auto"/>
      </w:divBdr>
      <w:divsChild>
        <w:div w:id="295726373">
          <w:marLeft w:val="0"/>
          <w:marRight w:val="0"/>
          <w:marTop w:val="0"/>
          <w:marBottom w:val="0"/>
          <w:divBdr>
            <w:top w:val="single" w:sz="2" w:space="0" w:color="D9D9E3"/>
            <w:left w:val="single" w:sz="2" w:space="0" w:color="D9D9E3"/>
            <w:bottom w:val="single" w:sz="2" w:space="0" w:color="D9D9E3"/>
            <w:right w:val="single" w:sz="2" w:space="0" w:color="D9D9E3"/>
          </w:divBdr>
          <w:divsChild>
            <w:div w:id="803044204">
              <w:marLeft w:val="0"/>
              <w:marRight w:val="0"/>
              <w:marTop w:val="0"/>
              <w:marBottom w:val="0"/>
              <w:divBdr>
                <w:top w:val="single" w:sz="2" w:space="0" w:color="D9D9E3"/>
                <w:left w:val="single" w:sz="2" w:space="0" w:color="D9D9E3"/>
                <w:bottom w:val="single" w:sz="2" w:space="0" w:color="D9D9E3"/>
                <w:right w:val="single" w:sz="2" w:space="0" w:color="D9D9E3"/>
              </w:divBdr>
              <w:divsChild>
                <w:div w:id="1553080213">
                  <w:marLeft w:val="0"/>
                  <w:marRight w:val="0"/>
                  <w:marTop w:val="0"/>
                  <w:marBottom w:val="0"/>
                  <w:divBdr>
                    <w:top w:val="single" w:sz="2" w:space="0" w:color="D9D9E3"/>
                    <w:left w:val="single" w:sz="2" w:space="0" w:color="D9D9E3"/>
                    <w:bottom w:val="single" w:sz="2" w:space="0" w:color="D9D9E3"/>
                    <w:right w:val="single" w:sz="2" w:space="0" w:color="D9D9E3"/>
                  </w:divBdr>
                  <w:divsChild>
                    <w:div w:id="746806788">
                      <w:marLeft w:val="0"/>
                      <w:marRight w:val="0"/>
                      <w:marTop w:val="0"/>
                      <w:marBottom w:val="0"/>
                      <w:divBdr>
                        <w:top w:val="single" w:sz="2" w:space="0" w:color="D9D9E3"/>
                        <w:left w:val="single" w:sz="2" w:space="0" w:color="D9D9E3"/>
                        <w:bottom w:val="single" w:sz="2" w:space="0" w:color="D9D9E3"/>
                        <w:right w:val="single" w:sz="2" w:space="0" w:color="D9D9E3"/>
                      </w:divBdr>
                      <w:divsChild>
                        <w:div w:id="418403241">
                          <w:marLeft w:val="0"/>
                          <w:marRight w:val="0"/>
                          <w:marTop w:val="0"/>
                          <w:marBottom w:val="0"/>
                          <w:divBdr>
                            <w:top w:val="single" w:sz="2" w:space="0" w:color="auto"/>
                            <w:left w:val="single" w:sz="2" w:space="0" w:color="auto"/>
                            <w:bottom w:val="single" w:sz="6" w:space="0" w:color="auto"/>
                            <w:right w:val="single" w:sz="2" w:space="0" w:color="auto"/>
                          </w:divBdr>
                          <w:divsChild>
                            <w:div w:id="6074732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316251">
                                  <w:marLeft w:val="0"/>
                                  <w:marRight w:val="0"/>
                                  <w:marTop w:val="0"/>
                                  <w:marBottom w:val="0"/>
                                  <w:divBdr>
                                    <w:top w:val="single" w:sz="2" w:space="0" w:color="D9D9E3"/>
                                    <w:left w:val="single" w:sz="2" w:space="0" w:color="D9D9E3"/>
                                    <w:bottom w:val="single" w:sz="2" w:space="0" w:color="D9D9E3"/>
                                    <w:right w:val="single" w:sz="2" w:space="0" w:color="D9D9E3"/>
                                  </w:divBdr>
                                  <w:divsChild>
                                    <w:div w:id="1266621284">
                                      <w:marLeft w:val="0"/>
                                      <w:marRight w:val="0"/>
                                      <w:marTop w:val="0"/>
                                      <w:marBottom w:val="0"/>
                                      <w:divBdr>
                                        <w:top w:val="single" w:sz="2" w:space="0" w:color="D9D9E3"/>
                                        <w:left w:val="single" w:sz="2" w:space="0" w:color="D9D9E3"/>
                                        <w:bottom w:val="single" w:sz="2" w:space="0" w:color="D9D9E3"/>
                                        <w:right w:val="single" w:sz="2" w:space="0" w:color="D9D9E3"/>
                                      </w:divBdr>
                                      <w:divsChild>
                                        <w:div w:id="387266062">
                                          <w:marLeft w:val="0"/>
                                          <w:marRight w:val="0"/>
                                          <w:marTop w:val="0"/>
                                          <w:marBottom w:val="0"/>
                                          <w:divBdr>
                                            <w:top w:val="single" w:sz="2" w:space="0" w:color="D9D9E3"/>
                                            <w:left w:val="single" w:sz="2" w:space="0" w:color="D9D9E3"/>
                                            <w:bottom w:val="single" w:sz="2" w:space="0" w:color="D9D9E3"/>
                                            <w:right w:val="single" w:sz="2" w:space="0" w:color="D9D9E3"/>
                                          </w:divBdr>
                                          <w:divsChild>
                                            <w:div w:id="7553978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34455806">
          <w:marLeft w:val="0"/>
          <w:marRight w:val="0"/>
          <w:marTop w:val="0"/>
          <w:marBottom w:val="0"/>
          <w:divBdr>
            <w:top w:val="none" w:sz="0" w:space="0" w:color="auto"/>
            <w:left w:val="none" w:sz="0" w:space="0" w:color="auto"/>
            <w:bottom w:val="none" w:sz="0" w:space="0" w:color="auto"/>
            <w:right w:val="none" w:sz="0" w:space="0" w:color="auto"/>
          </w:divBdr>
          <w:divsChild>
            <w:div w:id="839001791">
              <w:marLeft w:val="0"/>
              <w:marRight w:val="0"/>
              <w:marTop w:val="0"/>
              <w:marBottom w:val="0"/>
              <w:divBdr>
                <w:top w:val="single" w:sz="2" w:space="0" w:color="D9D9E3"/>
                <w:left w:val="single" w:sz="2" w:space="0" w:color="D9D9E3"/>
                <w:bottom w:val="single" w:sz="2" w:space="0" w:color="D9D9E3"/>
                <w:right w:val="single" w:sz="2" w:space="0" w:color="D9D9E3"/>
              </w:divBdr>
              <w:divsChild>
                <w:div w:id="2095737448">
                  <w:marLeft w:val="0"/>
                  <w:marRight w:val="0"/>
                  <w:marTop w:val="0"/>
                  <w:marBottom w:val="0"/>
                  <w:divBdr>
                    <w:top w:val="single" w:sz="2" w:space="0" w:color="D9D9E3"/>
                    <w:left w:val="single" w:sz="2" w:space="0" w:color="D9D9E3"/>
                    <w:bottom w:val="single" w:sz="2" w:space="0" w:color="D9D9E3"/>
                    <w:right w:val="single" w:sz="2" w:space="0" w:color="D9D9E3"/>
                  </w:divBdr>
                  <w:divsChild>
                    <w:div w:id="555162245">
                      <w:marLeft w:val="0"/>
                      <w:marRight w:val="0"/>
                      <w:marTop w:val="0"/>
                      <w:marBottom w:val="0"/>
                      <w:divBdr>
                        <w:top w:val="single" w:sz="2" w:space="0" w:color="D9D9E3"/>
                        <w:left w:val="single" w:sz="2" w:space="0" w:color="D9D9E3"/>
                        <w:bottom w:val="single" w:sz="2" w:space="0" w:color="D9D9E3"/>
                        <w:right w:val="single" w:sz="2" w:space="0" w:color="D9D9E3"/>
                      </w:divBdr>
                      <w:divsChild>
                        <w:div w:id="1308322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35811758">
      <w:bodyDiv w:val="1"/>
      <w:marLeft w:val="0"/>
      <w:marRight w:val="0"/>
      <w:marTop w:val="0"/>
      <w:marBottom w:val="0"/>
      <w:divBdr>
        <w:top w:val="none" w:sz="0" w:space="0" w:color="auto"/>
        <w:left w:val="none" w:sz="0" w:space="0" w:color="auto"/>
        <w:bottom w:val="none" w:sz="0" w:space="0" w:color="auto"/>
        <w:right w:val="none" w:sz="0" w:space="0" w:color="auto"/>
      </w:divBdr>
    </w:div>
    <w:div w:id="1047611356">
      <w:bodyDiv w:val="1"/>
      <w:marLeft w:val="0"/>
      <w:marRight w:val="0"/>
      <w:marTop w:val="0"/>
      <w:marBottom w:val="0"/>
      <w:divBdr>
        <w:top w:val="none" w:sz="0" w:space="0" w:color="auto"/>
        <w:left w:val="none" w:sz="0" w:space="0" w:color="auto"/>
        <w:bottom w:val="none" w:sz="0" w:space="0" w:color="auto"/>
        <w:right w:val="none" w:sz="0" w:space="0" w:color="auto"/>
      </w:divBdr>
    </w:div>
    <w:div w:id="1051154004">
      <w:bodyDiv w:val="1"/>
      <w:marLeft w:val="0"/>
      <w:marRight w:val="0"/>
      <w:marTop w:val="0"/>
      <w:marBottom w:val="0"/>
      <w:divBdr>
        <w:top w:val="none" w:sz="0" w:space="0" w:color="auto"/>
        <w:left w:val="none" w:sz="0" w:space="0" w:color="auto"/>
        <w:bottom w:val="none" w:sz="0" w:space="0" w:color="auto"/>
        <w:right w:val="none" w:sz="0" w:space="0" w:color="auto"/>
      </w:divBdr>
    </w:div>
    <w:div w:id="1055082771">
      <w:bodyDiv w:val="1"/>
      <w:marLeft w:val="0"/>
      <w:marRight w:val="0"/>
      <w:marTop w:val="0"/>
      <w:marBottom w:val="0"/>
      <w:divBdr>
        <w:top w:val="none" w:sz="0" w:space="0" w:color="auto"/>
        <w:left w:val="none" w:sz="0" w:space="0" w:color="auto"/>
        <w:bottom w:val="none" w:sz="0" w:space="0" w:color="auto"/>
        <w:right w:val="none" w:sz="0" w:space="0" w:color="auto"/>
      </w:divBdr>
    </w:div>
    <w:div w:id="1230729094">
      <w:bodyDiv w:val="1"/>
      <w:marLeft w:val="0"/>
      <w:marRight w:val="0"/>
      <w:marTop w:val="0"/>
      <w:marBottom w:val="0"/>
      <w:divBdr>
        <w:top w:val="none" w:sz="0" w:space="0" w:color="auto"/>
        <w:left w:val="none" w:sz="0" w:space="0" w:color="auto"/>
        <w:bottom w:val="none" w:sz="0" w:space="0" w:color="auto"/>
        <w:right w:val="none" w:sz="0" w:space="0" w:color="auto"/>
      </w:divBdr>
      <w:divsChild>
        <w:div w:id="1507862209">
          <w:marLeft w:val="0"/>
          <w:marRight w:val="0"/>
          <w:marTop w:val="0"/>
          <w:marBottom w:val="0"/>
          <w:divBdr>
            <w:top w:val="none" w:sz="0" w:space="0" w:color="auto"/>
            <w:left w:val="none" w:sz="0" w:space="0" w:color="auto"/>
            <w:bottom w:val="none" w:sz="0" w:space="0" w:color="auto"/>
            <w:right w:val="none" w:sz="0" w:space="0" w:color="auto"/>
          </w:divBdr>
          <w:divsChild>
            <w:div w:id="841090584">
              <w:marLeft w:val="0"/>
              <w:marRight w:val="0"/>
              <w:marTop w:val="0"/>
              <w:marBottom w:val="0"/>
              <w:divBdr>
                <w:top w:val="none" w:sz="0" w:space="0" w:color="auto"/>
                <w:left w:val="none" w:sz="0" w:space="0" w:color="auto"/>
                <w:bottom w:val="none" w:sz="0" w:space="0" w:color="auto"/>
                <w:right w:val="none" w:sz="0" w:space="0" w:color="auto"/>
              </w:divBdr>
            </w:div>
            <w:div w:id="1227456386">
              <w:marLeft w:val="0"/>
              <w:marRight w:val="0"/>
              <w:marTop w:val="0"/>
              <w:marBottom w:val="0"/>
              <w:divBdr>
                <w:top w:val="none" w:sz="0" w:space="0" w:color="auto"/>
                <w:left w:val="none" w:sz="0" w:space="0" w:color="auto"/>
                <w:bottom w:val="none" w:sz="0" w:space="0" w:color="auto"/>
                <w:right w:val="none" w:sz="0" w:space="0" w:color="auto"/>
              </w:divBdr>
            </w:div>
            <w:div w:id="1523086599">
              <w:marLeft w:val="0"/>
              <w:marRight w:val="0"/>
              <w:marTop w:val="0"/>
              <w:marBottom w:val="0"/>
              <w:divBdr>
                <w:top w:val="none" w:sz="0" w:space="0" w:color="auto"/>
                <w:left w:val="none" w:sz="0" w:space="0" w:color="auto"/>
                <w:bottom w:val="none" w:sz="0" w:space="0" w:color="auto"/>
                <w:right w:val="none" w:sz="0" w:space="0" w:color="auto"/>
              </w:divBdr>
            </w:div>
            <w:div w:id="1000890183">
              <w:marLeft w:val="0"/>
              <w:marRight w:val="0"/>
              <w:marTop w:val="0"/>
              <w:marBottom w:val="0"/>
              <w:divBdr>
                <w:top w:val="none" w:sz="0" w:space="0" w:color="auto"/>
                <w:left w:val="none" w:sz="0" w:space="0" w:color="auto"/>
                <w:bottom w:val="none" w:sz="0" w:space="0" w:color="auto"/>
                <w:right w:val="none" w:sz="0" w:space="0" w:color="auto"/>
              </w:divBdr>
            </w:div>
            <w:div w:id="1473257533">
              <w:marLeft w:val="0"/>
              <w:marRight w:val="0"/>
              <w:marTop w:val="0"/>
              <w:marBottom w:val="0"/>
              <w:divBdr>
                <w:top w:val="none" w:sz="0" w:space="0" w:color="auto"/>
                <w:left w:val="none" w:sz="0" w:space="0" w:color="auto"/>
                <w:bottom w:val="none" w:sz="0" w:space="0" w:color="auto"/>
                <w:right w:val="none" w:sz="0" w:space="0" w:color="auto"/>
              </w:divBdr>
            </w:div>
            <w:div w:id="1547596230">
              <w:marLeft w:val="0"/>
              <w:marRight w:val="0"/>
              <w:marTop w:val="0"/>
              <w:marBottom w:val="0"/>
              <w:divBdr>
                <w:top w:val="none" w:sz="0" w:space="0" w:color="auto"/>
                <w:left w:val="none" w:sz="0" w:space="0" w:color="auto"/>
                <w:bottom w:val="none" w:sz="0" w:space="0" w:color="auto"/>
                <w:right w:val="none" w:sz="0" w:space="0" w:color="auto"/>
              </w:divBdr>
            </w:div>
            <w:div w:id="192087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055567">
      <w:bodyDiv w:val="1"/>
      <w:marLeft w:val="0"/>
      <w:marRight w:val="0"/>
      <w:marTop w:val="0"/>
      <w:marBottom w:val="0"/>
      <w:divBdr>
        <w:top w:val="none" w:sz="0" w:space="0" w:color="auto"/>
        <w:left w:val="none" w:sz="0" w:space="0" w:color="auto"/>
        <w:bottom w:val="none" w:sz="0" w:space="0" w:color="auto"/>
        <w:right w:val="none" w:sz="0" w:space="0" w:color="auto"/>
      </w:divBdr>
    </w:div>
    <w:div w:id="1457988161">
      <w:bodyDiv w:val="1"/>
      <w:marLeft w:val="0"/>
      <w:marRight w:val="0"/>
      <w:marTop w:val="0"/>
      <w:marBottom w:val="0"/>
      <w:divBdr>
        <w:top w:val="none" w:sz="0" w:space="0" w:color="auto"/>
        <w:left w:val="none" w:sz="0" w:space="0" w:color="auto"/>
        <w:bottom w:val="none" w:sz="0" w:space="0" w:color="auto"/>
        <w:right w:val="none" w:sz="0" w:space="0" w:color="auto"/>
      </w:divBdr>
    </w:div>
    <w:div w:id="1505046538">
      <w:bodyDiv w:val="1"/>
      <w:marLeft w:val="0"/>
      <w:marRight w:val="0"/>
      <w:marTop w:val="0"/>
      <w:marBottom w:val="0"/>
      <w:divBdr>
        <w:top w:val="none" w:sz="0" w:space="0" w:color="auto"/>
        <w:left w:val="none" w:sz="0" w:space="0" w:color="auto"/>
        <w:bottom w:val="none" w:sz="0" w:space="0" w:color="auto"/>
        <w:right w:val="none" w:sz="0" w:space="0" w:color="auto"/>
      </w:divBdr>
    </w:div>
    <w:div w:id="1563709423">
      <w:bodyDiv w:val="1"/>
      <w:marLeft w:val="0"/>
      <w:marRight w:val="0"/>
      <w:marTop w:val="0"/>
      <w:marBottom w:val="0"/>
      <w:divBdr>
        <w:top w:val="none" w:sz="0" w:space="0" w:color="auto"/>
        <w:left w:val="none" w:sz="0" w:space="0" w:color="auto"/>
        <w:bottom w:val="none" w:sz="0" w:space="0" w:color="auto"/>
        <w:right w:val="none" w:sz="0" w:space="0" w:color="auto"/>
      </w:divBdr>
    </w:div>
    <w:div w:id="1641962427">
      <w:bodyDiv w:val="1"/>
      <w:marLeft w:val="0"/>
      <w:marRight w:val="0"/>
      <w:marTop w:val="0"/>
      <w:marBottom w:val="0"/>
      <w:divBdr>
        <w:top w:val="none" w:sz="0" w:space="0" w:color="auto"/>
        <w:left w:val="none" w:sz="0" w:space="0" w:color="auto"/>
        <w:bottom w:val="none" w:sz="0" w:space="0" w:color="auto"/>
        <w:right w:val="none" w:sz="0" w:space="0" w:color="auto"/>
      </w:divBdr>
    </w:div>
    <w:div w:id="1841196708">
      <w:bodyDiv w:val="1"/>
      <w:marLeft w:val="0"/>
      <w:marRight w:val="0"/>
      <w:marTop w:val="0"/>
      <w:marBottom w:val="0"/>
      <w:divBdr>
        <w:top w:val="none" w:sz="0" w:space="0" w:color="auto"/>
        <w:left w:val="none" w:sz="0" w:space="0" w:color="auto"/>
        <w:bottom w:val="none" w:sz="0" w:space="0" w:color="auto"/>
        <w:right w:val="none" w:sz="0" w:space="0" w:color="auto"/>
      </w:divBdr>
    </w:div>
    <w:div w:id="1898316401">
      <w:bodyDiv w:val="1"/>
      <w:marLeft w:val="0"/>
      <w:marRight w:val="0"/>
      <w:marTop w:val="0"/>
      <w:marBottom w:val="0"/>
      <w:divBdr>
        <w:top w:val="none" w:sz="0" w:space="0" w:color="auto"/>
        <w:left w:val="none" w:sz="0" w:space="0" w:color="auto"/>
        <w:bottom w:val="none" w:sz="0" w:space="0" w:color="auto"/>
        <w:right w:val="none" w:sz="0" w:space="0" w:color="auto"/>
      </w:divBdr>
    </w:div>
    <w:div w:id="19342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s://www.mdpi.com/2076-3417/13/3/1394"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openxmlformats.org/officeDocument/2006/relationships/hyperlink" Target="https://papers.ssrn.com/sol3/papers.cfm?abstract_id=3842806" TargetMode="Externa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hyperlink" Target="https://researchgate.net/publication/355845598_Sensors_and_Their_Application_in_Precision_Agriculture"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hyperlink" Target="https://papers.ssrn.com/sol3/papers.cfm?abstract_id=3842806" TargetMode="External"/><Relationship Id="rId5" Type="http://schemas.openxmlformats.org/officeDocument/2006/relationships/image" Target="media/image1.png"/><Relationship Id="rId15" Type="http://schemas.microsoft.com/office/2007/relationships/diagramDrawing" Target="diagrams/drawing2.xml"/><Relationship Id="rId23" Type="http://schemas.openxmlformats.org/officeDocument/2006/relationships/image" Target="media/image4.png"/><Relationship Id="rId28" Type="http://schemas.openxmlformats.org/officeDocument/2006/relationships/hyperlink" Target="https://www.researchgate.net/journal/Tehnicki-Glasnik-1846-6168" TargetMode="Externa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image" Target="media/image3.png"/><Relationship Id="rId27" Type="http://schemas.openxmlformats.org/officeDocument/2006/relationships/hyperlink" Target="https://www.researchgate.net/publication/338770474_A_Context-Aware_Middleware_Cloud_Approach_for_Integrating_Precision_Farming_Facilities_into_the_IoT_toward_Agriculture_40"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11065-34C7-4439-9F2B-F604E6664D2A}" type="doc">
      <dgm:prSet loTypeId="urn:microsoft.com/office/officeart/2008/layout/HorizontalMultiLevelHierarchy" loCatId="hierarchy" qsTypeId="urn:microsoft.com/office/officeart/2005/8/quickstyle/simple1" qsCatId="simple" csTypeId="urn:microsoft.com/office/officeart/2005/8/colors/accent0_1" csCatId="mainScheme" phldr="1"/>
      <dgm:spPr/>
      <dgm:t>
        <a:bodyPr/>
        <a:lstStyle/>
        <a:p>
          <a:endParaRPr lang="en-IN"/>
        </a:p>
      </dgm:t>
    </dgm:pt>
    <dgm:pt modelId="{D2D3A124-B38C-4EAE-92C1-82C66D536E0F}">
      <dgm:prSet phldrT="[Text]" custT="1"/>
      <dgm:spPr/>
      <dgm:t>
        <a:bodyPr/>
        <a:lstStyle/>
        <a:p>
          <a:pPr algn="ctr"/>
          <a:r>
            <a:rPr lang="en-IN" sz="900" b="1"/>
            <a:t>IoT in Healthcare</a:t>
          </a:r>
        </a:p>
      </dgm:t>
    </dgm:pt>
    <dgm:pt modelId="{F40AE466-E7AA-464B-86A5-95662D8F3811}" type="parTrans" cxnId="{A7734387-B393-4C9D-BE84-0059C7AD2F4F}">
      <dgm:prSet/>
      <dgm:spPr/>
      <dgm:t>
        <a:bodyPr/>
        <a:lstStyle/>
        <a:p>
          <a:pPr algn="ctr"/>
          <a:endParaRPr lang="en-IN"/>
        </a:p>
      </dgm:t>
    </dgm:pt>
    <dgm:pt modelId="{BCD9022D-0F86-406B-9559-7337AB4EAF40}" type="sibTrans" cxnId="{A7734387-B393-4C9D-BE84-0059C7AD2F4F}">
      <dgm:prSet/>
      <dgm:spPr/>
      <dgm:t>
        <a:bodyPr/>
        <a:lstStyle/>
        <a:p>
          <a:pPr algn="ctr"/>
          <a:endParaRPr lang="en-IN"/>
        </a:p>
      </dgm:t>
    </dgm:pt>
    <dgm:pt modelId="{FDE751AE-505F-4668-8957-25FFD6154FAD}">
      <dgm:prSet phldrT="[Text]" custT="1"/>
      <dgm:spPr/>
      <dgm:t>
        <a:bodyPr/>
        <a:lstStyle/>
        <a:p>
          <a:pPr algn="ctr"/>
          <a:r>
            <a:rPr lang="en-IN" sz="900" b="0"/>
            <a:t>Blood Pressure Monitoring</a:t>
          </a:r>
        </a:p>
      </dgm:t>
    </dgm:pt>
    <dgm:pt modelId="{FF8A65B3-4D70-4AF8-A115-467350A42EA6}" type="parTrans" cxnId="{21F37F82-C08C-49FD-974C-268C8EE60E00}">
      <dgm:prSet/>
      <dgm:spPr/>
      <dgm:t>
        <a:bodyPr/>
        <a:lstStyle/>
        <a:p>
          <a:pPr algn="ctr"/>
          <a:endParaRPr lang="en-IN"/>
        </a:p>
      </dgm:t>
    </dgm:pt>
    <dgm:pt modelId="{25825A43-F242-4D95-A650-0A8CC3773D0F}" type="sibTrans" cxnId="{21F37F82-C08C-49FD-974C-268C8EE60E00}">
      <dgm:prSet/>
      <dgm:spPr/>
      <dgm:t>
        <a:bodyPr/>
        <a:lstStyle/>
        <a:p>
          <a:pPr algn="ctr"/>
          <a:endParaRPr lang="en-IN"/>
        </a:p>
      </dgm:t>
    </dgm:pt>
    <dgm:pt modelId="{54DE507F-97CF-49FF-92C5-042F14703E2A}">
      <dgm:prSet phldrT="[Text]"/>
      <dgm:spPr/>
      <dgm:t>
        <a:bodyPr/>
        <a:lstStyle/>
        <a:p>
          <a:pPr algn="ctr"/>
          <a:r>
            <a:rPr lang="en-IN"/>
            <a:t>Rehabilitation System</a:t>
          </a:r>
        </a:p>
      </dgm:t>
    </dgm:pt>
    <dgm:pt modelId="{E99038A9-0F55-4735-88B9-A49102BC5FF7}" type="parTrans" cxnId="{A929C59F-68ED-4394-B264-8C92B51C3BB9}">
      <dgm:prSet/>
      <dgm:spPr/>
      <dgm:t>
        <a:bodyPr/>
        <a:lstStyle/>
        <a:p>
          <a:pPr algn="ctr"/>
          <a:endParaRPr lang="en-IN"/>
        </a:p>
      </dgm:t>
    </dgm:pt>
    <dgm:pt modelId="{C6188967-79B7-489F-AC69-6E41D8FBBEF3}" type="sibTrans" cxnId="{A929C59F-68ED-4394-B264-8C92B51C3BB9}">
      <dgm:prSet/>
      <dgm:spPr/>
      <dgm:t>
        <a:bodyPr/>
        <a:lstStyle/>
        <a:p>
          <a:pPr algn="ctr"/>
          <a:endParaRPr lang="en-IN"/>
        </a:p>
      </dgm:t>
    </dgm:pt>
    <dgm:pt modelId="{B700DB36-9607-49CE-AD12-2AB4179D8E21}">
      <dgm:prSet phldrT="[Text]"/>
      <dgm:spPr/>
      <dgm:t>
        <a:bodyPr/>
        <a:lstStyle/>
        <a:p>
          <a:pPr algn="ctr"/>
          <a:r>
            <a:rPr lang="en-IN"/>
            <a:t>Glucose level Monitoring</a:t>
          </a:r>
        </a:p>
      </dgm:t>
    </dgm:pt>
    <dgm:pt modelId="{A0C459C7-6A12-4942-AE12-094B4A361BD4}" type="sibTrans" cxnId="{C4C44BCB-8102-404B-AF72-7D2557D86000}">
      <dgm:prSet/>
      <dgm:spPr/>
      <dgm:t>
        <a:bodyPr/>
        <a:lstStyle/>
        <a:p>
          <a:pPr algn="ctr"/>
          <a:endParaRPr lang="en-IN"/>
        </a:p>
      </dgm:t>
    </dgm:pt>
    <dgm:pt modelId="{5FBD1B62-D197-4D1E-995F-2F1A84D3F529}" type="parTrans" cxnId="{C4C44BCB-8102-404B-AF72-7D2557D86000}">
      <dgm:prSet/>
      <dgm:spPr/>
      <dgm:t>
        <a:bodyPr/>
        <a:lstStyle/>
        <a:p>
          <a:pPr algn="ctr"/>
          <a:endParaRPr lang="en-IN"/>
        </a:p>
      </dgm:t>
    </dgm:pt>
    <dgm:pt modelId="{5CB1B05E-36C1-42D7-B5FD-20C70327D237}">
      <dgm:prSet/>
      <dgm:spPr/>
      <dgm:t>
        <a:bodyPr/>
        <a:lstStyle/>
        <a:p>
          <a:pPr algn="ctr"/>
          <a:r>
            <a:rPr lang="en-IN"/>
            <a:t>Oxygen Saturation Monitoring</a:t>
          </a:r>
        </a:p>
      </dgm:t>
    </dgm:pt>
    <dgm:pt modelId="{98338275-2089-4F63-BFCD-1E9943E1A133}" type="parTrans" cxnId="{437D0F31-7644-4C3E-84AB-21435D6DAEE6}">
      <dgm:prSet/>
      <dgm:spPr/>
      <dgm:t>
        <a:bodyPr/>
        <a:lstStyle/>
        <a:p>
          <a:pPr algn="ctr"/>
          <a:endParaRPr lang="en-IN"/>
        </a:p>
      </dgm:t>
    </dgm:pt>
    <dgm:pt modelId="{8DD7AA95-C6E7-4E33-80D6-307E47E36E2A}" type="sibTrans" cxnId="{437D0F31-7644-4C3E-84AB-21435D6DAEE6}">
      <dgm:prSet/>
      <dgm:spPr/>
      <dgm:t>
        <a:bodyPr/>
        <a:lstStyle/>
        <a:p>
          <a:pPr algn="ctr"/>
          <a:endParaRPr lang="en-IN"/>
        </a:p>
      </dgm:t>
    </dgm:pt>
    <dgm:pt modelId="{A9B7B6F1-E4A7-45A2-8373-AC505ED743EA}">
      <dgm:prSet/>
      <dgm:spPr/>
      <dgm:t>
        <a:bodyPr/>
        <a:lstStyle/>
        <a:p>
          <a:pPr algn="ctr"/>
          <a:r>
            <a:rPr lang="en-IN"/>
            <a:t>Body Temperature Monitoring</a:t>
          </a:r>
        </a:p>
      </dgm:t>
    </dgm:pt>
    <dgm:pt modelId="{1488E56E-81BF-454A-A55B-AC56350FC45A}" type="parTrans" cxnId="{D14485F9-2433-4FC3-BB17-A99D74330602}">
      <dgm:prSet/>
      <dgm:spPr/>
      <dgm:t>
        <a:bodyPr/>
        <a:lstStyle/>
        <a:p>
          <a:pPr algn="ctr"/>
          <a:endParaRPr lang="en-IN"/>
        </a:p>
      </dgm:t>
    </dgm:pt>
    <dgm:pt modelId="{3FD02D56-074A-4AD3-B7E2-9F1D8A20C496}" type="sibTrans" cxnId="{D14485F9-2433-4FC3-BB17-A99D74330602}">
      <dgm:prSet/>
      <dgm:spPr/>
      <dgm:t>
        <a:bodyPr/>
        <a:lstStyle/>
        <a:p>
          <a:pPr algn="ctr"/>
          <a:endParaRPr lang="en-IN"/>
        </a:p>
      </dgm:t>
    </dgm:pt>
    <dgm:pt modelId="{287005D1-9AB4-4B65-B8AD-3610F6DD8959}">
      <dgm:prSet/>
      <dgm:spPr/>
      <dgm:t>
        <a:bodyPr/>
        <a:lstStyle/>
        <a:p>
          <a:pPr algn="ctr"/>
          <a:r>
            <a:rPr lang="en-IN"/>
            <a:t>Electrocardiogram</a:t>
          </a:r>
        </a:p>
      </dgm:t>
    </dgm:pt>
    <dgm:pt modelId="{F1CDDB36-2D6B-42E7-97A2-B47F3616FC62}" type="parTrans" cxnId="{33E573F3-8100-483D-BD5D-6C284FEACC61}">
      <dgm:prSet/>
      <dgm:spPr/>
      <dgm:t>
        <a:bodyPr/>
        <a:lstStyle/>
        <a:p>
          <a:pPr algn="ctr"/>
          <a:endParaRPr lang="en-IN"/>
        </a:p>
      </dgm:t>
    </dgm:pt>
    <dgm:pt modelId="{4F5E77D0-E3BA-4F95-A849-2CC1365C1761}" type="sibTrans" cxnId="{33E573F3-8100-483D-BD5D-6C284FEACC61}">
      <dgm:prSet/>
      <dgm:spPr/>
      <dgm:t>
        <a:bodyPr/>
        <a:lstStyle/>
        <a:p>
          <a:pPr algn="ctr"/>
          <a:endParaRPr lang="en-IN"/>
        </a:p>
      </dgm:t>
    </dgm:pt>
    <dgm:pt modelId="{92CB7F73-6D78-4C08-80D9-A71AEB581D1A}">
      <dgm:prSet custT="1"/>
      <dgm:spPr/>
      <dgm:t>
        <a:bodyPr/>
        <a:lstStyle/>
        <a:p>
          <a:pPr algn="ctr"/>
          <a:r>
            <a:rPr lang="en-IN" sz="900" b="0"/>
            <a:t>Oxygen Saturation Monitoring</a:t>
          </a:r>
        </a:p>
      </dgm:t>
    </dgm:pt>
    <dgm:pt modelId="{885930FD-BE91-4A07-A755-9A05CDC1DA90}" type="parTrans" cxnId="{0A775A1A-C846-4B6C-B143-5FCB0039D0EA}">
      <dgm:prSet/>
      <dgm:spPr/>
      <dgm:t>
        <a:bodyPr/>
        <a:lstStyle/>
        <a:p>
          <a:pPr algn="ctr"/>
          <a:endParaRPr lang="en-IN"/>
        </a:p>
      </dgm:t>
    </dgm:pt>
    <dgm:pt modelId="{DCC9ECEE-8694-4B18-84A9-FC596D45FE90}" type="sibTrans" cxnId="{0A775A1A-C846-4B6C-B143-5FCB0039D0EA}">
      <dgm:prSet/>
      <dgm:spPr/>
      <dgm:t>
        <a:bodyPr/>
        <a:lstStyle/>
        <a:p>
          <a:pPr algn="ctr"/>
          <a:endParaRPr lang="en-IN"/>
        </a:p>
      </dgm:t>
    </dgm:pt>
    <dgm:pt modelId="{4519917A-017A-4FFA-8A81-A4E12B2119FB}">
      <dgm:prSet custT="1"/>
      <dgm:spPr/>
      <dgm:t>
        <a:bodyPr/>
        <a:lstStyle/>
        <a:p>
          <a:pPr algn="ctr"/>
          <a:r>
            <a:rPr lang="en-IN" sz="900" b="0"/>
            <a:t>Important health care services</a:t>
          </a:r>
        </a:p>
      </dgm:t>
    </dgm:pt>
    <dgm:pt modelId="{31240C40-D435-4746-B81F-4038A9A115DC}" type="parTrans" cxnId="{9ED3BECD-4FC4-4AAB-9FAD-935A7F9674C2}">
      <dgm:prSet/>
      <dgm:spPr/>
      <dgm:t>
        <a:bodyPr/>
        <a:lstStyle/>
        <a:p>
          <a:pPr algn="ctr"/>
          <a:endParaRPr lang="en-IN"/>
        </a:p>
      </dgm:t>
    </dgm:pt>
    <dgm:pt modelId="{477EA442-C2D9-4F5B-A23D-4A52AB4459C4}" type="sibTrans" cxnId="{9ED3BECD-4FC4-4AAB-9FAD-935A7F9674C2}">
      <dgm:prSet/>
      <dgm:spPr/>
      <dgm:t>
        <a:bodyPr/>
        <a:lstStyle/>
        <a:p>
          <a:pPr algn="ctr"/>
          <a:endParaRPr lang="en-IN"/>
        </a:p>
      </dgm:t>
    </dgm:pt>
    <dgm:pt modelId="{4EE1E022-2F12-4664-9461-E340934DB3B9}">
      <dgm:prSet/>
      <dgm:spPr/>
      <dgm:t>
        <a:bodyPr/>
        <a:lstStyle/>
        <a:p>
          <a:pPr algn="ctr"/>
          <a:r>
            <a:rPr lang="en-IN" b="0" i="0"/>
            <a:t>Ingestible sensor(s)</a:t>
          </a:r>
        </a:p>
      </dgm:t>
    </dgm:pt>
    <dgm:pt modelId="{50913284-0EE7-4B76-8579-4028E49F0B71}" type="parTrans" cxnId="{B1B79C3C-B738-425B-90C2-21315D1BBE5A}">
      <dgm:prSet/>
      <dgm:spPr/>
      <dgm:t>
        <a:bodyPr/>
        <a:lstStyle/>
        <a:p>
          <a:pPr algn="ctr"/>
          <a:endParaRPr lang="en-IN"/>
        </a:p>
      </dgm:t>
    </dgm:pt>
    <dgm:pt modelId="{208FB0A8-FDE1-4C81-B2C5-97D57B9624F7}" type="sibTrans" cxnId="{B1B79C3C-B738-425B-90C2-21315D1BBE5A}">
      <dgm:prSet/>
      <dgm:spPr/>
      <dgm:t>
        <a:bodyPr/>
        <a:lstStyle/>
        <a:p>
          <a:pPr algn="ctr"/>
          <a:endParaRPr lang="en-IN"/>
        </a:p>
      </dgm:t>
    </dgm:pt>
    <dgm:pt modelId="{7C4DC28B-41B0-4346-ACB4-C0575728A83B}">
      <dgm:prSet/>
      <dgm:spPr/>
      <dgm:t>
        <a:bodyPr/>
        <a:lstStyle/>
        <a:p>
          <a:pPr algn="ctr"/>
          <a:r>
            <a:rPr lang="en-IN" b="0" i="0"/>
            <a:t>Connected inhaler(s)</a:t>
          </a:r>
        </a:p>
      </dgm:t>
    </dgm:pt>
    <dgm:pt modelId="{B5A49EF5-5E52-421C-A68F-E8F020053254}" type="parTrans" cxnId="{C2F8B46F-2FC9-41B4-B710-E5175B705407}">
      <dgm:prSet/>
      <dgm:spPr/>
      <dgm:t>
        <a:bodyPr/>
        <a:lstStyle/>
        <a:p>
          <a:pPr algn="ctr"/>
          <a:endParaRPr lang="en-IN"/>
        </a:p>
      </dgm:t>
    </dgm:pt>
    <dgm:pt modelId="{99D91A71-18E9-4D35-8282-3B880BFD9D70}" type="sibTrans" cxnId="{C2F8B46F-2FC9-41B4-B710-E5175B705407}">
      <dgm:prSet/>
      <dgm:spPr/>
      <dgm:t>
        <a:bodyPr/>
        <a:lstStyle/>
        <a:p>
          <a:pPr algn="ctr"/>
          <a:endParaRPr lang="en-IN"/>
        </a:p>
      </dgm:t>
    </dgm:pt>
    <dgm:pt modelId="{61CE8044-2897-4FC2-9EAD-35947D1D7410}">
      <dgm:prSet/>
      <dgm:spPr/>
      <dgm:t>
        <a:bodyPr/>
        <a:lstStyle/>
        <a:p>
          <a:pPr algn="ctr"/>
          <a:r>
            <a:rPr lang="en-IN" b="0" i="0"/>
            <a:t>Depression and mood monitoring</a:t>
          </a:r>
        </a:p>
      </dgm:t>
    </dgm:pt>
    <dgm:pt modelId="{85032200-C3C4-4F9E-867D-62E62935B861}" type="parTrans" cxnId="{4E0F26B0-717F-40C8-9788-6D4C4A7FB6DC}">
      <dgm:prSet/>
      <dgm:spPr/>
      <dgm:t>
        <a:bodyPr/>
        <a:lstStyle/>
        <a:p>
          <a:pPr algn="ctr"/>
          <a:endParaRPr lang="en-IN"/>
        </a:p>
      </dgm:t>
    </dgm:pt>
    <dgm:pt modelId="{141C9860-B2B8-4914-8B94-8F11544DD527}" type="sibTrans" cxnId="{4E0F26B0-717F-40C8-9788-6D4C4A7FB6DC}">
      <dgm:prSet/>
      <dgm:spPr/>
      <dgm:t>
        <a:bodyPr/>
        <a:lstStyle/>
        <a:p>
          <a:pPr algn="ctr"/>
          <a:endParaRPr lang="en-IN"/>
        </a:p>
      </dgm:t>
    </dgm:pt>
    <dgm:pt modelId="{796155AE-0820-4944-A51F-36A6B1B27165}" type="pres">
      <dgm:prSet presAssocID="{6EA11065-34C7-4439-9F2B-F604E6664D2A}" presName="Name0" presStyleCnt="0">
        <dgm:presLayoutVars>
          <dgm:chPref val="1"/>
          <dgm:dir/>
          <dgm:animOne val="branch"/>
          <dgm:animLvl val="lvl"/>
          <dgm:resizeHandles val="exact"/>
        </dgm:presLayoutVars>
      </dgm:prSet>
      <dgm:spPr/>
      <dgm:t>
        <a:bodyPr/>
        <a:lstStyle/>
        <a:p>
          <a:endParaRPr lang="en-IN"/>
        </a:p>
      </dgm:t>
    </dgm:pt>
    <dgm:pt modelId="{53423958-BC8F-400C-9138-D74D5D1D12CD}" type="pres">
      <dgm:prSet presAssocID="{D2D3A124-B38C-4EAE-92C1-82C66D536E0F}" presName="root1" presStyleCnt="0"/>
      <dgm:spPr/>
    </dgm:pt>
    <dgm:pt modelId="{49FC0CAE-F828-4487-BE55-7BFE0D4B45F5}" type="pres">
      <dgm:prSet presAssocID="{D2D3A124-B38C-4EAE-92C1-82C66D536E0F}" presName="LevelOneTextNode" presStyleLbl="node0" presStyleIdx="0" presStyleCnt="1">
        <dgm:presLayoutVars>
          <dgm:chPref val="3"/>
        </dgm:presLayoutVars>
      </dgm:prSet>
      <dgm:spPr/>
      <dgm:t>
        <a:bodyPr/>
        <a:lstStyle/>
        <a:p>
          <a:endParaRPr lang="en-IN"/>
        </a:p>
      </dgm:t>
    </dgm:pt>
    <dgm:pt modelId="{245E8121-F4BE-4B89-A68D-7B7435F7CFDC}" type="pres">
      <dgm:prSet presAssocID="{D2D3A124-B38C-4EAE-92C1-82C66D536E0F}" presName="level2hierChild" presStyleCnt="0"/>
      <dgm:spPr/>
    </dgm:pt>
    <dgm:pt modelId="{9AD58E9C-CB10-4AE5-AAE1-F2A9D0A5E4F5}" type="pres">
      <dgm:prSet presAssocID="{85032200-C3C4-4F9E-867D-62E62935B861}" presName="conn2-1" presStyleLbl="parChTrans1D2" presStyleIdx="0" presStyleCnt="11"/>
      <dgm:spPr/>
      <dgm:t>
        <a:bodyPr/>
        <a:lstStyle/>
        <a:p>
          <a:endParaRPr lang="en-IN"/>
        </a:p>
      </dgm:t>
    </dgm:pt>
    <dgm:pt modelId="{E6F342F1-4B02-4357-857E-8CD996049453}" type="pres">
      <dgm:prSet presAssocID="{85032200-C3C4-4F9E-867D-62E62935B861}" presName="connTx" presStyleLbl="parChTrans1D2" presStyleIdx="0" presStyleCnt="11"/>
      <dgm:spPr/>
      <dgm:t>
        <a:bodyPr/>
        <a:lstStyle/>
        <a:p>
          <a:endParaRPr lang="en-IN"/>
        </a:p>
      </dgm:t>
    </dgm:pt>
    <dgm:pt modelId="{DDF61EFF-C14D-4159-8DF9-5B67FAE08C58}" type="pres">
      <dgm:prSet presAssocID="{61CE8044-2897-4FC2-9EAD-35947D1D7410}" presName="root2" presStyleCnt="0"/>
      <dgm:spPr/>
    </dgm:pt>
    <dgm:pt modelId="{0FF46747-755C-404A-9F12-4C83E4AE2B34}" type="pres">
      <dgm:prSet presAssocID="{61CE8044-2897-4FC2-9EAD-35947D1D7410}" presName="LevelTwoTextNode" presStyleLbl="node2" presStyleIdx="0" presStyleCnt="11">
        <dgm:presLayoutVars>
          <dgm:chPref val="3"/>
        </dgm:presLayoutVars>
      </dgm:prSet>
      <dgm:spPr/>
      <dgm:t>
        <a:bodyPr/>
        <a:lstStyle/>
        <a:p>
          <a:endParaRPr lang="en-IN"/>
        </a:p>
      </dgm:t>
    </dgm:pt>
    <dgm:pt modelId="{D4E920E0-1063-4EC9-A798-D714965730F5}" type="pres">
      <dgm:prSet presAssocID="{61CE8044-2897-4FC2-9EAD-35947D1D7410}" presName="level3hierChild" presStyleCnt="0"/>
      <dgm:spPr/>
    </dgm:pt>
    <dgm:pt modelId="{B67C7E5D-43DE-405F-92D9-E1031E980FD4}" type="pres">
      <dgm:prSet presAssocID="{B5A49EF5-5E52-421C-A68F-E8F020053254}" presName="conn2-1" presStyleLbl="parChTrans1D2" presStyleIdx="1" presStyleCnt="11"/>
      <dgm:spPr/>
      <dgm:t>
        <a:bodyPr/>
        <a:lstStyle/>
        <a:p>
          <a:endParaRPr lang="en-IN"/>
        </a:p>
      </dgm:t>
    </dgm:pt>
    <dgm:pt modelId="{43A3D963-374E-4731-99C9-5DE3C90EB15D}" type="pres">
      <dgm:prSet presAssocID="{B5A49EF5-5E52-421C-A68F-E8F020053254}" presName="connTx" presStyleLbl="parChTrans1D2" presStyleIdx="1" presStyleCnt="11"/>
      <dgm:spPr/>
      <dgm:t>
        <a:bodyPr/>
        <a:lstStyle/>
        <a:p>
          <a:endParaRPr lang="en-IN"/>
        </a:p>
      </dgm:t>
    </dgm:pt>
    <dgm:pt modelId="{123FF00F-3A87-473C-9560-11493767D87D}" type="pres">
      <dgm:prSet presAssocID="{7C4DC28B-41B0-4346-ACB4-C0575728A83B}" presName="root2" presStyleCnt="0"/>
      <dgm:spPr/>
    </dgm:pt>
    <dgm:pt modelId="{1B1BFB0E-241D-4B07-9E6B-7D4107B59456}" type="pres">
      <dgm:prSet presAssocID="{7C4DC28B-41B0-4346-ACB4-C0575728A83B}" presName="LevelTwoTextNode" presStyleLbl="node2" presStyleIdx="1" presStyleCnt="11">
        <dgm:presLayoutVars>
          <dgm:chPref val="3"/>
        </dgm:presLayoutVars>
      </dgm:prSet>
      <dgm:spPr/>
      <dgm:t>
        <a:bodyPr/>
        <a:lstStyle/>
        <a:p>
          <a:endParaRPr lang="en-IN"/>
        </a:p>
      </dgm:t>
    </dgm:pt>
    <dgm:pt modelId="{A31E18B5-B66C-41DB-9EF5-B0657358D5C1}" type="pres">
      <dgm:prSet presAssocID="{7C4DC28B-41B0-4346-ACB4-C0575728A83B}" presName="level3hierChild" presStyleCnt="0"/>
      <dgm:spPr/>
    </dgm:pt>
    <dgm:pt modelId="{4CD10D2E-E044-4325-92B5-EFAE1A0DC49E}" type="pres">
      <dgm:prSet presAssocID="{50913284-0EE7-4B76-8579-4028E49F0B71}" presName="conn2-1" presStyleLbl="parChTrans1D2" presStyleIdx="2" presStyleCnt="11"/>
      <dgm:spPr/>
      <dgm:t>
        <a:bodyPr/>
        <a:lstStyle/>
        <a:p>
          <a:endParaRPr lang="en-IN"/>
        </a:p>
      </dgm:t>
    </dgm:pt>
    <dgm:pt modelId="{5A588F78-B694-4110-85D0-A3890BC11019}" type="pres">
      <dgm:prSet presAssocID="{50913284-0EE7-4B76-8579-4028E49F0B71}" presName="connTx" presStyleLbl="parChTrans1D2" presStyleIdx="2" presStyleCnt="11"/>
      <dgm:spPr/>
      <dgm:t>
        <a:bodyPr/>
        <a:lstStyle/>
        <a:p>
          <a:endParaRPr lang="en-IN"/>
        </a:p>
      </dgm:t>
    </dgm:pt>
    <dgm:pt modelId="{4C23DDEC-BDFC-49BA-B155-C6B3BB656A2E}" type="pres">
      <dgm:prSet presAssocID="{4EE1E022-2F12-4664-9461-E340934DB3B9}" presName="root2" presStyleCnt="0"/>
      <dgm:spPr/>
    </dgm:pt>
    <dgm:pt modelId="{37A1D266-921E-445C-82A5-86B9C12B2D9C}" type="pres">
      <dgm:prSet presAssocID="{4EE1E022-2F12-4664-9461-E340934DB3B9}" presName="LevelTwoTextNode" presStyleLbl="node2" presStyleIdx="2" presStyleCnt="11">
        <dgm:presLayoutVars>
          <dgm:chPref val="3"/>
        </dgm:presLayoutVars>
      </dgm:prSet>
      <dgm:spPr/>
      <dgm:t>
        <a:bodyPr/>
        <a:lstStyle/>
        <a:p>
          <a:endParaRPr lang="en-IN"/>
        </a:p>
      </dgm:t>
    </dgm:pt>
    <dgm:pt modelId="{D8B1CC66-E728-49DD-8F49-2D5D978EEE26}" type="pres">
      <dgm:prSet presAssocID="{4EE1E022-2F12-4664-9461-E340934DB3B9}" presName="level3hierChild" presStyleCnt="0"/>
      <dgm:spPr/>
    </dgm:pt>
    <dgm:pt modelId="{78F919AD-27CA-4653-B660-0ADF15A12277}" type="pres">
      <dgm:prSet presAssocID="{885930FD-BE91-4A07-A755-9A05CDC1DA90}" presName="conn2-1" presStyleLbl="parChTrans1D2" presStyleIdx="3" presStyleCnt="11"/>
      <dgm:spPr/>
      <dgm:t>
        <a:bodyPr/>
        <a:lstStyle/>
        <a:p>
          <a:endParaRPr lang="en-IN"/>
        </a:p>
      </dgm:t>
    </dgm:pt>
    <dgm:pt modelId="{697E1A41-B0C1-4FA8-B588-642D9E2CCD1F}" type="pres">
      <dgm:prSet presAssocID="{885930FD-BE91-4A07-A755-9A05CDC1DA90}" presName="connTx" presStyleLbl="parChTrans1D2" presStyleIdx="3" presStyleCnt="11"/>
      <dgm:spPr/>
      <dgm:t>
        <a:bodyPr/>
        <a:lstStyle/>
        <a:p>
          <a:endParaRPr lang="en-IN"/>
        </a:p>
      </dgm:t>
    </dgm:pt>
    <dgm:pt modelId="{C26D6042-C3A4-47FF-B5C6-01248AC55CE3}" type="pres">
      <dgm:prSet presAssocID="{92CB7F73-6D78-4C08-80D9-A71AEB581D1A}" presName="root2" presStyleCnt="0"/>
      <dgm:spPr/>
    </dgm:pt>
    <dgm:pt modelId="{827C9A2E-5EF5-48CC-9818-59D3675E4B7D}" type="pres">
      <dgm:prSet presAssocID="{92CB7F73-6D78-4C08-80D9-A71AEB581D1A}" presName="LevelTwoTextNode" presStyleLbl="node2" presStyleIdx="3" presStyleCnt="11">
        <dgm:presLayoutVars>
          <dgm:chPref val="3"/>
        </dgm:presLayoutVars>
      </dgm:prSet>
      <dgm:spPr/>
      <dgm:t>
        <a:bodyPr/>
        <a:lstStyle/>
        <a:p>
          <a:endParaRPr lang="en-IN"/>
        </a:p>
      </dgm:t>
    </dgm:pt>
    <dgm:pt modelId="{11671FD0-FE09-4BAE-A9AB-FBA1519C48C8}" type="pres">
      <dgm:prSet presAssocID="{92CB7F73-6D78-4C08-80D9-A71AEB581D1A}" presName="level3hierChild" presStyleCnt="0"/>
      <dgm:spPr/>
    </dgm:pt>
    <dgm:pt modelId="{6D3D6D57-6097-4858-AED1-59319C316D72}" type="pres">
      <dgm:prSet presAssocID="{31240C40-D435-4746-B81F-4038A9A115DC}" presName="conn2-1" presStyleLbl="parChTrans1D2" presStyleIdx="4" presStyleCnt="11"/>
      <dgm:spPr/>
      <dgm:t>
        <a:bodyPr/>
        <a:lstStyle/>
        <a:p>
          <a:endParaRPr lang="en-IN"/>
        </a:p>
      </dgm:t>
    </dgm:pt>
    <dgm:pt modelId="{86359DFE-7132-4CB5-A5DC-E0699D090891}" type="pres">
      <dgm:prSet presAssocID="{31240C40-D435-4746-B81F-4038A9A115DC}" presName="connTx" presStyleLbl="parChTrans1D2" presStyleIdx="4" presStyleCnt="11"/>
      <dgm:spPr/>
      <dgm:t>
        <a:bodyPr/>
        <a:lstStyle/>
        <a:p>
          <a:endParaRPr lang="en-IN"/>
        </a:p>
      </dgm:t>
    </dgm:pt>
    <dgm:pt modelId="{E822CEDE-9B44-43F0-B30A-7059345F3A5E}" type="pres">
      <dgm:prSet presAssocID="{4519917A-017A-4FFA-8A81-A4E12B2119FB}" presName="root2" presStyleCnt="0"/>
      <dgm:spPr/>
    </dgm:pt>
    <dgm:pt modelId="{4174A901-8C68-4CF1-B0A7-3A038A8E64F2}" type="pres">
      <dgm:prSet presAssocID="{4519917A-017A-4FFA-8A81-A4E12B2119FB}" presName="LevelTwoTextNode" presStyleLbl="node2" presStyleIdx="4" presStyleCnt="11">
        <dgm:presLayoutVars>
          <dgm:chPref val="3"/>
        </dgm:presLayoutVars>
      </dgm:prSet>
      <dgm:spPr/>
      <dgm:t>
        <a:bodyPr/>
        <a:lstStyle/>
        <a:p>
          <a:endParaRPr lang="en-IN"/>
        </a:p>
      </dgm:t>
    </dgm:pt>
    <dgm:pt modelId="{28493421-4455-4E6A-8778-47AB80EFE0B3}" type="pres">
      <dgm:prSet presAssocID="{4519917A-017A-4FFA-8A81-A4E12B2119FB}" presName="level3hierChild" presStyleCnt="0"/>
      <dgm:spPr/>
    </dgm:pt>
    <dgm:pt modelId="{8167F442-2995-44FD-A1E5-1C63D1922890}" type="pres">
      <dgm:prSet presAssocID="{FF8A65B3-4D70-4AF8-A115-467350A42EA6}" presName="conn2-1" presStyleLbl="parChTrans1D2" presStyleIdx="5" presStyleCnt="11"/>
      <dgm:spPr/>
      <dgm:t>
        <a:bodyPr/>
        <a:lstStyle/>
        <a:p>
          <a:endParaRPr lang="en-IN"/>
        </a:p>
      </dgm:t>
    </dgm:pt>
    <dgm:pt modelId="{DE3F5DE7-E4E6-4F5D-B7B2-11C423675FAE}" type="pres">
      <dgm:prSet presAssocID="{FF8A65B3-4D70-4AF8-A115-467350A42EA6}" presName="connTx" presStyleLbl="parChTrans1D2" presStyleIdx="5" presStyleCnt="11"/>
      <dgm:spPr/>
      <dgm:t>
        <a:bodyPr/>
        <a:lstStyle/>
        <a:p>
          <a:endParaRPr lang="en-IN"/>
        </a:p>
      </dgm:t>
    </dgm:pt>
    <dgm:pt modelId="{D091A187-BAC6-4928-9725-4D8E3422FD3D}" type="pres">
      <dgm:prSet presAssocID="{FDE751AE-505F-4668-8957-25FFD6154FAD}" presName="root2" presStyleCnt="0"/>
      <dgm:spPr/>
    </dgm:pt>
    <dgm:pt modelId="{E5E7338D-0020-46F1-981F-88C43A1F6ED8}" type="pres">
      <dgm:prSet presAssocID="{FDE751AE-505F-4668-8957-25FFD6154FAD}" presName="LevelTwoTextNode" presStyleLbl="node2" presStyleIdx="5" presStyleCnt="11">
        <dgm:presLayoutVars>
          <dgm:chPref val="3"/>
        </dgm:presLayoutVars>
      </dgm:prSet>
      <dgm:spPr/>
      <dgm:t>
        <a:bodyPr/>
        <a:lstStyle/>
        <a:p>
          <a:endParaRPr lang="en-IN"/>
        </a:p>
      </dgm:t>
    </dgm:pt>
    <dgm:pt modelId="{30C64632-D797-49E2-B553-4D1C3E881836}" type="pres">
      <dgm:prSet presAssocID="{FDE751AE-505F-4668-8957-25FFD6154FAD}" presName="level3hierChild" presStyleCnt="0"/>
      <dgm:spPr/>
    </dgm:pt>
    <dgm:pt modelId="{7147C553-5ECE-48E9-B03B-4B88EC597ADA}" type="pres">
      <dgm:prSet presAssocID="{1488E56E-81BF-454A-A55B-AC56350FC45A}" presName="conn2-1" presStyleLbl="parChTrans1D2" presStyleIdx="6" presStyleCnt="11"/>
      <dgm:spPr/>
      <dgm:t>
        <a:bodyPr/>
        <a:lstStyle/>
        <a:p>
          <a:endParaRPr lang="en-IN"/>
        </a:p>
      </dgm:t>
    </dgm:pt>
    <dgm:pt modelId="{F45F4544-139F-4246-8340-8E84CEF6A6E5}" type="pres">
      <dgm:prSet presAssocID="{1488E56E-81BF-454A-A55B-AC56350FC45A}" presName="connTx" presStyleLbl="parChTrans1D2" presStyleIdx="6" presStyleCnt="11"/>
      <dgm:spPr/>
      <dgm:t>
        <a:bodyPr/>
        <a:lstStyle/>
        <a:p>
          <a:endParaRPr lang="en-IN"/>
        </a:p>
      </dgm:t>
    </dgm:pt>
    <dgm:pt modelId="{DF209C09-D1D7-4413-8498-568449A2BD91}" type="pres">
      <dgm:prSet presAssocID="{A9B7B6F1-E4A7-45A2-8373-AC505ED743EA}" presName="root2" presStyleCnt="0"/>
      <dgm:spPr/>
    </dgm:pt>
    <dgm:pt modelId="{1C40075B-B9F4-45FD-80D4-0881A07720A6}" type="pres">
      <dgm:prSet presAssocID="{A9B7B6F1-E4A7-45A2-8373-AC505ED743EA}" presName="LevelTwoTextNode" presStyleLbl="node2" presStyleIdx="6" presStyleCnt="11">
        <dgm:presLayoutVars>
          <dgm:chPref val="3"/>
        </dgm:presLayoutVars>
      </dgm:prSet>
      <dgm:spPr/>
      <dgm:t>
        <a:bodyPr/>
        <a:lstStyle/>
        <a:p>
          <a:endParaRPr lang="en-IN"/>
        </a:p>
      </dgm:t>
    </dgm:pt>
    <dgm:pt modelId="{16B2426B-8F1E-4B1A-9494-92C35C845116}" type="pres">
      <dgm:prSet presAssocID="{A9B7B6F1-E4A7-45A2-8373-AC505ED743EA}" presName="level3hierChild" presStyleCnt="0"/>
      <dgm:spPr/>
    </dgm:pt>
    <dgm:pt modelId="{ED41E3EC-CFAE-44BC-BCB5-7C0E34F2B79D}" type="pres">
      <dgm:prSet presAssocID="{F1CDDB36-2D6B-42E7-97A2-B47F3616FC62}" presName="conn2-1" presStyleLbl="parChTrans1D2" presStyleIdx="7" presStyleCnt="11"/>
      <dgm:spPr/>
      <dgm:t>
        <a:bodyPr/>
        <a:lstStyle/>
        <a:p>
          <a:endParaRPr lang="en-IN"/>
        </a:p>
      </dgm:t>
    </dgm:pt>
    <dgm:pt modelId="{7A997C44-89E4-4B2E-9F65-1764021E6924}" type="pres">
      <dgm:prSet presAssocID="{F1CDDB36-2D6B-42E7-97A2-B47F3616FC62}" presName="connTx" presStyleLbl="parChTrans1D2" presStyleIdx="7" presStyleCnt="11"/>
      <dgm:spPr/>
      <dgm:t>
        <a:bodyPr/>
        <a:lstStyle/>
        <a:p>
          <a:endParaRPr lang="en-IN"/>
        </a:p>
      </dgm:t>
    </dgm:pt>
    <dgm:pt modelId="{F0EDE18B-4D69-4300-8C4B-D54A2928F83D}" type="pres">
      <dgm:prSet presAssocID="{287005D1-9AB4-4B65-B8AD-3610F6DD8959}" presName="root2" presStyleCnt="0"/>
      <dgm:spPr/>
    </dgm:pt>
    <dgm:pt modelId="{CE1DBF79-FAAA-437A-9034-DD441C1BE4AE}" type="pres">
      <dgm:prSet presAssocID="{287005D1-9AB4-4B65-B8AD-3610F6DD8959}" presName="LevelTwoTextNode" presStyleLbl="node2" presStyleIdx="7" presStyleCnt="11">
        <dgm:presLayoutVars>
          <dgm:chPref val="3"/>
        </dgm:presLayoutVars>
      </dgm:prSet>
      <dgm:spPr/>
      <dgm:t>
        <a:bodyPr/>
        <a:lstStyle/>
        <a:p>
          <a:endParaRPr lang="en-IN"/>
        </a:p>
      </dgm:t>
    </dgm:pt>
    <dgm:pt modelId="{296D68C8-C419-4813-9DCE-9577CFEE757E}" type="pres">
      <dgm:prSet presAssocID="{287005D1-9AB4-4B65-B8AD-3610F6DD8959}" presName="level3hierChild" presStyleCnt="0"/>
      <dgm:spPr/>
    </dgm:pt>
    <dgm:pt modelId="{43F28CFA-85AC-46EC-A515-E98D8D3AD84F}" type="pres">
      <dgm:prSet presAssocID="{5FBD1B62-D197-4D1E-995F-2F1A84D3F529}" presName="conn2-1" presStyleLbl="parChTrans1D2" presStyleIdx="8" presStyleCnt="11"/>
      <dgm:spPr/>
      <dgm:t>
        <a:bodyPr/>
        <a:lstStyle/>
        <a:p>
          <a:endParaRPr lang="en-IN"/>
        </a:p>
      </dgm:t>
    </dgm:pt>
    <dgm:pt modelId="{0577FE97-A981-476F-9B25-7093F26F71D0}" type="pres">
      <dgm:prSet presAssocID="{5FBD1B62-D197-4D1E-995F-2F1A84D3F529}" presName="connTx" presStyleLbl="parChTrans1D2" presStyleIdx="8" presStyleCnt="11"/>
      <dgm:spPr/>
      <dgm:t>
        <a:bodyPr/>
        <a:lstStyle/>
        <a:p>
          <a:endParaRPr lang="en-IN"/>
        </a:p>
      </dgm:t>
    </dgm:pt>
    <dgm:pt modelId="{33A4ED61-0B3E-42C3-ABA4-D55F065AC5DD}" type="pres">
      <dgm:prSet presAssocID="{B700DB36-9607-49CE-AD12-2AB4179D8E21}" presName="root2" presStyleCnt="0"/>
      <dgm:spPr/>
    </dgm:pt>
    <dgm:pt modelId="{FFA39C6E-C0D0-496B-B14E-B005F07A2239}" type="pres">
      <dgm:prSet presAssocID="{B700DB36-9607-49CE-AD12-2AB4179D8E21}" presName="LevelTwoTextNode" presStyleLbl="node2" presStyleIdx="8" presStyleCnt="11">
        <dgm:presLayoutVars>
          <dgm:chPref val="3"/>
        </dgm:presLayoutVars>
      </dgm:prSet>
      <dgm:spPr/>
      <dgm:t>
        <a:bodyPr/>
        <a:lstStyle/>
        <a:p>
          <a:endParaRPr lang="en-IN"/>
        </a:p>
      </dgm:t>
    </dgm:pt>
    <dgm:pt modelId="{1FFD0BA2-97F5-47DD-B311-539CAA2B8E39}" type="pres">
      <dgm:prSet presAssocID="{B700DB36-9607-49CE-AD12-2AB4179D8E21}" presName="level3hierChild" presStyleCnt="0"/>
      <dgm:spPr/>
    </dgm:pt>
    <dgm:pt modelId="{8808A38D-FA7A-4A28-9A9F-3B4751E58CC0}" type="pres">
      <dgm:prSet presAssocID="{98338275-2089-4F63-BFCD-1E9943E1A133}" presName="conn2-1" presStyleLbl="parChTrans1D2" presStyleIdx="9" presStyleCnt="11"/>
      <dgm:spPr/>
      <dgm:t>
        <a:bodyPr/>
        <a:lstStyle/>
        <a:p>
          <a:endParaRPr lang="en-IN"/>
        </a:p>
      </dgm:t>
    </dgm:pt>
    <dgm:pt modelId="{03FF4B69-00C3-4A77-A9EB-36103F940987}" type="pres">
      <dgm:prSet presAssocID="{98338275-2089-4F63-BFCD-1E9943E1A133}" presName="connTx" presStyleLbl="parChTrans1D2" presStyleIdx="9" presStyleCnt="11"/>
      <dgm:spPr/>
      <dgm:t>
        <a:bodyPr/>
        <a:lstStyle/>
        <a:p>
          <a:endParaRPr lang="en-IN"/>
        </a:p>
      </dgm:t>
    </dgm:pt>
    <dgm:pt modelId="{D2ACF300-4152-445C-9B7A-40C075ED8027}" type="pres">
      <dgm:prSet presAssocID="{5CB1B05E-36C1-42D7-B5FD-20C70327D237}" presName="root2" presStyleCnt="0"/>
      <dgm:spPr/>
    </dgm:pt>
    <dgm:pt modelId="{89FD3D0A-9D84-4D04-AA7B-FB752EB61FD4}" type="pres">
      <dgm:prSet presAssocID="{5CB1B05E-36C1-42D7-B5FD-20C70327D237}" presName="LevelTwoTextNode" presStyleLbl="node2" presStyleIdx="9" presStyleCnt="11">
        <dgm:presLayoutVars>
          <dgm:chPref val="3"/>
        </dgm:presLayoutVars>
      </dgm:prSet>
      <dgm:spPr/>
      <dgm:t>
        <a:bodyPr/>
        <a:lstStyle/>
        <a:p>
          <a:endParaRPr lang="en-IN"/>
        </a:p>
      </dgm:t>
    </dgm:pt>
    <dgm:pt modelId="{6C54827F-BE09-4DA0-86FE-12DE4F02B88A}" type="pres">
      <dgm:prSet presAssocID="{5CB1B05E-36C1-42D7-B5FD-20C70327D237}" presName="level3hierChild" presStyleCnt="0"/>
      <dgm:spPr/>
    </dgm:pt>
    <dgm:pt modelId="{F95DBD90-9B8A-48F8-94A2-AA6EBA446873}" type="pres">
      <dgm:prSet presAssocID="{E99038A9-0F55-4735-88B9-A49102BC5FF7}" presName="conn2-1" presStyleLbl="parChTrans1D2" presStyleIdx="10" presStyleCnt="11"/>
      <dgm:spPr/>
      <dgm:t>
        <a:bodyPr/>
        <a:lstStyle/>
        <a:p>
          <a:endParaRPr lang="en-IN"/>
        </a:p>
      </dgm:t>
    </dgm:pt>
    <dgm:pt modelId="{97E679F4-B7CF-4435-8F6B-60C7C6CF4EF5}" type="pres">
      <dgm:prSet presAssocID="{E99038A9-0F55-4735-88B9-A49102BC5FF7}" presName="connTx" presStyleLbl="parChTrans1D2" presStyleIdx="10" presStyleCnt="11"/>
      <dgm:spPr/>
      <dgm:t>
        <a:bodyPr/>
        <a:lstStyle/>
        <a:p>
          <a:endParaRPr lang="en-IN"/>
        </a:p>
      </dgm:t>
    </dgm:pt>
    <dgm:pt modelId="{9BB273C6-29CF-4550-9C86-ADF4311A1B61}" type="pres">
      <dgm:prSet presAssocID="{54DE507F-97CF-49FF-92C5-042F14703E2A}" presName="root2" presStyleCnt="0"/>
      <dgm:spPr/>
    </dgm:pt>
    <dgm:pt modelId="{AA56B827-C734-4FE0-8C9E-0ABB37DAD454}" type="pres">
      <dgm:prSet presAssocID="{54DE507F-97CF-49FF-92C5-042F14703E2A}" presName="LevelTwoTextNode" presStyleLbl="node2" presStyleIdx="10" presStyleCnt="11">
        <dgm:presLayoutVars>
          <dgm:chPref val="3"/>
        </dgm:presLayoutVars>
      </dgm:prSet>
      <dgm:spPr/>
      <dgm:t>
        <a:bodyPr/>
        <a:lstStyle/>
        <a:p>
          <a:endParaRPr lang="en-IN"/>
        </a:p>
      </dgm:t>
    </dgm:pt>
    <dgm:pt modelId="{3945E95B-3E39-494A-94DC-8F2A0D9B918C}" type="pres">
      <dgm:prSet presAssocID="{54DE507F-97CF-49FF-92C5-042F14703E2A}" presName="level3hierChild" presStyleCnt="0"/>
      <dgm:spPr/>
    </dgm:pt>
  </dgm:ptLst>
  <dgm:cxnLst>
    <dgm:cxn modelId="{9ED3BECD-4FC4-4AAB-9FAD-935A7F9674C2}" srcId="{D2D3A124-B38C-4EAE-92C1-82C66D536E0F}" destId="{4519917A-017A-4FFA-8A81-A4E12B2119FB}" srcOrd="4" destOrd="0" parTransId="{31240C40-D435-4746-B81F-4038A9A115DC}" sibTransId="{477EA442-C2D9-4F5B-A23D-4A52AB4459C4}"/>
    <dgm:cxn modelId="{63E1F047-4FC2-4F88-B1F1-74ECF1EF5B0A}" type="presOf" srcId="{FF8A65B3-4D70-4AF8-A115-467350A42EA6}" destId="{DE3F5DE7-E4E6-4F5D-B7B2-11C423675FAE}" srcOrd="1" destOrd="0" presId="urn:microsoft.com/office/officeart/2008/layout/HorizontalMultiLevelHierarchy"/>
    <dgm:cxn modelId="{28B2CAEE-DF83-412E-9DFB-447C9D8FE9D3}" type="presOf" srcId="{1488E56E-81BF-454A-A55B-AC56350FC45A}" destId="{7147C553-5ECE-48E9-B03B-4B88EC597ADA}" srcOrd="0" destOrd="0" presId="urn:microsoft.com/office/officeart/2008/layout/HorizontalMultiLevelHierarchy"/>
    <dgm:cxn modelId="{FF0E0E48-C1CF-4BFB-BAC5-3490500A8018}" type="presOf" srcId="{885930FD-BE91-4A07-A755-9A05CDC1DA90}" destId="{78F919AD-27CA-4653-B660-0ADF15A12277}" srcOrd="0" destOrd="0" presId="urn:microsoft.com/office/officeart/2008/layout/HorizontalMultiLevelHierarchy"/>
    <dgm:cxn modelId="{85EDC4FA-6679-4B45-A685-FE44A8293684}" type="presOf" srcId="{4519917A-017A-4FFA-8A81-A4E12B2119FB}" destId="{4174A901-8C68-4CF1-B0A7-3A038A8E64F2}" srcOrd="0" destOrd="0" presId="urn:microsoft.com/office/officeart/2008/layout/HorizontalMultiLevelHierarchy"/>
    <dgm:cxn modelId="{1CEE56B1-CC9E-4FF9-BC00-5426B39CE0B5}" type="presOf" srcId="{E99038A9-0F55-4735-88B9-A49102BC5FF7}" destId="{97E679F4-B7CF-4435-8F6B-60C7C6CF4EF5}" srcOrd="1" destOrd="0" presId="urn:microsoft.com/office/officeart/2008/layout/HorizontalMultiLevelHierarchy"/>
    <dgm:cxn modelId="{866090CC-2720-43A2-9669-26A9FF938A44}" type="presOf" srcId="{50913284-0EE7-4B76-8579-4028E49F0B71}" destId="{4CD10D2E-E044-4325-92B5-EFAE1A0DC49E}" srcOrd="0" destOrd="0" presId="urn:microsoft.com/office/officeart/2008/layout/HorizontalMultiLevelHierarchy"/>
    <dgm:cxn modelId="{2EF2A77C-90AC-43ED-8C1B-1CE833F77D5F}" type="presOf" srcId="{F1CDDB36-2D6B-42E7-97A2-B47F3616FC62}" destId="{7A997C44-89E4-4B2E-9F65-1764021E6924}" srcOrd="1" destOrd="0" presId="urn:microsoft.com/office/officeart/2008/layout/HorizontalMultiLevelHierarchy"/>
    <dgm:cxn modelId="{C8D3435B-F6DF-46B4-B217-058BA94C9C83}" type="presOf" srcId="{85032200-C3C4-4F9E-867D-62E62935B861}" destId="{E6F342F1-4B02-4357-857E-8CD996049453}" srcOrd="1" destOrd="0" presId="urn:microsoft.com/office/officeart/2008/layout/HorizontalMultiLevelHierarchy"/>
    <dgm:cxn modelId="{FED897A0-FA30-4DDE-B0BD-34B327E45FF0}" type="presOf" srcId="{98338275-2089-4F63-BFCD-1E9943E1A133}" destId="{8808A38D-FA7A-4A28-9A9F-3B4751E58CC0}" srcOrd="0" destOrd="0" presId="urn:microsoft.com/office/officeart/2008/layout/HorizontalMultiLevelHierarchy"/>
    <dgm:cxn modelId="{93093DB5-CED7-4973-AA3C-1F9CF25B206D}" type="presOf" srcId="{85032200-C3C4-4F9E-867D-62E62935B861}" destId="{9AD58E9C-CB10-4AE5-AAE1-F2A9D0A5E4F5}" srcOrd="0" destOrd="0" presId="urn:microsoft.com/office/officeart/2008/layout/HorizontalMultiLevelHierarchy"/>
    <dgm:cxn modelId="{0A775A1A-C846-4B6C-B143-5FCB0039D0EA}" srcId="{D2D3A124-B38C-4EAE-92C1-82C66D536E0F}" destId="{92CB7F73-6D78-4C08-80D9-A71AEB581D1A}" srcOrd="3" destOrd="0" parTransId="{885930FD-BE91-4A07-A755-9A05CDC1DA90}" sibTransId="{DCC9ECEE-8694-4B18-84A9-FC596D45FE90}"/>
    <dgm:cxn modelId="{18F4B869-2559-4CB6-8348-11C4C3B525EF}" type="presOf" srcId="{54DE507F-97CF-49FF-92C5-042F14703E2A}" destId="{AA56B827-C734-4FE0-8C9E-0ABB37DAD454}" srcOrd="0" destOrd="0" presId="urn:microsoft.com/office/officeart/2008/layout/HorizontalMultiLevelHierarchy"/>
    <dgm:cxn modelId="{A7734387-B393-4C9D-BE84-0059C7AD2F4F}" srcId="{6EA11065-34C7-4439-9F2B-F604E6664D2A}" destId="{D2D3A124-B38C-4EAE-92C1-82C66D536E0F}" srcOrd="0" destOrd="0" parTransId="{F40AE466-E7AA-464B-86A5-95662D8F3811}" sibTransId="{BCD9022D-0F86-406B-9559-7337AB4EAF40}"/>
    <dgm:cxn modelId="{4E0F26B0-717F-40C8-9788-6D4C4A7FB6DC}" srcId="{D2D3A124-B38C-4EAE-92C1-82C66D536E0F}" destId="{61CE8044-2897-4FC2-9EAD-35947D1D7410}" srcOrd="0" destOrd="0" parTransId="{85032200-C3C4-4F9E-867D-62E62935B861}" sibTransId="{141C9860-B2B8-4914-8B94-8F11544DD527}"/>
    <dgm:cxn modelId="{21F37F82-C08C-49FD-974C-268C8EE60E00}" srcId="{D2D3A124-B38C-4EAE-92C1-82C66D536E0F}" destId="{FDE751AE-505F-4668-8957-25FFD6154FAD}" srcOrd="5" destOrd="0" parTransId="{FF8A65B3-4D70-4AF8-A115-467350A42EA6}" sibTransId="{25825A43-F242-4D95-A650-0A8CC3773D0F}"/>
    <dgm:cxn modelId="{A548F424-261D-468E-B360-DCAF0C429F11}" type="presOf" srcId="{1488E56E-81BF-454A-A55B-AC56350FC45A}" destId="{F45F4544-139F-4246-8340-8E84CEF6A6E5}" srcOrd="1" destOrd="0" presId="urn:microsoft.com/office/officeart/2008/layout/HorizontalMultiLevelHierarchy"/>
    <dgm:cxn modelId="{C5617994-9C1F-4DE8-868A-EABD7DFE8EFF}" type="presOf" srcId="{D2D3A124-B38C-4EAE-92C1-82C66D536E0F}" destId="{49FC0CAE-F828-4487-BE55-7BFE0D4B45F5}" srcOrd="0" destOrd="0" presId="urn:microsoft.com/office/officeart/2008/layout/HorizontalMultiLevelHierarchy"/>
    <dgm:cxn modelId="{5F6D527C-9CB2-4DFD-8554-5E28B0E7F118}" type="presOf" srcId="{B5A49EF5-5E52-421C-A68F-E8F020053254}" destId="{43A3D963-374E-4731-99C9-5DE3C90EB15D}" srcOrd="1" destOrd="0" presId="urn:microsoft.com/office/officeart/2008/layout/HorizontalMultiLevelHierarchy"/>
    <dgm:cxn modelId="{3F460E18-61FD-4E2F-9AF8-DD0BB7ED4002}" type="presOf" srcId="{287005D1-9AB4-4B65-B8AD-3610F6DD8959}" destId="{CE1DBF79-FAAA-437A-9034-DD441C1BE4AE}" srcOrd="0" destOrd="0" presId="urn:microsoft.com/office/officeart/2008/layout/HorizontalMultiLevelHierarchy"/>
    <dgm:cxn modelId="{0E871C6C-356B-4783-9E13-393B7B05DCD4}" type="presOf" srcId="{6EA11065-34C7-4439-9F2B-F604E6664D2A}" destId="{796155AE-0820-4944-A51F-36A6B1B27165}" srcOrd="0" destOrd="0" presId="urn:microsoft.com/office/officeart/2008/layout/HorizontalMultiLevelHierarchy"/>
    <dgm:cxn modelId="{B1B79C3C-B738-425B-90C2-21315D1BBE5A}" srcId="{D2D3A124-B38C-4EAE-92C1-82C66D536E0F}" destId="{4EE1E022-2F12-4664-9461-E340934DB3B9}" srcOrd="2" destOrd="0" parTransId="{50913284-0EE7-4B76-8579-4028E49F0B71}" sibTransId="{208FB0A8-FDE1-4C81-B2C5-97D57B9624F7}"/>
    <dgm:cxn modelId="{C9FFF8A9-9482-4AEB-96FB-795702A1A0EC}" type="presOf" srcId="{5FBD1B62-D197-4D1E-995F-2F1A84D3F529}" destId="{43F28CFA-85AC-46EC-A515-E98D8D3AD84F}" srcOrd="0" destOrd="0" presId="urn:microsoft.com/office/officeart/2008/layout/HorizontalMultiLevelHierarchy"/>
    <dgm:cxn modelId="{3C04054F-482F-481D-AE4C-729670D70544}" type="presOf" srcId="{31240C40-D435-4746-B81F-4038A9A115DC}" destId="{86359DFE-7132-4CB5-A5DC-E0699D090891}" srcOrd="1" destOrd="0" presId="urn:microsoft.com/office/officeart/2008/layout/HorizontalMultiLevelHierarchy"/>
    <dgm:cxn modelId="{84C553F2-C199-4476-9392-EC788D3DDF05}" type="presOf" srcId="{5CB1B05E-36C1-42D7-B5FD-20C70327D237}" destId="{89FD3D0A-9D84-4D04-AA7B-FB752EB61FD4}" srcOrd="0" destOrd="0" presId="urn:microsoft.com/office/officeart/2008/layout/HorizontalMultiLevelHierarchy"/>
    <dgm:cxn modelId="{59053321-2A8B-47E1-AA32-9B7AACEF3787}" type="presOf" srcId="{FDE751AE-505F-4668-8957-25FFD6154FAD}" destId="{E5E7338D-0020-46F1-981F-88C43A1F6ED8}" srcOrd="0" destOrd="0" presId="urn:microsoft.com/office/officeart/2008/layout/HorizontalMultiLevelHierarchy"/>
    <dgm:cxn modelId="{E3508C40-391B-4288-88E8-7DD0C85ADCEB}" type="presOf" srcId="{F1CDDB36-2D6B-42E7-97A2-B47F3616FC62}" destId="{ED41E3EC-CFAE-44BC-BCB5-7C0E34F2B79D}" srcOrd="0" destOrd="0" presId="urn:microsoft.com/office/officeart/2008/layout/HorizontalMultiLevelHierarchy"/>
    <dgm:cxn modelId="{D0DA20AA-AE68-4A53-B01A-3D81B2CEE296}" type="presOf" srcId="{50913284-0EE7-4B76-8579-4028E49F0B71}" destId="{5A588F78-B694-4110-85D0-A3890BC11019}" srcOrd="1" destOrd="0" presId="urn:microsoft.com/office/officeart/2008/layout/HorizontalMultiLevelHierarchy"/>
    <dgm:cxn modelId="{33E573F3-8100-483D-BD5D-6C284FEACC61}" srcId="{D2D3A124-B38C-4EAE-92C1-82C66D536E0F}" destId="{287005D1-9AB4-4B65-B8AD-3610F6DD8959}" srcOrd="7" destOrd="0" parTransId="{F1CDDB36-2D6B-42E7-97A2-B47F3616FC62}" sibTransId="{4F5E77D0-E3BA-4F95-A849-2CC1365C1761}"/>
    <dgm:cxn modelId="{7F25298D-7F47-4260-9439-B43122E60E56}" type="presOf" srcId="{5FBD1B62-D197-4D1E-995F-2F1A84D3F529}" destId="{0577FE97-A981-476F-9B25-7093F26F71D0}" srcOrd="1" destOrd="0" presId="urn:microsoft.com/office/officeart/2008/layout/HorizontalMultiLevelHierarchy"/>
    <dgm:cxn modelId="{ADBFCD89-3A22-4438-A456-0AF219259DC3}" type="presOf" srcId="{61CE8044-2897-4FC2-9EAD-35947D1D7410}" destId="{0FF46747-755C-404A-9F12-4C83E4AE2B34}" srcOrd="0" destOrd="0" presId="urn:microsoft.com/office/officeart/2008/layout/HorizontalMultiLevelHierarchy"/>
    <dgm:cxn modelId="{437D0F31-7644-4C3E-84AB-21435D6DAEE6}" srcId="{D2D3A124-B38C-4EAE-92C1-82C66D536E0F}" destId="{5CB1B05E-36C1-42D7-B5FD-20C70327D237}" srcOrd="9" destOrd="0" parTransId="{98338275-2089-4F63-BFCD-1E9943E1A133}" sibTransId="{8DD7AA95-C6E7-4E33-80D6-307E47E36E2A}"/>
    <dgm:cxn modelId="{A929C59F-68ED-4394-B264-8C92B51C3BB9}" srcId="{D2D3A124-B38C-4EAE-92C1-82C66D536E0F}" destId="{54DE507F-97CF-49FF-92C5-042F14703E2A}" srcOrd="10" destOrd="0" parTransId="{E99038A9-0F55-4735-88B9-A49102BC5FF7}" sibTransId="{C6188967-79B7-489F-AC69-6E41D8FBBEF3}"/>
    <dgm:cxn modelId="{EB03E004-9A85-436D-AC94-7789129B0B29}" type="presOf" srcId="{FF8A65B3-4D70-4AF8-A115-467350A42EA6}" destId="{8167F442-2995-44FD-A1E5-1C63D1922890}" srcOrd="0" destOrd="0" presId="urn:microsoft.com/office/officeart/2008/layout/HorizontalMultiLevelHierarchy"/>
    <dgm:cxn modelId="{C4C44BCB-8102-404B-AF72-7D2557D86000}" srcId="{D2D3A124-B38C-4EAE-92C1-82C66D536E0F}" destId="{B700DB36-9607-49CE-AD12-2AB4179D8E21}" srcOrd="8" destOrd="0" parTransId="{5FBD1B62-D197-4D1E-995F-2F1A84D3F529}" sibTransId="{A0C459C7-6A12-4942-AE12-094B4A361BD4}"/>
    <dgm:cxn modelId="{FEAAA8CD-C4B5-4D32-8800-B29C8E616F04}" type="presOf" srcId="{7C4DC28B-41B0-4346-ACB4-C0575728A83B}" destId="{1B1BFB0E-241D-4B07-9E6B-7D4107B59456}" srcOrd="0" destOrd="0" presId="urn:microsoft.com/office/officeart/2008/layout/HorizontalMultiLevelHierarchy"/>
    <dgm:cxn modelId="{D14485F9-2433-4FC3-BB17-A99D74330602}" srcId="{D2D3A124-B38C-4EAE-92C1-82C66D536E0F}" destId="{A9B7B6F1-E4A7-45A2-8373-AC505ED743EA}" srcOrd="6" destOrd="0" parTransId="{1488E56E-81BF-454A-A55B-AC56350FC45A}" sibTransId="{3FD02D56-074A-4AD3-B7E2-9F1D8A20C496}"/>
    <dgm:cxn modelId="{AD131E98-B005-4A6A-B189-4E24D8052BC8}" type="presOf" srcId="{4EE1E022-2F12-4664-9461-E340934DB3B9}" destId="{37A1D266-921E-445C-82A5-86B9C12B2D9C}" srcOrd="0" destOrd="0" presId="urn:microsoft.com/office/officeart/2008/layout/HorizontalMultiLevelHierarchy"/>
    <dgm:cxn modelId="{C650593F-8663-4374-AEA2-159B33226461}" type="presOf" srcId="{E99038A9-0F55-4735-88B9-A49102BC5FF7}" destId="{F95DBD90-9B8A-48F8-94A2-AA6EBA446873}" srcOrd="0" destOrd="0" presId="urn:microsoft.com/office/officeart/2008/layout/HorizontalMultiLevelHierarchy"/>
    <dgm:cxn modelId="{A240EEA4-977B-461D-B36B-13D699836D77}" type="presOf" srcId="{885930FD-BE91-4A07-A755-9A05CDC1DA90}" destId="{697E1A41-B0C1-4FA8-B588-642D9E2CCD1F}" srcOrd="1" destOrd="0" presId="urn:microsoft.com/office/officeart/2008/layout/HorizontalMultiLevelHierarchy"/>
    <dgm:cxn modelId="{A036132C-A8A2-47E8-977B-38E6A05AA0A0}" type="presOf" srcId="{B700DB36-9607-49CE-AD12-2AB4179D8E21}" destId="{FFA39C6E-C0D0-496B-B14E-B005F07A2239}" srcOrd="0" destOrd="0" presId="urn:microsoft.com/office/officeart/2008/layout/HorizontalMultiLevelHierarchy"/>
    <dgm:cxn modelId="{F9391804-6C4A-4AAF-BF41-C64DD8622408}" type="presOf" srcId="{31240C40-D435-4746-B81F-4038A9A115DC}" destId="{6D3D6D57-6097-4858-AED1-59319C316D72}" srcOrd="0" destOrd="0" presId="urn:microsoft.com/office/officeart/2008/layout/HorizontalMultiLevelHierarchy"/>
    <dgm:cxn modelId="{B74BDB9E-400B-484F-AFD8-BA558EA80C4B}" type="presOf" srcId="{A9B7B6F1-E4A7-45A2-8373-AC505ED743EA}" destId="{1C40075B-B9F4-45FD-80D4-0881A07720A6}" srcOrd="0" destOrd="0" presId="urn:microsoft.com/office/officeart/2008/layout/HorizontalMultiLevelHierarchy"/>
    <dgm:cxn modelId="{D6A615E0-691C-4061-A06C-D08C8E6F3DFC}" type="presOf" srcId="{92CB7F73-6D78-4C08-80D9-A71AEB581D1A}" destId="{827C9A2E-5EF5-48CC-9818-59D3675E4B7D}" srcOrd="0" destOrd="0" presId="urn:microsoft.com/office/officeart/2008/layout/HorizontalMultiLevelHierarchy"/>
    <dgm:cxn modelId="{CBBD59BB-8716-47F7-AB8E-FDBBAC4525F9}" type="presOf" srcId="{B5A49EF5-5E52-421C-A68F-E8F020053254}" destId="{B67C7E5D-43DE-405F-92D9-E1031E980FD4}" srcOrd="0" destOrd="0" presId="urn:microsoft.com/office/officeart/2008/layout/HorizontalMultiLevelHierarchy"/>
    <dgm:cxn modelId="{C2F8B46F-2FC9-41B4-B710-E5175B705407}" srcId="{D2D3A124-B38C-4EAE-92C1-82C66D536E0F}" destId="{7C4DC28B-41B0-4346-ACB4-C0575728A83B}" srcOrd="1" destOrd="0" parTransId="{B5A49EF5-5E52-421C-A68F-E8F020053254}" sibTransId="{99D91A71-18E9-4D35-8282-3B880BFD9D70}"/>
    <dgm:cxn modelId="{34BE9F5A-AD71-47EC-85F2-6B397F543A0F}" type="presOf" srcId="{98338275-2089-4F63-BFCD-1E9943E1A133}" destId="{03FF4B69-00C3-4A77-A9EB-36103F940987}" srcOrd="1" destOrd="0" presId="urn:microsoft.com/office/officeart/2008/layout/HorizontalMultiLevelHierarchy"/>
    <dgm:cxn modelId="{5CCE3274-3EE9-44D8-A67E-11551B3BCFD4}" type="presParOf" srcId="{796155AE-0820-4944-A51F-36A6B1B27165}" destId="{53423958-BC8F-400C-9138-D74D5D1D12CD}" srcOrd="0" destOrd="0" presId="urn:microsoft.com/office/officeart/2008/layout/HorizontalMultiLevelHierarchy"/>
    <dgm:cxn modelId="{0180BE7E-6D2E-42B1-B743-0048EB7870DB}" type="presParOf" srcId="{53423958-BC8F-400C-9138-D74D5D1D12CD}" destId="{49FC0CAE-F828-4487-BE55-7BFE0D4B45F5}" srcOrd="0" destOrd="0" presId="urn:microsoft.com/office/officeart/2008/layout/HorizontalMultiLevelHierarchy"/>
    <dgm:cxn modelId="{322C82EA-D2D1-4648-991D-8EAC9FB988F0}" type="presParOf" srcId="{53423958-BC8F-400C-9138-D74D5D1D12CD}" destId="{245E8121-F4BE-4B89-A68D-7B7435F7CFDC}" srcOrd="1" destOrd="0" presId="urn:microsoft.com/office/officeart/2008/layout/HorizontalMultiLevelHierarchy"/>
    <dgm:cxn modelId="{7B018E0F-1DC5-4D34-9015-B32A1B3FD7EF}" type="presParOf" srcId="{245E8121-F4BE-4B89-A68D-7B7435F7CFDC}" destId="{9AD58E9C-CB10-4AE5-AAE1-F2A9D0A5E4F5}" srcOrd="0" destOrd="0" presId="urn:microsoft.com/office/officeart/2008/layout/HorizontalMultiLevelHierarchy"/>
    <dgm:cxn modelId="{CCC46DEC-07A1-4B5E-B609-9D4109506E01}" type="presParOf" srcId="{9AD58E9C-CB10-4AE5-AAE1-F2A9D0A5E4F5}" destId="{E6F342F1-4B02-4357-857E-8CD996049453}" srcOrd="0" destOrd="0" presId="urn:microsoft.com/office/officeart/2008/layout/HorizontalMultiLevelHierarchy"/>
    <dgm:cxn modelId="{0479347E-04F1-49D9-B12D-4DDF9D7E81A3}" type="presParOf" srcId="{245E8121-F4BE-4B89-A68D-7B7435F7CFDC}" destId="{DDF61EFF-C14D-4159-8DF9-5B67FAE08C58}" srcOrd="1" destOrd="0" presId="urn:microsoft.com/office/officeart/2008/layout/HorizontalMultiLevelHierarchy"/>
    <dgm:cxn modelId="{50837109-2562-4E4F-85B9-9857A214C0AB}" type="presParOf" srcId="{DDF61EFF-C14D-4159-8DF9-5B67FAE08C58}" destId="{0FF46747-755C-404A-9F12-4C83E4AE2B34}" srcOrd="0" destOrd="0" presId="urn:microsoft.com/office/officeart/2008/layout/HorizontalMultiLevelHierarchy"/>
    <dgm:cxn modelId="{82D1D91F-82F7-4F30-97EB-1B368540F3E0}" type="presParOf" srcId="{DDF61EFF-C14D-4159-8DF9-5B67FAE08C58}" destId="{D4E920E0-1063-4EC9-A798-D714965730F5}" srcOrd="1" destOrd="0" presId="urn:microsoft.com/office/officeart/2008/layout/HorizontalMultiLevelHierarchy"/>
    <dgm:cxn modelId="{2169F251-FA5C-481E-B012-F4A2BE39D040}" type="presParOf" srcId="{245E8121-F4BE-4B89-A68D-7B7435F7CFDC}" destId="{B67C7E5D-43DE-405F-92D9-E1031E980FD4}" srcOrd="2" destOrd="0" presId="urn:microsoft.com/office/officeart/2008/layout/HorizontalMultiLevelHierarchy"/>
    <dgm:cxn modelId="{4C65B941-A739-4DDD-9088-E51A03535CBA}" type="presParOf" srcId="{B67C7E5D-43DE-405F-92D9-E1031E980FD4}" destId="{43A3D963-374E-4731-99C9-5DE3C90EB15D}" srcOrd="0" destOrd="0" presId="urn:microsoft.com/office/officeart/2008/layout/HorizontalMultiLevelHierarchy"/>
    <dgm:cxn modelId="{B448295F-4490-4129-9A8D-F16244152444}" type="presParOf" srcId="{245E8121-F4BE-4B89-A68D-7B7435F7CFDC}" destId="{123FF00F-3A87-473C-9560-11493767D87D}" srcOrd="3" destOrd="0" presId="urn:microsoft.com/office/officeart/2008/layout/HorizontalMultiLevelHierarchy"/>
    <dgm:cxn modelId="{B95C33A7-8C29-4FD1-8369-7CD7ACC7F9F7}" type="presParOf" srcId="{123FF00F-3A87-473C-9560-11493767D87D}" destId="{1B1BFB0E-241D-4B07-9E6B-7D4107B59456}" srcOrd="0" destOrd="0" presId="urn:microsoft.com/office/officeart/2008/layout/HorizontalMultiLevelHierarchy"/>
    <dgm:cxn modelId="{A6D28685-F368-47E7-80FE-B00224E9F770}" type="presParOf" srcId="{123FF00F-3A87-473C-9560-11493767D87D}" destId="{A31E18B5-B66C-41DB-9EF5-B0657358D5C1}" srcOrd="1" destOrd="0" presId="urn:microsoft.com/office/officeart/2008/layout/HorizontalMultiLevelHierarchy"/>
    <dgm:cxn modelId="{24AA6F74-958B-475B-80DB-A29DC8722DDA}" type="presParOf" srcId="{245E8121-F4BE-4B89-A68D-7B7435F7CFDC}" destId="{4CD10D2E-E044-4325-92B5-EFAE1A0DC49E}" srcOrd="4" destOrd="0" presId="urn:microsoft.com/office/officeart/2008/layout/HorizontalMultiLevelHierarchy"/>
    <dgm:cxn modelId="{06F0BEC9-8AB2-40A8-A435-8CE98DB1946A}" type="presParOf" srcId="{4CD10D2E-E044-4325-92B5-EFAE1A0DC49E}" destId="{5A588F78-B694-4110-85D0-A3890BC11019}" srcOrd="0" destOrd="0" presId="urn:microsoft.com/office/officeart/2008/layout/HorizontalMultiLevelHierarchy"/>
    <dgm:cxn modelId="{99E47F13-052C-4E96-9F39-061D00C7BC03}" type="presParOf" srcId="{245E8121-F4BE-4B89-A68D-7B7435F7CFDC}" destId="{4C23DDEC-BDFC-49BA-B155-C6B3BB656A2E}" srcOrd="5" destOrd="0" presId="urn:microsoft.com/office/officeart/2008/layout/HorizontalMultiLevelHierarchy"/>
    <dgm:cxn modelId="{BBC9CC0D-8DDE-497D-968D-580A027C54E7}" type="presParOf" srcId="{4C23DDEC-BDFC-49BA-B155-C6B3BB656A2E}" destId="{37A1D266-921E-445C-82A5-86B9C12B2D9C}" srcOrd="0" destOrd="0" presId="urn:microsoft.com/office/officeart/2008/layout/HorizontalMultiLevelHierarchy"/>
    <dgm:cxn modelId="{7D64759B-D86D-4FF3-BDE7-452AE0341403}" type="presParOf" srcId="{4C23DDEC-BDFC-49BA-B155-C6B3BB656A2E}" destId="{D8B1CC66-E728-49DD-8F49-2D5D978EEE26}" srcOrd="1" destOrd="0" presId="urn:microsoft.com/office/officeart/2008/layout/HorizontalMultiLevelHierarchy"/>
    <dgm:cxn modelId="{E4E7DC29-EFB1-4D1C-92AB-46E149504239}" type="presParOf" srcId="{245E8121-F4BE-4B89-A68D-7B7435F7CFDC}" destId="{78F919AD-27CA-4653-B660-0ADF15A12277}" srcOrd="6" destOrd="0" presId="urn:microsoft.com/office/officeart/2008/layout/HorizontalMultiLevelHierarchy"/>
    <dgm:cxn modelId="{97581175-E437-4154-9B00-538053081B7E}" type="presParOf" srcId="{78F919AD-27CA-4653-B660-0ADF15A12277}" destId="{697E1A41-B0C1-4FA8-B588-642D9E2CCD1F}" srcOrd="0" destOrd="0" presId="urn:microsoft.com/office/officeart/2008/layout/HorizontalMultiLevelHierarchy"/>
    <dgm:cxn modelId="{16940AED-C7BF-420F-A039-2ED82FE3514B}" type="presParOf" srcId="{245E8121-F4BE-4B89-A68D-7B7435F7CFDC}" destId="{C26D6042-C3A4-47FF-B5C6-01248AC55CE3}" srcOrd="7" destOrd="0" presId="urn:microsoft.com/office/officeart/2008/layout/HorizontalMultiLevelHierarchy"/>
    <dgm:cxn modelId="{6D1B316E-F3FD-4226-A0FE-9A9184C4F2F0}" type="presParOf" srcId="{C26D6042-C3A4-47FF-B5C6-01248AC55CE3}" destId="{827C9A2E-5EF5-48CC-9818-59D3675E4B7D}" srcOrd="0" destOrd="0" presId="urn:microsoft.com/office/officeart/2008/layout/HorizontalMultiLevelHierarchy"/>
    <dgm:cxn modelId="{F6FC1264-7FAA-4DA0-BC14-44A7BC63EC89}" type="presParOf" srcId="{C26D6042-C3A4-47FF-B5C6-01248AC55CE3}" destId="{11671FD0-FE09-4BAE-A9AB-FBA1519C48C8}" srcOrd="1" destOrd="0" presId="urn:microsoft.com/office/officeart/2008/layout/HorizontalMultiLevelHierarchy"/>
    <dgm:cxn modelId="{5FF9A192-4B32-42D6-A72D-01E116ADD384}" type="presParOf" srcId="{245E8121-F4BE-4B89-A68D-7B7435F7CFDC}" destId="{6D3D6D57-6097-4858-AED1-59319C316D72}" srcOrd="8" destOrd="0" presId="urn:microsoft.com/office/officeart/2008/layout/HorizontalMultiLevelHierarchy"/>
    <dgm:cxn modelId="{9B843904-9FC2-45AB-96BB-7A49E15124DF}" type="presParOf" srcId="{6D3D6D57-6097-4858-AED1-59319C316D72}" destId="{86359DFE-7132-4CB5-A5DC-E0699D090891}" srcOrd="0" destOrd="0" presId="urn:microsoft.com/office/officeart/2008/layout/HorizontalMultiLevelHierarchy"/>
    <dgm:cxn modelId="{A44E026B-AADF-4971-A35A-BD1354C079E4}" type="presParOf" srcId="{245E8121-F4BE-4B89-A68D-7B7435F7CFDC}" destId="{E822CEDE-9B44-43F0-B30A-7059345F3A5E}" srcOrd="9" destOrd="0" presId="urn:microsoft.com/office/officeart/2008/layout/HorizontalMultiLevelHierarchy"/>
    <dgm:cxn modelId="{E962F97E-F6D3-470A-AC0E-62446DD83A84}" type="presParOf" srcId="{E822CEDE-9B44-43F0-B30A-7059345F3A5E}" destId="{4174A901-8C68-4CF1-B0A7-3A038A8E64F2}" srcOrd="0" destOrd="0" presId="urn:microsoft.com/office/officeart/2008/layout/HorizontalMultiLevelHierarchy"/>
    <dgm:cxn modelId="{26CA6235-E843-4408-A875-F15540B44CCD}" type="presParOf" srcId="{E822CEDE-9B44-43F0-B30A-7059345F3A5E}" destId="{28493421-4455-4E6A-8778-47AB80EFE0B3}" srcOrd="1" destOrd="0" presId="urn:microsoft.com/office/officeart/2008/layout/HorizontalMultiLevelHierarchy"/>
    <dgm:cxn modelId="{03DE1B51-DC42-4648-8DBB-C8C6B5BCD85D}" type="presParOf" srcId="{245E8121-F4BE-4B89-A68D-7B7435F7CFDC}" destId="{8167F442-2995-44FD-A1E5-1C63D1922890}" srcOrd="10" destOrd="0" presId="urn:microsoft.com/office/officeart/2008/layout/HorizontalMultiLevelHierarchy"/>
    <dgm:cxn modelId="{FD47F7CC-5D54-4442-A7DC-DF2F0EA1FAE3}" type="presParOf" srcId="{8167F442-2995-44FD-A1E5-1C63D1922890}" destId="{DE3F5DE7-E4E6-4F5D-B7B2-11C423675FAE}" srcOrd="0" destOrd="0" presId="urn:microsoft.com/office/officeart/2008/layout/HorizontalMultiLevelHierarchy"/>
    <dgm:cxn modelId="{C25E58D6-91F1-4DDF-8246-C9736E25893A}" type="presParOf" srcId="{245E8121-F4BE-4B89-A68D-7B7435F7CFDC}" destId="{D091A187-BAC6-4928-9725-4D8E3422FD3D}" srcOrd="11" destOrd="0" presId="urn:microsoft.com/office/officeart/2008/layout/HorizontalMultiLevelHierarchy"/>
    <dgm:cxn modelId="{751737F2-9D26-428C-B9C2-B56BB5733C39}" type="presParOf" srcId="{D091A187-BAC6-4928-9725-4D8E3422FD3D}" destId="{E5E7338D-0020-46F1-981F-88C43A1F6ED8}" srcOrd="0" destOrd="0" presId="urn:microsoft.com/office/officeart/2008/layout/HorizontalMultiLevelHierarchy"/>
    <dgm:cxn modelId="{73008AA0-D6B2-4B02-8034-D90AA8129C9F}" type="presParOf" srcId="{D091A187-BAC6-4928-9725-4D8E3422FD3D}" destId="{30C64632-D797-49E2-B553-4D1C3E881836}" srcOrd="1" destOrd="0" presId="urn:microsoft.com/office/officeart/2008/layout/HorizontalMultiLevelHierarchy"/>
    <dgm:cxn modelId="{0D338B2A-0B2B-4FE6-9889-782105BF9756}" type="presParOf" srcId="{245E8121-F4BE-4B89-A68D-7B7435F7CFDC}" destId="{7147C553-5ECE-48E9-B03B-4B88EC597ADA}" srcOrd="12" destOrd="0" presId="urn:microsoft.com/office/officeart/2008/layout/HorizontalMultiLevelHierarchy"/>
    <dgm:cxn modelId="{8C3F64F2-9497-472D-92B8-9A71161F3CE4}" type="presParOf" srcId="{7147C553-5ECE-48E9-B03B-4B88EC597ADA}" destId="{F45F4544-139F-4246-8340-8E84CEF6A6E5}" srcOrd="0" destOrd="0" presId="urn:microsoft.com/office/officeart/2008/layout/HorizontalMultiLevelHierarchy"/>
    <dgm:cxn modelId="{E8F06357-E210-4C57-B67B-BDC7A2B0DCB9}" type="presParOf" srcId="{245E8121-F4BE-4B89-A68D-7B7435F7CFDC}" destId="{DF209C09-D1D7-4413-8498-568449A2BD91}" srcOrd="13" destOrd="0" presId="urn:microsoft.com/office/officeart/2008/layout/HorizontalMultiLevelHierarchy"/>
    <dgm:cxn modelId="{D1BFB03F-9EED-40FB-B007-C65FBEEA02BD}" type="presParOf" srcId="{DF209C09-D1D7-4413-8498-568449A2BD91}" destId="{1C40075B-B9F4-45FD-80D4-0881A07720A6}" srcOrd="0" destOrd="0" presId="urn:microsoft.com/office/officeart/2008/layout/HorizontalMultiLevelHierarchy"/>
    <dgm:cxn modelId="{D0FC1AA4-5907-46A5-99EA-ED47C1CB86C0}" type="presParOf" srcId="{DF209C09-D1D7-4413-8498-568449A2BD91}" destId="{16B2426B-8F1E-4B1A-9494-92C35C845116}" srcOrd="1" destOrd="0" presId="urn:microsoft.com/office/officeart/2008/layout/HorizontalMultiLevelHierarchy"/>
    <dgm:cxn modelId="{A3DDB070-23E9-46B5-9D8C-53C6C055D25A}" type="presParOf" srcId="{245E8121-F4BE-4B89-A68D-7B7435F7CFDC}" destId="{ED41E3EC-CFAE-44BC-BCB5-7C0E34F2B79D}" srcOrd="14" destOrd="0" presId="urn:microsoft.com/office/officeart/2008/layout/HorizontalMultiLevelHierarchy"/>
    <dgm:cxn modelId="{635DB228-B11E-47C4-89F8-CED5C9000A5E}" type="presParOf" srcId="{ED41E3EC-CFAE-44BC-BCB5-7C0E34F2B79D}" destId="{7A997C44-89E4-4B2E-9F65-1764021E6924}" srcOrd="0" destOrd="0" presId="urn:microsoft.com/office/officeart/2008/layout/HorizontalMultiLevelHierarchy"/>
    <dgm:cxn modelId="{943BF3EE-1D0F-40EF-B92E-096F20BF1240}" type="presParOf" srcId="{245E8121-F4BE-4B89-A68D-7B7435F7CFDC}" destId="{F0EDE18B-4D69-4300-8C4B-D54A2928F83D}" srcOrd="15" destOrd="0" presId="urn:microsoft.com/office/officeart/2008/layout/HorizontalMultiLevelHierarchy"/>
    <dgm:cxn modelId="{23E01CAB-8F5E-4C87-8C28-C2186389E497}" type="presParOf" srcId="{F0EDE18B-4D69-4300-8C4B-D54A2928F83D}" destId="{CE1DBF79-FAAA-437A-9034-DD441C1BE4AE}" srcOrd="0" destOrd="0" presId="urn:microsoft.com/office/officeart/2008/layout/HorizontalMultiLevelHierarchy"/>
    <dgm:cxn modelId="{0BF32A01-99F2-4CF3-A581-F87E452834E4}" type="presParOf" srcId="{F0EDE18B-4D69-4300-8C4B-D54A2928F83D}" destId="{296D68C8-C419-4813-9DCE-9577CFEE757E}" srcOrd="1" destOrd="0" presId="urn:microsoft.com/office/officeart/2008/layout/HorizontalMultiLevelHierarchy"/>
    <dgm:cxn modelId="{F85253B1-C69F-457D-8A6E-8535AA195BD4}" type="presParOf" srcId="{245E8121-F4BE-4B89-A68D-7B7435F7CFDC}" destId="{43F28CFA-85AC-46EC-A515-E98D8D3AD84F}" srcOrd="16" destOrd="0" presId="urn:microsoft.com/office/officeart/2008/layout/HorizontalMultiLevelHierarchy"/>
    <dgm:cxn modelId="{5A034AE7-9C08-4801-A090-5EE97793E54B}" type="presParOf" srcId="{43F28CFA-85AC-46EC-A515-E98D8D3AD84F}" destId="{0577FE97-A981-476F-9B25-7093F26F71D0}" srcOrd="0" destOrd="0" presId="urn:microsoft.com/office/officeart/2008/layout/HorizontalMultiLevelHierarchy"/>
    <dgm:cxn modelId="{6495BEEA-5BBE-43E2-A502-239C6BB403B1}" type="presParOf" srcId="{245E8121-F4BE-4B89-A68D-7B7435F7CFDC}" destId="{33A4ED61-0B3E-42C3-ABA4-D55F065AC5DD}" srcOrd="17" destOrd="0" presId="urn:microsoft.com/office/officeart/2008/layout/HorizontalMultiLevelHierarchy"/>
    <dgm:cxn modelId="{8F14524B-7B4B-4483-9764-F7F4267B83EA}" type="presParOf" srcId="{33A4ED61-0B3E-42C3-ABA4-D55F065AC5DD}" destId="{FFA39C6E-C0D0-496B-B14E-B005F07A2239}" srcOrd="0" destOrd="0" presId="urn:microsoft.com/office/officeart/2008/layout/HorizontalMultiLevelHierarchy"/>
    <dgm:cxn modelId="{9CF83C2A-834F-402B-BEC6-59CAC6EEE225}" type="presParOf" srcId="{33A4ED61-0B3E-42C3-ABA4-D55F065AC5DD}" destId="{1FFD0BA2-97F5-47DD-B311-539CAA2B8E39}" srcOrd="1" destOrd="0" presId="urn:microsoft.com/office/officeart/2008/layout/HorizontalMultiLevelHierarchy"/>
    <dgm:cxn modelId="{9145A4C0-8618-45B7-BC23-775503EB90F5}" type="presParOf" srcId="{245E8121-F4BE-4B89-A68D-7B7435F7CFDC}" destId="{8808A38D-FA7A-4A28-9A9F-3B4751E58CC0}" srcOrd="18" destOrd="0" presId="urn:microsoft.com/office/officeart/2008/layout/HorizontalMultiLevelHierarchy"/>
    <dgm:cxn modelId="{F41C40EB-209B-4DA0-BBD9-1D066CAB0065}" type="presParOf" srcId="{8808A38D-FA7A-4A28-9A9F-3B4751E58CC0}" destId="{03FF4B69-00C3-4A77-A9EB-36103F940987}" srcOrd="0" destOrd="0" presId="urn:microsoft.com/office/officeart/2008/layout/HorizontalMultiLevelHierarchy"/>
    <dgm:cxn modelId="{47F46BF1-7D7F-4EE6-8EBC-10B2887230B6}" type="presParOf" srcId="{245E8121-F4BE-4B89-A68D-7B7435F7CFDC}" destId="{D2ACF300-4152-445C-9B7A-40C075ED8027}" srcOrd="19" destOrd="0" presId="urn:microsoft.com/office/officeart/2008/layout/HorizontalMultiLevelHierarchy"/>
    <dgm:cxn modelId="{87B670EB-6D91-49A9-A510-3B7981B5D05F}" type="presParOf" srcId="{D2ACF300-4152-445C-9B7A-40C075ED8027}" destId="{89FD3D0A-9D84-4D04-AA7B-FB752EB61FD4}" srcOrd="0" destOrd="0" presId="urn:microsoft.com/office/officeart/2008/layout/HorizontalMultiLevelHierarchy"/>
    <dgm:cxn modelId="{CABA1D23-6A50-483E-BADA-967EF4F24C0A}" type="presParOf" srcId="{D2ACF300-4152-445C-9B7A-40C075ED8027}" destId="{6C54827F-BE09-4DA0-86FE-12DE4F02B88A}" srcOrd="1" destOrd="0" presId="urn:microsoft.com/office/officeart/2008/layout/HorizontalMultiLevelHierarchy"/>
    <dgm:cxn modelId="{9E037CED-018B-423D-AD63-64588597ECCC}" type="presParOf" srcId="{245E8121-F4BE-4B89-A68D-7B7435F7CFDC}" destId="{F95DBD90-9B8A-48F8-94A2-AA6EBA446873}" srcOrd="20" destOrd="0" presId="urn:microsoft.com/office/officeart/2008/layout/HorizontalMultiLevelHierarchy"/>
    <dgm:cxn modelId="{F7657ECC-1C83-4987-B3C5-1F840FF1F1E1}" type="presParOf" srcId="{F95DBD90-9B8A-48F8-94A2-AA6EBA446873}" destId="{97E679F4-B7CF-4435-8F6B-60C7C6CF4EF5}" srcOrd="0" destOrd="0" presId="urn:microsoft.com/office/officeart/2008/layout/HorizontalMultiLevelHierarchy"/>
    <dgm:cxn modelId="{40202819-F64B-4776-8AAB-CE4777194A5D}" type="presParOf" srcId="{245E8121-F4BE-4B89-A68D-7B7435F7CFDC}" destId="{9BB273C6-29CF-4550-9C86-ADF4311A1B61}" srcOrd="21" destOrd="0" presId="urn:microsoft.com/office/officeart/2008/layout/HorizontalMultiLevelHierarchy"/>
    <dgm:cxn modelId="{19C01B4B-075C-4FE2-9C68-54E6A16F5AF1}" type="presParOf" srcId="{9BB273C6-29CF-4550-9C86-ADF4311A1B61}" destId="{AA56B827-C734-4FE0-8C9E-0ABB37DAD454}" srcOrd="0" destOrd="0" presId="urn:microsoft.com/office/officeart/2008/layout/HorizontalMultiLevelHierarchy"/>
    <dgm:cxn modelId="{44561CA4-E4B6-4FB1-8DAC-00ACAEF9E791}" type="presParOf" srcId="{9BB273C6-29CF-4550-9C86-ADF4311A1B61}" destId="{3945E95B-3E39-494A-94DC-8F2A0D9B918C}" srcOrd="1" destOrd="0" presId="urn:microsoft.com/office/officeart/2008/layout/HorizontalMultiLevelHierarchy"/>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F056D03-0134-4F2A-9913-B5CE2CB93ED0}" type="doc">
      <dgm:prSet loTypeId="urn:microsoft.com/office/officeart/2005/8/layout/StepDownProcess" loCatId="process" qsTypeId="urn:microsoft.com/office/officeart/2005/8/quickstyle/simple3" qsCatId="simple" csTypeId="urn:microsoft.com/office/officeart/2005/8/colors/accent0_1" csCatId="mainScheme" phldr="1"/>
      <dgm:spPr/>
      <dgm:t>
        <a:bodyPr/>
        <a:lstStyle/>
        <a:p>
          <a:endParaRPr lang="en-IN"/>
        </a:p>
      </dgm:t>
    </dgm:pt>
    <dgm:pt modelId="{D12D682C-C4D4-4112-8AA7-FC015846A6E8}">
      <dgm:prSet phldrT="[Text]" custT="1"/>
      <dgm:spPr/>
      <dgm:t>
        <a:bodyPr/>
        <a:lstStyle/>
        <a:p>
          <a:pPr algn="ctr"/>
          <a:r>
            <a:rPr lang="en-IN" sz="900"/>
            <a:t>Sensors in the wearable devices </a:t>
          </a:r>
        </a:p>
      </dgm:t>
    </dgm:pt>
    <dgm:pt modelId="{7A2639A4-B808-4AD9-A10A-99FA0FA24D98}" type="parTrans" cxnId="{D1BDBD17-A019-451B-A553-02CCC76B091F}">
      <dgm:prSet/>
      <dgm:spPr/>
      <dgm:t>
        <a:bodyPr/>
        <a:lstStyle/>
        <a:p>
          <a:pPr algn="ctr"/>
          <a:endParaRPr lang="en-IN"/>
        </a:p>
      </dgm:t>
    </dgm:pt>
    <dgm:pt modelId="{8C0801F5-4F5C-467C-B832-055BC06A27B6}" type="sibTrans" cxnId="{D1BDBD17-A019-451B-A553-02CCC76B091F}">
      <dgm:prSet/>
      <dgm:spPr/>
      <dgm:t>
        <a:bodyPr/>
        <a:lstStyle/>
        <a:p>
          <a:pPr algn="ctr"/>
          <a:endParaRPr lang="en-IN"/>
        </a:p>
      </dgm:t>
    </dgm:pt>
    <dgm:pt modelId="{1503DD58-380F-4155-9453-9EAEB256EF66}">
      <dgm:prSet phldrT="[Text]" custT="1"/>
      <dgm:spPr/>
      <dgm:t>
        <a:bodyPr/>
        <a:lstStyle/>
        <a:p>
          <a:pPr algn="ctr"/>
          <a:r>
            <a:rPr lang="en-IN" sz="800"/>
            <a:t>Different Types of sensors connected with patient</a:t>
          </a:r>
        </a:p>
      </dgm:t>
    </dgm:pt>
    <dgm:pt modelId="{AC5BD7F9-6F0A-4CCE-894B-A05362EB62F7}" type="parTrans" cxnId="{FA586B5E-EF1B-449F-BB4F-73D88EB84619}">
      <dgm:prSet/>
      <dgm:spPr/>
      <dgm:t>
        <a:bodyPr/>
        <a:lstStyle/>
        <a:p>
          <a:pPr algn="ctr"/>
          <a:endParaRPr lang="en-IN"/>
        </a:p>
      </dgm:t>
    </dgm:pt>
    <dgm:pt modelId="{2F9C2FE9-FF3C-4C0A-87EC-74A2E65CB3E9}" type="sibTrans" cxnId="{FA586B5E-EF1B-449F-BB4F-73D88EB84619}">
      <dgm:prSet/>
      <dgm:spPr/>
      <dgm:t>
        <a:bodyPr/>
        <a:lstStyle/>
        <a:p>
          <a:pPr algn="ctr"/>
          <a:endParaRPr lang="en-IN"/>
        </a:p>
      </dgm:t>
    </dgm:pt>
    <dgm:pt modelId="{53F99A83-7054-4604-9C1B-C1635A7B32A8}">
      <dgm:prSet phldrT="[Text]" custT="1"/>
      <dgm:spPr/>
      <dgm:t>
        <a:bodyPr/>
        <a:lstStyle/>
        <a:p>
          <a:pPr algn="ctr"/>
          <a:r>
            <a:rPr lang="en-IN" sz="900"/>
            <a:t>Data collection and aggregation </a:t>
          </a:r>
        </a:p>
      </dgm:t>
    </dgm:pt>
    <dgm:pt modelId="{2BADF5C4-84C6-4212-B5DB-A8286844ABE3}" type="parTrans" cxnId="{35BB0D72-77C4-49FE-8E00-243EAFAF7376}">
      <dgm:prSet/>
      <dgm:spPr/>
      <dgm:t>
        <a:bodyPr/>
        <a:lstStyle/>
        <a:p>
          <a:pPr algn="ctr"/>
          <a:endParaRPr lang="en-IN"/>
        </a:p>
      </dgm:t>
    </dgm:pt>
    <dgm:pt modelId="{596B2480-07B0-46AD-AE23-9BC92BC9AB13}" type="sibTrans" cxnId="{35BB0D72-77C4-49FE-8E00-243EAFAF7376}">
      <dgm:prSet/>
      <dgm:spPr/>
      <dgm:t>
        <a:bodyPr/>
        <a:lstStyle/>
        <a:p>
          <a:pPr algn="ctr"/>
          <a:endParaRPr lang="en-IN"/>
        </a:p>
      </dgm:t>
    </dgm:pt>
    <dgm:pt modelId="{CD007C42-50AB-40C7-AAE0-C4C39B9F644B}">
      <dgm:prSet phldrT="[Text]" custT="1"/>
      <dgm:spPr/>
      <dgm:t>
        <a:bodyPr/>
        <a:lstStyle/>
        <a:p>
          <a:pPr algn="ctr"/>
          <a:r>
            <a:rPr lang="en-IN" sz="800"/>
            <a:t>The reading of the sensors are gathered  and agggregated</a:t>
          </a:r>
        </a:p>
      </dgm:t>
    </dgm:pt>
    <dgm:pt modelId="{64A8537E-FB61-4159-853D-83CB7B2F3839}" type="parTrans" cxnId="{5FA97FB1-FAC0-4C98-8F7A-1A597C7F2784}">
      <dgm:prSet/>
      <dgm:spPr/>
      <dgm:t>
        <a:bodyPr/>
        <a:lstStyle/>
        <a:p>
          <a:pPr algn="ctr"/>
          <a:endParaRPr lang="en-IN"/>
        </a:p>
      </dgm:t>
    </dgm:pt>
    <dgm:pt modelId="{7AF304EF-202D-40AE-9E6E-AD826BE67774}" type="sibTrans" cxnId="{5FA97FB1-FAC0-4C98-8F7A-1A597C7F2784}">
      <dgm:prSet/>
      <dgm:spPr/>
      <dgm:t>
        <a:bodyPr/>
        <a:lstStyle/>
        <a:p>
          <a:pPr algn="ctr"/>
          <a:endParaRPr lang="en-IN"/>
        </a:p>
      </dgm:t>
    </dgm:pt>
    <dgm:pt modelId="{FD695C88-21B7-4645-A7B7-6884F08BA958}">
      <dgm:prSet phldrT="[Text]" custT="1"/>
      <dgm:spPr/>
      <dgm:t>
        <a:bodyPr/>
        <a:lstStyle/>
        <a:p>
          <a:pPr algn="ctr"/>
          <a:r>
            <a:rPr lang="en-IN" sz="900"/>
            <a:t>Data Storage </a:t>
          </a:r>
        </a:p>
      </dgm:t>
    </dgm:pt>
    <dgm:pt modelId="{134B3113-81A6-4E99-A0CF-55192A62BC93}" type="parTrans" cxnId="{34A322D0-DED2-4727-AD41-A06D4C7A07A1}">
      <dgm:prSet/>
      <dgm:spPr/>
      <dgm:t>
        <a:bodyPr/>
        <a:lstStyle/>
        <a:p>
          <a:pPr algn="ctr"/>
          <a:endParaRPr lang="en-IN"/>
        </a:p>
      </dgm:t>
    </dgm:pt>
    <dgm:pt modelId="{E324B4E8-1B3C-4611-9BB2-0084D3866E03}" type="sibTrans" cxnId="{34A322D0-DED2-4727-AD41-A06D4C7A07A1}">
      <dgm:prSet/>
      <dgm:spPr/>
      <dgm:t>
        <a:bodyPr/>
        <a:lstStyle/>
        <a:p>
          <a:pPr algn="ctr"/>
          <a:endParaRPr lang="en-IN"/>
        </a:p>
      </dgm:t>
    </dgm:pt>
    <dgm:pt modelId="{8A01C2E1-7DEE-4B56-B287-8D5F9573F2FD}">
      <dgm:prSet phldrT="[Text]" custT="1"/>
      <dgm:spPr/>
      <dgm:t>
        <a:bodyPr/>
        <a:lstStyle/>
        <a:p>
          <a:pPr algn="ctr"/>
          <a:r>
            <a:rPr lang="en-IN" sz="800"/>
            <a:t>Data is stored in cloud or Gateway</a:t>
          </a:r>
          <a:r>
            <a:rPr lang="en-IN" sz="500"/>
            <a:t> </a:t>
          </a:r>
          <a:r>
            <a:rPr lang="en-IN" sz="800"/>
            <a:t>devices</a:t>
          </a:r>
        </a:p>
      </dgm:t>
    </dgm:pt>
    <dgm:pt modelId="{E3AF786F-7A39-4F08-B08E-69D31C8F1EF5}" type="parTrans" cxnId="{C97FE5CB-D483-411F-B4FD-68D0ED53C3A3}">
      <dgm:prSet/>
      <dgm:spPr/>
      <dgm:t>
        <a:bodyPr/>
        <a:lstStyle/>
        <a:p>
          <a:pPr algn="ctr"/>
          <a:endParaRPr lang="en-IN"/>
        </a:p>
      </dgm:t>
    </dgm:pt>
    <dgm:pt modelId="{8947FDB5-9B04-450E-A2CD-67FA6F0DF456}" type="sibTrans" cxnId="{C97FE5CB-D483-411F-B4FD-68D0ED53C3A3}">
      <dgm:prSet/>
      <dgm:spPr/>
      <dgm:t>
        <a:bodyPr/>
        <a:lstStyle/>
        <a:p>
          <a:pPr algn="ctr"/>
          <a:endParaRPr lang="en-IN"/>
        </a:p>
      </dgm:t>
    </dgm:pt>
    <dgm:pt modelId="{0EC18450-966F-4B82-B7EF-EE6E165DC1C0}">
      <dgm:prSet custT="1"/>
      <dgm:spPr/>
      <dgm:t>
        <a:bodyPr/>
        <a:lstStyle/>
        <a:p>
          <a:pPr algn="ctr"/>
          <a:r>
            <a:rPr lang="en-IN" sz="900"/>
            <a:t>Data Analysis can be done in cloud </a:t>
          </a:r>
        </a:p>
      </dgm:t>
    </dgm:pt>
    <dgm:pt modelId="{734E954C-2B8C-4B21-8419-E6E9C349028F}" type="parTrans" cxnId="{3E3E7806-B00D-4C97-80B3-CBB65418D9CC}">
      <dgm:prSet/>
      <dgm:spPr/>
      <dgm:t>
        <a:bodyPr/>
        <a:lstStyle/>
        <a:p>
          <a:pPr algn="ctr"/>
          <a:endParaRPr lang="en-IN"/>
        </a:p>
      </dgm:t>
    </dgm:pt>
    <dgm:pt modelId="{508D1AF4-4935-4BD9-9468-2F85AFC3752F}" type="sibTrans" cxnId="{3E3E7806-B00D-4C97-80B3-CBB65418D9CC}">
      <dgm:prSet/>
      <dgm:spPr/>
      <dgm:t>
        <a:bodyPr/>
        <a:lstStyle/>
        <a:p>
          <a:pPr algn="ctr"/>
          <a:endParaRPr lang="en-IN"/>
        </a:p>
      </dgm:t>
    </dgm:pt>
    <dgm:pt modelId="{DE8948C4-43D6-4BE7-B4AC-953C3E6A60C4}">
      <dgm:prSet phldrT="[Text]" custT="1"/>
      <dgm:spPr/>
      <dgm:t>
        <a:bodyPr/>
        <a:lstStyle/>
        <a:p>
          <a:pPr algn="ctr"/>
          <a:r>
            <a:rPr lang="en-IN" sz="900"/>
            <a:t>Access of analysed data by doctors using the monitoring devices</a:t>
          </a:r>
        </a:p>
      </dgm:t>
    </dgm:pt>
    <dgm:pt modelId="{BBD9F356-2150-41A9-9476-5ECE3B9A21E8}" type="parTrans" cxnId="{02602398-EE15-45B7-975D-4A5BCCB77BE0}">
      <dgm:prSet/>
      <dgm:spPr/>
      <dgm:t>
        <a:bodyPr/>
        <a:lstStyle/>
        <a:p>
          <a:pPr algn="ctr"/>
          <a:endParaRPr lang="en-IN"/>
        </a:p>
      </dgm:t>
    </dgm:pt>
    <dgm:pt modelId="{955F4311-CDBD-4D6A-A319-AD46490EEC73}" type="sibTrans" cxnId="{02602398-EE15-45B7-975D-4A5BCCB77BE0}">
      <dgm:prSet/>
      <dgm:spPr/>
      <dgm:t>
        <a:bodyPr/>
        <a:lstStyle/>
        <a:p>
          <a:pPr algn="ctr"/>
          <a:endParaRPr lang="en-IN"/>
        </a:p>
      </dgm:t>
    </dgm:pt>
    <dgm:pt modelId="{B0642AE1-9232-43E5-837E-B197FE29A4BB}">
      <dgm:prSet custT="1"/>
      <dgm:spPr/>
      <dgm:t>
        <a:bodyPr/>
        <a:lstStyle/>
        <a:p>
          <a:pPr algn="ctr"/>
          <a:r>
            <a:rPr lang="en-IN" sz="900"/>
            <a:t>Necessory action are </a:t>
          </a:r>
          <a:r>
            <a:rPr lang="en-IN" sz="1000"/>
            <a:t>taken</a:t>
          </a:r>
          <a:r>
            <a:rPr lang="en-IN" sz="900"/>
            <a:t> based on the accessed information</a:t>
          </a:r>
        </a:p>
      </dgm:t>
    </dgm:pt>
    <dgm:pt modelId="{0328240D-D298-4639-A7E5-8C79B2635F6D}" type="parTrans" cxnId="{34B72037-700F-4689-A39B-70996CB51E2E}">
      <dgm:prSet/>
      <dgm:spPr/>
      <dgm:t>
        <a:bodyPr/>
        <a:lstStyle/>
        <a:p>
          <a:pPr algn="ctr"/>
          <a:endParaRPr lang="en-IN"/>
        </a:p>
      </dgm:t>
    </dgm:pt>
    <dgm:pt modelId="{856026D1-07AA-40CB-A0F0-97008AC0A3C7}" type="sibTrans" cxnId="{34B72037-700F-4689-A39B-70996CB51E2E}">
      <dgm:prSet/>
      <dgm:spPr/>
      <dgm:t>
        <a:bodyPr/>
        <a:lstStyle/>
        <a:p>
          <a:pPr algn="ctr"/>
          <a:endParaRPr lang="en-IN"/>
        </a:p>
      </dgm:t>
    </dgm:pt>
    <dgm:pt modelId="{B26B2037-3B1E-4978-9F56-71C134DDC0C2}">
      <dgm:prSet custT="1"/>
      <dgm:spPr/>
      <dgm:t>
        <a:bodyPr/>
        <a:lstStyle/>
        <a:p>
          <a:pPr algn="ctr"/>
          <a:r>
            <a:rPr lang="en-IN" sz="800"/>
            <a:t>Various analysis can be done on stored data </a:t>
          </a:r>
        </a:p>
      </dgm:t>
    </dgm:pt>
    <dgm:pt modelId="{D1367364-EE83-450C-950A-EB14086A468F}" type="parTrans" cxnId="{FE480E6F-F977-402E-829D-538CD59BA3D5}">
      <dgm:prSet/>
      <dgm:spPr/>
      <dgm:t>
        <a:bodyPr/>
        <a:lstStyle/>
        <a:p>
          <a:pPr algn="ctr"/>
          <a:endParaRPr lang="en-IN"/>
        </a:p>
      </dgm:t>
    </dgm:pt>
    <dgm:pt modelId="{AAD8E5E2-69D9-48FE-94B9-823D2537126F}" type="sibTrans" cxnId="{FE480E6F-F977-402E-829D-538CD59BA3D5}">
      <dgm:prSet/>
      <dgm:spPr/>
      <dgm:t>
        <a:bodyPr/>
        <a:lstStyle/>
        <a:p>
          <a:pPr algn="ctr"/>
          <a:endParaRPr lang="en-IN"/>
        </a:p>
      </dgm:t>
    </dgm:pt>
    <dgm:pt modelId="{5430307A-F3E0-487F-A840-49CEC7F0EE4B}">
      <dgm:prSet custT="1"/>
      <dgm:spPr/>
      <dgm:t>
        <a:bodyPr/>
        <a:lstStyle/>
        <a:p>
          <a:pPr algn="ctr"/>
          <a:r>
            <a:rPr lang="en-IN" sz="800"/>
            <a:t>On request the doctors can access the results of analysis from the cloud through the monitoring devices </a:t>
          </a:r>
        </a:p>
      </dgm:t>
    </dgm:pt>
    <dgm:pt modelId="{7F2DB102-64CC-442E-BCA4-3A761ABBE892}" type="parTrans" cxnId="{7FD6C7B1-1211-4BCC-BD47-BDCBB942E108}">
      <dgm:prSet/>
      <dgm:spPr/>
      <dgm:t>
        <a:bodyPr/>
        <a:lstStyle/>
        <a:p>
          <a:pPr algn="ctr"/>
          <a:endParaRPr lang="en-IN"/>
        </a:p>
      </dgm:t>
    </dgm:pt>
    <dgm:pt modelId="{B7AECED8-02AE-46BC-864A-81C648E436F5}" type="sibTrans" cxnId="{7FD6C7B1-1211-4BCC-BD47-BDCBB942E108}">
      <dgm:prSet/>
      <dgm:spPr/>
      <dgm:t>
        <a:bodyPr/>
        <a:lstStyle/>
        <a:p>
          <a:pPr algn="ctr"/>
          <a:endParaRPr lang="en-IN"/>
        </a:p>
      </dgm:t>
    </dgm:pt>
    <dgm:pt modelId="{2307A82E-900C-4BD4-B29D-94FF6AD52CB8}" type="pres">
      <dgm:prSet presAssocID="{CF056D03-0134-4F2A-9913-B5CE2CB93ED0}" presName="rootnode" presStyleCnt="0">
        <dgm:presLayoutVars>
          <dgm:chMax/>
          <dgm:chPref/>
          <dgm:dir/>
          <dgm:animLvl val="lvl"/>
        </dgm:presLayoutVars>
      </dgm:prSet>
      <dgm:spPr/>
      <dgm:t>
        <a:bodyPr/>
        <a:lstStyle/>
        <a:p>
          <a:endParaRPr lang="en-IN"/>
        </a:p>
      </dgm:t>
    </dgm:pt>
    <dgm:pt modelId="{36BC75FF-5552-4262-A04E-A87C0188190B}" type="pres">
      <dgm:prSet presAssocID="{D12D682C-C4D4-4112-8AA7-FC015846A6E8}" presName="composite" presStyleCnt="0"/>
      <dgm:spPr/>
      <dgm:t>
        <a:bodyPr/>
        <a:lstStyle/>
        <a:p>
          <a:endParaRPr lang="en-IN"/>
        </a:p>
      </dgm:t>
    </dgm:pt>
    <dgm:pt modelId="{30F49F41-F321-43D4-BA80-19606487B2FA}" type="pres">
      <dgm:prSet presAssocID="{D12D682C-C4D4-4112-8AA7-FC015846A6E8}" presName="bentUpArrow1" presStyleLbl="alignImgPlace1" presStyleIdx="0" presStyleCnt="5"/>
      <dgm:spPr/>
      <dgm:t>
        <a:bodyPr/>
        <a:lstStyle/>
        <a:p>
          <a:endParaRPr lang="en-IN"/>
        </a:p>
      </dgm:t>
    </dgm:pt>
    <dgm:pt modelId="{0A9C72C2-7F84-4ACC-8463-8C37FBB32ADD}" type="pres">
      <dgm:prSet presAssocID="{D12D682C-C4D4-4112-8AA7-FC015846A6E8}" presName="ParentText" presStyleLbl="node1" presStyleIdx="0" presStyleCnt="6">
        <dgm:presLayoutVars>
          <dgm:chMax val="1"/>
          <dgm:chPref val="1"/>
          <dgm:bulletEnabled val="1"/>
        </dgm:presLayoutVars>
      </dgm:prSet>
      <dgm:spPr/>
      <dgm:t>
        <a:bodyPr/>
        <a:lstStyle/>
        <a:p>
          <a:endParaRPr lang="en-IN"/>
        </a:p>
      </dgm:t>
    </dgm:pt>
    <dgm:pt modelId="{E403BD0A-0178-404B-8FDA-6503913C5B9F}" type="pres">
      <dgm:prSet presAssocID="{D12D682C-C4D4-4112-8AA7-FC015846A6E8}" presName="ChildText" presStyleLbl="revTx" presStyleIdx="0" presStyleCnt="5">
        <dgm:presLayoutVars>
          <dgm:chMax val="0"/>
          <dgm:chPref val="0"/>
          <dgm:bulletEnabled val="1"/>
        </dgm:presLayoutVars>
      </dgm:prSet>
      <dgm:spPr/>
      <dgm:t>
        <a:bodyPr/>
        <a:lstStyle/>
        <a:p>
          <a:endParaRPr lang="en-IN"/>
        </a:p>
      </dgm:t>
    </dgm:pt>
    <dgm:pt modelId="{56301856-246D-4258-84C6-6020EA99E51B}" type="pres">
      <dgm:prSet presAssocID="{8C0801F5-4F5C-467C-B832-055BC06A27B6}" presName="sibTrans" presStyleCnt="0"/>
      <dgm:spPr/>
      <dgm:t>
        <a:bodyPr/>
        <a:lstStyle/>
        <a:p>
          <a:endParaRPr lang="en-IN"/>
        </a:p>
      </dgm:t>
    </dgm:pt>
    <dgm:pt modelId="{453C9909-1909-4187-B4C3-0F194D8F84E9}" type="pres">
      <dgm:prSet presAssocID="{53F99A83-7054-4604-9C1B-C1635A7B32A8}" presName="composite" presStyleCnt="0"/>
      <dgm:spPr/>
      <dgm:t>
        <a:bodyPr/>
        <a:lstStyle/>
        <a:p>
          <a:endParaRPr lang="en-IN"/>
        </a:p>
      </dgm:t>
    </dgm:pt>
    <dgm:pt modelId="{30A43591-E1EC-4182-A083-F28D82084670}" type="pres">
      <dgm:prSet presAssocID="{53F99A83-7054-4604-9C1B-C1635A7B32A8}" presName="bentUpArrow1" presStyleLbl="alignImgPlace1" presStyleIdx="1" presStyleCnt="5"/>
      <dgm:spPr/>
      <dgm:t>
        <a:bodyPr/>
        <a:lstStyle/>
        <a:p>
          <a:endParaRPr lang="en-IN"/>
        </a:p>
      </dgm:t>
    </dgm:pt>
    <dgm:pt modelId="{16EEA3CA-3E3E-40FA-B5A5-D0F0438D14AE}" type="pres">
      <dgm:prSet presAssocID="{53F99A83-7054-4604-9C1B-C1635A7B32A8}" presName="ParentText" presStyleLbl="node1" presStyleIdx="1" presStyleCnt="6">
        <dgm:presLayoutVars>
          <dgm:chMax val="1"/>
          <dgm:chPref val="1"/>
          <dgm:bulletEnabled val="1"/>
        </dgm:presLayoutVars>
      </dgm:prSet>
      <dgm:spPr/>
      <dgm:t>
        <a:bodyPr/>
        <a:lstStyle/>
        <a:p>
          <a:endParaRPr lang="en-IN"/>
        </a:p>
      </dgm:t>
    </dgm:pt>
    <dgm:pt modelId="{3C4AAE62-6692-4DC0-920D-F56D0C4217FC}" type="pres">
      <dgm:prSet presAssocID="{53F99A83-7054-4604-9C1B-C1635A7B32A8}" presName="ChildText" presStyleLbl="revTx" presStyleIdx="1" presStyleCnt="5" custScaleX="166595" custLinFactNeighborX="53926">
        <dgm:presLayoutVars>
          <dgm:chMax val="0"/>
          <dgm:chPref val="0"/>
          <dgm:bulletEnabled val="1"/>
        </dgm:presLayoutVars>
      </dgm:prSet>
      <dgm:spPr/>
      <dgm:t>
        <a:bodyPr/>
        <a:lstStyle/>
        <a:p>
          <a:endParaRPr lang="en-IN"/>
        </a:p>
      </dgm:t>
    </dgm:pt>
    <dgm:pt modelId="{C05B8D2A-A5EA-4F07-92DC-F03F0AA94C79}" type="pres">
      <dgm:prSet presAssocID="{596B2480-07B0-46AD-AE23-9BC92BC9AB13}" presName="sibTrans" presStyleCnt="0"/>
      <dgm:spPr/>
      <dgm:t>
        <a:bodyPr/>
        <a:lstStyle/>
        <a:p>
          <a:endParaRPr lang="en-IN"/>
        </a:p>
      </dgm:t>
    </dgm:pt>
    <dgm:pt modelId="{7300343A-ED4A-485D-A176-A28DAD4118C5}" type="pres">
      <dgm:prSet presAssocID="{FD695C88-21B7-4645-A7B7-6884F08BA958}" presName="composite" presStyleCnt="0"/>
      <dgm:spPr/>
      <dgm:t>
        <a:bodyPr/>
        <a:lstStyle/>
        <a:p>
          <a:endParaRPr lang="en-IN"/>
        </a:p>
      </dgm:t>
    </dgm:pt>
    <dgm:pt modelId="{947C3F20-B1E4-48AE-8666-652FFBF5B4C8}" type="pres">
      <dgm:prSet presAssocID="{FD695C88-21B7-4645-A7B7-6884F08BA958}" presName="bentUpArrow1" presStyleLbl="alignImgPlace1" presStyleIdx="2" presStyleCnt="5"/>
      <dgm:spPr/>
      <dgm:t>
        <a:bodyPr/>
        <a:lstStyle/>
        <a:p>
          <a:endParaRPr lang="en-IN"/>
        </a:p>
      </dgm:t>
    </dgm:pt>
    <dgm:pt modelId="{B2BD22FC-4DFD-421E-A2B3-AB433881AB94}" type="pres">
      <dgm:prSet presAssocID="{FD695C88-21B7-4645-A7B7-6884F08BA958}" presName="ParentText" presStyleLbl="node1" presStyleIdx="2" presStyleCnt="6" custLinFactNeighborX="1286" custLinFactNeighborY="1837">
        <dgm:presLayoutVars>
          <dgm:chMax val="1"/>
          <dgm:chPref val="1"/>
          <dgm:bulletEnabled val="1"/>
        </dgm:presLayoutVars>
      </dgm:prSet>
      <dgm:spPr/>
      <dgm:t>
        <a:bodyPr/>
        <a:lstStyle/>
        <a:p>
          <a:endParaRPr lang="en-IN"/>
        </a:p>
      </dgm:t>
    </dgm:pt>
    <dgm:pt modelId="{3C41C7FF-43F9-43B5-97AA-167FA95DC3AE}" type="pres">
      <dgm:prSet presAssocID="{FD695C88-21B7-4645-A7B7-6884F08BA958}" presName="ChildText" presStyleLbl="revTx" presStyleIdx="2" presStyleCnt="5" custScaleX="148884" custLinFactNeighborX="42511" custLinFactNeighborY="-986">
        <dgm:presLayoutVars>
          <dgm:chMax val="0"/>
          <dgm:chPref val="0"/>
          <dgm:bulletEnabled val="1"/>
        </dgm:presLayoutVars>
      </dgm:prSet>
      <dgm:spPr/>
      <dgm:t>
        <a:bodyPr/>
        <a:lstStyle/>
        <a:p>
          <a:endParaRPr lang="en-IN"/>
        </a:p>
      </dgm:t>
    </dgm:pt>
    <dgm:pt modelId="{946D9B09-F9E1-4F62-95BA-4F1320E33ADE}" type="pres">
      <dgm:prSet presAssocID="{E324B4E8-1B3C-4611-9BB2-0084D3866E03}" presName="sibTrans" presStyleCnt="0"/>
      <dgm:spPr/>
      <dgm:t>
        <a:bodyPr/>
        <a:lstStyle/>
        <a:p>
          <a:endParaRPr lang="en-IN"/>
        </a:p>
      </dgm:t>
    </dgm:pt>
    <dgm:pt modelId="{17583FF6-ACEA-401F-8B06-63B7E216995C}" type="pres">
      <dgm:prSet presAssocID="{0EC18450-966F-4B82-B7EF-EE6E165DC1C0}" presName="composite" presStyleCnt="0"/>
      <dgm:spPr/>
      <dgm:t>
        <a:bodyPr/>
        <a:lstStyle/>
        <a:p>
          <a:endParaRPr lang="en-IN"/>
        </a:p>
      </dgm:t>
    </dgm:pt>
    <dgm:pt modelId="{593315E1-28FD-4643-9013-D7CDF526C135}" type="pres">
      <dgm:prSet presAssocID="{0EC18450-966F-4B82-B7EF-EE6E165DC1C0}" presName="bentUpArrow1" presStyleLbl="alignImgPlace1" presStyleIdx="3" presStyleCnt="5"/>
      <dgm:spPr/>
      <dgm:t>
        <a:bodyPr/>
        <a:lstStyle/>
        <a:p>
          <a:endParaRPr lang="en-IN"/>
        </a:p>
      </dgm:t>
    </dgm:pt>
    <dgm:pt modelId="{6CBB4059-383C-4C6C-9F04-79CBDEC0089E}" type="pres">
      <dgm:prSet presAssocID="{0EC18450-966F-4B82-B7EF-EE6E165DC1C0}" presName="ParentText" presStyleLbl="node1" presStyleIdx="3" presStyleCnt="6" custAng="10800000" custFlipVert="1" custScaleY="98502">
        <dgm:presLayoutVars>
          <dgm:chMax val="1"/>
          <dgm:chPref val="1"/>
          <dgm:bulletEnabled val="1"/>
        </dgm:presLayoutVars>
      </dgm:prSet>
      <dgm:spPr/>
      <dgm:t>
        <a:bodyPr/>
        <a:lstStyle/>
        <a:p>
          <a:endParaRPr lang="en-IN"/>
        </a:p>
      </dgm:t>
    </dgm:pt>
    <dgm:pt modelId="{B3C8647D-EC93-4D4A-916F-616BA16DBB3B}" type="pres">
      <dgm:prSet presAssocID="{0EC18450-966F-4B82-B7EF-EE6E165DC1C0}" presName="ChildText" presStyleLbl="revTx" presStyleIdx="3" presStyleCnt="5" custScaleX="137370" custLinFactNeighborX="48325" custLinFactNeighborY="2273">
        <dgm:presLayoutVars>
          <dgm:chMax val="0"/>
          <dgm:chPref val="0"/>
          <dgm:bulletEnabled val="1"/>
        </dgm:presLayoutVars>
      </dgm:prSet>
      <dgm:spPr/>
      <dgm:t>
        <a:bodyPr/>
        <a:lstStyle/>
        <a:p>
          <a:endParaRPr lang="en-IN"/>
        </a:p>
      </dgm:t>
    </dgm:pt>
    <dgm:pt modelId="{FD9CCAEC-CAB0-48EA-A54C-26E7231E3C1E}" type="pres">
      <dgm:prSet presAssocID="{508D1AF4-4935-4BD9-9468-2F85AFC3752F}" presName="sibTrans" presStyleCnt="0"/>
      <dgm:spPr/>
      <dgm:t>
        <a:bodyPr/>
        <a:lstStyle/>
        <a:p>
          <a:endParaRPr lang="en-IN"/>
        </a:p>
      </dgm:t>
    </dgm:pt>
    <dgm:pt modelId="{295CC271-2442-4DFE-BBF2-5305CA05513F}" type="pres">
      <dgm:prSet presAssocID="{DE8948C4-43D6-4BE7-B4AC-953C3E6A60C4}" presName="composite" presStyleCnt="0"/>
      <dgm:spPr/>
      <dgm:t>
        <a:bodyPr/>
        <a:lstStyle/>
        <a:p>
          <a:endParaRPr lang="en-IN"/>
        </a:p>
      </dgm:t>
    </dgm:pt>
    <dgm:pt modelId="{5E2A4514-5372-4816-91E7-09BDFF7D2CBF}" type="pres">
      <dgm:prSet presAssocID="{DE8948C4-43D6-4BE7-B4AC-953C3E6A60C4}" presName="bentUpArrow1" presStyleLbl="alignImgPlace1" presStyleIdx="4" presStyleCnt="5"/>
      <dgm:spPr/>
      <dgm:t>
        <a:bodyPr/>
        <a:lstStyle/>
        <a:p>
          <a:endParaRPr lang="en-IN"/>
        </a:p>
      </dgm:t>
    </dgm:pt>
    <dgm:pt modelId="{957B4EE6-DD39-4CA7-B7A6-B48562D137DC}" type="pres">
      <dgm:prSet presAssocID="{DE8948C4-43D6-4BE7-B4AC-953C3E6A60C4}" presName="ParentText" presStyleLbl="node1" presStyleIdx="4" presStyleCnt="6" custLinFactNeighborX="15578" custLinFactNeighborY="-4688">
        <dgm:presLayoutVars>
          <dgm:chMax val="1"/>
          <dgm:chPref val="1"/>
          <dgm:bulletEnabled val="1"/>
        </dgm:presLayoutVars>
      </dgm:prSet>
      <dgm:spPr/>
      <dgm:t>
        <a:bodyPr/>
        <a:lstStyle/>
        <a:p>
          <a:endParaRPr lang="en-IN"/>
        </a:p>
      </dgm:t>
    </dgm:pt>
    <dgm:pt modelId="{C627FEF4-7579-4B11-9045-9CD774ECA4F5}" type="pres">
      <dgm:prSet presAssocID="{DE8948C4-43D6-4BE7-B4AC-953C3E6A60C4}" presName="ChildText" presStyleLbl="revTx" presStyleIdx="4" presStyleCnt="5" custScaleX="245590" custLinFactX="12743" custLinFactNeighborX="100000" custLinFactNeighborY="-16728">
        <dgm:presLayoutVars>
          <dgm:chMax val="0"/>
          <dgm:chPref val="0"/>
          <dgm:bulletEnabled val="1"/>
        </dgm:presLayoutVars>
      </dgm:prSet>
      <dgm:spPr/>
      <dgm:t>
        <a:bodyPr/>
        <a:lstStyle/>
        <a:p>
          <a:endParaRPr lang="en-IN"/>
        </a:p>
      </dgm:t>
    </dgm:pt>
    <dgm:pt modelId="{57DBB74A-3497-4AB0-B3C6-F24D5F07E378}" type="pres">
      <dgm:prSet presAssocID="{955F4311-CDBD-4D6A-A319-AD46490EEC73}" presName="sibTrans" presStyleCnt="0"/>
      <dgm:spPr/>
      <dgm:t>
        <a:bodyPr/>
        <a:lstStyle/>
        <a:p>
          <a:endParaRPr lang="en-IN"/>
        </a:p>
      </dgm:t>
    </dgm:pt>
    <dgm:pt modelId="{322F0849-43D8-41AB-BBE0-9AEBCA2B343B}" type="pres">
      <dgm:prSet presAssocID="{B0642AE1-9232-43E5-837E-B197FE29A4BB}" presName="composite" presStyleCnt="0"/>
      <dgm:spPr/>
      <dgm:t>
        <a:bodyPr/>
        <a:lstStyle/>
        <a:p>
          <a:endParaRPr lang="en-IN"/>
        </a:p>
      </dgm:t>
    </dgm:pt>
    <dgm:pt modelId="{C4BF628A-7B75-4605-9CE8-5419C598AF96}" type="pres">
      <dgm:prSet presAssocID="{B0642AE1-9232-43E5-837E-B197FE29A4BB}" presName="ParentText" presStyleLbl="node1" presStyleIdx="5" presStyleCnt="6">
        <dgm:presLayoutVars>
          <dgm:chMax val="1"/>
          <dgm:chPref val="1"/>
          <dgm:bulletEnabled val="1"/>
        </dgm:presLayoutVars>
      </dgm:prSet>
      <dgm:spPr/>
      <dgm:t>
        <a:bodyPr/>
        <a:lstStyle/>
        <a:p>
          <a:endParaRPr lang="en-IN"/>
        </a:p>
      </dgm:t>
    </dgm:pt>
  </dgm:ptLst>
  <dgm:cxnLst>
    <dgm:cxn modelId="{C46D91AF-5980-4C3E-85E0-1F57C29A2732}" type="presOf" srcId="{8A01C2E1-7DEE-4B56-B287-8D5F9573F2FD}" destId="{3C41C7FF-43F9-43B5-97AA-167FA95DC3AE}" srcOrd="0" destOrd="0" presId="urn:microsoft.com/office/officeart/2005/8/layout/StepDownProcess"/>
    <dgm:cxn modelId="{02602398-EE15-45B7-975D-4A5BCCB77BE0}" srcId="{CF056D03-0134-4F2A-9913-B5CE2CB93ED0}" destId="{DE8948C4-43D6-4BE7-B4AC-953C3E6A60C4}" srcOrd="4" destOrd="0" parTransId="{BBD9F356-2150-41A9-9476-5ECE3B9A21E8}" sibTransId="{955F4311-CDBD-4D6A-A319-AD46490EEC73}"/>
    <dgm:cxn modelId="{3E3E7806-B00D-4C97-80B3-CBB65418D9CC}" srcId="{CF056D03-0134-4F2A-9913-B5CE2CB93ED0}" destId="{0EC18450-966F-4B82-B7EF-EE6E165DC1C0}" srcOrd="3" destOrd="0" parTransId="{734E954C-2B8C-4B21-8419-E6E9C349028F}" sibTransId="{508D1AF4-4935-4BD9-9468-2F85AFC3752F}"/>
    <dgm:cxn modelId="{80BC8DE0-2C7E-4FA8-B91F-467272094C5B}" type="presOf" srcId="{CD007C42-50AB-40C7-AAE0-C4C39B9F644B}" destId="{3C4AAE62-6692-4DC0-920D-F56D0C4217FC}" srcOrd="0" destOrd="0" presId="urn:microsoft.com/office/officeart/2005/8/layout/StepDownProcess"/>
    <dgm:cxn modelId="{FA586B5E-EF1B-449F-BB4F-73D88EB84619}" srcId="{D12D682C-C4D4-4112-8AA7-FC015846A6E8}" destId="{1503DD58-380F-4155-9453-9EAEB256EF66}" srcOrd="0" destOrd="0" parTransId="{AC5BD7F9-6F0A-4CCE-894B-A05362EB62F7}" sibTransId="{2F9C2FE9-FF3C-4C0A-87EC-74A2E65CB3E9}"/>
    <dgm:cxn modelId="{C97FE5CB-D483-411F-B4FD-68D0ED53C3A3}" srcId="{FD695C88-21B7-4645-A7B7-6884F08BA958}" destId="{8A01C2E1-7DEE-4B56-B287-8D5F9573F2FD}" srcOrd="0" destOrd="0" parTransId="{E3AF786F-7A39-4F08-B08E-69D31C8F1EF5}" sibTransId="{8947FDB5-9B04-450E-A2CD-67FA6F0DF456}"/>
    <dgm:cxn modelId="{5FA97FB1-FAC0-4C98-8F7A-1A597C7F2784}" srcId="{53F99A83-7054-4604-9C1B-C1635A7B32A8}" destId="{CD007C42-50AB-40C7-AAE0-C4C39B9F644B}" srcOrd="0" destOrd="0" parTransId="{64A8537E-FB61-4159-853D-83CB7B2F3839}" sibTransId="{7AF304EF-202D-40AE-9E6E-AD826BE67774}"/>
    <dgm:cxn modelId="{84BD381F-4744-475D-9023-897EB9BD7E7F}" type="presOf" srcId="{0EC18450-966F-4B82-B7EF-EE6E165DC1C0}" destId="{6CBB4059-383C-4C6C-9F04-79CBDEC0089E}" srcOrd="0" destOrd="0" presId="urn:microsoft.com/office/officeart/2005/8/layout/StepDownProcess"/>
    <dgm:cxn modelId="{A3010FCD-FD42-496D-8695-4EB093B00BBA}" type="presOf" srcId="{FD695C88-21B7-4645-A7B7-6884F08BA958}" destId="{B2BD22FC-4DFD-421E-A2B3-AB433881AB94}" srcOrd="0" destOrd="0" presId="urn:microsoft.com/office/officeart/2005/8/layout/StepDownProcess"/>
    <dgm:cxn modelId="{5765D6A7-39E8-49A8-9112-4E73BF328B9D}" type="presOf" srcId="{1503DD58-380F-4155-9453-9EAEB256EF66}" destId="{E403BD0A-0178-404B-8FDA-6503913C5B9F}" srcOrd="0" destOrd="0" presId="urn:microsoft.com/office/officeart/2005/8/layout/StepDownProcess"/>
    <dgm:cxn modelId="{34B72037-700F-4689-A39B-70996CB51E2E}" srcId="{CF056D03-0134-4F2A-9913-B5CE2CB93ED0}" destId="{B0642AE1-9232-43E5-837E-B197FE29A4BB}" srcOrd="5" destOrd="0" parTransId="{0328240D-D298-4639-A7E5-8C79B2635F6D}" sibTransId="{856026D1-07AA-40CB-A0F0-97008AC0A3C7}"/>
    <dgm:cxn modelId="{B4235992-D47D-4D3F-84BE-88A6294C4B25}" type="presOf" srcId="{D12D682C-C4D4-4112-8AA7-FC015846A6E8}" destId="{0A9C72C2-7F84-4ACC-8463-8C37FBB32ADD}" srcOrd="0" destOrd="0" presId="urn:microsoft.com/office/officeart/2005/8/layout/StepDownProcess"/>
    <dgm:cxn modelId="{D1BDBD17-A019-451B-A553-02CCC76B091F}" srcId="{CF056D03-0134-4F2A-9913-B5CE2CB93ED0}" destId="{D12D682C-C4D4-4112-8AA7-FC015846A6E8}" srcOrd="0" destOrd="0" parTransId="{7A2639A4-B808-4AD9-A10A-99FA0FA24D98}" sibTransId="{8C0801F5-4F5C-467C-B832-055BC06A27B6}"/>
    <dgm:cxn modelId="{FE480E6F-F977-402E-829D-538CD59BA3D5}" srcId="{0EC18450-966F-4B82-B7EF-EE6E165DC1C0}" destId="{B26B2037-3B1E-4978-9F56-71C134DDC0C2}" srcOrd="0" destOrd="0" parTransId="{D1367364-EE83-450C-950A-EB14086A468F}" sibTransId="{AAD8E5E2-69D9-48FE-94B9-823D2537126F}"/>
    <dgm:cxn modelId="{DB6F882D-9CA3-4FCD-BDC6-6EBC44857A47}" type="presOf" srcId="{CF056D03-0134-4F2A-9913-B5CE2CB93ED0}" destId="{2307A82E-900C-4BD4-B29D-94FF6AD52CB8}" srcOrd="0" destOrd="0" presId="urn:microsoft.com/office/officeart/2005/8/layout/StepDownProcess"/>
    <dgm:cxn modelId="{35BB0D72-77C4-49FE-8E00-243EAFAF7376}" srcId="{CF056D03-0134-4F2A-9913-B5CE2CB93ED0}" destId="{53F99A83-7054-4604-9C1B-C1635A7B32A8}" srcOrd="1" destOrd="0" parTransId="{2BADF5C4-84C6-4212-B5DB-A8286844ABE3}" sibTransId="{596B2480-07B0-46AD-AE23-9BC92BC9AB13}"/>
    <dgm:cxn modelId="{67BC9375-B73B-422F-904B-7B37512602DC}" type="presOf" srcId="{DE8948C4-43D6-4BE7-B4AC-953C3E6A60C4}" destId="{957B4EE6-DD39-4CA7-B7A6-B48562D137DC}" srcOrd="0" destOrd="0" presId="urn:microsoft.com/office/officeart/2005/8/layout/StepDownProcess"/>
    <dgm:cxn modelId="{7FD6C7B1-1211-4BCC-BD47-BDCBB942E108}" srcId="{DE8948C4-43D6-4BE7-B4AC-953C3E6A60C4}" destId="{5430307A-F3E0-487F-A840-49CEC7F0EE4B}" srcOrd="0" destOrd="0" parTransId="{7F2DB102-64CC-442E-BCA4-3A761ABBE892}" sibTransId="{B7AECED8-02AE-46BC-864A-81C648E436F5}"/>
    <dgm:cxn modelId="{27525FD1-C638-4D17-A178-427B6090D2D1}" type="presOf" srcId="{B0642AE1-9232-43E5-837E-B197FE29A4BB}" destId="{C4BF628A-7B75-4605-9CE8-5419C598AF96}" srcOrd="0" destOrd="0" presId="urn:microsoft.com/office/officeart/2005/8/layout/StepDownProcess"/>
    <dgm:cxn modelId="{84B0F818-59FE-4D6B-B232-49C518C4454C}" type="presOf" srcId="{B26B2037-3B1E-4978-9F56-71C134DDC0C2}" destId="{B3C8647D-EC93-4D4A-916F-616BA16DBB3B}" srcOrd="0" destOrd="0" presId="urn:microsoft.com/office/officeart/2005/8/layout/StepDownProcess"/>
    <dgm:cxn modelId="{B6F1E514-1DF9-4318-BCEB-15672F7129A5}" type="presOf" srcId="{53F99A83-7054-4604-9C1B-C1635A7B32A8}" destId="{16EEA3CA-3E3E-40FA-B5A5-D0F0438D14AE}" srcOrd="0" destOrd="0" presId="urn:microsoft.com/office/officeart/2005/8/layout/StepDownProcess"/>
    <dgm:cxn modelId="{8C7D864B-3329-4DE7-90C2-3064FF833841}" type="presOf" srcId="{5430307A-F3E0-487F-A840-49CEC7F0EE4B}" destId="{C627FEF4-7579-4B11-9045-9CD774ECA4F5}" srcOrd="0" destOrd="0" presId="urn:microsoft.com/office/officeart/2005/8/layout/StepDownProcess"/>
    <dgm:cxn modelId="{34A322D0-DED2-4727-AD41-A06D4C7A07A1}" srcId="{CF056D03-0134-4F2A-9913-B5CE2CB93ED0}" destId="{FD695C88-21B7-4645-A7B7-6884F08BA958}" srcOrd="2" destOrd="0" parTransId="{134B3113-81A6-4E99-A0CF-55192A62BC93}" sibTransId="{E324B4E8-1B3C-4611-9BB2-0084D3866E03}"/>
    <dgm:cxn modelId="{74F37039-F447-4876-92D5-0368A3F6F6B7}" type="presParOf" srcId="{2307A82E-900C-4BD4-B29D-94FF6AD52CB8}" destId="{36BC75FF-5552-4262-A04E-A87C0188190B}" srcOrd="0" destOrd="0" presId="urn:microsoft.com/office/officeart/2005/8/layout/StepDownProcess"/>
    <dgm:cxn modelId="{5399283E-072A-42FE-817E-5BF4B1136C9F}" type="presParOf" srcId="{36BC75FF-5552-4262-A04E-A87C0188190B}" destId="{30F49F41-F321-43D4-BA80-19606487B2FA}" srcOrd="0" destOrd="0" presId="urn:microsoft.com/office/officeart/2005/8/layout/StepDownProcess"/>
    <dgm:cxn modelId="{D449C64D-E247-485C-963E-1F2695F878B1}" type="presParOf" srcId="{36BC75FF-5552-4262-A04E-A87C0188190B}" destId="{0A9C72C2-7F84-4ACC-8463-8C37FBB32ADD}" srcOrd="1" destOrd="0" presId="urn:microsoft.com/office/officeart/2005/8/layout/StepDownProcess"/>
    <dgm:cxn modelId="{9192C049-7580-4251-B1AD-EC439D095B3E}" type="presParOf" srcId="{36BC75FF-5552-4262-A04E-A87C0188190B}" destId="{E403BD0A-0178-404B-8FDA-6503913C5B9F}" srcOrd="2" destOrd="0" presId="urn:microsoft.com/office/officeart/2005/8/layout/StepDownProcess"/>
    <dgm:cxn modelId="{B46AB0FE-C771-4125-83DD-1AFB1E4AF2B2}" type="presParOf" srcId="{2307A82E-900C-4BD4-B29D-94FF6AD52CB8}" destId="{56301856-246D-4258-84C6-6020EA99E51B}" srcOrd="1" destOrd="0" presId="urn:microsoft.com/office/officeart/2005/8/layout/StepDownProcess"/>
    <dgm:cxn modelId="{13B77B77-BA13-4EC1-BE36-CC16B214FC22}" type="presParOf" srcId="{2307A82E-900C-4BD4-B29D-94FF6AD52CB8}" destId="{453C9909-1909-4187-B4C3-0F194D8F84E9}" srcOrd="2" destOrd="0" presId="urn:microsoft.com/office/officeart/2005/8/layout/StepDownProcess"/>
    <dgm:cxn modelId="{040D66BF-D32A-4AC6-88B1-723937211B1C}" type="presParOf" srcId="{453C9909-1909-4187-B4C3-0F194D8F84E9}" destId="{30A43591-E1EC-4182-A083-F28D82084670}" srcOrd="0" destOrd="0" presId="urn:microsoft.com/office/officeart/2005/8/layout/StepDownProcess"/>
    <dgm:cxn modelId="{E2A5C3F3-7605-42A9-991A-9FEA92AB52D2}" type="presParOf" srcId="{453C9909-1909-4187-B4C3-0F194D8F84E9}" destId="{16EEA3CA-3E3E-40FA-B5A5-D0F0438D14AE}" srcOrd="1" destOrd="0" presId="urn:microsoft.com/office/officeart/2005/8/layout/StepDownProcess"/>
    <dgm:cxn modelId="{82C0CA3D-4B21-43FC-8841-9E5E277D76AE}" type="presParOf" srcId="{453C9909-1909-4187-B4C3-0F194D8F84E9}" destId="{3C4AAE62-6692-4DC0-920D-F56D0C4217FC}" srcOrd="2" destOrd="0" presId="urn:microsoft.com/office/officeart/2005/8/layout/StepDownProcess"/>
    <dgm:cxn modelId="{9EC8988B-2673-41E6-866E-49BC1BE802FA}" type="presParOf" srcId="{2307A82E-900C-4BD4-B29D-94FF6AD52CB8}" destId="{C05B8D2A-A5EA-4F07-92DC-F03F0AA94C79}" srcOrd="3" destOrd="0" presId="urn:microsoft.com/office/officeart/2005/8/layout/StepDownProcess"/>
    <dgm:cxn modelId="{2C344FF3-BF93-46F7-85DE-976EC94B3F17}" type="presParOf" srcId="{2307A82E-900C-4BD4-B29D-94FF6AD52CB8}" destId="{7300343A-ED4A-485D-A176-A28DAD4118C5}" srcOrd="4" destOrd="0" presId="urn:microsoft.com/office/officeart/2005/8/layout/StepDownProcess"/>
    <dgm:cxn modelId="{DD36DCD7-DFC7-441F-8D6A-12D9B8E98ABA}" type="presParOf" srcId="{7300343A-ED4A-485D-A176-A28DAD4118C5}" destId="{947C3F20-B1E4-48AE-8666-652FFBF5B4C8}" srcOrd="0" destOrd="0" presId="urn:microsoft.com/office/officeart/2005/8/layout/StepDownProcess"/>
    <dgm:cxn modelId="{74AE3B68-66F6-4F39-B168-EEC30BDEA92F}" type="presParOf" srcId="{7300343A-ED4A-485D-A176-A28DAD4118C5}" destId="{B2BD22FC-4DFD-421E-A2B3-AB433881AB94}" srcOrd="1" destOrd="0" presId="urn:microsoft.com/office/officeart/2005/8/layout/StepDownProcess"/>
    <dgm:cxn modelId="{19ED7419-B9D9-4C38-9471-A2F85F5AF45F}" type="presParOf" srcId="{7300343A-ED4A-485D-A176-A28DAD4118C5}" destId="{3C41C7FF-43F9-43B5-97AA-167FA95DC3AE}" srcOrd="2" destOrd="0" presId="urn:microsoft.com/office/officeart/2005/8/layout/StepDownProcess"/>
    <dgm:cxn modelId="{05B90BA1-7BE3-4BEA-9297-84ABB57BACDF}" type="presParOf" srcId="{2307A82E-900C-4BD4-B29D-94FF6AD52CB8}" destId="{946D9B09-F9E1-4F62-95BA-4F1320E33ADE}" srcOrd="5" destOrd="0" presId="urn:microsoft.com/office/officeart/2005/8/layout/StepDownProcess"/>
    <dgm:cxn modelId="{1825EBDA-3F3E-4001-8509-59B90D015B12}" type="presParOf" srcId="{2307A82E-900C-4BD4-B29D-94FF6AD52CB8}" destId="{17583FF6-ACEA-401F-8B06-63B7E216995C}" srcOrd="6" destOrd="0" presId="urn:microsoft.com/office/officeart/2005/8/layout/StepDownProcess"/>
    <dgm:cxn modelId="{0E54AA35-017B-4E8B-B216-5AB49E55609A}" type="presParOf" srcId="{17583FF6-ACEA-401F-8B06-63B7E216995C}" destId="{593315E1-28FD-4643-9013-D7CDF526C135}" srcOrd="0" destOrd="0" presId="urn:microsoft.com/office/officeart/2005/8/layout/StepDownProcess"/>
    <dgm:cxn modelId="{3C99D889-D583-49D4-9884-6DCFAE1B32B5}" type="presParOf" srcId="{17583FF6-ACEA-401F-8B06-63B7E216995C}" destId="{6CBB4059-383C-4C6C-9F04-79CBDEC0089E}" srcOrd="1" destOrd="0" presId="urn:microsoft.com/office/officeart/2005/8/layout/StepDownProcess"/>
    <dgm:cxn modelId="{EE38CE68-CCA7-4548-A67F-513D7EC9C2A5}" type="presParOf" srcId="{17583FF6-ACEA-401F-8B06-63B7E216995C}" destId="{B3C8647D-EC93-4D4A-916F-616BA16DBB3B}" srcOrd="2" destOrd="0" presId="urn:microsoft.com/office/officeart/2005/8/layout/StepDownProcess"/>
    <dgm:cxn modelId="{4207672F-284F-4690-9753-B41D6D05DF40}" type="presParOf" srcId="{2307A82E-900C-4BD4-B29D-94FF6AD52CB8}" destId="{FD9CCAEC-CAB0-48EA-A54C-26E7231E3C1E}" srcOrd="7" destOrd="0" presId="urn:microsoft.com/office/officeart/2005/8/layout/StepDownProcess"/>
    <dgm:cxn modelId="{BFD5ADC9-158A-44F1-B531-4607805CC7FC}" type="presParOf" srcId="{2307A82E-900C-4BD4-B29D-94FF6AD52CB8}" destId="{295CC271-2442-4DFE-BBF2-5305CA05513F}" srcOrd="8" destOrd="0" presId="urn:microsoft.com/office/officeart/2005/8/layout/StepDownProcess"/>
    <dgm:cxn modelId="{F35DC9AB-5FE0-416F-8840-2FC76402684F}" type="presParOf" srcId="{295CC271-2442-4DFE-BBF2-5305CA05513F}" destId="{5E2A4514-5372-4816-91E7-09BDFF7D2CBF}" srcOrd="0" destOrd="0" presId="urn:microsoft.com/office/officeart/2005/8/layout/StepDownProcess"/>
    <dgm:cxn modelId="{55A6FE0E-0A54-4649-8401-4B91131A61BE}" type="presParOf" srcId="{295CC271-2442-4DFE-BBF2-5305CA05513F}" destId="{957B4EE6-DD39-4CA7-B7A6-B48562D137DC}" srcOrd="1" destOrd="0" presId="urn:microsoft.com/office/officeart/2005/8/layout/StepDownProcess"/>
    <dgm:cxn modelId="{A7B977F0-99D3-47E0-A121-4203E4C5D0CD}" type="presParOf" srcId="{295CC271-2442-4DFE-BBF2-5305CA05513F}" destId="{C627FEF4-7579-4B11-9045-9CD774ECA4F5}" srcOrd="2" destOrd="0" presId="urn:microsoft.com/office/officeart/2005/8/layout/StepDownProcess"/>
    <dgm:cxn modelId="{4AED8470-9442-48BD-8C85-310AA06B7978}" type="presParOf" srcId="{2307A82E-900C-4BD4-B29D-94FF6AD52CB8}" destId="{57DBB74A-3497-4AB0-B3C6-F24D5F07E378}" srcOrd="9" destOrd="0" presId="urn:microsoft.com/office/officeart/2005/8/layout/StepDownProcess"/>
    <dgm:cxn modelId="{40EF0647-FC7A-4947-8817-4034F63BCF59}" type="presParOf" srcId="{2307A82E-900C-4BD4-B29D-94FF6AD52CB8}" destId="{322F0849-43D8-41AB-BBE0-9AEBCA2B343B}" srcOrd="10" destOrd="0" presId="urn:microsoft.com/office/officeart/2005/8/layout/StepDownProcess"/>
    <dgm:cxn modelId="{1A0B3C12-E714-4E1D-B600-84C4A0D6BB91}" type="presParOf" srcId="{322F0849-43D8-41AB-BBE0-9AEBCA2B343B}" destId="{C4BF628A-7B75-4605-9CE8-5419C598AF96}" srcOrd="0" destOrd="0" presId="urn:microsoft.com/office/officeart/2005/8/layout/StepDownProcess"/>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25739A8-54B8-47EB-8194-B3A5C54B4F8D}" type="doc">
      <dgm:prSet loTypeId="urn:microsoft.com/office/officeart/2005/8/layout/process5" loCatId="process" qsTypeId="urn:microsoft.com/office/officeart/2005/8/quickstyle/simple1" qsCatId="simple" csTypeId="urn:microsoft.com/office/officeart/2005/8/colors/accent0_2" csCatId="mainScheme" phldr="1"/>
      <dgm:spPr/>
      <dgm:t>
        <a:bodyPr/>
        <a:lstStyle/>
        <a:p>
          <a:endParaRPr lang="en-IN"/>
        </a:p>
      </dgm:t>
    </dgm:pt>
    <dgm:pt modelId="{83E2C06D-168B-4C91-ABD8-14E3676030AD}">
      <dgm:prSet phldrT="[Text]"/>
      <dgm:spPr/>
      <dgm:t>
        <a:bodyPr/>
        <a:lstStyle/>
        <a:p>
          <a:pPr algn="ctr"/>
          <a:r>
            <a:rPr lang="en-IN" b="1"/>
            <a:t>Industrial Equipment with IoT sensors</a:t>
          </a:r>
        </a:p>
      </dgm:t>
    </dgm:pt>
    <dgm:pt modelId="{474C8AAC-D894-4DC7-AC7F-CD1D0EC0E265}" type="parTrans" cxnId="{E1B8A49B-F72A-4FC6-89A6-99595950BCED}">
      <dgm:prSet/>
      <dgm:spPr/>
      <dgm:t>
        <a:bodyPr/>
        <a:lstStyle/>
        <a:p>
          <a:pPr algn="ctr"/>
          <a:endParaRPr lang="en-IN"/>
        </a:p>
      </dgm:t>
    </dgm:pt>
    <dgm:pt modelId="{9411FDC7-3151-450E-81CF-FE9E5D09B8FA}" type="sibTrans" cxnId="{E1B8A49B-F72A-4FC6-89A6-99595950BCED}">
      <dgm:prSet/>
      <dgm:spPr/>
      <dgm:t>
        <a:bodyPr/>
        <a:lstStyle/>
        <a:p>
          <a:pPr algn="ctr"/>
          <a:endParaRPr lang="en-IN"/>
        </a:p>
      </dgm:t>
    </dgm:pt>
    <dgm:pt modelId="{6516C5EB-85BE-4524-8135-F08EF2C5CEAC}">
      <dgm:prSet phldrT="[Text]"/>
      <dgm:spPr/>
      <dgm:t>
        <a:bodyPr/>
        <a:lstStyle/>
        <a:p>
          <a:pPr algn="ctr"/>
          <a:r>
            <a:rPr lang="en-IN" b="1"/>
            <a:t>Data Acquisition system</a:t>
          </a:r>
        </a:p>
      </dgm:t>
    </dgm:pt>
    <dgm:pt modelId="{D19435EA-9EB7-4E67-9DA5-4EAE565A704F}" type="parTrans" cxnId="{5C695254-365C-4E7A-8CF9-9568D7D0290A}">
      <dgm:prSet/>
      <dgm:spPr/>
      <dgm:t>
        <a:bodyPr/>
        <a:lstStyle/>
        <a:p>
          <a:pPr algn="ctr"/>
          <a:endParaRPr lang="en-IN"/>
        </a:p>
      </dgm:t>
    </dgm:pt>
    <dgm:pt modelId="{71523D6A-16F3-45EC-8B56-DBD9589EFECD}" type="sibTrans" cxnId="{5C695254-365C-4E7A-8CF9-9568D7D0290A}">
      <dgm:prSet/>
      <dgm:spPr/>
      <dgm:t>
        <a:bodyPr/>
        <a:lstStyle/>
        <a:p>
          <a:pPr algn="ctr"/>
          <a:endParaRPr lang="en-IN"/>
        </a:p>
      </dgm:t>
    </dgm:pt>
    <dgm:pt modelId="{A246437E-5C1D-4B3A-A2B4-E098F942AAC5}">
      <dgm:prSet phldrT="[Text]"/>
      <dgm:spPr/>
      <dgm:t>
        <a:bodyPr/>
        <a:lstStyle/>
        <a:p>
          <a:pPr algn="ctr"/>
          <a:r>
            <a:rPr lang="en-IN" b="1"/>
            <a:t>Data Processing</a:t>
          </a:r>
        </a:p>
      </dgm:t>
    </dgm:pt>
    <dgm:pt modelId="{5A511AC7-DE13-43B0-971A-C95B573AD8EE}" type="parTrans" cxnId="{8A64F3D0-9A65-4D29-BD0B-FF0B57968BE9}">
      <dgm:prSet/>
      <dgm:spPr/>
      <dgm:t>
        <a:bodyPr/>
        <a:lstStyle/>
        <a:p>
          <a:pPr algn="ctr"/>
          <a:endParaRPr lang="en-IN"/>
        </a:p>
      </dgm:t>
    </dgm:pt>
    <dgm:pt modelId="{CE35A86E-D200-411C-9DB5-5517F9E87FE1}" type="sibTrans" cxnId="{8A64F3D0-9A65-4D29-BD0B-FF0B57968BE9}">
      <dgm:prSet/>
      <dgm:spPr/>
      <dgm:t>
        <a:bodyPr/>
        <a:lstStyle/>
        <a:p>
          <a:pPr algn="ctr"/>
          <a:endParaRPr lang="en-IN"/>
        </a:p>
      </dgm:t>
    </dgm:pt>
    <dgm:pt modelId="{CF572639-98F9-4A7E-B707-9765BDE1BB15}">
      <dgm:prSet phldrT="[Text]"/>
      <dgm:spPr/>
      <dgm:t>
        <a:bodyPr/>
        <a:lstStyle/>
        <a:p>
          <a:pPr algn="ctr"/>
          <a:r>
            <a:rPr lang="en-IN" b="1"/>
            <a:t>Data Storage in Cloud</a:t>
          </a:r>
        </a:p>
      </dgm:t>
    </dgm:pt>
    <dgm:pt modelId="{229F889A-C627-4B65-A6A2-AB208F27E13C}" type="parTrans" cxnId="{CD5BBD6B-04D9-40B1-A88A-F1CE34F00379}">
      <dgm:prSet/>
      <dgm:spPr/>
      <dgm:t>
        <a:bodyPr/>
        <a:lstStyle/>
        <a:p>
          <a:pPr algn="ctr"/>
          <a:endParaRPr lang="en-IN"/>
        </a:p>
      </dgm:t>
    </dgm:pt>
    <dgm:pt modelId="{6C47ED21-0C0D-4E0F-AB89-45711468FC20}" type="sibTrans" cxnId="{CD5BBD6B-04D9-40B1-A88A-F1CE34F00379}">
      <dgm:prSet/>
      <dgm:spPr/>
      <dgm:t>
        <a:bodyPr/>
        <a:lstStyle/>
        <a:p>
          <a:pPr algn="ctr"/>
          <a:endParaRPr lang="en-IN"/>
        </a:p>
      </dgm:t>
    </dgm:pt>
    <dgm:pt modelId="{CDFA3558-A7F7-4793-8213-456FA8E62D0A}">
      <dgm:prSet phldrT="[Text]"/>
      <dgm:spPr/>
      <dgm:t>
        <a:bodyPr/>
        <a:lstStyle/>
        <a:p>
          <a:pPr algn="ctr"/>
          <a:r>
            <a:rPr lang="en-IN" b="1"/>
            <a:t>Analytics and Machine Learning</a:t>
          </a:r>
        </a:p>
      </dgm:t>
    </dgm:pt>
    <dgm:pt modelId="{EA11B633-1907-4E0D-902E-E9B621940C8C}" type="parTrans" cxnId="{5886241B-8BB4-4073-AF1D-0FF33AA8DDC4}">
      <dgm:prSet/>
      <dgm:spPr/>
      <dgm:t>
        <a:bodyPr/>
        <a:lstStyle/>
        <a:p>
          <a:pPr algn="ctr"/>
          <a:endParaRPr lang="en-IN"/>
        </a:p>
      </dgm:t>
    </dgm:pt>
    <dgm:pt modelId="{868068D8-0E57-4DD9-9494-0ADD89510B53}" type="sibTrans" cxnId="{5886241B-8BB4-4073-AF1D-0FF33AA8DDC4}">
      <dgm:prSet/>
      <dgm:spPr/>
      <dgm:t>
        <a:bodyPr/>
        <a:lstStyle/>
        <a:p>
          <a:pPr algn="ctr"/>
          <a:endParaRPr lang="en-IN"/>
        </a:p>
      </dgm:t>
    </dgm:pt>
    <dgm:pt modelId="{F1E71B1A-A704-48B2-A392-BE21A9F9CDA5}">
      <dgm:prSet/>
      <dgm:spPr/>
      <dgm:t>
        <a:bodyPr/>
        <a:lstStyle/>
        <a:p>
          <a:pPr algn="ctr"/>
          <a:r>
            <a:rPr lang="en-IN" b="1"/>
            <a:t>Predictive Maintenance and Optimization</a:t>
          </a:r>
        </a:p>
      </dgm:t>
    </dgm:pt>
    <dgm:pt modelId="{8D17F4D8-5882-4A0A-BF2F-A323342D4022}" type="parTrans" cxnId="{9AC287FD-8C73-435B-8613-B8E6FE852A8D}">
      <dgm:prSet/>
      <dgm:spPr/>
      <dgm:t>
        <a:bodyPr/>
        <a:lstStyle/>
        <a:p>
          <a:pPr algn="ctr"/>
          <a:endParaRPr lang="en-IN"/>
        </a:p>
      </dgm:t>
    </dgm:pt>
    <dgm:pt modelId="{3BECFCEC-AF33-4213-A600-7CCBA3E15A9A}" type="sibTrans" cxnId="{9AC287FD-8C73-435B-8613-B8E6FE852A8D}">
      <dgm:prSet/>
      <dgm:spPr/>
      <dgm:t>
        <a:bodyPr/>
        <a:lstStyle/>
        <a:p>
          <a:pPr algn="ctr"/>
          <a:endParaRPr lang="en-IN"/>
        </a:p>
      </dgm:t>
    </dgm:pt>
    <dgm:pt modelId="{006BF29F-4B91-47B3-8BA8-E3A7D828E6EE}">
      <dgm:prSet/>
      <dgm:spPr/>
      <dgm:t>
        <a:bodyPr/>
        <a:lstStyle/>
        <a:p>
          <a:pPr algn="ctr"/>
          <a:r>
            <a:rPr lang="en-IN" b="1"/>
            <a:t>Visualization and Reporting</a:t>
          </a:r>
        </a:p>
      </dgm:t>
    </dgm:pt>
    <dgm:pt modelId="{2CCC7893-3D72-4F99-942A-EB96EDB92550}" type="parTrans" cxnId="{564019EC-07E2-4527-B468-B535E3A607D4}">
      <dgm:prSet/>
      <dgm:spPr/>
      <dgm:t>
        <a:bodyPr/>
        <a:lstStyle/>
        <a:p>
          <a:pPr algn="ctr"/>
          <a:endParaRPr lang="en-IN"/>
        </a:p>
      </dgm:t>
    </dgm:pt>
    <dgm:pt modelId="{941D1853-C8E2-4A3F-824E-E92D619348B6}" type="sibTrans" cxnId="{564019EC-07E2-4527-B468-B535E3A607D4}">
      <dgm:prSet/>
      <dgm:spPr/>
      <dgm:t>
        <a:bodyPr/>
        <a:lstStyle/>
        <a:p>
          <a:pPr algn="ctr"/>
          <a:endParaRPr lang="en-IN"/>
        </a:p>
      </dgm:t>
    </dgm:pt>
    <dgm:pt modelId="{D3E73CC9-8AB6-412A-A574-D7486A7E26A9}" type="pres">
      <dgm:prSet presAssocID="{925739A8-54B8-47EB-8194-B3A5C54B4F8D}" presName="diagram" presStyleCnt="0">
        <dgm:presLayoutVars>
          <dgm:dir/>
          <dgm:resizeHandles val="exact"/>
        </dgm:presLayoutVars>
      </dgm:prSet>
      <dgm:spPr/>
      <dgm:t>
        <a:bodyPr/>
        <a:lstStyle/>
        <a:p>
          <a:endParaRPr lang="en-IN"/>
        </a:p>
      </dgm:t>
    </dgm:pt>
    <dgm:pt modelId="{757B2A7F-6511-495B-AB56-0C07826C0458}" type="pres">
      <dgm:prSet presAssocID="{83E2C06D-168B-4C91-ABD8-14E3676030AD}" presName="node" presStyleLbl="node1" presStyleIdx="0" presStyleCnt="7">
        <dgm:presLayoutVars>
          <dgm:bulletEnabled val="1"/>
        </dgm:presLayoutVars>
      </dgm:prSet>
      <dgm:spPr/>
      <dgm:t>
        <a:bodyPr/>
        <a:lstStyle/>
        <a:p>
          <a:endParaRPr lang="en-IN"/>
        </a:p>
      </dgm:t>
    </dgm:pt>
    <dgm:pt modelId="{C3F4F57B-8BFC-4F67-AE7C-FCA0D4E7E243}" type="pres">
      <dgm:prSet presAssocID="{9411FDC7-3151-450E-81CF-FE9E5D09B8FA}" presName="sibTrans" presStyleLbl="sibTrans2D1" presStyleIdx="0" presStyleCnt="6"/>
      <dgm:spPr/>
      <dgm:t>
        <a:bodyPr/>
        <a:lstStyle/>
        <a:p>
          <a:endParaRPr lang="en-IN"/>
        </a:p>
      </dgm:t>
    </dgm:pt>
    <dgm:pt modelId="{A324AF68-739F-406C-84F1-FC6A552B8430}" type="pres">
      <dgm:prSet presAssocID="{9411FDC7-3151-450E-81CF-FE9E5D09B8FA}" presName="connectorText" presStyleLbl="sibTrans2D1" presStyleIdx="0" presStyleCnt="6"/>
      <dgm:spPr/>
      <dgm:t>
        <a:bodyPr/>
        <a:lstStyle/>
        <a:p>
          <a:endParaRPr lang="en-IN"/>
        </a:p>
      </dgm:t>
    </dgm:pt>
    <dgm:pt modelId="{0AB63716-319C-4B2E-BFD3-E8C3D12220FE}" type="pres">
      <dgm:prSet presAssocID="{6516C5EB-85BE-4524-8135-F08EF2C5CEAC}" presName="node" presStyleLbl="node1" presStyleIdx="1" presStyleCnt="7">
        <dgm:presLayoutVars>
          <dgm:bulletEnabled val="1"/>
        </dgm:presLayoutVars>
      </dgm:prSet>
      <dgm:spPr/>
      <dgm:t>
        <a:bodyPr/>
        <a:lstStyle/>
        <a:p>
          <a:endParaRPr lang="en-IN"/>
        </a:p>
      </dgm:t>
    </dgm:pt>
    <dgm:pt modelId="{AA679CC2-D3F4-472A-BABE-09D5AB2D4FE7}" type="pres">
      <dgm:prSet presAssocID="{71523D6A-16F3-45EC-8B56-DBD9589EFECD}" presName="sibTrans" presStyleLbl="sibTrans2D1" presStyleIdx="1" presStyleCnt="6"/>
      <dgm:spPr/>
      <dgm:t>
        <a:bodyPr/>
        <a:lstStyle/>
        <a:p>
          <a:endParaRPr lang="en-IN"/>
        </a:p>
      </dgm:t>
    </dgm:pt>
    <dgm:pt modelId="{4E000775-694C-4D27-9826-EF7DAC63EE09}" type="pres">
      <dgm:prSet presAssocID="{71523D6A-16F3-45EC-8B56-DBD9589EFECD}" presName="connectorText" presStyleLbl="sibTrans2D1" presStyleIdx="1" presStyleCnt="6"/>
      <dgm:spPr/>
      <dgm:t>
        <a:bodyPr/>
        <a:lstStyle/>
        <a:p>
          <a:endParaRPr lang="en-IN"/>
        </a:p>
      </dgm:t>
    </dgm:pt>
    <dgm:pt modelId="{8EB134B4-B5A2-482E-9227-744FF074014B}" type="pres">
      <dgm:prSet presAssocID="{A246437E-5C1D-4B3A-A2B4-E098F942AAC5}" presName="node" presStyleLbl="node1" presStyleIdx="2" presStyleCnt="7">
        <dgm:presLayoutVars>
          <dgm:bulletEnabled val="1"/>
        </dgm:presLayoutVars>
      </dgm:prSet>
      <dgm:spPr/>
      <dgm:t>
        <a:bodyPr/>
        <a:lstStyle/>
        <a:p>
          <a:endParaRPr lang="en-IN"/>
        </a:p>
      </dgm:t>
    </dgm:pt>
    <dgm:pt modelId="{113BB5AC-058D-42CF-8292-731C5D92626B}" type="pres">
      <dgm:prSet presAssocID="{CE35A86E-D200-411C-9DB5-5517F9E87FE1}" presName="sibTrans" presStyleLbl="sibTrans2D1" presStyleIdx="2" presStyleCnt="6"/>
      <dgm:spPr/>
      <dgm:t>
        <a:bodyPr/>
        <a:lstStyle/>
        <a:p>
          <a:endParaRPr lang="en-IN"/>
        </a:p>
      </dgm:t>
    </dgm:pt>
    <dgm:pt modelId="{13C5AC71-E99B-40B8-BD68-8A66ED412234}" type="pres">
      <dgm:prSet presAssocID="{CE35A86E-D200-411C-9DB5-5517F9E87FE1}" presName="connectorText" presStyleLbl="sibTrans2D1" presStyleIdx="2" presStyleCnt="6"/>
      <dgm:spPr/>
      <dgm:t>
        <a:bodyPr/>
        <a:lstStyle/>
        <a:p>
          <a:endParaRPr lang="en-IN"/>
        </a:p>
      </dgm:t>
    </dgm:pt>
    <dgm:pt modelId="{424F656D-3933-4531-9458-A43DA624AAB2}" type="pres">
      <dgm:prSet presAssocID="{CF572639-98F9-4A7E-B707-9765BDE1BB15}" presName="node" presStyleLbl="node1" presStyleIdx="3" presStyleCnt="7">
        <dgm:presLayoutVars>
          <dgm:bulletEnabled val="1"/>
        </dgm:presLayoutVars>
      </dgm:prSet>
      <dgm:spPr/>
      <dgm:t>
        <a:bodyPr/>
        <a:lstStyle/>
        <a:p>
          <a:endParaRPr lang="en-IN"/>
        </a:p>
      </dgm:t>
    </dgm:pt>
    <dgm:pt modelId="{EC11909F-0EEC-42F1-A3E4-8CF016BA5192}" type="pres">
      <dgm:prSet presAssocID="{6C47ED21-0C0D-4E0F-AB89-45711468FC20}" presName="sibTrans" presStyleLbl="sibTrans2D1" presStyleIdx="3" presStyleCnt="6"/>
      <dgm:spPr/>
      <dgm:t>
        <a:bodyPr/>
        <a:lstStyle/>
        <a:p>
          <a:endParaRPr lang="en-IN"/>
        </a:p>
      </dgm:t>
    </dgm:pt>
    <dgm:pt modelId="{B1E65F73-AA53-476B-A436-5A5CA85163DA}" type="pres">
      <dgm:prSet presAssocID="{6C47ED21-0C0D-4E0F-AB89-45711468FC20}" presName="connectorText" presStyleLbl="sibTrans2D1" presStyleIdx="3" presStyleCnt="6"/>
      <dgm:spPr/>
      <dgm:t>
        <a:bodyPr/>
        <a:lstStyle/>
        <a:p>
          <a:endParaRPr lang="en-IN"/>
        </a:p>
      </dgm:t>
    </dgm:pt>
    <dgm:pt modelId="{7054D44D-95F1-4D92-9656-10CE4AB3933E}" type="pres">
      <dgm:prSet presAssocID="{CDFA3558-A7F7-4793-8213-456FA8E62D0A}" presName="node" presStyleLbl="node1" presStyleIdx="4" presStyleCnt="7">
        <dgm:presLayoutVars>
          <dgm:bulletEnabled val="1"/>
        </dgm:presLayoutVars>
      </dgm:prSet>
      <dgm:spPr/>
      <dgm:t>
        <a:bodyPr/>
        <a:lstStyle/>
        <a:p>
          <a:endParaRPr lang="en-IN"/>
        </a:p>
      </dgm:t>
    </dgm:pt>
    <dgm:pt modelId="{F4512890-CDA6-430C-A9E8-C4022D6028F5}" type="pres">
      <dgm:prSet presAssocID="{868068D8-0E57-4DD9-9494-0ADD89510B53}" presName="sibTrans" presStyleLbl="sibTrans2D1" presStyleIdx="4" presStyleCnt="6"/>
      <dgm:spPr/>
      <dgm:t>
        <a:bodyPr/>
        <a:lstStyle/>
        <a:p>
          <a:endParaRPr lang="en-IN"/>
        </a:p>
      </dgm:t>
    </dgm:pt>
    <dgm:pt modelId="{4E0A72A8-5F22-4540-91BD-DF62C1D6A87C}" type="pres">
      <dgm:prSet presAssocID="{868068D8-0E57-4DD9-9494-0ADD89510B53}" presName="connectorText" presStyleLbl="sibTrans2D1" presStyleIdx="4" presStyleCnt="6"/>
      <dgm:spPr/>
      <dgm:t>
        <a:bodyPr/>
        <a:lstStyle/>
        <a:p>
          <a:endParaRPr lang="en-IN"/>
        </a:p>
      </dgm:t>
    </dgm:pt>
    <dgm:pt modelId="{397BE428-94FC-4F39-ABEE-FC2B7DA321A4}" type="pres">
      <dgm:prSet presAssocID="{F1E71B1A-A704-48B2-A392-BE21A9F9CDA5}" presName="node" presStyleLbl="node1" presStyleIdx="5" presStyleCnt="7">
        <dgm:presLayoutVars>
          <dgm:bulletEnabled val="1"/>
        </dgm:presLayoutVars>
      </dgm:prSet>
      <dgm:spPr/>
      <dgm:t>
        <a:bodyPr/>
        <a:lstStyle/>
        <a:p>
          <a:endParaRPr lang="en-IN"/>
        </a:p>
      </dgm:t>
    </dgm:pt>
    <dgm:pt modelId="{2FFED652-3997-4F5B-A9FF-C12144062D03}" type="pres">
      <dgm:prSet presAssocID="{3BECFCEC-AF33-4213-A600-7CCBA3E15A9A}" presName="sibTrans" presStyleLbl="sibTrans2D1" presStyleIdx="5" presStyleCnt="6"/>
      <dgm:spPr/>
      <dgm:t>
        <a:bodyPr/>
        <a:lstStyle/>
        <a:p>
          <a:endParaRPr lang="en-IN"/>
        </a:p>
      </dgm:t>
    </dgm:pt>
    <dgm:pt modelId="{E90591A0-AB18-4515-88B0-106E77683A13}" type="pres">
      <dgm:prSet presAssocID="{3BECFCEC-AF33-4213-A600-7CCBA3E15A9A}" presName="connectorText" presStyleLbl="sibTrans2D1" presStyleIdx="5" presStyleCnt="6"/>
      <dgm:spPr/>
      <dgm:t>
        <a:bodyPr/>
        <a:lstStyle/>
        <a:p>
          <a:endParaRPr lang="en-IN"/>
        </a:p>
      </dgm:t>
    </dgm:pt>
    <dgm:pt modelId="{0E3B8974-AEEC-45BC-93B3-38752A76CF77}" type="pres">
      <dgm:prSet presAssocID="{006BF29F-4B91-47B3-8BA8-E3A7D828E6EE}" presName="node" presStyleLbl="node1" presStyleIdx="6" presStyleCnt="7">
        <dgm:presLayoutVars>
          <dgm:bulletEnabled val="1"/>
        </dgm:presLayoutVars>
      </dgm:prSet>
      <dgm:spPr/>
      <dgm:t>
        <a:bodyPr/>
        <a:lstStyle/>
        <a:p>
          <a:endParaRPr lang="en-IN"/>
        </a:p>
      </dgm:t>
    </dgm:pt>
  </dgm:ptLst>
  <dgm:cxnLst>
    <dgm:cxn modelId="{C55005AB-53FB-41FB-AD1F-AFA970AFC1A6}" type="presOf" srcId="{9411FDC7-3151-450E-81CF-FE9E5D09B8FA}" destId="{C3F4F57B-8BFC-4F67-AE7C-FCA0D4E7E243}" srcOrd="0" destOrd="0" presId="urn:microsoft.com/office/officeart/2005/8/layout/process5"/>
    <dgm:cxn modelId="{095D9D48-CB81-4B4C-BD45-357117242C1B}" type="presOf" srcId="{F1E71B1A-A704-48B2-A392-BE21A9F9CDA5}" destId="{397BE428-94FC-4F39-ABEE-FC2B7DA321A4}" srcOrd="0" destOrd="0" presId="urn:microsoft.com/office/officeart/2005/8/layout/process5"/>
    <dgm:cxn modelId="{3F068317-2321-41D8-A2FA-9AE368AB7429}" type="presOf" srcId="{71523D6A-16F3-45EC-8B56-DBD9589EFECD}" destId="{4E000775-694C-4D27-9826-EF7DAC63EE09}" srcOrd="1" destOrd="0" presId="urn:microsoft.com/office/officeart/2005/8/layout/process5"/>
    <dgm:cxn modelId="{8AE72906-98FF-481C-B167-9EB1749C4447}" type="presOf" srcId="{CE35A86E-D200-411C-9DB5-5517F9E87FE1}" destId="{13C5AC71-E99B-40B8-BD68-8A66ED412234}" srcOrd="1" destOrd="0" presId="urn:microsoft.com/office/officeart/2005/8/layout/process5"/>
    <dgm:cxn modelId="{5FFC5D4F-34E1-40BD-BA52-CF9227671DFA}" type="presOf" srcId="{868068D8-0E57-4DD9-9494-0ADD89510B53}" destId="{4E0A72A8-5F22-4540-91BD-DF62C1D6A87C}" srcOrd="1" destOrd="0" presId="urn:microsoft.com/office/officeart/2005/8/layout/process5"/>
    <dgm:cxn modelId="{453AEFDE-BC49-4327-8A4F-42920F1FF02C}" type="presOf" srcId="{006BF29F-4B91-47B3-8BA8-E3A7D828E6EE}" destId="{0E3B8974-AEEC-45BC-93B3-38752A76CF77}" srcOrd="0" destOrd="0" presId="urn:microsoft.com/office/officeart/2005/8/layout/process5"/>
    <dgm:cxn modelId="{2B73DB7C-9C42-4ED3-94A9-09F63F348681}" type="presOf" srcId="{9411FDC7-3151-450E-81CF-FE9E5D09B8FA}" destId="{A324AF68-739F-406C-84F1-FC6A552B8430}" srcOrd="1" destOrd="0" presId="urn:microsoft.com/office/officeart/2005/8/layout/process5"/>
    <dgm:cxn modelId="{C4CF7D98-A964-446E-BE6C-F40F549D62E3}" type="presOf" srcId="{6516C5EB-85BE-4524-8135-F08EF2C5CEAC}" destId="{0AB63716-319C-4B2E-BFD3-E8C3D12220FE}" srcOrd="0" destOrd="0" presId="urn:microsoft.com/office/officeart/2005/8/layout/process5"/>
    <dgm:cxn modelId="{564019EC-07E2-4527-B468-B535E3A607D4}" srcId="{925739A8-54B8-47EB-8194-B3A5C54B4F8D}" destId="{006BF29F-4B91-47B3-8BA8-E3A7D828E6EE}" srcOrd="6" destOrd="0" parTransId="{2CCC7893-3D72-4F99-942A-EB96EDB92550}" sibTransId="{941D1853-C8E2-4A3F-824E-E92D619348B6}"/>
    <dgm:cxn modelId="{9B77F14E-9982-402F-85A9-23DB9210AB75}" type="presOf" srcId="{CE35A86E-D200-411C-9DB5-5517F9E87FE1}" destId="{113BB5AC-058D-42CF-8292-731C5D92626B}" srcOrd="0" destOrd="0" presId="urn:microsoft.com/office/officeart/2005/8/layout/process5"/>
    <dgm:cxn modelId="{5C695254-365C-4E7A-8CF9-9568D7D0290A}" srcId="{925739A8-54B8-47EB-8194-B3A5C54B4F8D}" destId="{6516C5EB-85BE-4524-8135-F08EF2C5CEAC}" srcOrd="1" destOrd="0" parTransId="{D19435EA-9EB7-4E67-9DA5-4EAE565A704F}" sibTransId="{71523D6A-16F3-45EC-8B56-DBD9589EFECD}"/>
    <dgm:cxn modelId="{CD5BBD6B-04D9-40B1-A88A-F1CE34F00379}" srcId="{925739A8-54B8-47EB-8194-B3A5C54B4F8D}" destId="{CF572639-98F9-4A7E-B707-9765BDE1BB15}" srcOrd="3" destOrd="0" parTransId="{229F889A-C627-4B65-A6A2-AB208F27E13C}" sibTransId="{6C47ED21-0C0D-4E0F-AB89-45711468FC20}"/>
    <dgm:cxn modelId="{3E75A689-767E-4382-8868-912A3DCD0763}" type="presOf" srcId="{83E2C06D-168B-4C91-ABD8-14E3676030AD}" destId="{757B2A7F-6511-495B-AB56-0C07826C0458}" srcOrd="0" destOrd="0" presId="urn:microsoft.com/office/officeart/2005/8/layout/process5"/>
    <dgm:cxn modelId="{E1B8A49B-F72A-4FC6-89A6-99595950BCED}" srcId="{925739A8-54B8-47EB-8194-B3A5C54B4F8D}" destId="{83E2C06D-168B-4C91-ABD8-14E3676030AD}" srcOrd="0" destOrd="0" parTransId="{474C8AAC-D894-4DC7-AC7F-CD1D0EC0E265}" sibTransId="{9411FDC7-3151-450E-81CF-FE9E5D09B8FA}"/>
    <dgm:cxn modelId="{88F43CA3-631F-4A79-A111-F7AE967866E4}" type="presOf" srcId="{CF572639-98F9-4A7E-B707-9765BDE1BB15}" destId="{424F656D-3933-4531-9458-A43DA624AAB2}" srcOrd="0" destOrd="0" presId="urn:microsoft.com/office/officeart/2005/8/layout/process5"/>
    <dgm:cxn modelId="{D62CE336-DA8F-423D-8B4D-C2F6FD7EEB26}" type="presOf" srcId="{3BECFCEC-AF33-4213-A600-7CCBA3E15A9A}" destId="{E90591A0-AB18-4515-88B0-106E77683A13}" srcOrd="1" destOrd="0" presId="urn:microsoft.com/office/officeart/2005/8/layout/process5"/>
    <dgm:cxn modelId="{F7E617D1-3494-4C2F-ACD6-FD412E23A4C7}" type="presOf" srcId="{6C47ED21-0C0D-4E0F-AB89-45711468FC20}" destId="{B1E65F73-AA53-476B-A436-5A5CA85163DA}" srcOrd="1" destOrd="0" presId="urn:microsoft.com/office/officeart/2005/8/layout/process5"/>
    <dgm:cxn modelId="{05D6C955-708C-4720-BCB3-EEF44F04954B}" type="presOf" srcId="{868068D8-0E57-4DD9-9494-0ADD89510B53}" destId="{F4512890-CDA6-430C-A9E8-C4022D6028F5}" srcOrd="0" destOrd="0" presId="urn:microsoft.com/office/officeart/2005/8/layout/process5"/>
    <dgm:cxn modelId="{BA157B9A-571B-48EC-A1F4-01C06C39B613}" type="presOf" srcId="{A246437E-5C1D-4B3A-A2B4-E098F942AAC5}" destId="{8EB134B4-B5A2-482E-9227-744FF074014B}" srcOrd="0" destOrd="0" presId="urn:microsoft.com/office/officeart/2005/8/layout/process5"/>
    <dgm:cxn modelId="{E51DC78C-FA3B-4C8C-9AA7-F59103EB83EC}" type="presOf" srcId="{3BECFCEC-AF33-4213-A600-7CCBA3E15A9A}" destId="{2FFED652-3997-4F5B-A9FF-C12144062D03}" srcOrd="0" destOrd="0" presId="urn:microsoft.com/office/officeart/2005/8/layout/process5"/>
    <dgm:cxn modelId="{8A64F3D0-9A65-4D29-BD0B-FF0B57968BE9}" srcId="{925739A8-54B8-47EB-8194-B3A5C54B4F8D}" destId="{A246437E-5C1D-4B3A-A2B4-E098F942AAC5}" srcOrd="2" destOrd="0" parTransId="{5A511AC7-DE13-43B0-971A-C95B573AD8EE}" sibTransId="{CE35A86E-D200-411C-9DB5-5517F9E87FE1}"/>
    <dgm:cxn modelId="{C453BBFA-6159-4886-8EA7-44A62A34679F}" type="presOf" srcId="{925739A8-54B8-47EB-8194-B3A5C54B4F8D}" destId="{D3E73CC9-8AB6-412A-A574-D7486A7E26A9}" srcOrd="0" destOrd="0" presId="urn:microsoft.com/office/officeart/2005/8/layout/process5"/>
    <dgm:cxn modelId="{5886241B-8BB4-4073-AF1D-0FF33AA8DDC4}" srcId="{925739A8-54B8-47EB-8194-B3A5C54B4F8D}" destId="{CDFA3558-A7F7-4793-8213-456FA8E62D0A}" srcOrd="4" destOrd="0" parTransId="{EA11B633-1907-4E0D-902E-E9B621940C8C}" sibTransId="{868068D8-0E57-4DD9-9494-0ADD89510B53}"/>
    <dgm:cxn modelId="{A3D0979A-2E5B-489B-9416-802A278E4A7F}" type="presOf" srcId="{6C47ED21-0C0D-4E0F-AB89-45711468FC20}" destId="{EC11909F-0EEC-42F1-A3E4-8CF016BA5192}" srcOrd="0" destOrd="0" presId="urn:microsoft.com/office/officeart/2005/8/layout/process5"/>
    <dgm:cxn modelId="{9AC287FD-8C73-435B-8613-B8E6FE852A8D}" srcId="{925739A8-54B8-47EB-8194-B3A5C54B4F8D}" destId="{F1E71B1A-A704-48B2-A392-BE21A9F9CDA5}" srcOrd="5" destOrd="0" parTransId="{8D17F4D8-5882-4A0A-BF2F-A323342D4022}" sibTransId="{3BECFCEC-AF33-4213-A600-7CCBA3E15A9A}"/>
    <dgm:cxn modelId="{5CCA57FF-C1DC-41E1-8B72-0A5B13DE0BFF}" type="presOf" srcId="{71523D6A-16F3-45EC-8B56-DBD9589EFECD}" destId="{AA679CC2-D3F4-472A-BABE-09D5AB2D4FE7}" srcOrd="0" destOrd="0" presId="urn:microsoft.com/office/officeart/2005/8/layout/process5"/>
    <dgm:cxn modelId="{69A6A6F3-0093-4C3A-BE9D-E5554600DEA4}" type="presOf" srcId="{CDFA3558-A7F7-4793-8213-456FA8E62D0A}" destId="{7054D44D-95F1-4D92-9656-10CE4AB3933E}" srcOrd="0" destOrd="0" presId="urn:microsoft.com/office/officeart/2005/8/layout/process5"/>
    <dgm:cxn modelId="{BB41BDBA-A75A-4C0F-90A6-AE683191FDB0}" type="presParOf" srcId="{D3E73CC9-8AB6-412A-A574-D7486A7E26A9}" destId="{757B2A7F-6511-495B-AB56-0C07826C0458}" srcOrd="0" destOrd="0" presId="urn:microsoft.com/office/officeart/2005/8/layout/process5"/>
    <dgm:cxn modelId="{3984B67B-749D-4B29-990C-FC831734B13E}" type="presParOf" srcId="{D3E73CC9-8AB6-412A-A574-D7486A7E26A9}" destId="{C3F4F57B-8BFC-4F67-AE7C-FCA0D4E7E243}" srcOrd="1" destOrd="0" presId="urn:microsoft.com/office/officeart/2005/8/layout/process5"/>
    <dgm:cxn modelId="{B0EE7E26-A286-4CD9-A661-E7F13647650F}" type="presParOf" srcId="{C3F4F57B-8BFC-4F67-AE7C-FCA0D4E7E243}" destId="{A324AF68-739F-406C-84F1-FC6A552B8430}" srcOrd="0" destOrd="0" presId="urn:microsoft.com/office/officeart/2005/8/layout/process5"/>
    <dgm:cxn modelId="{8A70AA8D-63FA-4649-A077-39E32EF69E09}" type="presParOf" srcId="{D3E73CC9-8AB6-412A-A574-D7486A7E26A9}" destId="{0AB63716-319C-4B2E-BFD3-E8C3D12220FE}" srcOrd="2" destOrd="0" presId="urn:microsoft.com/office/officeart/2005/8/layout/process5"/>
    <dgm:cxn modelId="{1942A116-E22C-487C-A2AE-51A294A2E7A6}" type="presParOf" srcId="{D3E73CC9-8AB6-412A-A574-D7486A7E26A9}" destId="{AA679CC2-D3F4-472A-BABE-09D5AB2D4FE7}" srcOrd="3" destOrd="0" presId="urn:microsoft.com/office/officeart/2005/8/layout/process5"/>
    <dgm:cxn modelId="{7D009279-1265-46B3-ADD3-A7430B5E020D}" type="presParOf" srcId="{AA679CC2-D3F4-472A-BABE-09D5AB2D4FE7}" destId="{4E000775-694C-4D27-9826-EF7DAC63EE09}" srcOrd="0" destOrd="0" presId="urn:microsoft.com/office/officeart/2005/8/layout/process5"/>
    <dgm:cxn modelId="{A794810F-B103-4A4D-9C38-4B7F251EDD6F}" type="presParOf" srcId="{D3E73CC9-8AB6-412A-A574-D7486A7E26A9}" destId="{8EB134B4-B5A2-482E-9227-744FF074014B}" srcOrd="4" destOrd="0" presId="urn:microsoft.com/office/officeart/2005/8/layout/process5"/>
    <dgm:cxn modelId="{82204B84-9155-475A-813F-74ECBE31F073}" type="presParOf" srcId="{D3E73CC9-8AB6-412A-A574-D7486A7E26A9}" destId="{113BB5AC-058D-42CF-8292-731C5D92626B}" srcOrd="5" destOrd="0" presId="urn:microsoft.com/office/officeart/2005/8/layout/process5"/>
    <dgm:cxn modelId="{3F573298-94EA-4CA4-91C2-7A4D7CFF1987}" type="presParOf" srcId="{113BB5AC-058D-42CF-8292-731C5D92626B}" destId="{13C5AC71-E99B-40B8-BD68-8A66ED412234}" srcOrd="0" destOrd="0" presId="urn:microsoft.com/office/officeart/2005/8/layout/process5"/>
    <dgm:cxn modelId="{2304E16E-DBCC-4E6C-91A2-DE17C545283F}" type="presParOf" srcId="{D3E73CC9-8AB6-412A-A574-D7486A7E26A9}" destId="{424F656D-3933-4531-9458-A43DA624AAB2}" srcOrd="6" destOrd="0" presId="urn:microsoft.com/office/officeart/2005/8/layout/process5"/>
    <dgm:cxn modelId="{CB686AE7-DC35-4877-8C4E-B75139F7CFEF}" type="presParOf" srcId="{D3E73CC9-8AB6-412A-A574-D7486A7E26A9}" destId="{EC11909F-0EEC-42F1-A3E4-8CF016BA5192}" srcOrd="7" destOrd="0" presId="urn:microsoft.com/office/officeart/2005/8/layout/process5"/>
    <dgm:cxn modelId="{E740F7EA-30C4-4477-AF06-45DDBB797D20}" type="presParOf" srcId="{EC11909F-0EEC-42F1-A3E4-8CF016BA5192}" destId="{B1E65F73-AA53-476B-A436-5A5CA85163DA}" srcOrd="0" destOrd="0" presId="urn:microsoft.com/office/officeart/2005/8/layout/process5"/>
    <dgm:cxn modelId="{E8C9B50D-8690-41FC-BB47-00FCB0F9FE5D}" type="presParOf" srcId="{D3E73CC9-8AB6-412A-A574-D7486A7E26A9}" destId="{7054D44D-95F1-4D92-9656-10CE4AB3933E}" srcOrd="8" destOrd="0" presId="urn:microsoft.com/office/officeart/2005/8/layout/process5"/>
    <dgm:cxn modelId="{C81BFBB0-5B00-425D-9CC1-A25528E390CE}" type="presParOf" srcId="{D3E73CC9-8AB6-412A-A574-D7486A7E26A9}" destId="{F4512890-CDA6-430C-A9E8-C4022D6028F5}" srcOrd="9" destOrd="0" presId="urn:microsoft.com/office/officeart/2005/8/layout/process5"/>
    <dgm:cxn modelId="{FDE26D34-D329-49D6-AE32-0599F672F8A0}" type="presParOf" srcId="{F4512890-CDA6-430C-A9E8-C4022D6028F5}" destId="{4E0A72A8-5F22-4540-91BD-DF62C1D6A87C}" srcOrd="0" destOrd="0" presId="urn:microsoft.com/office/officeart/2005/8/layout/process5"/>
    <dgm:cxn modelId="{2CF53AE0-014B-4ABF-A882-7532A55E1310}" type="presParOf" srcId="{D3E73CC9-8AB6-412A-A574-D7486A7E26A9}" destId="{397BE428-94FC-4F39-ABEE-FC2B7DA321A4}" srcOrd="10" destOrd="0" presId="urn:microsoft.com/office/officeart/2005/8/layout/process5"/>
    <dgm:cxn modelId="{5B99EC6D-1022-4CDE-A8D3-657356CA35D9}" type="presParOf" srcId="{D3E73CC9-8AB6-412A-A574-D7486A7E26A9}" destId="{2FFED652-3997-4F5B-A9FF-C12144062D03}" srcOrd="11" destOrd="0" presId="urn:microsoft.com/office/officeart/2005/8/layout/process5"/>
    <dgm:cxn modelId="{01F5C2F8-F856-4417-9F22-950744AF93FF}" type="presParOf" srcId="{2FFED652-3997-4F5B-A9FF-C12144062D03}" destId="{E90591A0-AB18-4515-88B0-106E77683A13}" srcOrd="0" destOrd="0" presId="urn:microsoft.com/office/officeart/2005/8/layout/process5"/>
    <dgm:cxn modelId="{87403B78-0392-47CF-838E-D44640EDA10B}" type="presParOf" srcId="{D3E73CC9-8AB6-412A-A574-D7486A7E26A9}" destId="{0E3B8974-AEEC-45BC-93B3-38752A76CF77}" srcOrd="12" destOrd="0" presId="urn:microsoft.com/office/officeart/2005/8/layout/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5DBD90-9B8A-48F8-94A2-AA6EBA446873}">
      <dsp:nvSpPr>
        <dsp:cNvPr id="0" name=""/>
        <dsp:cNvSpPr/>
      </dsp:nvSpPr>
      <dsp:spPr>
        <a:xfrm>
          <a:off x="2883534" y="1817225"/>
          <a:ext cx="176509" cy="1681687"/>
        </a:xfrm>
        <a:custGeom>
          <a:avLst/>
          <a:gdLst/>
          <a:ahLst/>
          <a:cxnLst/>
          <a:rect l="0" t="0" r="0" b="0"/>
          <a:pathLst>
            <a:path>
              <a:moveTo>
                <a:pt x="0" y="0"/>
              </a:moveTo>
              <a:lnTo>
                <a:pt x="88254" y="0"/>
              </a:lnTo>
              <a:lnTo>
                <a:pt x="88254" y="1681687"/>
              </a:lnTo>
              <a:lnTo>
                <a:pt x="176509" y="168168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IN" sz="600" kern="1200"/>
        </a:p>
      </dsp:txBody>
      <dsp:txXfrm>
        <a:off x="2929516" y="2615795"/>
        <a:ext cx="84546" cy="84546"/>
      </dsp:txXfrm>
    </dsp:sp>
    <dsp:sp modelId="{8808A38D-FA7A-4A28-9A9F-3B4751E58CC0}">
      <dsp:nvSpPr>
        <dsp:cNvPr id="0" name=""/>
        <dsp:cNvSpPr/>
      </dsp:nvSpPr>
      <dsp:spPr>
        <a:xfrm>
          <a:off x="2883534" y="1817225"/>
          <a:ext cx="176509" cy="1345349"/>
        </a:xfrm>
        <a:custGeom>
          <a:avLst/>
          <a:gdLst/>
          <a:ahLst/>
          <a:cxnLst/>
          <a:rect l="0" t="0" r="0" b="0"/>
          <a:pathLst>
            <a:path>
              <a:moveTo>
                <a:pt x="0" y="0"/>
              </a:moveTo>
              <a:lnTo>
                <a:pt x="88254" y="0"/>
              </a:lnTo>
              <a:lnTo>
                <a:pt x="88254" y="1345349"/>
              </a:lnTo>
              <a:lnTo>
                <a:pt x="176509" y="134534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37867" y="2455977"/>
        <a:ext cx="67843" cy="67843"/>
      </dsp:txXfrm>
    </dsp:sp>
    <dsp:sp modelId="{43F28CFA-85AC-46EC-A515-E98D8D3AD84F}">
      <dsp:nvSpPr>
        <dsp:cNvPr id="0" name=""/>
        <dsp:cNvSpPr/>
      </dsp:nvSpPr>
      <dsp:spPr>
        <a:xfrm>
          <a:off x="2883534" y="1817225"/>
          <a:ext cx="176509" cy="1009012"/>
        </a:xfrm>
        <a:custGeom>
          <a:avLst/>
          <a:gdLst/>
          <a:ahLst/>
          <a:cxnLst/>
          <a:rect l="0" t="0" r="0" b="0"/>
          <a:pathLst>
            <a:path>
              <a:moveTo>
                <a:pt x="0" y="0"/>
              </a:moveTo>
              <a:lnTo>
                <a:pt x="88254" y="0"/>
              </a:lnTo>
              <a:lnTo>
                <a:pt x="88254" y="1009012"/>
              </a:lnTo>
              <a:lnTo>
                <a:pt x="176509" y="100901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46180" y="2296122"/>
        <a:ext cx="51216" cy="51216"/>
      </dsp:txXfrm>
    </dsp:sp>
    <dsp:sp modelId="{ED41E3EC-CFAE-44BC-BCB5-7C0E34F2B79D}">
      <dsp:nvSpPr>
        <dsp:cNvPr id="0" name=""/>
        <dsp:cNvSpPr/>
      </dsp:nvSpPr>
      <dsp:spPr>
        <a:xfrm>
          <a:off x="2883534" y="1817225"/>
          <a:ext cx="176509" cy="672674"/>
        </a:xfrm>
        <a:custGeom>
          <a:avLst/>
          <a:gdLst/>
          <a:ahLst/>
          <a:cxnLst/>
          <a:rect l="0" t="0" r="0" b="0"/>
          <a:pathLst>
            <a:path>
              <a:moveTo>
                <a:pt x="0" y="0"/>
              </a:moveTo>
              <a:lnTo>
                <a:pt x="88254" y="0"/>
              </a:lnTo>
              <a:lnTo>
                <a:pt x="88254" y="672674"/>
              </a:lnTo>
              <a:lnTo>
                <a:pt x="176509" y="67267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54403" y="2136176"/>
        <a:ext cx="34772" cy="34772"/>
      </dsp:txXfrm>
    </dsp:sp>
    <dsp:sp modelId="{7147C553-5ECE-48E9-B03B-4B88EC597ADA}">
      <dsp:nvSpPr>
        <dsp:cNvPr id="0" name=""/>
        <dsp:cNvSpPr/>
      </dsp:nvSpPr>
      <dsp:spPr>
        <a:xfrm>
          <a:off x="2883534" y="1817225"/>
          <a:ext cx="176509" cy="336337"/>
        </a:xfrm>
        <a:custGeom>
          <a:avLst/>
          <a:gdLst/>
          <a:ahLst/>
          <a:cxnLst/>
          <a:rect l="0" t="0" r="0" b="0"/>
          <a:pathLst>
            <a:path>
              <a:moveTo>
                <a:pt x="0" y="0"/>
              </a:moveTo>
              <a:lnTo>
                <a:pt x="88254" y="0"/>
              </a:lnTo>
              <a:lnTo>
                <a:pt x="88254" y="336337"/>
              </a:lnTo>
              <a:lnTo>
                <a:pt x="176509" y="336337"/>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62293" y="1975897"/>
        <a:ext cx="18992" cy="18992"/>
      </dsp:txXfrm>
    </dsp:sp>
    <dsp:sp modelId="{8167F442-2995-44FD-A1E5-1C63D1922890}">
      <dsp:nvSpPr>
        <dsp:cNvPr id="0" name=""/>
        <dsp:cNvSpPr/>
      </dsp:nvSpPr>
      <dsp:spPr>
        <a:xfrm>
          <a:off x="2883534" y="1771505"/>
          <a:ext cx="176509" cy="91440"/>
        </a:xfrm>
        <a:custGeom>
          <a:avLst/>
          <a:gdLst/>
          <a:ahLst/>
          <a:cxnLst/>
          <a:rect l="0" t="0" r="0" b="0"/>
          <a:pathLst>
            <a:path>
              <a:moveTo>
                <a:pt x="0" y="45720"/>
              </a:moveTo>
              <a:lnTo>
                <a:pt x="176509" y="4572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67376" y="1812812"/>
        <a:ext cx="8825" cy="8825"/>
      </dsp:txXfrm>
    </dsp:sp>
    <dsp:sp modelId="{6D3D6D57-6097-4858-AED1-59319C316D72}">
      <dsp:nvSpPr>
        <dsp:cNvPr id="0" name=""/>
        <dsp:cNvSpPr/>
      </dsp:nvSpPr>
      <dsp:spPr>
        <a:xfrm>
          <a:off x="2883534" y="1480887"/>
          <a:ext cx="176509" cy="336337"/>
        </a:xfrm>
        <a:custGeom>
          <a:avLst/>
          <a:gdLst/>
          <a:ahLst/>
          <a:cxnLst/>
          <a:rect l="0" t="0" r="0" b="0"/>
          <a:pathLst>
            <a:path>
              <a:moveTo>
                <a:pt x="0" y="336337"/>
              </a:moveTo>
              <a:lnTo>
                <a:pt x="88254" y="336337"/>
              </a:lnTo>
              <a:lnTo>
                <a:pt x="88254" y="0"/>
              </a:lnTo>
              <a:lnTo>
                <a:pt x="17650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62293" y="1639560"/>
        <a:ext cx="18992" cy="18992"/>
      </dsp:txXfrm>
    </dsp:sp>
    <dsp:sp modelId="{78F919AD-27CA-4653-B660-0ADF15A12277}">
      <dsp:nvSpPr>
        <dsp:cNvPr id="0" name=""/>
        <dsp:cNvSpPr/>
      </dsp:nvSpPr>
      <dsp:spPr>
        <a:xfrm>
          <a:off x="2883534" y="1144550"/>
          <a:ext cx="176509" cy="672674"/>
        </a:xfrm>
        <a:custGeom>
          <a:avLst/>
          <a:gdLst/>
          <a:ahLst/>
          <a:cxnLst/>
          <a:rect l="0" t="0" r="0" b="0"/>
          <a:pathLst>
            <a:path>
              <a:moveTo>
                <a:pt x="0" y="672674"/>
              </a:moveTo>
              <a:lnTo>
                <a:pt x="88254" y="672674"/>
              </a:lnTo>
              <a:lnTo>
                <a:pt x="88254" y="0"/>
              </a:lnTo>
              <a:lnTo>
                <a:pt x="17650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54403" y="1463501"/>
        <a:ext cx="34772" cy="34772"/>
      </dsp:txXfrm>
    </dsp:sp>
    <dsp:sp modelId="{4CD10D2E-E044-4325-92B5-EFAE1A0DC49E}">
      <dsp:nvSpPr>
        <dsp:cNvPr id="0" name=""/>
        <dsp:cNvSpPr/>
      </dsp:nvSpPr>
      <dsp:spPr>
        <a:xfrm>
          <a:off x="2883534" y="808212"/>
          <a:ext cx="176509" cy="1009012"/>
        </a:xfrm>
        <a:custGeom>
          <a:avLst/>
          <a:gdLst/>
          <a:ahLst/>
          <a:cxnLst/>
          <a:rect l="0" t="0" r="0" b="0"/>
          <a:pathLst>
            <a:path>
              <a:moveTo>
                <a:pt x="0" y="1009012"/>
              </a:moveTo>
              <a:lnTo>
                <a:pt x="88254" y="1009012"/>
              </a:lnTo>
              <a:lnTo>
                <a:pt x="88254" y="0"/>
              </a:lnTo>
              <a:lnTo>
                <a:pt x="17650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46180" y="1287110"/>
        <a:ext cx="51216" cy="51216"/>
      </dsp:txXfrm>
    </dsp:sp>
    <dsp:sp modelId="{B67C7E5D-43DE-405F-92D9-E1031E980FD4}">
      <dsp:nvSpPr>
        <dsp:cNvPr id="0" name=""/>
        <dsp:cNvSpPr/>
      </dsp:nvSpPr>
      <dsp:spPr>
        <a:xfrm>
          <a:off x="2883534" y="471875"/>
          <a:ext cx="176509" cy="1345349"/>
        </a:xfrm>
        <a:custGeom>
          <a:avLst/>
          <a:gdLst/>
          <a:ahLst/>
          <a:cxnLst/>
          <a:rect l="0" t="0" r="0" b="0"/>
          <a:pathLst>
            <a:path>
              <a:moveTo>
                <a:pt x="0" y="1345349"/>
              </a:moveTo>
              <a:lnTo>
                <a:pt x="88254" y="1345349"/>
              </a:lnTo>
              <a:lnTo>
                <a:pt x="88254" y="0"/>
              </a:lnTo>
              <a:lnTo>
                <a:pt x="17650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2937867" y="1110628"/>
        <a:ext cx="67843" cy="67843"/>
      </dsp:txXfrm>
    </dsp:sp>
    <dsp:sp modelId="{9AD58E9C-CB10-4AE5-AAE1-F2A9D0A5E4F5}">
      <dsp:nvSpPr>
        <dsp:cNvPr id="0" name=""/>
        <dsp:cNvSpPr/>
      </dsp:nvSpPr>
      <dsp:spPr>
        <a:xfrm>
          <a:off x="2883534" y="135537"/>
          <a:ext cx="176509" cy="1681687"/>
        </a:xfrm>
        <a:custGeom>
          <a:avLst/>
          <a:gdLst/>
          <a:ahLst/>
          <a:cxnLst/>
          <a:rect l="0" t="0" r="0" b="0"/>
          <a:pathLst>
            <a:path>
              <a:moveTo>
                <a:pt x="0" y="1681687"/>
              </a:moveTo>
              <a:lnTo>
                <a:pt x="88254" y="1681687"/>
              </a:lnTo>
              <a:lnTo>
                <a:pt x="88254" y="0"/>
              </a:lnTo>
              <a:lnTo>
                <a:pt x="176509" y="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IN" sz="600" kern="1200"/>
        </a:p>
      </dsp:txBody>
      <dsp:txXfrm>
        <a:off x="2929516" y="934108"/>
        <a:ext cx="84546" cy="84546"/>
      </dsp:txXfrm>
    </dsp:sp>
    <dsp:sp modelId="{49FC0CAE-F828-4487-BE55-7BFE0D4B45F5}">
      <dsp:nvSpPr>
        <dsp:cNvPr id="0" name=""/>
        <dsp:cNvSpPr/>
      </dsp:nvSpPr>
      <dsp:spPr>
        <a:xfrm rot="16200000">
          <a:off x="2040920" y="1682690"/>
          <a:ext cx="1416157"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1" kern="1200"/>
            <a:t>IoT in Healthcare</a:t>
          </a:r>
        </a:p>
      </dsp:txBody>
      <dsp:txXfrm>
        <a:off x="2040920" y="1682690"/>
        <a:ext cx="1416157" cy="269069"/>
      </dsp:txXfrm>
    </dsp:sp>
    <dsp:sp modelId="{0FF46747-755C-404A-9F12-4C83E4AE2B34}">
      <dsp:nvSpPr>
        <dsp:cNvPr id="0" name=""/>
        <dsp:cNvSpPr/>
      </dsp:nvSpPr>
      <dsp:spPr>
        <a:xfrm>
          <a:off x="3060044" y="1002"/>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i="0" kern="1200"/>
            <a:t>Depression and mood monitoring</a:t>
          </a:r>
        </a:p>
      </dsp:txBody>
      <dsp:txXfrm>
        <a:off x="3060044" y="1002"/>
        <a:ext cx="882549" cy="269069"/>
      </dsp:txXfrm>
    </dsp:sp>
    <dsp:sp modelId="{1B1BFB0E-241D-4B07-9E6B-7D4107B59456}">
      <dsp:nvSpPr>
        <dsp:cNvPr id="0" name=""/>
        <dsp:cNvSpPr/>
      </dsp:nvSpPr>
      <dsp:spPr>
        <a:xfrm>
          <a:off x="3060044" y="337340"/>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i="0" kern="1200"/>
            <a:t>Connected inhaler(s)</a:t>
          </a:r>
        </a:p>
      </dsp:txBody>
      <dsp:txXfrm>
        <a:off x="3060044" y="337340"/>
        <a:ext cx="882549" cy="269069"/>
      </dsp:txXfrm>
    </dsp:sp>
    <dsp:sp modelId="{37A1D266-921E-445C-82A5-86B9C12B2D9C}">
      <dsp:nvSpPr>
        <dsp:cNvPr id="0" name=""/>
        <dsp:cNvSpPr/>
      </dsp:nvSpPr>
      <dsp:spPr>
        <a:xfrm>
          <a:off x="3060044" y="673677"/>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i="0" kern="1200"/>
            <a:t>Ingestible sensor(s)</a:t>
          </a:r>
        </a:p>
      </dsp:txBody>
      <dsp:txXfrm>
        <a:off x="3060044" y="673677"/>
        <a:ext cx="882549" cy="269069"/>
      </dsp:txXfrm>
    </dsp:sp>
    <dsp:sp modelId="{827C9A2E-5EF5-48CC-9818-59D3675E4B7D}">
      <dsp:nvSpPr>
        <dsp:cNvPr id="0" name=""/>
        <dsp:cNvSpPr/>
      </dsp:nvSpPr>
      <dsp:spPr>
        <a:xfrm>
          <a:off x="3060044" y="1010015"/>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t>Oxygen Saturation Monitoring</a:t>
          </a:r>
        </a:p>
      </dsp:txBody>
      <dsp:txXfrm>
        <a:off x="3060044" y="1010015"/>
        <a:ext cx="882549" cy="269069"/>
      </dsp:txXfrm>
    </dsp:sp>
    <dsp:sp modelId="{4174A901-8C68-4CF1-B0A7-3A038A8E64F2}">
      <dsp:nvSpPr>
        <dsp:cNvPr id="0" name=""/>
        <dsp:cNvSpPr/>
      </dsp:nvSpPr>
      <dsp:spPr>
        <a:xfrm>
          <a:off x="3060044" y="1346352"/>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t>Important health care services</a:t>
          </a:r>
        </a:p>
      </dsp:txBody>
      <dsp:txXfrm>
        <a:off x="3060044" y="1346352"/>
        <a:ext cx="882549" cy="269069"/>
      </dsp:txXfrm>
    </dsp:sp>
    <dsp:sp modelId="{E5E7338D-0020-46F1-981F-88C43A1F6ED8}">
      <dsp:nvSpPr>
        <dsp:cNvPr id="0" name=""/>
        <dsp:cNvSpPr/>
      </dsp:nvSpPr>
      <dsp:spPr>
        <a:xfrm>
          <a:off x="3060044" y="1682690"/>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kern="1200"/>
            <a:t>Blood Pressure Monitoring</a:t>
          </a:r>
        </a:p>
      </dsp:txBody>
      <dsp:txXfrm>
        <a:off x="3060044" y="1682690"/>
        <a:ext cx="882549" cy="269069"/>
      </dsp:txXfrm>
    </dsp:sp>
    <dsp:sp modelId="{1C40075B-B9F4-45FD-80D4-0881A07720A6}">
      <dsp:nvSpPr>
        <dsp:cNvPr id="0" name=""/>
        <dsp:cNvSpPr/>
      </dsp:nvSpPr>
      <dsp:spPr>
        <a:xfrm>
          <a:off x="3060044" y="2019027"/>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Body Temperature Monitoring</a:t>
          </a:r>
        </a:p>
      </dsp:txBody>
      <dsp:txXfrm>
        <a:off x="3060044" y="2019027"/>
        <a:ext cx="882549" cy="269069"/>
      </dsp:txXfrm>
    </dsp:sp>
    <dsp:sp modelId="{CE1DBF79-FAAA-437A-9034-DD441C1BE4AE}">
      <dsp:nvSpPr>
        <dsp:cNvPr id="0" name=""/>
        <dsp:cNvSpPr/>
      </dsp:nvSpPr>
      <dsp:spPr>
        <a:xfrm>
          <a:off x="3060044" y="2355364"/>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Electrocardiogram</a:t>
          </a:r>
        </a:p>
      </dsp:txBody>
      <dsp:txXfrm>
        <a:off x="3060044" y="2355364"/>
        <a:ext cx="882549" cy="269069"/>
      </dsp:txXfrm>
    </dsp:sp>
    <dsp:sp modelId="{FFA39C6E-C0D0-496B-B14E-B005F07A2239}">
      <dsp:nvSpPr>
        <dsp:cNvPr id="0" name=""/>
        <dsp:cNvSpPr/>
      </dsp:nvSpPr>
      <dsp:spPr>
        <a:xfrm>
          <a:off x="3060044" y="2691702"/>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Glucose level Monitoring</a:t>
          </a:r>
        </a:p>
      </dsp:txBody>
      <dsp:txXfrm>
        <a:off x="3060044" y="2691702"/>
        <a:ext cx="882549" cy="269069"/>
      </dsp:txXfrm>
    </dsp:sp>
    <dsp:sp modelId="{89FD3D0A-9D84-4D04-AA7B-FB752EB61FD4}">
      <dsp:nvSpPr>
        <dsp:cNvPr id="0" name=""/>
        <dsp:cNvSpPr/>
      </dsp:nvSpPr>
      <dsp:spPr>
        <a:xfrm>
          <a:off x="3060044" y="3028039"/>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Oxygen Saturation Monitoring</a:t>
          </a:r>
        </a:p>
      </dsp:txBody>
      <dsp:txXfrm>
        <a:off x="3060044" y="3028039"/>
        <a:ext cx="882549" cy="269069"/>
      </dsp:txXfrm>
    </dsp:sp>
    <dsp:sp modelId="{AA56B827-C734-4FE0-8C9E-0ABB37DAD454}">
      <dsp:nvSpPr>
        <dsp:cNvPr id="0" name=""/>
        <dsp:cNvSpPr/>
      </dsp:nvSpPr>
      <dsp:spPr>
        <a:xfrm>
          <a:off x="3060044" y="3364377"/>
          <a:ext cx="882549" cy="269069"/>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Rehabilitation System</a:t>
          </a:r>
        </a:p>
      </dsp:txBody>
      <dsp:txXfrm>
        <a:off x="3060044" y="3364377"/>
        <a:ext cx="882549" cy="26906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0F49F41-F321-43D4-BA80-19606487B2FA}">
      <dsp:nvSpPr>
        <dsp:cNvPr id="0" name=""/>
        <dsp:cNvSpPr/>
      </dsp:nvSpPr>
      <dsp:spPr>
        <a:xfrm rot="5400000">
          <a:off x="978294" y="620116"/>
          <a:ext cx="534693" cy="608729"/>
        </a:xfrm>
        <a:prstGeom prst="bentUpArrow">
          <a:avLst>
            <a:gd name="adj1" fmla="val 32840"/>
            <a:gd name="adj2" fmla="val 25000"/>
            <a:gd name="adj3" fmla="val 35780"/>
          </a:avLst>
        </a:prstGeom>
        <a:solidFill>
          <a:schemeClr val="dk1">
            <a:tint val="40000"/>
            <a:hueOff val="0"/>
            <a:satOff val="0"/>
            <a:lumOff val="0"/>
            <a:alphaOff val="0"/>
          </a:schemeClr>
        </a:solidFill>
        <a:ln w="6350" cap="flat" cmpd="sng" algn="ctr">
          <a:solidFill>
            <a:schemeClr val="dk1">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0A9C72C2-7F84-4ACC-8463-8C37FBB32ADD}">
      <dsp:nvSpPr>
        <dsp:cNvPr id="0" name=""/>
        <dsp:cNvSpPr/>
      </dsp:nvSpPr>
      <dsp:spPr>
        <a:xfrm>
          <a:off x="836633" y="27398"/>
          <a:ext cx="900108" cy="630046"/>
        </a:xfrm>
        <a:prstGeom prst="roundRect">
          <a:avLst>
            <a:gd name="adj" fmla="val 1667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Sensors in the wearable devices </a:t>
          </a:r>
        </a:p>
      </dsp:txBody>
      <dsp:txXfrm>
        <a:off x="867395" y="58160"/>
        <a:ext cx="838584" cy="568522"/>
      </dsp:txXfrm>
    </dsp:sp>
    <dsp:sp modelId="{E403BD0A-0178-404B-8FDA-6503913C5B9F}">
      <dsp:nvSpPr>
        <dsp:cNvPr id="0" name=""/>
        <dsp:cNvSpPr/>
      </dsp:nvSpPr>
      <dsp:spPr>
        <a:xfrm>
          <a:off x="1736741" y="87487"/>
          <a:ext cx="654653" cy="5092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en-IN" sz="800" kern="1200"/>
            <a:t>Different Types of sensors connected with patient</a:t>
          </a:r>
        </a:p>
      </dsp:txBody>
      <dsp:txXfrm>
        <a:off x="1736741" y="87487"/>
        <a:ext cx="654653" cy="509231"/>
      </dsp:txXfrm>
    </dsp:sp>
    <dsp:sp modelId="{30A43591-E1EC-4182-A083-F28D82084670}">
      <dsp:nvSpPr>
        <dsp:cNvPr id="0" name=""/>
        <dsp:cNvSpPr/>
      </dsp:nvSpPr>
      <dsp:spPr>
        <a:xfrm rot="5400000">
          <a:off x="1724580" y="1327866"/>
          <a:ext cx="534693" cy="608729"/>
        </a:xfrm>
        <a:prstGeom prst="bentUpArrow">
          <a:avLst>
            <a:gd name="adj1" fmla="val 32840"/>
            <a:gd name="adj2" fmla="val 25000"/>
            <a:gd name="adj3" fmla="val 35780"/>
          </a:avLst>
        </a:prstGeom>
        <a:solidFill>
          <a:schemeClr val="dk1">
            <a:tint val="40000"/>
            <a:hueOff val="0"/>
            <a:satOff val="0"/>
            <a:lumOff val="0"/>
            <a:alphaOff val="0"/>
          </a:schemeClr>
        </a:solidFill>
        <a:ln w="6350" cap="flat" cmpd="sng" algn="ctr">
          <a:solidFill>
            <a:schemeClr val="dk1">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16EEA3CA-3E3E-40FA-B5A5-D0F0438D14AE}">
      <dsp:nvSpPr>
        <dsp:cNvPr id="0" name=""/>
        <dsp:cNvSpPr/>
      </dsp:nvSpPr>
      <dsp:spPr>
        <a:xfrm>
          <a:off x="1582918" y="735148"/>
          <a:ext cx="900108" cy="630046"/>
        </a:xfrm>
        <a:prstGeom prst="roundRect">
          <a:avLst>
            <a:gd name="adj" fmla="val 1667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Data collection and aggregation </a:t>
          </a:r>
        </a:p>
      </dsp:txBody>
      <dsp:txXfrm>
        <a:off x="1613680" y="765910"/>
        <a:ext cx="838584" cy="568522"/>
      </dsp:txXfrm>
    </dsp:sp>
    <dsp:sp modelId="{3C4AAE62-6692-4DC0-920D-F56D0C4217FC}">
      <dsp:nvSpPr>
        <dsp:cNvPr id="0" name=""/>
        <dsp:cNvSpPr/>
      </dsp:nvSpPr>
      <dsp:spPr>
        <a:xfrm>
          <a:off x="2618072" y="795237"/>
          <a:ext cx="1090619" cy="5092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en-IN" sz="800" kern="1200"/>
            <a:t>The reading of the sensors are gathered  and agggregated</a:t>
          </a:r>
        </a:p>
      </dsp:txBody>
      <dsp:txXfrm>
        <a:off x="2618072" y="795237"/>
        <a:ext cx="1090619" cy="509231"/>
      </dsp:txXfrm>
    </dsp:sp>
    <dsp:sp modelId="{947C3F20-B1E4-48AE-8666-652FFBF5B4C8}">
      <dsp:nvSpPr>
        <dsp:cNvPr id="0" name=""/>
        <dsp:cNvSpPr/>
      </dsp:nvSpPr>
      <dsp:spPr>
        <a:xfrm rot="5400000">
          <a:off x="2470865" y="2035617"/>
          <a:ext cx="534693" cy="608729"/>
        </a:xfrm>
        <a:prstGeom prst="bentUpArrow">
          <a:avLst>
            <a:gd name="adj1" fmla="val 32840"/>
            <a:gd name="adj2" fmla="val 25000"/>
            <a:gd name="adj3" fmla="val 35780"/>
          </a:avLst>
        </a:prstGeom>
        <a:solidFill>
          <a:schemeClr val="dk1">
            <a:tint val="40000"/>
            <a:hueOff val="0"/>
            <a:satOff val="0"/>
            <a:lumOff val="0"/>
            <a:alphaOff val="0"/>
          </a:schemeClr>
        </a:solidFill>
        <a:ln w="6350" cap="flat" cmpd="sng" algn="ctr">
          <a:solidFill>
            <a:schemeClr val="dk1">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B2BD22FC-4DFD-421E-A2B3-AB433881AB94}">
      <dsp:nvSpPr>
        <dsp:cNvPr id="0" name=""/>
        <dsp:cNvSpPr/>
      </dsp:nvSpPr>
      <dsp:spPr>
        <a:xfrm>
          <a:off x="2340779" y="1454472"/>
          <a:ext cx="900108" cy="630046"/>
        </a:xfrm>
        <a:prstGeom prst="roundRect">
          <a:avLst>
            <a:gd name="adj" fmla="val 1667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Data Storage </a:t>
          </a:r>
        </a:p>
      </dsp:txBody>
      <dsp:txXfrm>
        <a:off x="2371541" y="1485234"/>
        <a:ext cx="838584" cy="568522"/>
      </dsp:txXfrm>
    </dsp:sp>
    <dsp:sp modelId="{3C41C7FF-43F9-43B5-97AA-167FA95DC3AE}">
      <dsp:nvSpPr>
        <dsp:cNvPr id="0" name=""/>
        <dsp:cNvSpPr/>
      </dsp:nvSpPr>
      <dsp:spPr>
        <a:xfrm>
          <a:off x="3347602" y="1497967"/>
          <a:ext cx="974673" cy="5092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en-IN" sz="800" kern="1200"/>
            <a:t>Data is stored in cloud or Gateway</a:t>
          </a:r>
          <a:r>
            <a:rPr lang="en-IN" sz="500" kern="1200"/>
            <a:t> </a:t>
          </a:r>
          <a:r>
            <a:rPr lang="en-IN" sz="800" kern="1200"/>
            <a:t>devices</a:t>
          </a:r>
        </a:p>
      </dsp:txBody>
      <dsp:txXfrm>
        <a:off x="3347602" y="1497967"/>
        <a:ext cx="974673" cy="509231"/>
      </dsp:txXfrm>
    </dsp:sp>
    <dsp:sp modelId="{593315E1-28FD-4643-9013-D7CDF526C135}">
      <dsp:nvSpPr>
        <dsp:cNvPr id="0" name=""/>
        <dsp:cNvSpPr/>
      </dsp:nvSpPr>
      <dsp:spPr>
        <a:xfrm rot="5400000">
          <a:off x="3217151" y="2738648"/>
          <a:ext cx="534693" cy="608729"/>
        </a:xfrm>
        <a:prstGeom prst="bentUpArrow">
          <a:avLst>
            <a:gd name="adj1" fmla="val 32840"/>
            <a:gd name="adj2" fmla="val 25000"/>
            <a:gd name="adj3" fmla="val 35780"/>
          </a:avLst>
        </a:prstGeom>
        <a:solidFill>
          <a:schemeClr val="dk1">
            <a:tint val="40000"/>
            <a:hueOff val="0"/>
            <a:satOff val="0"/>
            <a:lumOff val="0"/>
            <a:alphaOff val="0"/>
          </a:schemeClr>
        </a:solidFill>
        <a:ln w="6350" cap="flat" cmpd="sng" algn="ctr">
          <a:solidFill>
            <a:schemeClr val="dk1">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6CBB4059-383C-4C6C-9F04-79CBDEC0089E}">
      <dsp:nvSpPr>
        <dsp:cNvPr id="0" name=""/>
        <dsp:cNvSpPr/>
      </dsp:nvSpPr>
      <dsp:spPr>
        <a:xfrm rot="10800000" flipV="1">
          <a:off x="3075489" y="2150649"/>
          <a:ext cx="900108" cy="620608"/>
        </a:xfrm>
        <a:prstGeom prst="roundRect">
          <a:avLst>
            <a:gd name="adj" fmla="val 1667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Data Analysis can be done in cloud </a:t>
          </a:r>
        </a:p>
      </dsp:txBody>
      <dsp:txXfrm rot="-10800000">
        <a:off x="3105790" y="2180950"/>
        <a:ext cx="839506" cy="560006"/>
      </dsp:txXfrm>
    </dsp:sp>
    <dsp:sp modelId="{B3C8647D-EC93-4D4A-916F-616BA16DBB3B}">
      <dsp:nvSpPr>
        <dsp:cNvPr id="0" name=""/>
        <dsp:cNvSpPr/>
      </dsp:nvSpPr>
      <dsp:spPr>
        <a:xfrm>
          <a:off x="4169637" y="2217594"/>
          <a:ext cx="899296" cy="5092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en-IN" sz="800" kern="1200"/>
            <a:t>Various analysis can be done on stored data </a:t>
          </a:r>
        </a:p>
      </dsp:txBody>
      <dsp:txXfrm>
        <a:off x="4169637" y="2217594"/>
        <a:ext cx="899296" cy="509231"/>
      </dsp:txXfrm>
    </dsp:sp>
    <dsp:sp modelId="{5E2A4514-5372-4816-91E7-09BDFF7D2CBF}">
      <dsp:nvSpPr>
        <dsp:cNvPr id="0" name=""/>
        <dsp:cNvSpPr/>
      </dsp:nvSpPr>
      <dsp:spPr>
        <a:xfrm rot="5400000">
          <a:off x="3963436" y="3446398"/>
          <a:ext cx="534693" cy="608729"/>
        </a:xfrm>
        <a:prstGeom prst="bentUpArrow">
          <a:avLst>
            <a:gd name="adj1" fmla="val 32840"/>
            <a:gd name="adj2" fmla="val 25000"/>
            <a:gd name="adj3" fmla="val 35780"/>
          </a:avLst>
        </a:prstGeom>
        <a:solidFill>
          <a:schemeClr val="dk1">
            <a:tint val="40000"/>
            <a:hueOff val="0"/>
            <a:satOff val="0"/>
            <a:lumOff val="0"/>
            <a:alphaOff val="0"/>
          </a:schemeClr>
        </a:solidFill>
        <a:ln w="6350" cap="flat" cmpd="sng" algn="ctr">
          <a:solidFill>
            <a:schemeClr val="dk1">
              <a:shade val="80000"/>
              <a:hueOff val="0"/>
              <a:satOff val="0"/>
              <a:lumOff val="0"/>
              <a:alphaOff val="0"/>
            </a:schemeClr>
          </a:solidFill>
          <a:prstDash val="solid"/>
          <a:miter lim="800000"/>
        </a:ln>
        <a:effectLst/>
      </dsp:spPr>
      <dsp:style>
        <a:lnRef idx="1">
          <a:scrgbClr r="0" g="0" b="0"/>
        </a:lnRef>
        <a:fillRef idx="1">
          <a:scrgbClr r="0" g="0" b="0"/>
        </a:fillRef>
        <a:effectRef idx="1">
          <a:scrgbClr r="0" g="0" b="0"/>
        </a:effectRef>
        <a:fontRef idx="minor"/>
      </dsp:style>
    </dsp:sp>
    <dsp:sp modelId="{957B4EE6-DD39-4CA7-B7A6-B48562D137DC}">
      <dsp:nvSpPr>
        <dsp:cNvPr id="0" name=""/>
        <dsp:cNvSpPr/>
      </dsp:nvSpPr>
      <dsp:spPr>
        <a:xfrm>
          <a:off x="3961994" y="2824144"/>
          <a:ext cx="900108" cy="630046"/>
        </a:xfrm>
        <a:prstGeom prst="roundRect">
          <a:avLst>
            <a:gd name="adj" fmla="val 1667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Access of analysed data by doctors using the monitoring devices</a:t>
          </a:r>
        </a:p>
      </dsp:txBody>
      <dsp:txXfrm>
        <a:off x="3992756" y="2854906"/>
        <a:ext cx="838584" cy="568522"/>
      </dsp:txXfrm>
    </dsp:sp>
    <dsp:sp modelId="{C627FEF4-7579-4B11-9045-9CD774ECA4F5}">
      <dsp:nvSpPr>
        <dsp:cNvPr id="0" name=""/>
        <dsp:cNvSpPr/>
      </dsp:nvSpPr>
      <dsp:spPr>
        <a:xfrm>
          <a:off x="4983404" y="2828585"/>
          <a:ext cx="1607762" cy="50923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57150" lvl="1" indent="-57150" algn="ctr" defTabSz="355600">
            <a:lnSpc>
              <a:spcPct val="90000"/>
            </a:lnSpc>
            <a:spcBef>
              <a:spcPct val="0"/>
            </a:spcBef>
            <a:spcAft>
              <a:spcPct val="15000"/>
            </a:spcAft>
            <a:buChar char="••"/>
          </a:pPr>
          <a:r>
            <a:rPr lang="en-IN" sz="800" kern="1200"/>
            <a:t>On request the doctors can access the results of analysis from the cloud through the monitoring devices </a:t>
          </a:r>
        </a:p>
      </dsp:txBody>
      <dsp:txXfrm>
        <a:off x="4983404" y="2828585"/>
        <a:ext cx="1607762" cy="509231"/>
      </dsp:txXfrm>
    </dsp:sp>
    <dsp:sp modelId="{C4BF628A-7B75-4605-9CE8-5419C598AF96}">
      <dsp:nvSpPr>
        <dsp:cNvPr id="0" name=""/>
        <dsp:cNvSpPr/>
      </dsp:nvSpPr>
      <dsp:spPr>
        <a:xfrm>
          <a:off x="4568060" y="3561430"/>
          <a:ext cx="900108" cy="630046"/>
        </a:xfrm>
        <a:prstGeom prst="roundRect">
          <a:avLst>
            <a:gd name="adj" fmla="val 16670"/>
          </a:avLst>
        </a:prstGeom>
        <a:gradFill rotWithShape="0">
          <a:gsLst>
            <a:gs pos="0">
              <a:schemeClr val="lt1">
                <a:hueOff val="0"/>
                <a:satOff val="0"/>
                <a:lumOff val="0"/>
                <a:alphaOff val="0"/>
                <a:lumMod val="110000"/>
                <a:satMod val="105000"/>
                <a:tint val="67000"/>
              </a:schemeClr>
            </a:gs>
            <a:gs pos="50000">
              <a:schemeClr val="lt1">
                <a:hueOff val="0"/>
                <a:satOff val="0"/>
                <a:lumOff val="0"/>
                <a:alphaOff val="0"/>
                <a:lumMod val="105000"/>
                <a:satMod val="103000"/>
                <a:tint val="73000"/>
              </a:schemeClr>
            </a:gs>
            <a:gs pos="100000">
              <a:schemeClr val="l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kern="1200"/>
            <a:t>Necessory action are </a:t>
          </a:r>
          <a:r>
            <a:rPr lang="en-IN" sz="1000" kern="1200"/>
            <a:t>taken</a:t>
          </a:r>
          <a:r>
            <a:rPr lang="en-IN" sz="900" kern="1200"/>
            <a:t> based on the accessed information</a:t>
          </a:r>
        </a:p>
      </dsp:txBody>
      <dsp:txXfrm>
        <a:off x="4598822" y="3592192"/>
        <a:ext cx="838584" cy="56852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7B2A7F-6511-495B-AB56-0C07826C0458}">
      <dsp:nvSpPr>
        <dsp:cNvPr id="0" name=""/>
        <dsp:cNvSpPr/>
      </dsp:nvSpPr>
      <dsp:spPr>
        <a:xfrm>
          <a:off x="631502" y="1456"/>
          <a:ext cx="980443" cy="5882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Industrial Equipment with IoT sensors</a:t>
          </a:r>
        </a:p>
      </dsp:txBody>
      <dsp:txXfrm>
        <a:off x="648732" y="18686"/>
        <a:ext cx="945983" cy="553805"/>
      </dsp:txXfrm>
    </dsp:sp>
    <dsp:sp modelId="{C3F4F57B-8BFC-4F67-AE7C-FCA0D4E7E243}">
      <dsp:nvSpPr>
        <dsp:cNvPr id="0" name=""/>
        <dsp:cNvSpPr/>
      </dsp:nvSpPr>
      <dsp:spPr>
        <a:xfrm>
          <a:off x="1698224" y="174014"/>
          <a:ext cx="207853" cy="24314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1698224" y="222644"/>
        <a:ext cx="145497" cy="145889"/>
      </dsp:txXfrm>
    </dsp:sp>
    <dsp:sp modelId="{0AB63716-319C-4B2E-BFD3-E8C3D12220FE}">
      <dsp:nvSpPr>
        <dsp:cNvPr id="0" name=""/>
        <dsp:cNvSpPr/>
      </dsp:nvSpPr>
      <dsp:spPr>
        <a:xfrm>
          <a:off x="2004122" y="1456"/>
          <a:ext cx="980443" cy="5882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Data Acquisition system</a:t>
          </a:r>
        </a:p>
      </dsp:txBody>
      <dsp:txXfrm>
        <a:off x="2021352" y="18686"/>
        <a:ext cx="945983" cy="553805"/>
      </dsp:txXfrm>
    </dsp:sp>
    <dsp:sp modelId="{AA679CC2-D3F4-472A-BABE-09D5AB2D4FE7}">
      <dsp:nvSpPr>
        <dsp:cNvPr id="0" name=""/>
        <dsp:cNvSpPr/>
      </dsp:nvSpPr>
      <dsp:spPr>
        <a:xfrm>
          <a:off x="3070845" y="174014"/>
          <a:ext cx="207853" cy="24314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a:off x="3070845" y="222644"/>
        <a:ext cx="145497" cy="145889"/>
      </dsp:txXfrm>
    </dsp:sp>
    <dsp:sp modelId="{8EB134B4-B5A2-482E-9227-744FF074014B}">
      <dsp:nvSpPr>
        <dsp:cNvPr id="0" name=""/>
        <dsp:cNvSpPr/>
      </dsp:nvSpPr>
      <dsp:spPr>
        <a:xfrm>
          <a:off x="3376743" y="1456"/>
          <a:ext cx="980443" cy="5882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Data Processing</a:t>
          </a:r>
        </a:p>
      </dsp:txBody>
      <dsp:txXfrm>
        <a:off x="3393973" y="18686"/>
        <a:ext cx="945983" cy="553805"/>
      </dsp:txXfrm>
    </dsp:sp>
    <dsp:sp modelId="{113BB5AC-058D-42CF-8292-731C5D92626B}">
      <dsp:nvSpPr>
        <dsp:cNvPr id="0" name=""/>
        <dsp:cNvSpPr/>
      </dsp:nvSpPr>
      <dsp:spPr>
        <a:xfrm rot="5400000">
          <a:off x="3763037" y="658353"/>
          <a:ext cx="207853" cy="24314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rot="-5400000">
        <a:off x="3794019" y="676001"/>
        <a:ext cx="145889" cy="145497"/>
      </dsp:txXfrm>
    </dsp:sp>
    <dsp:sp modelId="{424F656D-3933-4531-9458-A43DA624AAB2}">
      <dsp:nvSpPr>
        <dsp:cNvPr id="0" name=""/>
        <dsp:cNvSpPr/>
      </dsp:nvSpPr>
      <dsp:spPr>
        <a:xfrm>
          <a:off x="3376743" y="981899"/>
          <a:ext cx="980443" cy="5882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Data Storage in Cloud</a:t>
          </a:r>
        </a:p>
      </dsp:txBody>
      <dsp:txXfrm>
        <a:off x="3393973" y="999129"/>
        <a:ext cx="945983" cy="553805"/>
      </dsp:txXfrm>
    </dsp:sp>
    <dsp:sp modelId="{EC11909F-0EEC-42F1-A3E4-8CF016BA5192}">
      <dsp:nvSpPr>
        <dsp:cNvPr id="0" name=""/>
        <dsp:cNvSpPr/>
      </dsp:nvSpPr>
      <dsp:spPr>
        <a:xfrm rot="10800000">
          <a:off x="3082610" y="1154457"/>
          <a:ext cx="207853" cy="24314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rot="10800000">
        <a:off x="3144966" y="1203087"/>
        <a:ext cx="145497" cy="145889"/>
      </dsp:txXfrm>
    </dsp:sp>
    <dsp:sp modelId="{7054D44D-95F1-4D92-9656-10CE4AB3933E}">
      <dsp:nvSpPr>
        <dsp:cNvPr id="0" name=""/>
        <dsp:cNvSpPr/>
      </dsp:nvSpPr>
      <dsp:spPr>
        <a:xfrm>
          <a:off x="2004122" y="981899"/>
          <a:ext cx="980443" cy="5882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Analytics and Machine Learning</a:t>
          </a:r>
        </a:p>
      </dsp:txBody>
      <dsp:txXfrm>
        <a:off x="2021352" y="999129"/>
        <a:ext cx="945983" cy="553805"/>
      </dsp:txXfrm>
    </dsp:sp>
    <dsp:sp modelId="{F4512890-CDA6-430C-A9E8-C4022D6028F5}">
      <dsp:nvSpPr>
        <dsp:cNvPr id="0" name=""/>
        <dsp:cNvSpPr/>
      </dsp:nvSpPr>
      <dsp:spPr>
        <a:xfrm rot="10800000">
          <a:off x="1709990" y="1154457"/>
          <a:ext cx="207853" cy="24314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rot="10800000">
        <a:off x="1772346" y="1203087"/>
        <a:ext cx="145497" cy="145889"/>
      </dsp:txXfrm>
    </dsp:sp>
    <dsp:sp modelId="{397BE428-94FC-4F39-ABEE-FC2B7DA321A4}">
      <dsp:nvSpPr>
        <dsp:cNvPr id="0" name=""/>
        <dsp:cNvSpPr/>
      </dsp:nvSpPr>
      <dsp:spPr>
        <a:xfrm>
          <a:off x="631502" y="981899"/>
          <a:ext cx="980443" cy="5882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Predictive Maintenance and Optimization</a:t>
          </a:r>
        </a:p>
      </dsp:txBody>
      <dsp:txXfrm>
        <a:off x="648732" y="999129"/>
        <a:ext cx="945983" cy="553805"/>
      </dsp:txXfrm>
    </dsp:sp>
    <dsp:sp modelId="{2FFED652-3997-4F5B-A9FF-C12144062D03}">
      <dsp:nvSpPr>
        <dsp:cNvPr id="0" name=""/>
        <dsp:cNvSpPr/>
      </dsp:nvSpPr>
      <dsp:spPr>
        <a:xfrm rot="5400000">
          <a:off x="1017797" y="1638796"/>
          <a:ext cx="207853" cy="243149"/>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IN" sz="700" kern="1200"/>
        </a:p>
      </dsp:txBody>
      <dsp:txXfrm rot="-5400000">
        <a:off x="1048779" y="1656444"/>
        <a:ext cx="145889" cy="145497"/>
      </dsp:txXfrm>
    </dsp:sp>
    <dsp:sp modelId="{0E3B8974-AEEC-45BC-93B3-38752A76CF77}">
      <dsp:nvSpPr>
        <dsp:cNvPr id="0" name=""/>
        <dsp:cNvSpPr/>
      </dsp:nvSpPr>
      <dsp:spPr>
        <a:xfrm>
          <a:off x="631502" y="1962342"/>
          <a:ext cx="980443" cy="588265"/>
        </a:xfrm>
        <a:prstGeom prst="roundRect">
          <a:avLst>
            <a:gd name="adj" fmla="val 10000"/>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Visualization and Reporting</a:t>
          </a:r>
        </a:p>
      </dsp:txBody>
      <dsp:txXfrm>
        <a:off x="648732" y="1979572"/>
        <a:ext cx="945983" cy="553805"/>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5456</Words>
  <Characters>31100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cp:lastPrinted>2023-07-15T16:19:00Z</cp:lastPrinted>
  <dcterms:created xsi:type="dcterms:W3CDTF">2023-07-20T00:32:00Z</dcterms:created>
  <dcterms:modified xsi:type="dcterms:W3CDTF">2023-07-21T06:35:00Z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ac2d0d1d41bc67378f2887f63ab82a1805a22ae054e17d2463d3e651fc1dec9d</vt:lpwstr>
  </property>
</Properties>
</file>