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CB" w:rsidRDefault="00977445" w:rsidP="00011962">
      <w:pPr>
        <w:pStyle w:val="Title"/>
        <w:rPr>
          <w:rFonts w:ascii="Times New Roman" w:hAnsi="Times New Roman"/>
          <w:sz w:val="48"/>
          <w:szCs w:val="48"/>
        </w:rPr>
      </w:pPr>
      <w:r w:rsidRPr="00011962">
        <w:rPr>
          <w:rFonts w:ascii="Times New Roman" w:hAnsi="Times New Roman"/>
          <w:sz w:val="48"/>
          <w:szCs w:val="48"/>
        </w:rPr>
        <w:t xml:space="preserve">Virulent factors </w:t>
      </w:r>
      <w:r w:rsidR="007B09CB" w:rsidRPr="00011962">
        <w:rPr>
          <w:rFonts w:ascii="Times New Roman" w:hAnsi="Times New Roman"/>
          <w:sz w:val="48"/>
          <w:szCs w:val="48"/>
        </w:rPr>
        <w:t xml:space="preserve">of </w:t>
      </w:r>
      <w:r w:rsidRPr="00011962">
        <w:rPr>
          <w:rFonts w:ascii="Times New Roman" w:hAnsi="Times New Roman"/>
          <w:sz w:val="48"/>
          <w:szCs w:val="48"/>
        </w:rPr>
        <w:t xml:space="preserve">the </w:t>
      </w:r>
      <w:proofErr w:type="spellStart"/>
      <w:r w:rsidR="007B09CB" w:rsidRPr="00011962">
        <w:rPr>
          <w:rFonts w:ascii="Times New Roman" w:hAnsi="Times New Roman"/>
          <w:sz w:val="48"/>
          <w:szCs w:val="48"/>
        </w:rPr>
        <w:t>phytopathogen</w:t>
      </w:r>
      <w:proofErr w:type="spellEnd"/>
      <w:r w:rsidR="007B09CB" w:rsidRPr="00011962">
        <w:rPr>
          <w:rFonts w:ascii="Times New Roman" w:hAnsi="Times New Roman"/>
          <w:sz w:val="48"/>
          <w:szCs w:val="48"/>
        </w:rPr>
        <w:t xml:space="preserve"> </w:t>
      </w:r>
      <w:r w:rsidR="007B09CB" w:rsidRPr="00011962">
        <w:rPr>
          <w:rFonts w:ascii="Times New Roman" w:hAnsi="Times New Roman"/>
          <w:i/>
          <w:sz w:val="48"/>
          <w:szCs w:val="48"/>
        </w:rPr>
        <w:t xml:space="preserve">R. </w:t>
      </w:r>
      <w:proofErr w:type="spellStart"/>
      <w:r w:rsidR="007B09CB" w:rsidRPr="00011962">
        <w:rPr>
          <w:rFonts w:ascii="Times New Roman" w:hAnsi="Times New Roman"/>
          <w:i/>
          <w:sz w:val="48"/>
          <w:szCs w:val="48"/>
        </w:rPr>
        <w:t>solanacearum</w:t>
      </w:r>
      <w:proofErr w:type="spellEnd"/>
      <w:r w:rsidR="007B09CB" w:rsidRPr="00011962">
        <w:rPr>
          <w:rFonts w:ascii="Times New Roman" w:hAnsi="Times New Roman"/>
          <w:i/>
          <w:sz w:val="48"/>
          <w:szCs w:val="48"/>
        </w:rPr>
        <w:t xml:space="preserve"> </w:t>
      </w:r>
      <w:r w:rsidR="007B09CB" w:rsidRPr="00011962">
        <w:rPr>
          <w:rFonts w:ascii="Times New Roman" w:hAnsi="Times New Roman"/>
          <w:sz w:val="48"/>
          <w:szCs w:val="48"/>
        </w:rPr>
        <w:t>infecting eggplant</w:t>
      </w:r>
    </w:p>
    <w:p w:rsidR="00B364F2" w:rsidRPr="004669DD" w:rsidRDefault="00B364F2" w:rsidP="00B364F2">
      <w:pPr>
        <w:pStyle w:val="Author"/>
        <w:spacing w:before="0" w:after="0"/>
        <w:rPr>
          <w:rFonts w:eastAsia="MS Mincho"/>
          <w:sz w:val="20"/>
          <w:szCs w:val="20"/>
        </w:rPr>
      </w:pPr>
      <w:r w:rsidRPr="004669DD">
        <w:rPr>
          <w:rFonts w:eastAsia="MS Mincho"/>
          <w:sz w:val="20"/>
          <w:szCs w:val="20"/>
        </w:rPr>
        <w:t>Gaitonde Sapna S.</w:t>
      </w:r>
    </w:p>
    <w:p w:rsidR="00B364F2" w:rsidRPr="004669DD" w:rsidRDefault="00B364F2" w:rsidP="00B364F2">
      <w:pPr>
        <w:pStyle w:val="Affiliation"/>
        <w:rPr>
          <w:rFonts w:eastAsia="MS Mincho"/>
        </w:rPr>
      </w:pPr>
      <w:r w:rsidRPr="004669DD">
        <w:rPr>
          <w:rFonts w:eastAsia="MS Mincho"/>
        </w:rPr>
        <w:t>Department of Microbiology</w:t>
      </w:r>
    </w:p>
    <w:p w:rsidR="00B364F2" w:rsidRPr="004669DD" w:rsidRDefault="00B364F2" w:rsidP="00B364F2">
      <w:pPr>
        <w:pStyle w:val="Affiliation"/>
        <w:rPr>
          <w:rFonts w:eastAsia="MS Mincho"/>
        </w:rPr>
      </w:pPr>
      <w:r w:rsidRPr="004669DD">
        <w:rPr>
          <w:rFonts w:eastAsia="MS Mincho"/>
        </w:rPr>
        <w:t>Government College of Arts, Science &amp; Commerce</w:t>
      </w:r>
    </w:p>
    <w:p w:rsidR="00B364F2" w:rsidRPr="004669DD" w:rsidRDefault="00B364F2" w:rsidP="00B364F2">
      <w:pPr>
        <w:pStyle w:val="Affiliation"/>
        <w:rPr>
          <w:rFonts w:eastAsia="MS Mincho"/>
        </w:rPr>
      </w:pPr>
      <w:proofErr w:type="spellStart"/>
      <w:r w:rsidRPr="004669DD">
        <w:rPr>
          <w:rFonts w:eastAsia="MS Mincho"/>
        </w:rPr>
        <w:t>Khandola</w:t>
      </w:r>
      <w:proofErr w:type="spellEnd"/>
      <w:r w:rsidRPr="004669DD">
        <w:rPr>
          <w:rFonts w:eastAsia="MS Mincho"/>
        </w:rPr>
        <w:t>-Marcela, India</w:t>
      </w:r>
    </w:p>
    <w:p w:rsidR="00B364F2" w:rsidRPr="004669DD" w:rsidRDefault="002664EC" w:rsidP="00B364F2">
      <w:pPr>
        <w:pStyle w:val="Affiliation"/>
        <w:rPr>
          <w:rFonts w:eastAsia="MS Mincho"/>
        </w:rPr>
      </w:pPr>
      <w:hyperlink r:id="rId5" w:history="1">
        <w:r w:rsidR="004669DD" w:rsidRPr="004669DD">
          <w:rPr>
            <w:rStyle w:val="Hyperlink"/>
            <w:rFonts w:eastAsia="MS Mincho"/>
          </w:rPr>
          <w:t>sapna.gaitonde@khandolacollege.edu.in</w:t>
        </w:r>
      </w:hyperlink>
    </w:p>
    <w:p w:rsidR="00B364F2" w:rsidRPr="004669DD" w:rsidRDefault="00B364F2" w:rsidP="004669DD">
      <w:pPr>
        <w:pStyle w:val="Affiliation"/>
        <w:jc w:val="left"/>
        <w:rPr>
          <w:rFonts w:eastAsia="MS Mincho"/>
        </w:rPr>
      </w:pPr>
    </w:p>
    <w:p w:rsidR="00B364F2" w:rsidRPr="004669DD" w:rsidRDefault="00B364F2" w:rsidP="00B364F2">
      <w:pPr>
        <w:pStyle w:val="Affiliation"/>
        <w:rPr>
          <w:rFonts w:eastAsia="MS Mincho"/>
        </w:rPr>
      </w:pPr>
    </w:p>
    <w:p w:rsidR="00B364F2" w:rsidRPr="004669DD" w:rsidRDefault="00B364F2" w:rsidP="00B364F2">
      <w:pPr>
        <w:spacing w:after="0" w:line="240" w:lineRule="auto"/>
        <w:jc w:val="center"/>
        <w:rPr>
          <w:rFonts w:ascii="Times New Roman" w:hAnsi="Times New Roman" w:cs="Times New Roman"/>
          <w:sz w:val="20"/>
          <w:szCs w:val="20"/>
        </w:rPr>
      </w:pPr>
      <w:r w:rsidRPr="004669DD">
        <w:rPr>
          <w:rFonts w:ascii="Times New Roman" w:hAnsi="Times New Roman" w:cs="Times New Roman"/>
          <w:sz w:val="20"/>
          <w:szCs w:val="20"/>
        </w:rPr>
        <w:t xml:space="preserve">R. </w:t>
      </w:r>
      <w:proofErr w:type="spellStart"/>
      <w:r w:rsidRPr="004669DD">
        <w:rPr>
          <w:rFonts w:ascii="Times New Roman" w:hAnsi="Times New Roman" w:cs="Times New Roman"/>
          <w:sz w:val="20"/>
          <w:szCs w:val="20"/>
        </w:rPr>
        <w:t>Ramesh</w:t>
      </w:r>
      <w:proofErr w:type="spellEnd"/>
    </w:p>
    <w:p w:rsidR="00B364F2" w:rsidRPr="004669DD" w:rsidRDefault="00B364F2" w:rsidP="00B364F2">
      <w:pPr>
        <w:spacing w:after="0" w:line="240" w:lineRule="auto"/>
        <w:jc w:val="center"/>
        <w:rPr>
          <w:rFonts w:ascii="Times New Roman" w:hAnsi="Times New Roman" w:cs="Times New Roman"/>
          <w:sz w:val="20"/>
          <w:szCs w:val="20"/>
        </w:rPr>
      </w:pPr>
      <w:r w:rsidRPr="004669DD">
        <w:rPr>
          <w:rFonts w:ascii="Times New Roman" w:hAnsi="Times New Roman" w:cs="Times New Roman"/>
          <w:sz w:val="20"/>
          <w:szCs w:val="20"/>
        </w:rPr>
        <w:t>Crop Improvement and Protection (Crop Science)</w:t>
      </w:r>
    </w:p>
    <w:p w:rsidR="00B364F2" w:rsidRPr="004669DD" w:rsidRDefault="00B364F2" w:rsidP="00B364F2">
      <w:pPr>
        <w:spacing w:after="0" w:line="240" w:lineRule="auto"/>
        <w:jc w:val="center"/>
        <w:rPr>
          <w:rFonts w:ascii="Times New Roman" w:hAnsi="Times New Roman" w:cs="Times New Roman"/>
          <w:sz w:val="20"/>
          <w:szCs w:val="20"/>
        </w:rPr>
      </w:pPr>
      <w:r w:rsidRPr="004669DD">
        <w:rPr>
          <w:rFonts w:ascii="Times New Roman" w:hAnsi="Times New Roman" w:cs="Times New Roman"/>
          <w:sz w:val="20"/>
          <w:szCs w:val="20"/>
        </w:rPr>
        <w:t>ICAR - CCARI,</w:t>
      </w:r>
    </w:p>
    <w:p w:rsidR="00B364F2" w:rsidRPr="004669DD" w:rsidRDefault="00B364F2" w:rsidP="00B364F2">
      <w:pPr>
        <w:spacing w:after="0" w:line="240" w:lineRule="auto"/>
        <w:jc w:val="center"/>
        <w:rPr>
          <w:rFonts w:ascii="Times New Roman" w:hAnsi="Times New Roman" w:cs="Times New Roman"/>
          <w:sz w:val="20"/>
          <w:szCs w:val="20"/>
        </w:rPr>
      </w:pPr>
      <w:r w:rsidRPr="004669DD">
        <w:rPr>
          <w:rFonts w:ascii="Times New Roman" w:hAnsi="Times New Roman" w:cs="Times New Roman"/>
          <w:sz w:val="20"/>
          <w:szCs w:val="20"/>
        </w:rPr>
        <w:t>Old Goa, India</w:t>
      </w:r>
    </w:p>
    <w:p w:rsidR="00B364F2" w:rsidRPr="004669DD" w:rsidRDefault="00B364F2" w:rsidP="00B364F2">
      <w:pPr>
        <w:spacing w:after="0" w:line="240" w:lineRule="auto"/>
        <w:jc w:val="center"/>
        <w:rPr>
          <w:rFonts w:ascii="Times New Roman" w:hAnsi="Times New Roman" w:cs="Times New Roman"/>
          <w:sz w:val="20"/>
          <w:szCs w:val="20"/>
        </w:rPr>
      </w:pPr>
      <w:r w:rsidRPr="004669DD">
        <w:rPr>
          <w:rFonts w:ascii="Times New Roman" w:hAnsi="Times New Roman" w:cs="Times New Roman"/>
          <w:color w:val="000000"/>
          <w:sz w:val="20"/>
          <w:szCs w:val="20"/>
          <w:shd w:val="clear" w:color="auto" w:fill="FFFFFF"/>
        </w:rPr>
        <w:t> </w:t>
      </w:r>
      <w:hyperlink r:id="rId6" w:history="1">
        <w:r w:rsidRPr="004669DD">
          <w:rPr>
            <w:rStyle w:val="Hyperlink"/>
            <w:rFonts w:ascii="Times New Roman" w:hAnsi="Times New Roman" w:cs="Times New Roman"/>
            <w:sz w:val="20"/>
            <w:szCs w:val="20"/>
            <w:shd w:val="clear" w:color="auto" w:fill="FFFFFF"/>
          </w:rPr>
          <w:t>r.ramesh@icar.gov.in</w:t>
        </w:r>
      </w:hyperlink>
    </w:p>
    <w:p w:rsidR="00B364F2" w:rsidRPr="004669DD" w:rsidRDefault="00B364F2" w:rsidP="004669DD">
      <w:pPr>
        <w:spacing w:after="0" w:line="150" w:lineRule="atLeast"/>
        <w:rPr>
          <w:rFonts w:ascii="Verdana" w:eastAsia="Times New Roman" w:hAnsi="Verdana" w:cs="Times New Roman"/>
          <w:color w:val="666666"/>
          <w:sz w:val="15"/>
          <w:szCs w:val="15"/>
        </w:rPr>
      </w:pPr>
    </w:p>
    <w:p w:rsidR="00011962" w:rsidRPr="00011962" w:rsidRDefault="00011962" w:rsidP="00011962"/>
    <w:p w:rsidR="007B09CB" w:rsidRPr="004669DD" w:rsidRDefault="002A6FBB" w:rsidP="002A6FBB">
      <w:pPr>
        <w:pStyle w:val="Title"/>
        <w:spacing w:line="360" w:lineRule="auto"/>
        <w:rPr>
          <w:rFonts w:ascii="Times New Roman" w:hAnsi="Times New Roman"/>
          <w:sz w:val="20"/>
          <w:szCs w:val="20"/>
        </w:rPr>
      </w:pPr>
      <w:r>
        <w:rPr>
          <w:rFonts w:ascii="Times New Roman" w:hAnsi="Times New Roman"/>
          <w:bCs w:val="0"/>
          <w:sz w:val="20"/>
          <w:szCs w:val="20"/>
        </w:rPr>
        <w:t xml:space="preserve">I. </w:t>
      </w:r>
      <w:r w:rsidRPr="004669DD">
        <w:rPr>
          <w:rFonts w:ascii="Times New Roman" w:hAnsi="Times New Roman"/>
          <w:bCs w:val="0"/>
          <w:sz w:val="20"/>
          <w:szCs w:val="20"/>
        </w:rPr>
        <w:t>INTRODUCTION</w:t>
      </w:r>
    </w:p>
    <w:p w:rsidR="000B787B" w:rsidRDefault="007B09CB" w:rsidP="000B787B">
      <w:pPr>
        <w:autoSpaceDE w:val="0"/>
        <w:autoSpaceDN w:val="0"/>
        <w:adjustRightInd w:val="0"/>
        <w:spacing w:line="240" w:lineRule="auto"/>
        <w:jc w:val="both"/>
        <w:rPr>
          <w:rFonts w:ascii="Times New Roman" w:eastAsia="TTE3DF3D98t00" w:hAnsi="Times New Roman" w:cs="Times New Roman"/>
          <w:sz w:val="20"/>
          <w:szCs w:val="20"/>
        </w:rPr>
      </w:pPr>
      <w:r w:rsidRPr="000B787B">
        <w:rPr>
          <w:rStyle w:val="A1"/>
          <w:rFonts w:ascii="Times New Roman" w:hAnsi="Times New Roman" w:cs="Times New Roman"/>
          <w:i/>
          <w:iCs/>
          <w:sz w:val="20"/>
          <w:szCs w:val="20"/>
        </w:rPr>
        <w:t xml:space="preserve">R. </w:t>
      </w:r>
      <w:proofErr w:type="spellStart"/>
      <w:r w:rsidRPr="000B787B">
        <w:rPr>
          <w:rStyle w:val="A1"/>
          <w:rFonts w:ascii="Times New Roman" w:hAnsi="Times New Roman" w:cs="Times New Roman"/>
          <w:i/>
          <w:iCs/>
          <w:sz w:val="20"/>
          <w:szCs w:val="20"/>
        </w:rPr>
        <w:t>solanacearum</w:t>
      </w:r>
      <w:proofErr w:type="spellEnd"/>
      <w:r w:rsidRPr="000B787B">
        <w:rPr>
          <w:rStyle w:val="A1"/>
          <w:rFonts w:ascii="Times New Roman" w:hAnsi="Times New Roman" w:cs="Times New Roman"/>
          <w:iCs/>
          <w:sz w:val="20"/>
          <w:szCs w:val="20"/>
        </w:rPr>
        <w:t>,</w:t>
      </w:r>
      <w:r w:rsidRPr="000B787B">
        <w:rPr>
          <w:rStyle w:val="A1"/>
          <w:rFonts w:ascii="Times New Roman" w:hAnsi="Times New Roman" w:cs="Times New Roman"/>
          <w:i/>
          <w:iCs/>
          <w:sz w:val="20"/>
          <w:szCs w:val="20"/>
        </w:rPr>
        <w:t xml:space="preserve"> </w:t>
      </w:r>
      <w:r w:rsidRPr="000B787B">
        <w:rPr>
          <w:rStyle w:val="A1"/>
          <w:rFonts w:ascii="Times New Roman" w:hAnsi="Times New Roman" w:cs="Times New Roman"/>
          <w:iCs/>
          <w:sz w:val="20"/>
          <w:szCs w:val="20"/>
        </w:rPr>
        <w:t xml:space="preserve">a </w:t>
      </w:r>
      <w:r w:rsidRPr="000B787B">
        <w:rPr>
          <w:rStyle w:val="A1"/>
          <w:rFonts w:ascii="Times New Roman" w:hAnsi="Times New Roman" w:cs="Times New Roman"/>
          <w:sz w:val="20"/>
          <w:szCs w:val="20"/>
        </w:rPr>
        <w:t xml:space="preserve">soil-borne bacterium, known to cause bacterial wilt in numerous plant species, is widely accepted for the study of </w:t>
      </w:r>
      <w:proofErr w:type="spellStart"/>
      <w:r w:rsidRPr="000B787B">
        <w:rPr>
          <w:rStyle w:val="A1"/>
          <w:rFonts w:ascii="Times New Roman" w:hAnsi="Times New Roman" w:cs="Times New Roman"/>
          <w:sz w:val="20"/>
          <w:szCs w:val="20"/>
        </w:rPr>
        <w:t>pathogenicity</w:t>
      </w:r>
      <w:proofErr w:type="spellEnd"/>
      <w:r w:rsidRPr="000B787B">
        <w:rPr>
          <w:rStyle w:val="A1"/>
          <w:rFonts w:ascii="Times New Roman" w:hAnsi="Times New Roman" w:cs="Times New Roman"/>
          <w:sz w:val="20"/>
          <w:szCs w:val="20"/>
        </w:rPr>
        <w:t xml:space="preserve"> in plants. This pathogen is a very challenging bacterium which has destroyed the fields because of its extreme aggressiveness, geographic distribution, and </w:t>
      </w:r>
      <w:r w:rsidR="00BB0DA8">
        <w:rPr>
          <w:rStyle w:val="A1"/>
          <w:rFonts w:ascii="Times New Roman" w:hAnsi="Times New Roman" w:cs="Times New Roman"/>
          <w:sz w:val="20"/>
          <w:szCs w:val="20"/>
        </w:rPr>
        <w:t>broad</w:t>
      </w:r>
      <w:r w:rsidRPr="000B787B">
        <w:rPr>
          <w:rStyle w:val="A1"/>
          <w:rFonts w:ascii="Times New Roman" w:hAnsi="Times New Roman" w:cs="Times New Roman"/>
          <w:sz w:val="20"/>
          <w:szCs w:val="20"/>
        </w:rPr>
        <w:t xml:space="preserve"> host range.</w:t>
      </w:r>
      <w:r w:rsidR="000B787B" w:rsidRPr="000B787B">
        <w:rPr>
          <w:rStyle w:val="A1"/>
          <w:rFonts w:ascii="Times New Roman" w:hAnsi="Times New Roman" w:cs="Times New Roman"/>
          <w:sz w:val="20"/>
          <w:szCs w:val="20"/>
        </w:rPr>
        <w:t xml:space="preserve"> </w:t>
      </w:r>
      <w:proofErr w:type="spellStart"/>
      <w:r w:rsidR="000B787B" w:rsidRPr="000B787B">
        <w:rPr>
          <w:rFonts w:ascii="Times New Roman" w:hAnsi="Times New Roman" w:cs="Times New Roman"/>
          <w:i/>
          <w:iCs/>
          <w:sz w:val="20"/>
          <w:szCs w:val="20"/>
        </w:rPr>
        <w:t>Ralstonia</w:t>
      </w:r>
      <w:proofErr w:type="spellEnd"/>
      <w:r w:rsidR="000B787B" w:rsidRPr="000B787B">
        <w:rPr>
          <w:rFonts w:ascii="Times New Roman" w:hAnsi="Times New Roman" w:cs="Times New Roman"/>
          <w:i/>
          <w:iCs/>
          <w:sz w:val="20"/>
          <w:szCs w:val="20"/>
        </w:rPr>
        <w:t xml:space="preserve"> </w:t>
      </w:r>
      <w:proofErr w:type="spellStart"/>
      <w:r w:rsidR="000B787B" w:rsidRPr="000B787B">
        <w:rPr>
          <w:rFonts w:ascii="Times New Roman" w:hAnsi="Times New Roman" w:cs="Times New Roman"/>
          <w:i/>
          <w:iCs/>
          <w:sz w:val="20"/>
          <w:szCs w:val="20"/>
        </w:rPr>
        <w:t>solanacearum</w:t>
      </w:r>
      <w:proofErr w:type="spellEnd"/>
      <w:r w:rsidR="000B787B" w:rsidRPr="000B787B">
        <w:rPr>
          <w:rFonts w:ascii="Times New Roman" w:hAnsi="Times New Roman" w:cs="Times New Roman"/>
          <w:i/>
          <w:iCs/>
          <w:sz w:val="20"/>
          <w:szCs w:val="20"/>
        </w:rPr>
        <w:t xml:space="preserve"> </w:t>
      </w:r>
      <w:r w:rsidR="000B787B" w:rsidRPr="000B787B">
        <w:rPr>
          <w:rFonts w:ascii="Times New Roman" w:hAnsi="Times New Roman" w:cs="Times New Roman"/>
          <w:sz w:val="20"/>
          <w:szCs w:val="20"/>
        </w:rPr>
        <w:t>is a soil-borne beta-</w:t>
      </w:r>
      <w:proofErr w:type="spellStart"/>
      <w:r w:rsidR="000B787B" w:rsidRPr="000B787B">
        <w:rPr>
          <w:rFonts w:ascii="Times New Roman" w:hAnsi="Times New Roman" w:cs="Times New Roman"/>
          <w:sz w:val="20"/>
          <w:szCs w:val="20"/>
        </w:rPr>
        <w:t>proteobacterium</w:t>
      </w:r>
      <w:proofErr w:type="spellEnd"/>
      <w:r w:rsidR="000B787B" w:rsidRPr="000B787B">
        <w:rPr>
          <w:rFonts w:ascii="Times New Roman" w:hAnsi="Times New Roman" w:cs="Times New Roman"/>
          <w:sz w:val="20"/>
          <w:szCs w:val="20"/>
        </w:rPr>
        <w:t xml:space="preserve"> that causes bacterial wilt in 450 plant species of 54 families across the countries.  </w:t>
      </w:r>
      <w:r w:rsidR="000B787B" w:rsidRPr="000B787B">
        <w:rPr>
          <w:rFonts w:ascii="Times New Roman" w:hAnsi="Times New Roman" w:cs="Times New Roman"/>
          <w:i/>
          <w:iCs/>
          <w:sz w:val="20"/>
          <w:szCs w:val="20"/>
        </w:rPr>
        <w:t xml:space="preserve">R. </w:t>
      </w:r>
      <w:proofErr w:type="spellStart"/>
      <w:r w:rsidR="000B787B" w:rsidRPr="000B787B">
        <w:rPr>
          <w:rFonts w:ascii="Times New Roman" w:hAnsi="Times New Roman" w:cs="Times New Roman"/>
          <w:i/>
          <w:iCs/>
          <w:sz w:val="20"/>
          <w:szCs w:val="20"/>
        </w:rPr>
        <w:t>solanacearum</w:t>
      </w:r>
      <w:proofErr w:type="spellEnd"/>
      <w:r w:rsidR="000B787B" w:rsidRPr="000B787B">
        <w:rPr>
          <w:rFonts w:ascii="Times New Roman" w:hAnsi="Times New Roman" w:cs="Times New Roman"/>
          <w:i/>
          <w:iCs/>
          <w:sz w:val="20"/>
          <w:szCs w:val="20"/>
        </w:rPr>
        <w:t xml:space="preserve"> </w:t>
      </w:r>
      <w:r w:rsidR="000B787B" w:rsidRPr="000B787B">
        <w:rPr>
          <w:rFonts w:ascii="Times New Roman" w:hAnsi="Times New Roman" w:cs="Times New Roman"/>
          <w:sz w:val="20"/>
          <w:szCs w:val="20"/>
        </w:rPr>
        <w:t xml:space="preserve">is a highly heterogeneous species and contains isolates from all geographical regions. </w:t>
      </w:r>
      <w:r w:rsidR="000B787B" w:rsidRPr="000B787B">
        <w:rPr>
          <w:rFonts w:ascii="Times New Roman" w:eastAsia="TTE3DF3D98t00" w:hAnsi="Times New Roman" w:cs="Times New Roman"/>
          <w:sz w:val="20"/>
          <w:szCs w:val="20"/>
        </w:rPr>
        <w:t xml:space="preserve">All </w:t>
      </w:r>
      <w:r w:rsidR="000B787B" w:rsidRPr="000B787B">
        <w:rPr>
          <w:rFonts w:ascii="Times New Roman" w:eastAsia="TTE3DF3D98t00" w:hAnsi="Times New Roman" w:cs="Times New Roman"/>
          <w:i/>
          <w:sz w:val="20"/>
          <w:szCs w:val="20"/>
        </w:rPr>
        <w:t xml:space="preserve">R. </w:t>
      </w:r>
      <w:proofErr w:type="spellStart"/>
      <w:r w:rsidR="000B787B" w:rsidRPr="000B787B">
        <w:rPr>
          <w:rFonts w:ascii="Times New Roman" w:eastAsia="TTE3DF3D98t00" w:hAnsi="Times New Roman" w:cs="Times New Roman"/>
          <w:i/>
          <w:sz w:val="20"/>
          <w:szCs w:val="20"/>
        </w:rPr>
        <w:t>solanacearum</w:t>
      </w:r>
      <w:proofErr w:type="spellEnd"/>
      <w:r w:rsidR="000B787B" w:rsidRPr="000B787B">
        <w:rPr>
          <w:rFonts w:ascii="Times New Roman" w:eastAsia="TTE3DF3D98t00" w:hAnsi="Times New Roman" w:cs="Times New Roman"/>
          <w:i/>
          <w:sz w:val="20"/>
          <w:szCs w:val="20"/>
        </w:rPr>
        <w:t xml:space="preserve"> </w:t>
      </w:r>
      <w:r w:rsidR="000B787B" w:rsidRPr="000B787B">
        <w:rPr>
          <w:rFonts w:ascii="Times New Roman" w:eastAsia="TTE3DF3D98t00" w:hAnsi="Times New Roman" w:cs="Times New Roman"/>
          <w:sz w:val="20"/>
          <w:szCs w:val="20"/>
        </w:rPr>
        <w:t xml:space="preserve">strains have traditionally been classified into races (1-5) based on host range and </w:t>
      </w:r>
      <w:proofErr w:type="spellStart"/>
      <w:r w:rsidR="000B787B" w:rsidRPr="000B787B">
        <w:rPr>
          <w:rFonts w:ascii="Times New Roman" w:eastAsia="TTE3DF3D98t00" w:hAnsi="Times New Roman" w:cs="Times New Roman"/>
          <w:sz w:val="20"/>
          <w:szCs w:val="20"/>
        </w:rPr>
        <w:t>biovars</w:t>
      </w:r>
      <w:proofErr w:type="spellEnd"/>
      <w:r w:rsidR="000B787B" w:rsidRPr="000B787B">
        <w:rPr>
          <w:rFonts w:ascii="Times New Roman" w:eastAsia="TTE3DF3D98t00" w:hAnsi="Times New Roman" w:cs="Times New Roman"/>
          <w:sz w:val="20"/>
          <w:szCs w:val="20"/>
        </w:rPr>
        <w:t xml:space="preserve"> (six) based on the ability to acidify carbohydrate substrates. Recently, the phenotypic and genotypic variation of the species was further classified into four </w:t>
      </w:r>
      <w:proofErr w:type="spellStart"/>
      <w:r w:rsidR="000B787B" w:rsidRPr="000B787B">
        <w:rPr>
          <w:rFonts w:ascii="Times New Roman" w:eastAsia="TTE3DF3D98t00" w:hAnsi="Times New Roman" w:cs="Times New Roman"/>
          <w:sz w:val="20"/>
          <w:szCs w:val="20"/>
        </w:rPr>
        <w:t>phylotypes</w:t>
      </w:r>
      <w:proofErr w:type="spellEnd"/>
      <w:r w:rsidR="000B787B" w:rsidRPr="000B787B">
        <w:rPr>
          <w:rFonts w:ascii="Times New Roman" w:eastAsia="TTE3DF3D98t00" w:hAnsi="Times New Roman" w:cs="Times New Roman"/>
          <w:sz w:val="20"/>
          <w:szCs w:val="20"/>
        </w:rPr>
        <w:t xml:space="preserve"> based on the sequences of selected genes and this correlates the strains with their geographical origin. </w:t>
      </w:r>
    </w:p>
    <w:p w:rsidR="007B09CB" w:rsidRPr="00315007" w:rsidRDefault="000B787B" w:rsidP="007B09CB">
      <w:pPr>
        <w:autoSpaceDE w:val="0"/>
        <w:autoSpaceDN w:val="0"/>
        <w:adjustRightInd w:val="0"/>
        <w:spacing w:line="240" w:lineRule="auto"/>
        <w:jc w:val="both"/>
        <w:rPr>
          <w:rStyle w:val="A1"/>
          <w:rFonts w:ascii="Times New Roman" w:hAnsi="Times New Roman" w:cs="Times New Roman"/>
          <w:color w:val="auto"/>
          <w:sz w:val="20"/>
          <w:szCs w:val="20"/>
        </w:rPr>
      </w:pPr>
      <w:r w:rsidRPr="000B787B">
        <w:rPr>
          <w:rFonts w:ascii="Times New Roman" w:hAnsi="Times New Roman" w:cs="Times New Roman"/>
          <w:i/>
          <w:iCs/>
          <w:sz w:val="20"/>
          <w:szCs w:val="20"/>
        </w:rPr>
        <w:t xml:space="preserve">R. </w:t>
      </w:r>
      <w:proofErr w:type="spellStart"/>
      <w:r w:rsidRPr="000B787B">
        <w:rPr>
          <w:rFonts w:ascii="Times New Roman" w:hAnsi="Times New Roman" w:cs="Times New Roman"/>
          <w:i/>
          <w:iCs/>
          <w:sz w:val="20"/>
          <w:szCs w:val="20"/>
        </w:rPr>
        <w:t>solanacearum</w:t>
      </w:r>
      <w:proofErr w:type="spellEnd"/>
      <w:r w:rsidRPr="000B787B">
        <w:rPr>
          <w:rFonts w:ascii="Times New Roman" w:hAnsi="Times New Roman" w:cs="Times New Roman"/>
          <w:i/>
          <w:iCs/>
          <w:sz w:val="20"/>
          <w:szCs w:val="20"/>
        </w:rPr>
        <w:t xml:space="preserve"> </w:t>
      </w:r>
      <w:r w:rsidRPr="000B787B">
        <w:rPr>
          <w:rFonts w:ascii="Times New Roman" w:hAnsi="Times New Roman" w:cs="Times New Roman"/>
          <w:sz w:val="20"/>
          <w:szCs w:val="20"/>
        </w:rPr>
        <w:t xml:space="preserve">infects plants through roots and spreads rapidly in the xylem vessels and suppresses plant defense mechanisms via the type III secretion system.  In the xylem vessels, the bacteria multiply extensively and produce large amounts of </w:t>
      </w:r>
      <w:proofErr w:type="spellStart"/>
      <w:r w:rsidRPr="000B787B">
        <w:rPr>
          <w:rFonts w:ascii="Times New Roman" w:hAnsi="Times New Roman" w:cs="Times New Roman"/>
          <w:sz w:val="20"/>
          <w:szCs w:val="20"/>
        </w:rPr>
        <w:t>exopolysaccharide</w:t>
      </w:r>
      <w:proofErr w:type="spellEnd"/>
      <w:r w:rsidRPr="000B787B">
        <w:rPr>
          <w:rFonts w:ascii="Times New Roman" w:hAnsi="Times New Roman" w:cs="Times New Roman"/>
          <w:sz w:val="20"/>
          <w:szCs w:val="20"/>
        </w:rPr>
        <w:t xml:space="preserve"> ensuing collapse of the water flow causing the wilting symptoms and eventually plant death. </w:t>
      </w:r>
      <w:r w:rsidR="007B09CB" w:rsidRPr="004669DD">
        <w:rPr>
          <w:rFonts w:ascii="Times New Roman" w:hAnsi="Times New Roman" w:cs="Times New Roman"/>
          <w:sz w:val="20"/>
          <w:szCs w:val="20"/>
        </w:rPr>
        <w:t xml:space="preserve">As previously reported by </w:t>
      </w:r>
      <w:proofErr w:type="spellStart"/>
      <w:r w:rsidR="007B09CB" w:rsidRPr="004669DD">
        <w:rPr>
          <w:rFonts w:ascii="Times New Roman" w:hAnsi="Times New Roman" w:cs="Times New Roman"/>
          <w:sz w:val="20"/>
          <w:szCs w:val="20"/>
        </w:rPr>
        <w:t>Araud</w:t>
      </w:r>
      <w:r w:rsidR="007B09CB" w:rsidRPr="004669DD">
        <w:rPr>
          <w:rStyle w:val="A1"/>
          <w:rFonts w:ascii="Times New Roman" w:hAnsi="Times New Roman" w:cs="Times New Roman"/>
          <w:sz w:val="20"/>
          <w:szCs w:val="20"/>
        </w:rPr>
        <w:t>-Razuo</w:t>
      </w:r>
      <w:proofErr w:type="spellEnd"/>
      <w:r w:rsidR="007B09CB" w:rsidRPr="004669DD">
        <w:rPr>
          <w:rStyle w:val="A1"/>
          <w:rFonts w:ascii="Times New Roman" w:hAnsi="Times New Roman" w:cs="Times New Roman"/>
          <w:sz w:val="20"/>
          <w:szCs w:val="20"/>
        </w:rPr>
        <w:t xml:space="preserve"> </w:t>
      </w:r>
      <w:r w:rsidR="007B09CB" w:rsidRPr="004669DD">
        <w:rPr>
          <w:rStyle w:val="A1"/>
          <w:rFonts w:ascii="Times New Roman" w:hAnsi="Times New Roman" w:cs="Times New Roman"/>
          <w:i/>
          <w:sz w:val="20"/>
          <w:szCs w:val="20"/>
        </w:rPr>
        <w:t>et al.</w:t>
      </w:r>
      <w:r w:rsidR="007B09CB" w:rsidRPr="004669DD">
        <w:rPr>
          <w:rStyle w:val="A1"/>
          <w:rFonts w:ascii="Times New Roman" w:hAnsi="Times New Roman" w:cs="Times New Roman"/>
          <w:sz w:val="20"/>
          <w:szCs w:val="20"/>
        </w:rPr>
        <w:t>, (1998) the pathogen invades plant roots from the soil through wounds or natural openings where secondary roots emerge</w:t>
      </w:r>
      <w:r w:rsidR="007B09CB" w:rsidRPr="004669DD">
        <w:rPr>
          <w:rStyle w:val="A1"/>
          <w:rFonts w:ascii="Times New Roman" w:hAnsi="Times New Roman" w:cs="Times New Roman"/>
          <w:iCs/>
          <w:sz w:val="20"/>
          <w:szCs w:val="20"/>
        </w:rPr>
        <w:t>,</w:t>
      </w:r>
      <w:r w:rsidR="007B09CB" w:rsidRPr="004669DD">
        <w:rPr>
          <w:rStyle w:val="A1"/>
          <w:rFonts w:ascii="Times New Roman" w:hAnsi="Times New Roman" w:cs="Times New Roman"/>
          <w:i/>
          <w:iCs/>
          <w:sz w:val="20"/>
          <w:szCs w:val="20"/>
        </w:rPr>
        <w:t xml:space="preserve"> </w:t>
      </w:r>
      <w:r w:rsidR="007B09CB" w:rsidRPr="004669DD">
        <w:rPr>
          <w:rStyle w:val="A1"/>
          <w:rFonts w:ascii="Times New Roman" w:hAnsi="Times New Roman" w:cs="Times New Roman"/>
          <w:sz w:val="20"/>
          <w:szCs w:val="20"/>
        </w:rPr>
        <w:t>inhabits the vascular tissue of its host by colonizing the root cortex and vascular parenchyma by multiplying itself to 10</w:t>
      </w:r>
      <w:r w:rsidR="007B09CB" w:rsidRPr="004669DD">
        <w:rPr>
          <w:rFonts w:ascii="Times New Roman" w:hAnsi="Times New Roman" w:cs="Times New Roman"/>
          <w:position w:val="6"/>
          <w:sz w:val="20"/>
          <w:szCs w:val="20"/>
          <w:vertAlign w:val="superscript"/>
        </w:rPr>
        <w:t xml:space="preserve">9 </w:t>
      </w:r>
      <w:r w:rsidR="007B09CB" w:rsidRPr="004669DD">
        <w:rPr>
          <w:rStyle w:val="A1"/>
          <w:rFonts w:ascii="Times New Roman" w:hAnsi="Times New Roman" w:cs="Times New Roman"/>
          <w:sz w:val="20"/>
          <w:szCs w:val="20"/>
        </w:rPr>
        <w:t>CFU g</w:t>
      </w:r>
      <w:r w:rsidR="007B09CB" w:rsidRPr="004669DD">
        <w:rPr>
          <w:rStyle w:val="A1"/>
          <w:rFonts w:ascii="Times New Roman" w:hAnsi="Times New Roman" w:cs="Times New Roman"/>
          <w:sz w:val="20"/>
          <w:szCs w:val="20"/>
          <w:vertAlign w:val="superscript"/>
        </w:rPr>
        <w:t>-1</w:t>
      </w:r>
      <w:r w:rsidR="007B09CB" w:rsidRPr="004669DD">
        <w:rPr>
          <w:rStyle w:val="A1"/>
          <w:rFonts w:ascii="Times New Roman" w:hAnsi="Times New Roman" w:cs="Times New Roman"/>
          <w:sz w:val="20"/>
          <w:szCs w:val="20"/>
        </w:rPr>
        <w:t xml:space="preserve"> of host tissue. </w:t>
      </w:r>
      <w:r w:rsidR="007B09CB" w:rsidRPr="004669DD">
        <w:rPr>
          <w:rFonts w:ascii="Times New Roman" w:eastAsia="TTE3DF3D98t00" w:hAnsi="Times New Roman" w:cs="Times New Roman"/>
          <w:sz w:val="20"/>
          <w:szCs w:val="20"/>
        </w:rPr>
        <w:t xml:space="preserve">In the later stages of infection, it requires highly specialized process of interacting genes and protein products of the pathogen as well as of the plant. This eventually leads to massive amounts of bacterial cells inside the plant vascular tissue. </w:t>
      </w:r>
      <w:r w:rsidR="007B09CB" w:rsidRPr="004669DD">
        <w:rPr>
          <w:rStyle w:val="A1"/>
          <w:rFonts w:ascii="Times New Roman" w:hAnsi="Times New Roman" w:cs="Times New Roman"/>
          <w:sz w:val="20"/>
          <w:szCs w:val="20"/>
        </w:rPr>
        <w:t xml:space="preserve">Symptoms include </w:t>
      </w:r>
      <w:proofErr w:type="spellStart"/>
      <w:r w:rsidR="007B09CB" w:rsidRPr="004669DD">
        <w:rPr>
          <w:rStyle w:val="A1"/>
          <w:rFonts w:ascii="Times New Roman" w:hAnsi="Times New Roman" w:cs="Times New Roman"/>
          <w:sz w:val="20"/>
          <w:szCs w:val="20"/>
        </w:rPr>
        <w:t>chlorosis</w:t>
      </w:r>
      <w:proofErr w:type="spellEnd"/>
      <w:r w:rsidR="007B09CB" w:rsidRPr="004669DD">
        <w:rPr>
          <w:rStyle w:val="A1"/>
          <w:rFonts w:ascii="Times New Roman" w:hAnsi="Times New Roman" w:cs="Times New Roman"/>
          <w:sz w:val="20"/>
          <w:szCs w:val="20"/>
        </w:rPr>
        <w:t xml:space="preserve">, stunting and wilting resulting in the death of the host. </w:t>
      </w:r>
    </w:p>
    <w:p w:rsidR="007B09CB" w:rsidRPr="004669DD" w:rsidRDefault="007B09CB" w:rsidP="007B09CB">
      <w:pPr>
        <w:autoSpaceDE w:val="0"/>
        <w:autoSpaceDN w:val="0"/>
        <w:adjustRightInd w:val="0"/>
        <w:spacing w:line="240" w:lineRule="auto"/>
        <w:jc w:val="both"/>
        <w:rPr>
          <w:rStyle w:val="A1"/>
          <w:rFonts w:ascii="Times New Roman" w:hAnsi="Times New Roman" w:cs="Times New Roman"/>
          <w:sz w:val="20"/>
          <w:szCs w:val="20"/>
        </w:rPr>
      </w:pPr>
      <w:r w:rsidRPr="004669DD">
        <w:rPr>
          <w:rStyle w:val="A1"/>
          <w:rFonts w:ascii="Times New Roman" w:hAnsi="Times New Roman" w:cs="Times New Roman"/>
          <w:sz w:val="20"/>
          <w:szCs w:val="20"/>
        </w:rPr>
        <w:t xml:space="preserve">Many factors contribute to this overall infection process. These include Cell-Wall-Degrading Enzymes (CWDEs) viz. </w:t>
      </w:r>
      <w:proofErr w:type="spellStart"/>
      <w:r w:rsidRPr="004669DD">
        <w:rPr>
          <w:rFonts w:ascii="Times New Roman" w:hAnsi="Times New Roman" w:cs="Times New Roman"/>
          <w:sz w:val="20"/>
          <w:szCs w:val="20"/>
        </w:rPr>
        <w:t>polygalacturonase</w:t>
      </w:r>
      <w:proofErr w:type="spellEnd"/>
      <w:r w:rsidRPr="004669DD">
        <w:rPr>
          <w:rFonts w:ascii="Times New Roman" w:hAnsi="Times New Roman" w:cs="Times New Roman"/>
          <w:sz w:val="20"/>
          <w:szCs w:val="20"/>
        </w:rPr>
        <w:t xml:space="preserve"> (PG) and </w:t>
      </w:r>
      <w:proofErr w:type="spellStart"/>
      <w:r w:rsidRPr="004669DD">
        <w:rPr>
          <w:rFonts w:ascii="Times New Roman" w:hAnsi="Times New Roman" w:cs="Times New Roman"/>
          <w:sz w:val="20"/>
          <w:szCs w:val="20"/>
        </w:rPr>
        <w:t>endoglucanase</w:t>
      </w:r>
      <w:proofErr w:type="spellEnd"/>
      <w:r w:rsidRPr="004669DD">
        <w:rPr>
          <w:rFonts w:ascii="Times New Roman" w:hAnsi="Times New Roman" w:cs="Times New Roman"/>
          <w:sz w:val="20"/>
          <w:szCs w:val="20"/>
        </w:rPr>
        <w:t xml:space="preserve"> (EG)</w:t>
      </w:r>
      <w:r w:rsidRPr="004669DD">
        <w:rPr>
          <w:rStyle w:val="A1"/>
          <w:rFonts w:ascii="Times New Roman" w:hAnsi="Times New Roman" w:cs="Times New Roman"/>
          <w:sz w:val="20"/>
          <w:szCs w:val="20"/>
        </w:rPr>
        <w:t xml:space="preserve">, flagella-driven swimming motility and type IV </w:t>
      </w:r>
      <w:proofErr w:type="spellStart"/>
      <w:r w:rsidRPr="004669DD">
        <w:rPr>
          <w:rStyle w:val="A1"/>
          <w:rFonts w:ascii="Times New Roman" w:hAnsi="Times New Roman" w:cs="Times New Roman"/>
          <w:sz w:val="20"/>
          <w:szCs w:val="20"/>
        </w:rPr>
        <w:t>pili</w:t>
      </w:r>
      <w:proofErr w:type="spellEnd"/>
      <w:r w:rsidRPr="004669DD">
        <w:rPr>
          <w:rStyle w:val="A1"/>
          <w:rFonts w:ascii="Times New Roman" w:hAnsi="Times New Roman" w:cs="Times New Roman"/>
          <w:sz w:val="20"/>
          <w:szCs w:val="20"/>
        </w:rPr>
        <w:t xml:space="preserve">-driven twitching motility,  extracellular polysaccharide I (EPS I), </w:t>
      </w:r>
      <w:proofErr w:type="spellStart"/>
      <w:r w:rsidRPr="004669DD">
        <w:rPr>
          <w:rStyle w:val="A1"/>
          <w:rFonts w:ascii="Times New Roman" w:hAnsi="Times New Roman" w:cs="Times New Roman"/>
          <w:sz w:val="20"/>
          <w:szCs w:val="20"/>
        </w:rPr>
        <w:t>chemotaxic</w:t>
      </w:r>
      <w:proofErr w:type="spellEnd"/>
      <w:r w:rsidRPr="004669DD">
        <w:rPr>
          <w:rStyle w:val="A1"/>
          <w:rFonts w:ascii="Times New Roman" w:hAnsi="Times New Roman" w:cs="Times New Roman"/>
          <w:sz w:val="20"/>
          <w:szCs w:val="20"/>
        </w:rPr>
        <w:t xml:space="preserve"> behavior the type III secretion system (T3SS) </w:t>
      </w:r>
      <w:r w:rsidRPr="004669DD">
        <w:rPr>
          <w:rFonts w:ascii="Times New Roman" w:hAnsi="Times New Roman" w:cs="Times New Roman"/>
          <w:sz w:val="20"/>
          <w:szCs w:val="20"/>
        </w:rPr>
        <w:t>(</w:t>
      </w:r>
      <w:proofErr w:type="spellStart"/>
      <w:r w:rsidRPr="004669DD">
        <w:rPr>
          <w:rFonts w:ascii="Times New Roman" w:hAnsi="Times New Roman" w:cs="Times New Roman"/>
          <w:i/>
          <w:sz w:val="20"/>
          <w:szCs w:val="20"/>
        </w:rPr>
        <w:t>Hrp</w:t>
      </w:r>
      <w:proofErr w:type="spellEnd"/>
      <w:r w:rsidRPr="004669DD">
        <w:rPr>
          <w:rFonts w:ascii="Times New Roman" w:hAnsi="Times New Roman" w:cs="Times New Roman"/>
          <w:sz w:val="20"/>
          <w:szCs w:val="20"/>
        </w:rPr>
        <w:t xml:space="preserve"> machinery) </w:t>
      </w:r>
      <w:r w:rsidRPr="004669DD">
        <w:rPr>
          <w:rStyle w:val="A1"/>
          <w:rFonts w:ascii="Times New Roman" w:hAnsi="Times New Roman" w:cs="Times New Roman"/>
          <w:sz w:val="20"/>
          <w:szCs w:val="20"/>
        </w:rPr>
        <w:t xml:space="preserve"> </w:t>
      </w:r>
      <w:r w:rsidRPr="004669DD">
        <w:rPr>
          <w:rFonts w:ascii="Times New Roman" w:hAnsi="Times New Roman" w:cs="Times New Roman"/>
          <w:sz w:val="20"/>
          <w:szCs w:val="20"/>
        </w:rPr>
        <w:t xml:space="preserve">that allows the secretion and the injection of </w:t>
      </w:r>
      <w:proofErr w:type="spellStart"/>
      <w:r w:rsidRPr="004669DD">
        <w:rPr>
          <w:rFonts w:ascii="Times New Roman" w:hAnsi="Times New Roman" w:cs="Times New Roman"/>
          <w:sz w:val="20"/>
          <w:szCs w:val="20"/>
        </w:rPr>
        <w:t>effector</w:t>
      </w:r>
      <w:proofErr w:type="spellEnd"/>
      <w:r w:rsidRPr="004669DD">
        <w:rPr>
          <w:rFonts w:ascii="Times New Roman" w:hAnsi="Times New Roman" w:cs="Times New Roman"/>
          <w:sz w:val="20"/>
          <w:szCs w:val="20"/>
        </w:rPr>
        <w:t xml:space="preserve"> proteins into plant cells  </w:t>
      </w:r>
      <w:r w:rsidRPr="004669DD">
        <w:rPr>
          <w:rStyle w:val="A1"/>
          <w:rFonts w:ascii="Times New Roman" w:hAnsi="Times New Roman" w:cs="Times New Roman"/>
          <w:sz w:val="20"/>
          <w:szCs w:val="20"/>
        </w:rPr>
        <w:t xml:space="preserve">and type II secretion </w:t>
      </w:r>
      <w:proofErr w:type="spellStart"/>
      <w:r w:rsidRPr="004669DD">
        <w:rPr>
          <w:rStyle w:val="A1"/>
          <w:rFonts w:ascii="Times New Roman" w:hAnsi="Times New Roman" w:cs="Times New Roman"/>
          <w:sz w:val="20"/>
          <w:szCs w:val="20"/>
        </w:rPr>
        <w:t>sytem</w:t>
      </w:r>
      <w:proofErr w:type="spellEnd"/>
      <w:r w:rsidRPr="004669DD">
        <w:rPr>
          <w:rStyle w:val="A1"/>
          <w:rFonts w:ascii="Times New Roman" w:hAnsi="Times New Roman" w:cs="Times New Roman"/>
          <w:sz w:val="20"/>
          <w:szCs w:val="20"/>
        </w:rPr>
        <w:t xml:space="preserve"> (T2SS). </w:t>
      </w:r>
    </w:p>
    <w:p w:rsidR="007B09CB" w:rsidRPr="004669DD" w:rsidRDefault="007B09CB" w:rsidP="007B09CB">
      <w:pPr>
        <w:autoSpaceDE w:val="0"/>
        <w:autoSpaceDN w:val="0"/>
        <w:adjustRightInd w:val="0"/>
        <w:spacing w:line="240" w:lineRule="auto"/>
        <w:jc w:val="both"/>
        <w:rPr>
          <w:rFonts w:ascii="Times New Roman" w:eastAsia="TTE3DF3D98t00" w:hAnsi="Times New Roman" w:cs="Times New Roman"/>
          <w:sz w:val="20"/>
          <w:szCs w:val="20"/>
        </w:rPr>
      </w:pPr>
      <w:r w:rsidRPr="004669DD">
        <w:rPr>
          <w:rFonts w:ascii="Times New Roman" w:hAnsi="Times New Roman" w:cs="Times New Roman"/>
          <w:sz w:val="20"/>
          <w:szCs w:val="20"/>
        </w:rPr>
        <w:t xml:space="preserve">Interestingly, all of these virulence factors are controlled by a complex regulatory signal transduction pathway that responds to both environmental signals and quorum sensing. </w:t>
      </w:r>
      <w:proofErr w:type="spellStart"/>
      <w:r w:rsidRPr="004669DD">
        <w:rPr>
          <w:rFonts w:ascii="Times New Roman" w:hAnsi="Times New Roman" w:cs="Times New Roman"/>
          <w:sz w:val="20"/>
          <w:szCs w:val="20"/>
        </w:rPr>
        <w:t>PhcA</w:t>
      </w:r>
      <w:proofErr w:type="spellEnd"/>
      <w:r w:rsidRPr="004669DD">
        <w:rPr>
          <w:rFonts w:ascii="Times New Roman" w:hAnsi="Times New Roman" w:cs="Times New Roman"/>
          <w:sz w:val="20"/>
          <w:szCs w:val="20"/>
        </w:rPr>
        <w:t xml:space="preserve">, a regulatory protein which plays a central role in a complex regulatory cascade is mediated by the specific endogenous signal molecule, 3-hydroxypalmitic acid methyl ester (PAME). Although not much is understood about these virulence factors and their regulation, less is known about how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effectively adheres, colonizes and spreads in the host.</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This chapter deals with the virulence of the </w:t>
      </w:r>
      <w:r w:rsidRPr="004669DD">
        <w:rPr>
          <w:rFonts w:ascii="Times New Roman" w:hAnsi="Times New Roman" w:cs="Times New Roman"/>
          <w:i/>
          <w:sz w:val="20"/>
          <w:szCs w:val="20"/>
        </w:rPr>
        <w:t xml:space="preserve">R. </w:t>
      </w:r>
      <w:proofErr w:type="spellStart"/>
      <w:r w:rsidRPr="004669DD">
        <w:rPr>
          <w:rFonts w:ascii="Times New Roman" w:hAnsi="Times New Roman" w:cs="Times New Roman"/>
          <w:i/>
          <w:sz w:val="20"/>
          <w:szCs w:val="20"/>
        </w:rPr>
        <w:t>solanacearum</w:t>
      </w:r>
      <w:proofErr w:type="spellEnd"/>
      <w:r w:rsidRPr="004669DD">
        <w:rPr>
          <w:rFonts w:ascii="Times New Roman" w:hAnsi="Times New Roman" w:cs="Times New Roman"/>
          <w:sz w:val="20"/>
          <w:szCs w:val="20"/>
        </w:rPr>
        <w:t xml:space="preserve"> on eggplant and production of certain important virulence factors differing in aggressiveness on the host.</w:t>
      </w:r>
    </w:p>
    <w:p w:rsidR="007B09CB" w:rsidRPr="004669DD" w:rsidRDefault="002A6FBB" w:rsidP="002A6FBB">
      <w:pPr>
        <w:shd w:val="clear" w:color="auto" w:fill="FFFFFF"/>
        <w:spacing w:line="240" w:lineRule="auto"/>
        <w:jc w:val="center"/>
        <w:rPr>
          <w:rFonts w:ascii="Times New Roman" w:hAnsi="Times New Roman" w:cs="Times New Roman"/>
          <w:b/>
          <w:i/>
          <w:sz w:val="20"/>
          <w:szCs w:val="20"/>
        </w:rPr>
      </w:pPr>
      <w:r>
        <w:rPr>
          <w:rFonts w:ascii="Times New Roman" w:hAnsi="Times New Roman" w:cs="Times New Roman"/>
          <w:b/>
          <w:sz w:val="20"/>
          <w:szCs w:val="20"/>
        </w:rPr>
        <w:t xml:space="preserve">II. </w:t>
      </w:r>
      <w:r w:rsidRPr="004669DD">
        <w:rPr>
          <w:rFonts w:ascii="Times New Roman" w:hAnsi="Times New Roman" w:cs="Times New Roman"/>
          <w:b/>
          <w:sz w:val="20"/>
          <w:szCs w:val="20"/>
        </w:rPr>
        <w:t xml:space="preserve">DISEASE CYCLE OF </w:t>
      </w:r>
      <w:r w:rsidRPr="004669DD">
        <w:rPr>
          <w:rFonts w:ascii="Times New Roman" w:hAnsi="Times New Roman" w:cs="Times New Roman"/>
          <w:b/>
          <w:i/>
          <w:sz w:val="20"/>
          <w:szCs w:val="20"/>
        </w:rPr>
        <w:t>R. SOLANACEARUM</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naturally infects roots, penetrates through the </w:t>
      </w:r>
      <w:proofErr w:type="spellStart"/>
      <w:r w:rsidRPr="004669DD">
        <w:rPr>
          <w:rFonts w:ascii="Times New Roman" w:hAnsi="Times New Roman" w:cs="Times New Roman"/>
          <w:sz w:val="20"/>
          <w:szCs w:val="20"/>
        </w:rPr>
        <w:t>cortexand</w:t>
      </w:r>
      <w:proofErr w:type="spellEnd"/>
      <w:r w:rsidRPr="004669DD">
        <w:rPr>
          <w:rFonts w:ascii="Times New Roman" w:hAnsi="Times New Roman" w:cs="Times New Roman"/>
          <w:sz w:val="20"/>
          <w:szCs w:val="20"/>
        </w:rPr>
        <w:t xml:space="preserve"> latter disseminates throughout the vascular system </w:t>
      </w:r>
      <w:r w:rsidRPr="004669DD">
        <w:rPr>
          <w:rFonts w:ascii="Times New Roman" w:hAnsi="Times New Roman" w:cs="Times New Roman"/>
          <w:i/>
          <w:sz w:val="20"/>
          <w:szCs w:val="20"/>
        </w:rPr>
        <w:t xml:space="preserve">R. </w:t>
      </w:r>
      <w:proofErr w:type="spellStart"/>
      <w:r w:rsidRPr="004669DD">
        <w:rPr>
          <w:rFonts w:ascii="Times New Roman" w:hAnsi="Times New Roman" w:cs="Times New Roman"/>
          <w:i/>
          <w:sz w:val="20"/>
          <w:szCs w:val="20"/>
        </w:rPr>
        <w:t>solanacearum</w:t>
      </w:r>
      <w:proofErr w:type="spellEnd"/>
      <w:r w:rsidRPr="004669DD">
        <w:rPr>
          <w:rFonts w:ascii="Times New Roman" w:hAnsi="Times New Roman" w:cs="Times New Roman"/>
          <w:sz w:val="20"/>
          <w:szCs w:val="20"/>
        </w:rPr>
        <w:t xml:space="preserve"> has a strong tissue-specific tropism within the host as a result of which it rapidly multiplies in the xylem vessels soon after invading the host. Virulence factors </w:t>
      </w:r>
      <w:proofErr w:type="spellStart"/>
      <w:r w:rsidRPr="004669DD">
        <w:rPr>
          <w:rFonts w:ascii="Times New Roman" w:hAnsi="Times New Roman" w:cs="Times New Roman"/>
          <w:sz w:val="20"/>
          <w:szCs w:val="20"/>
        </w:rPr>
        <w:t>idenified</w:t>
      </w:r>
      <w:proofErr w:type="spellEnd"/>
      <w:r w:rsidRPr="004669DD">
        <w:rPr>
          <w:rFonts w:ascii="Times New Roman" w:hAnsi="Times New Roman" w:cs="Times New Roman"/>
          <w:sz w:val="20"/>
          <w:szCs w:val="20"/>
        </w:rPr>
        <w:t xml:space="preserve"> in the pathogenesis are the </w:t>
      </w:r>
      <w:proofErr w:type="spellStart"/>
      <w:r w:rsidRPr="004669DD">
        <w:rPr>
          <w:rFonts w:ascii="Times New Roman" w:hAnsi="Times New Roman" w:cs="Times New Roman"/>
          <w:sz w:val="20"/>
          <w:szCs w:val="20"/>
        </w:rPr>
        <w:t>lytic</w:t>
      </w:r>
      <w:proofErr w:type="spellEnd"/>
      <w:r w:rsidRPr="004669DD">
        <w:rPr>
          <w:rFonts w:ascii="Times New Roman" w:hAnsi="Times New Roman" w:cs="Times New Roman"/>
          <w:sz w:val="20"/>
          <w:szCs w:val="20"/>
        </w:rPr>
        <w:t xml:space="preserve"> enzymes (</w:t>
      </w:r>
      <w:proofErr w:type="spellStart"/>
      <w:r w:rsidRPr="004669DD">
        <w:rPr>
          <w:rFonts w:ascii="Times New Roman" w:hAnsi="Times New Roman" w:cs="Times New Roman"/>
          <w:sz w:val="20"/>
          <w:szCs w:val="20"/>
        </w:rPr>
        <w:t>endoglucanases</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pectic</w:t>
      </w:r>
      <w:proofErr w:type="spellEnd"/>
      <w:r w:rsidRPr="004669DD">
        <w:rPr>
          <w:rFonts w:ascii="Times New Roman" w:hAnsi="Times New Roman" w:cs="Times New Roman"/>
          <w:sz w:val="20"/>
          <w:szCs w:val="20"/>
        </w:rPr>
        <w:t xml:space="preserve"> enzymes) EPS etc. Inside the plant, the bacterium rapidly develops within intercellular spaces of the inner cortex; then, it crosses the natural barrier of the endodermis and penetrates into the vascular cylinder where it multiplies within vascular parenchyma to finally invade </w:t>
      </w:r>
      <w:proofErr w:type="spellStart"/>
      <w:r w:rsidRPr="004669DD">
        <w:rPr>
          <w:rFonts w:ascii="Times New Roman" w:hAnsi="Times New Roman" w:cs="Times New Roman"/>
          <w:sz w:val="20"/>
          <w:szCs w:val="20"/>
        </w:rPr>
        <w:t>protoxylem</w:t>
      </w:r>
      <w:proofErr w:type="spellEnd"/>
      <w:r w:rsidRPr="004669DD">
        <w:rPr>
          <w:rFonts w:ascii="Times New Roman" w:hAnsi="Times New Roman" w:cs="Times New Roman"/>
          <w:sz w:val="20"/>
          <w:szCs w:val="20"/>
        </w:rPr>
        <w:t xml:space="preserve"> vessels via cell wall degradation. Extracellular polysaccharide production causes rapid wilting of infected plants as a result of accumulation of </w:t>
      </w:r>
      <w:r w:rsidRPr="004669DD">
        <w:rPr>
          <w:rFonts w:ascii="Times New Roman" w:hAnsi="Times New Roman" w:cs="Times New Roman"/>
          <w:sz w:val="20"/>
          <w:szCs w:val="20"/>
        </w:rPr>
        <w:lastRenderedPageBreak/>
        <w:t xml:space="preserve">pathogenic bacteria. The colonization of approximately 25% of xylem vessels in each vascular bundle above the collar zone is sufficient to induce partial wilting of tomato and ultimately leads to plant death. The functional analysis of </w:t>
      </w:r>
      <w:proofErr w:type="spellStart"/>
      <w:r w:rsidRPr="004669DD">
        <w:rPr>
          <w:rFonts w:ascii="Times New Roman" w:hAnsi="Times New Roman" w:cs="Times New Roman"/>
          <w:sz w:val="20"/>
          <w:szCs w:val="20"/>
        </w:rPr>
        <w:t>pathogenicity</w:t>
      </w:r>
      <w:proofErr w:type="spellEnd"/>
      <w:r w:rsidRPr="004669DD">
        <w:rPr>
          <w:rFonts w:ascii="Times New Roman" w:hAnsi="Times New Roman" w:cs="Times New Roman"/>
          <w:sz w:val="20"/>
          <w:szCs w:val="20"/>
        </w:rPr>
        <w:t xml:space="preserve"> genes indicates that several hydrolytic enzymes might be necessary to promote the intercellular progression of the bacterium within the inner cortex and during translation towards the xylem vessels under favorable conditions, symptoms include leaf flaccidity of the youngest leaves, yellowing of foliage, stunted growth of plant, browning of the xylem tissue takes place and the plant collapses within 2-3 days. </w:t>
      </w:r>
    </w:p>
    <w:p w:rsidR="007B09CB" w:rsidRPr="004669DD" w:rsidRDefault="002A6FBB" w:rsidP="007B09CB">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In bacterial wilt</w:t>
      </w:r>
      <w:r w:rsidR="007B09CB" w:rsidRPr="004669DD">
        <w:rPr>
          <w:rFonts w:ascii="Times New Roman" w:hAnsi="Times New Roman" w:cs="Times New Roman"/>
          <w:sz w:val="20"/>
          <w:szCs w:val="20"/>
        </w:rPr>
        <w:t xml:space="preserve"> disease, milky-white exudation of bacterial cells from infected stem tissue is a prominent feature which is absent in fungal wilt diseases. . In case of tomato, sometimes infected plants does not show symptom until fruit ripening stage. Finally, it results in rapid collapse of plant. A longitudinal slice of infected stem and </w:t>
      </w:r>
      <w:proofErr w:type="spellStart"/>
      <w:r w:rsidR="007B09CB" w:rsidRPr="004669DD">
        <w:rPr>
          <w:rFonts w:ascii="Times New Roman" w:hAnsi="Times New Roman" w:cs="Times New Roman"/>
          <w:sz w:val="20"/>
          <w:szCs w:val="20"/>
        </w:rPr>
        <w:t>stolon</w:t>
      </w:r>
      <w:proofErr w:type="spellEnd"/>
      <w:r w:rsidR="007B09CB" w:rsidRPr="004669DD">
        <w:rPr>
          <w:rFonts w:ascii="Times New Roman" w:hAnsi="Times New Roman" w:cs="Times New Roman"/>
          <w:sz w:val="20"/>
          <w:szCs w:val="20"/>
        </w:rPr>
        <w:t xml:space="preserve"> revealed vascular browning with dark brown streaks.  And in some cases grey-white bacterial oozing has been observed on stem surfaces. </w:t>
      </w:r>
      <w:r w:rsidR="007B09CB" w:rsidRPr="004669DD">
        <w:rPr>
          <w:rFonts w:ascii="Times New Roman" w:hAnsi="Times New Roman" w:cs="Times New Roman"/>
          <w:i/>
          <w:iCs/>
          <w:sz w:val="20"/>
          <w:szCs w:val="20"/>
        </w:rPr>
        <w:t xml:space="preserve">R. </w:t>
      </w:r>
      <w:proofErr w:type="spellStart"/>
      <w:r w:rsidR="007B09CB" w:rsidRPr="004669DD">
        <w:rPr>
          <w:rFonts w:ascii="Times New Roman" w:hAnsi="Times New Roman" w:cs="Times New Roman"/>
          <w:i/>
          <w:iCs/>
          <w:sz w:val="20"/>
          <w:szCs w:val="20"/>
        </w:rPr>
        <w:t>solanacearum</w:t>
      </w:r>
      <w:proofErr w:type="spellEnd"/>
      <w:r w:rsidR="007B09CB" w:rsidRPr="004669DD">
        <w:rPr>
          <w:rFonts w:ascii="Times New Roman" w:hAnsi="Times New Roman" w:cs="Times New Roman"/>
          <w:i/>
          <w:iCs/>
          <w:sz w:val="20"/>
          <w:szCs w:val="20"/>
        </w:rPr>
        <w:t xml:space="preserve"> </w:t>
      </w:r>
      <w:r w:rsidR="007B09CB" w:rsidRPr="004669DD">
        <w:rPr>
          <w:rFonts w:ascii="Times New Roman" w:hAnsi="Times New Roman" w:cs="Times New Roman"/>
          <w:sz w:val="20"/>
          <w:szCs w:val="20"/>
        </w:rPr>
        <w:t xml:space="preserve">may invade the susceptible host through microscopic wounds caused by the emergence of lateral roots. Soon after the bacterial colonization, it produces extracellular polysaccharides which help in clogging the vascular tissue, resulting in death of the plant. Under field conditions, the disease first appears in scattered patches on tomato. Wilting signs are first seen on younger leaves during hot weather. The vascular tissues of the stem show a brown discoloration and when stem is cut displays bacterial streaming that indicate the presence of dense masses of bacterial cells in infected vascular bundles. Browning of vascular system occurs in lower parts of the stem. In the tomato plants, the vessels remained occluded by intact </w:t>
      </w:r>
      <w:proofErr w:type="spellStart"/>
      <w:r w:rsidR="007B09CB" w:rsidRPr="004669DD">
        <w:rPr>
          <w:rFonts w:ascii="Times New Roman" w:hAnsi="Times New Roman" w:cs="Times New Roman"/>
          <w:sz w:val="20"/>
          <w:szCs w:val="20"/>
        </w:rPr>
        <w:t>tylosis</w:t>
      </w:r>
      <w:proofErr w:type="spellEnd"/>
      <w:r w:rsidR="007B09CB" w:rsidRPr="004669DD">
        <w:rPr>
          <w:rFonts w:ascii="Times New Roman" w:hAnsi="Times New Roman" w:cs="Times New Roman"/>
          <w:sz w:val="20"/>
          <w:szCs w:val="20"/>
        </w:rPr>
        <w:t xml:space="preserve"> for 48 to 72 h, such structural defense augmented by the partial blocking effect of </w:t>
      </w:r>
      <w:proofErr w:type="spellStart"/>
      <w:r w:rsidR="007B09CB" w:rsidRPr="004669DD">
        <w:rPr>
          <w:rFonts w:ascii="Times New Roman" w:hAnsi="Times New Roman" w:cs="Times New Roman"/>
          <w:sz w:val="20"/>
          <w:szCs w:val="20"/>
        </w:rPr>
        <w:t>tyloses</w:t>
      </w:r>
      <w:proofErr w:type="spellEnd"/>
      <w:r w:rsidR="007B09CB" w:rsidRPr="004669DD">
        <w:rPr>
          <w:rFonts w:ascii="Times New Roman" w:hAnsi="Times New Roman" w:cs="Times New Roman"/>
          <w:sz w:val="20"/>
          <w:szCs w:val="20"/>
        </w:rPr>
        <w:t xml:space="preserve"> after collapse. Sudden release of large number of bacteria from disrupted </w:t>
      </w:r>
      <w:proofErr w:type="spellStart"/>
      <w:r w:rsidR="007B09CB" w:rsidRPr="004669DD">
        <w:rPr>
          <w:rFonts w:ascii="Times New Roman" w:hAnsi="Times New Roman" w:cs="Times New Roman"/>
          <w:sz w:val="20"/>
          <w:szCs w:val="20"/>
        </w:rPr>
        <w:t>tylosis</w:t>
      </w:r>
      <w:proofErr w:type="spellEnd"/>
      <w:r w:rsidR="007B09CB" w:rsidRPr="004669DD">
        <w:rPr>
          <w:rFonts w:ascii="Times New Roman" w:hAnsi="Times New Roman" w:cs="Times New Roman"/>
          <w:sz w:val="20"/>
          <w:szCs w:val="20"/>
        </w:rPr>
        <w:t xml:space="preserve"> causes rapid and successful colonization in the xylem vessels and also found that the movement of the bacterium was more rapid in the vessels of the stem than in the root.</w:t>
      </w:r>
      <w:r>
        <w:rPr>
          <w:rFonts w:ascii="Times New Roman" w:hAnsi="Times New Roman" w:cs="Times New Roman"/>
          <w:sz w:val="20"/>
          <w:szCs w:val="20"/>
        </w:rPr>
        <w:t xml:space="preserve"> </w:t>
      </w:r>
      <w:r w:rsidR="007B09CB" w:rsidRPr="004669DD">
        <w:rPr>
          <w:rFonts w:ascii="Times New Roman" w:hAnsi="Times New Roman" w:cs="Times New Roman"/>
          <w:sz w:val="20"/>
          <w:szCs w:val="20"/>
        </w:rPr>
        <w:t xml:space="preserve">In certain weed hosts viz.  </w:t>
      </w:r>
      <w:proofErr w:type="spellStart"/>
      <w:r w:rsidR="007B09CB" w:rsidRPr="004669DD">
        <w:rPr>
          <w:rFonts w:ascii="Times New Roman" w:hAnsi="Times New Roman" w:cs="Times New Roman"/>
          <w:i/>
          <w:iCs/>
          <w:sz w:val="20"/>
          <w:szCs w:val="20"/>
        </w:rPr>
        <w:t>Solanum</w:t>
      </w:r>
      <w:proofErr w:type="spellEnd"/>
      <w:r w:rsidR="007B09CB" w:rsidRPr="004669DD">
        <w:rPr>
          <w:rFonts w:ascii="Times New Roman" w:hAnsi="Times New Roman" w:cs="Times New Roman"/>
          <w:i/>
          <w:iCs/>
          <w:sz w:val="20"/>
          <w:szCs w:val="20"/>
        </w:rPr>
        <w:t xml:space="preserve"> </w:t>
      </w:r>
      <w:proofErr w:type="spellStart"/>
      <w:r w:rsidR="007B09CB" w:rsidRPr="004669DD">
        <w:rPr>
          <w:rFonts w:ascii="Times New Roman" w:hAnsi="Times New Roman" w:cs="Times New Roman"/>
          <w:i/>
          <w:iCs/>
          <w:sz w:val="20"/>
          <w:szCs w:val="20"/>
        </w:rPr>
        <w:t>dulcamara</w:t>
      </w:r>
      <w:proofErr w:type="spellEnd"/>
      <w:r w:rsidR="007B09CB" w:rsidRPr="004669DD">
        <w:rPr>
          <w:rFonts w:ascii="Times New Roman" w:hAnsi="Times New Roman" w:cs="Times New Roman"/>
          <w:i/>
          <w:iCs/>
          <w:sz w:val="20"/>
          <w:szCs w:val="20"/>
        </w:rPr>
        <w:t xml:space="preserve"> </w:t>
      </w:r>
      <w:r w:rsidR="007B09CB" w:rsidRPr="004669DD">
        <w:rPr>
          <w:rFonts w:ascii="Times New Roman" w:hAnsi="Times New Roman" w:cs="Times New Roman"/>
          <w:iCs/>
          <w:sz w:val="20"/>
          <w:szCs w:val="20"/>
        </w:rPr>
        <w:t xml:space="preserve">infected with the pathogen might display </w:t>
      </w:r>
      <w:proofErr w:type="spellStart"/>
      <w:r w:rsidR="007B09CB" w:rsidRPr="004669DD">
        <w:rPr>
          <w:rFonts w:ascii="Times New Roman" w:hAnsi="Times New Roman" w:cs="Times New Roman"/>
          <w:iCs/>
          <w:sz w:val="20"/>
          <w:szCs w:val="20"/>
        </w:rPr>
        <w:t>discolouration</w:t>
      </w:r>
      <w:proofErr w:type="spellEnd"/>
      <w:r w:rsidR="007B09CB" w:rsidRPr="004669DD">
        <w:rPr>
          <w:rFonts w:ascii="Times New Roman" w:hAnsi="Times New Roman" w:cs="Times New Roman"/>
          <w:iCs/>
          <w:sz w:val="20"/>
          <w:szCs w:val="20"/>
        </w:rPr>
        <w:t xml:space="preserve"> of vascular tissue but no actual wilting.</w:t>
      </w:r>
    </w:p>
    <w:p w:rsidR="007B09CB" w:rsidRPr="004669DD" w:rsidRDefault="002A6FBB" w:rsidP="002A6FBB">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b/>
          <w:sz w:val="20"/>
          <w:szCs w:val="20"/>
        </w:rPr>
        <w:t xml:space="preserve">III. </w:t>
      </w:r>
      <w:r w:rsidRPr="004669DD">
        <w:rPr>
          <w:rFonts w:ascii="Times New Roman" w:hAnsi="Times New Roman" w:cs="Times New Roman"/>
          <w:b/>
          <w:sz w:val="20"/>
          <w:szCs w:val="20"/>
        </w:rPr>
        <w:t>PATHOGENICITY TESTING</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proofErr w:type="spellStart"/>
      <w:r w:rsidRPr="004669DD">
        <w:rPr>
          <w:rFonts w:ascii="Times New Roman" w:hAnsi="Times New Roman" w:cs="Times New Roman"/>
          <w:sz w:val="20"/>
          <w:szCs w:val="20"/>
        </w:rPr>
        <w:t>Vudhivanich</w:t>
      </w:r>
      <w:proofErr w:type="spellEnd"/>
      <w:r w:rsidRPr="004669DD">
        <w:rPr>
          <w:rFonts w:ascii="Times New Roman" w:hAnsi="Times New Roman" w:cs="Times New Roman"/>
          <w:sz w:val="20"/>
          <w:szCs w:val="20"/>
        </w:rPr>
        <w:t xml:space="preserve"> (1997) has used micropipette technique for injection of various concentrations of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inoculums directly into the tomato plant by inserting diagonally into the stem at the third leaf </w:t>
      </w:r>
      <w:proofErr w:type="spellStart"/>
      <w:r w:rsidRPr="004669DD">
        <w:rPr>
          <w:rFonts w:ascii="Times New Roman" w:hAnsi="Times New Roman" w:cs="Times New Roman"/>
          <w:sz w:val="20"/>
          <w:szCs w:val="20"/>
        </w:rPr>
        <w:t>axil</w:t>
      </w:r>
      <w:proofErr w:type="spellEnd"/>
      <w:r w:rsidRPr="004669DD">
        <w:rPr>
          <w:rFonts w:ascii="Times New Roman" w:hAnsi="Times New Roman" w:cs="Times New Roman"/>
          <w:sz w:val="20"/>
          <w:szCs w:val="20"/>
        </w:rPr>
        <w:t xml:space="preserve"> from the top. Seedling submergence technique for </w:t>
      </w:r>
      <w:proofErr w:type="spellStart"/>
      <w:r w:rsidRPr="004669DD">
        <w:rPr>
          <w:rFonts w:ascii="Times New Roman" w:hAnsi="Times New Roman" w:cs="Times New Roman"/>
          <w:sz w:val="20"/>
          <w:szCs w:val="20"/>
        </w:rPr>
        <w:t>pathogenicity</w:t>
      </w:r>
      <w:proofErr w:type="spellEnd"/>
      <w:r w:rsidRPr="004669DD">
        <w:rPr>
          <w:rFonts w:ascii="Times New Roman" w:hAnsi="Times New Roman" w:cs="Times New Roman"/>
          <w:sz w:val="20"/>
          <w:szCs w:val="20"/>
        </w:rPr>
        <w:t xml:space="preserve"> study of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was proposed by Marina and El-</w:t>
      </w:r>
      <w:proofErr w:type="spellStart"/>
      <w:r w:rsidRPr="004669DD">
        <w:rPr>
          <w:rFonts w:ascii="Times New Roman" w:hAnsi="Times New Roman" w:cs="Times New Roman"/>
          <w:sz w:val="20"/>
          <w:szCs w:val="20"/>
        </w:rPr>
        <w:t>Nashaar</w:t>
      </w:r>
      <w:proofErr w:type="spellEnd"/>
      <w:r w:rsidRPr="004669DD">
        <w:rPr>
          <w:rFonts w:ascii="Times New Roman" w:hAnsi="Times New Roman" w:cs="Times New Roman"/>
          <w:sz w:val="20"/>
          <w:szCs w:val="20"/>
        </w:rPr>
        <w:t xml:space="preserve"> (1993). In that, seedlings of tomato plant were treated with aqueous inoculums suspension of bacteria for 10 seconds and transplanted in field. The root severing and root drenching method were used to inoculate Capsicum plants with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The injury was made to roots of 28 days old seedling and 30 ml bacterial suspension was inoculated into each pot</w:t>
      </w:r>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Inoculation of </w:t>
      </w:r>
      <w:r w:rsidRPr="004669DD">
        <w:rPr>
          <w:rFonts w:ascii="Times New Roman" w:hAnsi="Times New Roman" w:cs="Times New Roman"/>
          <w:i/>
          <w:sz w:val="20"/>
          <w:szCs w:val="20"/>
        </w:rPr>
        <w:t xml:space="preserve">R. </w:t>
      </w:r>
      <w:proofErr w:type="spellStart"/>
      <w:r w:rsidRPr="004669DD">
        <w:rPr>
          <w:rFonts w:ascii="Times New Roman" w:hAnsi="Times New Roman" w:cs="Times New Roman"/>
          <w:i/>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on </w:t>
      </w:r>
      <w:proofErr w:type="spellStart"/>
      <w:r w:rsidRPr="004669DD">
        <w:rPr>
          <w:rFonts w:ascii="Times New Roman" w:hAnsi="Times New Roman" w:cs="Times New Roman"/>
          <w:i/>
          <w:iCs/>
          <w:sz w:val="20"/>
          <w:szCs w:val="20"/>
        </w:rPr>
        <w:t>Moringa</w:t>
      </w:r>
      <w:proofErr w:type="spellEnd"/>
      <w:r w:rsidRPr="004669DD">
        <w:rPr>
          <w:rFonts w:ascii="Times New Roman" w:hAnsi="Times New Roman" w:cs="Times New Roman"/>
          <w:i/>
          <w:iCs/>
          <w:sz w:val="20"/>
          <w:szCs w:val="20"/>
        </w:rPr>
        <w:t xml:space="preserve"> </w:t>
      </w:r>
      <w:proofErr w:type="spellStart"/>
      <w:r w:rsidRPr="004669DD">
        <w:rPr>
          <w:rFonts w:ascii="Times New Roman" w:hAnsi="Times New Roman" w:cs="Times New Roman"/>
          <w:i/>
          <w:iCs/>
          <w:sz w:val="20"/>
          <w:szCs w:val="20"/>
        </w:rPr>
        <w:t>oleifera</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has performed by spraying the bacterial suspension onto pin pricked leaf </w:t>
      </w:r>
      <w:proofErr w:type="spellStart"/>
      <w:r w:rsidRPr="004669DD">
        <w:rPr>
          <w:rFonts w:ascii="Times New Roman" w:hAnsi="Times New Roman" w:cs="Times New Roman"/>
          <w:sz w:val="20"/>
          <w:szCs w:val="20"/>
        </w:rPr>
        <w:t>axil</w:t>
      </w:r>
      <w:proofErr w:type="spellEnd"/>
      <w:r w:rsidRPr="004669DD">
        <w:rPr>
          <w:rFonts w:ascii="Times New Roman" w:hAnsi="Times New Roman" w:cs="Times New Roman"/>
          <w:sz w:val="20"/>
          <w:szCs w:val="20"/>
        </w:rPr>
        <w:t xml:space="preserve"> of healthy plants and by dipping the cut ends of roots of the healthy plants in bacterial suspension. It was observed that wilting symptoms in plants has been developed after 10 to 20 days of inoculation.</w:t>
      </w:r>
    </w:p>
    <w:p w:rsidR="007B09CB" w:rsidRPr="004669DD" w:rsidRDefault="002A6FBB" w:rsidP="002A6FBB">
      <w:pPr>
        <w:autoSpaceDE w:val="0"/>
        <w:autoSpaceDN w:val="0"/>
        <w:adjustRightInd w:val="0"/>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4669DD">
        <w:rPr>
          <w:rFonts w:ascii="Times New Roman" w:hAnsi="Times New Roman" w:cs="Times New Roman"/>
          <w:b/>
          <w:bCs/>
          <w:sz w:val="20"/>
          <w:szCs w:val="20"/>
        </w:rPr>
        <w:t xml:space="preserve">VIRULENCE FACTORS OF </w:t>
      </w:r>
      <w:r w:rsidRPr="004669DD">
        <w:rPr>
          <w:rFonts w:ascii="Times New Roman" w:hAnsi="Times New Roman" w:cs="Times New Roman"/>
          <w:b/>
          <w:bCs/>
          <w:i/>
          <w:sz w:val="20"/>
          <w:szCs w:val="20"/>
        </w:rPr>
        <w:t>R. SOLANACEARUM</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Over the last three decades several important virulence factors were identified and characterized underlying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proofErr w:type="spellStart"/>
      <w:r w:rsidRPr="004669DD">
        <w:rPr>
          <w:rFonts w:ascii="Times New Roman" w:hAnsi="Times New Roman" w:cs="Times New Roman"/>
          <w:sz w:val="20"/>
          <w:szCs w:val="20"/>
        </w:rPr>
        <w:t>pathogenicity</w:t>
      </w:r>
      <w:proofErr w:type="spellEnd"/>
      <w:r w:rsidRPr="004669DD">
        <w:rPr>
          <w:rFonts w:ascii="Times New Roman" w:hAnsi="Times New Roman" w:cs="Times New Roman"/>
          <w:sz w:val="20"/>
          <w:szCs w:val="20"/>
        </w:rPr>
        <w:t xml:space="preserve"> and virulence.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proofErr w:type="spellStart"/>
      <w:r w:rsidRPr="002A6FBB">
        <w:rPr>
          <w:rFonts w:ascii="Times New Roman" w:hAnsi="Times New Roman" w:cs="Times New Roman"/>
          <w:b/>
          <w:bCs/>
          <w:sz w:val="20"/>
          <w:szCs w:val="20"/>
        </w:rPr>
        <w:t>Exopolysaccharide</w:t>
      </w:r>
      <w:proofErr w:type="spellEnd"/>
      <w:r w:rsidRPr="002A6FBB">
        <w:rPr>
          <w:rFonts w:ascii="Times New Roman" w:hAnsi="Times New Roman" w:cs="Times New Roman"/>
          <w:b/>
          <w:bCs/>
          <w:sz w:val="20"/>
          <w:szCs w:val="20"/>
        </w:rPr>
        <w:t xml:space="preserve"> </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produces a variety of extracellular products particularly one with high molecular mass acidic extracellular polysaccharide (EPS I) that contributes to disease symptoms. It is a heterogeneous polymer containing a </w:t>
      </w:r>
      <w:proofErr w:type="spellStart"/>
      <w:r w:rsidRPr="004669DD">
        <w:rPr>
          <w:rFonts w:ascii="Times New Roman" w:hAnsi="Times New Roman" w:cs="Times New Roman"/>
          <w:sz w:val="20"/>
          <w:szCs w:val="20"/>
        </w:rPr>
        <w:t>trimeric</w:t>
      </w:r>
      <w:proofErr w:type="spellEnd"/>
      <w:r w:rsidRPr="004669DD">
        <w:rPr>
          <w:rFonts w:ascii="Times New Roman" w:hAnsi="Times New Roman" w:cs="Times New Roman"/>
          <w:sz w:val="20"/>
          <w:szCs w:val="20"/>
        </w:rPr>
        <w:t xml:space="preserve"> repeat unit of N-</w:t>
      </w:r>
      <w:proofErr w:type="spellStart"/>
      <w:r w:rsidRPr="004669DD">
        <w:rPr>
          <w:rFonts w:ascii="Times New Roman" w:hAnsi="Times New Roman" w:cs="Times New Roman"/>
          <w:sz w:val="20"/>
          <w:szCs w:val="20"/>
        </w:rPr>
        <w:t>acetylgalactosamine</w:t>
      </w:r>
      <w:proofErr w:type="spellEnd"/>
      <w:r w:rsidRPr="004669DD">
        <w:rPr>
          <w:rFonts w:ascii="Times New Roman" w:hAnsi="Times New Roman" w:cs="Times New Roman"/>
          <w:sz w:val="20"/>
          <w:szCs w:val="20"/>
        </w:rPr>
        <w:t xml:space="preserve">, 2-N-acetyl-2-deoxy-L-galacturonic acid, and 2- N-acetyl-4-N-(3-hydroxybutanoyl)-2-4-6-trideoxy-D-glucose. EPS I </w:t>
      </w:r>
      <w:proofErr w:type="gramStart"/>
      <w:r w:rsidRPr="004669DD">
        <w:rPr>
          <w:rFonts w:ascii="Times New Roman" w:hAnsi="Times New Roman" w:cs="Times New Roman"/>
          <w:sz w:val="20"/>
          <w:szCs w:val="20"/>
        </w:rPr>
        <w:t>is</w:t>
      </w:r>
      <w:proofErr w:type="gramEnd"/>
      <w:r w:rsidRPr="004669DD">
        <w:rPr>
          <w:rFonts w:ascii="Times New Roman" w:hAnsi="Times New Roman" w:cs="Times New Roman"/>
          <w:sz w:val="20"/>
          <w:szCs w:val="20"/>
        </w:rPr>
        <w:t xml:space="preserve"> the most important virulence factor of </w:t>
      </w:r>
      <w:proofErr w:type="spellStart"/>
      <w:r w:rsidRPr="004669DD">
        <w:rPr>
          <w:rFonts w:ascii="Times New Roman" w:hAnsi="Times New Roman" w:cs="Times New Roman"/>
          <w:i/>
          <w:iCs/>
          <w:sz w:val="20"/>
          <w:szCs w:val="20"/>
        </w:rPr>
        <w:t>R.solanacearum</w:t>
      </w:r>
      <w:proofErr w:type="spellEnd"/>
      <w:r w:rsidRPr="004669DD">
        <w:rPr>
          <w:rFonts w:ascii="Times New Roman" w:hAnsi="Times New Roman" w:cs="Times New Roman"/>
          <w:sz w:val="20"/>
          <w:szCs w:val="20"/>
        </w:rPr>
        <w:t>, since EPS mutants do not cause wilt symptoms even when introduced directly into stem wounds although they remain slightly pathogenic.</w:t>
      </w:r>
    </w:p>
    <w:p w:rsidR="007B09CB" w:rsidRPr="002A6FBB"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EPS I-deficient mutants are known to poorly colonize the stem of infected plants which also reveals that EPS I plays a role to prevent or avoid the recognition of </w:t>
      </w:r>
      <w:proofErr w:type="spellStart"/>
      <w:r w:rsidRPr="004669DD">
        <w:rPr>
          <w:rFonts w:ascii="Times New Roman" w:hAnsi="Times New Roman" w:cs="Times New Roman"/>
          <w:sz w:val="20"/>
          <w:szCs w:val="20"/>
        </w:rPr>
        <w:t>pili</w:t>
      </w:r>
      <w:proofErr w:type="spellEnd"/>
      <w:r w:rsidRPr="004669DD">
        <w:rPr>
          <w:rFonts w:ascii="Times New Roman" w:hAnsi="Times New Roman" w:cs="Times New Roman"/>
          <w:sz w:val="20"/>
          <w:szCs w:val="20"/>
        </w:rPr>
        <w:t xml:space="preserve"> and/or </w:t>
      </w:r>
      <w:proofErr w:type="spellStart"/>
      <w:r w:rsidRPr="004669DD">
        <w:rPr>
          <w:rFonts w:ascii="Times New Roman" w:hAnsi="Times New Roman" w:cs="Times New Roman"/>
          <w:sz w:val="20"/>
          <w:szCs w:val="20"/>
        </w:rPr>
        <w:t>lipopolysaccharide</w:t>
      </w:r>
      <w:proofErr w:type="spellEnd"/>
      <w:r w:rsidRPr="004669DD">
        <w:rPr>
          <w:rFonts w:ascii="Times New Roman" w:hAnsi="Times New Roman" w:cs="Times New Roman"/>
          <w:sz w:val="20"/>
          <w:szCs w:val="20"/>
        </w:rPr>
        <w:t xml:space="preserve"> by plant defense mechanisms.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Cell wall degrading enzymes (</w:t>
      </w:r>
      <w:proofErr w:type="spellStart"/>
      <w:r w:rsidRPr="002A6FBB">
        <w:rPr>
          <w:rFonts w:ascii="Times New Roman" w:hAnsi="Times New Roman" w:cs="Times New Roman"/>
          <w:b/>
          <w:bCs/>
          <w:sz w:val="20"/>
          <w:szCs w:val="20"/>
        </w:rPr>
        <w:t>Cellulolytic</w:t>
      </w:r>
      <w:proofErr w:type="spellEnd"/>
      <w:r w:rsidRPr="002A6FBB">
        <w:rPr>
          <w:rFonts w:ascii="Times New Roman" w:hAnsi="Times New Roman" w:cs="Times New Roman"/>
          <w:b/>
          <w:bCs/>
          <w:sz w:val="20"/>
          <w:szCs w:val="20"/>
        </w:rPr>
        <w:t xml:space="preserve"> and </w:t>
      </w:r>
      <w:proofErr w:type="spellStart"/>
      <w:r w:rsidRPr="002A6FBB">
        <w:rPr>
          <w:rFonts w:ascii="Times New Roman" w:hAnsi="Times New Roman" w:cs="Times New Roman"/>
          <w:b/>
          <w:bCs/>
          <w:sz w:val="20"/>
          <w:szCs w:val="20"/>
        </w:rPr>
        <w:t>Pectinolytic</w:t>
      </w:r>
      <w:proofErr w:type="spellEnd"/>
      <w:r w:rsidRPr="002A6FBB">
        <w:rPr>
          <w:rFonts w:ascii="Times New Roman" w:hAnsi="Times New Roman" w:cs="Times New Roman"/>
          <w:b/>
          <w:bCs/>
          <w:sz w:val="20"/>
          <w:szCs w:val="20"/>
        </w:rPr>
        <w:t xml:space="preserve"> enzymes)</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secretes three </w:t>
      </w:r>
      <w:proofErr w:type="spellStart"/>
      <w:r w:rsidRPr="004669DD">
        <w:rPr>
          <w:rFonts w:ascii="Times New Roman" w:hAnsi="Times New Roman" w:cs="Times New Roman"/>
          <w:sz w:val="20"/>
          <w:szCs w:val="20"/>
        </w:rPr>
        <w:t>polygalacturonases</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PglA</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PehB</w:t>
      </w:r>
      <w:proofErr w:type="spellEnd"/>
      <w:r w:rsidRPr="004669DD">
        <w:rPr>
          <w:rFonts w:ascii="Times New Roman" w:hAnsi="Times New Roman" w:cs="Times New Roman"/>
          <w:sz w:val="20"/>
          <w:szCs w:val="20"/>
        </w:rPr>
        <w:t xml:space="preserve"> and </w:t>
      </w:r>
      <w:proofErr w:type="spellStart"/>
      <w:r w:rsidRPr="004669DD">
        <w:rPr>
          <w:rFonts w:ascii="Times New Roman" w:hAnsi="Times New Roman" w:cs="Times New Roman"/>
          <w:i/>
          <w:sz w:val="20"/>
          <w:szCs w:val="20"/>
        </w:rPr>
        <w:t>PehC</w:t>
      </w:r>
      <w:proofErr w:type="spellEnd"/>
      <w:r w:rsidRPr="004669DD">
        <w:rPr>
          <w:rFonts w:ascii="Times New Roman" w:hAnsi="Times New Roman" w:cs="Times New Roman"/>
          <w:sz w:val="20"/>
          <w:szCs w:val="20"/>
        </w:rPr>
        <w:t xml:space="preserve">) and an </w:t>
      </w:r>
      <w:proofErr w:type="spellStart"/>
      <w:r w:rsidRPr="004669DD">
        <w:rPr>
          <w:rFonts w:ascii="Times New Roman" w:hAnsi="Times New Roman" w:cs="Times New Roman"/>
          <w:sz w:val="20"/>
          <w:szCs w:val="20"/>
        </w:rPr>
        <w:t>endoglucanase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egl</w:t>
      </w:r>
      <w:proofErr w:type="spellEnd"/>
      <w:r w:rsidRPr="004669DD">
        <w:rPr>
          <w:rFonts w:ascii="Times New Roman" w:hAnsi="Times New Roman" w:cs="Times New Roman"/>
          <w:sz w:val="20"/>
          <w:szCs w:val="20"/>
        </w:rPr>
        <w:t>), but gene disruption analysis proved that the role played by individual wall degrading enzymes in BW disease is negligible.</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proofErr w:type="spellStart"/>
      <w:r w:rsidRPr="004669DD">
        <w:rPr>
          <w:rFonts w:ascii="Times New Roman" w:hAnsi="Times New Roman" w:cs="Times New Roman"/>
          <w:sz w:val="20"/>
          <w:szCs w:val="20"/>
        </w:rPr>
        <w:t>Egl</w:t>
      </w:r>
      <w:proofErr w:type="spellEnd"/>
      <w:r w:rsidRPr="004669DD">
        <w:rPr>
          <w:rFonts w:ascii="Times New Roman" w:hAnsi="Times New Roman" w:cs="Times New Roman"/>
          <w:sz w:val="20"/>
          <w:szCs w:val="20"/>
        </w:rPr>
        <w:t xml:space="preserve"> mutants appear to be reduced in their ability to colonize the stems of infected plants but remain pathogenic. Another </w:t>
      </w:r>
      <w:proofErr w:type="spellStart"/>
      <w:r w:rsidRPr="004669DD">
        <w:rPr>
          <w:rFonts w:ascii="Times New Roman" w:hAnsi="Times New Roman" w:cs="Times New Roman"/>
          <w:sz w:val="20"/>
          <w:szCs w:val="20"/>
        </w:rPr>
        <w:t>exoglucanase</w:t>
      </w:r>
      <w:proofErr w:type="spellEnd"/>
      <w:r w:rsidRPr="004669DD">
        <w:rPr>
          <w:rFonts w:ascii="Times New Roman" w:hAnsi="Times New Roman" w:cs="Times New Roman"/>
          <w:sz w:val="20"/>
          <w:szCs w:val="20"/>
        </w:rPr>
        <w:t xml:space="preserve">, a β-1, 4-exocellobiohydrolase, </w:t>
      </w:r>
      <w:proofErr w:type="spellStart"/>
      <w:r w:rsidRPr="004669DD">
        <w:rPr>
          <w:rFonts w:ascii="Times New Roman" w:hAnsi="Times New Roman" w:cs="Times New Roman"/>
          <w:i/>
          <w:sz w:val="20"/>
          <w:szCs w:val="20"/>
        </w:rPr>
        <w:t>CbhA</w:t>
      </w:r>
      <w:proofErr w:type="spellEnd"/>
      <w:r w:rsidRPr="004669DD">
        <w:rPr>
          <w:rFonts w:ascii="Times New Roman" w:hAnsi="Times New Roman" w:cs="Times New Roman"/>
          <w:sz w:val="20"/>
          <w:szCs w:val="20"/>
        </w:rPr>
        <w:t xml:space="preserve">, that releases </w:t>
      </w:r>
      <w:proofErr w:type="spellStart"/>
      <w:r w:rsidRPr="004669DD">
        <w:rPr>
          <w:rFonts w:ascii="Times New Roman" w:hAnsi="Times New Roman" w:cs="Times New Roman"/>
          <w:sz w:val="20"/>
          <w:szCs w:val="20"/>
        </w:rPr>
        <w:t>cellobiose</w:t>
      </w:r>
      <w:proofErr w:type="spellEnd"/>
      <w:r w:rsidRPr="004669DD">
        <w:rPr>
          <w:rFonts w:ascii="Times New Roman" w:hAnsi="Times New Roman" w:cs="Times New Roman"/>
          <w:sz w:val="20"/>
          <w:szCs w:val="20"/>
        </w:rPr>
        <w:t xml:space="preserve"> from the non-reducing ends of the chains and it contribute almost as much to disease as </w:t>
      </w:r>
      <w:proofErr w:type="spellStart"/>
      <w:r w:rsidRPr="004669DD">
        <w:rPr>
          <w:rFonts w:ascii="Times New Roman" w:hAnsi="Times New Roman" w:cs="Times New Roman"/>
          <w:i/>
          <w:sz w:val="20"/>
          <w:szCs w:val="20"/>
        </w:rPr>
        <w:t>egl</w:t>
      </w:r>
      <w:proofErr w:type="spellEnd"/>
      <w:r w:rsidRPr="004669DD">
        <w:rPr>
          <w:rFonts w:ascii="Times New Roman" w:hAnsi="Times New Roman" w:cs="Times New Roman"/>
          <w:sz w:val="20"/>
          <w:szCs w:val="20"/>
        </w:rPr>
        <w:t xml:space="preserve">, substantially in the ability of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to systemically colonize tomato plants.</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produces one pectin </w:t>
      </w:r>
      <w:proofErr w:type="spellStart"/>
      <w:r w:rsidRPr="004669DD">
        <w:rPr>
          <w:rFonts w:ascii="Times New Roman" w:hAnsi="Times New Roman" w:cs="Times New Roman"/>
          <w:sz w:val="20"/>
          <w:szCs w:val="20"/>
        </w:rPr>
        <w:t>methylesterase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Pme</w:t>
      </w:r>
      <w:proofErr w:type="spellEnd"/>
      <w:r w:rsidRPr="004669DD">
        <w:rPr>
          <w:rFonts w:ascii="Times New Roman" w:hAnsi="Times New Roman" w:cs="Times New Roman"/>
          <w:sz w:val="20"/>
          <w:szCs w:val="20"/>
        </w:rPr>
        <w:t xml:space="preserve">), which helps in removal of methyl groups from pectin enabling the successive breakdown of cell wall by the three </w:t>
      </w:r>
      <w:proofErr w:type="spellStart"/>
      <w:r w:rsidRPr="004669DD">
        <w:rPr>
          <w:rFonts w:ascii="Times New Roman" w:hAnsi="Times New Roman" w:cs="Times New Roman"/>
          <w:sz w:val="20"/>
          <w:szCs w:val="20"/>
        </w:rPr>
        <w:t>polygalacturonases</w:t>
      </w:r>
      <w:proofErr w:type="spellEnd"/>
      <w:r w:rsidRPr="004669DD">
        <w:rPr>
          <w:rFonts w:ascii="Times New Roman" w:hAnsi="Times New Roman" w:cs="Times New Roman"/>
          <w:sz w:val="20"/>
          <w:szCs w:val="20"/>
        </w:rPr>
        <w:t xml:space="preserve"> (PGs). </w:t>
      </w:r>
      <w:r w:rsidRPr="004669DD">
        <w:rPr>
          <w:rFonts w:ascii="Times New Roman" w:hAnsi="Times New Roman" w:cs="Times New Roman"/>
          <w:i/>
          <w:sz w:val="20"/>
          <w:szCs w:val="20"/>
        </w:rPr>
        <w:t xml:space="preserve">R. </w:t>
      </w:r>
      <w:proofErr w:type="spellStart"/>
      <w:r w:rsidRPr="004669DD">
        <w:rPr>
          <w:rFonts w:ascii="Times New Roman" w:hAnsi="Times New Roman" w:cs="Times New Roman"/>
          <w:i/>
          <w:sz w:val="20"/>
          <w:szCs w:val="20"/>
        </w:rPr>
        <w:t>solanacearum</w:t>
      </w:r>
      <w:proofErr w:type="spellEnd"/>
      <w:r w:rsidRPr="004669DD">
        <w:rPr>
          <w:rFonts w:ascii="Times New Roman" w:hAnsi="Times New Roman" w:cs="Times New Roman"/>
          <w:sz w:val="20"/>
          <w:szCs w:val="20"/>
        </w:rPr>
        <w:t xml:space="preserve"> has two types of PG: </w:t>
      </w:r>
      <w:proofErr w:type="spellStart"/>
      <w:r w:rsidRPr="004669DD">
        <w:rPr>
          <w:rFonts w:ascii="Times New Roman" w:hAnsi="Times New Roman" w:cs="Times New Roman"/>
          <w:sz w:val="20"/>
          <w:szCs w:val="20"/>
        </w:rPr>
        <w:t>anendo</w:t>
      </w:r>
      <w:proofErr w:type="spellEnd"/>
      <w:r w:rsidRPr="004669DD">
        <w:rPr>
          <w:rFonts w:ascii="Times New Roman" w:hAnsi="Times New Roman" w:cs="Times New Roman"/>
          <w:sz w:val="20"/>
          <w:szCs w:val="20"/>
        </w:rPr>
        <w:t xml:space="preserve">-PG, named </w:t>
      </w:r>
      <w:proofErr w:type="spellStart"/>
      <w:r w:rsidRPr="004669DD">
        <w:rPr>
          <w:rFonts w:ascii="Times New Roman" w:hAnsi="Times New Roman" w:cs="Times New Roman"/>
          <w:i/>
          <w:sz w:val="20"/>
          <w:szCs w:val="20"/>
        </w:rPr>
        <w:t>PglA</w:t>
      </w:r>
      <w:proofErr w:type="spellEnd"/>
      <w:r w:rsidRPr="004669DD">
        <w:rPr>
          <w:rFonts w:ascii="Times New Roman" w:hAnsi="Times New Roman" w:cs="Times New Roman"/>
          <w:sz w:val="20"/>
          <w:szCs w:val="20"/>
        </w:rPr>
        <w:t xml:space="preserve"> or </w:t>
      </w:r>
      <w:proofErr w:type="spellStart"/>
      <w:r w:rsidRPr="004669DD">
        <w:rPr>
          <w:rFonts w:ascii="Times New Roman" w:hAnsi="Times New Roman" w:cs="Times New Roman"/>
          <w:i/>
          <w:sz w:val="20"/>
          <w:szCs w:val="20"/>
        </w:rPr>
        <w:t>PehA</w:t>
      </w:r>
      <w:proofErr w:type="spellEnd"/>
      <w:r w:rsidRPr="004669DD">
        <w:rPr>
          <w:rFonts w:ascii="Times New Roman" w:hAnsi="Times New Roman" w:cs="Times New Roman"/>
          <w:sz w:val="20"/>
          <w:szCs w:val="20"/>
        </w:rPr>
        <w:t xml:space="preserve">, that cleaves the pectin polymer at random releasing large fragments, and two </w:t>
      </w:r>
      <w:proofErr w:type="spellStart"/>
      <w:r w:rsidRPr="004669DD">
        <w:rPr>
          <w:rFonts w:ascii="Times New Roman" w:hAnsi="Times New Roman" w:cs="Times New Roman"/>
          <w:sz w:val="20"/>
          <w:szCs w:val="20"/>
        </w:rPr>
        <w:t>exo</w:t>
      </w:r>
      <w:proofErr w:type="spellEnd"/>
      <w:r w:rsidRPr="004669DD">
        <w:rPr>
          <w:rFonts w:ascii="Times New Roman" w:hAnsi="Times New Roman" w:cs="Times New Roman"/>
          <w:sz w:val="20"/>
          <w:szCs w:val="20"/>
        </w:rPr>
        <w:t xml:space="preserve">-PG, the </w:t>
      </w:r>
      <w:proofErr w:type="spellStart"/>
      <w:r w:rsidRPr="004669DD">
        <w:rPr>
          <w:rFonts w:ascii="Times New Roman" w:hAnsi="Times New Roman" w:cs="Times New Roman"/>
          <w:sz w:val="20"/>
          <w:szCs w:val="20"/>
        </w:rPr>
        <w:t>exopoly</w:t>
      </w:r>
      <w:proofErr w:type="spellEnd"/>
      <w:r w:rsidRPr="004669DD">
        <w:rPr>
          <w:rFonts w:ascii="Times New Roman" w:hAnsi="Times New Roman" w:cs="Times New Roman"/>
          <w:sz w:val="20"/>
          <w:szCs w:val="20"/>
        </w:rPr>
        <w:t>-α-D-</w:t>
      </w:r>
      <w:proofErr w:type="spellStart"/>
      <w:r w:rsidRPr="004669DD">
        <w:rPr>
          <w:rFonts w:ascii="Times New Roman" w:hAnsi="Times New Roman" w:cs="Times New Roman"/>
          <w:sz w:val="20"/>
          <w:szCs w:val="20"/>
        </w:rPr>
        <w:t>galacturonosidase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PehB</w:t>
      </w:r>
      <w:proofErr w:type="spellEnd"/>
      <w:r w:rsidRPr="004669DD">
        <w:rPr>
          <w:rFonts w:ascii="Times New Roman" w:hAnsi="Times New Roman" w:cs="Times New Roman"/>
          <w:sz w:val="20"/>
          <w:szCs w:val="20"/>
        </w:rPr>
        <w:t xml:space="preserve">, and </w:t>
      </w:r>
      <w:proofErr w:type="spellStart"/>
      <w:r w:rsidRPr="004669DD">
        <w:rPr>
          <w:rFonts w:ascii="Times New Roman" w:hAnsi="Times New Roman" w:cs="Times New Roman"/>
          <w:sz w:val="20"/>
          <w:szCs w:val="20"/>
        </w:rPr>
        <w:t>exopolygalacturonase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PehC</w:t>
      </w:r>
      <w:proofErr w:type="spellEnd"/>
      <w:r w:rsidRPr="004669DD">
        <w:rPr>
          <w:rFonts w:ascii="Times New Roman" w:hAnsi="Times New Roman" w:cs="Times New Roman"/>
          <w:sz w:val="20"/>
          <w:szCs w:val="20"/>
        </w:rPr>
        <w:t xml:space="preserve">, that release </w:t>
      </w:r>
      <w:proofErr w:type="spellStart"/>
      <w:r w:rsidRPr="004669DD">
        <w:rPr>
          <w:rFonts w:ascii="Times New Roman" w:hAnsi="Times New Roman" w:cs="Times New Roman"/>
          <w:sz w:val="20"/>
          <w:szCs w:val="20"/>
        </w:rPr>
        <w:t>galacturonic</w:t>
      </w:r>
      <w:proofErr w:type="spellEnd"/>
      <w:r w:rsidRPr="004669DD">
        <w:rPr>
          <w:rFonts w:ascii="Times New Roman" w:hAnsi="Times New Roman" w:cs="Times New Roman"/>
          <w:sz w:val="20"/>
          <w:szCs w:val="20"/>
        </w:rPr>
        <w:t xml:space="preserve"> acid dimmers and monomers respectively.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 xml:space="preserve">Twitching motility (Type IV </w:t>
      </w:r>
      <w:proofErr w:type="spellStart"/>
      <w:r w:rsidRPr="002A6FBB">
        <w:rPr>
          <w:rFonts w:ascii="Times New Roman" w:hAnsi="Times New Roman" w:cs="Times New Roman"/>
          <w:b/>
          <w:bCs/>
          <w:sz w:val="20"/>
          <w:szCs w:val="20"/>
        </w:rPr>
        <w:t>pili</w:t>
      </w:r>
      <w:proofErr w:type="spellEnd"/>
      <w:r w:rsidRPr="002A6FBB">
        <w:rPr>
          <w:rFonts w:ascii="Times New Roman" w:hAnsi="Times New Roman" w:cs="Times New Roman"/>
          <w:b/>
          <w:bCs/>
          <w:sz w:val="20"/>
          <w:szCs w:val="20"/>
        </w:rPr>
        <w:t xml:space="preserve"> and </w:t>
      </w:r>
      <w:proofErr w:type="spellStart"/>
      <w:r w:rsidRPr="002A6FBB">
        <w:rPr>
          <w:rFonts w:ascii="Times New Roman" w:hAnsi="Times New Roman" w:cs="Times New Roman"/>
          <w:b/>
          <w:bCs/>
          <w:sz w:val="20"/>
          <w:szCs w:val="20"/>
        </w:rPr>
        <w:t>fimbrial</w:t>
      </w:r>
      <w:proofErr w:type="spellEnd"/>
      <w:r w:rsidRPr="002A6FBB">
        <w:rPr>
          <w:rFonts w:ascii="Times New Roman" w:hAnsi="Times New Roman" w:cs="Times New Roman"/>
          <w:b/>
          <w:bCs/>
          <w:sz w:val="20"/>
          <w:szCs w:val="20"/>
        </w:rPr>
        <w:t xml:space="preserve"> structures)</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Liu </w:t>
      </w:r>
      <w:r w:rsidRPr="004669DD">
        <w:rPr>
          <w:rFonts w:ascii="Times New Roman" w:hAnsi="Times New Roman" w:cs="Times New Roman"/>
          <w:i/>
          <w:sz w:val="20"/>
          <w:szCs w:val="20"/>
        </w:rPr>
        <w:t>et al</w:t>
      </w:r>
      <w:r w:rsidRPr="004669DD">
        <w:rPr>
          <w:rFonts w:ascii="Times New Roman" w:hAnsi="Times New Roman" w:cs="Times New Roman"/>
          <w:sz w:val="20"/>
          <w:szCs w:val="20"/>
        </w:rPr>
        <w:t xml:space="preserve">. (2001) reported that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produces Type IV </w:t>
      </w:r>
      <w:proofErr w:type="spellStart"/>
      <w:r w:rsidRPr="004669DD">
        <w:rPr>
          <w:rFonts w:ascii="Times New Roman" w:hAnsi="Times New Roman" w:cs="Times New Roman"/>
          <w:sz w:val="20"/>
          <w:szCs w:val="20"/>
        </w:rPr>
        <w:t>pili</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Tfp</w:t>
      </w:r>
      <w:proofErr w:type="spellEnd"/>
      <w:r w:rsidRPr="004669DD">
        <w:rPr>
          <w:rFonts w:ascii="Times New Roman" w:hAnsi="Times New Roman" w:cs="Times New Roman"/>
          <w:sz w:val="20"/>
          <w:szCs w:val="20"/>
        </w:rPr>
        <w:t xml:space="preserve">) required for twitching motility that is composed mainly of a single </w:t>
      </w:r>
      <w:proofErr w:type="spellStart"/>
      <w:r w:rsidRPr="004669DD">
        <w:rPr>
          <w:rFonts w:ascii="Times New Roman" w:hAnsi="Times New Roman" w:cs="Times New Roman"/>
          <w:sz w:val="20"/>
          <w:szCs w:val="20"/>
        </w:rPr>
        <w:t>pilin</w:t>
      </w:r>
      <w:proofErr w:type="spellEnd"/>
      <w:r w:rsidRPr="004669DD">
        <w:rPr>
          <w:rFonts w:ascii="Times New Roman" w:hAnsi="Times New Roman" w:cs="Times New Roman"/>
          <w:sz w:val="20"/>
          <w:szCs w:val="20"/>
        </w:rPr>
        <w:t xml:space="preserve"> protein, </w:t>
      </w:r>
      <w:proofErr w:type="spellStart"/>
      <w:r w:rsidRPr="004669DD">
        <w:rPr>
          <w:rFonts w:ascii="Times New Roman" w:hAnsi="Times New Roman" w:cs="Times New Roman"/>
          <w:sz w:val="20"/>
          <w:szCs w:val="20"/>
        </w:rPr>
        <w:t>PilA</w:t>
      </w:r>
      <w:proofErr w:type="spellEnd"/>
      <w:r w:rsidRPr="004669DD">
        <w:rPr>
          <w:rFonts w:ascii="Times New Roman" w:hAnsi="Times New Roman" w:cs="Times New Roman"/>
          <w:sz w:val="20"/>
          <w:szCs w:val="20"/>
        </w:rPr>
        <w:t xml:space="preserve">, assembled to a flexuous polar filament. </w:t>
      </w:r>
      <w:proofErr w:type="spellStart"/>
      <w:r w:rsidRPr="004669DD">
        <w:rPr>
          <w:rFonts w:ascii="Times New Roman" w:hAnsi="Times New Roman" w:cs="Times New Roman"/>
          <w:sz w:val="20"/>
          <w:szCs w:val="20"/>
        </w:rPr>
        <w:t>Tfp</w:t>
      </w:r>
      <w:proofErr w:type="spellEnd"/>
      <w:r w:rsidRPr="004669DD">
        <w:rPr>
          <w:rFonts w:ascii="Times New Roman" w:hAnsi="Times New Roman" w:cs="Times New Roman"/>
          <w:sz w:val="20"/>
          <w:szCs w:val="20"/>
        </w:rPr>
        <w:t xml:space="preserve"> is also responsible for its property of attachment to substrates and </w:t>
      </w:r>
      <w:r w:rsidRPr="004669DD">
        <w:rPr>
          <w:rFonts w:ascii="Times New Roman" w:hAnsi="Times New Roman" w:cs="Times New Roman"/>
          <w:sz w:val="20"/>
          <w:szCs w:val="20"/>
        </w:rPr>
        <w:lastRenderedPageBreak/>
        <w:t xml:space="preserve">natural transformation.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type IV </w:t>
      </w:r>
      <w:proofErr w:type="spellStart"/>
      <w:r w:rsidRPr="004669DD">
        <w:rPr>
          <w:rFonts w:ascii="Times New Roman" w:hAnsi="Times New Roman" w:cs="Times New Roman"/>
          <w:sz w:val="20"/>
          <w:szCs w:val="20"/>
        </w:rPr>
        <w:t>pili</w:t>
      </w:r>
      <w:proofErr w:type="spellEnd"/>
      <w:r w:rsidRPr="004669DD">
        <w:rPr>
          <w:rFonts w:ascii="Times New Roman" w:hAnsi="Times New Roman" w:cs="Times New Roman"/>
          <w:sz w:val="20"/>
          <w:szCs w:val="20"/>
        </w:rPr>
        <w:t xml:space="preserve"> mutants were comparatively less virulent on host plants. A few factors viz. motility, adherence and/or type IV </w:t>
      </w:r>
      <w:proofErr w:type="spellStart"/>
      <w:r w:rsidRPr="004669DD">
        <w:rPr>
          <w:rFonts w:ascii="Times New Roman" w:hAnsi="Times New Roman" w:cs="Times New Roman"/>
          <w:sz w:val="20"/>
          <w:szCs w:val="20"/>
        </w:rPr>
        <w:t>pili</w:t>
      </w:r>
      <w:proofErr w:type="spellEnd"/>
      <w:r w:rsidRPr="004669DD">
        <w:rPr>
          <w:rFonts w:ascii="Times New Roman" w:hAnsi="Times New Roman" w:cs="Times New Roman"/>
          <w:sz w:val="20"/>
          <w:szCs w:val="20"/>
        </w:rPr>
        <w:t xml:space="preserve"> are known to contribute in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pathogenesis. Taken together, these results demonstrate the </w:t>
      </w:r>
      <w:proofErr w:type="spellStart"/>
      <w:r w:rsidRPr="004669DD">
        <w:rPr>
          <w:rFonts w:ascii="Times New Roman" w:hAnsi="Times New Roman" w:cs="Times New Roman"/>
          <w:sz w:val="20"/>
          <w:szCs w:val="20"/>
        </w:rPr>
        <w:t>pilus</w:t>
      </w:r>
      <w:proofErr w:type="spellEnd"/>
      <w:r w:rsidRPr="004669DD">
        <w:rPr>
          <w:rFonts w:ascii="Times New Roman" w:hAnsi="Times New Roman" w:cs="Times New Roman"/>
          <w:sz w:val="20"/>
          <w:szCs w:val="20"/>
        </w:rPr>
        <w:t xml:space="preserve"> formation promotes the attachment to host cell surfaces, </w:t>
      </w:r>
      <w:proofErr w:type="spellStart"/>
      <w:r w:rsidRPr="004669DD">
        <w:rPr>
          <w:rFonts w:ascii="Times New Roman" w:hAnsi="Times New Roman" w:cs="Times New Roman"/>
          <w:sz w:val="20"/>
          <w:szCs w:val="20"/>
        </w:rPr>
        <w:t>colonises</w:t>
      </w:r>
      <w:proofErr w:type="spellEnd"/>
      <w:r w:rsidRPr="004669DD">
        <w:rPr>
          <w:rFonts w:ascii="Times New Roman" w:hAnsi="Times New Roman" w:cs="Times New Roman"/>
          <w:sz w:val="20"/>
          <w:szCs w:val="20"/>
        </w:rPr>
        <w:t xml:space="preserve"> the root surfaces, </w:t>
      </w:r>
      <w:proofErr w:type="gramStart"/>
      <w:r w:rsidRPr="004669DD">
        <w:rPr>
          <w:rFonts w:ascii="Times New Roman" w:hAnsi="Times New Roman" w:cs="Times New Roman"/>
          <w:sz w:val="20"/>
          <w:szCs w:val="20"/>
        </w:rPr>
        <w:t>migrates</w:t>
      </w:r>
      <w:proofErr w:type="gramEnd"/>
      <w:r w:rsidRPr="004669DD">
        <w:rPr>
          <w:rFonts w:ascii="Times New Roman" w:hAnsi="Times New Roman" w:cs="Times New Roman"/>
          <w:sz w:val="20"/>
          <w:szCs w:val="20"/>
        </w:rPr>
        <w:t xml:space="preserve"> to wound sites.</w:t>
      </w:r>
    </w:p>
    <w:p w:rsidR="007B09CB" w:rsidRPr="000B787B" w:rsidRDefault="007B09CB" w:rsidP="007B09CB">
      <w:pPr>
        <w:autoSpaceDE w:val="0"/>
        <w:autoSpaceDN w:val="0"/>
        <w:adjustRightInd w:val="0"/>
        <w:spacing w:line="240" w:lineRule="auto"/>
        <w:jc w:val="both"/>
        <w:rPr>
          <w:rFonts w:ascii="Times New Roman" w:hAnsi="Times New Roman" w:cs="Times New Roman"/>
          <w:sz w:val="20"/>
          <w:szCs w:val="20"/>
        </w:rPr>
      </w:pPr>
      <w:proofErr w:type="spellStart"/>
      <w:r w:rsidRPr="004669DD">
        <w:rPr>
          <w:rFonts w:ascii="Times New Roman" w:hAnsi="Times New Roman" w:cs="Times New Roman"/>
          <w:sz w:val="20"/>
          <w:szCs w:val="20"/>
        </w:rPr>
        <w:t>Genin</w:t>
      </w:r>
      <w:proofErr w:type="spellEnd"/>
      <w:r w:rsidRPr="004669DD">
        <w:rPr>
          <w:rFonts w:ascii="Times New Roman" w:hAnsi="Times New Roman" w:cs="Times New Roman"/>
          <w:sz w:val="20"/>
          <w:szCs w:val="20"/>
        </w:rPr>
        <w:t xml:space="preserve"> and Boucher (2004) reported the </w:t>
      </w:r>
      <w:proofErr w:type="spellStart"/>
      <w:r w:rsidRPr="004669DD">
        <w:rPr>
          <w:rFonts w:ascii="Times New Roman" w:hAnsi="Times New Roman" w:cs="Times New Roman"/>
          <w:sz w:val="20"/>
          <w:szCs w:val="20"/>
        </w:rPr>
        <w:t>biofilm</w:t>
      </w:r>
      <w:proofErr w:type="spellEnd"/>
      <w:r w:rsidRPr="004669DD">
        <w:rPr>
          <w:rFonts w:ascii="Times New Roman" w:hAnsi="Times New Roman" w:cs="Times New Roman"/>
          <w:sz w:val="20"/>
          <w:szCs w:val="20"/>
        </w:rPr>
        <w:t xml:space="preserve"> formation in plants by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and assumed that it helps bacterial survival during latent infections and saprophytic life.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Swimming motility</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can produce polar flagella (1-4) for swimming motility. This ability is related with cell density and it was confirmed by Clough </w:t>
      </w:r>
      <w:r w:rsidRPr="004669DD">
        <w:rPr>
          <w:rFonts w:ascii="Times New Roman" w:hAnsi="Times New Roman" w:cs="Times New Roman"/>
          <w:i/>
          <w:sz w:val="20"/>
          <w:szCs w:val="20"/>
        </w:rPr>
        <w:t>et al</w:t>
      </w:r>
      <w:r w:rsidRPr="004669DD">
        <w:rPr>
          <w:rFonts w:ascii="Times New Roman" w:hAnsi="Times New Roman" w:cs="Times New Roman"/>
          <w:sz w:val="20"/>
          <w:szCs w:val="20"/>
        </w:rPr>
        <w:t xml:space="preserve">. (1997) who demonstrated that maximum number of bacteria exhibited motility in exponential phase as against the stationary phase that was comprised of non-motile bacteria. A soil soak </w:t>
      </w:r>
      <w:proofErr w:type="spellStart"/>
      <w:r w:rsidRPr="004669DD">
        <w:rPr>
          <w:rFonts w:ascii="Times New Roman" w:hAnsi="Times New Roman" w:cs="Times New Roman"/>
          <w:sz w:val="20"/>
          <w:szCs w:val="20"/>
        </w:rPr>
        <w:t>pathogenicity</w:t>
      </w:r>
      <w:proofErr w:type="spellEnd"/>
      <w:r w:rsidRPr="004669DD">
        <w:rPr>
          <w:rFonts w:ascii="Times New Roman" w:hAnsi="Times New Roman" w:cs="Times New Roman"/>
          <w:sz w:val="20"/>
          <w:szCs w:val="20"/>
        </w:rPr>
        <w:t xml:space="preserve"> assay on tomato plants with two non-motile mutants constructed by disrupting the </w:t>
      </w:r>
      <w:proofErr w:type="spellStart"/>
      <w:r w:rsidRPr="004669DD">
        <w:rPr>
          <w:rFonts w:ascii="Times New Roman" w:hAnsi="Times New Roman" w:cs="Times New Roman"/>
          <w:i/>
          <w:iCs/>
          <w:sz w:val="20"/>
          <w:szCs w:val="20"/>
        </w:rPr>
        <w:t>fliC</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(encoding the subunit of the </w:t>
      </w:r>
      <w:proofErr w:type="spellStart"/>
      <w:r w:rsidRPr="004669DD">
        <w:rPr>
          <w:rFonts w:ascii="Times New Roman" w:hAnsi="Times New Roman" w:cs="Times New Roman"/>
          <w:sz w:val="20"/>
          <w:szCs w:val="20"/>
        </w:rPr>
        <w:t>flagellar</w:t>
      </w:r>
      <w:proofErr w:type="spellEnd"/>
      <w:r w:rsidRPr="004669DD">
        <w:rPr>
          <w:rFonts w:ascii="Times New Roman" w:hAnsi="Times New Roman" w:cs="Times New Roman"/>
          <w:sz w:val="20"/>
          <w:szCs w:val="20"/>
        </w:rPr>
        <w:t xml:space="preserve"> filament) and </w:t>
      </w:r>
      <w:proofErr w:type="spellStart"/>
      <w:r w:rsidRPr="004669DD">
        <w:rPr>
          <w:rFonts w:ascii="Times New Roman" w:hAnsi="Times New Roman" w:cs="Times New Roman"/>
          <w:i/>
          <w:iCs/>
          <w:sz w:val="20"/>
          <w:szCs w:val="20"/>
        </w:rPr>
        <w:t>fliM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(encoding the </w:t>
      </w:r>
      <w:proofErr w:type="spellStart"/>
      <w:r w:rsidRPr="004669DD">
        <w:rPr>
          <w:rFonts w:ascii="Times New Roman" w:hAnsi="Times New Roman" w:cs="Times New Roman"/>
          <w:sz w:val="20"/>
          <w:szCs w:val="20"/>
        </w:rPr>
        <w:t>flagellar</w:t>
      </w:r>
      <w:proofErr w:type="spellEnd"/>
      <w:r w:rsidRPr="004669DD">
        <w:rPr>
          <w:rFonts w:ascii="Times New Roman" w:hAnsi="Times New Roman" w:cs="Times New Roman"/>
          <w:sz w:val="20"/>
          <w:szCs w:val="20"/>
        </w:rPr>
        <w:t xml:space="preserve"> motor switch protein) genes, showed a reduction in virulence of mutants compared to the wild-type strain, but this difference cannot be observed after wounded petiole inoculations, suggesting that swimming motility is the most crucial virulent factor that is essential during early stages of host plant invasion.</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proofErr w:type="spellStart"/>
      <w:r w:rsidRPr="002A6FBB">
        <w:rPr>
          <w:rFonts w:ascii="Times New Roman" w:hAnsi="Times New Roman" w:cs="Times New Roman"/>
          <w:b/>
          <w:bCs/>
          <w:sz w:val="20"/>
          <w:szCs w:val="20"/>
        </w:rPr>
        <w:t>Chemotaxis</w:t>
      </w:r>
      <w:proofErr w:type="spellEnd"/>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Bacterial </w:t>
      </w:r>
      <w:proofErr w:type="spellStart"/>
      <w:r w:rsidRPr="004669DD">
        <w:rPr>
          <w:rFonts w:ascii="Times New Roman" w:hAnsi="Times New Roman" w:cs="Times New Roman"/>
          <w:sz w:val="20"/>
          <w:szCs w:val="20"/>
        </w:rPr>
        <w:t>chemotaxis</w:t>
      </w:r>
      <w:proofErr w:type="spellEnd"/>
      <w:r w:rsidRPr="004669DD">
        <w:rPr>
          <w:rFonts w:ascii="Times New Roman" w:hAnsi="Times New Roman" w:cs="Times New Roman"/>
          <w:sz w:val="20"/>
          <w:szCs w:val="20"/>
        </w:rPr>
        <w:t xml:space="preserve"> is the movement towards regions that contain higher concentrations of beneficial or lower concentrations of toxic chemicals and is required along with the motility for many pathogenic species to colonize and invade a host.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iCs/>
          <w:sz w:val="20"/>
          <w:szCs w:val="20"/>
        </w:rPr>
        <w:t>uses its</w:t>
      </w:r>
      <w:r w:rsidRPr="004669DD">
        <w:rPr>
          <w:rFonts w:ascii="Times New Roman" w:hAnsi="Times New Roman" w:cs="Times New Roman"/>
          <w:i/>
          <w:iCs/>
          <w:sz w:val="20"/>
          <w:szCs w:val="20"/>
        </w:rPr>
        <w:t xml:space="preserve"> </w:t>
      </w:r>
      <w:proofErr w:type="spellStart"/>
      <w:r w:rsidRPr="004669DD">
        <w:rPr>
          <w:rFonts w:ascii="Times New Roman" w:hAnsi="Times New Roman" w:cs="Times New Roman"/>
          <w:sz w:val="20"/>
          <w:szCs w:val="20"/>
        </w:rPr>
        <w:t>chemotaxis</w:t>
      </w:r>
      <w:proofErr w:type="spellEnd"/>
      <w:r w:rsidRPr="004669DD">
        <w:rPr>
          <w:rFonts w:ascii="Times New Roman" w:hAnsi="Times New Roman" w:cs="Times New Roman"/>
          <w:sz w:val="20"/>
          <w:szCs w:val="20"/>
        </w:rPr>
        <w:t xml:space="preserve"> system to move towards more </w:t>
      </w:r>
      <w:proofErr w:type="spellStart"/>
      <w:r w:rsidRPr="004669DD">
        <w:rPr>
          <w:rFonts w:ascii="Times New Roman" w:hAnsi="Times New Roman" w:cs="Times New Roman"/>
          <w:sz w:val="20"/>
          <w:szCs w:val="20"/>
        </w:rPr>
        <w:t>favourable</w:t>
      </w:r>
      <w:proofErr w:type="spellEnd"/>
      <w:r w:rsidRPr="004669DD">
        <w:rPr>
          <w:rFonts w:ascii="Times New Roman" w:hAnsi="Times New Roman" w:cs="Times New Roman"/>
          <w:sz w:val="20"/>
          <w:szCs w:val="20"/>
        </w:rPr>
        <w:t xml:space="preserve"> conditions. Yao and Allen (2006) observed that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is more attracted by root exudates from the host plant tomato but it less attracted by rice exudates, hence they concluded that </w:t>
      </w:r>
      <w:proofErr w:type="spellStart"/>
      <w:r w:rsidRPr="004669DD">
        <w:rPr>
          <w:rFonts w:ascii="Times New Roman" w:hAnsi="Times New Roman" w:cs="Times New Roman"/>
          <w:sz w:val="20"/>
          <w:szCs w:val="20"/>
        </w:rPr>
        <w:t>chemotaxis</w:t>
      </w:r>
      <w:proofErr w:type="spellEnd"/>
      <w:r w:rsidRPr="004669DD">
        <w:rPr>
          <w:rFonts w:ascii="Times New Roman" w:hAnsi="Times New Roman" w:cs="Times New Roman"/>
          <w:sz w:val="20"/>
          <w:szCs w:val="20"/>
        </w:rPr>
        <w:t xml:space="preserve"> is an essential trait required for virulence in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sz w:val="20"/>
          <w:szCs w:val="20"/>
        </w:rPr>
        <w:t>. However, they observed that the non-tactic strains were as virulent as the wild-type strain, when inoculated directly into the stem, indicated that taxis is an important factor in the early stages for successful invasion of host tissues. The wild-type strain out-competed then on tactic mutants by 100 folds when co-inoculated.</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2A6FBB">
        <w:rPr>
          <w:rFonts w:ascii="Times New Roman" w:hAnsi="Times New Roman" w:cs="Times New Roman"/>
          <w:b/>
          <w:bCs/>
          <w:sz w:val="20"/>
          <w:szCs w:val="20"/>
        </w:rPr>
        <w:t>The Type II Secretion System</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Protein secretion plays an important role in virulence of many bacterial pathogens of plant and animals.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displays a remarkable ability for protein secretion since more than 100 proteins can be identified in the cell-free supernatant of wild-type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cultured in minimal medium. In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the plant cell wall degrading enzymes are secreted by the Type II secretion system, (also named as the General </w:t>
      </w:r>
      <w:proofErr w:type="spellStart"/>
      <w:r w:rsidRPr="004669DD">
        <w:rPr>
          <w:rFonts w:ascii="Times New Roman" w:hAnsi="Times New Roman" w:cs="Times New Roman"/>
          <w:sz w:val="20"/>
          <w:szCs w:val="20"/>
        </w:rPr>
        <w:t>Secretory</w:t>
      </w:r>
      <w:proofErr w:type="spellEnd"/>
      <w:r w:rsidRPr="004669DD">
        <w:rPr>
          <w:rFonts w:ascii="Times New Roman" w:hAnsi="Times New Roman" w:cs="Times New Roman"/>
          <w:sz w:val="20"/>
          <w:szCs w:val="20"/>
        </w:rPr>
        <w:t xml:space="preserve"> Pathway) a widely conserved Sec-dependent secretion pathway </w:t>
      </w:r>
      <w:proofErr w:type="gramStart"/>
      <w:r w:rsidRPr="004669DD">
        <w:rPr>
          <w:rFonts w:ascii="Times New Roman" w:hAnsi="Times New Roman" w:cs="Times New Roman"/>
          <w:sz w:val="20"/>
          <w:szCs w:val="20"/>
        </w:rPr>
        <w:t>The</w:t>
      </w:r>
      <w:proofErr w:type="gramEnd"/>
      <w:r w:rsidRPr="004669DD">
        <w:rPr>
          <w:rFonts w:ascii="Times New Roman" w:hAnsi="Times New Roman" w:cs="Times New Roman"/>
          <w:sz w:val="20"/>
          <w:szCs w:val="20"/>
        </w:rPr>
        <w:t xml:space="preserve"> significance of the Type II secretion system was proved as the mutants defective in either system are severely impaired in colonization ability and multiplication </w:t>
      </w:r>
      <w:r w:rsidRPr="004669DD">
        <w:rPr>
          <w:rFonts w:ascii="Times New Roman" w:hAnsi="Times New Roman" w:cs="Times New Roman"/>
          <w:i/>
          <w:iCs/>
          <w:sz w:val="20"/>
          <w:szCs w:val="20"/>
        </w:rPr>
        <w:t xml:space="preserve">in </w:t>
      </w:r>
      <w:proofErr w:type="spellStart"/>
      <w:r w:rsidRPr="004669DD">
        <w:rPr>
          <w:rFonts w:ascii="Times New Roman" w:hAnsi="Times New Roman" w:cs="Times New Roman"/>
          <w:i/>
          <w:iCs/>
          <w:sz w:val="20"/>
          <w:szCs w:val="20"/>
        </w:rPr>
        <w:t>planta</w:t>
      </w:r>
      <w:proofErr w:type="spellEnd"/>
      <w:r w:rsidRPr="004669DD">
        <w:rPr>
          <w:rFonts w:ascii="Times New Roman" w:hAnsi="Times New Roman" w:cs="Times New Roman"/>
          <w:sz w:val="20"/>
          <w:szCs w:val="20"/>
        </w:rPr>
        <w:t xml:space="preserve">. After its entry in the plant, the bacterium must rapidly find nutrients to multiply and disseminate in the plant leaves.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The Type III Secretion System</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proofErr w:type="spellStart"/>
      <w:r w:rsidRPr="004669DD">
        <w:rPr>
          <w:rFonts w:ascii="Times New Roman" w:hAnsi="Times New Roman" w:cs="Times New Roman"/>
          <w:sz w:val="20"/>
          <w:szCs w:val="20"/>
        </w:rPr>
        <w:t>Phytopathogenic</w:t>
      </w:r>
      <w:proofErr w:type="spellEnd"/>
      <w:r w:rsidRPr="004669DD">
        <w:rPr>
          <w:rFonts w:ascii="Times New Roman" w:hAnsi="Times New Roman" w:cs="Times New Roman"/>
          <w:sz w:val="20"/>
          <w:szCs w:val="20"/>
        </w:rPr>
        <w:t xml:space="preserve"> bacteria employ type III secretion system (T3SS) </w:t>
      </w:r>
      <w:proofErr w:type="spellStart"/>
      <w:r w:rsidRPr="004669DD">
        <w:rPr>
          <w:rFonts w:ascii="Times New Roman" w:hAnsi="Times New Roman" w:cs="Times New Roman"/>
          <w:sz w:val="20"/>
          <w:szCs w:val="20"/>
        </w:rPr>
        <w:t>inorder</w:t>
      </w:r>
      <w:proofErr w:type="spellEnd"/>
      <w:r w:rsidRPr="004669DD">
        <w:rPr>
          <w:rFonts w:ascii="Times New Roman" w:hAnsi="Times New Roman" w:cs="Times New Roman"/>
          <w:sz w:val="20"/>
          <w:szCs w:val="20"/>
        </w:rPr>
        <w:t xml:space="preserve"> to suppress plant defense responses and this secretion system is encoded by the </w:t>
      </w:r>
      <w:proofErr w:type="spellStart"/>
      <w:r w:rsidRPr="004669DD">
        <w:rPr>
          <w:rFonts w:ascii="Times New Roman" w:hAnsi="Times New Roman" w:cs="Times New Roman"/>
          <w:i/>
          <w:iCs/>
          <w:sz w:val="20"/>
          <w:szCs w:val="20"/>
        </w:rPr>
        <w:t>hrp</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(hypersensitive reaction and </w:t>
      </w:r>
      <w:proofErr w:type="spellStart"/>
      <w:r w:rsidRPr="004669DD">
        <w:rPr>
          <w:rFonts w:ascii="Times New Roman" w:hAnsi="Times New Roman" w:cs="Times New Roman"/>
          <w:sz w:val="20"/>
          <w:szCs w:val="20"/>
        </w:rPr>
        <w:t>pathogenicity</w:t>
      </w:r>
      <w:proofErr w:type="spellEnd"/>
      <w:r w:rsidRPr="004669DD">
        <w:rPr>
          <w:rFonts w:ascii="Times New Roman" w:hAnsi="Times New Roman" w:cs="Times New Roman"/>
          <w:sz w:val="20"/>
          <w:szCs w:val="20"/>
        </w:rPr>
        <w:t xml:space="preserve">) gene cluster that </w:t>
      </w:r>
      <w:proofErr w:type="spellStart"/>
      <w:r w:rsidRPr="004669DD">
        <w:rPr>
          <w:rFonts w:ascii="Times New Roman" w:hAnsi="Times New Roman" w:cs="Times New Roman"/>
          <w:sz w:val="20"/>
          <w:szCs w:val="20"/>
        </w:rPr>
        <w:t>translocates</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effector</w:t>
      </w:r>
      <w:proofErr w:type="spellEnd"/>
      <w:r w:rsidRPr="004669DD">
        <w:rPr>
          <w:rFonts w:ascii="Times New Roman" w:hAnsi="Times New Roman" w:cs="Times New Roman"/>
          <w:sz w:val="20"/>
          <w:szCs w:val="20"/>
        </w:rPr>
        <w:t xml:space="preserve"> proteins into plant cells.</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The HR basically prevents the spread of pathogen infection by rapid death of cells thereby blocking it within the region adjacent to the surrounding infected area.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proofErr w:type="spellStart"/>
      <w:r w:rsidRPr="004669DD">
        <w:rPr>
          <w:rFonts w:ascii="Times New Roman" w:hAnsi="Times New Roman" w:cs="Times New Roman"/>
          <w:i/>
          <w:iCs/>
          <w:sz w:val="20"/>
          <w:szCs w:val="20"/>
        </w:rPr>
        <w:t>hrp</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cluster encode the components of a type III protein secretion pathway (TTSP), which plays a crucial role host pathogenesis. Population of </w:t>
      </w:r>
      <w:proofErr w:type="spellStart"/>
      <w:r w:rsidRPr="004669DD">
        <w:rPr>
          <w:rFonts w:ascii="Times New Roman" w:hAnsi="Times New Roman" w:cs="Times New Roman"/>
          <w:i/>
          <w:iCs/>
          <w:sz w:val="20"/>
          <w:szCs w:val="20"/>
        </w:rPr>
        <w:t>Hrp</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mutant strains remains very low in the infected host plants than the wild type strains due to </w:t>
      </w:r>
      <w:r w:rsidRPr="004669DD">
        <w:rPr>
          <w:rFonts w:ascii="Times New Roman" w:hAnsi="Times New Roman" w:cs="Times New Roman"/>
          <w:iCs/>
          <w:sz w:val="20"/>
          <w:szCs w:val="20"/>
        </w:rPr>
        <w:t xml:space="preserve">two factors </w:t>
      </w:r>
      <w:proofErr w:type="spellStart"/>
      <w:r w:rsidRPr="004669DD">
        <w:rPr>
          <w:rFonts w:ascii="Times New Roman" w:hAnsi="Times New Roman" w:cs="Times New Roman"/>
          <w:iCs/>
          <w:sz w:val="20"/>
          <w:szCs w:val="20"/>
        </w:rPr>
        <w:t>i</w:t>
      </w:r>
      <w:proofErr w:type="spellEnd"/>
      <w:r w:rsidRPr="004669DD">
        <w:rPr>
          <w:rFonts w:ascii="Times New Roman" w:hAnsi="Times New Roman" w:cs="Times New Roman"/>
          <w:iCs/>
          <w:sz w:val="20"/>
          <w:szCs w:val="20"/>
        </w:rPr>
        <w:t xml:space="preserve">. e. </w:t>
      </w:r>
      <w:r w:rsidRPr="004669DD">
        <w:rPr>
          <w:rFonts w:ascii="Times New Roman" w:hAnsi="Times New Roman" w:cs="Times New Roman"/>
          <w:sz w:val="20"/>
          <w:szCs w:val="20"/>
        </w:rPr>
        <w:t>low nutrient availability of nutrients and general plant defense responses.</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 xml:space="preserve"> </w:t>
      </w:r>
      <w:proofErr w:type="spellStart"/>
      <w:r w:rsidRPr="002A6FBB">
        <w:rPr>
          <w:rFonts w:ascii="Times New Roman" w:hAnsi="Times New Roman" w:cs="Times New Roman"/>
          <w:b/>
          <w:bCs/>
          <w:sz w:val="20"/>
          <w:szCs w:val="20"/>
        </w:rPr>
        <w:t>Lipopolysaccharide</w:t>
      </w:r>
      <w:proofErr w:type="spellEnd"/>
      <w:r w:rsidRPr="002A6FBB">
        <w:rPr>
          <w:rFonts w:ascii="Times New Roman" w:hAnsi="Times New Roman" w:cs="Times New Roman"/>
          <w:b/>
          <w:bCs/>
          <w:sz w:val="20"/>
          <w:szCs w:val="20"/>
        </w:rPr>
        <w:t xml:space="preserve"> (LPS) and </w:t>
      </w:r>
      <w:proofErr w:type="spellStart"/>
      <w:r w:rsidRPr="002A6FBB">
        <w:rPr>
          <w:rFonts w:ascii="Times New Roman" w:hAnsi="Times New Roman" w:cs="Times New Roman"/>
          <w:b/>
          <w:bCs/>
          <w:sz w:val="20"/>
          <w:szCs w:val="20"/>
        </w:rPr>
        <w:t>lectins</w:t>
      </w:r>
      <w:proofErr w:type="spellEnd"/>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It is reported that the recognition between the pathogen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and the host involves an interaction between bacterial LPS and plant </w:t>
      </w:r>
      <w:proofErr w:type="spellStart"/>
      <w:r w:rsidRPr="004669DD">
        <w:rPr>
          <w:rFonts w:ascii="Times New Roman" w:hAnsi="Times New Roman" w:cs="Times New Roman"/>
          <w:sz w:val="20"/>
          <w:szCs w:val="20"/>
        </w:rPr>
        <w:t>lectins</w:t>
      </w:r>
      <w:proofErr w:type="spellEnd"/>
      <w:r w:rsidRPr="004669DD">
        <w:rPr>
          <w:rFonts w:ascii="Times New Roman" w:hAnsi="Times New Roman" w:cs="Times New Roman"/>
          <w:sz w:val="20"/>
          <w:szCs w:val="20"/>
        </w:rPr>
        <w:t xml:space="preserve">.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LPS is composed of lipid A, the oligosaccharide core (</w:t>
      </w:r>
      <w:proofErr w:type="spellStart"/>
      <w:r w:rsidRPr="004669DD">
        <w:rPr>
          <w:rFonts w:ascii="Times New Roman" w:hAnsi="Times New Roman" w:cs="Times New Roman"/>
          <w:sz w:val="20"/>
          <w:szCs w:val="20"/>
        </w:rPr>
        <w:t>rhamnose</w:t>
      </w:r>
      <w:proofErr w:type="spellEnd"/>
      <w:r w:rsidRPr="004669DD">
        <w:rPr>
          <w:rFonts w:ascii="Times New Roman" w:hAnsi="Times New Roman" w:cs="Times New Roman"/>
          <w:sz w:val="20"/>
          <w:szCs w:val="20"/>
        </w:rPr>
        <w:t xml:space="preserve">, glucose, </w:t>
      </w:r>
      <w:proofErr w:type="spellStart"/>
      <w:r w:rsidRPr="004669DD">
        <w:rPr>
          <w:rFonts w:ascii="Times New Roman" w:hAnsi="Times New Roman" w:cs="Times New Roman"/>
          <w:sz w:val="20"/>
          <w:szCs w:val="20"/>
        </w:rPr>
        <w:t>heptose</w:t>
      </w:r>
      <w:proofErr w:type="spellEnd"/>
      <w:r w:rsidRPr="004669DD">
        <w:rPr>
          <w:rFonts w:ascii="Times New Roman" w:hAnsi="Times New Roman" w:cs="Times New Roman"/>
          <w:sz w:val="20"/>
          <w:szCs w:val="20"/>
        </w:rPr>
        <w:t xml:space="preserve">, and 2-ketodeoxy-octonate) and the O-specific antigen (a chain of repeating </w:t>
      </w:r>
      <w:proofErr w:type="spellStart"/>
      <w:r w:rsidRPr="004669DD">
        <w:rPr>
          <w:rFonts w:ascii="Times New Roman" w:hAnsi="Times New Roman" w:cs="Times New Roman"/>
          <w:sz w:val="20"/>
          <w:szCs w:val="20"/>
        </w:rPr>
        <w:t>rhamnose</w:t>
      </w:r>
      <w:proofErr w:type="spellEnd"/>
      <w:r w:rsidRPr="004669DD">
        <w:rPr>
          <w:rFonts w:ascii="Times New Roman" w:hAnsi="Times New Roman" w:cs="Times New Roman"/>
          <w:sz w:val="20"/>
          <w:szCs w:val="20"/>
        </w:rPr>
        <w:t>, N-</w:t>
      </w:r>
      <w:proofErr w:type="spellStart"/>
      <w:r w:rsidRPr="004669DD">
        <w:rPr>
          <w:rFonts w:ascii="Times New Roman" w:hAnsi="Times New Roman" w:cs="Times New Roman"/>
          <w:sz w:val="20"/>
          <w:szCs w:val="20"/>
        </w:rPr>
        <w:t>acetylglucosamine</w:t>
      </w:r>
      <w:proofErr w:type="spellEnd"/>
      <w:r w:rsidRPr="004669DD">
        <w:rPr>
          <w:rFonts w:ascii="Times New Roman" w:hAnsi="Times New Roman" w:cs="Times New Roman"/>
          <w:sz w:val="20"/>
          <w:szCs w:val="20"/>
        </w:rPr>
        <w:t xml:space="preserve">, and </w:t>
      </w:r>
      <w:proofErr w:type="spellStart"/>
      <w:r w:rsidRPr="004669DD">
        <w:rPr>
          <w:rFonts w:ascii="Times New Roman" w:hAnsi="Times New Roman" w:cs="Times New Roman"/>
          <w:sz w:val="20"/>
          <w:szCs w:val="20"/>
        </w:rPr>
        <w:t>xylose</w:t>
      </w:r>
      <w:proofErr w:type="spellEnd"/>
      <w:r w:rsidRPr="004669DD">
        <w:rPr>
          <w:rFonts w:ascii="Times New Roman" w:hAnsi="Times New Roman" w:cs="Times New Roman"/>
          <w:sz w:val="20"/>
          <w:szCs w:val="20"/>
        </w:rPr>
        <w:t xml:space="preserve"> in a ratio of 4:1:1). </w:t>
      </w:r>
      <w:r w:rsidRPr="004669DD">
        <w:rPr>
          <w:rFonts w:ascii="Times New Roman" w:hAnsi="Times New Roman" w:cs="Times New Roman"/>
          <w:i/>
          <w:sz w:val="20"/>
          <w:szCs w:val="20"/>
        </w:rPr>
        <w:t xml:space="preserve">R. </w:t>
      </w:r>
      <w:proofErr w:type="spellStart"/>
      <w:r w:rsidRPr="004669DD">
        <w:rPr>
          <w:rFonts w:ascii="Times New Roman" w:hAnsi="Times New Roman" w:cs="Times New Roman"/>
          <w:i/>
          <w:sz w:val="20"/>
          <w:szCs w:val="20"/>
        </w:rPr>
        <w:t>solanacearum</w:t>
      </w:r>
      <w:proofErr w:type="spellEnd"/>
      <w:r w:rsidRPr="004669DD">
        <w:rPr>
          <w:rFonts w:ascii="Times New Roman" w:hAnsi="Times New Roman" w:cs="Times New Roman"/>
          <w:sz w:val="20"/>
          <w:szCs w:val="20"/>
        </w:rPr>
        <w:t xml:space="preserve"> strains that possess Smooth LPS (negative HR inducers) and rough LPS (positive HR inducers) basically indicated the presence or the absence of the O-specific antigen. Kao and </w:t>
      </w:r>
      <w:proofErr w:type="spellStart"/>
      <w:r w:rsidRPr="004669DD">
        <w:rPr>
          <w:rFonts w:ascii="Times New Roman" w:hAnsi="Times New Roman" w:cs="Times New Roman"/>
          <w:sz w:val="20"/>
          <w:szCs w:val="20"/>
        </w:rPr>
        <w:t>Sequeira</w:t>
      </w:r>
      <w:proofErr w:type="spellEnd"/>
      <w:r w:rsidRPr="004669DD">
        <w:rPr>
          <w:rFonts w:ascii="Times New Roman" w:hAnsi="Times New Roman" w:cs="Times New Roman"/>
          <w:sz w:val="20"/>
          <w:szCs w:val="20"/>
        </w:rPr>
        <w:t xml:space="preserve"> (1991) have reported that LPS and EPS are co-related as the gene cluster was identified for the biosynthesis of cell surface components.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 xml:space="preserve"> </w:t>
      </w:r>
      <w:proofErr w:type="spellStart"/>
      <w:r w:rsidRPr="002A6FBB">
        <w:rPr>
          <w:rFonts w:ascii="Times New Roman" w:hAnsi="Times New Roman" w:cs="Times New Roman"/>
          <w:b/>
          <w:bCs/>
          <w:sz w:val="20"/>
          <w:szCs w:val="20"/>
        </w:rPr>
        <w:t>PhcA</w:t>
      </w:r>
      <w:proofErr w:type="spellEnd"/>
      <w:r w:rsidRPr="002A6FBB">
        <w:rPr>
          <w:rFonts w:ascii="Times New Roman" w:hAnsi="Times New Roman" w:cs="Times New Roman"/>
          <w:b/>
          <w:bCs/>
          <w:sz w:val="20"/>
          <w:szCs w:val="20"/>
        </w:rPr>
        <w:t>, a global regulator controlling phenotypic conversion (PC)</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The production of virulence determinants in </w:t>
      </w:r>
      <w:r w:rsidRPr="004669DD">
        <w:rPr>
          <w:rFonts w:ascii="Times New Roman" w:hAnsi="Times New Roman" w:cs="Times New Roman"/>
          <w:i/>
          <w:sz w:val="20"/>
          <w:szCs w:val="20"/>
        </w:rPr>
        <w:t xml:space="preserve">R. </w:t>
      </w:r>
      <w:proofErr w:type="spellStart"/>
      <w:r w:rsidRPr="004669DD">
        <w:rPr>
          <w:rFonts w:ascii="Times New Roman" w:hAnsi="Times New Roman" w:cs="Times New Roman"/>
          <w:i/>
          <w:sz w:val="20"/>
          <w:szCs w:val="20"/>
        </w:rPr>
        <w:t>solanacearum</w:t>
      </w:r>
      <w:proofErr w:type="spellEnd"/>
      <w:r w:rsidRPr="004669DD">
        <w:rPr>
          <w:rFonts w:ascii="Times New Roman" w:hAnsi="Times New Roman" w:cs="Times New Roman"/>
          <w:sz w:val="20"/>
          <w:szCs w:val="20"/>
        </w:rPr>
        <w:t xml:space="preserve"> are controlled by a regulatory network named </w:t>
      </w:r>
      <w:proofErr w:type="spellStart"/>
      <w:r w:rsidRPr="004669DD">
        <w:rPr>
          <w:rFonts w:ascii="Times New Roman" w:hAnsi="Times New Roman" w:cs="Times New Roman"/>
          <w:sz w:val="20"/>
          <w:szCs w:val="20"/>
        </w:rPr>
        <w:t>PhcA</w:t>
      </w:r>
      <w:proofErr w:type="spellEnd"/>
      <w:r w:rsidRPr="004669DD">
        <w:rPr>
          <w:rFonts w:ascii="Times New Roman" w:hAnsi="Times New Roman" w:cs="Times New Roman"/>
          <w:sz w:val="20"/>
          <w:szCs w:val="20"/>
        </w:rPr>
        <w:t xml:space="preserve">, which plays a role in activation of multiple virulence genes involving EPS biosynthesis, </w:t>
      </w:r>
      <w:proofErr w:type="spellStart"/>
      <w:r w:rsidRPr="004669DD">
        <w:rPr>
          <w:rFonts w:ascii="Times New Roman" w:hAnsi="Times New Roman" w:cs="Times New Roman"/>
          <w:sz w:val="20"/>
          <w:szCs w:val="20"/>
        </w:rPr>
        <w:t>Pme</w:t>
      </w:r>
      <w:proofErr w:type="spellEnd"/>
      <w:r w:rsidRPr="004669DD">
        <w:rPr>
          <w:rFonts w:ascii="Times New Roman" w:hAnsi="Times New Roman" w:cs="Times New Roman"/>
          <w:sz w:val="20"/>
          <w:szCs w:val="20"/>
        </w:rPr>
        <w:t xml:space="preserve"> and </w:t>
      </w:r>
      <w:proofErr w:type="spellStart"/>
      <w:r w:rsidRPr="004669DD">
        <w:rPr>
          <w:rFonts w:ascii="Times New Roman" w:hAnsi="Times New Roman" w:cs="Times New Roman"/>
          <w:sz w:val="20"/>
          <w:szCs w:val="20"/>
        </w:rPr>
        <w:t>endoglucanase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exoproteins</w:t>
      </w:r>
      <w:proofErr w:type="spellEnd"/>
      <w:r w:rsidRPr="004669DD">
        <w:rPr>
          <w:rFonts w:ascii="Times New Roman" w:hAnsi="Times New Roman" w:cs="Times New Roman"/>
          <w:sz w:val="20"/>
          <w:szCs w:val="20"/>
        </w:rPr>
        <w:t xml:space="preserve">, Type IV </w:t>
      </w:r>
      <w:proofErr w:type="spellStart"/>
      <w:r w:rsidRPr="004669DD">
        <w:rPr>
          <w:rFonts w:ascii="Times New Roman" w:hAnsi="Times New Roman" w:cs="Times New Roman"/>
          <w:sz w:val="20"/>
          <w:szCs w:val="20"/>
        </w:rPr>
        <w:t>pili</w:t>
      </w:r>
      <w:proofErr w:type="spellEnd"/>
      <w:r w:rsidRPr="004669DD">
        <w:rPr>
          <w:rFonts w:ascii="Times New Roman" w:hAnsi="Times New Roman" w:cs="Times New Roman"/>
          <w:sz w:val="20"/>
          <w:szCs w:val="20"/>
        </w:rPr>
        <w:t xml:space="preserve">, and repression of genes involving production of </w:t>
      </w:r>
      <w:proofErr w:type="spellStart"/>
      <w:r w:rsidRPr="004669DD">
        <w:rPr>
          <w:rFonts w:ascii="Times New Roman" w:hAnsi="Times New Roman" w:cs="Times New Roman"/>
          <w:sz w:val="20"/>
          <w:szCs w:val="20"/>
        </w:rPr>
        <w:t>polygalacturonases</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siderophores</w:t>
      </w:r>
      <w:proofErr w:type="spellEnd"/>
      <w:r w:rsidRPr="004669DD">
        <w:rPr>
          <w:rFonts w:ascii="Times New Roman" w:hAnsi="Times New Roman" w:cs="Times New Roman"/>
          <w:sz w:val="20"/>
          <w:szCs w:val="20"/>
        </w:rPr>
        <w:t xml:space="preserve">, and motility. </w:t>
      </w:r>
    </w:p>
    <w:p w:rsidR="007B09CB" w:rsidRPr="002A6FBB"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During early virulence stage, </w:t>
      </w:r>
      <w:proofErr w:type="spellStart"/>
      <w:r w:rsidRPr="004669DD">
        <w:rPr>
          <w:rFonts w:ascii="Times New Roman" w:hAnsi="Times New Roman" w:cs="Times New Roman"/>
          <w:sz w:val="20"/>
          <w:szCs w:val="20"/>
        </w:rPr>
        <w:t>PhcA</w:t>
      </w:r>
      <w:proofErr w:type="spellEnd"/>
      <w:r w:rsidRPr="004669DD">
        <w:rPr>
          <w:rFonts w:ascii="Times New Roman" w:hAnsi="Times New Roman" w:cs="Times New Roman"/>
          <w:sz w:val="20"/>
          <w:szCs w:val="20"/>
        </w:rPr>
        <w:t xml:space="preserve"> remains inactive at low </w:t>
      </w:r>
      <w:r w:rsidRPr="004669DD">
        <w:rPr>
          <w:rFonts w:ascii="Times New Roman" w:hAnsi="Times New Roman" w:cs="Times New Roman"/>
          <w:i/>
          <w:sz w:val="20"/>
          <w:szCs w:val="20"/>
        </w:rPr>
        <w:t xml:space="preserve">R. </w:t>
      </w:r>
      <w:proofErr w:type="spellStart"/>
      <w:r w:rsidRPr="004669DD">
        <w:rPr>
          <w:rFonts w:ascii="Times New Roman" w:hAnsi="Times New Roman" w:cs="Times New Roman"/>
          <w:i/>
          <w:sz w:val="20"/>
          <w:szCs w:val="20"/>
        </w:rPr>
        <w:t>solanacearum</w:t>
      </w:r>
      <w:proofErr w:type="spellEnd"/>
      <w:r w:rsidRPr="004669DD">
        <w:rPr>
          <w:rFonts w:ascii="Times New Roman" w:hAnsi="Times New Roman" w:cs="Times New Roman"/>
          <w:sz w:val="20"/>
          <w:szCs w:val="20"/>
        </w:rPr>
        <w:t xml:space="preserve"> population resulting in </w:t>
      </w:r>
      <w:proofErr w:type="spellStart"/>
      <w:r w:rsidRPr="004669DD">
        <w:rPr>
          <w:rFonts w:ascii="Times New Roman" w:hAnsi="Times New Roman" w:cs="Times New Roman"/>
          <w:sz w:val="20"/>
          <w:szCs w:val="20"/>
        </w:rPr>
        <w:t>inactivtation</w:t>
      </w:r>
      <w:proofErr w:type="spellEnd"/>
      <w:r w:rsidRPr="004669DD">
        <w:rPr>
          <w:rFonts w:ascii="Times New Roman" w:hAnsi="Times New Roman" w:cs="Times New Roman"/>
          <w:sz w:val="20"/>
          <w:szCs w:val="20"/>
        </w:rPr>
        <w:t xml:space="preserve"> of </w:t>
      </w:r>
      <w:proofErr w:type="spellStart"/>
      <w:r w:rsidRPr="004669DD">
        <w:rPr>
          <w:rFonts w:ascii="Times New Roman" w:hAnsi="Times New Roman" w:cs="Times New Roman"/>
          <w:sz w:val="20"/>
          <w:szCs w:val="20"/>
        </w:rPr>
        <w:t>polygalacturonases</w:t>
      </w:r>
      <w:proofErr w:type="spellEnd"/>
      <w:r w:rsidRPr="004669DD">
        <w:rPr>
          <w:rFonts w:ascii="Times New Roman" w:hAnsi="Times New Roman" w:cs="Times New Roman"/>
          <w:sz w:val="20"/>
          <w:szCs w:val="20"/>
        </w:rPr>
        <w:t xml:space="preserve"> and both twitching and swimming motility. Whereas, during late virulence stage </w:t>
      </w:r>
      <w:proofErr w:type="spellStart"/>
      <w:r w:rsidRPr="004669DD">
        <w:rPr>
          <w:rFonts w:ascii="Times New Roman" w:hAnsi="Times New Roman" w:cs="Times New Roman"/>
          <w:sz w:val="20"/>
          <w:szCs w:val="20"/>
        </w:rPr>
        <w:t>PhcA</w:t>
      </w:r>
      <w:proofErr w:type="spellEnd"/>
      <w:r w:rsidRPr="004669DD">
        <w:rPr>
          <w:rFonts w:ascii="Times New Roman" w:hAnsi="Times New Roman" w:cs="Times New Roman"/>
          <w:sz w:val="20"/>
          <w:szCs w:val="20"/>
        </w:rPr>
        <w:t xml:space="preserve"> is </w:t>
      </w:r>
      <w:proofErr w:type="spellStart"/>
      <w:r w:rsidRPr="004669DD">
        <w:rPr>
          <w:rFonts w:ascii="Times New Roman" w:hAnsi="Times New Roman" w:cs="Times New Roman"/>
          <w:sz w:val="20"/>
          <w:szCs w:val="20"/>
        </w:rPr>
        <w:t>actived</w:t>
      </w:r>
      <w:proofErr w:type="spellEnd"/>
      <w:r w:rsidRPr="004669DD">
        <w:rPr>
          <w:rFonts w:ascii="Times New Roman" w:hAnsi="Times New Roman" w:cs="Times New Roman"/>
          <w:sz w:val="20"/>
          <w:szCs w:val="20"/>
        </w:rPr>
        <w:t xml:space="preserve"> at high </w:t>
      </w:r>
      <w:r w:rsidRPr="004669DD">
        <w:rPr>
          <w:rFonts w:ascii="Times New Roman" w:hAnsi="Times New Roman" w:cs="Times New Roman"/>
          <w:i/>
          <w:sz w:val="20"/>
          <w:szCs w:val="20"/>
        </w:rPr>
        <w:t xml:space="preserve">R. </w:t>
      </w:r>
      <w:proofErr w:type="spellStart"/>
      <w:r w:rsidRPr="004669DD">
        <w:rPr>
          <w:rFonts w:ascii="Times New Roman" w:hAnsi="Times New Roman" w:cs="Times New Roman"/>
          <w:i/>
          <w:sz w:val="20"/>
          <w:szCs w:val="20"/>
        </w:rPr>
        <w:t>solanacearum</w:t>
      </w:r>
      <w:proofErr w:type="spellEnd"/>
      <w:r w:rsidRPr="004669DD">
        <w:rPr>
          <w:rFonts w:ascii="Times New Roman" w:hAnsi="Times New Roman" w:cs="Times New Roman"/>
          <w:sz w:val="20"/>
          <w:szCs w:val="20"/>
        </w:rPr>
        <w:t xml:space="preserve"> population that </w:t>
      </w:r>
      <w:r w:rsidRPr="004669DD">
        <w:rPr>
          <w:rFonts w:ascii="Times New Roman" w:hAnsi="Times New Roman" w:cs="Times New Roman"/>
          <w:sz w:val="20"/>
          <w:szCs w:val="20"/>
        </w:rPr>
        <w:lastRenderedPageBreak/>
        <w:t>leads to production of EPS and essential cell wall degrading enzymes (</w:t>
      </w:r>
      <w:proofErr w:type="spellStart"/>
      <w:r w:rsidRPr="004669DD">
        <w:rPr>
          <w:rFonts w:ascii="Times New Roman" w:hAnsi="Times New Roman" w:cs="Times New Roman"/>
          <w:sz w:val="20"/>
          <w:szCs w:val="20"/>
        </w:rPr>
        <w:t>cellulases</w:t>
      </w:r>
      <w:proofErr w:type="spellEnd"/>
      <w:r w:rsidRPr="004669DD">
        <w:rPr>
          <w:rFonts w:ascii="Times New Roman" w:hAnsi="Times New Roman" w:cs="Times New Roman"/>
          <w:sz w:val="20"/>
          <w:szCs w:val="20"/>
        </w:rPr>
        <w:t xml:space="preserve"> and pectin </w:t>
      </w:r>
      <w:proofErr w:type="spellStart"/>
      <w:r w:rsidRPr="004669DD">
        <w:rPr>
          <w:rFonts w:ascii="Times New Roman" w:hAnsi="Times New Roman" w:cs="Times New Roman"/>
          <w:sz w:val="20"/>
          <w:szCs w:val="20"/>
        </w:rPr>
        <w:t>methylesterase</w:t>
      </w:r>
      <w:proofErr w:type="spellEnd"/>
      <w:r w:rsidRPr="004669DD">
        <w:rPr>
          <w:rFonts w:ascii="Times New Roman" w:hAnsi="Times New Roman" w:cs="Times New Roman"/>
          <w:sz w:val="20"/>
          <w:szCs w:val="20"/>
        </w:rPr>
        <w:t xml:space="preserve">). This mechanism of </w:t>
      </w:r>
      <w:proofErr w:type="spellStart"/>
      <w:r w:rsidRPr="004669DD">
        <w:rPr>
          <w:rFonts w:ascii="Times New Roman" w:hAnsi="Times New Roman" w:cs="Times New Roman"/>
          <w:sz w:val="20"/>
          <w:szCs w:val="20"/>
        </w:rPr>
        <w:t>PhcA</w:t>
      </w:r>
      <w:proofErr w:type="spellEnd"/>
      <w:r w:rsidRPr="004669DD">
        <w:rPr>
          <w:rFonts w:ascii="Times New Roman" w:hAnsi="Times New Roman" w:cs="Times New Roman"/>
          <w:sz w:val="20"/>
          <w:szCs w:val="20"/>
        </w:rPr>
        <w:t xml:space="preserve"> is regulated by presence of a specific </w:t>
      </w:r>
      <w:proofErr w:type="spellStart"/>
      <w:r w:rsidRPr="004669DD">
        <w:rPr>
          <w:rFonts w:ascii="Times New Roman" w:hAnsi="Times New Roman" w:cs="Times New Roman"/>
          <w:sz w:val="20"/>
          <w:szCs w:val="20"/>
        </w:rPr>
        <w:t>autoinducer</w:t>
      </w:r>
      <w:proofErr w:type="spellEnd"/>
      <w:r w:rsidRPr="004669DD">
        <w:rPr>
          <w:rFonts w:ascii="Times New Roman" w:hAnsi="Times New Roman" w:cs="Times New Roman"/>
          <w:sz w:val="20"/>
          <w:szCs w:val="20"/>
        </w:rPr>
        <w:t xml:space="preserve"> molecule 3-hydroxypalmitic acid ester (3-OH PAME).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 xml:space="preserve"> 3-OH PAME, an endogenous signal molecule essential to pathogenesis</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3-OH PAME is synthesized by </w:t>
      </w:r>
      <w:proofErr w:type="spellStart"/>
      <w:r w:rsidRPr="004669DD">
        <w:rPr>
          <w:rFonts w:ascii="Times New Roman" w:hAnsi="Times New Roman" w:cs="Times New Roman"/>
          <w:sz w:val="20"/>
          <w:szCs w:val="20"/>
        </w:rPr>
        <w:t>PhcB</w:t>
      </w:r>
      <w:proofErr w:type="spellEnd"/>
      <w:r w:rsidRPr="004669DD">
        <w:rPr>
          <w:rFonts w:ascii="Times New Roman" w:hAnsi="Times New Roman" w:cs="Times New Roman"/>
          <w:sz w:val="20"/>
          <w:szCs w:val="20"/>
        </w:rPr>
        <w:t xml:space="preserve">, a membrane-associated protein, from S </w:t>
      </w:r>
      <w:proofErr w:type="spellStart"/>
      <w:r w:rsidRPr="004669DD">
        <w:rPr>
          <w:rFonts w:ascii="Times New Roman" w:hAnsi="Times New Roman" w:cs="Times New Roman"/>
          <w:sz w:val="20"/>
          <w:szCs w:val="20"/>
        </w:rPr>
        <w:t>adenosyl</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methionine</w:t>
      </w:r>
      <w:proofErr w:type="spellEnd"/>
      <w:r w:rsidRPr="004669DD">
        <w:rPr>
          <w:rFonts w:ascii="Times New Roman" w:hAnsi="Times New Roman" w:cs="Times New Roman"/>
          <w:sz w:val="20"/>
          <w:szCs w:val="20"/>
        </w:rPr>
        <w:t xml:space="preserve">. At high cell density in a restricted space, such as the plant vascular system, when extracellular 3-OH PAME accumulates above threshold concentrations (5 </w:t>
      </w:r>
      <w:proofErr w:type="spellStart"/>
      <w:r w:rsidRPr="004669DD">
        <w:rPr>
          <w:rFonts w:ascii="Times New Roman" w:hAnsi="Times New Roman" w:cs="Times New Roman"/>
          <w:sz w:val="20"/>
          <w:szCs w:val="20"/>
        </w:rPr>
        <w:t>nM</w:t>
      </w:r>
      <w:proofErr w:type="spellEnd"/>
      <w:r w:rsidRPr="004669DD">
        <w:rPr>
          <w:rFonts w:ascii="Times New Roman" w:hAnsi="Times New Roman" w:cs="Times New Roman"/>
          <w:sz w:val="20"/>
          <w:szCs w:val="20"/>
        </w:rPr>
        <w:t xml:space="preserve">), it activates a two component regulatory system encoded by </w:t>
      </w:r>
      <w:proofErr w:type="spellStart"/>
      <w:r w:rsidRPr="004669DD">
        <w:rPr>
          <w:rFonts w:ascii="Times New Roman" w:hAnsi="Times New Roman" w:cs="Times New Roman"/>
          <w:sz w:val="20"/>
          <w:szCs w:val="20"/>
        </w:rPr>
        <w:t>PhcS</w:t>
      </w:r>
      <w:proofErr w:type="spellEnd"/>
      <w:r w:rsidRPr="004669DD">
        <w:rPr>
          <w:rFonts w:ascii="Times New Roman" w:hAnsi="Times New Roman" w:cs="Times New Roman"/>
          <w:sz w:val="20"/>
          <w:szCs w:val="20"/>
        </w:rPr>
        <w:t xml:space="preserve">, a </w:t>
      </w:r>
      <w:proofErr w:type="spellStart"/>
      <w:r w:rsidRPr="004669DD">
        <w:rPr>
          <w:rFonts w:ascii="Times New Roman" w:hAnsi="Times New Roman" w:cs="Times New Roman"/>
          <w:sz w:val="20"/>
          <w:szCs w:val="20"/>
        </w:rPr>
        <w:t>histidine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kinase</w:t>
      </w:r>
      <w:proofErr w:type="spellEnd"/>
      <w:r w:rsidRPr="004669DD">
        <w:rPr>
          <w:rFonts w:ascii="Times New Roman" w:hAnsi="Times New Roman" w:cs="Times New Roman"/>
          <w:sz w:val="20"/>
          <w:szCs w:val="20"/>
        </w:rPr>
        <w:t xml:space="preserve"> sensor, and </w:t>
      </w:r>
      <w:proofErr w:type="spellStart"/>
      <w:r w:rsidRPr="004669DD">
        <w:rPr>
          <w:rFonts w:ascii="Times New Roman" w:hAnsi="Times New Roman" w:cs="Times New Roman"/>
          <w:sz w:val="20"/>
          <w:szCs w:val="20"/>
        </w:rPr>
        <w:t>PhcR</w:t>
      </w:r>
      <w:proofErr w:type="spellEnd"/>
      <w:r w:rsidRPr="004669DD">
        <w:rPr>
          <w:rFonts w:ascii="Times New Roman" w:hAnsi="Times New Roman" w:cs="Times New Roman"/>
          <w:sz w:val="20"/>
          <w:szCs w:val="20"/>
        </w:rPr>
        <w:t xml:space="preserve">, a response regulator. When inactive, this two-component system represses the production of </w:t>
      </w:r>
      <w:proofErr w:type="spellStart"/>
      <w:r w:rsidRPr="004669DD">
        <w:rPr>
          <w:rFonts w:ascii="Times New Roman" w:hAnsi="Times New Roman" w:cs="Times New Roman"/>
          <w:sz w:val="20"/>
          <w:szCs w:val="20"/>
        </w:rPr>
        <w:t>PhcA</w:t>
      </w:r>
      <w:proofErr w:type="spellEnd"/>
      <w:r w:rsidRPr="004669DD">
        <w:rPr>
          <w:rFonts w:ascii="Times New Roman" w:hAnsi="Times New Roman" w:cs="Times New Roman"/>
          <w:sz w:val="20"/>
          <w:szCs w:val="20"/>
        </w:rPr>
        <w:t xml:space="preserve">. Therefore, when bacterial cells are in low density or are dispersed in the soil, levels of 3-OH PAME are low, consequently the two component system is inactive and </w:t>
      </w:r>
      <w:proofErr w:type="spellStart"/>
      <w:r w:rsidRPr="004669DD">
        <w:rPr>
          <w:rFonts w:ascii="Times New Roman" w:hAnsi="Times New Roman" w:cs="Times New Roman"/>
          <w:sz w:val="20"/>
          <w:szCs w:val="20"/>
        </w:rPr>
        <w:t>PhcA</w:t>
      </w:r>
      <w:proofErr w:type="spellEnd"/>
      <w:r w:rsidRPr="004669DD">
        <w:rPr>
          <w:rFonts w:ascii="Times New Roman" w:hAnsi="Times New Roman" w:cs="Times New Roman"/>
          <w:sz w:val="20"/>
          <w:szCs w:val="20"/>
        </w:rPr>
        <w:t xml:space="preserve"> levels are low. This results in the lack of expression of late virulence genes (EPS, </w:t>
      </w:r>
      <w:proofErr w:type="spellStart"/>
      <w:r w:rsidRPr="004669DD">
        <w:rPr>
          <w:rFonts w:ascii="Times New Roman" w:hAnsi="Times New Roman" w:cs="Times New Roman"/>
          <w:sz w:val="20"/>
          <w:szCs w:val="20"/>
        </w:rPr>
        <w:t>cellulases</w:t>
      </w:r>
      <w:proofErr w:type="spellEnd"/>
      <w:r w:rsidRPr="004669DD">
        <w:rPr>
          <w:rFonts w:ascii="Times New Roman" w:hAnsi="Times New Roman" w:cs="Times New Roman"/>
          <w:sz w:val="20"/>
          <w:szCs w:val="20"/>
        </w:rPr>
        <w:t xml:space="preserve">) and the induction of expression of </w:t>
      </w:r>
      <w:proofErr w:type="spellStart"/>
      <w:r w:rsidRPr="004669DD">
        <w:rPr>
          <w:rFonts w:ascii="Times New Roman" w:hAnsi="Times New Roman" w:cs="Times New Roman"/>
          <w:sz w:val="20"/>
          <w:szCs w:val="20"/>
        </w:rPr>
        <w:t>siderophore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pili</w:t>
      </w:r>
      <w:proofErr w:type="spellEnd"/>
      <w:r w:rsidRPr="004669DD">
        <w:rPr>
          <w:rFonts w:ascii="Times New Roman" w:hAnsi="Times New Roman" w:cs="Times New Roman"/>
          <w:sz w:val="20"/>
          <w:szCs w:val="20"/>
        </w:rPr>
        <w:t xml:space="preserve"> and </w:t>
      </w:r>
      <w:proofErr w:type="spellStart"/>
      <w:r w:rsidRPr="004669DD">
        <w:rPr>
          <w:rFonts w:ascii="Times New Roman" w:hAnsi="Times New Roman" w:cs="Times New Roman"/>
          <w:sz w:val="20"/>
          <w:szCs w:val="20"/>
        </w:rPr>
        <w:t>flagellar</w:t>
      </w:r>
      <w:proofErr w:type="spellEnd"/>
      <w:r w:rsidRPr="004669DD">
        <w:rPr>
          <w:rFonts w:ascii="Times New Roman" w:hAnsi="Times New Roman" w:cs="Times New Roman"/>
          <w:sz w:val="20"/>
          <w:szCs w:val="20"/>
        </w:rPr>
        <w:t xml:space="preserve"> movement. On the other hand, when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cells are in high concentrations 3-OH PAME accumulation takes place which in turn triggers </w:t>
      </w:r>
      <w:proofErr w:type="spellStart"/>
      <w:r w:rsidRPr="004669DD">
        <w:rPr>
          <w:rFonts w:ascii="Times New Roman" w:hAnsi="Times New Roman" w:cs="Times New Roman"/>
          <w:sz w:val="20"/>
          <w:szCs w:val="20"/>
        </w:rPr>
        <w:t>PhcS</w:t>
      </w:r>
      <w:proofErr w:type="spellEnd"/>
      <w:r w:rsidRPr="004669DD">
        <w:rPr>
          <w:rFonts w:ascii="Times New Roman" w:hAnsi="Times New Roman" w:cs="Times New Roman"/>
          <w:sz w:val="20"/>
          <w:szCs w:val="20"/>
        </w:rPr>
        <w:t xml:space="preserve"> and </w:t>
      </w:r>
      <w:proofErr w:type="spellStart"/>
      <w:r w:rsidRPr="004669DD">
        <w:rPr>
          <w:rFonts w:ascii="Times New Roman" w:hAnsi="Times New Roman" w:cs="Times New Roman"/>
          <w:sz w:val="20"/>
          <w:szCs w:val="20"/>
        </w:rPr>
        <w:t>PhcR</w:t>
      </w:r>
      <w:proofErr w:type="spellEnd"/>
      <w:r w:rsidRPr="004669DD">
        <w:rPr>
          <w:rFonts w:ascii="Times New Roman" w:hAnsi="Times New Roman" w:cs="Times New Roman"/>
          <w:sz w:val="20"/>
          <w:szCs w:val="20"/>
        </w:rPr>
        <w:t xml:space="preserve">, and accordingly elevates the </w:t>
      </w:r>
      <w:proofErr w:type="spellStart"/>
      <w:r w:rsidRPr="004669DD">
        <w:rPr>
          <w:rFonts w:ascii="Times New Roman" w:hAnsi="Times New Roman" w:cs="Times New Roman"/>
          <w:sz w:val="20"/>
          <w:szCs w:val="20"/>
        </w:rPr>
        <w:t>PhcA</w:t>
      </w:r>
      <w:proofErr w:type="spellEnd"/>
      <w:r w:rsidRPr="004669DD">
        <w:rPr>
          <w:rFonts w:ascii="Times New Roman" w:hAnsi="Times New Roman" w:cs="Times New Roman"/>
          <w:sz w:val="20"/>
          <w:szCs w:val="20"/>
        </w:rPr>
        <w:t xml:space="preserve"> levels in all cells. These bacterial cells become highly virulent due to abundant production of EPS I and </w:t>
      </w:r>
      <w:proofErr w:type="spellStart"/>
      <w:r w:rsidRPr="004669DD">
        <w:rPr>
          <w:rFonts w:ascii="Times New Roman" w:hAnsi="Times New Roman" w:cs="Times New Roman"/>
          <w:sz w:val="20"/>
          <w:szCs w:val="20"/>
        </w:rPr>
        <w:t>exoenzymes</w:t>
      </w:r>
      <w:proofErr w:type="spellEnd"/>
      <w:r w:rsidRPr="004669DD">
        <w:rPr>
          <w:rFonts w:ascii="Times New Roman" w:hAnsi="Times New Roman" w:cs="Times New Roman"/>
          <w:sz w:val="20"/>
          <w:szCs w:val="20"/>
        </w:rPr>
        <w:t>.</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 xml:space="preserve"> </w:t>
      </w:r>
      <w:proofErr w:type="spellStart"/>
      <w:r w:rsidRPr="002A6FBB">
        <w:rPr>
          <w:rFonts w:ascii="Times New Roman" w:hAnsi="Times New Roman" w:cs="Times New Roman"/>
          <w:b/>
          <w:bCs/>
          <w:sz w:val="20"/>
          <w:szCs w:val="20"/>
        </w:rPr>
        <w:t>Acyl</w:t>
      </w:r>
      <w:proofErr w:type="spellEnd"/>
      <w:r w:rsidRPr="002A6FBB">
        <w:rPr>
          <w:rFonts w:ascii="Times New Roman" w:hAnsi="Times New Roman" w:cs="Times New Roman"/>
          <w:b/>
          <w:bCs/>
          <w:sz w:val="20"/>
          <w:szCs w:val="20"/>
        </w:rPr>
        <w:t xml:space="preserve"> </w:t>
      </w:r>
      <w:proofErr w:type="spellStart"/>
      <w:r w:rsidRPr="002A6FBB">
        <w:rPr>
          <w:rFonts w:ascii="Times New Roman" w:hAnsi="Times New Roman" w:cs="Times New Roman"/>
          <w:b/>
          <w:bCs/>
          <w:sz w:val="20"/>
          <w:szCs w:val="20"/>
        </w:rPr>
        <w:t>homoserine</w:t>
      </w:r>
      <w:proofErr w:type="spellEnd"/>
      <w:r w:rsidRPr="002A6FBB">
        <w:rPr>
          <w:rFonts w:ascii="Times New Roman" w:hAnsi="Times New Roman" w:cs="Times New Roman"/>
          <w:b/>
          <w:bCs/>
          <w:sz w:val="20"/>
          <w:szCs w:val="20"/>
        </w:rPr>
        <w:t xml:space="preserve"> </w:t>
      </w:r>
      <w:proofErr w:type="spellStart"/>
      <w:r w:rsidRPr="002A6FBB">
        <w:rPr>
          <w:rFonts w:ascii="Times New Roman" w:hAnsi="Times New Roman" w:cs="Times New Roman"/>
          <w:b/>
          <w:bCs/>
          <w:sz w:val="20"/>
          <w:szCs w:val="20"/>
        </w:rPr>
        <w:t>lactone</w:t>
      </w:r>
      <w:proofErr w:type="spellEnd"/>
      <w:r w:rsidRPr="002A6FBB">
        <w:rPr>
          <w:rFonts w:ascii="Times New Roman" w:hAnsi="Times New Roman" w:cs="Times New Roman"/>
          <w:b/>
          <w:bCs/>
          <w:sz w:val="20"/>
          <w:szCs w:val="20"/>
        </w:rPr>
        <w:t>: a second Quorum sensing molecule</w:t>
      </w:r>
    </w:p>
    <w:p w:rsidR="007B09CB" w:rsidRDefault="007B09CB" w:rsidP="007B09CB">
      <w:pPr>
        <w:autoSpaceDE w:val="0"/>
        <w:autoSpaceDN w:val="0"/>
        <w:adjustRightInd w:val="0"/>
        <w:spacing w:line="240" w:lineRule="auto"/>
        <w:jc w:val="both"/>
        <w:rPr>
          <w:rFonts w:ascii="Times New Roman" w:hAnsi="Times New Roman" w:cs="Times New Roman"/>
          <w:sz w:val="20"/>
          <w:szCs w:val="20"/>
        </w:rPr>
      </w:pPr>
      <w:proofErr w:type="spellStart"/>
      <w:r w:rsidRPr="004669DD">
        <w:rPr>
          <w:rFonts w:ascii="Times New Roman" w:hAnsi="Times New Roman" w:cs="Times New Roman"/>
          <w:sz w:val="20"/>
          <w:szCs w:val="20"/>
        </w:rPr>
        <w:t>Acyl-homoserine</w:t>
      </w:r>
      <w:proofErr w:type="spellEnd"/>
      <w:r w:rsidRPr="004669DD">
        <w:rPr>
          <w:rFonts w:ascii="Times New Roman" w:hAnsi="Times New Roman" w:cs="Times New Roman"/>
          <w:sz w:val="20"/>
          <w:szCs w:val="20"/>
        </w:rPr>
        <w:t xml:space="preserve"> lactones are </w:t>
      </w:r>
      <w:proofErr w:type="spellStart"/>
      <w:r w:rsidRPr="004669DD">
        <w:rPr>
          <w:rFonts w:ascii="Times New Roman" w:hAnsi="Times New Roman" w:cs="Times New Roman"/>
          <w:sz w:val="20"/>
          <w:szCs w:val="20"/>
        </w:rPr>
        <w:t>autoinducers</w:t>
      </w:r>
      <w:proofErr w:type="spellEnd"/>
      <w:r w:rsidRPr="004669DD">
        <w:rPr>
          <w:rFonts w:ascii="Times New Roman" w:hAnsi="Times New Roman" w:cs="Times New Roman"/>
          <w:sz w:val="20"/>
          <w:szCs w:val="20"/>
        </w:rPr>
        <w:t xml:space="preserve"> taking part in the quorum sensing (QS) system, a well-known mechanism of bacterial cell-cell communication that activates the expression of the virulence genes only when bacteria are in high population levels. In the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regulatory network, </w:t>
      </w:r>
      <w:proofErr w:type="spellStart"/>
      <w:r w:rsidRPr="004669DD">
        <w:rPr>
          <w:rFonts w:ascii="Times New Roman" w:hAnsi="Times New Roman" w:cs="Times New Roman"/>
          <w:sz w:val="20"/>
          <w:szCs w:val="20"/>
        </w:rPr>
        <w:t>PhcA</w:t>
      </w:r>
      <w:proofErr w:type="spellEnd"/>
      <w:r w:rsidRPr="004669DD">
        <w:rPr>
          <w:rFonts w:ascii="Times New Roman" w:hAnsi="Times New Roman" w:cs="Times New Roman"/>
          <w:sz w:val="20"/>
          <w:szCs w:val="20"/>
        </w:rPr>
        <w:t xml:space="preserve"> positively controls the production of a second QS molecule, an </w:t>
      </w:r>
      <w:proofErr w:type="spellStart"/>
      <w:r w:rsidRPr="004669DD">
        <w:rPr>
          <w:rFonts w:ascii="Times New Roman" w:hAnsi="Times New Roman" w:cs="Times New Roman"/>
          <w:sz w:val="20"/>
          <w:szCs w:val="20"/>
        </w:rPr>
        <w:t>Acyl</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homoserinelactone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acyl</w:t>
      </w:r>
      <w:proofErr w:type="spellEnd"/>
      <w:r w:rsidRPr="004669DD">
        <w:rPr>
          <w:rFonts w:ascii="Times New Roman" w:hAnsi="Times New Roman" w:cs="Times New Roman"/>
          <w:sz w:val="20"/>
          <w:szCs w:val="20"/>
        </w:rPr>
        <w:t xml:space="preserve">-HSL) dependent </w:t>
      </w:r>
      <w:proofErr w:type="spellStart"/>
      <w:r w:rsidRPr="004669DD">
        <w:rPr>
          <w:rFonts w:ascii="Times New Roman" w:hAnsi="Times New Roman" w:cs="Times New Roman"/>
          <w:sz w:val="20"/>
          <w:szCs w:val="20"/>
        </w:rPr>
        <w:t>autoinduction</w:t>
      </w:r>
      <w:proofErr w:type="spellEnd"/>
      <w:r w:rsidRPr="004669DD">
        <w:rPr>
          <w:rFonts w:ascii="Times New Roman" w:hAnsi="Times New Roman" w:cs="Times New Roman"/>
          <w:sz w:val="20"/>
          <w:szCs w:val="20"/>
        </w:rPr>
        <w:t xml:space="preserve"> system consisting of </w:t>
      </w:r>
      <w:proofErr w:type="spellStart"/>
      <w:r w:rsidRPr="004669DD">
        <w:rPr>
          <w:rFonts w:ascii="Times New Roman" w:hAnsi="Times New Roman" w:cs="Times New Roman"/>
          <w:i/>
          <w:iCs/>
          <w:sz w:val="20"/>
          <w:szCs w:val="20"/>
        </w:rPr>
        <w:t>luxR</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and </w:t>
      </w:r>
      <w:proofErr w:type="spellStart"/>
      <w:r w:rsidRPr="004669DD">
        <w:rPr>
          <w:rFonts w:ascii="Times New Roman" w:hAnsi="Times New Roman" w:cs="Times New Roman"/>
          <w:i/>
          <w:iCs/>
          <w:sz w:val="20"/>
          <w:szCs w:val="20"/>
        </w:rPr>
        <w:t>luxI</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homologues, designated </w:t>
      </w:r>
      <w:proofErr w:type="spellStart"/>
      <w:r w:rsidRPr="004669DD">
        <w:rPr>
          <w:rFonts w:ascii="Times New Roman" w:hAnsi="Times New Roman" w:cs="Times New Roman"/>
          <w:i/>
          <w:iCs/>
          <w:sz w:val="20"/>
          <w:szCs w:val="20"/>
        </w:rPr>
        <w:t>solR</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and </w:t>
      </w:r>
      <w:proofErr w:type="spellStart"/>
      <w:r w:rsidRPr="004669DD">
        <w:rPr>
          <w:rFonts w:ascii="Times New Roman" w:hAnsi="Times New Roman" w:cs="Times New Roman"/>
          <w:i/>
          <w:iCs/>
          <w:sz w:val="20"/>
          <w:szCs w:val="20"/>
        </w:rPr>
        <w:t>solI</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respectively. </w:t>
      </w:r>
    </w:p>
    <w:p w:rsidR="000B787B" w:rsidRPr="00315007" w:rsidRDefault="000B787B" w:rsidP="000B787B">
      <w:pPr>
        <w:pStyle w:val="ListParagraph"/>
        <w:numPr>
          <w:ilvl w:val="0"/>
          <w:numId w:val="1"/>
        </w:numPr>
        <w:autoSpaceDE w:val="0"/>
        <w:autoSpaceDN w:val="0"/>
        <w:adjustRightInd w:val="0"/>
        <w:spacing w:line="240" w:lineRule="auto"/>
        <w:jc w:val="both"/>
        <w:rPr>
          <w:rFonts w:ascii="Times New Roman" w:hAnsi="Times New Roman" w:cs="Times New Roman"/>
          <w:b/>
          <w:sz w:val="20"/>
          <w:szCs w:val="20"/>
        </w:rPr>
      </w:pPr>
      <w:r w:rsidRPr="00315007">
        <w:rPr>
          <w:rStyle w:val="smallcaps"/>
          <w:rFonts w:ascii="Times New Roman" w:hAnsi="Times New Roman" w:cs="Times New Roman"/>
          <w:b/>
          <w:smallCaps/>
          <w:color w:val="1C1D1E"/>
          <w:sz w:val="20"/>
          <w:szCs w:val="20"/>
          <w:shd w:val="clear" w:color="auto" w:fill="FFFFFF"/>
        </w:rPr>
        <w:t>l</w:t>
      </w:r>
      <w:r w:rsidRPr="00315007">
        <w:rPr>
          <w:rFonts w:ascii="Times New Roman" w:hAnsi="Times New Roman" w:cs="Times New Roman"/>
          <w:b/>
          <w:color w:val="1C1D1E"/>
          <w:sz w:val="20"/>
          <w:szCs w:val="20"/>
          <w:shd w:val="clear" w:color="auto" w:fill="FFFFFF"/>
        </w:rPr>
        <w:t>-</w:t>
      </w:r>
      <w:proofErr w:type="spellStart"/>
      <w:r w:rsidRPr="00315007">
        <w:rPr>
          <w:rFonts w:ascii="Times New Roman" w:hAnsi="Times New Roman" w:cs="Times New Roman"/>
          <w:b/>
          <w:color w:val="1C1D1E"/>
          <w:sz w:val="20"/>
          <w:szCs w:val="20"/>
          <w:shd w:val="clear" w:color="auto" w:fill="FFFFFF"/>
        </w:rPr>
        <w:t>glutamic</w:t>
      </w:r>
      <w:proofErr w:type="spellEnd"/>
      <w:r w:rsidRPr="00315007">
        <w:rPr>
          <w:rFonts w:ascii="Times New Roman" w:hAnsi="Times New Roman" w:cs="Times New Roman"/>
          <w:b/>
          <w:color w:val="1C1D1E"/>
          <w:sz w:val="20"/>
          <w:szCs w:val="20"/>
          <w:shd w:val="clear" w:color="auto" w:fill="FFFFFF"/>
        </w:rPr>
        <w:t xml:space="preserve"> acid </w:t>
      </w:r>
    </w:p>
    <w:p w:rsidR="002A6FBB" w:rsidRDefault="000B787B" w:rsidP="000B787B">
      <w:pPr>
        <w:spacing w:line="240" w:lineRule="auto"/>
        <w:jc w:val="both"/>
        <w:rPr>
          <w:rFonts w:ascii="Times New Roman" w:hAnsi="Times New Roman" w:cs="Times New Roman"/>
          <w:sz w:val="20"/>
          <w:szCs w:val="20"/>
        </w:rPr>
      </w:pPr>
      <w:r w:rsidRPr="000B787B">
        <w:rPr>
          <w:rFonts w:ascii="Times New Roman" w:hAnsi="Times New Roman" w:cs="Times New Roman"/>
          <w:sz w:val="20"/>
          <w:szCs w:val="20"/>
        </w:rPr>
        <w:t xml:space="preserve">According to </w:t>
      </w:r>
      <w:proofErr w:type="spellStart"/>
      <w:r w:rsidRPr="000B787B">
        <w:rPr>
          <w:rFonts w:ascii="Times New Roman" w:hAnsi="Times New Roman" w:cs="Times New Roman"/>
          <w:sz w:val="20"/>
          <w:szCs w:val="20"/>
        </w:rPr>
        <w:t>Brosnan</w:t>
      </w:r>
      <w:proofErr w:type="spellEnd"/>
      <w:r w:rsidRPr="000B787B">
        <w:rPr>
          <w:rFonts w:ascii="Times New Roman" w:hAnsi="Times New Roman" w:cs="Times New Roman"/>
          <w:sz w:val="20"/>
          <w:szCs w:val="20"/>
        </w:rPr>
        <w:t xml:space="preserve"> and </w:t>
      </w:r>
      <w:proofErr w:type="spellStart"/>
      <w:r w:rsidRPr="000B787B">
        <w:rPr>
          <w:rFonts w:ascii="Times New Roman" w:hAnsi="Times New Roman" w:cs="Times New Roman"/>
          <w:sz w:val="20"/>
          <w:szCs w:val="20"/>
        </w:rPr>
        <w:t>Brosnan</w:t>
      </w:r>
      <w:proofErr w:type="spellEnd"/>
      <w:r w:rsidRPr="000B787B">
        <w:rPr>
          <w:rFonts w:ascii="Times New Roman" w:hAnsi="Times New Roman" w:cs="Times New Roman"/>
          <w:sz w:val="20"/>
          <w:szCs w:val="20"/>
        </w:rPr>
        <w:t xml:space="preserve"> (2013), it is crucial for nutrition metabolism, energy production, immunological response, oxidative stress, and signal modulation. Notably, Wu et al. (2015) showed that glutamate </w:t>
      </w:r>
      <w:proofErr w:type="spellStart"/>
      <w:r w:rsidRPr="000B787B">
        <w:rPr>
          <w:rFonts w:ascii="Times New Roman" w:hAnsi="Times New Roman" w:cs="Times New Roman"/>
          <w:sz w:val="20"/>
          <w:szCs w:val="20"/>
        </w:rPr>
        <w:t>dehydrogenase</w:t>
      </w:r>
      <w:proofErr w:type="spellEnd"/>
      <w:r w:rsidRPr="000B787B">
        <w:rPr>
          <w:rFonts w:ascii="Times New Roman" w:hAnsi="Times New Roman" w:cs="Times New Roman"/>
          <w:sz w:val="20"/>
          <w:szCs w:val="20"/>
        </w:rPr>
        <w:t xml:space="preserve"> is essential for </w:t>
      </w:r>
      <w:proofErr w:type="spellStart"/>
      <w:r w:rsidRPr="000B787B">
        <w:rPr>
          <w:rFonts w:ascii="Times New Roman" w:hAnsi="Times New Roman" w:cs="Times New Roman"/>
          <w:sz w:val="20"/>
          <w:szCs w:val="20"/>
        </w:rPr>
        <w:t>pathogenicity</w:t>
      </w:r>
      <w:proofErr w:type="spellEnd"/>
      <w:r w:rsidRPr="000B787B">
        <w:rPr>
          <w:rFonts w:ascii="Times New Roman" w:hAnsi="Times New Roman" w:cs="Times New Roman"/>
          <w:sz w:val="20"/>
          <w:szCs w:val="20"/>
        </w:rPr>
        <w:t xml:space="preserve"> and that deletion of glutamate </w:t>
      </w:r>
      <w:proofErr w:type="spellStart"/>
      <w:r w:rsidRPr="000B787B">
        <w:rPr>
          <w:rFonts w:ascii="Times New Roman" w:hAnsi="Times New Roman" w:cs="Times New Roman"/>
          <w:sz w:val="20"/>
          <w:szCs w:val="20"/>
        </w:rPr>
        <w:t>dehydrogenase</w:t>
      </w:r>
      <w:proofErr w:type="spellEnd"/>
      <w:r w:rsidRPr="000B787B">
        <w:rPr>
          <w:rFonts w:ascii="Times New Roman" w:hAnsi="Times New Roman" w:cs="Times New Roman"/>
          <w:sz w:val="20"/>
          <w:szCs w:val="20"/>
        </w:rPr>
        <w:t xml:space="preserve"> in </w:t>
      </w:r>
      <w:r w:rsidRPr="000B787B">
        <w:rPr>
          <w:rFonts w:ascii="Times New Roman" w:hAnsi="Times New Roman" w:cs="Times New Roman"/>
          <w:i/>
          <w:sz w:val="20"/>
          <w:szCs w:val="20"/>
        </w:rPr>
        <w:t xml:space="preserve">R. </w:t>
      </w:r>
      <w:proofErr w:type="spellStart"/>
      <w:r w:rsidRPr="000B787B">
        <w:rPr>
          <w:rFonts w:ascii="Times New Roman" w:hAnsi="Times New Roman" w:cs="Times New Roman"/>
          <w:i/>
          <w:sz w:val="20"/>
          <w:szCs w:val="20"/>
        </w:rPr>
        <w:t>solanacearum</w:t>
      </w:r>
      <w:proofErr w:type="spellEnd"/>
      <w:r w:rsidRPr="000B787B">
        <w:rPr>
          <w:rFonts w:ascii="Times New Roman" w:hAnsi="Times New Roman" w:cs="Times New Roman"/>
          <w:sz w:val="20"/>
          <w:szCs w:val="20"/>
        </w:rPr>
        <w:t xml:space="preserve"> lowered EPS generation and bacterial virulence. Xylem arteries in plants transport glutamate from the surrounding tissues to the protein synthesis c</w:t>
      </w:r>
      <w:r w:rsidR="00237711">
        <w:rPr>
          <w:rFonts w:ascii="Times New Roman" w:hAnsi="Times New Roman" w:cs="Times New Roman"/>
          <w:sz w:val="20"/>
          <w:szCs w:val="20"/>
        </w:rPr>
        <w:t>enter</w:t>
      </w:r>
      <w:r w:rsidRPr="000B787B">
        <w:rPr>
          <w:rFonts w:ascii="Times New Roman" w:hAnsi="Times New Roman" w:cs="Times New Roman"/>
          <w:sz w:val="20"/>
          <w:szCs w:val="20"/>
        </w:rPr>
        <w:t>. According to Price et al. (2012) and Forde (2014), it can lead to particular alterations in growth, root tip morphology, and root branching. Crucial metabolic processes connected to the plant's defense against pathogens depend on glutamate metabolism as well. It's interesting to note that infections have developed methods for using amino acids from hosts to their own advantage.</w:t>
      </w:r>
    </w:p>
    <w:p w:rsidR="000B787B" w:rsidRPr="007C0784" w:rsidRDefault="007C0784" w:rsidP="000B787B">
      <w:pPr>
        <w:pStyle w:val="ListParagraph"/>
        <w:numPr>
          <w:ilvl w:val="0"/>
          <w:numId w:val="1"/>
        </w:numPr>
        <w:spacing w:line="240" w:lineRule="auto"/>
        <w:jc w:val="both"/>
        <w:rPr>
          <w:rFonts w:ascii="Times New Roman" w:hAnsi="Times New Roman" w:cs="Times New Roman"/>
          <w:b/>
          <w:sz w:val="20"/>
          <w:szCs w:val="20"/>
        </w:rPr>
      </w:pPr>
      <w:r w:rsidRPr="007C0784">
        <w:rPr>
          <w:rFonts w:ascii="Times New Roman" w:hAnsi="Times New Roman" w:cs="Times New Roman"/>
          <w:b/>
          <w:sz w:val="20"/>
          <w:szCs w:val="20"/>
        </w:rPr>
        <w:t>Other factors</w:t>
      </w:r>
    </w:p>
    <w:p w:rsidR="000B787B" w:rsidRPr="000B787B" w:rsidRDefault="000B787B" w:rsidP="000B787B">
      <w:pPr>
        <w:spacing w:line="240" w:lineRule="auto"/>
        <w:jc w:val="both"/>
        <w:rPr>
          <w:rFonts w:ascii="Times New Roman" w:hAnsi="Times New Roman" w:cs="Times New Roman"/>
          <w:sz w:val="20"/>
          <w:szCs w:val="20"/>
        </w:rPr>
      </w:pPr>
      <w:r w:rsidRPr="000B787B">
        <w:rPr>
          <w:rFonts w:ascii="Times New Roman" w:hAnsi="Times New Roman" w:cs="Times New Roman"/>
          <w:sz w:val="20"/>
          <w:szCs w:val="20"/>
        </w:rPr>
        <w:t xml:space="preserve">Numerous investigations have shown that </w:t>
      </w:r>
      <w:r w:rsidRPr="006E5F8F">
        <w:rPr>
          <w:rFonts w:ascii="Times New Roman" w:hAnsi="Times New Roman" w:cs="Times New Roman"/>
          <w:i/>
          <w:sz w:val="20"/>
          <w:szCs w:val="20"/>
        </w:rPr>
        <w:t xml:space="preserve">R. </w:t>
      </w:r>
      <w:proofErr w:type="spellStart"/>
      <w:r w:rsidRPr="006E5F8F">
        <w:rPr>
          <w:rFonts w:ascii="Times New Roman" w:hAnsi="Times New Roman" w:cs="Times New Roman"/>
          <w:i/>
          <w:sz w:val="20"/>
          <w:szCs w:val="20"/>
        </w:rPr>
        <w:t>solanacearum</w:t>
      </w:r>
      <w:proofErr w:type="spellEnd"/>
      <w:r w:rsidRPr="000B787B">
        <w:rPr>
          <w:rFonts w:ascii="Times New Roman" w:hAnsi="Times New Roman" w:cs="Times New Roman"/>
          <w:sz w:val="20"/>
          <w:szCs w:val="20"/>
        </w:rPr>
        <w:t xml:space="preserve"> is capable of modifying substances produced by host plant cells. For instance, extracellular </w:t>
      </w:r>
      <w:proofErr w:type="spellStart"/>
      <w:r w:rsidRPr="000B787B">
        <w:rPr>
          <w:rFonts w:ascii="Times New Roman" w:hAnsi="Times New Roman" w:cs="Times New Roman"/>
          <w:sz w:val="20"/>
          <w:szCs w:val="20"/>
        </w:rPr>
        <w:t>polygalacturonases</w:t>
      </w:r>
      <w:proofErr w:type="spellEnd"/>
      <w:r w:rsidRPr="000B787B">
        <w:rPr>
          <w:rFonts w:ascii="Times New Roman" w:hAnsi="Times New Roman" w:cs="Times New Roman"/>
          <w:sz w:val="20"/>
          <w:szCs w:val="20"/>
        </w:rPr>
        <w:t xml:space="preserve"> from plant cell walls can produce </w:t>
      </w:r>
      <w:proofErr w:type="spellStart"/>
      <w:r w:rsidRPr="000B787B">
        <w:rPr>
          <w:rFonts w:ascii="Times New Roman" w:hAnsi="Times New Roman" w:cs="Times New Roman"/>
          <w:sz w:val="20"/>
          <w:szCs w:val="20"/>
        </w:rPr>
        <w:t>galacturonic</w:t>
      </w:r>
      <w:proofErr w:type="spellEnd"/>
      <w:r w:rsidRPr="000B787B">
        <w:rPr>
          <w:rFonts w:ascii="Times New Roman" w:hAnsi="Times New Roman" w:cs="Times New Roman"/>
          <w:sz w:val="20"/>
          <w:szCs w:val="20"/>
        </w:rPr>
        <w:t xml:space="preserve"> acid, which can be utilized to feed bacterial pathogen cells and hasten th</w:t>
      </w:r>
      <w:r w:rsidR="00237711">
        <w:rPr>
          <w:rFonts w:ascii="Times New Roman" w:hAnsi="Times New Roman" w:cs="Times New Roman"/>
          <w:sz w:val="20"/>
          <w:szCs w:val="20"/>
        </w:rPr>
        <w:t xml:space="preserve">e development of bacterial wilt. </w:t>
      </w:r>
      <w:r w:rsidRPr="000B787B">
        <w:rPr>
          <w:rFonts w:ascii="Times New Roman" w:hAnsi="Times New Roman" w:cs="Times New Roman"/>
          <w:sz w:val="20"/>
          <w:szCs w:val="20"/>
        </w:rPr>
        <w:t xml:space="preserve">In plant hosts that use plant salicylic acid (SA) as a defense signaling molecule, </w:t>
      </w:r>
      <w:r w:rsidRPr="006E5F8F">
        <w:rPr>
          <w:rFonts w:ascii="Times New Roman" w:hAnsi="Times New Roman" w:cs="Times New Roman"/>
          <w:i/>
          <w:sz w:val="20"/>
          <w:szCs w:val="20"/>
        </w:rPr>
        <w:t xml:space="preserve">R. </w:t>
      </w:r>
      <w:proofErr w:type="spellStart"/>
      <w:r w:rsidRPr="006E5F8F">
        <w:rPr>
          <w:rFonts w:ascii="Times New Roman" w:hAnsi="Times New Roman" w:cs="Times New Roman"/>
          <w:i/>
          <w:sz w:val="20"/>
          <w:szCs w:val="20"/>
        </w:rPr>
        <w:t>solanacearum</w:t>
      </w:r>
      <w:proofErr w:type="spellEnd"/>
      <w:r w:rsidRPr="000B787B">
        <w:rPr>
          <w:rFonts w:ascii="Times New Roman" w:hAnsi="Times New Roman" w:cs="Times New Roman"/>
          <w:sz w:val="20"/>
          <w:szCs w:val="20"/>
        </w:rPr>
        <w:t xml:space="preserve"> has also been found to degrade SA to reduce host immunity and protect itself. </w:t>
      </w:r>
      <w:r w:rsidRPr="006E5F8F">
        <w:rPr>
          <w:rFonts w:ascii="Times New Roman" w:hAnsi="Times New Roman" w:cs="Times New Roman"/>
          <w:i/>
          <w:sz w:val="20"/>
          <w:szCs w:val="20"/>
        </w:rPr>
        <w:t xml:space="preserve">R. </w:t>
      </w:r>
      <w:proofErr w:type="spellStart"/>
      <w:r w:rsidRPr="006E5F8F">
        <w:rPr>
          <w:rFonts w:ascii="Times New Roman" w:hAnsi="Times New Roman" w:cs="Times New Roman"/>
          <w:i/>
          <w:sz w:val="20"/>
          <w:szCs w:val="20"/>
        </w:rPr>
        <w:t>solanacearum</w:t>
      </w:r>
      <w:proofErr w:type="spellEnd"/>
      <w:r w:rsidRPr="000B787B">
        <w:rPr>
          <w:rFonts w:ascii="Times New Roman" w:hAnsi="Times New Roman" w:cs="Times New Roman"/>
          <w:sz w:val="20"/>
          <w:szCs w:val="20"/>
        </w:rPr>
        <w:t xml:space="preserve"> can also </w:t>
      </w:r>
      <w:proofErr w:type="spellStart"/>
      <w:r w:rsidRPr="000B787B">
        <w:rPr>
          <w:rFonts w:ascii="Times New Roman" w:hAnsi="Times New Roman" w:cs="Times New Roman"/>
          <w:sz w:val="20"/>
          <w:szCs w:val="20"/>
        </w:rPr>
        <w:t>utilise</w:t>
      </w:r>
      <w:proofErr w:type="spellEnd"/>
      <w:r w:rsidRPr="000B787B">
        <w:rPr>
          <w:rFonts w:ascii="Times New Roman" w:hAnsi="Times New Roman" w:cs="Times New Roman"/>
          <w:sz w:val="20"/>
          <w:szCs w:val="20"/>
        </w:rPr>
        <w:t xml:space="preserve"> a variety of different organic substrates, like tryptophan and </w:t>
      </w:r>
      <w:proofErr w:type="spellStart"/>
      <w:r w:rsidRPr="000B787B">
        <w:rPr>
          <w:rFonts w:ascii="Times New Roman" w:hAnsi="Times New Roman" w:cs="Times New Roman"/>
          <w:sz w:val="20"/>
          <w:szCs w:val="20"/>
        </w:rPr>
        <w:t>methio</w:t>
      </w:r>
      <w:r w:rsidR="00237711">
        <w:rPr>
          <w:rFonts w:ascii="Times New Roman" w:hAnsi="Times New Roman" w:cs="Times New Roman"/>
          <w:sz w:val="20"/>
          <w:szCs w:val="20"/>
        </w:rPr>
        <w:t>nine</w:t>
      </w:r>
      <w:proofErr w:type="spellEnd"/>
      <w:r w:rsidR="00237711">
        <w:rPr>
          <w:rFonts w:ascii="Times New Roman" w:hAnsi="Times New Roman" w:cs="Times New Roman"/>
          <w:sz w:val="20"/>
          <w:szCs w:val="20"/>
        </w:rPr>
        <w:t>, to increase its virulence.</w:t>
      </w:r>
    </w:p>
    <w:p w:rsidR="002A6FBB" w:rsidRDefault="002A6FBB" w:rsidP="002A6FBB">
      <w:pPr>
        <w:pStyle w:val="Heading5"/>
        <w:spacing w:before="0" w:after="0"/>
        <w:rPr>
          <w:rFonts w:ascii="Times New Roman" w:eastAsia="MS Mincho" w:hAnsi="Times New Roman"/>
          <w:i w:val="0"/>
          <w:sz w:val="20"/>
          <w:szCs w:val="20"/>
        </w:rPr>
      </w:pPr>
    </w:p>
    <w:p w:rsidR="002A6FBB" w:rsidRDefault="002A6FBB" w:rsidP="002A6FBB">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D60C01" w:rsidRPr="004669DD" w:rsidRDefault="00D60C01" w:rsidP="007B09CB">
      <w:pPr>
        <w:spacing w:line="240" w:lineRule="auto"/>
        <w:rPr>
          <w:rFonts w:ascii="Times New Roman" w:hAnsi="Times New Roman" w:cs="Times New Roman"/>
          <w:sz w:val="20"/>
          <w:szCs w:val="20"/>
        </w:rPr>
      </w:pPr>
    </w:p>
    <w:p w:rsidR="00D60C01" w:rsidRPr="00C321C0" w:rsidRDefault="00D60C01" w:rsidP="00D60C01">
      <w:pPr>
        <w:pStyle w:val="ListParagraph"/>
        <w:numPr>
          <w:ilvl w:val="0"/>
          <w:numId w:val="4"/>
        </w:numPr>
        <w:jc w:val="both"/>
        <w:rPr>
          <w:rFonts w:ascii="Times New Roman" w:hAnsi="Times New Roman" w:cs="Times New Roman"/>
          <w:sz w:val="16"/>
          <w:szCs w:val="16"/>
        </w:rPr>
      </w:pPr>
      <w:proofErr w:type="spellStart"/>
      <w:r w:rsidRPr="00C321C0">
        <w:rPr>
          <w:rFonts w:ascii="Times New Roman" w:hAnsi="Times New Roman" w:cs="Times New Roman"/>
          <w:sz w:val="16"/>
          <w:szCs w:val="16"/>
        </w:rPr>
        <w:t>Araud-Razou</w:t>
      </w:r>
      <w:proofErr w:type="spellEnd"/>
      <w:r w:rsidRPr="00C321C0">
        <w:rPr>
          <w:rFonts w:ascii="Times New Roman" w:hAnsi="Times New Roman" w:cs="Times New Roman"/>
          <w:sz w:val="16"/>
          <w:szCs w:val="16"/>
        </w:rPr>
        <w:t xml:space="preserve">, I., </w:t>
      </w:r>
      <w:proofErr w:type="spellStart"/>
      <w:r w:rsidRPr="00C321C0">
        <w:rPr>
          <w:rFonts w:ascii="Times New Roman" w:hAnsi="Times New Roman" w:cs="Times New Roman"/>
          <w:sz w:val="16"/>
          <w:szCs w:val="16"/>
        </w:rPr>
        <w:t>Vasse</w:t>
      </w:r>
      <w:proofErr w:type="spellEnd"/>
      <w:r w:rsidRPr="00C321C0">
        <w:rPr>
          <w:rFonts w:ascii="Times New Roman" w:hAnsi="Times New Roman" w:cs="Times New Roman"/>
          <w:sz w:val="16"/>
          <w:szCs w:val="16"/>
        </w:rPr>
        <w:t xml:space="preserve">, J., </w:t>
      </w:r>
      <w:proofErr w:type="spellStart"/>
      <w:r w:rsidRPr="00C321C0">
        <w:rPr>
          <w:rFonts w:ascii="Times New Roman" w:hAnsi="Times New Roman" w:cs="Times New Roman"/>
          <w:sz w:val="16"/>
          <w:szCs w:val="16"/>
        </w:rPr>
        <w:t>Montrozier</w:t>
      </w:r>
      <w:proofErr w:type="spellEnd"/>
      <w:r w:rsidRPr="00C321C0">
        <w:rPr>
          <w:rFonts w:ascii="Times New Roman" w:hAnsi="Times New Roman" w:cs="Times New Roman"/>
          <w:sz w:val="16"/>
          <w:szCs w:val="16"/>
        </w:rPr>
        <w:t xml:space="preserve">, H., </w:t>
      </w:r>
      <w:proofErr w:type="spellStart"/>
      <w:r w:rsidRPr="00C321C0">
        <w:rPr>
          <w:rFonts w:ascii="Times New Roman" w:hAnsi="Times New Roman" w:cs="Times New Roman"/>
          <w:sz w:val="16"/>
          <w:szCs w:val="16"/>
        </w:rPr>
        <w:t>Etchebar</w:t>
      </w:r>
      <w:proofErr w:type="spellEnd"/>
      <w:r w:rsidRPr="00C321C0">
        <w:rPr>
          <w:rFonts w:ascii="Times New Roman" w:hAnsi="Times New Roman" w:cs="Times New Roman"/>
          <w:sz w:val="16"/>
          <w:szCs w:val="16"/>
        </w:rPr>
        <w:t xml:space="preserve">, C. and </w:t>
      </w:r>
      <w:proofErr w:type="spellStart"/>
      <w:r w:rsidRPr="00C321C0">
        <w:rPr>
          <w:rFonts w:ascii="Times New Roman" w:hAnsi="Times New Roman" w:cs="Times New Roman"/>
          <w:sz w:val="16"/>
          <w:szCs w:val="16"/>
        </w:rPr>
        <w:t>Trigalet</w:t>
      </w:r>
      <w:proofErr w:type="spellEnd"/>
      <w:r w:rsidRPr="00C321C0">
        <w:rPr>
          <w:rFonts w:ascii="Times New Roman" w:hAnsi="Times New Roman" w:cs="Times New Roman"/>
          <w:sz w:val="16"/>
          <w:szCs w:val="16"/>
        </w:rPr>
        <w:t xml:space="preserve">, A. 1998. Detection and visualization of the major acidic </w:t>
      </w:r>
      <w:proofErr w:type="spellStart"/>
      <w:r w:rsidRPr="00C321C0">
        <w:rPr>
          <w:rFonts w:ascii="Times New Roman" w:hAnsi="Times New Roman" w:cs="Times New Roman"/>
          <w:sz w:val="16"/>
          <w:szCs w:val="16"/>
        </w:rPr>
        <w:t>exopolysaccharide</w:t>
      </w:r>
      <w:proofErr w:type="spellEnd"/>
      <w:r w:rsidRPr="00C321C0">
        <w:rPr>
          <w:rFonts w:ascii="Times New Roman" w:hAnsi="Times New Roman" w:cs="Times New Roman"/>
          <w:sz w:val="16"/>
          <w:szCs w:val="16"/>
        </w:rPr>
        <w:t xml:space="preserve"> of </w:t>
      </w:r>
      <w:proofErr w:type="spellStart"/>
      <w:r w:rsidRPr="00C321C0">
        <w:rPr>
          <w:rFonts w:ascii="Times New Roman" w:hAnsi="Times New Roman" w:cs="Times New Roman"/>
          <w:sz w:val="16"/>
          <w:szCs w:val="16"/>
        </w:rPr>
        <w:t>Ralstonia</w:t>
      </w:r>
      <w:proofErr w:type="spellEnd"/>
      <w:r w:rsidRPr="00C321C0">
        <w:rPr>
          <w:rFonts w:ascii="Times New Roman" w:hAnsi="Times New Roman" w:cs="Times New Roman"/>
          <w:sz w:val="16"/>
          <w:szCs w:val="16"/>
        </w:rPr>
        <w:t xml:space="preserve"> </w:t>
      </w:r>
      <w:proofErr w:type="spellStart"/>
      <w:r w:rsidRPr="00C321C0">
        <w:rPr>
          <w:rFonts w:ascii="Times New Roman" w:hAnsi="Times New Roman" w:cs="Times New Roman"/>
          <w:sz w:val="16"/>
          <w:szCs w:val="16"/>
        </w:rPr>
        <w:t>solanacearum</w:t>
      </w:r>
      <w:proofErr w:type="spellEnd"/>
      <w:r w:rsidRPr="00C321C0">
        <w:rPr>
          <w:rFonts w:ascii="Times New Roman" w:hAnsi="Times New Roman" w:cs="Times New Roman"/>
          <w:sz w:val="16"/>
          <w:szCs w:val="16"/>
        </w:rPr>
        <w:t xml:space="preserve"> and its role in tomato root infection and vascular colonization. European Journal of Plant Pathology 104: 795-809.</w:t>
      </w:r>
    </w:p>
    <w:p w:rsidR="00D60C01" w:rsidRPr="00C321C0" w:rsidRDefault="00D60C01" w:rsidP="00D60C01">
      <w:pPr>
        <w:pStyle w:val="ListParagraph"/>
        <w:numPr>
          <w:ilvl w:val="0"/>
          <w:numId w:val="4"/>
        </w:numPr>
        <w:autoSpaceDE w:val="0"/>
        <w:autoSpaceDN w:val="0"/>
        <w:adjustRightInd w:val="0"/>
        <w:jc w:val="both"/>
        <w:rPr>
          <w:rFonts w:ascii="Times New Roman" w:hAnsi="Times New Roman" w:cs="Times New Roman"/>
          <w:sz w:val="16"/>
          <w:szCs w:val="16"/>
        </w:rPr>
      </w:pPr>
      <w:proofErr w:type="spellStart"/>
      <w:r w:rsidRPr="00C321C0">
        <w:rPr>
          <w:rFonts w:ascii="Times New Roman" w:hAnsi="Times New Roman" w:cs="Times New Roman"/>
          <w:sz w:val="16"/>
          <w:szCs w:val="16"/>
        </w:rPr>
        <w:t>Buddenhagen</w:t>
      </w:r>
      <w:proofErr w:type="spellEnd"/>
      <w:r w:rsidRPr="00C321C0">
        <w:rPr>
          <w:rFonts w:ascii="Times New Roman" w:hAnsi="Times New Roman" w:cs="Times New Roman"/>
          <w:sz w:val="16"/>
          <w:szCs w:val="16"/>
        </w:rPr>
        <w:t xml:space="preserve">, I., and </w:t>
      </w:r>
      <w:proofErr w:type="spellStart"/>
      <w:r w:rsidRPr="00C321C0">
        <w:rPr>
          <w:rFonts w:ascii="Times New Roman" w:hAnsi="Times New Roman" w:cs="Times New Roman"/>
          <w:sz w:val="16"/>
          <w:szCs w:val="16"/>
        </w:rPr>
        <w:t>Kelman</w:t>
      </w:r>
      <w:proofErr w:type="spellEnd"/>
      <w:r w:rsidRPr="00C321C0">
        <w:rPr>
          <w:rFonts w:ascii="Times New Roman" w:hAnsi="Times New Roman" w:cs="Times New Roman"/>
          <w:sz w:val="16"/>
          <w:szCs w:val="16"/>
        </w:rPr>
        <w:t xml:space="preserve">, A. 1964. Biological and physiological aspects of bacterial wilt caused by </w:t>
      </w:r>
      <w:r w:rsidRPr="00C321C0">
        <w:rPr>
          <w:rFonts w:ascii="Times New Roman" w:hAnsi="Times New Roman" w:cs="Times New Roman"/>
          <w:i/>
          <w:iCs/>
          <w:sz w:val="16"/>
          <w:szCs w:val="16"/>
        </w:rPr>
        <w:t xml:space="preserve">Pseudomonas </w:t>
      </w:r>
      <w:proofErr w:type="spellStart"/>
      <w:r w:rsidRPr="00C321C0">
        <w:rPr>
          <w:rFonts w:ascii="Times New Roman" w:hAnsi="Times New Roman" w:cs="Times New Roman"/>
          <w:i/>
          <w:iCs/>
          <w:sz w:val="16"/>
          <w:szCs w:val="16"/>
        </w:rPr>
        <w:t>solanacearum</w:t>
      </w:r>
      <w:proofErr w:type="spellEnd"/>
      <w:r w:rsidRPr="00C321C0">
        <w:rPr>
          <w:rFonts w:ascii="Times New Roman" w:hAnsi="Times New Roman" w:cs="Times New Roman"/>
          <w:sz w:val="16"/>
          <w:szCs w:val="16"/>
        </w:rPr>
        <w:t xml:space="preserve">. </w:t>
      </w:r>
      <w:r w:rsidRPr="00C321C0">
        <w:rPr>
          <w:rFonts w:ascii="Times New Roman" w:eastAsia="Calibri" w:hAnsi="Times New Roman" w:cs="Times New Roman"/>
          <w:i/>
          <w:iCs/>
          <w:sz w:val="16"/>
          <w:szCs w:val="16"/>
        </w:rPr>
        <w:t xml:space="preserve">Annual Review of </w:t>
      </w:r>
      <w:proofErr w:type="spellStart"/>
      <w:r w:rsidRPr="00C321C0">
        <w:rPr>
          <w:rFonts w:ascii="Times New Roman" w:eastAsia="Calibri" w:hAnsi="Times New Roman" w:cs="Times New Roman"/>
          <w:i/>
          <w:iCs/>
          <w:sz w:val="16"/>
          <w:szCs w:val="16"/>
        </w:rPr>
        <w:t>Phytopathology</w:t>
      </w:r>
      <w:proofErr w:type="spellEnd"/>
      <w:r w:rsidRPr="00C321C0">
        <w:rPr>
          <w:rFonts w:ascii="Times New Roman" w:hAnsi="Times New Roman" w:cs="Times New Roman"/>
          <w:sz w:val="16"/>
          <w:szCs w:val="16"/>
        </w:rPr>
        <w:t xml:space="preserve"> 2:203-230.</w:t>
      </w:r>
    </w:p>
    <w:p w:rsidR="00B729DA" w:rsidRPr="00C321C0" w:rsidRDefault="00B729DA" w:rsidP="00B729DA">
      <w:pPr>
        <w:pStyle w:val="ListParagraph"/>
        <w:numPr>
          <w:ilvl w:val="0"/>
          <w:numId w:val="4"/>
        </w:numPr>
        <w:autoSpaceDE w:val="0"/>
        <w:autoSpaceDN w:val="0"/>
        <w:adjustRightInd w:val="0"/>
        <w:jc w:val="both"/>
        <w:rPr>
          <w:rFonts w:ascii="Times New Roman" w:hAnsi="Times New Roman" w:cs="Times New Roman"/>
          <w:sz w:val="16"/>
          <w:szCs w:val="16"/>
        </w:rPr>
      </w:pPr>
      <w:proofErr w:type="spellStart"/>
      <w:r w:rsidRPr="00C321C0">
        <w:rPr>
          <w:rFonts w:ascii="Times New Roman" w:hAnsi="Times New Roman" w:cs="Times New Roman"/>
          <w:sz w:val="16"/>
          <w:szCs w:val="16"/>
          <w:shd w:val="clear" w:color="auto" w:fill="FFFFFF"/>
        </w:rPr>
        <w:t>Champoiseau</w:t>
      </w:r>
      <w:proofErr w:type="spellEnd"/>
      <w:r w:rsidRPr="00C321C0">
        <w:rPr>
          <w:rFonts w:ascii="Times New Roman" w:hAnsi="Times New Roman" w:cs="Times New Roman"/>
          <w:sz w:val="16"/>
          <w:szCs w:val="16"/>
          <w:shd w:val="clear" w:color="auto" w:fill="FFFFFF"/>
        </w:rPr>
        <w:t xml:space="preserve">, P. G., Jones, J. B. and Allen, C. 2009. </w:t>
      </w:r>
      <w:proofErr w:type="spellStart"/>
      <w:r w:rsidRPr="00C321C0">
        <w:rPr>
          <w:rFonts w:ascii="Times New Roman" w:hAnsi="Times New Roman" w:cs="Times New Roman"/>
          <w:i/>
          <w:sz w:val="16"/>
          <w:szCs w:val="16"/>
          <w:shd w:val="clear" w:color="auto" w:fill="FFFFFF"/>
        </w:rPr>
        <w:t>Ralstonia</w:t>
      </w:r>
      <w:proofErr w:type="spellEnd"/>
      <w:r w:rsidRPr="00C321C0">
        <w:rPr>
          <w:rFonts w:ascii="Times New Roman" w:hAnsi="Times New Roman" w:cs="Times New Roman"/>
          <w:i/>
          <w:sz w:val="16"/>
          <w:szCs w:val="16"/>
          <w:shd w:val="clear" w:color="auto" w:fill="FFFFFF"/>
        </w:rPr>
        <w:t xml:space="preserve"> </w:t>
      </w:r>
      <w:proofErr w:type="spellStart"/>
      <w:r w:rsidRPr="00C321C0">
        <w:rPr>
          <w:rFonts w:ascii="Times New Roman" w:hAnsi="Times New Roman" w:cs="Times New Roman"/>
          <w:i/>
          <w:sz w:val="16"/>
          <w:szCs w:val="16"/>
          <w:shd w:val="clear" w:color="auto" w:fill="FFFFFF"/>
        </w:rPr>
        <w:t>solanacearum</w:t>
      </w:r>
      <w:proofErr w:type="spellEnd"/>
      <w:r w:rsidRPr="00C321C0">
        <w:rPr>
          <w:rFonts w:ascii="Times New Roman" w:hAnsi="Times New Roman" w:cs="Times New Roman"/>
          <w:sz w:val="16"/>
          <w:szCs w:val="16"/>
          <w:shd w:val="clear" w:color="auto" w:fill="FFFFFF"/>
        </w:rPr>
        <w:t xml:space="preserve"> race 3 </w:t>
      </w:r>
      <w:proofErr w:type="spellStart"/>
      <w:r w:rsidRPr="00C321C0">
        <w:rPr>
          <w:rFonts w:ascii="Times New Roman" w:hAnsi="Times New Roman" w:cs="Times New Roman"/>
          <w:sz w:val="16"/>
          <w:szCs w:val="16"/>
          <w:shd w:val="clear" w:color="auto" w:fill="FFFFFF"/>
        </w:rPr>
        <w:t>biovar</w:t>
      </w:r>
      <w:proofErr w:type="spellEnd"/>
      <w:r w:rsidRPr="00C321C0">
        <w:rPr>
          <w:rFonts w:ascii="Times New Roman" w:hAnsi="Times New Roman" w:cs="Times New Roman"/>
          <w:sz w:val="16"/>
          <w:szCs w:val="16"/>
          <w:shd w:val="clear" w:color="auto" w:fill="FFFFFF"/>
        </w:rPr>
        <w:t xml:space="preserve"> 2 causes tropical losses and temperate anxieties. Online Plant Health Progress.</w:t>
      </w:r>
      <w:r w:rsidRPr="00C321C0">
        <w:rPr>
          <w:rFonts w:ascii="Times New Roman" w:eastAsia="TimesNewRomanPSMT" w:hAnsi="Times New Roman" w:cs="Times New Roman"/>
          <w:sz w:val="16"/>
          <w:szCs w:val="16"/>
        </w:rPr>
        <w:t xml:space="preserve"> </w:t>
      </w:r>
    </w:p>
    <w:p w:rsidR="00B729DA" w:rsidRPr="00C321C0" w:rsidRDefault="00B729DA" w:rsidP="00B729DA">
      <w:pPr>
        <w:pStyle w:val="ListParagraph"/>
        <w:numPr>
          <w:ilvl w:val="0"/>
          <w:numId w:val="4"/>
        </w:numPr>
        <w:jc w:val="both"/>
        <w:rPr>
          <w:rFonts w:ascii="Times New Roman" w:hAnsi="Times New Roman" w:cs="Times New Roman"/>
          <w:sz w:val="16"/>
          <w:szCs w:val="16"/>
          <w:shd w:val="clear" w:color="auto" w:fill="FFFFFF"/>
        </w:rPr>
      </w:pPr>
      <w:proofErr w:type="spellStart"/>
      <w:r w:rsidRPr="00C321C0">
        <w:rPr>
          <w:rFonts w:ascii="Times New Roman" w:eastAsia="Calibri" w:hAnsi="Times New Roman" w:cs="Times New Roman"/>
          <w:sz w:val="16"/>
          <w:szCs w:val="16"/>
        </w:rPr>
        <w:t>Champoiseau</w:t>
      </w:r>
      <w:proofErr w:type="spellEnd"/>
      <w:r w:rsidRPr="00C321C0">
        <w:rPr>
          <w:rFonts w:ascii="Times New Roman" w:eastAsia="Calibri" w:hAnsi="Times New Roman" w:cs="Times New Roman"/>
          <w:sz w:val="16"/>
          <w:szCs w:val="16"/>
        </w:rPr>
        <w:t xml:space="preserve">, P.G., Jones, J.B., </w:t>
      </w:r>
      <w:proofErr w:type="spellStart"/>
      <w:r w:rsidRPr="00C321C0">
        <w:rPr>
          <w:rFonts w:ascii="Times New Roman" w:eastAsia="Calibri" w:hAnsi="Times New Roman" w:cs="Times New Roman"/>
          <w:sz w:val="16"/>
          <w:szCs w:val="16"/>
        </w:rPr>
        <w:t>Momol</w:t>
      </w:r>
      <w:proofErr w:type="spellEnd"/>
      <w:r w:rsidRPr="00C321C0">
        <w:rPr>
          <w:rFonts w:ascii="Times New Roman" w:eastAsia="Calibri" w:hAnsi="Times New Roman" w:cs="Times New Roman"/>
          <w:sz w:val="16"/>
          <w:szCs w:val="16"/>
        </w:rPr>
        <w:t xml:space="preserve">, T.M., Allen, C., Norman, D. J., Harmon, C., Miller, S. A., Schubert, T., Bell, D., Floyd, J. P., Kaplan, D. and </w:t>
      </w:r>
      <w:proofErr w:type="spellStart"/>
      <w:r w:rsidRPr="00C321C0">
        <w:rPr>
          <w:rFonts w:ascii="Times New Roman" w:eastAsia="Calibri" w:hAnsi="Times New Roman" w:cs="Times New Roman"/>
          <w:sz w:val="16"/>
          <w:szCs w:val="16"/>
        </w:rPr>
        <w:t>Bulluck</w:t>
      </w:r>
      <w:proofErr w:type="spellEnd"/>
      <w:r w:rsidRPr="00C321C0">
        <w:rPr>
          <w:rFonts w:ascii="Times New Roman" w:eastAsia="Calibri" w:hAnsi="Times New Roman" w:cs="Times New Roman"/>
          <w:sz w:val="16"/>
          <w:szCs w:val="16"/>
        </w:rPr>
        <w:t xml:space="preserve">, R. 2010. Recovery Plan for </w:t>
      </w:r>
      <w:proofErr w:type="spellStart"/>
      <w:r w:rsidRPr="00C321C0">
        <w:rPr>
          <w:rFonts w:ascii="Times New Roman" w:eastAsia="Calibri" w:hAnsi="Times New Roman" w:cs="Times New Roman"/>
          <w:i/>
          <w:iCs/>
          <w:sz w:val="16"/>
          <w:szCs w:val="16"/>
        </w:rPr>
        <w:t>Ralstonia</w:t>
      </w:r>
      <w:proofErr w:type="spellEnd"/>
      <w:r w:rsidRPr="00C321C0">
        <w:rPr>
          <w:rFonts w:ascii="Times New Roman" w:eastAsia="Calibri" w:hAnsi="Times New Roman" w:cs="Times New Roman"/>
          <w:i/>
          <w:iCs/>
          <w:sz w:val="16"/>
          <w:szCs w:val="16"/>
        </w:rPr>
        <w:t xml:space="preserve"> </w:t>
      </w:r>
      <w:proofErr w:type="spellStart"/>
      <w:r w:rsidRPr="00C321C0">
        <w:rPr>
          <w:rFonts w:ascii="Times New Roman" w:eastAsia="Calibri" w:hAnsi="Times New Roman" w:cs="Times New Roman"/>
          <w:i/>
          <w:iCs/>
          <w:sz w:val="16"/>
          <w:szCs w:val="16"/>
        </w:rPr>
        <w:t>solanacearum</w:t>
      </w:r>
      <w:proofErr w:type="spellEnd"/>
      <w:r w:rsidRPr="00C321C0">
        <w:rPr>
          <w:rFonts w:ascii="Times New Roman" w:eastAsia="Calibri" w:hAnsi="Times New Roman" w:cs="Times New Roman"/>
          <w:i/>
          <w:iCs/>
          <w:sz w:val="16"/>
          <w:szCs w:val="16"/>
        </w:rPr>
        <w:t xml:space="preserve"> </w:t>
      </w:r>
      <w:r w:rsidRPr="00C321C0">
        <w:rPr>
          <w:rFonts w:ascii="Times New Roman" w:eastAsia="Calibri" w:hAnsi="Times New Roman" w:cs="Times New Roman"/>
          <w:sz w:val="16"/>
          <w:szCs w:val="16"/>
        </w:rPr>
        <w:t xml:space="preserve">Race 3 </w:t>
      </w:r>
      <w:proofErr w:type="spellStart"/>
      <w:r w:rsidRPr="00C321C0">
        <w:rPr>
          <w:rFonts w:ascii="Times New Roman" w:eastAsia="Calibri" w:hAnsi="Times New Roman" w:cs="Times New Roman"/>
          <w:sz w:val="16"/>
          <w:szCs w:val="16"/>
        </w:rPr>
        <w:t>Biovar</w:t>
      </w:r>
      <w:proofErr w:type="spellEnd"/>
      <w:r w:rsidRPr="00C321C0">
        <w:rPr>
          <w:rFonts w:ascii="Times New Roman" w:eastAsia="Calibri" w:hAnsi="Times New Roman" w:cs="Times New Roman"/>
          <w:sz w:val="16"/>
          <w:szCs w:val="16"/>
        </w:rPr>
        <w:t xml:space="preserve"> 2 Causing Brown Rot of Potato, Bacterial Wilt of Tomato, and Southern Wilt of Geranium. </w:t>
      </w:r>
    </w:p>
    <w:p w:rsidR="00E96050" w:rsidRPr="00C321C0" w:rsidRDefault="00E96050" w:rsidP="00E96050">
      <w:pPr>
        <w:pStyle w:val="ListParagraph"/>
        <w:numPr>
          <w:ilvl w:val="0"/>
          <w:numId w:val="4"/>
        </w:numPr>
        <w:jc w:val="both"/>
        <w:rPr>
          <w:rFonts w:ascii="Times New Roman" w:hAnsi="Times New Roman" w:cs="Times New Roman"/>
          <w:sz w:val="16"/>
          <w:szCs w:val="16"/>
          <w:shd w:val="clear" w:color="auto" w:fill="FFFFFF"/>
        </w:rPr>
      </w:pPr>
      <w:r w:rsidRPr="00C321C0">
        <w:rPr>
          <w:rFonts w:ascii="Times New Roman" w:hAnsi="Times New Roman" w:cs="Times New Roman"/>
          <w:sz w:val="16"/>
          <w:szCs w:val="16"/>
        </w:rPr>
        <w:t xml:space="preserve">Clough, S. J., </w:t>
      </w:r>
      <w:proofErr w:type="spellStart"/>
      <w:r w:rsidRPr="00C321C0">
        <w:rPr>
          <w:rFonts w:ascii="Times New Roman" w:hAnsi="Times New Roman" w:cs="Times New Roman"/>
          <w:sz w:val="16"/>
          <w:szCs w:val="16"/>
        </w:rPr>
        <w:t>Flavier</w:t>
      </w:r>
      <w:proofErr w:type="spellEnd"/>
      <w:r w:rsidRPr="00C321C0">
        <w:rPr>
          <w:rFonts w:ascii="Times New Roman" w:hAnsi="Times New Roman" w:cs="Times New Roman"/>
          <w:sz w:val="16"/>
          <w:szCs w:val="16"/>
        </w:rPr>
        <w:t xml:space="preserve">, A. B., Schell, M. A., and Denny, T. P. 1997. Differential expression of virulence genes and motility in </w:t>
      </w:r>
      <w:proofErr w:type="spellStart"/>
      <w:r w:rsidRPr="00C321C0">
        <w:rPr>
          <w:rFonts w:ascii="Times New Roman" w:hAnsi="Times New Roman" w:cs="Times New Roman"/>
          <w:i/>
          <w:iCs/>
          <w:sz w:val="16"/>
          <w:szCs w:val="16"/>
        </w:rPr>
        <w:t>Ralstonia</w:t>
      </w:r>
      <w:proofErr w:type="spellEnd"/>
      <w:r w:rsidRPr="00C321C0">
        <w:rPr>
          <w:rFonts w:ascii="Times New Roman" w:hAnsi="Times New Roman" w:cs="Times New Roman"/>
          <w:i/>
          <w:iCs/>
          <w:sz w:val="16"/>
          <w:szCs w:val="16"/>
        </w:rPr>
        <w:t xml:space="preserve"> </w:t>
      </w:r>
      <w:r w:rsidRPr="00C321C0">
        <w:rPr>
          <w:rFonts w:ascii="Times New Roman" w:hAnsi="Times New Roman" w:cs="Times New Roman"/>
          <w:sz w:val="16"/>
          <w:szCs w:val="16"/>
        </w:rPr>
        <w:t>(</w:t>
      </w:r>
      <w:r w:rsidRPr="00C321C0">
        <w:rPr>
          <w:rFonts w:ascii="Times New Roman" w:hAnsi="Times New Roman" w:cs="Times New Roman"/>
          <w:i/>
          <w:iCs/>
          <w:sz w:val="16"/>
          <w:szCs w:val="16"/>
        </w:rPr>
        <w:t>Pseudomonas</w:t>
      </w:r>
      <w:r w:rsidRPr="00C321C0">
        <w:rPr>
          <w:rFonts w:ascii="Times New Roman" w:hAnsi="Times New Roman" w:cs="Times New Roman"/>
          <w:sz w:val="16"/>
          <w:szCs w:val="16"/>
        </w:rPr>
        <w:t xml:space="preserve">) </w:t>
      </w:r>
      <w:proofErr w:type="spellStart"/>
      <w:r w:rsidRPr="00C321C0">
        <w:rPr>
          <w:rFonts w:ascii="Times New Roman" w:hAnsi="Times New Roman" w:cs="Times New Roman"/>
          <w:i/>
          <w:iCs/>
          <w:sz w:val="16"/>
          <w:szCs w:val="16"/>
        </w:rPr>
        <w:t>solanacearum</w:t>
      </w:r>
      <w:proofErr w:type="spellEnd"/>
      <w:r w:rsidRPr="00C321C0">
        <w:rPr>
          <w:rFonts w:ascii="Times New Roman" w:hAnsi="Times New Roman" w:cs="Times New Roman"/>
          <w:i/>
          <w:iCs/>
          <w:sz w:val="16"/>
          <w:szCs w:val="16"/>
        </w:rPr>
        <w:t xml:space="preserve"> </w:t>
      </w:r>
      <w:r w:rsidRPr="00C321C0">
        <w:rPr>
          <w:rFonts w:ascii="Times New Roman" w:hAnsi="Times New Roman" w:cs="Times New Roman"/>
          <w:sz w:val="16"/>
          <w:szCs w:val="16"/>
        </w:rPr>
        <w:t xml:space="preserve">during exponential growth. </w:t>
      </w:r>
      <w:r w:rsidRPr="00C321C0">
        <w:rPr>
          <w:rFonts w:ascii="Times New Roman" w:hAnsi="Times New Roman" w:cs="Times New Roman"/>
          <w:i/>
          <w:sz w:val="16"/>
          <w:szCs w:val="16"/>
        </w:rPr>
        <w:t>Applied and Environmental Microbiology</w:t>
      </w:r>
      <w:r w:rsidRPr="00C321C0">
        <w:rPr>
          <w:rFonts w:ascii="Times New Roman" w:hAnsi="Times New Roman" w:cs="Times New Roman"/>
          <w:sz w:val="16"/>
          <w:szCs w:val="16"/>
        </w:rPr>
        <w:t xml:space="preserve"> 63: 844-850.</w:t>
      </w:r>
    </w:p>
    <w:p w:rsidR="00E96050" w:rsidRPr="00C321C0" w:rsidRDefault="00E96050" w:rsidP="00E96050">
      <w:pPr>
        <w:pStyle w:val="ListParagraph"/>
        <w:numPr>
          <w:ilvl w:val="0"/>
          <w:numId w:val="4"/>
        </w:numPr>
        <w:jc w:val="both"/>
        <w:rPr>
          <w:rFonts w:ascii="Times New Roman" w:hAnsi="Times New Roman" w:cs="Times New Roman"/>
          <w:sz w:val="16"/>
          <w:szCs w:val="16"/>
          <w:shd w:val="clear" w:color="auto" w:fill="FFFFFF"/>
        </w:rPr>
      </w:pPr>
      <w:proofErr w:type="spellStart"/>
      <w:r w:rsidRPr="00C321C0">
        <w:rPr>
          <w:rFonts w:ascii="Times New Roman" w:hAnsi="Times New Roman" w:cs="Times New Roman"/>
          <w:bCs/>
          <w:sz w:val="16"/>
          <w:szCs w:val="16"/>
        </w:rPr>
        <w:t>Cornelis</w:t>
      </w:r>
      <w:proofErr w:type="spellEnd"/>
      <w:r w:rsidRPr="00C321C0">
        <w:rPr>
          <w:rFonts w:ascii="Times New Roman" w:hAnsi="Times New Roman" w:cs="Times New Roman"/>
          <w:bCs/>
          <w:sz w:val="16"/>
          <w:szCs w:val="16"/>
        </w:rPr>
        <w:t xml:space="preserve">, G. R. and Van </w:t>
      </w:r>
      <w:proofErr w:type="spellStart"/>
      <w:r w:rsidRPr="00C321C0">
        <w:rPr>
          <w:rFonts w:ascii="Times New Roman" w:hAnsi="Times New Roman" w:cs="Times New Roman"/>
          <w:bCs/>
          <w:sz w:val="16"/>
          <w:szCs w:val="16"/>
        </w:rPr>
        <w:t>Gijsegem</w:t>
      </w:r>
      <w:proofErr w:type="spellEnd"/>
      <w:r w:rsidRPr="00C321C0">
        <w:rPr>
          <w:rFonts w:ascii="Times New Roman" w:hAnsi="Times New Roman" w:cs="Times New Roman"/>
          <w:bCs/>
          <w:sz w:val="16"/>
          <w:szCs w:val="16"/>
        </w:rPr>
        <w:t xml:space="preserve">, F. 2000. </w:t>
      </w:r>
      <w:r w:rsidRPr="00C321C0">
        <w:rPr>
          <w:rFonts w:ascii="Times New Roman" w:hAnsi="Times New Roman" w:cs="Times New Roman"/>
          <w:sz w:val="16"/>
          <w:szCs w:val="16"/>
        </w:rPr>
        <w:t xml:space="preserve">Assembly and function of type III </w:t>
      </w:r>
      <w:proofErr w:type="spellStart"/>
      <w:r w:rsidRPr="00C321C0">
        <w:rPr>
          <w:rFonts w:ascii="Times New Roman" w:hAnsi="Times New Roman" w:cs="Times New Roman"/>
          <w:sz w:val="16"/>
          <w:szCs w:val="16"/>
        </w:rPr>
        <w:t>secretory</w:t>
      </w:r>
      <w:proofErr w:type="spellEnd"/>
      <w:r w:rsidRPr="00C321C0">
        <w:rPr>
          <w:rFonts w:ascii="Times New Roman" w:hAnsi="Times New Roman" w:cs="Times New Roman"/>
          <w:sz w:val="16"/>
          <w:szCs w:val="16"/>
        </w:rPr>
        <w:t xml:space="preserve"> systems. </w:t>
      </w:r>
      <w:r w:rsidRPr="00C321C0">
        <w:rPr>
          <w:rFonts w:ascii="Times New Roman" w:hAnsi="Times New Roman" w:cs="Times New Roman"/>
          <w:i/>
          <w:iCs/>
          <w:sz w:val="16"/>
          <w:szCs w:val="16"/>
        </w:rPr>
        <w:t xml:space="preserve">Annual Review of Microbiology </w:t>
      </w:r>
      <w:r w:rsidRPr="00C321C0">
        <w:rPr>
          <w:rFonts w:ascii="Times New Roman" w:hAnsi="Times New Roman" w:cs="Times New Roman"/>
          <w:bCs/>
          <w:sz w:val="16"/>
          <w:szCs w:val="16"/>
        </w:rPr>
        <w:t>54</w:t>
      </w:r>
      <w:r w:rsidRPr="00C321C0">
        <w:rPr>
          <w:rFonts w:ascii="Times New Roman" w:hAnsi="Times New Roman" w:cs="Times New Roman"/>
          <w:sz w:val="16"/>
          <w:szCs w:val="16"/>
        </w:rPr>
        <w:t>: 735-774.</w:t>
      </w:r>
    </w:p>
    <w:p w:rsidR="00711C6A" w:rsidRPr="00C321C0" w:rsidRDefault="00711C6A" w:rsidP="00711C6A">
      <w:pPr>
        <w:pStyle w:val="ListParagraph"/>
        <w:numPr>
          <w:ilvl w:val="0"/>
          <w:numId w:val="4"/>
        </w:numPr>
        <w:jc w:val="both"/>
        <w:rPr>
          <w:rFonts w:ascii="Times New Roman" w:hAnsi="Times New Roman" w:cs="Times New Roman"/>
          <w:sz w:val="16"/>
          <w:szCs w:val="16"/>
        </w:rPr>
      </w:pPr>
      <w:r w:rsidRPr="00C321C0">
        <w:rPr>
          <w:rStyle w:val="Strong"/>
          <w:rFonts w:ascii="Times New Roman" w:hAnsi="Times New Roman" w:cs="Times New Roman"/>
          <w:b w:val="0"/>
          <w:sz w:val="16"/>
          <w:szCs w:val="16"/>
          <w:bdr w:val="none" w:sz="0" w:space="0" w:color="auto" w:frame="1"/>
          <w:shd w:val="clear" w:color="auto" w:fill="FFFFFF"/>
        </w:rPr>
        <w:t>Denny, T. P.</w:t>
      </w:r>
      <w:r w:rsidRPr="00C321C0">
        <w:rPr>
          <w:rStyle w:val="apple-converted-space"/>
          <w:rFonts w:ascii="Times New Roman" w:hAnsi="Times New Roman" w:cs="Times New Roman"/>
          <w:sz w:val="16"/>
          <w:szCs w:val="16"/>
          <w:shd w:val="clear" w:color="auto" w:fill="FFFFFF"/>
        </w:rPr>
        <w:t xml:space="preserve"> 2006. </w:t>
      </w:r>
      <w:r w:rsidRPr="00C321C0">
        <w:rPr>
          <w:rFonts w:ascii="Times New Roman" w:hAnsi="Times New Roman" w:cs="Times New Roman"/>
          <w:sz w:val="16"/>
          <w:szCs w:val="16"/>
          <w:shd w:val="clear" w:color="auto" w:fill="FFFFFF"/>
        </w:rPr>
        <w:t>Plant pathogenic</w:t>
      </w:r>
      <w:r w:rsidRPr="00C321C0">
        <w:rPr>
          <w:rStyle w:val="apple-converted-space"/>
          <w:rFonts w:ascii="Times New Roman" w:hAnsi="Times New Roman" w:cs="Times New Roman"/>
          <w:sz w:val="16"/>
          <w:szCs w:val="16"/>
          <w:shd w:val="clear" w:color="auto" w:fill="FFFFFF"/>
        </w:rPr>
        <w:t> </w:t>
      </w:r>
      <w:proofErr w:type="spellStart"/>
      <w:r w:rsidRPr="00C321C0">
        <w:rPr>
          <w:rStyle w:val="Emphasis"/>
          <w:rFonts w:ascii="Times New Roman" w:hAnsi="Times New Roman" w:cs="Times New Roman"/>
          <w:b w:val="0"/>
          <w:i/>
          <w:sz w:val="16"/>
          <w:szCs w:val="16"/>
          <w:bdr w:val="none" w:sz="0" w:space="0" w:color="auto" w:frame="1"/>
          <w:shd w:val="clear" w:color="auto" w:fill="FFFFFF"/>
        </w:rPr>
        <w:t>Ralstonia</w:t>
      </w:r>
      <w:proofErr w:type="spellEnd"/>
      <w:r w:rsidRPr="00C321C0">
        <w:rPr>
          <w:rStyle w:val="apple-converted-space"/>
          <w:rFonts w:ascii="Times New Roman" w:hAnsi="Times New Roman" w:cs="Times New Roman"/>
          <w:sz w:val="16"/>
          <w:szCs w:val="16"/>
          <w:shd w:val="clear" w:color="auto" w:fill="FFFFFF"/>
        </w:rPr>
        <w:t> </w:t>
      </w:r>
      <w:r w:rsidRPr="00C321C0">
        <w:rPr>
          <w:rFonts w:ascii="Times New Roman" w:hAnsi="Times New Roman" w:cs="Times New Roman"/>
          <w:sz w:val="16"/>
          <w:szCs w:val="16"/>
          <w:shd w:val="clear" w:color="auto" w:fill="FFFFFF"/>
        </w:rPr>
        <w:t xml:space="preserve">species. </w:t>
      </w:r>
      <w:r w:rsidRPr="00C321C0">
        <w:rPr>
          <w:rStyle w:val="Emphasis"/>
          <w:rFonts w:ascii="Times New Roman" w:hAnsi="Times New Roman" w:cs="Times New Roman"/>
          <w:b w:val="0"/>
          <w:i/>
          <w:sz w:val="16"/>
          <w:szCs w:val="16"/>
          <w:bdr w:val="none" w:sz="0" w:space="0" w:color="auto" w:frame="1"/>
          <w:shd w:val="clear" w:color="auto" w:fill="FFFFFF"/>
        </w:rPr>
        <w:t>In</w:t>
      </w:r>
      <w:r w:rsidRPr="00C321C0">
        <w:rPr>
          <w:rStyle w:val="apple-converted-space"/>
          <w:rFonts w:ascii="Times New Roman" w:hAnsi="Times New Roman" w:cs="Times New Roman"/>
          <w:sz w:val="16"/>
          <w:szCs w:val="16"/>
          <w:shd w:val="clear" w:color="auto" w:fill="FFFFFF"/>
        </w:rPr>
        <w:t xml:space="preserve">: </w:t>
      </w:r>
      <w:r w:rsidRPr="00C321C0">
        <w:rPr>
          <w:rFonts w:ascii="Times New Roman" w:hAnsi="Times New Roman" w:cs="Times New Roman"/>
          <w:sz w:val="16"/>
          <w:szCs w:val="16"/>
          <w:shd w:val="clear" w:color="auto" w:fill="FFFFFF"/>
        </w:rPr>
        <w:t xml:space="preserve">S. S. </w:t>
      </w:r>
      <w:proofErr w:type="spellStart"/>
      <w:r w:rsidRPr="00C321C0">
        <w:rPr>
          <w:rFonts w:ascii="Times New Roman" w:hAnsi="Times New Roman" w:cs="Times New Roman"/>
          <w:sz w:val="16"/>
          <w:szCs w:val="16"/>
          <w:shd w:val="clear" w:color="auto" w:fill="FFFFFF"/>
        </w:rPr>
        <w:t>Gnanamanickam</w:t>
      </w:r>
      <w:proofErr w:type="spellEnd"/>
      <w:r w:rsidRPr="00C321C0">
        <w:rPr>
          <w:rFonts w:ascii="Times New Roman" w:hAnsi="Times New Roman" w:cs="Times New Roman"/>
          <w:sz w:val="16"/>
          <w:szCs w:val="16"/>
          <w:shd w:val="clear" w:color="auto" w:fill="FFFFFF"/>
        </w:rPr>
        <w:t xml:space="preserve"> (ed.), </w:t>
      </w:r>
      <w:r w:rsidRPr="00C321C0">
        <w:rPr>
          <w:rStyle w:val="cit-source"/>
          <w:rFonts w:ascii="Times New Roman" w:hAnsi="Times New Roman" w:cs="Times New Roman"/>
          <w:sz w:val="16"/>
          <w:szCs w:val="16"/>
          <w:bdr w:val="none" w:sz="0" w:space="0" w:color="auto" w:frame="1"/>
          <w:shd w:val="clear" w:color="auto" w:fill="FFFFFF"/>
        </w:rPr>
        <w:t>Plant-associated bacteria</w:t>
      </w:r>
      <w:r w:rsidRPr="00C321C0">
        <w:rPr>
          <w:rFonts w:ascii="Times New Roman" w:hAnsi="Times New Roman" w:cs="Times New Roman"/>
          <w:sz w:val="16"/>
          <w:szCs w:val="16"/>
          <w:shd w:val="clear" w:color="auto" w:fill="FFFFFF"/>
        </w:rPr>
        <w:t xml:space="preserve">, </w:t>
      </w:r>
      <w:r w:rsidRPr="00C321C0">
        <w:rPr>
          <w:rStyle w:val="cit-fpage"/>
          <w:rFonts w:ascii="Times New Roman" w:hAnsi="Times New Roman" w:cs="Times New Roman"/>
          <w:sz w:val="16"/>
          <w:szCs w:val="16"/>
          <w:bdr w:val="none" w:sz="0" w:space="0" w:color="auto" w:frame="1"/>
          <w:shd w:val="clear" w:color="auto" w:fill="FFFFFF"/>
        </w:rPr>
        <w:t>pp. 573</w:t>
      </w:r>
      <w:r w:rsidRPr="00C321C0">
        <w:rPr>
          <w:rFonts w:ascii="Times New Roman" w:hAnsi="Times New Roman" w:cs="Times New Roman"/>
          <w:sz w:val="16"/>
          <w:szCs w:val="16"/>
          <w:shd w:val="clear" w:color="auto" w:fill="FFFFFF"/>
        </w:rPr>
        <w:t>-644. Springer Publishing, Dordrecht, Netherlands.</w:t>
      </w:r>
    </w:p>
    <w:p w:rsidR="003A40DE" w:rsidRPr="00C321C0" w:rsidRDefault="003A40DE" w:rsidP="003A40DE">
      <w:pPr>
        <w:pStyle w:val="ListParagraph"/>
        <w:numPr>
          <w:ilvl w:val="0"/>
          <w:numId w:val="4"/>
        </w:numPr>
        <w:autoSpaceDE w:val="0"/>
        <w:autoSpaceDN w:val="0"/>
        <w:adjustRightInd w:val="0"/>
        <w:jc w:val="both"/>
        <w:rPr>
          <w:rFonts w:ascii="Times New Roman" w:hAnsi="Times New Roman" w:cs="Times New Roman"/>
          <w:sz w:val="16"/>
          <w:szCs w:val="16"/>
        </w:rPr>
      </w:pPr>
      <w:proofErr w:type="spellStart"/>
      <w:r w:rsidRPr="00C321C0">
        <w:rPr>
          <w:rFonts w:ascii="Times New Roman" w:hAnsi="Times New Roman" w:cs="Times New Roman"/>
          <w:bCs/>
          <w:sz w:val="16"/>
          <w:szCs w:val="16"/>
        </w:rPr>
        <w:t>Flavier</w:t>
      </w:r>
      <w:proofErr w:type="spellEnd"/>
      <w:r w:rsidRPr="00C321C0">
        <w:rPr>
          <w:rFonts w:ascii="Times New Roman" w:hAnsi="Times New Roman" w:cs="Times New Roman"/>
          <w:bCs/>
          <w:sz w:val="16"/>
          <w:szCs w:val="16"/>
        </w:rPr>
        <w:t xml:space="preserve">, A. B., Clough, S. J., Schell, M. A. and Denny, T. P. </w:t>
      </w:r>
      <w:r w:rsidRPr="00C321C0">
        <w:rPr>
          <w:rFonts w:ascii="Times New Roman" w:hAnsi="Times New Roman" w:cs="Times New Roman"/>
          <w:sz w:val="16"/>
          <w:szCs w:val="16"/>
        </w:rPr>
        <w:t xml:space="preserve">1997. Identification of 3-hydroxypalmitic acid methyl ester as a novel </w:t>
      </w:r>
      <w:proofErr w:type="spellStart"/>
      <w:r w:rsidRPr="00C321C0">
        <w:rPr>
          <w:rFonts w:ascii="Times New Roman" w:hAnsi="Times New Roman" w:cs="Times New Roman"/>
          <w:sz w:val="16"/>
          <w:szCs w:val="16"/>
        </w:rPr>
        <w:t>autoregulator</w:t>
      </w:r>
      <w:proofErr w:type="spellEnd"/>
      <w:r w:rsidRPr="00C321C0">
        <w:rPr>
          <w:rFonts w:ascii="Times New Roman" w:hAnsi="Times New Roman" w:cs="Times New Roman"/>
          <w:sz w:val="16"/>
          <w:szCs w:val="16"/>
        </w:rPr>
        <w:t xml:space="preserve"> controlling virulence in </w:t>
      </w:r>
      <w:proofErr w:type="spellStart"/>
      <w:r w:rsidRPr="00C321C0">
        <w:rPr>
          <w:rFonts w:ascii="Times New Roman" w:hAnsi="Times New Roman" w:cs="Times New Roman"/>
          <w:i/>
          <w:iCs/>
          <w:sz w:val="16"/>
          <w:szCs w:val="16"/>
        </w:rPr>
        <w:t>Ralstonia</w:t>
      </w:r>
      <w:proofErr w:type="spellEnd"/>
      <w:r w:rsidRPr="00C321C0">
        <w:rPr>
          <w:rFonts w:ascii="Times New Roman" w:hAnsi="Times New Roman" w:cs="Times New Roman"/>
          <w:i/>
          <w:iCs/>
          <w:sz w:val="16"/>
          <w:szCs w:val="16"/>
        </w:rPr>
        <w:t xml:space="preserve"> </w:t>
      </w:r>
      <w:proofErr w:type="spellStart"/>
      <w:r w:rsidRPr="00C321C0">
        <w:rPr>
          <w:rFonts w:ascii="Times New Roman" w:hAnsi="Times New Roman" w:cs="Times New Roman"/>
          <w:i/>
          <w:iCs/>
          <w:sz w:val="16"/>
          <w:szCs w:val="16"/>
        </w:rPr>
        <w:t>solanacearum</w:t>
      </w:r>
      <w:proofErr w:type="spellEnd"/>
      <w:r w:rsidRPr="00C321C0">
        <w:rPr>
          <w:rFonts w:ascii="Times New Roman" w:hAnsi="Times New Roman" w:cs="Times New Roman"/>
          <w:sz w:val="16"/>
          <w:szCs w:val="16"/>
        </w:rPr>
        <w:t xml:space="preserve">. </w:t>
      </w:r>
      <w:r w:rsidRPr="00C321C0">
        <w:rPr>
          <w:rFonts w:ascii="Times New Roman" w:hAnsi="Times New Roman" w:cs="Times New Roman"/>
          <w:i/>
          <w:sz w:val="16"/>
          <w:szCs w:val="16"/>
        </w:rPr>
        <w:t>Molecular Microbiology</w:t>
      </w:r>
      <w:r w:rsidRPr="00C321C0">
        <w:rPr>
          <w:rFonts w:ascii="Times New Roman" w:hAnsi="Times New Roman" w:cs="Times New Roman"/>
          <w:sz w:val="16"/>
          <w:szCs w:val="16"/>
        </w:rPr>
        <w:t xml:space="preserve"> </w:t>
      </w:r>
      <w:r w:rsidRPr="00C321C0">
        <w:rPr>
          <w:rFonts w:ascii="Times New Roman" w:hAnsi="Times New Roman" w:cs="Times New Roman"/>
          <w:bCs/>
          <w:sz w:val="16"/>
          <w:szCs w:val="16"/>
        </w:rPr>
        <w:t>26:</w:t>
      </w:r>
      <w:r w:rsidRPr="00C321C0">
        <w:rPr>
          <w:rFonts w:ascii="Times New Roman" w:hAnsi="Times New Roman" w:cs="Times New Roman"/>
          <w:sz w:val="16"/>
          <w:szCs w:val="16"/>
        </w:rPr>
        <w:t>251-259.</w:t>
      </w:r>
    </w:p>
    <w:p w:rsidR="00E75579" w:rsidRPr="00C321C0" w:rsidRDefault="00E75579" w:rsidP="00E75579">
      <w:pPr>
        <w:pStyle w:val="ListParagraph"/>
        <w:numPr>
          <w:ilvl w:val="0"/>
          <w:numId w:val="4"/>
        </w:numPr>
        <w:autoSpaceDE w:val="0"/>
        <w:autoSpaceDN w:val="0"/>
        <w:adjustRightInd w:val="0"/>
        <w:jc w:val="both"/>
        <w:rPr>
          <w:rFonts w:ascii="Times New Roman" w:hAnsi="Times New Roman" w:cs="Times New Roman"/>
          <w:sz w:val="16"/>
          <w:szCs w:val="16"/>
        </w:rPr>
      </w:pPr>
      <w:r w:rsidRPr="00C321C0">
        <w:rPr>
          <w:rFonts w:ascii="Times New Roman" w:eastAsia="TTE3DF3D98t00" w:hAnsi="Times New Roman" w:cs="Times New Roman"/>
          <w:sz w:val="16"/>
          <w:szCs w:val="16"/>
        </w:rPr>
        <w:t xml:space="preserve">Gonzalez, E.T. and Allen, C. 2003. Characterization of a </w:t>
      </w:r>
      <w:proofErr w:type="spellStart"/>
      <w:r w:rsidRPr="00C321C0">
        <w:rPr>
          <w:rFonts w:ascii="Times New Roman" w:eastAsia="TTE3DF3D98t00" w:hAnsi="Times New Roman" w:cs="Times New Roman"/>
          <w:i/>
          <w:sz w:val="16"/>
          <w:szCs w:val="16"/>
        </w:rPr>
        <w:t>Ralstonia</w:t>
      </w:r>
      <w:proofErr w:type="spellEnd"/>
      <w:r w:rsidRPr="00C321C0">
        <w:rPr>
          <w:rFonts w:ascii="Times New Roman" w:eastAsia="TTE3DF3D98t00" w:hAnsi="Times New Roman" w:cs="Times New Roman"/>
          <w:i/>
          <w:sz w:val="16"/>
          <w:szCs w:val="16"/>
        </w:rPr>
        <w:t xml:space="preserve"> </w:t>
      </w:r>
      <w:proofErr w:type="spellStart"/>
      <w:r w:rsidRPr="00C321C0">
        <w:rPr>
          <w:rFonts w:ascii="Times New Roman" w:eastAsia="TTE3DF3D98t00" w:hAnsi="Times New Roman" w:cs="Times New Roman"/>
          <w:i/>
          <w:sz w:val="16"/>
          <w:szCs w:val="16"/>
        </w:rPr>
        <w:t>solanacearum</w:t>
      </w:r>
      <w:proofErr w:type="spellEnd"/>
      <w:r w:rsidRPr="00C321C0">
        <w:rPr>
          <w:rFonts w:ascii="Times New Roman" w:eastAsia="TTE3DF3D98t00" w:hAnsi="Times New Roman" w:cs="Times New Roman"/>
          <w:sz w:val="16"/>
          <w:szCs w:val="16"/>
        </w:rPr>
        <w:t xml:space="preserve"> </w:t>
      </w:r>
      <w:proofErr w:type="spellStart"/>
      <w:r w:rsidRPr="00C321C0">
        <w:rPr>
          <w:rFonts w:ascii="Times New Roman" w:eastAsia="TTE3DF3D98t00" w:hAnsi="Times New Roman" w:cs="Times New Roman"/>
          <w:sz w:val="16"/>
          <w:szCs w:val="16"/>
        </w:rPr>
        <w:t>operon</w:t>
      </w:r>
      <w:proofErr w:type="spellEnd"/>
      <w:r w:rsidRPr="00C321C0">
        <w:rPr>
          <w:rFonts w:ascii="Times New Roman" w:eastAsia="TTE3DF3D98t00" w:hAnsi="Times New Roman" w:cs="Times New Roman"/>
          <w:sz w:val="16"/>
          <w:szCs w:val="16"/>
        </w:rPr>
        <w:t xml:space="preserve"> required for </w:t>
      </w:r>
      <w:proofErr w:type="spellStart"/>
      <w:r w:rsidRPr="00C321C0">
        <w:rPr>
          <w:rFonts w:ascii="Times New Roman" w:eastAsia="TTE3DF3D98t00" w:hAnsi="Times New Roman" w:cs="Times New Roman"/>
          <w:sz w:val="16"/>
          <w:szCs w:val="16"/>
        </w:rPr>
        <w:t>polygalacturonate</w:t>
      </w:r>
      <w:proofErr w:type="spellEnd"/>
      <w:r w:rsidRPr="00C321C0">
        <w:rPr>
          <w:rFonts w:ascii="Times New Roman" w:eastAsia="TTE3DF3D98t00" w:hAnsi="Times New Roman" w:cs="Times New Roman"/>
          <w:sz w:val="16"/>
          <w:szCs w:val="16"/>
        </w:rPr>
        <w:t xml:space="preserve"> degradation and uptake of </w:t>
      </w:r>
      <w:proofErr w:type="spellStart"/>
      <w:r w:rsidRPr="00C321C0">
        <w:rPr>
          <w:rFonts w:ascii="Times New Roman" w:eastAsia="TTE3DF3D98t00" w:hAnsi="Times New Roman" w:cs="Times New Roman"/>
          <w:sz w:val="16"/>
          <w:szCs w:val="16"/>
        </w:rPr>
        <w:t>galacturonic</w:t>
      </w:r>
      <w:proofErr w:type="spellEnd"/>
      <w:r w:rsidRPr="00C321C0">
        <w:rPr>
          <w:rFonts w:ascii="Times New Roman" w:eastAsia="TTE3DF3D98t00" w:hAnsi="Times New Roman" w:cs="Times New Roman"/>
          <w:sz w:val="16"/>
          <w:szCs w:val="16"/>
        </w:rPr>
        <w:t xml:space="preserve"> acid. </w:t>
      </w:r>
      <w:r w:rsidRPr="00C321C0">
        <w:rPr>
          <w:rFonts w:ascii="Times New Roman" w:hAnsi="Times New Roman" w:cs="Times New Roman"/>
          <w:i/>
          <w:iCs/>
          <w:sz w:val="16"/>
          <w:szCs w:val="16"/>
        </w:rPr>
        <w:t>Molecular Plant Microbe Interactions</w:t>
      </w:r>
      <w:r w:rsidRPr="00C321C0">
        <w:rPr>
          <w:rFonts w:ascii="Times New Roman" w:hAnsi="Times New Roman" w:cs="Times New Roman"/>
          <w:sz w:val="16"/>
          <w:szCs w:val="16"/>
        </w:rPr>
        <w:t xml:space="preserve"> </w:t>
      </w:r>
      <w:r w:rsidRPr="00C321C0">
        <w:rPr>
          <w:rFonts w:ascii="Times New Roman" w:eastAsia="TTE3DF3D98t00" w:hAnsi="Times New Roman" w:cs="Times New Roman"/>
          <w:sz w:val="16"/>
          <w:szCs w:val="16"/>
        </w:rPr>
        <w:t>16:536-544.</w:t>
      </w:r>
    </w:p>
    <w:p w:rsidR="00E75579" w:rsidRPr="00C321C0" w:rsidRDefault="00E75579" w:rsidP="00E75579">
      <w:pPr>
        <w:pStyle w:val="ListParagraph"/>
        <w:numPr>
          <w:ilvl w:val="0"/>
          <w:numId w:val="4"/>
        </w:numPr>
        <w:autoSpaceDE w:val="0"/>
        <w:autoSpaceDN w:val="0"/>
        <w:adjustRightInd w:val="0"/>
        <w:jc w:val="both"/>
        <w:rPr>
          <w:rFonts w:ascii="Times New Roman" w:hAnsi="Times New Roman" w:cs="Times New Roman"/>
          <w:sz w:val="16"/>
          <w:szCs w:val="16"/>
        </w:rPr>
      </w:pPr>
      <w:r w:rsidRPr="00C321C0">
        <w:rPr>
          <w:rFonts w:ascii="Times New Roman" w:hAnsi="Times New Roman" w:cs="Times New Roman"/>
          <w:sz w:val="16"/>
          <w:szCs w:val="16"/>
        </w:rPr>
        <w:t xml:space="preserve">Hayward, A.C. 1991. Biology and epidemiology of bacterial wilt caused by </w:t>
      </w:r>
      <w:r w:rsidRPr="00C321C0">
        <w:rPr>
          <w:rFonts w:ascii="Times New Roman" w:hAnsi="Times New Roman" w:cs="Times New Roman"/>
          <w:i/>
          <w:iCs/>
          <w:sz w:val="16"/>
          <w:szCs w:val="16"/>
        </w:rPr>
        <w:t xml:space="preserve">Pseudomonas </w:t>
      </w:r>
      <w:proofErr w:type="spellStart"/>
      <w:r w:rsidRPr="00C321C0">
        <w:rPr>
          <w:rFonts w:ascii="Times New Roman" w:hAnsi="Times New Roman" w:cs="Times New Roman"/>
          <w:i/>
          <w:iCs/>
          <w:sz w:val="16"/>
          <w:szCs w:val="16"/>
        </w:rPr>
        <w:t>solanacearum</w:t>
      </w:r>
      <w:proofErr w:type="spellEnd"/>
      <w:r w:rsidRPr="00C321C0">
        <w:rPr>
          <w:rFonts w:ascii="Times New Roman" w:hAnsi="Times New Roman" w:cs="Times New Roman"/>
          <w:sz w:val="16"/>
          <w:szCs w:val="16"/>
        </w:rPr>
        <w:t xml:space="preserve">. </w:t>
      </w:r>
      <w:r w:rsidRPr="00C321C0">
        <w:rPr>
          <w:rFonts w:ascii="Times New Roman" w:hAnsi="Times New Roman" w:cs="Times New Roman"/>
          <w:i/>
          <w:sz w:val="16"/>
          <w:szCs w:val="16"/>
        </w:rPr>
        <w:t xml:space="preserve">Annual Review of </w:t>
      </w:r>
      <w:proofErr w:type="spellStart"/>
      <w:r w:rsidRPr="00C321C0">
        <w:rPr>
          <w:rFonts w:ascii="Times New Roman" w:hAnsi="Times New Roman" w:cs="Times New Roman"/>
          <w:i/>
          <w:sz w:val="16"/>
          <w:szCs w:val="16"/>
        </w:rPr>
        <w:t>Phytopathology</w:t>
      </w:r>
      <w:proofErr w:type="spellEnd"/>
      <w:r w:rsidRPr="00C321C0">
        <w:rPr>
          <w:rFonts w:ascii="Times New Roman" w:hAnsi="Times New Roman" w:cs="Times New Roman"/>
          <w:i/>
          <w:sz w:val="16"/>
          <w:szCs w:val="16"/>
        </w:rPr>
        <w:t xml:space="preserve"> </w:t>
      </w:r>
      <w:r w:rsidRPr="00C321C0">
        <w:rPr>
          <w:rFonts w:ascii="Times New Roman" w:hAnsi="Times New Roman" w:cs="Times New Roman"/>
          <w:sz w:val="16"/>
          <w:szCs w:val="16"/>
        </w:rPr>
        <w:t>29: 65-87.</w:t>
      </w:r>
    </w:p>
    <w:p w:rsidR="00E75579" w:rsidRPr="00315007" w:rsidRDefault="00E75579" w:rsidP="00E75579">
      <w:pPr>
        <w:pStyle w:val="ListParagraph"/>
        <w:numPr>
          <w:ilvl w:val="0"/>
          <w:numId w:val="4"/>
        </w:numPr>
        <w:jc w:val="both"/>
        <w:rPr>
          <w:rFonts w:ascii="Times New Roman" w:hAnsi="Times New Roman" w:cs="Times New Roman"/>
          <w:sz w:val="16"/>
          <w:szCs w:val="16"/>
          <w:shd w:val="clear" w:color="auto" w:fill="FFFFFF"/>
        </w:rPr>
      </w:pPr>
      <w:r w:rsidRPr="00315007">
        <w:rPr>
          <w:rStyle w:val="Strong"/>
          <w:rFonts w:ascii="Times New Roman" w:hAnsi="Times New Roman" w:cs="Times New Roman"/>
          <w:b w:val="0"/>
          <w:sz w:val="16"/>
          <w:szCs w:val="16"/>
          <w:bdr w:val="none" w:sz="0" w:space="0" w:color="auto" w:frame="1"/>
          <w:shd w:val="clear" w:color="auto" w:fill="FFFFFF"/>
        </w:rPr>
        <w:t xml:space="preserve">He, S.Y., Nomura, K. and </w:t>
      </w:r>
      <w:proofErr w:type="spellStart"/>
      <w:r w:rsidRPr="00315007">
        <w:rPr>
          <w:rStyle w:val="Strong"/>
          <w:rFonts w:ascii="Times New Roman" w:hAnsi="Times New Roman" w:cs="Times New Roman"/>
          <w:b w:val="0"/>
          <w:sz w:val="16"/>
          <w:szCs w:val="16"/>
          <w:bdr w:val="none" w:sz="0" w:space="0" w:color="auto" w:frame="1"/>
          <w:shd w:val="clear" w:color="auto" w:fill="FFFFFF"/>
        </w:rPr>
        <w:t>Whittam</w:t>
      </w:r>
      <w:proofErr w:type="spellEnd"/>
      <w:r w:rsidRPr="00315007">
        <w:rPr>
          <w:rStyle w:val="Strong"/>
          <w:rFonts w:ascii="Times New Roman" w:hAnsi="Times New Roman" w:cs="Times New Roman"/>
          <w:b w:val="0"/>
          <w:sz w:val="16"/>
          <w:szCs w:val="16"/>
          <w:bdr w:val="none" w:sz="0" w:space="0" w:color="auto" w:frame="1"/>
          <w:shd w:val="clear" w:color="auto" w:fill="FFFFFF"/>
        </w:rPr>
        <w:t>, T.S.</w:t>
      </w:r>
      <w:r w:rsidRPr="00315007">
        <w:rPr>
          <w:rStyle w:val="apple-converted-space"/>
          <w:rFonts w:ascii="Times New Roman" w:hAnsi="Times New Roman" w:cs="Times New Roman"/>
          <w:sz w:val="16"/>
          <w:szCs w:val="16"/>
          <w:shd w:val="clear" w:color="auto" w:fill="FFFFFF"/>
        </w:rPr>
        <w:t> </w:t>
      </w:r>
      <w:r w:rsidRPr="00315007">
        <w:rPr>
          <w:rStyle w:val="cit-pub-date"/>
          <w:rFonts w:ascii="Times New Roman" w:hAnsi="Times New Roman" w:cs="Times New Roman"/>
          <w:sz w:val="16"/>
          <w:szCs w:val="16"/>
          <w:bdr w:val="none" w:sz="0" w:space="0" w:color="auto" w:frame="1"/>
          <w:shd w:val="clear" w:color="auto" w:fill="FFFFFF"/>
        </w:rPr>
        <w:t>2004</w:t>
      </w:r>
      <w:r w:rsidRPr="00315007">
        <w:rPr>
          <w:rFonts w:ascii="Times New Roman" w:hAnsi="Times New Roman" w:cs="Times New Roman"/>
          <w:sz w:val="16"/>
          <w:szCs w:val="16"/>
          <w:shd w:val="clear" w:color="auto" w:fill="FFFFFF"/>
        </w:rPr>
        <w:t>. Type III protein secretion mechanism in mammalian and plant pathogens.</w:t>
      </w:r>
      <w:r w:rsidRPr="00315007">
        <w:rPr>
          <w:rStyle w:val="apple-converted-space"/>
          <w:rFonts w:ascii="Times New Roman" w:hAnsi="Times New Roman" w:cs="Times New Roman"/>
          <w:sz w:val="16"/>
          <w:szCs w:val="16"/>
          <w:shd w:val="clear" w:color="auto" w:fill="FFFFFF"/>
        </w:rPr>
        <w:t> </w:t>
      </w:r>
      <w:proofErr w:type="spellStart"/>
      <w:r w:rsidRPr="00315007">
        <w:rPr>
          <w:rStyle w:val="cit-source"/>
          <w:rFonts w:ascii="Times New Roman" w:hAnsi="Times New Roman" w:cs="Times New Roman"/>
          <w:i/>
          <w:iCs/>
          <w:sz w:val="16"/>
          <w:szCs w:val="16"/>
          <w:bdr w:val="none" w:sz="0" w:space="0" w:color="auto" w:frame="1"/>
          <w:shd w:val="clear" w:color="auto" w:fill="FFFFFF"/>
        </w:rPr>
        <w:t>Biochim</w:t>
      </w:r>
      <w:proofErr w:type="spellEnd"/>
      <w:r w:rsidRPr="00315007">
        <w:rPr>
          <w:rStyle w:val="cit-source"/>
          <w:rFonts w:ascii="Times New Roman" w:hAnsi="Times New Roman" w:cs="Times New Roman"/>
          <w:i/>
          <w:iCs/>
          <w:sz w:val="16"/>
          <w:szCs w:val="16"/>
          <w:bdr w:val="none" w:sz="0" w:space="0" w:color="auto" w:frame="1"/>
          <w:shd w:val="clear" w:color="auto" w:fill="FFFFFF"/>
        </w:rPr>
        <w:t xml:space="preserve"> </w:t>
      </w:r>
      <w:proofErr w:type="spellStart"/>
      <w:r w:rsidRPr="00315007">
        <w:rPr>
          <w:rStyle w:val="cit-source"/>
          <w:rFonts w:ascii="Times New Roman" w:hAnsi="Times New Roman" w:cs="Times New Roman"/>
          <w:i/>
          <w:iCs/>
          <w:sz w:val="16"/>
          <w:szCs w:val="16"/>
          <w:bdr w:val="none" w:sz="0" w:space="0" w:color="auto" w:frame="1"/>
          <w:shd w:val="clear" w:color="auto" w:fill="FFFFFF"/>
        </w:rPr>
        <w:t>Biophys</w:t>
      </w:r>
      <w:proofErr w:type="spellEnd"/>
      <w:r w:rsidRPr="00315007">
        <w:rPr>
          <w:rStyle w:val="cit-source"/>
          <w:rFonts w:ascii="Times New Roman" w:hAnsi="Times New Roman" w:cs="Times New Roman"/>
          <w:i/>
          <w:iCs/>
          <w:sz w:val="16"/>
          <w:szCs w:val="16"/>
          <w:bdr w:val="none" w:sz="0" w:space="0" w:color="auto" w:frame="1"/>
          <w:shd w:val="clear" w:color="auto" w:fill="FFFFFF"/>
        </w:rPr>
        <w:t xml:space="preserve"> </w:t>
      </w:r>
      <w:proofErr w:type="spellStart"/>
      <w:r w:rsidRPr="00315007">
        <w:rPr>
          <w:rStyle w:val="cit-source"/>
          <w:rFonts w:ascii="Times New Roman" w:hAnsi="Times New Roman" w:cs="Times New Roman"/>
          <w:i/>
          <w:iCs/>
          <w:sz w:val="16"/>
          <w:szCs w:val="16"/>
          <w:bdr w:val="none" w:sz="0" w:space="0" w:color="auto" w:frame="1"/>
          <w:shd w:val="clear" w:color="auto" w:fill="FFFFFF"/>
        </w:rPr>
        <w:t>Acta</w:t>
      </w:r>
      <w:proofErr w:type="spellEnd"/>
      <w:r w:rsidRPr="00315007">
        <w:rPr>
          <w:rStyle w:val="apple-converted-space"/>
          <w:rFonts w:ascii="Times New Roman" w:hAnsi="Times New Roman" w:cs="Times New Roman"/>
          <w:sz w:val="16"/>
          <w:szCs w:val="16"/>
          <w:shd w:val="clear" w:color="auto" w:fill="FFFFFF"/>
        </w:rPr>
        <w:t> </w:t>
      </w:r>
      <w:r w:rsidRPr="00315007">
        <w:rPr>
          <w:rStyle w:val="cit-vol"/>
          <w:rFonts w:ascii="Times New Roman" w:hAnsi="Times New Roman" w:cs="Times New Roman"/>
          <w:bCs/>
          <w:sz w:val="16"/>
          <w:szCs w:val="16"/>
          <w:bdr w:val="none" w:sz="0" w:space="0" w:color="auto" w:frame="1"/>
          <w:shd w:val="clear" w:color="auto" w:fill="FFFFFF"/>
        </w:rPr>
        <w:t>1694</w:t>
      </w:r>
      <w:r w:rsidRPr="00315007">
        <w:rPr>
          <w:rStyle w:val="Strong"/>
          <w:rFonts w:ascii="Times New Roman" w:hAnsi="Times New Roman" w:cs="Times New Roman"/>
          <w:b w:val="0"/>
          <w:sz w:val="16"/>
          <w:szCs w:val="16"/>
          <w:bdr w:val="none" w:sz="0" w:space="0" w:color="auto" w:frame="1"/>
          <w:shd w:val="clear" w:color="auto" w:fill="FFFFFF"/>
        </w:rPr>
        <w:t>:</w:t>
      </w:r>
      <w:r w:rsidRPr="00315007">
        <w:rPr>
          <w:rStyle w:val="apple-converted-space"/>
          <w:rFonts w:ascii="Times New Roman" w:hAnsi="Times New Roman" w:cs="Times New Roman"/>
          <w:sz w:val="16"/>
          <w:szCs w:val="16"/>
          <w:shd w:val="clear" w:color="auto" w:fill="FFFFFF"/>
        </w:rPr>
        <w:t> </w:t>
      </w:r>
      <w:r w:rsidRPr="00315007">
        <w:rPr>
          <w:rStyle w:val="cit-fpage"/>
          <w:rFonts w:ascii="Times New Roman" w:hAnsi="Times New Roman" w:cs="Times New Roman"/>
          <w:sz w:val="16"/>
          <w:szCs w:val="16"/>
          <w:bdr w:val="none" w:sz="0" w:space="0" w:color="auto" w:frame="1"/>
          <w:shd w:val="clear" w:color="auto" w:fill="FFFFFF"/>
        </w:rPr>
        <w:t>181</w:t>
      </w:r>
      <w:r w:rsidRPr="00315007">
        <w:rPr>
          <w:rFonts w:ascii="Times New Roman" w:hAnsi="Times New Roman" w:cs="Times New Roman"/>
          <w:sz w:val="16"/>
          <w:szCs w:val="16"/>
          <w:shd w:val="clear" w:color="auto" w:fill="FFFFFF"/>
        </w:rPr>
        <w:t>-206</w:t>
      </w:r>
    </w:p>
    <w:p w:rsidR="00E75579" w:rsidRPr="00315007" w:rsidRDefault="00E75579" w:rsidP="00E75579">
      <w:pPr>
        <w:pStyle w:val="ListParagraph"/>
        <w:numPr>
          <w:ilvl w:val="0"/>
          <w:numId w:val="4"/>
        </w:numPr>
        <w:autoSpaceDE w:val="0"/>
        <w:autoSpaceDN w:val="0"/>
        <w:adjustRightInd w:val="0"/>
        <w:jc w:val="both"/>
        <w:rPr>
          <w:rStyle w:val="A6"/>
          <w:rFonts w:ascii="Times New Roman" w:hAnsi="Times New Roman" w:cs="Times New Roman"/>
          <w:sz w:val="16"/>
          <w:szCs w:val="16"/>
        </w:rPr>
      </w:pPr>
      <w:r w:rsidRPr="00315007">
        <w:rPr>
          <w:rStyle w:val="A6"/>
          <w:rFonts w:ascii="Times New Roman" w:hAnsi="Times New Roman" w:cs="Times New Roman"/>
          <w:sz w:val="16"/>
          <w:szCs w:val="16"/>
        </w:rPr>
        <w:t xml:space="preserve">Huang, Q. and Allen, C. 2000. </w:t>
      </w:r>
      <w:proofErr w:type="spellStart"/>
      <w:r w:rsidRPr="00315007">
        <w:rPr>
          <w:rStyle w:val="A6"/>
          <w:rFonts w:ascii="Times New Roman" w:hAnsi="Times New Roman" w:cs="Times New Roman"/>
          <w:sz w:val="16"/>
          <w:szCs w:val="16"/>
        </w:rPr>
        <w:t>Polygalacturonases</w:t>
      </w:r>
      <w:proofErr w:type="spellEnd"/>
      <w:r w:rsidRPr="00315007">
        <w:rPr>
          <w:rStyle w:val="A6"/>
          <w:rFonts w:ascii="Times New Roman" w:hAnsi="Times New Roman" w:cs="Times New Roman"/>
          <w:sz w:val="16"/>
          <w:szCs w:val="16"/>
        </w:rPr>
        <w:t xml:space="preserve"> are required for rapid colonization and full virulence of </w:t>
      </w:r>
      <w:proofErr w:type="spellStart"/>
      <w:r w:rsidRPr="00315007">
        <w:rPr>
          <w:rStyle w:val="A6"/>
          <w:rFonts w:ascii="Times New Roman" w:hAnsi="Times New Roman" w:cs="Times New Roman"/>
          <w:i/>
          <w:iCs/>
          <w:sz w:val="16"/>
          <w:szCs w:val="16"/>
        </w:rPr>
        <w:t>Ralstonia</w:t>
      </w:r>
      <w:proofErr w:type="spellEnd"/>
      <w:r w:rsidRPr="00315007">
        <w:rPr>
          <w:rStyle w:val="A6"/>
          <w:rFonts w:ascii="Times New Roman" w:hAnsi="Times New Roman" w:cs="Times New Roman"/>
          <w:i/>
          <w:iCs/>
          <w:sz w:val="16"/>
          <w:szCs w:val="16"/>
        </w:rPr>
        <w:t xml:space="preserve"> </w:t>
      </w:r>
      <w:proofErr w:type="spellStart"/>
      <w:r w:rsidRPr="00315007">
        <w:rPr>
          <w:rStyle w:val="A6"/>
          <w:rFonts w:ascii="Times New Roman" w:hAnsi="Times New Roman" w:cs="Times New Roman"/>
          <w:i/>
          <w:iCs/>
          <w:sz w:val="16"/>
          <w:szCs w:val="16"/>
        </w:rPr>
        <w:t>solanacearum</w:t>
      </w:r>
      <w:proofErr w:type="spellEnd"/>
      <w:r w:rsidRPr="00315007">
        <w:rPr>
          <w:rStyle w:val="A6"/>
          <w:rFonts w:ascii="Times New Roman" w:hAnsi="Times New Roman" w:cs="Times New Roman"/>
          <w:i/>
          <w:iCs/>
          <w:sz w:val="16"/>
          <w:szCs w:val="16"/>
        </w:rPr>
        <w:t xml:space="preserve"> </w:t>
      </w:r>
      <w:r w:rsidRPr="00315007">
        <w:rPr>
          <w:rStyle w:val="A6"/>
          <w:rFonts w:ascii="Times New Roman" w:hAnsi="Times New Roman" w:cs="Times New Roman"/>
          <w:sz w:val="16"/>
          <w:szCs w:val="16"/>
        </w:rPr>
        <w:t xml:space="preserve">on tomato plants. </w:t>
      </w:r>
      <w:r w:rsidRPr="00315007">
        <w:rPr>
          <w:rStyle w:val="A6"/>
          <w:rFonts w:ascii="Times New Roman" w:hAnsi="Times New Roman" w:cs="Times New Roman"/>
          <w:i/>
          <w:sz w:val="16"/>
          <w:szCs w:val="16"/>
        </w:rPr>
        <w:t>Physiological and Molecular Plant Pathology</w:t>
      </w:r>
      <w:r w:rsidRPr="00315007">
        <w:rPr>
          <w:rStyle w:val="A6"/>
          <w:rFonts w:ascii="Times New Roman" w:hAnsi="Times New Roman" w:cs="Times New Roman"/>
          <w:sz w:val="16"/>
          <w:szCs w:val="16"/>
        </w:rPr>
        <w:t xml:space="preserve"> 57: 77-83. </w:t>
      </w:r>
    </w:p>
    <w:p w:rsidR="00E75579" w:rsidRPr="00315007" w:rsidRDefault="00E75579" w:rsidP="00E75579">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rPr>
        <w:lastRenderedPageBreak/>
        <w:t xml:space="preserve">Husain, A. and </w:t>
      </w:r>
      <w:proofErr w:type="spellStart"/>
      <w:r w:rsidRPr="00315007">
        <w:rPr>
          <w:rFonts w:ascii="Times New Roman" w:hAnsi="Times New Roman" w:cs="Times New Roman"/>
          <w:sz w:val="16"/>
          <w:szCs w:val="16"/>
        </w:rPr>
        <w:t>Kelman</w:t>
      </w:r>
      <w:proofErr w:type="spellEnd"/>
      <w:r w:rsidRPr="00315007">
        <w:rPr>
          <w:rFonts w:ascii="Times New Roman" w:hAnsi="Times New Roman" w:cs="Times New Roman"/>
          <w:sz w:val="16"/>
          <w:szCs w:val="16"/>
        </w:rPr>
        <w:t xml:space="preserve">, A. 1958. Relation of slime production to mechanism of wilting and </w:t>
      </w:r>
      <w:proofErr w:type="spellStart"/>
      <w:r w:rsidRPr="00315007">
        <w:rPr>
          <w:rFonts w:ascii="Times New Roman" w:hAnsi="Times New Roman" w:cs="Times New Roman"/>
          <w:sz w:val="16"/>
          <w:szCs w:val="16"/>
        </w:rPr>
        <w:t>pathogenicity</w:t>
      </w:r>
      <w:proofErr w:type="spellEnd"/>
      <w:r w:rsidRPr="00315007">
        <w:rPr>
          <w:rFonts w:ascii="Times New Roman" w:hAnsi="Times New Roman" w:cs="Times New Roman"/>
          <w:sz w:val="16"/>
          <w:szCs w:val="16"/>
        </w:rPr>
        <w:t xml:space="preserve"> of </w:t>
      </w:r>
      <w:r w:rsidRPr="00315007">
        <w:rPr>
          <w:rFonts w:ascii="Times New Roman" w:hAnsi="Times New Roman" w:cs="Times New Roman"/>
          <w:i/>
          <w:iCs/>
          <w:sz w:val="16"/>
          <w:szCs w:val="16"/>
        </w:rPr>
        <w:t xml:space="preserve">Pseudomonas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i/>
          <w:sz w:val="16"/>
          <w:szCs w:val="16"/>
        </w:rPr>
        <w:t>Phytopathology</w:t>
      </w:r>
      <w:proofErr w:type="spellEnd"/>
      <w:r w:rsidRPr="00315007">
        <w:rPr>
          <w:rFonts w:ascii="Times New Roman" w:hAnsi="Times New Roman" w:cs="Times New Roman"/>
          <w:sz w:val="16"/>
          <w:szCs w:val="16"/>
        </w:rPr>
        <w:t xml:space="preserve"> 48: 155-165.</w:t>
      </w:r>
    </w:p>
    <w:p w:rsidR="00E75579" w:rsidRPr="00315007" w:rsidRDefault="00E75579" w:rsidP="00E75579">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rPr>
        <w:t xml:space="preserve">Liu, H., Zhang, S., Schell, M.A. and Denny, T.P. 2005. Pyramiding unmarked deletions in </w:t>
      </w:r>
      <w:proofErr w:type="spellStart"/>
      <w:r w:rsidRPr="00315007">
        <w:rPr>
          <w:rFonts w:ascii="Times New Roman" w:hAnsi="Times New Roman" w:cs="Times New Roman"/>
          <w:i/>
          <w:iCs/>
          <w:sz w:val="16"/>
          <w:szCs w:val="16"/>
        </w:rPr>
        <w:t>Ralstonia</w:t>
      </w:r>
      <w:proofErr w:type="spellEnd"/>
      <w:r w:rsidRPr="00315007">
        <w:rPr>
          <w:rFonts w:ascii="Times New Roman" w:hAnsi="Times New Roman" w:cs="Times New Roman"/>
          <w:i/>
          <w:iCs/>
          <w:sz w:val="16"/>
          <w:szCs w:val="16"/>
        </w:rPr>
        <w:t xml:space="preserve">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shows that secreted proteins in addition to plant cell-wall-degrading enzymes contribute to virulence. </w:t>
      </w:r>
      <w:r w:rsidRPr="00315007">
        <w:rPr>
          <w:rFonts w:ascii="Times New Roman" w:hAnsi="Times New Roman" w:cs="Times New Roman"/>
          <w:i/>
          <w:iCs/>
          <w:sz w:val="16"/>
          <w:szCs w:val="16"/>
        </w:rPr>
        <w:t>Molecular Plant Microbe Interactions</w:t>
      </w:r>
      <w:r w:rsidRPr="00315007">
        <w:rPr>
          <w:rFonts w:ascii="Times New Roman" w:hAnsi="Times New Roman" w:cs="Times New Roman"/>
          <w:sz w:val="16"/>
          <w:szCs w:val="16"/>
        </w:rPr>
        <w:t xml:space="preserve"> 18: 1296-1305.</w:t>
      </w:r>
    </w:p>
    <w:p w:rsidR="00E75579" w:rsidRPr="00315007" w:rsidRDefault="00E75579" w:rsidP="00E75579">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eastAsia="Calibri" w:hAnsi="Times New Roman" w:cs="Times New Roman"/>
          <w:sz w:val="16"/>
          <w:szCs w:val="16"/>
        </w:rPr>
        <w:t xml:space="preserve">McCarter, S.M. 1991. Bacterial wilt. </w:t>
      </w:r>
      <w:r w:rsidRPr="00315007">
        <w:rPr>
          <w:rFonts w:ascii="Times New Roman" w:eastAsia="Calibri" w:hAnsi="Times New Roman" w:cs="Times New Roman"/>
          <w:i/>
          <w:sz w:val="16"/>
          <w:szCs w:val="16"/>
        </w:rPr>
        <w:t>In:</w:t>
      </w:r>
      <w:r w:rsidRPr="00315007">
        <w:rPr>
          <w:rFonts w:ascii="Times New Roman" w:eastAsia="Calibri" w:hAnsi="Times New Roman" w:cs="Times New Roman"/>
          <w:sz w:val="16"/>
          <w:szCs w:val="16"/>
        </w:rPr>
        <w:t xml:space="preserve"> Jones, J.B., Jones, J.P., Stall, R.E. and </w:t>
      </w:r>
      <w:proofErr w:type="spellStart"/>
      <w:r w:rsidRPr="00315007">
        <w:rPr>
          <w:rFonts w:ascii="Times New Roman" w:eastAsia="Calibri" w:hAnsi="Times New Roman" w:cs="Times New Roman"/>
          <w:sz w:val="16"/>
          <w:szCs w:val="16"/>
        </w:rPr>
        <w:t>Zitter</w:t>
      </w:r>
      <w:proofErr w:type="spellEnd"/>
      <w:r w:rsidRPr="00315007">
        <w:rPr>
          <w:rFonts w:ascii="Times New Roman" w:eastAsia="Calibri" w:hAnsi="Times New Roman" w:cs="Times New Roman"/>
          <w:sz w:val="16"/>
          <w:szCs w:val="16"/>
        </w:rPr>
        <w:t xml:space="preserve">, T.A (eds.) Compendium of tomato diseases, pp. 28-29. American </w:t>
      </w:r>
      <w:proofErr w:type="spellStart"/>
      <w:r w:rsidRPr="00315007">
        <w:rPr>
          <w:rFonts w:ascii="Times New Roman" w:eastAsia="Calibri" w:hAnsi="Times New Roman" w:cs="Times New Roman"/>
          <w:sz w:val="16"/>
          <w:szCs w:val="16"/>
        </w:rPr>
        <w:t>Phytopathological</w:t>
      </w:r>
      <w:proofErr w:type="spellEnd"/>
      <w:r w:rsidRPr="00315007">
        <w:rPr>
          <w:rFonts w:ascii="Times New Roman" w:eastAsia="Calibri" w:hAnsi="Times New Roman" w:cs="Times New Roman"/>
          <w:sz w:val="16"/>
          <w:szCs w:val="16"/>
        </w:rPr>
        <w:t xml:space="preserve"> Society, St. Paul, Minnesota, USA.</w:t>
      </w:r>
    </w:p>
    <w:p w:rsidR="00E75579" w:rsidRPr="00315007" w:rsidRDefault="00E75579" w:rsidP="00E75579">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hAnsi="Times New Roman" w:cs="Times New Roman"/>
          <w:sz w:val="16"/>
          <w:szCs w:val="16"/>
        </w:rPr>
        <w:t>Meng</w:t>
      </w:r>
      <w:proofErr w:type="spellEnd"/>
      <w:r w:rsidRPr="00315007">
        <w:rPr>
          <w:rFonts w:ascii="Times New Roman" w:hAnsi="Times New Roman" w:cs="Times New Roman"/>
          <w:sz w:val="16"/>
          <w:szCs w:val="16"/>
        </w:rPr>
        <w:t xml:space="preserve">, F. 2013. </w:t>
      </w:r>
      <w:proofErr w:type="spellStart"/>
      <w:r w:rsidRPr="00315007">
        <w:rPr>
          <w:rFonts w:ascii="Times New Roman" w:hAnsi="Times New Roman" w:cs="Times New Roman"/>
          <w:i/>
          <w:iCs/>
          <w:sz w:val="16"/>
          <w:szCs w:val="16"/>
        </w:rPr>
        <w:t>Ralstonia</w:t>
      </w:r>
      <w:proofErr w:type="spellEnd"/>
      <w:r w:rsidRPr="00315007">
        <w:rPr>
          <w:rFonts w:ascii="Times New Roman" w:hAnsi="Times New Roman" w:cs="Times New Roman"/>
          <w:i/>
          <w:iCs/>
          <w:sz w:val="16"/>
          <w:szCs w:val="16"/>
        </w:rPr>
        <w:t xml:space="preserve">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Species Complex and Bacterial Wilt Disease. </w:t>
      </w:r>
      <w:r w:rsidRPr="00315007">
        <w:rPr>
          <w:rFonts w:ascii="Times New Roman" w:hAnsi="Times New Roman" w:cs="Times New Roman"/>
          <w:i/>
          <w:sz w:val="16"/>
          <w:szCs w:val="16"/>
        </w:rPr>
        <w:t xml:space="preserve">Journal of Bacteriology and </w:t>
      </w:r>
      <w:proofErr w:type="spellStart"/>
      <w:r w:rsidRPr="00315007">
        <w:rPr>
          <w:rFonts w:ascii="Times New Roman" w:hAnsi="Times New Roman" w:cs="Times New Roman"/>
          <w:i/>
          <w:sz w:val="16"/>
          <w:szCs w:val="16"/>
        </w:rPr>
        <w:t>Parasitology</w:t>
      </w:r>
      <w:proofErr w:type="spellEnd"/>
      <w:r w:rsidRPr="00315007">
        <w:rPr>
          <w:rFonts w:ascii="Times New Roman" w:hAnsi="Times New Roman" w:cs="Times New Roman"/>
          <w:sz w:val="16"/>
          <w:szCs w:val="16"/>
        </w:rPr>
        <w:t xml:space="preserve"> 4: e19.</w:t>
      </w:r>
    </w:p>
    <w:p w:rsidR="001A2D76" w:rsidRPr="00315007" w:rsidRDefault="001A2D76" w:rsidP="001A2D76">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eastAsia="Calibri" w:hAnsi="Times New Roman" w:cs="Times New Roman"/>
          <w:sz w:val="16"/>
          <w:szCs w:val="16"/>
        </w:rPr>
        <w:t>Nimchuk</w:t>
      </w:r>
      <w:proofErr w:type="spellEnd"/>
      <w:r w:rsidRPr="00315007">
        <w:rPr>
          <w:rFonts w:ascii="Times New Roman" w:eastAsia="Calibri" w:hAnsi="Times New Roman" w:cs="Times New Roman"/>
          <w:sz w:val="16"/>
          <w:szCs w:val="16"/>
        </w:rPr>
        <w:t xml:space="preserve">, Z., </w:t>
      </w:r>
      <w:proofErr w:type="spellStart"/>
      <w:r w:rsidRPr="00315007">
        <w:rPr>
          <w:rFonts w:ascii="Times New Roman" w:eastAsia="Calibri" w:hAnsi="Times New Roman" w:cs="Times New Roman"/>
          <w:sz w:val="16"/>
          <w:szCs w:val="16"/>
        </w:rPr>
        <w:t>Eulgem</w:t>
      </w:r>
      <w:proofErr w:type="spellEnd"/>
      <w:r w:rsidRPr="00315007">
        <w:rPr>
          <w:rFonts w:ascii="Times New Roman" w:eastAsia="Calibri" w:hAnsi="Times New Roman" w:cs="Times New Roman"/>
          <w:sz w:val="16"/>
          <w:szCs w:val="16"/>
        </w:rPr>
        <w:t xml:space="preserve">, T., Holt, B. E. and </w:t>
      </w:r>
      <w:proofErr w:type="spellStart"/>
      <w:r w:rsidRPr="00315007">
        <w:rPr>
          <w:rFonts w:ascii="Times New Roman" w:eastAsia="Calibri" w:hAnsi="Times New Roman" w:cs="Times New Roman"/>
          <w:sz w:val="16"/>
          <w:szCs w:val="16"/>
        </w:rPr>
        <w:t>Dangl</w:t>
      </w:r>
      <w:proofErr w:type="spellEnd"/>
      <w:r w:rsidRPr="00315007">
        <w:rPr>
          <w:rFonts w:ascii="Times New Roman" w:eastAsia="Calibri" w:hAnsi="Times New Roman" w:cs="Times New Roman"/>
          <w:sz w:val="16"/>
          <w:szCs w:val="16"/>
        </w:rPr>
        <w:t xml:space="preserve">, J. L. 2003. Recognition and response in the plant immune system. </w:t>
      </w:r>
      <w:r w:rsidRPr="00315007">
        <w:rPr>
          <w:rFonts w:ascii="Times New Roman" w:eastAsia="Calibri" w:hAnsi="Times New Roman" w:cs="Times New Roman"/>
          <w:i/>
          <w:sz w:val="16"/>
          <w:szCs w:val="16"/>
        </w:rPr>
        <w:t>Annual Review of Genetics</w:t>
      </w:r>
      <w:r w:rsidRPr="00315007">
        <w:rPr>
          <w:rFonts w:ascii="Times New Roman" w:eastAsia="Calibri" w:hAnsi="Times New Roman" w:cs="Times New Roman"/>
          <w:sz w:val="16"/>
          <w:szCs w:val="16"/>
        </w:rPr>
        <w:t xml:space="preserve"> 37: 579-609.</w:t>
      </w:r>
    </w:p>
    <w:p w:rsidR="001A2D76" w:rsidRPr="00315007" w:rsidRDefault="001A2D76" w:rsidP="001A2D76">
      <w:pPr>
        <w:pStyle w:val="ListParagraph"/>
        <w:numPr>
          <w:ilvl w:val="0"/>
          <w:numId w:val="4"/>
        </w:numPr>
        <w:autoSpaceDE w:val="0"/>
        <w:autoSpaceDN w:val="0"/>
        <w:adjustRightInd w:val="0"/>
        <w:jc w:val="both"/>
        <w:rPr>
          <w:rStyle w:val="A6"/>
          <w:rFonts w:ascii="Times New Roman" w:hAnsi="Times New Roman" w:cs="Times New Roman"/>
          <w:sz w:val="16"/>
          <w:szCs w:val="16"/>
        </w:rPr>
      </w:pPr>
      <w:proofErr w:type="spellStart"/>
      <w:r w:rsidRPr="00315007">
        <w:rPr>
          <w:rStyle w:val="A6"/>
          <w:rFonts w:ascii="Times New Roman" w:hAnsi="Times New Roman" w:cs="Times New Roman"/>
          <w:sz w:val="16"/>
          <w:szCs w:val="16"/>
        </w:rPr>
        <w:t>Orgambide</w:t>
      </w:r>
      <w:proofErr w:type="spellEnd"/>
      <w:r w:rsidRPr="00315007">
        <w:rPr>
          <w:rStyle w:val="A6"/>
          <w:rFonts w:ascii="Times New Roman" w:hAnsi="Times New Roman" w:cs="Times New Roman"/>
          <w:sz w:val="16"/>
          <w:szCs w:val="16"/>
        </w:rPr>
        <w:t xml:space="preserve">, G., </w:t>
      </w:r>
      <w:proofErr w:type="spellStart"/>
      <w:r w:rsidRPr="00315007">
        <w:rPr>
          <w:rStyle w:val="A6"/>
          <w:rFonts w:ascii="Times New Roman" w:hAnsi="Times New Roman" w:cs="Times New Roman"/>
          <w:sz w:val="16"/>
          <w:szCs w:val="16"/>
        </w:rPr>
        <w:t>Montrozier</w:t>
      </w:r>
      <w:proofErr w:type="spellEnd"/>
      <w:r w:rsidRPr="00315007">
        <w:rPr>
          <w:rStyle w:val="A6"/>
          <w:rFonts w:ascii="Times New Roman" w:hAnsi="Times New Roman" w:cs="Times New Roman"/>
          <w:sz w:val="16"/>
          <w:szCs w:val="16"/>
        </w:rPr>
        <w:t xml:space="preserve">, H., </w:t>
      </w:r>
      <w:proofErr w:type="spellStart"/>
      <w:r w:rsidRPr="00315007">
        <w:rPr>
          <w:rStyle w:val="A6"/>
          <w:rFonts w:ascii="Times New Roman" w:hAnsi="Times New Roman" w:cs="Times New Roman"/>
          <w:sz w:val="16"/>
          <w:szCs w:val="16"/>
        </w:rPr>
        <w:t>Servin</w:t>
      </w:r>
      <w:proofErr w:type="spellEnd"/>
      <w:r w:rsidRPr="00315007">
        <w:rPr>
          <w:rStyle w:val="A6"/>
          <w:rFonts w:ascii="Times New Roman" w:hAnsi="Times New Roman" w:cs="Times New Roman"/>
          <w:sz w:val="16"/>
          <w:szCs w:val="16"/>
        </w:rPr>
        <w:t xml:space="preserve">, P., </w:t>
      </w:r>
      <w:proofErr w:type="spellStart"/>
      <w:r w:rsidRPr="00315007">
        <w:rPr>
          <w:rStyle w:val="A6"/>
          <w:rFonts w:ascii="Times New Roman" w:hAnsi="Times New Roman" w:cs="Times New Roman"/>
          <w:sz w:val="16"/>
          <w:szCs w:val="16"/>
        </w:rPr>
        <w:t>Roussel</w:t>
      </w:r>
      <w:proofErr w:type="spellEnd"/>
      <w:r w:rsidRPr="00315007">
        <w:rPr>
          <w:rStyle w:val="A6"/>
          <w:rFonts w:ascii="Times New Roman" w:hAnsi="Times New Roman" w:cs="Times New Roman"/>
          <w:sz w:val="16"/>
          <w:szCs w:val="16"/>
        </w:rPr>
        <w:t xml:space="preserve">, J., </w:t>
      </w:r>
      <w:proofErr w:type="spellStart"/>
      <w:r w:rsidRPr="00315007">
        <w:rPr>
          <w:rStyle w:val="A6"/>
          <w:rFonts w:ascii="Times New Roman" w:hAnsi="Times New Roman" w:cs="Times New Roman"/>
          <w:sz w:val="16"/>
          <w:szCs w:val="16"/>
        </w:rPr>
        <w:t>Trigalet-Demery</w:t>
      </w:r>
      <w:proofErr w:type="spellEnd"/>
      <w:r w:rsidRPr="00315007">
        <w:rPr>
          <w:rStyle w:val="A6"/>
          <w:rFonts w:ascii="Times New Roman" w:hAnsi="Times New Roman" w:cs="Times New Roman"/>
          <w:sz w:val="16"/>
          <w:szCs w:val="16"/>
        </w:rPr>
        <w:t xml:space="preserve">, D. and </w:t>
      </w:r>
      <w:proofErr w:type="spellStart"/>
      <w:r w:rsidRPr="00315007">
        <w:rPr>
          <w:rFonts w:ascii="Times New Roman" w:hAnsi="Times New Roman" w:cs="Times New Roman"/>
          <w:sz w:val="16"/>
          <w:szCs w:val="16"/>
        </w:rPr>
        <w:t>Trigalet</w:t>
      </w:r>
      <w:proofErr w:type="spellEnd"/>
      <w:r w:rsidRPr="00315007">
        <w:rPr>
          <w:rFonts w:ascii="Times New Roman" w:hAnsi="Times New Roman" w:cs="Times New Roman"/>
          <w:sz w:val="16"/>
          <w:szCs w:val="16"/>
        </w:rPr>
        <w:t xml:space="preserve">, A. </w:t>
      </w:r>
      <w:r w:rsidRPr="00315007">
        <w:rPr>
          <w:rStyle w:val="A6"/>
          <w:rFonts w:ascii="Times New Roman" w:hAnsi="Times New Roman" w:cs="Times New Roman"/>
          <w:sz w:val="16"/>
          <w:szCs w:val="16"/>
        </w:rPr>
        <w:t xml:space="preserve">1991. High heterogeneity of the </w:t>
      </w:r>
      <w:proofErr w:type="spellStart"/>
      <w:r w:rsidRPr="00315007">
        <w:rPr>
          <w:rStyle w:val="A6"/>
          <w:rFonts w:ascii="Times New Roman" w:hAnsi="Times New Roman" w:cs="Times New Roman"/>
          <w:sz w:val="16"/>
          <w:szCs w:val="16"/>
        </w:rPr>
        <w:t>exopolysaccharides</w:t>
      </w:r>
      <w:proofErr w:type="spellEnd"/>
      <w:r w:rsidRPr="00315007">
        <w:rPr>
          <w:rStyle w:val="A6"/>
          <w:rFonts w:ascii="Times New Roman" w:hAnsi="Times New Roman" w:cs="Times New Roman"/>
          <w:sz w:val="16"/>
          <w:szCs w:val="16"/>
        </w:rPr>
        <w:t xml:space="preserve"> of </w:t>
      </w:r>
      <w:r w:rsidRPr="00315007">
        <w:rPr>
          <w:rStyle w:val="A6"/>
          <w:rFonts w:ascii="Times New Roman" w:hAnsi="Times New Roman" w:cs="Times New Roman"/>
          <w:i/>
          <w:iCs/>
          <w:sz w:val="16"/>
          <w:szCs w:val="16"/>
        </w:rPr>
        <w:t xml:space="preserve">Pseudomonas </w:t>
      </w:r>
      <w:proofErr w:type="spellStart"/>
      <w:r w:rsidRPr="00315007">
        <w:rPr>
          <w:rStyle w:val="A6"/>
          <w:rFonts w:ascii="Times New Roman" w:hAnsi="Times New Roman" w:cs="Times New Roman"/>
          <w:i/>
          <w:iCs/>
          <w:sz w:val="16"/>
          <w:szCs w:val="16"/>
        </w:rPr>
        <w:t>solanacearum</w:t>
      </w:r>
      <w:proofErr w:type="spellEnd"/>
      <w:r w:rsidRPr="00315007">
        <w:rPr>
          <w:rStyle w:val="A6"/>
          <w:rFonts w:ascii="Times New Roman" w:hAnsi="Times New Roman" w:cs="Times New Roman"/>
          <w:i/>
          <w:iCs/>
          <w:sz w:val="16"/>
          <w:szCs w:val="16"/>
        </w:rPr>
        <w:t xml:space="preserve"> </w:t>
      </w:r>
      <w:r w:rsidRPr="00315007">
        <w:rPr>
          <w:rStyle w:val="A6"/>
          <w:rFonts w:ascii="Times New Roman" w:hAnsi="Times New Roman" w:cs="Times New Roman"/>
          <w:sz w:val="16"/>
          <w:szCs w:val="16"/>
        </w:rPr>
        <w:t xml:space="preserve">strain GMI1000 and the complete structure of the major polysaccharide. </w:t>
      </w:r>
      <w:r w:rsidRPr="00315007">
        <w:rPr>
          <w:rStyle w:val="A6"/>
          <w:rFonts w:ascii="Times New Roman" w:hAnsi="Times New Roman" w:cs="Times New Roman"/>
          <w:i/>
          <w:sz w:val="16"/>
          <w:szCs w:val="16"/>
        </w:rPr>
        <w:t>Journal of Biological Chemistry</w:t>
      </w:r>
      <w:r w:rsidRPr="00315007">
        <w:rPr>
          <w:rStyle w:val="A6"/>
          <w:rFonts w:ascii="Times New Roman" w:hAnsi="Times New Roman" w:cs="Times New Roman"/>
          <w:sz w:val="16"/>
          <w:szCs w:val="16"/>
        </w:rPr>
        <w:t xml:space="preserve"> 266: 8312-8321. </w:t>
      </w:r>
    </w:p>
    <w:p w:rsidR="001A2D76" w:rsidRPr="00315007" w:rsidRDefault="001A2D76" w:rsidP="001A2D76">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eastAsia="Calibri" w:hAnsi="Times New Roman" w:cs="Times New Roman"/>
          <w:sz w:val="16"/>
          <w:szCs w:val="16"/>
        </w:rPr>
        <w:t>Poueymiro</w:t>
      </w:r>
      <w:proofErr w:type="spellEnd"/>
      <w:r w:rsidRPr="00315007">
        <w:rPr>
          <w:rFonts w:ascii="Times New Roman" w:eastAsia="Calibri" w:hAnsi="Times New Roman" w:cs="Times New Roman"/>
          <w:sz w:val="16"/>
          <w:szCs w:val="16"/>
        </w:rPr>
        <w:t xml:space="preserve">, M. and </w:t>
      </w:r>
      <w:proofErr w:type="spellStart"/>
      <w:r w:rsidRPr="00315007">
        <w:rPr>
          <w:rFonts w:ascii="Times New Roman" w:eastAsia="Calibri" w:hAnsi="Times New Roman" w:cs="Times New Roman"/>
          <w:sz w:val="16"/>
          <w:szCs w:val="16"/>
        </w:rPr>
        <w:t>Genin</w:t>
      </w:r>
      <w:proofErr w:type="spellEnd"/>
      <w:r w:rsidRPr="00315007">
        <w:rPr>
          <w:rFonts w:ascii="Times New Roman" w:eastAsia="Calibri" w:hAnsi="Times New Roman" w:cs="Times New Roman"/>
          <w:sz w:val="16"/>
          <w:szCs w:val="16"/>
        </w:rPr>
        <w:t xml:space="preserve">, S. 2009. Secreted proteins from </w:t>
      </w:r>
      <w:proofErr w:type="spellStart"/>
      <w:r w:rsidRPr="00315007">
        <w:rPr>
          <w:rFonts w:ascii="Times New Roman" w:eastAsia="Calibri" w:hAnsi="Times New Roman" w:cs="Times New Roman"/>
          <w:i/>
          <w:iCs/>
          <w:sz w:val="16"/>
          <w:szCs w:val="16"/>
        </w:rPr>
        <w:t>Ralstonia</w:t>
      </w:r>
      <w:proofErr w:type="spellEnd"/>
      <w:r w:rsidRPr="00315007">
        <w:rPr>
          <w:rFonts w:ascii="Times New Roman" w:eastAsia="Calibri" w:hAnsi="Times New Roman" w:cs="Times New Roman"/>
          <w:i/>
          <w:iCs/>
          <w:sz w:val="16"/>
          <w:szCs w:val="16"/>
        </w:rPr>
        <w:t xml:space="preserve"> </w:t>
      </w:r>
      <w:proofErr w:type="spellStart"/>
      <w:r w:rsidRPr="00315007">
        <w:rPr>
          <w:rFonts w:ascii="Times New Roman" w:eastAsia="Calibri" w:hAnsi="Times New Roman" w:cs="Times New Roman"/>
          <w:i/>
          <w:iCs/>
          <w:sz w:val="16"/>
          <w:szCs w:val="16"/>
        </w:rPr>
        <w:t>solanacearum</w:t>
      </w:r>
      <w:proofErr w:type="spellEnd"/>
      <w:r w:rsidRPr="00315007">
        <w:rPr>
          <w:rFonts w:ascii="Times New Roman" w:eastAsia="Calibri" w:hAnsi="Times New Roman" w:cs="Times New Roman"/>
          <w:sz w:val="16"/>
          <w:szCs w:val="16"/>
        </w:rPr>
        <w:t xml:space="preserve">: </w:t>
      </w:r>
      <w:proofErr w:type="spellStart"/>
      <w:r w:rsidRPr="00315007">
        <w:rPr>
          <w:rFonts w:ascii="Times New Roman" w:eastAsia="Calibri" w:hAnsi="Times New Roman" w:cs="Times New Roman"/>
          <w:sz w:val="16"/>
          <w:szCs w:val="16"/>
        </w:rPr>
        <w:t>ahundred</w:t>
      </w:r>
      <w:proofErr w:type="spellEnd"/>
      <w:r w:rsidRPr="00315007">
        <w:rPr>
          <w:rFonts w:ascii="Times New Roman" w:eastAsia="Calibri" w:hAnsi="Times New Roman" w:cs="Times New Roman"/>
          <w:sz w:val="16"/>
          <w:szCs w:val="16"/>
        </w:rPr>
        <w:t xml:space="preserve"> tricks to kill a plant. </w:t>
      </w:r>
      <w:r w:rsidRPr="00315007">
        <w:rPr>
          <w:rFonts w:ascii="Times New Roman" w:eastAsia="Calibri" w:hAnsi="Times New Roman" w:cs="Times New Roman"/>
          <w:i/>
          <w:sz w:val="16"/>
          <w:szCs w:val="16"/>
        </w:rPr>
        <w:t>Current Opinion in Microbiology</w:t>
      </w:r>
      <w:r w:rsidRPr="00315007">
        <w:rPr>
          <w:rFonts w:ascii="Times New Roman" w:eastAsia="Calibri" w:hAnsi="Times New Roman" w:cs="Times New Roman"/>
          <w:sz w:val="16"/>
          <w:szCs w:val="16"/>
        </w:rPr>
        <w:t xml:space="preserve"> 12: 44-52.</w:t>
      </w:r>
    </w:p>
    <w:p w:rsidR="00641F22" w:rsidRPr="00315007" w:rsidRDefault="00641F22" w:rsidP="00641F22">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eastAsia="Calibri" w:hAnsi="Times New Roman" w:cs="Times New Roman"/>
          <w:sz w:val="16"/>
          <w:szCs w:val="16"/>
        </w:rPr>
        <w:t>Pugsley</w:t>
      </w:r>
      <w:proofErr w:type="spellEnd"/>
      <w:r w:rsidRPr="00315007">
        <w:rPr>
          <w:rFonts w:ascii="Times New Roman" w:eastAsia="Calibri" w:hAnsi="Times New Roman" w:cs="Times New Roman"/>
          <w:sz w:val="16"/>
          <w:szCs w:val="16"/>
        </w:rPr>
        <w:t xml:space="preserve">, A. P. 1993. Processing and </w:t>
      </w:r>
      <w:proofErr w:type="spellStart"/>
      <w:r w:rsidRPr="00315007">
        <w:rPr>
          <w:rFonts w:ascii="Times New Roman" w:eastAsia="Calibri" w:hAnsi="Times New Roman" w:cs="Times New Roman"/>
          <w:sz w:val="16"/>
          <w:szCs w:val="16"/>
        </w:rPr>
        <w:t>methylation</w:t>
      </w:r>
      <w:proofErr w:type="spellEnd"/>
      <w:r w:rsidRPr="00315007">
        <w:rPr>
          <w:rFonts w:ascii="Times New Roman" w:eastAsia="Calibri" w:hAnsi="Times New Roman" w:cs="Times New Roman"/>
          <w:sz w:val="16"/>
          <w:szCs w:val="16"/>
        </w:rPr>
        <w:t xml:space="preserve"> of </w:t>
      </w:r>
      <w:proofErr w:type="spellStart"/>
      <w:r w:rsidRPr="00315007">
        <w:rPr>
          <w:rFonts w:ascii="Times New Roman" w:eastAsia="Calibri" w:hAnsi="Times New Roman" w:cs="Times New Roman"/>
          <w:sz w:val="16"/>
          <w:szCs w:val="16"/>
        </w:rPr>
        <w:t>PuIG</w:t>
      </w:r>
      <w:proofErr w:type="spellEnd"/>
      <w:r w:rsidRPr="00315007">
        <w:rPr>
          <w:rFonts w:ascii="Times New Roman" w:eastAsia="Calibri" w:hAnsi="Times New Roman" w:cs="Times New Roman"/>
          <w:sz w:val="16"/>
          <w:szCs w:val="16"/>
        </w:rPr>
        <w:t xml:space="preserve">, a </w:t>
      </w:r>
      <w:proofErr w:type="spellStart"/>
      <w:r w:rsidRPr="00315007">
        <w:rPr>
          <w:rFonts w:ascii="Times New Roman" w:eastAsia="Calibri" w:hAnsi="Times New Roman" w:cs="Times New Roman"/>
          <w:sz w:val="16"/>
          <w:szCs w:val="16"/>
        </w:rPr>
        <w:t>pilin</w:t>
      </w:r>
      <w:proofErr w:type="spellEnd"/>
      <w:r w:rsidRPr="00315007">
        <w:rPr>
          <w:rFonts w:ascii="Times New Roman" w:eastAsia="Calibri" w:hAnsi="Times New Roman" w:cs="Times New Roman"/>
          <w:sz w:val="16"/>
          <w:szCs w:val="16"/>
        </w:rPr>
        <w:t xml:space="preserve">-like component </w:t>
      </w:r>
      <w:proofErr w:type="spellStart"/>
      <w:r w:rsidRPr="00315007">
        <w:rPr>
          <w:rFonts w:ascii="Times New Roman" w:eastAsia="Calibri" w:hAnsi="Times New Roman" w:cs="Times New Roman"/>
          <w:sz w:val="16"/>
          <w:szCs w:val="16"/>
        </w:rPr>
        <w:t>ofthe</w:t>
      </w:r>
      <w:proofErr w:type="spellEnd"/>
      <w:r w:rsidRPr="00315007">
        <w:rPr>
          <w:rFonts w:ascii="Times New Roman" w:eastAsia="Calibri" w:hAnsi="Times New Roman" w:cs="Times New Roman"/>
          <w:sz w:val="16"/>
          <w:szCs w:val="16"/>
        </w:rPr>
        <w:t xml:space="preserve"> general </w:t>
      </w:r>
      <w:proofErr w:type="spellStart"/>
      <w:r w:rsidRPr="00315007">
        <w:rPr>
          <w:rFonts w:ascii="Times New Roman" w:eastAsia="Calibri" w:hAnsi="Times New Roman" w:cs="Times New Roman"/>
          <w:sz w:val="16"/>
          <w:szCs w:val="16"/>
        </w:rPr>
        <w:t>secretory</w:t>
      </w:r>
      <w:proofErr w:type="spellEnd"/>
      <w:r w:rsidRPr="00315007">
        <w:rPr>
          <w:rFonts w:ascii="Times New Roman" w:eastAsia="Calibri" w:hAnsi="Times New Roman" w:cs="Times New Roman"/>
          <w:sz w:val="16"/>
          <w:szCs w:val="16"/>
        </w:rPr>
        <w:t xml:space="preserve"> pathway of </w:t>
      </w:r>
      <w:proofErr w:type="spellStart"/>
      <w:r w:rsidRPr="00315007">
        <w:rPr>
          <w:rFonts w:ascii="Times New Roman" w:eastAsia="Calibri" w:hAnsi="Times New Roman" w:cs="Times New Roman"/>
          <w:i/>
          <w:iCs/>
          <w:sz w:val="16"/>
          <w:szCs w:val="16"/>
        </w:rPr>
        <w:t>Klebsiella</w:t>
      </w:r>
      <w:proofErr w:type="spellEnd"/>
      <w:r w:rsidRPr="00315007">
        <w:rPr>
          <w:rFonts w:ascii="Times New Roman" w:eastAsia="Calibri" w:hAnsi="Times New Roman" w:cs="Times New Roman"/>
          <w:i/>
          <w:iCs/>
          <w:sz w:val="16"/>
          <w:szCs w:val="16"/>
        </w:rPr>
        <w:t xml:space="preserve"> </w:t>
      </w:r>
      <w:proofErr w:type="spellStart"/>
      <w:r w:rsidRPr="00315007">
        <w:rPr>
          <w:rFonts w:ascii="Times New Roman" w:eastAsia="Calibri" w:hAnsi="Times New Roman" w:cs="Times New Roman"/>
          <w:i/>
          <w:iCs/>
          <w:sz w:val="16"/>
          <w:szCs w:val="16"/>
        </w:rPr>
        <w:t>oxytoca</w:t>
      </w:r>
      <w:proofErr w:type="spellEnd"/>
      <w:r w:rsidRPr="00315007">
        <w:rPr>
          <w:rFonts w:ascii="Times New Roman" w:eastAsia="Calibri" w:hAnsi="Times New Roman" w:cs="Times New Roman"/>
          <w:sz w:val="16"/>
          <w:szCs w:val="16"/>
        </w:rPr>
        <w:t xml:space="preserve">. </w:t>
      </w:r>
      <w:r w:rsidRPr="00315007">
        <w:rPr>
          <w:rFonts w:ascii="Times New Roman" w:eastAsia="Calibri" w:hAnsi="Times New Roman" w:cs="Times New Roman"/>
          <w:i/>
          <w:sz w:val="16"/>
          <w:szCs w:val="16"/>
        </w:rPr>
        <w:t>Molecular Microbiology</w:t>
      </w:r>
      <w:r w:rsidRPr="00315007">
        <w:rPr>
          <w:rFonts w:ascii="Times New Roman" w:eastAsia="Calibri" w:hAnsi="Times New Roman" w:cs="Times New Roman"/>
          <w:sz w:val="16"/>
          <w:szCs w:val="16"/>
        </w:rPr>
        <w:t xml:space="preserve"> 9: 295-308.</w:t>
      </w:r>
    </w:p>
    <w:p w:rsidR="00641F22" w:rsidRPr="00315007" w:rsidRDefault="00641F22" w:rsidP="00641F22">
      <w:pPr>
        <w:pStyle w:val="ListParagraph"/>
        <w:numPr>
          <w:ilvl w:val="0"/>
          <w:numId w:val="4"/>
        </w:numPr>
        <w:autoSpaceDE w:val="0"/>
        <w:autoSpaceDN w:val="0"/>
        <w:adjustRightInd w:val="0"/>
        <w:jc w:val="both"/>
        <w:rPr>
          <w:rStyle w:val="A6"/>
          <w:rFonts w:ascii="Times New Roman" w:hAnsi="Times New Roman" w:cs="Times New Roman"/>
          <w:sz w:val="16"/>
          <w:szCs w:val="16"/>
        </w:rPr>
      </w:pPr>
      <w:proofErr w:type="spellStart"/>
      <w:r w:rsidRPr="00315007">
        <w:rPr>
          <w:rStyle w:val="A6"/>
          <w:rFonts w:ascii="Times New Roman" w:hAnsi="Times New Roman" w:cs="Times New Roman"/>
          <w:sz w:val="16"/>
          <w:szCs w:val="16"/>
        </w:rPr>
        <w:t>Saile</w:t>
      </w:r>
      <w:proofErr w:type="spellEnd"/>
      <w:r w:rsidRPr="00315007">
        <w:rPr>
          <w:rStyle w:val="A6"/>
          <w:rFonts w:ascii="Times New Roman" w:hAnsi="Times New Roman" w:cs="Times New Roman"/>
          <w:sz w:val="16"/>
          <w:szCs w:val="16"/>
        </w:rPr>
        <w:t xml:space="preserve">, E., </w:t>
      </w:r>
      <w:proofErr w:type="spellStart"/>
      <w:r w:rsidRPr="00315007">
        <w:rPr>
          <w:rStyle w:val="A6"/>
          <w:rFonts w:ascii="Times New Roman" w:hAnsi="Times New Roman" w:cs="Times New Roman"/>
          <w:sz w:val="16"/>
          <w:szCs w:val="16"/>
        </w:rPr>
        <w:t>McGarvey</w:t>
      </w:r>
      <w:proofErr w:type="spellEnd"/>
      <w:r w:rsidRPr="00315007">
        <w:rPr>
          <w:rStyle w:val="A6"/>
          <w:rFonts w:ascii="Times New Roman" w:hAnsi="Times New Roman" w:cs="Times New Roman"/>
          <w:sz w:val="16"/>
          <w:szCs w:val="16"/>
        </w:rPr>
        <w:t xml:space="preserve">, J.A., Schell, M.A. and Denny, T.P. 1997. Role of Extracellular Polysaccharide and </w:t>
      </w:r>
      <w:proofErr w:type="spellStart"/>
      <w:r w:rsidRPr="00315007">
        <w:rPr>
          <w:rStyle w:val="A6"/>
          <w:rFonts w:ascii="Times New Roman" w:hAnsi="Times New Roman" w:cs="Times New Roman"/>
          <w:sz w:val="16"/>
          <w:szCs w:val="16"/>
        </w:rPr>
        <w:t>endoglucanase</w:t>
      </w:r>
      <w:proofErr w:type="spellEnd"/>
      <w:r w:rsidRPr="00315007">
        <w:rPr>
          <w:rStyle w:val="A6"/>
          <w:rFonts w:ascii="Times New Roman" w:hAnsi="Times New Roman" w:cs="Times New Roman"/>
          <w:sz w:val="16"/>
          <w:szCs w:val="16"/>
        </w:rPr>
        <w:t xml:space="preserve"> in root invasion and colonization of tomato plants by </w:t>
      </w:r>
      <w:proofErr w:type="spellStart"/>
      <w:r w:rsidRPr="00315007">
        <w:rPr>
          <w:rStyle w:val="A6"/>
          <w:rFonts w:ascii="Times New Roman" w:hAnsi="Times New Roman" w:cs="Times New Roman"/>
          <w:i/>
          <w:iCs/>
          <w:sz w:val="16"/>
          <w:szCs w:val="16"/>
        </w:rPr>
        <w:t>Ralstonia</w:t>
      </w:r>
      <w:proofErr w:type="spellEnd"/>
      <w:r w:rsidRPr="00315007">
        <w:rPr>
          <w:rStyle w:val="A6"/>
          <w:rFonts w:ascii="Times New Roman" w:hAnsi="Times New Roman" w:cs="Times New Roman"/>
          <w:i/>
          <w:iCs/>
          <w:sz w:val="16"/>
          <w:szCs w:val="16"/>
        </w:rPr>
        <w:t xml:space="preserve"> </w:t>
      </w:r>
      <w:proofErr w:type="spellStart"/>
      <w:r w:rsidRPr="00315007">
        <w:rPr>
          <w:rStyle w:val="A6"/>
          <w:rFonts w:ascii="Times New Roman" w:hAnsi="Times New Roman" w:cs="Times New Roman"/>
          <w:i/>
          <w:iCs/>
          <w:sz w:val="16"/>
          <w:szCs w:val="16"/>
        </w:rPr>
        <w:t>solanacearum</w:t>
      </w:r>
      <w:proofErr w:type="spellEnd"/>
      <w:r w:rsidRPr="00315007">
        <w:rPr>
          <w:rStyle w:val="A6"/>
          <w:rFonts w:ascii="Times New Roman" w:hAnsi="Times New Roman" w:cs="Times New Roman"/>
          <w:i/>
          <w:iCs/>
          <w:sz w:val="16"/>
          <w:szCs w:val="16"/>
        </w:rPr>
        <w:t xml:space="preserve">. </w:t>
      </w:r>
      <w:proofErr w:type="spellStart"/>
      <w:r w:rsidRPr="00315007">
        <w:rPr>
          <w:rStyle w:val="A6"/>
          <w:rFonts w:ascii="Times New Roman" w:hAnsi="Times New Roman" w:cs="Times New Roman"/>
          <w:i/>
          <w:sz w:val="16"/>
          <w:szCs w:val="16"/>
        </w:rPr>
        <w:t>Phytopathology</w:t>
      </w:r>
      <w:proofErr w:type="spellEnd"/>
      <w:r w:rsidRPr="00315007">
        <w:rPr>
          <w:rStyle w:val="A6"/>
          <w:rFonts w:ascii="Times New Roman" w:hAnsi="Times New Roman" w:cs="Times New Roman"/>
          <w:i/>
          <w:sz w:val="16"/>
          <w:szCs w:val="16"/>
        </w:rPr>
        <w:t xml:space="preserve"> </w:t>
      </w:r>
      <w:r w:rsidRPr="00315007">
        <w:rPr>
          <w:rStyle w:val="A6"/>
          <w:rFonts w:ascii="Times New Roman" w:hAnsi="Times New Roman" w:cs="Times New Roman"/>
          <w:sz w:val="16"/>
          <w:szCs w:val="16"/>
        </w:rPr>
        <w:t>87: 1264-1271.</w:t>
      </w:r>
    </w:p>
    <w:p w:rsidR="00D35FEA" w:rsidRPr="00315007" w:rsidRDefault="00D35FEA" w:rsidP="00D35FEA">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rPr>
        <w:t xml:space="preserve">Schell, M., Roberts, D. and Denny, T. 1988. Cloning of the </w:t>
      </w:r>
      <w:proofErr w:type="spellStart"/>
      <w:r w:rsidRPr="00315007">
        <w:rPr>
          <w:rFonts w:ascii="Times New Roman" w:hAnsi="Times New Roman" w:cs="Times New Roman"/>
          <w:i/>
          <w:iCs/>
          <w:sz w:val="16"/>
          <w:szCs w:val="16"/>
        </w:rPr>
        <w:t>pglA</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gene of </w:t>
      </w:r>
      <w:r w:rsidRPr="00315007">
        <w:rPr>
          <w:rFonts w:ascii="Times New Roman" w:hAnsi="Times New Roman" w:cs="Times New Roman"/>
          <w:i/>
          <w:iCs/>
          <w:sz w:val="16"/>
          <w:szCs w:val="16"/>
        </w:rPr>
        <w:t xml:space="preserve">Pseudomonas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and its involvement in </w:t>
      </w:r>
      <w:proofErr w:type="spellStart"/>
      <w:r w:rsidRPr="00315007">
        <w:rPr>
          <w:rFonts w:ascii="Times New Roman" w:hAnsi="Times New Roman" w:cs="Times New Roman"/>
          <w:sz w:val="16"/>
          <w:szCs w:val="16"/>
        </w:rPr>
        <w:t>pathogenicity</w:t>
      </w:r>
      <w:proofErr w:type="spellEnd"/>
      <w:r w:rsidRPr="00315007">
        <w:rPr>
          <w:rFonts w:ascii="Times New Roman" w:hAnsi="Times New Roman" w:cs="Times New Roman"/>
          <w:sz w:val="16"/>
          <w:szCs w:val="16"/>
        </w:rPr>
        <w:t xml:space="preserve">. </w:t>
      </w:r>
      <w:r w:rsidRPr="00315007">
        <w:rPr>
          <w:rFonts w:ascii="Times New Roman" w:hAnsi="Times New Roman" w:cs="Times New Roman"/>
          <w:i/>
          <w:sz w:val="16"/>
          <w:szCs w:val="16"/>
        </w:rPr>
        <w:t>Journal of Bacteriology</w:t>
      </w:r>
      <w:r w:rsidRPr="00315007">
        <w:rPr>
          <w:rFonts w:ascii="Times New Roman" w:hAnsi="Times New Roman" w:cs="Times New Roman"/>
          <w:bCs/>
          <w:sz w:val="16"/>
          <w:szCs w:val="16"/>
        </w:rPr>
        <w:t xml:space="preserve"> 170: </w:t>
      </w:r>
      <w:r w:rsidRPr="00315007">
        <w:rPr>
          <w:rFonts w:ascii="Times New Roman" w:hAnsi="Times New Roman" w:cs="Times New Roman"/>
          <w:sz w:val="16"/>
          <w:szCs w:val="16"/>
        </w:rPr>
        <w:t>4501-4508.</w:t>
      </w:r>
    </w:p>
    <w:p w:rsidR="003F26F3" w:rsidRPr="00315007" w:rsidRDefault="003F26F3" w:rsidP="003F26F3">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rPr>
        <w:t xml:space="preserve">Tamura, K., Peterson, D., Peterson, N., </w:t>
      </w:r>
      <w:proofErr w:type="spellStart"/>
      <w:r w:rsidRPr="00315007">
        <w:rPr>
          <w:rFonts w:ascii="Times New Roman" w:hAnsi="Times New Roman" w:cs="Times New Roman"/>
          <w:sz w:val="16"/>
          <w:szCs w:val="16"/>
        </w:rPr>
        <w:t>Stecher</w:t>
      </w:r>
      <w:proofErr w:type="spellEnd"/>
      <w:r w:rsidRPr="00315007">
        <w:rPr>
          <w:rFonts w:ascii="Times New Roman" w:hAnsi="Times New Roman" w:cs="Times New Roman"/>
          <w:sz w:val="16"/>
          <w:szCs w:val="16"/>
        </w:rPr>
        <w:t xml:space="preserve">, G., </w:t>
      </w:r>
      <w:proofErr w:type="spellStart"/>
      <w:r w:rsidRPr="00315007">
        <w:rPr>
          <w:rFonts w:ascii="Times New Roman" w:hAnsi="Times New Roman" w:cs="Times New Roman"/>
          <w:sz w:val="16"/>
          <w:szCs w:val="16"/>
        </w:rPr>
        <w:t>Nei</w:t>
      </w:r>
      <w:proofErr w:type="spellEnd"/>
      <w:r w:rsidRPr="00315007">
        <w:rPr>
          <w:rFonts w:ascii="Times New Roman" w:hAnsi="Times New Roman" w:cs="Times New Roman"/>
          <w:sz w:val="16"/>
          <w:szCs w:val="16"/>
        </w:rPr>
        <w:t xml:space="preserve">, M. and Kumar, S. 2011. MEGA5: Molecular Evolutionary Genetics Analysis using Maximum Likelihood, Evolutionary Distance, and Maximum Parsimony Methods. </w:t>
      </w:r>
      <w:r w:rsidRPr="00315007">
        <w:rPr>
          <w:rFonts w:ascii="Times New Roman" w:hAnsi="Times New Roman" w:cs="Times New Roman"/>
          <w:i/>
          <w:iCs/>
          <w:sz w:val="16"/>
          <w:szCs w:val="16"/>
        </w:rPr>
        <w:t>Molecular Biology and Evolution</w:t>
      </w:r>
      <w:r w:rsidRPr="00315007">
        <w:rPr>
          <w:rFonts w:ascii="Times New Roman" w:hAnsi="Times New Roman" w:cs="Times New Roman"/>
          <w:sz w:val="16"/>
          <w:szCs w:val="16"/>
        </w:rPr>
        <w:t xml:space="preserve"> 28: 2731-2739.</w:t>
      </w:r>
    </w:p>
    <w:p w:rsidR="003F26F3" w:rsidRPr="00315007" w:rsidRDefault="003F26F3" w:rsidP="003F26F3">
      <w:pPr>
        <w:pStyle w:val="ListParagraph"/>
        <w:numPr>
          <w:ilvl w:val="0"/>
          <w:numId w:val="4"/>
        </w:numPr>
        <w:autoSpaceDE w:val="0"/>
        <w:autoSpaceDN w:val="0"/>
        <w:adjustRightInd w:val="0"/>
        <w:jc w:val="both"/>
        <w:rPr>
          <w:rStyle w:val="A6"/>
          <w:rFonts w:ascii="Times New Roman" w:hAnsi="Times New Roman" w:cs="Times New Roman"/>
          <w:sz w:val="16"/>
          <w:szCs w:val="16"/>
        </w:rPr>
      </w:pPr>
      <w:r w:rsidRPr="00315007">
        <w:rPr>
          <w:rStyle w:val="A6"/>
          <w:rFonts w:ascii="Times New Roman" w:hAnsi="Times New Roman" w:cs="Times New Roman"/>
          <w:sz w:val="16"/>
          <w:szCs w:val="16"/>
        </w:rPr>
        <w:t>Tans-</w:t>
      </w:r>
      <w:proofErr w:type="spellStart"/>
      <w:r w:rsidRPr="00315007">
        <w:rPr>
          <w:rStyle w:val="A6"/>
          <w:rFonts w:ascii="Times New Roman" w:hAnsi="Times New Roman" w:cs="Times New Roman"/>
          <w:sz w:val="16"/>
          <w:szCs w:val="16"/>
        </w:rPr>
        <w:t>Kersten</w:t>
      </w:r>
      <w:proofErr w:type="spellEnd"/>
      <w:r w:rsidRPr="00315007">
        <w:rPr>
          <w:rStyle w:val="A6"/>
          <w:rFonts w:ascii="Times New Roman" w:hAnsi="Times New Roman" w:cs="Times New Roman"/>
          <w:sz w:val="16"/>
          <w:szCs w:val="16"/>
        </w:rPr>
        <w:t xml:space="preserve">, J., Brown, D. and Allen, C. 2004. Swimming motility, a virulence trait of </w:t>
      </w:r>
      <w:proofErr w:type="spellStart"/>
      <w:r w:rsidRPr="00315007">
        <w:rPr>
          <w:rStyle w:val="A6"/>
          <w:rFonts w:ascii="Times New Roman" w:hAnsi="Times New Roman" w:cs="Times New Roman"/>
          <w:i/>
          <w:iCs/>
          <w:sz w:val="16"/>
          <w:szCs w:val="16"/>
        </w:rPr>
        <w:t>Ralstonia</w:t>
      </w:r>
      <w:proofErr w:type="spellEnd"/>
      <w:r w:rsidRPr="00315007">
        <w:rPr>
          <w:rStyle w:val="A6"/>
          <w:rFonts w:ascii="Times New Roman" w:hAnsi="Times New Roman" w:cs="Times New Roman"/>
          <w:i/>
          <w:iCs/>
          <w:sz w:val="16"/>
          <w:szCs w:val="16"/>
        </w:rPr>
        <w:t xml:space="preserve"> </w:t>
      </w:r>
      <w:proofErr w:type="spellStart"/>
      <w:r w:rsidRPr="00315007">
        <w:rPr>
          <w:rStyle w:val="A6"/>
          <w:rFonts w:ascii="Times New Roman" w:hAnsi="Times New Roman" w:cs="Times New Roman"/>
          <w:i/>
          <w:iCs/>
          <w:sz w:val="16"/>
          <w:szCs w:val="16"/>
        </w:rPr>
        <w:t>solanacearum</w:t>
      </w:r>
      <w:proofErr w:type="spellEnd"/>
      <w:r w:rsidRPr="00315007">
        <w:rPr>
          <w:rStyle w:val="A6"/>
          <w:rFonts w:ascii="Times New Roman" w:hAnsi="Times New Roman" w:cs="Times New Roman"/>
          <w:iCs/>
          <w:sz w:val="16"/>
          <w:szCs w:val="16"/>
        </w:rPr>
        <w:t>,</w:t>
      </w:r>
      <w:r w:rsidRPr="00315007">
        <w:rPr>
          <w:rStyle w:val="A6"/>
          <w:rFonts w:ascii="Times New Roman" w:hAnsi="Times New Roman" w:cs="Times New Roman"/>
          <w:i/>
          <w:iCs/>
          <w:sz w:val="16"/>
          <w:szCs w:val="16"/>
        </w:rPr>
        <w:t xml:space="preserve"> </w:t>
      </w:r>
      <w:r w:rsidRPr="00315007">
        <w:rPr>
          <w:rStyle w:val="A6"/>
          <w:rFonts w:ascii="Times New Roman" w:hAnsi="Times New Roman" w:cs="Times New Roman"/>
          <w:sz w:val="16"/>
          <w:szCs w:val="16"/>
        </w:rPr>
        <w:t xml:space="preserve">is regulated by </w:t>
      </w:r>
      <w:proofErr w:type="spellStart"/>
      <w:r w:rsidRPr="00315007">
        <w:rPr>
          <w:rStyle w:val="A6"/>
          <w:rFonts w:ascii="Times New Roman" w:hAnsi="Times New Roman" w:cs="Times New Roman"/>
          <w:sz w:val="16"/>
          <w:szCs w:val="16"/>
        </w:rPr>
        <w:t>FlhDC</w:t>
      </w:r>
      <w:proofErr w:type="spellEnd"/>
      <w:r w:rsidRPr="00315007">
        <w:rPr>
          <w:rStyle w:val="A6"/>
          <w:rFonts w:ascii="Times New Roman" w:hAnsi="Times New Roman" w:cs="Times New Roman"/>
          <w:sz w:val="16"/>
          <w:szCs w:val="16"/>
        </w:rPr>
        <w:t xml:space="preserve"> and the plant host environment. </w:t>
      </w:r>
      <w:r w:rsidRPr="00315007">
        <w:rPr>
          <w:rFonts w:ascii="Times New Roman" w:hAnsi="Times New Roman" w:cs="Times New Roman"/>
          <w:i/>
          <w:sz w:val="16"/>
          <w:szCs w:val="16"/>
        </w:rPr>
        <w:t>Molecular Plant Microbe Interactions</w:t>
      </w:r>
      <w:r w:rsidRPr="00315007">
        <w:rPr>
          <w:rStyle w:val="A6"/>
          <w:rFonts w:ascii="Times New Roman" w:hAnsi="Times New Roman" w:cs="Times New Roman"/>
          <w:sz w:val="16"/>
          <w:szCs w:val="16"/>
        </w:rPr>
        <w:t xml:space="preserve"> 17: 686-695. </w:t>
      </w:r>
    </w:p>
    <w:p w:rsidR="003F26F3" w:rsidRPr="00315007" w:rsidRDefault="003F26F3" w:rsidP="003F26F3">
      <w:pPr>
        <w:pStyle w:val="ListParagraph"/>
        <w:numPr>
          <w:ilvl w:val="0"/>
          <w:numId w:val="4"/>
        </w:numPr>
        <w:autoSpaceDE w:val="0"/>
        <w:autoSpaceDN w:val="0"/>
        <w:adjustRightInd w:val="0"/>
        <w:jc w:val="both"/>
        <w:rPr>
          <w:rFonts w:ascii="Times New Roman" w:eastAsia="Calibri" w:hAnsi="Times New Roman" w:cs="Times New Roman"/>
          <w:sz w:val="16"/>
          <w:szCs w:val="16"/>
        </w:rPr>
      </w:pPr>
      <w:r w:rsidRPr="00315007">
        <w:rPr>
          <w:rFonts w:ascii="Times New Roman" w:eastAsia="Calibri" w:hAnsi="Times New Roman" w:cs="Times New Roman"/>
          <w:sz w:val="16"/>
          <w:szCs w:val="16"/>
        </w:rPr>
        <w:t xml:space="preserve">Van </w:t>
      </w:r>
      <w:proofErr w:type="spellStart"/>
      <w:r w:rsidRPr="00315007">
        <w:rPr>
          <w:rFonts w:ascii="Times New Roman" w:eastAsia="Calibri" w:hAnsi="Times New Roman" w:cs="Times New Roman"/>
          <w:sz w:val="16"/>
          <w:szCs w:val="16"/>
        </w:rPr>
        <w:t>Gijsegem</w:t>
      </w:r>
      <w:proofErr w:type="spellEnd"/>
      <w:r w:rsidRPr="00315007">
        <w:rPr>
          <w:rFonts w:ascii="Times New Roman" w:eastAsia="Calibri" w:hAnsi="Times New Roman" w:cs="Times New Roman"/>
          <w:sz w:val="16"/>
          <w:szCs w:val="16"/>
        </w:rPr>
        <w:t xml:space="preserve">, F., Gough, C., </w:t>
      </w:r>
      <w:proofErr w:type="spellStart"/>
      <w:r w:rsidRPr="00315007">
        <w:rPr>
          <w:rFonts w:ascii="Times New Roman" w:eastAsia="Calibri" w:hAnsi="Times New Roman" w:cs="Times New Roman"/>
          <w:sz w:val="16"/>
          <w:szCs w:val="16"/>
        </w:rPr>
        <w:t>Zischek</w:t>
      </w:r>
      <w:proofErr w:type="spellEnd"/>
      <w:r w:rsidRPr="00315007">
        <w:rPr>
          <w:rFonts w:ascii="Times New Roman" w:eastAsia="Calibri" w:hAnsi="Times New Roman" w:cs="Times New Roman"/>
          <w:sz w:val="16"/>
          <w:szCs w:val="16"/>
        </w:rPr>
        <w:t xml:space="preserve">, C., </w:t>
      </w:r>
      <w:proofErr w:type="spellStart"/>
      <w:r w:rsidRPr="00315007">
        <w:rPr>
          <w:rFonts w:ascii="Times New Roman" w:eastAsia="Calibri" w:hAnsi="Times New Roman" w:cs="Times New Roman"/>
          <w:sz w:val="16"/>
          <w:szCs w:val="16"/>
        </w:rPr>
        <w:t>Niqueux</w:t>
      </w:r>
      <w:proofErr w:type="spellEnd"/>
      <w:r w:rsidRPr="00315007">
        <w:rPr>
          <w:rFonts w:ascii="Times New Roman" w:eastAsia="Calibri" w:hAnsi="Times New Roman" w:cs="Times New Roman"/>
          <w:sz w:val="16"/>
          <w:szCs w:val="16"/>
        </w:rPr>
        <w:t xml:space="preserve">, E., </w:t>
      </w:r>
      <w:proofErr w:type="spellStart"/>
      <w:r w:rsidRPr="00315007">
        <w:rPr>
          <w:rFonts w:ascii="Times New Roman" w:eastAsia="Calibri" w:hAnsi="Times New Roman" w:cs="Times New Roman"/>
          <w:sz w:val="16"/>
          <w:szCs w:val="16"/>
        </w:rPr>
        <w:t>Arlat</w:t>
      </w:r>
      <w:proofErr w:type="spellEnd"/>
      <w:r w:rsidRPr="00315007">
        <w:rPr>
          <w:rFonts w:ascii="Times New Roman" w:eastAsia="Calibri" w:hAnsi="Times New Roman" w:cs="Times New Roman"/>
          <w:sz w:val="16"/>
          <w:szCs w:val="16"/>
        </w:rPr>
        <w:t xml:space="preserve">, M., </w:t>
      </w:r>
      <w:proofErr w:type="spellStart"/>
      <w:r w:rsidRPr="00315007">
        <w:rPr>
          <w:rFonts w:ascii="Times New Roman" w:eastAsia="Calibri" w:hAnsi="Times New Roman" w:cs="Times New Roman"/>
          <w:sz w:val="16"/>
          <w:szCs w:val="16"/>
        </w:rPr>
        <w:t>Genin</w:t>
      </w:r>
      <w:proofErr w:type="spellEnd"/>
      <w:r w:rsidRPr="00315007">
        <w:rPr>
          <w:rFonts w:ascii="Times New Roman" w:eastAsia="Calibri" w:hAnsi="Times New Roman" w:cs="Times New Roman"/>
          <w:sz w:val="16"/>
          <w:szCs w:val="16"/>
        </w:rPr>
        <w:t xml:space="preserve">, S., </w:t>
      </w:r>
      <w:proofErr w:type="spellStart"/>
      <w:r w:rsidRPr="00315007">
        <w:rPr>
          <w:rFonts w:ascii="Times New Roman" w:eastAsia="Calibri" w:hAnsi="Times New Roman" w:cs="Times New Roman"/>
          <w:sz w:val="16"/>
          <w:szCs w:val="16"/>
        </w:rPr>
        <w:t>Barberis</w:t>
      </w:r>
      <w:proofErr w:type="spellEnd"/>
      <w:r w:rsidRPr="00315007">
        <w:rPr>
          <w:rFonts w:ascii="Times New Roman" w:eastAsia="Calibri" w:hAnsi="Times New Roman" w:cs="Times New Roman"/>
          <w:sz w:val="16"/>
          <w:szCs w:val="16"/>
        </w:rPr>
        <w:t xml:space="preserve">, P., German, S., </w:t>
      </w:r>
      <w:proofErr w:type="spellStart"/>
      <w:r w:rsidRPr="00315007">
        <w:rPr>
          <w:rFonts w:ascii="Times New Roman" w:eastAsia="Calibri" w:hAnsi="Times New Roman" w:cs="Times New Roman"/>
          <w:sz w:val="16"/>
          <w:szCs w:val="16"/>
        </w:rPr>
        <w:t>Castello</w:t>
      </w:r>
      <w:proofErr w:type="spellEnd"/>
      <w:r w:rsidRPr="00315007">
        <w:rPr>
          <w:rFonts w:ascii="Times New Roman" w:eastAsia="Calibri" w:hAnsi="Times New Roman" w:cs="Times New Roman"/>
          <w:sz w:val="16"/>
          <w:szCs w:val="16"/>
        </w:rPr>
        <w:t xml:space="preserve">, P., and Boucher, C. 1995. The </w:t>
      </w:r>
      <w:proofErr w:type="spellStart"/>
      <w:r w:rsidRPr="00315007">
        <w:rPr>
          <w:rFonts w:ascii="Times New Roman" w:eastAsia="Calibri" w:hAnsi="Times New Roman" w:cs="Times New Roman"/>
          <w:i/>
          <w:iCs/>
          <w:sz w:val="16"/>
          <w:szCs w:val="16"/>
        </w:rPr>
        <w:t>hrp</w:t>
      </w:r>
      <w:proofErr w:type="spellEnd"/>
      <w:r w:rsidRPr="00315007">
        <w:rPr>
          <w:rFonts w:ascii="Times New Roman" w:eastAsia="Calibri" w:hAnsi="Times New Roman" w:cs="Times New Roman"/>
          <w:i/>
          <w:iCs/>
          <w:sz w:val="16"/>
          <w:szCs w:val="16"/>
        </w:rPr>
        <w:t xml:space="preserve"> </w:t>
      </w:r>
      <w:r w:rsidRPr="00315007">
        <w:rPr>
          <w:rFonts w:ascii="Times New Roman" w:eastAsia="Calibri" w:hAnsi="Times New Roman" w:cs="Times New Roman"/>
          <w:sz w:val="16"/>
          <w:szCs w:val="16"/>
        </w:rPr>
        <w:t xml:space="preserve">gene locus of </w:t>
      </w:r>
      <w:r w:rsidRPr="00315007">
        <w:rPr>
          <w:rFonts w:ascii="Times New Roman" w:eastAsia="Calibri" w:hAnsi="Times New Roman" w:cs="Times New Roman"/>
          <w:i/>
          <w:iCs/>
          <w:sz w:val="16"/>
          <w:szCs w:val="16"/>
        </w:rPr>
        <w:t xml:space="preserve">Pseudomonas </w:t>
      </w:r>
      <w:proofErr w:type="spellStart"/>
      <w:r w:rsidRPr="00315007">
        <w:rPr>
          <w:rFonts w:ascii="Times New Roman" w:eastAsia="Calibri" w:hAnsi="Times New Roman" w:cs="Times New Roman"/>
          <w:i/>
          <w:iCs/>
          <w:sz w:val="16"/>
          <w:szCs w:val="16"/>
        </w:rPr>
        <w:t>solanacearum</w:t>
      </w:r>
      <w:proofErr w:type="spellEnd"/>
      <w:r w:rsidRPr="00315007">
        <w:rPr>
          <w:rFonts w:ascii="Times New Roman" w:eastAsia="Calibri" w:hAnsi="Times New Roman" w:cs="Times New Roman"/>
          <w:sz w:val="16"/>
          <w:szCs w:val="16"/>
        </w:rPr>
        <w:t xml:space="preserve">, which controls the production of a type III secretion system, encodes eight proteins related to components of the bacterial </w:t>
      </w:r>
      <w:proofErr w:type="spellStart"/>
      <w:r w:rsidRPr="00315007">
        <w:rPr>
          <w:rFonts w:ascii="Times New Roman" w:eastAsia="Calibri" w:hAnsi="Times New Roman" w:cs="Times New Roman"/>
          <w:sz w:val="16"/>
          <w:szCs w:val="16"/>
        </w:rPr>
        <w:t>flagellar</w:t>
      </w:r>
      <w:proofErr w:type="spellEnd"/>
      <w:r w:rsidRPr="00315007">
        <w:rPr>
          <w:rFonts w:ascii="Times New Roman" w:eastAsia="Calibri" w:hAnsi="Times New Roman" w:cs="Times New Roman"/>
          <w:sz w:val="16"/>
          <w:szCs w:val="16"/>
        </w:rPr>
        <w:t xml:space="preserve"> biogenesis complex. </w:t>
      </w:r>
      <w:r w:rsidRPr="00315007">
        <w:rPr>
          <w:rFonts w:ascii="Times New Roman" w:eastAsia="Calibri" w:hAnsi="Times New Roman" w:cs="Times New Roman"/>
          <w:i/>
          <w:sz w:val="16"/>
          <w:szCs w:val="16"/>
        </w:rPr>
        <w:t>Molecular Microbiology</w:t>
      </w:r>
      <w:r w:rsidRPr="00315007">
        <w:rPr>
          <w:rFonts w:ascii="Times New Roman" w:eastAsia="Calibri" w:hAnsi="Times New Roman" w:cs="Times New Roman"/>
          <w:sz w:val="16"/>
          <w:szCs w:val="16"/>
        </w:rPr>
        <w:t xml:space="preserve"> 15: 1095-1114.</w:t>
      </w:r>
    </w:p>
    <w:p w:rsidR="003F26F3" w:rsidRPr="00315007" w:rsidRDefault="003F26F3" w:rsidP="003F26F3">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lang w:val="pt-BR"/>
        </w:rPr>
        <w:t xml:space="preserve">Vasse, J., Frey, P. and Trigalet, A. 1995. </w:t>
      </w:r>
      <w:r w:rsidRPr="00315007">
        <w:rPr>
          <w:rFonts w:ascii="Times New Roman" w:hAnsi="Times New Roman" w:cs="Times New Roman"/>
          <w:sz w:val="16"/>
          <w:szCs w:val="16"/>
        </w:rPr>
        <w:t xml:space="preserve">Microscopic studies of intercellular infection and </w:t>
      </w:r>
      <w:proofErr w:type="spellStart"/>
      <w:r w:rsidRPr="00315007">
        <w:rPr>
          <w:rFonts w:ascii="Times New Roman" w:hAnsi="Times New Roman" w:cs="Times New Roman"/>
          <w:sz w:val="16"/>
          <w:szCs w:val="16"/>
        </w:rPr>
        <w:t>protoxylem</w:t>
      </w:r>
      <w:proofErr w:type="spellEnd"/>
      <w:r w:rsidRPr="00315007">
        <w:rPr>
          <w:rFonts w:ascii="Times New Roman" w:hAnsi="Times New Roman" w:cs="Times New Roman"/>
          <w:sz w:val="16"/>
          <w:szCs w:val="16"/>
        </w:rPr>
        <w:t xml:space="preserve"> invasion of tomato roots by</w:t>
      </w:r>
      <w:r w:rsidRPr="00315007">
        <w:rPr>
          <w:rFonts w:ascii="Times New Roman" w:hAnsi="Times New Roman" w:cs="Times New Roman"/>
          <w:i/>
          <w:sz w:val="16"/>
          <w:szCs w:val="16"/>
        </w:rPr>
        <w:t xml:space="preserve"> Pseudomonas </w:t>
      </w:r>
      <w:proofErr w:type="spellStart"/>
      <w:r w:rsidRPr="00315007">
        <w:rPr>
          <w:rFonts w:ascii="Times New Roman" w:hAnsi="Times New Roman" w:cs="Times New Roman"/>
          <w:i/>
          <w:sz w:val="16"/>
          <w:szCs w:val="16"/>
        </w:rPr>
        <w:t>solanacearum</w:t>
      </w:r>
      <w:proofErr w:type="spellEnd"/>
      <w:r w:rsidRPr="00315007">
        <w:rPr>
          <w:rFonts w:ascii="Times New Roman" w:hAnsi="Times New Roman" w:cs="Times New Roman"/>
          <w:sz w:val="16"/>
          <w:szCs w:val="16"/>
        </w:rPr>
        <w:t xml:space="preserve">. </w:t>
      </w:r>
      <w:r w:rsidRPr="00315007">
        <w:rPr>
          <w:rFonts w:ascii="Times New Roman" w:hAnsi="Times New Roman" w:cs="Times New Roman"/>
          <w:i/>
          <w:sz w:val="16"/>
          <w:szCs w:val="16"/>
        </w:rPr>
        <w:t>Molecular Plant-Microbe Interaction</w:t>
      </w:r>
      <w:r w:rsidRPr="00315007">
        <w:rPr>
          <w:rFonts w:ascii="Times New Roman" w:hAnsi="Times New Roman" w:cs="Times New Roman"/>
          <w:sz w:val="16"/>
          <w:szCs w:val="16"/>
        </w:rPr>
        <w:t xml:space="preserve"> 8: 241-251.</w:t>
      </w:r>
    </w:p>
    <w:p w:rsidR="003F26F3" w:rsidRPr="00315007" w:rsidRDefault="003F26F3" w:rsidP="003F26F3">
      <w:pPr>
        <w:pStyle w:val="ListParagraph"/>
        <w:numPr>
          <w:ilvl w:val="0"/>
          <w:numId w:val="4"/>
        </w:numPr>
        <w:jc w:val="both"/>
        <w:rPr>
          <w:rFonts w:ascii="Times New Roman" w:hAnsi="Times New Roman" w:cs="Times New Roman"/>
          <w:sz w:val="16"/>
          <w:szCs w:val="16"/>
        </w:rPr>
      </w:pPr>
      <w:proofErr w:type="spellStart"/>
      <w:r w:rsidRPr="00315007">
        <w:rPr>
          <w:rFonts w:ascii="Times New Roman" w:hAnsi="Times New Roman" w:cs="Times New Roman"/>
          <w:sz w:val="16"/>
          <w:szCs w:val="16"/>
          <w:shd w:val="clear" w:color="auto" w:fill="FFFFFF"/>
        </w:rPr>
        <w:t>Wadhams</w:t>
      </w:r>
      <w:proofErr w:type="spellEnd"/>
      <w:r w:rsidRPr="00315007">
        <w:rPr>
          <w:rFonts w:ascii="Times New Roman" w:hAnsi="Times New Roman" w:cs="Times New Roman"/>
          <w:sz w:val="16"/>
          <w:szCs w:val="16"/>
          <w:shd w:val="clear" w:color="auto" w:fill="FFFFFF"/>
        </w:rPr>
        <w:t xml:space="preserve">, G.H and </w:t>
      </w:r>
      <w:proofErr w:type="spellStart"/>
      <w:r w:rsidRPr="00315007">
        <w:rPr>
          <w:rFonts w:ascii="Times New Roman" w:hAnsi="Times New Roman" w:cs="Times New Roman"/>
          <w:sz w:val="16"/>
          <w:szCs w:val="16"/>
          <w:shd w:val="clear" w:color="auto" w:fill="FFFFFF"/>
        </w:rPr>
        <w:t>Armitage</w:t>
      </w:r>
      <w:proofErr w:type="spellEnd"/>
      <w:r w:rsidRPr="00315007">
        <w:rPr>
          <w:rFonts w:ascii="Times New Roman" w:hAnsi="Times New Roman" w:cs="Times New Roman"/>
          <w:sz w:val="16"/>
          <w:szCs w:val="16"/>
          <w:shd w:val="clear" w:color="auto" w:fill="FFFFFF"/>
        </w:rPr>
        <w:t xml:space="preserve">, J. P. 2004. Making sense of it all: bacterial </w:t>
      </w:r>
      <w:proofErr w:type="spellStart"/>
      <w:r w:rsidRPr="00315007">
        <w:rPr>
          <w:rFonts w:ascii="Times New Roman" w:hAnsi="Times New Roman" w:cs="Times New Roman"/>
          <w:sz w:val="16"/>
          <w:szCs w:val="16"/>
          <w:shd w:val="clear" w:color="auto" w:fill="FFFFFF"/>
        </w:rPr>
        <w:t>chemotaxis</w:t>
      </w:r>
      <w:proofErr w:type="spellEnd"/>
      <w:r w:rsidRPr="00315007">
        <w:rPr>
          <w:rFonts w:ascii="Times New Roman" w:hAnsi="Times New Roman" w:cs="Times New Roman"/>
          <w:sz w:val="16"/>
          <w:szCs w:val="16"/>
          <w:shd w:val="clear" w:color="auto" w:fill="FFFFFF"/>
        </w:rPr>
        <w:t>.</w:t>
      </w:r>
      <w:r w:rsidRPr="00315007">
        <w:rPr>
          <w:rStyle w:val="apple-converted-space"/>
          <w:rFonts w:ascii="Times New Roman" w:hAnsi="Times New Roman" w:cs="Times New Roman"/>
          <w:sz w:val="16"/>
          <w:szCs w:val="16"/>
          <w:shd w:val="clear" w:color="auto" w:fill="FFFFFF"/>
        </w:rPr>
        <w:t> </w:t>
      </w:r>
      <w:r w:rsidRPr="00315007">
        <w:rPr>
          <w:rStyle w:val="ref-journal"/>
          <w:rFonts w:ascii="Times New Roman" w:hAnsi="Times New Roman" w:cs="Times New Roman"/>
          <w:i/>
          <w:sz w:val="16"/>
          <w:szCs w:val="16"/>
          <w:shd w:val="clear" w:color="auto" w:fill="FFFFFF"/>
        </w:rPr>
        <w:t>Nature Reviews Molecular Cell Biology</w:t>
      </w:r>
      <w:r w:rsidRPr="00315007">
        <w:rPr>
          <w:rStyle w:val="ref-vol"/>
          <w:rFonts w:ascii="Times New Roman" w:hAnsi="Times New Roman" w:cs="Times New Roman"/>
          <w:sz w:val="16"/>
          <w:szCs w:val="16"/>
          <w:shd w:val="clear" w:color="auto" w:fill="FFFFFF"/>
        </w:rPr>
        <w:t xml:space="preserve"> 5</w:t>
      </w:r>
      <w:r w:rsidRPr="00315007">
        <w:rPr>
          <w:rFonts w:ascii="Times New Roman" w:hAnsi="Times New Roman" w:cs="Times New Roman"/>
          <w:sz w:val="16"/>
          <w:szCs w:val="16"/>
          <w:shd w:val="clear" w:color="auto" w:fill="FFFFFF"/>
        </w:rPr>
        <w:t>: 1024-1037.</w:t>
      </w:r>
    </w:p>
    <w:p w:rsidR="003F26F3" w:rsidRPr="00315007" w:rsidRDefault="003F26F3" w:rsidP="003F26F3">
      <w:pPr>
        <w:pStyle w:val="ListParagraph"/>
        <w:numPr>
          <w:ilvl w:val="0"/>
          <w:numId w:val="4"/>
        </w:numPr>
        <w:autoSpaceDE w:val="0"/>
        <w:autoSpaceDN w:val="0"/>
        <w:adjustRightInd w:val="0"/>
        <w:jc w:val="both"/>
        <w:rPr>
          <w:rFonts w:ascii="Times New Roman" w:eastAsia="TTE3DF3D98t00" w:hAnsi="Times New Roman" w:cs="Times New Roman"/>
          <w:sz w:val="16"/>
          <w:szCs w:val="16"/>
        </w:rPr>
      </w:pPr>
      <w:r w:rsidRPr="00315007">
        <w:rPr>
          <w:rFonts w:ascii="Times New Roman" w:eastAsia="TTE3DF3D98t00" w:hAnsi="Times New Roman" w:cs="Times New Roman"/>
          <w:sz w:val="16"/>
          <w:szCs w:val="16"/>
        </w:rPr>
        <w:t xml:space="preserve">Yao, J. and Allen, C. 2006. </w:t>
      </w:r>
      <w:proofErr w:type="spellStart"/>
      <w:r w:rsidRPr="00315007">
        <w:rPr>
          <w:rFonts w:ascii="Times New Roman" w:eastAsia="TTE3DF3D98t00" w:hAnsi="Times New Roman" w:cs="Times New Roman"/>
          <w:sz w:val="16"/>
          <w:szCs w:val="16"/>
        </w:rPr>
        <w:t>Chemotaxis</w:t>
      </w:r>
      <w:proofErr w:type="spellEnd"/>
      <w:r w:rsidRPr="00315007">
        <w:rPr>
          <w:rFonts w:ascii="Times New Roman" w:eastAsia="TTE3DF3D98t00" w:hAnsi="Times New Roman" w:cs="Times New Roman"/>
          <w:sz w:val="16"/>
          <w:szCs w:val="16"/>
        </w:rPr>
        <w:t xml:space="preserve"> is required for virulence and competitive fitness in the bacterial wilt pathogen </w:t>
      </w:r>
      <w:proofErr w:type="spellStart"/>
      <w:r w:rsidRPr="00315007">
        <w:rPr>
          <w:rFonts w:ascii="Times New Roman" w:eastAsia="TTE3DF3D98t00" w:hAnsi="Times New Roman" w:cs="Times New Roman"/>
          <w:i/>
          <w:sz w:val="16"/>
          <w:szCs w:val="16"/>
        </w:rPr>
        <w:t>Ralstonia</w:t>
      </w:r>
      <w:proofErr w:type="spellEnd"/>
      <w:r w:rsidRPr="00315007">
        <w:rPr>
          <w:rFonts w:ascii="Times New Roman" w:eastAsia="TTE3DF3D98t00" w:hAnsi="Times New Roman" w:cs="Times New Roman"/>
          <w:i/>
          <w:sz w:val="16"/>
          <w:szCs w:val="16"/>
        </w:rPr>
        <w:t xml:space="preserve"> </w:t>
      </w:r>
      <w:proofErr w:type="spellStart"/>
      <w:r w:rsidRPr="00315007">
        <w:rPr>
          <w:rFonts w:ascii="Times New Roman" w:eastAsia="TTE3DF3D98t00" w:hAnsi="Times New Roman" w:cs="Times New Roman"/>
          <w:i/>
          <w:sz w:val="16"/>
          <w:szCs w:val="16"/>
        </w:rPr>
        <w:t>solanacearum</w:t>
      </w:r>
      <w:proofErr w:type="spellEnd"/>
      <w:r w:rsidRPr="00315007">
        <w:rPr>
          <w:rFonts w:ascii="Times New Roman" w:eastAsia="TTE3DF3D98t00" w:hAnsi="Times New Roman" w:cs="Times New Roman"/>
          <w:sz w:val="16"/>
          <w:szCs w:val="16"/>
        </w:rPr>
        <w:t xml:space="preserve">. </w:t>
      </w:r>
      <w:r w:rsidRPr="00315007">
        <w:rPr>
          <w:rFonts w:ascii="Times New Roman" w:eastAsia="TTE3DF3D98t00" w:hAnsi="Times New Roman" w:cs="Times New Roman"/>
          <w:i/>
          <w:sz w:val="16"/>
          <w:szCs w:val="16"/>
        </w:rPr>
        <w:t>Journal of Bacteriology</w:t>
      </w:r>
      <w:r w:rsidRPr="00315007">
        <w:rPr>
          <w:rFonts w:ascii="Times New Roman" w:eastAsia="TTE3DF3D98t00" w:hAnsi="Times New Roman" w:cs="Times New Roman"/>
          <w:sz w:val="16"/>
          <w:szCs w:val="16"/>
        </w:rPr>
        <w:t xml:space="preserve"> 188: 3697-3708.</w:t>
      </w:r>
    </w:p>
    <w:p w:rsidR="003F26F3" w:rsidRPr="00315007" w:rsidRDefault="003F26F3" w:rsidP="003F26F3">
      <w:pPr>
        <w:pStyle w:val="ListParagraph"/>
        <w:numPr>
          <w:ilvl w:val="0"/>
          <w:numId w:val="4"/>
        </w:numPr>
        <w:autoSpaceDE w:val="0"/>
        <w:autoSpaceDN w:val="0"/>
        <w:adjustRightInd w:val="0"/>
        <w:jc w:val="both"/>
        <w:rPr>
          <w:rStyle w:val="A6"/>
          <w:rFonts w:ascii="Times New Roman" w:hAnsi="Times New Roman" w:cs="Times New Roman"/>
          <w:sz w:val="16"/>
          <w:szCs w:val="16"/>
        </w:rPr>
      </w:pPr>
      <w:r w:rsidRPr="00315007">
        <w:rPr>
          <w:rStyle w:val="A6"/>
          <w:rFonts w:ascii="Times New Roman" w:hAnsi="Times New Roman" w:cs="Times New Roman"/>
          <w:sz w:val="16"/>
          <w:szCs w:val="16"/>
        </w:rPr>
        <w:t xml:space="preserve">Denny, T.P. 1995. Involvement of bacterial polysaccharides in plant pathogenesis. </w:t>
      </w:r>
      <w:r w:rsidRPr="00315007">
        <w:rPr>
          <w:rStyle w:val="A6"/>
          <w:rFonts w:ascii="Times New Roman" w:hAnsi="Times New Roman" w:cs="Times New Roman"/>
          <w:i/>
          <w:sz w:val="16"/>
          <w:szCs w:val="16"/>
        </w:rPr>
        <w:t xml:space="preserve">Annual Review </w:t>
      </w:r>
      <w:proofErr w:type="spellStart"/>
      <w:r w:rsidRPr="00315007">
        <w:rPr>
          <w:rStyle w:val="A6"/>
          <w:rFonts w:ascii="Times New Roman" w:hAnsi="Times New Roman" w:cs="Times New Roman"/>
          <w:i/>
          <w:sz w:val="16"/>
          <w:szCs w:val="16"/>
        </w:rPr>
        <w:t>Phytopathology</w:t>
      </w:r>
      <w:proofErr w:type="spellEnd"/>
      <w:r w:rsidRPr="00315007">
        <w:rPr>
          <w:rStyle w:val="A6"/>
          <w:rFonts w:ascii="Times New Roman" w:hAnsi="Times New Roman" w:cs="Times New Roman"/>
          <w:sz w:val="16"/>
          <w:szCs w:val="16"/>
        </w:rPr>
        <w:t xml:space="preserve"> 33: 173-197.</w:t>
      </w:r>
    </w:p>
    <w:p w:rsidR="003F26F3" w:rsidRPr="00315007" w:rsidRDefault="003F26F3" w:rsidP="003F26F3">
      <w:pPr>
        <w:pStyle w:val="ListParagraph"/>
        <w:numPr>
          <w:ilvl w:val="0"/>
          <w:numId w:val="4"/>
        </w:numPr>
        <w:autoSpaceDE w:val="0"/>
        <w:autoSpaceDN w:val="0"/>
        <w:adjustRightInd w:val="0"/>
        <w:jc w:val="both"/>
        <w:rPr>
          <w:rFonts w:ascii="Times New Roman" w:hAnsi="Times New Roman" w:cs="Times New Roman"/>
          <w:sz w:val="16"/>
          <w:szCs w:val="16"/>
        </w:rPr>
      </w:pPr>
      <w:proofErr w:type="spellStart"/>
      <w:r w:rsidRPr="00315007">
        <w:rPr>
          <w:rFonts w:ascii="Times New Roman" w:hAnsi="Times New Roman" w:cs="Times New Roman"/>
          <w:bCs/>
          <w:sz w:val="16"/>
          <w:szCs w:val="16"/>
        </w:rPr>
        <w:t>Flavier</w:t>
      </w:r>
      <w:proofErr w:type="spellEnd"/>
      <w:r w:rsidRPr="00315007">
        <w:rPr>
          <w:rFonts w:ascii="Times New Roman" w:hAnsi="Times New Roman" w:cs="Times New Roman"/>
          <w:bCs/>
          <w:sz w:val="16"/>
          <w:szCs w:val="16"/>
        </w:rPr>
        <w:t xml:space="preserve">, A. B., Clough, S. J., Schell, M. A. and Denny, T. P. </w:t>
      </w:r>
      <w:r w:rsidRPr="00315007">
        <w:rPr>
          <w:rFonts w:ascii="Times New Roman" w:hAnsi="Times New Roman" w:cs="Times New Roman"/>
          <w:sz w:val="16"/>
          <w:szCs w:val="16"/>
        </w:rPr>
        <w:t xml:space="preserve">1997. Identification of 3-hydroxypalmitic acid methyl ester as a novel </w:t>
      </w:r>
      <w:proofErr w:type="spellStart"/>
      <w:r w:rsidRPr="00315007">
        <w:rPr>
          <w:rFonts w:ascii="Times New Roman" w:hAnsi="Times New Roman" w:cs="Times New Roman"/>
          <w:sz w:val="16"/>
          <w:szCs w:val="16"/>
        </w:rPr>
        <w:t>autoregulator</w:t>
      </w:r>
      <w:proofErr w:type="spellEnd"/>
      <w:r w:rsidRPr="00315007">
        <w:rPr>
          <w:rFonts w:ascii="Times New Roman" w:hAnsi="Times New Roman" w:cs="Times New Roman"/>
          <w:sz w:val="16"/>
          <w:szCs w:val="16"/>
        </w:rPr>
        <w:t xml:space="preserve"> controlling virulence in </w:t>
      </w:r>
      <w:proofErr w:type="spellStart"/>
      <w:r w:rsidRPr="00315007">
        <w:rPr>
          <w:rFonts w:ascii="Times New Roman" w:hAnsi="Times New Roman" w:cs="Times New Roman"/>
          <w:i/>
          <w:iCs/>
          <w:sz w:val="16"/>
          <w:szCs w:val="16"/>
        </w:rPr>
        <w:t>Ralstonia</w:t>
      </w:r>
      <w:proofErr w:type="spellEnd"/>
      <w:r w:rsidRPr="00315007">
        <w:rPr>
          <w:rFonts w:ascii="Times New Roman" w:hAnsi="Times New Roman" w:cs="Times New Roman"/>
          <w:i/>
          <w:iCs/>
          <w:sz w:val="16"/>
          <w:szCs w:val="16"/>
        </w:rPr>
        <w:t xml:space="preserve">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sz w:val="16"/>
          <w:szCs w:val="16"/>
        </w:rPr>
        <w:t xml:space="preserve">. </w:t>
      </w:r>
      <w:r w:rsidRPr="00315007">
        <w:rPr>
          <w:rFonts w:ascii="Times New Roman" w:hAnsi="Times New Roman" w:cs="Times New Roman"/>
          <w:i/>
          <w:sz w:val="16"/>
          <w:szCs w:val="16"/>
        </w:rPr>
        <w:t>Molecular Microbiology</w:t>
      </w:r>
      <w:r w:rsidRPr="00315007">
        <w:rPr>
          <w:rFonts w:ascii="Times New Roman" w:hAnsi="Times New Roman" w:cs="Times New Roman"/>
          <w:sz w:val="16"/>
          <w:szCs w:val="16"/>
        </w:rPr>
        <w:t xml:space="preserve"> </w:t>
      </w:r>
      <w:r w:rsidRPr="00315007">
        <w:rPr>
          <w:rFonts w:ascii="Times New Roman" w:hAnsi="Times New Roman" w:cs="Times New Roman"/>
          <w:bCs/>
          <w:sz w:val="16"/>
          <w:szCs w:val="16"/>
        </w:rPr>
        <w:t>26:</w:t>
      </w:r>
      <w:r w:rsidRPr="00315007">
        <w:rPr>
          <w:rFonts w:ascii="Times New Roman" w:hAnsi="Times New Roman" w:cs="Times New Roman"/>
          <w:sz w:val="16"/>
          <w:szCs w:val="16"/>
        </w:rPr>
        <w:t>251-259.</w:t>
      </w:r>
    </w:p>
    <w:p w:rsidR="003F26F3" w:rsidRPr="00315007" w:rsidRDefault="003F26F3" w:rsidP="003F26F3">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eastAsia="Calibri" w:hAnsi="Times New Roman" w:cs="Times New Roman"/>
          <w:sz w:val="16"/>
          <w:szCs w:val="16"/>
        </w:rPr>
        <w:t>Genin</w:t>
      </w:r>
      <w:proofErr w:type="spellEnd"/>
      <w:r w:rsidRPr="00315007">
        <w:rPr>
          <w:rFonts w:ascii="Times New Roman" w:eastAsia="Calibri" w:hAnsi="Times New Roman" w:cs="Times New Roman"/>
          <w:sz w:val="16"/>
          <w:szCs w:val="16"/>
        </w:rPr>
        <w:t xml:space="preserve">, S. 2010. Molecular traits controlling host range and adaptation to plants in </w:t>
      </w:r>
      <w:proofErr w:type="spellStart"/>
      <w:r w:rsidRPr="00315007">
        <w:rPr>
          <w:rFonts w:ascii="Times New Roman" w:eastAsia="Calibri" w:hAnsi="Times New Roman" w:cs="Times New Roman"/>
          <w:i/>
          <w:iCs/>
          <w:sz w:val="16"/>
          <w:szCs w:val="16"/>
        </w:rPr>
        <w:t>Ralstonia</w:t>
      </w:r>
      <w:proofErr w:type="spellEnd"/>
      <w:r w:rsidRPr="00315007">
        <w:rPr>
          <w:rFonts w:ascii="Times New Roman" w:eastAsia="Calibri" w:hAnsi="Times New Roman" w:cs="Times New Roman"/>
          <w:i/>
          <w:iCs/>
          <w:sz w:val="16"/>
          <w:szCs w:val="16"/>
        </w:rPr>
        <w:t xml:space="preserve"> </w:t>
      </w:r>
      <w:proofErr w:type="spellStart"/>
      <w:r w:rsidRPr="00315007">
        <w:rPr>
          <w:rFonts w:ascii="Times New Roman" w:eastAsia="Calibri" w:hAnsi="Times New Roman" w:cs="Times New Roman"/>
          <w:i/>
          <w:iCs/>
          <w:sz w:val="16"/>
          <w:szCs w:val="16"/>
        </w:rPr>
        <w:t>solanacearum</w:t>
      </w:r>
      <w:proofErr w:type="spellEnd"/>
      <w:r w:rsidRPr="00315007">
        <w:rPr>
          <w:rFonts w:ascii="Times New Roman" w:eastAsia="Calibri" w:hAnsi="Times New Roman" w:cs="Times New Roman"/>
          <w:sz w:val="16"/>
          <w:szCs w:val="16"/>
        </w:rPr>
        <w:t xml:space="preserve">. </w:t>
      </w:r>
      <w:r w:rsidRPr="00315007">
        <w:rPr>
          <w:rFonts w:ascii="Times New Roman" w:eastAsia="Calibri" w:hAnsi="Times New Roman" w:cs="Times New Roman"/>
          <w:i/>
          <w:sz w:val="16"/>
          <w:szCs w:val="16"/>
        </w:rPr>
        <w:t xml:space="preserve">New </w:t>
      </w:r>
      <w:proofErr w:type="spellStart"/>
      <w:r w:rsidRPr="00315007">
        <w:rPr>
          <w:rFonts w:ascii="Times New Roman" w:eastAsia="Calibri" w:hAnsi="Times New Roman" w:cs="Times New Roman"/>
          <w:i/>
          <w:sz w:val="16"/>
          <w:szCs w:val="16"/>
        </w:rPr>
        <w:t>Phytology</w:t>
      </w:r>
      <w:proofErr w:type="spellEnd"/>
      <w:r w:rsidRPr="00315007">
        <w:rPr>
          <w:rFonts w:ascii="Times New Roman" w:eastAsia="Calibri" w:hAnsi="Times New Roman" w:cs="Times New Roman"/>
          <w:sz w:val="16"/>
          <w:szCs w:val="16"/>
        </w:rPr>
        <w:t xml:space="preserve"> 187: 920-928.</w:t>
      </w:r>
    </w:p>
    <w:p w:rsidR="003F26F3" w:rsidRPr="00315007" w:rsidRDefault="003F26F3" w:rsidP="003F26F3">
      <w:pPr>
        <w:pStyle w:val="ListParagraph"/>
        <w:numPr>
          <w:ilvl w:val="0"/>
          <w:numId w:val="4"/>
        </w:numPr>
        <w:autoSpaceDE w:val="0"/>
        <w:autoSpaceDN w:val="0"/>
        <w:adjustRightInd w:val="0"/>
        <w:jc w:val="both"/>
        <w:rPr>
          <w:rFonts w:ascii="Times New Roman" w:hAnsi="Times New Roman" w:cs="Times New Roman"/>
          <w:sz w:val="16"/>
          <w:szCs w:val="16"/>
        </w:rPr>
      </w:pPr>
      <w:proofErr w:type="spellStart"/>
      <w:r w:rsidRPr="00315007">
        <w:rPr>
          <w:rFonts w:ascii="Times New Roman" w:hAnsi="Times New Roman" w:cs="Times New Roman"/>
          <w:sz w:val="16"/>
          <w:szCs w:val="16"/>
        </w:rPr>
        <w:t>Gueneron</w:t>
      </w:r>
      <w:proofErr w:type="spellEnd"/>
      <w:r w:rsidRPr="00315007">
        <w:rPr>
          <w:rFonts w:ascii="Times New Roman" w:hAnsi="Times New Roman" w:cs="Times New Roman"/>
          <w:sz w:val="16"/>
          <w:szCs w:val="16"/>
        </w:rPr>
        <w:t xml:space="preserve">, M., </w:t>
      </w:r>
      <w:proofErr w:type="spellStart"/>
      <w:r w:rsidRPr="00315007">
        <w:rPr>
          <w:rFonts w:ascii="Times New Roman" w:hAnsi="Times New Roman" w:cs="Times New Roman"/>
          <w:sz w:val="16"/>
          <w:szCs w:val="16"/>
        </w:rPr>
        <w:t>Timmers</w:t>
      </w:r>
      <w:proofErr w:type="spellEnd"/>
      <w:r w:rsidRPr="00315007">
        <w:rPr>
          <w:rFonts w:ascii="Times New Roman" w:hAnsi="Times New Roman" w:cs="Times New Roman"/>
          <w:sz w:val="16"/>
          <w:szCs w:val="16"/>
        </w:rPr>
        <w:t xml:space="preserve">, A. C. J., Boucher, C. and </w:t>
      </w:r>
      <w:proofErr w:type="spellStart"/>
      <w:r w:rsidRPr="00315007">
        <w:rPr>
          <w:rFonts w:ascii="Times New Roman" w:hAnsi="Times New Roman" w:cs="Times New Roman"/>
          <w:sz w:val="16"/>
          <w:szCs w:val="16"/>
        </w:rPr>
        <w:t>Arlat</w:t>
      </w:r>
      <w:proofErr w:type="spellEnd"/>
      <w:r w:rsidRPr="00315007">
        <w:rPr>
          <w:rFonts w:ascii="Times New Roman" w:hAnsi="Times New Roman" w:cs="Times New Roman"/>
          <w:sz w:val="16"/>
          <w:szCs w:val="16"/>
        </w:rPr>
        <w:t xml:space="preserve">, M. 2000. Two novel proteins, </w:t>
      </w:r>
      <w:proofErr w:type="spellStart"/>
      <w:r w:rsidRPr="00315007">
        <w:rPr>
          <w:rFonts w:ascii="Times New Roman" w:hAnsi="Times New Roman" w:cs="Times New Roman"/>
          <w:sz w:val="16"/>
          <w:szCs w:val="16"/>
        </w:rPr>
        <w:t>PopB</w:t>
      </w:r>
      <w:proofErr w:type="spellEnd"/>
      <w:r w:rsidRPr="00315007">
        <w:rPr>
          <w:rFonts w:ascii="Times New Roman" w:hAnsi="Times New Roman" w:cs="Times New Roman"/>
          <w:sz w:val="16"/>
          <w:szCs w:val="16"/>
        </w:rPr>
        <w:t xml:space="preserve">, which has functional nuclear localization signals, and </w:t>
      </w:r>
      <w:proofErr w:type="spellStart"/>
      <w:r w:rsidRPr="00315007">
        <w:rPr>
          <w:rFonts w:ascii="Times New Roman" w:hAnsi="Times New Roman" w:cs="Times New Roman"/>
          <w:sz w:val="16"/>
          <w:szCs w:val="16"/>
        </w:rPr>
        <w:t>PopC</w:t>
      </w:r>
      <w:proofErr w:type="spellEnd"/>
      <w:r w:rsidRPr="00315007">
        <w:rPr>
          <w:rFonts w:ascii="Times New Roman" w:hAnsi="Times New Roman" w:cs="Times New Roman"/>
          <w:sz w:val="16"/>
          <w:szCs w:val="16"/>
        </w:rPr>
        <w:t xml:space="preserve">, which has a large </w:t>
      </w:r>
      <w:proofErr w:type="spellStart"/>
      <w:r w:rsidRPr="00315007">
        <w:rPr>
          <w:rFonts w:ascii="Times New Roman" w:hAnsi="Times New Roman" w:cs="Times New Roman"/>
          <w:sz w:val="16"/>
          <w:szCs w:val="16"/>
        </w:rPr>
        <w:t>leucine</w:t>
      </w:r>
      <w:proofErr w:type="spellEnd"/>
      <w:r w:rsidRPr="00315007">
        <w:rPr>
          <w:rFonts w:ascii="Times New Roman" w:hAnsi="Times New Roman" w:cs="Times New Roman"/>
          <w:sz w:val="16"/>
          <w:szCs w:val="16"/>
        </w:rPr>
        <w:t xml:space="preserve">-rich repeat domain, are secreted through the </w:t>
      </w:r>
      <w:proofErr w:type="spellStart"/>
      <w:r w:rsidRPr="00315007">
        <w:rPr>
          <w:rFonts w:ascii="Times New Roman" w:hAnsi="Times New Roman" w:cs="Times New Roman"/>
          <w:sz w:val="16"/>
          <w:szCs w:val="16"/>
        </w:rPr>
        <w:t>Hrp</w:t>
      </w:r>
      <w:proofErr w:type="spellEnd"/>
      <w:r w:rsidRPr="00315007">
        <w:rPr>
          <w:rFonts w:ascii="Times New Roman" w:hAnsi="Times New Roman" w:cs="Times New Roman"/>
          <w:sz w:val="16"/>
          <w:szCs w:val="16"/>
        </w:rPr>
        <w:t xml:space="preserve">-secretion apparatus of </w:t>
      </w:r>
      <w:proofErr w:type="spellStart"/>
      <w:r w:rsidRPr="00315007">
        <w:rPr>
          <w:rFonts w:ascii="Times New Roman" w:hAnsi="Times New Roman" w:cs="Times New Roman"/>
          <w:i/>
          <w:iCs/>
          <w:sz w:val="16"/>
          <w:szCs w:val="16"/>
        </w:rPr>
        <w:t>Ralstonia</w:t>
      </w:r>
      <w:proofErr w:type="spellEnd"/>
      <w:r w:rsidRPr="00315007">
        <w:rPr>
          <w:rFonts w:ascii="Times New Roman" w:hAnsi="Times New Roman" w:cs="Times New Roman"/>
          <w:i/>
          <w:iCs/>
          <w:sz w:val="16"/>
          <w:szCs w:val="16"/>
        </w:rPr>
        <w:t xml:space="preserve">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sz w:val="16"/>
          <w:szCs w:val="16"/>
        </w:rPr>
        <w:t xml:space="preserve">. </w:t>
      </w:r>
      <w:r w:rsidRPr="00315007">
        <w:rPr>
          <w:rFonts w:ascii="Times New Roman" w:hAnsi="Times New Roman" w:cs="Times New Roman"/>
          <w:i/>
          <w:sz w:val="16"/>
          <w:szCs w:val="16"/>
        </w:rPr>
        <w:t>Molecular Microbiology</w:t>
      </w:r>
      <w:r w:rsidRPr="00315007">
        <w:rPr>
          <w:rFonts w:ascii="Times New Roman" w:hAnsi="Times New Roman" w:cs="Times New Roman"/>
          <w:sz w:val="16"/>
          <w:szCs w:val="16"/>
        </w:rPr>
        <w:t xml:space="preserve"> 36: 261-277.</w:t>
      </w:r>
    </w:p>
    <w:p w:rsidR="00C321C0" w:rsidRPr="00315007" w:rsidRDefault="00C321C0" w:rsidP="00C321C0">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eastAsia="Calibri" w:hAnsi="Times New Roman" w:cs="Times New Roman"/>
          <w:sz w:val="16"/>
          <w:szCs w:val="16"/>
        </w:rPr>
        <w:t>Marina, J. E. and El-</w:t>
      </w:r>
      <w:proofErr w:type="spellStart"/>
      <w:r w:rsidRPr="00315007">
        <w:rPr>
          <w:rFonts w:ascii="Times New Roman" w:eastAsia="Calibri" w:hAnsi="Times New Roman" w:cs="Times New Roman"/>
          <w:sz w:val="16"/>
          <w:szCs w:val="16"/>
        </w:rPr>
        <w:t>Naashar</w:t>
      </w:r>
      <w:proofErr w:type="spellEnd"/>
      <w:r w:rsidRPr="00315007">
        <w:rPr>
          <w:rFonts w:ascii="Times New Roman" w:eastAsia="Calibri" w:hAnsi="Times New Roman" w:cs="Times New Roman"/>
          <w:sz w:val="16"/>
          <w:szCs w:val="16"/>
        </w:rPr>
        <w:t xml:space="preserve">, H. M. 1993. </w:t>
      </w:r>
      <w:proofErr w:type="spellStart"/>
      <w:r w:rsidRPr="00315007">
        <w:rPr>
          <w:rFonts w:ascii="Times New Roman" w:eastAsia="Calibri" w:hAnsi="Times New Roman" w:cs="Times New Roman"/>
          <w:sz w:val="16"/>
          <w:szCs w:val="16"/>
        </w:rPr>
        <w:t>Pathogenicity</w:t>
      </w:r>
      <w:proofErr w:type="spellEnd"/>
      <w:r w:rsidRPr="00315007">
        <w:rPr>
          <w:rFonts w:ascii="Times New Roman" w:eastAsia="Calibri" w:hAnsi="Times New Roman" w:cs="Times New Roman"/>
          <w:sz w:val="16"/>
          <w:szCs w:val="16"/>
        </w:rPr>
        <w:t xml:space="preserve"> of the new phenotypes of </w:t>
      </w:r>
      <w:r w:rsidRPr="00315007">
        <w:rPr>
          <w:rFonts w:ascii="Times New Roman" w:eastAsia="Calibri" w:hAnsi="Times New Roman" w:cs="Times New Roman"/>
          <w:i/>
          <w:iCs/>
          <w:sz w:val="16"/>
          <w:szCs w:val="16"/>
        </w:rPr>
        <w:t xml:space="preserve">Pseudomonas </w:t>
      </w:r>
      <w:proofErr w:type="spellStart"/>
      <w:r w:rsidRPr="00315007">
        <w:rPr>
          <w:rFonts w:ascii="Times New Roman" w:eastAsia="Calibri" w:hAnsi="Times New Roman" w:cs="Times New Roman"/>
          <w:i/>
          <w:iCs/>
          <w:sz w:val="16"/>
          <w:szCs w:val="16"/>
        </w:rPr>
        <w:t>solanacearum</w:t>
      </w:r>
      <w:proofErr w:type="spellEnd"/>
      <w:r w:rsidRPr="00315007">
        <w:rPr>
          <w:rFonts w:ascii="Times New Roman" w:eastAsia="Calibri" w:hAnsi="Times New Roman" w:cs="Times New Roman"/>
          <w:i/>
          <w:iCs/>
          <w:sz w:val="16"/>
          <w:szCs w:val="16"/>
        </w:rPr>
        <w:t xml:space="preserve"> </w:t>
      </w:r>
      <w:r w:rsidRPr="00315007">
        <w:rPr>
          <w:rFonts w:ascii="Times New Roman" w:eastAsia="Calibri" w:hAnsi="Times New Roman" w:cs="Times New Roman"/>
          <w:sz w:val="16"/>
          <w:szCs w:val="16"/>
        </w:rPr>
        <w:t xml:space="preserve">from Peru </w:t>
      </w:r>
      <w:proofErr w:type="gramStart"/>
      <w:r w:rsidRPr="00315007">
        <w:rPr>
          <w:rFonts w:ascii="Times New Roman" w:eastAsia="Calibri" w:hAnsi="Times New Roman" w:cs="Times New Roman"/>
          <w:i/>
          <w:sz w:val="16"/>
          <w:szCs w:val="16"/>
        </w:rPr>
        <w:t>In</w:t>
      </w:r>
      <w:proofErr w:type="gramEnd"/>
      <w:r w:rsidRPr="00315007">
        <w:rPr>
          <w:rFonts w:ascii="Times New Roman" w:eastAsia="Calibri" w:hAnsi="Times New Roman" w:cs="Times New Roman"/>
          <w:i/>
          <w:sz w:val="16"/>
          <w:szCs w:val="16"/>
        </w:rPr>
        <w:t>:</w:t>
      </w:r>
      <w:r w:rsidRPr="00315007">
        <w:rPr>
          <w:rFonts w:ascii="Times New Roman" w:eastAsia="Calibri" w:hAnsi="Times New Roman" w:cs="Times New Roman"/>
          <w:sz w:val="16"/>
          <w:szCs w:val="16"/>
        </w:rPr>
        <w:t xml:space="preserve"> G. J. </w:t>
      </w:r>
      <w:proofErr w:type="spellStart"/>
      <w:r w:rsidRPr="00315007">
        <w:rPr>
          <w:rFonts w:ascii="Times New Roman" w:eastAsia="Calibri" w:hAnsi="Times New Roman" w:cs="Times New Roman"/>
          <w:sz w:val="16"/>
          <w:szCs w:val="16"/>
        </w:rPr>
        <w:t>Persley</w:t>
      </w:r>
      <w:proofErr w:type="spellEnd"/>
      <w:r w:rsidRPr="00315007">
        <w:rPr>
          <w:rFonts w:ascii="Times New Roman" w:eastAsia="Calibri" w:hAnsi="Times New Roman" w:cs="Times New Roman"/>
          <w:sz w:val="16"/>
          <w:szCs w:val="16"/>
        </w:rPr>
        <w:t xml:space="preserve"> (ed.) BW in </w:t>
      </w:r>
      <w:proofErr w:type="spellStart"/>
      <w:r w:rsidRPr="00315007">
        <w:rPr>
          <w:rFonts w:ascii="Times New Roman" w:eastAsia="Calibri" w:hAnsi="Times New Roman" w:cs="Times New Roman"/>
          <w:sz w:val="16"/>
          <w:szCs w:val="16"/>
        </w:rPr>
        <w:t>Indonessia</w:t>
      </w:r>
      <w:proofErr w:type="spellEnd"/>
      <w:r w:rsidRPr="00315007">
        <w:rPr>
          <w:rFonts w:ascii="Times New Roman" w:eastAsia="Calibri" w:hAnsi="Times New Roman" w:cs="Times New Roman"/>
          <w:sz w:val="16"/>
          <w:szCs w:val="16"/>
        </w:rPr>
        <w:t xml:space="preserve">. Bacterial disease in Asia and South </w:t>
      </w:r>
      <w:proofErr w:type="spellStart"/>
      <w:r w:rsidRPr="00315007">
        <w:rPr>
          <w:rFonts w:ascii="Times New Roman" w:eastAsia="Calibri" w:hAnsi="Times New Roman" w:cs="Times New Roman"/>
          <w:sz w:val="16"/>
          <w:szCs w:val="16"/>
        </w:rPr>
        <w:t>Pacifi</w:t>
      </w:r>
      <w:proofErr w:type="spellEnd"/>
      <w:r w:rsidRPr="00315007">
        <w:rPr>
          <w:rFonts w:ascii="Times New Roman" w:eastAsia="Calibri" w:hAnsi="Times New Roman" w:cs="Times New Roman"/>
          <w:sz w:val="16"/>
          <w:szCs w:val="16"/>
        </w:rPr>
        <w:t xml:space="preserve">. ACIAR Proceedings Canberra, </w:t>
      </w:r>
      <w:r w:rsidRPr="00315007">
        <w:rPr>
          <w:rFonts w:ascii="Times New Roman" w:eastAsia="Calibri" w:hAnsi="Times New Roman" w:cs="Times New Roman"/>
          <w:i/>
          <w:sz w:val="16"/>
          <w:szCs w:val="16"/>
        </w:rPr>
        <w:t xml:space="preserve">Australian Center for Intl. </w:t>
      </w:r>
      <w:proofErr w:type="spellStart"/>
      <w:r w:rsidRPr="00315007">
        <w:rPr>
          <w:rFonts w:ascii="Times New Roman" w:eastAsia="Calibri" w:hAnsi="Times New Roman" w:cs="Times New Roman"/>
          <w:i/>
          <w:sz w:val="16"/>
          <w:szCs w:val="16"/>
        </w:rPr>
        <w:t>Agril</w:t>
      </w:r>
      <w:proofErr w:type="spellEnd"/>
      <w:r w:rsidRPr="00315007">
        <w:rPr>
          <w:rFonts w:ascii="Times New Roman" w:eastAsia="Calibri" w:hAnsi="Times New Roman" w:cs="Times New Roman"/>
          <w:i/>
          <w:sz w:val="16"/>
          <w:szCs w:val="16"/>
        </w:rPr>
        <w:t xml:space="preserve">. </w:t>
      </w:r>
      <w:proofErr w:type="spellStart"/>
      <w:r w:rsidRPr="00315007">
        <w:rPr>
          <w:rFonts w:ascii="Times New Roman" w:eastAsia="Calibri" w:hAnsi="Times New Roman" w:cs="Times New Roman"/>
          <w:i/>
          <w:sz w:val="16"/>
          <w:szCs w:val="16"/>
        </w:rPr>
        <w:t>Rech</w:t>
      </w:r>
      <w:proofErr w:type="spellEnd"/>
      <w:r w:rsidRPr="00315007">
        <w:rPr>
          <w:rFonts w:ascii="Times New Roman" w:eastAsia="Calibri" w:hAnsi="Times New Roman" w:cs="Times New Roman"/>
          <w:i/>
          <w:sz w:val="16"/>
          <w:szCs w:val="16"/>
        </w:rPr>
        <w:t>.</w:t>
      </w:r>
      <w:r w:rsidRPr="00315007">
        <w:rPr>
          <w:rFonts w:ascii="Times New Roman" w:eastAsia="Calibri" w:hAnsi="Times New Roman" w:cs="Times New Roman"/>
          <w:sz w:val="16"/>
          <w:szCs w:val="16"/>
        </w:rPr>
        <w:t xml:space="preserve"> 45: 76-83.</w:t>
      </w:r>
    </w:p>
    <w:p w:rsidR="00C321C0" w:rsidRPr="00315007" w:rsidRDefault="00C321C0" w:rsidP="00C321C0">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rPr>
        <w:t xml:space="preserve">Roberts, D. P., Denny, T. P., and Schell, M. A. 1988. Cloning of the </w:t>
      </w:r>
      <w:proofErr w:type="spellStart"/>
      <w:r w:rsidRPr="00315007">
        <w:rPr>
          <w:rFonts w:ascii="Times New Roman" w:hAnsi="Times New Roman" w:cs="Times New Roman"/>
          <w:i/>
          <w:iCs/>
          <w:sz w:val="16"/>
          <w:szCs w:val="16"/>
        </w:rPr>
        <w:t>egl</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gene of </w:t>
      </w:r>
      <w:r w:rsidRPr="00315007">
        <w:rPr>
          <w:rFonts w:ascii="Times New Roman" w:hAnsi="Times New Roman" w:cs="Times New Roman"/>
          <w:i/>
          <w:iCs/>
          <w:sz w:val="16"/>
          <w:szCs w:val="16"/>
        </w:rPr>
        <w:t xml:space="preserve">Pseudomonas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and analysis of its role in </w:t>
      </w:r>
      <w:proofErr w:type="spellStart"/>
      <w:r w:rsidRPr="00315007">
        <w:rPr>
          <w:rFonts w:ascii="Times New Roman" w:hAnsi="Times New Roman" w:cs="Times New Roman"/>
          <w:sz w:val="16"/>
          <w:szCs w:val="16"/>
        </w:rPr>
        <w:t>phytopathogenicity</w:t>
      </w:r>
      <w:proofErr w:type="spellEnd"/>
      <w:r w:rsidRPr="00315007">
        <w:rPr>
          <w:rFonts w:ascii="Times New Roman" w:hAnsi="Times New Roman" w:cs="Times New Roman"/>
          <w:sz w:val="16"/>
          <w:szCs w:val="16"/>
        </w:rPr>
        <w:t>.</w:t>
      </w:r>
      <w:r w:rsidRPr="00315007">
        <w:rPr>
          <w:rFonts w:ascii="Times New Roman" w:hAnsi="Times New Roman" w:cs="Times New Roman"/>
          <w:i/>
          <w:iCs/>
          <w:sz w:val="16"/>
          <w:szCs w:val="16"/>
        </w:rPr>
        <w:t xml:space="preserve"> </w:t>
      </w:r>
      <w:r w:rsidRPr="00315007">
        <w:rPr>
          <w:rFonts w:ascii="Times New Roman" w:hAnsi="Times New Roman" w:cs="Times New Roman"/>
          <w:i/>
          <w:sz w:val="16"/>
          <w:szCs w:val="16"/>
        </w:rPr>
        <w:t>Journal of Bacteriology</w:t>
      </w:r>
      <w:r w:rsidRPr="00315007">
        <w:rPr>
          <w:rFonts w:ascii="Times New Roman" w:hAnsi="Times New Roman" w:cs="Times New Roman"/>
          <w:sz w:val="16"/>
          <w:szCs w:val="16"/>
        </w:rPr>
        <w:t xml:space="preserve"> 170: 1445-1451.</w:t>
      </w:r>
    </w:p>
    <w:p w:rsidR="00315007" w:rsidRPr="00315007" w:rsidRDefault="00C321C0" w:rsidP="00315007">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eastAsia="Calibri" w:hAnsi="Times New Roman" w:cs="Times New Roman"/>
          <w:sz w:val="16"/>
          <w:szCs w:val="16"/>
        </w:rPr>
        <w:t>Timms</w:t>
      </w:r>
      <w:proofErr w:type="spellEnd"/>
      <w:r w:rsidRPr="00315007">
        <w:rPr>
          <w:rFonts w:ascii="Times New Roman" w:eastAsia="Calibri" w:hAnsi="Times New Roman" w:cs="Times New Roman"/>
          <w:sz w:val="16"/>
          <w:szCs w:val="16"/>
        </w:rPr>
        <w:t xml:space="preserve">-Wilson, T. M., Bryant, K., and Bailey, M. J. 2001. Strain characterization and 16S-23S probe development for differentiating geographically dispersed isolates of the </w:t>
      </w:r>
      <w:proofErr w:type="spellStart"/>
      <w:r w:rsidRPr="00315007">
        <w:rPr>
          <w:rFonts w:ascii="Times New Roman" w:eastAsia="Calibri" w:hAnsi="Times New Roman" w:cs="Times New Roman"/>
          <w:sz w:val="16"/>
          <w:szCs w:val="16"/>
        </w:rPr>
        <w:t>phytopathogen</w:t>
      </w:r>
      <w:proofErr w:type="spellEnd"/>
      <w:r w:rsidRPr="00315007">
        <w:rPr>
          <w:rFonts w:ascii="Times New Roman" w:eastAsia="Calibri" w:hAnsi="Times New Roman" w:cs="Times New Roman"/>
          <w:sz w:val="16"/>
          <w:szCs w:val="16"/>
        </w:rPr>
        <w:t xml:space="preserve"> </w:t>
      </w:r>
      <w:proofErr w:type="spellStart"/>
      <w:r w:rsidRPr="00315007">
        <w:rPr>
          <w:rFonts w:ascii="Times New Roman" w:eastAsia="Calibri" w:hAnsi="Times New Roman" w:cs="Times New Roman"/>
          <w:i/>
          <w:iCs/>
          <w:sz w:val="16"/>
          <w:szCs w:val="16"/>
        </w:rPr>
        <w:t>Ralstonia</w:t>
      </w:r>
      <w:proofErr w:type="spellEnd"/>
      <w:r w:rsidRPr="00315007">
        <w:rPr>
          <w:rFonts w:ascii="Times New Roman" w:eastAsia="Calibri" w:hAnsi="Times New Roman" w:cs="Times New Roman"/>
          <w:i/>
          <w:iCs/>
          <w:sz w:val="16"/>
          <w:szCs w:val="16"/>
        </w:rPr>
        <w:t xml:space="preserve"> </w:t>
      </w:r>
      <w:proofErr w:type="spellStart"/>
      <w:r w:rsidRPr="00315007">
        <w:rPr>
          <w:rFonts w:ascii="Times New Roman" w:eastAsia="Calibri" w:hAnsi="Times New Roman" w:cs="Times New Roman"/>
          <w:i/>
          <w:iCs/>
          <w:sz w:val="16"/>
          <w:szCs w:val="16"/>
        </w:rPr>
        <w:t>solanacearum</w:t>
      </w:r>
      <w:proofErr w:type="spellEnd"/>
      <w:r w:rsidRPr="00315007">
        <w:rPr>
          <w:rFonts w:ascii="Times New Roman" w:eastAsia="Calibri" w:hAnsi="Times New Roman" w:cs="Times New Roman"/>
          <w:sz w:val="16"/>
          <w:szCs w:val="16"/>
        </w:rPr>
        <w:t xml:space="preserve">. </w:t>
      </w:r>
      <w:r w:rsidRPr="00315007">
        <w:rPr>
          <w:rFonts w:ascii="Times New Roman" w:eastAsia="Calibri" w:hAnsi="Times New Roman" w:cs="Times New Roman"/>
          <w:i/>
          <w:sz w:val="16"/>
          <w:szCs w:val="16"/>
        </w:rPr>
        <w:t>Environmental Microbiology</w:t>
      </w:r>
      <w:r w:rsidRPr="00315007">
        <w:rPr>
          <w:rFonts w:ascii="Times New Roman" w:eastAsia="Calibri" w:hAnsi="Times New Roman" w:cs="Times New Roman"/>
          <w:sz w:val="16"/>
          <w:szCs w:val="16"/>
        </w:rPr>
        <w:t xml:space="preserve"> 3:785-797.</w:t>
      </w:r>
    </w:p>
    <w:p w:rsidR="00315007" w:rsidRPr="00315007" w:rsidRDefault="007C0784" w:rsidP="00315007">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hAnsi="Times New Roman" w:cs="Times New Roman"/>
          <w:sz w:val="16"/>
          <w:szCs w:val="16"/>
        </w:rPr>
        <w:t>Brosnan</w:t>
      </w:r>
      <w:proofErr w:type="spellEnd"/>
      <w:r w:rsidRPr="00315007">
        <w:rPr>
          <w:rFonts w:ascii="Times New Roman" w:hAnsi="Times New Roman" w:cs="Times New Roman"/>
          <w:sz w:val="16"/>
          <w:szCs w:val="16"/>
        </w:rPr>
        <w:t>, J.T. and </w:t>
      </w:r>
      <w:proofErr w:type="spellStart"/>
      <w:r w:rsidRPr="00315007">
        <w:rPr>
          <w:rFonts w:ascii="Times New Roman" w:hAnsi="Times New Roman" w:cs="Times New Roman"/>
          <w:sz w:val="16"/>
          <w:szCs w:val="16"/>
        </w:rPr>
        <w:t>Brosnan</w:t>
      </w:r>
      <w:proofErr w:type="spellEnd"/>
      <w:r w:rsidRPr="00315007">
        <w:rPr>
          <w:rFonts w:ascii="Times New Roman" w:hAnsi="Times New Roman" w:cs="Times New Roman"/>
          <w:sz w:val="16"/>
          <w:szCs w:val="16"/>
        </w:rPr>
        <w:t>, M.E. (2013) Glutamate: a truly functional amino acid. Amino Acids, 45, 413– 418.</w:t>
      </w:r>
    </w:p>
    <w:p w:rsidR="00315007" w:rsidRPr="00315007" w:rsidRDefault="00BE6A2F"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Lowe-Power, T.M., Jacobs, J.M., </w:t>
      </w:r>
      <w:proofErr w:type="spellStart"/>
      <w:r w:rsidRPr="00315007">
        <w:rPr>
          <w:rFonts w:ascii="Times New Roman" w:hAnsi="Times New Roman" w:cs="Times New Roman"/>
          <w:sz w:val="16"/>
          <w:szCs w:val="16"/>
        </w:rPr>
        <w:t>Ailloud</w:t>
      </w:r>
      <w:proofErr w:type="spellEnd"/>
      <w:r w:rsidRPr="00315007">
        <w:rPr>
          <w:rFonts w:ascii="Times New Roman" w:hAnsi="Times New Roman" w:cs="Times New Roman"/>
          <w:sz w:val="16"/>
          <w:szCs w:val="16"/>
        </w:rPr>
        <w:t>, F., </w:t>
      </w:r>
      <w:proofErr w:type="spellStart"/>
      <w:r w:rsidRPr="00315007">
        <w:rPr>
          <w:rFonts w:ascii="Times New Roman" w:hAnsi="Times New Roman" w:cs="Times New Roman"/>
          <w:sz w:val="16"/>
          <w:szCs w:val="16"/>
        </w:rPr>
        <w:t>Fochs</w:t>
      </w:r>
      <w:proofErr w:type="spellEnd"/>
      <w:r w:rsidRPr="00315007">
        <w:rPr>
          <w:rFonts w:ascii="Times New Roman" w:hAnsi="Times New Roman" w:cs="Times New Roman"/>
          <w:sz w:val="16"/>
          <w:szCs w:val="16"/>
        </w:rPr>
        <w:t>, B., Prior, P. and Allen, C. (2016) Degradation of the plant defense signal salicylic acid protects </w:t>
      </w:r>
      <w:proofErr w:type="spellStart"/>
      <w:r w:rsidRPr="00315007">
        <w:rPr>
          <w:rFonts w:ascii="Times New Roman" w:hAnsi="Times New Roman" w:cs="Times New Roman"/>
          <w:sz w:val="16"/>
          <w:szCs w:val="16"/>
        </w:rPr>
        <w:t>Ralstonia</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solanacearum</w:t>
      </w:r>
      <w:proofErr w:type="spellEnd"/>
      <w:r w:rsidRPr="00315007">
        <w:rPr>
          <w:rFonts w:ascii="Times New Roman" w:hAnsi="Times New Roman" w:cs="Times New Roman"/>
          <w:sz w:val="16"/>
          <w:szCs w:val="16"/>
        </w:rPr>
        <w:t> from toxicity and enhances virulence on tobacco. </w:t>
      </w:r>
      <w:proofErr w:type="spellStart"/>
      <w:proofErr w:type="gramStart"/>
      <w:r w:rsidRPr="00315007">
        <w:rPr>
          <w:rFonts w:ascii="Times New Roman" w:hAnsi="Times New Roman" w:cs="Times New Roman"/>
          <w:sz w:val="16"/>
          <w:szCs w:val="16"/>
        </w:rPr>
        <w:t>mBio</w:t>
      </w:r>
      <w:proofErr w:type="spellEnd"/>
      <w:proofErr w:type="gramEnd"/>
      <w:r w:rsidRPr="00315007">
        <w:rPr>
          <w:rFonts w:ascii="Times New Roman" w:hAnsi="Times New Roman" w:cs="Times New Roman"/>
          <w:sz w:val="16"/>
          <w:szCs w:val="16"/>
        </w:rPr>
        <w:t>, 7, e00656-716.</w:t>
      </w:r>
    </w:p>
    <w:p w:rsidR="00315007" w:rsidRPr="00315007" w:rsidRDefault="00943901" w:rsidP="00315007">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hAnsi="Times New Roman" w:cs="Times New Roman"/>
          <w:sz w:val="16"/>
          <w:szCs w:val="16"/>
        </w:rPr>
        <w:t>Plener</w:t>
      </w:r>
      <w:proofErr w:type="spellEnd"/>
      <w:r w:rsidRPr="00315007">
        <w:rPr>
          <w:rFonts w:ascii="Times New Roman" w:hAnsi="Times New Roman" w:cs="Times New Roman"/>
          <w:sz w:val="16"/>
          <w:szCs w:val="16"/>
        </w:rPr>
        <w:t>, L., </w:t>
      </w:r>
      <w:proofErr w:type="spellStart"/>
      <w:r w:rsidRPr="00315007">
        <w:rPr>
          <w:rFonts w:ascii="Times New Roman" w:hAnsi="Times New Roman" w:cs="Times New Roman"/>
          <w:sz w:val="16"/>
          <w:szCs w:val="16"/>
        </w:rPr>
        <w:t>Boistard</w:t>
      </w:r>
      <w:proofErr w:type="spellEnd"/>
      <w:r w:rsidRPr="00315007">
        <w:rPr>
          <w:rFonts w:ascii="Times New Roman" w:hAnsi="Times New Roman" w:cs="Times New Roman"/>
          <w:sz w:val="16"/>
          <w:szCs w:val="16"/>
        </w:rPr>
        <w:t>, P., Gonzalez, A., Boucher, C. and </w:t>
      </w:r>
      <w:proofErr w:type="spellStart"/>
      <w:r w:rsidRPr="00315007">
        <w:rPr>
          <w:rFonts w:ascii="Times New Roman" w:hAnsi="Times New Roman" w:cs="Times New Roman"/>
          <w:sz w:val="16"/>
          <w:szCs w:val="16"/>
        </w:rPr>
        <w:t>Genin</w:t>
      </w:r>
      <w:proofErr w:type="spellEnd"/>
      <w:r w:rsidRPr="00315007">
        <w:rPr>
          <w:rFonts w:ascii="Times New Roman" w:hAnsi="Times New Roman" w:cs="Times New Roman"/>
          <w:sz w:val="16"/>
          <w:szCs w:val="16"/>
        </w:rPr>
        <w:t>, S. (2012) </w:t>
      </w:r>
      <w:proofErr w:type="gramStart"/>
      <w:r w:rsidRPr="00315007">
        <w:rPr>
          <w:rFonts w:ascii="Times New Roman" w:hAnsi="Times New Roman" w:cs="Times New Roman"/>
          <w:sz w:val="16"/>
          <w:szCs w:val="16"/>
        </w:rPr>
        <w:t>Metabolic</w:t>
      </w:r>
      <w:proofErr w:type="gramEnd"/>
      <w:r w:rsidRPr="00315007">
        <w:rPr>
          <w:rFonts w:ascii="Times New Roman" w:hAnsi="Times New Roman" w:cs="Times New Roman"/>
          <w:sz w:val="16"/>
          <w:szCs w:val="16"/>
        </w:rPr>
        <w:t xml:space="preserve"> adaptation of </w:t>
      </w:r>
      <w:proofErr w:type="spellStart"/>
      <w:r w:rsidRPr="00315007">
        <w:rPr>
          <w:rFonts w:ascii="Times New Roman" w:hAnsi="Times New Roman" w:cs="Times New Roman"/>
          <w:sz w:val="16"/>
          <w:szCs w:val="16"/>
        </w:rPr>
        <w:t>Ralstonia</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solanacearum</w:t>
      </w:r>
      <w:proofErr w:type="spellEnd"/>
      <w:r w:rsidRPr="00315007">
        <w:rPr>
          <w:rFonts w:ascii="Times New Roman" w:hAnsi="Times New Roman" w:cs="Times New Roman"/>
          <w:sz w:val="16"/>
          <w:szCs w:val="16"/>
        </w:rPr>
        <w:t xml:space="preserve"> during plant infection: a </w:t>
      </w:r>
      <w:proofErr w:type="spellStart"/>
      <w:r w:rsidRPr="00315007">
        <w:rPr>
          <w:rFonts w:ascii="Times New Roman" w:hAnsi="Times New Roman" w:cs="Times New Roman"/>
          <w:sz w:val="16"/>
          <w:szCs w:val="16"/>
        </w:rPr>
        <w:t>methionine</w:t>
      </w:r>
      <w:proofErr w:type="spellEnd"/>
      <w:r w:rsidRPr="00315007">
        <w:rPr>
          <w:rFonts w:ascii="Times New Roman" w:hAnsi="Times New Roman" w:cs="Times New Roman"/>
          <w:sz w:val="16"/>
          <w:szCs w:val="16"/>
        </w:rPr>
        <w:t xml:space="preserve"> biosynthesis case study. </w:t>
      </w:r>
      <w:proofErr w:type="spellStart"/>
      <w:r w:rsidRPr="00315007">
        <w:rPr>
          <w:rFonts w:ascii="Times New Roman" w:hAnsi="Times New Roman" w:cs="Times New Roman"/>
          <w:sz w:val="16"/>
          <w:szCs w:val="16"/>
        </w:rPr>
        <w:t>PLoS</w:t>
      </w:r>
      <w:proofErr w:type="spellEnd"/>
      <w:r w:rsidRPr="00315007">
        <w:rPr>
          <w:rFonts w:ascii="Times New Roman" w:hAnsi="Times New Roman" w:cs="Times New Roman"/>
          <w:sz w:val="16"/>
          <w:szCs w:val="16"/>
        </w:rPr>
        <w:t xml:space="preserve"> ONE, 7, e36877.</w:t>
      </w:r>
    </w:p>
    <w:p w:rsidR="00315007" w:rsidRPr="00315007" w:rsidRDefault="00943901"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Li, S., </w:t>
      </w:r>
      <w:proofErr w:type="spellStart"/>
      <w:r w:rsidRPr="00315007">
        <w:rPr>
          <w:rFonts w:ascii="Times New Roman" w:hAnsi="Times New Roman" w:cs="Times New Roman"/>
          <w:sz w:val="16"/>
          <w:szCs w:val="16"/>
        </w:rPr>
        <w:t>Xu</w:t>
      </w:r>
      <w:proofErr w:type="spellEnd"/>
      <w:r w:rsidRPr="00315007">
        <w:rPr>
          <w:rFonts w:ascii="Times New Roman" w:hAnsi="Times New Roman" w:cs="Times New Roman"/>
          <w:sz w:val="16"/>
          <w:szCs w:val="16"/>
        </w:rPr>
        <w:t>, C., Wang, J., </w:t>
      </w:r>
      <w:proofErr w:type="spellStart"/>
      <w:r w:rsidRPr="00315007">
        <w:rPr>
          <w:rFonts w:ascii="Times New Roman" w:hAnsi="Times New Roman" w:cs="Times New Roman"/>
          <w:sz w:val="16"/>
          <w:szCs w:val="16"/>
        </w:rPr>
        <w:t>Guo</w:t>
      </w:r>
      <w:proofErr w:type="spellEnd"/>
      <w:r w:rsidRPr="00315007">
        <w:rPr>
          <w:rFonts w:ascii="Times New Roman" w:hAnsi="Times New Roman" w:cs="Times New Roman"/>
          <w:sz w:val="16"/>
          <w:szCs w:val="16"/>
        </w:rPr>
        <w:t>, B., Yang, L., Chen, J. and et al. (2017) </w:t>
      </w:r>
      <w:proofErr w:type="spellStart"/>
      <w:r w:rsidRPr="00315007">
        <w:rPr>
          <w:rFonts w:ascii="Times New Roman" w:hAnsi="Times New Roman" w:cs="Times New Roman"/>
          <w:sz w:val="16"/>
          <w:szCs w:val="16"/>
        </w:rPr>
        <w:t>Cinnamic</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myristic</w:t>
      </w:r>
      <w:proofErr w:type="spellEnd"/>
      <w:r w:rsidRPr="00315007">
        <w:rPr>
          <w:rFonts w:ascii="Times New Roman" w:hAnsi="Times New Roman" w:cs="Times New Roman"/>
          <w:sz w:val="16"/>
          <w:szCs w:val="16"/>
        </w:rPr>
        <w:t xml:space="preserve"> and </w:t>
      </w:r>
      <w:proofErr w:type="spellStart"/>
      <w:r w:rsidRPr="00315007">
        <w:rPr>
          <w:rFonts w:ascii="Times New Roman" w:hAnsi="Times New Roman" w:cs="Times New Roman"/>
          <w:sz w:val="16"/>
          <w:szCs w:val="16"/>
        </w:rPr>
        <w:t>fumaric</w:t>
      </w:r>
      <w:proofErr w:type="spellEnd"/>
      <w:r w:rsidRPr="00315007">
        <w:rPr>
          <w:rFonts w:ascii="Times New Roman" w:hAnsi="Times New Roman" w:cs="Times New Roman"/>
          <w:sz w:val="16"/>
          <w:szCs w:val="16"/>
        </w:rPr>
        <w:t xml:space="preserve"> acids in tobacco root exudates induce the infection of plants by </w:t>
      </w:r>
      <w:proofErr w:type="spellStart"/>
      <w:r w:rsidRPr="00315007">
        <w:rPr>
          <w:rFonts w:ascii="Times New Roman" w:hAnsi="Times New Roman" w:cs="Times New Roman"/>
          <w:sz w:val="16"/>
          <w:szCs w:val="16"/>
        </w:rPr>
        <w:t>Ralstonia</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solanacearum</w:t>
      </w:r>
      <w:proofErr w:type="spellEnd"/>
      <w:r w:rsidRPr="00315007">
        <w:rPr>
          <w:rFonts w:ascii="Times New Roman" w:hAnsi="Times New Roman" w:cs="Times New Roman"/>
          <w:sz w:val="16"/>
          <w:szCs w:val="16"/>
        </w:rPr>
        <w:t>. Plant and Soil, 412, 381– 395.</w:t>
      </w:r>
    </w:p>
    <w:p w:rsidR="00315007" w:rsidRPr="00315007" w:rsidRDefault="00943901"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Brown, D.G. and Allen, C. (2004) </w:t>
      </w:r>
      <w:proofErr w:type="spellStart"/>
      <w:r w:rsidRPr="00315007">
        <w:rPr>
          <w:rFonts w:ascii="Times New Roman" w:hAnsi="Times New Roman" w:cs="Times New Roman"/>
          <w:sz w:val="16"/>
          <w:szCs w:val="16"/>
        </w:rPr>
        <w:t>Ralstonia</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solanacearum</w:t>
      </w:r>
      <w:proofErr w:type="spellEnd"/>
      <w:r w:rsidRPr="00315007">
        <w:rPr>
          <w:rFonts w:ascii="Times New Roman" w:hAnsi="Times New Roman" w:cs="Times New Roman"/>
          <w:sz w:val="16"/>
          <w:szCs w:val="16"/>
        </w:rPr>
        <w:t> genes induced during growth in tomato: an inside view of bacterial wilt. Molecular Microbiology, 53, 1641– 1660.</w:t>
      </w:r>
    </w:p>
    <w:p w:rsidR="00315007" w:rsidRPr="00315007" w:rsidRDefault="00943901"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Wu, J., Kong, H.G., Jung, E.J., </w:t>
      </w:r>
      <w:proofErr w:type="spellStart"/>
      <w:r w:rsidRPr="00315007">
        <w:rPr>
          <w:rFonts w:ascii="Times New Roman" w:hAnsi="Times New Roman" w:cs="Times New Roman"/>
          <w:sz w:val="16"/>
          <w:szCs w:val="16"/>
        </w:rPr>
        <w:t>Choi</w:t>
      </w:r>
      <w:proofErr w:type="spellEnd"/>
      <w:r w:rsidRPr="00315007">
        <w:rPr>
          <w:rFonts w:ascii="Times New Roman" w:hAnsi="Times New Roman" w:cs="Times New Roman"/>
          <w:sz w:val="16"/>
          <w:szCs w:val="16"/>
        </w:rPr>
        <w:t xml:space="preserve">, S.Y., Lee, H.J., Tao, W. et al. (2015) Loss of glutamate </w:t>
      </w:r>
      <w:proofErr w:type="spellStart"/>
      <w:r w:rsidRPr="00315007">
        <w:rPr>
          <w:rFonts w:ascii="Times New Roman" w:hAnsi="Times New Roman" w:cs="Times New Roman"/>
          <w:sz w:val="16"/>
          <w:szCs w:val="16"/>
        </w:rPr>
        <w:t>dehydrogenase</w:t>
      </w:r>
      <w:proofErr w:type="spellEnd"/>
      <w:r w:rsidRPr="00315007">
        <w:rPr>
          <w:rFonts w:ascii="Times New Roman" w:hAnsi="Times New Roman" w:cs="Times New Roman"/>
          <w:sz w:val="16"/>
          <w:szCs w:val="16"/>
        </w:rPr>
        <w:t xml:space="preserve"> in </w:t>
      </w:r>
      <w:proofErr w:type="spellStart"/>
      <w:r w:rsidRPr="00315007">
        <w:rPr>
          <w:rFonts w:ascii="Times New Roman" w:hAnsi="Times New Roman" w:cs="Times New Roman"/>
          <w:sz w:val="16"/>
          <w:szCs w:val="16"/>
        </w:rPr>
        <w:t>Ralstonia</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solanacearum</w:t>
      </w:r>
      <w:proofErr w:type="spellEnd"/>
      <w:r w:rsidRPr="00315007">
        <w:rPr>
          <w:rFonts w:ascii="Times New Roman" w:hAnsi="Times New Roman" w:cs="Times New Roman"/>
          <w:sz w:val="16"/>
          <w:szCs w:val="16"/>
        </w:rPr>
        <w:t xml:space="preserve"> alters </w:t>
      </w:r>
      <w:proofErr w:type="spellStart"/>
      <w:r w:rsidRPr="00315007">
        <w:rPr>
          <w:rFonts w:ascii="Times New Roman" w:hAnsi="Times New Roman" w:cs="Times New Roman"/>
          <w:sz w:val="16"/>
          <w:szCs w:val="16"/>
        </w:rPr>
        <w:t>dehydrogenase</w:t>
      </w:r>
      <w:proofErr w:type="spellEnd"/>
      <w:r w:rsidRPr="00315007">
        <w:rPr>
          <w:rFonts w:ascii="Times New Roman" w:hAnsi="Times New Roman" w:cs="Times New Roman"/>
          <w:sz w:val="16"/>
          <w:szCs w:val="16"/>
        </w:rPr>
        <w:t xml:space="preserve"> activity, extracellular polysaccharide production and bacterial virulence. Physiological and Molecular Plant Pathology, 90, 57– 64.</w:t>
      </w:r>
    </w:p>
    <w:p w:rsidR="00315007" w:rsidRPr="00315007" w:rsidRDefault="00943901"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 xml:space="preserve">Forde, B.G. (2014) Glutamate </w:t>
      </w:r>
      <w:proofErr w:type="spellStart"/>
      <w:r w:rsidRPr="00315007">
        <w:rPr>
          <w:rFonts w:ascii="Times New Roman" w:hAnsi="Times New Roman" w:cs="Times New Roman"/>
          <w:sz w:val="16"/>
          <w:szCs w:val="16"/>
        </w:rPr>
        <w:t>signalling</w:t>
      </w:r>
      <w:proofErr w:type="spellEnd"/>
      <w:r w:rsidRPr="00315007">
        <w:rPr>
          <w:rFonts w:ascii="Times New Roman" w:hAnsi="Times New Roman" w:cs="Times New Roman"/>
          <w:sz w:val="16"/>
          <w:szCs w:val="16"/>
        </w:rPr>
        <w:t xml:space="preserve"> in roots. Journal of Experimental Botany, 65, 779– 787.</w:t>
      </w:r>
    </w:p>
    <w:p w:rsidR="00315007" w:rsidRPr="00315007" w:rsidRDefault="00753F9F" w:rsidP="00315007">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hAnsi="Times New Roman" w:cs="Times New Roman"/>
          <w:sz w:val="16"/>
          <w:szCs w:val="16"/>
        </w:rPr>
        <w:t>Pratelli</w:t>
      </w:r>
      <w:proofErr w:type="spellEnd"/>
      <w:r w:rsidRPr="00315007">
        <w:rPr>
          <w:rFonts w:ascii="Times New Roman" w:hAnsi="Times New Roman" w:cs="Times New Roman"/>
          <w:sz w:val="16"/>
          <w:szCs w:val="16"/>
        </w:rPr>
        <w:t>, R. and Pilot, G. (2014) Regulation of amino acid metabolic enzymes and transporters in plants. Journal of Experimental Botany, 65, 5535– 5556.</w:t>
      </w:r>
    </w:p>
    <w:p w:rsidR="00753F9F" w:rsidRPr="00315007" w:rsidRDefault="00315007"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Price, M.B., </w:t>
      </w:r>
      <w:proofErr w:type="spellStart"/>
      <w:r w:rsidRPr="00315007">
        <w:rPr>
          <w:rFonts w:ascii="Times New Roman" w:hAnsi="Times New Roman" w:cs="Times New Roman"/>
          <w:sz w:val="16"/>
          <w:szCs w:val="16"/>
        </w:rPr>
        <w:t>Jelesko</w:t>
      </w:r>
      <w:proofErr w:type="spellEnd"/>
      <w:r w:rsidRPr="00315007">
        <w:rPr>
          <w:rFonts w:ascii="Times New Roman" w:hAnsi="Times New Roman" w:cs="Times New Roman"/>
          <w:sz w:val="16"/>
          <w:szCs w:val="16"/>
        </w:rPr>
        <w:t>, J. and </w:t>
      </w:r>
      <w:proofErr w:type="spellStart"/>
      <w:r w:rsidRPr="00315007">
        <w:rPr>
          <w:rFonts w:ascii="Times New Roman" w:hAnsi="Times New Roman" w:cs="Times New Roman"/>
          <w:sz w:val="16"/>
          <w:szCs w:val="16"/>
        </w:rPr>
        <w:t>Okumoto</w:t>
      </w:r>
      <w:proofErr w:type="spellEnd"/>
      <w:r w:rsidRPr="00315007">
        <w:rPr>
          <w:rFonts w:ascii="Times New Roman" w:hAnsi="Times New Roman" w:cs="Times New Roman"/>
          <w:sz w:val="16"/>
          <w:szCs w:val="16"/>
        </w:rPr>
        <w:t xml:space="preserve">, S. (2012) Glutamate receptor </w:t>
      </w:r>
      <w:proofErr w:type="spellStart"/>
      <w:r w:rsidRPr="00315007">
        <w:rPr>
          <w:rFonts w:ascii="Times New Roman" w:hAnsi="Times New Roman" w:cs="Times New Roman"/>
          <w:sz w:val="16"/>
          <w:szCs w:val="16"/>
        </w:rPr>
        <w:t>homologs</w:t>
      </w:r>
      <w:proofErr w:type="spellEnd"/>
      <w:r w:rsidRPr="00315007">
        <w:rPr>
          <w:rFonts w:ascii="Times New Roman" w:hAnsi="Times New Roman" w:cs="Times New Roman"/>
          <w:sz w:val="16"/>
          <w:szCs w:val="16"/>
        </w:rPr>
        <w:t xml:space="preserve"> in plants: functions and evolutionary origins. Frontiers in Plant Science, 3, 235.</w:t>
      </w:r>
    </w:p>
    <w:p w:rsidR="00E96050" w:rsidRPr="003F26F3" w:rsidRDefault="00E96050" w:rsidP="00C321C0">
      <w:pPr>
        <w:pStyle w:val="ListParagraph"/>
        <w:jc w:val="both"/>
        <w:rPr>
          <w:sz w:val="16"/>
          <w:szCs w:val="16"/>
        </w:rPr>
      </w:pPr>
    </w:p>
    <w:sectPr w:rsidR="00E96050" w:rsidRPr="003F26F3" w:rsidSect="007B09CB">
      <w:pgSz w:w="12240" w:h="15840"/>
      <w:pgMar w:top="567" w:right="567" w:bottom="720"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TTE3DF3D98t00">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90744"/>
    <w:multiLevelType w:val="hybridMultilevel"/>
    <w:tmpl w:val="F0720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E444F"/>
    <w:multiLevelType w:val="hybridMultilevel"/>
    <w:tmpl w:val="3BA2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D17EB6"/>
    <w:multiLevelType w:val="hybridMultilevel"/>
    <w:tmpl w:val="C6240C16"/>
    <w:lvl w:ilvl="0" w:tplc="0D14FA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17833"/>
    <w:multiLevelType w:val="hybridMultilevel"/>
    <w:tmpl w:val="35C8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B09CB"/>
    <w:rsid w:val="00011962"/>
    <w:rsid w:val="000B787B"/>
    <w:rsid w:val="001A2D76"/>
    <w:rsid w:val="001B72D7"/>
    <w:rsid w:val="00237711"/>
    <w:rsid w:val="002664EC"/>
    <w:rsid w:val="002A6FBB"/>
    <w:rsid w:val="00314229"/>
    <w:rsid w:val="00315007"/>
    <w:rsid w:val="003A40DE"/>
    <w:rsid w:val="003F26F3"/>
    <w:rsid w:val="004669DD"/>
    <w:rsid w:val="00520D46"/>
    <w:rsid w:val="00641F22"/>
    <w:rsid w:val="006E5F8F"/>
    <w:rsid w:val="00711C6A"/>
    <w:rsid w:val="00753F9F"/>
    <w:rsid w:val="007B09CB"/>
    <w:rsid w:val="007C0784"/>
    <w:rsid w:val="00943901"/>
    <w:rsid w:val="00977445"/>
    <w:rsid w:val="00B364F2"/>
    <w:rsid w:val="00B729DA"/>
    <w:rsid w:val="00BB0DA8"/>
    <w:rsid w:val="00BE4A3D"/>
    <w:rsid w:val="00BE6A2F"/>
    <w:rsid w:val="00C321C0"/>
    <w:rsid w:val="00D35FEA"/>
    <w:rsid w:val="00D60C01"/>
    <w:rsid w:val="00E75579"/>
    <w:rsid w:val="00E960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46"/>
  </w:style>
  <w:style w:type="paragraph" w:styleId="Heading5">
    <w:name w:val="heading 5"/>
    <w:basedOn w:val="Normal"/>
    <w:next w:val="Normal"/>
    <w:link w:val="Heading5Char"/>
    <w:uiPriority w:val="9"/>
    <w:qFormat/>
    <w:rsid w:val="002A6FBB"/>
    <w:pPr>
      <w:tabs>
        <w:tab w:val="left" w:pos="360"/>
      </w:tabs>
      <w:spacing w:before="160" w:after="80" w:line="240" w:lineRule="auto"/>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7B09CB"/>
    <w:rPr>
      <w:rFonts w:cs="Minion Pro"/>
      <w:color w:val="000000"/>
      <w:sz w:val="18"/>
      <w:szCs w:val="18"/>
    </w:rPr>
  </w:style>
  <w:style w:type="paragraph" w:styleId="Title">
    <w:name w:val="Title"/>
    <w:basedOn w:val="Normal"/>
    <w:next w:val="Normal"/>
    <w:link w:val="TitleChar"/>
    <w:qFormat/>
    <w:rsid w:val="007B09C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7B09CB"/>
    <w:rPr>
      <w:rFonts w:ascii="Cambria" w:eastAsia="Times New Roman" w:hAnsi="Cambria" w:cs="Times New Roman"/>
      <w:b/>
      <w:bCs/>
      <w:kern w:val="28"/>
      <w:sz w:val="32"/>
      <w:szCs w:val="32"/>
    </w:rPr>
  </w:style>
  <w:style w:type="paragraph" w:customStyle="1" w:styleId="Affiliation">
    <w:name w:val="Affiliation"/>
    <w:uiPriority w:val="99"/>
    <w:rsid w:val="00B364F2"/>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B364F2"/>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B364F2"/>
    <w:rPr>
      <w:color w:val="0000FF"/>
      <w:u w:val="single"/>
    </w:rPr>
  </w:style>
  <w:style w:type="character" w:customStyle="1" w:styleId="Heading5Char">
    <w:name w:val="Heading 5 Char"/>
    <w:basedOn w:val="DefaultParagraphFont"/>
    <w:link w:val="Heading5"/>
    <w:uiPriority w:val="9"/>
    <w:rsid w:val="002A6FBB"/>
    <w:rPr>
      <w:rFonts w:ascii="Calibri" w:eastAsia="Times New Roman" w:hAnsi="Calibri" w:cs="Times New Roman"/>
      <w:b/>
      <w:bCs/>
      <w:i/>
      <w:iCs/>
      <w:sz w:val="26"/>
      <w:szCs w:val="26"/>
    </w:rPr>
  </w:style>
  <w:style w:type="paragraph" w:styleId="ListParagraph">
    <w:name w:val="List Paragraph"/>
    <w:basedOn w:val="Normal"/>
    <w:uiPriority w:val="34"/>
    <w:qFormat/>
    <w:rsid w:val="002A6FBB"/>
    <w:pPr>
      <w:ind w:left="720"/>
      <w:contextualSpacing/>
    </w:pPr>
  </w:style>
  <w:style w:type="character" w:customStyle="1" w:styleId="A6">
    <w:name w:val="A6"/>
    <w:uiPriority w:val="99"/>
    <w:rsid w:val="00BE4A3D"/>
    <w:rPr>
      <w:color w:val="000000"/>
      <w:sz w:val="14"/>
      <w:szCs w:val="14"/>
    </w:rPr>
  </w:style>
  <w:style w:type="character" w:styleId="Emphasis">
    <w:name w:val="Emphasis"/>
    <w:uiPriority w:val="20"/>
    <w:qFormat/>
    <w:rsid w:val="00711C6A"/>
    <w:rPr>
      <w:b/>
      <w:bCs/>
      <w:i w:val="0"/>
      <w:iCs w:val="0"/>
    </w:rPr>
  </w:style>
  <w:style w:type="character" w:customStyle="1" w:styleId="apple-converted-space">
    <w:name w:val="apple-converted-space"/>
    <w:rsid w:val="00711C6A"/>
  </w:style>
  <w:style w:type="character" w:customStyle="1" w:styleId="cit-fpage">
    <w:name w:val="cit-fpage"/>
    <w:rsid w:val="00711C6A"/>
  </w:style>
  <w:style w:type="character" w:customStyle="1" w:styleId="cit-source">
    <w:name w:val="cit-source"/>
    <w:rsid w:val="00711C6A"/>
  </w:style>
  <w:style w:type="character" w:styleId="Strong">
    <w:name w:val="Strong"/>
    <w:qFormat/>
    <w:rsid w:val="00711C6A"/>
    <w:rPr>
      <w:b/>
      <w:bCs/>
    </w:rPr>
  </w:style>
  <w:style w:type="character" w:customStyle="1" w:styleId="cit-pub-date">
    <w:name w:val="cit-pub-date"/>
    <w:basedOn w:val="DefaultParagraphFont"/>
    <w:rsid w:val="00E75579"/>
  </w:style>
  <w:style w:type="character" w:customStyle="1" w:styleId="cit-vol">
    <w:name w:val="cit-vol"/>
    <w:basedOn w:val="DefaultParagraphFont"/>
    <w:rsid w:val="00E75579"/>
  </w:style>
  <w:style w:type="character" w:customStyle="1" w:styleId="ref-journal">
    <w:name w:val="ref-journal"/>
    <w:rsid w:val="003F26F3"/>
  </w:style>
  <w:style w:type="character" w:customStyle="1" w:styleId="ref-vol">
    <w:name w:val="ref-vol"/>
    <w:rsid w:val="003F26F3"/>
  </w:style>
  <w:style w:type="character" w:customStyle="1" w:styleId="smallcaps">
    <w:name w:val="smallcaps"/>
    <w:basedOn w:val="DefaultParagraphFont"/>
    <w:rsid w:val="000B787B"/>
  </w:style>
  <w:style w:type="character" w:customStyle="1" w:styleId="author0">
    <w:name w:val="author"/>
    <w:basedOn w:val="DefaultParagraphFont"/>
    <w:rsid w:val="007C0784"/>
  </w:style>
  <w:style w:type="character" w:customStyle="1" w:styleId="pubyear">
    <w:name w:val="pubyear"/>
    <w:basedOn w:val="DefaultParagraphFont"/>
    <w:rsid w:val="007C0784"/>
  </w:style>
  <w:style w:type="character" w:customStyle="1" w:styleId="articletitle">
    <w:name w:val="articletitle"/>
    <w:basedOn w:val="DefaultParagraphFont"/>
    <w:rsid w:val="007C0784"/>
  </w:style>
  <w:style w:type="character" w:customStyle="1" w:styleId="vol">
    <w:name w:val="vol"/>
    <w:basedOn w:val="DefaultParagraphFont"/>
    <w:rsid w:val="007C0784"/>
  </w:style>
  <w:style w:type="character" w:customStyle="1" w:styleId="pagefirst">
    <w:name w:val="pagefirst"/>
    <w:basedOn w:val="DefaultParagraphFont"/>
    <w:rsid w:val="007C0784"/>
  </w:style>
  <w:style w:type="character" w:customStyle="1" w:styleId="pagelast">
    <w:name w:val="pagelast"/>
    <w:basedOn w:val="DefaultParagraphFont"/>
    <w:rsid w:val="007C0784"/>
  </w:style>
</w:styles>
</file>

<file path=word/webSettings.xml><?xml version="1.0" encoding="utf-8"?>
<w:webSettings xmlns:r="http://schemas.openxmlformats.org/officeDocument/2006/relationships" xmlns:w="http://schemas.openxmlformats.org/wordprocessingml/2006/main">
  <w:divs>
    <w:div w:id="1914119421">
      <w:bodyDiv w:val="1"/>
      <w:marLeft w:val="0"/>
      <w:marRight w:val="0"/>
      <w:marTop w:val="0"/>
      <w:marBottom w:val="0"/>
      <w:divBdr>
        <w:top w:val="none" w:sz="0" w:space="0" w:color="auto"/>
        <w:left w:val="none" w:sz="0" w:space="0" w:color="auto"/>
        <w:bottom w:val="none" w:sz="0" w:space="0" w:color="auto"/>
        <w:right w:val="none" w:sz="0" w:space="0" w:color="auto"/>
      </w:divBdr>
    </w:div>
    <w:div w:id="19883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ramesh@icar.gov.in" TargetMode="External"/><Relationship Id="rId5" Type="http://schemas.openxmlformats.org/officeDocument/2006/relationships/hyperlink" Target="mailto:sapna.gaitonde@khandolacollege.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5</Pages>
  <Words>4221</Words>
  <Characters>24061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29</cp:revision>
  <dcterms:created xsi:type="dcterms:W3CDTF">2023-07-12T18:25:00Z</dcterms:created>
  <dcterms:modified xsi:type="dcterms:W3CDTF">2023-07-13T16:10:00Z</dcterms:modified>
</cp:coreProperties>
</file>