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FD074" w14:textId="77777777" w:rsidR="00B9079C" w:rsidRPr="004A2CA6" w:rsidRDefault="00E4649A" w:rsidP="004A2CA6">
      <w:pPr>
        <w:spacing w:line="360" w:lineRule="auto"/>
        <w:jc w:val="center"/>
        <w:rPr>
          <w:rFonts w:ascii="Times New Roman" w:hAnsi="Times New Roman" w:cs="Times New Roman"/>
          <w:b/>
          <w:sz w:val="24"/>
          <w:szCs w:val="24"/>
          <w:u w:val="single"/>
        </w:rPr>
      </w:pPr>
      <w:r w:rsidRPr="004A2CA6">
        <w:rPr>
          <w:rFonts w:ascii="Times New Roman" w:hAnsi="Times New Roman" w:cs="Times New Roman"/>
          <w:b/>
          <w:sz w:val="24"/>
          <w:szCs w:val="24"/>
          <w:u w:val="single"/>
        </w:rPr>
        <w:t>RECENT ADVANCES</w:t>
      </w:r>
      <w:r w:rsidR="00AC116B" w:rsidRPr="004A2CA6">
        <w:rPr>
          <w:rFonts w:ascii="Times New Roman" w:hAnsi="Times New Roman" w:cs="Times New Roman"/>
          <w:b/>
          <w:sz w:val="24"/>
          <w:szCs w:val="24"/>
          <w:u w:val="single"/>
        </w:rPr>
        <w:t xml:space="preserve"> IN ENDODONTICS</w:t>
      </w:r>
    </w:p>
    <w:p w14:paraId="02C29030" w14:textId="77777777" w:rsidR="002E27CF" w:rsidRPr="002E27CF" w:rsidRDefault="002E27CF" w:rsidP="002E27CF">
      <w:pPr>
        <w:spacing w:line="360" w:lineRule="auto"/>
        <w:jc w:val="center"/>
        <w:rPr>
          <w:rFonts w:ascii="Times New Roman" w:hAnsi="Times New Roman" w:cs="Times New Roman"/>
          <w:b/>
          <w:sz w:val="24"/>
          <w:szCs w:val="24"/>
          <w:u w:val="single"/>
        </w:rPr>
      </w:pPr>
      <w:r w:rsidRPr="002E27CF">
        <w:rPr>
          <w:rFonts w:ascii="Times New Roman" w:hAnsi="Times New Roman" w:cs="Times New Roman"/>
          <w:b/>
          <w:sz w:val="24"/>
          <w:szCs w:val="24"/>
          <w:u w:val="single"/>
        </w:rPr>
        <w:t xml:space="preserve">Akshat Sachdeva: Senior Research </w:t>
      </w:r>
      <w:proofErr w:type="gramStart"/>
      <w:r w:rsidRPr="002E27CF">
        <w:rPr>
          <w:rFonts w:ascii="Times New Roman" w:hAnsi="Times New Roman" w:cs="Times New Roman"/>
          <w:b/>
          <w:sz w:val="24"/>
          <w:szCs w:val="24"/>
          <w:u w:val="single"/>
        </w:rPr>
        <w:t>Fellow,  Dept.</w:t>
      </w:r>
      <w:proofErr w:type="gramEnd"/>
      <w:r w:rsidRPr="002E27CF">
        <w:rPr>
          <w:rFonts w:ascii="Times New Roman" w:hAnsi="Times New Roman" w:cs="Times New Roman"/>
          <w:b/>
          <w:sz w:val="24"/>
          <w:szCs w:val="24"/>
          <w:u w:val="single"/>
        </w:rPr>
        <w:t xml:space="preserve"> of Conservative Dentistry and Endodontics, Centre for Dental Education and Research, All India Institute of Medical Sciences, New Delhi</w:t>
      </w:r>
    </w:p>
    <w:p w14:paraId="7D222C11" w14:textId="77777777" w:rsidR="002E27CF" w:rsidRPr="002E27CF" w:rsidRDefault="002E27CF" w:rsidP="002E27CF">
      <w:pPr>
        <w:spacing w:line="360" w:lineRule="auto"/>
        <w:jc w:val="center"/>
        <w:rPr>
          <w:rFonts w:ascii="Times New Roman" w:hAnsi="Times New Roman" w:cs="Times New Roman"/>
          <w:b/>
          <w:sz w:val="24"/>
          <w:szCs w:val="24"/>
          <w:u w:val="single"/>
        </w:rPr>
      </w:pPr>
    </w:p>
    <w:p w14:paraId="230195F2" w14:textId="77777777" w:rsidR="002E27CF" w:rsidRPr="002E27CF" w:rsidRDefault="002E27CF" w:rsidP="002E27CF">
      <w:pPr>
        <w:spacing w:line="360" w:lineRule="auto"/>
        <w:jc w:val="center"/>
        <w:rPr>
          <w:rFonts w:ascii="Times New Roman" w:hAnsi="Times New Roman" w:cs="Times New Roman"/>
          <w:b/>
          <w:sz w:val="24"/>
          <w:szCs w:val="24"/>
          <w:u w:val="single"/>
        </w:rPr>
      </w:pPr>
      <w:r w:rsidRPr="002E27CF">
        <w:rPr>
          <w:rFonts w:ascii="Times New Roman" w:hAnsi="Times New Roman" w:cs="Times New Roman"/>
          <w:b/>
          <w:sz w:val="24"/>
          <w:szCs w:val="24"/>
          <w:u w:val="single"/>
        </w:rPr>
        <w:t>Vrinda Vats: Senior Lecturer, Dept. of Conservative Dentistry and Endodontics, Sudha Rustagi College of Dental Sciences and Research, Faridabad, Haryana.</w:t>
      </w:r>
    </w:p>
    <w:p w14:paraId="0EE22295" w14:textId="77777777" w:rsidR="002E27CF" w:rsidRPr="002E27CF" w:rsidRDefault="002E27CF" w:rsidP="002E27CF">
      <w:pPr>
        <w:spacing w:line="360" w:lineRule="auto"/>
        <w:jc w:val="center"/>
        <w:rPr>
          <w:rFonts w:ascii="Times New Roman" w:hAnsi="Times New Roman" w:cs="Times New Roman"/>
          <w:b/>
          <w:sz w:val="24"/>
          <w:szCs w:val="24"/>
          <w:u w:val="single"/>
        </w:rPr>
      </w:pPr>
    </w:p>
    <w:p w14:paraId="1455746A" w14:textId="77777777" w:rsidR="002E27CF" w:rsidRPr="002E27CF" w:rsidRDefault="002E27CF" w:rsidP="002E27CF">
      <w:pPr>
        <w:spacing w:line="360" w:lineRule="auto"/>
        <w:jc w:val="center"/>
        <w:rPr>
          <w:rFonts w:ascii="Times New Roman" w:hAnsi="Times New Roman" w:cs="Times New Roman"/>
          <w:b/>
          <w:sz w:val="24"/>
          <w:szCs w:val="24"/>
          <w:u w:val="single"/>
        </w:rPr>
      </w:pPr>
      <w:r w:rsidRPr="002E27CF">
        <w:rPr>
          <w:rFonts w:ascii="Times New Roman" w:hAnsi="Times New Roman" w:cs="Times New Roman"/>
          <w:b/>
          <w:sz w:val="24"/>
          <w:szCs w:val="24"/>
          <w:u w:val="single"/>
        </w:rPr>
        <w:t xml:space="preserve">Drishti </w:t>
      </w:r>
      <w:proofErr w:type="spellStart"/>
      <w:r w:rsidRPr="002E27CF">
        <w:rPr>
          <w:rFonts w:ascii="Times New Roman" w:hAnsi="Times New Roman" w:cs="Times New Roman"/>
          <w:b/>
          <w:sz w:val="24"/>
          <w:szCs w:val="24"/>
          <w:u w:val="single"/>
        </w:rPr>
        <w:t>Palwankar</w:t>
      </w:r>
      <w:proofErr w:type="spellEnd"/>
      <w:r w:rsidRPr="002E27CF">
        <w:rPr>
          <w:rFonts w:ascii="Times New Roman" w:hAnsi="Times New Roman" w:cs="Times New Roman"/>
          <w:b/>
          <w:sz w:val="24"/>
          <w:szCs w:val="24"/>
          <w:u w:val="single"/>
        </w:rPr>
        <w:t xml:space="preserve">: Assistant </w:t>
      </w:r>
      <w:proofErr w:type="gramStart"/>
      <w:r w:rsidRPr="002E27CF">
        <w:rPr>
          <w:rFonts w:ascii="Times New Roman" w:hAnsi="Times New Roman" w:cs="Times New Roman"/>
          <w:b/>
          <w:sz w:val="24"/>
          <w:szCs w:val="24"/>
          <w:u w:val="single"/>
        </w:rPr>
        <w:t>Professor,  Dept.</w:t>
      </w:r>
      <w:proofErr w:type="gramEnd"/>
      <w:r w:rsidRPr="002E27CF">
        <w:rPr>
          <w:rFonts w:ascii="Times New Roman" w:hAnsi="Times New Roman" w:cs="Times New Roman"/>
          <w:b/>
          <w:sz w:val="24"/>
          <w:szCs w:val="24"/>
          <w:u w:val="single"/>
        </w:rPr>
        <w:t xml:space="preserve"> of Conservative Dentistry and Endodontics, Faculty of Dental Sciences, SGT University, Gurugram, Haryana.</w:t>
      </w:r>
    </w:p>
    <w:p w14:paraId="2D5FC885" w14:textId="77777777" w:rsidR="002E27CF" w:rsidRPr="002E27CF" w:rsidRDefault="002E27CF" w:rsidP="002E27CF">
      <w:pPr>
        <w:spacing w:line="360" w:lineRule="auto"/>
        <w:jc w:val="center"/>
        <w:rPr>
          <w:rFonts w:ascii="Times New Roman" w:hAnsi="Times New Roman" w:cs="Times New Roman"/>
          <w:b/>
          <w:sz w:val="24"/>
          <w:szCs w:val="24"/>
          <w:u w:val="single"/>
        </w:rPr>
      </w:pPr>
    </w:p>
    <w:p w14:paraId="4E9C7121" w14:textId="77777777" w:rsidR="002E27CF" w:rsidRPr="002E27CF" w:rsidRDefault="002E27CF" w:rsidP="002E27CF">
      <w:pPr>
        <w:spacing w:line="360" w:lineRule="auto"/>
        <w:jc w:val="center"/>
        <w:rPr>
          <w:rFonts w:ascii="Times New Roman" w:hAnsi="Times New Roman" w:cs="Times New Roman"/>
          <w:b/>
          <w:sz w:val="24"/>
          <w:szCs w:val="24"/>
          <w:u w:val="single"/>
        </w:rPr>
      </w:pPr>
      <w:r w:rsidRPr="002E27CF">
        <w:rPr>
          <w:rFonts w:ascii="Times New Roman" w:hAnsi="Times New Roman" w:cs="Times New Roman"/>
          <w:b/>
          <w:sz w:val="24"/>
          <w:szCs w:val="24"/>
          <w:u w:val="single"/>
        </w:rPr>
        <w:t>Sonam Dhall: Endodontist, Private Practitioner, Hisar, Haryana.</w:t>
      </w:r>
    </w:p>
    <w:p w14:paraId="62ACDE85" w14:textId="77777777" w:rsidR="002E27CF" w:rsidRPr="002E27CF" w:rsidRDefault="002E27CF" w:rsidP="002E27CF">
      <w:pPr>
        <w:spacing w:line="360" w:lineRule="auto"/>
        <w:jc w:val="center"/>
        <w:rPr>
          <w:rFonts w:ascii="Times New Roman" w:hAnsi="Times New Roman" w:cs="Times New Roman"/>
          <w:b/>
          <w:sz w:val="24"/>
          <w:szCs w:val="24"/>
          <w:u w:val="single"/>
        </w:rPr>
      </w:pPr>
    </w:p>
    <w:p w14:paraId="1CE184DC" w14:textId="77777777" w:rsidR="002E27CF" w:rsidRPr="002E27CF" w:rsidRDefault="002E27CF" w:rsidP="002E27CF">
      <w:pPr>
        <w:spacing w:line="360" w:lineRule="auto"/>
        <w:jc w:val="center"/>
        <w:rPr>
          <w:rFonts w:ascii="Times New Roman" w:hAnsi="Times New Roman" w:cs="Times New Roman"/>
          <w:b/>
          <w:sz w:val="24"/>
          <w:szCs w:val="24"/>
          <w:u w:val="single"/>
        </w:rPr>
      </w:pPr>
      <w:r w:rsidRPr="002E27CF">
        <w:rPr>
          <w:rFonts w:ascii="Times New Roman" w:hAnsi="Times New Roman" w:cs="Times New Roman"/>
          <w:b/>
          <w:sz w:val="24"/>
          <w:szCs w:val="24"/>
          <w:u w:val="single"/>
        </w:rPr>
        <w:t>Jyoti Lamba: Endodontist, Private Practitioner, Faridabad, Haryana.</w:t>
      </w:r>
    </w:p>
    <w:p w14:paraId="12B2BF05" w14:textId="77777777" w:rsidR="002E27CF" w:rsidRPr="002E27CF" w:rsidRDefault="002E27CF" w:rsidP="002E27CF">
      <w:pPr>
        <w:spacing w:line="360" w:lineRule="auto"/>
        <w:jc w:val="center"/>
        <w:rPr>
          <w:rFonts w:ascii="Times New Roman" w:hAnsi="Times New Roman" w:cs="Times New Roman"/>
          <w:b/>
          <w:sz w:val="24"/>
          <w:szCs w:val="24"/>
          <w:u w:val="single"/>
        </w:rPr>
      </w:pPr>
    </w:p>
    <w:p w14:paraId="69ACC250" w14:textId="6E56E726" w:rsidR="00AC116B" w:rsidRDefault="002E27CF" w:rsidP="002E27CF">
      <w:pPr>
        <w:spacing w:line="360" w:lineRule="auto"/>
        <w:jc w:val="center"/>
        <w:rPr>
          <w:rFonts w:ascii="Times New Roman" w:hAnsi="Times New Roman" w:cs="Times New Roman"/>
          <w:b/>
          <w:sz w:val="24"/>
          <w:szCs w:val="24"/>
          <w:u w:val="single"/>
        </w:rPr>
      </w:pPr>
      <w:r w:rsidRPr="002E27CF">
        <w:rPr>
          <w:rFonts w:ascii="Times New Roman" w:hAnsi="Times New Roman" w:cs="Times New Roman"/>
          <w:b/>
          <w:sz w:val="24"/>
          <w:szCs w:val="24"/>
          <w:u w:val="single"/>
        </w:rPr>
        <w:t>Palak Agrawal: Postgraduate Resident, Dept. of Conservative Dentistry and Endodontics, Sudha Rustagi College of Dental Sciences and Research, Faridabad, Haryana.</w:t>
      </w:r>
    </w:p>
    <w:p w14:paraId="26E69164" w14:textId="77777777" w:rsidR="002E27CF" w:rsidRDefault="002E27CF" w:rsidP="004A2CA6">
      <w:pPr>
        <w:spacing w:line="360" w:lineRule="auto"/>
        <w:jc w:val="center"/>
        <w:rPr>
          <w:rFonts w:ascii="Times New Roman" w:hAnsi="Times New Roman" w:cs="Times New Roman"/>
          <w:b/>
          <w:sz w:val="24"/>
          <w:szCs w:val="24"/>
          <w:u w:val="single"/>
        </w:rPr>
      </w:pPr>
    </w:p>
    <w:p w14:paraId="048B0E07" w14:textId="77777777" w:rsidR="002E27CF" w:rsidRDefault="002E27CF" w:rsidP="004A2CA6">
      <w:pPr>
        <w:spacing w:line="360" w:lineRule="auto"/>
        <w:jc w:val="center"/>
        <w:rPr>
          <w:rFonts w:ascii="Times New Roman" w:hAnsi="Times New Roman" w:cs="Times New Roman"/>
          <w:b/>
          <w:sz w:val="24"/>
          <w:szCs w:val="24"/>
          <w:u w:val="single"/>
        </w:rPr>
      </w:pPr>
    </w:p>
    <w:p w14:paraId="25D6D214" w14:textId="77777777" w:rsidR="002E27CF" w:rsidRDefault="002E27CF" w:rsidP="004A2CA6">
      <w:pPr>
        <w:spacing w:line="360" w:lineRule="auto"/>
        <w:jc w:val="center"/>
        <w:rPr>
          <w:rFonts w:ascii="Times New Roman" w:hAnsi="Times New Roman" w:cs="Times New Roman"/>
          <w:b/>
          <w:sz w:val="24"/>
          <w:szCs w:val="24"/>
          <w:u w:val="single"/>
        </w:rPr>
      </w:pPr>
    </w:p>
    <w:p w14:paraId="41C70DA5" w14:textId="77777777" w:rsidR="002E27CF" w:rsidRPr="004A2CA6" w:rsidRDefault="002E27CF" w:rsidP="004A2CA6">
      <w:pPr>
        <w:spacing w:line="360" w:lineRule="auto"/>
        <w:jc w:val="center"/>
        <w:rPr>
          <w:rFonts w:ascii="Times New Roman" w:hAnsi="Times New Roman" w:cs="Times New Roman"/>
          <w:b/>
          <w:sz w:val="24"/>
          <w:szCs w:val="24"/>
          <w:u w:val="single"/>
        </w:rPr>
      </w:pPr>
    </w:p>
    <w:p w14:paraId="45F83B8B" w14:textId="2E9C7AB2" w:rsidR="00DA5AC9" w:rsidRDefault="00DA5AC9" w:rsidP="004A2CA6">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23A75E8A" w14:textId="4DBF7BAB" w:rsidR="00E4649A" w:rsidRPr="004A2CA6" w:rsidRDefault="00AC116B" w:rsidP="004A2CA6">
      <w:pPr>
        <w:spacing w:line="360" w:lineRule="auto"/>
        <w:jc w:val="both"/>
        <w:rPr>
          <w:rFonts w:ascii="Times New Roman" w:hAnsi="Times New Roman" w:cs="Times New Roman"/>
          <w:sz w:val="24"/>
          <w:szCs w:val="24"/>
        </w:rPr>
      </w:pPr>
      <w:r w:rsidRPr="004A2CA6">
        <w:rPr>
          <w:rFonts w:ascii="Times New Roman" w:hAnsi="Times New Roman" w:cs="Times New Roman"/>
          <w:sz w:val="24"/>
          <w:szCs w:val="24"/>
        </w:rPr>
        <w:t>Endodontics is a rapidly expanding branch of dentistry, including root canal therapy as a regular treatment option, the goals of which include the elimination of apical periodontitis of endodontic origin and ensuring the stability of results over time in order to avoid recurrence</w:t>
      </w:r>
      <w:r w:rsidR="0031112D" w:rsidRPr="004A2CA6">
        <w:rPr>
          <w:rFonts w:ascii="Times New Roman" w:hAnsi="Times New Roman" w:cs="Times New Roman"/>
          <w:sz w:val="24"/>
          <w:szCs w:val="24"/>
        </w:rPr>
        <w:t>.</w:t>
      </w:r>
      <w:r w:rsidRPr="004A2CA6">
        <w:rPr>
          <w:rFonts w:ascii="Times New Roman" w:hAnsi="Times New Roman" w:cs="Times New Roman"/>
          <w:sz w:val="24"/>
          <w:szCs w:val="24"/>
          <w:vertAlign w:val="superscript"/>
        </w:rPr>
        <w:t xml:space="preserve">1 </w:t>
      </w:r>
      <w:r w:rsidRPr="004A2CA6">
        <w:rPr>
          <w:rFonts w:ascii="Times New Roman" w:hAnsi="Times New Roman" w:cs="Times New Roman"/>
          <w:sz w:val="24"/>
          <w:szCs w:val="24"/>
        </w:rPr>
        <w:t xml:space="preserve">The technical </w:t>
      </w:r>
      <w:r w:rsidRPr="004A2CA6">
        <w:rPr>
          <w:rFonts w:ascii="Times New Roman" w:hAnsi="Times New Roman" w:cs="Times New Roman"/>
          <w:sz w:val="24"/>
          <w:szCs w:val="24"/>
        </w:rPr>
        <w:lastRenderedPageBreak/>
        <w:t xml:space="preserve">advances in the development of even more efficient and resistant endodontic instrument reached important results in the last few years with the adoption of </w:t>
      </w:r>
      <w:proofErr w:type="spellStart"/>
      <w:r w:rsidRPr="004A2CA6">
        <w:rPr>
          <w:rFonts w:ascii="Times New Roman" w:hAnsi="Times New Roman" w:cs="Times New Roman"/>
          <w:sz w:val="24"/>
          <w:szCs w:val="24"/>
        </w:rPr>
        <w:t>NiTi</w:t>
      </w:r>
      <w:proofErr w:type="spellEnd"/>
      <w:r w:rsidRPr="004A2CA6">
        <w:rPr>
          <w:rFonts w:ascii="Times New Roman" w:hAnsi="Times New Roman" w:cs="Times New Roman"/>
          <w:sz w:val="24"/>
          <w:szCs w:val="24"/>
        </w:rPr>
        <w:t xml:space="preserve"> alloys and thermal treatments, which could increase the flexibility and the resistance of the instruments.</w:t>
      </w:r>
      <w:r w:rsidRPr="004A2CA6">
        <w:rPr>
          <w:rFonts w:ascii="Times New Roman" w:hAnsi="Times New Roman" w:cs="Times New Roman"/>
          <w:sz w:val="24"/>
          <w:szCs w:val="24"/>
          <w:vertAlign w:val="superscript"/>
        </w:rPr>
        <w:t xml:space="preserve">2 </w:t>
      </w:r>
      <w:r w:rsidRPr="004A2CA6">
        <w:rPr>
          <w:rFonts w:ascii="Times New Roman" w:hAnsi="Times New Roman" w:cs="Times New Roman"/>
          <w:sz w:val="24"/>
          <w:szCs w:val="24"/>
        </w:rPr>
        <w:t>In general, root canal</w:t>
      </w:r>
      <w:r w:rsidR="0031112D" w:rsidRPr="004A2CA6">
        <w:rPr>
          <w:rFonts w:ascii="Times New Roman" w:hAnsi="Times New Roman" w:cs="Times New Roman"/>
          <w:sz w:val="24"/>
          <w:szCs w:val="24"/>
        </w:rPr>
        <w:t>/endodontic</w:t>
      </w:r>
      <w:r w:rsidRPr="004A2CA6">
        <w:rPr>
          <w:rFonts w:ascii="Times New Roman" w:hAnsi="Times New Roman" w:cs="Times New Roman"/>
          <w:sz w:val="24"/>
          <w:szCs w:val="24"/>
        </w:rPr>
        <w:t xml:space="preserve"> treatment is</w:t>
      </w:r>
      <w:r w:rsidR="0031112D" w:rsidRPr="004A2CA6">
        <w:rPr>
          <w:rFonts w:ascii="Times New Roman" w:hAnsi="Times New Roman" w:cs="Times New Roman"/>
          <w:sz w:val="24"/>
          <w:szCs w:val="24"/>
        </w:rPr>
        <w:t xml:space="preserve"> usually</w:t>
      </w:r>
      <w:r w:rsidRPr="004A2CA6">
        <w:rPr>
          <w:rFonts w:ascii="Times New Roman" w:hAnsi="Times New Roman" w:cs="Times New Roman"/>
          <w:sz w:val="24"/>
          <w:szCs w:val="24"/>
        </w:rPr>
        <w:t xml:space="preserve"> </w:t>
      </w:r>
      <w:r w:rsidR="0031112D" w:rsidRPr="004A2CA6">
        <w:rPr>
          <w:rFonts w:ascii="Times New Roman" w:hAnsi="Times New Roman" w:cs="Times New Roman"/>
          <w:sz w:val="24"/>
          <w:szCs w:val="24"/>
        </w:rPr>
        <w:t xml:space="preserve">considered as </w:t>
      </w:r>
      <w:r w:rsidRPr="004A2CA6">
        <w:rPr>
          <w:rFonts w:ascii="Times New Roman" w:hAnsi="Times New Roman" w:cs="Times New Roman"/>
          <w:sz w:val="24"/>
          <w:szCs w:val="24"/>
        </w:rPr>
        <w:t>one of the most challenging practices in dentistry.</w:t>
      </w:r>
      <w:r w:rsidR="00E4649A" w:rsidRPr="004A2CA6">
        <w:rPr>
          <w:rFonts w:ascii="Times New Roman" w:hAnsi="Times New Roman" w:cs="Times New Roman"/>
          <w:sz w:val="24"/>
          <w:szCs w:val="24"/>
        </w:rPr>
        <w:t xml:space="preserve"> However, recent</w:t>
      </w:r>
      <w:r w:rsidRPr="004A2CA6">
        <w:rPr>
          <w:rFonts w:ascii="Times New Roman" w:hAnsi="Times New Roman" w:cs="Times New Roman"/>
          <w:sz w:val="24"/>
          <w:szCs w:val="24"/>
        </w:rPr>
        <w:t xml:space="preserve"> technological advancements</w:t>
      </w:r>
      <w:r w:rsidR="00E4649A" w:rsidRPr="004A2CA6">
        <w:rPr>
          <w:rFonts w:ascii="Times New Roman" w:hAnsi="Times New Roman" w:cs="Times New Roman"/>
          <w:sz w:val="24"/>
          <w:szCs w:val="24"/>
        </w:rPr>
        <w:t xml:space="preserve"> have resulted in a more predictable endodontic treatment with successful outcomes in challenging cases.</w:t>
      </w:r>
    </w:p>
    <w:p w14:paraId="66E2A80D" w14:textId="77777777" w:rsidR="00E4649A" w:rsidRDefault="00E4649A" w:rsidP="004A2CA6">
      <w:pPr>
        <w:spacing w:line="360" w:lineRule="auto"/>
        <w:jc w:val="both"/>
        <w:rPr>
          <w:rFonts w:ascii="Times New Roman" w:hAnsi="Times New Roman" w:cs="Times New Roman"/>
          <w:sz w:val="24"/>
          <w:szCs w:val="24"/>
        </w:rPr>
      </w:pPr>
    </w:p>
    <w:p w14:paraId="580039F3" w14:textId="77777777" w:rsidR="00DB5665" w:rsidRDefault="00DB5665" w:rsidP="004A2CA6">
      <w:pPr>
        <w:spacing w:line="360" w:lineRule="auto"/>
        <w:jc w:val="both"/>
        <w:rPr>
          <w:rFonts w:ascii="Times New Roman" w:hAnsi="Times New Roman" w:cs="Times New Roman"/>
          <w:sz w:val="24"/>
          <w:szCs w:val="24"/>
        </w:rPr>
      </w:pPr>
    </w:p>
    <w:p w14:paraId="1722709F" w14:textId="77777777" w:rsidR="00DB5665" w:rsidRDefault="00DB5665" w:rsidP="004A2CA6">
      <w:pPr>
        <w:spacing w:line="360" w:lineRule="auto"/>
        <w:jc w:val="both"/>
        <w:rPr>
          <w:rFonts w:ascii="Times New Roman" w:hAnsi="Times New Roman" w:cs="Times New Roman"/>
          <w:sz w:val="24"/>
          <w:szCs w:val="24"/>
        </w:rPr>
      </w:pPr>
    </w:p>
    <w:p w14:paraId="0D7D4A0A" w14:textId="0D584E39" w:rsidR="00DB5665" w:rsidRPr="004A2CA6" w:rsidRDefault="00DB5665" w:rsidP="004A2CA6">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2055E559" w14:textId="77777777" w:rsidR="00E4649A" w:rsidRPr="004A2CA6" w:rsidRDefault="00E4649A" w:rsidP="004A2CA6">
      <w:pPr>
        <w:spacing w:line="360" w:lineRule="auto"/>
        <w:jc w:val="both"/>
        <w:rPr>
          <w:rFonts w:ascii="Times New Roman" w:hAnsi="Times New Roman" w:cs="Times New Roman"/>
          <w:sz w:val="24"/>
          <w:szCs w:val="24"/>
        </w:rPr>
      </w:pPr>
      <w:r w:rsidRPr="004A2CA6">
        <w:rPr>
          <w:rFonts w:ascii="Times New Roman" w:hAnsi="Times New Roman" w:cs="Times New Roman"/>
          <w:sz w:val="24"/>
          <w:szCs w:val="24"/>
          <w:u w:val="single"/>
        </w:rPr>
        <w:t>Artificial Intelligence in Endodontics</w:t>
      </w:r>
      <w:r w:rsidRPr="004A2CA6">
        <w:rPr>
          <w:rFonts w:ascii="Times New Roman" w:hAnsi="Times New Roman" w:cs="Times New Roman"/>
          <w:sz w:val="24"/>
          <w:szCs w:val="24"/>
        </w:rPr>
        <w:t>:</w:t>
      </w:r>
    </w:p>
    <w:p w14:paraId="1A4C4D05" w14:textId="77777777" w:rsidR="00E4649A" w:rsidRPr="004A2CA6" w:rsidRDefault="00E4649A" w:rsidP="004A2CA6">
      <w:pPr>
        <w:pStyle w:val="Default"/>
        <w:spacing w:line="360" w:lineRule="auto"/>
        <w:jc w:val="both"/>
        <w:rPr>
          <w:rStyle w:val="A8"/>
          <w:rFonts w:ascii="Times New Roman" w:hAnsi="Times New Roman" w:cs="Times New Roman"/>
          <w:color w:val="auto"/>
          <w:sz w:val="24"/>
          <w:szCs w:val="24"/>
          <w:vertAlign w:val="superscript"/>
        </w:rPr>
      </w:pPr>
      <w:r w:rsidRPr="004A2CA6">
        <w:rPr>
          <w:rStyle w:val="A8"/>
          <w:rFonts w:ascii="Times New Roman" w:hAnsi="Times New Roman" w:cs="Times New Roman"/>
          <w:color w:val="auto"/>
          <w:sz w:val="24"/>
          <w:szCs w:val="24"/>
        </w:rPr>
        <w:t>The term “artificial intelligence” was coined in 1956 at a confer</w:t>
      </w:r>
      <w:r w:rsidRPr="004A2CA6">
        <w:rPr>
          <w:rStyle w:val="A8"/>
          <w:rFonts w:ascii="Times New Roman" w:hAnsi="Times New Roman" w:cs="Times New Roman"/>
          <w:color w:val="auto"/>
          <w:sz w:val="24"/>
          <w:szCs w:val="24"/>
        </w:rPr>
        <w:softHyphen/>
        <w:t>ence in Dartmouth by John McCarthy. Machine learning, neural net</w:t>
      </w:r>
      <w:r w:rsidRPr="004A2CA6">
        <w:rPr>
          <w:rStyle w:val="A8"/>
          <w:rFonts w:ascii="Times New Roman" w:hAnsi="Times New Roman" w:cs="Times New Roman"/>
          <w:color w:val="auto"/>
          <w:sz w:val="24"/>
          <w:szCs w:val="24"/>
        </w:rPr>
        <w:softHyphen/>
        <w:t>works, and deep learning are subsets of artificial intelligence. Neural networks (NNs) use artificial neurons that are like human neural networks and mimic the human brain in a mathematical model. NNs can simulate human cognitive skills like problem solving and human thinking abil</w:t>
      </w:r>
      <w:r w:rsidRPr="004A2CA6">
        <w:rPr>
          <w:rStyle w:val="A8"/>
          <w:rFonts w:ascii="Times New Roman" w:hAnsi="Times New Roman" w:cs="Times New Roman"/>
          <w:color w:val="auto"/>
          <w:sz w:val="24"/>
          <w:szCs w:val="24"/>
        </w:rPr>
        <w:softHyphen/>
        <w:t>ities to name a few, which includes both learning and decision mak</w:t>
      </w:r>
      <w:r w:rsidRPr="004A2CA6">
        <w:rPr>
          <w:rStyle w:val="A8"/>
          <w:rFonts w:ascii="Times New Roman" w:hAnsi="Times New Roman" w:cs="Times New Roman"/>
          <w:color w:val="auto"/>
          <w:sz w:val="24"/>
          <w:szCs w:val="24"/>
        </w:rPr>
        <w:softHyphen/>
        <w:t>ing.</w:t>
      </w:r>
      <w:r w:rsidRPr="004A2CA6">
        <w:rPr>
          <w:rStyle w:val="A8"/>
          <w:rFonts w:ascii="Times New Roman" w:hAnsi="Times New Roman" w:cs="Times New Roman"/>
          <w:color w:val="auto"/>
          <w:sz w:val="24"/>
          <w:szCs w:val="24"/>
          <w:vertAlign w:val="superscript"/>
        </w:rPr>
        <w:t>3</w:t>
      </w:r>
      <w:r w:rsidRPr="004A2CA6">
        <w:rPr>
          <w:rStyle w:val="A8"/>
          <w:rFonts w:ascii="Times New Roman" w:hAnsi="Times New Roman" w:cs="Times New Roman"/>
          <w:color w:val="auto"/>
          <w:sz w:val="24"/>
          <w:szCs w:val="24"/>
        </w:rPr>
        <w:t xml:space="preserve"> Neural networks basically have three layers: input layer (where information enters the system), hidden layer (where data are pro</w:t>
      </w:r>
      <w:r w:rsidRPr="004A2CA6">
        <w:rPr>
          <w:rStyle w:val="A8"/>
          <w:rFonts w:ascii="Times New Roman" w:hAnsi="Times New Roman" w:cs="Times New Roman"/>
          <w:color w:val="auto"/>
          <w:sz w:val="24"/>
          <w:szCs w:val="24"/>
        </w:rPr>
        <w:softHyphen/>
        <w:t>cessed), and output layer (where the system decides what to do).</w:t>
      </w:r>
      <w:r w:rsidRPr="004A2CA6">
        <w:rPr>
          <w:rStyle w:val="A8"/>
          <w:rFonts w:ascii="Times New Roman" w:hAnsi="Times New Roman" w:cs="Times New Roman"/>
          <w:color w:val="auto"/>
          <w:sz w:val="24"/>
          <w:szCs w:val="24"/>
          <w:vertAlign w:val="superscript"/>
        </w:rPr>
        <w:t>4</w:t>
      </w:r>
      <w:r w:rsidRPr="004A2CA6">
        <w:rPr>
          <w:rStyle w:val="A8"/>
          <w:rFonts w:ascii="Times New Roman" w:hAnsi="Times New Roman" w:cs="Times New Roman"/>
          <w:color w:val="auto"/>
          <w:sz w:val="24"/>
          <w:szCs w:val="24"/>
        </w:rPr>
        <w:t xml:space="preserve"> The most used types of neural networks are artificial neural networks (ANN), convolutional neural networks (CNN), and recurrent neural networks. Deep learning is a part of neural networks where the com</w:t>
      </w:r>
      <w:r w:rsidRPr="004A2CA6">
        <w:rPr>
          <w:rStyle w:val="A8"/>
          <w:rFonts w:ascii="Times New Roman" w:hAnsi="Times New Roman" w:cs="Times New Roman"/>
          <w:color w:val="auto"/>
          <w:sz w:val="24"/>
          <w:szCs w:val="24"/>
        </w:rPr>
        <w:softHyphen/>
        <w:t>puter learns on its own how to process the data.</w:t>
      </w:r>
      <w:r w:rsidR="00C368ED" w:rsidRPr="004A2CA6">
        <w:rPr>
          <w:rStyle w:val="A8"/>
          <w:rFonts w:ascii="Times New Roman" w:hAnsi="Times New Roman" w:cs="Times New Roman"/>
          <w:color w:val="auto"/>
          <w:sz w:val="24"/>
          <w:szCs w:val="24"/>
          <w:vertAlign w:val="superscript"/>
        </w:rPr>
        <w:t>5</w:t>
      </w:r>
    </w:p>
    <w:p w14:paraId="7C336971" w14:textId="77777777" w:rsidR="00E4649A" w:rsidRPr="004A2CA6" w:rsidRDefault="00E4649A" w:rsidP="004A2CA6">
      <w:pPr>
        <w:pStyle w:val="Default"/>
        <w:spacing w:line="360" w:lineRule="auto"/>
        <w:rPr>
          <w:rStyle w:val="A8"/>
          <w:rFonts w:ascii="Times New Roman" w:hAnsi="Times New Roman" w:cs="Times New Roman"/>
          <w:color w:val="auto"/>
          <w:sz w:val="24"/>
          <w:szCs w:val="24"/>
        </w:rPr>
      </w:pPr>
    </w:p>
    <w:p w14:paraId="5B610FD5" w14:textId="77777777" w:rsidR="00E4649A" w:rsidRPr="004A2CA6" w:rsidRDefault="00E4649A" w:rsidP="004A2CA6">
      <w:pPr>
        <w:pStyle w:val="Pa12"/>
        <w:spacing w:line="360" w:lineRule="auto"/>
        <w:jc w:val="both"/>
        <w:rPr>
          <w:rStyle w:val="A8"/>
          <w:rFonts w:ascii="Times New Roman" w:hAnsi="Times New Roman" w:cs="Times New Roman"/>
          <w:color w:val="auto"/>
          <w:sz w:val="24"/>
          <w:szCs w:val="24"/>
        </w:rPr>
      </w:pPr>
      <w:r w:rsidRPr="004A2CA6">
        <w:rPr>
          <w:rStyle w:val="A8"/>
          <w:rFonts w:ascii="Times New Roman" w:hAnsi="Times New Roman" w:cs="Times New Roman"/>
          <w:color w:val="auto"/>
          <w:sz w:val="24"/>
          <w:szCs w:val="24"/>
        </w:rPr>
        <w:t>AI can be useful in detecting periapical lesions and root fractures, root canal system anatomy evaluation, predicting the viability of dental pulp stem cells, determining working length measurements, and predicting the success of retreatment procedures.</w:t>
      </w:r>
      <w:r w:rsidR="00C368ED" w:rsidRPr="004A2CA6">
        <w:rPr>
          <w:rStyle w:val="A8"/>
          <w:rFonts w:ascii="Times New Roman" w:hAnsi="Times New Roman" w:cs="Times New Roman"/>
          <w:color w:val="auto"/>
          <w:sz w:val="24"/>
          <w:szCs w:val="24"/>
          <w:vertAlign w:val="superscript"/>
        </w:rPr>
        <w:t>6</w:t>
      </w:r>
      <w:r w:rsidRPr="004A2CA6">
        <w:rPr>
          <w:rStyle w:val="A8"/>
          <w:rFonts w:ascii="Times New Roman" w:hAnsi="Times New Roman" w:cs="Times New Roman"/>
          <w:color w:val="auto"/>
          <w:sz w:val="24"/>
          <w:szCs w:val="24"/>
        </w:rPr>
        <w:t xml:space="preserve"> Setzer et al. in their re</w:t>
      </w:r>
      <w:r w:rsidRPr="004A2CA6">
        <w:rPr>
          <w:rStyle w:val="A8"/>
          <w:rFonts w:ascii="Times New Roman" w:hAnsi="Times New Roman" w:cs="Times New Roman"/>
          <w:color w:val="auto"/>
          <w:sz w:val="24"/>
          <w:szCs w:val="24"/>
        </w:rPr>
        <w:softHyphen/>
        <w:t xml:space="preserve">search used deep learning to detect periapical lesions on cone-beam computed tomographic (CBCT) images. The accuracy of </w:t>
      </w:r>
      <w:r w:rsidR="00C368ED" w:rsidRPr="004A2CA6">
        <w:rPr>
          <w:rStyle w:val="A8"/>
          <w:rFonts w:ascii="Times New Roman" w:hAnsi="Times New Roman" w:cs="Times New Roman"/>
          <w:color w:val="auto"/>
          <w:sz w:val="24"/>
          <w:szCs w:val="24"/>
        </w:rPr>
        <w:t>finding the lesions was 93%</w:t>
      </w:r>
      <w:r w:rsidRPr="004A2CA6">
        <w:rPr>
          <w:rStyle w:val="A8"/>
          <w:rFonts w:ascii="Times New Roman" w:hAnsi="Times New Roman" w:cs="Times New Roman"/>
          <w:color w:val="auto"/>
          <w:sz w:val="24"/>
          <w:szCs w:val="24"/>
        </w:rPr>
        <w:t>.</w:t>
      </w:r>
      <w:r w:rsidR="00C368ED" w:rsidRPr="004A2CA6">
        <w:rPr>
          <w:rStyle w:val="A8"/>
          <w:rFonts w:ascii="Times New Roman" w:hAnsi="Times New Roman" w:cs="Times New Roman"/>
          <w:color w:val="auto"/>
          <w:sz w:val="24"/>
          <w:szCs w:val="24"/>
          <w:vertAlign w:val="superscript"/>
        </w:rPr>
        <w:t>7</w:t>
      </w:r>
      <w:r w:rsidRPr="004A2CA6">
        <w:rPr>
          <w:rStyle w:val="A8"/>
          <w:rFonts w:ascii="Times New Roman" w:hAnsi="Times New Roman" w:cs="Times New Roman"/>
          <w:color w:val="auto"/>
          <w:sz w:val="24"/>
          <w:szCs w:val="24"/>
        </w:rPr>
        <w:t xml:space="preserve"> AI technology has also proven to be very effi</w:t>
      </w:r>
      <w:r w:rsidRPr="004A2CA6">
        <w:rPr>
          <w:rStyle w:val="A8"/>
          <w:rFonts w:ascii="Times New Roman" w:hAnsi="Times New Roman" w:cs="Times New Roman"/>
          <w:color w:val="auto"/>
          <w:sz w:val="24"/>
          <w:szCs w:val="24"/>
        </w:rPr>
        <w:softHyphen/>
        <w:t>cient in comparison to periapical radiographs in diagnosing vertical root fractures on CBCT images.</w:t>
      </w:r>
      <w:r w:rsidR="00C368ED" w:rsidRPr="004A2CA6">
        <w:rPr>
          <w:rStyle w:val="A8"/>
          <w:rFonts w:ascii="Times New Roman" w:hAnsi="Times New Roman" w:cs="Times New Roman"/>
          <w:color w:val="auto"/>
          <w:sz w:val="24"/>
          <w:szCs w:val="24"/>
          <w:vertAlign w:val="superscript"/>
        </w:rPr>
        <w:t>8</w:t>
      </w:r>
    </w:p>
    <w:p w14:paraId="35A93AEB" w14:textId="77777777" w:rsidR="00C368ED" w:rsidRPr="004A2CA6" w:rsidRDefault="00C368ED" w:rsidP="004A2CA6">
      <w:pPr>
        <w:pStyle w:val="Default"/>
        <w:spacing w:line="360" w:lineRule="auto"/>
        <w:rPr>
          <w:rFonts w:ascii="Times New Roman" w:hAnsi="Times New Roman" w:cs="Times New Roman"/>
          <w:color w:val="auto"/>
        </w:rPr>
      </w:pPr>
    </w:p>
    <w:p w14:paraId="3846095C" w14:textId="77777777" w:rsidR="00C368ED" w:rsidRPr="004A2CA6" w:rsidRDefault="00C368ED" w:rsidP="004A2CA6">
      <w:pPr>
        <w:pStyle w:val="Default"/>
        <w:spacing w:line="360" w:lineRule="auto"/>
        <w:jc w:val="both"/>
        <w:rPr>
          <w:rFonts w:ascii="Times New Roman" w:hAnsi="Times New Roman" w:cs="Times New Roman"/>
          <w:color w:val="auto"/>
        </w:rPr>
      </w:pPr>
      <w:r w:rsidRPr="004A2CA6">
        <w:rPr>
          <w:rFonts w:ascii="Times New Roman" w:hAnsi="Times New Roman" w:cs="Times New Roman"/>
          <w:color w:val="auto"/>
          <w:u w:val="single"/>
        </w:rPr>
        <w:t>Guided Endodontics</w:t>
      </w:r>
      <w:r w:rsidRPr="004A2CA6">
        <w:rPr>
          <w:rFonts w:ascii="Times New Roman" w:hAnsi="Times New Roman" w:cs="Times New Roman"/>
          <w:color w:val="auto"/>
        </w:rPr>
        <w:t>:</w:t>
      </w:r>
    </w:p>
    <w:p w14:paraId="71E1ECE7" w14:textId="77777777" w:rsidR="00C368ED" w:rsidRPr="004A2CA6" w:rsidRDefault="00C368ED" w:rsidP="004A2CA6">
      <w:pPr>
        <w:pStyle w:val="Default"/>
        <w:spacing w:line="360" w:lineRule="auto"/>
        <w:jc w:val="both"/>
        <w:rPr>
          <w:rFonts w:ascii="Times New Roman" w:hAnsi="Times New Roman" w:cs="Times New Roman"/>
          <w:color w:val="auto"/>
          <w:vertAlign w:val="superscript"/>
        </w:rPr>
      </w:pPr>
      <w:r w:rsidRPr="004A2CA6">
        <w:rPr>
          <w:rFonts w:ascii="Times New Roman" w:hAnsi="Times New Roman" w:cs="Times New Roman"/>
          <w:color w:val="auto"/>
        </w:rPr>
        <w:t>Endodontic treatment can often be challenging when cases of pulp canal obliteration (PCO) are encountered. PCO refers to the deposition of hard tissue within the root canal space and can occur as a result of trauma, following orthodontic treatment, in response to pulpal injuries, dental caries, restorative procedures or abfractions and in teeth of elderly patients.</w:t>
      </w:r>
      <w:r w:rsidRPr="004A2CA6">
        <w:rPr>
          <w:rFonts w:ascii="Times New Roman" w:hAnsi="Times New Roman" w:cs="Times New Roman"/>
          <w:color w:val="auto"/>
          <w:vertAlign w:val="superscript"/>
        </w:rPr>
        <w:t xml:space="preserve">9 </w:t>
      </w:r>
      <w:r w:rsidRPr="004A2CA6">
        <w:rPr>
          <w:rFonts w:ascii="Times New Roman" w:hAnsi="Times New Roman" w:cs="Times New Roman"/>
          <w:color w:val="auto"/>
        </w:rPr>
        <w:t>Recently, the concept of guided endodontics has been reported, in which computer-designed guides are used for access cavity preparation in order to achieve predictable and safe results.</w:t>
      </w:r>
      <w:r w:rsidR="0031112D" w:rsidRPr="004A2CA6">
        <w:rPr>
          <w:rFonts w:ascii="Times New Roman" w:hAnsi="Times New Roman" w:cs="Times New Roman"/>
          <w:color w:val="auto"/>
          <w:vertAlign w:val="superscript"/>
        </w:rPr>
        <w:t>10</w:t>
      </w:r>
    </w:p>
    <w:p w14:paraId="034A5BFF" w14:textId="77777777" w:rsidR="00C368ED" w:rsidRPr="004A2CA6" w:rsidRDefault="00C368ED" w:rsidP="004A2CA6">
      <w:pPr>
        <w:pStyle w:val="Default"/>
        <w:spacing w:line="360" w:lineRule="auto"/>
        <w:jc w:val="both"/>
        <w:rPr>
          <w:rFonts w:ascii="Times New Roman" w:hAnsi="Times New Roman" w:cs="Times New Roman"/>
          <w:color w:val="auto"/>
        </w:rPr>
      </w:pPr>
    </w:p>
    <w:p w14:paraId="56B805B3" w14:textId="77777777" w:rsidR="00C368ED" w:rsidRPr="004A2CA6" w:rsidRDefault="00C368ED" w:rsidP="004A2CA6">
      <w:pPr>
        <w:pStyle w:val="Default"/>
        <w:spacing w:line="360" w:lineRule="auto"/>
        <w:jc w:val="both"/>
        <w:rPr>
          <w:rFonts w:ascii="Times New Roman" w:hAnsi="Times New Roman" w:cs="Times New Roman"/>
          <w:color w:val="auto"/>
          <w:vertAlign w:val="superscript"/>
        </w:rPr>
      </w:pPr>
      <w:r w:rsidRPr="004A2CA6">
        <w:rPr>
          <w:rFonts w:ascii="Times New Roman" w:hAnsi="Times New Roman" w:cs="Times New Roman"/>
          <w:color w:val="auto"/>
        </w:rPr>
        <w:t>There are different types of guided endodontics: static guided endodontics (SGE) and dynamic guided endodontics (DGE). SGE is performed by obtaining a CBCT image of the patient’s upper or lower arch (depending on where the tooth to be treated is located). At the same time, a registration of the patient’s arch of interest is performed, which can be performed with an intraoral scanner or by obtaining an impression that will be scanned later. The two obtained images are superimposed through the aid of software, whereby a guide can be designed that will cover the tooth of interest (and some adjacent teeth). In this guide, a drill hole can be designed with a specific appropriate diameter and angulation to allow direct access to the calcified canal.</w:t>
      </w:r>
      <w:r w:rsidR="0031112D" w:rsidRPr="004A2CA6">
        <w:rPr>
          <w:rFonts w:ascii="Times New Roman" w:hAnsi="Times New Roman" w:cs="Times New Roman"/>
          <w:color w:val="auto"/>
          <w:vertAlign w:val="superscript"/>
        </w:rPr>
        <w:t>11</w:t>
      </w:r>
      <w:r w:rsidRPr="004A2CA6">
        <w:rPr>
          <w:rFonts w:ascii="Times New Roman" w:hAnsi="Times New Roman" w:cs="Times New Roman"/>
          <w:color w:val="auto"/>
        </w:rPr>
        <w:t xml:space="preserve"> </w:t>
      </w:r>
      <w:r w:rsidR="0031112D" w:rsidRPr="004A2CA6">
        <w:rPr>
          <w:rFonts w:ascii="Times New Roman" w:hAnsi="Times New Roman" w:cs="Times New Roman"/>
          <w:color w:val="auto"/>
        </w:rPr>
        <w:t>DGE is based on the use of CBCT images with reference marks that are placed in the patient’s mouth on the side opposite to the side to be operated on (before performing the CBCT). With the help of a stereo camera connected to a dynamic navigation system, the trajectory of the drills into the pulp chamber and root canal is coordinated in real time. This way, the operator can follow everything he/she does on a monitor and can correct or adjust the angulation of the instruments as needed.</w:t>
      </w:r>
      <w:r w:rsidR="0031112D" w:rsidRPr="004A2CA6">
        <w:rPr>
          <w:rFonts w:ascii="Times New Roman" w:hAnsi="Times New Roman" w:cs="Times New Roman"/>
          <w:color w:val="auto"/>
          <w:vertAlign w:val="superscript"/>
        </w:rPr>
        <w:t>12</w:t>
      </w:r>
    </w:p>
    <w:p w14:paraId="6CBF897B" w14:textId="77777777" w:rsidR="0031112D" w:rsidRPr="004A2CA6" w:rsidRDefault="0031112D" w:rsidP="004A2CA6">
      <w:pPr>
        <w:spacing w:line="360" w:lineRule="auto"/>
        <w:jc w:val="both"/>
        <w:rPr>
          <w:rFonts w:ascii="Times New Roman" w:hAnsi="Times New Roman" w:cs="Times New Roman"/>
          <w:sz w:val="24"/>
          <w:szCs w:val="24"/>
        </w:rPr>
      </w:pPr>
    </w:p>
    <w:p w14:paraId="0B0A2248" w14:textId="77777777" w:rsidR="00AC116B" w:rsidRPr="004A2CA6" w:rsidRDefault="0031112D" w:rsidP="004A2CA6">
      <w:pPr>
        <w:spacing w:line="360" w:lineRule="auto"/>
        <w:jc w:val="both"/>
        <w:rPr>
          <w:rFonts w:ascii="Times New Roman" w:hAnsi="Times New Roman" w:cs="Times New Roman"/>
          <w:sz w:val="24"/>
          <w:szCs w:val="24"/>
          <w:vertAlign w:val="superscript"/>
        </w:rPr>
      </w:pPr>
      <w:r w:rsidRPr="004A2CA6">
        <w:rPr>
          <w:rFonts w:ascii="Times New Roman" w:hAnsi="Times New Roman" w:cs="Times New Roman"/>
          <w:sz w:val="24"/>
          <w:szCs w:val="24"/>
        </w:rPr>
        <w:t>It can be concluded that guided endodontics using static or dynamic navigation appears to be a safe and minimally invasive method for detecting calcified root canals</w:t>
      </w:r>
    </w:p>
    <w:p w14:paraId="1ED1DB88" w14:textId="77777777" w:rsidR="00AC116B" w:rsidRPr="004A2CA6" w:rsidRDefault="00AC116B" w:rsidP="004A2CA6">
      <w:pPr>
        <w:spacing w:line="360" w:lineRule="auto"/>
        <w:rPr>
          <w:rFonts w:ascii="Times New Roman" w:hAnsi="Times New Roman" w:cs="Times New Roman"/>
          <w:sz w:val="24"/>
          <w:szCs w:val="24"/>
        </w:rPr>
      </w:pPr>
    </w:p>
    <w:p w14:paraId="73DFACCC" w14:textId="77777777" w:rsidR="00342591" w:rsidRPr="004A2CA6" w:rsidRDefault="00342591" w:rsidP="004A2CA6">
      <w:pPr>
        <w:spacing w:line="360" w:lineRule="auto"/>
        <w:rPr>
          <w:rFonts w:ascii="Times New Roman" w:hAnsi="Times New Roman" w:cs="Times New Roman"/>
          <w:sz w:val="24"/>
          <w:szCs w:val="24"/>
          <w:u w:val="single"/>
        </w:rPr>
      </w:pPr>
    </w:p>
    <w:p w14:paraId="66F4F762" w14:textId="77777777" w:rsidR="00342591" w:rsidRPr="004A2CA6" w:rsidRDefault="00342591" w:rsidP="004A2CA6">
      <w:pPr>
        <w:spacing w:line="360" w:lineRule="auto"/>
        <w:rPr>
          <w:rFonts w:ascii="Times New Roman" w:hAnsi="Times New Roman" w:cs="Times New Roman"/>
          <w:sz w:val="24"/>
          <w:szCs w:val="24"/>
          <w:u w:val="single"/>
        </w:rPr>
      </w:pPr>
    </w:p>
    <w:p w14:paraId="5EC34C62" w14:textId="77777777" w:rsidR="0031112D" w:rsidRPr="004A2CA6" w:rsidRDefault="0031112D" w:rsidP="004A2CA6">
      <w:pPr>
        <w:spacing w:line="360" w:lineRule="auto"/>
        <w:rPr>
          <w:rFonts w:ascii="Times New Roman" w:hAnsi="Times New Roman" w:cs="Times New Roman"/>
          <w:sz w:val="24"/>
          <w:szCs w:val="24"/>
        </w:rPr>
      </w:pPr>
      <w:r w:rsidRPr="004A2CA6">
        <w:rPr>
          <w:rFonts w:ascii="Times New Roman" w:hAnsi="Times New Roman" w:cs="Times New Roman"/>
          <w:sz w:val="24"/>
          <w:szCs w:val="24"/>
          <w:u w:val="single"/>
        </w:rPr>
        <w:t>Magnification in Endodontics</w:t>
      </w:r>
      <w:r w:rsidRPr="004A2CA6">
        <w:rPr>
          <w:rFonts w:ascii="Times New Roman" w:hAnsi="Times New Roman" w:cs="Times New Roman"/>
          <w:sz w:val="24"/>
          <w:szCs w:val="24"/>
        </w:rPr>
        <w:t>:</w:t>
      </w:r>
    </w:p>
    <w:p w14:paraId="05562705" w14:textId="77777777" w:rsidR="007B0BAD" w:rsidRPr="004A2CA6" w:rsidRDefault="00342591" w:rsidP="004A2CA6">
      <w:pPr>
        <w:spacing w:line="360" w:lineRule="auto"/>
        <w:jc w:val="both"/>
        <w:rPr>
          <w:rFonts w:ascii="Times New Roman" w:hAnsi="Times New Roman" w:cs="Times New Roman"/>
          <w:sz w:val="24"/>
          <w:szCs w:val="24"/>
          <w:vertAlign w:val="superscript"/>
        </w:rPr>
      </w:pPr>
      <w:r w:rsidRPr="004A2CA6">
        <w:rPr>
          <w:rFonts w:ascii="Times New Roman" w:hAnsi="Times New Roman" w:cs="Times New Roman"/>
          <w:sz w:val="24"/>
          <w:szCs w:val="24"/>
          <w:shd w:val="clear" w:color="auto" w:fill="FFFFFF"/>
        </w:rPr>
        <w:lastRenderedPageBreak/>
        <w:t>Magnification is chiefly driven by innovation and technology and has now radically changed how endodontic practice is currently being performed.</w:t>
      </w:r>
      <w:r w:rsidRPr="004A2CA6">
        <w:rPr>
          <w:rFonts w:ascii="Times New Roman" w:hAnsi="Times New Roman" w:cs="Times New Roman"/>
          <w:sz w:val="24"/>
          <w:szCs w:val="24"/>
          <w:shd w:val="clear" w:color="auto" w:fill="FFFFFF"/>
          <w:vertAlign w:val="superscript"/>
        </w:rPr>
        <w:t xml:space="preserve">13 </w:t>
      </w:r>
      <w:r w:rsidRPr="004A2CA6">
        <w:rPr>
          <w:rFonts w:ascii="Times New Roman" w:hAnsi="Times New Roman" w:cs="Times New Roman"/>
          <w:sz w:val="24"/>
          <w:szCs w:val="24"/>
          <w:shd w:val="clear" w:color="auto" w:fill="FFFFFF"/>
        </w:rPr>
        <w:t>Over the years, many magnification devices have been introduced as bridging tools between the naked eyes and the microscope. In fact, tools, such as an endoscope, magnifying glass, and intraoral camera, have largely been superseded by contemporary devices that seem to be more practical and convenient for application, such as loupes and dental operating microscope</w:t>
      </w:r>
      <w:r w:rsidR="007B0BAD" w:rsidRPr="004A2CA6">
        <w:rPr>
          <w:rFonts w:ascii="Times New Roman" w:hAnsi="Times New Roman" w:cs="Times New Roman"/>
          <w:sz w:val="24"/>
          <w:szCs w:val="24"/>
          <w:shd w:val="clear" w:color="auto" w:fill="FFFFFF"/>
        </w:rPr>
        <w:t xml:space="preserve"> (DOM)</w:t>
      </w:r>
      <w:r w:rsidRPr="004A2CA6">
        <w:rPr>
          <w:rFonts w:ascii="Times New Roman" w:hAnsi="Times New Roman" w:cs="Times New Roman"/>
          <w:sz w:val="24"/>
          <w:szCs w:val="24"/>
          <w:shd w:val="clear" w:color="auto" w:fill="FFFFFF"/>
        </w:rPr>
        <w:t>.</w:t>
      </w:r>
      <w:r w:rsidR="007B0BAD" w:rsidRPr="004A2CA6">
        <w:rPr>
          <w:rFonts w:ascii="Times New Roman" w:hAnsi="Times New Roman" w:cs="Times New Roman"/>
          <w:sz w:val="24"/>
          <w:szCs w:val="24"/>
          <w:shd w:val="clear" w:color="auto" w:fill="FFFFFF"/>
        </w:rPr>
        <w:t xml:space="preserve"> The main differences between the two devices have been depicted in figure 1.</w:t>
      </w:r>
      <w:r w:rsidRPr="004A2CA6">
        <w:rPr>
          <w:rFonts w:ascii="Times New Roman" w:hAnsi="Times New Roman" w:cs="Times New Roman"/>
          <w:sz w:val="24"/>
          <w:szCs w:val="24"/>
          <w:shd w:val="clear" w:color="auto" w:fill="FFFFFF"/>
          <w:vertAlign w:val="superscript"/>
        </w:rPr>
        <w:t>14</w:t>
      </w:r>
    </w:p>
    <w:p w14:paraId="55238F01" w14:textId="77777777" w:rsidR="007B0BAD" w:rsidRPr="004A2CA6" w:rsidRDefault="007B0BAD" w:rsidP="004A2CA6">
      <w:pPr>
        <w:spacing w:line="360" w:lineRule="auto"/>
        <w:jc w:val="both"/>
        <w:rPr>
          <w:rFonts w:ascii="Times New Roman" w:eastAsia="Times New Roman" w:hAnsi="Times New Roman" w:cs="Times New Roman"/>
          <w:sz w:val="24"/>
          <w:szCs w:val="24"/>
        </w:rPr>
      </w:pPr>
      <w:r w:rsidRPr="004A2CA6">
        <w:rPr>
          <w:rFonts w:ascii="Times New Roman" w:eastAsia="Times New Roman" w:hAnsi="Times New Roman" w:cs="Times New Roman"/>
          <w:noProof/>
          <w:sz w:val="24"/>
          <w:szCs w:val="24"/>
        </w:rPr>
        <w:drawing>
          <wp:inline distT="0" distB="0" distL="0" distR="0" wp14:anchorId="0599BF9E" wp14:editId="7658C166">
            <wp:extent cx="59436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D-12-610-g004.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790700"/>
                    </a:xfrm>
                    <a:prstGeom prst="rect">
                      <a:avLst/>
                    </a:prstGeom>
                  </pic:spPr>
                </pic:pic>
              </a:graphicData>
            </a:graphic>
          </wp:inline>
        </w:drawing>
      </w:r>
    </w:p>
    <w:p w14:paraId="50320F4D" w14:textId="77777777" w:rsidR="007B0BAD" w:rsidRPr="004A2CA6" w:rsidRDefault="007B0BAD" w:rsidP="004A2CA6">
      <w:pPr>
        <w:spacing w:line="360" w:lineRule="auto"/>
        <w:jc w:val="center"/>
        <w:rPr>
          <w:rFonts w:ascii="Times New Roman" w:eastAsia="Times New Roman" w:hAnsi="Times New Roman" w:cs="Times New Roman"/>
          <w:sz w:val="24"/>
          <w:szCs w:val="24"/>
        </w:rPr>
      </w:pPr>
      <w:r w:rsidRPr="004A2CA6">
        <w:rPr>
          <w:rFonts w:ascii="Times New Roman" w:eastAsia="Times New Roman" w:hAnsi="Times New Roman" w:cs="Times New Roman"/>
          <w:sz w:val="24"/>
          <w:szCs w:val="24"/>
        </w:rPr>
        <w:t>Figure – 1: Differences between loupes and DOM</w:t>
      </w:r>
    </w:p>
    <w:p w14:paraId="2B81D311" w14:textId="77777777" w:rsidR="007B0BAD" w:rsidRPr="007B0BAD" w:rsidRDefault="007B0BAD" w:rsidP="004A2CA6">
      <w:pPr>
        <w:spacing w:line="360" w:lineRule="auto"/>
        <w:jc w:val="both"/>
        <w:rPr>
          <w:rFonts w:ascii="Times New Roman" w:hAnsi="Times New Roman" w:cs="Times New Roman"/>
          <w:sz w:val="24"/>
          <w:szCs w:val="24"/>
          <w:vertAlign w:val="superscript"/>
        </w:rPr>
      </w:pPr>
      <w:r w:rsidRPr="007B0BAD">
        <w:rPr>
          <w:rFonts w:ascii="Times New Roman" w:eastAsia="Times New Roman" w:hAnsi="Times New Roman" w:cs="Times New Roman"/>
          <w:sz w:val="24"/>
          <w:szCs w:val="24"/>
        </w:rPr>
        <w:t>The enhanced vision and illumination can facilitate the following:</w:t>
      </w:r>
      <w:r w:rsidRPr="004A2CA6">
        <w:rPr>
          <w:rFonts w:ascii="Times New Roman" w:eastAsia="Times New Roman" w:hAnsi="Times New Roman" w:cs="Times New Roman"/>
          <w:sz w:val="24"/>
          <w:szCs w:val="24"/>
          <w:vertAlign w:val="superscript"/>
        </w:rPr>
        <w:t>14</w:t>
      </w:r>
    </w:p>
    <w:p w14:paraId="2E8B01B4"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Dia</w:t>
      </w:r>
      <w:r w:rsidRPr="004A2CA6">
        <w:rPr>
          <w:rFonts w:ascii="Times New Roman" w:eastAsia="Times New Roman" w:hAnsi="Times New Roman" w:cs="Times New Roman"/>
          <w:sz w:val="24"/>
          <w:szCs w:val="24"/>
        </w:rPr>
        <w:t>gnosing caries and minute cracks</w:t>
      </w:r>
    </w:p>
    <w:p w14:paraId="25CD17A8"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4A2CA6">
        <w:rPr>
          <w:rFonts w:ascii="Times New Roman" w:eastAsia="Times New Roman" w:hAnsi="Times New Roman" w:cs="Times New Roman"/>
          <w:sz w:val="24"/>
          <w:szCs w:val="24"/>
        </w:rPr>
        <w:t>Conservative access opening</w:t>
      </w:r>
    </w:p>
    <w:p w14:paraId="48114386"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Identify</w:t>
      </w:r>
      <w:r w:rsidRPr="004A2CA6">
        <w:rPr>
          <w:rFonts w:ascii="Times New Roman" w:eastAsia="Times New Roman" w:hAnsi="Times New Roman" w:cs="Times New Roman"/>
          <w:sz w:val="24"/>
          <w:szCs w:val="24"/>
        </w:rPr>
        <w:t>ing obscure anatomy</w:t>
      </w:r>
    </w:p>
    <w:p w14:paraId="59584E0F"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4A2CA6">
        <w:rPr>
          <w:rFonts w:ascii="Times New Roman" w:eastAsia="Times New Roman" w:hAnsi="Times New Roman" w:cs="Times New Roman"/>
          <w:sz w:val="24"/>
          <w:szCs w:val="24"/>
        </w:rPr>
        <w:t>Managing sclerosed canals</w:t>
      </w:r>
    </w:p>
    <w:p w14:paraId="2BB7823F"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 xml:space="preserve">Confirming canal </w:t>
      </w:r>
      <w:r w:rsidRPr="004A2CA6">
        <w:rPr>
          <w:rFonts w:ascii="Times New Roman" w:eastAsia="Times New Roman" w:hAnsi="Times New Roman" w:cs="Times New Roman"/>
          <w:sz w:val="24"/>
          <w:szCs w:val="24"/>
        </w:rPr>
        <w:t>cleanliness prior to obturation</w:t>
      </w:r>
    </w:p>
    <w:p w14:paraId="3A0C7AD6"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Out</w:t>
      </w:r>
      <w:r w:rsidRPr="004A2CA6">
        <w:rPr>
          <w:rFonts w:ascii="Times New Roman" w:eastAsia="Times New Roman" w:hAnsi="Times New Roman" w:cs="Times New Roman"/>
          <w:sz w:val="24"/>
          <w:szCs w:val="24"/>
        </w:rPr>
        <w:t>lining and removing pulp stones</w:t>
      </w:r>
    </w:p>
    <w:p w14:paraId="0BD13651"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Managing p</w:t>
      </w:r>
      <w:r w:rsidRPr="004A2CA6">
        <w:rPr>
          <w:rFonts w:ascii="Times New Roman" w:eastAsia="Times New Roman" w:hAnsi="Times New Roman" w:cs="Times New Roman"/>
          <w:sz w:val="24"/>
          <w:szCs w:val="24"/>
        </w:rPr>
        <w:t>erforation and tooth resorption</w:t>
      </w:r>
    </w:p>
    <w:p w14:paraId="741D7B58"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Retrieving silver point, separated</w:t>
      </w:r>
      <w:r w:rsidRPr="004A2CA6">
        <w:rPr>
          <w:rFonts w:ascii="Times New Roman" w:eastAsia="Times New Roman" w:hAnsi="Times New Roman" w:cs="Times New Roman"/>
          <w:sz w:val="24"/>
          <w:szCs w:val="24"/>
        </w:rPr>
        <w:t xml:space="preserve"> instrument, and fractured post</w:t>
      </w:r>
    </w:p>
    <w:p w14:paraId="2A11C878" w14:textId="77777777" w:rsidR="007B0BAD" w:rsidRPr="007B0BAD" w:rsidRDefault="007B0BAD"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 xml:space="preserve">Smaller osteotomy, magnified inspection of resected surface, as well as </w:t>
      </w:r>
      <w:proofErr w:type="spellStart"/>
      <w:r w:rsidRPr="007B0BAD">
        <w:rPr>
          <w:rFonts w:ascii="Times New Roman" w:eastAsia="Times New Roman" w:hAnsi="Times New Roman" w:cs="Times New Roman"/>
          <w:sz w:val="24"/>
          <w:szCs w:val="24"/>
        </w:rPr>
        <w:t>retropreparation</w:t>
      </w:r>
      <w:proofErr w:type="spellEnd"/>
      <w:r w:rsidRPr="007B0BAD">
        <w:rPr>
          <w:rFonts w:ascii="Times New Roman" w:eastAsia="Times New Roman" w:hAnsi="Times New Roman" w:cs="Times New Roman"/>
          <w:sz w:val="24"/>
          <w:szCs w:val="24"/>
        </w:rPr>
        <w:t xml:space="preserve"> and </w:t>
      </w:r>
      <w:proofErr w:type="spellStart"/>
      <w:r w:rsidRPr="007B0BAD">
        <w:rPr>
          <w:rFonts w:ascii="Times New Roman" w:eastAsia="Times New Roman" w:hAnsi="Times New Roman" w:cs="Times New Roman"/>
          <w:sz w:val="24"/>
          <w:szCs w:val="24"/>
        </w:rPr>
        <w:t>retrofill</w:t>
      </w:r>
      <w:proofErr w:type="spellEnd"/>
      <w:r w:rsidRPr="007B0BAD">
        <w:rPr>
          <w:rFonts w:ascii="Times New Roman" w:eastAsia="Times New Roman" w:hAnsi="Times New Roman" w:cs="Times New Roman"/>
          <w:sz w:val="24"/>
          <w:szCs w:val="24"/>
        </w:rPr>
        <w:t xml:space="preserve"> in endodontic microsurgery.</w:t>
      </w:r>
    </w:p>
    <w:p w14:paraId="074473D9" w14:textId="77777777" w:rsidR="00D271B7" w:rsidRPr="004A2CA6" w:rsidRDefault="00D271B7" w:rsidP="004A2CA6">
      <w:pPr>
        <w:spacing w:line="360" w:lineRule="auto"/>
        <w:rPr>
          <w:rFonts w:ascii="Times New Roman" w:hAnsi="Times New Roman" w:cs="Times New Roman"/>
          <w:sz w:val="24"/>
          <w:szCs w:val="24"/>
          <w:u w:val="single"/>
        </w:rPr>
      </w:pPr>
    </w:p>
    <w:p w14:paraId="681CED8C" w14:textId="77777777" w:rsidR="0031112D" w:rsidRPr="004A2CA6" w:rsidRDefault="00D271B7" w:rsidP="004A2CA6">
      <w:pPr>
        <w:spacing w:line="360" w:lineRule="auto"/>
        <w:rPr>
          <w:rFonts w:ascii="Times New Roman" w:hAnsi="Times New Roman" w:cs="Times New Roman"/>
          <w:sz w:val="24"/>
          <w:szCs w:val="24"/>
        </w:rPr>
      </w:pPr>
      <w:r w:rsidRPr="004A2CA6">
        <w:rPr>
          <w:rFonts w:ascii="Times New Roman" w:hAnsi="Times New Roman" w:cs="Times New Roman"/>
          <w:sz w:val="24"/>
          <w:szCs w:val="24"/>
          <w:u w:val="single"/>
        </w:rPr>
        <w:t>Endodontic I</w:t>
      </w:r>
      <w:r w:rsidR="007B0BAD" w:rsidRPr="004A2CA6">
        <w:rPr>
          <w:rFonts w:ascii="Times New Roman" w:hAnsi="Times New Roman" w:cs="Times New Roman"/>
          <w:sz w:val="24"/>
          <w:szCs w:val="24"/>
          <w:u w:val="single"/>
        </w:rPr>
        <w:t>maging</w:t>
      </w:r>
      <w:r w:rsidR="007B0BAD" w:rsidRPr="004A2CA6">
        <w:rPr>
          <w:rFonts w:ascii="Times New Roman" w:hAnsi="Times New Roman" w:cs="Times New Roman"/>
          <w:sz w:val="24"/>
          <w:szCs w:val="24"/>
        </w:rPr>
        <w:t>:</w:t>
      </w:r>
    </w:p>
    <w:p w14:paraId="38D20A06" w14:textId="77777777" w:rsidR="00D271B7" w:rsidRPr="004A2CA6" w:rsidRDefault="00D271B7" w:rsidP="004A2CA6">
      <w:pPr>
        <w:spacing w:line="360" w:lineRule="auto"/>
        <w:jc w:val="both"/>
        <w:rPr>
          <w:rFonts w:ascii="Times New Roman" w:hAnsi="Times New Roman" w:cs="Times New Roman"/>
          <w:sz w:val="24"/>
          <w:szCs w:val="24"/>
          <w:shd w:val="clear" w:color="auto" w:fill="FFFFFF"/>
          <w:vertAlign w:val="superscript"/>
        </w:rPr>
      </w:pPr>
      <w:r w:rsidRPr="004A2CA6">
        <w:rPr>
          <w:rFonts w:ascii="Times New Roman" w:hAnsi="Times New Roman" w:cs="Times New Roman"/>
          <w:sz w:val="24"/>
          <w:szCs w:val="24"/>
          <w:shd w:val="clear" w:color="auto" w:fill="FFFFFF"/>
        </w:rPr>
        <w:lastRenderedPageBreak/>
        <w:t>The advent of cone beam computed tomography (CBCT) has resulted in widespread adoption of this technology for three-dimensional image capture/processing. Computed tomography greatly enhances diagnostic yield in certain situations where two-dimensional conventional radiographic studies have limitations. Shortest scan times should be used with the smallest field of view and the smallest available voxel size without compromising on the signal to noise ratio.</w:t>
      </w:r>
      <w:r w:rsidRPr="004A2CA6">
        <w:rPr>
          <w:rFonts w:ascii="Times New Roman" w:hAnsi="Times New Roman" w:cs="Times New Roman"/>
          <w:sz w:val="24"/>
          <w:szCs w:val="24"/>
          <w:shd w:val="clear" w:color="auto" w:fill="FFFFFF"/>
          <w:vertAlign w:val="superscript"/>
        </w:rPr>
        <w:t>15</w:t>
      </w:r>
    </w:p>
    <w:p w14:paraId="6CD74CD0" w14:textId="77777777" w:rsidR="00D271B7" w:rsidRPr="004A2CA6" w:rsidRDefault="00D271B7" w:rsidP="004A2CA6">
      <w:pPr>
        <w:spacing w:line="360" w:lineRule="auto"/>
        <w:jc w:val="both"/>
        <w:rPr>
          <w:rFonts w:ascii="Times New Roman" w:hAnsi="Times New Roman" w:cs="Times New Roman"/>
          <w:sz w:val="24"/>
          <w:szCs w:val="24"/>
          <w:shd w:val="clear" w:color="auto" w:fill="FFFFFF"/>
          <w:vertAlign w:val="superscript"/>
        </w:rPr>
      </w:pPr>
      <w:r w:rsidRPr="004A2CA6">
        <w:rPr>
          <w:rFonts w:ascii="Times New Roman" w:hAnsi="Times New Roman" w:cs="Times New Roman"/>
          <w:sz w:val="24"/>
          <w:szCs w:val="24"/>
          <w:shd w:val="clear" w:color="auto" w:fill="FFFFFF"/>
        </w:rPr>
        <w:t>The existing literature supports the use of CBCT in clinical endodontics for selected diagnostic tasks, on a case-by-case basis, following a thorough clinical evaluation. Some of the potential applications of CBCT include diagnoses related to the following: Initial diagnosis where nonspecific signs and symptoms exist, dental anomalies and developmental disturbances, presence of anatomic variations, calcified canals, broken instruments, vertical root fractures, failure of prior treatment, nonsurgical and surgical retreatments, select cases of trauma, resorption (external and internal), and implant placement.</w:t>
      </w:r>
      <w:r w:rsidRPr="004A2CA6">
        <w:rPr>
          <w:rFonts w:ascii="Times New Roman" w:hAnsi="Times New Roman" w:cs="Times New Roman"/>
          <w:sz w:val="24"/>
          <w:szCs w:val="24"/>
          <w:shd w:val="clear" w:color="auto" w:fill="FFFFFF"/>
          <w:vertAlign w:val="superscript"/>
        </w:rPr>
        <w:t>16</w:t>
      </w:r>
    </w:p>
    <w:p w14:paraId="1AAAB017" w14:textId="77777777" w:rsidR="00D271B7" w:rsidRPr="004A2CA6" w:rsidRDefault="00D271B7" w:rsidP="004A2CA6">
      <w:pPr>
        <w:spacing w:line="360" w:lineRule="auto"/>
        <w:jc w:val="both"/>
        <w:rPr>
          <w:rFonts w:ascii="Times New Roman" w:hAnsi="Times New Roman" w:cs="Times New Roman"/>
          <w:sz w:val="24"/>
          <w:szCs w:val="24"/>
          <w:shd w:val="clear" w:color="auto" w:fill="FFFFFF"/>
          <w:vertAlign w:val="superscript"/>
        </w:rPr>
      </w:pPr>
    </w:p>
    <w:p w14:paraId="213224D2" w14:textId="77777777" w:rsidR="00D271B7" w:rsidRPr="004A2CA6" w:rsidRDefault="00D271B7" w:rsidP="004A2CA6">
      <w:pPr>
        <w:spacing w:line="360" w:lineRule="auto"/>
        <w:jc w:val="both"/>
        <w:rPr>
          <w:rFonts w:ascii="Times New Roman" w:hAnsi="Times New Roman" w:cs="Times New Roman"/>
          <w:sz w:val="24"/>
          <w:szCs w:val="24"/>
          <w:shd w:val="clear" w:color="auto" w:fill="FFFFFF"/>
        </w:rPr>
      </w:pPr>
      <w:r w:rsidRPr="004A2CA6">
        <w:rPr>
          <w:rFonts w:ascii="Times New Roman" w:hAnsi="Times New Roman" w:cs="Times New Roman"/>
          <w:sz w:val="24"/>
          <w:szCs w:val="24"/>
          <w:u w:val="single"/>
          <w:shd w:val="clear" w:color="auto" w:fill="FFFFFF"/>
        </w:rPr>
        <w:t>Root Canal Disinfection</w:t>
      </w:r>
      <w:r w:rsidRPr="004A2CA6">
        <w:rPr>
          <w:rFonts w:ascii="Times New Roman" w:hAnsi="Times New Roman" w:cs="Times New Roman"/>
          <w:sz w:val="24"/>
          <w:szCs w:val="24"/>
          <w:shd w:val="clear" w:color="auto" w:fill="FFFFFF"/>
        </w:rPr>
        <w:t>:</w:t>
      </w:r>
    </w:p>
    <w:p w14:paraId="1BBB4430" w14:textId="77777777" w:rsidR="00D271B7" w:rsidRPr="004A2CA6" w:rsidRDefault="00D271B7" w:rsidP="004A2CA6">
      <w:pPr>
        <w:spacing w:line="360" w:lineRule="auto"/>
        <w:jc w:val="both"/>
        <w:rPr>
          <w:rFonts w:ascii="Times New Roman" w:hAnsi="Times New Roman" w:cs="Times New Roman"/>
          <w:sz w:val="24"/>
          <w:szCs w:val="24"/>
          <w:shd w:val="clear" w:color="auto" w:fill="FFFFFF"/>
          <w:vertAlign w:val="superscript"/>
        </w:rPr>
      </w:pPr>
      <w:r w:rsidRPr="004A2CA6">
        <w:rPr>
          <w:rFonts w:ascii="Times New Roman" w:hAnsi="Times New Roman" w:cs="Times New Roman"/>
          <w:sz w:val="24"/>
          <w:szCs w:val="24"/>
          <w:shd w:val="clear" w:color="auto" w:fill="FFFFFF"/>
        </w:rPr>
        <w:t xml:space="preserve">Complexities of the root canal systems, in addition to the structure and composition of the dentin, are key challenges for effective disinfection in endodontics. The inability of antimicrobials to eliminate biofilm bacteria in the anatomical complexities and </w:t>
      </w:r>
      <w:proofErr w:type="spellStart"/>
      <w:r w:rsidRPr="004A2CA6">
        <w:rPr>
          <w:rFonts w:ascii="Times New Roman" w:hAnsi="Times New Roman" w:cs="Times New Roman"/>
          <w:sz w:val="24"/>
          <w:szCs w:val="24"/>
          <w:shd w:val="clear" w:color="auto" w:fill="FFFFFF"/>
        </w:rPr>
        <w:t>uninstrumented</w:t>
      </w:r>
      <w:proofErr w:type="spellEnd"/>
      <w:r w:rsidRPr="004A2CA6">
        <w:rPr>
          <w:rFonts w:ascii="Times New Roman" w:hAnsi="Times New Roman" w:cs="Times New Roman"/>
          <w:sz w:val="24"/>
          <w:szCs w:val="24"/>
          <w:shd w:val="clear" w:color="auto" w:fill="FFFFFF"/>
        </w:rPr>
        <w:t xml:space="preserve"> portions of the root canal would compromise their efficacy in root canal treatment. Thus, steps taken to improve the delivery of </w:t>
      </w:r>
      <w:proofErr w:type="spellStart"/>
      <w:r w:rsidRPr="004A2CA6">
        <w:rPr>
          <w:rFonts w:ascii="Times New Roman" w:hAnsi="Times New Roman" w:cs="Times New Roman"/>
          <w:sz w:val="24"/>
          <w:szCs w:val="24"/>
          <w:shd w:val="clear" w:color="auto" w:fill="FFFFFF"/>
        </w:rPr>
        <w:t>irrigant</w:t>
      </w:r>
      <w:proofErr w:type="spellEnd"/>
      <w:r w:rsidRPr="004A2CA6">
        <w:rPr>
          <w:rFonts w:ascii="Times New Roman" w:hAnsi="Times New Roman" w:cs="Times New Roman"/>
          <w:sz w:val="24"/>
          <w:szCs w:val="24"/>
          <w:shd w:val="clear" w:color="auto" w:fill="FFFFFF"/>
        </w:rPr>
        <w:t xml:space="preserve"> (irrigation dynamics) within the root canal system are crucial to achieve the maximum efficacy out of the antimicrobials.</w:t>
      </w:r>
      <w:r w:rsidRPr="004A2CA6">
        <w:rPr>
          <w:rFonts w:ascii="Times New Roman" w:hAnsi="Times New Roman" w:cs="Times New Roman"/>
          <w:sz w:val="24"/>
          <w:szCs w:val="24"/>
          <w:shd w:val="clear" w:color="auto" w:fill="FFFFFF"/>
          <w:vertAlign w:val="superscript"/>
        </w:rPr>
        <w:t>15</w:t>
      </w:r>
    </w:p>
    <w:p w14:paraId="7A33AC3E" w14:textId="77777777" w:rsidR="00D271B7" w:rsidRPr="004A2CA6" w:rsidRDefault="00D271B7" w:rsidP="004A2CA6">
      <w:pPr>
        <w:spacing w:line="360" w:lineRule="auto"/>
        <w:jc w:val="both"/>
        <w:rPr>
          <w:rFonts w:ascii="Times New Roman" w:hAnsi="Times New Roman" w:cs="Times New Roman"/>
          <w:sz w:val="24"/>
          <w:szCs w:val="24"/>
          <w:shd w:val="clear" w:color="auto" w:fill="FFFFFF"/>
          <w:vertAlign w:val="superscript"/>
        </w:rPr>
      </w:pPr>
      <w:r w:rsidRPr="004A2CA6">
        <w:rPr>
          <w:rFonts w:ascii="Times New Roman" w:hAnsi="Times New Roman" w:cs="Times New Roman"/>
          <w:sz w:val="24"/>
          <w:szCs w:val="24"/>
          <w:shd w:val="clear" w:color="auto" w:fill="FFFFFF"/>
        </w:rPr>
        <w:t>Antimicrobial photodynamic therapy (APDT) is a two-step procedure that involves the application of a photosensitizer (PS) (step-1), followed by light illumination (step 2) of the sensitized tissue, which would generate a toxic photochemistry on the target cell, leading to microbial killing.</w:t>
      </w:r>
      <w:r w:rsidRPr="004A2CA6">
        <w:rPr>
          <w:rFonts w:ascii="Times New Roman" w:hAnsi="Times New Roman" w:cs="Times New Roman"/>
          <w:sz w:val="24"/>
          <w:szCs w:val="24"/>
          <w:shd w:val="clear" w:color="auto" w:fill="FFFFFF"/>
          <w:vertAlign w:val="superscript"/>
        </w:rPr>
        <w:t xml:space="preserve">17 </w:t>
      </w:r>
      <w:r w:rsidRPr="004A2CA6">
        <w:rPr>
          <w:rFonts w:ascii="Times New Roman" w:hAnsi="Times New Roman" w:cs="Times New Roman"/>
          <w:sz w:val="24"/>
          <w:szCs w:val="24"/>
          <w:shd w:val="clear" w:color="auto" w:fill="FFFFFF"/>
        </w:rPr>
        <w:t>Currently, APDT is considered not an alternative but a possible supplement to the existing protocols for root canal disinfection.</w:t>
      </w:r>
      <w:r w:rsidRPr="004A2CA6">
        <w:rPr>
          <w:rFonts w:ascii="Times New Roman" w:hAnsi="Times New Roman" w:cs="Times New Roman"/>
          <w:sz w:val="24"/>
          <w:szCs w:val="24"/>
          <w:shd w:val="clear" w:color="auto" w:fill="FFFFFF"/>
          <w:vertAlign w:val="superscript"/>
        </w:rPr>
        <w:t>18</w:t>
      </w:r>
    </w:p>
    <w:p w14:paraId="2B63B951" w14:textId="77777777" w:rsidR="00D271B7" w:rsidRPr="004A2CA6" w:rsidRDefault="00D271B7" w:rsidP="004A2CA6">
      <w:pPr>
        <w:autoSpaceDE w:val="0"/>
        <w:autoSpaceDN w:val="0"/>
        <w:adjustRightInd w:val="0"/>
        <w:spacing w:after="0" w:line="360" w:lineRule="auto"/>
        <w:jc w:val="both"/>
        <w:rPr>
          <w:rFonts w:ascii="Times New Roman" w:hAnsi="Times New Roman" w:cs="Times New Roman"/>
          <w:sz w:val="24"/>
          <w:szCs w:val="24"/>
          <w:vertAlign w:val="superscript"/>
        </w:rPr>
      </w:pPr>
      <w:r w:rsidRPr="004A2CA6">
        <w:rPr>
          <w:rFonts w:ascii="Times New Roman" w:hAnsi="Times New Roman" w:cs="Times New Roman"/>
          <w:sz w:val="24"/>
          <w:szCs w:val="24"/>
        </w:rPr>
        <w:t xml:space="preserve">Ozone treatment has unique properties ranging from antimicrobial, immunostimulant, analgesic, and </w:t>
      </w:r>
      <w:proofErr w:type="spellStart"/>
      <w:r w:rsidRPr="004A2CA6">
        <w:rPr>
          <w:rFonts w:ascii="Times New Roman" w:hAnsi="Times New Roman" w:cs="Times New Roman"/>
          <w:sz w:val="24"/>
          <w:szCs w:val="24"/>
        </w:rPr>
        <w:t>antihypnotic</w:t>
      </w:r>
      <w:proofErr w:type="spellEnd"/>
      <w:r w:rsidRPr="004A2CA6">
        <w:rPr>
          <w:rFonts w:ascii="Times New Roman" w:hAnsi="Times New Roman" w:cs="Times New Roman"/>
          <w:sz w:val="24"/>
          <w:szCs w:val="24"/>
        </w:rPr>
        <w:t xml:space="preserve"> to detoxicating, bioenergetic, and biosynthetic activities. Ozone can be utilized as an antimicrobial in endodontics. Ozone is efficacious when recommended in sufficient concentration, time and conveyed accurately into root canals after conventional cleaning, shaping, </w:t>
      </w:r>
      <w:r w:rsidRPr="004A2CA6">
        <w:rPr>
          <w:rFonts w:ascii="Times New Roman" w:hAnsi="Times New Roman" w:cs="Times New Roman"/>
          <w:sz w:val="24"/>
          <w:szCs w:val="24"/>
        </w:rPr>
        <w:lastRenderedPageBreak/>
        <w:t xml:space="preserve">and irrigation has been accomplished. At the point, when a root canal was disinfected using ozone water with sonification, the antimicrobial adequacy was </w:t>
      </w:r>
      <w:proofErr w:type="gramStart"/>
      <w:r w:rsidRPr="004A2CA6">
        <w:rPr>
          <w:rFonts w:ascii="Times New Roman" w:hAnsi="Times New Roman" w:cs="Times New Roman"/>
          <w:sz w:val="24"/>
          <w:szCs w:val="24"/>
        </w:rPr>
        <w:t>similar to</w:t>
      </w:r>
      <w:proofErr w:type="gramEnd"/>
      <w:r w:rsidRPr="004A2CA6">
        <w:rPr>
          <w:rFonts w:ascii="Times New Roman" w:hAnsi="Times New Roman" w:cs="Times New Roman"/>
          <w:sz w:val="24"/>
          <w:szCs w:val="24"/>
        </w:rPr>
        <w:t xml:space="preserve"> 2.5% </w:t>
      </w:r>
      <w:proofErr w:type="spellStart"/>
      <w:r w:rsidRPr="004A2CA6">
        <w:rPr>
          <w:rFonts w:ascii="Times New Roman" w:hAnsi="Times New Roman" w:cs="Times New Roman"/>
          <w:sz w:val="24"/>
          <w:szCs w:val="24"/>
        </w:rPr>
        <w:t>NaOCl</w:t>
      </w:r>
      <w:proofErr w:type="spellEnd"/>
      <w:r w:rsidR="004A2CA6" w:rsidRPr="004A2CA6">
        <w:rPr>
          <w:rFonts w:ascii="Times New Roman" w:hAnsi="Times New Roman" w:cs="Times New Roman"/>
          <w:sz w:val="24"/>
          <w:szCs w:val="24"/>
        </w:rPr>
        <w:t xml:space="preserve">. Ozone was seen as viable against disease‑causing microorganisms such as </w:t>
      </w:r>
      <w:r w:rsidR="004A2CA6" w:rsidRPr="004A2CA6">
        <w:rPr>
          <w:rFonts w:ascii="Times New Roman" w:hAnsi="Times New Roman" w:cs="Times New Roman"/>
          <w:i/>
          <w:iCs/>
          <w:sz w:val="24"/>
          <w:szCs w:val="24"/>
        </w:rPr>
        <w:t>Enterococcus</w:t>
      </w:r>
      <w:r w:rsidR="004A2CA6" w:rsidRPr="004A2CA6">
        <w:rPr>
          <w:rFonts w:ascii="Times New Roman" w:hAnsi="Times New Roman" w:cs="Times New Roman"/>
          <w:sz w:val="24"/>
          <w:szCs w:val="24"/>
        </w:rPr>
        <w:t xml:space="preserve"> </w:t>
      </w:r>
      <w:r w:rsidR="004A2CA6" w:rsidRPr="004A2CA6">
        <w:rPr>
          <w:rFonts w:ascii="Times New Roman" w:hAnsi="Times New Roman" w:cs="Times New Roman"/>
          <w:i/>
          <w:iCs/>
          <w:sz w:val="24"/>
          <w:szCs w:val="24"/>
        </w:rPr>
        <w:t>faecalis</w:t>
      </w:r>
      <w:r w:rsidR="004A2CA6" w:rsidRPr="004A2CA6">
        <w:rPr>
          <w:rFonts w:ascii="Times New Roman" w:hAnsi="Times New Roman" w:cs="Times New Roman"/>
          <w:sz w:val="24"/>
          <w:szCs w:val="24"/>
        </w:rPr>
        <w:t xml:space="preserve">, </w:t>
      </w:r>
      <w:r w:rsidR="004A2CA6" w:rsidRPr="004A2CA6">
        <w:rPr>
          <w:rFonts w:ascii="Times New Roman" w:hAnsi="Times New Roman" w:cs="Times New Roman"/>
          <w:i/>
          <w:iCs/>
          <w:sz w:val="24"/>
          <w:szCs w:val="24"/>
        </w:rPr>
        <w:t>Candida albicans</w:t>
      </w:r>
      <w:r w:rsidR="004A2CA6" w:rsidRPr="004A2CA6">
        <w:rPr>
          <w:rFonts w:ascii="Times New Roman" w:hAnsi="Times New Roman" w:cs="Times New Roman"/>
          <w:sz w:val="24"/>
          <w:szCs w:val="24"/>
        </w:rPr>
        <w:t xml:space="preserve">, </w:t>
      </w:r>
      <w:proofErr w:type="spellStart"/>
      <w:r w:rsidR="004A2CA6" w:rsidRPr="004A2CA6">
        <w:rPr>
          <w:rFonts w:ascii="Times New Roman" w:hAnsi="Times New Roman" w:cs="Times New Roman"/>
          <w:i/>
          <w:iCs/>
          <w:sz w:val="24"/>
          <w:szCs w:val="24"/>
        </w:rPr>
        <w:t>Peptostreptococcus</w:t>
      </w:r>
      <w:proofErr w:type="spellEnd"/>
      <w:r w:rsidR="004A2CA6" w:rsidRPr="004A2CA6">
        <w:rPr>
          <w:rFonts w:ascii="Times New Roman" w:hAnsi="Times New Roman" w:cs="Times New Roman"/>
          <w:i/>
          <w:iCs/>
          <w:sz w:val="24"/>
          <w:szCs w:val="24"/>
        </w:rPr>
        <w:t xml:space="preserve">, </w:t>
      </w:r>
      <w:r w:rsidR="004A2CA6" w:rsidRPr="004A2CA6">
        <w:rPr>
          <w:rFonts w:ascii="Times New Roman" w:hAnsi="Times New Roman" w:cs="Times New Roman"/>
          <w:sz w:val="24"/>
          <w:szCs w:val="24"/>
        </w:rPr>
        <w:t xml:space="preserve">and </w:t>
      </w:r>
      <w:r w:rsidR="004A2CA6" w:rsidRPr="004A2CA6">
        <w:rPr>
          <w:rFonts w:ascii="Times New Roman" w:hAnsi="Times New Roman" w:cs="Times New Roman"/>
          <w:i/>
          <w:iCs/>
          <w:sz w:val="24"/>
          <w:szCs w:val="24"/>
        </w:rPr>
        <w:t>Pseudomonas</w:t>
      </w:r>
      <w:r w:rsidR="004A2CA6" w:rsidRPr="004A2CA6">
        <w:rPr>
          <w:rFonts w:ascii="Times New Roman" w:hAnsi="Times New Roman" w:cs="Times New Roman"/>
          <w:sz w:val="24"/>
          <w:szCs w:val="24"/>
        </w:rPr>
        <w:t xml:space="preserve"> </w:t>
      </w:r>
      <w:r w:rsidR="004A2CA6" w:rsidRPr="004A2CA6">
        <w:rPr>
          <w:rFonts w:ascii="Times New Roman" w:hAnsi="Times New Roman" w:cs="Times New Roman"/>
          <w:i/>
          <w:iCs/>
          <w:sz w:val="24"/>
          <w:szCs w:val="24"/>
        </w:rPr>
        <w:t>aeruginosa</w:t>
      </w:r>
      <w:r w:rsidR="004A2CA6" w:rsidRPr="004A2CA6">
        <w:rPr>
          <w:rFonts w:ascii="Times New Roman" w:hAnsi="Times New Roman" w:cs="Times New Roman"/>
          <w:sz w:val="24"/>
          <w:szCs w:val="24"/>
        </w:rPr>
        <w:t xml:space="preserve">. Ozone likewise kills the </w:t>
      </w:r>
      <w:proofErr w:type="gramStart"/>
      <w:r w:rsidR="004A2CA6" w:rsidRPr="004A2CA6">
        <w:rPr>
          <w:rFonts w:ascii="Times New Roman" w:hAnsi="Times New Roman" w:cs="Times New Roman"/>
          <w:sz w:val="24"/>
          <w:szCs w:val="24"/>
        </w:rPr>
        <w:t>particular anaerobic</w:t>
      </w:r>
      <w:proofErr w:type="gramEnd"/>
      <w:r w:rsidR="004A2CA6" w:rsidRPr="004A2CA6">
        <w:rPr>
          <w:rFonts w:ascii="Times New Roman" w:hAnsi="Times New Roman" w:cs="Times New Roman"/>
          <w:sz w:val="24"/>
          <w:szCs w:val="24"/>
        </w:rPr>
        <w:t xml:space="preserve"> odor related to some incessantly tainted teeth.</w:t>
      </w:r>
      <w:r w:rsidR="004A2CA6" w:rsidRPr="004A2CA6">
        <w:rPr>
          <w:rFonts w:ascii="Times New Roman" w:hAnsi="Times New Roman" w:cs="Times New Roman"/>
          <w:sz w:val="24"/>
          <w:szCs w:val="24"/>
          <w:vertAlign w:val="superscript"/>
        </w:rPr>
        <w:t>19</w:t>
      </w:r>
    </w:p>
    <w:p w14:paraId="2BC91665" w14:textId="77777777" w:rsidR="00D271B7" w:rsidRPr="004A2CA6" w:rsidRDefault="00D271B7" w:rsidP="004A2CA6">
      <w:pPr>
        <w:spacing w:line="360" w:lineRule="auto"/>
        <w:jc w:val="both"/>
        <w:rPr>
          <w:rFonts w:ascii="Times New Roman" w:hAnsi="Times New Roman" w:cs="Times New Roman"/>
          <w:sz w:val="24"/>
          <w:szCs w:val="24"/>
          <w:shd w:val="clear" w:color="auto" w:fill="FFFFFF"/>
        </w:rPr>
      </w:pPr>
    </w:p>
    <w:p w14:paraId="5C6CDC7C" w14:textId="77777777" w:rsidR="00D271B7" w:rsidRDefault="004A2CA6" w:rsidP="004A2CA6">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w:t>
      </w:r>
    </w:p>
    <w:p w14:paraId="575358F0" w14:textId="77777777" w:rsidR="004A2CA6" w:rsidRPr="004A2CA6" w:rsidRDefault="004A2CA6" w:rsidP="004A2CA6">
      <w:pPr>
        <w:spacing w:line="360" w:lineRule="auto"/>
        <w:jc w:val="both"/>
        <w:rPr>
          <w:rFonts w:ascii="Times New Roman" w:hAnsi="Times New Roman" w:cs="Times New Roman"/>
          <w:sz w:val="20"/>
          <w:szCs w:val="24"/>
        </w:rPr>
      </w:pPr>
      <w:r w:rsidRPr="004A2CA6">
        <w:rPr>
          <w:rFonts w:ascii="Times New Roman" w:hAnsi="Times New Roman" w:cs="Times New Roman"/>
          <w:sz w:val="24"/>
          <w:szCs w:val="30"/>
          <w:shd w:val="clear" w:color="auto" w:fill="FFFFFF"/>
        </w:rPr>
        <w:t>Contemporary endodontics has seen an unprecedented advance in technology and materials. Jointly, these advances are aimed at improving the state of the art and science of endodontic treatment.</w:t>
      </w:r>
    </w:p>
    <w:p w14:paraId="3387CB80" w14:textId="77777777" w:rsidR="00AC116B" w:rsidRPr="004A2CA6" w:rsidRDefault="00AC116B" w:rsidP="004A2CA6">
      <w:pPr>
        <w:spacing w:line="360" w:lineRule="auto"/>
        <w:rPr>
          <w:rFonts w:ascii="Times New Roman" w:hAnsi="Times New Roman" w:cs="Times New Roman"/>
          <w:sz w:val="24"/>
          <w:szCs w:val="24"/>
          <w:vertAlign w:val="superscript"/>
        </w:rPr>
      </w:pPr>
    </w:p>
    <w:p w14:paraId="7B96BEF2" w14:textId="77777777" w:rsidR="00AC116B" w:rsidRPr="004A2CA6" w:rsidRDefault="00AC116B" w:rsidP="004A2CA6">
      <w:pPr>
        <w:spacing w:line="360" w:lineRule="auto"/>
        <w:rPr>
          <w:rFonts w:ascii="Times New Roman" w:hAnsi="Times New Roman" w:cs="Times New Roman"/>
          <w:sz w:val="24"/>
          <w:szCs w:val="24"/>
          <w:vertAlign w:val="superscript"/>
        </w:rPr>
      </w:pPr>
    </w:p>
    <w:p w14:paraId="612834C3" w14:textId="77777777" w:rsidR="00AC116B" w:rsidRPr="004A2CA6" w:rsidRDefault="00AC116B" w:rsidP="004A2CA6">
      <w:pPr>
        <w:spacing w:line="360" w:lineRule="auto"/>
        <w:rPr>
          <w:rFonts w:ascii="Times New Roman" w:hAnsi="Times New Roman" w:cs="Times New Roman"/>
          <w:sz w:val="24"/>
          <w:szCs w:val="24"/>
          <w:vertAlign w:val="superscript"/>
        </w:rPr>
      </w:pPr>
    </w:p>
    <w:p w14:paraId="5E7CF794" w14:textId="77777777" w:rsidR="00AC116B" w:rsidRPr="004A2CA6" w:rsidRDefault="00AC116B" w:rsidP="004A2CA6">
      <w:pPr>
        <w:spacing w:line="360" w:lineRule="auto"/>
        <w:rPr>
          <w:rFonts w:ascii="Times New Roman" w:hAnsi="Times New Roman" w:cs="Times New Roman"/>
          <w:sz w:val="24"/>
          <w:szCs w:val="24"/>
          <w:vertAlign w:val="superscript"/>
        </w:rPr>
      </w:pPr>
    </w:p>
    <w:p w14:paraId="7B32C154" w14:textId="77777777" w:rsidR="00AC116B" w:rsidRPr="004A2CA6" w:rsidRDefault="00AC116B" w:rsidP="004A2CA6">
      <w:pPr>
        <w:spacing w:line="360" w:lineRule="auto"/>
        <w:rPr>
          <w:rFonts w:ascii="Times New Roman" w:hAnsi="Times New Roman" w:cs="Times New Roman"/>
          <w:sz w:val="24"/>
          <w:szCs w:val="24"/>
          <w:vertAlign w:val="superscript"/>
        </w:rPr>
      </w:pPr>
    </w:p>
    <w:p w14:paraId="652FA82D" w14:textId="77777777" w:rsidR="00AC116B" w:rsidRPr="004A2CA6" w:rsidRDefault="00AC116B" w:rsidP="004A2CA6">
      <w:pPr>
        <w:spacing w:line="360" w:lineRule="auto"/>
        <w:rPr>
          <w:rFonts w:ascii="Times New Roman" w:hAnsi="Times New Roman" w:cs="Times New Roman"/>
          <w:sz w:val="24"/>
          <w:szCs w:val="24"/>
          <w:vertAlign w:val="superscript"/>
        </w:rPr>
      </w:pPr>
    </w:p>
    <w:p w14:paraId="7053BF81" w14:textId="77777777" w:rsidR="00AC116B" w:rsidRPr="004A2CA6" w:rsidRDefault="00AC116B" w:rsidP="004A2CA6">
      <w:pPr>
        <w:spacing w:line="360" w:lineRule="auto"/>
        <w:rPr>
          <w:rFonts w:ascii="Times New Roman" w:hAnsi="Times New Roman" w:cs="Times New Roman"/>
          <w:sz w:val="24"/>
          <w:szCs w:val="24"/>
          <w:vertAlign w:val="superscript"/>
        </w:rPr>
      </w:pPr>
    </w:p>
    <w:p w14:paraId="57E6AD0D" w14:textId="77777777" w:rsidR="00AC116B" w:rsidRPr="004A2CA6" w:rsidRDefault="00AC116B" w:rsidP="004A2CA6">
      <w:pPr>
        <w:spacing w:line="360" w:lineRule="auto"/>
        <w:rPr>
          <w:rFonts w:ascii="Times New Roman" w:hAnsi="Times New Roman" w:cs="Times New Roman"/>
          <w:sz w:val="24"/>
          <w:szCs w:val="24"/>
          <w:vertAlign w:val="superscript"/>
        </w:rPr>
      </w:pPr>
    </w:p>
    <w:p w14:paraId="4789A8DC" w14:textId="77777777" w:rsidR="00AC116B" w:rsidRPr="004A2CA6" w:rsidRDefault="00AC116B" w:rsidP="004A2CA6">
      <w:pPr>
        <w:spacing w:line="360" w:lineRule="auto"/>
        <w:rPr>
          <w:rFonts w:ascii="Times New Roman" w:hAnsi="Times New Roman" w:cs="Times New Roman"/>
          <w:sz w:val="24"/>
          <w:szCs w:val="24"/>
          <w:vertAlign w:val="superscript"/>
        </w:rPr>
      </w:pPr>
    </w:p>
    <w:p w14:paraId="071FD14C" w14:textId="77777777" w:rsidR="00AC116B" w:rsidRPr="004A2CA6" w:rsidRDefault="00AC116B" w:rsidP="004A2CA6">
      <w:pPr>
        <w:spacing w:line="360" w:lineRule="auto"/>
        <w:rPr>
          <w:rFonts w:ascii="Times New Roman" w:hAnsi="Times New Roman" w:cs="Times New Roman"/>
          <w:sz w:val="24"/>
          <w:szCs w:val="24"/>
          <w:vertAlign w:val="superscript"/>
        </w:rPr>
      </w:pPr>
    </w:p>
    <w:p w14:paraId="6AAD0E20" w14:textId="77777777" w:rsidR="00AC116B" w:rsidRPr="004A2CA6" w:rsidRDefault="00AC116B" w:rsidP="004A2CA6">
      <w:pPr>
        <w:spacing w:line="360" w:lineRule="auto"/>
        <w:rPr>
          <w:rFonts w:ascii="Times New Roman" w:hAnsi="Times New Roman" w:cs="Times New Roman"/>
          <w:sz w:val="24"/>
          <w:szCs w:val="24"/>
          <w:vertAlign w:val="superscript"/>
        </w:rPr>
      </w:pPr>
    </w:p>
    <w:p w14:paraId="0C03C056" w14:textId="77777777" w:rsidR="00AC116B" w:rsidRPr="004A2CA6" w:rsidRDefault="00AC116B" w:rsidP="004A2CA6">
      <w:pPr>
        <w:spacing w:line="360" w:lineRule="auto"/>
        <w:rPr>
          <w:rFonts w:ascii="Times New Roman" w:hAnsi="Times New Roman" w:cs="Times New Roman"/>
          <w:sz w:val="24"/>
          <w:szCs w:val="24"/>
          <w:vertAlign w:val="superscript"/>
        </w:rPr>
      </w:pPr>
    </w:p>
    <w:p w14:paraId="06F66D80" w14:textId="77777777" w:rsidR="00AC116B" w:rsidRPr="004A2CA6" w:rsidRDefault="00AC116B" w:rsidP="004A2CA6">
      <w:pPr>
        <w:spacing w:line="360" w:lineRule="auto"/>
        <w:rPr>
          <w:rFonts w:ascii="Times New Roman" w:hAnsi="Times New Roman" w:cs="Times New Roman"/>
          <w:sz w:val="24"/>
          <w:szCs w:val="24"/>
        </w:rPr>
      </w:pPr>
    </w:p>
    <w:p w14:paraId="36D37B34" w14:textId="77777777" w:rsidR="00AC116B" w:rsidRPr="004A2CA6" w:rsidRDefault="00AC116B" w:rsidP="004A2CA6">
      <w:pPr>
        <w:spacing w:line="360" w:lineRule="auto"/>
        <w:jc w:val="both"/>
        <w:rPr>
          <w:rFonts w:ascii="Times New Roman" w:hAnsi="Times New Roman" w:cs="Times New Roman"/>
          <w:b/>
          <w:sz w:val="24"/>
          <w:szCs w:val="24"/>
        </w:rPr>
      </w:pPr>
      <w:r w:rsidRPr="004A2CA6">
        <w:rPr>
          <w:rFonts w:ascii="Times New Roman" w:hAnsi="Times New Roman" w:cs="Times New Roman"/>
          <w:b/>
          <w:sz w:val="24"/>
          <w:szCs w:val="24"/>
          <w:u w:val="single"/>
        </w:rPr>
        <w:t>REFERENCES</w:t>
      </w:r>
      <w:r w:rsidR="004A2CA6">
        <w:rPr>
          <w:rFonts w:ascii="Times New Roman" w:hAnsi="Times New Roman" w:cs="Times New Roman"/>
          <w:b/>
          <w:sz w:val="24"/>
          <w:szCs w:val="24"/>
        </w:rPr>
        <w:t>:</w:t>
      </w:r>
    </w:p>
    <w:p w14:paraId="6A2A3A1A" w14:textId="77777777" w:rsidR="00AC116B" w:rsidRPr="004A2CA6" w:rsidRDefault="00AC116B" w:rsidP="004A2CA6">
      <w:pPr>
        <w:spacing w:line="360" w:lineRule="auto"/>
        <w:jc w:val="both"/>
        <w:rPr>
          <w:rFonts w:ascii="Times New Roman" w:hAnsi="Times New Roman" w:cs="Times New Roman"/>
          <w:b/>
          <w:sz w:val="24"/>
          <w:szCs w:val="24"/>
          <w:u w:val="single"/>
        </w:rPr>
      </w:pPr>
    </w:p>
    <w:p w14:paraId="7103EAD5" w14:textId="77777777" w:rsidR="00AC116B" w:rsidRPr="004A2CA6" w:rsidRDefault="00AC116B" w:rsidP="004A2CA6">
      <w:pPr>
        <w:pStyle w:val="ListParagraph"/>
        <w:numPr>
          <w:ilvl w:val="0"/>
          <w:numId w:val="1"/>
        </w:numPr>
        <w:spacing w:line="360" w:lineRule="auto"/>
        <w:jc w:val="both"/>
        <w:rPr>
          <w:rFonts w:ascii="Times New Roman" w:hAnsi="Times New Roman" w:cs="Times New Roman"/>
          <w:sz w:val="24"/>
          <w:szCs w:val="24"/>
        </w:rPr>
      </w:pPr>
      <w:proofErr w:type="spellStart"/>
      <w:r w:rsidRPr="004A2CA6">
        <w:rPr>
          <w:rFonts w:ascii="Times New Roman" w:hAnsi="Times New Roman" w:cs="Times New Roman"/>
          <w:sz w:val="24"/>
          <w:szCs w:val="24"/>
          <w:shd w:val="clear" w:color="auto" w:fill="FFFFFF"/>
        </w:rPr>
        <w:lastRenderedPageBreak/>
        <w:t>Zanza</w:t>
      </w:r>
      <w:proofErr w:type="spellEnd"/>
      <w:r w:rsidRPr="004A2CA6">
        <w:rPr>
          <w:rFonts w:ascii="Times New Roman" w:hAnsi="Times New Roman" w:cs="Times New Roman"/>
          <w:sz w:val="24"/>
          <w:szCs w:val="24"/>
          <w:shd w:val="clear" w:color="auto" w:fill="FFFFFF"/>
        </w:rPr>
        <w:t xml:space="preserve"> A, Reda R, Pagnoni F, Patil S. Future Trends in Endodontics: How Could Materials Increase the Long-Term Outcome of Root Canal Therapies? Materials (Basel). 2022 May 12;15(10):3473.</w:t>
      </w:r>
    </w:p>
    <w:p w14:paraId="3E54E317" w14:textId="77777777" w:rsidR="00AC116B" w:rsidRPr="004A2CA6" w:rsidRDefault="00AC116B" w:rsidP="004A2CA6">
      <w:pPr>
        <w:pStyle w:val="ListParagraph"/>
        <w:numPr>
          <w:ilvl w:val="0"/>
          <w:numId w:val="1"/>
        </w:numPr>
        <w:spacing w:line="360" w:lineRule="auto"/>
        <w:jc w:val="both"/>
        <w:rPr>
          <w:rFonts w:ascii="Times New Roman" w:hAnsi="Times New Roman" w:cs="Times New Roman"/>
          <w:sz w:val="24"/>
          <w:szCs w:val="24"/>
        </w:rPr>
      </w:pPr>
      <w:proofErr w:type="spellStart"/>
      <w:r w:rsidRPr="004A2CA6">
        <w:rPr>
          <w:rFonts w:ascii="Times New Roman" w:hAnsi="Times New Roman" w:cs="Times New Roman"/>
          <w:sz w:val="24"/>
          <w:szCs w:val="24"/>
          <w:shd w:val="clear" w:color="auto" w:fill="FFFFFF"/>
        </w:rPr>
        <w:t>Gambarini</w:t>
      </w:r>
      <w:proofErr w:type="spellEnd"/>
      <w:r w:rsidRPr="004A2CA6">
        <w:rPr>
          <w:rFonts w:ascii="Times New Roman" w:hAnsi="Times New Roman" w:cs="Times New Roman"/>
          <w:sz w:val="24"/>
          <w:szCs w:val="24"/>
          <w:shd w:val="clear" w:color="auto" w:fill="FFFFFF"/>
        </w:rPr>
        <w:t xml:space="preserve"> G, </w:t>
      </w:r>
      <w:proofErr w:type="spellStart"/>
      <w:r w:rsidRPr="004A2CA6">
        <w:rPr>
          <w:rFonts w:ascii="Times New Roman" w:hAnsi="Times New Roman" w:cs="Times New Roman"/>
          <w:sz w:val="24"/>
          <w:szCs w:val="24"/>
          <w:shd w:val="clear" w:color="auto" w:fill="FFFFFF"/>
        </w:rPr>
        <w:t>Seracchiani</w:t>
      </w:r>
      <w:proofErr w:type="spellEnd"/>
      <w:r w:rsidRPr="004A2CA6">
        <w:rPr>
          <w:rFonts w:ascii="Times New Roman" w:hAnsi="Times New Roman" w:cs="Times New Roman"/>
          <w:sz w:val="24"/>
          <w:szCs w:val="24"/>
          <w:shd w:val="clear" w:color="auto" w:fill="FFFFFF"/>
        </w:rPr>
        <w:t xml:space="preserve"> M, D'Angelo M, Reda R, </w:t>
      </w:r>
      <w:proofErr w:type="spellStart"/>
      <w:r w:rsidRPr="004A2CA6">
        <w:rPr>
          <w:rFonts w:ascii="Times New Roman" w:hAnsi="Times New Roman" w:cs="Times New Roman"/>
          <w:sz w:val="24"/>
          <w:szCs w:val="24"/>
          <w:shd w:val="clear" w:color="auto" w:fill="FFFFFF"/>
        </w:rPr>
        <w:t>Testarelli</w:t>
      </w:r>
      <w:proofErr w:type="spellEnd"/>
      <w:r w:rsidRPr="004A2CA6">
        <w:rPr>
          <w:rFonts w:ascii="Times New Roman" w:hAnsi="Times New Roman" w:cs="Times New Roman"/>
          <w:sz w:val="24"/>
          <w:szCs w:val="24"/>
          <w:shd w:val="clear" w:color="auto" w:fill="FFFFFF"/>
        </w:rPr>
        <w:t xml:space="preserve"> L. Future Trends in Endodontics: From the Virtual Assessment of the Anatomy to the Computer-driven Approach. J </w:t>
      </w:r>
      <w:proofErr w:type="spellStart"/>
      <w:r w:rsidRPr="004A2CA6">
        <w:rPr>
          <w:rFonts w:ascii="Times New Roman" w:hAnsi="Times New Roman" w:cs="Times New Roman"/>
          <w:sz w:val="24"/>
          <w:szCs w:val="24"/>
          <w:shd w:val="clear" w:color="auto" w:fill="FFFFFF"/>
        </w:rPr>
        <w:t>Contemp</w:t>
      </w:r>
      <w:proofErr w:type="spellEnd"/>
      <w:r w:rsidRPr="004A2CA6">
        <w:rPr>
          <w:rFonts w:ascii="Times New Roman" w:hAnsi="Times New Roman" w:cs="Times New Roman"/>
          <w:sz w:val="24"/>
          <w:szCs w:val="24"/>
          <w:shd w:val="clear" w:color="auto" w:fill="FFFFFF"/>
        </w:rPr>
        <w:t xml:space="preserve"> Dent </w:t>
      </w:r>
      <w:proofErr w:type="spellStart"/>
      <w:r w:rsidRPr="004A2CA6">
        <w:rPr>
          <w:rFonts w:ascii="Times New Roman" w:hAnsi="Times New Roman" w:cs="Times New Roman"/>
          <w:sz w:val="24"/>
          <w:szCs w:val="24"/>
          <w:shd w:val="clear" w:color="auto" w:fill="FFFFFF"/>
        </w:rPr>
        <w:t>Pract</w:t>
      </w:r>
      <w:proofErr w:type="spellEnd"/>
      <w:r w:rsidRPr="004A2CA6">
        <w:rPr>
          <w:rFonts w:ascii="Times New Roman" w:hAnsi="Times New Roman" w:cs="Times New Roman"/>
          <w:sz w:val="24"/>
          <w:szCs w:val="24"/>
          <w:shd w:val="clear" w:color="auto" w:fill="FFFFFF"/>
        </w:rPr>
        <w:t>. 2020 Jan 1;21(1):1.</w:t>
      </w:r>
    </w:p>
    <w:p w14:paraId="5998D0FB" w14:textId="77777777" w:rsidR="00E4649A" w:rsidRPr="004A2CA6" w:rsidRDefault="00E4649A" w:rsidP="004A2CA6">
      <w:pPr>
        <w:pStyle w:val="Default"/>
        <w:numPr>
          <w:ilvl w:val="0"/>
          <w:numId w:val="1"/>
        </w:numPr>
        <w:spacing w:line="360" w:lineRule="auto"/>
        <w:jc w:val="both"/>
        <w:rPr>
          <w:rStyle w:val="A10"/>
          <w:rFonts w:ascii="Times New Roman" w:hAnsi="Times New Roman" w:cs="Times New Roman"/>
          <w:b w:val="0"/>
          <w:bCs w:val="0"/>
          <w:color w:val="auto"/>
          <w:sz w:val="24"/>
          <w:szCs w:val="24"/>
        </w:rPr>
      </w:pPr>
      <w:r w:rsidRPr="004A2CA6">
        <w:rPr>
          <w:rFonts w:ascii="Times New Roman" w:hAnsi="Times New Roman" w:cs="Times New Roman"/>
          <w:color w:val="auto"/>
          <w:shd w:val="clear" w:color="auto" w:fill="FFFFFF"/>
        </w:rPr>
        <w:t xml:space="preserve">Lamba J, Malhotra T, </w:t>
      </w:r>
      <w:proofErr w:type="spellStart"/>
      <w:r w:rsidRPr="004A2CA6">
        <w:rPr>
          <w:rFonts w:ascii="Times New Roman" w:hAnsi="Times New Roman" w:cs="Times New Roman"/>
          <w:color w:val="auto"/>
          <w:shd w:val="clear" w:color="auto" w:fill="FFFFFF"/>
        </w:rPr>
        <w:t>Palwankar</w:t>
      </w:r>
      <w:proofErr w:type="spellEnd"/>
      <w:r w:rsidRPr="004A2CA6">
        <w:rPr>
          <w:rFonts w:ascii="Times New Roman" w:hAnsi="Times New Roman" w:cs="Times New Roman"/>
          <w:color w:val="auto"/>
          <w:shd w:val="clear" w:color="auto" w:fill="FFFFFF"/>
        </w:rPr>
        <w:t xml:space="preserve"> D, Vats V, Sachdeva A. </w:t>
      </w:r>
      <w:r w:rsidRPr="004A2CA6">
        <w:rPr>
          <w:rStyle w:val="A8"/>
          <w:rFonts w:ascii="Times New Roman" w:hAnsi="Times New Roman" w:cs="Times New Roman"/>
          <w:color w:val="auto"/>
          <w:sz w:val="24"/>
          <w:szCs w:val="24"/>
        </w:rPr>
        <w:t>Artificial Intelligence in Dentistry: A Literature Review. Biomed J Sci &amp; Tech Res. 2023;51(1):</w:t>
      </w:r>
      <w:r w:rsidRPr="004A2CA6">
        <w:rPr>
          <w:rStyle w:val="A10"/>
          <w:rFonts w:ascii="Times New Roman" w:hAnsi="Times New Roman" w:cs="Times New Roman"/>
          <w:b w:val="0"/>
          <w:color w:val="auto"/>
          <w:sz w:val="24"/>
          <w:szCs w:val="24"/>
        </w:rPr>
        <w:t>42323-6.</w:t>
      </w:r>
    </w:p>
    <w:p w14:paraId="56960F0A" w14:textId="77777777" w:rsidR="00E4649A" w:rsidRPr="004A2CA6" w:rsidRDefault="00E4649A"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Ossowska A, Kusiak A, </w:t>
      </w:r>
      <w:proofErr w:type="spellStart"/>
      <w:r w:rsidRPr="004A2CA6">
        <w:rPr>
          <w:rFonts w:ascii="Times New Roman" w:hAnsi="Times New Roman" w:cs="Times New Roman"/>
          <w:color w:val="auto"/>
          <w:shd w:val="clear" w:color="auto" w:fill="FFFFFF"/>
        </w:rPr>
        <w:t>Świetlik</w:t>
      </w:r>
      <w:proofErr w:type="spellEnd"/>
      <w:r w:rsidRPr="004A2CA6">
        <w:rPr>
          <w:rFonts w:ascii="Times New Roman" w:hAnsi="Times New Roman" w:cs="Times New Roman"/>
          <w:color w:val="auto"/>
          <w:shd w:val="clear" w:color="auto" w:fill="FFFFFF"/>
        </w:rPr>
        <w:t xml:space="preserve"> D. Artificial Intelligence in Dentistry-Narrative Review. Int J Environ Res Public Health. 2022 Mar 15;19(6):3449.</w:t>
      </w:r>
    </w:p>
    <w:p w14:paraId="55CBD503" w14:textId="77777777"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Khanagar</w:t>
      </w:r>
      <w:proofErr w:type="spellEnd"/>
      <w:r w:rsidRPr="004A2CA6">
        <w:rPr>
          <w:rFonts w:ascii="Times New Roman" w:hAnsi="Times New Roman" w:cs="Times New Roman"/>
          <w:color w:val="auto"/>
          <w:shd w:val="clear" w:color="auto" w:fill="FFFFFF"/>
        </w:rPr>
        <w:t xml:space="preserve"> SB, Al-</w:t>
      </w:r>
      <w:proofErr w:type="spellStart"/>
      <w:r w:rsidRPr="004A2CA6">
        <w:rPr>
          <w:rFonts w:ascii="Times New Roman" w:hAnsi="Times New Roman" w:cs="Times New Roman"/>
          <w:color w:val="auto"/>
          <w:shd w:val="clear" w:color="auto" w:fill="FFFFFF"/>
        </w:rPr>
        <w:t>Ehaideb</w:t>
      </w:r>
      <w:proofErr w:type="spellEnd"/>
      <w:r w:rsidRPr="004A2CA6">
        <w:rPr>
          <w:rFonts w:ascii="Times New Roman" w:hAnsi="Times New Roman" w:cs="Times New Roman"/>
          <w:color w:val="auto"/>
          <w:shd w:val="clear" w:color="auto" w:fill="FFFFFF"/>
        </w:rPr>
        <w:t xml:space="preserve"> A, </w:t>
      </w:r>
      <w:proofErr w:type="spellStart"/>
      <w:r w:rsidRPr="004A2CA6">
        <w:rPr>
          <w:rFonts w:ascii="Times New Roman" w:hAnsi="Times New Roman" w:cs="Times New Roman"/>
          <w:color w:val="auto"/>
          <w:shd w:val="clear" w:color="auto" w:fill="FFFFFF"/>
        </w:rPr>
        <w:t>Maganur</w:t>
      </w:r>
      <w:proofErr w:type="spellEnd"/>
      <w:r w:rsidRPr="004A2CA6">
        <w:rPr>
          <w:rFonts w:ascii="Times New Roman" w:hAnsi="Times New Roman" w:cs="Times New Roman"/>
          <w:color w:val="auto"/>
          <w:shd w:val="clear" w:color="auto" w:fill="FFFFFF"/>
        </w:rPr>
        <w:t xml:space="preserve"> PC, </w:t>
      </w:r>
      <w:proofErr w:type="spellStart"/>
      <w:r w:rsidRPr="004A2CA6">
        <w:rPr>
          <w:rFonts w:ascii="Times New Roman" w:hAnsi="Times New Roman" w:cs="Times New Roman"/>
          <w:color w:val="auto"/>
          <w:shd w:val="clear" w:color="auto" w:fill="FFFFFF"/>
        </w:rPr>
        <w:t>Vishwanathaiah</w:t>
      </w:r>
      <w:proofErr w:type="spellEnd"/>
      <w:r w:rsidRPr="004A2CA6">
        <w:rPr>
          <w:rFonts w:ascii="Times New Roman" w:hAnsi="Times New Roman" w:cs="Times New Roman"/>
          <w:color w:val="auto"/>
          <w:shd w:val="clear" w:color="auto" w:fill="FFFFFF"/>
        </w:rPr>
        <w:t xml:space="preserve"> S, Patil S, </w:t>
      </w:r>
      <w:proofErr w:type="spellStart"/>
      <w:r w:rsidRPr="004A2CA6">
        <w:rPr>
          <w:rFonts w:ascii="Times New Roman" w:hAnsi="Times New Roman" w:cs="Times New Roman"/>
          <w:color w:val="auto"/>
          <w:shd w:val="clear" w:color="auto" w:fill="FFFFFF"/>
        </w:rPr>
        <w:t>Baeshen</w:t>
      </w:r>
      <w:proofErr w:type="spellEnd"/>
      <w:r w:rsidRPr="004A2CA6">
        <w:rPr>
          <w:rFonts w:ascii="Times New Roman" w:hAnsi="Times New Roman" w:cs="Times New Roman"/>
          <w:color w:val="auto"/>
          <w:shd w:val="clear" w:color="auto" w:fill="FFFFFF"/>
        </w:rPr>
        <w:t xml:space="preserve"> HA, Sarode SC, Bhandi S. Developments, application, and performance of artificial intelligence in dentistry - A systematic review. J Dent Sci. 2021 Jan;16(1):508-522.</w:t>
      </w:r>
    </w:p>
    <w:p w14:paraId="07B7C0E4" w14:textId="77777777"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Aminoshariae</w:t>
      </w:r>
      <w:proofErr w:type="spellEnd"/>
      <w:r w:rsidRPr="004A2CA6">
        <w:rPr>
          <w:rFonts w:ascii="Times New Roman" w:hAnsi="Times New Roman" w:cs="Times New Roman"/>
          <w:color w:val="auto"/>
          <w:shd w:val="clear" w:color="auto" w:fill="FFFFFF"/>
        </w:rPr>
        <w:t xml:space="preserve"> A, </w:t>
      </w:r>
      <w:proofErr w:type="spellStart"/>
      <w:r w:rsidRPr="004A2CA6">
        <w:rPr>
          <w:rFonts w:ascii="Times New Roman" w:hAnsi="Times New Roman" w:cs="Times New Roman"/>
          <w:color w:val="auto"/>
          <w:shd w:val="clear" w:color="auto" w:fill="FFFFFF"/>
        </w:rPr>
        <w:t>Kulild</w:t>
      </w:r>
      <w:proofErr w:type="spellEnd"/>
      <w:r w:rsidRPr="004A2CA6">
        <w:rPr>
          <w:rFonts w:ascii="Times New Roman" w:hAnsi="Times New Roman" w:cs="Times New Roman"/>
          <w:color w:val="auto"/>
          <w:shd w:val="clear" w:color="auto" w:fill="FFFFFF"/>
        </w:rPr>
        <w:t xml:space="preserve"> J, </w:t>
      </w:r>
      <w:proofErr w:type="spellStart"/>
      <w:r w:rsidRPr="004A2CA6">
        <w:rPr>
          <w:rFonts w:ascii="Times New Roman" w:hAnsi="Times New Roman" w:cs="Times New Roman"/>
          <w:color w:val="auto"/>
          <w:shd w:val="clear" w:color="auto" w:fill="FFFFFF"/>
        </w:rPr>
        <w:t>Nagendrababu</w:t>
      </w:r>
      <w:proofErr w:type="spellEnd"/>
      <w:r w:rsidRPr="004A2CA6">
        <w:rPr>
          <w:rFonts w:ascii="Times New Roman" w:hAnsi="Times New Roman" w:cs="Times New Roman"/>
          <w:color w:val="auto"/>
          <w:shd w:val="clear" w:color="auto" w:fill="FFFFFF"/>
        </w:rPr>
        <w:t xml:space="preserve"> V. Artificial Intelligence in Endodontics: Current Applications and Future Directions. J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2021 Sep;47(9):1352-1357.</w:t>
      </w:r>
    </w:p>
    <w:p w14:paraId="2F6F946A" w14:textId="77777777"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Setzer FC, Shi KJ, Zhang Z, Yan H, Yoon H, </w:t>
      </w:r>
      <w:proofErr w:type="spellStart"/>
      <w:r w:rsidRPr="004A2CA6">
        <w:rPr>
          <w:rFonts w:ascii="Times New Roman" w:hAnsi="Times New Roman" w:cs="Times New Roman"/>
          <w:color w:val="auto"/>
          <w:shd w:val="clear" w:color="auto" w:fill="FFFFFF"/>
        </w:rPr>
        <w:t>Mupparapu</w:t>
      </w:r>
      <w:proofErr w:type="spellEnd"/>
      <w:r w:rsidRPr="004A2CA6">
        <w:rPr>
          <w:rFonts w:ascii="Times New Roman" w:hAnsi="Times New Roman" w:cs="Times New Roman"/>
          <w:color w:val="auto"/>
          <w:shd w:val="clear" w:color="auto" w:fill="FFFFFF"/>
        </w:rPr>
        <w:t xml:space="preserve"> M, Li J. Artificial Intelligence for the Computer-aided Detection of Periapical Lesions in Cone-beam Computed Tomographic Images. J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2020 Jul;46(7):987-993.</w:t>
      </w:r>
    </w:p>
    <w:p w14:paraId="669D7914" w14:textId="77777777"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Fukuda M, </w:t>
      </w:r>
      <w:proofErr w:type="spellStart"/>
      <w:r w:rsidRPr="004A2CA6">
        <w:rPr>
          <w:rFonts w:ascii="Times New Roman" w:hAnsi="Times New Roman" w:cs="Times New Roman"/>
          <w:color w:val="auto"/>
          <w:shd w:val="clear" w:color="auto" w:fill="FFFFFF"/>
        </w:rPr>
        <w:t>Inamoto</w:t>
      </w:r>
      <w:proofErr w:type="spellEnd"/>
      <w:r w:rsidRPr="004A2CA6">
        <w:rPr>
          <w:rFonts w:ascii="Times New Roman" w:hAnsi="Times New Roman" w:cs="Times New Roman"/>
          <w:color w:val="auto"/>
          <w:shd w:val="clear" w:color="auto" w:fill="FFFFFF"/>
        </w:rPr>
        <w:t xml:space="preserve"> K, Shibata N, </w:t>
      </w:r>
      <w:proofErr w:type="spellStart"/>
      <w:r w:rsidRPr="004A2CA6">
        <w:rPr>
          <w:rFonts w:ascii="Times New Roman" w:hAnsi="Times New Roman" w:cs="Times New Roman"/>
          <w:color w:val="auto"/>
          <w:shd w:val="clear" w:color="auto" w:fill="FFFFFF"/>
        </w:rPr>
        <w:t>Ariji</w:t>
      </w:r>
      <w:proofErr w:type="spellEnd"/>
      <w:r w:rsidRPr="004A2CA6">
        <w:rPr>
          <w:rFonts w:ascii="Times New Roman" w:hAnsi="Times New Roman" w:cs="Times New Roman"/>
          <w:color w:val="auto"/>
          <w:shd w:val="clear" w:color="auto" w:fill="FFFFFF"/>
        </w:rPr>
        <w:t xml:space="preserve"> Y, </w:t>
      </w:r>
      <w:proofErr w:type="spellStart"/>
      <w:r w:rsidRPr="004A2CA6">
        <w:rPr>
          <w:rFonts w:ascii="Times New Roman" w:hAnsi="Times New Roman" w:cs="Times New Roman"/>
          <w:color w:val="auto"/>
          <w:shd w:val="clear" w:color="auto" w:fill="FFFFFF"/>
        </w:rPr>
        <w:t>Yanashita</w:t>
      </w:r>
      <w:proofErr w:type="spellEnd"/>
      <w:r w:rsidRPr="004A2CA6">
        <w:rPr>
          <w:rFonts w:ascii="Times New Roman" w:hAnsi="Times New Roman" w:cs="Times New Roman"/>
          <w:color w:val="auto"/>
          <w:shd w:val="clear" w:color="auto" w:fill="FFFFFF"/>
        </w:rPr>
        <w:t xml:space="preserve"> Y, Kutsuna S, Nakata K, Katsumata A, Fujita H, </w:t>
      </w:r>
      <w:proofErr w:type="spellStart"/>
      <w:r w:rsidRPr="004A2CA6">
        <w:rPr>
          <w:rFonts w:ascii="Times New Roman" w:hAnsi="Times New Roman" w:cs="Times New Roman"/>
          <w:color w:val="auto"/>
          <w:shd w:val="clear" w:color="auto" w:fill="FFFFFF"/>
        </w:rPr>
        <w:t>Ariji</w:t>
      </w:r>
      <w:proofErr w:type="spellEnd"/>
      <w:r w:rsidRPr="004A2CA6">
        <w:rPr>
          <w:rFonts w:ascii="Times New Roman" w:hAnsi="Times New Roman" w:cs="Times New Roman"/>
          <w:color w:val="auto"/>
          <w:shd w:val="clear" w:color="auto" w:fill="FFFFFF"/>
        </w:rPr>
        <w:t xml:space="preserve"> E. Evaluation of an artificial intelligence system for detecting vertical root fracture on panoramic radiography. Oral </w:t>
      </w:r>
      <w:proofErr w:type="spellStart"/>
      <w:r w:rsidRPr="004A2CA6">
        <w:rPr>
          <w:rFonts w:ascii="Times New Roman" w:hAnsi="Times New Roman" w:cs="Times New Roman"/>
          <w:color w:val="auto"/>
          <w:shd w:val="clear" w:color="auto" w:fill="FFFFFF"/>
        </w:rPr>
        <w:t>Radiol</w:t>
      </w:r>
      <w:proofErr w:type="spellEnd"/>
      <w:r w:rsidRPr="004A2CA6">
        <w:rPr>
          <w:rFonts w:ascii="Times New Roman" w:hAnsi="Times New Roman" w:cs="Times New Roman"/>
          <w:color w:val="auto"/>
          <w:shd w:val="clear" w:color="auto" w:fill="FFFFFF"/>
        </w:rPr>
        <w:t>. 2020 Oct;36(4):337-343.</w:t>
      </w:r>
    </w:p>
    <w:p w14:paraId="423AD48C" w14:textId="77777777"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Moreno-</w:t>
      </w:r>
      <w:proofErr w:type="spellStart"/>
      <w:r w:rsidRPr="004A2CA6">
        <w:rPr>
          <w:rFonts w:ascii="Times New Roman" w:hAnsi="Times New Roman" w:cs="Times New Roman"/>
          <w:color w:val="auto"/>
          <w:shd w:val="clear" w:color="auto" w:fill="FFFFFF"/>
        </w:rPr>
        <w:t>Rabié</w:t>
      </w:r>
      <w:proofErr w:type="spellEnd"/>
      <w:r w:rsidRPr="004A2CA6">
        <w:rPr>
          <w:rFonts w:ascii="Times New Roman" w:hAnsi="Times New Roman" w:cs="Times New Roman"/>
          <w:color w:val="auto"/>
          <w:shd w:val="clear" w:color="auto" w:fill="FFFFFF"/>
        </w:rPr>
        <w:t xml:space="preserve"> C, Torres A, Lambrechts P, Jacobs R. Clinical applications, </w:t>
      </w:r>
      <w:proofErr w:type="gramStart"/>
      <w:r w:rsidRPr="004A2CA6">
        <w:rPr>
          <w:rFonts w:ascii="Times New Roman" w:hAnsi="Times New Roman" w:cs="Times New Roman"/>
          <w:color w:val="auto"/>
          <w:shd w:val="clear" w:color="auto" w:fill="FFFFFF"/>
        </w:rPr>
        <w:t>accuracy</w:t>
      </w:r>
      <w:proofErr w:type="gramEnd"/>
      <w:r w:rsidRPr="004A2CA6">
        <w:rPr>
          <w:rFonts w:ascii="Times New Roman" w:hAnsi="Times New Roman" w:cs="Times New Roman"/>
          <w:color w:val="auto"/>
          <w:shd w:val="clear" w:color="auto" w:fill="FFFFFF"/>
        </w:rPr>
        <w:t xml:space="preserve"> and limitations of guided endodontics: a systematic review. Int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xml:space="preserve"> J. 2020 Feb;53(2):214-231.</w:t>
      </w:r>
    </w:p>
    <w:p w14:paraId="65F8E85B" w14:textId="77777777" w:rsidR="0031112D" w:rsidRPr="004A2CA6" w:rsidRDefault="0031112D" w:rsidP="004A2CA6">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Kulinkovych</w:t>
      </w:r>
      <w:proofErr w:type="spellEnd"/>
      <w:r w:rsidRPr="004A2CA6">
        <w:rPr>
          <w:rFonts w:ascii="Times New Roman" w:hAnsi="Times New Roman" w:cs="Times New Roman"/>
          <w:color w:val="auto"/>
          <w:shd w:val="clear" w:color="auto" w:fill="FFFFFF"/>
        </w:rPr>
        <w:t>-Levchuk K, Pecci-Lloret MP, Castelo-Baz P, Pecci-Lloret MR, Oñate-Sánchez RE. Guided Endodontics: A Literature Review. Int J Environ Res Public Health. 2022 Oct 26;19(21):13900.</w:t>
      </w:r>
    </w:p>
    <w:p w14:paraId="18F6E1AC" w14:textId="77777777" w:rsidR="0031112D" w:rsidRPr="004A2CA6" w:rsidRDefault="0031112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van der Meer WJ, </w:t>
      </w:r>
      <w:proofErr w:type="spellStart"/>
      <w:r w:rsidRPr="004A2CA6">
        <w:rPr>
          <w:rFonts w:ascii="Times New Roman" w:hAnsi="Times New Roman" w:cs="Times New Roman"/>
          <w:color w:val="auto"/>
          <w:shd w:val="clear" w:color="auto" w:fill="FFFFFF"/>
        </w:rPr>
        <w:t>Vissink</w:t>
      </w:r>
      <w:proofErr w:type="spellEnd"/>
      <w:r w:rsidRPr="004A2CA6">
        <w:rPr>
          <w:rFonts w:ascii="Times New Roman" w:hAnsi="Times New Roman" w:cs="Times New Roman"/>
          <w:color w:val="auto"/>
          <w:shd w:val="clear" w:color="auto" w:fill="FFFFFF"/>
        </w:rPr>
        <w:t xml:space="preserve"> A, Ng YL, </w:t>
      </w:r>
      <w:proofErr w:type="spellStart"/>
      <w:r w:rsidRPr="004A2CA6">
        <w:rPr>
          <w:rFonts w:ascii="Times New Roman" w:hAnsi="Times New Roman" w:cs="Times New Roman"/>
          <w:color w:val="auto"/>
          <w:shd w:val="clear" w:color="auto" w:fill="FFFFFF"/>
        </w:rPr>
        <w:t>Gulabivala</w:t>
      </w:r>
      <w:proofErr w:type="spellEnd"/>
      <w:r w:rsidRPr="004A2CA6">
        <w:rPr>
          <w:rFonts w:ascii="Times New Roman" w:hAnsi="Times New Roman" w:cs="Times New Roman"/>
          <w:color w:val="auto"/>
          <w:shd w:val="clear" w:color="auto" w:fill="FFFFFF"/>
        </w:rPr>
        <w:t xml:space="preserve"> K. 3D Computer aided treatment planning in endodontics. J Dent. 2016 </w:t>
      </w:r>
      <w:proofErr w:type="gramStart"/>
      <w:r w:rsidRPr="004A2CA6">
        <w:rPr>
          <w:rFonts w:ascii="Times New Roman" w:hAnsi="Times New Roman" w:cs="Times New Roman"/>
          <w:color w:val="auto"/>
          <w:shd w:val="clear" w:color="auto" w:fill="FFFFFF"/>
        </w:rPr>
        <w:t>Feb;45:67</w:t>
      </w:r>
      <w:proofErr w:type="gramEnd"/>
      <w:r w:rsidRPr="004A2CA6">
        <w:rPr>
          <w:rFonts w:ascii="Times New Roman" w:hAnsi="Times New Roman" w:cs="Times New Roman"/>
          <w:color w:val="auto"/>
          <w:shd w:val="clear" w:color="auto" w:fill="FFFFFF"/>
        </w:rPr>
        <w:t>-72.</w:t>
      </w:r>
    </w:p>
    <w:p w14:paraId="523C4B91" w14:textId="77777777" w:rsidR="0031112D" w:rsidRPr="004A2CA6" w:rsidRDefault="0031112D" w:rsidP="004A2CA6">
      <w:pPr>
        <w:pStyle w:val="Default"/>
        <w:numPr>
          <w:ilvl w:val="0"/>
          <w:numId w:val="1"/>
        </w:numPr>
        <w:spacing w:line="360" w:lineRule="auto"/>
        <w:jc w:val="both"/>
        <w:rPr>
          <w:rFonts w:ascii="Times New Roman" w:hAnsi="Times New Roman" w:cs="Times New Roman"/>
          <w:color w:val="auto"/>
        </w:rPr>
      </w:pPr>
      <w:proofErr w:type="spellStart"/>
      <w:r w:rsidRPr="004A2CA6">
        <w:rPr>
          <w:rFonts w:ascii="Times New Roman" w:hAnsi="Times New Roman" w:cs="Times New Roman"/>
          <w:color w:val="auto"/>
          <w:shd w:val="clear" w:color="auto" w:fill="FFFFFF"/>
        </w:rPr>
        <w:t>Connert</w:t>
      </w:r>
      <w:proofErr w:type="spellEnd"/>
      <w:r w:rsidRPr="004A2CA6">
        <w:rPr>
          <w:rFonts w:ascii="Times New Roman" w:hAnsi="Times New Roman" w:cs="Times New Roman"/>
          <w:color w:val="auto"/>
          <w:shd w:val="clear" w:color="auto" w:fill="FFFFFF"/>
        </w:rPr>
        <w:t xml:space="preserve"> T, Weiger R, </w:t>
      </w:r>
      <w:proofErr w:type="spellStart"/>
      <w:r w:rsidRPr="004A2CA6">
        <w:rPr>
          <w:rFonts w:ascii="Times New Roman" w:hAnsi="Times New Roman" w:cs="Times New Roman"/>
          <w:color w:val="auto"/>
          <w:shd w:val="clear" w:color="auto" w:fill="FFFFFF"/>
        </w:rPr>
        <w:t>Krastl</w:t>
      </w:r>
      <w:proofErr w:type="spellEnd"/>
      <w:r w:rsidRPr="004A2CA6">
        <w:rPr>
          <w:rFonts w:ascii="Times New Roman" w:hAnsi="Times New Roman" w:cs="Times New Roman"/>
          <w:color w:val="auto"/>
          <w:shd w:val="clear" w:color="auto" w:fill="FFFFFF"/>
        </w:rPr>
        <w:t xml:space="preserve"> G. Present </w:t>
      </w:r>
      <w:proofErr w:type="gramStart"/>
      <w:r w:rsidRPr="004A2CA6">
        <w:rPr>
          <w:rFonts w:ascii="Times New Roman" w:hAnsi="Times New Roman" w:cs="Times New Roman"/>
          <w:color w:val="auto"/>
          <w:shd w:val="clear" w:color="auto" w:fill="FFFFFF"/>
        </w:rPr>
        <w:t>status</w:t>
      </w:r>
      <w:proofErr w:type="gramEnd"/>
      <w:r w:rsidRPr="004A2CA6">
        <w:rPr>
          <w:rFonts w:ascii="Times New Roman" w:hAnsi="Times New Roman" w:cs="Times New Roman"/>
          <w:color w:val="auto"/>
          <w:shd w:val="clear" w:color="auto" w:fill="FFFFFF"/>
        </w:rPr>
        <w:t xml:space="preserve"> and future directions - Guided endodontics. Int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xml:space="preserve"> J. 2022 Oct;55 Suppl 4(Suppl 4):995-1002.</w:t>
      </w:r>
    </w:p>
    <w:p w14:paraId="6E2BC979" w14:textId="77777777" w:rsidR="00342591" w:rsidRPr="004A2CA6" w:rsidRDefault="00342591"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lastRenderedPageBreak/>
        <w:t xml:space="preserve">Singh S. Microscopes in Conservative Dentistry and Endodontics Research. J </w:t>
      </w:r>
      <w:proofErr w:type="spellStart"/>
      <w:r w:rsidRPr="004A2CA6">
        <w:rPr>
          <w:rFonts w:ascii="Times New Roman" w:hAnsi="Times New Roman" w:cs="Times New Roman"/>
          <w:color w:val="auto"/>
          <w:shd w:val="clear" w:color="auto" w:fill="FFFFFF"/>
        </w:rPr>
        <w:t>Conserv</w:t>
      </w:r>
      <w:proofErr w:type="spellEnd"/>
      <w:r w:rsidRPr="004A2CA6">
        <w:rPr>
          <w:rFonts w:ascii="Times New Roman" w:hAnsi="Times New Roman" w:cs="Times New Roman"/>
          <w:color w:val="auto"/>
          <w:shd w:val="clear" w:color="auto" w:fill="FFFFFF"/>
        </w:rPr>
        <w:t xml:space="preserve"> Dent. 2022 Jul-Aug;25(4):333-337.</w:t>
      </w:r>
    </w:p>
    <w:p w14:paraId="20DD11F5" w14:textId="77777777" w:rsidR="00342591" w:rsidRPr="004A2CA6" w:rsidRDefault="00342591"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Low JF, Dom TNM, </w:t>
      </w:r>
      <w:proofErr w:type="spellStart"/>
      <w:r w:rsidRPr="004A2CA6">
        <w:rPr>
          <w:rFonts w:ascii="Times New Roman" w:hAnsi="Times New Roman" w:cs="Times New Roman"/>
          <w:color w:val="auto"/>
          <w:shd w:val="clear" w:color="auto" w:fill="FFFFFF"/>
        </w:rPr>
        <w:t>Baharin</w:t>
      </w:r>
      <w:proofErr w:type="spellEnd"/>
      <w:r w:rsidRPr="004A2CA6">
        <w:rPr>
          <w:rFonts w:ascii="Times New Roman" w:hAnsi="Times New Roman" w:cs="Times New Roman"/>
          <w:color w:val="auto"/>
          <w:shd w:val="clear" w:color="auto" w:fill="FFFFFF"/>
        </w:rPr>
        <w:t xml:space="preserve"> SA. Magnification in endodontics: A review of its application and acceptance among dental practitioners. </w:t>
      </w:r>
      <w:proofErr w:type="spellStart"/>
      <w:r w:rsidRPr="004A2CA6">
        <w:rPr>
          <w:rFonts w:ascii="Times New Roman" w:hAnsi="Times New Roman" w:cs="Times New Roman"/>
          <w:color w:val="auto"/>
          <w:shd w:val="clear" w:color="auto" w:fill="FFFFFF"/>
        </w:rPr>
        <w:t>Eur</w:t>
      </w:r>
      <w:proofErr w:type="spellEnd"/>
      <w:r w:rsidRPr="004A2CA6">
        <w:rPr>
          <w:rFonts w:ascii="Times New Roman" w:hAnsi="Times New Roman" w:cs="Times New Roman"/>
          <w:color w:val="auto"/>
          <w:shd w:val="clear" w:color="auto" w:fill="FFFFFF"/>
        </w:rPr>
        <w:t xml:space="preserve"> J Dent. 2018 Oct-Dec;12(4):610-616.</w:t>
      </w:r>
    </w:p>
    <w:p w14:paraId="5C06A62A" w14:textId="77777777" w:rsidR="00D271B7" w:rsidRPr="004A2CA6" w:rsidRDefault="00D271B7"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Kishen A, Peters OA, Zehnder M, Diogenes AR, Nair MK. Advances in endodontics: Potential applications in clinical practice. J </w:t>
      </w:r>
      <w:proofErr w:type="spellStart"/>
      <w:r w:rsidRPr="004A2CA6">
        <w:rPr>
          <w:rFonts w:ascii="Times New Roman" w:hAnsi="Times New Roman" w:cs="Times New Roman"/>
          <w:color w:val="auto"/>
          <w:shd w:val="clear" w:color="auto" w:fill="FFFFFF"/>
        </w:rPr>
        <w:t>Conserv</w:t>
      </w:r>
      <w:proofErr w:type="spellEnd"/>
      <w:r w:rsidRPr="004A2CA6">
        <w:rPr>
          <w:rFonts w:ascii="Times New Roman" w:hAnsi="Times New Roman" w:cs="Times New Roman"/>
          <w:color w:val="auto"/>
          <w:shd w:val="clear" w:color="auto" w:fill="FFFFFF"/>
        </w:rPr>
        <w:t xml:space="preserve"> Dent. 2016 May-Jun;19(3):199-206.</w:t>
      </w:r>
    </w:p>
    <w:p w14:paraId="06218203" w14:textId="77777777" w:rsidR="00D271B7" w:rsidRPr="004A2CA6" w:rsidRDefault="00D271B7"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 xml:space="preserve">American Association of Endodontists; American Academy of Oral and Maxillofacial Radiology. Use of cone-beam computed tomography in endodontics Joint Position Statement of the American Association of Endodontists and the American Academy of Oral and Maxillofacial Radiology. Oral Surg Oral Med Oral </w:t>
      </w:r>
      <w:proofErr w:type="spellStart"/>
      <w:r w:rsidRPr="004A2CA6">
        <w:rPr>
          <w:rFonts w:ascii="Times New Roman" w:hAnsi="Times New Roman" w:cs="Times New Roman"/>
          <w:color w:val="auto"/>
          <w:shd w:val="clear" w:color="auto" w:fill="FFFFFF"/>
        </w:rPr>
        <w:t>Pathol</w:t>
      </w:r>
      <w:proofErr w:type="spellEnd"/>
      <w:r w:rsidRPr="004A2CA6">
        <w:rPr>
          <w:rFonts w:ascii="Times New Roman" w:hAnsi="Times New Roman" w:cs="Times New Roman"/>
          <w:color w:val="auto"/>
          <w:shd w:val="clear" w:color="auto" w:fill="FFFFFF"/>
        </w:rPr>
        <w:t xml:space="preserve"> Oral </w:t>
      </w:r>
      <w:proofErr w:type="spellStart"/>
      <w:r w:rsidRPr="004A2CA6">
        <w:rPr>
          <w:rFonts w:ascii="Times New Roman" w:hAnsi="Times New Roman" w:cs="Times New Roman"/>
          <w:color w:val="auto"/>
          <w:shd w:val="clear" w:color="auto" w:fill="FFFFFF"/>
        </w:rPr>
        <w:t>Radiol</w:t>
      </w:r>
      <w:proofErr w:type="spellEnd"/>
      <w:r w:rsidRPr="004A2CA6">
        <w:rPr>
          <w:rFonts w:ascii="Times New Roman" w:hAnsi="Times New Roman" w:cs="Times New Roman"/>
          <w:color w:val="auto"/>
          <w:shd w:val="clear" w:color="auto" w:fill="FFFFFF"/>
        </w:rPr>
        <w:t xml:space="preserve"> </w:t>
      </w:r>
      <w:proofErr w:type="spellStart"/>
      <w:r w:rsidRPr="004A2CA6">
        <w:rPr>
          <w:rFonts w:ascii="Times New Roman" w:hAnsi="Times New Roman" w:cs="Times New Roman"/>
          <w:color w:val="auto"/>
          <w:shd w:val="clear" w:color="auto" w:fill="FFFFFF"/>
        </w:rPr>
        <w:t>Endod</w:t>
      </w:r>
      <w:proofErr w:type="spellEnd"/>
      <w:r w:rsidRPr="004A2CA6">
        <w:rPr>
          <w:rFonts w:ascii="Times New Roman" w:hAnsi="Times New Roman" w:cs="Times New Roman"/>
          <w:color w:val="auto"/>
          <w:shd w:val="clear" w:color="auto" w:fill="FFFFFF"/>
        </w:rPr>
        <w:t>. 2011 Feb;111(2):234-7.</w:t>
      </w:r>
    </w:p>
    <w:p w14:paraId="4E855E04" w14:textId="77777777" w:rsidR="00D271B7" w:rsidRPr="004A2CA6" w:rsidRDefault="00D271B7" w:rsidP="004A2CA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A2CA6">
        <w:rPr>
          <w:rFonts w:ascii="Times New Roman" w:hAnsi="Times New Roman" w:cs="Times New Roman"/>
          <w:sz w:val="24"/>
          <w:szCs w:val="24"/>
        </w:rPr>
        <w:t xml:space="preserve">Sachdeva A. Photodynamic therapy in dentistry: A literature review. </w:t>
      </w:r>
      <w:r w:rsidRPr="004A2CA6">
        <w:rPr>
          <w:rFonts w:ascii="Times New Roman" w:hAnsi="Times New Roman" w:cs="Times New Roman"/>
          <w:iCs/>
          <w:sz w:val="24"/>
          <w:szCs w:val="24"/>
        </w:rPr>
        <w:t xml:space="preserve">J Dent Panacea </w:t>
      </w:r>
      <w:r w:rsidRPr="004A2CA6">
        <w:rPr>
          <w:rFonts w:ascii="Times New Roman" w:hAnsi="Times New Roman" w:cs="Times New Roman"/>
          <w:sz w:val="24"/>
          <w:szCs w:val="24"/>
        </w:rPr>
        <w:t>2023;5(1):17-20.</w:t>
      </w:r>
    </w:p>
    <w:p w14:paraId="6D74B0BE" w14:textId="77777777" w:rsidR="00D271B7" w:rsidRPr="004A2CA6" w:rsidRDefault="00D271B7" w:rsidP="004A2CA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A2CA6">
        <w:rPr>
          <w:rFonts w:ascii="Times New Roman" w:hAnsi="Times New Roman" w:cs="Times New Roman"/>
          <w:sz w:val="24"/>
          <w:szCs w:val="24"/>
          <w:shd w:val="clear" w:color="auto" w:fill="FFFFFF"/>
        </w:rPr>
        <w:t>Kishen A. Advanced therapeutic options for endodontic biofilms. </w:t>
      </w:r>
      <w:proofErr w:type="spellStart"/>
      <w:r w:rsidRPr="004A2CA6">
        <w:rPr>
          <w:rStyle w:val="ref-journal"/>
          <w:rFonts w:ascii="Times New Roman" w:hAnsi="Times New Roman" w:cs="Times New Roman"/>
          <w:i/>
          <w:iCs/>
          <w:sz w:val="24"/>
          <w:szCs w:val="24"/>
          <w:shd w:val="clear" w:color="auto" w:fill="FFFFFF"/>
        </w:rPr>
        <w:t>Endod</w:t>
      </w:r>
      <w:proofErr w:type="spellEnd"/>
      <w:r w:rsidRPr="004A2CA6">
        <w:rPr>
          <w:rStyle w:val="ref-journal"/>
          <w:rFonts w:ascii="Times New Roman" w:hAnsi="Times New Roman" w:cs="Times New Roman"/>
          <w:i/>
          <w:iCs/>
          <w:sz w:val="24"/>
          <w:szCs w:val="24"/>
          <w:shd w:val="clear" w:color="auto" w:fill="FFFFFF"/>
        </w:rPr>
        <w:t xml:space="preserve"> Topics. </w:t>
      </w:r>
      <w:proofErr w:type="gramStart"/>
      <w:r w:rsidRPr="004A2CA6">
        <w:rPr>
          <w:rFonts w:ascii="Times New Roman" w:hAnsi="Times New Roman" w:cs="Times New Roman"/>
          <w:sz w:val="24"/>
          <w:szCs w:val="24"/>
          <w:shd w:val="clear" w:color="auto" w:fill="FFFFFF"/>
        </w:rPr>
        <w:t>2010;</w:t>
      </w:r>
      <w:r w:rsidRPr="004A2CA6">
        <w:rPr>
          <w:rStyle w:val="ref-vol"/>
          <w:rFonts w:ascii="Times New Roman" w:hAnsi="Times New Roman" w:cs="Times New Roman"/>
          <w:sz w:val="24"/>
          <w:szCs w:val="24"/>
          <w:shd w:val="clear" w:color="auto" w:fill="FFFFFF"/>
        </w:rPr>
        <w:t>22</w:t>
      </w:r>
      <w:r w:rsidRPr="004A2CA6">
        <w:rPr>
          <w:rFonts w:ascii="Times New Roman" w:hAnsi="Times New Roman" w:cs="Times New Roman"/>
          <w:sz w:val="24"/>
          <w:szCs w:val="24"/>
          <w:shd w:val="clear" w:color="auto" w:fill="FFFFFF"/>
        </w:rPr>
        <w:t>:99</w:t>
      </w:r>
      <w:proofErr w:type="gramEnd"/>
      <w:r w:rsidRPr="004A2CA6">
        <w:rPr>
          <w:rFonts w:ascii="Times New Roman" w:hAnsi="Times New Roman" w:cs="Times New Roman"/>
          <w:sz w:val="24"/>
          <w:szCs w:val="24"/>
          <w:shd w:val="clear" w:color="auto" w:fill="FFFFFF"/>
        </w:rPr>
        <w:t>–123.</w:t>
      </w:r>
    </w:p>
    <w:p w14:paraId="30AD5B71" w14:textId="77777777" w:rsidR="004A2CA6" w:rsidRPr="004A2CA6" w:rsidRDefault="004A2CA6" w:rsidP="004A2CA6">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4A2CA6">
        <w:rPr>
          <w:rFonts w:ascii="Times New Roman" w:hAnsi="Times New Roman" w:cs="Times New Roman"/>
          <w:sz w:val="24"/>
          <w:szCs w:val="24"/>
        </w:rPr>
        <w:t xml:space="preserve">Vats V, Dhall S, Sachdeva A. Ozone therapy in dentistry: A literature review. J Oral Res Rev </w:t>
      </w:r>
      <w:proofErr w:type="gramStart"/>
      <w:r w:rsidRPr="004A2CA6">
        <w:rPr>
          <w:rFonts w:ascii="Times New Roman" w:hAnsi="Times New Roman" w:cs="Times New Roman"/>
          <w:sz w:val="24"/>
          <w:szCs w:val="24"/>
        </w:rPr>
        <w:t>2022;14:84</w:t>
      </w:r>
      <w:proofErr w:type="gramEnd"/>
      <w:r w:rsidRPr="004A2CA6">
        <w:rPr>
          <w:rFonts w:ascii="Times New Roman" w:hAnsi="Times New Roman" w:cs="Times New Roman"/>
          <w:sz w:val="24"/>
          <w:szCs w:val="24"/>
        </w:rPr>
        <w:t>-7.</w:t>
      </w:r>
    </w:p>
    <w:sectPr w:rsidR="004A2CA6" w:rsidRPr="004A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877E5"/>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80A93"/>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C0352"/>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E60F7"/>
    <w:multiLevelType w:val="multilevel"/>
    <w:tmpl w:val="7228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DA5E1D"/>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53974"/>
    <w:multiLevelType w:val="hybridMultilevel"/>
    <w:tmpl w:val="F4782168"/>
    <w:lvl w:ilvl="0" w:tplc="041A948A">
      <w:start w:val="1"/>
      <w:numFmt w:val="lowerLetter"/>
      <w:lvlText w:val="%1."/>
      <w:lvlJc w:val="left"/>
      <w:pPr>
        <w:ind w:left="720" w:hanging="360"/>
      </w:pPr>
      <w:rPr>
        <w:rFonts w:ascii="Cambria" w:hAnsi="Cambria" w:cstheme="minorBidi" w:hint="default"/>
        <w:color w:val="212121"/>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F4E0B"/>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832036">
    <w:abstractNumId w:val="2"/>
  </w:num>
  <w:num w:numId="2" w16cid:durableId="214661928">
    <w:abstractNumId w:val="6"/>
  </w:num>
  <w:num w:numId="3" w16cid:durableId="1488672042">
    <w:abstractNumId w:val="1"/>
  </w:num>
  <w:num w:numId="4" w16cid:durableId="1944993937">
    <w:abstractNumId w:val="5"/>
  </w:num>
  <w:num w:numId="5" w16cid:durableId="554238945">
    <w:abstractNumId w:val="3"/>
  </w:num>
  <w:num w:numId="6" w16cid:durableId="1065301608">
    <w:abstractNumId w:val="0"/>
  </w:num>
  <w:num w:numId="7" w16cid:durableId="13665586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16B"/>
    <w:rsid w:val="002E27CF"/>
    <w:rsid w:val="0031112D"/>
    <w:rsid w:val="00342591"/>
    <w:rsid w:val="004A2CA6"/>
    <w:rsid w:val="007B0BAD"/>
    <w:rsid w:val="00AC116B"/>
    <w:rsid w:val="00B9079C"/>
    <w:rsid w:val="00C368ED"/>
    <w:rsid w:val="00D271B7"/>
    <w:rsid w:val="00DA5AC9"/>
    <w:rsid w:val="00DB5665"/>
    <w:rsid w:val="00E4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F116F"/>
  <w15:chartTrackingRefBased/>
  <w15:docId w15:val="{FE9F8E04-19E8-4CF4-9B56-D450507C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16B"/>
    <w:pPr>
      <w:ind w:left="720"/>
      <w:contextualSpacing/>
    </w:pPr>
  </w:style>
  <w:style w:type="paragraph" w:customStyle="1" w:styleId="Default">
    <w:name w:val="Default"/>
    <w:rsid w:val="00E4649A"/>
    <w:pPr>
      <w:autoSpaceDE w:val="0"/>
      <w:autoSpaceDN w:val="0"/>
      <w:adjustRightInd w:val="0"/>
      <w:spacing w:after="0" w:line="240" w:lineRule="auto"/>
    </w:pPr>
    <w:rPr>
      <w:rFonts w:ascii="Cambria" w:hAnsi="Cambria" w:cs="Cambria"/>
      <w:color w:val="000000"/>
      <w:sz w:val="24"/>
      <w:szCs w:val="24"/>
    </w:rPr>
  </w:style>
  <w:style w:type="character" w:customStyle="1" w:styleId="A8">
    <w:name w:val="A8"/>
    <w:uiPriority w:val="99"/>
    <w:rsid w:val="00E4649A"/>
    <w:rPr>
      <w:rFonts w:cs="Cambria"/>
      <w:color w:val="000000"/>
      <w:sz w:val="18"/>
      <w:szCs w:val="18"/>
    </w:rPr>
  </w:style>
  <w:style w:type="paragraph" w:customStyle="1" w:styleId="Pa12">
    <w:name w:val="Pa12"/>
    <w:basedOn w:val="Default"/>
    <w:next w:val="Default"/>
    <w:uiPriority w:val="99"/>
    <w:rsid w:val="00E4649A"/>
    <w:pPr>
      <w:spacing w:line="221" w:lineRule="atLeast"/>
    </w:pPr>
    <w:rPr>
      <w:rFonts w:cstheme="minorBidi"/>
      <w:color w:val="auto"/>
    </w:rPr>
  </w:style>
  <w:style w:type="paragraph" w:customStyle="1" w:styleId="Pa7">
    <w:name w:val="Pa7"/>
    <w:basedOn w:val="Default"/>
    <w:next w:val="Default"/>
    <w:uiPriority w:val="99"/>
    <w:rsid w:val="00E4649A"/>
    <w:pPr>
      <w:spacing w:line="241" w:lineRule="atLeast"/>
    </w:pPr>
    <w:rPr>
      <w:rFonts w:cstheme="minorBidi"/>
      <w:color w:val="auto"/>
    </w:rPr>
  </w:style>
  <w:style w:type="character" w:customStyle="1" w:styleId="A10">
    <w:name w:val="A10"/>
    <w:uiPriority w:val="99"/>
    <w:rsid w:val="00E4649A"/>
    <w:rPr>
      <w:rFonts w:cs="Cambria"/>
      <w:b/>
      <w:bCs/>
      <w:color w:val="8F1339"/>
      <w:sz w:val="16"/>
      <w:szCs w:val="16"/>
    </w:rPr>
  </w:style>
  <w:style w:type="paragraph" w:customStyle="1" w:styleId="p">
    <w:name w:val="p"/>
    <w:basedOn w:val="Normal"/>
    <w:rsid w:val="007B0B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0BAD"/>
    <w:rPr>
      <w:color w:val="0000FF"/>
      <w:u w:val="single"/>
    </w:rPr>
  </w:style>
  <w:style w:type="character" w:customStyle="1" w:styleId="ref-journal">
    <w:name w:val="ref-journal"/>
    <w:basedOn w:val="DefaultParagraphFont"/>
    <w:rsid w:val="00D271B7"/>
  </w:style>
  <w:style w:type="character" w:customStyle="1" w:styleId="ref-vol">
    <w:name w:val="ref-vol"/>
    <w:basedOn w:val="DefaultParagraphFont"/>
    <w:rsid w:val="00D2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873166">
      <w:bodyDiv w:val="1"/>
      <w:marLeft w:val="0"/>
      <w:marRight w:val="0"/>
      <w:marTop w:val="0"/>
      <w:marBottom w:val="0"/>
      <w:divBdr>
        <w:top w:val="none" w:sz="0" w:space="0" w:color="auto"/>
        <w:left w:val="none" w:sz="0" w:space="0" w:color="auto"/>
        <w:bottom w:val="none" w:sz="0" w:space="0" w:color="auto"/>
        <w:right w:val="none" w:sz="0" w:space="0" w:color="auto"/>
      </w:divBdr>
      <w:divsChild>
        <w:div w:id="554314421">
          <w:marLeft w:val="0"/>
          <w:marRight w:val="0"/>
          <w:marTop w:val="0"/>
          <w:marBottom w:val="0"/>
          <w:divBdr>
            <w:top w:val="none" w:sz="0" w:space="0" w:color="auto"/>
            <w:left w:val="none" w:sz="0" w:space="0" w:color="auto"/>
            <w:bottom w:val="none" w:sz="0" w:space="0" w:color="auto"/>
            <w:right w:val="none" w:sz="0" w:space="0" w:color="auto"/>
          </w:divBdr>
        </w:div>
        <w:div w:id="42606655">
          <w:marLeft w:val="0"/>
          <w:marRight w:val="0"/>
          <w:marTop w:val="0"/>
          <w:marBottom w:val="0"/>
          <w:divBdr>
            <w:top w:val="none" w:sz="0" w:space="0" w:color="auto"/>
            <w:left w:val="none" w:sz="0" w:space="0" w:color="auto"/>
            <w:bottom w:val="none" w:sz="0" w:space="0" w:color="auto"/>
            <w:right w:val="none" w:sz="0" w:space="0" w:color="auto"/>
          </w:divBdr>
        </w:div>
        <w:div w:id="846017584">
          <w:marLeft w:val="0"/>
          <w:marRight w:val="0"/>
          <w:marTop w:val="0"/>
          <w:marBottom w:val="0"/>
          <w:divBdr>
            <w:top w:val="none" w:sz="0" w:space="0" w:color="auto"/>
            <w:left w:val="none" w:sz="0" w:space="0" w:color="auto"/>
            <w:bottom w:val="none" w:sz="0" w:space="0" w:color="auto"/>
            <w:right w:val="none" w:sz="0" w:space="0" w:color="auto"/>
          </w:divBdr>
        </w:div>
        <w:div w:id="845946427">
          <w:marLeft w:val="0"/>
          <w:marRight w:val="0"/>
          <w:marTop w:val="0"/>
          <w:marBottom w:val="0"/>
          <w:divBdr>
            <w:top w:val="none" w:sz="0" w:space="0" w:color="auto"/>
            <w:left w:val="none" w:sz="0" w:space="0" w:color="auto"/>
            <w:bottom w:val="none" w:sz="0" w:space="0" w:color="auto"/>
            <w:right w:val="none" w:sz="0" w:space="0" w:color="auto"/>
          </w:divBdr>
        </w:div>
        <w:div w:id="1232235569">
          <w:marLeft w:val="0"/>
          <w:marRight w:val="0"/>
          <w:marTop w:val="0"/>
          <w:marBottom w:val="0"/>
          <w:divBdr>
            <w:top w:val="none" w:sz="0" w:space="0" w:color="auto"/>
            <w:left w:val="none" w:sz="0" w:space="0" w:color="auto"/>
            <w:bottom w:val="none" w:sz="0" w:space="0" w:color="auto"/>
            <w:right w:val="none" w:sz="0" w:space="0" w:color="auto"/>
          </w:divBdr>
        </w:div>
        <w:div w:id="935746204">
          <w:marLeft w:val="0"/>
          <w:marRight w:val="0"/>
          <w:marTop w:val="0"/>
          <w:marBottom w:val="0"/>
          <w:divBdr>
            <w:top w:val="none" w:sz="0" w:space="0" w:color="auto"/>
            <w:left w:val="none" w:sz="0" w:space="0" w:color="auto"/>
            <w:bottom w:val="none" w:sz="0" w:space="0" w:color="auto"/>
            <w:right w:val="none" w:sz="0" w:space="0" w:color="auto"/>
          </w:divBdr>
        </w:div>
        <w:div w:id="819662668">
          <w:marLeft w:val="0"/>
          <w:marRight w:val="0"/>
          <w:marTop w:val="0"/>
          <w:marBottom w:val="0"/>
          <w:divBdr>
            <w:top w:val="none" w:sz="0" w:space="0" w:color="auto"/>
            <w:left w:val="none" w:sz="0" w:space="0" w:color="auto"/>
            <w:bottom w:val="none" w:sz="0" w:space="0" w:color="auto"/>
            <w:right w:val="none" w:sz="0" w:space="0" w:color="auto"/>
          </w:divBdr>
        </w:div>
        <w:div w:id="1880582712">
          <w:marLeft w:val="0"/>
          <w:marRight w:val="0"/>
          <w:marTop w:val="0"/>
          <w:marBottom w:val="0"/>
          <w:divBdr>
            <w:top w:val="none" w:sz="0" w:space="0" w:color="auto"/>
            <w:left w:val="none" w:sz="0" w:space="0" w:color="auto"/>
            <w:bottom w:val="none" w:sz="0" w:space="0" w:color="auto"/>
            <w:right w:val="none" w:sz="0" w:space="0" w:color="auto"/>
          </w:divBdr>
        </w:div>
        <w:div w:id="6962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8</Pages>
  <Words>1921</Words>
  <Characters>10955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dipanshu</cp:lastModifiedBy>
  <cp:revision>5</cp:revision>
  <dcterms:created xsi:type="dcterms:W3CDTF">2023-08-24T06:13:00Z</dcterms:created>
  <dcterms:modified xsi:type="dcterms:W3CDTF">2023-08-26T17:40:00Z</dcterms:modified>
</cp:coreProperties>
</file>