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327" w:rsidRDefault="00FB25A7" w:rsidP="006A1F36">
      <w:pPr>
        <w:jc w:val="center"/>
        <w:rPr>
          <w:rFonts w:ascii="Times New Roman" w:hAnsi="Times New Roman" w:cs="Times New Roman"/>
          <w:b/>
          <w:bCs/>
          <w:sz w:val="40"/>
          <w:szCs w:val="40"/>
        </w:rPr>
      </w:pPr>
      <w:r w:rsidRPr="00FB25A7">
        <w:rPr>
          <w:rFonts w:ascii="Times New Roman" w:hAnsi="Times New Roman" w:cs="Times New Roman"/>
          <w:b/>
          <w:bCs/>
          <w:sz w:val="40"/>
          <w:szCs w:val="40"/>
        </w:rPr>
        <w:t>CRISPR-cas</w:t>
      </w:r>
      <w:r>
        <w:rPr>
          <w:rFonts w:ascii="Times New Roman" w:hAnsi="Times New Roman" w:cs="Times New Roman"/>
          <w:b/>
          <w:bCs/>
          <w:sz w:val="40"/>
          <w:szCs w:val="40"/>
        </w:rPr>
        <w:t>9</w:t>
      </w:r>
      <w:r w:rsidRPr="00FB25A7">
        <w:rPr>
          <w:rFonts w:ascii="Times New Roman" w:hAnsi="Times New Roman" w:cs="Times New Roman"/>
          <w:b/>
          <w:bCs/>
          <w:sz w:val="40"/>
          <w:szCs w:val="40"/>
        </w:rPr>
        <w:t>: A revolution in genome engineering</w:t>
      </w:r>
    </w:p>
    <w:p w:rsidR="00FB25A7" w:rsidRDefault="00FB25A7" w:rsidP="00DE7833">
      <w:pPr>
        <w:jc w:val="center"/>
        <w:rPr>
          <w:rFonts w:ascii="Times New Roman" w:hAnsi="Times New Roman" w:cs="Times New Roman"/>
          <w:b/>
          <w:bCs/>
          <w:sz w:val="28"/>
          <w:szCs w:val="28"/>
        </w:rPr>
      </w:pPr>
      <w:r>
        <w:rPr>
          <w:rFonts w:ascii="Times New Roman" w:hAnsi="Times New Roman" w:cs="Times New Roman"/>
          <w:b/>
          <w:bCs/>
          <w:sz w:val="28"/>
          <w:szCs w:val="28"/>
        </w:rPr>
        <w:t xml:space="preserve">Mahender Miland Lakeshar*,Jyoti Choudhary, </w:t>
      </w:r>
      <w:r w:rsidR="004E25B0">
        <w:rPr>
          <w:rFonts w:ascii="Times New Roman" w:hAnsi="Times New Roman" w:cs="Times New Roman"/>
          <w:b/>
          <w:bCs/>
          <w:sz w:val="28"/>
          <w:szCs w:val="28"/>
        </w:rPr>
        <w:t>Manoj kalwaniya,</w:t>
      </w:r>
      <w:r w:rsidR="008559F3">
        <w:rPr>
          <w:rFonts w:ascii="Times New Roman" w:hAnsi="Times New Roman" w:cs="Times New Roman"/>
          <w:b/>
          <w:bCs/>
          <w:sz w:val="28"/>
          <w:szCs w:val="28"/>
        </w:rPr>
        <w:t>Kamal Sokhal, Parteek Balana,</w:t>
      </w:r>
      <w:r w:rsidR="004E25B0">
        <w:rPr>
          <w:rFonts w:ascii="Times New Roman" w:hAnsi="Times New Roman" w:cs="Times New Roman"/>
          <w:b/>
          <w:bCs/>
          <w:sz w:val="28"/>
          <w:szCs w:val="28"/>
        </w:rPr>
        <w:t xml:space="preserve"> Sudip Solanki</w:t>
      </w:r>
    </w:p>
    <w:p w:rsidR="009C12AA" w:rsidRDefault="009C12AA" w:rsidP="00DE7833">
      <w:pPr>
        <w:pStyle w:val="ListParagraph"/>
        <w:jc w:val="center"/>
        <w:rPr>
          <w:rFonts w:ascii="Times New Roman" w:hAnsi="Times New Roman" w:cs="Times New Roman"/>
          <w:b/>
          <w:bCs/>
          <w:sz w:val="28"/>
          <w:szCs w:val="28"/>
        </w:rPr>
      </w:pPr>
      <w:r>
        <w:rPr>
          <w:rFonts w:ascii="Times New Roman" w:hAnsi="Times New Roman" w:cs="Times New Roman"/>
          <w:b/>
          <w:bCs/>
          <w:sz w:val="28"/>
          <w:szCs w:val="28"/>
        </w:rPr>
        <w:t>*Asst. Prof., Department of Veterinary Microbiology,</w:t>
      </w:r>
    </w:p>
    <w:p w:rsidR="009C12AA" w:rsidRDefault="009C12AA" w:rsidP="00DE7833">
      <w:pPr>
        <w:pStyle w:val="ListParagraph"/>
        <w:jc w:val="center"/>
        <w:rPr>
          <w:rFonts w:ascii="Times New Roman" w:hAnsi="Times New Roman" w:cs="Times New Roman"/>
          <w:b/>
          <w:bCs/>
          <w:sz w:val="28"/>
          <w:szCs w:val="28"/>
        </w:rPr>
      </w:pPr>
      <w:r>
        <w:rPr>
          <w:rFonts w:ascii="Times New Roman" w:hAnsi="Times New Roman" w:cs="Times New Roman"/>
          <w:b/>
          <w:bCs/>
          <w:sz w:val="28"/>
          <w:szCs w:val="28"/>
        </w:rPr>
        <w:t>Sri Ganganagar Veterinary colleg</w:t>
      </w:r>
      <w:r w:rsidR="00DE7833">
        <w:rPr>
          <w:rFonts w:ascii="Times New Roman" w:hAnsi="Times New Roman" w:cs="Times New Roman"/>
          <w:b/>
          <w:bCs/>
          <w:sz w:val="28"/>
          <w:szCs w:val="28"/>
        </w:rPr>
        <w:t>e</w:t>
      </w:r>
      <w:r>
        <w:rPr>
          <w:rFonts w:ascii="Times New Roman" w:hAnsi="Times New Roman" w:cs="Times New Roman"/>
          <w:b/>
          <w:bCs/>
          <w:sz w:val="28"/>
          <w:szCs w:val="28"/>
        </w:rPr>
        <w:t>, Sri Ganganagar</w:t>
      </w:r>
    </w:p>
    <w:p w:rsidR="00363406" w:rsidRPr="009C12AA" w:rsidRDefault="003A1C6A" w:rsidP="00DE7833">
      <w:pPr>
        <w:pStyle w:val="ListParagraph"/>
        <w:jc w:val="center"/>
        <w:rPr>
          <w:rFonts w:ascii="Times New Roman" w:hAnsi="Times New Roman" w:cs="Times New Roman"/>
          <w:b/>
          <w:bCs/>
          <w:sz w:val="28"/>
          <w:szCs w:val="28"/>
        </w:rPr>
      </w:pPr>
      <w:hyperlink r:id="rId5" w:history="1">
        <w:r w:rsidR="00363406" w:rsidRPr="00500788">
          <w:rPr>
            <w:rStyle w:val="Hyperlink"/>
            <w:rFonts w:ascii="Times New Roman" w:hAnsi="Times New Roman" w:cs="Times New Roman"/>
            <w:b/>
            <w:bCs/>
            <w:sz w:val="28"/>
            <w:szCs w:val="28"/>
          </w:rPr>
          <w:t>Email-drmlakeshar@gmail.com</w:t>
        </w:r>
      </w:hyperlink>
      <w:r w:rsidR="00363406">
        <w:rPr>
          <w:rFonts w:ascii="Times New Roman" w:hAnsi="Times New Roman" w:cs="Times New Roman"/>
          <w:b/>
          <w:bCs/>
          <w:sz w:val="28"/>
          <w:szCs w:val="28"/>
        </w:rPr>
        <w:t xml:space="preserve">  Mb. - 9887822696</w:t>
      </w:r>
    </w:p>
    <w:p w:rsidR="00CF6327" w:rsidRDefault="00CF6327" w:rsidP="00CF6327">
      <w:pPr>
        <w:jc w:val="both"/>
        <w:rPr>
          <w:rFonts w:ascii="Times New Roman" w:hAnsi="Times New Roman" w:cs="Times New Roman"/>
          <w:sz w:val="24"/>
          <w:szCs w:val="24"/>
        </w:rPr>
      </w:pPr>
    </w:p>
    <w:p w:rsidR="00CF6327" w:rsidRDefault="00887B6F" w:rsidP="006A1F36">
      <w:pPr>
        <w:spacing w:line="360" w:lineRule="auto"/>
        <w:jc w:val="both"/>
        <w:rPr>
          <w:rFonts w:ascii="Times New Roman" w:hAnsi="Times New Roman" w:cs="Times New Roman"/>
          <w:sz w:val="24"/>
          <w:szCs w:val="24"/>
        </w:rPr>
      </w:pPr>
      <w:r>
        <w:rPr>
          <w:rFonts w:ascii="Times New Roman" w:hAnsi="Times New Roman" w:cs="Times New Roman"/>
          <w:sz w:val="24"/>
          <w:szCs w:val="24"/>
        </w:rPr>
        <w:t>Abstract:</w:t>
      </w:r>
    </w:p>
    <w:p w:rsidR="00887B6F" w:rsidRDefault="00887B6F" w:rsidP="006A1F36">
      <w:pPr>
        <w:spacing w:line="360" w:lineRule="auto"/>
        <w:jc w:val="both"/>
        <w:rPr>
          <w:rFonts w:ascii="Times New Roman" w:hAnsi="Times New Roman" w:cs="Times New Roman"/>
          <w:sz w:val="24"/>
          <w:szCs w:val="24"/>
        </w:rPr>
      </w:pPr>
      <w:r w:rsidRPr="00887B6F">
        <w:rPr>
          <w:rFonts w:ascii="Times New Roman" w:hAnsi="Times New Roman" w:cs="Times New Roman"/>
          <w:sz w:val="24"/>
          <w:szCs w:val="24"/>
        </w:rPr>
        <w:t>Gene therapy has long held promise to correct</w:t>
      </w:r>
      <w:r w:rsidR="007F7E70">
        <w:rPr>
          <w:rFonts w:ascii="Times New Roman" w:hAnsi="Times New Roman" w:cs="Times New Roman"/>
          <w:sz w:val="24"/>
          <w:szCs w:val="24"/>
        </w:rPr>
        <w:t xml:space="preserve"> and identify</w:t>
      </w:r>
      <w:r w:rsidRPr="00887B6F">
        <w:rPr>
          <w:rFonts w:ascii="Times New Roman" w:hAnsi="Times New Roman" w:cs="Times New Roman"/>
          <w:sz w:val="24"/>
          <w:szCs w:val="24"/>
        </w:rPr>
        <w:t xml:space="preserve"> a variety of human</w:t>
      </w:r>
      <w:r w:rsidR="002B0EF9">
        <w:rPr>
          <w:rFonts w:ascii="Times New Roman" w:hAnsi="Times New Roman" w:cs="Times New Roman"/>
          <w:sz w:val="24"/>
          <w:szCs w:val="24"/>
        </w:rPr>
        <w:t>, veterinary</w:t>
      </w:r>
      <w:r w:rsidRPr="00887B6F">
        <w:rPr>
          <w:rFonts w:ascii="Times New Roman" w:hAnsi="Times New Roman" w:cs="Times New Roman"/>
          <w:sz w:val="24"/>
          <w:szCs w:val="24"/>
        </w:rPr>
        <w:t xml:space="preserve"> diseases and defects. Discovery of the Clustered Regularly-Interspaced Short Palindromic Repeats (CRISPR)</w:t>
      </w:r>
      <w:r w:rsidR="0006677B" w:rsidRPr="0006677B">
        <w:rPr>
          <w:rFonts w:ascii="Times New Roman" w:hAnsi="Times New Roman" w:cs="Times New Roman"/>
          <w:sz w:val="24"/>
          <w:szCs w:val="24"/>
        </w:rPr>
        <w:t xml:space="preserve"> hint of their existence </w:t>
      </w:r>
      <w:r w:rsidR="0006677B">
        <w:rPr>
          <w:rFonts w:ascii="Times New Roman" w:hAnsi="Times New Roman" w:cs="Times New Roman"/>
          <w:sz w:val="24"/>
          <w:szCs w:val="24"/>
        </w:rPr>
        <w:t xml:space="preserve">first came in </w:t>
      </w:r>
      <w:r w:rsidR="0006677B" w:rsidRPr="0006677B">
        <w:rPr>
          <w:rFonts w:ascii="Times New Roman" w:hAnsi="Times New Roman" w:cs="Times New Roman"/>
          <w:sz w:val="24"/>
          <w:szCs w:val="24"/>
        </w:rPr>
        <w:t>1987</w:t>
      </w:r>
      <w:r w:rsidR="0006677B">
        <w:rPr>
          <w:rFonts w:ascii="Times New Roman" w:hAnsi="Times New Roman" w:cs="Times New Roman"/>
          <w:sz w:val="24"/>
          <w:szCs w:val="24"/>
        </w:rPr>
        <w:t>, later on discovery continues.T</w:t>
      </w:r>
      <w:r w:rsidRPr="00887B6F">
        <w:rPr>
          <w:rFonts w:ascii="Times New Roman" w:hAnsi="Times New Roman" w:cs="Times New Roman"/>
          <w:sz w:val="24"/>
          <w:szCs w:val="24"/>
        </w:rPr>
        <w:t>he mechanism of the CRISPR-based prokaryotic adaptive immune system (CRISPR-associated system, Cas</w:t>
      </w:r>
      <w:r w:rsidR="002B0EF9">
        <w:rPr>
          <w:rFonts w:ascii="Times New Roman" w:hAnsi="Times New Roman" w:cs="Times New Roman"/>
          <w:sz w:val="24"/>
          <w:szCs w:val="24"/>
        </w:rPr>
        <w:t>9-protein</w:t>
      </w:r>
      <w:r w:rsidRPr="00887B6F">
        <w:rPr>
          <w:rFonts w:ascii="Times New Roman" w:hAnsi="Times New Roman" w:cs="Times New Roman"/>
          <w:sz w:val="24"/>
          <w:szCs w:val="24"/>
        </w:rPr>
        <w:t xml:space="preserve">), and its repurposing into a potent gene editing tool has revolutionized </w:t>
      </w:r>
      <w:r w:rsidR="002B0EF9">
        <w:rPr>
          <w:rFonts w:ascii="Times New Roman" w:hAnsi="Times New Roman" w:cs="Times New Roman"/>
          <w:sz w:val="24"/>
          <w:szCs w:val="24"/>
        </w:rPr>
        <w:t xml:space="preserve">in </w:t>
      </w:r>
      <w:r w:rsidRPr="00887B6F">
        <w:rPr>
          <w:rFonts w:ascii="Times New Roman" w:hAnsi="Times New Roman" w:cs="Times New Roman"/>
          <w:sz w:val="24"/>
          <w:szCs w:val="24"/>
        </w:rPr>
        <w:t>the field of molecular biology</w:t>
      </w:r>
      <w:r w:rsidR="0006677B">
        <w:rPr>
          <w:rFonts w:ascii="Times New Roman" w:hAnsi="Times New Roman" w:cs="Times New Roman"/>
          <w:sz w:val="24"/>
          <w:szCs w:val="24"/>
        </w:rPr>
        <w:t>, immunology</w:t>
      </w:r>
      <w:r w:rsidRPr="00887B6F">
        <w:rPr>
          <w:rFonts w:ascii="Times New Roman" w:hAnsi="Times New Roman" w:cs="Times New Roman"/>
          <w:sz w:val="24"/>
          <w:szCs w:val="24"/>
        </w:rPr>
        <w:t xml:space="preserve"> and generated excitement for new and improved gene therapies. Additionally, the simplicity and flexibility of the CRISPR/Cas9 site-specific nuclease system has </w:t>
      </w:r>
      <w:r w:rsidR="002B0EF9">
        <w:rPr>
          <w:rFonts w:ascii="Times New Roman" w:hAnsi="Times New Roman" w:cs="Times New Roman"/>
          <w:sz w:val="24"/>
          <w:szCs w:val="24"/>
        </w:rPr>
        <w:t xml:space="preserve"> open</w:t>
      </w:r>
      <w:r w:rsidR="0006677B">
        <w:rPr>
          <w:rFonts w:ascii="Times New Roman" w:hAnsi="Times New Roman" w:cs="Times New Roman"/>
          <w:sz w:val="24"/>
          <w:szCs w:val="24"/>
        </w:rPr>
        <w:t>ed</w:t>
      </w:r>
      <w:r w:rsidRPr="00887B6F">
        <w:rPr>
          <w:rFonts w:ascii="Times New Roman" w:hAnsi="Times New Roman" w:cs="Times New Roman"/>
          <w:sz w:val="24"/>
          <w:szCs w:val="24"/>
        </w:rPr>
        <w:t xml:space="preserve"> its widespread use in many biological research </w:t>
      </w:r>
      <w:r w:rsidR="002B0EF9">
        <w:rPr>
          <w:rFonts w:ascii="Times New Roman" w:hAnsi="Times New Roman" w:cs="Times New Roman"/>
          <w:sz w:val="24"/>
          <w:szCs w:val="24"/>
        </w:rPr>
        <w:t>tools</w:t>
      </w:r>
      <w:r w:rsidRPr="00887B6F">
        <w:rPr>
          <w:rFonts w:ascii="Times New Roman" w:hAnsi="Times New Roman" w:cs="Times New Roman"/>
          <w:sz w:val="24"/>
          <w:szCs w:val="24"/>
        </w:rPr>
        <w:t xml:space="preserve"> including </w:t>
      </w:r>
      <w:r w:rsidR="0006677B">
        <w:rPr>
          <w:rFonts w:ascii="Times New Roman" w:hAnsi="Times New Roman" w:cs="Times New Roman"/>
          <w:sz w:val="24"/>
          <w:szCs w:val="24"/>
        </w:rPr>
        <w:t xml:space="preserve">bacteria, </w:t>
      </w:r>
      <w:r w:rsidRPr="00887B6F">
        <w:rPr>
          <w:rFonts w:ascii="Times New Roman" w:hAnsi="Times New Roman" w:cs="Times New Roman"/>
          <w:sz w:val="24"/>
          <w:szCs w:val="24"/>
        </w:rPr>
        <w:t>development of model cell lines, discovering mechanisms of disease, identifying disease targets, development of transgene animals and plants, and transcriptional modulation.</w:t>
      </w:r>
      <w:r w:rsidR="005F528E" w:rsidRPr="005F528E">
        <w:rPr>
          <w:rFonts w:ascii="Times New Roman" w:hAnsi="Times New Roman" w:cs="Times New Roman"/>
          <w:sz w:val="24"/>
          <w:szCs w:val="24"/>
        </w:rPr>
        <w:t xml:space="preserve">Doudna and Charpentier review the history of genome editing technologies, including oligonucleotide coupled to genome cleaving agents that rely on endogenous repair and recombination systems to complete the targeted changes, self-splicing introns, and zinc-finger nucleases and TAL effector nucleases. </w:t>
      </w:r>
      <w:r w:rsidR="00905C94">
        <w:rPr>
          <w:rFonts w:ascii="Times New Roman" w:hAnsi="Times New Roman" w:cs="Times New Roman"/>
          <w:sz w:val="24"/>
          <w:szCs w:val="24"/>
        </w:rPr>
        <w:t xml:space="preserve">The </w:t>
      </w:r>
      <w:r w:rsidR="005F528E" w:rsidRPr="005F528E">
        <w:rPr>
          <w:rFonts w:ascii="Times New Roman" w:hAnsi="Times New Roman" w:cs="Times New Roman"/>
          <w:sz w:val="24"/>
          <w:szCs w:val="24"/>
        </w:rPr>
        <w:t xml:space="preserve">clustered regularly interspaced palindromic repeats (CRISPRs), and their associated (Cas) nucleases, were discovered </w:t>
      </w:r>
      <w:r w:rsidR="00905C94">
        <w:rPr>
          <w:rFonts w:ascii="Times New Roman" w:hAnsi="Times New Roman" w:cs="Times New Roman"/>
          <w:sz w:val="24"/>
          <w:szCs w:val="24"/>
        </w:rPr>
        <w:t>from</w:t>
      </w:r>
      <w:r w:rsidR="005F528E" w:rsidRPr="005F528E">
        <w:rPr>
          <w:rFonts w:ascii="Times New Roman" w:hAnsi="Times New Roman" w:cs="Times New Roman"/>
          <w:sz w:val="24"/>
          <w:szCs w:val="24"/>
        </w:rPr>
        <w:t xml:space="preserve"> an adaptive immune system in bacteria. The development of the CRISPR-Cas system into a facile genome engineering tool that is revolutionizing all areas of molecular biology.</w:t>
      </w:r>
    </w:p>
    <w:p w:rsidR="005F528E" w:rsidRDefault="005F528E" w:rsidP="006A1F36">
      <w:pPr>
        <w:spacing w:line="360" w:lineRule="auto"/>
        <w:jc w:val="both"/>
        <w:rPr>
          <w:rFonts w:ascii="Times New Roman" w:hAnsi="Times New Roman" w:cs="Times New Roman"/>
          <w:sz w:val="24"/>
          <w:szCs w:val="24"/>
        </w:rPr>
      </w:pPr>
      <w:r>
        <w:rPr>
          <w:rFonts w:ascii="Times New Roman" w:hAnsi="Times New Roman" w:cs="Times New Roman"/>
          <w:sz w:val="24"/>
          <w:szCs w:val="24"/>
        </w:rPr>
        <w:t>Keywords: CRISPR, Gene editing, ZFN, TALEN, Crispr Cas9 Mechanism</w:t>
      </w:r>
    </w:p>
    <w:p w:rsidR="005F528E" w:rsidRPr="00F17E68" w:rsidRDefault="005F528E" w:rsidP="00F17E68">
      <w:pPr>
        <w:pStyle w:val="ListParagraph"/>
        <w:numPr>
          <w:ilvl w:val="0"/>
          <w:numId w:val="1"/>
        </w:numPr>
        <w:spacing w:line="360" w:lineRule="auto"/>
        <w:jc w:val="both"/>
        <w:rPr>
          <w:rFonts w:ascii="Times New Roman" w:hAnsi="Times New Roman" w:cs="Times New Roman"/>
          <w:sz w:val="24"/>
          <w:szCs w:val="24"/>
        </w:rPr>
      </w:pPr>
      <w:r w:rsidRPr="00F17E68">
        <w:rPr>
          <w:rFonts w:ascii="Times New Roman" w:hAnsi="Times New Roman" w:cs="Times New Roman"/>
          <w:sz w:val="24"/>
          <w:szCs w:val="24"/>
        </w:rPr>
        <w:t>Introduction:</w:t>
      </w:r>
    </w:p>
    <w:p w:rsidR="00C95CEA" w:rsidRDefault="00C95CEA" w:rsidP="006A1F36">
      <w:pPr>
        <w:spacing w:line="360" w:lineRule="auto"/>
        <w:ind w:firstLine="720"/>
        <w:jc w:val="both"/>
        <w:rPr>
          <w:rFonts w:ascii="Times New Roman" w:hAnsi="Times New Roman" w:cs="Times New Roman"/>
          <w:sz w:val="24"/>
          <w:szCs w:val="24"/>
        </w:rPr>
      </w:pPr>
      <w:r w:rsidRPr="00694C4B">
        <w:rPr>
          <w:rFonts w:ascii="Times New Roman" w:hAnsi="Times New Roman" w:cs="Times New Roman"/>
          <w:sz w:val="24"/>
          <w:szCs w:val="24"/>
        </w:rPr>
        <w:lastRenderedPageBreak/>
        <w:t>Genome editing is an insertion, deletion or replacement of a</w:t>
      </w:r>
      <w:r w:rsidR="00513982">
        <w:rPr>
          <w:rFonts w:ascii="Times New Roman" w:hAnsi="Times New Roman" w:cs="Times New Roman"/>
          <w:sz w:val="24"/>
          <w:szCs w:val="24"/>
        </w:rPr>
        <w:t>ny</w:t>
      </w:r>
      <w:r w:rsidRPr="00694C4B">
        <w:rPr>
          <w:rFonts w:ascii="Times New Roman" w:hAnsi="Times New Roman" w:cs="Times New Roman"/>
          <w:sz w:val="24"/>
          <w:szCs w:val="24"/>
        </w:rPr>
        <w:t xml:space="preserve"> gene for eliminating or inducing specific and desired characters in genom</w:t>
      </w:r>
      <w:r w:rsidRPr="00255A51">
        <w:rPr>
          <w:rFonts w:ascii="Times New Roman" w:hAnsi="Times New Roman" w:cs="Times New Roman"/>
          <w:sz w:val="24"/>
          <w:szCs w:val="24"/>
        </w:rPr>
        <w:t xml:space="preserve">e. Three genome editing techniques are </w:t>
      </w:r>
      <w:r w:rsidR="00513982">
        <w:rPr>
          <w:rFonts w:ascii="Times New Roman" w:hAnsi="Times New Roman" w:cs="Times New Roman"/>
          <w:sz w:val="24"/>
          <w:szCs w:val="24"/>
        </w:rPr>
        <w:t xml:space="preserve">already </w:t>
      </w:r>
      <w:r w:rsidRPr="00255A51">
        <w:rPr>
          <w:rFonts w:ascii="Times New Roman" w:hAnsi="Times New Roman" w:cs="Times New Roman"/>
          <w:sz w:val="24"/>
          <w:szCs w:val="24"/>
        </w:rPr>
        <w:t>present that are commonly used ZFNs</w:t>
      </w:r>
      <w:r>
        <w:rPr>
          <w:rFonts w:ascii="Times New Roman" w:hAnsi="Times New Roman" w:cs="Times New Roman"/>
          <w:sz w:val="24"/>
          <w:szCs w:val="24"/>
        </w:rPr>
        <w:t>,</w:t>
      </w:r>
      <w:r w:rsidRPr="00255A51">
        <w:rPr>
          <w:rFonts w:ascii="Times New Roman" w:hAnsi="Times New Roman" w:cs="Times New Roman"/>
          <w:sz w:val="24"/>
          <w:szCs w:val="24"/>
        </w:rPr>
        <w:t xml:space="preserve"> TALEN</w:t>
      </w:r>
      <w:r>
        <w:rPr>
          <w:rFonts w:ascii="Times New Roman" w:hAnsi="Times New Roman" w:cs="Times New Roman"/>
          <w:sz w:val="24"/>
          <w:szCs w:val="24"/>
        </w:rPr>
        <w:t xml:space="preserve"> and</w:t>
      </w:r>
      <w:r w:rsidRPr="00255A51">
        <w:rPr>
          <w:rFonts w:ascii="Times New Roman" w:hAnsi="Times New Roman" w:cs="Times New Roman"/>
          <w:sz w:val="24"/>
          <w:szCs w:val="24"/>
        </w:rPr>
        <w:t xml:space="preserve"> CRISPR/ Cas9.</w:t>
      </w:r>
      <w:r w:rsidRPr="00213ECD">
        <w:rPr>
          <w:rFonts w:ascii="Times New Roman" w:hAnsi="Times New Roman" w:cs="Times New Roman"/>
          <w:sz w:val="24"/>
          <w:szCs w:val="24"/>
        </w:rPr>
        <w:t xml:space="preserve">The ZFN technology was first reported in the 1990s (Kim </w:t>
      </w:r>
      <w:r w:rsidRPr="009036B1">
        <w:rPr>
          <w:rFonts w:ascii="Times New Roman" w:hAnsi="Times New Roman" w:cs="Times New Roman"/>
          <w:i/>
          <w:sz w:val="24"/>
          <w:szCs w:val="24"/>
        </w:rPr>
        <w:t>et al</w:t>
      </w:r>
      <w:r w:rsidRPr="00213ECD">
        <w:rPr>
          <w:rFonts w:ascii="Times New Roman" w:hAnsi="Times New Roman" w:cs="Times New Roman"/>
          <w:sz w:val="24"/>
          <w:szCs w:val="24"/>
        </w:rPr>
        <w:t>.</w:t>
      </w:r>
      <w:r>
        <w:rPr>
          <w:rFonts w:ascii="Times New Roman" w:hAnsi="Times New Roman" w:cs="Times New Roman"/>
          <w:sz w:val="24"/>
          <w:szCs w:val="24"/>
        </w:rPr>
        <w:t>,</w:t>
      </w:r>
      <w:r w:rsidRPr="00213ECD">
        <w:rPr>
          <w:rFonts w:ascii="Times New Roman" w:hAnsi="Times New Roman" w:cs="Times New Roman"/>
          <w:sz w:val="24"/>
          <w:szCs w:val="24"/>
        </w:rPr>
        <w:t xml:space="preserve"> 1996</w:t>
      </w:r>
      <w:r>
        <w:rPr>
          <w:rFonts w:ascii="Times New Roman" w:hAnsi="Times New Roman" w:cs="Times New Roman"/>
          <w:sz w:val="24"/>
          <w:szCs w:val="24"/>
        </w:rPr>
        <w:t>).</w:t>
      </w:r>
      <w:r w:rsidRPr="00255A51">
        <w:rPr>
          <w:rFonts w:ascii="Times New Roman" w:hAnsi="Times New Roman" w:cs="Times New Roman"/>
          <w:sz w:val="24"/>
          <w:szCs w:val="24"/>
        </w:rPr>
        <w:t xml:space="preserve">Genome editing </w:t>
      </w:r>
      <w:r w:rsidR="00513982">
        <w:rPr>
          <w:rFonts w:ascii="Times New Roman" w:hAnsi="Times New Roman" w:cs="Times New Roman"/>
          <w:sz w:val="24"/>
          <w:szCs w:val="24"/>
        </w:rPr>
        <w:t xml:space="preserve">has been done previously </w:t>
      </w:r>
      <w:r w:rsidRPr="00255A51">
        <w:rPr>
          <w:rFonts w:ascii="Times New Roman" w:hAnsi="Times New Roman" w:cs="Times New Roman"/>
          <w:sz w:val="24"/>
          <w:szCs w:val="24"/>
        </w:rPr>
        <w:t>with engineered nucleases, i.e. all three major classes of these enzymes—zinc finger nucleases (ZFNs), transcription activator-like effector nucleases (TALENs) and engineered mega nucleases</w:t>
      </w:r>
      <w:r>
        <w:rPr>
          <w:rFonts w:ascii="Times New Roman" w:hAnsi="Times New Roman" w:cs="Times New Roman"/>
          <w:sz w:val="24"/>
          <w:szCs w:val="24"/>
        </w:rPr>
        <w:t>.</w:t>
      </w:r>
    </w:p>
    <w:p w:rsidR="004E25B0" w:rsidRDefault="004E25B0" w:rsidP="006A1F36">
      <w:pPr>
        <w:spacing w:line="360" w:lineRule="auto"/>
        <w:ind w:firstLine="720"/>
        <w:jc w:val="both"/>
        <w:rPr>
          <w:rFonts w:ascii="Times New Roman" w:hAnsi="Times New Roman" w:cs="Times New Roman"/>
          <w:sz w:val="24"/>
          <w:szCs w:val="24"/>
        </w:rPr>
      </w:pPr>
      <w:r w:rsidRPr="006A1F30">
        <w:rPr>
          <w:rFonts w:ascii="Times New Roman" w:hAnsi="Times New Roman" w:cs="Times New Roman"/>
          <w:sz w:val="24"/>
          <w:szCs w:val="24"/>
        </w:rPr>
        <w:t>In general, the precise editing or regulation of genomic information</w:t>
      </w:r>
      <w:r w:rsidR="00E1642A">
        <w:rPr>
          <w:rFonts w:ascii="Times New Roman" w:hAnsi="Times New Roman" w:cs="Times New Roman"/>
          <w:sz w:val="24"/>
          <w:szCs w:val="24"/>
        </w:rPr>
        <w:t xml:space="preserve"> of a gene</w:t>
      </w:r>
      <w:r w:rsidRPr="006A1F30">
        <w:rPr>
          <w:rFonts w:ascii="Times New Roman" w:hAnsi="Times New Roman" w:cs="Times New Roman"/>
          <w:sz w:val="24"/>
          <w:szCs w:val="24"/>
        </w:rPr>
        <w:t xml:space="preserve"> at the DNA level requires the action of a molecular machine composed of two major parts: a DNA-binding domain that mediates sequence-specific DNA recognition and binding, and an effector domain that enables DNA cleavage or regulates transcription near the binding site. Creating a double-stranded break (DSB) </w:t>
      </w:r>
      <w:r w:rsidR="00E1642A">
        <w:rPr>
          <w:rFonts w:ascii="Times New Roman" w:hAnsi="Times New Roman" w:cs="Times New Roman"/>
          <w:sz w:val="24"/>
          <w:szCs w:val="24"/>
        </w:rPr>
        <w:t xml:space="preserve">in a gene </w:t>
      </w:r>
      <w:r w:rsidRPr="006A1F30">
        <w:rPr>
          <w:rFonts w:ascii="Times New Roman" w:hAnsi="Times New Roman" w:cs="Times New Roman"/>
          <w:sz w:val="24"/>
          <w:szCs w:val="24"/>
        </w:rPr>
        <w:t>by using a sequence-specific endonuclease can stimulate the DNA repair pathway and greatly increase the rate of gene modification</w:t>
      </w:r>
      <w:r>
        <w:rPr>
          <w:rFonts w:ascii="Times New Roman" w:hAnsi="Times New Roman" w:cs="Times New Roman"/>
          <w:sz w:val="24"/>
          <w:szCs w:val="24"/>
        </w:rPr>
        <w:t xml:space="preserve"> at the desired sequence</w:t>
      </w:r>
      <w:r w:rsidRPr="006A1F30">
        <w:rPr>
          <w:rFonts w:ascii="Times New Roman" w:hAnsi="Times New Roman" w:cs="Times New Roman"/>
          <w:sz w:val="24"/>
          <w:szCs w:val="24"/>
        </w:rPr>
        <w:t>.</w:t>
      </w:r>
    </w:p>
    <w:p w:rsidR="00C95CEA" w:rsidRPr="008C433B" w:rsidRDefault="00C95CEA" w:rsidP="006A1F36">
      <w:pPr>
        <w:spacing w:line="360" w:lineRule="auto"/>
        <w:ind w:firstLine="720"/>
        <w:jc w:val="both"/>
        <w:rPr>
          <w:rFonts w:ascii="Times New Roman" w:hAnsi="Times New Roman" w:cs="Times New Roman"/>
          <w:sz w:val="24"/>
          <w:szCs w:val="24"/>
        </w:rPr>
      </w:pPr>
      <w:r w:rsidRPr="004455F1">
        <w:rPr>
          <w:rFonts w:ascii="Times New Roman" w:hAnsi="Times New Roman" w:cs="Times New Roman"/>
          <w:sz w:val="24"/>
          <w:szCs w:val="24"/>
        </w:rPr>
        <w:t>The gene gain/loss-of-functioncomprises</w:t>
      </w:r>
      <w:r w:rsidR="00E1642A">
        <w:rPr>
          <w:rFonts w:ascii="Times New Roman" w:hAnsi="Times New Roman" w:cs="Times New Roman"/>
          <w:sz w:val="24"/>
          <w:szCs w:val="24"/>
        </w:rPr>
        <w:t xml:space="preserve"> through</w:t>
      </w:r>
      <w:r w:rsidRPr="004455F1">
        <w:rPr>
          <w:rFonts w:ascii="Times New Roman" w:hAnsi="Times New Roman" w:cs="Times New Roman"/>
          <w:sz w:val="24"/>
          <w:szCs w:val="24"/>
        </w:rPr>
        <w:t xml:space="preserve"> (i) the generation of double-stranded breaks (DSBs) in defined regions of the genome, (ii) correction</w:t>
      </w:r>
      <w:r w:rsidR="000C2025">
        <w:rPr>
          <w:rFonts w:ascii="Times New Roman" w:hAnsi="Times New Roman" w:cs="Times New Roman"/>
          <w:sz w:val="24"/>
          <w:szCs w:val="24"/>
        </w:rPr>
        <w:t>/replacement</w:t>
      </w:r>
      <w:r w:rsidRPr="004455F1">
        <w:rPr>
          <w:rFonts w:ascii="Times New Roman" w:hAnsi="Times New Roman" w:cs="Times New Roman"/>
          <w:sz w:val="24"/>
          <w:szCs w:val="24"/>
        </w:rPr>
        <w:t xml:space="preserve"> of the defective endogenous genes or introduction of exogenous genes and (iii) DSB repair. DSBs in eukaryotes are repaired by one o</w:t>
      </w:r>
      <w:r w:rsidR="000C2025">
        <w:rPr>
          <w:rFonts w:ascii="Times New Roman" w:hAnsi="Times New Roman" w:cs="Times New Roman"/>
          <w:sz w:val="24"/>
          <w:szCs w:val="24"/>
        </w:rPr>
        <w:t>r</w:t>
      </w:r>
      <w:r w:rsidRPr="004455F1">
        <w:rPr>
          <w:rFonts w:ascii="Times New Roman" w:hAnsi="Times New Roman" w:cs="Times New Roman"/>
          <w:sz w:val="24"/>
          <w:szCs w:val="24"/>
        </w:rPr>
        <w:t xml:space="preserve"> two endogenous repair mechanisms</w:t>
      </w:r>
      <w:r w:rsidR="000C2025">
        <w:rPr>
          <w:rFonts w:ascii="Times New Roman" w:hAnsi="Times New Roman" w:cs="Times New Roman"/>
          <w:sz w:val="24"/>
          <w:szCs w:val="24"/>
        </w:rPr>
        <w:t xml:space="preserve"> i.e.</w:t>
      </w:r>
      <w:r w:rsidRPr="004455F1">
        <w:rPr>
          <w:rFonts w:ascii="Times New Roman" w:hAnsi="Times New Roman" w:cs="Times New Roman"/>
          <w:sz w:val="24"/>
          <w:szCs w:val="24"/>
        </w:rPr>
        <w:t xml:space="preserve"> non-homologous end joining (NHEJ) or homology-directed repair (HDR). In NHEJ is a primary cellular DSB repair mechanism that can occur at any phase of the cell</w:t>
      </w:r>
      <w:r w:rsidR="000C2025">
        <w:rPr>
          <w:rFonts w:ascii="Times New Roman" w:hAnsi="Times New Roman" w:cs="Times New Roman"/>
          <w:sz w:val="24"/>
          <w:szCs w:val="24"/>
        </w:rPr>
        <w:t xml:space="preserve"> reproduction</w:t>
      </w:r>
      <w:r w:rsidRPr="004455F1">
        <w:rPr>
          <w:rFonts w:ascii="Times New Roman" w:hAnsi="Times New Roman" w:cs="Times New Roman"/>
          <w:sz w:val="24"/>
          <w:szCs w:val="24"/>
        </w:rPr>
        <w:t xml:space="preserve"> cycle. In this the broken DNA strand re-ligated either directly or by including nucleotide insertion or deletion without a homologues DNA template</w:t>
      </w:r>
      <w:r w:rsidR="004A438C">
        <w:rPr>
          <w:rFonts w:ascii="Times New Roman" w:hAnsi="Times New Roman" w:cs="Times New Roman"/>
          <w:sz w:val="24"/>
          <w:szCs w:val="24"/>
        </w:rPr>
        <w:t xml:space="preserve"> which is from their cognate gene</w:t>
      </w:r>
      <w:r w:rsidRPr="004455F1">
        <w:rPr>
          <w:rFonts w:ascii="Times New Roman" w:hAnsi="Times New Roman" w:cs="Times New Roman"/>
          <w:sz w:val="24"/>
          <w:szCs w:val="24"/>
        </w:rPr>
        <w:t>. In contrast, HDR typically occurs in late S- or G2-phase. It uses a homologous repair template to precisely repair the DSB. Therefore, insertion of exogenous DNA (knock-in) or replacement of genomic segments for knock in via HDR, it requires a short exogenous sequences DNA as donors</w:t>
      </w:r>
      <w:r w:rsidR="008F2989">
        <w:rPr>
          <w:rFonts w:ascii="Times New Roman" w:hAnsi="Times New Roman" w:cs="Times New Roman"/>
          <w:sz w:val="24"/>
          <w:szCs w:val="24"/>
        </w:rPr>
        <w:t xml:space="preserve"> based upon frequency of DSB</w:t>
      </w:r>
      <w:r w:rsidRPr="004455F1">
        <w:rPr>
          <w:rFonts w:ascii="Times New Roman" w:hAnsi="Times New Roman" w:cs="Times New Roman"/>
          <w:sz w:val="24"/>
          <w:szCs w:val="24"/>
        </w:rPr>
        <w:t>.</w:t>
      </w:r>
    </w:p>
    <w:p w:rsidR="00C95CEA" w:rsidRPr="004455F1" w:rsidRDefault="00C95CEA" w:rsidP="006A1F36">
      <w:pPr>
        <w:spacing w:line="360" w:lineRule="auto"/>
        <w:ind w:firstLine="720"/>
        <w:jc w:val="both"/>
        <w:rPr>
          <w:rFonts w:ascii="Times New Roman" w:hAnsi="Times New Roman" w:cs="Times New Roman"/>
          <w:sz w:val="24"/>
          <w:szCs w:val="24"/>
        </w:rPr>
      </w:pPr>
      <w:r w:rsidRPr="008C433B">
        <w:rPr>
          <w:rFonts w:ascii="Times New Roman" w:hAnsi="Times New Roman" w:cs="Times New Roman"/>
          <w:sz w:val="24"/>
          <w:szCs w:val="24"/>
        </w:rPr>
        <w:t>At present the Zinc finger nucleases (ZFNs), Transcription activat</w:t>
      </w:r>
      <w:r>
        <w:rPr>
          <w:rFonts w:ascii="Times New Roman" w:hAnsi="Times New Roman" w:cs="Times New Roman"/>
          <w:sz w:val="24"/>
          <w:szCs w:val="24"/>
        </w:rPr>
        <w:t xml:space="preserve">or-like effectors (TALENs) and </w:t>
      </w:r>
      <w:r w:rsidRPr="008C433B">
        <w:rPr>
          <w:rFonts w:ascii="Times New Roman" w:hAnsi="Times New Roman" w:cs="Times New Roman"/>
          <w:sz w:val="24"/>
          <w:szCs w:val="24"/>
        </w:rPr>
        <w:t>CRISPR/Cas9 are utilized as programmable nucleases that generate a site specific DSBs with greater fid</w:t>
      </w:r>
      <w:r>
        <w:rPr>
          <w:rFonts w:ascii="Times New Roman" w:hAnsi="Times New Roman" w:cs="Times New Roman"/>
          <w:sz w:val="24"/>
          <w:szCs w:val="24"/>
        </w:rPr>
        <w:t>elity and specificity. To follow this</w:t>
      </w:r>
      <w:r w:rsidRPr="008C433B">
        <w:rPr>
          <w:rFonts w:ascii="Times New Roman" w:hAnsi="Times New Roman" w:cs="Times New Roman"/>
          <w:sz w:val="24"/>
          <w:szCs w:val="24"/>
        </w:rPr>
        <w:t xml:space="preserve"> DSBs repair</w:t>
      </w:r>
      <w:r>
        <w:rPr>
          <w:rFonts w:ascii="Times New Roman" w:hAnsi="Times New Roman" w:cs="Times New Roman"/>
          <w:sz w:val="24"/>
          <w:szCs w:val="24"/>
        </w:rPr>
        <w:t>,</w:t>
      </w:r>
      <w:r w:rsidRPr="008C433B">
        <w:rPr>
          <w:rFonts w:ascii="Times New Roman" w:hAnsi="Times New Roman" w:cs="Times New Roman"/>
          <w:sz w:val="24"/>
          <w:szCs w:val="24"/>
        </w:rPr>
        <w:t xml:space="preserve"> a donor DNA sequence (either dsDNA donor or ssDNA donor) made available to insert new gene. CRISPR systems were classified into six types (Type I-VI) that act as adaptive immune system in </w:t>
      </w:r>
      <w:r w:rsidRPr="008C433B">
        <w:rPr>
          <w:rFonts w:ascii="Times New Roman" w:hAnsi="Times New Roman" w:cs="Times New Roman"/>
          <w:sz w:val="24"/>
          <w:szCs w:val="24"/>
        </w:rPr>
        <w:lastRenderedPageBreak/>
        <w:t>prokaryotes. Type II CRISPR system, CRISPR/Cas9 is one of RNA guided endonuclease that mostly used in gene editing. The genomic CRISPR locus is comprised of three components: the trans-activating CRISPR RN</w:t>
      </w:r>
      <w:r>
        <w:rPr>
          <w:rFonts w:ascii="Times New Roman" w:hAnsi="Times New Roman" w:cs="Times New Roman"/>
          <w:sz w:val="24"/>
          <w:szCs w:val="24"/>
        </w:rPr>
        <w:t>A (tracrRNA) gene,</w:t>
      </w:r>
      <w:r w:rsidR="00EA7202">
        <w:rPr>
          <w:rFonts w:ascii="Times New Roman" w:hAnsi="Times New Roman" w:cs="Times New Roman"/>
          <w:sz w:val="24"/>
          <w:szCs w:val="24"/>
        </w:rPr>
        <w:t xml:space="preserve"> promoter,</w:t>
      </w:r>
      <w:r>
        <w:rPr>
          <w:rFonts w:ascii="Times New Roman" w:hAnsi="Times New Roman" w:cs="Times New Roman"/>
          <w:sz w:val="24"/>
          <w:szCs w:val="24"/>
        </w:rPr>
        <w:t xml:space="preserve"> the Cas gene</w:t>
      </w:r>
      <w:r w:rsidRPr="008C433B">
        <w:rPr>
          <w:rFonts w:ascii="Times New Roman" w:hAnsi="Times New Roman" w:cs="Times New Roman"/>
          <w:sz w:val="24"/>
          <w:szCs w:val="24"/>
        </w:rPr>
        <w:t xml:space="preserve"> and the spacer sequences. These are transcribed into tracrRNA, Cas9 protein, and pre-crRNA. Following transcription</w:t>
      </w:r>
      <w:r w:rsidR="00EA7202">
        <w:rPr>
          <w:rFonts w:ascii="Times New Roman" w:hAnsi="Times New Roman" w:cs="Times New Roman"/>
          <w:sz w:val="24"/>
          <w:szCs w:val="24"/>
        </w:rPr>
        <w:t xml:space="preserve"> it cleavages</w:t>
      </w:r>
      <w:r w:rsidR="000C73C7">
        <w:rPr>
          <w:rFonts w:ascii="Times New Roman" w:hAnsi="Times New Roman" w:cs="Times New Roman"/>
          <w:sz w:val="24"/>
          <w:szCs w:val="24"/>
        </w:rPr>
        <w:t xml:space="preserve"> into</w:t>
      </w:r>
      <w:r w:rsidRPr="008C433B">
        <w:rPr>
          <w:rFonts w:ascii="Times New Roman" w:hAnsi="Times New Roman" w:cs="Times New Roman"/>
          <w:sz w:val="24"/>
          <w:szCs w:val="24"/>
        </w:rPr>
        <w:t xml:space="preserve">tracrRNA and pre-crRNA </w:t>
      </w:r>
      <w:r w:rsidR="000C73C7">
        <w:rPr>
          <w:rFonts w:ascii="Times New Roman" w:hAnsi="Times New Roman" w:cs="Times New Roman"/>
          <w:sz w:val="24"/>
          <w:szCs w:val="24"/>
        </w:rPr>
        <w:t xml:space="preserve">which </w:t>
      </w:r>
      <w:r w:rsidRPr="008C433B">
        <w:rPr>
          <w:rFonts w:ascii="Times New Roman" w:hAnsi="Times New Roman" w:cs="Times New Roman"/>
          <w:sz w:val="24"/>
          <w:szCs w:val="24"/>
        </w:rPr>
        <w:t xml:space="preserve">are stabilized by Cas9 and base pair. After that the RNase III </w:t>
      </w:r>
      <w:r w:rsidR="00D44279">
        <w:rPr>
          <w:rFonts w:ascii="Times New Roman" w:hAnsi="Times New Roman" w:cs="Times New Roman"/>
          <w:sz w:val="24"/>
          <w:szCs w:val="24"/>
        </w:rPr>
        <w:t xml:space="preserve">enzyme </w:t>
      </w:r>
      <w:r w:rsidRPr="008C433B">
        <w:rPr>
          <w:rFonts w:ascii="Times New Roman" w:hAnsi="Times New Roman" w:cs="Times New Roman"/>
          <w:sz w:val="24"/>
          <w:szCs w:val="24"/>
        </w:rPr>
        <w:t>convert the pre-crRNA into crRNA results in formation of active crRNA-gu</w:t>
      </w:r>
      <w:r>
        <w:rPr>
          <w:rFonts w:ascii="Times New Roman" w:hAnsi="Times New Roman" w:cs="Times New Roman"/>
          <w:sz w:val="24"/>
          <w:szCs w:val="24"/>
        </w:rPr>
        <w:t xml:space="preserve">ided endonuclease that is crRNA, tracrRNA, </w:t>
      </w:r>
      <w:r w:rsidRPr="008C433B">
        <w:rPr>
          <w:rFonts w:ascii="Times New Roman" w:hAnsi="Times New Roman" w:cs="Times New Roman"/>
          <w:sz w:val="24"/>
          <w:szCs w:val="24"/>
        </w:rPr>
        <w:t>Cas9 complex.</w:t>
      </w:r>
      <w:r w:rsidR="00D44279">
        <w:rPr>
          <w:rFonts w:ascii="Times New Roman" w:hAnsi="Times New Roman" w:cs="Times New Roman"/>
          <w:sz w:val="24"/>
          <w:szCs w:val="24"/>
        </w:rPr>
        <w:t xml:space="preserve"> This three complex are required for initiation of editing in our choice of gene.  </w:t>
      </w:r>
    </w:p>
    <w:p w:rsidR="00C95CEA" w:rsidRPr="0058343C" w:rsidRDefault="00C95CEA" w:rsidP="006A1F36">
      <w:pPr>
        <w:spacing w:line="360" w:lineRule="auto"/>
        <w:jc w:val="both"/>
      </w:pPr>
      <w:r>
        <w:rPr>
          <w:rFonts w:ascii="Times New Roman" w:hAnsi="Times New Roman" w:cs="Times New Roman"/>
          <w:sz w:val="24"/>
          <w:szCs w:val="24"/>
        </w:rPr>
        <w:t xml:space="preserve">CRISP/Cas9 </w:t>
      </w:r>
      <w:r w:rsidRPr="004455F1">
        <w:rPr>
          <w:rFonts w:ascii="Times New Roman" w:hAnsi="Times New Roman" w:cs="Times New Roman"/>
          <w:sz w:val="24"/>
          <w:szCs w:val="24"/>
        </w:rPr>
        <w:t xml:space="preserve">mainly comprises a nuclease termed Cas9 and a single-guide RNA (sgRNA) </w:t>
      </w:r>
      <w:r w:rsidR="003D3E72">
        <w:rPr>
          <w:rFonts w:ascii="Times New Roman" w:hAnsi="Times New Roman" w:cs="Times New Roman"/>
          <w:sz w:val="24"/>
          <w:szCs w:val="24"/>
        </w:rPr>
        <w:t xml:space="preserve">mostly made up of 20nucleotide </w:t>
      </w:r>
      <w:r w:rsidRPr="004455F1">
        <w:rPr>
          <w:rFonts w:ascii="Times New Roman" w:hAnsi="Times New Roman" w:cs="Times New Roman"/>
          <w:sz w:val="24"/>
          <w:szCs w:val="24"/>
        </w:rPr>
        <w:t>that is complementary to the target sequence. On the presence of a protospacer-adjacent motif on the opposite strand, sgRNA recognizes the target strand via</w:t>
      </w:r>
      <w:r w:rsidR="003D3E72">
        <w:rPr>
          <w:rFonts w:ascii="Times New Roman" w:hAnsi="Times New Roman" w:cs="Times New Roman"/>
          <w:sz w:val="24"/>
          <w:szCs w:val="24"/>
        </w:rPr>
        <w:t xml:space="preserve"> PAM and</w:t>
      </w:r>
      <w:r w:rsidRPr="004455F1">
        <w:rPr>
          <w:rFonts w:ascii="Times New Roman" w:hAnsi="Times New Roman" w:cs="Times New Roman"/>
          <w:sz w:val="24"/>
          <w:szCs w:val="24"/>
        </w:rPr>
        <w:t xml:space="preserve"> base pairing and thus guides Cas9 to bind to and cut target DNA sequence (Hsu </w:t>
      </w:r>
      <w:r w:rsidRPr="0046551E">
        <w:rPr>
          <w:rFonts w:ascii="Times New Roman" w:hAnsi="Times New Roman" w:cs="Times New Roman"/>
          <w:i/>
          <w:sz w:val="24"/>
          <w:szCs w:val="24"/>
        </w:rPr>
        <w:t>etal</w:t>
      </w:r>
      <w:r w:rsidRPr="004455F1">
        <w:rPr>
          <w:rFonts w:ascii="Times New Roman" w:hAnsi="Times New Roman" w:cs="Times New Roman"/>
          <w:sz w:val="24"/>
          <w:szCs w:val="24"/>
        </w:rPr>
        <w:t>., 201</w:t>
      </w:r>
      <w:r w:rsidR="003C0F20">
        <w:rPr>
          <w:rFonts w:ascii="Times New Roman" w:hAnsi="Times New Roman" w:cs="Times New Roman"/>
          <w:sz w:val="24"/>
          <w:szCs w:val="24"/>
        </w:rPr>
        <w:t>4</w:t>
      </w:r>
      <w:r w:rsidRPr="004455F1">
        <w:rPr>
          <w:rFonts w:ascii="Times New Roman" w:hAnsi="Times New Roman" w:cs="Times New Roman"/>
          <w:sz w:val="24"/>
          <w:szCs w:val="24"/>
        </w:rPr>
        <w:t xml:space="preserve">). This result in DNA double-strand breaks </w:t>
      </w:r>
      <w:r w:rsidR="003D3E72">
        <w:rPr>
          <w:rFonts w:ascii="Times New Roman" w:hAnsi="Times New Roman" w:cs="Times New Roman"/>
          <w:sz w:val="24"/>
          <w:szCs w:val="24"/>
        </w:rPr>
        <w:t>that is</w:t>
      </w:r>
      <w:r w:rsidRPr="004455F1">
        <w:rPr>
          <w:rFonts w:ascii="Times New Roman" w:hAnsi="Times New Roman" w:cs="Times New Roman"/>
          <w:sz w:val="24"/>
          <w:szCs w:val="24"/>
        </w:rPr>
        <w:t xml:space="preserve"> repaired by either nonhomologous end joining (NHEJ)</w:t>
      </w:r>
      <w:r>
        <w:rPr>
          <w:rFonts w:ascii="Times New Roman" w:hAnsi="Times New Roman" w:cs="Times New Roman"/>
          <w:sz w:val="24"/>
          <w:szCs w:val="24"/>
        </w:rPr>
        <w:t xml:space="preserve"> or homologous-directed repair HDR </w:t>
      </w:r>
      <w:r w:rsidRPr="004455F1">
        <w:rPr>
          <w:rFonts w:ascii="Times New Roman" w:hAnsi="Times New Roman" w:cs="Times New Roman"/>
          <w:sz w:val="24"/>
          <w:szCs w:val="24"/>
        </w:rPr>
        <w:t xml:space="preserve">(Cong </w:t>
      </w:r>
      <w:r w:rsidRPr="0046551E">
        <w:rPr>
          <w:rFonts w:ascii="Times New Roman" w:hAnsi="Times New Roman" w:cs="Times New Roman"/>
          <w:i/>
          <w:sz w:val="24"/>
          <w:szCs w:val="24"/>
        </w:rPr>
        <w:t>etal</w:t>
      </w:r>
      <w:r w:rsidRPr="004455F1">
        <w:rPr>
          <w:rFonts w:ascii="Times New Roman" w:hAnsi="Times New Roman" w:cs="Times New Roman"/>
          <w:sz w:val="24"/>
          <w:szCs w:val="24"/>
        </w:rPr>
        <w:t>., 201</w:t>
      </w:r>
      <w:r w:rsidR="003C0F20">
        <w:rPr>
          <w:rFonts w:ascii="Times New Roman" w:hAnsi="Times New Roman" w:cs="Times New Roman"/>
          <w:sz w:val="24"/>
          <w:szCs w:val="24"/>
        </w:rPr>
        <w:t>3</w:t>
      </w:r>
      <w:r w:rsidRPr="004455F1">
        <w:rPr>
          <w:rFonts w:ascii="Times New Roman" w:hAnsi="Times New Roman" w:cs="Times New Roman"/>
          <w:sz w:val="24"/>
          <w:szCs w:val="24"/>
        </w:rPr>
        <w:t>). NHEJ is error-prone in that</w:t>
      </w:r>
      <w:r w:rsidR="003D3E72">
        <w:rPr>
          <w:rFonts w:ascii="Times New Roman" w:hAnsi="Times New Roman" w:cs="Times New Roman"/>
          <w:sz w:val="24"/>
          <w:szCs w:val="24"/>
        </w:rPr>
        <w:t xml:space="preserve"> case</w:t>
      </w:r>
      <w:r w:rsidRPr="004455F1">
        <w:rPr>
          <w:rFonts w:ascii="Times New Roman" w:hAnsi="Times New Roman" w:cs="Times New Roman"/>
          <w:sz w:val="24"/>
          <w:szCs w:val="24"/>
        </w:rPr>
        <w:t xml:space="preserve"> it may generate unpredictable indel mutations, whereas HDR can produce desired gene replacement (Bibikova </w:t>
      </w:r>
      <w:r w:rsidRPr="009036B1">
        <w:rPr>
          <w:rFonts w:ascii="Times New Roman" w:hAnsi="Times New Roman" w:cs="Times New Roman"/>
          <w:i/>
          <w:sz w:val="24"/>
          <w:szCs w:val="24"/>
        </w:rPr>
        <w:t>etal</w:t>
      </w:r>
      <w:r w:rsidRPr="004455F1">
        <w:rPr>
          <w:rFonts w:ascii="Times New Roman" w:hAnsi="Times New Roman" w:cs="Times New Roman"/>
          <w:sz w:val="24"/>
          <w:szCs w:val="24"/>
        </w:rPr>
        <w:t>., 200</w:t>
      </w:r>
      <w:r w:rsidR="001B093A">
        <w:rPr>
          <w:rFonts w:ascii="Times New Roman" w:hAnsi="Times New Roman" w:cs="Times New Roman"/>
          <w:sz w:val="24"/>
          <w:szCs w:val="24"/>
        </w:rPr>
        <w:t>3</w:t>
      </w:r>
      <w:r w:rsidRPr="004455F1">
        <w:rPr>
          <w:rFonts w:ascii="Times New Roman" w:hAnsi="Times New Roman" w:cs="Times New Roman"/>
          <w:sz w:val="24"/>
          <w:szCs w:val="24"/>
        </w:rPr>
        <w:t>). CRISPR-Cas9 is easy</w:t>
      </w:r>
      <w:r w:rsidR="003D3E72">
        <w:rPr>
          <w:rFonts w:ascii="Times New Roman" w:hAnsi="Times New Roman" w:cs="Times New Roman"/>
          <w:sz w:val="24"/>
          <w:szCs w:val="24"/>
        </w:rPr>
        <w:t xml:space="preserve"> and safe</w:t>
      </w:r>
      <w:r w:rsidRPr="004455F1">
        <w:rPr>
          <w:rFonts w:ascii="Times New Roman" w:hAnsi="Times New Roman" w:cs="Times New Roman"/>
          <w:sz w:val="24"/>
          <w:szCs w:val="24"/>
        </w:rPr>
        <w:t xml:space="preserve"> to use because retargeting requires only the redesign of a sgRNA</w:t>
      </w:r>
      <w:r w:rsidR="003D3E72">
        <w:rPr>
          <w:rFonts w:ascii="Times New Roman" w:hAnsi="Times New Roman" w:cs="Times New Roman"/>
          <w:sz w:val="24"/>
          <w:szCs w:val="24"/>
        </w:rPr>
        <w:t xml:space="preserve"> with the help of various online tool</w:t>
      </w:r>
      <w:r w:rsidRPr="004455F1">
        <w:rPr>
          <w:rFonts w:ascii="Times New Roman" w:hAnsi="Times New Roman" w:cs="Times New Roman"/>
          <w:sz w:val="24"/>
          <w:szCs w:val="24"/>
        </w:rPr>
        <w:t xml:space="preserve">, which is much easier than the synthesis </w:t>
      </w:r>
      <w:r w:rsidRPr="0058343C">
        <w:rPr>
          <w:rFonts w:ascii="Times New Roman" w:hAnsi="Times New Roman" w:cs="Times New Roman"/>
          <w:sz w:val="24"/>
          <w:szCs w:val="24"/>
        </w:rPr>
        <w:t>of a bulking guiding protein as required in conventional programmable nucleases such as zinc finger nuclease and transcription activator-like effector nuclease.</w:t>
      </w:r>
    </w:p>
    <w:p w:rsidR="00F17E68" w:rsidRPr="00F17E68" w:rsidRDefault="00F17E68" w:rsidP="00F17E6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Type of CRISPR system</w:t>
      </w:r>
    </w:p>
    <w:p w:rsidR="0058343C" w:rsidRPr="0058343C" w:rsidRDefault="00E405DF" w:rsidP="0058343C">
      <w:pPr>
        <w:spacing w:line="360" w:lineRule="auto"/>
        <w:ind w:firstLine="720"/>
        <w:jc w:val="both"/>
        <w:rPr>
          <w:rFonts w:ascii="Times New Roman" w:hAnsi="Times New Roman" w:cs="Times New Roman"/>
          <w:sz w:val="24"/>
          <w:szCs w:val="24"/>
        </w:rPr>
      </w:pPr>
      <w:r w:rsidRPr="0058343C">
        <w:rPr>
          <w:rFonts w:ascii="Times New Roman" w:hAnsi="Times New Roman" w:cs="Times New Roman"/>
          <w:sz w:val="24"/>
          <w:szCs w:val="24"/>
        </w:rPr>
        <w:t>T</w:t>
      </w:r>
      <w:r w:rsidR="00C373A3" w:rsidRPr="0058343C">
        <w:rPr>
          <w:rFonts w:ascii="Times New Roman" w:hAnsi="Times New Roman" w:cs="Times New Roman"/>
          <w:sz w:val="24"/>
          <w:szCs w:val="24"/>
        </w:rPr>
        <w:t>here are two classes of CRISPR systems, each containing multiple CRISPR types. Class 1 contains</w:t>
      </w:r>
      <w:r w:rsidR="003D3E72">
        <w:rPr>
          <w:rFonts w:ascii="Times New Roman" w:hAnsi="Times New Roman" w:cs="Times New Roman"/>
          <w:sz w:val="24"/>
          <w:szCs w:val="24"/>
        </w:rPr>
        <w:t xml:space="preserve"> the CRISPR</w:t>
      </w:r>
      <w:r w:rsidR="00C373A3" w:rsidRPr="0058343C">
        <w:rPr>
          <w:rFonts w:ascii="Times New Roman" w:hAnsi="Times New Roman" w:cs="Times New Roman"/>
          <w:sz w:val="24"/>
          <w:szCs w:val="24"/>
        </w:rPr>
        <w:t xml:space="preserve"> type I and type III systems that are commonly found in Archaea. Class 2 contains type II, IV, V, and VI CRISPR systems</w:t>
      </w:r>
      <w:r w:rsidR="0071141D" w:rsidRPr="0058343C">
        <w:rPr>
          <w:rFonts w:ascii="Times New Roman" w:hAnsi="Times New Roman" w:cs="Times New Roman"/>
          <w:sz w:val="24"/>
          <w:szCs w:val="24"/>
        </w:rPr>
        <w:t xml:space="preserve"> (</w:t>
      </w:r>
      <w:r w:rsidR="0071141D" w:rsidRPr="0058343C">
        <w:rPr>
          <w:rFonts w:ascii="Times New Roman" w:hAnsi="Times New Roman" w:cs="Times New Roman"/>
          <w:color w:val="222222"/>
          <w:sz w:val="24"/>
          <w:szCs w:val="24"/>
          <w:shd w:val="clear" w:color="auto" w:fill="FFFFFF"/>
        </w:rPr>
        <w:t xml:space="preserve">Koonin </w:t>
      </w:r>
      <w:r w:rsidR="0071141D" w:rsidRPr="0058343C">
        <w:rPr>
          <w:rFonts w:ascii="Times New Roman" w:hAnsi="Times New Roman" w:cs="Times New Roman"/>
          <w:i/>
          <w:iCs/>
          <w:color w:val="222222"/>
          <w:sz w:val="24"/>
          <w:szCs w:val="24"/>
          <w:shd w:val="clear" w:color="auto" w:fill="FFFFFF"/>
        </w:rPr>
        <w:t>et al</w:t>
      </w:r>
      <w:r w:rsidR="0071141D" w:rsidRPr="0058343C">
        <w:rPr>
          <w:rFonts w:ascii="Times New Roman" w:hAnsi="Times New Roman" w:cs="Times New Roman"/>
          <w:color w:val="222222"/>
          <w:sz w:val="24"/>
          <w:szCs w:val="24"/>
          <w:shd w:val="clear" w:color="auto" w:fill="FFFFFF"/>
        </w:rPr>
        <w:t>. 2017</w:t>
      </w:r>
      <w:r w:rsidR="0071141D" w:rsidRPr="0058343C">
        <w:rPr>
          <w:rFonts w:ascii="Times New Roman" w:hAnsi="Times New Roman" w:cs="Times New Roman"/>
          <w:sz w:val="24"/>
          <w:szCs w:val="24"/>
        </w:rPr>
        <w:t>)</w:t>
      </w:r>
      <w:r w:rsidR="00201B18" w:rsidRPr="0058343C">
        <w:rPr>
          <w:rFonts w:ascii="Times New Roman" w:hAnsi="Times New Roman" w:cs="Times New Roman"/>
          <w:sz w:val="24"/>
          <w:szCs w:val="24"/>
        </w:rPr>
        <w:t>.</w:t>
      </w:r>
      <w:r w:rsidR="009D04C4" w:rsidRPr="0058343C">
        <w:rPr>
          <w:rFonts w:ascii="Times New Roman" w:hAnsi="Times New Roman" w:cs="Times New Roman"/>
          <w:sz w:val="24"/>
          <w:szCs w:val="24"/>
        </w:rPr>
        <w:t xml:space="preserve"> Type I and Type III CRISPR systems both utilize sets of Cas proteins</w:t>
      </w:r>
      <w:r w:rsidR="008F2656">
        <w:rPr>
          <w:rFonts w:ascii="Times New Roman" w:hAnsi="Times New Roman" w:cs="Times New Roman"/>
          <w:sz w:val="24"/>
          <w:szCs w:val="24"/>
        </w:rPr>
        <w:t xml:space="preserve"> and multiple effector molecules</w:t>
      </w:r>
      <w:r w:rsidR="009D04C4" w:rsidRPr="0058343C">
        <w:rPr>
          <w:rFonts w:ascii="Times New Roman" w:hAnsi="Times New Roman" w:cs="Times New Roman"/>
          <w:sz w:val="24"/>
          <w:szCs w:val="24"/>
        </w:rPr>
        <w:t>. In Type I systems, a multi-protein CRISPR RNA (crRNA) complex known as Cascade recognizes the target DNA, which is then cleaved by Cas3. In Type III systems, Cas10 assembles into a Cascade-like complex that recognizes and cleaves the target.</w:t>
      </w:r>
    </w:p>
    <w:p w:rsidR="00C373A3" w:rsidRPr="0058343C" w:rsidRDefault="002564FA" w:rsidP="0058343C">
      <w:pPr>
        <w:spacing w:line="360" w:lineRule="auto"/>
        <w:ind w:firstLine="720"/>
        <w:jc w:val="both"/>
        <w:rPr>
          <w:rFonts w:ascii="Times New Roman" w:hAnsi="Times New Roman" w:cs="Times New Roman"/>
          <w:sz w:val="24"/>
          <w:szCs w:val="24"/>
        </w:rPr>
      </w:pPr>
      <w:r w:rsidRPr="0058343C">
        <w:rPr>
          <w:rFonts w:ascii="Times New Roman" w:hAnsi="Times New Roman" w:cs="Times New Roman"/>
          <w:sz w:val="24"/>
          <w:szCs w:val="24"/>
        </w:rPr>
        <w:t>Type II CRISPR systems bear only one protein, Cas9</w:t>
      </w:r>
      <w:r w:rsidR="003D3E72">
        <w:rPr>
          <w:rFonts w:ascii="Times New Roman" w:hAnsi="Times New Roman" w:cs="Times New Roman"/>
          <w:sz w:val="24"/>
          <w:szCs w:val="24"/>
        </w:rPr>
        <w:t xml:space="preserve"> found in bacteria that is compatiable with involvement of RNaseIII enzyme</w:t>
      </w:r>
      <w:r w:rsidRPr="0058343C">
        <w:rPr>
          <w:rFonts w:ascii="Times New Roman" w:hAnsi="Times New Roman" w:cs="Times New Roman"/>
          <w:sz w:val="24"/>
          <w:szCs w:val="24"/>
        </w:rPr>
        <w:t xml:space="preserve">, bind and stick the target DNA sequence(Makarova </w:t>
      </w:r>
      <w:r w:rsidRPr="00EC7B6C">
        <w:rPr>
          <w:rFonts w:ascii="Times New Roman" w:hAnsi="Times New Roman" w:cs="Times New Roman"/>
          <w:i/>
          <w:iCs/>
          <w:sz w:val="24"/>
          <w:szCs w:val="24"/>
        </w:rPr>
        <w:t>etal</w:t>
      </w:r>
      <w:r w:rsidRPr="0058343C">
        <w:rPr>
          <w:rFonts w:ascii="Times New Roman" w:hAnsi="Times New Roman" w:cs="Times New Roman"/>
          <w:sz w:val="24"/>
          <w:szCs w:val="24"/>
        </w:rPr>
        <w:t>., 2011). The genomic CRISPR locus is comprised of three factors th</w:t>
      </w:r>
      <w:r w:rsidR="008F2656">
        <w:rPr>
          <w:rFonts w:ascii="Times New Roman" w:hAnsi="Times New Roman" w:cs="Times New Roman"/>
          <w:sz w:val="24"/>
          <w:szCs w:val="24"/>
        </w:rPr>
        <w:t>at are</w:t>
      </w:r>
      <w:r w:rsidRPr="0058343C">
        <w:rPr>
          <w:rFonts w:ascii="Times New Roman" w:hAnsi="Times New Roman" w:cs="Times New Roman"/>
          <w:sz w:val="24"/>
          <w:szCs w:val="24"/>
        </w:rPr>
        <w:t xml:space="preserve"> trans- cranking CRISPR RNA(tracrRNA) gene, the Cas gene, and the CRISPR reprise and spacer sequences(</w:t>
      </w:r>
      <w:bookmarkStart w:id="0" w:name="_Hlk142563272"/>
      <w:r w:rsidRPr="0058343C">
        <w:rPr>
          <w:rFonts w:ascii="Times New Roman" w:hAnsi="Times New Roman" w:cs="Times New Roman"/>
          <w:sz w:val="24"/>
          <w:szCs w:val="24"/>
        </w:rPr>
        <w:t xml:space="preserve">Chylinski </w:t>
      </w:r>
      <w:r w:rsidRPr="00332174">
        <w:rPr>
          <w:rFonts w:ascii="Times New Roman" w:hAnsi="Times New Roman" w:cs="Times New Roman"/>
          <w:i/>
          <w:iCs/>
          <w:sz w:val="24"/>
          <w:szCs w:val="24"/>
        </w:rPr>
        <w:t>etal</w:t>
      </w:r>
      <w:r w:rsidRPr="0058343C">
        <w:rPr>
          <w:rFonts w:ascii="Times New Roman" w:hAnsi="Times New Roman" w:cs="Times New Roman"/>
          <w:sz w:val="24"/>
          <w:szCs w:val="24"/>
        </w:rPr>
        <w:t>., 2014</w:t>
      </w:r>
      <w:bookmarkEnd w:id="0"/>
      <w:r w:rsidRPr="0058343C">
        <w:rPr>
          <w:rFonts w:ascii="Times New Roman" w:hAnsi="Times New Roman" w:cs="Times New Roman"/>
          <w:sz w:val="24"/>
          <w:szCs w:val="24"/>
        </w:rPr>
        <w:t>). These are transcribed into</w:t>
      </w:r>
      <w:r w:rsidR="0018789A">
        <w:rPr>
          <w:rFonts w:ascii="Times New Roman" w:hAnsi="Times New Roman" w:cs="Times New Roman"/>
          <w:sz w:val="24"/>
          <w:szCs w:val="24"/>
        </w:rPr>
        <w:t xml:space="preserve"> different substitute i.e.</w:t>
      </w:r>
      <w:r w:rsidRPr="0058343C">
        <w:rPr>
          <w:rFonts w:ascii="Times New Roman" w:hAnsi="Times New Roman" w:cs="Times New Roman"/>
          <w:sz w:val="24"/>
          <w:szCs w:val="24"/>
        </w:rPr>
        <w:t xml:space="preserve"> tracrRNA, Cas9 protein, andpre-crRNA. Following recap, the tracrRNA andpre-crRNA are stabilized by Cas9 and base brace, and RNase III processes thepre-crRNA into crRNA by adhering it at the reprise(Deltcheva </w:t>
      </w:r>
      <w:r w:rsidRPr="00366500">
        <w:rPr>
          <w:rFonts w:ascii="Times New Roman" w:hAnsi="Times New Roman" w:cs="Times New Roman"/>
          <w:i/>
          <w:iCs/>
          <w:sz w:val="24"/>
          <w:szCs w:val="24"/>
        </w:rPr>
        <w:t>etal</w:t>
      </w:r>
      <w:r w:rsidRPr="0058343C">
        <w:rPr>
          <w:rFonts w:ascii="Times New Roman" w:hAnsi="Times New Roman" w:cs="Times New Roman"/>
          <w:sz w:val="24"/>
          <w:szCs w:val="24"/>
        </w:rPr>
        <w:t xml:space="preserve">., 2011). This dependence on RNase III likely explains why Type II systems are set up in bacteria and not archaea </w:t>
      </w:r>
      <w:r w:rsidR="00726B6A">
        <w:rPr>
          <w:rFonts w:ascii="Times New Roman" w:hAnsi="Times New Roman" w:cs="Times New Roman"/>
          <w:sz w:val="24"/>
          <w:szCs w:val="24"/>
        </w:rPr>
        <w:t>because of</w:t>
      </w:r>
      <w:r w:rsidRPr="0058343C">
        <w:rPr>
          <w:rFonts w:ascii="Times New Roman" w:hAnsi="Times New Roman" w:cs="Times New Roman"/>
          <w:sz w:val="24"/>
          <w:szCs w:val="24"/>
        </w:rPr>
        <w:t xml:space="preserve"> RNase III isn't set up in archaea(Garrett </w:t>
      </w:r>
      <w:r w:rsidRPr="00366500">
        <w:rPr>
          <w:rFonts w:ascii="Times New Roman" w:hAnsi="Times New Roman" w:cs="Times New Roman"/>
          <w:i/>
          <w:iCs/>
          <w:sz w:val="24"/>
          <w:szCs w:val="24"/>
        </w:rPr>
        <w:t>etal</w:t>
      </w:r>
      <w:r w:rsidRPr="0058343C">
        <w:rPr>
          <w:rFonts w:ascii="Times New Roman" w:hAnsi="Times New Roman" w:cs="Times New Roman"/>
          <w:sz w:val="24"/>
          <w:szCs w:val="24"/>
        </w:rPr>
        <w:t>., 2015). The crRNAtracrRNACas9 complex forms the active crRNA- guided endonuclease</w:t>
      </w:r>
      <w:r w:rsidR="0022517D">
        <w:rPr>
          <w:rFonts w:ascii="Times New Roman" w:hAnsi="Times New Roman" w:cs="Times New Roman"/>
          <w:sz w:val="24"/>
          <w:szCs w:val="24"/>
        </w:rPr>
        <w:t xml:space="preserve"> in CRISPR system</w:t>
      </w:r>
      <w:r w:rsidRPr="0058343C">
        <w:rPr>
          <w:rFonts w:ascii="Times New Roman" w:hAnsi="Times New Roman" w:cs="Times New Roman"/>
          <w:sz w:val="24"/>
          <w:szCs w:val="24"/>
        </w:rPr>
        <w:t xml:space="preserve">(Chylinski </w:t>
      </w:r>
      <w:r w:rsidRPr="00366500">
        <w:rPr>
          <w:rFonts w:ascii="Times New Roman" w:hAnsi="Times New Roman" w:cs="Times New Roman"/>
          <w:i/>
          <w:iCs/>
          <w:sz w:val="24"/>
          <w:szCs w:val="24"/>
        </w:rPr>
        <w:t>etal</w:t>
      </w:r>
      <w:r w:rsidRPr="0058343C">
        <w:rPr>
          <w:rFonts w:ascii="Times New Roman" w:hAnsi="Times New Roman" w:cs="Times New Roman"/>
          <w:sz w:val="24"/>
          <w:szCs w:val="24"/>
        </w:rPr>
        <w:t>., 201</w:t>
      </w:r>
      <w:r w:rsidR="00B43624">
        <w:rPr>
          <w:rFonts w:ascii="Times New Roman" w:hAnsi="Times New Roman" w:cs="Times New Roman"/>
          <w:sz w:val="24"/>
          <w:szCs w:val="24"/>
        </w:rPr>
        <w:t>4</w:t>
      </w:r>
      <w:r w:rsidRPr="0058343C">
        <w:rPr>
          <w:rFonts w:ascii="Times New Roman" w:hAnsi="Times New Roman" w:cs="Times New Roman"/>
          <w:sz w:val="24"/>
          <w:szCs w:val="24"/>
        </w:rPr>
        <w:t>).</w:t>
      </w:r>
    </w:p>
    <w:p w:rsidR="009E51B3" w:rsidRPr="0058343C" w:rsidRDefault="009E51B3" w:rsidP="006A1F36">
      <w:pPr>
        <w:spacing w:line="360" w:lineRule="auto"/>
        <w:jc w:val="both"/>
        <w:rPr>
          <w:rFonts w:ascii="Times New Roman" w:hAnsi="Times New Roman" w:cs="Times New Roman"/>
          <w:sz w:val="24"/>
          <w:szCs w:val="24"/>
        </w:rPr>
      </w:pPr>
      <w:r w:rsidRPr="0058343C">
        <w:tab/>
      </w:r>
      <w:r w:rsidRPr="0058343C">
        <w:rPr>
          <w:rFonts w:ascii="Times New Roman" w:hAnsi="Times New Roman" w:cs="Times New Roman"/>
          <w:sz w:val="24"/>
          <w:szCs w:val="24"/>
        </w:rPr>
        <w:t>TheCas9RNA complex interrogates</w:t>
      </w:r>
      <w:r w:rsidR="0022517D">
        <w:rPr>
          <w:rFonts w:ascii="Times New Roman" w:hAnsi="Times New Roman" w:cs="Times New Roman"/>
          <w:sz w:val="24"/>
          <w:szCs w:val="24"/>
        </w:rPr>
        <w:t xml:space="preserve"> with</w:t>
      </w:r>
      <w:r w:rsidRPr="0058343C">
        <w:rPr>
          <w:rFonts w:ascii="Times New Roman" w:hAnsi="Times New Roman" w:cs="Times New Roman"/>
          <w:sz w:val="24"/>
          <w:szCs w:val="24"/>
        </w:rPr>
        <w:t xml:space="preserve"> DNA in the cell, searching first for the applicable protospacer </w:t>
      </w:r>
      <w:r w:rsidR="003F16CE">
        <w:rPr>
          <w:rFonts w:ascii="Times New Roman" w:hAnsi="Times New Roman" w:cs="Times New Roman"/>
          <w:sz w:val="24"/>
          <w:szCs w:val="24"/>
        </w:rPr>
        <w:t>adjacent</w:t>
      </w:r>
      <w:r w:rsidRPr="0058343C">
        <w:rPr>
          <w:rFonts w:ascii="Times New Roman" w:hAnsi="Times New Roman" w:cs="Times New Roman"/>
          <w:sz w:val="24"/>
          <w:szCs w:val="24"/>
        </w:rPr>
        <w:t> motif (PAM),</w:t>
      </w:r>
      <w:r w:rsidR="003F16CE">
        <w:rPr>
          <w:rFonts w:ascii="Times New Roman" w:hAnsi="Times New Roman" w:cs="Times New Roman"/>
          <w:sz w:val="24"/>
          <w:szCs w:val="24"/>
        </w:rPr>
        <w:t xml:space="preserve"> which is specific because without correct identification of PAM sgRNA will not work. PAM is</w:t>
      </w:r>
      <w:r w:rsidRPr="0058343C">
        <w:rPr>
          <w:rFonts w:ascii="Times New Roman" w:hAnsi="Times New Roman" w:cs="Times New Roman"/>
          <w:sz w:val="24"/>
          <w:szCs w:val="24"/>
        </w:rPr>
        <w:t xml:space="preserve"> a short motif (5 ′- NGG- 3 ′ for Cas9 from Streptococcus pyogenes) conterminous to the target sequence (Chylinski </w:t>
      </w:r>
      <w:r w:rsidR="005A6282" w:rsidRPr="005A6282">
        <w:rPr>
          <w:rFonts w:ascii="Times New Roman" w:hAnsi="Times New Roman" w:cs="Times New Roman"/>
          <w:i/>
          <w:iCs/>
          <w:sz w:val="24"/>
          <w:szCs w:val="24"/>
        </w:rPr>
        <w:t>et al</w:t>
      </w:r>
      <w:r w:rsidRPr="0058343C">
        <w:rPr>
          <w:rFonts w:ascii="Times New Roman" w:hAnsi="Times New Roman" w:cs="Times New Roman"/>
          <w:sz w:val="24"/>
          <w:szCs w:val="24"/>
        </w:rPr>
        <w:t>., 2013). Upon recognition of the PAM sequence, the Cas9RNA complex unwinds the DNA from the first 10 – 1</w:t>
      </w:r>
      <w:r w:rsidR="003F16CE">
        <w:rPr>
          <w:rFonts w:ascii="Times New Roman" w:hAnsi="Times New Roman" w:cs="Times New Roman"/>
          <w:sz w:val="24"/>
          <w:szCs w:val="24"/>
        </w:rPr>
        <w:t>8</w:t>
      </w:r>
      <w:r w:rsidRPr="0058343C">
        <w:rPr>
          <w:rFonts w:ascii="Times New Roman" w:hAnsi="Times New Roman" w:cs="Times New Roman"/>
          <w:sz w:val="24"/>
          <w:szCs w:val="24"/>
        </w:rPr>
        <w:t xml:space="preserve"> nucleotides following the PAM sequence, nominated the seed region(Szczelkun </w:t>
      </w:r>
      <w:r w:rsidR="005A6282" w:rsidRPr="005A6282">
        <w:rPr>
          <w:rFonts w:ascii="Times New Roman" w:hAnsi="Times New Roman" w:cs="Times New Roman"/>
          <w:i/>
          <w:iCs/>
          <w:sz w:val="24"/>
          <w:szCs w:val="24"/>
        </w:rPr>
        <w:t>et al</w:t>
      </w:r>
      <w:r w:rsidRPr="0058343C">
        <w:rPr>
          <w:rFonts w:ascii="Times New Roman" w:hAnsi="Times New Roman" w:cs="Times New Roman"/>
          <w:sz w:val="24"/>
          <w:szCs w:val="24"/>
        </w:rPr>
        <w:t>., 2014) still, the HNH nuclease sphere of the Cas9 nuclease lobe cleaves the target beachfront while the RuvC- suchlike nuclease sphere of the Cas9 α- spiral lobe cleaves thenon-target </w:t>
      </w:r>
      <w:r w:rsidR="00C64DF3">
        <w:rPr>
          <w:rFonts w:ascii="Times New Roman" w:hAnsi="Times New Roman" w:cs="Times New Roman"/>
          <w:sz w:val="24"/>
          <w:szCs w:val="24"/>
        </w:rPr>
        <w:t>or off target.</w:t>
      </w:r>
      <w:r w:rsidR="001425DF">
        <w:rPr>
          <w:rFonts w:ascii="Times New Roman" w:hAnsi="Times New Roman" w:cs="Times New Roman"/>
          <w:sz w:val="24"/>
          <w:szCs w:val="24"/>
        </w:rPr>
        <w:t xml:space="preserve"> (</w:t>
      </w:r>
      <w:r w:rsidRPr="0058343C">
        <w:rPr>
          <w:rFonts w:ascii="Times New Roman" w:hAnsi="Times New Roman" w:cs="Times New Roman"/>
          <w:sz w:val="24"/>
          <w:szCs w:val="24"/>
        </w:rPr>
        <w:t xml:space="preserve">Jinek </w:t>
      </w:r>
      <w:r w:rsidR="005A6282" w:rsidRPr="005A6282">
        <w:rPr>
          <w:rFonts w:ascii="Times New Roman" w:hAnsi="Times New Roman" w:cs="Times New Roman"/>
          <w:i/>
          <w:iCs/>
          <w:sz w:val="24"/>
          <w:szCs w:val="24"/>
        </w:rPr>
        <w:t>et al.,</w:t>
      </w:r>
      <w:r w:rsidRPr="0058343C">
        <w:rPr>
          <w:rFonts w:ascii="Times New Roman" w:hAnsi="Times New Roman" w:cs="Times New Roman"/>
          <w:sz w:val="24"/>
          <w:szCs w:val="24"/>
        </w:rPr>
        <w:t xml:space="preserve"> 2014; Nishimasu </w:t>
      </w:r>
      <w:r w:rsidR="005A6282" w:rsidRPr="005A6282">
        <w:rPr>
          <w:rFonts w:ascii="Times New Roman" w:hAnsi="Times New Roman" w:cs="Times New Roman"/>
          <w:i/>
          <w:iCs/>
          <w:sz w:val="24"/>
          <w:szCs w:val="24"/>
        </w:rPr>
        <w:t>et al.,</w:t>
      </w:r>
      <w:r w:rsidRPr="0058343C">
        <w:rPr>
          <w:rFonts w:ascii="Times New Roman" w:hAnsi="Times New Roman" w:cs="Times New Roman"/>
          <w:sz w:val="24"/>
          <w:szCs w:val="24"/>
        </w:rPr>
        <w:t xml:space="preserve"> 2015).</w:t>
      </w:r>
    </w:p>
    <w:p w:rsidR="00722652" w:rsidRDefault="00722652" w:rsidP="006A1F36">
      <w:pPr>
        <w:spacing w:line="360" w:lineRule="auto"/>
        <w:jc w:val="both"/>
      </w:pPr>
      <w:r>
        <w:rPr>
          <w:noProof/>
        </w:rPr>
        <w:drawing>
          <wp:inline distT="0" distB="0" distL="0" distR="0">
            <wp:extent cx="6524625" cy="5172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524625" cy="5172075"/>
                    </a:xfrm>
                    <a:prstGeom prst="rect">
                      <a:avLst/>
                    </a:prstGeom>
                    <a:noFill/>
                  </pic:spPr>
                </pic:pic>
              </a:graphicData>
            </a:graphic>
          </wp:inline>
        </w:drawing>
      </w:r>
    </w:p>
    <w:p w:rsidR="00F17E68" w:rsidRDefault="00F17E68" w:rsidP="006A1F36">
      <w:pPr>
        <w:spacing w:line="360" w:lineRule="auto"/>
        <w:jc w:val="both"/>
        <w:rPr>
          <w:rFonts w:ascii="Times New Roman" w:hAnsi="Times New Roman" w:cs="Times New Roman"/>
          <w:sz w:val="24"/>
          <w:szCs w:val="24"/>
        </w:rPr>
      </w:pPr>
    </w:p>
    <w:p w:rsidR="00C95CEA" w:rsidRPr="00F17E68" w:rsidRDefault="00C95CEA" w:rsidP="00F17E68">
      <w:pPr>
        <w:pStyle w:val="ListParagraph"/>
        <w:numPr>
          <w:ilvl w:val="0"/>
          <w:numId w:val="1"/>
        </w:numPr>
        <w:spacing w:line="360" w:lineRule="auto"/>
        <w:jc w:val="both"/>
        <w:rPr>
          <w:rFonts w:ascii="Times New Roman" w:hAnsi="Times New Roman" w:cs="Times New Roman"/>
          <w:sz w:val="24"/>
          <w:szCs w:val="24"/>
        </w:rPr>
      </w:pPr>
      <w:r w:rsidRPr="00F17E68">
        <w:rPr>
          <w:rFonts w:ascii="Times New Roman" w:hAnsi="Times New Roman" w:cs="Times New Roman"/>
          <w:sz w:val="24"/>
          <w:szCs w:val="24"/>
        </w:rPr>
        <w:t>SgRNA</w:t>
      </w:r>
    </w:p>
    <w:p w:rsidR="00C95CEA" w:rsidRPr="009036B1" w:rsidRDefault="00C95CEA" w:rsidP="0058343C">
      <w:pPr>
        <w:spacing w:line="360" w:lineRule="auto"/>
        <w:ind w:firstLine="720"/>
        <w:jc w:val="both"/>
        <w:rPr>
          <w:rFonts w:ascii="Times New Roman" w:hAnsi="Times New Roman" w:cs="Times New Roman"/>
          <w:color w:val="000000" w:themeColor="text1"/>
          <w:sz w:val="24"/>
          <w:szCs w:val="24"/>
        </w:rPr>
      </w:pPr>
      <w:r w:rsidRPr="009036B1">
        <w:rPr>
          <w:rFonts w:ascii="Times New Roman" w:hAnsi="Times New Roman" w:cs="Times New Roman"/>
          <w:sz w:val="24"/>
          <w:szCs w:val="24"/>
        </w:rPr>
        <w:t>Single Guide RNA (SgRNA) a chimeric RNA composed of crRNA and tracrRNA, connected by a short RNA linker</w:t>
      </w:r>
      <w:r w:rsidR="00C64DF3">
        <w:rPr>
          <w:rFonts w:ascii="Times New Roman" w:hAnsi="Times New Roman" w:cs="Times New Roman"/>
          <w:sz w:val="24"/>
          <w:szCs w:val="24"/>
        </w:rPr>
        <w:t xml:space="preserve"> and can be designed by various online tool</w:t>
      </w:r>
      <w:r w:rsidRPr="009036B1">
        <w:rPr>
          <w:rFonts w:ascii="Times New Roman" w:hAnsi="Times New Roman" w:cs="Times New Roman"/>
          <w:sz w:val="24"/>
          <w:szCs w:val="24"/>
        </w:rPr>
        <w:t xml:space="preserve">. </w:t>
      </w:r>
      <w:r w:rsidRPr="009036B1">
        <w:rPr>
          <w:rFonts w:ascii="Times New Roman" w:hAnsi="Times New Roman" w:cs="Times New Roman"/>
          <w:bCs/>
          <w:sz w:val="24"/>
          <w:szCs w:val="24"/>
        </w:rPr>
        <w:t>The guide RNA</w:t>
      </w:r>
      <w:r w:rsidRPr="009036B1">
        <w:rPr>
          <w:rFonts w:ascii="Times New Roman" w:hAnsi="Times New Roman" w:cs="Times New Roman"/>
          <w:sz w:val="24"/>
          <w:szCs w:val="24"/>
        </w:rPr>
        <w:t xml:space="preserve"> is a specific RNA sequence that recognizes the target DNA region of interest </w:t>
      </w:r>
      <w:r w:rsidR="00C64DF3">
        <w:rPr>
          <w:rFonts w:ascii="Times New Roman" w:hAnsi="Times New Roman" w:cs="Times New Roman"/>
          <w:sz w:val="24"/>
          <w:szCs w:val="24"/>
        </w:rPr>
        <w:t xml:space="preserve">through PAM </w:t>
      </w:r>
      <w:r w:rsidRPr="009036B1">
        <w:rPr>
          <w:rFonts w:ascii="Times New Roman" w:hAnsi="Times New Roman" w:cs="Times New Roman"/>
          <w:sz w:val="24"/>
          <w:szCs w:val="24"/>
        </w:rPr>
        <w:t xml:space="preserve">and directs the Cas nuclease there for </w:t>
      </w:r>
      <w:r w:rsidR="00C64DF3">
        <w:rPr>
          <w:rFonts w:ascii="Times New Roman" w:hAnsi="Times New Roman" w:cs="Times New Roman"/>
          <w:sz w:val="24"/>
          <w:szCs w:val="24"/>
        </w:rPr>
        <w:t>cutting</w:t>
      </w:r>
      <w:r w:rsidRPr="009036B1">
        <w:rPr>
          <w:rFonts w:ascii="Times New Roman" w:hAnsi="Times New Roman" w:cs="Times New Roman"/>
          <w:sz w:val="24"/>
          <w:szCs w:val="24"/>
        </w:rPr>
        <w:t>(</w:t>
      </w:r>
      <w:r w:rsidRPr="009036B1">
        <w:rPr>
          <w:rFonts w:ascii="Times New Roman" w:hAnsi="Times New Roman" w:cs="Times New Roman"/>
          <w:color w:val="FF0000"/>
          <w:sz w:val="24"/>
          <w:szCs w:val="24"/>
        </w:rPr>
        <w:t xml:space="preserve">Paul </w:t>
      </w:r>
      <w:r w:rsidR="005A6282" w:rsidRPr="005A6282">
        <w:rPr>
          <w:rFonts w:ascii="Times New Roman" w:hAnsi="Times New Roman" w:cs="Times New Roman"/>
          <w:i/>
          <w:iCs/>
          <w:color w:val="FF0000"/>
          <w:sz w:val="24"/>
          <w:szCs w:val="24"/>
        </w:rPr>
        <w:t>et al.,</w:t>
      </w:r>
      <w:r w:rsidRPr="009036B1">
        <w:rPr>
          <w:rFonts w:ascii="Times New Roman" w:hAnsi="Times New Roman" w:cs="Times New Roman"/>
          <w:color w:val="FF0000"/>
          <w:sz w:val="24"/>
          <w:szCs w:val="24"/>
        </w:rPr>
        <w:t xml:space="preserve"> 2019). </w:t>
      </w:r>
      <w:r w:rsidRPr="009036B1">
        <w:rPr>
          <w:rFonts w:ascii="Times New Roman" w:hAnsi="Times New Roman" w:cs="Times New Roman"/>
          <w:color w:val="000000" w:themeColor="text1"/>
          <w:sz w:val="24"/>
          <w:szCs w:val="24"/>
        </w:rPr>
        <w:t>The sgRNA is made up of two parts: (a) crispr RNA (crRNA)- a 17-20 n</w:t>
      </w:r>
      <w:r w:rsidR="00C64DF3">
        <w:rPr>
          <w:rFonts w:ascii="Times New Roman" w:hAnsi="Times New Roman" w:cs="Times New Roman"/>
          <w:color w:val="000000" w:themeColor="text1"/>
          <w:sz w:val="24"/>
          <w:szCs w:val="24"/>
        </w:rPr>
        <w:t>ucleo</w:t>
      </w:r>
      <w:r w:rsidRPr="009036B1">
        <w:rPr>
          <w:rFonts w:ascii="Times New Roman" w:hAnsi="Times New Roman" w:cs="Times New Roman"/>
          <w:color w:val="000000" w:themeColor="text1"/>
          <w:sz w:val="24"/>
          <w:szCs w:val="24"/>
        </w:rPr>
        <w:t>t</w:t>
      </w:r>
      <w:r w:rsidR="00C64DF3">
        <w:rPr>
          <w:rFonts w:ascii="Times New Roman" w:hAnsi="Times New Roman" w:cs="Times New Roman"/>
          <w:color w:val="000000" w:themeColor="text1"/>
          <w:sz w:val="24"/>
          <w:szCs w:val="24"/>
        </w:rPr>
        <w:t>ide</w:t>
      </w:r>
      <w:r w:rsidRPr="009036B1">
        <w:rPr>
          <w:rFonts w:ascii="Times New Roman" w:hAnsi="Times New Roman" w:cs="Times New Roman"/>
          <w:color w:val="000000" w:themeColor="text1"/>
          <w:sz w:val="24"/>
          <w:szCs w:val="24"/>
        </w:rPr>
        <w:t xml:space="preserve"> sequence complementary to the target DNA</w:t>
      </w:r>
      <w:r w:rsidR="00C64DF3">
        <w:rPr>
          <w:rFonts w:ascii="Times New Roman" w:hAnsi="Times New Roman" w:cs="Times New Roman"/>
          <w:color w:val="000000" w:themeColor="text1"/>
          <w:sz w:val="24"/>
          <w:szCs w:val="24"/>
        </w:rPr>
        <w:t xml:space="preserve"> of host</w:t>
      </w:r>
      <w:r w:rsidRPr="009036B1">
        <w:rPr>
          <w:rFonts w:ascii="Times New Roman" w:hAnsi="Times New Roman" w:cs="Times New Roman"/>
          <w:color w:val="000000" w:themeColor="text1"/>
          <w:sz w:val="24"/>
          <w:szCs w:val="24"/>
        </w:rPr>
        <w:t>, (b) tracr RNA- binding scaffold</w:t>
      </w:r>
      <w:r w:rsidR="00C64DF3">
        <w:rPr>
          <w:rFonts w:ascii="Times New Roman" w:hAnsi="Times New Roman" w:cs="Times New Roman"/>
          <w:color w:val="000000" w:themeColor="text1"/>
          <w:sz w:val="24"/>
          <w:szCs w:val="24"/>
        </w:rPr>
        <w:t xml:space="preserve"> optimate</w:t>
      </w:r>
      <w:r w:rsidRPr="009036B1">
        <w:rPr>
          <w:rFonts w:ascii="Times New Roman" w:hAnsi="Times New Roman" w:cs="Times New Roman"/>
          <w:color w:val="000000" w:themeColor="text1"/>
          <w:sz w:val="24"/>
          <w:szCs w:val="24"/>
        </w:rPr>
        <w:t xml:space="preserve"> for the Cas nuclease</w:t>
      </w:r>
      <w:r w:rsidR="00C64DF3">
        <w:rPr>
          <w:rFonts w:ascii="Times New Roman" w:hAnsi="Times New Roman" w:cs="Times New Roman"/>
          <w:color w:val="000000" w:themeColor="text1"/>
          <w:sz w:val="24"/>
          <w:szCs w:val="24"/>
        </w:rPr>
        <w:t xml:space="preserve"> enzyme</w:t>
      </w:r>
      <w:r w:rsidRPr="009036B1">
        <w:rPr>
          <w:rFonts w:ascii="Times New Roman" w:hAnsi="Times New Roman" w:cs="Times New Roman"/>
          <w:color w:val="000000" w:themeColor="text1"/>
          <w:sz w:val="24"/>
          <w:szCs w:val="24"/>
        </w:rPr>
        <w:t xml:space="preserve"> (</w:t>
      </w:r>
      <w:r w:rsidRPr="00126873">
        <w:rPr>
          <w:rFonts w:ascii="Times New Roman" w:hAnsi="Times New Roman" w:cs="Times New Roman"/>
          <w:sz w:val="24"/>
          <w:szCs w:val="24"/>
        </w:rPr>
        <w:t xml:space="preserve">Zhang </w:t>
      </w:r>
      <w:r w:rsidRPr="00126873">
        <w:rPr>
          <w:rFonts w:ascii="Times New Roman" w:hAnsi="Times New Roman" w:cs="Times New Roman"/>
          <w:i/>
          <w:sz w:val="24"/>
          <w:szCs w:val="24"/>
        </w:rPr>
        <w:t>et al</w:t>
      </w:r>
      <w:r w:rsidRPr="00126873">
        <w:rPr>
          <w:rFonts w:ascii="Times New Roman" w:hAnsi="Times New Roman" w:cs="Times New Roman"/>
          <w:sz w:val="24"/>
          <w:szCs w:val="24"/>
        </w:rPr>
        <w:t>., 201</w:t>
      </w:r>
      <w:r w:rsidR="0016216C">
        <w:rPr>
          <w:rFonts w:ascii="Times New Roman" w:hAnsi="Times New Roman" w:cs="Times New Roman"/>
          <w:sz w:val="24"/>
          <w:szCs w:val="24"/>
        </w:rPr>
        <w:t>6</w:t>
      </w:r>
      <w:r w:rsidRPr="009036B1">
        <w:rPr>
          <w:rFonts w:ascii="Times New Roman" w:hAnsi="Times New Roman" w:cs="Times New Roman"/>
          <w:color w:val="000000" w:themeColor="text1"/>
          <w:sz w:val="24"/>
          <w:szCs w:val="24"/>
        </w:rPr>
        <w:t>)</w:t>
      </w:r>
    </w:p>
    <w:p w:rsidR="00C95CEA" w:rsidRPr="00F17E68" w:rsidRDefault="00C95CEA" w:rsidP="00F17E68">
      <w:pPr>
        <w:pStyle w:val="ListParagraph"/>
        <w:numPr>
          <w:ilvl w:val="0"/>
          <w:numId w:val="1"/>
        </w:numPr>
        <w:spacing w:line="360" w:lineRule="auto"/>
        <w:jc w:val="both"/>
        <w:rPr>
          <w:rFonts w:ascii="Times New Roman" w:hAnsi="Times New Roman" w:cs="Times New Roman"/>
          <w:sz w:val="24"/>
          <w:szCs w:val="24"/>
        </w:rPr>
      </w:pPr>
      <w:r w:rsidRPr="00F17E68">
        <w:rPr>
          <w:rFonts w:ascii="Times New Roman" w:hAnsi="Times New Roman" w:cs="Times New Roman"/>
          <w:sz w:val="24"/>
          <w:szCs w:val="24"/>
        </w:rPr>
        <w:t>CAS9 Protein:</w:t>
      </w:r>
    </w:p>
    <w:p w:rsidR="00C95CEA" w:rsidRDefault="00C95CEA" w:rsidP="0058343C">
      <w:pPr>
        <w:spacing w:line="360" w:lineRule="auto"/>
        <w:ind w:firstLine="720"/>
        <w:jc w:val="both"/>
        <w:rPr>
          <w:rFonts w:ascii="Times New Roman" w:hAnsi="Times New Roman" w:cs="Times New Roman"/>
          <w:sz w:val="24"/>
          <w:szCs w:val="24"/>
        </w:rPr>
      </w:pPr>
      <w:r w:rsidRPr="009036B1">
        <w:rPr>
          <w:rFonts w:ascii="Times New Roman" w:hAnsi="Times New Roman" w:cs="Times New Roman"/>
          <w:sz w:val="24"/>
          <w:szCs w:val="24"/>
        </w:rPr>
        <w:t>Cas (CRISPR-associated protein) directed to the specific DNA locus by a gRNA, where it makes a double-strand break</w:t>
      </w:r>
      <w:r w:rsidR="00C64DF3">
        <w:rPr>
          <w:rFonts w:ascii="Times New Roman" w:hAnsi="Times New Roman" w:cs="Times New Roman"/>
          <w:sz w:val="24"/>
          <w:szCs w:val="24"/>
        </w:rPr>
        <w:t xml:space="preserve"> by HNH &amp; RuvC domain</w:t>
      </w:r>
      <w:r w:rsidRPr="009036B1">
        <w:rPr>
          <w:rFonts w:ascii="Times New Roman" w:hAnsi="Times New Roman" w:cs="Times New Roman"/>
          <w:sz w:val="24"/>
          <w:szCs w:val="24"/>
        </w:rPr>
        <w:t>(</w:t>
      </w:r>
      <w:r w:rsidRPr="006F48E7">
        <w:rPr>
          <w:rFonts w:ascii="Times New Roman" w:hAnsi="Times New Roman" w:cs="Times New Roman"/>
          <w:sz w:val="24"/>
          <w:szCs w:val="24"/>
        </w:rPr>
        <w:t xml:space="preserve">Doudna </w:t>
      </w:r>
      <w:r w:rsidRPr="006F48E7">
        <w:rPr>
          <w:rFonts w:ascii="Times New Roman" w:hAnsi="Times New Roman" w:cs="Times New Roman"/>
          <w:i/>
          <w:sz w:val="24"/>
          <w:szCs w:val="24"/>
        </w:rPr>
        <w:t>et al</w:t>
      </w:r>
      <w:r w:rsidRPr="006F48E7">
        <w:rPr>
          <w:rFonts w:ascii="Times New Roman" w:hAnsi="Times New Roman" w:cs="Times New Roman"/>
          <w:sz w:val="24"/>
          <w:szCs w:val="24"/>
        </w:rPr>
        <w:t xml:space="preserve">., 2014). </w:t>
      </w:r>
      <w:r w:rsidRPr="00D97E52">
        <w:rPr>
          <w:rFonts w:ascii="Times New Roman" w:hAnsi="Times New Roman" w:cs="Times New Roman"/>
          <w:sz w:val="24"/>
          <w:szCs w:val="24"/>
        </w:rPr>
        <w:t>Cas9 is a nuclease, an enzyme speci</w:t>
      </w:r>
      <w:r w:rsidR="00C64DF3">
        <w:rPr>
          <w:rFonts w:ascii="Times New Roman" w:hAnsi="Times New Roman" w:cs="Times New Roman"/>
          <w:sz w:val="24"/>
          <w:szCs w:val="24"/>
        </w:rPr>
        <w:t>fic</w:t>
      </w:r>
      <w:r w:rsidRPr="00D97E52">
        <w:rPr>
          <w:rFonts w:ascii="Times New Roman" w:hAnsi="Times New Roman" w:cs="Times New Roman"/>
          <w:sz w:val="24"/>
          <w:szCs w:val="24"/>
        </w:rPr>
        <w:t xml:space="preserve"> for cutting DNAwhen complexed with both crRNA and tracrRNA</w:t>
      </w:r>
      <w:r>
        <w:rPr>
          <w:rFonts w:ascii="Times New Roman" w:hAnsi="Times New Roman" w:cs="Times New Roman"/>
          <w:sz w:val="24"/>
          <w:szCs w:val="24"/>
        </w:rPr>
        <w:t xml:space="preserve">. </w:t>
      </w:r>
      <w:r w:rsidRPr="009036B1">
        <w:rPr>
          <w:rFonts w:ascii="Times New Roman" w:hAnsi="Times New Roman" w:cs="Times New Roman"/>
          <w:sz w:val="24"/>
          <w:szCs w:val="24"/>
        </w:rPr>
        <w:t xml:space="preserve">The most commonly used </w:t>
      </w:r>
      <w:r w:rsidR="00AE23E9">
        <w:rPr>
          <w:rFonts w:ascii="Times New Roman" w:hAnsi="Times New Roman" w:cs="Times New Roman"/>
          <w:sz w:val="24"/>
          <w:szCs w:val="24"/>
        </w:rPr>
        <w:t xml:space="preserve">which are in trade i.e. </w:t>
      </w:r>
      <w:r w:rsidRPr="009036B1">
        <w:rPr>
          <w:rFonts w:ascii="Times New Roman" w:hAnsi="Times New Roman" w:cs="Times New Roman"/>
          <w:sz w:val="24"/>
          <w:szCs w:val="24"/>
        </w:rPr>
        <w:t xml:space="preserve">Cas9 for genome engineering has been adapted from the type II-A CRISPR system from </w:t>
      </w:r>
      <w:r w:rsidRPr="009036B1">
        <w:rPr>
          <w:rFonts w:ascii="Times New Roman" w:hAnsi="Times New Roman" w:cs="Times New Roman"/>
          <w:i/>
          <w:sz w:val="24"/>
          <w:szCs w:val="24"/>
        </w:rPr>
        <w:t>Streptococcus pyogenes</w:t>
      </w:r>
      <w:r w:rsidRPr="009036B1">
        <w:rPr>
          <w:rFonts w:ascii="Times New Roman" w:hAnsi="Times New Roman" w:cs="Times New Roman"/>
          <w:sz w:val="24"/>
          <w:szCs w:val="24"/>
        </w:rPr>
        <w:t xml:space="preserve"> (Sp).</w:t>
      </w:r>
      <w:r w:rsidR="00AE23E9" w:rsidRPr="00AE23E9">
        <w:rPr>
          <w:rFonts w:ascii="Times New Roman" w:hAnsi="Times New Roman" w:cs="Times New Roman"/>
          <w:sz w:val="24"/>
          <w:szCs w:val="24"/>
        </w:rPr>
        <w:t xml:space="preserve">Simplicity of </w:t>
      </w:r>
      <w:r w:rsidRPr="009036B1">
        <w:rPr>
          <w:rFonts w:ascii="Times New Roman" w:hAnsi="Times New Roman" w:cs="Times New Roman"/>
          <w:sz w:val="24"/>
          <w:szCs w:val="24"/>
        </w:rPr>
        <w:t xml:space="preserve">Sp cas9 </w:t>
      </w:r>
      <w:r w:rsidR="00AE23E9">
        <w:rPr>
          <w:rFonts w:ascii="Times New Roman" w:hAnsi="Times New Roman" w:cs="Times New Roman"/>
          <w:sz w:val="24"/>
          <w:szCs w:val="24"/>
        </w:rPr>
        <w:t xml:space="preserve">is that it </w:t>
      </w:r>
      <w:r w:rsidRPr="009036B1">
        <w:rPr>
          <w:rFonts w:ascii="Times New Roman" w:hAnsi="Times New Roman" w:cs="Times New Roman"/>
          <w:sz w:val="24"/>
          <w:szCs w:val="24"/>
        </w:rPr>
        <w:t xml:space="preserve">has simple PAM (NGG, or a weaker NAG, where N is any nucleotide, which has length of </w:t>
      </w:r>
      <w:r w:rsidR="00AE23E9">
        <w:rPr>
          <w:rFonts w:ascii="Times New Roman" w:hAnsi="Times New Roman" w:cs="Times New Roman"/>
          <w:sz w:val="24"/>
          <w:szCs w:val="24"/>
        </w:rPr>
        <w:t>upto</w:t>
      </w:r>
      <w:r w:rsidRPr="009036B1">
        <w:rPr>
          <w:rFonts w:ascii="Times New Roman" w:hAnsi="Times New Roman" w:cs="Times New Roman"/>
          <w:sz w:val="24"/>
          <w:szCs w:val="24"/>
        </w:rPr>
        <w:t>1368 AA)</w:t>
      </w:r>
      <w:r w:rsidRPr="006B6FB5">
        <w:rPr>
          <w:rFonts w:ascii="Times New Roman" w:hAnsi="Times New Roman" w:cs="Times New Roman"/>
          <w:sz w:val="24"/>
          <w:szCs w:val="24"/>
        </w:rPr>
        <w:t xml:space="preserve">. </w:t>
      </w:r>
      <w:r w:rsidRPr="009036B1">
        <w:rPr>
          <w:rFonts w:ascii="Times New Roman" w:hAnsi="Times New Roman" w:cs="Times New Roman"/>
          <w:sz w:val="24"/>
          <w:szCs w:val="24"/>
        </w:rPr>
        <w:t xml:space="preserve">Cas9 </w:t>
      </w:r>
      <w:r w:rsidR="00AE23E9">
        <w:rPr>
          <w:rFonts w:ascii="Times New Roman" w:hAnsi="Times New Roman" w:cs="Times New Roman"/>
          <w:sz w:val="24"/>
          <w:szCs w:val="24"/>
        </w:rPr>
        <w:t xml:space="preserve">has </w:t>
      </w:r>
      <w:r w:rsidRPr="009036B1">
        <w:rPr>
          <w:rFonts w:ascii="Times New Roman" w:hAnsi="Times New Roman" w:cs="Times New Roman"/>
          <w:sz w:val="24"/>
          <w:szCs w:val="24"/>
        </w:rPr>
        <w:t>Bi-lobed structure having active sites and two grooves for binding of nucleic acid</w:t>
      </w:r>
      <w:r w:rsidR="00AE23E9">
        <w:rPr>
          <w:rFonts w:ascii="Times New Roman" w:hAnsi="Times New Roman" w:cs="Times New Roman"/>
          <w:sz w:val="24"/>
          <w:szCs w:val="24"/>
        </w:rPr>
        <w:t xml:space="preserve"> (DNA) i.e.</w:t>
      </w:r>
      <w:r w:rsidRPr="009036B1">
        <w:rPr>
          <w:rFonts w:ascii="Times New Roman" w:hAnsi="Times New Roman" w:cs="Times New Roman"/>
          <w:sz w:val="24"/>
          <w:szCs w:val="24"/>
        </w:rPr>
        <w:t xml:space="preserve"> (i) REC (large recognition lobe) and (ii) NUC (small nuclease lobe), Both are connected by a helix bridge. Specificity of Cas9 </w:t>
      </w:r>
      <w:r w:rsidR="00AE23E9">
        <w:rPr>
          <w:rFonts w:ascii="Times New Roman" w:hAnsi="Times New Roman" w:cs="Times New Roman"/>
          <w:sz w:val="24"/>
          <w:szCs w:val="24"/>
        </w:rPr>
        <w:t xml:space="preserve">revealed insight </w:t>
      </w:r>
      <w:r w:rsidRPr="009036B1">
        <w:rPr>
          <w:rFonts w:ascii="Times New Roman" w:hAnsi="Times New Roman" w:cs="Times New Roman"/>
          <w:sz w:val="24"/>
          <w:szCs w:val="24"/>
        </w:rPr>
        <w:t>is REC. NUC has 2 domains. (a) RuvC &amp; HNH and (b) PAM interacting domain (PI). (</w:t>
      </w:r>
      <w:r w:rsidRPr="009036B1">
        <w:rPr>
          <w:rFonts w:ascii="Times New Roman" w:hAnsi="Times New Roman" w:cs="Times New Roman"/>
          <w:color w:val="FF0000"/>
          <w:sz w:val="24"/>
          <w:szCs w:val="24"/>
        </w:rPr>
        <w:t xml:space="preserve">Guan </w:t>
      </w:r>
      <w:r w:rsidRPr="0046551E">
        <w:rPr>
          <w:rFonts w:ascii="Times New Roman" w:hAnsi="Times New Roman" w:cs="Times New Roman"/>
          <w:i/>
          <w:color w:val="FF0000"/>
          <w:sz w:val="24"/>
          <w:szCs w:val="24"/>
        </w:rPr>
        <w:t>et al</w:t>
      </w:r>
      <w:r w:rsidRPr="009036B1">
        <w:rPr>
          <w:rFonts w:ascii="Times New Roman" w:hAnsi="Times New Roman" w:cs="Times New Roman"/>
          <w:color w:val="FF0000"/>
          <w:sz w:val="24"/>
          <w:szCs w:val="24"/>
        </w:rPr>
        <w:t>., 2018</w:t>
      </w:r>
      <w:r w:rsidRPr="009036B1">
        <w:rPr>
          <w:rFonts w:ascii="Times New Roman" w:hAnsi="Times New Roman" w:cs="Times New Roman"/>
          <w:sz w:val="24"/>
          <w:szCs w:val="24"/>
        </w:rPr>
        <w:t>)</w:t>
      </w:r>
    </w:p>
    <w:p w:rsidR="00C95CEA" w:rsidRPr="00F17E68" w:rsidRDefault="00C95CEA" w:rsidP="00F17E68">
      <w:pPr>
        <w:pStyle w:val="ListParagraph"/>
        <w:numPr>
          <w:ilvl w:val="0"/>
          <w:numId w:val="1"/>
        </w:numPr>
        <w:spacing w:line="360" w:lineRule="auto"/>
        <w:jc w:val="both"/>
        <w:rPr>
          <w:rFonts w:ascii="Times New Roman" w:hAnsi="Times New Roman" w:cs="Times New Roman"/>
          <w:sz w:val="24"/>
          <w:szCs w:val="24"/>
        </w:rPr>
      </w:pPr>
      <w:r w:rsidRPr="00F17E68">
        <w:rPr>
          <w:rFonts w:ascii="Times New Roman" w:hAnsi="Times New Roman" w:cs="Times New Roman"/>
          <w:sz w:val="24"/>
          <w:szCs w:val="24"/>
        </w:rPr>
        <w:t>PAM (PROTOSPACER ADJACENT MOTIF):</w:t>
      </w:r>
    </w:p>
    <w:p w:rsidR="00C95CEA" w:rsidRPr="009036B1" w:rsidRDefault="00C95CEA" w:rsidP="0058343C">
      <w:pPr>
        <w:spacing w:line="360" w:lineRule="auto"/>
        <w:ind w:firstLine="720"/>
        <w:jc w:val="both"/>
        <w:rPr>
          <w:rFonts w:ascii="Times New Roman" w:hAnsi="Times New Roman" w:cs="Times New Roman"/>
          <w:sz w:val="24"/>
          <w:szCs w:val="24"/>
        </w:rPr>
      </w:pPr>
      <w:r w:rsidRPr="00D97E52">
        <w:rPr>
          <w:rFonts w:ascii="Times New Roman" w:hAnsi="Times New Roman" w:cs="Times New Roman"/>
          <w:sz w:val="24"/>
          <w:szCs w:val="24"/>
        </w:rPr>
        <w:t>PAM is a short signature sequence (of 2–5 nucleotides) that flanks the protospacer</w:t>
      </w:r>
      <w:r w:rsidR="00FB41C5">
        <w:rPr>
          <w:rFonts w:ascii="Times New Roman" w:hAnsi="Times New Roman" w:cs="Times New Roman"/>
          <w:sz w:val="24"/>
          <w:szCs w:val="24"/>
        </w:rPr>
        <w:t xml:space="preserve"> region</w:t>
      </w:r>
      <w:r w:rsidRPr="00D97E52">
        <w:rPr>
          <w:rFonts w:ascii="Times New Roman" w:hAnsi="Times New Roman" w:cs="Times New Roman"/>
          <w:sz w:val="24"/>
          <w:szCs w:val="24"/>
        </w:rPr>
        <w:t xml:space="preserve"> (the target DNA sequence that is complementary to the spacer of the CRISPR RNA) in invading</w:t>
      </w:r>
      <w:r w:rsidR="00FB41C5">
        <w:rPr>
          <w:rFonts w:ascii="Times New Roman" w:hAnsi="Times New Roman" w:cs="Times New Roman"/>
          <w:sz w:val="24"/>
          <w:szCs w:val="24"/>
        </w:rPr>
        <w:t xml:space="preserve"> host</w:t>
      </w:r>
      <w:r w:rsidRPr="00D97E52">
        <w:rPr>
          <w:rFonts w:ascii="Times New Roman" w:hAnsi="Times New Roman" w:cs="Times New Roman"/>
          <w:sz w:val="24"/>
          <w:szCs w:val="24"/>
        </w:rPr>
        <w:t xml:space="preserve"> DNA and are specifically recognized </w:t>
      </w:r>
      <w:r w:rsidR="00FB41C5">
        <w:rPr>
          <w:rFonts w:ascii="Times New Roman" w:hAnsi="Times New Roman" w:cs="Times New Roman"/>
          <w:sz w:val="24"/>
          <w:szCs w:val="24"/>
        </w:rPr>
        <w:t xml:space="preserve">the particular sight </w:t>
      </w:r>
      <w:r w:rsidRPr="00D97E52">
        <w:rPr>
          <w:rFonts w:ascii="Times New Roman" w:hAnsi="Times New Roman" w:cs="Times New Roman"/>
          <w:sz w:val="24"/>
          <w:szCs w:val="24"/>
        </w:rPr>
        <w:t>and required by Cas9 for DNA cleavage (</w:t>
      </w:r>
      <w:r w:rsidR="00F05879">
        <w:rPr>
          <w:rFonts w:ascii="Arial" w:hAnsi="Arial" w:cs="Arial"/>
          <w:color w:val="222222"/>
          <w:sz w:val="20"/>
          <w:szCs w:val="20"/>
          <w:shd w:val="clear" w:color="auto" w:fill="FFFFFF"/>
        </w:rPr>
        <w:t xml:space="preserve">Van Der </w:t>
      </w:r>
      <w:r w:rsidRPr="00D97E52">
        <w:rPr>
          <w:rFonts w:ascii="Times New Roman" w:hAnsi="Times New Roman" w:cs="Times New Roman"/>
          <w:sz w:val="24"/>
          <w:szCs w:val="24"/>
        </w:rPr>
        <w:t xml:space="preserve">Oost </w:t>
      </w:r>
      <w:r w:rsidRPr="00466F26">
        <w:rPr>
          <w:rFonts w:ascii="Times New Roman" w:hAnsi="Times New Roman" w:cs="Times New Roman"/>
          <w:i/>
          <w:iCs/>
          <w:sz w:val="24"/>
          <w:szCs w:val="24"/>
        </w:rPr>
        <w:t>et al</w:t>
      </w:r>
      <w:r w:rsidRPr="00D97E52">
        <w:rPr>
          <w:rFonts w:ascii="Times New Roman" w:hAnsi="Times New Roman" w:cs="Times New Roman"/>
          <w:sz w:val="24"/>
          <w:szCs w:val="24"/>
        </w:rPr>
        <w:t xml:space="preserve">.,2014).Thesequence of the PAM influences the activity of SgRNA. The </w:t>
      </w:r>
      <w:r w:rsidR="00FB41C5">
        <w:rPr>
          <w:rFonts w:ascii="Times New Roman" w:hAnsi="Times New Roman" w:cs="Times New Roman"/>
          <w:sz w:val="24"/>
          <w:szCs w:val="24"/>
        </w:rPr>
        <w:t xml:space="preserve">very much important thing is that </w:t>
      </w:r>
      <w:r w:rsidRPr="00D97E52">
        <w:rPr>
          <w:rFonts w:ascii="Times New Roman" w:hAnsi="Times New Roman" w:cs="Times New Roman"/>
          <w:sz w:val="24"/>
          <w:szCs w:val="24"/>
        </w:rPr>
        <w:t xml:space="preserve">protospacer-adjacent motif (PAM) is </w:t>
      </w:r>
      <w:r w:rsidR="00FB41C5">
        <w:rPr>
          <w:rFonts w:ascii="Times New Roman" w:hAnsi="Times New Roman" w:cs="Times New Roman"/>
          <w:sz w:val="24"/>
          <w:szCs w:val="24"/>
        </w:rPr>
        <w:t xml:space="preserve">been </w:t>
      </w:r>
      <w:r w:rsidRPr="00D97E52">
        <w:rPr>
          <w:rFonts w:ascii="Times New Roman" w:hAnsi="Times New Roman" w:cs="Times New Roman"/>
          <w:sz w:val="24"/>
          <w:szCs w:val="24"/>
        </w:rPr>
        <w:t>strictly required to be immediately next to the 3′ end of the target sequence.</w:t>
      </w:r>
    </w:p>
    <w:p w:rsidR="00C95CEA" w:rsidRPr="009036B1" w:rsidRDefault="00C95CEA" w:rsidP="0058343C">
      <w:pPr>
        <w:spacing w:line="360" w:lineRule="auto"/>
        <w:ind w:firstLine="720"/>
        <w:jc w:val="both"/>
        <w:rPr>
          <w:rFonts w:ascii="Times New Roman" w:hAnsi="Times New Roman" w:cs="Times New Roman"/>
          <w:sz w:val="24"/>
          <w:szCs w:val="24"/>
        </w:rPr>
      </w:pPr>
      <w:r w:rsidRPr="009036B1">
        <w:rPr>
          <w:rFonts w:ascii="Times New Roman" w:hAnsi="Times New Roman" w:cs="Times New Roman"/>
          <w:sz w:val="24"/>
          <w:szCs w:val="24"/>
        </w:rPr>
        <w:t>NHEJ dominates DNA repair</w:t>
      </w:r>
      <w:r w:rsidR="00FB41C5">
        <w:rPr>
          <w:rFonts w:ascii="Times New Roman" w:hAnsi="Times New Roman" w:cs="Times New Roman"/>
          <w:sz w:val="24"/>
          <w:szCs w:val="24"/>
        </w:rPr>
        <w:t xml:space="preserve"> occurs</w:t>
      </w:r>
      <w:r w:rsidRPr="009036B1">
        <w:rPr>
          <w:rFonts w:ascii="Times New Roman" w:hAnsi="Times New Roman" w:cs="Times New Roman"/>
          <w:sz w:val="24"/>
          <w:szCs w:val="24"/>
        </w:rPr>
        <w:t xml:space="preserve"> during G1, S and G2 phases</w:t>
      </w:r>
      <w:r w:rsidR="00FB41C5">
        <w:rPr>
          <w:rFonts w:ascii="Times New Roman" w:hAnsi="Times New Roman" w:cs="Times New Roman"/>
          <w:sz w:val="24"/>
          <w:szCs w:val="24"/>
        </w:rPr>
        <w:t xml:space="preserve"> of cell cycle</w:t>
      </w:r>
      <w:r w:rsidRPr="009036B1">
        <w:rPr>
          <w:rFonts w:ascii="Times New Roman" w:hAnsi="Times New Roman" w:cs="Times New Roman"/>
          <w:sz w:val="24"/>
          <w:szCs w:val="24"/>
        </w:rPr>
        <w:t xml:space="preserve"> whereas HDR is restricted to late S and G2 phases when DNA replication is completed</w:t>
      </w:r>
      <w:r w:rsidR="00FB41C5">
        <w:rPr>
          <w:rFonts w:ascii="Times New Roman" w:hAnsi="Times New Roman" w:cs="Times New Roman"/>
          <w:sz w:val="24"/>
          <w:szCs w:val="24"/>
        </w:rPr>
        <w:t xml:space="preserve"> inside cell</w:t>
      </w:r>
      <w:r w:rsidRPr="009036B1">
        <w:rPr>
          <w:rFonts w:ascii="Times New Roman" w:hAnsi="Times New Roman" w:cs="Times New Roman"/>
          <w:sz w:val="24"/>
          <w:szCs w:val="24"/>
        </w:rPr>
        <w:t xml:space="preserve"> and sister chromatids are available to serve as repair templates. </w:t>
      </w:r>
      <w:r w:rsidR="00FB41C5">
        <w:rPr>
          <w:rFonts w:ascii="Times New Roman" w:hAnsi="Times New Roman" w:cs="Times New Roman"/>
          <w:sz w:val="24"/>
          <w:szCs w:val="24"/>
        </w:rPr>
        <w:t xml:space="preserve">Because HDR requires template DNA. </w:t>
      </w:r>
      <w:r w:rsidRPr="009036B1">
        <w:rPr>
          <w:rFonts w:ascii="Times New Roman" w:hAnsi="Times New Roman" w:cs="Times New Roman"/>
          <w:sz w:val="24"/>
          <w:szCs w:val="24"/>
        </w:rPr>
        <w:t>By using repair process Precise deletion, Base substitution, Insertion of coding sequence of interest can be introduced to our desired genome</w:t>
      </w:r>
      <w:r w:rsidR="00FB41C5">
        <w:rPr>
          <w:rFonts w:ascii="Times New Roman" w:hAnsi="Times New Roman" w:cs="Times New Roman"/>
          <w:sz w:val="24"/>
          <w:szCs w:val="24"/>
        </w:rPr>
        <w:t xml:space="preserve"> of host</w:t>
      </w:r>
      <w:r w:rsidRPr="009036B1">
        <w:rPr>
          <w:rFonts w:ascii="Times New Roman" w:hAnsi="Times New Roman" w:cs="Times New Roman"/>
          <w:sz w:val="24"/>
          <w:szCs w:val="24"/>
        </w:rPr>
        <w:t>(Zhang et al., 2017). It can be mediated by ssODNs (Single stranded oligodeoxy</w:t>
      </w:r>
      <w:r>
        <w:rPr>
          <w:rFonts w:ascii="Times New Roman" w:hAnsi="Times New Roman" w:cs="Times New Roman"/>
          <w:sz w:val="24"/>
          <w:szCs w:val="24"/>
        </w:rPr>
        <w:t>-</w:t>
      </w:r>
      <w:r w:rsidRPr="009036B1">
        <w:rPr>
          <w:rFonts w:ascii="Times New Roman" w:hAnsi="Times New Roman" w:cs="Times New Roman"/>
          <w:sz w:val="24"/>
          <w:szCs w:val="24"/>
        </w:rPr>
        <w:t>nucleotides), Plasmid delivery, Double cut donors, PCR products</w:t>
      </w:r>
      <w:r w:rsidR="00FF332F">
        <w:rPr>
          <w:rFonts w:ascii="Times New Roman" w:hAnsi="Times New Roman" w:cs="Times New Roman"/>
          <w:sz w:val="24"/>
          <w:szCs w:val="24"/>
        </w:rPr>
        <w:t xml:space="preserve">and liposomes in cell lines </w:t>
      </w:r>
      <w:r w:rsidRPr="009036B1">
        <w:rPr>
          <w:rFonts w:ascii="Times New Roman" w:hAnsi="Times New Roman" w:cs="Times New Roman"/>
          <w:sz w:val="24"/>
          <w:szCs w:val="24"/>
        </w:rPr>
        <w:t>(</w:t>
      </w:r>
      <w:r w:rsidRPr="008D1AA3">
        <w:rPr>
          <w:rFonts w:ascii="Times New Roman" w:hAnsi="Times New Roman" w:cs="Times New Roman"/>
          <w:sz w:val="24"/>
          <w:szCs w:val="24"/>
        </w:rPr>
        <w:t xml:space="preserve">Hisano </w:t>
      </w:r>
      <w:r w:rsidRPr="008D1AA3">
        <w:rPr>
          <w:rFonts w:ascii="Times New Roman" w:hAnsi="Times New Roman" w:cs="Times New Roman"/>
          <w:i/>
          <w:sz w:val="24"/>
          <w:szCs w:val="24"/>
        </w:rPr>
        <w:t>et al</w:t>
      </w:r>
      <w:r w:rsidRPr="008D1AA3">
        <w:rPr>
          <w:rFonts w:ascii="Times New Roman" w:hAnsi="Times New Roman" w:cs="Times New Roman"/>
          <w:sz w:val="24"/>
          <w:szCs w:val="24"/>
        </w:rPr>
        <w:t>., 2015</w:t>
      </w:r>
      <w:r w:rsidRPr="009036B1">
        <w:rPr>
          <w:rFonts w:ascii="Times New Roman" w:hAnsi="Times New Roman" w:cs="Times New Roman"/>
          <w:sz w:val="24"/>
          <w:szCs w:val="24"/>
        </w:rPr>
        <w:t xml:space="preserve">). The length of each homology arm is dependent on the size of the change being introduced, </w:t>
      </w:r>
      <w:r w:rsidR="00FF332F">
        <w:rPr>
          <w:rFonts w:ascii="Times New Roman" w:hAnsi="Times New Roman" w:cs="Times New Roman"/>
          <w:sz w:val="24"/>
          <w:szCs w:val="24"/>
        </w:rPr>
        <w:t xml:space="preserve">there is particular guideline. Where we have required if </w:t>
      </w:r>
      <w:r w:rsidRPr="009036B1">
        <w:rPr>
          <w:rFonts w:ascii="Times New Roman" w:hAnsi="Times New Roman" w:cs="Times New Roman"/>
          <w:sz w:val="24"/>
          <w:szCs w:val="24"/>
        </w:rPr>
        <w:t>larger insertions</w:t>
      </w:r>
      <w:r w:rsidR="00226336">
        <w:rPr>
          <w:rFonts w:ascii="Times New Roman" w:hAnsi="Times New Roman" w:cs="Times New Roman"/>
          <w:sz w:val="24"/>
          <w:szCs w:val="24"/>
        </w:rPr>
        <w:t>, we need</w:t>
      </w:r>
      <w:r w:rsidRPr="009036B1">
        <w:rPr>
          <w:rFonts w:ascii="Times New Roman" w:hAnsi="Times New Roman" w:cs="Times New Roman"/>
          <w:sz w:val="24"/>
          <w:szCs w:val="24"/>
        </w:rPr>
        <w:t xml:space="preserve"> longer homology arm(</w:t>
      </w:r>
      <w:r w:rsidRPr="006B6FB5">
        <w:rPr>
          <w:rFonts w:ascii="Times New Roman" w:hAnsi="Times New Roman" w:cs="Times New Roman"/>
          <w:sz w:val="24"/>
          <w:szCs w:val="24"/>
        </w:rPr>
        <w:t xml:space="preserve">Huang </w:t>
      </w:r>
      <w:r w:rsidRPr="006B6FB5">
        <w:rPr>
          <w:rFonts w:ascii="Times New Roman" w:hAnsi="Times New Roman" w:cs="Times New Roman"/>
          <w:i/>
          <w:sz w:val="24"/>
          <w:szCs w:val="24"/>
        </w:rPr>
        <w:t>et al</w:t>
      </w:r>
      <w:r w:rsidRPr="006B6FB5">
        <w:rPr>
          <w:rFonts w:ascii="Times New Roman" w:hAnsi="Times New Roman" w:cs="Times New Roman"/>
          <w:sz w:val="24"/>
          <w:szCs w:val="24"/>
        </w:rPr>
        <w:t>., 2015</w:t>
      </w:r>
      <w:r w:rsidRPr="009036B1">
        <w:rPr>
          <w:rFonts w:ascii="Times New Roman" w:hAnsi="Times New Roman" w:cs="Times New Roman"/>
          <w:sz w:val="24"/>
          <w:szCs w:val="24"/>
        </w:rPr>
        <w:t>). ssODNs- used</w:t>
      </w:r>
      <w:r>
        <w:rPr>
          <w:rFonts w:ascii="Times New Roman" w:hAnsi="Times New Roman" w:cs="Times New Roman"/>
          <w:sz w:val="24"/>
          <w:szCs w:val="24"/>
        </w:rPr>
        <w:t xml:space="preserve"> as a DNA template, </w:t>
      </w:r>
      <w:r w:rsidRPr="009036B1">
        <w:rPr>
          <w:rFonts w:ascii="Times New Roman" w:hAnsi="Times New Roman" w:cs="Times New Roman"/>
          <w:sz w:val="24"/>
          <w:szCs w:val="24"/>
        </w:rPr>
        <w:t>homology of 30-70 b</w:t>
      </w:r>
      <w:r w:rsidR="00226336">
        <w:rPr>
          <w:rFonts w:ascii="Times New Roman" w:hAnsi="Times New Roman" w:cs="Times New Roman"/>
          <w:sz w:val="24"/>
          <w:szCs w:val="24"/>
        </w:rPr>
        <w:t xml:space="preserve">ase </w:t>
      </w:r>
      <w:r w:rsidRPr="009036B1">
        <w:rPr>
          <w:rFonts w:ascii="Times New Roman" w:hAnsi="Times New Roman" w:cs="Times New Roman"/>
          <w:sz w:val="24"/>
          <w:szCs w:val="24"/>
        </w:rPr>
        <w:t>p</w:t>
      </w:r>
      <w:r w:rsidR="00226336">
        <w:rPr>
          <w:rFonts w:ascii="Times New Roman" w:hAnsi="Times New Roman" w:cs="Times New Roman"/>
          <w:sz w:val="24"/>
          <w:szCs w:val="24"/>
        </w:rPr>
        <w:t>air</w:t>
      </w:r>
      <w:r w:rsidRPr="009036B1">
        <w:rPr>
          <w:rFonts w:ascii="Times New Roman" w:hAnsi="Times New Roman" w:cs="Times New Roman"/>
          <w:sz w:val="24"/>
          <w:szCs w:val="24"/>
        </w:rPr>
        <w:t xml:space="preserve"> on either arm is sufficient for high-level HDR</w:t>
      </w:r>
      <w:r w:rsidR="00220FE5">
        <w:rPr>
          <w:rFonts w:ascii="Times New Roman" w:hAnsi="Times New Roman" w:cs="Times New Roman"/>
          <w:sz w:val="24"/>
          <w:szCs w:val="24"/>
        </w:rPr>
        <w:t xml:space="preserve"> and it must be complementary</w:t>
      </w:r>
      <w:r w:rsidRPr="009036B1">
        <w:rPr>
          <w:rFonts w:ascii="Times New Roman" w:hAnsi="Times New Roman" w:cs="Times New Roman"/>
          <w:sz w:val="24"/>
          <w:szCs w:val="24"/>
        </w:rPr>
        <w:t xml:space="preserve">. When using </w:t>
      </w:r>
      <w:r w:rsidR="00220FE5">
        <w:rPr>
          <w:rFonts w:ascii="Times New Roman" w:hAnsi="Times New Roman" w:cs="Times New Roman"/>
          <w:sz w:val="24"/>
          <w:szCs w:val="24"/>
        </w:rPr>
        <w:t xml:space="preserve">the length of </w:t>
      </w:r>
      <w:r w:rsidRPr="009036B1">
        <w:rPr>
          <w:rFonts w:ascii="Times New Roman" w:hAnsi="Times New Roman" w:cs="Times New Roman"/>
          <w:sz w:val="24"/>
          <w:szCs w:val="24"/>
        </w:rPr>
        <w:t xml:space="preserve">homology arm 60bp, the HDR efficiency is </w:t>
      </w:r>
      <w:r w:rsidR="00220FE5">
        <w:rPr>
          <w:rFonts w:ascii="Times New Roman" w:hAnsi="Times New Roman" w:cs="Times New Roman"/>
          <w:sz w:val="24"/>
          <w:szCs w:val="24"/>
        </w:rPr>
        <w:t xml:space="preserve">decreased </w:t>
      </w:r>
      <w:r w:rsidRPr="009036B1">
        <w:rPr>
          <w:rFonts w:ascii="Times New Roman" w:hAnsi="Times New Roman" w:cs="Times New Roman"/>
          <w:sz w:val="24"/>
          <w:szCs w:val="24"/>
        </w:rPr>
        <w:t>about 19% while 90 bp homology arm</w:t>
      </w:r>
      <w:r w:rsidR="00220FE5">
        <w:rPr>
          <w:rFonts w:ascii="Times New Roman" w:hAnsi="Times New Roman" w:cs="Times New Roman"/>
          <w:sz w:val="24"/>
          <w:szCs w:val="24"/>
        </w:rPr>
        <w:t xml:space="preserve"> used, it</w:t>
      </w:r>
      <w:r w:rsidRPr="009036B1">
        <w:rPr>
          <w:rFonts w:ascii="Times New Roman" w:hAnsi="Times New Roman" w:cs="Times New Roman"/>
          <w:sz w:val="24"/>
          <w:szCs w:val="24"/>
        </w:rPr>
        <w:t xml:space="preserve"> can </w:t>
      </w:r>
      <w:r w:rsidR="00220FE5" w:rsidRPr="009036B1">
        <w:rPr>
          <w:rFonts w:ascii="Times New Roman" w:hAnsi="Times New Roman" w:cs="Times New Roman"/>
          <w:sz w:val="24"/>
          <w:szCs w:val="24"/>
        </w:rPr>
        <w:t>increase</w:t>
      </w:r>
      <w:r w:rsidRPr="009036B1">
        <w:rPr>
          <w:rFonts w:ascii="Times New Roman" w:hAnsi="Times New Roman" w:cs="Times New Roman"/>
          <w:sz w:val="24"/>
          <w:szCs w:val="24"/>
        </w:rPr>
        <w:t xml:space="preserve"> efficiency up to 20-30%(</w:t>
      </w:r>
      <w:r w:rsidRPr="008D1AA3">
        <w:rPr>
          <w:rFonts w:ascii="Times New Roman" w:hAnsi="Times New Roman" w:cs="Times New Roman"/>
          <w:sz w:val="24"/>
          <w:szCs w:val="24"/>
        </w:rPr>
        <w:t xml:space="preserve">Cristea </w:t>
      </w:r>
      <w:r w:rsidRPr="008D1AA3">
        <w:rPr>
          <w:rFonts w:ascii="Times New Roman" w:hAnsi="Times New Roman" w:cs="Times New Roman"/>
          <w:i/>
          <w:sz w:val="24"/>
          <w:szCs w:val="24"/>
        </w:rPr>
        <w:t>et al</w:t>
      </w:r>
      <w:r w:rsidRPr="008D1AA3">
        <w:rPr>
          <w:rFonts w:ascii="Times New Roman" w:hAnsi="Times New Roman" w:cs="Times New Roman"/>
          <w:sz w:val="24"/>
          <w:szCs w:val="24"/>
        </w:rPr>
        <w:t>., 2013</w:t>
      </w:r>
      <w:r w:rsidRPr="009036B1">
        <w:rPr>
          <w:rFonts w:ascii="Times New Roman" w:hAnsi="Times New Roman" w:cs="Times New Roman"/>
          <w:sz w:val="24"/>
          <w:szCs w:val="24"/>
        </w:rPr>
        <w:t>). For larger fragment insertion the homology arm is 0.2-0.8kb up to 2kb</w:t>
      </w:r>
      <w:r w:rsidR="00220FE5">
        <w:rPr>
          <w:rFonts w:ascii="Times New Roman" w:hAnsi="Times New Roman" w:cs="Times New Roman"/>
          <w:sz w:val="24"/>
          <w:szCs w:val="24"/>
        </w:rPr>
        <w:t xml:space="preserve"> in plasmid mediated delivery</w:t>
      </w:r>
      <w:r w:rsidRPr="009036B1">
        <w:rPr>
          <w:rFonts w:ascii="Times New Roman" w:hAnsi="Times New Roman" w:cs="Times New Roman"/>
          <w:sz w:val="24"/>
          <w:szCs w:val="24"/>
        </w:rPr>
        <w:t>(</w:t>
      </w:r>
      <w:bookmarkStart w:id="1" w:name="_Hlk142655110"/>
      <w:r w:rsidRPr="00EB7D8E">
        <w:rPr>
          <w:rFonts w:ascii="Times New Roman" w:hAnsi="Times New Roman" w:cs="Times New Roman"/>
          <w:sz w:val="24"/>
          <w:szCs w:val="24"/>
        </w:rPr>
        <w:t xml:space="preserve">Byrne </w:t>
      </w:r>
      <w:r w:rsidRPr="00EB7D8E">
        <w:rPr>
          <w:rFonts w:ascii="Times New Roman" w:hAnsi="Times New Roman" w:cs="Times New Roman"/>
          <w:i/>
          <w:sz w:val="24"/>
          <w:szCs w:val="24"/>
        </w:rPr>
        <w:t>et al</w:t>
      </w:r>
      <w:r w:rsidRPr="00EB7D8E">
        <w:rPr>
          <w:rFonts w:ascii="Times New Roman" w:hAnsi="Times New Roman" w:cs="Times New Roman"/>
          <w:sz w:val="24"/>
          <w:szCs w:val="24"/>
        </w:rPr>
        <w:t>., 2015</w:t>
      </w:r>
      <w:bookmarkEnd w:id="1"/>
      <w:r w:rsidRPr="009036B1">
        <w:rPr>
          <w:rFonts w:ascii="Times New Roman" w:hAnsi="Times New Roman" w:cs="Times New Roman"/>
          <w:sz w:val="24"/>
          <w:szCs w:val="24"/>
        </w:rPr>
        <w:t>).</w:t>
      </w:r>
      <w:r w:rsidR="00220FE5">
        <w:rPr>
          <w:rFonts w:ascii="Times New Roman" w:hAnsi="Times New Roman" w:cs="Times New Roman"/>
          <w:sz w:val="24"/>
          <w:szCs w:val="24"/>
        </w:rPr>
        <w:t>There are various protocols to e</w:t>
      </w:r>
      <w:r w:rsidRPr="009036B1">
        <w:rPr>
          <w:rFonts w:ascii="Times New Roman" w:hAnsi="Times New Roman" w:cs="Times New Roman"/>
          <w:sz w:val="24"/>
          <w:szCs w:val="24"/>
        </w:rPr>
        <w:t xml:space="preserve">nhancing the HDR efficiency </w:t>
      </w:r>
      <w:r>
        <w:rPr>
          <w:rFonts w:ascii="Times New Roman" w:hAnsi="Times New Roman" w:cs="Times New Roman"/>
          <w:sz w:val="24"/>
          <w:szCs w:val="24"/>
        </w:rPr>
        <w:t>by u</w:t>
      </w:r>
      <w:r w:rsidRPr="009036B1">
        <w:rPr>
          <w:rFonts w:ascii="Times New Roman" w:hAnsi="Times New Roman" w:cs="Times New Roman"/>
          <w:sz w:val="24"/>
          <w:szCs w:val="24"/>
        </w:rPr>
        <w:t xml:space="preserve">sing Chemical and Genetic Modulation, Timed Delivery of the CRISPR-Cas9 System(Yang </w:t>
      </w:r>
      <w:r w:rsidRPr="0046551E">
        <w:rPr>
          <w:rFonts w:ascii="Times New Roman" w:hAnsi="Times New Roman" w:cs="Times New Roman"/>
          <w:i/>
          <w:sz w:val="24"/>
          <w:szCs w:val="24"/>
        </w:rPr>
        <w:t>et al</w:t>
      </w:r>
      <w:r w:rsidRPr="009036B1">
        <w:rPr>
          <w:rFonts w:ascii="Times New Roman" w:hAnsi="Times New Roman" w:cs="Times New Roman"/>
          <w:sz w:val="24"/>
          <w:szCs w:val="24"/>
        </w:rPr>
        <w:t xml:space="preserve">., 2016), </w:t>
      </w:r>
      <w:r>
        <w:rPr>
          <w:rFonts w:ascii="Times New Roman" w:hAnsi="Times New Roman" w:cs="Times New Roman"/>
          <w:sz w:val="24"/>
          <w:szCs w:val="24"/>
        </w:rPr>
        <w:t>u</w:t>
      </w:r>
      <w:r w:rsidRPr="009036B1">
        <w:rPr>
          <w:rFonts w:ascii="Times New Roman" w:hAnsi="Times New Roman" w:cs="Times New Roman"/>
          <w:sz w:val="24"/>
          <w:szCs w:val="24"/>
        </w:rPr>
        <w:t>sing Overlapping Sequences (</w:t>
      </w:r>
      <w:bookmarkStart w:id="2" w:name="_Hlk142659595"/>
      <w:r w:rsidRPr="009036B1">
        <w:rPr>
          <w:rFonts w:ascii="Times New Roman" w:hAnsi="Times New Roman" w:cs="Times New Roman"/>
          <w:sz w:val="24"/>
          <w:szCs w:val="24"/>
        </w:rPr>
        <w:t xml:space="preserve">Irion </w:t>
      </w:r>
      <w:r w:rsidRPr="0046551E">
        <w:rPr>
          <w:rFonts w:ascii="Times New Roman" w:hAnsi="Times New Roman" w:cs="Times New Roman"/>
          <w:i/>
          <w:sz w:val="24"/>
          <w:szCs w:val="24"/>
        </w:rPr>
        <w:t>et al</w:t>
      </w:r>
      <w:r w:rsidRPr="009036B1">
        <w:rPr>
          <w:rFonts w:ascii="Times New Roman" w:hAnsi="Times New Roman" w:cs="Times New Roman"/>
          <w:sz w:val="24"/>
          <w:szCs w:val="24"/>
        </w:rPr>
        <w:t>., 201</w:t>
      </w:r>
      <w:bookmarkEnd w:id="2"/>
      <w:r w:rsidRPr="009036B1">
        <w:rPr>
          <w:rFonts w:ascii="Times New Roman" w:hAnsi="Times New Roman" w:cs="Times New Roman"/>
          <w:sz w:val="24"/>
          <w:szCs w:val="24"/>
        </w:rPr>
        <w:t xml:space="preserve">4), </w:t>
      </w:r>
      <w:r>
        <w:rPr>
          <w:rFonts w:ascii="Times New Roman" w:hAnsi="Times New Roman" w:cs="Times New Roman"/>
          <w:sz w:val="24"/>
          <w:szCs w:val="24"/>
        </w:rPr>
        <w:t>u</w:t>
      </w:r>
      <w:r w:rsidRPr="009036B1">
        <w:rPr>
          <w:rFonts w:ascii="Times New Roman" w:hAnsi="Times New Roman" w:cs="Times New Roman"/>
          <w:sz w:val="24"/>
          <w:szCs w:val="24"/>
        </w:rPr>
        <w:t xml:space="preserve">sing Modified Cas9 (Komor </w:t>
      </w:r>
      <w:r w:rsidRPr="0046551E">
        <w:rPr>
          <w:rFonts w:ascii="Times New Roman" w:hAnsi="Times New Roman" w:cs="Times New Roman"/>
          <w:i/>
          <w:sz w:val="24"/>
          <w:szCs w:val="24"/>
        </w:rPr>
        <w:t>et al</w:t>
      </w:r>
      <w:r w:rsidRPr="009036B1">
        <w:rPr>
          <w:rFonts w:ascii="Times New Roman" w:hAnsi="Times New Roman" w:cs="Times New Roman"/>
          <w:sz w:val="24"/>
          <w:szCs w:val="24"/>
        </w:rPr>
        <w:t xml:space="preserve">., 2016). Rational design of homology repair </w:t>
      </w:r>
      <w:r w:rsidR="00220FE5">
        <w:rPr>
          <w:rFonts w:ascii="Times New Roman" w:hAnsi="Times New Roman" w:cs="Times New Roman"/>
          <w:sz w:val="24"/>
          <w:szCs w:val="24"/>
        </w:rPr>
        <w:t xml:space="preserve">arms through online software </w:t>
      </w:r>
      <w:r w:rsidRPr="009036B1">
        <w:rPr>
          <w:rFonts w:ascii="Times New Roman" w:hAnsi="Times New Roman" w:cs="Times New Roman"/>
          <w:sz w:val="24"/>
          <w:szCs w:val="24"/>
        </w:rPr>
        <w:t xml:space="preserve">templates strongly enhances HDR efficiency (Renaud </w:t>
      </w:r>
      <w:r w:rsidRPr="0046551E">
        <w:rPr>
          <w:rFonts w:ascii="Times New Roman" w:hAnsi="Times New Roman" w:cs="Times New Roman"/>
          <w:i/>
          <w:sz w:val="24"/>
          <w:szCs w:val="24"/>
        </w:rPr>
        <w:t>et al</w:t>
      </w:r>
      <w:r w:rsidRPr="009036B1">
        <w:rPr>
          <w:rFonts w:ascii="Times New Roman" w:hAnsi="Times New Roman" w:cs="Times New Roman"/>
          <w:sz w:val="24"/>
          <w:szCs w:val="24"/>
        </w:rPr>
        <w:t>., 2016). By using a linear repair</w:t>
      </w:r>
      <w:r w:rsidR="00220FE5">
        <w:rPr>
          <w:rFonts w:ascii="Times New Roman" w:hAnsi="Times New Roman" w:cs="Times New Roman"/>
          <w:sz w:val="24"/>
          <w:szCs w:val="24"/>
        </w:rPr>
        <w:t xml:space="preserve"> mechanism</w:t>
      </w:r>
      <w:r w:rsidRPr="009036B1">
        <w:rPr>
          <w:rFonts w:ascii="Times New Roman" w:hAnsi="Times New Roman" w:cs="Times New Roman"/>
          <w:sz w:val="24"/>
          <w:szCs w:val="24"/>
        </w:rPr>
        <w:t xml:space="preserve"> template with homologous flanks in zebrafish, HDR </w:t>
      </w:r>
      <w:r w:rsidR="00220FE5">
        <w:rPr>
          <w:rFonts w:ascii="Times New Roman" w:hAnsi="Times New Roman" w:cs="Times New Roman"/>
          <w:sz w:val="24"/>
          <w:szCs w:val="24"/>
        </w:rPr>
        <w:t xml:space="preserve">efficiency </w:t>
      </w:r>
      <w:r w:rsidRPr="009036B1">
        <w:rPr>
          <w:rFonts w:ascii="Times New Roman" w:hAnsi="Times New Roman" w:cs="Times New Roman"/>
          <w:sz w:val="24"/>
          <w:szCs w:val="24"/>
        </w:rPr>
        <w:t xml:space="preserve">can increase by almost 10-fold (Irion </w:t>
      </w:r>
      <w:r w:rsidRPr="0046551E">
        <w:rPr>
          <w:rFonts w:ascii="Times New Roman" w:hAnsi="Times New Roman" w:cs="Times New Roman"/>
          <w:i/>
          <w:sz w:val="24"/>
          <w:szCs w:val="24"/>
        </w:rPr>
        <w:t>et al</w:t>
      </w:r>
      <w:r w:rsidRPr="009036B1">
        <w:rPr>
          <w:rFonts w:ascii="Times New Roman" w:hAnsi="Times New Roman" w:cs="Times New Roman"/>
          <w:sz w:val="24"/>
          <w:szCs w:val="24"/>
        </w:rPr>
        <w:t>., 2014).</w:t>
      </w:r>
    </w:p>
    <w:p w:rsidR="00C95CEA" w:rsidRDefault="00C95CEA" w:rsidP="0058343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Double Stranded break is </w:t>
      </w:r>
      <w:r w:rsidR="008D2972">
        <w:rPr>
          <w:rFonts w:ascii="Times New Roman" w:hAnsi="Times New Roman" w:cs="Times New Roman"/>
          <w:sz w:val="24"/>
          <w:szCs w:val="24"/>
        </w:rPr>
        <w:t xml:space="preserve">either </w:t>
      </w:r>
      <w:r>
        <w:rPr>
          <w:rFonts w:ascii="Times New Roman" w:hAnsi="Times New Roman" w:cs="Times New Roman"/>
          <w:sz w:val="24"/>
          <w:szCs w:val="24"/>
        </w:rPr>
        <w:t xml:space="preserve">lethal for smaller insertion the homology arm (HA) </w:t>
      </w:r>
      <w:r w:rsidR="008D2972">
        <w:rPr>
          <w:rFonts w:ascii="Times New Roman" w:hAnsi="Times New Roman" w:cs="Times New Roman"/>
          <w:sz w:val="24"/>
          <w:szCs w:val="24"/>
        </w:rPr>
        <w:t xml:space="preserve">or </w:t>
      </w:r>
      <w:r>
        <w:rPr>
          <w:rFonts w:ascii="Times New Roman" w:hAnsi="Times New Roman" w:cs="Times New Roman"/>
          <w:sz w:val="24"/>
          <w:szCs w:val="24"/>
        </w:rPr>
        <w:t xml:space="preserve">should be 30-50 nucleotide and for large DNA insertion the homology arm should be 400-1000bp (Byrne </w:t>
      </w:r>
      <w:r w:rsidR="005A6282" w:rsidRPr="005A6282">
        <w:rPr>
          <w:rFonts w:ascii="Times New Roman" w:hAnsi="Times New Roman" w:cs="Times New Roman"/>
          <w:i/>
          <w:iCs/>
          <w:sz w:val="24"/>
          <w:szCs w:val="24"/>
        </w:rPr>
        <w:t>et al.,</w:t>
      </w:r>
      <w:r>
        <w:rPr>
          <w:rFonts w:ascii="Times New Roman" w:hAnsi="Times New Roman" w:cs="Times New Roman"/>
          <w:sz w:val="24"/>
          <w:szCs w:val="24"/>
        </w:rPr>
        <w:t xml:space="preserve"> 2015). The length of each homology arm is dependent on the size of the change being introduced</w:t>
      </w:r>
      <w:r w:rsidR="00B10291">
        <w:rPr>
          <w:rFonts w:ascii="Times New Roman" w:hAnsi="Times New Roman" w:cs="Times New Roman"/>
          <w:sz w:val="24"/>
          <w:szCs w:val="24"/>
        </w:rPr>
        <w:t>/required</w:t>
      </w:r>
      <w:r>
        <w:rPr>
          <w:rFonts w:ascii="Times New Roman" w:hAnsi="Times New Roman" w:cs="Times New Roman"/>
          <w:sz w:val="24"/>
          <w:szCs w:val="24"/>
        </w:rPr>
        <w:t xml:space="preserve">, with larger insertions require longer homology arms </w:t>
      </w:r>
      <w:r w:rsidR="00B10291">
        <w:rPr>
          <w:rFonts w:ascii="Times New Roman" w:hAnsi="Times New Roman" w:cs="Times New Roman"/>
          <w:sz w:val="24"/>
          <w:szCs w:val="24"/>
        </w:rPr>
        <w:t xml:space="preserve">comparatively </w:t>
      </w:r>
      <w:r>
        <w:rPr>
          <w:rFonts w:ascii="Times New Roman" w:hAnsi="Times New Roman" w:cs="Times New Roman"/>
          <w:sz w:val="24"/>
          <w:szCs w:val="24"/>
        </w:rPr>
        <w:t xml:space="preserve">(Zhang </w:t>
      </w:r>
      <w:r w:rsidRPr="008E1032">
        <w:rPr>
          <w:rFonts w:ascii="Times New Roman" w:hAnsi="Times New Roman" w:cs="Times New Roman"/>
          <w:i/>
          <w:sz w:val="24"/>
          <w:szCs w:val="24"/>
        </w:rPr>
        <w:t>etal</w:t>
      </w:r>
      <w:r>
        <w:rPr>
          <w:rFonts w:ascii="Times New Roman" w:hAnsi="Times New Roman" w:cs="Times New Roman"/>
          <w:sz w:val="24"/>
          <w:szCs w:val="24"/>
        </w:rPr>
        <w:t>., 2017).</w:t>
      </w:r>
    </w:p>
    <w:p w:rsidR="007D23D1" w:rsidRPr="00F17E68" w:rsidRDefault="007D23D1" w:rsidP="00F17E68">
      <w:pPr>
        <w:pStyle w:val="ListParagraph"/>
        <w:numPr>
          <w:ilvl w:val="0"/>
          <w:numId w:val="1"/>
        </w:numPr>
        <w:spacing w:line="360" w:lineRule="auto"/>
        <w:jc w:val="both"/>
        <w:rPr>
          <w:rFonts w:ascii="Times New Roman" w:hAnsi="Times New Roman" w:cs="Times New Roman"/>
          <w:sz w:val="24"/>
          <w:szCs w:val="24"/>
          <w:lang w:val="en-IN"/>
        </w:rPr>
      </w:pPr>
      <w:r w:rsidRPr="00F17E68">
        <w:rPr>
          <w:rFonts w:ascii="Times New Roman" w:hAnsi="Times New Roman" w:cs="Times New Roman"/>
          <w:sz w:val="24"/>
          <w:szCs w:val="24"/>
          <w:lang w:val="en-IN"/>
        </w:rPr>
        <w:t>Factors affecting efficacy of the CRISPR/Cas9 system</w:t>
      </w:r>
    </w:p>
    <w:p w:rsidR="00CF6327" w:rsidRDefault="00F06F27" w:rsidP="006A1F36">
      <w:pPr>
        <w:spacing w:line="360" w:lineRule="auto"/>
        <w:jc w:val="both"/>
        <w:rPr>
          <w:rFonts w:ascii="Times New Roman" w:hAnsi="Times New Roman" w:cs="Times New Roman"/>
          <w:sz w:val="24"/>
          <w:szCs w:val="24"/>
        </w:rPr>
      </w:pPr>
      <w:r w:rsidRPr="00E90F38">
        <w:rPr>
          <w:rFonts w:ascii="Times New Roman" w:hAnsi="Times New Roman" w:cs="Times New Roman"/>
          <w:sz w:val="24"/>
          <w:szCs w:val="24"/>
        </w:rPr>
        <w:t>While the CRISPR/ Cas9 system has </w:t>
      </w:r>
      <w:r w:rsidR="000805D4">
        <w:rPr>
          <w:rFonts w:ascii="Times New Roman" w:hAnsi="Times New Roman" w:cs="Times New Roman"/>
          <w:sz w:val="24"/>
          <w:szCs w:val="24"/>
        </w:rPr>
        <w:t xml:space="preserve">been </w:t>
      </w:r>
      <w:r w:rsidRPr="00E90F38">
        <w:rPr>
          <w:rFonts w:ascii="Times New Roman" w:hAnsi="Times New Roman" w:cs="Times New Roman"/>
          <w:sz w:val="24"/>
          <w:szCs w:val="24"/>
        </w:rPr>
        <w:t>demonstrated great </w:t>
      </w:r>
      <w:r w:rsidR="000805D4">
        <w:rPr>
          <w:rFonts w:ascii="Times New Roman" w:hAnsi="Times New Roman" w:cs="Times New Roman"/>
          <w:sz w:val="24"/>
          <w:szCs w:val="24"/>
        </w:rPr>
        <w:t xml:space="preserve">efficiency </w:t>
      </w:r>
      <w:r w:rsidRPr="00E90F38">
        <w:rPr>
          <w:rFonts w:ascii="Times New Roman" w:hAnsi="Times New Roman" w:cs="Times New Roman"/>
          <w:sz w:val="24"/>
          <w:szCs w:val="24"/>
        </w:rPr>
        <w:t>for point-specific gene editing and other operations, there are several factors that impact its efficacity which must be addressed, especially if it's to be used for in vivo mo</w:t>
      </w:r>
      <w:r w:rsidR="000805D4">
        <w:rPr>
          <w:rFonts w:ascii="Times New Roman" w:hAnsi="Times New Roman" w:cs="Times New Roman"/>
          <w:sz w:val="24"/>
          <w:szCs w:val="24"/>
        </w:rPr>
        <w:t>d</w:t>
      </w:r>
      <w:r w:rsidRPr="00E90F38">
        <w:rPr>
          <w:rFonts w:ascii="Times New Roman" w:hAnsi="Times New Roman" w:cs="Times New Roman"/>
          <w:sz w:val="24"/>
          <w:szCs w:val="24"/>
        </w:rPr>
        <w:t>al gene remedy. Th</w:t>
      </w:r>
      <w:r w:rsidR="00D156B9">
        <w:rPr>
          <w:rFonts w:ascii="Times New Roman" w:hAnsi="Times New Roman" w:cs="Times New Roman"/>
          <w:sz w:val="24"/>
          <w:szCs w:val="24"/>
        </w:rPr>
        <w:t xml:space="preserve">ere are several </w:t>
      </w:r>
      <w:r w:rsidRPr="00E90F38">
        <w:rPr>
          <w:rFonts w:ascii="Times New Roman" w:hAnsi="Times New Roman" w:cs="Times New Roman"/>
          <w:sz w:val="24"/>
          <w:szCs w:val="24"/>
        </w:rPr>
        <w:t>factors </w:t>
      </w:r>
      <w:r w:rsidR="00D156B9">
        <w:rPr>
          <w:rFonts w:ascii="Times New Roman" w:hAnsi="Times New Roman" w:cs="Times New Roman"/>
          <w:sz w:val="24"/>
          <w:szCs w:val="24"/>
        </w:rPr>
        <w:t xml:space="preserve">which </w:t>
      </w:r>
      <w:r w:rsidRPr="00E90F38">
        <w:rPr>
          <w:rFonts w:ascii="Times New Roman" w:hAnsi="Times New Roman" w:cs="Times New Roman"/>
          <w:sz w:val="24"/>
          <w:szCs w:val="24"/>
        </w:rPr>
        <w:t>include target DNA point selection,sgRNA design, off- target slic</w:t>
      </w:r>
      <w:r w:rsidR="00D156B9">
        <w:rPr>
          <w:rFonts w:ascii="Times New Roman" w:hAnsi="Times New Roman" w:cs="Times New Roman"/>
          <w:sz w:val="24"/>
          <w:szCs w:val="24"/>
        </w:rPr>
        <w:t>ing</w:t>
      </w:r>
      <w:r w:rsidRPr="00E90F38">
        <w:rPr>
          <w:rFonts w:ascii="Times New Roman" w:hAnsi="Times New Roman" w:cs="Times New Roman"/>
          <w:sz w:val="24"/>
          <w:szCs w:val="24"/>
        </w:rPr>
        <w:t>, prevalence/ effectiveness of HDR</w:t>
      </w:r>
      <w:r w:rsidR="0058343C">
        <w:rPr>
          <w:rFonts w:ascii="Times New Roman" w:hAnsi="Times New Roman" w:cs="Times New Roman"/>
          <w:sz w:val="24"/>
          <w:szCs w:val="24"/>
        </w:rPr>
        <w:t>&amp;</w:t>
      </w:r>
      <w:r w:rsidRPr="00E90F38">
        <w:rPr>
          <w:rFonts w:ascii="Times New Roman" w:hAnsi="Times New Roman" w:cs="Times New Roman"/>
          <w:sz w:val="24"/>
          <w:szCs w:val="24"/>
        </w:rPr>
        <w:t xml:space="preserve"> NHEJ, Cas9 exertion, and the system of delivery. As delivery remains</w:t>
      </w:r>
      <w:r w:rsidR="00D156B9">
        <w:rPr>
          <w:rFonts w:ascii="Times New Roman" w:hAnsi="Times New Roman" w:cs="Times New Roman"/>
          <w:sz w:val="24"/>
          <w:szCs w:val="24"/>
        </w:rPr>
        <w:t xml:space="preserve"> the most important factor</w:t>
      </w:r>
      <w:r w:rsidRPr="00E90F38">
        <w:rPr>
          <w:rFonts w:ascii="Times New Roman" w:hAnsi="Times New Roman" w:cs="Times New Roman"/>
          <w:sz w:val="24"/>
          <w:szCs w:val="24"/>
        </w:rPr>
        <w:t xml:space="preserve"> for use of CRISPR for in vivo operations, sweats addressing other factors will be compactly epitomized then. </w:t>
      </w:r>
    </w:p>
    <w:p w:rsidR="00F17E68" w:rsidRDefault="00F17E68" w:rsidP="00F17E6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Conclusion</w:t>
      </w:r>
    </w:p>
    <w:p w:rsidR="00B15077" w:rsidRDefault="00B15077" w:rsidP="00B15077">
      <w:pPr>
        <w:spacing w:line="360" w:lineRule="auto"/>
        <w:jc w:val="both"/>
        <w:rPr>
          <w:rFonts w:ascii="Times New Roman" w:hAnsi="Times New Roman" w:cs="Times New Roman"/>
          <w:sz w:val="24"/>
          <w:szCs w:val="24"/>
        </w:rPr>
      </w:pPr>
      <w:r w:rsidRPr="00B15077">
        <w:rPr>
          <w:rFonts w:ascii="Times New Roman" w:hAnsi="Times New Roman" w:cs="Times New Roman"/>
          <w:sz w:val="24"/>
          <w:szCs w:val="24"/>
        </w:rPr>
        <w:t>In a brief time, CRISPR/Cas9 has been modified to create different mutations</w:t>
      </w:r>
      <w:r w:rsidR="00D156B9">
        <w:rPr>
          <w:rFonts w:ascii="Times New Roman" w:hAnsi="Times New Roman" w:cs="Times New Roman"/>
          <w:sz w:val="24"/>
          <w:szCs w:val="24"/>
        </w:rPr>
        <w:t xml:space="preserve"> either deletions or insertion</w:t>
      </w:r>
      <w:r w:rsidRPr="00B15077">
        <w:rPr>
          <w:rFonts w:ascii="Times New Roman" w:hAnsi="Times New Roman" w:cs="Times New Roman"/>
          <w:sz w:val="24"/>
          <w:szCs w:val="24"/>
        </w:rPr>
        <w:t xml:space="preserve"> in a variety of organisms including humans. As a result, this technology has the</w:t>
      </w:r>
      <w:r w:rsidR="00D156B9">
        <w:rPr>
          <w:rFonts w:ascii="Times New Roman" w:hAnsi="Times New Roman" w:cs="Times New Roman"/>
          <w:sz w:val="24"/>
          <w:szCs w:val="24"/>
        </w:rPr>
        <w:t xml:space="preserve"> much</w:t>
      </w:r>
      <w:r w:rsidRPr="00B15077">
        <w:rPr>
          <w:rFonts w:ascii="Times New Roman" w:hAnsi="Times New Roman" w:cs="Times New Roman"/>
          <w:sz w:val="24"/>
          <w:szCs w:val="24"/>
        </w:rPr>
        <w:t xml:space="preserve"> potential to treat and cure diseases by editing the </w:t>
      </w:r>
      <w:r w:rsidR="00D156B9">
        <w:rPr>
          <w:rFonts w:ascii="Times New Roman" w:hAnsi="Times New Roman" w:cs="Times New Roman"/>
          <w:sz w:val="24"/>
          <w:szCs w:val="24"/>
        </w:rPr>
        <w:t xml:space="preserve">gene which are responsible for </w:t>
      </w:r>
      <w:r w:rsidRPr="00B15077">
        <w:rPr>
          <w:rFonts w:ascii="Times New Roman" w:hAnsi="Times New Roman" w:cs="Times New Roman"/>
          <w:sz w:val="24"/>
          <w:szCs w:val="24"/>
        </w:rPr>
        <w:t>a particular disease</w:t>
      </w:r>
      <w:r w:rsidR="00645C91">
        <w:rPr>
          <w:rFonts w:ascii="Times New Roman" w:hAnsi="Times New Roman" w:cs="Times New Roman"/>
          <w:sz w:val="24"/>
          <w:szCs w:val="24"/>
        </w:rPr>
        <w:t>.</w:t>
      </w:r>
      <w:r w:rsidR="00DD1194">
        <w:rPr>
          <w:rFonts w:ascii="Times New Roman" w:hAnsi="Times New Roman" w:cs="Times New Roman"/>
          <w:sz w:val="24"/>
          <w:szCs w:val="24"/>
        </w:rPr>
        <w:t xml:space="preserve"> T</w:t>
      </w:r>
      <w:r w:rsidR="00DD1194" w:rsidRPr="00DD1194">
        <w:rPr>
          <w:rFonts w:ascii="Times New Roman" w:hAnsi="Times New Roman" w:cs="Times New Roman"/>
          <w:sz w:val="24"/>
          <w:szCs w:val="24"/>
        </w:rPr>
        <w:t>his system has made significant progress</w:t>
      </w:r>
      <w:r w:rsidR="00813064">
        <w:rPr>
          <w:rFonts w:ascii="Times New Roman" w:hAnsi="Times New Roman" w:cs="Times New Roman"/>
          <w:sz w:val="24"/>
          <w:szCs w:val="24"/>
        </w:rPr>
        <w:t xml:space="preserve"> in the history of molecular biology</w:t>
      </w:r>
      <w:r w:rsidR="00DD1194" w:rsidRPr="00DD1194">
        <w:rPr>
          <w:rFonts w:ascii="Times New Roman" w:hAnsi="Times New Roman" w:cs="Times New Roman"/>
          <w:sz w:val="24"/>
          <w:szCs w:val="24"/>
        </w:rPr>
        <w:t xml:space="preserve"> and it has been widely used in genome editing to create gene knock-ins, knock-outs, and point mutations.</w:t>
      </w:r>
      <w:r w:rsidR="00DD1194">
        <w:rPr>
          <w:rFonts w:ascii="Times New Roman" w:hAnsi="Times New Roman" w:cs="Times New Roman"/>
          <w:sz w:val="24"/>
          <w:szCs w:val="24"/>
        </w:rPr>
        <w:t xml:space="preserve"> It can be also used in </w:t>
      </w:r>
      <w:r w:rsidR="00DD1194" w:rsidRPr="00DD1194">
        <w:rPr>
          <w:rFonts w:ascii="Times New Roman" w:hAnsi="Times New Roman" w:cs="Times New Roman"/>
          <w:sz w:val="24"/>
          <w:szCs w:val="24"/>
        </w:rPr>
        <w:t>hematopoietic stem and progenitor cells (HSPCs) transplantation therapy</w:t>
      </w:r>
      <w:r w:rsidR="00BA0FF8">
        <w:rPr>
          <w:rFonts w:ascii="Times New Roman" w:hAnsi="Times New Roman" w:cs="Times New Roman"/>
          <w:sz w:val="24"/>
          <w:szCs w:val="24"/>
        </w:rPr>
        <w:t>, plant and soil science</w:t>
      </w:r>
      <w:r w:rsidR="00DD1194">
        <w:rPr>
          <w:rFonts w:ascii="Times New Roman" w:hAnsi="Times New Roman" w:cs="Times New Roman"/>
          <w:sz w:val="24"/>
          <w:szCs w:val="24"/>
        </w:rPr>
        <w:t xml:space="preserve"> and </w:t>
      </w:r>
      <w:r w:rsidR="00DD1194" w:rsidRPr="00DD1194">
        <w:rPr>
          <w:rFonts w:ascii="Times New Roman" w:hAnsi="Times New Roman" w:cs="Times New Roman"/>
          <w:sz w:val="24"/>
          <w:szCs w:val="24"/>
        </w:rPr>
        <w:t xml:space="preserve">has an inherent benefit in the treatment of </w:t>
      </w:r>
      <w:r w:rsidR="00813064">
        <w:rPr>
          <w:rFonts w:ascii="Times New Roman" w:hAnsi="Times New Roman" w:cs="Times New Roman"/>
          <w:sz w:val="24"/>
          <w:szCs w:val="24"/>
        </w:rPr>
        <w:t xml:space="preserve">many </w:t>
      </w:r>
      <w:r w:rsidR="00DD1194" w:rsidRPr="00DD1194">
        <w:rPr>
          <w:rFonts w:ascii="Times New Roman" w:hAnsi="Times New Roman" w:cs="Times New Roman"/>
          <w:sz w:val="24"/>
          <w:szCs w:val="24"/>
        </w:rPr>
        <w:t>bacterial and viral infection and it is known as a new type of antiviral therapy against various incurable viral infections</w:t>
      </w:r>
      <w:r w:rsidR="00BA0FF8">
        <w:rPr>
          <w:rFonts w:ascii="Times New Roman" w:hAnsi="Times New Roman" w:cs="Times New Roman"/>
          <w:sz w:val="24"/>
          <w:szCs w:val="24"/>
        </w:rPr>
        <w:t>.</w:t>
      </w:r>
      <w:r w:rsidR="00CC2E65">
        <w:rPr>
          <w:rFonts w:ascii="Times New Roman" w:hAnsi="Times New Roman" w:cs="Times New Roman"/>
          <w:sz w:val="24"/>
          <w:szCs w:val="24"/>
        </w:rPr>
        <w:t xml:space="preserve"> P</w:t>
      </w:r>
      <w:r w:rsidR="00CC2E65" w:rsidRPr="00CC2E65">
        <w:rPr>
          <w:rFonts w:ascii="Times New Roman" w:hAnsi="Times New Roman" w:cs="Times New Roman"/>
          <w:sz w:val="24"/>
          <w:szCs w:val="24"/>
        </w:rPr>
        <w:t>ig is the most genetically modified livestock t</w:t>
      </w:r>
      <w:r w:rsidR="00CC2E65">
        <w:rPr>
          <w:rFonts w:ascii="Times New Roman" w:hAnsi="Times New Roman" w:cs="Times New Roman"/>
          <w:sz w:val="24"/>
          <w:szCs w:val="24"/>
        </w:rPr>
        <w:t>ill</w:t>
      </w:r>
      <w:r w:rsidR="00CC2E65" w:rsidRPr="00CC2E65">
        <w:rPr>
          <w:rFonts w:ascii="Times New Roman" w:hAnsi="Times New Roman" w:cs="Times New Roman"/>
          <w:sz w:val="24"/>
          <w:szCs w:val="24"/>
        </w:rPr>
        <w:t xml:space="preserve"> date. CRISPR-Cas9 plays a key role in improvement of livestock as the most prominent gene-editing technology today</w:t>
      </w:r>
      <w:r w:rsidR="00CC2E65">
        <w:rPr>
          <w:rFonts w:ascii="Times New Roman" w:hAnsi="Times New Roman" w:cs="Times New Roman"/>
          <w:sz w:val="24"/>
          <w:szCs w:val="24"/>
        </w:rPr>
        <w:t>.</w:t>
      </w:r>
    </w:p>
    <w:p w:rsidR="00AA3A30" w:rsidRDefault="00AA3A30" w:rsidP="00B15077">
      <w:pPr>
        <w:spacing w:line="360" w:lineRule="auto"/>
        <w:jc w:val="both"/>
        <w:rPr>
          <w:rFonts w:ascii="Times New Roman" w:hAnsi="Times New Roman" w:cs="Times New Roman"/>
          <w:sz w:val="24"/>
          <w:szCs w:val="24"/>
        </w:rPr>
      </w:pPr>
    </w:p>
    <w:p w:rsidR="00AA3A30" w:rsidRDefault="00AA3A30" w:rsidP="00B15077">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References :</w:t>
      </w:r>
    </w:p>
    <w:p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Bibikova, M., Beumer, K., Trautman, J. K., &amp; Carroll, D. (2003). Enhancing gene targeting with designed zinc finger nucleases. </w:t>
      </w:r>
      <w:r w:rsidRPr="00AA3A30">
        <w:rPr>
          <w:rFonts w:ascii="Times New Roman" w:hAnsi="Times New Roman" w:cs="Times New Roman"/>
          <w:i/>
          <w:iCs/>
          <w:color w:val="222222"/>
          <w:sz w:val="20"/>
          <w:szCs w:val="20"/>
          <w:shd w:val="clear" w:color="auto" w:fill="FFFFFF"/>
        </w:rPr>
        <w:t>Science</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300</w:t>
      </w:r>
      <w:r w:rsidRPr="00AA3A30">
        <w:rPr>
          <w:rFonts w:ascii="Times New Roman" w:hAnsi="Times New Roman" w:cs="Times New Roman"/>
          <w:color w:val="222222"/>
          <w:sz w:val="20"/>
          <w:szCs w:val="20"/>
          <w:shd w:val="clear" w:color="auto" w:fill="FFFFFF"/>
        </w:rPr>
        <w:t>(5620), 764-764.</w:t>
      </w:r>
    </w:p>
    <w:p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Byrne, S. M., &amp; Church, G. M. (2015). Crispr‐mediated gene targeting of human induced pluripotent stem cells. </w:t>
      </w:r>
      <w:r w:rsidRPr="00AA3A30">
        <w:rPr>
          <w:rFonts w:ascii="Times New Roman" w:hAnsi="Times New Roman" w:cs="Times New Roman"/>
          <w:i/>
          <w:iCs/>
          <w:color w:val="222222"/>
          <w:sz w:val="20"/>
          <w:szCs w:val="20"/>
          <w:shd w:val="clear" w:color="auto" w:fill="FFFFFF"/>
        </w:rPr>
        <w:t>Current protocols in stem cell biology</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35</w:t>
      </w:r>
      <w:r w:rsidRPr="00AA3A30">
        <w:rPr>
          <w:rFonts w:ascii="Times New Roman" w:hAnsi="Times New Roman" w:cs="Times New Roman"/>
          <w:color w:val="222222"/>
          <w:sz w:val="20"/>
          <w:szCs w:val="20"/>
          <w:shd w:val="clear" w:color="auto" w:fill="FFFFFF"/>
        </w:rPr>
        <w:t>(1), 5A-8.</w:t>
      </w:r>
    </w:p>
    <w:p w:rsidR="00AA3A30" w:rsidRPr="00AA3A30" w:rsidRDefault="00AA3A30" w:rsidP="00AA3A30">
      <w:pPr>
        <w:jc w:val="both"/>
        <w:rPr>
          <w:rFonts w:ascii="Times New Roman" w:hAnsi="Times New Roman" w:cs="Times New Roman"/>
          <w:sz w:val="28"/>
          <w:szCs w:val="28"/>
        </w:rPr>
      </w:pPr>
      <w:r w:rsidRPr="00AA3A30">
        <w:rPr>
          <w:rFonts w:ascii="Times New Roman" w:hAnsi="Times New Roman" w:cs="Times New Roman"/>
          <w:color w:val="222222"/>
          <w:sz w:val="20"/>
          <w:szCs w:val="20"/>
          <w:shd w:val="clear" w:color="auto" w:fill="FFFFFF"/>
        </w:rPr>
        <w:t>Byrne, S. M., &amp; Church, G. M. (2015). Crispr‐mediated gene targeting of human induced pluripotent stem cells. </w:t>
      </w:r>
      <w:r w:rsidRPr="00AA3A30">
        <w:rPr>
          <w:rFonts w:ascii="Times New Roman" w:hAnsi="Times New Roman" w:cs="Times New Roman"/>
          <w:i/>
          <w:iCs/>
          <w:color w:val="222222"/>
          <w:sz w:val="20"/>
          <w:szCs w:val="20"/>
          <w:shd w:val="clear" w:color="auto" w:fill="FFFFFF"/>
        </w:rPr>
        <w:t>Current protocols in stem cell biology</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35</w:t>
      </w:r>
      <w:r w:rsidRPr="00AA3A30">
        <w:rPr>
          <w:rFonts w:ascii="Times New Roman" w:hAnsi="Times New Roman" w:cs="Times New Roman"/>
          <w:color w:val="222222"/>
          <w:sz w:val="20"/>
          <w:szCs w:val="20"/>
          <w:shd w:val="clear" w:color="auto" w:fill="FFFFFF"/>
        </w:rPr>
        <w:t>(1), 5A-8.</w:t>
      </w:r>
    </w:p>
    <w:p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Chylinski, K., Makarova, K. S., Charpentier, E., &amp; Koonin, E. V. (2014). Classification and evolution of type II CRISPR-Cas systems. </w:t>
      </w:r>
      <w:r w:rsidRPr="00AA3A30">
        <w:rPr>
          <w:rFonts w:ascii="Times New Roman" w:hAnsi="Times New Roman" w:cs="Times New Roman"/>
          <w:i/>
          <w:iCs/>
          <w:color w:val="222222"/>
          <w:sz w:val="20"/>
          <w:szCs w:val="20"/>
          <w:shd w:val="clear" w:color="auto" w:fill="FFFFFF"/>
        </w:rPr>
        <w:t>Nucleic acids research</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42</w:t>
      </w:r>
      <w:r w:rsidRPr="00AA3A30">
        <w:rPr>
          <w:rFonts w:ascii="Times New Roman" w:hAnsi="Times New Roman" w:cs="Times New Roman"/>
          <w:color w:val="222222"/>
          <w:sz w:val="20"/>
          <w:szCs w:val="20"/>
          <w:shd w:val="clear" w:color="auto" w:fill="FFFFFF"/>
        </w:rPr>
        <w:t>(10), 6091-6105.</w:t>
      </w:r>
    </w:p>
    <w:p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Cong, L., Ran, F. A., Cox, D., Lin, S., Barretto, R., Habib, N., &amp; Zhang, F. (2013). Multiplex genome engineering using CRISPR/Cas systems. </w:t>
      </w:r>
      <w:r w:rsidRPr="00AA3A30">
        <w:rPr>
          <w:rFonts w:ascii="Times New Roman" w:hAnsi="Times New Roman" w:cs="Times New Roman"/>
          <w:i/>
          <w:iCs/>
          <w:color w:val="222222"/>
          <w:sz w:val="20"/>
          <w:szCs w:val="20"/>
          <w:shd w:val="clear" w:color="auto" w:fill="FFFFFF"/>
        </w:rPr>
        <w:t>Science</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339</w:t>
      </w:r>
      <w:r w:rsidRPr="00AA3A30">
        <w:rPr>
          <w:rFonts w:ascii="Times New Roman" w:hAnsi="Times New Roman" w:cs="Times New Roman"/>
          <w:color w:val="222222"/>
          <w:sz w:val="20"/>
          <w:szCs w:val="20"/>
          <w:shd w:val="clear" w:color="auto" w:fill="FFFFFF"/>
        </w:rPr>
        <w:t>(6121), 819-823.</w:t>
      </w:r>
    </w:p>
    <w:p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Cristea, S., Freyvert, Y., Santiago, Y., Holmes, M. C., Urnov, F. D., Gregory, P. D., &amp; Cost, G. J. (2013). In vivo cleavage of transgene donors promotes nuclease‐mediated targeted integration. </w:t>
      </w:r>
      <w:r w:rsidRPr="00AA3A30">
        <w:rPr>
          <w:rFonts w:ascii="Times New Roman" w:hAnsi="Times New Roman" w:cs="Times New Roman"/>
          <w:i/>
          <w:iCs/>
          <w:color w:val="222222"/>
          <w:sz w:val="20"/>
          <w:szCs w:val="20"/>
          <w:shd w:val="clear" w:color="auto" w:fill="FFFFFF"/>
        </w:rPr>
        <w:t>Biotechnology and bioengineering</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110</w:t>
      </w:r>
      <w:r w:rsidRPr="00AA3A30">
        <w:rPr>
          <w:rFonts w:ascii="Times New Roman" w:hAnsi="Times New Roman" w:cs="Times New Roman"/>
          <w:color w:val="222222"/>
          <w:sz w:val="20"/>
          <w:szCs w:val="20"/>
          <w:shd w:val="clear" w:color="auto" w:fill="FFFFFF"/>
        </w:rPr>
        <w:t>(3), 871-880.</w:t>
      </w:r>
    </w:p>
    <w:p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Deltcheva, E., Chylinski, K., Sharma, C. M., Gonzales, K., Chao, Y., Pirzada, Z. A., &amp; Charpentier, E. (2011). CRISPR RNA maturation by trans-encoded small RNA and host factor RNase III. </w:t>
      </w:r>
      <w:r w:rsidRPr="00AA3A30">
        <w:rPr>
          <w:rFonts w:ascii="Times New Roman" w:hAnsi="Times New Roman" w:cs="Times New Roman"/>
          <w:i/>
          <w:iCs/>
          <w:color w:val="222222"/>
          <w:sz w:val="20"/>
          <w:szCs w:val="20"/>
          <w:shd w:val="clear" w:color="auto" w:fill="FFFFFF"/>
        </w:rPr>
        <w:t>Nature</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471</w:t>
      </w:r>
      <w:r w:rsidRPr="00AA3A30">
        <w:rPr>
          <w:rFonts w:ascii="Times New Roman" w:hAnsi="Times New Roman" w:cs="Times New Roman"/>
          <w:color w:val="222222"/>
          <w:sz w:val="20"/>
          <w:szCs w:val="20"/>
          <w:shd w:val="clear" w:color="auto" w:fill="FFFFFF"/>
        </w:rPr>
        <w:t>(7340), 602-607.</w:t>
      </w:r>
    </w:p>
    <w:p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Doudna, J. A., &amp; Charpentier, E. (2014). The new frontier of genome engineering with CRISPR-Cas9. </w:t>
      </w:r>
      <w:r w:rsidRPr="00AA3A30">
        <w:rPr>
          <w:rFonts w:ascii="Times New Roman" w:hAnsi="Times New Roman" w:cs="Times New Roman"/>
          <w:i/>
          <w:iCs/>
          <w:color w:val="222222"/>
          <w:sz w:val="20"/>
          <w:szCs w:val="20"/>
          <w:shd w:val="clear" w:color="auto" w:fill="FFFFFF"/>
        </w:rPr>
        <w:t>Science</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346</w:t>
      </w:r>
      <w:r w:rsidRPr="00AA3A30">
        <w:rPr>
          <w:rFonts w:ascii="Times New Roman" w:hAnsi="Times New Roman" w:cs="Times New Roman"/>
          <w:color w:val="222222"/>
          <w:sz w:val="20"/>
          <w:szCs w:val="20"/>
          <w:shd w:val="clear" w:color="auto" w:fill="FFFFFF"/>
        </w:rPr>
        <w:t>(6213), 1258096.</w:t>
      </w:r>
    </w:p>
    <w:p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Guan, L., Zhu, S., Han, Y., Yang, C., Liu, Y., Qiao, L., &amp; Lin, J. (2018). Knockout of CTNNB1 by CRISPR-Cas9 technology inhibits cell proliferation through the Wnt/β-catenin signaling pathway. </w:t>
      </w:r>
      <w:r w:rsidRPr="00AA3A30">
        <w:rPr>
          <w:rFonts w:ascii="Times New Roman" w:hAnsi="Times New Roman" w:cs="Times New Roman"/>
          <w:i/>
          <w:iCs/>
          <w:color w:val="222222"/>
          <w:sz w:val="20"/>
          <w:szCs w:val="20"/>
          <w:shd w:val="clear" w:color="auto" w:fill="FFFFFF"/>
        </w:rPr>
        <w:t>Biotechnology letters</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40</w:t>
      </w:r>
      <w:r w:rsidRPr="00AA3A30">
        <w:rPr>
          <w:rFonts w:ascii="Times New Roman" w:hAnsi="Times New Roman" w:cs="Times New Roman"/>
          <w:color w:val="222222"/>
          <w:sz w:val="20"/>
          <w:szCs w:val="20"/>
          <w:shd w:val="clear" w:color="auto" w:fill="FFFFFF"/>
        </w:rPr>
        <w:t>, 501-508.</w:t>
      </w:r>
    </w:p>
    <w:p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Hisano, Y., Sakuma, T., Nakade, S., Ohga, R., Ota, S., Okamoto, H., &amp; Kawahara, A. (2015). Precise in-frame integration of exogenous DNA mediated by CRISPR/Cas9 system in zebrafish. </w:t>
      </w:r>
      <w:r w:rsidRPr="00AA3A30">
        <w:rPr>
          <w:rFonts w:ascii="Times New Roman" w:hAnsi="Times New Roman" w:cs="Times New Roman"/>
          <w:i/>
          <w:iCs/>
          <w:color w:val="222222"/>
          <w:sz w:val="20"/>
          <w:szCs w:val="20"/>
          <w:shd w:val="clear" w:color="auto" w:fill="FFFFFF"/>
        </w:rPr>
        <w:t>Scientific reports</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5</w:t>
      </w:r>
      <w:r w:rsidRPr="00AA3A30">
        <w:rPr>
          <w:rFonts w:ascii="Times New Roman" w:hAnsi="Times New Roman" w:cs="Times New Roman"/>
          <w:color w:val="222222"/>
          <w:sz w:val="20"/>
          <w:szCs w:val="20"/>
          <w:shd w:val="clear" w:color="auto" w:fill="FFFFFF"/>
        </w:rPr>
        <w:t>(1), 8841.</w:t>
      </w:r>
    </w:p>
    <w:p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Hsu, P. D., Lander, E. S., &amp; Zhang, F. (2014). Development and applications of CRISPR-Cas9 for genome engineering. </w:t>
      </w:r>
      <w:r w:rsidRPr="00AA3A30">
        <w:rPr>
          <w:rFonts w:ascii="Times New Roman" w:hAnsi="Times New Roman" w:cs="Times New Roman"/>
          <w:i/>
          <w:iCs/>
          <w:color w:val="222222"/>
          <w:sz w:val="20"/>
          <w:szCs w:val="20"/>
          <w:shd w:val="clear" w:color="auto" w:fill="FFFFFF"/>
        </w:rPr>
        <w:t>Cell</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157</w:t>
      </w:r>
      <w:r w:rsidRPr="00AA3A30">
        <w:rPr>
          <w:rFonts w:ascii="Times New Roman" w:hAnsi="Times New Roman" w:cs="Times New Roman"/>
          <w:color w:val="222222"/>
          <w:sz w:val="20"/>
          <w:szCs w:val="20"/>
          <w:shd w:val="clear" w:color="auto" w:fill="FFFFFF"/>
        </w:rPr>
        <w:t>(6), 1262-1278.</w:t>
      </w:r>
    </w:p>
    <w:p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Irion, U., Krauss, J., &amp; Nüsslein-Volhard, C. (2014). Precise and efficient genome editing in zebrafish using the CRISPR/Cas9 system. </w:t>
      </w:r>
      <w:r w:rsidRPr="00AA3A30">
        <w:rPr>
          <w:rFonts w:ascii="Times New Roman" w:hAnsi="Times New Roman" w:cs="Times New Roman"/>
          <w:i/>
          <w:iCs/>
          <w:color w:val="222222"/>
          <w:sz w:val="20"/>
          <w:szCs w:val="20"/>
          <w:shd w:val="clear" w:color="auto" w:fill="FFFFFF"/>
        </w:rPr>
        <w:t>Development</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141</w:t>
      </w:r>
      <w:r w:rsidRPr="00AA3A30">
        <w:rPr>
          <w:rFonts w:ascii="Times New Roman" w:hAnsi="Times New Roman" w:cs="Times New Roman"/>
          <w:color w:val="222222"/>
          <w:sz w:val="20"/>
          <w:szCs w:val="20"/>
          <w:shd w:val="clear" w:color="auto" w:fill="FFFFFF"/>
        </w:rPr>
        <w:t>(24), 4827-4830.</w:t>
      </w:r>
    </w:p>
    <w:p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Jinek, M., Jiang, F., Taylor, D. W., Sternberg, S. H., Kaya, E., Ma, E., &amp; Doudna, J. A. (2014). Structures of Cas9 endonucleases reveal RNA-mediated conformational activation. </w:t>
      </w:r>
      <w:r w:rsidRPr="00AA3A30">
        <w:rPr>
          <w:rFonts w:ascii="Times New Roman" w:hAnsi="Times New Roman" w:cs="Times New Roman"/>
          <w:i/>
          <w:iCs/>
          <w:color w:val="222222"/>
          <w:sz w:val="20"/>
          <w:szCs w:val="20"/>
          <w:shd w:val="clear" w:color="auto" w:fill="FFFFFF"/>
        </w:rPr>
        <w:t>Science</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343</w:t>
      </w:r>
      <w:r w:rsidRPr="00AA3A30">
        <w:rPr>
          <w:rFonts w:ascii="Times New Roman" w:hAnsi="Times New Roman" w:cs="Times New Roman"/>
          <w:color w:val="222222"/>
          <w:sz w:val="20"/>
          <w:szCs w:val="20"/>
          <w:shd w:val="clear" w:color="auto" w:fill="FFFFFF"/>
        </w:rPr>
        <w:t>(6176), 1247997.</w:t>
      </w:r>
    </w:p>
    <w:p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Koonin, E. V., Makarova, K. S., &amp; Zhang, F. (2017). Diversity, classification and evolution of CRISPR-Cas systems. </w:t>
      </w:r>
      <w:r w:rsidRPr="00AA3A30">
        <w:rPr>
          <w:rFonts w:ascii="Times New Roman" w:hAnsi="Times New Roman" w:cs="Times New Roman"/>
          <w:i/>
          <w:iCs/>
          <w:color w:val="222222"/>
          <w:sz w:val="20"/>
          <w:szCs w:val="20"/>
          <w:shd w:val="clear" w:color="auto" w:fill="FFFFFF"/>
        </w:rPr>
        <w:t>Current opinion in microbiology</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37</w:t>
      </w:r>
      <w:r w:rsidRPr="00AA3A30">
        <w:rPr>
          <w:rFonts w:ascii="Times New Roman" w:hAnsi="Times New Roman" w:cs="Times New Roman"/>
          <w:color w:val="222222"/>
          <w:sz w:val="20"/>
          <w:szCs w:val="20"/>
          <w:shd w:val="clear" w:color="auto" w:fill="FFFFFF"/>
        </w:rPr>
        <w:t>, 67-78.</w:t>
      </w:r>
    </w:p>
    <w:p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Makarova, K. S., Haft, D. H., Barrangou, R., Brouns, S. J., Charpentier, E., Horvath, P., &amp; Koonin, E. V. (2011). Evolution and classification of the CRISPR–Cas systems. </w:t>
      </w:r>
      <w:r w:rsidRPr="00AA3A30">
        <w:rPr>
          <w:rFonts w:ascii="Times New Roman" w:hAnsi="Times New Roman" w:cs="Times New Roman"/>
          <w:i/>
          <w:iCs/>
          <w:color w:val="222222"/>
          <w:sz w:val="20"/>
          <w:szCs w:val="20"/>
          <w:shd w:val="clear" w:color="auto" w:fill="FFFFFF"/>
        </w:rPr>
        <w:t>Nature Reviews Microbiology</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9</w:t>
      </w:r>
      <w:r w:rsidRPr="00AA3A30">
        <w:rPr>
          <w:rFonts w:ascii="Times New Roman" w:hAnsi="Times New Roman" w:cs="Times New Roman"/>
          <w:color w:val="222222"/>
          <w:sz w:val="20"/>
          <w:szCs w:val="20"/>
          <w:shd w:val="clear" w:color="auto" w:fill="FFFFFF"/>
        </w:rPr>
        <w:t>(6), 467-477.</w:t>
      </w:r>
    </w:p>
    <w:p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Nishimasu, H., Cong, L., Yan, W. X., Ran, F. A., Zetsche, B., Li, Y., &amp; Nureki, O. (2015). Crystal structure of Staphylococcus aureus Cas9. </w:t>
      </w:r>
      <w:r w:rsidRPr="00AA3A30">
        <w:rPr>
          <w:rFonts w:ascii="Times New Roman" w:hAnsi="Times New Roman" w:cs="Times New Roman"/>
          <w:i/>
          <w:iCs/>
          <w:color w:val="222222"/>
          <w:sz w:val="20"/>
          <w:szCs w:val="20"/>
          <w:shd w:val="clear" w:color="auto" w:fill="FFFFFF"/>
        </w:rPr>
        <w:t>Cell</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162</w:t>
      </w:r>
      <w:r w:rsidRPr="00AA3A30">
        <w:rPr>
          <w:rFonts w:ascii="Times New Roman" w:hAnsi="Times New Roman" w:cs="Times New Roman"/>
          <w:color w:val="222222"/>
          <w:sz w:val="20"/>
          <w:szCs w:val="20"/>
          <w:shd w:val="clear" w:color="auto" w:fill="FFFFFF"/>
        </w:rPr>
        <w:t>(5), 1113-1126.</w:t>
      </w:r>
    </w:p>
    <w:p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Paul, A., Bharati, J., Punetha, M., Kumar, S., Vidyalakshmi, G. M., Chouhan, V. S., &amp; Sarkar, M. (2019). Transcriptional regulation of thrombospondins and its functional validation through CRISPR/Cas9 mediated gene editing in corpus luteum of water buffalo (Bubalus bubalis). </w:t>
      </w:r>
      <w:r w:rsidRPr="00AA3A30">
        <w:rPr>
          <w:rFonts w:ascii="Times New Roman" w:hAnsi="Times New Roman" w:cs="Times New Roman"/>
          <w:i/>
          <w:iCs/>
          <w:color w:val="222222"/>
          <w:sz w:val="20"/>
          <w:szCs w:val="20"/>
          <w:shd w:val="clear" w:color="auto" w:fill="FFFFFF"/>
        </w:rPr>
        <w:t>Cell Physiol Biochem</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52</w:t>
      </w:r>
      <w:r w:rsidRPr="00AA3A30">
        <w:rPr>
          <w:rFonts w:ascii="Times New Roman" w:hAnsi="Times New Roman" w:cs="Times New Roman"/>
          <w:color w:val="222222"/>
          <w:sz w:val="20"/>
          <w:szCs w:val="20"/>
          <w:shd w:val="clear" w:color="auto" w:fill="FFFFFF"/>
        </w:rPr>
        <w:t>(3), 532-52.</w:t>
      </w:r>
    </w:p>
    <w:p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Szczelkun, M. D., Tikhomirova, M. S., Sinkunas, T., Gasiunas, G., Karvelis, T., Pschera, P., &amp; Seidel, R. (2014). Direct observation of R-loop formation by single RNA-guided Cas9 and Cascade effector complexes. </w:t>
      </w:r>
      <w:r w:rsidRPr="00AA3A30">
        <w:rPr>
          <w:rFonts w:ascii="Times New Roman" w:hAnsi="Times New Roman" w:cs="Times New Roman"/>
          <w:i/>
          <w:iCs/>
          <w:color w:val="222222"/>
          <w:sz w:val="20"/>
          <w:szCs w:val="20"/>
          <w:shd w:val="clear" w:color="auto" w:fill="FFFFFF"/>
        </w:rPr>
        <w:t>Proceedings of the National Academy of Sciences</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111</w:t>
      </w:r>
      <w:r w:rsidRPr="00AA3A30">
        <w:rPr>
          <w:rFonts w:ascii="Times New Roman" w:hAnsi="Times New Roman" w:cs="Times New Roman"/>
          <w:color w:val="222222"/>
          <w:sz w:val="20"/>
          <w:szCs w:val="20"/>
          <w:shd w:val="clear" w:color="auto" w:fill="FFFFFF"/>
        </w:rPr>
        <w:t>(27), 9798-9803.</w:t>
      </w:r>
    </w:p>
    <w:p w:rsidR="00AA3A30" w:rsidRPr="00AA3A30" w:rsidRDefault="00AA3A30" w:rsidP="00AA3A30">
      <w:pPr>
        <w:jc w:val="both"/>
        <w:rPr>
          <w:rFonts w:ascii="Times New Roman" w:hAnsi="Times New Roman" w:cs="Times New Roman"/>
          <w:color w:val="222222"/>
          <w:sz w:val="20"/>
          <w:szCs w:val="20"/>
          <w:shd w:val="clear" w:color="auto" w:fill="FFFFFF"/>
        </w:rPr>
      </w:pPr>
      <w:bookmarkStart w:id="3" w:name="_Hlk142654726"/>
      <w:r w:rsidRPr="00AA3A30">
        <w:rPr>
          <w:rFonts w:ascii="Times New Roman" w:hAnsi="Times New Roman" w:cs="Times New Roman"/>
          <w:color w:val="222222"/>
          <w:sz w:val="20"/>
          <w:szCs w:val="20"/>
          <w:shd w:val="clear" w:color="auto" w:fill="FFFFFF"/>
        </w:rPr>
        <w:t xml:space="preserve">Van Der </w:t>
      </w:r>
      <w:bookmarkEnd w:id="3"/>
      <w:r w:rsidRPr="00AA3A30">
        <w:rPr>
          <w:rFonts w:ascii="Times New Roman" w:hAnsi="Times New Roman" w:cs="Times New Roman"/>
          <w:color w:val="222222"/>
          <w:sz w:val="20"/>
          <w:szCs w:val="20"/>
          <w:shd w:val="clear" w:color="auto" w:fill="FFFFFF"/>
        </w:rPr>
        <w:t>Oost, J., Westra, E. R., Jackson, R. N., &amp; Wiedenheft, B. (2014). Unravelling the structural and mechanistic basis of CRISPR–Cas systems. </w:t>
      </w:r>
      <w:r w:rsidRPr="00AA3A30">
        <w:rPr>
          <w:rFonts w:ascii="Times New Roman" w:hAnsi="Times New Roman" w:cs="Times New Roman"/>
          <w:i/>
          <w:iCs/>
          <w:color w:val="222222"/>
          <w:sz w:val="20"/>
          <w:szCs w:val="20"/>
          <w:shd w:val="clear" w:color="auto" w:fill="FFFFFF"/>
        </w:rPr>
        <w:t>Nature Reviews Microbiology</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12</w:t>
      </w:r>
      <w:r w:rsidRPr="00AA3A30">
        <w:rPr>
          <w:rFonts w:ascii="Times New Roman" w:hAnsi="Times New Roman" w:cs="Times New Roman"/>
          <w:color w:val="222222"/>
          <w:sz w:val="20"/>
          <w:szCs w:val="20"/>
          <w:shd w:val="clear" w:color="auto" w:fill="FFFFFF"/>
        </w:rPr>
        <w:t>(7), 479-492.</w:t>
      </w:r>
    </w:p>
    <w:p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Zhang, R., Miner, J. J., Gorman, M. J., Rausch, K., Ramage, H., White, J. P., &amp; Diamond, M. S. (2016). A CRISPR screen defines a signal peptide processing pathway required by flaviviruses. </w:t>
      </w:r>
      <w:r w:rsidRPr="00AA3A30">
        <w:rPr>
          <w:rFonts w:ascii="Times New Roman" w:hAnsi="Times New Roman" w:cs="Times New Roman"/>
          <w:i/>
          <w:iCs/>
          <w:color w:val="222222"/>
          <w:sz w:val="20"/>
          <w:szCs w:val="20"/>
          <w:shd w:val="clear" w:color="auto" w:fill="FFFFFF"/>
        </w:rPr>
        <w:t>Nature</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535</w:t>
      </w:r>
      <w:r w:rsidRPr="00AA3A30">
        <w:rPr>
          <w:rFonts w:ascii="Times New Roman" w:hAnsi="Times New Roman" w:cs="Times New Roman"/>
          <w:color w:val="222222"/>
          <w:sz w:val="20"/>
          <w:szCs w:val="20"/>
          <w:shd w:val="clear" w:color="auto" w:fill="FFFFFF"/>
        </w:rPr>
        <w:t>(7610), 164-168.</w:t>
      </w:r>
    </w:p>
    <w:p w:rsidR="00AA3A30" w:rsidRPr="00B15077" w:rsidRDefault="00AA3A30" w:rsidP="00B15077">
      <w:pPr>
        <w:spacing w:line="360" w:lineRule="auto"/>
        <w:jc w:val="both"/>
        <w:rPr>
          <w:rFonts w:ascii="Times New Roman" w:hAnsi="Times New Roman" w:cs="Times New Roman"/>
          <w:sz w:val="24"/>
          <w:szCs w:val="24"/>
        </w:rPr>
      </w:pPr>
    </w:p>
    <w:sectPr w:rsidR="00AA3A30" w:rsidRPr="00B15077" w:rsidSect="003A1C6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44495"/>
    <w:multiLevelType w:val="hybridMultilevel"/>
    <w:tmpl w:val="350432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FF34B3D"/>
    <w:multiLevelType w:val="hybridMultilevel"/>
    <w:tmpl w:val="8EE66FB6"/>
    <w:lvl w:ilvl="0" w:tplc="6B261E8E">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B2D79"/>
    <w:rsid w:val="00022C1D"/>
    <w:rsid w:val="00054765"/>
    <w:rsid w:val="0006677B"/>
    <w:rsid w:val="000805D4"/>
    <w:rsid w:val="000C2025"/>
    <w:rsid w:val="000C73C7"/>
    <w:rsid w:val="000F38C0"/>
    <w:rsid w:val="001425DF"/>
    <w:rsid w:val="0016216C"/>
    <w:rsid w:val="0018789A"/>
    <w:rsid w:val="001B093A"/>
    <w:rsid w:val="00201B18"/>
    <w:rsid w:val="0021240C"/>
    <w:rsid w:val="00220FE5"/>
    <w:rsid w:val="0022517D"/>
    <w:rsid w:val="00226336"/>
    <w:rsid w:val="002564FA"/>
    <w:rsid w:val="002B0EF9"/>
    <w:rsid w:val="002B2D79"/>
    <w:rsid w:val="00332174"/>
    <w:rsid w:val="00363406"/>
    <w:rsid w:val="00366500"/>
    <w:rsid w:val="00367719"/>
    <w:rsid w:val="003A1C6A"/>
    <w:rsid w:val="003A5578"/>
    <w:rsid w:val="003B35F8"/>
    <w:rsid w:val="003B4251"/>
    <w:rsid w:val="003B77D3"/>
    <w:rsid w:val="003C0F20"/>
    <w:rsid w:val="003D3E72"/>
    <w:rsid w:val="003F16CE"/>
    <w:rsid w:val="00424845"/>
    <w:rsid w:val="00466F26"/>
    <w:rsid w:val="004A438C"/>
    <w:rsid w:val="004C0258"/>
    <w:rsid w:val="004E25B0"/>
    <w:rsid w:val="005108BF"/>
    <w:rsid w:val="00513982"/>
    <w:rsid w:val="0055227C"/>
    <w:rsid w:val="0058343C"/>
    <w:rsid w:val="005A6282"/>
    <w:rsid w:val="005D4705"/>
    <w:rsid w:val="005F528E"/>
    <w:rsid w:val="00645C91"/>
    <w:rsid w:val="006A1F36"/>
    <w:rsid w:val="006F03DD"/>
    <w:rsid w:val="0071141D"/>
    <w:rsid w:val="00722652"/>
    <w:rsid w:val="00726B6A"/>
    <w:rsid w:val="00750538"/>
    <w:rsid w:val="00771294"/>
    <w:rsid w:val="007A3391"/>
    <w:rsid w:val="007A7A03"/>
    <w:rsid w:val="007D23D1"/>
    <w:rsid w:val="007F7E70"/>
    <w:rsid w:val="00813064"/>
    <w:rsid w:val="00823DF7"/>
    <w:rsid w:val="008431A3"/>
    <w:rsid w:val="008559F3"/>
    <w:rsid w:val="00866B95"/>
    <w:rsid w:val="0088789B"/>
    <w:rsid w:val="00887B6F"/>
    <w:rsid w:val="008D1AA3"/>
    <w:rsid w:val="008D2972"/>
    <w:rsid w:val="008F12EE"/>
    <w:rsid w:val="008F2656"/>
    <w:rsid w:val="008F2989"/>
    <w:rsid w:val="00905C94"/>
    <w:rsid w:val="00953021"/>
    <w:rsid w:val="009C12AA"/>
    <w:rsid w:val="009D04C4"/>
    <w:rsid w:val="009D5B95"/>
    <w:rsid w:val="009E2AD6"/>
    <w:rsid w:val="009E51B3"/>
    <w:rsid w:val="00A67D0D"/>
    <w:rsid w:val="00A91BA1"/>
    <w:rsid w:val="00A956DB"/>
    <w:rsid w:val="00AA3A30"/>
    <w:rsid w:val="00AE20CD"/>
    <w:rsid w:val="00AE23E9"/>
    <w:rsid w:val="00B10291"/>
    <w:rsid w:val="00B15077"/>
    <w:rsid w:val="00B43624"/>
    <w:rsid w:val="00BA0FF8"/>
    <w:rsid w:val="00BC5500"/>
    <w:rsid w:val="00C15EE8"/>
    <w:rsid w:val="00C23CF7"/>
    <w:rsid w:val="00C26403"/>
    <w:rsid w:val="00C373A3"/>
    <w:rsid w:val="00C550B0"/>
    <w:rsid w:val="00C64DF3"/>
    <w:rsid w:val="00C7214C"/>
    <w:rsid w:val="00C95CEA"/>
    <w:rsid w:val="00CB5CA6"/>
    <w:rsid w:val="00CC2E65"/>
    <w:rsid w:val="00CF6327"/>
    <w:rsid w:val="00D156B9"/>
    <w:rsid w:val="00D20559"/>
    <w:rsid w:val="00D23274"/>
    <w:rsid w:val="00D44279"/>
    <w:rsid w:val="00DA7AE9"/>
    <w:rsid w:val="00DD1194"/>
    <w:rsid w:val="00DE2007"/>
    <w:rsid w:val="00DE7833"/>
    <w:rsid w:val="00DF4CA6"/>
    <w:rsid w:val="00E1642A"/>
    <w:rsid w:val="00E405DF"/>
    <w:rsid w:val="00E90F38"/>
    <w:rsid w:val="00EA7202"/>
    <w:rsid w:val="00EB1B21"/>
    <w:rsid w:val="00EB7D8E"/>
    <w:rsid w:val="00EC44FB"/>
    <w:rsid w:val="00EC7B6C"/>
    <w:rsid w:val="00ED0168"/>
    <w:rsid w:val="00ED66B2"/>
    <w:rsid w:val="00F05879"/>
    <w:rsid w:val="00F06F27"/>
    <w:rsid w:val="00F17B00"/>
    <w:rsid w:val="00F17E68"/>
    <w:rsid w:val="00F33EE3"/>
    <w:rsid w:val="00F74FEF"/>
    <w:rsid w:val="00FB25A7"/>
    <w:rsid w:val="00FB41C5"/>
    <w:rsid w:val="00FF33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3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5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B5CA6"/>
    <w:rPr>
      <w:color w:val="0563C1" w:themeColor="hyperlink"/>
      <w:u w:val="single"/>
    </w:rPr>
  </w:style>
  <w:style w:type="character" w:customStyle="1" w:styleId="UnresolvedMention">
    <w:name w:val="Unresolved Mention"/>
    <w:basedOn w:val="DefaultParagraphFont"/>
    <w:uiPriority w:val="99"/>
    <w:semiHidden/>
    <w:unhideWhenUsed/>
    <w:rsid w:val="00CB5CA6"/>
    <w:rPr>
      <w:color w:val="605E5C"/>
      <w:shd w:val="clear" w:color="auto" w:fill="E1DFDD"/>
    </w:rPr>
  </w:style>
  <w:style w:type="paragraph" w:styleId="ListParagraph">
    <w:name w:val="List Paragraph"/>
    <w:basedOn w:val="Normal"/>
    <w:uiPriority w:val="34"/>
    <w:qFormat/>
    <w:rsid w:val="00F17E68"/>
    <w:pPr>
      <w:ind w:left="720"/>
      <w:contextualSpacing/>
    </w:pPr>
  </w:style>
</w:styles>
</file>

<file path=word/webSettings.xml><?xml version="1.0" encoding="utf-8"?>
<w:webSettings xmlns:r="http://schemas.openxmlformats.org/officeDocument/2006/relationships" xmlns:w="http://schemas.openxmlformats.org/wordprocessingml/2006/main">
  <w:divs>
    <w:div w:id="1306548434">
      <w:bodyDiv w:val="1"/>
      <w:marLeft w:val="0"/>
      <w:marRight w:val="0"/>
      <w:marTop w:val="0"/>
      <w:marBottom w:val="0"/>
      <w:divBdr>
        <w:top w:val="none" w:sz="0" w:space="0" w:color="auto"/>
        <w:left w:val="none" w:sz="0" w:space="0" w:color="auto"/>
        <w:bottom w:val="none" w:sz="0" w:space="0" w:color="auto"/>
        <w:right w:val="none" w:sz="0" w:space="0" w:color="auto"/>
      </w:divBdr>
    </w:div>
    <w:div w:id="1761364838">
      <w:bodyDiv w:val="1"/>
      <w:marLeft w:val="0"/>
      <w:marRight w:val="0"/>
      <w:marTop w:val="0"/>
      <w:marBottom w:val="0"/>
      <w:divBdr>
        <w:top w:val="none" w:sz="0" w:space="0" w:color="auto"/>
        <w:left w:val="none" w:sz="0" w:space="0" w:color="auto"/>
        <w:bottom w:val="none" w:sz="0" w:space="0" w:color="auto"/>
        <w:right w:val="none" w:sz="0" w:space="0" w:color="auto"/>
      </w:divBdr>
    </w:div>
    <w:div w:id="1765613472">
      <w:bodyDiv w:val="1"/>
      <w:marLeft w:val="0"/>
      <w:marRight w:val="0"/>
      <w:marTop w:val="0"/>
      <w:marBottom w:val="0"/>
      <w:divBdr>
        <w:top w:val="none" w:sz="0" w:space="0" w:color="auto"/>
        <w:left w:val="none" w:sz="0" w:space="0" w:color="auto"/>
        <w:bottom w:val="none" w:sz="0" w:space="0" w:color="auto"/>
        <w:right w:val="none" w:sz="0" w:space="0" w:color="auto"/>
      </w:divBdr>
    </w:div>
    <w:div w:id="2032415578">
      <w:bodyDiv w:val="1"/>
      <w:marLeft w:val="0"/>
      <w:marRight w:val="0"/>
      <w:marTop w:val="0"/>
      <w:marBottom w:val="0"/>
      <w:divBdr>
        <w:top w:val="none" w:sz="0" w:space="0" w:color="auto"/>
        <w:left w:val="none" w:sz="0" w:space="0" w:color="auto"/>
        <w:bottom w:val="none" w:sz="0" w:space="0" w:color="auto"/>
        <w:right w:val="none" w:sz="0" w:space="0" w:color="auto"/>
      </w:divBdr>
    </w:div>
    <w:div w:id="20459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mail-drmlakesha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2723</Words>
  <Characters>15523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2023-09-11T04:51:00Z</dcterms:created>
  <dcterms:modified xsi:type="dcterms:W3CDTF">2023-09-11T04:51:00Z</dcterms:modified>
</cp:coreProperties>
</file>