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4912890" w14:textId="3759FD29" w:rsidR="009303D9" w:rsidRPr="008B6524" w:rsidRDefault="003B7661" w:rsidP="008B6524">
      <w:pPr>
        <w:pStyle w:val="papertitle"/>
        <w:spacing w:before="5pt" w:beforeAutospacing="1" w:after="5pt" w:afterAutospacing="1"/>
        <w:rPr>
          <w:kern w:val="48"/>
        </w:rPr>
      </w:pPr>
      <w:r>
        <w:rPr>
          <w:kern w:val="48"/>
        </w:rPr>
        <w:t xml:space="preserve">Demodulation </w:t>
      </w:r>
      <w:r w:rsidR="002C6197">
        <w:rPr>
          <w:kern w:val="48"/>
        </w:rPr>
        <w:t>o</w:t>
      </w:r>
      <w:r>
        <w:rPr>
          <w:kern w:val="48"/>
        </w:rPr>
        <w:t xml:space="preserve">f Input Current </w:t>
      </w:r>
      <w:r w:rsidR="002C6197">
        <w:rPr>
          <w:kern w:val="48"/>
        </w:rPr>
        <w:t>f</w:t>
      </w:r>
      <w:r>
        <w:rPr>
          <w:kern w:val="48"/>
        </w:rPr>
        <w:t xml:space="preserve">or </w:t>
      </w:r>
      <w:r w:rsidR="002C6197">
        <w:rPr>
          <w:kern w:val="48"/>
        </w:rPr>
        <w:t>t</w:t>
      </w:r>
      <w:r>
        <w:rPr>
          <w:kern w:val="48"/>
        </w:rPr>
        <w:t xml:space="preserve">he Electrical Fault Detection </w:t>
      </w:r>
      <w:r w:rsidR="002C6197">
        <w:rPr>
          <w:kern w:val="48"/>
        </w:rPr>
        <w:t>a</w:t>
      </w:r>
      <w:r>
        <w:rPr>
          <w:kern w:val="48"/>
        </w:rPr>
        <w:t>nd Di</w:t>
      </w:r>
      <w:r w:rsidR="00C555BD">
        <w:rPr>
          <w:kern w:val="48"/>
        </w:rPr>
        <w:t>a</w:t>
      </w:r>
      <w:r>
        <w:rPr>
          <w:kern w:val="48"/>
        </w:rPr>
        <w:t xml:space="preserve">gnosis </w:t>
      </w:r>
      <w:r w:rsidR="002C6197">
        <w:rPr>
          <w:kern w:val="48"/>
        </w:rPr>
        <w:t>o</w:t>
      </w:r>
      <w:r>
        <w:rPr>
          <w:kern w:val="48"/>
        </w:rPr>
        <w:t xml:space="preserve">f </w:t>
      </w:r>
      <w:r w:rsidR="002C6197">
        <w:rPr>
          <w:kern w:val="48"/>
        </w:rPr>
        <w:t>a</w:t>
      </w:r>
      <w:r>
        <w:rPr>
          <w:kern w:val="48"/>
        </w:rPr>
        <w:t xml:space="preserve"> Three Phase Induction Motor </w:t>
      </w:r>
    </w:p>
    <w:p w14:paraId="7544F3B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pgSz w:w="595.30pt" w:h="841.90pt" w:code="9"/>
          <w:pgMar w:top="27pt" w:right="44.65pt" w:bottom="72pt" w:left="44.65pt" w:header="36pt" w:footer="36pt" w:gutter="0pt"/>
          <w:cols w:space="36pt"/>
          <w:titlePg/>
          <w:docGrid w:linePitch="360"/>
        </w:sectPr>
      </w:pPr>
    </w:p>
    <w:p w14:paraId="27D55204" w14:textId="77777777" w:rsidR="00745253" w:rsidRDefault="00745253" w:rsidP="00745253">
      <w:pPr>
        <w:pStyle w:val="Author"/>
        <w:spacing w:before="0pt" w:after="0pt"/>
        <w:rPr>
          <w:sz w:val="18"/>
          <w:szCs w:val="18"/>
        </w:rPr>
      </w:pPr>
      <w:r>
        <w:rPr>
          <w:sz w:val="18"/>
          <w:szCs w:val="18"/>
        </w:rPr>
        <w:t>K.C. DEEKSHIT KOMPELLA</w:t>
      </w:r>
      <w:r w:rsidR="001A3B3D" w:rsidRPr="00F847A6">
        <w:rPr>
          <w:sz w:val="18"/>
          <w:szCs w:val="18"/>
        </w:rPr>
        <w:t xml:space="preserve"> </w:t>
      </w:r>
      <w:r w:rsidR="001A3B3D" w:rsidRPr="00F847A6">
        <w:rPr>
          <w:sz w:val="18"/>
          <w:szCs w:val="18"/>
        </w:rPr>
        <w:br/>
      </w:r>
      <w:r>
        <w:rPr>
          <w:i/>
          <w:sz w:val="18"/>
          <w:szCs w:val="18"/>
        </w:rPr>
        <w:t>EEE Department</w:t>
      </w:r>
      <w:r w:rsidR="007B6DDA">
        <w:rPr>
          <w:i/>
          <w:sz w:val="18"/>
          <w:szCs w:val="18"/>
        </w:rPr>
        <w:br/>
      </w:r>
      <w:r>
        <w:rPr>
          <w:sz w:val="18"/>
          <w:szCs w:val="18"/>
        </w:rPr>
        <w:t>Sreenidhi Institute of Science &amp; Technology</w:t>
      </w:r>
    </w:p>
    <w:p w14:paraId="71471084" w14:textId="308134D3" w:rsidR="00BD670B" w:rsidRDefault="00745253" w:rsidP="00745253">
      <w:pPr>
        <w:pStyle w:val="Author"/>
        <w:spacing w:before="0pt" w:after="0pt"/>
        <w:rPr>
          <w:sz w:val="18"/>
          <w:szCs w:val="18"/>
        </w:rPr>
      </w:pPr>
      <w:r w:rsidRPr="00F847A6">
        <w:rPr>
          <w:i/>
          <w:sz w:val="18"/>
          <w:szCs w:val="18"/>
        </w:rPr>
        <w:t xml:space="preserve"> </w:t>
      </w:r>
      <w:r>
        <w:rPr>
          <w:sz w:val="18"/>
          <w:szCs w:val="18"/>
        </w:rPr>
        <w:t>Hyderabad, INDIA</w:t>
      </w:r>
      <w:r w:rsidR="001A3B3D" w:rsidRPr="00F847A6">
        <w:rPr>
          <w:sz w:val="18"/>
          <w:szCs w:val="18"/>
        </w:rPr>
        <w:br/>
      </w:r>
      <w:r>
        <w:rPr>
          <w:sz w:val="18"/>
          <w:szCs w:val="18"/>
        </w:rPr>
        <w:t>kkcd10@gmail.com</w:t>
      </w:r>
    </w:p>
    <w:p w14:paraId="21E450D1" w14:textId="77777777" w:rsidR="00745253" w:rsidRDefault="00BD670B" w:rsidP="00745253">
      <w:pPr>
        <w:pStyle w:val="Author"/>
        <w:spacing w:before="0pt" w:after="0pt"/>
        <w:rPr>
          <w:sz w:val="18"/>
          <w:szCs w:val="18"/>
        </w:rPr>
      </w:pPr>
      <w:r>
        <w:rPr>
          <w:sz w:val="18"/>
          <w:szCs w:val="18"/>
        </w:rPr>
        <w:br w:type="column"/>
      </w:r>
      <w:r w:rsidR="00745253">
        <w:rPr>
          <w:sz w:val="18"/>
          <w:szCs w:val="18"/>
        </w:rPr>
        <w:t>SRINIVASA RAO RAYAPUDI</w:t>
      </w:r>
      <w:r w:rsidR="001A3B3D" w:rsidRPr="00F847A6">
        <w:rPr>
          <w:sz w:val="18"/>
          <w:szCs w:val="18"/>
        </w:rPr>
        <w:br/>
      </w:r>
      <w:r w:rsidR="00745253">
        <w:rPr>
          <w:sz w:val="18"/>
          <w:szCs w:val="18"/>
        </w:rPr>
        <w:t>EEE Department</w:t>
      </w:r>
    </w:p>
    <w:p w14:paraId="4E519229" w14:textId="48EF3AF1" w:rsidR="001A3B3D" w:rsidRPr="00F847A6" w:rsidRDefault="00745253" w:rsidP="00745253">
      <w:pPr>
        <w:pStyle w:val="Author"/>
        <w:spacing w:before="0pt" w:after="0pt"/>
        <w:rPr>
          <w:sz w:val="18"/>
          <w:szCs w:val="18"/>
        </w:rPr>
      </w:pPr>
      <w:r>
        <w:rPr>
          <w:sz w:val="18"/>
          <w:szCs w:val="18"/>
        </w:rPr>
        <w:t>UCE, JNTUK</w:t>
      </w:r>
      <w:r w:rsidR="001A3B3D" w:rsidRPr="00F847A6">
        <w:rPr>
          <w:i/>
          <w:sz w:val="18"/>
          <w:szCs w:val="18"/>
        </w:rPr>
        <w:t xml:space="preserve"> </w:t>
      </w:r>
      <w:r w:rsidR="007B6DDA">
        <w:rPr>
          <w:i/>
          <w:sz w:val="18"/>
          <w:szCs w:val="18"/>
        </w:rPr>
        <w:br/>
      </w:r>
      <w:r>
        <w:rPr>
          <w:i/>
          <w:sz w:val="18"/>
          <w:szCs w:val="18"/>
        </w:rPr>
        <w:t>Kakinada, INDIA</w:t>
      </w:r>
      <w:r w:rsidR="001A3B3D" w:rsidRPr="00F847A6">
        <w:rPr>
          <w:sz w:val="18"/>
          <w:szCs w:val="18"/>
        </w:rPr>
        <w:br/>
      </w:r>
      <w:r>
        <w:rPr>
          <w:sz w:val="18"/>
          <w:szCs w:val="18"/>
        </w:rPr>
        <w:t>srinivas.jntueee@gmail.com</w:t>
      </w:r>
    </w:p>
    <w:p w14:paraId="100A7F72" w14:textId="77777777" w:rsidR="00510D29" w:rsidRDefault="00BD670B" w:rsidP="00510D29">
      <w:pPr>
        <w:pStyle w:val="Author"/>
        <w:spacing w:before="0pt" w:after="0pt"/>
        <w:rPr>
          <w:sz w:val="18"/>
          <w:szCs w:val="18"/>
        </w:rPr>
      </w:pPr>
      <w:r>
        <w:rPr>
          <w:sz w:val="18"/>
          <w:szCs w:val="18"/>
        </w:rPr>
        <w:br w:type="column"/>
      </w:r>
      <w:r w:rsidR="00745253">
        <w:rPr>
          <w:sz w:val="18"/>
          <w:szCs w:val="18"/>
        </w:rPr>
        <w:t>M.T.L. GAYATRI</w:t>
      </w:r>
      <w:r w:rsidR="001A3B3D" w:rsidRPr="00F847A6">
        <w:rPr>
          <w:sz w:val="18"/>
          <w:szCs w:val="18"/>
        </w:rPr>
        <w:br/>
      </w:r>
      <w:r w:rsidR="00510D29">
        <w:rPr>
          <w:sz w:val="18"/>
          <w:szCs w:val="18"/>
        </w:rPr>
        <w:t>EEE Department</w:t>
      </w:r>
    </w:p>
    <w:p w14:paraId="2A6112A0" w14:textId="4C434EF1" w:rsidR="001A3B3D" w:rsidRPr="00F847A6" w:rsidRDefault="00510D29" w:rsidP="00510D29">
      <w:pPr>
        <w:pStyle w:val="Author"/>
        <w:spacing w:before="0pt" w:after="0pt"/>
        <w:rPr>
          <w:sz w:val="18"/>
          <w:szCs w:val="18"/>
        </w:rPr>
      </w:pPr>
      <w:r>
        <w:rPr>
          <w:sz w:val="18"/>
          <w:szCs w:val="18"/>
        </w:rPr>
        <w:t>Sreenidhi Institute of Science &amp; Technology</w:t>
      </w:r>
      <w:r w:rsidR="001A3B3D" w:rsidRPr="00F847A6">
        <w:rPr>
          <w:i/>
          <w:sz w:val="18"/>
          <w:szCs w:val="18"/>
        </w:rPr>
        <w:br/>
      </w:r>
      <w:r>
        <w:rPr>
          <w:sz w:val="18"/>
          <w:szCs w:val="18"/>
        </w:rPr>
        <w:t>Hyderabad, INDIA</w:t>
      </w:r>
      <w:r w:rsidR="001A3B3D" w:rsidRPr="00F847A6">
        <w:rPr>
          <w:sz w:val="18"/>
          <w:szCs w:val="18"/>
        </w:rPr>
        <w:br/>
      </w:r>
      <w:r>
        <w:rPr>
          <w:sz w:val="18"/>
          <w:szCs w:val="18"/>
        </w:rPr>
        <w:t>mtlgayatri@sreenidhi.edu.in</w:t>
      </w:r>
    </w:p>
    <w:p w14:paraId="4C09CE0D"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2F32A20A"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26CF7989" w14:textId="77777777" w:rsidR="000A19B9" w:rsidRDefault="009303D9" w:rsidP="000A19B9">
      <w:pPr>
        <w:pStyle w:val="Abstract"/>
      </w:pPr>
      <w:r>
        <w:rPr>
          <w:i/>
          <w:iCs/>
        </w:rPr>
        <w:t>Abstract</w:t>
      </w:r>
      <w:r>
        <w:t>—</w:t>
      </w:r>
      <w:r w:rsidR="000A19B9" w:rsidRPr="000A19B9">
        <w:t xml:space="preserve"> </w:t>
      </w:r>
      <w:r w:rsidR="000A19B9" w:rsidRPr="00010BF0">
        <w:t>Owing to their sturdy structure and high power to weight ratio, induction motors are utilized extensively.</w:t>
      </w:r>
      <w:r w:rsidR="000A19B9">
        <w:t xml:space="preserve"> These machines</w:t>
      </w:r>
      <w:r w:rsidR="000A19B9" w:rsidRPr="00D843BB">
        <w:t xml:space="preserve"> </w:t>
      </w:r>
      <w:r w:rsidR="000A19B9">
        <w:t xml:space="preserve">will also meet the requirements of many industries like </w:t>
      </w:r>
      <w:r w:rsidR="000A19B9" w:rsidRPr="00D843BB">
        <w:t xml:space="preserve">low cost, </w:t>
      </w:r>
      <w:r w:rsidR="000A19B9">
        <w:t>minimal</w:t>
      </w:r>
      <w:r w:rsidR="000A19B9" w:rsidRPr="00D843BB">
        <w:t xml:space="preserve"> maintenance, and variable speed control </w:t>
      </w:r>
      <w:r w:rsidR="000A19B9">
        <w:t>etc</w:t>
      </w:r>
      <w:r w:rsidR="000A19B9" w:rsidRPr="00D843BB">
        <w:t xml:space="preserve">.  </w:t>
      </w:r>
      <w:r w:rsidR="000A19B9" w:rsidRPr="00010BF0">
        <w:t xml:space="preserve">These motors frequently develop several </w:t>
      </w:r>
      <w:r w:rsidR="000A19B9">
        <w:t>defects</w:t>
      </w:r>
      <w:r w:rsidR="000A19B9" w:rsidRPr="00010BF0">
        <w:t xml:space="preserve"> because of their heavy use.</w:t>
      </w:r>
      <w:r w:rsidR="000A19B9">
        <w:t xml:space="preserve"> Hence, f</w:t>
      </w:r>
      <w:r w:rsidR="000A19B9" w:rsidRPr="00D843BB">
        <w:t>ault diagnosis in induction machi</w:t>
      </w:r>
      <w:r w:rsidR="000A19B9">
        <w:t>nes become most demanded thing in industries to prevent unplanned downtime. A fault detection process that is efficient, stable, and worthwhile is required for prompt detection of faults in induction motors</w:t>
      </w:r>
      <w:r w:rsidR="000A19B9" w:rsidRPr="00D843BB">
        <w:t xml:space="preserve">. Several studies have </w:t>
      </w:r>
      <w:r w:rsidR="000A19B9">
        <w:t>demonstrated</w:t>
      </w:r>
      <w:r w:rsidR="000A19B9" w:rsidRPr="00D843BB">
        <w:t xml:space="preserve"> in induction motors</w:t>
      </w:r>
      <w:r w:rsidR="000A19B9">
        <w:t xml:space="preserve"> that </w:t>
      </w:r>
      <w:r w:rsidR="000A19B9" w:rsidRPr="00D843BB">
        <w:t>faults</w:t>
      </w:r>
      <w:r w:rsidR="000A19B9">
        <w:t xml:space="preserve"> </w:t>
      </w:r>
      <w:r w:rsidR="000A19B9" w:rsidRPr="00D843BB">
        <w:t>introduce modulation of the stator currents</w:t>
      </w:r>
      <w:r w:rsidR="000A19B9">
        <w:t xml:space="preserve"> in terms of their amplitude or frequency</w:t>
      </w:r>
      <w:r w:rsidR="000A19B9" w:rsidRPr="00D843BB">
        <w:t xml:space="preserve">. Hence, </w:t>
      </w:r>
      <w:r w:rsidR="000A19B9">
        <w:t>Synchronous Demodulator is a sought-after method utilized in this paper to diagnose broken rotor bar and stator inter turn faults</w:t>
      </w:r>
      <w:r w:rsidR="000A19B9" w:rsidRPr="00D843BB">
        <w:t>.</w:t>
      </w:r>
      <w:r w:rsidR="000A19B9">
        <w:t xml:space="preserve"> Motor input current is acquired using LabVIEW software and the algorithm is executed in MATLAB environment. The experimental evaluation of proposed defect detection technique is carried out on 3-phase, 50 Hz, 415V and 2 HP squirrel cage motor. </w:t>
      </w:r>
    </w:p>
    <w:p w14:paraId="0260B6F6" w14:textId="631B25D3" w:rsidR="000A19B9" w:rsidRPr="000A19B9" w:rsidRDefault="004D72B5" w:rsidP="000A19B9">
      <w:pPr>
        <w:pStyle w:val="AbsKeyBibli"/>
        <w:spacing w:line="12pt" w:lineRule="auto"/>
        <w:ind w:start="0pt"/>
        <w:rPr>
          <w:b/>
          <w:bCs/>
        </w:rPr>
      </w:pPr>
      <w:r w:rsidRPr="000A19B9">
        <w:rPr>
          <w:b/>
          <w:bCs/>
        </w:rPr>
        <w:t>Keywords—</w:t>
      </w:r>
      <w:r w:rsidR="000A19B9" w:rsidRPr="000A19B9">
        <w:rPr>
          <w:b/>
          <w:bCs/>
        </w:rPr>
        <w:t xml:space="preserve"> Induction motor, Synchronous demodulator, Stator Fault, Rotor Fault, Fault Detection.</w:t>
      </w:r>
    </w:p>
    <w:p w14:paraId="76C4B6FE"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2AD73E5F" w14:textId="19DAD215" w:rsidR="00677493" w:rsidRDefault="00677493" w:rsidP="00677493">
      <w:pPr>
        <w:jc w:val="both"/>
      </w:pPr>
      <w:r w:rsidRPr="007669E6">
        <w:t xml:space="preserve">Induction motors have become an integral part of industries, which helped to convert electrical energy to mechanical energy. These machines are used in industries for long period and hence are prone to failures [1]. </w:t>
      </w:r>
      <w:r>
        <w:t>T</w:t>
      </w:r>
      <w:r w:rsidRPr="007669E6">
        <w:t xml:space="preserve">o prevent a disastrous situation, it is </w:t>
      </w:r>
      <w:r>
        <w:t xml:space="preserve">essential to identify </w:t>
      </w:r>
      <w:r w:rsidRPr="007669E6">
        <w:t xml:space="preserve">faults at its </w:t>
      </w:r>
      <w:r>
        <w:t xml:space="preserve">inceptive stage </w:t>
      </w:r>
      <w:r w:rsidRPr="007669E6">
        <w:t xml:space="preserve">[2]. Thus, fault detection in induction motors is proving to be a herculean </w:t>
      </w:r>
      <w:r>
        <w:t>work</w:t>
      </w:r>
      <w:r w:rsidRPr="007669E6">
        <w:t xml:space="preserve"> for researchers. An IEEE survey on motors having horsepower greater than 200</w:t>
      </w:r>
      <w:r>
        <w:t xml:space="preserve"> </w:t>
      </w:r>
      <w:r w:rsidRPr="007669E6">
        <w:t>has shown that</w:t>
      </w:r>
      <w:r>
        <w:t>,</w:t>
      </w:r>
      <w:r w:rsidRPr="007669E6">
        <w:t xml:space="preserve"> bearing faults account to 41%, stator faults to 37%, rotor faults to 10% and other faults to 12% ou</w:t>
      </w:r>
      <w:r>
        <w:t xml:space="preserve">t of total faults experienced </w:t>
      </w:r>
      <w:r w:rsidRPr="007669E6">
        <w:t>[</w:t>
      </w:r>
      <w:r>
        <w:t>3-6]. T</w:t>
      </w:r>
      <w:r w:rsidRPr="007669E6">
        <w:t xml:space="preserve">he </w:t>
      </w:r>
      <w:r>
        <w:t>diagnosis</w:t>
      </w:r>
      <w:r w:rsidRPr="007669E6">
        <w:t xml:space="preserve"> of broken rotor bar and stator inter turn faults</w:t>
      </w:r>
      <w:r>
        <w:t xml:space="preserve"> is carried out in this paper</w:t>
      </w:r>
      <w:r w:rsidRPr="007669E6">
        <w:t xml:space="preserve">. The broken rotor bar </w:t>
      </w:r>
      <w:r>
        <w:t>makes up</w:t>
      </w:r>
      <w:r w:rsidRPr="007669E6">
        <w:t xml:space="preserve"> </w:t>
      </w:r>
      <w:r>
        <w:t>at least 8</w:t>
      </w:r>
      <w:r w:rsidRPr="007669E6">
        <w:t>% of the total motor faults, [7-1</w:t>
      </w:r>
      <w:r>
        <w:t xml:space="preserve">1]. The broken rotor fault usually </w:t>
      </w:r>
      <w:r w:rsidRPr="007669E6">
        <w:t>damage</w:t>
      </w:r>
      <w:r>
        <w:t>s</w:t>
      </w:r>
      <w:r w:rsidRPr="007669E6">
        <w:t xml:space="preserve"> the motor if it isn’t detected in its incipient stage. On the other hand, the stator fault</w:t>
      </w:r>
      <w:r>
        <w:t xml:space="preserve">s contribute at least 25% </w:t>
      </w:r>
      <w:r w:rsidRPr="007669E6">
        <w:t>of the total motor fault</w:t>
      </w:r>
      <w:r>
        <w:t>s</w:t>
      </w:r>
      <w:r w:rsidRPr="007669E6">
        <w:t xml:space="preserve"> [7-11]. A stator inter-turn fault produces circulating currents, which results in higher I</w:t>
      </w:r>
      <w:r w:rsidRPr="007669E6">
        <w:rPr>
          <w:vertAlign w:val="superscript"/>
        </w:rPr>
        <w:t>2</w:t>
      </w:r>
      <w:r w:rsidRPr="007669E6">
        <w:t>R losses. This causes the winding isolation to deteriorate. Hence, different techniques to monitor the</w:t>
      </w:r>
      <w:r>
        <w:t>se</w:t>
      </w:r>
      <w:r w:rsidRPr="007669E6">
        <w:t xml:space="preserve"> fault</w:t>
      </w:r>
      <w:r>
        <w:t>s</w:t>
      </w:r>
      <w:r w:rsidRPr="007669E6">
        <w:t xml:space="preserve"> in an induction motor</w:t>
      </w:r>
      <w:r>
        <w:t xml:space="preserve"> are available in literature</w:t>
      </w:r>
      <w:r w:rsidRPr="007669E6">
        <w:t>. Vibration monitoring, torque</w:t>
      </w:r>
      <w:r>
        <w:t>, acoustic emission, flux, current</w:t>
      </w:r>
      <w:r w:rsidRPr="007669E6">
        <w:t xml:space="preserve">, chemical and </w:t>
      </w:r>
      <w:r>
        <w:t xml:space="preserve">noise </w:t>
      </w:r>
      <w:r w:rsidRPr="007669E6">
        <w:t xml:space="preserve">monitoring are the different types of </w:t>
      </w:r>
      <w:r>
        <w:t>methods</w:t>
      </w:r>
      <w:r w:rsidRPr="007669E6">
        <w:t xml:space="preserve"> that </w:t>
      </w:r>
      <w:r>
        <w:t>shows</w:t>
      </w:r>
      <w:r w:rsidRPr="007669E6">
        <w:t xml:space="preserve"> the state of the induction motor</w:t>
      </w:r>
      <w:r>
        <w:t xml:space="preserve"> </w:t>
      </w:r>
      <w:r w:rsidRPr="007669E6">
        <w:t xml:space="preserve">[12]. </w:t>
      </w:r>
      <w:r>
        <w:t>In</w:t>
      </w:r>
      <w:r w:rsidRPr="007669E6">
        <w:t xml:space="preserve"> the above</w:t>
      </w:r>
      <w:r>
        <w:t>-mentioned</w:t>
      </w:r>
      <w:r w:rsidRPr="007669E6">
        <w:t xml:space="preserve"> techniques, vibration and current monitoring</w:t>
      </w:r>
      <w:r>
        <w:t xml:space="preserve"> are most preferred</w:t>
      </w:r>
      <w:r w:rsidRPr="007669E6">
        <w:t xml:space="preserve">. The drawbacks of vibration monitoring are the presence of a noisy environment that </w:t>
      </w:r>
      <w:r w:rsidRPr="007669E6">
        <w:t xml:space="preserve">contains shocks, external vibrations that can alter the results obtained from this type of monitoring [13]. </w:t>
      </w:r>
      <w:r>
        <w:br/>
        <w:t xml:space="preserve">They </w:t>
      </w:r>
      <w:r w:rsidRPr="007669E6">
        <w:t>also require the presence of sensors at different positions on the machine. To overcome these drawbacks, one can use current monitoring. It is a cost-efficient, non-invasive, non-intrusive, provides easy access and requires less sensors. This kind of monitoring has become a popular method for researchers.</w:t>
      </w:r>
    </w:p>
    <w:p w14:paraId="5C87957B" w14:textId="04465044" w:rsidR="00677493" w:rsidRDefault="00677493" w:rsidP="00677493">
      <w:pPr>
        <w:jc w:val="both"/>
      </w:pPr>
      <w:r>
        <w:t xml:space="preserve">     </w:t>
      </w:r>
      <w:r w:rsidRPr="007669E6">
        <w:t xml:space="preserve">Motor current signature analysis is a condition monitoring technique </w:t>
      </w:r>
      <w:r>
        <w:t xml:space="preserve">that can discover and analyze problems present in induction machines </w:t>
      </w:r>
      <w:r w:rsidRPr="007669E6">
        <w:t>[14-23][24]. This method was introduced for motors present in nuclear power plants and in hazardous areas, [25]. This test is performed online and does not disturb the normal operation of the motor under load. It can be used to find the fault at its incipient stage, prevent disastrous failures, extend the life of the motor and reduce power outages. The different fault detection techniques in MCSA include Fast Fourier transform, demodulation, wavelet transform and parks vector approach. Fast Fourier Transform is a popular method, but it has a resolution problem due to insufficient data, [26]. The wavelet transform originated to overcome the drawbacks of the short time Fourier transform (SFT)</w:t>
      </w:r>
      <w:r>
        <w:t xml:space="preserve"> [28,29]</w:t>
      </w:r>
      <w:r w:rsidRPr="007669E6">
        <w:t xml:space="preserve"> and Wigner Ville distribution (WVD)</w:t>
      </w:r>
      <w:r>
        <w:t xml:space="preserve"> [30,31]</w:t>
      </w:r>
      <w:r w:rsidRPr="007669E6">
        <w:t>. This method was found to be only suitable for bearing related cyclic faults</w:t>
      </w:r>
      <w:r>
        <w:t xml:space="preserve"> </w:t>
      </w:r>
      <w:r w:rsidRPr="007669E6">
        <w:t>[12]. Demodulation on the other hand could be seen as an interesting method. This is because research shows that amplitude and fre</w:t>
      </w:r>
      <w:r>
        <w:t xml:space="preserve">quency modulation of the motor </w:t>
      </w:r>
      <w:r w:rsidRPr="007669E6">
        <w:t xml:space="preserve">current takes place due to </w:t>
      </w:r>
      <w:r>
        <w:t xml:space="preserve">electrical and </w:t>
      </w:r>
      <w:r w:rsidRPr="007669E6">
        <w:t xml:space="preserve">mechanical faults, [27]. Load oscillation and eccentricity faults cause frequency modulation and amplitude modulation respectively. Whereas stator quantities of a motor are affected due to broken bars that induce modulation </w:t>
      </w:r>
      <w:r>
        <w:t>of amplitude in the rotor current</w:t>
      </w:r>
      <w:r w:rsidRPr="007669E6">
        <w:t>, [27]. Based on this information, it proved to be better to use demodulation as the technique to detect the faults and its severity.</w:t>
      </w:r>
    </w:p>
    <w:p w14:paraId="4D2189A7" w14:textId="41D9EFBE" w:rsidR="00677493" w:rsidRDefault="00677493" w:rsidP="00677493">
      <w:pPr>
        <w:jc w:val="both"/>
      </w:pPr>
      <w:r>
        <w:t xml:space="preserve">     </w:t>
      </w:r>
      <w:r w:rsidRPr="007669E6">
        <w:t xml:space="preserve">The different demodulation techniques are categorized with mono dimensional and multi-dimensional techniques, [27]. This paper deals with single-phase stator current. Hence, we proceed to choose a technique present in the mono dimensional techniques. Mono dimensional techniques include Hilbert transform, synchronous demodulator and Teager energy operator. Hilbert transform is a common method, which can efficiently compute the analytical signal if the Bedrosian conditions are satisfied. </w:t>
      </w:r>
      <w:r>
        <w:t>T</w:t>
      </w:r>
      <w:r w:rsidRPr="007669E6">
        <w:t xml:space="preserve">he only drawback of this method is the border effect. The Teager energy operator requires only three samples to find the fault indexing parameter but, this operator is sensitive to noise and assumes that the instantaneous frequency is slow. The synchronous </w:t>
      </w:r>
      <w:r w:rsidRPr="007669E6">
        <w:lastRenderedPageBreak/>
        <w:t xml:space="preserve">demodulator is easier to implement than the other methods owing to its simplicity. The catch here is to assume the carrier frequency as known and its filtering stage tuning, [27]. </w:t>
      </w:r>
      <w:r>
        <w:t>Therefore, A synchronous demodulator</w:t>
      </w:r>
      <w:r w:rsidRPr="007669E6">
        <w:t xml:space="preserve"> is </w:t>
      </w:r>
      <w:r>
        <w:t>used</w:t>
      </w:r>
      <w:r w:rsidRPr="007669E6">
        <w:t xml:space="preserve"> in this paper to determine the fault severity with respect to stator inter turn and broken rotor bars.</w:t>
      </w:r>
    </w:p>
    <w:p w14:paraId="1AD445D4" w14:textId="225C64DA" w:rsidR="00677493" w:rsidRPr="007669E6" w:rsidRDefault="00677493" w:rsidP="00677493">
      <w:pPr>
        <w:jc w:val="both"/>
      </w:pPr>
      <w:r>
        <w:t xml:space="preserve">     </w:t>
      </w:r>
      <w:r w:rsidRPr="00F45BB6">
        <w:t xml:space="preserve">In this </w:t>
      </w:r>
      <w:r w:rsidR="00AC66F2">
        <w:t>work</w:t>
      </w:r>
      <w:r w:rsidRPr="00F45BB6">
        <w:t xml:space="preserve">, </w:t>
      </w:r>
      <w:r w:rsidR="00AC66F2">
        <w:t>application</w:t>
      </w:r>
      <w:r w:rsidRPr="00F45BB6">
        <w:t xml:space="preserve"> this technique in software simulation and then experimental work on </w:t>
      </w:r>
      <w:r>
        <w:t xml:space="preserve">the </w:t>
      </w:r>
      <w:r w:rsidRPr="00F45BB6">
        <w:t>induction motor</w:t>
      </w:r>
      <w:r w:rsidR="00AC66F2">
        <w:t xml:space="preserve"> is executed</w:t>
      </w:r>
      <w:r w:rsidRPr="00F45BB6">
        <w:t xml:space="preserve">. The faults that are </w:t>
      </w:r>
      <w:r w:rsidR="00AC66F2" w:rsidRPr="00F45BB6">
        <w:t>analyzed</w:t>
      </w:r>
      <w:r w:rsidRPr="00F45BB6">
        <w:t xml:space="preserve"> in this </w:t>
      </w:r>
      <w:r w:rsidR="00AC66F2">
        <w:t>work</w:t>
      </w:r>
      <w:r w:rsidRPr="00F45BB6">
        <w:t xml:space="preserve"> include the stator inter turn and broken rotor bars. The fault indexing parameters used to determine the fault severity </w:t>
      </w:r>
      <w:r w:rsidR="00AC66F2" w:rsidRPr="00F45BB6">
        <w:t>are</w:t>
      </w:r>
      <w:r w:rsidRPr="00F45BB6">
        <w:t xml:space="preserve"> the </w:t>
      </w:r>
      <w:r>
        <w:t>RMS</w:t>
      </w:r>
      <w:r w:rsidRPr="00F45BB6">
        <w:t xml:space="preserve"> and standard deviation (SD) of </w:t>
      </w:r>
      <w:r>
        <w:t xml:space="preserve">a </w:t>
      </w:r>
      <w:r w:rsidRPr="00F45BB6">
        <w:t xml:space="preserve">demodulated signal. The ratio of fault signal values to their healthy counterpart determines the fault severity. The respective results of the simulation and hardware are then </w:t>
      </w:r>
      <w:r w:rsidR="00AC66F2" w:rsidRPr="00F45BB6">
        <w:t>analyzed</w:t>
      </w:r>
      <w:r w:rsidRPr="00F45BB6">
        <w:t xml:space="preserve"> and concluded.</w:t>
      </w:r>
    </w:p>
    <w:p w14:paraId="51B25FF9" w14:textId="7F531A4D" w:rsidR="009303D9" w:rsidRPr="006B6B66" w:rsidRDefault="008A7C0E" w:rsidP="006B6B66">
      <w:pPr>
        <w:pStyle w:val="Heading1"/>
      </w:pPr>
      <w:r>
        <w:t>Synchronous demodulation</w:t>
      </w:r>
    </w:p>
    <w:p w14:paraId="482AE605" w14:textId="77777777" w:rsidR="00544EC4" w:rsidRDefault="00544EC4" w:rsidP="00544EC4">
      <w:pPr>
        <w:jc w:val="both"/>
      </w:pPr>
      <w:r>
        <w:t xml:space="preserve">A modulated signal is generated by nonlinear mixing of the message signal and the carrier signal. since the mixing is nonlinear, the output signal contains the sum and difference frequencies, which are known as sidebands. The two sideband frequencies are called upper and lower side band frequencies. The upper side band depicts the sum of the carrier and message signal whereas the lower side band depicts the difference of both the signals. A spectral display can show us the three frequencies </w:t>
      </w:r>
      <w:proofErr w:type="gramStart"/>
      <w:r>
        <w:t>i.e.</w:t>
      </w:r>
      <w:proofErr w:type="gramEnd"/>
      <w:r>
        <w:t xml:space="preserve"> carrier frequency, USB and LSB. In synchronous demodulation, an attempt to recover the information from the sidebands present in the modulated signal by translating it to baseband is made. The desired side band is maintained whereas the undesired sideband is removed using a filter that eliminates high frequencies. The output signal of the synchronous demodulator is called the demodulated signal.  </w:t>
      </w:r>
    </w:p>
    <w:p w14:paraId="30C72B7A" w14:textId="77777777" w:rsidR="00544EC4" w:rsidRDefault="00544EC4" w:rsidP="00544EC4">
      <w:pPr>
        <w:jc w:val="both"/>
      </w:pPr>
      <w:r>
        <w:t>The mathematical formula for synchronous demodulator is given below:</w:t>
      </w:r>
    </w:p>
    <w:p w14:paraId="72B222B2" w14:textId="27130CD3" w:rsidR="00544EC4" w:rsidRDefault="00544EC4" w:rsidP="00544EC4">
      <w:pPr>
        <w:pStyle w:val="Heading2"/>
        <w:numPr>
          <w:ilvl w:val="0"/>
          <w:numId w:val="0"/>
        </w:numPr>
        <w:rPr>
          <w:i w:val="0"/>
          <w:iCs w:val="0"/>
        </w:rPr>
      </w:pPr>
      <w:r>
        <w:drawing>
          <wp:inline distT="0" distB="0" distL="0" distR="0" wp14:anchorId="334AE1C4" wp14:editId="65D2C11F">
            <wp:extent cx="3089910" cy="1240790"/>
            <wp:effectExtent l="0" t="0" r="0" b="0"/>
            <wp:docPr id="500128963" name="Picture 2" descr="A diagram of a product modulator&#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00128963" name="Picture 2" descr="A diagram of a product modulato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9910" cy="1240790"/>
                    </a:xfrm>
                    <a:prstGeom prst="rect">
                      <a:avLst/>
                    </a:prstGeom>
                    <a:noFill/>
                    <a:ln>
                      <a:noFill/>
                    </a:ln>
                  </pic:spPr>
                </pic:pic>
              </a:graphicData>
            </a:graphic>
          </wp:inline>
        </w:drawing>
      </w:r>
    </w:p>
    <w:p w14:paraId="5EEEC5E3" w14:textId="77777777" w:rsidR="00544EC4" w:rsidRDefault="00544EC4" w:rsidP="00544EC4">
      <w:pPr>
        <w:pStyle w:val="Caption"/>
        <w:jc w:val="both"/>
        <w:rPr>
          <w:b w:val="0"/>
        </w:rPr>
      </w:pPr>
      <w:r>
        <w:t xml:space="preserve">Figure </w:t>
      </w:r>
      <w:r>
        <w:fldChar w:fldCharType="begin"/>
      </w:r>
      <w:r>
        <w:instrText xml:space="preserve"> SEQ Figure \* ARABIC </w:instrText>
      </w:r>
      <w:r>
        <w:fldChar w:fldCharType="separate"/>
      </w:r>
      <w:r>
        <w:rPr>
          <w:noProof/>
        </w:rPr>
        <w:t>1</w:t>
      </w:r>
      <w:r>
        <w:fldChar w:fldCharType="end"/>
      </w:r>
      <w:r w:rsidRPr="00773FA6">
        <w:rPr>
          <w:b w:val="0"/>
        </w:rPr>
        <w:t xml:space="preserve"> DSBSC signal generation</w:t>
      </w:r>
    </w:p>
    <w:p w14:paraId="427F7541" w14:textId="675389F0" w:rsidR="00544EC4" w:rsidRPr="00FF66CA" w:rsidRDefault="00544EC4" w:rsidP="00544EC4">
      <w:pPr>
        <w:jc w:val="both"/>
      </w:pPr>
      <w:r>
        <w:t xml:space="preserve">     </w:t>
      </w:r>
      <w:r w:rsidRPr="00FF66CA">
        <w:t xml:space="preserve">When the message signal is multiplied with the carrier signal </w:t>
      </w:r>
      <w:r>
        <w:t>using a multiplier or product modulator</w:t>
      </w:r>
      <w:r w:rsidRPr="00FF66CA">
        <w:t>, the signal produced is DSBSC (Double side band suppressed carrier modulation).</w:t>
      </w:r>
    </w:p>
    <w:p w14:paraId="4AFCCA6E" w14:textId="6469D9B2" w:rsidR="00544EC4" w:rsidRDefault="00544EC4" w:rsidP="00544EC4">
      <m:oMath>
        <m:r>
          <w:rPr>
            <w:rFonts w:ascii="Cambria Math" w:hAnsi="Cambria Math"/>
          </w:rPr>
          <m:t>S=M*C</m:t>
        </m:r>
      </m:oMath>
      <w:r>
        <w:t xml:space="preserve">                                                                           (1)</w:t>
      </w:r>
    </w:p>
    <w:p w14:paraId="3BE95BEE" w14:textId="363F1791" w:rsidR="00544EC4" w:rsidRDefault="00544EC4" w:rsidP="00544EC4">
      <m:oMath>
        <m:r>
          <w:rPr>
            <w:rFonts w:ascii="Cambria Math" w:hAnsi="Cambria Math"/>
          </w:rPr>
          <m:t>S=</m:t>
        </m:r>
        <m:sSub>
          <m:sSubPr>
            <m:ctrlPr>
              <w:rPr>
                <w:rFonts w:ascii="Cambria Math" w:hAnsi="Cambria Math"/>
                <w:i/>
              </w:rPr>
            </m:ctrlPr>
          </m:sSubPr>
          <m:e>
            <m:r>
              <w:rPr>
                <w:rFonts w:ascii="Cambria Math" w:hAnsi="Cambria Math"/>
              </w:rPr>
              <m:t>A</m:t>
            </m:r>
          </m:e>
          <m:sub>
            <m:r>
              <w:rPr>
                <w:rFonts w:ascii="Cambria Math" w:hAnsi="Cambria Math"/>
              </w:rPr>
              <m:t>m</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t</m:t>
                </m:r>
              </m:e>
            </m:d>
          </m:e>
        </m:fun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t</m:t>
                </m:r>
              </m:e>
            </m:d>
          </m:e>
        </m:func>
      </m:oMath>
      <w:r>
        <w:t xml:space="preserve">                                (2)</w:t>
      </w:r>
    </w:p>
    <w:p w14:paraId="6A974A5E" w14:textId="49EAF50E" w:rsidR="00544EC4" w:rsidRDefault="008F1877" w:rsidP="008F1877">
      <m:oMath>
        <m:r>
          <w:rPr>
            <w:rFonts w:ascii="Cambria Math" w:hAnsi="Cambria Math"/>
          </w:rPr>
          <m:t>S=</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m</m:t>
                    </m:r>
                  </m:sub>
                </m:sSub>
                <m:sSub>
                  <m:sSubPr>
                    <m:ctrlPr>
                      <w:rPr>
                        <w:rFonts w:ascii="Cambria Math" w:hAnsi="Cambria Math"/>
                        <w:i/>
                      </w:rPr>
                    </m:ctrlPr>
                  </m:sSubPr>
                  <m:e>
                    <m:r>
                      <w:rPr>
                        <w:rFonts w:ascii="Cambria Math" w:hAnsi="Cambria Math"/>
                      </w:rPr>
                      <m:t>A</m:t>
                    </m:r>
                  </m:e>
                  <m:sub>
                    <m:r>
                      <w:rPr>
                        <w:rFonts w:ascii="Cambria Math" w:hAnsi="Cambria Math"/>
                      </w:rPr>
                      <m:t>c</m:t>
                    </m:r>
                  </m:sub>
                </m:sSub>
              </m:num>
              <m:den>
                <m:r>
                  <w:rPr>
                    <w:rFonts w:ascii="Cambria Math" w:hAnsi="Cambria Math"/>
                  </w:rPr>
                  <m:t>2</m:t>
                </m:r>
              </m:den>
            </m:f>
          </m:e>
        </m:d>
        <m:d>
          <m:dPr>
            <m:ctrlPr>
              <w:rPr>
                <w:rFonts w:ascii="Cambria Math" w:hAnsi="Cambria Math"/>
                <w:i/>
              </w:rPr>
            </m:ctrlPr>
          </m:dPr>
          <m:e>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e>
                    </m:d>
                    <m:r>
                      <w:rPr>
                        <w:rFonts w:ascii="Cambria Math" w:hAnsi="Cambria Math"/>
                      </w:rPr>
                      <m:t>t</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e>
                        </m:d>
                        <m:r>
                          <w:rPr>
                            <w:rFonts w:ascii="Cambria Math" w:hAnsi="Cambria Math"/>
                          </w:rPr>
                          <m:t>t</m:t>
                        </m:r>
                      </m:e>
                    </m:d>
                  </m:e>
                </m:func>
              </m:e>
            </m:func>
          </m:e>
        </m:d>
      </m:oMath>
      <w:r>
        <w:t xml:space="preserve">   (3)</w:t>
      </w:r>
    </w:p>
    <w:p w14:paraId="7092978A" w14:textId="5768F4A2" w:rsidR="008F1877" w:rsidRPr="008F1877" w:rsidRDefault="008F1877" w:rsidP="008F1877">
      <w:pPr>
        <w:jc w:val="both"/>
      </w:pPr>
      <w:r>
        <w:t xml:space="preserve">Where S is DSBSC signal, M is motor signal, C is carrier signal, </w:t>
      </w:r>
      <w:r w:rsidRPr="008F1877">
        <w:rPr>
          <w:i/>
          <w:iCs/>
        </w:rPr>
        <w:t>f</w:t>
      </w:r>
      <w:r w:rsidRPr="008F1877">
        <w:rPr>
          <w:i/>
          <w:iCs/>
          <w:vertAlign w:val="subscript"/>
        </w:rPr>
        <w:t>c</w:t>
      </w:r>
      <w:r>
        <w:rPr>
          <w:i/>
          <w:iCs/>
          <w:vertAlign w:val="subscript"/>
        </w:rPr>
        <w:t xml:space="preserve"> </w:t>
      </w:r>
      <w:r>
        <w:t xml:space="preserve">carrier frequency, </w:t>
      </w:r>
      <w:proofErr w:type="gramStart"/>
      <w:r>
        <w:t>A</w:t>
      </w:r>
      <w:r>
        <w:rPr>
          <w:vertAlign w:val="subscript"/>
        </w:rPr>
        <w:t>m</w:t>
      </w:r>
      <w:proofErr w:type="gramEnd"/>
      <w:r>
        <w:t xml:space="preserve"> is amplitude of motor signal, A</w:t>
      </w:r>
      <w:r>
        <w:rPr>
          <w:vertAlign w:val="subscript"/>
        </w:rPr>
        <w:t>c</w:t>
      </w:r>
      <w:r>
        <w:t xml:space="preserve"> is amplitude of carrier signal, </w:t>
      </w:r>
      <w:r w:rsidR="000E151A">
        <w:t xml:space="preserve">and </w:t>
      </w:r>
      <w:r w:rsidR="000E151A" w:rsidRPr="000E151A">
        <w:rPr>
          <w:i/>
          <w:iCs/>
        </w:rPr>
        <w:t>fm</w:t>
      </w:r>
      <w:r>
        <w:rPr>
          <w:i/>
          <w:iCs/>
          <w:vertAlign w:val="subscript"/>
        </w:rPr>
        <w:t xml:space="preserve"> </w:t>
      </w:r>
      <w:r>
        <w:t xml:space="preserve">is the motor frequency.  </w:t>
      </w:r>
    </w:p>
    <w:p w14:paraId="0DD8A24C" w14:textId="32DF91E8" w:rsidR="009303D9" w:rsidRDefault="00160895" w:rsidP="00160895">
      <w:pPr>
        <w:pStyle w:val="Heading2"/>
        <w:numPr>
          <w:ilvl w:val="0"/>
          <w:numId w:val="0"/>
        </w:numPr>
        <w:jc w:val="both"/>
        <w:rPr>
          <w:i w:val="0"/>
          <w:iCs w:val="0"/>
        </w:rPr>
      </w:pPr>
      <w:r>
        <w:rPr>
          <w:i w:val="0"/>
          <w:iCs w:val="0"/>
        </w:rPr>
        <w:t xml:space="preserve">     </w:t>
      </w:r>
      <w:r w:rsidRPr="00160895">
        <w:rPr>
          <w:i w:val="0"/>
          <w:iCs w:val="0"/>
        </w:rPr>
        <w:t>The DSBSC signal is then multiplied with the carrier signal or local oscillator with the help of product modulator or multiplier, the produced signal is Vi. This signal is sent through the Butterworth low pass filter (LPF) to remove frequencies higher than cut off frequency of the filter. The output signal obtained is Vo, Demodulated DSBSC signal is further analysed to find the fault severity</w:t>
      </w:r>
      <w:r w:rsidR="001641A6">
        <w:rPr>
          <w:i w:val="0"/>
          <w:iCs w:val="0"/>
        </w:rPr>
        <w:t xml:space="preserve">. </w:t>
      </w:r>
      <w:r w:rsidR="009303D9" w:rsidRPr="00160895">
        <w:rPr>
          <w:i w:val="0"/>
          <w:iCs w:val="0"/>
        </w:rPr>
        <w:t>Maintaining the Integrity of the Specifications</w:t>
      </w:r>
      <w:r>
        <w:rPr>
          <w:i w:val="0"/>
          <w:iCs w:val="0"/>
        </w:rPr>
        <w:t>.</w:t>
      </w:r>
    </w:p>
    <w:p w14:paraId="791B1FA0" w14:textId="0C0DA711" w:rsidR="00160895" w:rsidRDefault="00000000" w:rsidP="00160895">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DSBSC</m:t>
            </m:r>
          </m:sub>
        </m:sSub>
        <m:r>
          <w:rPr>
            <w:rFonts w:ascii="Cambria Math" w:hAnsi="Cambria Math"/>
          </w:rPr>
          <m:t>*C</m:t>
        </m:r>
      </m:oMath>
      <w:r w:rsidR="00160895">
        <w:t xml:space="preserve">                                                                  (4)</w:t>
      </w:r>
    </w:p>
    <w:p w14:paraId="3E09FFD9" w14:textId="4914F0C1" w:rsidR="00160895" w:rsidRDefault="00000000" w:rsidP="00160895">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t</m:t>
                </m:r>
              </m:e>
            </m:d>
          </m:e>
        </m:fun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t</m:t>
                </m:r>
              </m:e>
            </m:d>
          </m:e>
        </m:func>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t</m:t>
                </m:r>
              </m:e>
            </m:d>
          </m:e>
        </m:func>
      </m:oMath>
      <w:r w:rsidR="00160895">
        <w:t xml:space="preserve">    (5)</w:t>
      </w:r>
    </w:p>
    <w:p w14:paraId="1513CE1B" w14:textId="20022D5E" w:rsidR="00160895" w:rsidRDefault="00000000" w:rsidP="00160895">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m</m:t>
            </m:r>
          </m:sub>
        </m:sSub>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2π</m:t>
                </m:r>
                <m:sSub>
                  <m:sSubPr>
                    <m:ctrlPr>
                      <w:rPr>
                        <w:rFonts w:ascii="Cambria Math" w:hAnsi="Cambria Math"/>
                        <w:i/>
                      </w:rPr>
                    </m:ctrlPr>
                  </m:sSubPr>
                  <m:e>
                    <m:r>
                      <w:rPr>
                        <w:rFonts w:ascii="Cambria Math" w:hAnsi="Cambria Math"/>
                      </w:rPr>
                      <m:t>f</m:t>
                    </m:r>
                  </m:e>
                  <m:sub>
                    <m:r>
                      <w:rPr>
                        <w:rFonts w:ascii="Cambria Math" w:hAnsi="Cambria Math"/>
                      </w:rPr>
                      <m:t>m</m:t>
                    </m:r>
                  </m:sub>
                </m:sSub>
                <m:r>
                  <w:rPr>
                    <w:rFonts w:ascii="Cambria Math" w:hAnsi="Cambria Math"/>
                  </w:rPr>
                  <m:t>t</m:t>
                </m:r>
              </m:e>
            </m:d>
          </m:e>
        </m:func>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2</m:t>
            </m:r>
          </m:sup>
        </m:sSubSup>
        <m:f>
          <m:fPr>
            <m:ctrlPr>
              <w:rPr>
                <w:rFonts w:ascii="Cambria Math" w:hAnsi="Cambria Math"/>
                <w:i/>
              </w:rPr>
            </m:ctrlPr>
          </m:fPr>
          <m:num>
            <m:d>
              <m:dPr>
                <m:ctrlPr>
                  <w:rPr>
                    <w:rFonts w:ascii="Cambria Math" w:hAnsi="Cambria Math"/>
                    <w:i/>
                  </w:rPr>
                </m:ctrlPr>
              </m:dPr>
              <m:e>
                <m:r>
                  <w:rPr>
                    <w:rFonts w:ascii="Cambria Math" w:hAnsi="Cambria Math"/>
                  </w:rPr>
                  <m:t>1+</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t</m:t>
                        </m:r>
                      </m:e>
                    </m:d>
                  </m:e>
                </m:func>
              </m:e>
            </m:d>
          </m:num>
          <m:den>
            <m:r>
              <w:rPr>
                <w:rFonts w:ascii="Cambria Math" w:hAnsi="Cambria Math"/>
              </w:rPr>
              <m:t>2</m:t>
            </m:r>
          </m:den>
        </m:f>
      </m:oMath>
      <w:r w:rsidR="00E4073C">
        <w:t xml:space="preserve">                             (6)</w:t>
      </w:r>
    </w:p>
    <w:p w14:paraId="386EAA68" w14:textId="088C39B7" w:rsidR="001641A6" w:rsidRDefault="00000000" w:rsidP="00160895">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m:t>
        </m:r>
        <m:d>
          <m:dPr>
            <m:ctrlPr>
              <w:rPr>
                <w:rFonts w:ascii="Cambria Math" w:hAnsi="Cambria Math"/>
                <w:i/>
              </w:rPr>
            </m:ctrlPr>
          </m:dPr>
          <m:e>
            <m:r>
              <w:rPr>
                <w:rFonts w:ascii="Cambria Math" w:hAnsi="Cambria Math"/>
              </w:rPr>
              <m:t>t</m:t>
            </m:r>
          </m:e>
        </m:d>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2</m:t>
            </m:r>
          </m:sup>
        </m:sSubSup>
        <m:r>
          <w:rPr>
            <w:rFonts w:ascii="Cambria Math" w:hAnsi="Cambria Math"/>
          </w:rPr>
          <m:t>+m</m:t>
        </m:r>
        <m:d>
          <m:dPr>
            <m:ctrlPr>
              <w:rPr>
                <w:rFonts w:ascii="Cambria Math" w:hAnsi="Cambria Math"/>
                <w:i/>
              </w:rPr>
            </m:ctrlPr>
          </m:dPr>
          <m:e>
            <m:r>
              <w:rPr>
                <w:rFonts w:ascii="Cambria Math" w:hAnsi="Cambria Math"/>
              </w:rPr>
              <m:t>t</m:t>
            </m:r>
          </m:e>
        </m:d>
        <m:d>
          <m:dPr>
            <m:ctrlPr>
              <w:rPr>
                <w:rFonts w:ascii="Cambria Math" w:hAnsi="Cambria Math"/>
                <w:i/>
              </w:rPr>
            </m:ctrlPr>
          </m:dPr>
          <m:e>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4π</m:t>
                        </m:r>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t</m:t>
                        </m:r>
                      </m:e>
                    </m:d>
                  </m:e>
                </m:func>
              </m:num>
              <m:den>
                <m:r>
                  <w:rPr>
                    <w:rFonts w:ascii="Cambria Math" w:hAnsi="Cambria Math"/>
                  </w:rPr>
                  <m:t>2</m:t>
                </m:r>
              </m:den>
            </m:f>
          </m:e>
        </m:d>
      </m:oMath>
      <w:r w:rsidR="001641A6">
        <w:t xml:space="preserve">                                       (7)</w:t>
      </w:r>
    </w:p>
    <w:p w14:paraId="015CE734" w14:textId="360D4721" w:rsidR="001641A6" w:rsidRDefault="001641A6" w:rsidP="001641A6">
      <w:pPr>
        <w:jc w:val="both"/>
      </w:pPr>
      <w:r>
        <w:t xml:space="preserve">     </w:t>
      </w:r>
      <w:r w:rsidRPr="00FF66CA">
        <w:t xml:space="preserve">The </w:t>
      </w:r>
      <w:r>
        <w:t>Butterworth</w:t>
      </w:r>
      <w:r w:rsidRPr="00FF66CA">
        <w:t xml:space="preserve"> filter </w:t>
      </w:r>
      <w:r>
        <w:t xml:space="preserve">eliminates higher frequencies </w:t>
      </w:r>
      <w:proofErr w:type="gramStart"/>
      <w:r>
        <w:t>i.e.</w:t>
      </w:r>
      <w:proofErr w:type="gramEnd"/>
      <w:r>
        <w:t xml:space="preserve"> greater than its cutoff frequency</w:t>
      </w:r>
      <w:r w:rsidRPr="00FF66CA">
        <w:t xml:space="preserve">. </w:t>
      </w:r>
    </w:p>
    <w:p w14:paraId="278DAE1A" w14:textId="641E5B81" w:rsidR="001641A6" w:rsidRDefault="001641A6" w:rsidP="001641A6">
      <w:pPr>
        <w:jc w:val="both"/>
      </w:pPr>
      <w:r w:rsidRPr="00FF66CA">
        <w:t>Hence</w:t>
      </w:r>
    </w:p>
    <w:p w14:paraId="4061863E" w14:textId="4D6125D3" w:rsidR="00E4073C" w:rsidRDefault="00000000" w:rsidP="00160895">
      <m:oMath>
        <m:sSub>
          <m:sSubPr>
            <m:ctrlPr>
              <w:rPr>
                <w:rFonts w:ascii="Cambria Math" w:hAnsi="Cambria Math"/>
                <w:i/>
              </w:rPr>
            </m:ctrlPr>
          </m:sSubPr>
          <m:e>
            <m:r>
              <w:rPr>
                <w:rFonts w:ascii="Cambria Math" w:hAnsi="Cambria Math"/>
              </w:rPr>
              <m:t>v</m:t>
            </m:r>
          </m:e>
          <m:sub>
            <m:r>
              <w:rPr>
                <w:rFonts w:ascii="Cambria Math" w:hAnsi="Cambria Math"/>
              </w:rPr>
              <m:t>i</m:t>
            </m:r>
          </m:sub>
        </m:sSub>
        <m:r>
          <w:rPr>
            <w:rFonts w:ascii="Cambria Math" w:hAnsi="Cambria Math"/>
          </w:rPr>
          <m:t>=m</m:t>
        </m:r>
        <m:d>
          <m:dPr>
            <m:ctrlPr>
              <w:rPr>
                <w:rFonts w:ascii="Cambria Math" w:hAnsi="Cambria Math"/>
                <w:i/>
              </w:rPr>
            </m:ctrlPr>
          </m:dPr>
          <m:e>
            <m:r>
              <w:rPr>
                <w:rFonts w:ascii="Cambria Math" w:hAnsi="Cambria Math"/>
              </w:rPr>
              <m:t>t</m:t>
            </m:r>
          </m:e>
        </m:d>
        <m:r>
          <w:rPr>
            <w:rFonts w:ascii="Cambria Math" w:hAnsi="Cambria Math"/>
          </w:rPr>
          <m:t>*</m:t>
        </m:r>
        <m:sSubSup>
          <m:sSubSupPr>
            <m:ctrlPr>
              <w:rPr>
                <w:rFonts w:ascii="Cambria Math" w:hAnsi="Cambria Math"/>
                <w:i/>
              </w:rPr>
            </m:ctrlPr>
          </m:sSubSupPr>
          <m:e>
            <m:r>
              <w:rPr>
                <w:rFonts w:ascii="Cambria Math" w:hAnsi="Cambria Math"/>
              </w:rPr>
              <m:t>A</m:t>
            </m:r>
          </m:e>
          <m:sub>
            <m:r>
              <w:rPr>
                <w:rFonts w:ascii="Cambria Math" w:hAnsi="Cambria Math"/>
              </w:rPr>
              <m:t>c</m:t>
            </m:r>
          </m:sub>
          <m:sup>
            <m:r>
              <w:rPr>
                <w:rFonts w:ascii="Cambria Math" w:hAnsi="Cambria Math"/>
              </w:rPr>
              <m:t>2</m:t>
            </m:r>
          </m:sup>
        </m:sSubSup>
      </m:oMath>
      <w:r w:rsidR="006D513F">
        <w:t xml:space="preserve">                                                                   (8)</w:t>
      </w:r>
    </w:p>
    <w:p w14:paraId="3270103A" w14:textId="44179529" w:rsidR="009303D9" w:rsidRDefault="006D513F" w:rsidP="006B6B66">
      <w:pPr>
        <w:pStyle w:val="Heading1"/>
      </w:pPr>
      <w:r>
        <w:t>Modelling</w:t>
      </w:r>
    </w:p>
    <w:p w14:paraId="368B25AE" w14:textId="77777777" w:rsidR="005B4893" w:rsidRDefault="005B4893" w:rsidP="005B4893">
      <w:pPr>
        <w:jc w:val="both"/>
      </w:pPr>
      <w:r w:rsidRPr="00D675A8">
        <w:t xml:space="preserve">The synchronous demodulation technique has been simulated in the MATLAB software by modelling the stator current and the carrier signal. </w:t>
      </w:r>
    </w:p>
    <w:p w14:paraId="5EE74141" w14:textId="68BF4935" w:rsidR="005B4893" w:rsidRDefault="005B4893" w:rsidP="005B4893">
      <w:pPr>
        <w:jc w:val="both"/>
      </w:pPr>
      <w:r>
        <w:t xml:space="preserve">     T</w:t>
      </w:r>
      <w:r w:rsidRPr="00D675A8">
        <w:t>hese</w:t>
      </w:r>
      <w:r>
        <w:t xml:space="preserve"> </w:t>
      </w:r>
      <w:r w:rsidRPr="00D675A8">
        <w:t>are then subjected to synchronous demodulation to provide the demodulated signal. The demodulated signal contains information of the fault severity, which is analyzed by obtaining the value of RMS and SD from the demodulated signal.</w:t>
      </w:r>
    </w:p>
    <w:p w14:paraId="558ACECA" w14:textId="5BE8E5A7" w:rsidR="009303D9" w:rsidRDefault="005B4893" w:rsidP="00ED0149">
      <w:pPr>
        <w:pStyle w:val="Heading2"/>
      </w:pPr>
      <w:r>
        <w:t>Modelling of stator current</w:t>
      </w:r>
    </w:p>
    <w:p w14:paraId="77EA9485" w14:textId="5F875E28" w:rsidR="005B4893" w:rsidRDefault="00000000" w:rsidP="00E7596C">
      <w:pPr>
        <w:pStyle w:val="BodyText"/>
        <w:rPr>
          <w:lang w:val="en-US"/>
        </w:rPr>
      </w:pPr>
      <m:oMath>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r>
              <w:rPr>
                <w:rFonts w:ascii="Cambria Math" w:hAnsi="Cambria Math"/>
              </w:rPr>
              <m:t>t</m:t>
            </m:r>
          </m:e>
        </m:d>
        <m:r>
          <w:rPr>
            <w:rFonts w:ascii="Cambria Math" w:hAnsi="Cambria Math"/>
          </w:rPr>
          <m:t>=</m:t>
        </m:r>
        <m:nary>
          <m:naryPr>
            <m:chr m:val="∑"/>
            <m:limLoc m:val="undOvr"/>
            <m:ctrlPr>
              <w:rPr>
                <w:rFonts w:ascii="Cambria Math" w:hAnsi="Cambria Math"/>
                <w:i/>
              </w:rPr>
            </m:ctrlPr>
          </m:naryPr>
          <m:sub>
            <m:r>
              <w:rPr>
                <w:rFonts w:ascii="Cambria Math" w:hAnsi="Cambria Math"/>
              </w:rPr>
              <m:t>K=1,3,5,7</m:t>
            </m:r>
          </m:sub>
          <m:sup/>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m</m:t>
                    </m:r>
                  </m:sub>
                </m:sSub>
              </m:num>
              <m:den>
                <m:r>
                  <w:rPr>
                    <w:rFonts w:ascii="Cambria Math" w:hAnsi="Cambria Math"/>
                  </w:rPr>
                  <m:t>K</m:t>
                </m:r>
              </m:den>
            </m:f>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Kωt</m:t>
                    </m:r>
                  </m:e>
                </m:d>
                <m:r>
                  <w:rPr>
                    <w:rFonts w:ascii="Cambria Math" w:hAnsi="Cambria Math"/>
                  </w:rPr>
                  <m:t>+W</m:t>
                </m:r>
                <m:d>
                  <m:dPr>
                    <m:ctrlPr>
                      <w:rPr>
                        <w:rFonts w:ascii="Cambria Math" w:hAnsi="Cambria Math"/>
                        <w:i/>
                      </w:rPr>
                    </m:ctrlPr>
                  </m:dPr>
                  <m:e>
                    <m:r>
                      <w:rPr>
                        <w:rFonts w:ascii="Cambria Math" w:hAnsi="Cambria Math"/>
                      </w:rPr>
                      <m:t>t</m:t>
                    </m:r>
                  </m:e>
                </m:d>
              </m:e>
            </m:func>
          </m:e>
        </m:nary>
      </m:oMath>
      <w:r w:rsidR="005B4893">
        <w:rPr>
          <w:lang w:val="en-US"/>
        </w:rPr>
        <w:t xml:space="preserve">                                (9)</w:t>
      </w:r>
    </w:p>
    <w:p w14:paraId="66B5974A" w14:textId="346710DC" w:rsidR="005B4893" w:rsidRDefault="005B4893" w:rsidP="005B4893">
      <w:pPr>
        <w:jc w:val="both"/>
      </w:pPr>
      <w:r>
        <w:t xml:space="preserve">     </w:t>
      </w:r>
      <w:r w:rsidRPr="00D675A8">
        <w:t>The above equation represents the healthy part of the</w:t>
      </w:r>
      <w:r>
        <w:t xml:space="preserve"> stator current equation. </w:t>
      </w:r>
      <w:r w:rsidRPr="00D675A8">
        <w:t xml:space="preserve">Gaussian noise (WGN) is </w:t>
      </w:r>
      <w:r>
        <w:t>included</w:t>
      </w:r>
      <w:r w:rsidRPr="00D675A8">
        <w:t xml:space="preserve"> to mimic the</w:t>
      </w:r>
      <w:r>
        <w:t xml:space="preserve"> noisy conditions of a </w:t>
      </w:r>
      <w:r w:rsidRPr="00D675A8">
        <w:t>motor. This type of noise can be easily imposed on a sinusoidal signal and provide us accurate results.</w:t>
      </w:r>
      <w:r>
        <w:t xml:space="preserve"> Where </w:t>
      </w:r>
      <w:r w:rsidRPr="00E11679">
        <w:rPr>
          <w:i/>
          <w:iCs/>
        </w:rPr>
        <w:t>I</w:t>
      </w:r>
      <w:r w:rsidR="00E11679" w:rsidRPr="00E11679">
        <w:rPr>
          <w:i/>
          <w:iCs/>
          <w:vertAlign w:val="subscript"/>
        </w:rPr>
        <w:t>0</w:t>
      </w:r>
      <w:r w:rsidR="00E11679" w:rsidRPr="00E11679">
        <w:rPr>
          <w:i/>
          <w:iCs/>
        </w:rPr>
        <w:t>(t)</w:t>
      </w:r>
      <w:r w:rsidR="00E11679">
        <w:rPr>
          <w:i/>
          <w:iCs/>
        </w:rPr>
        <w:t xml:space="preserve"> </w:t>
      </w:r>
      <w:r w:rsidR="00E11679">
        <w:t xml:space="preserve">is the stator current under normal situation, </w:t>
      </w:r>
      <w:r w:rsidR="00E11679" w:rsidRPr="00E11679">
        <w:rPr>
          <w:i/>
          <w:iCs/>
        </w:rPr>
        <w:t>K</w:t>
      </w:r>
      <w:r w:rsidR="00E11679">
        <w:rPr>
          <w:i/>
          <w:iCs/>
        </w:rPr>
        <w:t xml:space="preserve"> </w:t>
      </w:r>
      <w:r w:rsidR="00E11679">
        <w:t xml:space="preserve">is the harmonic order, </w:t>
      </w:r>
      <w:r w:rsidR="00E11679" w:rsidRPr="00E11679">
        <w:rPr>
          <w:i/>
          <w:iCs/>
        </w:rPr>
        <w:t>w</w:t>
      </w:r>
      <w:r w:rsidR="00E11679">
        <w:rPr>
          <w:i/>
          <w:iCs/>
        </w:rPr>
        <w:t xml:space="preserve"> </w:t>
      </w:r>
      <w:r w:rsidR="00E11679">
        <w:t xml:space="preserve">is the frequency of supply in rad/sec and </w:t>
      </w:r>
      <w:r w:rsidR="00E11679" w:rsidRPr="00E11679">
        <w:rPr>
          <w:i/>
          <w:iCs/>
        </w:rPr>
        <w:t>W(t)</w:t>
      </w:r>
      <w:r w:rsidR="00E11679">
        <w:t xml:space="preserve"> is the WGN.</w:t>
      </w:r>
    </w:p>
    <w:p w14:paraId="54518BA5" w14:textId="5B79753B" w:rsidR="00811C1D" w:rsidRPr="00E11679" w:rsidRDefault="00811C1D" w:rsidP="005B4893">
      <w:pPr>
        <w:jc w:val="both"/>
      </w:pPr>
      <w:r>
        <w:t xml:space="preserve">      The fault part of the signal can be obtained by adding fault harmonics due to electrical faults to equation (9). </w:t>
      </w:r>
    </w:p>
    <w:p w14:paraId="3AA42CC1" w14:textId="3A416419" w:rsidR="009303D9" w:rsidRDefault="00811C1D" w:rsidP="00ED0149">
      <w:pPr>
        <w:pStyle w:val="Heading2"/>
      </w:pPr>
      <w:r>
        <w:t>Modelling of carrier signal</w:t>
      </w:r>
    </w:p>
    <w:p w14:paraId="217384E4" w14:textId="054986EB" w:rsidR="009303D9" w:rsidRDefault="00676899" w:rsidP="00676899">
      <w:pPr>
        <w:pStyle w:val="bulletlist"/>
        <w:numPr>
          <w:ilvl w:val="0"/>
          <w:numId w:val="0"/>
        </w:numPr>
        <w:rPr>
          <w:lang w:val="en-US"/>
        </w:rPr>
      </w:pPr>
      <w:r>
        <w:rPr>
          <w:lang w:val="en-US"/>
        </w:rPr>
        <w:t xml:space="preserve">     The carrier signal can be obtained by selecting suitable carrier frequency</w:t>
      </w:r>
      <w:r w:rsidRPr="00676899">
        <w:rPr>
          <w:i/>
          <w:iCs/>
          <w:lang w:val="en-US"/>
        </w:rPr>
        <w:t xml:space="preserve"> f</w:t>
      </w:r>
      <w:r w:rsidRPr="00676899">
        <w:rPr>
          <w:i/>
          <w:iCs/>
          <w:vertAlign w:val="subscript"/>
          <w:lang w:val="en-US"/>
        </w:rPr>
        <w:t>c</w:t>
      </w:r>
      <w:r>
        <w:rPr>
          <w:i/>
          <w:iCs/>
          <w:vertAlign w:val="subscript"/>
          <w:lang w:val="en-US"/>
        </w:rPr>
        <w:t xml:space="preserve">. </w:t>
      </w:r>
      <w:r>
        <w:rPr>
          <w:lang w:val="en-US"/>
        </w:rPr>
        <w:t>The carrier signal with selected frequency can be derived using the following expression.</w:t>
      </w:r>
    </w:p>
    <w:p w14:paraId="3C6BF1B7" w14:textId="5CFAD790" w:rsidR="00676899" w:rsidRDefault="00000000" w:rsidP="00676899">
      <w:pPr>
        <w:pStyle w:val="bulletlist"/>
        <w:numPr>
          <w:ilvl w:val="0"/>
          <w:numId w:val="0"/>
        </w:numPr>
        <w:rPr>
          <w:lang w:val="en-US"/>
        </w:rPr>
      </w:pP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c</m:t>
            </m:r>
          </m:sub>
        </m:sSub>
        <m:d>
          <m:dPr>
            <m:ctrlPr>
              <w:rPr>
                <w:rFonts w:ascii="Cambria Math" w:hAnsi="Cambria Math"/>
                <w:i/>
                <w:lang w:val="en-US"/>
              </w:rPr>
            </m:ctrlPr>
          </m:dPr>
          <m:e>
            <m:r>
              <w:rPr>
                <w:rFonts w:ascii="Cambria Math" w:hAnsi="Cambria Math"/>
                <w:lang w:val="en-US"/>
              </w:rPr>
              <m:t>t</m:t>
            </m:r>
          </m:e>
        </m:d>
        <m:r>
          <w:rPr>
            <w:rFonts w:ascii="Cambria Math" w:hAnsi="Cambria Math"/>
            <w:lang w:val="en-US"/>
          </w:rPr>
          <m:t>=</m:t>
        </m:r>
        <m:func>
          <m:funcPr>
            <m:ctrlPr>
              <w:rPr>
                <w:rFonts w:ascii="Cambria Math" w:hAnsi="Cambria Math"/>
                <w:i/>
                <w:lang w:val="en-US"/>
              </w:rPr>
            </m:ctrlPr>
          </m:funcPr>
          <m:fName>
            <m:r>
              <m:rPr>
                <m:sty m:val="p"/>
              </m:rPr>
              <w:rPr>
                <w:rFonts w:ascii="Cambria Math" w:hAnsi="Cambria Math"/>
                <w:lang w:val="en-US"/>
              </w:rPr>
              <m:t>sin</m:t>
            </m:r>
          </m:fName>
          <m:e>
            <m:r>
              <w:rPr>
                <w:rFonts w:ascii="Cambria Math" w:hAnsi="Cambria Math"/>
                <w:lang w:val="en-US"/>
              </w:rPr>
              <m:t>2π</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c</m:t>
                </m:r>
              </m:sub>
            </m:sSub>
            <m:r>
              <w:rPr>
                <w:rFonts w:ascii="Cambria Math" w:hAnsi="Cambria Math"/>
                <w:lang w:val="en-US"/>
              </w:rPr>
              <m:t>t</m:t>
            </m:r>
          </m:e>
        </m:func>
      </m:oMath>
      <w:r w:rsidR="00676899">
        <w:rPr>
          <w:lang w:val="en-US"/>
        </w:rPr>
        <w:t xml:space="preserve">                                                                                    (10)</w:t>
      </w:r>
    </w:p>
    <w:p w14:paraId="67BDDD2B" w14:textId="6749C084" w:rsidR="009303D9" w:rsidRPr="005B520E" w:rsidRDefault="00B17CA8" w:rsidP="00ED0149">
      <w:pPr>
        <w:pStyle w:val="Heading2"/>
      </w:pPr>
      <w:r>
        <w:t>Fault Harmonics</w:t>
      </w:r>
    </w:p>
    <w:p w14:paraId="3DEBFF9E" w14:textId="77777777" w:rsidR="000E151A" w:rsidRDefault="000E151A" w:rsidP="000E151A">
      <w:pPr>
        <w:jc w:val="both"/>
      </w:pPr>
      <w:r>
        <w:t xml:space="preserve">     </w:t>
      </w:r>
      <w:r w:rsidRPr="00D675A8">
        <w:t xml:space="preserve">The </w:t>
      </w:r>
      <w:r>
        <w:t>rotor and stator</w:t>
      </w:r>
      <w:r w:rsidRPr="00D675A8">
        <w:t xml:space="preserve"> fa</w:t>
      </w:r>
      <w:r>
        <w:t xml:space="preserve">ults individually produce </w:t>
      </w:r>
      <w:r w:rsidRPr="00D675A8">
        <w:t xml:space="preserve">frequencies that can be observed using </w:t>
      </w:r>
      <w:r>
        <w:t>spectral</w:t>
      </w:r>
      <w:r w:rsidRPr="00D675A8">
        <w:t xml:space="preserve"> analysis</w:t>
      </w:r>
      <w:r>
        <w:t xml:space="preserve"> [32]. </w:t>
      </w:r>
      <w:r w:rsidRPr="00D675A8">
        <w:t xml:space="preserve">The fault frequencies developed by </w:t>
      </w:r>
      <w:r>
        <w:t>rotor faults are:</w:t>
      </w:r>
    </w:p>
    <w:p w14:paraId="275C5B88" w14:textId="5B56C735" w:rsidR="000E151A" w:rsidRDefault="00000000" w:rsidP="000E151A">
      <w:pPr>
        <w:jc w:val="both"/>
      </w:pPr>
      <m:oMath>
        <m:sSub>
          <m:sSubPr>
            <m:ctrlPr>
              <w:rPr>
                <w:rFonts w:ascii="Cambria Math" w:hAnsi="Cambria Math"/>
                <w:i/>
              </w:rPr>
            </m:ctrlPr>
          </m:sSubPr>
          <m:e>
            <m:r>
              <w:rPr>
                <w:rFonts w:ascii="Cambria Math" w:hAnsi="Cambria Math"/>
              </w:rPr>
              <m:t>f</m:t>
            </m:r>
          </m:e>
          <m:sub>
            <m:r>
              <w:rPr>
                <w:rFonts w:ascii="Cambria Math" w:hAnsi="Cambria Math"/>
              </w:rPr>
              <m:t>brb</m:t>
            </m:r>
          </m:sub>
        </m:sSub>
        <m:r>
          <w:rPr>
            <w:rFonts w:ascii="Cambria Math" w:hAnsi="Cambria Math"/>
          </w:rPr>
          <m:t>=</m:t>
        </m:r>
        <m:d>
          <m:dPr>
            <m:begChr m:val="|"/>
            <m:endChr m:val="|"/>
            <m:ctrlPr>
              <w:rPr>
                <w:rFonts w:ascii="Cambria Math" w:hAnsi="Cambria Math"/>
                <w:i/>
              </w:rPr>
            </m:ctrlPr>
          </m:dPr>
          <m:e>
            <m:r>
              <w:rPr>
                <w:rFonts w:ascii="Cambria Math" w:hAnsi="Cambria Math"/>
              </w:rPr>
              <m:t>1±2M</m:t>
            </m:r>
            <m:sSub>
              <m:sSubPr>
                <m:ctrlPr>
                  <w:rPr>
                    <w:rFonts w:ascii="Cambria Math" w:hAnsi="Cambria Math"/>
                    <w:i/>
                  </w:rPr>
                </m:ctrlPr>
              </m:sSubPr>
              <m:e>
                <m:r>
                  <w:rPr>
                    <w:rFonts w:ascii="Cambria Math" w:hAnsi="Cambria Math"/>
                  </w:rPr>
                  <m:t>f</m:t>
                </m:r>
              </m:e>
              <m:sub>
                <m:r>
                  <w:rPr>
                    <w:rFonts w:ascii="Cambria Math" w:hAnsi="Cambria Math"/>
                  </w:rPr>
                  <m:t>m</m:t>
                </m:r>
              </m:sub>
            </m:sSub>
          </m:e>
        </m:d>
      </m:oMath>
      <w:r w:rsidR="000E151A">
        <w:t xml:space="preserve">                                                                              (11)</w:t>
      </w:r>
    </w:p>
    <w:p w14:paraId="49B1DD23" w14:textId="77777777" w:rsidR="00C41299" w:rsidRDefault="000E151A" w:rsidP="00C41299">
      <w:pPr>
        <w:jc w:val="both"/>
      </w:pPr>
      <w:r>
        <w:t xml:space="preserve">Where M=0, 1, </w:t>
      </w:r>
      <w:r w:rsidR="00FF468C">
        <w:t xml:space="preserve">2, 3, </w:t>
      </w:r>
      <w:r w:rsidR="00C41299">
        <w:t>---, and</w:t>
      </w:r>
      <w:r w:rsidR="00FF468C">
        <w:t xml:space="preserve"> </w:t>
      </w:r>
      <w:r w:rsidR="00C41299" w:rsidRPr="00FF468C">
        <w:rPr>
          <w:i/>
          <w:iCs/>
        </w:rPr>
        <w:t>f</w:t>
      </w:r>
      <w:r w:rsidR="00C41299" w:rsidRPr="00FF468C">
        <w:rPr>
          <w:i/>
          <w:iCs/>
          <w:vertAlign w:val="subscript"/>
        </w:rPr>
        <w:t>brb</w:t>
      </w:r>
      <w:r w:rsidR="00C41299" w:rsidRPr="00FF468C">
        <w:rPr>
          <w:i/>
          <w:iCs/>
        </w:rPr>
        <w:t xml:space="preserve"> </w:t>
      </w:r>
      <w:r w:rsidR="00C41299" w:rsidRPr="00C41299">
        <w:t>is</w:t>
      </w:r>
      <w:r w:rsidR="00FF468C">
        <w:t xml:space="preserve"> the fault harmonic due to broken rotor bar. </w:t>
      </w:r>
      <w:r w:rsidR="00C41299" w:rsidRPr="00D675A8">
        <w:t>The fault frequencies developed</w:t>
      </w:r>
      <w:r w:rsidR="00C41299">
        <w:t xml:space="preserve"> by stator faults are:</w:t>
      </w:r>
    </w:p>
    <w:p w14:paraId="48D5FCF3" w14:textId="0C6ABD8E" w:rsidR="000E151A" w:rsidRDefault="00000000" w:rsidP="000E151A">
      <w:pPr>
        <w:jc w:val="both"/>
      </w:pPr>
      <m:oMath>
        <m:sSub>
          <m:sSubPr>
            <m:ctrlPr>
              <w:rPr>
                <w:rFonts w:ascii="Cambria Math" w:hAnsi="Cambria Math"/>
                <w:i/>
              </w:rPr>
            </m:ctrlPr>
          </m:sSubPr>
          <m:e>
            <m:r>
              <w:rPr>
                <w:rFonts w:ascii="Cambria Math" w:hAnsi="Cambria Math"/>
              </w:rPr>
              <m:t>f</m:t>
            </m:r>
          </m:e>
          <m:sub>
            <m:r>
              <w:rPr>
                <w:rFonts w:ascii="Cambria Math" w:hAnsi="Cambria Math"/>
              </w:rPr>
              <m:t>sit</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m</m:t>
            </m:r>
          </m:sub>
        </m:sSub>
        <m:d>
          <m:dPr>
            <m:begChr m:val="["/>
            <m:endChr m:val="]"/>
            <m:ctrlPr>
              <w:rPr>
                <w:rFonts w:ascii="Cambria Math" w:hAnsi="Cambria Math"/>
                <w:i/>
              </w:rPr>
            </m:ctrlPr>
          </m:dPr>
          <m:e>
            <m:f>
              <m:fPr>
                <m:ctrlPr>
                  <w:rPr>
                    <w:rFonts w:ascii="Cambria Math" w:hAnsi="Cambria Math"/>
                    <w:i/>
                  </w:rPr>
                </m:ctrlPr>
              </m:fPr>
              <m:num>
                <m:r>
                  <w:rPr>
                    <w:rFonts w:ascii="Cambria Math" w:hAnsi="Cambria Math"/>
                  </w:rPr>
                  <m:t>m</m:t>
                </m:r>
              </m:num>
              <m:den>
                <m:r>
                  <w:rPr>
                    <w:rFonts w:ascii="Cambria Math" w:hAnsi="Cambria Math"/>
                  </w:rPr>
                  <m:t>p</m:t>
                </m:r>
              </m:den>
            </m:f>
            <m:d>
              <m:dPr>
                <m:ctrlPr>
                  <w:rPr>
                    <w:rFonts w:ascii="Cambria Math" w:hAnsi="Cambria Math"/>
                    <w:i/>
                  </w:rPr>
                </m:ctrlPr>
              </m:dPr>
              <m:e>
                <m:r>
                  <w:rPr>
                    <w:rFonts w:ascii="Cambria Math" w:hAnsi="Cambria Math"/>
                  </w:rPr>
                  <m:t>1-s</m:t>
                </m:r>
              </m:e>
            </m:d>
            <m:r>
              <w:rPr>
                <w:rFonts w:ascii="Cambria Math" w:hAnsi="Cambria Math"/>
              </w:rPr>
              <m:t>±M</m:t>
            </m:r>
          </m:e>
        </m:d>
      </m:oMath>
      <w:r w:rsidR="00C41299">
        <w:t xml:space="preserve">                                                                (12)</w:t>
      </w:r>
    </w:p>
    <w:p w14:paraId="0D11848C" w14:textId="5F934917" w:rsidR="00C41299" w:rsidRPr="00FF468C" w:rsidRDefault="00C63B43" w:rsidP="000E151A">
      <w:pPr>
        <w:jc w:val="both"/>
      </w:pPr>
      <w:r>
        <w:t xml:space="preserve">Where </w:t>
      </w:r>
      <m:oMath>
        <m:r>
          <w:rPr>
            <w:rFonts w:ascii="Cambria Math" w:hAnsi="Cambria Math"/>
          </w:rPr>
          <m:t>P</m:t>
        </m:r>
      </m:oMath>
      <w:r>
        <w:t xml:space="preserve"> shows the</w:t>
      </w:r>
      <w:r w:rsidRPr="00D675A8">
        <w:t xml:space="preserve"> pole pairs</w:t>
      </w:r>
      <w:r>
        <w:t>, m=1, 3, 5---</w:t>
      </w:r>
      <w:r w:rsidRPr="00D675A8">
        <w:t xml:space="preserve"> and s </w:t>
      </w:r>
      <w:r>
        <w:t xml:space="preserve">is the </w:t>
      </w:r>
      <w:r w:rsidRPr="00D675A8">
        <w:t>slip.</w:t>
      </w:r>
    </w:p>
    <w:p w14:paraId="66A7E595" w14:textId="528FE17F" w:rsidR="00C63B43" w:rsidRDefault="00C63B43" w:rsidP="00C63B43">
      <w:pPr>
        <w:jc w:val="both"/>
      </w:pPr>
      <w:r>
        <w:t xml:space="preserve">To </w:t>
      </w:r>
      <w:r w:rsidRPr="00D675A8">
        <w:t>diagnos</w:t>
      </w:r>
      <w:r>
        <w:t>e the inter-turn</w:t>
      </w:r>
      <w:r w:rsidRPr="00D675A8">
        <w:t xml:space="preserve"> faults, </w:t>
      </w:r>
      <w:r>
        <w:t>particular frequencies</w:t>
      </w:r>
      <w:r w:rsidRPr="00D675A8">
        <w:t xml:space="preserve"> are used.</w:t>
      </w:r>
      <w:r>
        <w:t xml:space="preserve"> T</w:t>
      </w:r>
      <w:r w:rsidRPr="00D675A8">
        <w:t xml:space="preserve">he fault frequencies </w:t>
      </w:r>
      <w:r>
        <w:t xml:space="preserve">considered are </w:t>
      </w:r>
      <w:r w:rsidRPr="00D675A8">
        <w:t>of the broken rotor bars and inter turn fault. The fault frequency is obtained by using the formulas present in the above paragraph.</w:t>
      </w:r>
    </w:p>
    <w:p w14:paraId="2A76A31E" w14:textId="101F5BE6" w:rsidR="000E151A" w:rsidRDefault="00751EF5" w:rsidP="000E151A">
      <w:pPr>
        <w:jc w:val="both"/>
      </w:pPr>
      <w:r>
        <w:rPr>
          <w:noProof/>
        </w:rPr>
        <w:lastRenderedPageBreak/>
        <w:drawing>
          <wp:inline distT="0" distB="0" distL="0" distR="0" wp14:anchorId="11ACBC0E" wp14:editId="3152D68B">
            <wp:extent cx="3089910" cy="1209675"/>
            <wp:effectExtent l="0" t="0" r="0" b="9525"/>
            <wp:docPr id="639802592" name="Picture 1" descr="A diagram of a product modulator&#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39802592" name="Picture 1" descr="A diagram of a product modulato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9910" cy="1209675"/>
                    </a:xfrm>
                    <a:prstGeom prst="rect">
                      <a:avLst/>
                    </a:prstGeom>
                    <a:noFill/>
                    <a:ln>
                      <a:noFill/>
                    </a:ln>
                  </pic:spPr>
                </pic:pic>
              </a:graphicData>
            </a:graphic>
          </wp:inline>
        </w:drawing>
      </w:r>
    </w:p>
    <w:p w14:paraId="7291F9DC" w14:textId="77777777" w:rsidR="00751EF5" w:rsidRDefault="00751EF5" w:rsidP="00751EF5">
      <w:pPr>
        <w:pStyle w:val="Caption"/>
        <w:jc w:val="both"/>
        <w:rPr>
          <w:b w:val="0"/>
        </w:rPr>
      </w:pPr>
      <w:r>
        <w:t>Figure 2</w:t>
      </w:r>
      <w:r>
        <w:rPr>
          <w:b w:val="0"/>
        </w:rPr>
        <w:t xml:space="preserve"> Synchronous demodulator</w:t>
      </w:r>
    </w:p>
    <w:p w14:paraId="1ACE285F" w14:textId="77777777" w:rsidR="00AD2F39" w:rsidRPr="00AD2F39" w:rsidRDefault="00AD2F39" w:rsidP="00AD2F39">
      <w:pPr>
        <w:rPr>
          <w:lang w:val="en-GB"/>
        </w:rPr>
      </w:pPr>
    </w:p>
    <w:p w14:paraId="694E0E93" w14:textId="015E9488" w:rsidR="00751EF5" w:rsidRDefault="00AD2F39" w:rsidP="000E151A">
      <w:pPr>
        <w:jc w:val="both"/>
      </w:pPr>
      <w:r>
        <w:rPr>
          <w:noProof/>
        </w:rPr>
        <w:drawing>
          <wp:inline distT="0" distB="0" distL="0" distR="0" wp14:anchorId="53CE3A2C" wp14:editId="66C14528">
            <wp:extent cx="3089910" cy="3248025"/>
            <wp:effectExtent l="0" t="0" r="0" b="9525"/>
            <wp:docPr id="439897438" name="Picture 2" descr="A diagram of a syste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39897438" name="Picture 2" descr="A diagram of a syste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910" cy="3248025"/>
                    </a:xfrm>
                    <a:prstGeom prst="rect">
                      <a:avLst/>
                    </a:prstGeom>
                    <a:noFill/>
                    <a:ln>
                      <a:noFill/>
                    </a:ln>
                  </pic:spPr>
                </pic:pic>
              </a:graphicData>
            </a:graphic>
          </wp:inline>
        </w:drawing>
      </w:r>
    </w:p>
    <w:p w14:paraId="301C076C" w14:textId="4A4920C4" w:rsidR="00AD2F39" w:rsidRDefault="00AD2F39" w:rsidP="00AD2F39">
      <w:pPr>
        <w:pStyle w:val="Caption"/>
        <w:jc w:val="both"/>
      </w:pPr>
      <w:r>
        <w:t>Figure 3</w:t>
      </w:r>
      <w:r w:rsidRPr="00AD2F39">
        <w:rPr>
          <w:b w:val="0"/>
          <w:bCs w:val="0"/>
        </w:rPr>
        <w:t xml:space="preserve"> Proposed m</w:t>
      </w:r>
      <w:r w:rsidRPr="00C768E1">
        <w:rPr>
          <w:b w:val="0"/>
        </w:rPr>
        <w:t>ethodology</w:t>
      </w:r>
    </w:p>
    <w:p w14:paraId="0B4831AC" w14:textId="77777777" w:rsidR="00AD2F39" w:rsidRDefault="00AD2F39" w:rsidP="000E151A">
      <w:pPr>
        <w:jc w:val="both"/>
      </w:pPr>
    </w:p>
    <w:p w14:paraId="732A32F1" w14:textId="7F2DEF58" w:rsidR="00736412" w:rsidRDefault="00736412" w:rsidP="00736412">
      <w:pPr>
        <w:jc w:val="both"/>
      </w:pPr>
      <w:r w:rsidRPr="00D675A8">
        <w:t>Once the fault frequencies and the fault magnit</w:t>
      </w:r>
      <w:r>
        <w:t>ude are substituted in the program, the demodulated signal can be obtained.</w:t>
      </w:r>
    </w:p>
    <w:p w14:paraId="19F34FEE" w14:textId="77777777" w:rsidR="00C37390" w:rsidRPr="00C768E1" w:rsidRDefault="00C37390" w:rsidP="00C37390">
      <w:r w:rsidRPr="00C768E1">
        <w:rPr>
          <w:b/>
        </w:rPr>
        <w:t>Table 1</w:t>
      </w:r>
      <w:r>
        <w:rPr>
          <w:b/>
        </w:rPr>
        <w:t xml:space="preserve">. </w:t>
      </w:r>
      <w:r>
        <w:t>Fault frequencies.</w:t>
      </w:r>
    </w:p>
    <w:tbl>
      <w:tblPr>
        <w:tblW w:w="222.25pt" w:type="dxa"/>
        <w:jc w:val="cente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29"/>
        <w:gridCol w:w="21"/>
        <w:gridCol w:w="830"/>
        <w:gridCol w:w="850"/>
        <w:gridCol w:w="709"/>
        <w:gridCol w:w="906"/>
      </w:tblGrid>
      <w:tr w:rsidR="00C37390" w:rsidRPr="00145E6F" w14:paraId="0CB36674" w14:textId="77777777" w:rsidTr="00C37390">
        <w:trPr>
          <w:trHeight w:val="150"/>
          <w:jc w:val="center"/>
        </w:trPr>
        <w:tc>
          <w:tcPr>
            <w:tcW w:w="57.50pt" w:type="dxa"/>
            <w:gridSpan w:val="2"/>
            <w:shd w:val="clear" w:color="auto" w:fill="auto"/>
            <w:hideMark/>
          </w:tcPr>
          <w:p w14:paraId="094C69B4" w14:textId="6091E3F2" w:rsidR="00C37390" w:rsidRPr="00C37390" w:rsidRDefault="00C37390" w:rsidP="00C37390">
            <w:pPr>
              <w:rPr>
                <w:b/>
                <w:bCs/>
                <w:color w:val="000000"/>
                <w:lang w:eastAsia="en-IN"/>
              </w:rPr>
            </w:pPr>
            <w:r w:rsidRPr="00C37390">
              <w:rPr>
                <w:b/>
                <w:bCs/>
                <w:color w:val="000000"/>
                <w:lang w:eastAsia="en-IN"/>
              </w:rPr>
              <w:t>Conditions</w:t>
            </w:r>
          </w:p>
        </w:tc>
        <w:tc>
          <w:tcPr>
            <w:tcW w:w="84pt" w:type="dxa"/>
            <w:gridSpan w:val="2"/>
            <w:shd w:val="clear" w:color="auto" w:fill="auto"/>
            <w:hideMark/>
          </w:tcPr>
          <w:p w14:paraId="537FC13B" w14:textId="77777777" w:rsidR="00C37390" w:rsidRPr="00C37390" w:rsidRDefault="00C37390" w:rsidP="00C37390">
            <w:pPr>
              <w:rPr>
                <w:b/>
                <w:bCs/>
                <w:color w:val="000000"/>
                <w:lang w:eastAsia="en-IN"/>
              </w:rPr>
            </w:pPr>
            <w:r w:rsidRPr="00C37390">
              <w:rPr>
                <w:b/>
                <w:bCs/>
                <w:color w:val="000000"/>
                <w:lang w:eastAsia="en-IN"/>
              </w:rPr>
              <w:t>Stator fault frequency (Hz)</w:t>
            </w:r>
          </w:p>
        </w:tc>
        <w:tc>
          <w:tcPr>
            <w:tcW w:w="80.75pt" w:type="dxa"/>
            <w:gridSpan w:val="2"/>
            <w:shd w:val="clear" w:color="auto" w:fill="auto"/>
            <w:hideMark/>
          </w:tcPr>
          <w:p w14:paraId="6724E007" w14:textId="77777777" w:rsidR="00C37390" w:rsidRPr="00C37390" w:rsidRDefault="00C37390" w:rsidP="00C37390">
            <w:pPr>
              <w:rPr>
                <w:b/>
                <w:bCs/>
                <w:color w:val="000000"/>
                <w:lang w:eastAsia="en-IN"/>
              </w:rPr>
            </w:pPr>
            <w:r w:rsidRPr="00C37390">
              <w:rPr>
                <w:b/>
                <w:bCs/>
                <w:color w:val="000000"/>
                <w:lang w:eastAsia="en-IN"/>
              </w:rPr>
              <w:t>Rotor fault frequency (Hz)</w:t>
            </w:r>
          </w:p>
        </w:tc>
      </w:tr>
      <w:tr w:rsidR="00C37390" w:rsidRPr="00145E6F" w14:paraId="021FC9ED" w14:textId="77777777" w:rsidTr="00C37390">
        <w:trPr>
          <w:trHeight w:val="150"/>
          <w:jc w:val="center"/>
        </w:trPr>
        <w:tc>
          <w:tcPr>
            <w:tcW w:w="56.45pt" w:type="dxa"/>
            <w:shd w:val="clear" w:color="auto" w:fill="auto"/>
            <w:hideMark/>
          </w:tcPr>
          <w:p w14:paraId="596E37EC" w14:textId="7F288E7F" w:rsidR="00C37390" w:rsidRPr="00F61F84" w:rsidRDefault="00D94F9D" w:rsidP="00C37390">
            <w:pPr>
              <w:rPr>
                <w:color w:val="000000"/>
                <w:lang w:eastAsia="en-IN"/>
              </w:rPr>
            </w:pPr>
            <w:r>
              <w:rPr>
                <w:color w:val="000000"/>
                <w:lang w:eastAsia="en-IN"/>
              </w:rPr>
              <w:t>M</w:t>
            </w:r>
            <w:r w:rsidR="00C37390" w:rsidRPr="00F61F84">
              <w:rPr>
                <w:color w:val="000000"/>
                <w:lang w:eastAsia="en-IN"/>
              </w:rPr>
              <w:t xml:space="preserve"> = 1</w:t>
            </w:r>
          </w:p>
        </w:tc>
        <w:tc>
          <w:tcPr>
            <w:tcW w:w="42.55pt" w:type="dxa"/>
            <w:gridSpan w:val="2"/>
            <w:shd w:val="clear" w:color="auto" w:fill="auto"/>
            <w:hideMark/>
          </w:tcPr>
          <w:p w14:paraId="74643305" w14:textId="77777777" w:rsidR="00C37390" w:rsidRPr="00F61F84" w:rsidRDefault="00C37390" w:rsidP="00C37390">
            <w:pPr>
              <w:rPr>
                <w:color w:val="000000"/>
                <w:lang w:eastAsia="en-IN"/>
              </w:rPr>
            </w:pPr>
            <w:r w:rsidRPr="00F61F84">
              <w:rPr>
                <w:color w:val="000000"/>
                <w:lang w:eastAsia="en-IN"/>
              </w:rPr>
              <w:t>74.6</w:t>
            </w:r>
          </w:p>
        </w:tc>
        <w:tc>
          <w:tcPr>
            <w:tcW w:w="42.50pt" w:type="dxa"/>
            <w:shd w:val="clear" w:color="auto" w:fill="auto"/>
            <w:hideMark/>
          </w:tcPr>
          <w:p w14:paraId="4306424C" w14:textId="77777777" w:rsidR="00C37390" w:rsidRPr="00F61F84" w:rsidRDefault="00C37390" w:rsidP="00C37390">
            <w:pPr>
              <w:rPr>
                <w:color w:val="000000"/>
                <w:lang w:eastAsia="en-IN"/>
              </w:rPr>
            </w:pPr>
            <w:r w:rsidRPr="00F61F84">
              <w:rPr>
                <w:color w:val="000000"/>
                <w:lang w:eastAsia="en-IN"/>
              </w:rPr>
              <w:t>-25.4</w:t>
            </w:r>
          </w:p>
        </w:tc>
        <w:tc>
          <w:tcPr>
            <w:tcW w:w="35.45pt" w:type="dxa"/>
            <w:shd w:val="clear" w:color="auto" w:fill="auto"/>
            <w:hideMark/>
          </w:tcPr>
          <w:p w14:paraId="622A44A2" w14:textId="77777777" w:rsidR="00C37390" w:rsidRPr="00F61F84" w:rsidRDefault="00C37390" w:rsidP="00C37390">
            <w:pPr>
              <w:rPr>
                <w:color w:val="000000"/>
                <w:lang w:eastAsia="en-IN"/>
              </w:rPr>
            </w:pPr>
            <w:r w:rsidRPr="00F61F84">
              <w:rPr>
                <w:color w:val="000000"/>
                <w:lang w:eastAsia="en-IN"/>
              </w:rPr>
              <w:t>50.5</w:t>
            </w:r>
          </w:p>
        </w:tc>
        <w:tc>
          <w:tcPr>
            <w:tcW w:w="45.30pt" w:type="dxa"/>
            <w:shd w:val="clear" w:color="auto" w:fill="auto"/>
            <w:hideMark/>
          </w:tcPr>
          <w:p w14:paraId="0A97F1B1" w14:textId="77777777" w:rsidR="00C37390" w:rsidRPr="00F61F84" w:rsidRDefault="00C37390" w:rsidP="00C37390">
            <w:pPr>
              <w:rPr>
                <w:color w:val="000000"/>
                <w:lang w:eastAsia="en-IN"/>
              </w:rPr>
            </w:pPr>
            <w:r w:rsidRPr="00F61F84">
              <w:rPr>
                <w:color w:val="000000"/>
                <w:lang w:eastAsia="en-IN"/>
              </w:rPr>
              <w:t>49.5</w:t>
            </w:r>
          </w:p>
        </w:tc>
      </w:tr>
      <w:tr w:rsidR="00C37390" w:rsidRPr="00145E6F" w14:paraId="31BDD66B" w14:textId="77777777" w:rsidTr="00C37390">
        <w:trPr>
          <w:trHeight w:val="150"/>
          <w:jc w:val="center"/>
        </w:trPr>
        <w:tc>
          <w:tcPr>
            <w:tcW w:w="56.45pt" w:type="dxa"/>
            <w:shd w:val="clear" w:color="auto" w:fill="auto"/>
            <w:hideMark/>
          </w:tcPr>
          <w:p w14:paraId="18924C89" w14:textId="71B9CB58" w:rsidR="00C37390" w:rsidRPr="00F61F84" w:rsidRDefault="00D94F9D" w:rsidP="00C37390">
            <w:pPr>
              <w:rPr>
                <w:color w:val="000000"/>
                <w:lang w:eastAsia="en-IN"/>
              </w:rPr>
            </w:pPr>
            <w:r>
              <w:rPr>
                <w:color w:val="000000"/>
                <w:lang w:eastAsia="en-IN"/>
              </w:rPr>
              <w:t>M</w:t>
            </w:r>
            <w:r w:rsidR="00C37390" w:rsidRPr="00F61F84">
              <w:rPr>
                <w:color w:val="000000"/>
                <w:lang w:eastAsia="en-IN"/>
              </w:rPr>
              <w:t xml:space="preserve"> = 2</w:t>
            </w:r>
          </w:p>
        </w:tc>
        <w:tc>
          <w:tcPr>
            <w:tcW w:w="42.55pt" w:type="dxa"/>
            <w:gridSpan w:val="2"/>
            <w:shd w:val="clear" w:color="auto" w:fill="auto"/>
            <w:hideMark/>
          </w:tcPr>
          <w:p w14:paraId="3F8EE988" w14:textId="77777777" w:rsidR="00C37390" w:rsidRPr="00F61F84" w:rsidRDefault="00C37390" w:rsidP="00C37390">
            <w:pPr>
              <w:rPr>
                <w:color w:val="000000"/>
                <w:lang w:eastAsia="en-IN"/>
              </w:rPr>
            </w:pPr>
            <w:r w:rsidRPr="00F61F84">
              <w:rPr>
                <w:color w:val="000000"/>
                <w:lang w:eastAsia="en-IN"/>
              </w:rPr>
              <w:t>174.6</w:t>
            </w:r>
          </w:p>
        </w:tc>
        <w:tc>
          <w:tcPr>
            <w:tcW w:w="42.50pt" w:type="dxa"/>
            <w:shd w:val="clear" w:color="auto" w:fill="auto"/>
            <w:hideMark/>
          </w:tcPr>
          <w:p w14:paraId="68A1D501" w14:textId="77777777" w:rsidR="00C37390" w:rsidRPr="00F61F84" w:rsidRDefault="00C37390" w:rsidP="00C37390">
            <w:pPr>
              <w:rPr>
                <w:color w:val="000000"/>
                <w:lang w:eastAsia="en-IN"/>
              </w:rPr>
            </w:pPr>
            <w:r w:rsidRPr="00F61F84">
              <w:rPr>
                <w:color w:val="000000"/>
                <w:lang w:eastAsia="en-IN"/>
              </w:rPr>
              <w:t>-125.4</w:t>
            </w:r>
          </w:p>
        </w:tc>
        <w:tc>
          <w:tcPr>
            <w:tcW w:w="35.45pt" w:type="dxa"/>
            <w:shd w:val="clear" w:color="auto" w:fill="auto"/>
            <w:hideMark/>
          </w:tcPr>
          <w:p w14:paraId="237575F6" w14:textId="77777777" w:rsidR="00C37390" w:rsidRPr="00F61F84" w:rsidRDefault="00C37390" w:rsidP="00C37390">
            <w:pPr>
              <w:rPr>
                <w:color w:val="000000"/>
                <w:lang w:eastAsia="en-IN"/>
              </w:rPr>
            </w:pPr>
            <w:r w:rsidRPr="00F61F84">
              <w:rPr>
                <w:color w:val="000000"/>
                <w:lang w:eastAsia="en-IN"/>
              </w:rPr>
              <w:t>51</w:t>
            </w:r>
          </w:p>
        </w:tc>
        <w:tc>
          <w:tcPr>
            <w:tcW w:w="45.30pt" w:type="dxa"/>
            <w:shd w:val="clear" w:color="auto" w:fill="auto"/>
            <w:hideMark/>
          </w:tcPr>
          <w:p w14:paraId="6C3B15BD" w14:textId="77777777" w:rsidR="00C37390" w:rsidRPr="00F61F84" w:rsidRDefault="00C37390" w:rsidP="00C37390">
            <w:pPr>
              <w:rPr>
                <w:color w:val="000000"/>
                <w:lang w:eastAsia="en-IN"/>
              </w:rPr>
            </w:pPr>
            <w:r w:rsidRPr="00F61F84">
              <w:rPr>
                <w:color w:val="000000"/>
                <w:lang w:eastAsia="en-IN"/>
              </w:rPr>
              <w:t>49</w:t>
            </w:r>
          </w:p>
        </w:tc>
      </w:tr>
    </w:tbl>
    <w:p w14:paraId="66A33C10" w14:textId="4EEBBBEA" w:rsidR="009303D9" w:rsidRDefault="007A12E2" w:rsidP="006B6B66">
      <w:pPr>
        <w:pStyle w:val="Heading1"/>
      </w:pPr>
      <w:r>
        <w:t>Proposed Methodology</w:t>
      </w:r>
    </w:p>
    <w:p w14:paraId="6D475165" w14:textId="52B19115" w:rsidR="007D3E3F" w:rsidRDefault="007D3E3F" w:rsidP="007D3E3F">
      <w:pPr>
        <w:jc w:val="both"/>
      </w:pPr>
      <w:r>
        <w:t xml:space="preserve">This paper deals with finding faults present in an induction motor using synchronous demodulator in MATLAB. This is done in five steps. The stator current from the machine and the carrier signal are sent to the synchronous demodulator. The demodulated signal is received from the synchronous demodulator are the fault features are obtained. The fault severity is calculated and analyzed. The processes are briefed in </w:t>
      </w:r>
      <w:r w:rsidR="00176A63">
        <w:t>Fig</w:t>
      </w:r>
      <w:r>
        <w:t xml:space="preserve">.3. </w:t>
      </w:r>
    </w:p>
    <w:p w14:paraId="14E3C4C7" w14:textId="2BDEC044" w:rsidR="009303D9" w:rsidRDefault="007D3E3F" w:rsidP="00ED0149">
      <w:pPr>
        <w:pStyle w:val="Heading2"/>
      </w:pPr>
      <w:r>
        <w:t>Extraction of stator current</w:t>
      </w:r>
    </w:p>
    <w:p w14:paraId="37DF1287" w14:textId="4A3E9BA9" w:rsidR="006F6D3D" w:rsidRDefault="007D3E3F" w:rsidP="00176A63">
      <w:pPr>
        <w:pStyle w:val="ListParagraph"/>
        <w:spacing w:line="12pt" w:lineRule="auto"/>
        <w:ind w:start="7.10pt"/>
        <w:jc w:val="both"/>
        <w:rPr>
          <w:i/>
          <w:iCs/>
          <w:noProof/>
        </w:rPr>
      </w:pPr>
      <w:r w:rsidRPr="007D3E3F">
        <w:rPr>
          <w:sz w:val="20"/>
          <w:szCs w:val="18"/>
        </w:rPr>
        <w:t xml:space="preserve">A transducer called hall effect transducer is used to extract the </w:t>
      </w:r>
      <w:r w:rsidR="00176A63" w:rsidRPr="007D3E3F">
        <w:rPr>
          <w:sz w:val="20"/>
          <w:szCs w:val="18"/>
        </w:rPr>
        <w:t>single-phase</w:t>
      </w:r>
      <w:r w:rsidRPr="007D3E3F">
        <w:rPr>
          <w:sz w:val="20"/>
          <w:szCs w:val="18"/>
        </w:rPr>
        <w:t xml:space="preserve"> stator current form the induction motor. The data acquisition card is present between the stator current and the </w:t>
      </w:r>
      <w:r w:rsidR="00176A63" w:rsidRPr="007D3E3F">
        <w:rPr>
          <w:sz w:val="20"/>
          <w:szCs w:val="18"/>
        </w:rPr>
        <w:t>MATLAB</w:t>
      </w:r>
      <w:r w:rsidRPr="007D3E3F">
        <w:rPr>
          <w:sz w:val="20"/>
          <w:szCs w:val="18"/>
        </w:rPr>
        <w:t xml:space="preserve"> software. The output terminals of the current sensor on which the supply lines of the motor are wrapped around is connected to the DAC. The </w:t>
      </w:r>
      <w:r w:rsidR="00176A63">
        <w:rPr>
          <w:sz w:val="20"/>
          <w:szCs w:val="18"/>
        </w:rPr>
        <w:t>DAC</w:t>
      </w:r>
      <w:r w:rsidRPr="007D3E3F">
        <w:rPr>
          <w:sz w:val="20"/>
          <w:szCs w:val="18"/>
        </w:rPr>
        <w:t xml:space="preserve"> then captures the stator current signal which is then sent to </w:t>
      </w:r>
      <w:r w:rsidRPr="007D3E3F">
        <w:rPr>
          <w:sz w:val="20"/>
          <w:szCs w:val="18"/>
        </w:rPr>
        <w:t>the MATLAB to be analysed according to the respective sampling frequency. Hence, the single-phase stator current under different fault conditions can be extracted from the induction motor.</w:t>
      </w:r>
    </w:p>
    <w:p w14:paraId="03D69E36" w14:textId="69009FA6" w:rsidR="009303D9" w:rsidRDefault="00176A63" w:rsidP="00ED0149">
      <w:pPr>
        <w:pStyle w:val="Heading2"/>
      </w:pPr>
      <w:r>
        <w:t>Synchronous Demodulation</w:t>
      </w:r>
    </w:p>
    <w:p w14:paraId="1B021DFB" w14:textId="79FB6BDC" w:rsidR="00176A63" w:rsidRDefault="00176A63" w:rsidP="00176A63">
      <w:pPr>
        <w:pStyle w:val="ListParagraph"/>
        <w:spacing w:line="12pt" w:lineRule="auto"/>
        <w:ind w:start="0pt"/>
        <w:jc w:val="both"/>
        <w:rPr>
          <w:sz w:val="20"/>
          <w:szCs w:val="18"/>
        </w:rPr>
      </w:pPr>
      <w:r w:rsidRPr="00176A63">
        <w:rPr>
          <w:sz w:val="20"/>
          <w:szCs w:val="18"/>
        </w:rPr>
        <w:t>Carrier signal is an alternating signal upon which information can be superimposed by using modulation techniques. By modulating this signal, one can transfer necessary information into the carrier signal. Modulation helps this signal to ‘carry’ the information of the message signal. The frequency of this signal is also called the centre frequency. Centre frequency is the frequency band’s centre occupied by the signal.</w:t>
      </w:r>
      <w:r>
        <w:rPr>
          <w:sz w:val="20"/>
          <w:szCs w:val="18"/>
        </w:rPr>
        <w:t xml:space="preserve"> </w:t>
      </w:r>
    </w:p>
    <w:p w14:paraId="4A0B745A" w14:textId="6A715123" w:rsidR="00176A63" w:rsidRPr="00176A63" w:rsidRDefault="00176A63" w:rsidP="00176A63">
      <w:pPr>
        <w:pStyle w:val="ListParagraph"/>
        <w:spacing w:line="12pt" w:lineRule="auto"/>
        <w:ind w:start="0pt"/>
        <w:jc w:val="both"/>
        <w:rPr>
          <w:sz w:val="20"/>
          <w:szCs w:val="18"/>
        </w:rPr>
      </w:pPr>
      <w:r>
        <w:rPr>
          <w:sz w:val="20"/>
          <w:szCs w:val="18"/>
        </w:rPr>
        <w:t xml:space="preserve">     </w:t>
      </w:r>
      <w:r w:rsidRPr="00176A63">
        <w:rPr>
          <w:sz w:val="20"/>
          <w:szCs w:val="18"/>
        </w:rPr>
        <w:t xml:space="preserve">“Maximally flat magnitude filter” is another name of the Butterworth filter. This is because in its frequency vs time plot, the filter produces a uniform output in its pass band and tends to null after its cut-off point. The order of the filter circuit is proportional to the concentration of reactive elements. This filter only consists of capacitors. So, more the capacitors, higher the order of the filter. A Butterworth low pass filter allows a signal with a frequency lesser than its cut-off frequency and limits the signals having a frequency that is more than the cut-off frequency. </w:t>
      </w:r>
    </w:p>
    <w:p w14:paraId="5E1160E2" w14:textId="19643796" w:rsidR="009303D9" w:rsidRDefault="009303D9" w:rsidP="00ED0149">
      <w:pPr>
        <w:pStyle w:val="Heading2"/>
      </w:pPr>
      <w:r>
        <w:t>F</w:t>
      </w:r>
      <w:r w:rsidR="00176A63">
        <w:t>ault indexing parameter</w:t>
      </w:r>
    </w:p>
    <w:p w14:paraId="7232FE67" w14:textId="500A07D6" w:rsidR="00176A63" w:rsidRPr="00176A63" w:rsidRDefault="00176A63" w:rsidP="00176A63">
      <w:pPr>
        <w:pStyle w:val="Heading4"/>
        <w:numPr>
          <w:ilvl w:val="0"/>
          <w:numId w:val="0"/>
        </w:numPr>
        <w:rPr>
          <w:i w:val="0"/>
          <w:iCs w:val="0"/>
        </w:rPr>
      </w:pPr>
      <w:r w:rsidRPr="00176A63">
        <w:rPr>
          <w:i w:val="0"/>
          <w:iCs w:val="0"/>
        </w:rPr>
        <w:t>In this paper, the features of the demodulated signal are analysed. The parameters used include the root mean square (RMS) and standard deviation (SD) of the output. The ratio of the faulty signal to healthy signal of the RMS and SD values are computed individually. The ratio shows the fault severity which is 1 for the healthy signal and increases as the faults are introduced.</w:t>
      </w:r>
    </w:p>
    <w:p w14:paraId="3845A9DA" w14:textId="748D4122" w:rsidR="00176A63" w:rsidRDefault="00176A63" w:rsidP="00176A63">
      <w:pPr>
        <w:pStyle w:val="Heading1"/>
      </w:pPr>
      <w:r>
        <w:t>Experimental Setup</w:t>
      </w:r>
    </w:p>
    <w:p w14:paraId="78AB3817" w14:textId="031D0F27" w:rsidR="00176A63" w:rsidRDefault="00176A63" w:rsidP="00176A63">
      <w:pPr>
        <w:jc w:val="both"/>
      </w:pPr>
      <w:r>
        <w:t xml:space="preserve">The setup arrangement shown in Fig 4, consists of a 1.5KW, 440 V, three-phase induction motor, meters, and a PC. A </w:t>
      </w:r>
      <w:r w:rsidR="00B60540">
        <w:t>three-phase</w:t>
      </w:r>
      <w:r>
        <w:t xml:space="preserve"> auto transformer supplies the motor with a voltage of 440V and the stator current is measured by a current sensor which contains the supply lines. A Data Acquisition Card made by the Nation instruments helps us to extract the stator current. The first test is done to acquire the healthy current from the machine depicted in Fig 5. </w:t>
      </w:r>
    </w:p>
    <w:p w14:paraId="6717BC3D" w14:textId="3AF8BE49" w:rsidR="00904F01" w:rsidRDefault="00904F01" w:rsidP="00176A63">
      <w:pPr>
        <w:jc w:val="both"/>
      </w:pPr>
      <w:r w:rsidRPr="00A359D0">
        <w:rPr>
          <w:noProof/>
          <w:lang w:val="en-IN" w:eastAsia="en-IN"/>
        </w:rPr>
        <w:drawing>
          <wp:inline distT="0" distB="0" distL="0" distR="0" wp14:anchorId="149D540B" wp14:editId="3B4AF748">
            <wp:extent cx="3131820" cy="2545080"/>
            <wp:effectExtent l="0" t="0" r="0" b="7620"/>
            <wp:docPr id="2053250254" name="Picture 3" descr="A computer and devices on a table&#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053250254" name="Picture 3" descr="A computer and devices on a tabl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6072" cy="2548535"/>
                    </a:xfrm>
                    <a:prstGeom prst="rect">
                      <a:avLst/>
                    </a:prstGeom>
                    <a:noFill/>
                    <a:ln>
                      <a:noFill/>
                    </a:ln>
                  </pic:spPr>
                </pic:pic>
              </a:graphicData>
            </a:graphic>
          </wp:inline>
        </w:drawing>
      </w:r>
    </w:p>
    <w:p w14:paraId="6C3D4569" w14:textId="77777777" w:rsidR="00904F01" w:rsidRDefault="00904F01" w:rsidP="00904F01">
      <w:pPr>
        <w:pStyle w:val="Caption"/>
        <w:jc w:val="both"/>
        <w:rPr>
          <w:b w:val="0"/>
        </w:rPr>
      </w:pPr>
      <w:r>
        <w:t xml:space="preserve">Figure 4 </w:t>
      </w:r>
      <w:r w:rsidRPr="000E7427">
        <w:rPr>
          <w:b w:val="0"/>
        </w:rPr>
        <w:t>Experiment setup</w:t>
      </w:r>
    </w:p>
    <w:p w14:paraId="3405A434" w14:textId="58218F15" w:rsidR="00E22C5B" w:rsidRDefault="001E666A" w:rsidP="00904F01">
      <w:pPr>
        <w:rPr>
          <w:lang w:val="en-GB"/>
        </w:rPr>
        <w:sectPr w:rsidR="00E22C5B" w:rsidSect="00E22C5B">
          <w:type w:val="continuous"/>
          <w:pgSz w:w="595.30pt" w:h="841.90pt" w:code="9"/>
          <w:pgMar w:top="54pt" w:right="45.35pt" w:bottom="72pt" w:left="45.35pt" w:header="36pt" w:footer="36pt" w:gutter="0pt"/>
          <w:cols w:num="2" w:space="18pt"/>
          <w:docGrid w:linePitch="360"/>
        </w:sectPr>
      </w:pPr>
      <w:r w:rsidRPr="00A359D0">
        <w:rPr>
          <w:noProof/>
          <w:lang w:val="en-IN" w:eastAsia="en-IN"/>
        </w:rPr>
        <w:lastRenderedPageBreak/>
        <w:drawing>
          <wp:anchor distT="0" distB="0" distL="114300" distR="114300" simplePos="0" relativeHeight="251658752" behindDoc="1" locked="0" layoutInCell="1" allowOverlap="1" wp14:anchorId="4EEE9A64" wp14:editId="27E27BE5">
            <wp:simplePos x="0" y="0"/>
            <wp:positionH relativeFrom="margin">
              <wp:align>right</wp:align>
            </wp:positionH>
            <wp:positionV relativeFrom="paragraph">
              <wp:posOffset>73025</wp:posOffset>
            </wp:positionV>
            <wp:extent cx="3041650" cy="2506980"/>
            <wp:effectExtent l="0" t="0" r="6350" b="7620"/>
            <wp:wrapSquare wrapText="bothSides"/>
            <wp:docPr id="1193478272" name="Picture 6" descr="A close-up of a machine&#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93478272" name="Picture 6" descr="A close-up of a machin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165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7924CC" w14:textId="37E14504" w:rsidR="00E22C5B" w:rsidRDefault="00904F01" w:rsidP="00904F01">
      <w:pPr>
        <w:rPr>
          <w:lang w:val="en-GB"/>
        </w:rPr>
        <w:sectPr w:rsidR="00E22C5B" w:rsidSect="00E22C5B">
          <w:type w:val="continuous"/>
          <w:pgSz w:w="595.30pt" w:h="841.90pt" w:code="9"/>
          <w:pgMar w:top="54pt" w:right="45.35pt" w:bottom="72pt" w:left="45.35pt" w:header="36pt" w:footer="36pt" w:gutter="0pt"/>
          <w:cols w:num="2" w:space="18pt"/>
          <w:docGrid w:linePitch="360"/>
        </w:sectPr>
      </w:pPr>
      <w:r w:rsidRPr="00A359D0">
        <w:rPr>
          <w:noProof/>
          <w:lang w:val="en-IN" w:eastAsia="en-IN"/>
        </w:rPr>
        <w:drawing>
          <wp:inline distT="0" distB="0" distL="0" distR="0" wp14:anchorId="4B97A5A7" wp14:editId="6FBCE267">
            <wp:extent cx="3089910" cy="2890520"/>
            <wp:effectExtent l="0" t="0" r="0" b="5080"/>
            <wp:docPr id="1769128287" name="Picture 4" descr="A close-up of a machine&#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769128287" name="Picture 4" descr="A close-up of a machi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9910" cy="2890520"/>
                    </a:xfrm>
                    <a:prstGeom prst="rect">
                      <a:avLst/>
                    </a:prstGeom>
                    <a:noFill/>
                    <a:ln>
                      <a:noFill/>
                    </a:ln>
                  </pic:spPr>
                </pic:pic>
              </a:graphicData>
            </a:graphic>
          </wp:inline>
        </w:drawing>
      </w:r>
    </w:p>
    <w:p w14:paraId="3E485790" w14:textId="0154E103" w:rsidR="00904F01" w:rsidRDefault="00904F01" w:rsidP="00904F01">
      <w:pPr>
        <w:rPr>
          <w:lang w:val="en-GB"/>
        </w:rPr>
      </w:pPr>
    </w:p>
    <w:p w14:paraId="4E26FC13" w14:textId="775E32BE" w:rsidR="00904F01" w:rsidRDefault="00E22C5B" w:rsidP="00904F01">
      <w:pPr>
        <w:pStyle w:val="Caption"/>
        <w:jc w:val="both"/>
      </w:pPr>
      <w:r w:rsidRPr="00A359D0">
        <w:rPr>
          <w:noProof/>
          <w:lang w:val="en-IN" w:eastAsia="en-IN"/>
        </w:rPr>
        <w:drawing>
          <wp:anchor distT="0" distB="0" distL="114300" distR="114300" simplePos="0" relativeHeight="251659776" behindDoc="0" locked="0" layoutInCell="1" allowOverlap="1" wp14:anchorId="4DBE2608" wp14:editId="6AE6EC5C">
            <wp:simplePos x="0" y="0"/>
            <wp:positionH relativeFrom="margin">
              <wp:align>left</wp:align>
            </wp:positionH>
            <wp:positionV relativeFrom="paragraph">
              <wp:posOffset>259080</wp:posOffset>
            </wp:positionV>
            <wp:extent cx="2961005" cy="2232660"/>
            <wp:effectExtent l="0" t="0" r="0" b="0"/>
            <wp:wrapSquare wrapText="bothSides"/>
            <wp:docPr id="710388998" name="Picture 5" descr="A close-up of a motor&#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10388998" name="Picture 5" descr="A close-up of a moto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1005" cy="2232660"/>
                    </a:xfrm>
                    <a:prstGeom prst="rect">
                      <a:avLst/>
                    </a:prstGeom>
                    <a:noFill/>
                    <a:ln>
                      <a:noFill/>
                    </a:ln>
                  </pic:spPr>
                </pic:pic>
              </a:graphicData>
            </a:graphic>
          </wp:anchor>
        </w:drawing>
      </w:r>
      <w:r w:rsidR="00904F01">
        <w:t xml:space="preserve">Figure 5 </w:t>
      </w:r>
      <w:r w:rsidR="00904F01" w:rsidRPr="009D6412">
        <w:rPr>
          <w:b w:val="0"/>
        </w:rPr>
        <w:t>Healthy rotor</w:t>
      </w:r>
    </w:p>
    <w:p w14:paraId="7B10CA1F" w14:textId="0B32378F" w:rsidR="00904F01" w:rsidRDefault="00904F01" w:rsidP="00904F01">
      <w:pPr>
        <w:rPr>
          <w:lang w:val="en-GB"/>
        </w:rPr>
      </w:pPr>
    </w:p>
    <w:p w14:paraId="51DF401B" w14:textId="09E7E23D" w:rsidR="00904F01" w:rsidRDefault="00904F01" w:rsidP="00904F01">
      <w:pPr>
        <w:pStyle w:val="Caption"/>
        <w:jc w:val="both"/>
      </w:pPr>
      <w:r>
        <w:t xml:space="preserve">Figure 6 </w:t>
      </w:r>
      <w:r w:rsidRPr="00C768E1">
        <w:rPr>
          <w:b w:val="0"/>
        </w:rPr>
        <w:t>Stator 4 turn fault</w:t>
      </w:r>
    </w:p>
    <w:p w14:paraId="01B6837F" w14:textId="0060DC92" w:rsidR="00904F01" w:rsidRDefault="00904F01" w:rsidP="00904F01">
      <w:pPr>
        <w:rPr>
          <w:lang w:val="en-GB"/>
        </w:rPr>
      </w:pPr>
    </w:p>
    <w:p w14:paraId="0035CD5C" w14:textId="0B05DB8B" w:rsidR="00904F01" w:rsidRPr="00904F01" w:rsidRDefault="00904F01" w:rsidP="00904F01">
      <w:pPr>
        <w:rPr>
          <w:lang w:val="en-GB"/>
        </w:rPr>
      </w:pPr>
    </w:p>
    <w:p w14:paraId="65EF0175" w14:textId="7EEA0BCE" w:rsidR="00904F01" w:rsidRDefault="00904F01" w:rsidP="00904F01">
      <w:pPr>
        <w:jc w:val="both"/>
      </w:pPr>
      <w:r>
        <w:t xml:space="preserve">Then the turns are shorted to create a stator fault as shown in Fig 6. The stator currents acquired are processed in MATLAB. A broken rotor fault is created by drilling hole on the rotor as shown in Fig. 7. A 5-mm diameter hole is created using the lathe machine. The stator current is extracted for a rotor fault of two holes and three holes. </w:t>
      </w:r>
    </w:p>
    <w:p w14:paraId="3043B7E2" w14:textId="3F98EC77" w:rsidR="00904F01" w:rsidRDefault="00904F01" w:rsidP="00904F01">
      <w:pPr>
        <w:jc w:val="both"/>
      </w:pPr>
      <w:r>
        <w:t xml:space="preserve">     The</w:t>
      </w:r>
      <w:r w:rsidRPr="00300FA5">
        <w:t xml:space="preserve"> experiment model is</w:t>
      </w:r>
      <w:r>
        <w:t xml:space="preserve"> similar to the simulations done in MATLAB. First, </w:t>
      </w:r>
      <w:r w:rsidRPr="00300FA5">
        <w:t xml:space="preserve">the stator current signals are </w:t>
      </w:r>
      <w:r>
        <w:t>extracted and stored in an excel</w:t>
      </w:r>
      <w:r w:rsidRPr="00300FA5">
        <w:t xml:space="preserve"> file. The file is then linked to the MATLAB program using the MATLAB code. The single-phase stator current can now be utilized in the MATLAB software. The </w:t>
      </w:r>
      <w:r>
        <w:t xml:space="preserve">extracted </w:t>
      </w:r>
      <w:r w:rsidRPr="00300FA5">
        <w:t xml:space="preserve">file contains the </w:t>
      </w:r>
      <w:r w:rsidR="001E666A" w:rsidRPr="00300FA5">
        <w:t>three-phase</w:t>
      </w:r>
      <w:r w:rsidRPr="00300FA5">
        <w:t xml:space="preserve"> stator current for a motor </w:t>
      </w:r>
      <w:r>
        <w:t>having a rotor fault</w:t>
      </w:r>
      <w:r w:rsidRPr="00300FA5">
        <w:t xml:space="preserve"> with 2 </w:t>
      </w:r>
      <w:proofErr w:type="gramStart"/>
      <w:r w:rsidRPr="00300FA5">
        <w:t>hole</w:t>
      </w:r>
      <w:proofErr w:type="gramEnd"/>
      <w:r w:rsidRPr="00300FA5">
        <w:t xml:space="preserve">, a broken rotor bar with 3 </w:t>
      </w:r>
      <w:r w:rsidR="00345D72" w:rsidRPr="00300FA5">
        <w:t>holes, a</w:t>
      </w:r>
      <w:r w:rsidRPr="00300FA5">
        <w:t xml:space="preserve"> stator 4 inter turn fault and one which is healthy. For each fault, the motor is loaded four times and is represented as load1, load2, load3 and load4. In this model, the same procedure as the simulation model is followed and fault severity is calculated. The graphs obtained in MATLAB are shown below for each fault and their respective loads. The </w:t>
      </w:r>
      <w:r w:rsidRPr="00300FA5">
        <w:t>different plots shown are current signal, carrier signal, DSBSC signal and the demodulated signal.</w:t>
      </w:r>
    </w:p>
    <w:p w14:paraId="33DAC835" w14:textId="2417F0C0" w:rsidR="00B23770" w:rsidRDefault="00B23770" w:rsidP="00B23770">
      <w:pPr>
        <w:pStyle w:val="Heading1"/>
      </w:pPr>
      <w:r>
        <w:t>Results and discussion</w:t>
      </w:r>
    </w:p>
    <w:p w14:paraId="3D35E03F" w14:textId="77777777" w:rsidR="00151FAB" w:rsidRPr="00300FA5" w:rsidRDefault="00151FAB" w:rsidP="00151FAB">
      <w:pPr>
        <w:jc w:val="both"/>
      </w:pPr>
      <w:r w:rsidRPr="00300FA5">
        <w:t xml:space="preserve">This section is divided into two. </w:t>
      </w:r>
      <w:r>
        <w:t>The first one provides us</w:t>
      </w:r>
      <w:r w:rsidRPr="00300FA5">
        <w:t xml:space="preserve"> the results obtained from the</w:t>
      </w:r>
      <w:r>
        <w:t xml:space="preserve"> simulation and the second one has </w:t>
      </w:r>
      <w:r w:rsidRPr="00300FA5">
        <w:t xml:space="preserve">results </w:t>
      </w:r>
      <w:r>
        <w:t xml:space="preserve">that </w:t>
      </w:r>
      <w:r w:rsidRPr="00300FA5">
        <w:t>are obtained from the experiment</w:t>
      </w:r>
      <w:r>
        <w:t>al</w:t>
      </w:r>
      <w:r w:rsidRPr="00300FA5">
        <w:t xml:space="preserve"> model.</w:t>
      </w:r>
    </w:p>
    <w:p w14:paraId="2E593B46" w14:textId="04D21652" w:rsidR="00904F01" w:rsidRDefault="00151FAB" w:rsidP="00151FAB">
      <w:pPr>
        <w:pStyle w:val="Heading2"/>
      </w:pPr>
      <w:r>
        <w:t>Simulation Results</w:t>
      </w:r>
    </w:p>
    <w:p w14:paraId="683F1FC8" w14:textId="59C12943" w:rsidR="00E22C5B" w:rsidRPr="00151FAB" w:rsidRDefault="00E22C5B" w:rsidP="00E22C5B">
      <w:pPr>
        <w:jc w:val="both"/>
      </w:pPr>
      <w:bookmarkStart w:id="0" w:name="_Hlk144315244"/>
      <w:r>
        <w:t xml:space="preserve">In this, the stator current is modelled at various situations of the machine and used for the evaluation of proposed methodology. The modelled current is under different situations are shown in Fig. 8. The sampling frequency is chosen as 10kHz and a total of 10000 samples are used to plot the current signals. The modelled signal in time domain has similar visualization and difficult to identify the fault frequency. Hence, the signals are processed using the proposed scheme of fault estimation. The synchronous demodulation of modelled signals </w:t>
      </w:r>
      <w:r w:rsidR="001E666A">
        <w:t>is</w:t>
      </w:r>
      <w:r>
        <w:t xml:space="preserve"> performed and plotted in Fig.9-10.</w:t>
      </w:r>
      <w:r w:rsidR="00957D95">
        <w:t xml:space="preserve"> Now the direct demodulation will show slight difference in healthy and faulty situations, but the fault magnitude and </w:t>
      </w:r>
      <w:proofErr w:type="gramStart"/>
      <w:r w:rsidR="00957D95">
        <w:t>it’s</w:t>
      </w:r>
      <w:proofErr w:type="gramEnd"/>
      <w:r w:rsidR="00957D95">
        <w:t xml:space="preserve"> nature is unpredictable especially at beginning stage of fault. To avoid this situation, feature based analysis is proposed in this work. </w:t>
      </w:r>
      <w:r w:rsidR="001E666A">
        <w:t>The fault indexing parameters proposed in the above sections are used for fault estimation and are computed after demodulation of stator current at each state. The feature indexing parameters of simulated work are tabulated in Table-II &amp; III.</w:t>
      </w:r>
      <w:r w:rsidR="00CA40BD">
        <w:t xml:space="preserve"> From the tables it is difficult to analyze the variation in feature values due to insufficient changes. Hence, the bar graphs are plotted for these values and shown in Fig. 11. From this, it is noticed that the fault indication is small and almost same as healthy condition. This leads to wrong diagnosis of the motor and hence the ratio of fault values to healthy values are computed and tabulated in Table IV.</w:t>
      </w:r>
      <w:r w:rsidR="00AB061C">
        <w:t xml:space="preserve"> The Simulation results show us that synchronous demodulation can detect incipient faults having fault magnitude of 0.001. The fault severity of the stator and rotor faults in its premature state is shown to be high. Hence, the experimental verification is executed to support the simulation work and is discussed in the following.</w:t>
      </w:r>
      <w:r w:rsidR="00CA40BD">
        <w:t xml:space="preserve"> </w:t>
      </w:r>
      <w:r w:rsidR="001E666A">
        <w:t xml:space="preserve">  </w:t>
      </w:r>
      <w:r>
        <w:t xml:space="preserve">   </w:t>
      </w:r>
    </w:p>
    <w:bookmarkEnd w:id="0"/>
    <w:p w14:paraId="52E0F455" w14:textId="77777777" w:rsidR="00E22C5B" w:rsidRDefault="00E22C5B" w:rsidP="00904F01">
      <w:pPr>
        <w:jc w:val="both"/>
        <w:sectPr w:rsidR="00E22C5B" w:rsidSect="00E22C5B">
          <w:type w:val="continuous"/>
          <w:pgSz w:w="595.30pt" w:h="841.90pt" w:code="9"/>
          <w:pgMar w:top="54pt" w:right="45.35pt" w:bottom="72pt" w:left="45.35pt" w:header="36pt" w:footer="36pt" w:gutter="0pt"/>
          <w:cols w:num="2" w:space="18pt"/>
          <w:docGrid w:linePitch="360"/>
        </w:sectPr>
      </w:pPr>
    </w:p>
    <w:p w14:paraId="1B0A455C" w14:textId="69AD325F" w:rsidR="00E22C5B" w:rsidRDefault="00E22C5B" w:rsidP="00904F01">
      <w:pPr>
        <w:jc w:val="both"/>
        <w:sectPr w:rsidR="00E22C5B" w:rsidSect="00E22C5B">
          <w:type w:val="continuous"/>
          <w:pgSz w:w="595.30pt" w:h="841.90pt" w:code="9"/>
          <w:pgMar w:top="54pt" w:right="45.35pt" w:bottom="72pt" w:left="45.35pt" w:header="36pt" w:footer="36pt" w:gutter="0pt"/>
          <w:cols w:space="18pt"/>
          <w:docGrid w:linePitch="360"/>
        </w:sectPr>
      </w:pPr>
    </w:p>
    <w:p w14:paraId="6E1D633D" w14:textId="7FBFF0F8" w:rsidR="00904F01" w:rsidRDefault="00904F01" w:rsidP="00904F01">
      <w:pPr>
        <w:jc w:val="both"/>
      </w:pPr>
    </w:p>
    <w:p w14:paraId="238E55AF" w14:textId="3DF47C1D" w:rsidR="00904F01" w:rsidRDefault="00904F01" w:rsidP="00176A63">
      <w:pPr>
        <w:jc w:val="both"/>
      </w:pPr>
    </w:p>
    <w:p w14:paraId="5284ED83" w14:textId="77777777" w:rsidR="00E22C5B" w:rsidRDefault="00E22C5B" w:rsidP="00E7596C">
      <w:pPr>
        <w:pStyle w:val="BodyText"/>
        <w:sectPr w:rsidR="00E22C5B" w:rsidSect="00E22C5B">
          <w:type w:val="continuous"/>
          <w:pgSz w:w="595.30pt" w:h="841.90pt" w:code="9"/>
          <w:pgMar w:top="54pt" w:right="45.35pt" w:bottom="72pt" w:left="45.35pt" w:header="36pt" w:footer="36pt" w:gutter="0pt"/>
          <w:cols w:num="2" w:space="18pt"/>
          <w:docGrid w:linePitch="360"/>
        </w:sectPr>
      </w:pPr>
    </w:p>
    <w:p w14:paraId="48D2C8EE" w14:textId="77777777" w:rsidR="00E22C5B" w:rsidRDefault="00E22C5B" w:rsidP="00E7596C">
      <w:pPr>
        <w:pStyle w:val="BodyText"/>
      </w:pPr>
      <w:r>
        <w:rPr>
          <w:noProof/>
        </w:rPr>
        <w:drawing>
          <wp:inline distT="0" distB="0" distL="0" distR="0" wp14:anchorId="5F9AA1FC" wp14:editId="27089B8D">
            <wp:extent cx="6126480" cy="2758440"/>
            <wp:effectExtent l="0" t="0" r="7620" b="3810"/>
            <wp:docPr id="1436401824" name="Picture 1" descr="A diagram of a graph&#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36401824" name="Picture 1" descr="A diagram of a graph&#10;&#10;Description automatically generated with medium confidence"/>
                    <pic:cNvPicPr/>
                  </pic:nvPicPr>
                  <pic:blipFill>
                    <a:blip r:embed="rId15"/>
                    <a:stretch>
                      <a:fillRect/>
                    </a:stretch>
                  </pic:blipFill>
                  <pic:spPr>
                    <a:xfrm>
                      <a:off x="0" y="0"/>
                      <a:ext cx="6126480" cy="2758440"/>
                    </a:xfrm>
                    <a:prstGeom prst="rect">
                      <a:avLst/>
                    </a:prstGeom>
                  </pic:spPr>
                </pic:pic>
              </a:graphicData>
            </a:graphic>
          </wp:inline>
        </w:drawing>
      </w:r>
    </w:p>
    <w:p w14:paraId="21408129" w14:textId="77777777" w:rsidR="00E22C5B" w:rsidRDefault="00E22C5B" w:rsidP="00E22C5B">
      <w:pPr>
        <w:pStyle w:val="BodyText"/>
        <w:ind w:firstLine="0pt"/>
        <w:rPr>
          <w:lang w:val="en-US"/>
        </w:rPr>
      </w:pPr>
      <w:r>
        <w:rPr>
          <w:lang w:val="en-US"/>
        </w:rPr>
        <w:t>Fig.8. Modelled stator current under several situations of the induction motor.</w:t>
      </w:r>
    </w:p>
    <w:p w14:paraId="49B637E4" w14:textId="77777777" w:rsidR="00E22C5B" w:rsidRDefault="00E22C5B" w:rsidP="00E22C5B">
      <w:pPr>
        <w:pStyle w:val="BodyText"/>
        <w:ind w:firstLine="0pt"/>
        <w:rPr>
          <w:lang w:val="en-US"/>
        </w:rPr>
      </w:pPr>
      <w:r>
        <w:rPr>
          <w:noProof/>
        </w:rPr>
        <w:drawing>
          <wp:inline distT="0" distB="0" distL="0" distR="0" wp14:anchorId="0C4B146A" wp14:editId="419C2A0C">
            <wp:extent cx="6492240" cy="2567940"/>
            <wp:effectExtent l="0" t="0" r="3810" b="3810"/>
            <wp:docPr id="1489522628" name="Picture 1" descr="A diagram of a waveform&#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89522628" name="Picture 1" descr="A diagram of a waveform&#10;&#10;Description automatically generated with medium confidence"/>
                    <pic:cNvPicPr/>
                  </pic:nvPicPr>
                  <pic:blipFill>
                    <a:blip r:embed="rId16"/>
                    <a:stretch>
                      <a:fillRect/>
                    </a:stretch>
                  </pic:blipFill>
                  <pic:spPr>
                    <a:xfrm>
                      <a:off x="0" y="0"/>
                      <a:ext cx="6492240" cy="2567940"/>
                    </a:xfrm>
                    <a:prstGeom prst="rect">
                      <a:avLst/>
                    </a:prstGeom>
                  </pic:spPr>
                </pic:pic>
              </a:graphicData>
            </a:graphic>
          </wp:inline>
        </w:drawing>
      </w:r>
    </w:p>
    <w:p w14:paraId="50989C4C" w14:textId="138B59B2" w:rsidR="00E22C5B" w:rsidRPr="00E22C5B" w:rsidRDefault="00E22C5B" w:rsidP="00E22C5B">
      <w:pPr>
        <w:pStyle w:val="BodyText"/>
        <w:ind w:firstLine="0pt"/>
        <w:rPr>
          <w:lang w:val="en-US"/>
        </w:rPr>
        <w:sectPr w:rsidR="00E22C5B" w:rsidRPr="00E22C5B" w:rsidSect="00E22C5B">
          <w:type w:val="continuous"/>
          <w:pgSz w:w="595.30pt" w:h="841.90pt" w:code="9"/>
          <w:pgMar w:top="54pt" w:right="45.35pt" w:bottom="72pt" w:left="45.35pt" w:header="36pt" w:footer="36pt" w:gutter="0pt"/>
          <w:cols w:space="18pt"/>
          <w:docGrid w:linePitch="360"/>
        </w:sectPr>
      </w:pPr>
      <w:r>
        <w:rPr>
          <w:lang w:val="en-US"/>
        </w:rPr>
        <w:t>Fig.9.   Demodulation of stator current with healthy situation.</w:t>
      </w:r>
    </w:p>
    <w:p w14:paraId="517E21AC" w14:textId="77777777" w:rsidR="00E22C5B" w:rsidRDefault="00E22C5B" w:rsidP="00E7596C">
      <w:pPr>
        <w:pStyle w:val="BodyText"/>
      </w:pPr>
      <w:r>
        <w:rPr>
          <w:noProof/>
        </w:rPr>
        <w:drawing>
          <wp:inline distT="0" distB="0" distL="0" distR="0" wp14:anchorId="53C8FABE" wp14:editId="11998C96">
            <wp:extent cx="5989320" cy="2811780"/>
            <wp:effectExtent l="0" t="0" r="0" b="7620"/>
            <wp:docPr id="237471174" name="Picture 1" descr="A diagram of a waveform&#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37471174" name="Picture 1" descr="A diagram of a waveform&#10;&#10;Description automatically generated with medium confidence"/>
                    <pic:cNvPicPr/>
                  </pic:nvPicPr>
                  <pic:blipFill>
                    <a:blip r:embed="rId17"/>
                    <a:stretch>
                      <a:fillRect/>
                    </a:stretch>
                  </pic:blipFill>
                  <pic:spPr>
                    <a:xfrm>
                      <a:off x="0" y="0"/>
                      <a:ext cx="5989320" cy="2811780"/>
                    </a:xfrm>
                    <a:prstGeom prst="rect">
                      <a:avLst/>
                    </a:prstGeom>
                  </pic:spPr>
                </pic:pic>
              </a:graphicData>
            </a:graphic>
          </wp:inline>
        </w:drawing>
      </w:r>
    </w:p>
    <w:p w14:paraId="07D159CB" w14:textId="567408E3" w:rsidR="00E22C5B" w:rsidRPr="00E22C5B" w:rsidRDefault="00E22C5B" w:rsidP="00E7596C">
      <w:pPr>
        <w:pStyle w:val="BodyText"/>
        <w:rPr>
          <w:lang w:val="en-US"/>
        </w:rPr>
        <w:sectPr w:rsidR="00E22C5B" w:rsidRPr="00E22C5B" w:rsidSect="00E22C5B">
          <w:type w:val="continuous"/>
          <w:pgSz w:w="595.30pt" w:h="841.90pt" w:code="9"/>
          <w:pgMar w:top="54pt" w:right="45.35pt" w:bottom="72pt" w:left="45.35pt" w:header="36pt" w:footer="36pt" w:gutter="0pt"/>
          <w:cols w:space="18pt"/>
          <w:docGrid w:linePitch="360"/>
        </w:sectPr>
      </w:pPr>
      <w:r>
        <w:rPr>
          <w:lang w:val="en-US"/>
        </w:rPr>
        <w:t>Fig.10.  Demodulation of stator current with stator fault situation with 4 turns short.</w:t>
      </w:r>
    </w:p>
    <w:tbl>
      <w:tblPr>
        <w:tblpPr w:leftFromText="180" w:rightFromText="180" w:horzAnchor="margin" w:tblpY="612"/>
        <w:tblW w:w="249.95pt" w:type="dxa"/>
        <w:tblLayout w:type="fixed"/>
        <w:tblLook w:firstRow="1" w:lastRow="0" w:firstColumn="1" w:lastColumn="0" w:noHBand="0" w:noVBand="1"/>
      </w:tblPr>
      <w:tblGrid>
        <w:gridCol w:w="424"/>
        <w:gridCol w:w="472"/>
        <w:gridCol w:w="566"/>
        <w:gridCol w:w="608"/>
        <w:gridCol w:w="523"/>
        <w:gridCol w:w="524"/>
        <w:gridCol w:w="524"/>
        <w:gridCol w:w="696"/>
        <w:gridCol w:w="662"/>
      </w:tblGrid>
      <w:tr w:rsidR="001E666A" w:rsidRPr="00A359D0" w14:paraId="12796A28" w14:textId="77777777" w:rsidTr="001E666A">
        <w:trPr>
          <w:trHeight w:val="343"/>
        </w:trPr>
        <w:tc>
          <w:tcPr>
            <w:tcW w:w="44.80pt" w:type="dxa"/>
            <w:gridSpan w:val="2"/>
            <w:vMerge w:val="restart"/>
            <w:tcBorders>
              <w:top w:val="single" w:sz="8" w:space="0" w:color="auto"/>
              <w:start w:val="single" w:sz="8" w:space="0" w:color="auto"/>
              <w:bottom w:val="single" w:sz="8" w:space="0" w:color="000000"/>
              <w:end w:val="single" w:sz="8" w:space="0" w:color="000000"/>
            </w:tcBorders>
            <w:shd w:val="clear" w:color="auto" w:fill="auto"/>
            <w:vAlign w:val="center"/>
            <w:hideMark/>
          </w:tcPr>
          <w:p w14:paraId="7434CA00" w14:textId="77777777" w:rsidR="001E666A" w:rsidRPr="00BB7B3A" w:rsidRDefault="001E666A" w:rsidP="001E666A">
            <w:pPr>
              <w:rPr>
                <w:b/>
                <w:color w:val="000000"/>
                <w:sz w:val="22"/>
                <w:szCs w:val="28"/>
                <w:lang w:eastAsia="en-IN"/>
              </w:rPr>
            </w:pPr>
            <w:r w:rsidRPr="00BB7B3A">
              <w:rPr>
                <w:b/>
                <w:color w:val="000000"/>
                <w:sz w:val="22"/>
                <w:szCs w:val="28"/>
                <w:lang w:eastAsia="en-IN"/>
              </w:rPr>
              <w:lastRenderedPageBreak/>
              <w:t>Condition</w:t>
            </w:r>
          </w:p>
        </w:tc>
        <w:tc>
          <w:tcPr>
            <w:tcW w:w="58.70pt" w:type="dxa"/>
            <w:gridSpan w:val="2"/>
            <w:tcBorders>
              <w:top w:val="single" w:sz="8" w:space="0" w:color="auto"/>
              <w:start w:val="nil"/>
              <w:bottom w:val="single" w:sz="8" w:space="0" w:color="auto"/>
              <w:end w:val="single" w:sz="8" w:space="0" w:color="000000"/>
            </w:tcBorders>
            <w:shd w:val="clear" w:color="000000" w:fill="FFEE8B"/>
            <w:vAlign w:val="center"/>
            <w:hideMark/>
          </w:tcPr>
          <w:p w14:paraId="28364DE6" w14:textId="77777777" w:rsidR="001E666A" w:rsidRPr="00BB7B3A" w:rsidRDefault="001E666A" w:rsidP="001E666A">
            <w:pPr>
              <w:rPr>
                <w:b/>
                <w:color w:val="000000"/>
                <w:sz w:val="22"/>
                <w:szCs w:val="28"/>
                <w:lang w:eastAsia="en-IN"/>
              </w:rPr>
            </w:pPr>
            <w:r w:rsidRPr="00BB7B3A">
              <w:rPr>
                <w:b/>
                <w:color w:val="000000"/>
                <w:sz w:val="22"/>
                <w:szCs w:val="28"/>
                <w:lang w:eastAsia="en-IN"/>
              </w:rPr>
              <w:t>Fm=0.001</w:t>
            </w:r>
          </w:p>
        </w:tc>
        <w:tc>
          <w:tcPr>
            <w:tcW w:w="52.35pt" w:type="dxa"/>
            <w:gridSpan w:val="2"/>
            <w:tcBorders>
              <w:top w:val="single" w:sz="8" w:space="0" w:color="auto"/>
              <w:start w:val="nil"/>
              <w:bottom w:val="single" w:sz="8" w:space="0" w:color="auto"/>
              <w:end w:val="single" w:sz="8" w:space="0" w:color="000000"/>
            </w:tcBorders>
            <w:shd w:val="clear" w:color="000000" w:fill="93FCFF"/>
            <w:vAlign w:val="center"/>
            <w:hideMark/>
          </w:tcPr>
          <w:p w14:paraId="4657399C" w14:textId="77777777" w:rsidR="001E666A" w:rsidRPr="00BB7B3A" w:rsidRDefault="001E666A" w:rsidP="001E666A">
            <w:pPr>
              <w:rPr>
                <w:b/>
                <w:color w:val="000000"/>
                <w:sz w:val="22"/>
                <w:szCs w:val="28"/>
                <w:lang w:eastAsia="en-IN"/>
              </w:rPr>
            </w:pPr>
            <w:r w:rsidRPr="00BB7B3A">
              <w:rPr>
                <w:b/>
                <w:color w:val="000000"/>
                <w:sz w:val="22"/>
                <w:szCs w:val="28"/>
                <w:lang w:eastAsia="en-IN"/>
              </w:rPr>
              <w:t>Fm=0.01</w:t>
            </w:r>
          </w:p>
        </w:tc>
        <w:tc>
          <w:tcPr>
            <w:tcW w:w="61pt" w:type="dxa"/>
            <w:gridSpan w:val="2"/>
            <w:tcBorders>
              <w:top w:val="single" w:sz="8" w:space="0" w:color="auto"/>
              <w:start w:val="nil"/>
              <w:bottom w:val="single" w:sz="8" w:space="0" w:color="auto"/>
              <w:end w:val="nil"/>
            </w:tcBorders>
            <w:shd w:val="clear" w:color="000000" w:fill="ABFFC5"/>
            <w:vAlign w:val="center"/>
            <w:hideMark/>
          </w:tcPr>
          <w:p w14:paraId="1B49F356" w14:textId="77777777" w:rsidR="001E666A" w:rsidRPr="00BB7B3A" w:rsidRDefault="001E666A" w:rsidP="001E666A">
            <w:pPr>
              <w:rPr>
                <w:b/>
                <w:color w:val="000000"/>
                <w:sz w:val="22"/>
                <w:szCs w:val="28"/>
                <w:lang w:eastAsia="en-IN"/>
              </w:rPr>
            </w:pPr>
            <w:r w:rsidRPr="00BB7B3A">
              <w:rPr>
                <w:b/>
                <w:color w:val="000000"/>
                <w:sz w:val="22"/>
                <w:szCs w:val="28"/>
                <w:lang w:eastAsia="en-IN"/>
              </w:rPr>
              <w:t>Fm=0.1</w:t>
            </w:r>
          </w:p>
        </w:tc>
        <w:tc>
          <w:tcPr>
            <w:tcW w:w="33.10pt" w:type="dxa"/>
            <w:vMerge w:val="restart"/>
            <w:tcBorders>
              <w:top w:val="single" w:sz="8" w:space="0" w:color="auto"/>
              <w:start w:val="single" w:sz="8" w:space="0" w:color="auto"/>
              <w:bottom w:val="single" w:sz="4" w:space="0" w:color="auto"/>
              <w:end w:val="single" w:sz="8" w:space="0" w:color="auto"/>
            </w:tcBorders>
            <w:shd w:val="clear" w:color="000000" w:fill="FFA7A7"/>
            <w:noWrap/>
            <w:vAlign w:val="center"/>
            <w:hideMark/>
          </w:tcPr>
          <w:p w14:paraId="7F08DFAA" w14:textId="77777777" w:rsidR="001E666A" w:rsidRPr="00BB7B3A" w:rsidRDefault="001E666A" w:rsidP="001E666A">
            <w:pPr>
              <w:rPr>
                <w:b/>
                <w:color w:val="000000"/>
                <w:sz w:val="22"/>
                <w:szCs w:val="28"/>
                <w:lang w:eastAsia="en-IN"/>
              </w:rPr>
            </w:pPr>
            <w:r w:rsidRPr="00BB7B3A">
              <w:rPr>
                <w:b/>
                <w:color w:val="000000"/>
                <w:sz w:val="22"/>
                <w:szCs w:val="28"/>
                <w:lang w:eastAsia="en-IN"/>
              </w:rPr>
              <w:t>Healthy value</w:t>
            </w:r>
          </w:p>
        </w:tc>
      </w:tr>
      <w:tr w:rsidR="001E666A" w:rsidRPr="00A359D0" w14:paraId="5299305F" w14:textId="77777777" w:rsidTr="001E666A">
        <w:trPr>
          <w:trHeight w:val="343"/>
        </w:trPr>
        <w:tc>
          <w:tcPr>
            <w:tcW w:w="44.80pt" w:type="dxa"/>
            <w:gridSpan w:val="2"/>
            <w:vMerge/>
            <w:tcBorders>
              <w:top w:val="single" w:sz="8" w:space="0" w:color="auto"/>
              <w:start w:val="single" w:sz="8" w:space="0" w:color="auto"/>
              <w:bottom w:val="single" w:sz="8" w:space="0" w:color="000000"/>
              <w:end w:val="single" w:sz="8" w:space="0" w:color="000000"/>
            </w:tcBorders>
            <w:vAlign w:val="center"/>
            <w:hideMark/>
          </w:tcPr>
          <w:p w14:paraId="56EA3B80" w14:textId="77777777" w:rsidR="001E666A" w:rsidRPr="00BB7B3A" w:rsidRDefault="001E666A" w:rsidP="001E666A">
            <w:pPr>
              <w:rPr>
                <w:color w:val="000000"/>
                <w:sz w:val="22"/>
                <w:szCs w:val="28"/>
                <w:lang w:eastAsia="en-IN"/>
              </w:rPr>
            </w:pPr>
          </w:p>
        </w:tc>
        <w:tc>
          <w:tcPr>
            <w:tcW w:w="28.30pt" w:type="dxa"/>
            <w:tcBorders>
              <w:top w:val="nil"/>
              <w:start w:val="nil"/>
              <w:bottom w:val="single" w:sz="8" w:space="0" w:color="auto"/>
              <w:end w:val="single" w:sz="8" w:space="0" w:color="auto"/>
            </w:tcBorders>
            <w:shd w:val="clear" w:color="000000" w:fill="FFEE8B"/>
            <w:vAlign w:val="center"/>
            <w:hideMark/>
          </w:tcPr>
          <w:p w14:paraId="72F97577"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stator</w:t>
            </w:r>
          </w:p>
        </w:tc>
        <w:tc>
          <w:tcPr>
            <w:tcW w:w="30.40pt" w:type="dxa"/>
            <w:tcBorders>
              <w:top w:val="nil"/>
              <w:start w:val="nil"/>
              <w:bottom w:val="single" w:sz="8" w:space="0" w:color="auto"/>
              <w:end w:val="single" w:sz="8" w:space="0" w:color="auto"/>
            </w:tcBorders>
            <w:shd w:val="clear" w:color="000000" w:fill="FFEE8B"/>
            <w:vAlign w:val="center"/>
            <w:hideMark/>
          </w:tcPr>
          <w:p w14:paraId="671C3982"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rotor</w:t>
            </w:r>
          </w:p>
        </w:tc>
        <w:tc>
          <w:tcPr>
            <w:tcW w:w="26.15pt" w:type="dxa"/>
            <w:tcBorders>
              <w:top w:val="nil"/>
              <w:start w:val="nil"/>
              <w:bottom w:val="single" w:sz="8" w:space="0" w:color="auto"/>
              <w:end w:val="single" w:sz="8" w:space="0" w:color="auto"/>
            </w:tcBorders>
            <w:shd w:val="clear" w:color="000000" w:fill="93FCFF"/>
            <w:vAlign w:val="center"/>
            <w:hideMark/>
          </w:tcPr>
          <w:p w14:paraId="40D723FE"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stator</w:t>
            </w:r>
          </w:p>
        </w:tc>
        <w:tc>
          <w:tcPr>
            <w:tcW w:w="26.20pt" w:type="dxa"/>
            <w:tcBorders>
              <w:top w:val="nil"/>
              <w:start w:val="nil"/>
              <w:bottom w:val="single" w:sz="8" w:space="0" w:color="auto"/>
              <w:end w:val="single" w:sz="8" w:space="0" w:color="auto"/>
            </w:tcBorders>
            <w:shd w:val="clear" w:color="000000" w:fill="93FCFF"/>
            <w:vAlign w:val="center"/>
            <w:hideMark/>
          </w:tcPr>
          <w:p w14:paraId="188C931B"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rotor</w:t>
            </w:r>
          </w:p>
        </w:tc>
        <w:tc>
          <w:tcPr>
            <w:tcW w:w="26.20pt" w:type="dxa"/>
            <w:tcBorders>
              <w:top w:val="nil"/>
              <w:start w:val="nil"/>
              <w:bottom w:val="single" w:sz="8" w:space="0" w:color="auto"/>
              <w:end w:val="single" w:sz="8" w:space="0" w:color="auto"/>
            </w:tcBorders>
            <w:shd w:val="clear" w:color="000000" w:fill="ABFFC5"/>
            <w:vAlign w:val="center"/>
            <w:hideMark/>
          </w:tcPr>
          <w:p w14:paraId="63F41F64"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stator</w:t>
            </w:r>
          </w:p>
        </w:tc>
        <w:tc>
          <w:tcPr>
            <w:tcW w:w="34.80pt" w:type="dxa"/>
            <w:tcBorders>
              <w:top w:val="nil"/>
              <w:start w:val="nil"/>
              <w:bottom w:val="single" w:sz="8" w:space="0" w:color="auto"/>
              <w:end w:val="nil"/>
            </w:tcBorders>
            <w:shd w:val="clear" w:color="000000" w:fill="ABFFC5"/>
            <w:vAlign w:val="center"/>
            <w:hideMark/>
          </w:tcPr>
          <w:p w14:paraId="27651C17" w14:textId="77777777" w:rsidR="001E666A" w:rsidRPr="00BB7B3A" w:rsidRDefault="001E666A" w:rsidP="001E666A">
            <w:pPr>
              <w:rPr>
                <w:b/>
                <w:bCs/>
                <w:color w:val="000000"/>
                <w:sz w:val="22"/>
                <w:szCs w:val="28"/>
                <w:lang w:eastAsia="en-IN"/>
              </w:rPr>
            </w:pPr>
            <w:r w:rsidRPr="00BB7B3A">
              <w:rPr>
                <w:b/>
                <w:bCs/>
                <w:color w:val="000000"/>
                <w:sz w:val="22"/>
                <w:szCs w:val="28"/>
                <w:lang w:eastAsia="en-IN"/>
              </w:rPr>
              <w:t>rotor</w:t>
            </w:r>
          </w:p>
        </w:tc>
        <w:tc>
          <w:tcPr>
            <w:tcW w:w="33.10pt" w:type="dxa"/>
            <w:vMerge/>
            <w:tcBorders>
              <w:start w:val="single" w:sz="8" w:space="0" w:color="auto"/>
              <w:bottom w:val="single" w:sz="4" w:space="0" w:color="auto"/>
              <w:end w:val="single" w:sz="8" w:space="0" w:color="auto"/>
            </w:tcBorders>
            <w:vAlign w:val="center"/>
            <w:hideMark/>
          </w:tcPr>
          <w:p w14:paraId="6CF3733F" w14:textId="77777777" w:rsidR="001E666A" w:rsidRPr="00BB7B3A" w:rsidRDefault="001E666A" w:rsidP="001E666A">
            <w:pPr>
              <w:rPr>
                <w:color w:val="000000"/>
                <w:sz w:val="22"/>
                <w:szCs w:val="28"/>
                <w:lang w:eastAsia="en-IN"/>
              </w:rPr>
            </w:pPr>
          </w:p>
        </w:tc>
      </w:tr>
      <w:tr w:rsidR="001E666A" w:rsidRPr="00A359D0" w14:paraId="26B851A4" w14:textId="77777777" w:rsidTr="001E666A">
        <w:trPr>
          <w:trHeight w:val="343"/>
        </w:trPr>
        <w:tc>
          <w:tcPr>
            <w:tcW w:w="21.20pt" w:type="dxa"/>
            <w:vMerge w:val="restart"/>
            <w:tcBorders>
              <w:top w:val="nil"/>
              <w:start w:val="single" w:sz="8" w:space="0" w:color="auto"/>
              <w:bottom w:val="single" w:sz="8" w:space="0" w:color="000000"/>
              <w:end w:val="single" w:sz="8" w:space="0" w:color="auto"/>
            </w:tcBorders>
            <w:shd w:val="clear" w:color="auto" w:fill="auto"/>
            <w:vAlign w:val="center"/>
            <w:hideMark/>
          </w:tcPr>
          <w:p w14:paraId="59E18959" w14:textId="77777777" w:rsidR="001E666A" w:rsidRPr="00BB7B3A" w:rsidRDefault="001E666A" w:rsidP="001E666A">
            <w:pPr>
              <w:rPr>
                <w:color w:val="000000"/>
                <w:sz w:val="22"/>
                <w:szCs w:val="28"/>
                <w:lang w:eastAsia="en-IN"/>
              </w:rPr>
            </w:pPr>
            <w:r w:rsidRPr="00BB7B3A">
              <w:rPr>
                <w:color w:val="000000"/>
                <w:sz w:val="22"/>
                <w:szCs w:val="28"/>
                <w:lang w:eastAsia="en-IN"/>
              </w:rPr>
              <w:t>K=1</w:t>
            </w:r>
          </w:p>
        </w:tc>
        <w:tc>
          <w:tcPr>
            <w:tcW w:w="23.60pt" w:type="dxa"/>
            <w:tcBorders>
              <w:top w:val="nil"/>
              <w:start w:val="nil"/>
              <w:bottom w:val="single" w:sz="8" w:space="0" w:color="auto"/>
              <w:end w:val="single" w:sz="8" w:space="0" w:color="auto"/>
            </w:tcBorders>
            <w:shd w:val="clear" w:color="auto" w:fill="auto"/>
            <w:vAlign w:val="center"/>
            <w:hideMark/>
          </w:tcPr>
          <w:p w14:paraId="3C5EF732" w14:textId="77777777" w:rsidR="001E666A" w:rsidRPr="00BB7B3A" w:rsidRDefault="001E666A" w:rsidP="001E666A">
            <w:pPr>
              <w:rPr>
                <w:bCs/>
                <w:color w:val="000000"/>
                <w:sz w:val="22"/>
                <w:szCs w:val="28"/>
                <w:lang w:eastAsia="en-IN"/>
              </w:rPr>
            </w:pPr>
            <w:r w:rsidRPr="00BB7B3A">
              <w:rPr>
                <w:bCs/>
                <w:color w:val="000000"/>
                <w:sz w:val="22"/>
                <w:szCs w:val="28"/>
                <w:lang w:eastAsia="en-IN"/>
              </w:rPr>
              <w:t>RMS</w:t>
            </w:r>
          </w:p>
        </w:tc>
        <w:tc>
          <w:tcPr>
            <w:tcW w:w="28.30pt" w:type="dxa"/>
            <w:tcBorders>
              <w:top w:val="single" w:sz="4" w:space="0" w:color="auto"/>
              <w:start w:val="single" w:sz="4" w:space="0" w:color="auto"/>
              <w:bottom w:val="single" w:sz="4" w:space="0" w:color="auto"/>
              <w:end w:val="nil"/>
            </w:tcBorders>
            <w:shd w:val="clear" w:color="000000" w:fill="FFEE8B"/>
            <w:noWrap/>
            <w:vAlign w:val="center"/>
            <w:hideMark/>
          </w:tcPr>
          <w:p w14:paraId="223E072B" w14:textId="77777777" w:rsidR="001E666A" w:rsidRPr="00BB7B3A" w:rsidRDefault="001E666A" w:rsidP="001E666A">
            <w:pPr>
              <w:rPr>
                <w:color w:val="000000"/>
                <w:sz w:val="22"/>
                <w:szCs w:val="28"/>
                <w:lang w:eastAsia="en-IN"/>
              </w:rPr>
            </w:pPr>
            <w:r w:rsidRPr="00BB7B3A">
              <w:rPr>
                <w:color w:val="000000"/>
                <w:sz w:val="22"/>
                <w:szCs w:val="28"/>
                <w:lang w:eastAsia="en-IN"/>
              </w:rPr>
              <w:t>0.3472</w:t>
            </w:r>
          </w:p>
        </w:tc>
        <w:tc>
          <w:tcPr>
            <w:tcW w:w="30.40pt" w:type="dxa"/>
            <w:tcBorders>
              <w:top w:val="nil"/>
              <w:start w:val="single" w:sz="8" w:space="0" w:color="auto"/>
              <w:bottom w:val="single" w:sz="4" w:space="0" w:color="auto"/>
              <w:end w:val="single" w:sz="8" w:space="0" w:color="auto"/>
            </w:tcBorders>
            <w:shd w:val="clear" w:color="000000" w:fill="FFEE8B"/>
            <w:noWrap/>
            <w:vAlign w:val="center"/>
            <w:hideMark/>
          </w:tcPr>
          <w:p w14:paraId="40A5B378" w14:textId="77777777" w:rsidR="001E666A" w:rsidRPr="00BB7B3A" w:rsidRDefault="001E666A" w:rsidP="001E666A">
            <w:pPr>
              <w:rPr>
                <w:color w:val="000000"/>
                <w:sz w:val="22"/>
                <w:szCs w:val="28"/>
                <w:lang w:eastAsia="en-IN"/>
              </w:rPr>
            </w:pPr>
            <w:r w:rsidRPr="00BB7B3A">
              <w:rPr>
                <w:color w:val="000000"/>
                <w:sz w:val="22"/>
                <w:szCs w:val="28"/>
                <w:lang w:eastAsia="en-IN"/>
              </w:rPr>
              <w:t>0.3458</w:t>
            </w:r>
          </w:p>
        </w:tc>
        <w:tc>
          <w:tcPr>
            <w:tcW w:w="26.15pt" w:type="dxa"/>
            <w:tcBorders>
              <w:top w:val="nil"/>
              <w:start w:val="nil"/>
              <w:bottom w:val="single" w:sz="4" w:space="0" w:color="auto"/>
              <w:end w:val="nil"/>
            </w:tcBorders>
            <w:shd w:val="clear" w:color="000000" w:fill="93FCFF"/>
            <w:noWrap/>
            <w:vAlign w:val="center"/>
            <w:hideMark/>
          </w:tcPr>
          <w:p w14:paraId="2FE2DAEF" w14:textId="77777777" w:rsidR="001E666A" w:rsidRPr="00BB7B3A" w:rsidRDefault="001E666A" w:rsidP="001E666A">
            <w:pPr>
              <w:rPr>
                <w:color w:val="000000"/>
                <w:sz w:val="22"/>
                <w:szCs w:val="28"/>
                <w:lang w:eastAsia="en-IN"/>
              </w:rPr>
            </w:pPr>
            <w:r w:rsidRPr="00BB7B3A">
              <w:rPr>
                <w:color w:val="000000"/>
                <w:sz w:val="22"/>
                <w:szCs w:val="28"/>
                <w:lang w:eastAsia="en-IN"/>
              </w:rPr>
              <w:t>0.3481</w:t>
            </w:r>
          </w:p>
        </w:tc>
        <w:tc>
          <w:tcPr>
            <w:tcW w:w="26.20pt" w:type="dxa"/>
            <w:tcBorders>
              <w:top w:val="nil"/>
              <w:start w:val="single" w:sz="8" w:space="0" w:color="auto"/>
              <w:bottom w:val="single" w:sz="4" w:space="0" w:color="auto"/>
              <w:end w:val="single" w:sz="8" w:space="0" w:color="auto"/>
            </w:tcBorders>
            <w:shd w:val="clear" w:color="000000" w:fill="93FCFF"/>
            <w:noWrap/>
            <w:vAlign w:val="center"/>
            <w:hideMark/>
          </w:tcPr>
          <w:p w14:paraId="2CF5E296" w14:textId="77777777" w:rsidR="001E666A" w:rsidRPr="00BB7B3A" w:rsidRDefault="001E666A" w:rsidP="001E666A">
            <w:pPr>
              <w:rPr>
                <w:color w:val="000000"/>
                <w:sz w:val="22"/>
                <w:szCs w:val="28"/>
                <w:lang w:eastAsia="en-IN"/>
              </w:rPr>
            </w:pPr>
            <w:r w:rsidRPr="00BB7B3A">
              <w:rPr>
                <w:color w:val="000000"/>
                <w:sz w:val="22"/>
                <w:szCs w:val="28"/>
                <w:lang w:eastAsia="en-IN"/>
              </w:rPr>
              <w:t>0.3464</w:t>
            </w:r>
          </w:p>
        </w:tc>
        <w:tc>
          <w:tcPr>
            <w:tcW w:w="26.20pt" w:type="dxa"/>
            <w:tcBorders>
              <w:top w:val="nil"/>
              <w:start w:val="nil"/>
              <w:bottom w:val="single" w:sz="4" w:space="0" w:color="auto"/>
              <w:end w:val="single" w:sz="8" w:space="0" w:color="auto"/>
            </w:tcBorders>
            <w:shd w:val="clear" w:color="000000" w:fill="ABFFC5"/>
            <w:noWrap/>
            <w:vAlign w:val="center"/>
            <w:hideMark/>
          </w:tcPr>
          <w:p w14:paraId="70024D36" w14:textId="77777777" w:rsidR="001E666A" w:rsidRPr="00BB7B3A" w:rsidRDefault="001E666A" w:rsidP="001E666A">
            <w:pPr>
              <w:rPr>
                <w:color w:val="000000"/>
                <w:sz w:val="22"/>
                <w:szCs w:val="28"/>
                <w:lang w:eastAsia="en-IN"/>
              </w:rPr>
            </w:pPr>
            <w:r w:rsidRPr="00BB7B3A">
              <w:rPr>
                <w:color w:val="000000"/>
                <w:sz w:val="22"/>
                <w:szCs w:val="28"/>
                <w:lang w:eastAsia="en-IN"/>
              </w:rPr>
              <w:t>0.3518</w:t>
            </w:r>
          </w:p>
        </w:tc>
        <w:tc>
          <w:tcPr>
            <w:tcW w:w="34.80pt" w:type="dxa"/>
            <w:tcBorders>
              <w:top w:val="single" w:sz="4" w:space="0" w:color="auto"/>
              <w:start w:val="nil"/>
              <w:bottom w:val="single" w:sz="4" w:space="0" w:color="auto"/>
              <w:end w:val="nil"/>
            </w:tcBorders>
            <w:shd w:val="clear" w:color="000000" w:fill="ABFFC5"/>
            <w:noWrap/>
            <w:vAlign w:val="center"/>
            <w:hideMark/>
          </w:tcPr>
          <w:p w14:paraId="2358FDB7" w14:textId="77777777" w:rsidR="001E666A" w:rsidRPr="00BB7B3A" w:rsidRDefault="001E666A" w:rsidP="001E666A">
            <w:pPr>
              <w:rPr>
                <w:color w:val="000000"/>
                <w:sz w:val="22"/>
                <w:szCs w:val="28"/>
                <w:lang w:eastAsia="en-IN"/>
              </w:rPr>
            </w:pPr>
            <w:r w:rsidRPr="00BB7B3A">
              <w:rPr>
                <w:color w:val="000000"/>
                <w:sz w:val="22"/>
                <w:szCs w:val="28"/>
                <w:lang w:eastAsia="en-IN"/>
              </w:rPr>
              <w:t>0.3529</w:t>
            </w:r>
          </w:p>
        </w:tc>
        <w:tc>
          <w:tcPr>
            <w:tcW w:w="33.10pt" w:type="dxa"/>
            <w:tcBorders>
              <w:top w:val="single" w:sz="4" w:space="0" w:color="auto"/>
              <w:start w:val="single" w:sz="8" w:space="0" w:color="auto"/>
              <w:bottom w:val="single" w:sz="4" w:space="0" w:color="auto"/>
              <w:end w:val="single" w:sz="4" w:space="0" w:color="auto"/>
            </w:tcBorders>
            <w:shd w:val="clear" w:color="000000" w:fill="FFA7A7"/>
            <w:noWrap/>
            <w:vAlign w:val="center"/>
            <w:hideMark/>
          </w:tcPr>
          <w:p w14:paraId="280A1AF1" w14:textId="77777777" w:rsidR="001E666A" w:rsidRPr="00BB7B3A" w:rsidRDefault="001E666A" w:rsidP="001E666A">
            <w:pPr>
              <w:rPr>
                <w:color w:val="000000"/>
                <w:sz w:val="22"/>
                <w:szCs w:val="28"/>
                <w:lang w:eastAsia="en-IN"/>
              </w:rPr>
            </w:pPr>
            <w:r w:rsidRPr="00BB7B3A">
              <w:rPr>
                <w:color w:val="000000"/>
                <w:sz w:val="22"/>
                <w:szCs w:val="28"/>
                <w:lang w:eastAsia="en-IN"/>
              </w:rPr>
              <w:t>0.3399</w:t>
            </w:r>
          </w:p>
        </w:tc>
      </w:tr>
      <w:tr w:rsidR="001E666A" w:rsidRPr="00A359D0" w14:paraId="15E2A53C" w14:textId="77777777" w:rsidTr="001E666A">
        <w:trPr>
          <w:trHeight w:val="343"/>
        </w:trPr>
        <w:tc>
          <w:tcPr>
            <w:tcW w:w="21.20pt" w:type="dxa"/>
            <w:vMerge/>
            <w:tcBorders>
              <w:top w:val="nil"/>
              <w:start w:val="single" w:sz="8" w:space="0" w:color="auto"/>
              <w:bottom w:val="single" w:sz="8" w:space="0" w:color="000000"/>
              <w:end w:val="single" w:sz="8" w:space="0" w:color="auto"/>
            </w:tcBorders>
            <w:vAlign w:val="center"/>
            <w:hideMark/>
          </w:tcPr>
          <w:p w14:paraId="0820BC00" w14:textId="77777777" w:rsidR="001E666A" w:rsidRPr="00BB7B3A" w:rsidRDefault="001E666A" w:rsidP="001E666A">
            <w:pPr>
              <w:rPr>
                <w:color w:val="000000"/>
                <w:sz w:val="22"/>
                <w:szCs w:val="28"/>
                <w:lang w:eastAsia="en-IN"/>
              </w:rPr>
            </w:pPr>
          </w:p>
        </w:tc>
        <w:tc>
          <w:tcPr>
            <w:tcW w:w="23.60pt" w:type="dxa"/>
            <w:tcBorders>
              <w:top w:val="nil"/>
              <w:start w:val="nil"/>
              <w:bottom w:val="single" w:sz="8" w:space="0" w:color="auto"/>
              <w:end w:val="single" w:sz="8" w:space="0" w:color="auto"/>
            </w:tcBorders>
            <w:shd w:val="clear" w:color="auto" w:fill="auto"/>
            <w:vAlign w:val="center"/>
            <w:hideMark/>
          </w:tcPr>
          <w:p w14:paraId="6AD9010C" w14:textId="77777777" w:rsidR="001E666A" w:rsidRPr="00BB7B3A" w:rsidRDefault="001E666A" w:rsidP="001E666A">
            <w:pPr>
              <w:rPr>
                <w:bCs/>
                <w:color w:val="000000"/>
                <w:sz w:val="22"/>
                <w:szCs w:val="28"/>
                <w:lang w:eastAsia="en-IN"/>
              </w:rPr>
            </w:pPr>
            <w:r w:rsidRPr="00BB7B3A">
              <w:rPr>
                <w:bCs/>
                <w:color w:val="000000"/>
                <w:sz w:val="22"/>
                <w:szCs w:val="28"/>
                <w:lang w:eastAsia="en-IN"/>
              </w:rPr>
              <w:t>SD</w:t>
            </w:r>
          </w:p>
        </w:tc>
        <w:tc>
          <w:tcPr>
            <w:tcW w:w="28.30pt" w:type="dxa"/>
            <w:tcBorders>
              <w:top w:val="single" w:sz="4" w:space="0" w:color="auto"/>
              <w:start w:val="single" w:sz="4" w:space="0" w:color="auto"/>
              <w:bottom w:val="single" w:sz="4" w:space="0" w:color="auto"/>
              <w:end w:val="nil"/>
            </w:tcBorders>
            <w:shd w:val="clear" w:color="000000" w:fill="FFEE8B"/>
            <w:noWrap/>
            <w:vAlign w:val="center"/>
            <w:hideMark/>
          </w:tcPr>
          <w:p w14:paraId="220A1A47" w14:textId="77777777" w:rsidR="001E666A" w:rsidRPr="00BB7B3A" w:rsidRDefault="001E666A" w:rsidP="001E666A">
            <w:pPr>
              <w:rPr>
                <w:color w:val="000000"/>
                <w:sz w:val="22"/>
                <w:szCs w:val="28"/>
                <w:lang w:eastAsia="en-IN"/>
              </w:rPr>
            </w:pPr>
            <w:r w:rsidRPr="00BB7B3A">
              <w:rPr>
                <w:color w:val="000000"/>
                <w:sz w:val="22"/>
                <w:szCs w:val="28"/>
                <w:lang w:eastAsia="en-IN"/>
              </w:rPr>
              <w:t>0.3472</w:t>
            </w:r>
          </w:p>
        </w:tc>
        <w:tc>
          <w:tcPr>
            <w:tcW w:w="30.40pt" w:type="dxa"/>
            <w:tcBorders>
              <w:top w:val="nil"/>
              <w:start w:val="single" w:sz="8" w:space="0" w:color="auto"/>
              <w:bottom w:val="single" w:sz="8" w:space="0" w:color="auto"/>
              <w:end w:val="single" w:sz="8" w:space="0" w:color="auto"/>
            </w:tcBorders>
            <w:shd w:val="clear" w:color="000000" w:fill="FFEE8B"/>
            <w:noWrap/>
            <w:vAlign w:val="center"/>
            <w:hideMark/>
          </w:tcPr>
          <w:p w14:paraId="789EE570" w14:textId="77777777" w:rsidR="001E666A" w:rsidRPr="00BB7B3A" w:rsidRDefault="001E666A" w:rsidP="001E666A">
            <w:pPr>
              <w:rPr>
                <w:color w:val="000000"/>
                <w:sz w:val="22"/>
                <w:szCs w:val="28"/>
                <w:lang w:eastAsia="en-IN"/>
              </w:rPr>
            </w:pPr>
            <w:r w:rsidRPr="00BB7B3A">
              <w:rPr>
                <w:color w:val="000000"/>
                <w:sz w:val="22"/>
                <w:szCs w:val="28"/>
                <w:lang w:eastAsia="en-IN"/>
              </w:rPr>
              <w:t>0.3458</w:t>
            </w:r>
          </w:p>
        </w:tc>
        <w:tc>
          <w:tcPr>
            <w:tcW w:w="26.15pt" w:type="dxa"/>
            <w:tcBorders>
              <w:top w:val="single" w:sz="4" w:space="0" w:color="auto"/>
              <w:start w:val="nil"/>
              <w:bottom w:val="single" w:sz="4" w:space="0" w:color="auto"/>
              <w:end w:val="nil"/>
            </w:tcBorders>
            <w:shd w:val="clear" w:color="000000" w:fill="93FCFF"/>
            <w:noWrap/>
            <w:vAlign w:val="center"/>
            <w:hideMark/>
          </w:tcPr>
          <w:p w14:paraId="02D4FD1E" w14:textId="77777777" w:rsidR="001E666A" w:rsidRPr="00BB7B3A" w:rsidRDefault="001E666A" w:rsidP="001E666A">
            <w:pPr>
              <w:rPr>
                <w:color w:val="000000"/>
                <w:sz w:val="22"/>
                <w:szCs w:val="28"/>
                <w:lang w:eastAsia="en-IN"/>
              </w:rPr>
            </w:pPr>
            <w:r w:rsidRPr="00BB7B3A">
              <w:rPr>
                <w:color w:val="000000"/>
                <w:sz w:val="22"/>
                <w:szCs w:val="28"/>
                <w:lang w:eastAsia="en-IN"/>
              </w:rPr>
              <w:t>0.3481</w:t>
            </w:r>
          </w:p>
        </w:tc>
        <w:tc>
          <w:tcPr>
            <w:tcW w:w="26.20pt" w:type="dxa"/>
            <w:tcBorders>
              <w:top w:val="nil"/>
              <w:start w:val="single" w:sz="8" w:space="0" w:color="auto"/>
              <w:bottom w:val="single" w:sz="8" w:space="0" w:color="auto"/>
              <w:end w:val="single" w:sz="8" w:space="0" w:color="auto"/>
            </w:tcBorders>
            <w:shd w:val="clear" w:color="000000" w:fill="93FCFF"/>
            <w:noWrap/>
            <w:vAlign w:val="center"/>
            <w:hideMark/>
          </w:tcPr>
          <w:p w14:paraId="3FFF0C17" w14:textId="77777777" w:rsidR="001E666A" w:rsidRPr="00BB7B3A" w:rsidRDefault="001E666A" w:rsidP="001E666A">
            <w:pPr>
              <w:rPr>
                <w:color w:val="000000"/>
                <w:sz w:val="22"/>
                <w:szCs w:val="28"/>
                <w:lang w:eastAsia="en-IN"/>
              </w:rPr>
            </w:pPr>
            <w:r w:rsidRPr="00BB7B3A">
              <w:rPr>
                <w:color w:val="000000"/>
                <w:sz w:val="22"/>
                <w:szCs w:val="28"/>
                <w:lang w:eastAsia="en-IN"/>
              </w:rPr>
              <w:t>0.3464</w:t>
            </w:r>
          </w:p>
        </w:tc>
        <w:tc>
          <w:tcPr>
            <w:tcW w:w="26.20pt" w:type="dxa"/>
            <w:tcBorders>
              <w:top w:val="nil"/>
              <w:start w:val="nil"/>
              <w:bottom w:val="single" w:sz="8" w:space="0" w:color="auto"/>
              <w:end w:val="single" w:sz="8" w:space="0" w:color="auto"/>
            </w:tcBorders>
            <w:shd w:val="clear" w:color="000000" w:fill="ABFFC5"/>
            <w:noWrap/>
            <w:vAlign w:val="center"/>
            <w:hideMark/>
          </w:tcPr>
          <w:p w14:paraId="367F9DEF" w14:textId="77777777" w:rsidR="001E666A" w:rsidRPr="00BB7B3A" w:rsidRDefault="001E666A" w:rsidP="001E666A">
            <w:pPr>
              <w:rPr>
                <w:color w:val="000000"/>
                <w:sz w:val="22"/>
                <w:szCs w:val="28"/>
                <w:lang w:eastAsia="en-IN"/>
              </w:rPr>
            </w:pPr>
            <w:r w:rsidRPr="00BB7B3A">
              <w:rPr>
                <w:color w:val="000000"/>
                <w:sz w:val="22"/>
                <w:szCs w:val="28"/>
                <w:lang w:eastAsia="en-IN"/>
              </w:rPr>
              <w:t>0.3518</w:t>
            </w:r>
          </w:p>
        </w:tc>
        <w:tc>
          <w:tcPr>
            <w:tcW w:w="34.80pt" w:type="dxa"/>
            <w:tcBorders>
              <w:top w:val="nil"/>
              <w:start w:val="nil"/>
              <w:bottom w:val="single" w:sz="8" w:space="0" w:color="auto"/>
              <w:end w:val="single" w:sz="8" w:space="0" w:color="auto"/>
            </w:tcBorders>
            <w:shd w:val="clear" w:color="000000" w:fill="ABFFC5"/>
            <w:noWrap/>
            <w:vAlign w:val="center"/>
            <w:hideMark/>
          </w:tcPr>
          <w:p w14:paraId="58DAA08E" w14:textId="77777777" w:rsidR="001E666A" w:rsidRPr="00BB7B3A" w:rsidRDefault="001E666A" w:rsidP="001E666A">
            <w:pPr>
              <w:rPr>
                <w:color w:val="000000"/>
                <w:sz w:val="22"/>
                <w:szCs w:val="28"/>
                <w:lang w:eastAsia="en-IN"/>
              </w:rPr>
            </w:pPr>
            <w:r w:rsidRPr="00BB7B3A">
              <w:rPr>
                <w:color w:val="000000"/>
                <w:sz w:val="22"/>
                <w:szCs w:val="28"/>
                <w:lang w:eastAsia="en-IN"/>
              </w:rPr>
              <w:t>0.3529</w:t>
            </w:r>
          </w:p>
        </w:tc>
        <w:tc>
          <w:tcPr>
            <w:tcW w:w="33.10pt" w:type="dxa"/>
            <w:tcBorders>
              <w:top w:val="single" w:sz="4" w:space="0" w:color="auto"/>
              <w:start w:val="nil"/>
              <w:bottom w:val="single" w:sz="4" w:space="0" w:color="auto"/>
              <w:end w:val="single" w:sz="4" w:space="0" w:color="auto"/>
            </w:tcBorders>
            <w:shd w:val="clear" w:color="000000" w:fill="FFA7A7"/>
            <w:noWrap/>
            <w:vAlign w:val="center"/>
            <w:hideMark/>
          </w:tcPr>
          <w:p w14:paraId="564E5368" w14:textId="77777777" w:rsidR="001E666A" w:rsidRPr="00BB7B3A" w:rsidRDefault="001E666A" w:rsidP="001E666A">
            <w:pPr>
              <w:rPr>
                <w:color w:val="000000"/>
                <w:sz w:val="22"/>
                <w:szCs w:val="28"/>
                <w:lang w:eastAsia="en-IN"/>
              </w:rPr>
            </w:pPr>
            <w:r w:rsidRPr="00BB7B3A">
              <w:rPr>
                <w:color w:val="000000"/>
                <w:sz w:val="22"/>
                <w:szCs w:val="28"/>
                <w:lang w:eastAsia="en-IN"/>
              </w:rPr>
              <w:t>0.3399</w:t>
            </w:r>
          </w:p>
        </w:tc>
      </w:tr>
    </w:tbl>
    <w:p w14:paraId="473F033F" w14:textId="77777777" w:rsidR="001E666A" w:rsidRDefault="001E666A" w:rsidP="00E7596C">
      <w:pPr>
        <w:pStyle w:val="BodyText"/>
      </w:pPr>
    </w:p>
    <w:p w14:paraId="40BFC71C" w14:textId="77777777" w:rsidR="001E666A" w:rsidRPr="001E666A" w:rsidRDefault="001E666A" w:rsidP="001E666A">
      <w:pPr>
        <w:pStyle w:val="BodyText"/>
        <w:jc w:val="center"/>
        <w:rPr>
          <w:lang w:val="en-US"/>
        </w:rPr>
      </w:pPr>
      <w:r>
        <w:rPr>
          <w:lang w:val="en-US"/>
        </w:rPr>
        <w:t xml:space="preserve">Table-II. </w:t>
      </w:r>
      <w:r>
        <w:t>RMS and SD values for K=1</w:t>
      </w:r>
    </w:p>
    <w:p w14:paraId="7235DF9C" w14:textId="77777777" w:rsidR="001E666A" w:rsidRDefault="001E666A" w:rsidP="00E7596C">
      <w:pPr>
        <w:pStyle w:val="BodyText"/>
      </w:pPr>
    </w:p>
    <w:p w14:paraId="6093F62E" w14:textId="7008733F" w:rsidR="001E666A" w:rsidRPr="00300FA5" w:rsidRDefault="001E666A" w:rsidP="001E666A">
      <w:pPr>
        <w:spacing w:before="12pt"/>
      </w:pPr>
      <w:r>
        <w:t>Table III: RMS and SD values for K=2</w:t>
      </w:r>
    </w:p>
    <w:tbl>
      <w:tblPr>
        <w:tblW w:w="250.4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508"/>
        <w:gridCol w:w="570"/>
        <w:gridCol w:w="580"/>
        <w:gridCol w:w="726"/>
        <w:gridCol w:w="662"/>
        <w:gridCol w:w="662"/>
        <w:gridCol w:w="585"/>
        <w:gridCol w:w="716"/>
      </w:tblGrid>
      <w:tr w:rsidR="001E666A" w:rsidRPr="00300FA5" w14:paraId="0A2D4128" w14:textId="77777777" w:rsidTr="00387C97">
        <w:trPr>
          <w:trHeight w:val="254"/>
        </w:trPr>
        <w:tc>
          <w:tcPr>
            <w:tcW w:w="53.90pt" w:type="dxa"/>
            <w:gridSpan w:val="2"/>
            <w:vMerge w:val="restart"/>
            <w:shd w:val="clear" w:color="auto" w:fill="auto"/>
            <w:vAlign w:val="center"/>
            <w:hideMark/>
          </w:tcPr>
          <w:p w14:paraId="27582325" w14:textId="77777777" w:rsidR="001E666A" w:rsidRPr="00D23829" w:rsidRDefault="001E666A" w:rsidP="00387C97">
            <w:pPr>
              <w:rPr>
                <w:b/>
                <w:color w:val="000000"/>
                <w:sz w:val="22"/>
                <w:lang w:eastAsia="en-IN"/>
              </w:rPr>
            </w:pPr>
            <w:r w:rsidRPr="00D23829">
              <w:rPr>
                <w:b/>
                <w:color w:val="000000"/>
                <w:sz w:val="22"/>
                <w:lang w:eastAsia="en-IN"/>
              </w:rPr>
              <w:t>Condition</w:t>
            </w:r>
          </w:p>
        </w:tc>
        <w:tc>
          <w:tcPr>
            <w:tcW w:w="65.30pt" w:type="dxa"/>
            <w:gridSpan w:val="2"/>
            <w:shd w:val="clear" w:color="000000" w:fill="FFEE8B"/>
            <w:vAlign w:val="center"/>
            <w:hideMark/>
          </w:tcPr>
          <w:p w14:paraId="7B491383" w14:textId="77777777" w:rsidR="001E666A" w:rsidRPr="00D23829" w:rsidRDefault="001E666A" w:rsidP="00387C97">
            <w:pPr>
              <w:rPr>
                <w:b/>
                <w:color w:val="000000"/>
                <w:sz w:val="22"/>
                <w:lang w:eastAsia="en-IN"/>
              </w:rPr>
            </w:pPr>
            <w:r w:rsidRPr="00D23829">
              <w:rPr>
                <w:b/>
                <w:color w:val="000000"/>
                <w:sz w:val="22"/>
                <w:lang w:eastAsia="en-IN"/>
              </w:rPr>
              <w:t>Fm=0.001</w:t>
            </w:r>
          </w:p>
        </w:tc>
        <w:tc>
          <w:tcPr>
            <w:tcW w:w="66.20pt" w:type="dxa"/>
            <w:gridSpan w:val="2"/>
            <w:shd w:val="clear" w:color="000000" w:fill="93FCFF"/>
            <w:vAlign w:val="center"/>
            <w:hideMark/>
          </w:tcPr>
          <w:p w14:paraId="3D7E76F6" w14:textId="77777777" w:rsidR="001E666A" w:rsidRPr="00D23829" w:rsidRDefault="001E666A" w:rsidP="00387C97">
            <w:pPr>
              <w:rPr>
                <w:b/>
                <w:color w:val="000000"/>
                <w:sz w:val="22"/>
                <w:lang w:eastAsia="en-IN"/>
              </w:rPr>
            </w:pPr>
            <w:r w:rsidRPr="00300FA5">
              <w:rPr>
                <w:b/>
                <w:color w:val="000000"/>
                <w:sz w:val="22"/>
                <w:lang w:eastAsia="en-IN"/>
              </w:rPr>
              <w:t>Fm=0.0</w:t>
            </w:r>
            <w:r w:rsidRPr="00D23829">
              <w:rPr>
                <w:b/>
                <w:color w:val="000000"/>
                <w:sz w:val="22"/>
                <w:lang w:eastAsia="en-IN"/>
              </w:rPr>
              <w:t>1</w:t>
            </w:r>
          </w:p>
        </w:tc>
        <w:tc>
          <w:tcPr>
            <w:tcW w:w="65.05pt" w:type="dxa"/>
            <w:gridSpan w:val="2"/>
            <w:shd w:val="clear" w:color="000000" w:fill="ABFFC5"/>
            <w:vAlign w:val="center"/>
            <w:hideMark/>
          </w:tcPr>
          <w:p w14:paraId="37A68446" w14:textId="77777777" w:rsidR="001E666A" w:rsidRPr="00D23829" w:rsidRDefault="001E666A" w:rsidP="00387C97">
            <w:pPr>
              <w:rPr>
                <w:b/>
                <w:color w:val="000000"/>
                <w:sz w:val="22"/>
                <w:lang w:eastAsia="en-IN"/>
              </w:rPr>
            </w:pPr>
            <w:r w:rsidRPr="00D23829">
              <w:rPr>
                <w:b/>
                <w:color w:val="000000"/>
                <w:sz w:val="22"/>
                <w:lang w:eastAsia="en-IN"/>
              </w:rPr>
              <w:t>Fm=0.1</w:t>
            </w:r>
          </w:p>
        </w:tc>
      </w:tr>
      <w:tr w:rsidR="001E666A" w:rsidRPr="00300FA5" w14:paraId="3909241D" w14:textId="77777777" w:rsidTr="00387C97">
        <w:trPr>
          <w:trHeight w:val="254"/>
        </w:trPr>
        <w:tc>
          <w:tcPr>
            <w:tcW w:w="53.90pt" w:type="dxa"/>
            <w:gridSpan w:val="2"/>
            <w:vMerge/>
            <w:vAlign w:val="center"/>
            <w:hideMark/>
          </w:tcPr>
          <w:p w14:paraId="05295933" w14:textId="77777777" w:rsidR="001E666A" w:rsidRPr="00D23829" w:rsidRDefault="001E666A" w:rsidP="00387C97">
            <w:pPr>
              <w:rPr>
                <w:b/>
                <w:color w:val="000000"/>
                <w:sz w:val="22"/>
                <w:lang w:eastAsia="en-IN"/>
              </w:rPr>
            </w:pPr>
          </w:p>
        </w:tc>
        <w:tc>
          <w:tcPr>
            <w:tcW w:w="29pt" w:type="dxa"/>
            <w:shd w:val="clear" w:color="000000" w:fill="FFEE8B"/>
            <w:vAlign w:val="center"/>
            <w:hideMark/>
          </w:tcPr>
          <w:p w14:paraId="1E4FBFD0" w14:textId="77777777" w:rsidR="001E666A" w:rsidRPr="00D23829" w:rsidRDefault="001E666A" w:rsidP="00387C97">
            <w:pPr>
              <w:rPr>
                <w:b/>
                <w:bCs/>
                <w:color w:val="000000"/>
                <w:sz w:val="22"/>
                <w:lang w:eastAsia="en-IN"/>
              </w:rPr>
            </w:pPr>
            <w:r w:rsidRPr="00D23829">
              <w:rPr>
                <w:b/>
                <w:bCs/>
                <w:color w:val="000000"/>
                <w:sz w:val="22"/>
                <w:lang w:eastAsia="en-IN"/>
              </w:rPr>
              <w:t>stator</w:t>
            </w:r>
          </w:p>
        </w:tc>
        <w:tc>
          <w:tcPr>
            <w:tcW w:w="36.30pt" w:type="dxa"/>
            <w:shd w:val="clear" w:color="000000" w:fill="FFEE8B"/>
            <w:vAlign w:val="center"/>
            <w:hideMark/>
          </w:tcPr>
          <w:p w14:paraId="747E5092" w14:textId="77777777" w:rsidR="001E666A" w:rsidRPr="00D23829" w:rsidRDefault="001E666A" w:rsidP="00387C97">
            <w:pPr>
              <w:rPr>
                <w:b/>
                <w:bCs/>
                <w:color w:val="000000"/>
                <w:sz w:val="22"/>
                <w:lang w:eastAsia="en-IN"/>
              </w:rPr>
            </w:pPr>
            <w:r w:rsidRPr="00D23829">
              <w:rPr>
                <w:b/>
                <w:bCs/>
                <w:color w:val="000000"/>
                <w:sz w:val="22"/>
                <w:lang w:eastAsia="en-IN"/>
              </w:rPr>
              <w:t>rotor</w:t>
            </w:r>
          </w:p>
        </w:tc>
        <w:tc>
          <w:tcPr>
            <w:tcW w:w="33.10pt" w:type="dxa"/>
            <w:shd w:val="clear" w:color="000000" w:fill="93FCFF"/>
            <w:vAlign w:val="center"/>
            <w:hideMark/>
          </w:tcPr>
          <w:p w14:paraId="2CE5F238" w14:textId="77777777" w:rsidR="001E666A" w:rsidRPr="00D23829" w:rsidRDefault="001E666A" w:rsidP="00387C97">
            <w:pPr>
              <w:rPr>
                <w:b/>
                <w:bCs/>
                <w:color w:val="000000"/>
                <w:sz w:val="22"/>
                <w:lang w:eastAsia="en-IN"/>
              </w:rPr>
            </w:pPr>
            <w:r w:rsidRPr="00D23829">
              <w:rPr>
                <w:b/>
                <w:bCs/>
                <w:color w:val="000000"/>
                <w:sz w:val="22"/>
                <w:lang w:eastAsia="en-IN"/>
              </w:rPr>
              <w:t>stator</w:t>
            </w:r>
          </w:p>
        </w:tc>
        <w:tc>
          <w:tcPr>
            <w:tcW w:w="33.05pt" w:type="dxa"/>
            <w:shd w:val="clear" w:color="000000" w:fill="93FCFF"/>
            <w:vAlign w:val="center"/>
            <w:hideMark/>
          </w:tcPr>
          <w:p w14:paraId="0C8A0784" w14:textId="77777777" w:rsidR="001E666A" w:rsidRPr="00D23829" w:rsidRDefault="001E666A" w:rsidP="00387C97">
            <w:pPr>
              <w:rPr>
                <w:b/>
                <w:bCs/>
                <w:color w:val="000000"/>
                <w:sz w:val="22"/>
                <w:lang w:eastAsia="en-IN"/>
              </w:rPr>
            </w:pPr>
            <w:r w:rsidRPr="00D23829">
              <w:rPr>
                <w:b/>
                <w:bCs/>
                <w:color w:val="000000"/>
                <w:sz w:val="22"/>
                <w:lang w:eastAsia="en-IN"/>
              </w:rPr>
              <w:t>rotor</w:t>
            </w:r>
          </w:p>
        </w:tc>
        <w:tc>
          <w:tcPr>
            <w:tcW w:w="29.25pt" w:type="dxa"/>
            <w:shd w:val="clear" w:color="000000" w:fill="ABFFC5"/>
            <w:vAlign w:val="center"/>
            <w:hideMark/>
          </w:tcPr>
          <w:p w14:paraId="264F1D22" w14:textId="77777777" w:rsidR="001E666A" w:rsidRPr="00D23829" w:rsidRDefault="001E666A" w:rsidP="00387C97">
            <w:pPr>
              <w:rPr>
                <w:b/>
                <w:bCs/>
                <w:color w:val="000000"/>
                <w:sz w:val="22"/>
                <w:lang w:eastAsia="en-IN"/>
              </w:rPr>
            </w:pPr>
            <w:r w:rsidRPr="00300FA5">
              <w:rPr>
                <w:b/>
                <w:bCs/>
                <w:color w:val="000000"/>
                <w:sz w:val="22"/>
                <w:lang w:eastAsia="en-IN"/>
              </w:rPr>
              <w:t>S</w:t>
            </w:r>
            <w:r w:rsidRPr="00D23829">
              <w:rPr>
                <w:b/>
                <w:bCs/>
                <w:color w:val="000000"/>
                <w:sz w:val="22"/>
                <w:lang w:eastAsia="en-IN"/>
              </w:rPr>
              <w:t>tator</w:t>
            </w:r>
          </w:p>
        </w:tc>
        <w:tc>
          <w:tcPr>
            <w:tcW w:w="35.75pt" w:type="dxa"/>
            <w:shd w:val="clear" w:color="000000" w:fill="ABFFC5"/>
            <w:vAlign w:val="center"/>
            <w:hideMark/>
          </w:tcPr>
          <w:p w14:paraId="441D7472" w14:textId="77777777" w:rsidR="001E666A" w:rsidRPr="00D23829" w:rsidRDefault="001E666A" w:rsidP="00387C97">
            <w:pPr>
              <w:rPr>
                <w:b/>
                <w:bCs/>
                <w:color w:val="000000"/>
                <w:sz w:val="22"/>
                <w:lang w:eastAsia="en-IN"/>
              </w:rPr>
            </w:pPr>
            <w:r w:rsidRPr="00D23829">
              <w:rPr>
                <w:b/>
                <w:bCs/>
                <w:color w:val="000000"/>
                <w:sz w:val="22"/>
                <w:lang w:eastAsia="en-IN"/>
              </w:rPr>
              <w:t>rotor</w:t>
            </w:r>
          </w:p>
        </w:tc>
      </w:tr>
      <w:tr w:rsidR="001E666A" w:rsidRPr="00300FA5" w14:paraId="2CB50A62" w14:textId="77777777" w:rsidTr="00387C97">
        <w:trPr>
          <w:trHeight w:val="440"/>
        </w:trPr>
        <w:tc>
          <w:tcPr>
            <w:tcW w:w="25.40pt" w:type="dxa"/>
            <w:vMerge w:val="restart"/>
            <w:shd w:val="clear" w:color="auto" w:fill="auto"/>
            <w:vAlign w:val="center"/>
            <w:hideMark/>
          </w:tcPr>
          <w:p w14:paraId="2EBB3930" w14:textId="77777777" w:rsidR="001E666A" w:rsidRPr="00D23829" w:rsidRDefault="001E666A" w:rsidP="00387C97">
            <w:pPr>
              <w:rPr>
                <w:color w:val="000000"/>
                <w:sz w:val="22"/>
                <w:lang w:eastAsia="en-IN"/>
              </w:rPr>
            </w:pPr>
            <w:r w:rsidRPr="00D23829">
              <w:rPr>
                <w:color w:val="000000"/>
                <w:sz w:val="22"/>
                <w:lang w:eastAsia="en-IN"/>
              </w:rPr>
              <w:t>K=2</w:t>
            </w:r>
          </w:p>
        </w:tc>
        <w:tc>
          <w:tcPr>
            <w:tcW w:w="28.50pt" w:type="dxa"/>
            <w:shd w:val="clear" w:color="auto" w:fill="auto"/>
            <w:vAlign w:val="center"/>
            <w:hideMark/>
          </w:tcPr>
          <w:p w14:paraId="5F8DB94E" w14:textId="77777777" w:rsidR="001E666A" w:rsidRPr="00D23829" w:rsidRDefault="001E666A" w:rsidP="00387C97">
            <w:pPr>
              <w:rPr>
                <w:bCs/>
                <w:color w:val="000000"/>
                <w:sz w:val="22"/>
                <w:lang w:eastAsia="en-IN"/>
              </w:rPr>
            </w:pPr>
            <w:r w:rsidRPr="00D23829">
              <w:rPr>
                <w:bCs/>
                <w:color w:val="000000"/>
                <w:sz w:val="22"/>
                <w:lang w:eastAsia="en-IN"/>
              </w:rPr>
              <w:t>RMS</w:t>
            </w:r>
          </w:p>
        </w:tc>
        <w:tc>
          <w:tcPr>
            <w:tcW w:w="29pt" w:type="dxa"/>
            <w:shd w:val="clear" w:color="000000" w:fill="FFEE8B"/>
            <w:noWrap/>
            <w:vAlign w:val="center"/>
            <w:hideMark/>
          </w:tcPr>
          <w:p w14:paraId="5B0AE17E" w14:textId="77777777" w:rsidR="001E666A" w:rsidRPr="00D23829" w:rsidRDefault="001E666A" w:rsidP="00387C97">
            <w:pPr>
              <w:rPr>
                <w:color w:val="000000"/>
                <w:sz w:val="22"/>
                <w:lang w:eastAsia="en-IN"/>
              </w:rPr>
            </w:pPr>
            <w:r w:rsidRPr="00D23829">
              <w:rPr>
                <w:color w:val="000000"/>
                <w:sz w:val="22"/>
                <w:lang w:eastAsia="en-IN"/>
              </w:rPr>
              <w:t>0.3469</w:t>
            </w:r>
          </w:p>
        </w:tc>
        <w:tc>
          <w:tcPr>
            <w:tcW w:w="36.30pt" w:type="dxa"/>
            <w:shd w:val="clear" w:color="000000" w:fill="FFEE8B"/>
            <w:noWrap/>
            <w:vAlign w:val="center"/>
            <w:hideMark/>
          </w:tcPr>
          <w:p w14:paraId="4B7977CA" w14:textId="77777777" w:rsidR="001E666A" w:rsidRPr="00D23829" w:rsidRDefault="001E666A" w:rsidP="00387C97">
            <w:pPr>
              <w:rPr>
                <w:color w:val="000000"/>
                <w:sz w:val="22"/>
                <w:lang w:eastAsia="en-IN"/>
              </w:rPr>
            </w:pPr>
            <w:r w:rsidRPr="00D23829">
              <w:rPr>
                <w:color w:val="000000"/>
                <w:sz w:val="22"/>
                <w:lang w:eastAsia="en-IN"/>
              </w:rPr>
              <w:t>0.3466</w:t>
            </w:r>
          </w:p>
        </w:tc>
        <w:tc>
          <w:tcPr>
            <w:tcW w:w="33.10pt" w:type="dxa"/>
            <w:shd w:val="clear" w:color="000000" w:fill="93FCFF"/>
            <w:noWrap/>
            <w:vAlign w:val="center"/>
            <w:hideMark/>
          </w:tcPr>
          <w:p w14:paraId="0DF55222" w14:textId="77777777" w:rsidR="001E666A" w:rsidRPr="00D23829" w:rsidRDefault="001E666A" w:rsidP="00387C97">
            <w:pPr>
              <w:rPr>
                <w:color w:val="000000"/>
                <w:sz w:val="22"/>
                <w:lang w:eastAsia="en-IN"/>
              </w:rPr>
            </w:pPr>
            <w:r w:rsidRPr="00D23829">
              <w:rPr>
                <w:color w:val="000000"/>
                <w:sz w:val="22"/>
                <w:lang w:eastAsia="en-IN"/>
              </w:rPr>
              <w:t>0.3484</w:t>
            </w:r>
          </w:p>
        </w:tc>
        <w:tc>
          <w:tcPr>
            <w:tcW w:w="33.05pt" w:type="dxa"/>
            <w:shd w:val="clear" w:color="000000" w:fill="93FCFF"/>
            <w:noWrap/>
            <w:vAlign w:val="center"/>
            <w:hideMark/>
          </w:tcPr>
          <w:p w14:paraId="175C9C59" w14:textId="77777777" w:rsidR="001E666A" w:rsidRPr="00D23829" w:rsidRDefault="001E666A" w:rsidP="00387C97">
            <w:pPr>
              <w:rPr>
                <w:color w:val="000000"/>
                <w:sz w:val="22"/>
                <w:lang w:eastAsia="en-IN"/>
              </w:rPr>
            </w:pPr>
            <w:r w:rsidRPr="00D23829">
              <w:rPr>
                <w:color w:val="000000"/>
                <w:sz w:val="22"/>
                <w:lang w:eastAsia="en-IN"/>
              </w:rPr>
              <w:t>0.3482</w:t>
            </w:r>
          </w:p>
        </w:tc>
        <w:tc>
          <w:tcPr>
            <w:tcW w:w="29.25pt" w:type="dxa"/>
            <w:shd w:val="clear" w:color="000000" w:fill="ABFFC5"/>
            <w:noWrap/>
            <w:vAlign w:val="center"/>
            <w:hideMark/>
          </w:tcPr>
          <w:p w14:paraId="56E6CC6F" w14:textId="77777777" w:rsidR="001E666A" w:rsidRPr="00D23829" w:rsidRDefault="001E666A" w:rsidP="00387C97">
            <w:pPr>
              <w:rPr>
                <w:color w:val="000000"/>
                <w:sz w:val="22"/>
                <w:lang w:eastAsia="en-IN"/>
              </w:rPr>
            </w:pPr>
            <w:r w:rsidRPr="00D23829">
              <w:rPr>
                <w:color w:val="000000"/>
                <w:sz w:val="22"/>
                <w:lang w:eastAsia="en-IN"/>
              </w:rPr>
              <w:t>0.351</w:t>
            </w:r>
          </w:p>
        </w:tc>
        <w:tc>
          <w:tcPr>
            <w:tcW w:w="35.75pt" w:type="dxa"/>
            <w:shd w:val="clear" w:color="000000" w:fill="ABFFC5"/>
            <w:noWrap/>
            <w:vAlign w:val="center"/>
            <w:hideMark/>
          </w:tcPr>
          <w:p w14:paraId="6F3DB0D0" w14:textId="77777777" w:rsidR="001E666A" w:rsidRPr="00D23829" w:rsidRDefault="001E666A" w:rsidP="00387C97">
            <w:pPr>
              <w:rPr>
                <w:color w:val="000000"/>
                <w:sz w:val="22"/>
                <w:lang w:eastAsia="en-IN"/>
              </w:rPr>
            </w:pPr>
            <w:r w:rsidRPr="00D23829">
              <w:rPr>
                <w:color w:val="000000"/>
                <w:sz w:val="22"/>
                <w:lang w:eastAsia="en-IN"/>
              </w:rPr>
              <w:t>0.3517</w:t>
            </w:r>
          </w:p>
        </w:tc>
      </w:tr>
      <w:tr w:rsidR="001E666A" w:rsidRPr="00300FA5" w14:paraId="4CA0DAE2" w14:textId="77777777" w:rsidTr="00387C97">
        <w:trPr>
          <w:trHeight w:val="526"/>
        </w:trPr>
        <w:tc>
          <w:tcPr>
            <w:tcW w:w="25.40pt" w:type="dxa"/>
            <w:vMerge/>
            <w:vAlign w:val="center"/>
            <w:hideMark/>
          </w:tcPr>
          <w:p w14:paraId="385C1DF4" w14:textId="77777777" w:rsidR="001E666A" w:rsidRPr="00D23829" w:rsidRDefault="001E666A" w:rsidP="00387C97">
            <w:pPr>
              <w:rPr>
                <w:color w:val="000000"/>
                <w:sz w:val="22"/>
                <w:lang w:eastAsia="en-IN"/>
              </w:rPr>
            </w:pPr>
          </w:p>
        </w:tc>
        <w:tc>
          <w:tcPr>
            <w:tcW w:w="28.50pt" w:type="dxa"/>
            <w:shd w:val="clear" w:color="auto" w:fill="auto"/>
            <w:vAlign w:val="center"/>
            <w:hideMark/>
          </w:tcPr>
          <w:p w14:paraId="40F5F700" w14:textId="77777777" w:rsidR="001E666A" w:rsidRPr="00D23829" w:rsidRDefault="001E666A" w:rsidP="00387C97">
            <w:pPr>
              <w:rPr>
                <w:bCs/>
                <w:color w:val="000000"/>
                <w:sz w:val="22"/>
                <w:lang w:eastAsia="en-IN"/>
              </w:rPr>
            </w:pPr>
            <w:r w:rsidRPr="00D23829">
              <w:rPr>
                <w:bCs/>
                <w:color w:val="000000"/>
                <w:sz w:val="22"/>
                <w:lang w:eastAsia="en-IN"/>
              </w:rPr>
              <w:t>SD</w:t>
            </w:r>
          </w:p>
        </w:tc>
        <w:tc>
          <w:tcPr>
            <w:tcW w:w="29pt" w:type="dxa"/>
            <w:shd w:val="clear" w:color="000000" w:fill="FFEE8B"/>
            <w:noWrap/>
            <w:vAlign w:val="center"/>
            <w:hideMark/>
          </w:tcPr>
          <w:p w14:paraId="3711A147" w14:textId="77777777" w:rsidR="001E666A" w:rsidRPr="00D23829" w:rsidRDefault="001E666A" w:rsidP="00387C97">
            <w:pPr>
              <w:rPr>
                <w:color w:val="000000"/>
                <w:sz w:val="22"/>
                <w:lang w:eastAsia="en-IN"/>
              </w:rPr>
            </w:pPr>
            <w:r w:rsidRPr="00D23829">
              <w:rPr>
                <w:color w:val="000000"/>
                <w:sz w:val="22"/>
                <w:lang w:eastAsia="en-IN"/>
              </w:rPr>
              <w:t>0.347</w:t>
            </w:r>
          </w:p>
        </w:tc>
        <w:tc>
          <w:tcPr>
            <w:tcW w:w="36.30pt" w:type="dxa"/>
            <w:shd w:val="clear" w:color="000000" w:fill="FFEE8B"/>
            <w:noWrap/>
            <w:vAlign w:val="center"/>
            <w:hideMark/>
          </w:tcPr>
          <w:p w14:paraId="3A64F84F" w14:textId="77777777" w:rsidR="001E666A" w:rsidRPr="00D23829" w:rsidRDefault="001E666A" w:rsidP="00387C97">
            <w:pPr>
              <w:rPr>
                <w:color w:val="000000"/>
                <w:sz w:val="22"/>
                <w:lang w:eastAsia="en-IN"/>
              </w:rPr>
            </w:pPr>
            <w:r w:rsidRPr="00D23829">
              <w:rPr>
                <w:color w:val="000000"/>
                <w:sz w:val="22"/>
                <w:lang w:eastAsia="en-IN"/>
              </w:rPr>
              <w:t>0.3466</w:t>
            </w:r>
          </w:p>
        </w:tc>
        <w:tc>
          <w:tcPr>
            <w:tcW w:w="33.10pt" w:type="dxa"/>
            <w:shd w:val="clear" w:color="000000" w:fill="93FCFF"/>
            <w:noWrap/>
            <w:vAlign w:val="center"/>
            <w:hideMark/>
          </w:tcPr>
          <w:p w14:paraId="4E96CE88" w14:textId="77777777" w:rsidR="001E666A" w:rsidRPr="00D23829" w:rsidRDefault="001E666A" w:rsidP="00387C97">
            <w:pPr>
              <w:rPr>
                <w:color w:val="000000"/>
                <w:sz w:val="22"/>
                <w:lang w:eastAsia="en-IN"/>
              </w:rPr>
            </w:pPr>
            <w:r w:rsidRPr="00D23829">
              <w:rPr>
                <w:color w:val="000000"/>
                <w:sz w:val="22"/>
                <w:lang w:eastAsia="en-IN"/>
              </w:rPr>
              <w:t>0.3484</w:t>
            </w:r>
          </w:p>
        </w:tc>
        <w:tc>
          <w:tcPr>
            <w:tcW w:w="33.05pt" w:type="dxa"/>
            <w:shd w:val="clear" w:color="000000" w:fill="93FCFF"/>
            <w:noWrap/>
            <w:vAlign w:val="center"/>
            <w:hideMark/>
          </w:tcPr>
          <w:p w14:paraId="0A7E1D76" w14:textId="77777777" w:rsidR="001E666A" w:rsidRPr="00D23829" w:rsidRDefault="001E666A" w:rsidP="00387C97">
            <w:pPr>
              <w:rPr>
                <w:color w:val="000000"/>
                <w:sz w:val="22"/>
                <w:lang w:eastAsia="en-IN"/>
              </w:rPr>
            </w:pPr>
            <w:r w:rsidRPr="00D23829">
              <w:rPr>
                <w:color w:val="000000"/>
                <w:sz w:val="22"/>
                <w:lang w:eastAsia="en-IN"/>
              </w:rPr>
              <w:t>0.3482</w:t>
            </w:r>
          </w:p>
        </w:tc>
        <w:tc>
          <w:tcPr>
            <w:tcW w:w="29.25pt" w:type="dxa"/>
            <w:shd w:val="clear" w:color="000000" w:fill="ABFFC5"/>
            <w:noWrap/>
            <w:vAlign w:val="center"/>
            <w:hideMark/>
          </w:tcPr>
          <w:p w14:paraId="233CFA7B" w14:textId="77777777" w:rsidR="001E666A" w:rsidRPr="00D23829" w:rsidRDefault="001E666A" w:rsidP="00387C97">
            <w:pPr>
              <w:rPr>
                <w:color w:val="000000"/>
                <w:sz w:val="22"/>
                <w:lang w:eastAsia="en-IN"/>
              </w:rPr>
            </w:pPr>
            <w:r w:rsidRPr="00D23829">
              <w:rPr>
                <w:color w:val="000000"/>
                <w:sz w:val="22"/>
                <w:lang w:eastAsia="en-IN"/>
              </w:rPr>
              <w:t>0.351</w:t>
            </w:r>
          </w:p>
        </w:tc>
        <w:tc>
          <w:tcPr>
            <w:tcW w:w="35.75pt" w:type="dxa"/>
            <w:shd w:val="clear" w:color="000000" w:fill="ABFFC5"/>
            <w:noWrap/>
            <w:vAlign w:val="center"/>
            <w:hideMark/>
          </w:tcPr>
          <w:p w14:paraId="75620684" w14:textId="77777777" w:rsidR="001E666A" w:rsidRPr="00D23829" w:rsidRDefault="001E666A" w:rsidP="00387C97">
            <w:pPr>
              <w:rPr>
                <w:color w:val="000000"/>
                <w:sz w:val="22"/>
                <w:lang w:eastAsia="en-IN"/>
              </w:rPr>
            </w:pPr>
            <w:r w:rsidRPr="00D23829">
              <w:rPr>
                <w:color w:val="000000"/>
                <w:sz w:val="22"/>
                <w:lang w:eastAsia="en-IN"/>
              </w:rPr>
              <w:t>0.3517</w:t>
            </w:r>
          </w:p>
        </w:tc>
      </w:tr>
    </w:tbl>
    <w:p w14:paraId="2C1C4D98" w14:textId="77777777" w:rsidR="001E666A" w:rsidRDefault="001E666A" w:rsidP="00E7596C">
      <w:pPr>
        <w:pStyle w:val="BodyText"/>
      </w:pPr>
    </w:p>
    <w:p w14:paraId="3A87E82A" w14:textId="72CD7998" w:rsidR="001E666A" w:rsidRDefault="00CA40BD" w:rsidP="00CA40BD">
      <w:pPr>
        <w:pStyle w:val="BodyText"/>
        <w:jc w:val="center"/>
      </w:pPr>
      <w:r w:rsidRPr="00244D36">
        <w:rPr>
          <w:noProof/>
          <w:lang w:val="en-IN" w:eastAsia="en-IN"/>
        </w:rPr>
        <w:drawing>
          <wp:inline distT="0" distB="0" distL="0" distR="0" wp14:anchorId="47CB1DB1" wp14:editId="49515AEA">
            <wp:extent cx="2827020" cy="2484120"/>
            <wp:effectExtent l="0" t="0" r="0" b="0"/>
            <wp:docPr id="269644095" name="Picture 7" descr="A screenshot of a graph&#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69644095" name="Picture 7" descr="A screenshot of a graph&#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27020" cy="2484120"/>
                    </a:xfrm>
                    <a:prstGeom prst="rect">
                      <a:avLst/>
                    </a:prstGeom>
                    <a:noFill/>
                    <a:ln>
                      <a:noFill/>
                    </a:ln>
                  </pic:spPr>
                </pic:pic>
              </a:graphicData>
            </a:graphic>
          </wp:inline>
        </w:drawing>
      </w:r>
    </w:p>
    <w:p w14:paraId="265935AD" w14:textId="602CF788" w:rsidR="00CA40BD" w:rsidRPr="00CA40BD" w:rsidRDefault="00CA40BD" w:rsidP="00CA40BD">
      <w:pPr>
        <w:pStyle w:val="BodyText"/>
        <w:jc w:val="center"/>
        <w:rPr>
          <w:lang w:val="en-US"/>
        </w:rPr>
      </w:pPr>
      <w:r>
        <w:rPr>
          <w:lang w:val="en-US"/>
        </w:rPr>
        <w:t>Fig. 11</w:t>
      </w:r>
      <w:r w:rsidRPr="00CA40BD">
        <w:rPr>
          <w:lang w:val="en-US"/>
        </w:rPr>
        <w:t xml:space="preserve">. </w:t>
      </w:r>
      <w:r w:rsidRPr="00CA40BD">
        <w:t>RMS and SD values of healthy current, stator and rotor faults for different loads.</w:t>
      </w:r>
    </w:p>
    <w:p w14:paraId="01E0E839" w14:textId="5E752677" w:rsidR="00CA40BD" w:rsidRPr="00300FA5" w:rsidRDefault="00CA40BD" w:rsidP="00CA40BD">
      <w:r>
        <w:t xml:space="preserve">Table IV: </w:t>
      </w:r>
      <w:r w:rsidRPr="00300FA5">
        <w:t>Fault severity</w:t>
      </w:r>
    </w:p>
    <w:tbl>
      <w:tblPr>
        <w:tblW w:w="242.20pt" w:type="dxa"/>
        <w:tblInd w:w="5.40pt" w:type="dxa"/>
        <w:tblLayout w:type="fixed"/>
        <w:tblLook w:firstRow="1" w:lastRow="0" w:firstColumn="1" w:lastColumn="0" w:noHBand="0" w:noVBand="1"/>
      </w:tblPr>
      <w:tblGrid>
        <w:gridCol w:w="610"/>
        <w:gridCol w:w="548"/>
        <w:gridCol w:w="807"/>
        <w:gridCol w:w="569"/>
        <w:gridCol w:w="576"/>
        <w:gridCol w:w="560"/>
        <w:gridCol w:w="568"/>
        <w:gridCol w:w="606"/>
      </w:tblGrid>
      <w:tr w:rsidR="00CA40BD" w:rsidRPr="00300FA5" w14:paraId="58764A5A" w14:textId="77777777" w:rsidTr="00CA40BD">
        <w:trPr>
          <w:trHeight w:val="247"/>
        </w:trPr>
        <w:tc>
          <w:tcPr>
            <w:tcW w:w="57.90pt" w:type="dxa"/>
            <w:gridSpan w:val="2"/>
            <w:vMerge w:val="restart"/>
            <w:tcBorders>
              <w:top w:val="single" w:sz="8" w:space="0" w:color="auto"/>
              <w:start w:val="single" w:sz="8" w:space="0" w:color="auto"/>
              <w:bottom w:val="single" w:sz="8" w:space="0" w:color="auto"/>
              <w:end w:val="single" w:sz="8" w:space="0" w:color="auto"/>
            </w:tcBorders>
            <w:shd w:val="clear" w:color="auto" w:fill="auto"/>
            <w:vAlign w:val="center"/>
            <w:hideMark/>
          </w:tcPr>
          <w:p w14:paraId="2C398044" w14:textId="77777777" w:rsidR="00CA40BD" w:rsidRPr="00D23829" w:rsidRDefault="00CA40BD" w:rsidP="00387C97">
            <w:pPr>
              <w:jc w:val="both"/>
              <w:rPr>
                <w:b/>
                <w:color w:val="000000"/>
                <w:sz w:val="22"/>
                <w:lang w:eastAsia="en-IN"/>
              </w:rPr>
            </w:pPr>
            <w:r w:rsidRPr="00D23829">
              <w:rPr>
                <w:b/>
                <w:color w:val="000000"/>
                <w:sz w:val="22"/>
                <w:lang w:eastAsia="en-IN"/>
              </w:rPr>
              <w:t>Fault severity</w:t>
            </w:r>
          </w:p>
        </w:tc>
        <w:tc>
          <w:tcPr>
            <w:tcW w:w="68.80pt" w:type="dxa"/>
            <w:gridSpan w:val="2"/>
            <w:tcBorders>
              <w:top w:val="single" w:sz="8" w:space="0" w:color="auto"/>
              <w:start w:val="nil"/>
              <w:bottom w:val="single" w:sz="8" w:space="0" w:color="auto"/>
              <w:end w:val="single" w:sz="8" w:space="0" w:color="auto"/>
            </w:tcBorders>
            <w:shd w:val="clear" w:color="000000" w:fill="FFEE8B"/>
            <w:vAlign w:val="center"/>
            <w:hideMark/>
          </w:tcPr>
          <w:p w14:paraId="34FA74F7" w14:textId="77777777" w:rsidR="00CA40BD" w:rsidRPr="00D23829" w:rsidRDefault="00CA40BD" w:rsidP="00387C97">
            <w:pPr>
              <w:jc w:val="both"/>
              <w:rPr>
                <w:b/>
                <w:color w:val="000000"/>
                <w:sz w:val="22"/>
                <w:lang w:eastAsia="en-IN"/>
              </w:rPr>
            </w:pPr>
            <w:r w:rsidRPr="00D23829">
              <w:rPr>
                <w:b/>
                <w:color w:val="000000"/>
                <w:sz w:val="22"/>
                <w:lang w:eastAsia="en-IN"/>
              </w:rPr>
              <w:t>Fm=0.001</w:t>
            </w:r>
          </w:p>
        </w:tc>
        <w:tc>
          <w:tcPr>
            <w:tcW w:w="56.80pt" w:type="dxa"/>
            <w:gridSpan w:val="2"/>
            <w:tcBorders>
              <w:top w:val="single" w:sz="8" w:space="0" w:color="auto"/>
              <w:start w:val="nil"/>
              <w:bottom w:val="single" w:sz="8" w:space="0" w:color="auto"/>
              <w:end w:val="single" w:sz="8" w:space="0" w:color="auto"/>
            </w:tcBorders>
            <w:shd w:val="clear" w:color="000000" w:fill="93FCFF"/>
            <w:vAlign w:val="center"/>
            <w:hideMark/>
          </w:tcPr>
          <w:p w14:paraId="0766046C" w14:textId="77777777" w:rsidR="00CA40BD" w:rsidRPr="00D23829" w:rsidRDefault="00CA40BD" w:rsidP="00387C97">
            <w:pPr>
              <w:jc w:val="both"/>
              <w:rPr>
                <w:b/>
                <w:color w:val="000000"/>
                <w:sz w:val="22"/>
                <w:lang w:eastAsia="en-IN"/>
              </w:rPr>
            </w:pPr>
            <w:r w:rsidRPr="00D23829">
              <w:rPr>
                <w:b/>
                <w:color w:val="000000"/>
                <w:sz w:val="22"/>
                <w:lang w:eastAsia="en-IN"/>
              </w:rPr>
              <w:t>Fm=0.01</w:t>
            </w:r>
          </w:p>
        </w:tc>
        <w:tc>
          <w:tcPr>
            <w:tcW w:w="58.70pt" w:type="dxa"/>
            <w:gridSpan w:val="2"/>
            <w:tcBorders>
              <w:top w:val="single" w:sz="8" w:space="0" w:color="auto"/>
              <w:start w:val="nil"/>
              <w:bottom w:val="single" w:sz="8" w:space="0" w:color="auto"/>
              <w:end w:val="single" w:sz="8" w:space="0" w:color="auto"/>
            </w:tcBorders>
            <w:shd w:val="clear" w:color="000000" w:fill="ABFFC5"/>
            <w:vAlign w:val="center"/>
            <w:hideMark/>
          </w:tcPr>
          <w:p w14:paraId="6FC44ACB" w14:textId="77777777" w:rsidR="00CA40BD" w:rsidRPr="00D23829" w:rsidRDefault="00CA40BD" w:rsidP="00387C97">
            <w:pPr>
              <w:jc w:val="both"/>
              <w:rPr>
                <w:b/>
                <w:color w:val="000000"/>
                <w:sz w:val="22"/>
                <w:lang w:eastAsia="en-IN"/>
              </w:rPr>
            </w:pPr>
            <w:r w:rsidRPr="00D23829">
              <w:rPr>
                <w:b/>
                <w:color w:val="000000"/>
                <w:sz w:val="22"/>
                <w:lang w:eastAsia="en-IN"/>
              </w:rPr>
              <w:t>Fm=0.1</w:t>
            </w:r>
          </w:p>
        </w:tc>
      </w:tr>
      <w:tr w:rsidR="00CA40BD" w:rsidRPr="00300FA5" w14:paraId="225668E1" w14:textId="77777777" w:rsidTr="00CA40BD">
        <w:trPr>
          <w:trHeight w:val="247"/>
        </w:trPr>
        <w:tc>
          <w:tcPr>
            <w:tcW w:w="57.90pt" w:type="dxa"/>
            <w:gridSpan w:val="2"/>
            <w:vMerge/>
            <w:tcBorders>
              <w:top w:val="single" w:sz="8" w:space="0" w:color="auto"/>
              <w:start w:val="single" w:sz="8" w:space="0" w:color="auto"/>
              <w:bottom w:val="single" w:sz="8" w:space="0" w:color="auto"/>
              <w:end w:val="single" w:sz="8" w:space="0" w:color="auto"/>
            </w:tcBorders>
            <w:vAlign w:val="center"/>
            <w:hideMark/>
          </w:tcPr>
          <w:p w14:paraId="4D0F3B3B" w14:textId="77777777" w:rsidR="00CA40BD" w:rsidRPr="00D23829" w:rsidRDefault="00CA40BD" w:rsidP="00387C97">
            <w:pPr>
              <w:jc w:val="both"/>
              <w:rPr>
                <w:b/>
                <w:color w:val="000000"/>
                <w:sz w:val="22"/>
                <w:lang w:eastAsia="en-IN"/>
              </w:rPr>
            </w:pPr>
          </w:p>
        </w:tc>
        <w:tc>
          <w:tcPr>
            <w:tcW w:w="40.35pt" w:type="dxa"/>
            <w:tcBorders>
              <w:top w:val="nil"/>
              <w:start w:val="nil"/>
              <w:bottom w:val="single" w:sz="8" w:space="0" w:color="auto"/>
              <w:end w:val="single" w:sz="8" w:space="0" w:color="auto"/>
            </w:tcBorders>
            <w:shd w:val="clear" w:color="000000" w:fill="FFEE8B"/>
            <w:vAlign w:val="center"/>
            <w:hideMark/>
          </w:tcPr>
          <w:p w14:paraId="5C602CC9" w14:textId="77777777" w:rsidR="00CA40BD" w:rsidRPr="00D23829" w:rsidRDefault="00CA40BD" w:rsidP="00387C97">
            <w:pPr>
              <w:jc w:val="both"/>
              <w:rPr>
                <w:b/>
                <w:color w:val="000000"/>
                <w:sz w:val="22"/>
                <w:lang w:eastAsia="en-IN"/>
              </w:rPr>
            </w:pPr>
            <w:r w:rsidRPr="00D23829">
              <w:rPr>
                <w:b/>
                <w:color w:val="000000"/>
                <w:sz w:val="22"/>
                <w:lang w:eastAsia="en-IN"/>
              </w:rPr>
              <w:t>Stator</w:t>
            </w:r>
          </w:p>
        </w:tc>
        <w:tc>
          <w:tcPr>
            <w:tcW w:w="28.45pt" w:type="dxa"/>
            <w:tcBorders>
              <w:top w:val="nil"/>
              <w:start w:val="nil"/>
              <w:bottom w:val="single" w:sz="8" w:space="0" w:color="auto"/>
              <w:end w:val="single" w:sz="8" w:space="0" w:color="auto"/>
            </w:tcBorders>
            <w:shd w:val="clear" w:color="000000" w:fill="FFEE8B"/>
            <w:vAlign w:val="center"/>
            <w:hideMark/>
          </w:tcPr>
          <w:p w14:paraId="70A2F980" w14:textId="77777777" w:rsidR="00CA40BD" w:rsidRPr="00D23829" w:rsidRDefault="00CA40BD" w:rsidP="00387C97">
            <w:pPr>
              <w:jc w:val="both"/>
              <w:rPr>
                <w:b/>
                <w:color w:val="000000"/>
                <w:sz w:val="22"/>
                <w:lang w:eastAsia="en-IN"/>
              </w:rPr>
            </w:pPr>
            <w:r w:rsidRPr="00D23829">
              <w:rPr>
                <w:b/>
                <w:color w:val="000000"/>
                <w:sz w:val="22"/>
                <w:lang w:eastAsia="en-IN"/>
              </w:rPr>
              <w:t>Rotor</w:t>
            </w:r>
          </w:p>
        </w:tc>
        <w:tc>
          <w:tcPr>
            <w:tcW w:w="28.80pt" w:type="dxa"/>
            <w:tcBorders>
              <w:top w:val="nil"/>
              <w:start w:val="nil"/>
              <w:bottom w:val="single" w:sz="8" w:space="0" w:color="auto"/>
              <w:end w:val="single" w:sz="8" w:space="0" w:color="auto"/>
            </w:tcBorders>
            <w:shd w:val="clear" w:color="000000" w:fill="93FCFF"/>
            <w:vAlign w:val="center"/>
            <w:hideMark/>
          </w:tcPr>
          <w:p w14:paraId="374AA594" w14:textId="77777777" w:rsidR="00CA40BD" w:rsidRPr="00D23829" w:rsidRDefault="00CA40BD" w:rsidP="00387C97">
            <w:pPr>
              <w:jc w:val="both"/>
              <w:rPr>
                <w:b/>
                <w:color w:val="000000"/>
                <w:sz w:val="22"/>
                <w:lang w:eastAsia="en-IN"/>
              </w:rPr>
            </w:pPr>
            <w:r w:rsidRPr="00D23829">
              <w:rPr>
                <w:b/>
                <w:color w:val="000000"/>
                <w:sz w:val="22"/>
                <w:lang w:eastAsia="en-IN"/>
              </w:rPr>
              <w:t>Stator</w:t>
            </w:r>
          </w:p>
        </w:tc>
        <w:tc>
          <w:tcPr>
            <w:tcW w:w="28pt" w:type="dxa"/>
            <w:tcBorders>
              <w:top w:val="nil"/>
              <w:start w:val="nil"/>
              <w:bottom w:val="single" w:sz="8" w:space="0" w:color="auto"/>
              <w:end w:val="single" w:sz="8" w:space="0" w:color="auto"/>
            </w:tcBorders>
            <w:shd w:val="clear" w:color="000000" w:fill="93FCFF"/>
            <w:vAlign w:val="center"/>
            <w:hideMark/>
          </w:tcPr>
          <w:p w14:paraId="45BEDED4" w14:textId="77777777" w:rsidR="00CA40BD" w:rsidRPr="00D23829" w:rsidRDefault="00CA40BD" w:rsidP="00387C97">
            <w:pPr>
              <w:jc w:val="both"/>
              <w:rPr>
                <w:b/>
                <w:color w:val="000000"/>
                <w:sz w:val="22"/>
                <w:lang w:eastAsia="en-IN"/>
              </w:rPr>
            </w:pPr>
            <w:r w:rsidRPr="00D23829">
              <w:rPr>
                <w:b/>
                <w:color w:val="000000"/>
                <w:sz w:val="22"/>
                <w:lang w:eastAsia="en-IN"/>
              </w:rPr>
              <w:t>Rotor</w:t>
            </w:r>
          </w:p>
        </w:tc>
        <w:tc>
          <w:tcPr>
            <w:tcW w:w="28.40pt" w:type="dxa"/>
            <w:tcBorders>
              <w:top w:val="nil"/>
              <w:start w:val="nil"/>
              <w:bottom w:val="single" w:sz="8" w:space="0" w:color="auto"/>
              <w:end w:val="single" w:sz="8" w:space="0" w:color="auto"/>
            </w:tcBorders>
            <w:shd w:val="clear" w:color="000000" w:fill="ABFFC5"/>
            <w:vAlign w:val="center"/>
            <w:hideMark/>
          </w:tcPr>
          <w:p w14:paraId="46775078" w14:textId="77777777" w:rsidR="00CA40BD" w:rsidRPr="00D23829" w:rsidRDefault="00CA40BD" w:rsidP="00387C97">
            <w:pPr>
              <w:jc w:val="both"/>
              <w:rPr>
                <w:b/>
                <w:color w:val="000000"/>
                <w:sz w:val="22"/>
                <w:lang w:eastAsia="en-IN"/>
              </w:rPr>
            </w:pPr>
            <w:r w:rsidRPr="00D23829">
              <w:rPr>
                <w:b/>
                <w:color w:val="000000"/>
                <w:sz w:val="22"/>
                <w:lang w:eastAsia="en-IN"/>
              </w:rPr>
              <w:t>Stator</w:t>
            </w:r>
          </w:p>
        </w:tc>
        <w:tc>
          <w:tcPr>
            <w:tcW w:w="30.30pt" w:type="dxa"/>
            <w:tcBorders>
              <w:top w:val="nil"/>
              <w:start w:val="nil"/>
              <w:bottom w:val="single" w:sz="8" w:space="0" w:color="auto"/>
              <w:end w:val="single" w:sz="8" w:space="0" w:color="auto"/>
            </w:tcBorders>
            <w:shd w:val="clear" w:color="000000" w:fill="ABFFC5"/>
            <w:vAlign w:val="center"/>
            <w:hideMark/>
          </w:tcPr>
          <w:p w14:paraId="6A56E32F" w14:textId="77777777" w:rsidR="00CA40BD" w:rsidRPr="00D23829" w:rsidRDefault="00CA40BD" w:rsidP="00387C97">
            <w:pPr>
              <w:jc w:val="both"/>
              <w:rPr>
                <w:b/>
                <w:color w:val="000000"/>
                <w:sz w:val="22"/>
                <w:lang w:eastAsia="en-IN"/>
              </w:rPr>
            </w:pPr>
            <w:r w:rsidRPr="00D23829">
              <w:rPr>
                <w:b/>
                <w:color w:val="000000"/>
                <w:sz w:val="22"/>
                <w:lang w:eastAsia="en-IN"/>
              </w:rPr>
              <w:t>Rotor</w:t>
            </w:r>
          </w:p>
        </w:tc>
      </w:tr>
      <w:tr w:rsidR="00CA40BD" w:rsidRPr="00300FA5" w14:paraId="70F3542D" w14:textId="77777777" w:rsidTr="00CA40BD">
        <w:trPr>
          <w:trHeight w:val="247"/>
        </w:trPr>
        <w:tc>
          <w:tcPr>
            <w:tcW w:w="30.50pt" w:type="dxa"/>
            <w:vMerge w:val="restart"/>
            <w:tcBorders>
              <w:top w:val="nil"/>
              <w:start w:val="single" w:sz="8" w:space="0" w:color="auto"/>
              <w:bottom w:val="single" w:sz="8" w:space="0" w:color="auto"/>
              <w:end w:val="single" w:sz="8" w:space="0" w:color="auto"/>
            </w:tcBorders>
            <w:shd w:val="clear" w:color="auto" w:fill="auto"/>
            <w:vAlign w:val="center"/>
            <w:hideMark/>
          </w:tcPr>
          <w:p w14:paraId="68023B4E" w14:textId="77777777" w:rsidR="00CA40BD" w:rsidRPr="00CA40BD" w:rsidRDefault="00CA40BD" w:rsidP="00387C97">
            <w:pPr>
              <w:jc w:val="both"/>
              <w:rPr>
                <w:color w:val="000000"/>
                <w:szCs w:val="18"/>
                <w:lang w:eastAsia="en-IN"/>
              </w:rPr>
            </w:pPr>
            <w:r w:rsidRPr="00CA40BD">
              <w:rPr>
                <w:color w:val="000000"/>
                <w:szCs w:val="18"/>
                <w:lang w:eastAsia="en-IN"/>
              </w:rPr>
              <w:t>K=1</w:t>
            </w:r>
          </w:p>
        </w:tc>
        <w:tc>
          <w:tcPr>
            <w:tcW w:w="27.40pt" w:type="dxa"/>
            <w:tcBorders>
              <w:top w:val="nil"/>
              <w:start w:val="nil"/>
              <w:bottom w:val="single" w:sz="8" w:space="0" w:color="auto"/>
              <w:end w:val="single" w:sz="8" w:space="0" w:color="auto"/>
            </w:tcBorders>
            <w:shd w:val="clear" w:color="auto" w:fill="auto"/>
            <w:vAlign w:val="center"/>
            <w:hideMark/>
          </w:tcPr>
          <w:p w14:paraId="38AA08B0" w14:textId="77777777" w:rsidR="00CA40BD" w:rsidRPr="00CA40BD" w:rsidRDefault="00CA40BD" w:rsidP="00387C97">
            <w:pPr>
              <w:jc w:val="both"/>
              <w:rPr>
                <w:color w:val="000000"/>
                <w:szCs w:val="18"/>
                <w:lang w:eastAsia="en-IN"/>
              </w:rPr>
            </w:pPr>
            <w:r w:rsidRPr="00CA40BD">
              <w:rPr>
                <w:color w:val="000000"/>
                <w:szCs w:val="18"/>
                <w:lang w:eastAsia="en-IN"/>
              </w:rPr>
              <w:t>RMS</w:t>
            </w:r>
          </w:p>
        </w:tc>
        <w:tc>
          <w:tcPr>
            <w:tcW w:w="40.35pt" w:type="dxa"/>
            <w:tcBorders>
              <w:top w:val="nil"/>
              <w:start w:val="nil"/>
              <w:bottom w:val="nil"/>
              <w:end w:val="single" w:sz="8" w:space="0" w:color="auto"/>
            </w:tcBorders>
            <w:shd w:val="clear" w:color="000000" w:fill="FFEE8B"/>
            <w:vAlign w:val="center"/>
            <w:hideMark/>
          </w:tcPr>
          <w:p w14:paraId="6E1C0A3F" w14:textId="77777777" w:rsidR="00CA40BD" w:rsidRPr="00CA40BD" w:rsidRDefault="00CA40BD" w:rsidP="00387C97">
            <w:pPr>
              <w:jc w:val="both"/>
              <w:rPr>
                <w:color w:val="000000"/>
                <w:szCs w:val="18"/>
                <w:lang w:eastAsia="en-IN"/>
              </w:rPr>
            </w:pPr>
            <w:r w:rsidRPr="00CA40BD">
              <w:rPr>
                <w:color w:val="000000"/>
                <w:szCs w:val="18"/>
                <w:lang w:eastAsia="en-IN"/>
              </w:rPr>
              <w:t>1.0214</w:t>
            </w:r>
          </w:p>
        </w:tc>
        <w:tc>
          <w:tcPr>
            <w:tcW w:w="28.45pt" w:type="dxa"/>
            <w:tcBorders>
              <w:top w:val="nil"/>
              <w:start w:val="nil"/>
              <w:bottom w:val="nil"/>
              <w:end w:val="single" w:sz="8" w:space="0" w:color="auto"/>
            </w:tcBorders>
            <w:shd w:val="clear" w:color="000000" w:fill="FFEE8B"/>
            <w:vAlign w:val="center"/>
            <w:hideMark/>
          </w:tcPr>
          <w:p w14:paraId="44C20993" w14:textId="77777777" w:rsidR="00CA40BD" w:rsidRPr="00CA40BD" w:rsidRDefault="00CA40BD" w:rsidP="00387C97">
            <w:pPr>
              <w:jc w:val="both"/>
              <w:rPr>
                <w:color w:val="000000"/>
                <w:szCs w:val="18"/>
                <w:lang w:eastAsia="en-IN"/>
              </w:rPr>
            </w:pPr>
            <w:r w:rsidRPr="00CA40BD">
              <w:rPr>
                <w:color w:val="000000"/>
                <w:szCs w:val="18"/>
                <w:lang w:eastAsia="en-IN"/>
              </w:rPr>
              <w:t>1.0173</w:t>
            </w:r>
          </w:p>
        </w:tc>
        <w:tc>
          <w:tcPr>
            <w:tcW w:w="28.80pt" w:type="dxa"/>
            <w:tcBorders>
              <w:top w:val="nil"/>
              <w:start w:val="nil"/>
              <w:bottom w:val="nil"/>
              <w:end w:val="single" w:sz="8" w:space="0" w:color="auto"/>
            </w:tcBorders>
            <w:shd w:val="clear" w:color="000000" w:fill="93FCFF"/>
            <w:vAlign w:val="center"/>
            <w:hideMark/>
          </w:tcPr>
          <w:p w14:paraId="62F61B73" w14:textId="77777777" w:rsidR="00CA40BD" w:rsidRPr="00CA40BD" w:rsidRDefault="00CA40BD" w:rsidP="00387C97">
            <w:pPr>
              <w:jc w:val="both"/>
              <w:rPr>
                <w:color w:val="000000"/>
                <w:szCs w:val="18"/>
                <w:lang w:eastAsia="en-IN"/>
              </w:rPr>
            </w:pPr>
            <w:r w:rsidRPr="00CA40BD">
              <w:rPr>
                <w:color w:val="000000"/>
                <w:szCs w:val="18"/>
                <w:lang w:eastAsia="en-IN"/>
              </w:rPr>
              <w:t>1.0241</w:t>
            </w:r>
          </w:p>
        </w:tc>
        <w:tc>
          <w:tcPr>
            <w:tcW w:w="28pt" w:type="dxa"/>
            <w:tcBorders>
              <w:top w:val="nil"/>
              <w:start w:val="nil"/>
              <w:bottom w:val="nil"/>
              <w:end w:val="single" w:sz="8" w:space="0" w:color="auto"/>
            </w:tcBorders>
            <w:shd w:val="clear" w:color="000000" w:fill="93FCFF"/>
            <w:vAlign w:val="center"/>
            <w:hideMark/>
          </w:tcPr>
          <w:p w14:paraId="1687FCD2" w14:textId="77777777" w:rsidR="00CA40BD" w:rsidRPr="00CA40BD" w:rsidRDefault="00CA40BD" w:rsidP="00387C97">
            <w:pPr>
              <w:jc w:val="both"/>
              <w:rPr>
                <w:color w:val="000000"/>
                <w:szCs w:val="18"/>
                <w:lang w:eastAsia="en-IN"/>
              </w:rPr>
            </w:pPr>
            <w:r w:rsidRPr="00CA40BD">
              <w:rPr>
                <w:color w:val="000000"/>
                <w:szCs w:val="18"/>
                <w:lang w:eastAsia="en-IN"/>
              </w:rPr>
              <w:t>1.0191</w:t>
            </w:r>
          </w:p>
        </w:tc>
        <w:tc>
          <w:tcPr>
            <w:tcW w:w="28.40pt" w:type="dxa"/>
            <w:tcBorders>
              <w:top w:val="nil"/>
              <w:start w:val="nil"/>
              <w:bottom w:val="single" w:sz="4" w:space="0" w:color="auto"/>
              <w:end w:val="single" w:sz="8" w:space="0" w:color="auto"/>
            </w:tcBorders>
            <w:shd w:val="clear" w:color="000000" w:fill="ABFFC5"/>
            <w:vAlign w:val="center"/>
            <w:hideMark/>
          </w:tcPr>
          <w:p w14:paraId="79FAC94B" w14:textId="77777777" w:rsidR="00CA40BD" w:rsidRPr="00CA40BD" w:rsidRDefault="00CA40BD" w:rsidP="00387C97">
            <w:pPr>
              <w:jc w:val="both"/>
              <w:rPr>
                <w:color w:val="000000"/>
                <w:szCs w:val="18"/>
                <w:lang w:eastAsia="en-IN"/>
              </w:rPr>
            </w:pPr>
            <w:r w:rsidRPr="00CA40BD">
              <w:rPr>
                <w:color w:val="000000"/>
                <w:szCs w:val="18"/>
                <w:lang w:eastAsia="en-IN"/>
              </w:rPr>
              <w:t>1.035</w:t>
            </w:r>
          </w:p>
        </w:tc>
        <w:tc>
          <w:tcPr>
            <w:tcW w:w="30.30pt" w:type="dxa"/>
            <w:tcBorders>
              <w:top w:val="nil"/>
              <w:start w:val="nil"/>
              <w:bottom w:val="nil"/>
              <w:end w:val="single" w:sz="8" w:space="0" w:color="auto"/>
            </w:tcBorders>
            <w:shd w:val="clear" w:color="000000" w:fill="ABFFC5"/>
            <w:vAlign w:val="center"/>
            <w:hideMark/>
          </w:tcPr>
          <w:p w14:paraId="25094D9D" w14:textId="77777777" w:rsidR="00CA40BD" w:rsidRPr="00CA40BD" w:rsidRDefault="00CA40BD" w:rsidP="00387C97">
            <w:pPr>
              <w:jc w:val="both"/>
              <w:rPr>
                <w:color w:val="000000"/>
                <w:szCs w:val="18"/>
                <w:lang w:eastAsia="en-IN"/>
              </w:rPr>
            </w:pPr>
            <w:r w:rsidRPr="00CA40BD">
              <w:rPr>
                <w:color w:val="000000"/>
                <w:szCs w:val="18"/>
                <w:lang w:eastAsia="en-IN"/>
              </w:rPr>
              <w:t>1.0382</w:t>
            </w:r>
          </w:p>
        </w:tc>
      </w:tr>
      <w:tr w:rsidR="00CA40BD" w:rsidRPr="00300FA5" w14:paraId="67CCDCC4" w14:textId="77777777" w:rsidTr="00CA40BD">
        <w:trPr>
          <w:trHeight w:val="247"/>
        </w:trPr>
        <w:tc>
          <w:tcPr>
            <w:tcW w:w="30.50pt" w:type="dxa"/>
            <w:vMerge/>
            <w:tcBorders>
              <w:top w:val="nil"/>
              <w:start w:val="single" w:sz="8" w:space="0" w:color="auto"/>
              <w:bottom w:val="single" w:sz="8" w:space="0" w:color="auto"/>
              <w:end w:val="single" w:sz="8" w:space="0" w:color="auto"/>
            </w:tcBorders>
            <w:vAlign w:val="center"/>
            <w:hideMark/>
          </w:tcPr>
          <w:p w14:paraId="41F141E0" w14:textId="77777777" w:rsidR="00CA40BD" w:rsidRPr="00CA40BD" w:rsidRDefault="00CA40BD" w:rsidP="00387C97">
            <w:pPr>
              <w:jc w:val="both"/>
              <w:rPr>
                <w:color w:val="000000"/>
                <w:szCs w:val="18"/>
                <w:lang w:eastAsia="en-IN"/>
              </w:rPr>
            </w:pPr>
          </w:p>
        </w:tc>
        <w:tc>
          <w:tcPr>
            <w:tcW w:w="27.40pt" w:type="dxa"/>
            <w:tcBorders>
              <w:top w:val="nil"/>
              <w:start w:val="nil"/>
              <w:bottom w:val="single" w:sz="8" w:space="0" w:color="auto"/>
              <w:end w:val="single" w:sz="8" w:space="0" w:color="auto"/>
            </w:tcBorders>
            <w:shd w:val="clear" w:color="auto" w:fill="auto"/>
            <w:vAlign w:val="center"/>
            <w:hideMark/>
          </w:tcPr>
          <w:p w14:paraId="5F790E35" w14:textId="77777777" w:rsidR="00CA40BD" w:rsidRPr="00CA40BD" w:rsidRDefault="00CA40BD" w:rsidP="00387C97">
            <w:pPr>
              <w:jc w:val="both"/>
              <w:rPr>
                <w:color w:val="000000"/>
                <w:szCs w:val="18"/>
                <w:lang w:eastAsia="en-IN"/>
              </w:rPr>
            </w:pPr>
            <w:r w:rsidRPr="00CA40BD">
              <w:rPr>
                <w:color w:val="000000"/>
                <w:szCs w:val="18"/>
                <w:lang w:eastAsia="en-IN"/>
              </w:rPr>
              <w:t>SD</w:t>
            </w:r>
          </w:p>
        </w:tc>
        <w:tc>
          <w:tcPr>
            <w:tcW w:w="40.35pt" w:type="dxa"/>
            <w:tcBorders>
              <w:top w:val="single" w:sz="4" w:space="0" w:color="auto"/>
              <w:start w:val="nil"/>
              <w:bottom w:val="single" w:sz="8" w:space="0" w:color="auto"/>
              <w:end w:val="single" w:sz="8" w:space="0" w:color="auto"/>
            </w:tcBorders>
            <w:shd w:val="clear" w:color="000000" w:fill="FFEE8B"/>
            <w:vAlign w:val="center"/>
            <w:hideMark/>
          </w:tcPr>
          <w:p w14:paraId="4222ED4E" w14:textId="77777777" w:rsidR="00CA40BD" w:rsidRPr="00CA40BD" w:rsidRDefault="00CA40BD" w:rsidP="00387C97">
            <w:pPr>
              <w:jc w:val="both"/>
              <w:rPr>
                <w:color w:val="000000"/>
                <w:szCs w:val="18"/>
                <w:lang w:eastAsia="en-IN"/>
              </w:rPr>
            </w:pPr>
            <w:r w:rsidRPr="00CA40BD">
              <w:rPr>
                <w:color w:val="000000"/>
                <w:szCs w:val="18"/>
                <w:lang w:eastAsia="en-IN"/>
              </w:rPr>
              <w:t>1.0214</w:t>
            </w:r>
          </w:p>
        </w:tc>
        <w:tc>
          <w:tcPr>
            <w:tcW w:w="28.45pt" w:type="dxa"/>
            <w:tcBorders>
              <w:top w:val="single" w:sz="4" w:space="0" w:color="auto"/>
              <w:start w:val="nil"/>
              <w:bottom w:val="single" w:sz="8" w:space="0" w:color="auto"/>
              <w:end w:val="single" w:sz="8" w:space="0" w:color="auto"/>
            </w:tcBorders>
            <w:shd w:val="clear" w:color="000000" w:fill="FFEE8B"/>
            <w:vAlign w:val="center"/>
            <w:hideMark/>
          </w:tcPr>
          <w:p w14:paraId="50F6B24F" w14:textId="77777777" w:rsidR="00CA40BD" w:rsidRPr="00CA40BD" w:rsidRDefault="00CA40BD" w:rsidP="00387C97">
            <w:pPr>
              <w:jc w:val="both"/>
              <w:rPr>
                <w:color w:val="000000"/>
                <w:szCs w:val="18"/>
                <w:lang w:eastAsia="en-IN"/>
              </w:rPr>
            </w:pPr>
            <w:r w:rsidRPr="00CA40BD">
              <w:rPr>
                <w:color w:val="000000"/>
                <w:szCs w:val="18"/>
                <w:lang w:eastAsia="en-IN"/>
              </w:rPr>
              <w:t>1.0173</w:t>
            </w:r>
          </w:p>
        </w:tc>
        <w:tc>
          <w:tcPr>
            <w:tcW w:w="28.80pt" w:type="dxa"/>
            <w:tcBorders>
              <w:top w:val="single" w:sz="4" w:space="0" w:color="auto"/>
              <w:start w:val="nil"/>
              <w:bottom w:val="single" w:sz="8" w:space="0" w:color="auto"/>
              <w:end w:val="single" w:sz="8" w:space="0" w:color="auto"/>
            </w:tcBorders>
            <w:shd w:val="clear" w:color="000000" w:fill="93FCFF"/>
            <w:vAlign w:val="center"/>
            <w:hideMark/>
          </w:tcPr>
          <w:p w14:paraId="23236CE6" w14:textId="77777777" w:rsidR="00CA40BD" w:rsidRPr="00CA40BD" w:rsidRDefault="00CA40BD" w:rsidP="00387C97">
            <w:pPr>
              <w:jc w:val="both"/>
              <w:rPr>
                <w:color w:val="000000"/>
                <w:szCs w:val="18"/>
                <w:lang w:eastAsia="en-IN"/>
              </w:rPr>
            </w:pPr>
            <w:r w:rsidRPr="00CA40BD">
              <w:rPr>
                <w:color w:val="000000"/>
                <w:szCs w:val="18"/>
                <w:lang w:eastAsia="en-IN"/>
              </w:rPr>
              <w:t>1.0241</w:t>
            </w:r>
          </w:p>
        </w:tc>
        <w:tc>
          <w:tcPr>
            <w:tcW w:w="28pt" w:type="dxa"/>
            <w:tcBorders>
              <w:top w:val="single" w:sz="4" w:space="0" w:color="auto"/>
              <w:start w:val="nil"/>
              <w:bottom w:val="single" w:sz="8" w:space="0" w:color="auto"/>
              <w:end w:val="single" w:sz="8" w:space="0" w:color="auto"/>
            </w:tcBorders>
            <w:shd w:val="clear" w:color="000000" w:fill="93FCFF"/>
            <w:vAlign w:val="center"/>
            <w:hideMark/>
          </w:tcPr>
          <w:p w14:paraId="2115721F" w14:textId="77777777" w:rsidR="00CA40BD" w:rsidRPr="00CA40BD" w:rsidRDefault="00CA40BD" w:rsidP="00387C97">
            <w:pPr>
              <w:jc w:val="both"/>
              <w:rPr>
                <w:color w:val="000000"/>
                <w:szCs w:val="18"/>
                <w:lang w:eastAsia="en-IN"/>
              </w:rPr>
            </w:pPr>
            <w:r w:rsidRPr="00CA40BD">
              <w:rPr>
                <w:color w:val="000000"/>
                <w:szCs w:val="18"/>
                <w:lang w:eastAsia="en-IN"/>
              </w:rPr>
              <w:t>1.0191</w:t>
            </w:r>
          </w:p>
        </w:tc>
        <w:tc>
          <w:tcPr>
            <w:tcW w:w="28.40pt" w:type="dxa"/>
            <w:tcBorders>
              <w:top w:val="nil"/>
              <w:start w:val="nil"/>
              <w:bottom w:val="single" w:sz="8" w:space="0" w:color="auto"/>
              <w:end w:val="single" w:sz="8" w:space="0" w:color="auto"/>
            </w:tcBorders>
            <w:shd w:val="clear" w:color="000000" w:fill="ABFFC5"/>
            <w:vAlign w:val="center"/>
            <w:hideMark/>
          </w:tcPr>
          <w:p w14:paraId="4EC7DC70" w14:textId="77777777" w:rsidR="00CA40BD" w:rsidRPr="00CA40BD" w:rsidRDefault="00CA40BD" w:rsidP="00387C97">
            <w:pPr>
              <w:jc w:val="both"/>
              <w:rPr>
                <w:color w:val="000000"/>
                <w:szCs w:val="18"/>
                <w:lang w:eastAsia="en-IN"/>
              </w:rPr>
            </w:pPr>
            <w:r w:rsidRPr="00CA40BD">
              <w:rPr>
                <w:color w:val="000000"/>
                <w:szCs w:val="18"/>
                <w:lang w:eastAsia="en-IN"/>
              </w:rPr>
              <w:t>1.035</w:t>
            </w:r>
          </w:p>
        </w:tc>
        <w:tc>
          <w:tcPr>
            <w:tcW w:w="30.30pt" w:type="dxa"/>
            <w:tcBorders>
              <w:top w:val="single" w:sz="4" w:space="0" w:color="auto"/>
              <w:start w:val="nil"/>
              <w:bottom w:val="single" w:sz="8" w:space="0" w:color="auto"/>
              <w:end w:val="single" w:sz="8" w:space="0" w:color="auto"/>
            </w:tcBorders>
            <w:shd w:val="clear" w:color="000000" w:fill="ABFFC5"/>
            <w:vAlign w:val="center"/>
            <w:hideMark/>
          </w:tcPr>
          <w:p w14:paraId="646091F9" w14:textId="77777777" w:rsidR="00CA40BD" w:rsidRPr="00CA40BD" w:rsidRDefault="00CA40BD" w:rsidP="00387C97">
            <w:pPr>
              <w:jc w:val="both"/>
              <w:rPr>
                <w:color w:val="000000"/>
                <w:szCs w:val="18"/>
                <w:lang w:eastAsia="en-IN"/>
              </w:rPr>
            </w:pPr>
            <w:r w:rsidRPr="00CA40BD">
              <w:rPr>
                <w:color w:val="000000"/>
                <w:szCs w:val="18"/>
                <w:lang w:eastAsia="en-IN"/>
              </w:rPr>
              <w:t>1.0382</w:t>
            </w:r>
          </w:p>
        </w:tc>
      </w:tr>
      <w:tr w:rsidR="00CA40BD" w:rsidRPr="00300FA5" w14:paraId="5BE9E37D" w14:textId="77777777" w:rsidTr="00CA40BD">
        <w:trPr>
          <w:trHeight w:val="247"/>
        </w:trPr>
        <w:tc>
          <w:tcPr>
            <w:tcW w:w="30.50pt" w:type="dxa"/>
            <w:vMerge w:val="restart"/>
            <w:tcBorders>
              <w:top w:val="nil"/>
              <w:start w:val="single" w:sz="8" w:space="0" w:color="auto"/>
              <w:bottom w:val="single" w:sz="8" w:space="0" w:color="auto"/>
              <w:end w:val="single" w:sz="8" w:space="0" w:color="auto"/>
            </w:tcBorders>
            <w:shd w:val="clear" w:color="auto" w:fill="auto"/>
            <w:vAlign w:val="center"/>
            <w:hideMark/>
          </w:tcPr>
          <w:p w14:paraId="393E26D7" w14:textId="77777777" w:rsidR="00CA40BD" w:rsidRPr="00CA40BD" w:rsidRDefault="00CA40BD" w:rsidP="00387C97">
            <w:pPr>
              <w:jc w:val="both"/>
              <w:rPr>
                <w:color w:val="000000"/>
                <w:szCs w:val="18"/>
                <w:lang w:eastAsia="en-IN"/>
              </w:rPr>
            </w:pPr>
            <w:r w:rsidRPr="00CA40BD">
              <w:rPr>
                <w:color w:val="000000"/>
                <w:szCs w:val="18"/>
                <w:lang w:eastAsia="en-IN"/>
              </w:rPr>
              <w:t>K=2</w:t>
            </w:r>
          </w:p>
        </w:tc>
        <w:tc>
          <w:tcPr>
            <w:tcW w:w="27.40pt" w:type="dxa"/>
            <w:tcBorders>
              <w:top w:val="nil"/>
              <w:start w:val="nil"/>
              <w:bottom w:val="single" w:sz="8" w:space="0" w:color="auto"/>
              <w:end w:val="single" w:sz="8" w:space="0" w:color="auto"/>
            </w:tcBorders>
            <w:shd w:val="clear" w:color="auto" w:fill="auto"/>
            <w:vAlign w:val="center"/>
            <w:hideMark/>
          </w:tcPr>
          <w:p w14:paraId="2064E591" w14:textId="77777777" w:rsidR="00CA40BD" w:rsidRPr="00CA40BD" w:rsidRDefault="00CA40BD" w:rsidP="00387C97">
            <w:pPr>
              <w:jc w:val="both"/>
              <w:rPr>
                <w:color w:val="000000"/>
                <w:szCs w:val="18"/>
                <w:lang w:eastAsia="en-IN"/>
              </w:rPr>
            </w:pPr>
            <w:r w:rsidRPr="00CA40BD">
              <w:rPr>
                <w:color w:val="000000"/>
                <w:szCs w:val="18"/>
                <w:lang w:eastAsia="en-IN"/>
              </w:rPr>
              <w:t>RMS</w:t>
            </w:r>
          </w:p>
        </w:tc>
        <w:tc>
          <w:tcPr>
            <w:tcW w:w="40.35pt" w:type="dxa"/>
            <w:tcBorders>
              <w:top w:val="nil"/>
              <w:start w:val="nil"/>
              <w:bottom w:val="nil"/>
              <w:end w:val="single" w:sz="8" w:space="0" w:color="auto"/>
            </w:tcBorders>
            <w:shd w:val="clear" w:color="000000" w:fill="FFEE8B"/>
            <w:vAlign w:val="center"/>
            <w:hideMark/>
          </w:tcPr>
          <w:p w14:paraId="59C7AEE3" w14:textId="77777777" w:rsidR="00CA40BD" w:rsidRPr="00CA40BD" w:rsidRDefault="00CA40BD" w:rsidP="00387C97">
            <w:pPr>
              <w:jc w:val="both"/>
              <w:rPr>
                <w:color w:val="000000"/>
                <w:szCs w:val="18"/>
                <w:lang w:eastAsia="en-IN"/>
              </w:rPr>
            </w:pPr>
            <w:r w:rsidRPr="00CA40BD">
              <w:rPr>
                <w:color w:val="000000"/>
                <w:szCs w:val="18"/>
                <w:lang w:eastAsia="en-IN"/>
              </w:rPr>
              <w:t>1.0205</w:t>
            </w:r>
          </w:p>
        </w:tc>
        <w:tc>
          <w:tcPr>
            <w:tcW w:w="28.45pt" w:type="dxa"/>
            <w:tcBorders>
              <w:top w:val="nil"/>
              <w:start w:val="nil"/>
              <w:bottom w:val="nil"/>
              <w:end w:val="single" w:sz="8" w:space="0" w:color="auto"/>
            </w:tcBorders>
            <w:shd w:val="clear" w:color="000000" w:fill="FFEE8B"/>
            <w:vAlign w:val="center"/>
            <w:hideMark/>
          </w:tcPr>
          <w:p w14:paraId="5C8D11AE" w14:textId="77777777" w:rsidR="00CA40BD" w:rsidRPr="00CA40BD" w:rsidRDefault="00CA40BD" w:rsidP="00387C97">
            <w:pPr>
              <w:jc w:val="both"/>
              <w:rPr>
                <w:color w:val="000000"/>
                <w:szCs w:val="18"/>
                <w:lang w:eastAsia="en-IN"/>
              </w:rPr>
            </w:pPr>
            <w:r w:rsidRPr="00CA40BD">
              <w:rPr>
                <w:color w:val="000000"/>
                <w:szCs w:val="18"/>
                <w:lang w:eastAsia="en-IN"/>
              </w:rPr>
              <w:t>1.0197</w:t>
            </w:r>
          </w:p>
        </w:tc>
        <w:tc>
          <w:tcPr>
            <w:tcW w:w="28.80pt" w:type="dxa"/>
            <w:tcBorders>
              <w:top w:val="nil"/>
              <w:start w:val="nil"/>
              <w:bottom w:val="nil"/>
              <w:end w:val="single" w:sz="8" w:space="0" w:color="auto"/>
            </w:tcBorders>
            <w:shd w:val="clear" w:color="000000" w:fill="93FCFF"/>
            <w:vAlign w:val="center"/>
            <w:hideMark/>
          </w:tcPr>
          <w:p w14:paraId="2AEC2A89" w14:textId="77777777" w:rsidR="00CA40BD" w:rsidRPr="00CA40BD" w:rsidRDefault="00CA40BD" w:rsidP="00387C97">
            <w:pPr>
              <w:jc w:val="both"/>
              <w:rPr>
                <w:color w:val="000000"/>
                <w:szCs w:val="18"/>
                <w:lang w:eastAsia="en-IN"/>
              </w:rPr>
            </w:pPr>
            <w:r w:rsidRPr="00CA40BD">
              <w:rPr>
                <w:color w:val="000000"/>
                <w:szCs w:val="18"/>
                <w:lang w:eastAsia="en-IN"/>
              </w:rPr>
              <w:t>1.025</w:t>
            </w:r>
          </w:p>
        </w:tc>
        <w:tc>
          <w:tcPr>
            <w:tcW w:w="28pt" w:type="dxa"/>
            <w:tcBorders>
              <w:top w:val="nil"/>
              <w:start w:val="nil"/>
              <w:bottom w:val="nil"/>
              <w:end w:val="single" w:sz="8" w:space="0" w:color="auto"/>
            </w:tcBorders>
            <w:shd w:val="clear" w:color="000000" w:fill="93FCFF"/>
            <w:vAlign w:val="center"/>
            <w:hideMark/>
          </w:tcPr>
          <w:p w14:paraId="412899F1" w14:textId="77777777" w:rsidR="00CA40BD" w:rsidRPr="00CA40BD" w:rsidRDefault="00CA40BD" w:rsidP="00387C97">
            <w:pPr>
              <w:jc w:val="both"/>
              <w:rPr>
                <w:color w:val="000000"/>
                <w:szCs w:val="18"/>
                <w:lang w:eastAsia="en-IN"/>
              </w:rPr>
            </w:pPr>
            <w:r w:rsidRPr="00CA40BD">
              <w:rPr>
                <w:color w:val="000000"/>
                <w:szCs w:val="18"/>
                <w:lang w:eastAsia="en-IN"/>
              </w:rPr>
              <w:t>1.0244</w:t>
            </w:r>
          </w:p>
        </w:tc>
        <w:tc>
          <w:tcPr>
            <w:tcW w:w="28.40pt" w:type="dxa"/>
            <w:tcBorders>
              <w:top w:val="nil"/>
              <w:start w:val="nil"/>
              <w:bottom w:val="single" w:sz="4" w:space="0" w:color="auto"/>
              <w:end w:val="single" w:sz="8" w:space="0" w:color="auto"/>
            </w:tcBorders>
            <w:shd w:val="clear" w:color="000000" w:fill="ABFFC5"/>
            <w:vAlign w:val="center"/>
            <w:hideMark/>
          </w:tcPr>
          <w:p w14:paraId="4DA69A07" w14:textId="77777777" w:rsidR="00CA40BD" w:rsidRPr="00CA40BD" w:rsidRDefault="00CA40BD" w:rsidP="00387C97">
            <w:pPr>
              <w:jc w:val="both"/>
              <w:rPr>
                <w:color w:val="000000"/>
                <w:szCs w:val="18"/>
                <w:lang w:eastAsia="en-IN"/>
              </w:rPr>
            </w:pPr>
            <w:r w:rsidRPr="00CA40BD">
              <w:rPr>
                <w:color w:val="000000"/>
                <w:szCs w:val="18"/>
                <w:lang w:eastAsia="en-IN"/>
              </w:rPr>
              <w:t>1.032</w:t>
            </w:r>
          </w:p>
        </w:tc>
        <w:tc>
          <w:tcPr>
            <w:tcW w:w="30.30pt" w:type="dxa"/>
            <w:tcBorders>
              <w:top w:val="nil"/>
              <w:start w:val="nil"/>
              <w:bottom w:val="nil"/>
              <w:end w:val="single" w:sz="8" w:space="0" w:color="auto"/>
            </w:tcBorders>
            <w:shd w:val="clear" w:color="000000" w:fill="ABFFC5"/>
            <w:vAlign w:val="center"/>
            <w:hideMark/>
          </w:tcPr>
          <w:p w14:paraId="0B6FD277" w14:textId="77777777" w:rsidR="00CA40BD" w:rsidRPr="00CA40BD" w:rsidRDefault="00CA40BD" w:rsidP="00387C97">
            <w:pPr>
              <w:jc w:val="both"/>
              <w:rPr>
                <w:color w:val="000000"/>
                <w:szCs w:val="18"/>
                <w:lang w:eastAsia="en-IN"/>
              </w:rPr>
            </w:pPr>
            <w:r w:rsidRPr="00CA40BD">
              <w:rPr>
                <w:color w:val="000000"/>
                <w:szCs w:val="18"/>
                <w:lang w:eastAsia="en-IN"/>
              </w:rPr>
              <w:t>1.0347</w:t>
            </w:r>
          </w:p>
        </w:tc>
      </w:tr>
      <w:tr w:rsidR="00CA40BD" w:rsidRPr="00300FA5" w14:paraId="273F998C" w14:textId="77777777" w:rsidTr="00CA40BD">
        <w:trPr>
          <w:trHeight w:val="293"/>
        </w:trPr>
        <w:tc>
          <w:tcPr>
            <w:tcW w:w="30.50pt" w:type="dxa"/>
            <w:vMerge/>
            <w:tcBorders>
              <w:top w:val="nil"/>
              <w:start w:val="single" w:sz="8" w:space="0" w:color="auto"/>
              <w:bottom w:val="single" w:sz="8" w:space="0" w:color="auto"/>
              <w:end w:val="single" w:sz="8" w:space="0" w:color="auto"/>
            </w:tcBorders>
            <w:vAlign w:val="center"/>
            <w:hideMark/>
          </w:tcPr>
          <w:p w14:paraId="36C91E75" w14:textId="77777777" w:rsidR="00CA40BD" w:rsidRPr="00CA40BD" w:rsidRDefault="00CA40BD" w:rsidP="00387C97">
            <w:pPr>
              <w:jc w:val="both"/>
              <w:rPr>
                <w:color w:val="000000"/>
                <w:szCs w:val="18"/>
                <w:lang w:eastAsia="en-IN"/>
              </w:rPr>
            </w:pPr>
          </w:p>
        </w:tc>
        <w:tc>
          <w:tcPr>
            <w:tcW w:w="27.40pt" w:type="dxa"/>
            <w:tcBorders>
              <w:top w:val="nil"/>
              <w:start w:val="nil"/>
              <w:bottom w:val="single" w:sz="8" w:space="0" w:color="auto"/>
              <w:end w:val="single" w:sz="8" w:space="0" w:color="auto"/>
            </w:tcBorders>
            <w:shd w:val="clear" w:color="auto" w:fill="auto"/>
            <w:vAlign w:val="center"/>
            <w:hideMark/>
          </w:tcPr>
          <w:p w14:paraId="5CA2457F" w14:textId="77777777" w:rsidR="00CA40BD" w:rsidRPr="00CA40BD" w:rsidRDefault="00CA40BD" w:rsidP="00387C97">
            <w:pPr>
              <w:jc w:val="both"/>
              <w:rPr>
                <w:color w:val="000000"/>
                <w:szCs w:val="18"/>
                <w:lang w:eastAsia="en-IN"/>
              </w:rPr>
            </w:pPr>
            <w:r w:rsidRPr="00CA40BD">
              <w:rPr>
                <w:color w:val="000000"/>
                <w:szCs w:val="18"/>
                <w:lang w:eastAsia="en-IN"/>
              </w:rPr>
              <w:t>SD</w:t>
            </w:r>
          </w:p>
        </w:tc>
        <w:tc>
          <w:tcPr>
            <w:tcW w:w="40.35pt" w:type="dxa"/>
            <w:tcBorders>
              <w:top w:val="single" w:sz="4" w:space="0" w:color="auto"/>
              <w:start w:val="nil"/>
              <w:bottom w:val="single" w:sz="8" w:space="0" w:color="auto"/>
              <w:end w:val="single" w:sz="8" w:space="0" w:color="auto"/>
            </w:tcBorders>
            <w:shd w:val="clear" w:color="000000" w:fill="FFEE8B"/>
            <w:vAlign w:val="center"/>
            <w:hideMark/>
          </w:tcPr>
          <w:p w14:paraId="5850EE8E" w14:textId="77777777" w:rsidR="00CA40BD" w:rsidRPr="00CA40BD" w:rsidRDefault="00CA40BD" w:rsidP="00387C97">
            <w:pPr>
              <w:jc w:val="both"/>
              <w:rPr>
                <w:color w:val="000000"/>
                <w:szCs w:val="18"/>
                <w:lang w:eastAsia="en-IN"/>
              </w:rPr>
            </w:pPr>
            <w:r w:rsidRPr="00CA40BD">
              <w:rPr>
                <w:color w:val="000000"/>
                <w:szCs w:val="18"/>
                <w:lang w:eastAsia="en-IN"/>
              </w:rPr>
              <w:t>1.0208</w:t>
            </w:r>
          </w:p>
        </w:tc>
        <w:tc>
          <w:tcPr>
            <w:tcW w:w="28.45pt" w:type="dxa"/>
            <w:tcBorders>
              <w:top w:val="single" w:sz="4" w:space="0" w:color="auto"/>
              <w:start w:val="nil"/>
              <w:bottom w:val="single" w:sz="8" w:space="0" w:color="auto"/>
              <w:end w:val="single" w:sz="8" w:space="0" w:color="auto"/>
            </w:tcBorders>
            <w:shd w:val="clear" w:color="000000" w:fill="FFEE8B"/>
            <w:vAlign w:val="center"/>
            <w:hideMark/>
          </w:tcPr>
          <w:p w14:paraId="33DC9A20" w14:textId="77777777" w:rsidR="00CA40BD" w:rsidRPr="00CA40BD" w:rsidRDefault="00CA40BD" w:rsidP="00387C97">
            <w:pPr>
              <w:jc w:val="both"/>
              <w:rPr>
                <w:color w:val="000000"/>
                <w:szCs w:val="18"/>
                <w:lang w:eastAsia="en-IN"/>
              </w:rPr>
            </w:pPr>
            <w:r w:rsidRPr="00CA40BD">
              <w:rPr>
                <w:color w:val="000000"/>
                <w:szCs w:val="18"/>
                <w:lang w:eastAsia="en-IN"/>
              </w:rPr>
              <w:t>1.0197</w:t>
            </w:r>
          </w:p>
        </w:tc>
        <w:tc>
          <w:tcPr>
            <w:tcW w:w="28.80pt" w:type="dxa"/>
            <w:tcBorders>
              <w:top w:val="single" w:sz="4" w:space="0" w:color="auto"/>
              <w:start w:val="nil"/>
              <w:bottom w:val="single" w:sz="8" w:space="0" w:color="auto"/>
              <w:end w:val="single" w:sz="8" w:space="0" w:color="auto"/>
            </w:tcBorders>
            <w:shd w:val="clear" w:color="000000" w:fill="93FCFF"/>
            <w:vAlign w:val="center"/>
            <w:hideMark/>
          </w:tcPr>
          <w:p w14:paraId="31117D9D" w14:textId="77777777" w:rsidR="00CA40BD" w:rsidRPr="00CA40BD" w:rsidRDefault="00CA40BD" w:rsidP="00387C97">
            <w:pPr>
              <w:jc w:val="both"/>
              <w:rPr>
                <w:color w:val="000000"/>
                <w:szCs w:val="18"/>
                <w:lang w:eastAsia="en-IN"/>
              </w:rPr>
            </w:pPr>
            <w:r w:rsidRPr="00CA40BD">
              <w:rPr>
                <w:color w:val="000000"/>
                <w:szCs w:val="18"/>
                <w:lang w:eastAsia="en-IN"/>
              </w:rPr>
              <w:t>1.025</w:t>
            </w:r>
          </w:p>
        </w:tc>
        <w:tc>
          <w:tcPr>
            <w:tcW w:w="28pt" w:type="dxa"/>
            <w:tcBorders>
              <w:top w:val="single" w:sz="4" w:space="0" w:color="auto"/>
              <w:start w:val="nil"/>
              <w:bottom w:val="single" w:sz="8" w:space="0" w:color="auto"/>
              <w:end w:val="single" w:sz="8" w:space="0" w:color="auto"/>
            </w:tcBorders>
            <w:shd w:val="clear" w:color="000000" w:fill="93FCFF"/>
            <w:vAlign w:val="center"/>
            <w:hideMark/>
          </w:tcPr>
          <w:p w14:paraId="070CCE86" w14:textId="77777777" w:rsidR="00CA40BD" w:rsidRPr="00CA40BD" w:rsidRDefault="00CA40BD" w:rsidP="00387C97">
            <w:pPr>
              <w:jc w:val="both"/>
              <w:rPr>
                <w:color w:val="000000"/>
                <w:szCs w:val="18"/>
                <w:lang w:eastAsia="en-IN"/>
              </w:rPr>
            </w:pPr>
            <w:r w:rsidRPr="00CA40BD">
              <w:rPr>
                <w:color w:val="000000"/>
                <w:szCs w:val="18"/>
                <w:lang w:eastAsia="en-IN"/>
              </w:rPr>
              <w:t>1.0244</w:t>
            </w:r>
          </w:p>
        </w:tc>
        <w:tc>
          <w:tcPr>
            <w:tcW w:w="28.40pt" w:type="dxa"/>
            <w:tcBorders>
              <w:top w:val="nil"/>
              <w:start w:val="nil"/>
              <w:bottom w:val="single" w:sz="8" w:space="0" w:color="auto"/>
              <w:end w:val="single" w:sz="8" w:space="0" w:color="auto"/>
            </w:tcBorders>
            <w:shd w:val="clear" w:color="000000" w:fill="ABFFC5"/>
            <w:vAlign w:val="center"/>
            <w:hideMark/>
          </w:tcPr>
          <w:p w14:paraId="115BA008" w14:textId="77777777" w:rsidR="00CA40BD" w:rsidRPr="00CA40BD" w:rsidRDefault="00CA40BD" w:rsidP="00387C97">
            <w:pPr>
              <w:jc w:val="both"/>
              <w:rPr>
                <w:color w:val="000000"/>
                <w:szCs w:val="18"/>
                <w:lang w:eastAsia="en-IN"/>
              </w:rPr>
            </w:pPr>
            <w:r w:rsidRPr="00CA40BD">
              <w:rPr>
                <w:color w:val="000000"/>
                <w:szCs w:val="18"/>
                <w:lang w:eastAsia="en-IN"/>
              </w:rPr>
              <w:t>1.032</w:t>
            </w:r>
          </w:p>
        </w:tc>
        <w:tc>
          <w:tcPr>
            <w:tcW w:w="30.30pt" w:type="dxa"/>
            <w:tcBorders>
              <w:top w:val="single" w:sz="4" w:space="0" w:color="auto"/>
              <w:start w:val="nil"/>
              <w:bottom w:val="single" w:sz="8" w:space="0" w:color="auto"/>
              <w:end w:val="single" w:sz="8" w:space="0" w:color="auto"/>
            </w:tcBorders>
            <w:shd w:val="clear" w:color="000000" w:fill="ABFFC5"/>
            <w:vAlign w:val="center"/>
            <w:hideMark/>
          </w:tcPr>
          <w:p w14:paraId="031712F9" w14:textId="77777777" w:rsidR="00CA40BD" w:rsidRPr="00CA40BD" w:rsidRDefault="00CA40BD" w:rsidP="00387C97">
            <w:pPr>
              <w:jc w:val="both"/>
              <w:rPr>
                <w:color w:val="000000"/>
                <w:szCs w:val="18"/>
                <w:lang w:eastAsia="en-IN"/>
              </w:rPr>
            </w:pPr>
            <w:r w:rsidRPr="00CA40BD">
              <w:rPr>
                <w:color w:val="000000"/>
                <w:szCs w:val="18"/>
                <w:lang w:eastAsia="en-IN"/>
              </w:rPr>
              <w:t>1.0347</w:t>
            </w:r>
          </w:p>
        </w:tc>
      </w:tr>
    </w:tbl>
    <w:p w14:paraId="2C85BDFD" w14:textId="77777777" w:rsidR="001E666A" w:rsidRDefault="001E666A" w:rsidP="00E7596C">
      <w:pPr>
        <w:pStyle w:val="BodyText"/>
      </w:pPr>
    </w:p>
    <w:p w14:paraId="6F03BD81" w14:textId="70968208" w:rsidR="00CA322F" w:rsidRDefault="00AB061C" w:rsidP="00CA322F">
      <w:pPr>
        <w:pStyle w:val="Heading2"/>
      </w:pPr>
      <w:r>
        <w:t>Experimental Results</w:t>
      </w:r>
    </w:p>
    <w:p w14:paraId="061987C5" w14:textId="372C833C" w:rsidR="0021392B" w:rsidRDefault="00CA322F" w:rsidP="0021392B">
      <w:pPr>
        <w:jc w:val="both"/>
      </w:pPr>
      <w:r>
        <w:t xml:space="preserve">In the experimental verification of proposed fault detection scheme, various electrical faults are created manually as mentioned in the above section. The stator current under normal and abnormal conditions </w:t>
      </w:r>
      <w:r w:rsidR="0021392B">
        <w:t>is</w:t>
      </w:r>
      <w:r>
        <w:t xml:space="preserve"> acquired using data acquisition card with same sampling frequency used for simulation work.</w:t>
      </w:r>
      <w:r w:rsidR="0021392B">
        <w:t xml:space="preserve"> Further, the acquired signals are demodulated using synchronous demodulation and the signal analysis is carried out like simulation work. </w:t>
      </w:r>
      <w:r w:rsidR="0021392B" w:rsidRPr="00300FA5">
        <w:t xml:space="preserve">The RMS and SD values from the </w:t>
      </w:r>
      <w:r w:rsidR="0021392B">
        <w:t>experiment</w:t>
      </w:r>
      <w:r w:rsidR="0021392B" w:rsidRPr="00300FA5">
        <w:t xml:space="preserve"> model have been obt</w:t>
      </w:r>
      <w:r w:rsidR="0021392B">
        <w:t>ained and displayed in tables V and VI given below</w:t>
      </w:r>
      <w:r w:rsidR="0021392B" w:rsidRPr="00300FA5">
        <w:t>.</w:t>
      </w:r>
      <w:r w:rsidR="0021392B">
        <w:t xml:space="preserve"> From these tables, it is noticed that the feature parameters have shown great change in healthy and fault signals. Further, the fault severity is estimated using above mentioned indexing parameter and is tabulated in VII-VIII. The corresponding bar graphs are plotted in Fig. 12. </w:t>
      </w:r>
      <w:r w:rsidR="00F662FD">
        <w:t>Finally,</w:t>
      </w:r>
      <w:r w:rsidR="0021392B">
        <w:t xml:space="preserve"> it can be </w:t>
      </w:r>
      <w:r w:rsidR="00F662FD">
        <w:t>concluded</w:t>
      </w:r>
      <w:r w:rsidR="0021392B">
        <w:t xml:space="preserve"> </w:t>
      </w:r>
      <w:r w:rsidR="00F662FD">
        <w:t>that</w:t>
      </w:r>
      <w:r w:rsidR="0021392B">
        <w:t xml:space="preserve"> the </w:t>
      </w:r>
      <w:r w:rsidR="00F662FD">
        <w:t xml:space="preserve">experimental results have confirmed the perfectness in fault detection using synchronous demodulation. Loads 1 and 4 have good variation for faults whereas, the loads 2 and 3 have less variation in fault index. This requires further concentration in improving fault indexing especially at variable loads.  </w:t>
      </w:r>
      <w:r w:rsidR="0021392B">
        <w:t xml:space="preserve"> </w:t>
      </w:r>
    </w:p>
    <w:p w14:paraId="25805D6C" w14:textId="5E170396" w:rsidR="0021392B" w:rsidRDefault="0021392B" w:rsidP="0021392B">
      <w:r>
        <w:t>Table V: RMS values.</w:t>
      </w:r>
    </w:p>
    <w:tbl>
      <w:tblPr>
        <w:tblW w:w="239.95pt" w:type="dxa"/>
        <w:tblInd w:w="5.40pt" w:type="dxa"/>
        <w:tblLook w:firstRow="1" w:lastRow="0" w:firstColumn="1" w:lastColumn="0" w:noHBand="0" w:noVBand="1"/>
      </w:tblPr>
      <w:tblGrid>
        <w:gridCol w:w="819"/>
        <w:gridCol w:w="1118"/>
        <w:gridCol w:w="954"/>
        <w:gridCol w:w="954"/>
        <w:gridCol w:w="954"/>
      </w:tblGrid>
      <w:tr w:rsidR="0021392B" w:rsidRPr="00300FA5" w14:paraId="485847A6" w14:textId="77777777" w:rsidTr="00C203C4">
        <w:trPr>
          <w:trHeight w:val="282"/>
        </w:trPr>
        <w:tc>
          <w:tcPr>
            <w:tcW w:w="40.95pt" w:type="dxa"/>
            <w:tcBorders>
              <w:top w:val="single" w:sz="8" w:space="0" w:color="auto"/>
              <w:start w:val="single" w:sz="8" w:space="0" w:color="auto"/>
              <w:bottom w:val="nil"/>
              <w:end w:val="single" w:sz="8" w:space="0" w:color="auto"/>
            </w:tcBorders>
            <w:shd w:val="clear" w:color="auto" w:fill="auto"/>
            <w:noWrap/>
            <w:vAlign w:val="center"/>
            <w:hideMark/>
          </w:tcPr>
          <w:p w14:paraId="488CCE07" w14:textId="77777777" w:rsidR="0021392B" w:rsidRPr="00300FA5" w:rsidRDefault="0021392B" w:rsidP="00C203C4">
            <w:pPr>
              <w:jc w:val="both"/>
              <w:rPr>
                <w:b/>
                <w:color w:val="000000"/>
                <w:sz w:val="22"/>
                <w:lang w:eastAsia="en-IN"/>
              </w:rPr>
            </w:pPr>
            <w:r w:rsidRPr="00300FA5">
              <w:rPr>
                <w:b/>
                <w:color w:val="000000"/>
                <w:sz w:val="22"/>
                <w:lang w:eastAsia="en-IN"/>
              </w:rPr>
              <w:t xml:space="preserve">RMS </w:t>
            </w:r>
          </w:p>
        </w:tc>
        <w:tc>
          <w:tcPr>
            <w:tcW w:w="55.90pt" w:type="dxa"/>
            <w:tcBorders>
              <w:top w:val="single" w:sz="8" w:space="0" w:color="auto"/>
              <w:start w:val="nil"/>
              <w:bottom w:val="single" w:sz="8" w:space="0" w:color="auto"/>
              <w:end w:val="single" w:sz="8" w:space="0" w:color="auto"/>
            </w:tcBorders>
            <w:shd w:val="clear" w:color="000000" w:fill="FFA7A7"/>
            <w:noWrap/>
            <w:vAlign w:val="center"/>
            <w:hideMark/>
          </w:tcPr>
          <w:p w14:paraId="5CC8BB8E" w14:textId="77777777" w:rsidR="0021392B" w:rsidRPr="00300FA5" w:rsidRDefault="0021392B" w:rsidP="00C203C4">
            <w:pPr>
              <w:jc w:val="both"/>
              <w:rPr>
                <w:b/>
                <w:color w:val="000000"/>
                <w:sz w:val="22"/>
                <w:lang w:eastAsia="en-IN"/>
              </w:rPr>
            </w:pPr>
            <w:r w:rsidRPr="00300FA5">
              <w:rPr>
                <w:b/>
                <w:color w:val="000000"/>
                <w:sz w:val="22"/>
                <w:lang w:eastAsia="en-IN"/>
              </w:rPr>
              <w:t xml:space="preserve">Healthy </w:t>
            </w:r>
          </w:p>
        </w:tc>
        <w:tc>
          <w:tcPr>
            <w:tcW w:w="47.70pt" w:type="dxa"/>
            <w:tcBorders>
              <w:top w:val="single" w:sz="8" w:space="0" w:color="auto"/>
              <w:start w:val="nil"/>
              <w:bottom w:val="single" w:sz="8" w:space="0" w:color="auto"/>
              <w:end w:val="single" w:sz="8" w:space="0" w:color="auto"/>
            </w:tcBorders>
            <w:shd w:val="clear" w:color="000000" w:fill="FFEE8B"/>
            <w:noWrap/>
            <w:vAlign w:val="center"/>
            <w:hideMark/>
          </w:tcPr>
          <w:p w14:paraId="1BD02EB3" w14:textId="77777777" w:rsidR="0021392B" w:rsidRPr="00300FA5" w:rsidRDefault="0021392B" w:rsidP="00C203C4">
            <w:pPr>
              <w:jc w:val="both"/>
              <w:rPr>
                <w:b/>
                <w:color w:val="000000"/>
                <w:sz w:val="22"/>
                <w:lang w:eastAsia="en-IN"/>
              </w:rPr>
            </w:pPr>
            <w:r w:rsidRPr="00300FA5">
              <w:rPr>
                <w:b/>
                <w:color w:val="000000"/>
                <w:sz w:val="22"/>
                <w:lang w:eastAsia="en-IN"/>
              </w:rPr>
              <w:t>Stator 4 turn</w:t>
            </w:r>
          </w:p>
        </w:tc>
        <w:tc>
          <w:tcPr>
            <w:tcW w:w="47.70pt" w:type="dxa"/>
            <w:tcBorders>
              <w:top w:val="single" w:sz="8" w:space="0" w:color="auto"/>
              <w:start w:val="nil"/>
              <w:bottom w:val="single" w:sz="8" w:space="0" w:color="auto"/>
              <w:end w:val="single" w:sz="8" w:space="0" w:color="auto"/>
            </w:tcBorders>
            <w:shd w:val="clear" w:color="000000" w:fill="ABFFC5"/>
            <w:noWrap/>
            <w:vAlign w:val="center"/>
            <w:hideMark/>
          </w:tcPr>
          <w:p w14:paraId="1C9C4306" w14:textId="77777777" w:rsidR="0021392B" w:rsidRPr="00300FA5" w:rsidRDefault="0021392B" w:rsidP="00C203C4">
            <w:pPr>
              <w:jc w:val="both"/>
              <w:rPr>
                <w:b/>
                <w:color w:val="000000"/>
                <w:sz w:val="22"/>
                <w:lang w:eastAsia="en-IN"/>
              </w:rPr>
            </w:pPr>
            <w:r w:rsidRPr="00300FA5">
              <w:rPr>
                <w:b/>
                <w:color w:val="000000"/>
                <w:sz w:val="22"/>
                <w:lang w:eastAsia="en-IN"/>
              </w:rPr>
              <w:t>Rotor 2 hole</w:t>
            </w:r>
          </w:p>
        </w:tc>
        <w:tc>
          <w:tcPr>
            <w:tcW w:w="47.70pt" w:type="dxa"/>
            <w:tcBorders>
              <w:top w:val="single" w:sz="8" w:space="0" w:color="auto"/>
              <w:start w:val="nil"/>
              <w:bottom w:val="single" w:sz="8" w:space="0" w:color="auto"/>
              <w:end w:val="single" w:sz="8" w:space="0" w:color="auto"/>
            </w:tcBorders>
            <w:shd w:val="clear" w:color="000000" w:fill="93FCFF"/>
            <w:noWrap/>
            <w:vAlign w:val="center"/>
            <w:hideMark/>
          </w:tcPr>
          <w:p w14:paraId="31C40749" w14:textId="77777777" w:rsidR="0021392B" w:rsidRPr="00300FA5" w:rsidRDefault="0021392B" w:rsidP="00C203C4">
            <w:pPr>
              <w:jc w:val="both"/>
              <w:rPr>
                <w:b/>
                <w:color w:val="000000"/>
                <w:sz w:val="22"/>
                <w:lang w:eastAsia="en-IN"/>
              </w:rPr>
            </w:pPr>
            <w:r w:rsidRPr="00300FA5">
              <w:rPr>
                <w:b/>
                <w:color w:val="000000"/>
                <w:sz w:val="22"/>
                <w:lang w:eastAsia="en-IN"/>
              </w:rPr>
              <w:t>Rotor 3 hole</w:t>
            </w:r>
          </w:p>
        </w:tc>
      </w:tr>
      <w:tr w:rsidR="0021392B" w:rsidRPr="00300FA5" w14:paraId="37169EA2" w14:textId="77777777" w:rsidTr="00C203C4">
        <w:trPr>
          <w:trHeight w:val="269"/>
        </w:trPr>
        <w:tc>
          <w:tcPr>
            <w:tcW w:w="40.95pt" w:type="dxa"/>
            <w:tcBorders>
              <w:top w:val="single" w:sz="8" w:space="0" w:color="auto"/>
              <w:start w:val="single" w:sz="8" w:space="0" w:color="auto"/>
              <w:bottom w:val="single" w:sz="4" w:space="0" w:color="auto"/>
              <w:end w:val="single" w:sz="8" w:space="0" w:color="auto"/>
            </w:tcBorders>
            <w:shd w:val="clear" w:color="auto" w:fill="auto"/>
            <w:noWrap/>
            <w:vAlign w:val="center"/>
            <w:hideMark/>
          </w:tcPr>
          <w:p w14:paraId="7DC173C2" w14:textId="77777777" w:rsidR="0021392B" w:rsidRPr="00300FA5" w:rsidRDefault="0021392B" w:rsidP="00C203C4">
            <w:pPr>
              <w:jc w:val="both"/>
              <w:rPr>
                <w:color w:val="000000"/>
                <w:sz w:val="22"/>
                <w:lang w:eastAsia="en-IN"/>
              </w:rPr>
            </w:pPr>
            <w:r w:rsidRPr="00300FA5">
              <w:rPr>
                <w:color w:val="000000"/>
                <w:sz w:val="22"/>
                <w:lang w:eastAsia="en-IN"/>
              </w:rPr>
              <w:t>Load 1</w:t>
            </w:r>
          </w:p>
        </w:tc>
        <w:tc>
          <w:tcPr>
            <w:tcW w:w="55.90pt" w:type="dxa"/>
            <w:tcBorders>
              <w:top w:val="nil"/>
              <w:start w:val="nil"/>
              <w:bottom w:val="single" w:sz="4" w:space="0" w:color="auto"/>
              <w:end w:val="single" w:sz="8" w:space="0" w:color="auto"/>
            </w:tcBorders>
            <w:shd w:val="clear" w:color="000000" w:fill="FFA7A7"/>
            <w:noWrap/>
            <w:vAlign w:val="center"/>
            <w:hideMark/>
          </w:tcPr>
          <w:p w14:paraId="0182CC1F" w14:textId="77777777" w:rsidR="0021392B" w:rsidRPr="00300FA5" w:rsidRDefault="0021392B" w:rsidP="00C203C4">
            <w:pPr>
              <w:jc w:val="both"/>
              <w:rPr>
                <w:color w:val="000000"/>
                <w:sz w:val="22"/>
                <w:lang w:eastAsia="en-IN"/>
              </w:rPr>
            </w:pPr>
            <w:r w:rsidRPr="00300FA5">
              <w:rPr>
                <w:color w:val="000000"/>
                <w:sz w:val="22"/>
                <w:lang w:eastAsia="en-IN"/>
              </w:rPr>
              <w:t>0.3307</w:t>
            </w:r>
          </w:p>
        </w:tc>
        <w:tc>
          <w:tcPr>
            <w:tcW w:w="47.70pt" w:type="dxa"/>
            <w:tcBorders>
              <w:top w:val="nil"/>
              <w:start w:val="nil"/>
              <w:bottom w:val="single" w:sz="4" w:space="0" w:color="auto"/>
              <w:end w:val="single" w:sz="8" w:space="0" w:color="auto"/>
            </w:tcBorders>
            <w:shd w:val="clear" w:color="000000" w:fill="FFEE8B"/>
            <w:noWrap/>
            <w:vAlign w:val="center"/>
            <w:hideMark/>
          </w:tcPr>
          <w:p w14:paraId="11DD7172" w14:textId="77777777" w:rsidR="0021392B" w:rsidRPr="00300FA5" w:rsidRDefault="0021392B" w:rsidP="00C203C4">
            <w:pPr>
              <w:jc w:val="both"/>
              <w:rPr>
                <w:color w:val="000000"/>
                <w:sz w:val="22"/>
                <w:lang w:eastAsia="en-IN"/>
              </w:rPr>
            </w:pPr>
            <w:r w:rsidRPr="00300FA5">
              <w:rPr>
                <w:color w:val="000000"/>
                <w:sz w:val="22"/>
                <w:lang w:eastAsia="en-IN"/>
              </w:rPr>
              <w:t>0.3561</w:t>
            </w:r>
          </w:p>
        </w:tc>
        <w:tc>
          <w:tcPr>
            <w:tcW w:w="47.70pt" w:type="dxa"/>
            <w:tcBorders>
              <w:top w:val="nil"/>
              <w:start w:val="nil"/>
              <w:bottom w:val="single" w:sz="4" w:space="0" w:color="auto"/>
              <w:end w:val="single" w:sz="8" w:space="0" w:color="auto"/>
            </w:tcBorders>
            <w:shd w:val="clear" w:color="000000" w:fill="ABFFC5"/>
            <w:noWrap/>
            <w:vAlign w:val="center"/>
            <w:hideMark/>
          </w:tcPr>
          <w:p w14:paraId="7755CE05" w14:textId="77777777" w:rsidR="0021392B" w:rsidRPr="00300FA5" w:rsidRDefault="0021392B" w:rsidP="00C203C4">
            <w:pPr>
              <w:jc w:val="both"/>
              <w:rPr>
                <w:color w:val="000000"/>
                <w:sz w:val="22"/>
                <w:lang w:eastAsia="en-IN"/>
              </w:rPr>
            </w:pPr>
            <w:r w:rsidRPr="00300FA5">
              <w:rPr>
                <w:color w:val="000000"/>
                <w:sz w:val="22"/>
                <w:lang w:eastAsia="en-IN"/>
              </w:rPr>
              <w:t>0.3505</w:t>
            </w:r>
          </w:p>
        </w:tc>
        <w:tc>
          <w:tcPr>
            <w:tcW w:w="47.70pt" w:type="dxa"/>
            <w:tcBorders>
              <w:top w:val="nil"/>
              <w:start w:val="nil"/>
              <w:bottom w:val="single" w:sz="4" w:space="0" w:color="auto"/>
              <w:end w:val="single" w:sz="8" w:space="0" w:color="auto"/>
            </w:tcBorders>
            <w:shd w:val="clear" w:color="000000" w:fill="93FCFF"/>
            <w:noWrap/>
            <w:vAlign w:val="center"/>
            <w:hideMark/>
          </w:tcPr>
          <w:p w14:paraId="31CD9695" w14:textId="77777777" w:rsidR="0021392B" w:rsidRPr="00300FA5" w:rsidRDefault="0021392B" w:rsidP="00C203C4">
            <w:pPr>
              <w:jc w:val="both"/>
              <w:rPr>
                <w:color w:val="000000"/>
                <w:sz w:val="22"/>
                <w:lang w:eastAsia="en-IN"/>
              </w:rPr>
            </w:pPr>
            <w:r w:rsidRPr="00300FA5">
              <w:rPr>
                <w:color w:val="000000"/>
                <w:sz w:val="22"/>
                <w:lang w:eastAsia="en-IN"/>
              </w:rPr>
              <w:t>0.3525</w:t>
            </w:r>
          </w:p>
        </w:tc>
      </w:tr>
      <w:tr w:rsidR="0021392B" w:rsidRPr="00300FA5" w14:paraId="5F7A082C" w14:textId="77777777" w:rsidTr="00C203C4">
        <w:trPr>
          <w:trHeight w:val="269"/>
        </w:trPr>
        <w:tc>
          <w:tcPr>
            <w:tcW w:w="40.95pt" w:type="dxa"/>
            <w:tcBorders>
              <w:top w:val="nil"/>
              <w:start w:val="single" w:sz="8" w:space="0" w:color="auto"/>
              <w:bottom w:val="nil"/>
              <w:end w:val="single" w:sz="8" w:space="0" w:color="auto"/>
            </w:tcBorders>
            <w:shd w:val="clear" w:color="auto" w:fill="auto"/>
            <w:noWrap/>
            <w:vAlign w:val="center"/>
            <w:hideMark/>
          </w:tcPr>
          <w:p w14:paraId="79D071C8" w14:textId="77777777" w:rsidR="0021392B" w:rsidRPr="00300FA5" w:rsidRDefault="0021392B" w:rsidP="00C203C4">
            <w:pPr>
              <w:jc w:val="both"/>
              <w:rPr>
                <w:color w:val="000000"/>
                <w:sz w:val="22"/>
                <w:lang w:eastAsia="en-IN"/>
              </w:rPr>
            </w:pPr>
            <w:r w:rsidRPr="00300FA5">
              <w:rPr>
                <w:color w:val="000000"/>
                <w:sz w:val="22"/>
                <w:lang w:eastAsia="en-IN"/>
              </w:rPr>
              <w:t>Load 2</w:t>
            </w:r>
          </w:p>
        </w:tc>
        <w:tc>
          <w:tcPr>
            <w:tcW w:w="55.90pt" w:type="dxa"/>
            <w:tcBorders>
              <w:top w:val="nil"/>
              <w:start w:val="nil"/>
              <w:bottom w:val="single" w:sz="4" w:space="0" w:color="auto"/>
              <w:end w:val="single" w:sz="8" w:space="0" w:color="auto"/>
            </w:tcBorders>
            <w:shd w:val="clear" w:color="000000" w:fill="FFA7A7"/>
            <w:noWrap/>
            <w:vAlign w:val="center"/>
            <w:hideMark/>
          </w:tcPr>
          <w:p w14:paraId="4CAA0A0E" w14:textId="77777777" w:rsidR="0021392B" w:rsidRPr="00300FA5" w:rsidRDefault="0021392B" w:rsidP="00C203C4">
            <w:pPr>
              <w:jc w:val="both"/>
              <w:rPr>
                <w:color w:val="000000"/>
                <w:sz w:val="22"/>
                <w:lang w:eastAsia="en-IN"/>
              </w:rPr>
            </w:pPr>
            <w:r w:rsidRPr="00300FA5">
              <w:rPr>
                <w:color w:val="000000"/>
                <w:sz w:val="22"/>
                <w:lang w:eastAsia="en-IN"/>
              </w:rPr>
              <w:t>0.3394</w:t>
            </w:r>
          </w:p>
        </w:tc>
        <w:tc>
          <w:tcPr>
            <w:tcW w:w="47.70pt" w:type="dxa"/>
            <w:tcBorders>
              <w:top w:val="nil"/>
              <w:start w:val="nil"/>
              <w:bottom w:val="single" w:sz="4" w:space="0" w:color="auto"/>
              <w:end w:val="single" w:sz="8" w:space="0" w:color="auto"/>
            </w:tcBorders>
            <w:shd w:val="clear" w:color="000000" w:fill="FFEE8B"/>
            <w:noWrap/>
            <w:vAlign w:val="center"/>
            <w:hideMark/>
          </w:tcPr>
          <w:p w14:paraId="3250936D" w14:textId="77777777" w:rsidR="0021392B" w:rsidRPr="00300FA5" w:rsidRDefault="0021392B" w:rsidP="00C203C4">
            <w:pPr>
              <w:jc w:val="both"/>
              <w:rPr>
                <w:color w:val="000000"/>
                <w:sz w:val="22"/>
                <w:lang w:eastAsia="en-IN"/>
              </w:rPr>
            </w:pPr>
            <w:r w:rsidRPr="00300FA5">
              <w:rPr>
                <w:color w:val="000000"/>
                <w:sz w:val="22"/>
                <w:lang w:eastAsia="en-IN"/>
              </w:rPr>
              <w:t>0.35</w:t>
            </w:r>
          </w:p>
        </w:tc>
        <w:tc>
          <w:tcPr>
            <w:tcW w:w="47.70pt" w:type="dxa"/>
            <w:tcBorders>
              <w:top w:val="nil"/>
              <w:start w:val="nil"/>
              <w:bottom w:val="single" w:sz="4" w:space="0" w:color="auto"/>
              <w:end w:val="single" w:sz="8" w:space="0" w:color="auto"/>
            </w:tcBorders>
            <w:shd w:val="clear" w:color="000000" w:fill="ABFFC5"/>
            <w:noWrap/>
            <w:vAlign w:val="center"/>
            <w:hideMark/>
          </w:tcPr>
          <w:p w14:paraId="58349C5B" w14:textId="77777777" w:rsidR="0021392B" w:rsidRPr="00300FA5" w:rsidRDefault="0021392B" w:rsidP="00C203C4">
            <w:pPr>
              <w:jc w:val="both"/>
              <w:rPr>
                <w:color w:val="000000"/>
                <w:sz w:val="22"/>
                <w:lang w:eastAsia="en-IN"/>
              </w:rPr>
            </w:pPr>
            <w:r w:rsidRPr="00300FA5">
              <w:rPr>
                <w:color w:val="000000"/>
                <w:sz w:val="22"/>
                <w:lang w:eastAsia="en-IN"/>
              </w:rPr>
              <w:t>0.3414</w:t>
            </w:r>
          </w:p>
        </w:tc>
        <w:tc>
          <w:tcPr>
            <w:tcW w:w="47.70pt" w:type="dxa"/>
            <w:tcBorders>
              <w:top w:val="nil"/>
              <w:start w:val="nil"/>
              <w:bottom w:val="single" w:sz="4" w:space="0" w:color="auto"/>
              <w:end w:val="single" w:sz="8" w:space="0" w:color="auto"/>
            </w:tcBorders>
            <w:shd w:val="clear" w:color="000000" w:fill="93FCFF"/>
            <w:noWrap/>
            <w:vAlign w:val="center"/>
            <w:hideMark/>
          </w:tcPr>
          <w:p w14:paraId="755F2E24" w14:textId="77777777" w:rsidR="0021392B" w:rsidRPr="00300FA5" w:rsidRDefault="0021392B" w:rsidP="00C203C4">
            <w:pPr>
              <w:jc w:val="both"/>
              <w:rPr>
                <w:color w:val="000000"/>
                <w:sz w:val="22"/>
                <w:lang w:eastAsia="en-IN"/>
              </w:rPr>
            </w:pPr>
            <w:r w:rsidRPr="00300FA5">
              <w:rPr>
                <w:color w:val="000000"/>
                <w:sz w:val="22"/>
                <w:lang w:eastAsia="en-IN"/>
              </w:rPr>
              <w:t>0.343</w:t>
            </w:r>
          </w:p>
        </w:tc>
      </w:tr>
      <w:tr w:rsidR="0021392B" w:rsidRPr="00300FA5" w14:paraId="27A6CAE4" w14:textId="77777777" w:rsidTr="00C203C4">
        <w:trPr>
          <w:trHeight w:val="282"/>
        </w:trPr>
        <w:tc>
          <w:tcPr>
            <w:tcW w:w="40.95pt" w:type="dxa"/>
            <w:tcBorders>
              <w:top w:val="single" w:sz="4" w:space="0" w:color="auto"/>
              <w:start w:val="single" w:sz="8" w:space="0" w:color="auto"/>
              <w:bottom w:val="nil"/>
              <w:end w:val="single" w:sz="8" w:space="0" w:color="auto"/>
            </w:tcBorders>
            <w:shd w:val="clear" w:color="auto" w:fill="auto"/>
            <w:noWrap/>
            <w:vAlign w:val="center"/>
            <w:hideMark/>
          </w:tcPr>
          <w:p w14:paraId="67986BCE" w14:textId="77777777" w:rsidR="0021392B" w:rsidRPr="00300FA5" w:rsidRDefault="0021392B" w:rsidP="00C203C4">
            <w:pPr>
              <w:jc w:val="both"/>
              <w:rPr>
                <w:color w:val="000000"/>
                <w:sz w:val="22"/>
                <w:lang w:eastAsia="en-IN"/>
              </w:rPr>
            </w:pPr>
            <w:r w:rsidRPr="00300FA5">
              <w:rPr>
                <w:color w:val="000000"/>
                <w:sz w:val="22"/>
                <w:lang w:eastAsia="en-IN"/>
              </w:rPr>
              <w:t>Load 3</w:t>
            </w:r>
          </w:p>
        </w:tc>
        <w:tc>
          <w:tcPr>
            <w:tcW w:w="55.90pt" w:type="dxa"/>
            <w:tcBorders>
              <w:top w:val="nil"/>
              <w:start w:val="nil"/>
              <w:bottom w:val="single" w:sz="4" w:space="0" w:color="auto"/>
              <w:end w:val="single" w:sz="8" w:space="0" w:color="auto"/>
            </w:tcBorders>
            <w:shd w:val="clear" w:color="000000" w:fill="FFA7A7"/>
            <w:noWrap/>
            <w:vAlign w:val="center"/>
            <w:hideMark/>
          </w:tcPr>
          <w:p w14:paraId="5D6CA649" w14:textId="77777777" w:rsidR="0021392B" w:rsidRPr="00300FA5" w:rsidRDefault="0021392B" w:rsidP="00C203C4">
            <w:pPr>
              <w:jc w:val="both"/>
              <w:rPr>
                <w:color w:val="000000"/>
                <w:sz w:val="22"/>
                <w:lang w:eastAsia="en-IN"/>
              </w:rPr>
            </w:pPr>
            <w:r w:rsidRPr="00300FA5">
              <w:rPr>
                <w:color w:val="000000"/>
                <w:sz w:val="22"/>
                <w:lang w:eastAsia="en-IN"/>
              </w:rPr>
              <w:t>0.3361</w:t>
            </w:r>
          </w:p>
        </w:tc>
        <w:tc>
          <w:tcPr>
            <w:tcW w:w="47.70pt" w:type="dxa"/>
            <w:tcBorders>
              <w:top w:val="nil"/>
              <w:start w:val="nil"/>
              <w:bottom w:val="single" w:sz="4" w:space="0" w:color="auto"/>
              <w:end w:val="single" w:sz="8" w:space="0" w:color="auto"/>
            </w:tcBorders>
            <w:shd w:val="clear" w:color="000000" w:fill="FFEE8B"/>
            <w:noWrap/>
            <w:vAlign w:val="center"/>
            <w:hideMark/>
          </w:tcPr>
          <w:p w14:paraId="2C34204D" w14:textId="77777777" w:rsidR="0021392B" w:rsidRPr="00300FA5" w:rsidRDefault="0021392B" w:rsidP="00C203C4">
            <w:pPr>
              <w:jc w:val="both"/>
              <w:rPr>
                <w:color w:val="000000"/>
                <w:sz w:val="22"/>
                <w:lang w:eastAsia="en-IN"/>
              </w:rPr>
            </w:pPr>
            <w:r w:rsidRPr="00300FA5">
              <w:rPr>
                <w:color w:val="000000"/>
                <w:sz w:val="22"/>
                <w:lang w:eastAsia="en-IN"/>
              </w:rPr>
              <w:t>0.3474</w:t>
            </w:r>
          </w:p>
        </w:tc>
        <w:tc>
          <w:tcPr>
            <w:tcW w:w="47.70pt" w:type="dxa"/>
            <w:tcBorders>
              <w:top w:val="nil"/>
              <w:start w:val="nil"/>
              <w:bottom w:val="single" w:sz="4" w:space="0" w:color="auto"/>
              <w:end w:val="single" w:sz="8" w:space="0" w:color="auto"/>
            </w:tcBorders>
            <w:shd w:val="clear" w:color="000000" w:fill="ABFFC5"/>
            <w:noWrap/>
            <w:vAlign w:val="center"/>
            <w:hideMark/>
          </w:tcPr>
          <w:p w14:paraId="66C80562" w14:textId="77777777" w:rsidR="0021392B" w:rsidRPr="00300FA5" w:rsidRDefault="0021392B" w:rsidP="00C203C4">
            <w:pPr>
              <w:jc w:val="both"/>
              <w:rPr>
                <w:color w:val="000000"/>
                <w:sz w:val="22"/>
                <w:lang w:eastAsia="en-IN"/>
              </w:rPr>
            </w:pPr>
            <w:r w:rsidRPr="00300FA5">
              <w:rPr>
                <w:color w:val="000000"/>
                <w:sz w:val="22"/>
                <w:lang w:eastAsia="en-IN"/>
              </w:rPr>
              <w:t>0.3428</w:t>
            </w:r>
          </w:p>
        </w:tc>
        <w:tc>
          <w:tcPr>
            <w:tcW w:w="47.70pt" w:type="dxa"/>
            <w:tcBorders>
              <w:top w:val="nil"/>
              <w:start w:val="nil"/>
              <w:bottom w:val="single" w:sz="4" w:space="0" w:color="auto"/>
              <w:end w:val="single" w:sz="8" w:space="0" w:color="auto"/>
            </w:tcBorders>
            <w:shd w:val="clear" w:color="000000" w:fill="93FCFF"/>
            <w:noWrap/>
            <w:vAlign w:val="center"/>
            <w:hideMark/>
          </w:tcPr>
          <w:p w14:paraId="22837185" w14:textId="77777777" w:rsidR="0021392B" w:rsidRPr="00300FA5" w:rsidRDefault="0021392B" w:rsidP="00C203C4">
            <w:pPr>
              <w:jc w:val="both"/>
              <w:rPr>
                <w:color w:val="000000"/>
                <w:sz w:val="22"/>
                <w:lang w:eastAsia="en-IN"/>
              </w:rPr>
            </w:pPr>
            <w:r w:rsidRPr="00300FA5">
              <w:rPr>
                <w:color w:val="000000"/>
                <w:sz w:val="22"/>
                <w:lang w:eastAsia="en-IN"/>
              </w:rPr>
              <w:t>0.3419</w:t>
            </w:r>
          </w:p>
        </w:tc>
      </w:tr>
      <w:tr w:rsidR="0021392B" w:rsidRPr="00300FA5" w14:paraId="4641EDE2" w14:textId="77777777" w:rsidTr="00C203C4">
        <w:trPr>
          <w:trHeight w:val="282"/>
        </w:trPr>
        <w:tc>
          <w:tcPr>
            <w:tcW w:w="40.95pt" w:type="dxa"/>
            <w:tcBorders>
              <w:top w:val="single" w:sz="4" w:space="0" w:color="auto"/>
              <w:start w:val="single" w:sz="8" w:space="0" w:color="auto"/>
              <w:bottom w:val="single" w:sz="8" w:space="0" w:color="auto"/>
              <w:end w:val="single" w:sz="8" w:space="0" w:color="auto"/>
            </w:tcBorders>
            <w:shd w:val="clear" w:color="auto" w:fill="auto"/>
            <w:noWrap/>
            <w:vAlign w:val="center"/>
            <w:hideMark/>
          </w:tcPr>
          <w:p w14:paraId="44C262EC" w14:textId="77777777" w:rsidR="0021392B" w:rsidRPr="00300FA5" w:rsidRDefault="0021392B" w:rsidP="00C203C4">
            <w:pPr>
              <w:jc w:val="both"/>
              <w:rPr>
                <w:color w:val="000000"/>
                <w:sz w:val="22"/>
                <w:lang w:eastAsia="en-IN"/>
              </w:rPr>
            </w:pPr>
            <w:r w:rsidRPr="00300FA5">
              <w:rPr>
                <w:color w:val="000000"/>
                <w:sz w:val="22"/>
                <w:lang w:eastAsia="en-IN"/>
              </w:rPr>
              <w:t>Load 4</w:t>
            </w:r>
          </w:p>
        </w:tc>
        <w:tc>
          <w:tcPr>
            <w:tcW w:w="55.90pt" w:type="dxa"/>
            <w:tcBorders>
              <w:top w:val="nil"/>
              <w:start w:val="nil"/>
              <w:bottom w:val="single" w:sz="8" w:space="0" w:color="auto"/>
              <w:end w:val="single" w:sz="8" w:space="0" w:color="auto"/>
            </w:tcBorders>
            <w:shd w:val="clear" w:color="000000" w:fill="FFA7A7"/>
            <w:noWrap/>
            <w:vAlign w:val="center"/>
            <w:hideMark/>
          </w:tcPr>
          <w:p w14:paraId="7059C642" w14:textId="77777777" w:rsidR="0021392B" w:rsidRPr="00300FA5" w:rsidRDefault="0021392B" w:rsidP="00C203C4">
            <w:pPr>
              <w:jc w:val="both"/>
              <w:rPr>
                <w:color w:val="000000"/>
                <w:sz w:val="22"/>
                <w:lang w:eastAsia="en-IN"/>
              </w:rPr>
            </w:pPr>
            <w:r w:rsidRPr="00300FA5">
              <w:rPr>
                <w:color w:val="000000"/>
                <w:sz w:val="22"/>
                <w:lang w:eastAsia="en-IN"/>
              </w:rPr>
              <w:t>0.3356</w:t>
            </w:r>
          </w:p>
        </w:tc>
        <w:tc>
          <w:tcPr>
            <w:tcW w:w="47.70pt" w:type="dxa"/>
            <w:tcBorders>
              <w:top w:val="nil"/>
              <w:start w:val="nil"/>
              <w:bottom w:val="single" w:sz="8" w:space="0" w:color="auto"/>
              <w:end w:val="single" w:sz="8" w:space="0" w:color="auto"/>
            </w:tcBorders>
            <w:shd w:val="clear" w:color="000000" w:fill="FFEE8B"/>
            <w:noWrap/>
            <w:vAlign w:val="center"/>
            <w:hideMark/>
          </w:tcPr>
          <w:p w14:paraId="3F17B99A" w14:textId="77777777" w:rsidR="0021392B" w:rsidRPr="00300FA5" w:rsidRDefault="0021392B" w:rsidP="00C203C4">
            <w:pPr>
              <w:jc w:val="both"/>
              <w:rPr>
                <w:color w:val="000000"/>
                <w:sz w:val="22"/>
                <w:lang w:eastAsia="en-IN"/>
              </w:rPr>
            </w:pPr>
            <w:r w:rsidRPr="00300FA5">
              <w:rPr>
                <w:color w:val="000000"/>
                <w:sz w:val="22"/>
                <w:lang w:eastAsia="en-IN"/>
              </w:rPr>
              <w:t>0.3496</w:t>
            </w:r>
          </w:p>
        </w:tc>
        <w:tc>
          <w:tcPr>
            <w:tcW w:w="47.70pt" w:type="dxa"/>
            <w:tcBorders>
              <w:top w:val="nil"/>
              <w:start w:val="nil"/>
              <w:bottom w:val="single" w:sz="8" w:space="0" w:color="auto"/>
              <w:end w:val="single" w:sz="8" w:space="0" w:color="auto"/>
            </w:tcBorders>
            <w:shd w:val="clear" w:color="000000" w:fill="ABFFC5"/>
            <w:noWrap/>
            <w:vAlign w:val="center"/>
            <w:hideMark/>
          </w:tcPr>
          <w:p w14:paraId="0C382AE1" w14:textId="77777777" w:rsidR="0021392B" w:rsidRPr="00300FA5" w:rsidRDefault="0021392B" w:rsidP="00C203C4">
            <w:pPr>
              <w:jc w:val="both"/>
              <w:rPr>
                <w:color w:val="000000"/>
                <w:sz w:val="22"/>
                <w:lang w:eastAsia="en-IN"/>
              </w:rPr>
            </w:pPr>
            <w:r w:rsidRPr="00300FA5">
              <w:rPr>
                <w:color w:val="000000"/>
                <w:sz w:val="22"/>
                <w:lang w:eastAsia="en-IN"/>
              </w:rPr>
              <w:t>0.3407</w:t>
            </w:r>
          </w:p>
        </w:tc>
        <w:tc>
          <w:tcPr>
            <w:tcW w:w="47.70pt" w:type="dxa"/>
            <w:tcBorders>
              <w:top w:val="nil"/>
              <w:start w:val="nil"/>
              <w:bottom w:val="single" w:sz="8" w:space="0" w:color="auto"/>
              <w:end w:val="single" w:sz="8" w:space="0" w:color="auto"/>
            </w:tcBorders>
            <w:shd w:val="clear" w:color="000000" w:fill="93FCFF"/>
            <w:noWrap/>
            <w:vAlign w:val="center"/>
            <w:hideMark/>
          </w:tcPr>
          <w:p w14:paraId="61D1BCB9" w14:textId="77777777" w:rsidR="0021392B" w:rsidRPr="00300FA5" w:rsidRDefault="0021392B" w:rsidP="00C203C4">
            <w:pPr>
              <w:jc w:val="both"/>
              <w:rPr>
                <w:color w:val="000000"/>
                <w:sz w:val="22"/>
                <w:lang w:eastAsia="en-IN"/>
              </w:rPr>
            </w:pPr>
            <w:r w:rsidRPr="00300FA5">
              <w:rPr>
                <w:color w:val="000000"/>
                <w:sz w:val="22"/>
                <w:lang w:eastAsia="en-IN"/>
              </w:rPr>
              <w:t>0.3397</w:t>
            </w:r>
          </w:p>
        </w:tc>
      </w:tr>
    </w:tbl>
    <w:p w14:paraId="3C1C51F1" w14:textId="77777777" w:rsidR="0021392B" w:rsidRDefault="0021392B" w:rsidP="0021392B">
      <w:pPr>
        <w:jc w:val="both"/>
      </w:pPr>
    </w:p>
    <w:p w14:paraId="1D04D3D0" w14:textId="768BC03C" w:rsidR="0021392B" w:rsidRPr="007F5DBD" w:rsidRDefault="0021392B" w:rsidP="0021392B">
      <w:r>
        <w:t>Table VI: SD Values.</w:t>
      </w:r>
    </w:p>
    <w:tbl>
      <w:tblPr>
        <w:tblW w:w="242.35pt" w:type="dxa"/>
        <w:tblInd w:w="5.40pt" w:type="dxa"/>
        <w:tblLook w:firstRow="1" w:lastRow="0" w:firstColumn="1" w:lastColumn="0" w:noHBand="0" w:noVBand="1"/>
      </w:tblPr>
      <w:tblGrid>
        <w:gridCol w:w="783"/>
        <w:gridCol w:w="1127"/>
        <w:gridCol w:w="962"/>
        <w:gridCol w:w="1013"/>
        <w:gridCol w:w="962"/>
      </w:tblGrid>
      <w:tr w:rsidR="0021392B" w:rsidRPr="00300FA5" w14:paraId="128FCC4F" w14:textId="77777777" w:rsidTr="00C203C4">
        <w:trPr>
          <w:trHeight w:val="269"/>
        </w:trPr>
        <w:tc>
          <w:tcPr>
            <w:tcW w:w="39.15pt" w:type="dxa"/>
            <w:tcBorders>
              <w:top w:val="single" w:sz="8" w:space="0" w:color="auto"/>
              <w:start w:val="single" w:sz="8" w:space="0" w:color="auto"/>
              <w:bottom w:val="nil"/>
              <w:end w:val="nil"/>
            </w:tcBorders>
            <w:shd w:val="clear" w:color="auto" w:fill="auto"/>
            <w:noWrap/>
            <w:vAlign w:val="center"/>
            <w:hideMark/>
          </w:tcPr>
          <w:p w14:paraId="5D3E959F" w14:textId="77777777" w:rsidR="0021392B" w:rsidRPr="00300FA5" w:rsidRDefault="0021392B" w:rsidP="00C203C4">
            <w:pPr>
              <w:jc w:val="both"/>
              <w:rPr>
                <w:b/>
                <w:color w:val="000000"/>
                <w:sz w:val="22"/>
                <w:lang w:eastAsia="en-IN"/>
              </w:rPr>
            </w:pPr>
            <w:r w:rsidRPr="00300FA5">
              <w:rPr>
                <w:b/>
                <w:color w:val="000000"/>
                <w:sz w:val="22"/>
                <w:lang w:eastAsia="en-IN"/>
              </w:rPr>
              <w:t xml:space="preserve">SD </w:t>
            </w:r>
          </w:p>
        </w:tc>
        <w:tc>
          <w:tcPr>
            <w:tcW w:w="56.35pt" w:type="dxa"/>
            <w:tcBorders>
              <w:top w:val="single" w:sz="8" w:space="0" w:color="auto"/>
              <w:start w:val="single" w:sz="8" w:space="0" w:color="auto"/>
              <w:bottom w:val="nil"/>
              <w:end w:val="nil"/>
            </w:tcBorders>
            <w:shd w:val="clear" w:color="000000" w:fill="FFA7A7"/>
            <w:noWrap/>
            <w:vAlign w:val="center"/>
            <w:hideMark/>
          </w:tcPr>
          <w:p w14:paraId="44FEE468" w14:textId="77777777" w:rsidR="0021392B" w:rsidRPr="00300FA5" w:rsidRDefault="0021392B" w:rsidP="00C203C4">
            <w:pPr>
              <w:jc w:val="both"/>
              <w:rPr>
                <w:b/>
                <w:color w:val="000000"/>
                <w:sz w:val="22"/>
                <w:lang w:eastAsia="en-IN"/>
              </w:rPr>
            </w:pPr>
            <w:r w:rsidRPr="00300FA5">
              <w:rPr>
                <w:b/>
                <w:color w:val="000000"/>
                <w:sz w:val="22"/>
                <w:lang w:eastAsia="en-IN"/>
              </w:rPr>
              <w:t xml:space="preserve">Healthy </w:t>
            </w:r>
          </w:p>
        </w:tc>
        <w:tc>
          <w:tcPr>
            <w:tcW w:w="48.10pt" w:type="dxa"/>
            <w:tcBorders>
              <w:top w:val="single" w:sz="8" w:space="0" w:color="auto"/>
              <w:start w:val="single" w:sz="8" w:space="0" w:color="auto"/>
              <w:bottom w:val="nil"/>
              <w:end w:val="single" w:sz="8" w:space="0" w:color="auto"/>
            </w:tcBorders>
            <w:shd w:val="clear" w:color="000000" w:fill="FFEE8B"/>
            <w:noWrap/>
            <w:vAlign w:val="center"/>
            <w:hideMark/>
          </w:tcPr>
          <w:p w14:paraId="018D35FD" w14:textId="77777777" w:rsidR="0021392B" w:rsidRPr="00300FA5" w:rsidRDefault="0021392B" w:rsidP="00C203C4">
            <w:pPr>
              <w:jc w:val="both"/>
              <w:rPr>
                <w:b/>
                <w:sz w:val="22"/>
                <w:lang w:eastAsia="en-IN"/>
              </w:rPr>
            </w:pPr>
            <w:r w:rsidRPr="00300FA5">
              <w:rPr>
                <w:b/>
                <w:sz w:val="22"/>
                <w:lang w:eastAsia="en-IN"/>
              </w:rPr>
              <w:t>Stator 4 turn</w:t>
            </w:r>
          </w:p>
        </w:tc>
        <w:tc>
          <w:tcPr>
            <w:tcW w:w="50.65pt" w:type="dxa"/>
            <w:tcBorders>
              <w:top w:val="single" w:sz="8" w:space="0" w:color="auto"/>
              <w:start w:val="nil"/>
              <w:bottom w:val="nil"/>
              <w:end w:val="single" w:sz="8" w:space="0" w:color="auto"/>
            </w:tcBorders>
            <w:shd w:val="clear" w:color="000000" w:fill="ABFFC5"/>
            <w:noWrap/>
            <w:vAlign w:val="center"/>
            <w:hideMark/>
          </w:tcPr>
          <w:p w14:paraId="215CD3F9" w14:textId="77777777" w:rsidR="0021392B" w:rsidRPr="00300FA5" w:rsidRDefault="0021392B" w:rsidP="00C203C4">
            <w:pPr>
              <w:jc w:val="both"/>
              <w:rPr>
                <w:b/>
                <w:color w:val="000000"/>
                <w:sz w:val="22"/>
                <w:lang w:eastAsia="en-IN"/>
              </w:rPr>
            </w:pPr>
            <w:r w:rsidRPr="00300FA5">
              <w:rPr>
                <w:b/>
                <w:color w:val="000000"/>
                <w:sz w:val="22"/>
                <w:lang w:eastAsia="en-IN"/>
              </w:rPr>
              <w:t>Rotor 2 hole</w:t>
            </w:r>
          </w:p>
        </w:tc>
        <w:tc>
          <w:tcPr>
            <w:tcW w:w="48.10pt" w:type="dxa"/>
            <w:tcBorders>
              <w:top w:val="single" w:sz="8" w:space="0" w:color="auto"/>
              <w:start w:val="nil"/>
              <w:bottom w:val="nil"/>
              <w:end w:val="single" w:sz="8" w:space="0" w:color="auto"/>
            </w:tcBorders>
            <w:shd w:val="clear" w:color="000000" w:fill="93FCFF"/>
            <w:noWrap/>
            <w:vAlign w:val="center"/>
            <w:hideMark/>
          </w:tcPr>
          <w:p w14:paraId="013CBF9E" w14:textId="77777777" w:rsidR="0021392B" w:rsidRPr="00300FA5" w:rsidRDefault="0021392B" w:rsidP="00C203C4">
            <w:pPr>
              <w:jc w:val="both"/>
              <w:rPr>
                <w:b/>
                <w:color w:val="000000"/>
                <w:sz w:val="22"/>
                <w:lang w:eastAsia="en-IN"/>
              </w:rPr>
            </w:pPr>
            <w:r w:rsidRPr="00300FA5">
              <w:rPr>
                <w:b/>
                <w:color w:val="000000"/>
                <w:sz w:val="22"/>
                <w:lang w:eastAsia="en-IN"/>
              </w:rPr>
              <w:t>Rotor 3 hole</w:t>
            </w:r>
          </w:p>
        </w:tc>
      </w:tr>
      <w:tr w:rsidR="0021392B" w:rsidRPr="00300FA5" w14:paraId="1E72BDA4" w14:textId="77777777" w:rsidTr="00C203C4">
        <w:trPr>
          <w:trHeight w:val="256"/>
        </w:trPr>
        <w:tc>
          <w:tcPr>
            <w:tcW w:w="39.15pt" w:type="dxa"/>
            <w:tcBorders>
              <w:top w:val="single" w:sz="8" w:space="0" w:color="auto"/>
              <w:start w:val="single" w:sz="8" w:space="0" w:color="auto"/>
              <w:bottom w:val="single" w:sz="4" w:space="0" w:color="auto"/>
              <w:end w:val="single" w:sz="8" w:space="0" w:color="auto"/>
            </w:tcBorders>
            <w:shd w:val="clear" w:color="auto" w:fill="auto"/>
            <w:noWrap/>
            <w:vAlign w:val="center"/>
            <w:hideMark/>
          </w:tcPr>
          <w:p w14:paraId="319D9B80" w14:textId="77777777" w:rsidR="0021392B" w:rsidRPr="00300FA5" w:rsidRDefault="0021392B" w:rsidP="00C203C4">
            <w:pPr>
              <w:jc w:val="both"/>
              <w:rPr>
                <w:color w:val="000000"/>
                <w:sz w:val="22"/>
                <w:lang w:eastAsia="en-IN"/>
              </w:rPr>
            </w:pPr>
            <w:r w:rsidRPr="00300FA5">
              <w:rPr>
                <w:color w:val="000000"/>
                <w:sz w:val="22"/>
                <w:lang w:eastAsia="en-IN"/>
              </w:rPr>
              <w:t>Load 1</w:t>
            </w:r>
          </w:p>
        </w:tc>
        <w:tc>
          <w:tcPr>
            <w:tcW w:w="56.35pt" w:type="dxa"/>
            <w:tcBorders>
              <w:top w:val="single" w:sz="8" w:space="0" w:color="auto"/>
              <w:start w:val="nil"/>
              <w:bottom w:val="single" w:sz="4" w:space="0" w:color="auto"/>
              <w:end w:val="nil"/>
            </w:tcBorders>
            <w:shd w:val="clear" w:color="000000" w:fill="FFA7A7"/>
            <w:noWrap/>
            <w:vAlign w:val="center"/>
            <w:hideMark/>
          </w:tcPr>
          <w:p w14:paraId="06634BF4" w14:textId="77777777" w:rsidR="0021392B" w:rsidRPr="00300FA5" w:rsidRDefault="0021392B" w:rsidP="00C203C4">
            <w:pPr>
              <w:jc w:val="both"/>
              <w:rPr>
                <w:color w:val="000000"/>
                <w:sz w:val="22"/>
                <w:lang w:eastAsia="en-IN"/>
              </w:rPr>
            </w:pPr>
            <w:r w:rsidRPr="00300FA5">
              <w:rPr>
                <w:color w:val="000000"/>
                <w:sz w:val="22"/>
                <w:lang w:eastAsia="en-IN"/>
              </w:rPr>
              <w:t>0.3306</w:t>
            </w:r>
          </w:p>
        </w:tc>
        <w:tc>
          <w:tcPr>
            <w:tcW w:w="48.10pt" w:type="dxa"/>
            <w:tcBorders>
              <w:top w:val="single" w:sz="8" w:space="0" w:color="auto"/>
              <w:start w:val="single" w:sz="8" w:space="0" w:color="auto"/>
              <w:bottom w:val="single" w:sz="4" w:space="0" w:color="auto"/>
              <w:end w:val="single" w:sz="8" w:space="0" w:color="auto"/>
            </w:tcBorders>
            <w:shd w:val="clear" w:color="000000" w:fill="FFEE8B"/>
            <w:noWrap/>
            <w:vAlign w:val="center"/>
            <w:hideMark/>
          </w:tcPr>
          <w:p w14:paraId="2A6589F0" w14:textId="77777777" w:rsidR="0021392B" w:rsidRPr="00300FA5" w:rsidRDefault="0021392B" w:rsidP="00C203C4">
            <w:pPr>
              <w:jc w:val="both"/>
              <w:rPr>
                <w:sz w:val="22"/>
                <w:lang w:eastAsia="en-IN"/>
              </w:rPr>
            </w:pPr>
            <w:r w:rsidRPr="00300FA5">
              <w:rPr>
                <w:sz w:val="22"/>
                <w:lang w:eastAsia="en-IN"/>
              </w:rPr>
              <w:t>0.3559</w:t>
            </w:r>
          </w:p>
        </w:tc>
        <w:tc>
          <w:tcPr>
            <w:tcW w:w="50.65pt" w:type="dxa"/>
            <w:tcBorders>
              <w:top w:val="single" w:sz="8" w:space="0" w:color="auto"/>
              <w:start w:val="nil"/>
              <w:bottom w:val="single" w:sz="4" w:space="0" w:color="auto"/>
              <w:end w:val="single" w:sz="8" w:space="0" w:color="auto"/>
            </w:tcBorders>
            <w:shd w:val="clear" w:color="000000" w:fill="ABFFC5"/>
            <w:noWrap/>
            <w:vAlign w:val="center"/>
            <w:hideMark/>
          </w:tcPr>
          <w:p w14:paraId="14697BCE" w14:textId="77777777" w:rsidR="0021392B" w:rsidRPr="00300FA5" w:rsidRDefault="0021392B" w:rsidP="00C203C4">
            <w:pPr>
              <w:jc w:val="both"/>
              <w:rPr>
                <w:color w:val="000000"/>
                <w:sz w:val="22"/>
                <w:lang w:eastAsia="en-IN"/>
              </w:rPr>
            </w:pPr>
            <w:r w:rsidRPr="00300FA5">
              <w:rPr>
                <w:color w:val="000000"/>
                <w:sz w:val="22"/>
                <w:lang w:eastAsia="en-IN"/>
              </w:rPr>
              <w:t>0.3504</w:t>
            </w:r>
          </w:p>
        </w:tc>
        <w:tc>
          <w:tcPr>
            <w:tcW w:w="48.10pt" w:type="dxa"/>
            <w:tcBorders>
              <w:top w:val="single" w:sz="8" w:space="0" w:color="auto"/>
              <w:start w:val="nil"/>
              <w:bottom w:val="single" w:sz="4" w:space="0" w:color="auto"/>
              <w:end w:val="single" w:sz="8" w:space="0" w:color="auto"/>
            </w:tcBorders>
            <w:shd w:val="clear" w:color="000000" w:fill="93FCFF"/>
            <w:noWrap/>
            <w:vAlign w:val="center"/>
            <w:hideMark/>
          </w:tcPr>
          <w:p w14:paraId="2DBF497B" w14:textId="77777777" w:rsidR="0021392B" w:rsidRPr="00300FA5" w:rsidRDefault="0021392B" w:rsidP="00C203C4">
            <w:pPr>
              <w:jc w:val="both"/>
              <w:rPr>
                <w:color w:val="000000"/>
                <w:sz w:val="22"/>
                <w:lang w:eastAsia="en-IN"/>
              </w:rPr>
            </w:pPr>
            <w:r w:rsidRPr="00300FA5">
              <w:rPr>
                <w:color w:val="000000"/>
                <w:sz w:val="22"/>
                <w:lang w:eastAsia="en-IN"/>
              </w:rPr>
              <w:t>0.3524</w:t>
            </w:r>
          </w:p>
        </w:tc>
      </w:tr>
      <w:tr w:rsidR="0021392B" w:rsidRPr="00300FA5" w14:paraId="0D74D997" w14:textId="77777777" w:rsidTr="00C203C4">
        <w:trPr>
          <w:trHeight w:val="256"/>
        </w:trPr>
        <w:tc>
          <w:tcPr>
            <w:tcW w:w="39.15pt" w:type="dxa"/>
            <w:tcBorders>
              <w:top w:val="nil"/>
              <w:start w:val="single" w:sz="8" w:space="0" w:color="auto"/>
              <w:bottom w:val="nil"/>
              <w:end w:val="single" w:sz="8" w:space="0" w:color="auto"/>
            </w:tcBorders>
            <w:shd w:val="clear" w:color="auto" w:fill="auto"/>
            <w:noWrap/>
            <w:vAlign w:val="center"/>
            <w:hideMark/>
          </w:tcPr>
          <w:p w14:paraId="32E1FAC5" w14:textId="77777777" w:rsidR="0021392B" w:rsidRPr="00300FA5" w:rsidRDefault="0021392B" w:rsidP="00C203C4">
            <w:pPr>
              <w:jc w:val="both"/>
              <w:rPr>
                <w:color w:val="000000"/>
                <w:sz w:val="22"/>
                <w:lang w:eastAsia="en-IN"/>
              </w:rPr>
            </w:pPr>
            <w:r w:rsidRPr="00300FA5">
              <w:rPr>
                <w:color w:val="000000"/>
                <w:sz w:val="22"/>
                <w:lang w:eastAsia="en-IN"/>
              </w:rPr>
              <w:t>Load 2</w:t>
            </w:r>
          </w:p>
        </w:tc>
        <w:tc>
          <w:tcPr>
            <w:tcW w:w="56.35pt" w:type="dxa"/>
            <w:tcBorders>
              <w:top w:val="nil"/>
              <w:start w:val="nil"/>
              <w:bottom w:val="single" w:sz="4" w:space="0" w:color="auto"/>
              <w:end w:val="nil"/>
            </w:tcBorders>
            <w:shd w:val="clear" w:color="000000" w:fill="FFA7A7"/>
            <w:noWrap/>
            <w:vAlign w:val="center"/>
            <w:hideMark/>
          </w:tcPr>
          <w:p w14:paraId="225E2844" w14:textId="77777777" w:rsidR="0021392B" w:rsidRPr="00300FA5" w:rsidRDefault="0021392B" w:rsidP="00C203C4">
            <w:pPr>
              <w:jc w:val="both"/>
              <w:rPr>
                <w:color w:val="000000"/>
                <w:sz w:val="22"/>
                <w:lang w:eastAsia="en-IN"/>
              </w:rPr>
            </w:pPr>
            <w:r w:rsidRPr="00300FA5">
              <w:rPr>
                <w:color w:val="000000"/>
                <w:sz w:val="22"/>
                <w:lang w:eastAsia="en-IN"/>
              </w:rPr>
              <w:t>0.3393</w:t>
            </w:r>
          </w:p>
        </w:tc>
        <w:tc>
          <w:tcPr>
            <w:tcW w:w="48.10pt" w:type="dxa"/>
            <w:tcBorders>
              <w:top w:val="nil"/>
              <w:start w:val="single" w:sz="8" w:space="0" w:color="auto"/>
              <w:bottom w:val="single" w:sz="4" w:space="0" w:color="auto"/>
              <w:end w:val="single" w:sz="8" w:space="0" w:color="auto"/>
            </w:tcBorders>
            <w:shd w:val="clear" w:color="000000" w:fill="FFEE8B"/>
            <w:noWrap/>
            <w:vAlign w:val="center"/>
            <w:hideMark/>
          </w:tcPr>
          <w:p w14:paraId="113B843C" w14:textId="77777777" w:rsidR="0021392B" w:rsidRPr="00300FA5" w:rsidRDefault="0021392B" w:rsidP="00C203C4">
            <w:pPr>
              <w:jc w:val="both"/>
              <w:rPr>
                <w:sz w:val="22"/>
                <w:lang w:eastAsia="en-IN"/>
              </w:rPr>
            </w:pPr>
            <w:r w:rsidRPr="00300FA5">
              <w:rPr>
                <w:sz w:val="22"/>
                <w:lang w:eastAsia="en-IN"/>
              </w:rPr>
              <w:t>0.3498</w:t>
            </w:r>
          </w:p>
        </w:tc>
        <w:tc>
          <w:tcPr>
            <w:tcW w:w="50.65pt" w:type="dxa"/>
            <w:tcBorders>
              <w:top w:val="nil"/>
              <w:start w:val="nil"/>
              <w:bottom w:val="single" w:sz="4" w:space="0" w:color="auto"/>
              <w:end w:val="single" w:sz="8" w:space="0" w:color="auto"/>
            </w:tcBorders>
            <w:shd w:val="clear" w:color="000000" w:fill="ABFFC5"/>
            <w:noWrap/>
            <w:vAlign w:val="center"/>
            <w:hideMark/>
          </w:tcPr>
          <w:p w14:paraId="334CA8DF" w14:textId="77777777" w:rsidR="0021392B" w:rsidRPr="00300FA5" w:rsidRDefault="0021392B" w:rsidP="00C203C4">
            <w:pPr>
              <w:jc w:val="both"/>
              <w:rPr>
                <w:color w:val="000000"/>
                <w:sz w:val="22"/>
                <w:lang w:eastAsia="en-IN"/>
              </w:rPr>
            </w:pPr>
            <w:r w:rsidRPr="00300FA5">
              <w:rPr>
                <w:color w:val="000000"/>
                <w:sz w:val="22"/>
                <w:lang w:eastAsia="en-IN"/>
              </w:rPr>
              <w:t>0.3413</w:t>
            </w:r>
          </w:p>
        </w:tc>
        <w:tc>
          <w:tcPr>
            <w:tcW w:w="48.10pt" w:type="dxa"/>
            <w:tcBorders>
              <w:top w:val="nil"/>
              <w:start w:val="nil"/>
              <w:bottom w:val="single" w:sz="4" w:space="0" w:color="auto"/>
              <w:end w:val="single" w:sz="8" w:space="0" w:color="auto"/>
            </w:tcBorders>
            <w:shd w:val="clear" w:color="000000" w:fill="93FCFF"/>
            <w:noWrap/>
            <w:vAlign w:val="center"/>
            <w:hideMark/>
          </w:tcPr>
          <w:p w14:paraId="1EF739E5" w14:textId="77777777" w:rsidR="0021392B" w:rsidRPr="00300FA5" w:rsidRDefault="0021392B" w:rsidP="00C203C4">
            <w:pPr>
              <w:jc w:val="both"/>
              <w:rPr>
                <w:color w:val="000000"/>
                <w:sz w:val="22"/>
                <w:lang w:eastAsia="en-IN"/>
              </w:rPr>
            </w:pPr>
            <w:r w:rsidRPr="00300FA5">
              <w:rPr>
                <w:color w:val="000000"/>
                <w:sz w:val="22"/>
                <w:lang w:eastAsia="en-IN"/>
              </w:rPr>
              <w:t>0.3429</w:t>
            </w:r>
          </w:p>
        </w:tc>
      </w:tr>
      <w:tr w:rsidR="0021392B" w:rsidRPr="00300FA5" w14:paraId="39FFAF87" w14:textId="77777777" w:rsidTr="00C203C4">
        <w:trPr>
          <w:trHeight w:val="269"/>
        </w:trPr>
        <w:tc>
          <w:tcPr>
            <w:tcW w:w="39.15pt" w:type="dxa"/>
            <w:tcBorders>
              <w:top w:val="single" w:sz="4" w:space="0" w:color="auto"/>
              <w:start w:val="single" w:sz="8" w:space="0" w:color="auto"/>
              <w:bottom w:val="nil"/>
              <w:end w:val="single" w:sz="8" w:space="0" w:color="auto"/>
            </w:tcBorders>
            <w:shd w:val="clear" w:color="auto" w:fill="auto"/>
            <w:noWrap/>
            <w:vAlign w:val="center"/>
            <w:hideMark/>
          </w:tcPr>
          <w:p w14:paraId="56CC2FB3" w14:textId="77777777" w:rsidR="0021392B" w:rsidRPr="00300FA5" w:rsidRDefault="0021392B" w:rsidP="00C203C4">
            <w:pPr>
              <w:jc w:val="both"/>
              <w:rPr>
                <w:color w:val="000000"/>
                <w:sz w:val="22"/>
                <w:lang w:eastAsia="en-IN"/>
              </w:rPr>
            </w:pPr>
            <w:r w:rsidRPr="00300FA5">
              <w:rPr>
                <w:color w:val="000000"/>
                <w:sz w:val="22"/>
                <w:lang w:eastAsia="en-IN"/>
              </w:rPr>
              <w:t>Load 3</w:t>
            </w:r>
          </w:p>
        </w:tc>
        <w:tc>
          <w:tcPr>
            <w:tcW w:w="56.35pt" w:type="dxa"/>
            <w:tcBorders>
              <w:top w:val="nil"/>
              <w:start w:val="nil"/>
              <w:bottom w:val="single" w:sz="4" w:space="0" w:color="auto"/>
              <w:end w:val="nil"/>
            </w:tcBorders>
            <w:shd w:val="clear" w:color="000000" w:fill="FFA7A7"/>
            <w:noWrap/>
            <w:vAlign w:val="center"/>
            <w:hideMark/>
          </w:tcPr>
          <w:p w14:paraId="724EC88E" w14:textId="77777777" w:rsidR="0021392B" w:rsidRPr="00300FA5" w:rsidRDefault="0021392B" w:rsidP="00C203C4">
            <w:pPr>
              <w:jc w:val="both"/>
              <w:rPr>
                <w:color w:val="000000"/>
                <w:sz w:val="22"/>
                <w:lang w:eastAsia="en-IN"/>
              </w:rPr>
            </w:pPr>
            <w:r w:rsidRPr="00300FA5">
              <w:rPr>
                <w:color w:val="000000"/>
                <w:sz w:val="22"/>
                <w:lang w:eastAsia="en-IN"/>
              </w:rPr>
              <w:t>0.3361</w:t>
            </w:r>
          </w:p>
        </w:tc>
        <w:tc>
          <w:tcPr>
            <w:tcW w:w="48.10pt" w:type="dxa"/>
            <w:tcBorders>
              <w:top w:val="nil"/>
              <w:start w:val="single" w:sz="8" w:space="0" w:color="auto"/>
              <w:bottom w:val="single" w:sz="4" w:space="0" w:color="auto"/>
              <w:end w:val="single" w:sz="8" w:space="0" w:color="auto"/>
            </w:tcBorders>
            <w:shd w:val="clear" w:color="000000" w:fill="FFEE8B"/>
            <w:noWrap/>
            <w:vAlign w:val="center"/>
            <w:hideMark/>
          </w:tcPr>
          <w:p w14:paraId="5370EA51" w14:textId="77777777" w:rsidR="0021392B" w:rsidRPr="00300FA5" w:rsidRDefault="0021392B" w:rsidP="00C203C4">
            <w:pPr>
              <w:jc w:val="both"/>
              <w:rPr>
                <w:sz w:val="22"/>
                <w:lang w:eastAsia="en-IN"/>
              </w:rPr>
            </w:pPr>
            <w:r w:rsidRPr="00300FA5">
              <w:rPr>
                <w:sz w:val="22"/>
                <w:lang w:eastAsia="en-IN"/>
              </w:rPr>
              <w:t>0.3472</w:t>
            </w:r>
          </w:p>
        </w:tc>
        <w:tc>
          <w:tcPr>
            <w:tcW w:w="50.65pt" w:type="dxa"/>
            <w:tcBorders>
              <w:top w:val="nil"/>
              <w:start w:val="nil"/>
              <w:bottom w:val="single" w:sz="4" w:space="0" w:color="auto"/>
              <w:end w:val="single" w:sz="8" w:space="0" w:color="auto"/>
            </w:tcBorders>
            <w:shd w:val="clear" w:color="000000" w:fill="ABFFC5"/>
            <w:noWrap/>
            <w:vAlign w:val="center"/>
            <w:hideMark/>
          </w:tcPr>
          <w:p w14:paraId="2DDA13A6" w14:textId="77777777" w:rsidR="0021392B" w:rsidRPr="00300FA5" w:rsidRDefault="0021392B" w:rsidP="00C203C4">
            <w:pPr>
              <w:jc w:val="both"/>
              <w:rPr>
                <w:color w:val="000000"/>
                <w:sz w:val="22"/>
                <w:lang w:eastAsia="en-IN"/>
              </w:rPr>
            </w:pPr>
            <w:r w:rsidRPr="00300FA5">
              <w:rPr>
                <w:color w:val="000000"/>
                <w:sz w:val="22"/>
                <w:lang w:eastAsia="en-IN"/>
              </w:rPr>
              <w:t>0.3427</w:t>
            </w:r>
          </w:p>
        </w:tc>
        <w:tc>
          <w:tcPr>
            <w:tcW w:w="48.10pt" w:type="dxa"/>
            <w:tcBorders>
              <w:top w:val="nil"/>
              <w:start w:val="nil"/>
              <w:bottom w:val="single" w:sz="4" w:space="0" w:color="auto"/>
              <w:end w:val="single" w:sz="8" w:space="0" w:color="auto"/>
            </w:tcBorders>
            <w:shd w:val="clear" w:color="000000" w:fill="93FCFF"/>
            <w:noWrap/>
            <w:vAlign w:val="center"/>
            <w:hideMark/>
          </w:tcPr>
          <w:p w14:paraId="22308233" w14:textId="77777777" w:rsidR="0021392B" w:rsidRPr="00300FA5" w:rsidRDefault="0021392B" w:rsidP="00C203C4">
            <w:pPr>
              <w:jc w:val="both"/>
              <w:rPr>
                <w:color w:val="000000"/>
                <w:sz w:val="22"/>
                <w:lang w:eastAsia="en-IN"/>
              </w:rPr>
            </w:pPr>
            <w:r w:rsidRPr="00300FA5">
              <w:rPr>
                <w:color w:val="000000"/>
                <w:sz w:val="22"/>
                <w:lang w:eastAsia="en-IN"/>
              </w:rPr>
              <w:t>0.3418</w:t>
            </w:r>
          </w:p>
        </w:tc>
      </w:tr>
      <w:tr w:rsidR="0021392B" w:rsidRPr="00300FA5" w14:paraId="10DDD734" w14:textId="77777777" w:rsidTr="00C203C4">
        <w:trPr>
          <w:trHeight w:val="269"/>
        </w:trPr>
        <w:tc>
          <w:tcPr>
            <w:tcW w:w="39.15pt" w:type="dxa"/>
            <w:tcBorders>
              <w:top w:val="single" w:sz="4" w:space="0" w:color="auto"/>
              <w:start w:val="single" w:sz="8" w:space="0" w:color="auto"/>
              <w:bottom w:val="single" w:sz="8" w:space="0" w:color="auto"/>
              <w:end w:val="single" w:sz="8" w:space="0" w:color="auto"/>
            </w:tcBorders>
            <w:shd w:val="clear" w:color="auto" w:fill="auto"/>
            <w:noWrap/>
            <w:vAlign w:val="center"/>
            <w:hideMark/>
          </w:tcPr>
          <w:p w14:paraId="20FD8F15" w14:textId="77777777" w:rsidR="0021392B" w:rsidRPr="00300FA5" w:rsidRDefault="0021392B" w:rsidP="00C203C4">
            <w:pPr>
              <w:jc w:val="both"/>
              <w:rPr>
                <w:color w:val="000000"/>
                <w:sz w:val="22"/>
                <w:lang w:eastAsia="en-IN"/>
              </w:rPr>
            </w:pPr>
            <w:r w:rsidRPr="00300FA5">
              <w:rPr>
                <w:color w:val="000000"/>
                <w:sz w:val="22"/>
                <w:lang w:eastAsia="en-IN"/>
              </w:rPr>
              <w:t>Load 4</w:t>
            </w:r>
          </w:p>
        </w:tc>
        <w:tc>
          <w:tcPr>
            <w:tcW w:w="56.35pt" w:type="dxa"/>
            <w:tcBorders>
              <w:top w:val="nil"/>
              <w:start w:val="nil"/>
              <w:bottom w:val="single" w:sz="8" w:space="0" w:color="auto"/>
              <w:end w:val="nil"/>
            </w:tcBorders>
            <w:shd w:val="clear" w:color="000000" w:fill="FFA7A7"/>
            <w:noWrap/>
            <w:vAlign w:val="center"/>
            <w:hideMark/>
          </w:tcPr>
          <w:p w14:paraId="3A66E595" w14:textId="77777777" w:rsidR="0021392B" w:rsidRPr="00300FA5" w:rsidRDefault="0021392B" w:rsidP="00C203C4">
            <w:pPr>
              <w:jc w:val="both"/>
              <w:rPr>
                <w:color w:val="000000"/>
                <w:sz w:val="22"/>
                <w:lang w:eastAsia="en-IN"/>
              </w:rPr>
            </w:pPr>
            <w:r w:rsidRPr="00300FA5">
              <w:rPr>
                <w:color w:val="000000"/>
                <w:sz w:val="22"/>
                <w:lang w:eastAsia="en-IN"/>
              </w:rPr>
              <w:t>0.3356</w:t>
            </w:r>
          </w:p>
        </w:tc>
        <w:tc>
          <w:tcPr>
            <w:tcW w:w="48.10pt" w:type="dxa"/>
            <w:tcBorders>
              <w:top w:val="nil"/>
              <w:start w:val="single" w:sz="8" w:space="0" w:color="auto"/>
              <w:bottom w:val="single" w:sz="8" w:space="0" w:color="auto"/>
              <w:end w:val="single" w:sz="8" w:space="0" w:color="auto"/>
            </w:tcBorders>
            <w:shd w:val="clear" w:color="000000" w:fill="FFEE8B"/>
            <w:noWrap/>
            <w:vAlign w:val="center"/>
            <w:hideMark/>
          </w:tcPr>
          <w:p w14:paraId="18824D83" w14:textId="77777777" w:rsidR="0021392B" w:rsidRPr="00300FA5" w:rsidRDefault="0021392B" w:rsidP="00C203C4">
            <w:pPr>
              <w:jc w:val="both"/>
              <w:rPr>
                <w:sz w:val="22"/>
                <w:lang w:eastAsia="en-IN"/>
              </w:rPr>
            </w:pPr>
            <w:r w:rsidRPr="00300FA5">
              <w:rPr>
                <w:sz w:val="22"/>
                <w:lang w:eastAsia="en-IN"/>
              </w:rPr>
              <w:t>0.3495</w:t>
            </w:r>
          </w:p>
        </w:tc>
        <w:tc>
          <w:tcPr>
            <w:tcW w:w="50.65pt" w:type="dxa"/>
            <w:tcBorders>
              <w:top w:val="nil"/>
              <w:start w:val="nil"/>
              <w:bottom w:val="single" w:sz="8" w:space="0" w:color="auto"/>
              <w:end w:val="single" w:sz="8" w:space="0" w:color="auto"/>
            </w:tcBorders>
            <w:shd w:val="clear" w:color="000000" w:fill="ABFFC5"/>
            <w:noWrap/>
            <w:vAlign w:val="center"/>
            <w:hideMark/>
          </w:tcPr>
          <w:p w14:paraId="59E45FE6" w14:textId="77777777" w:rsidR="0021392B" w:rsidRPr="00300FA5" w:rsidRDefault="0021392B" w:rsidP="00C203C4">
            <w:pPr>
              <w:jc w:val="both"/>
              <w:rPr>
                <w:color w:val="000000"/>
                <w:sz w:val="22"/>
                <w:lang w:eastAsia="en-IN"/>
              </w:rPr>
            </w:pPr>
            <w:r w:rsidRPr="00300FA5">
              <w:rPr>
                <w:color w:val="000000"/>
                <w:sz w:val="22"/>
                <w:lang w:eastAsia="en-IN"/>
              </w:rPr>
              <w:t>0.3407</w:t>
            </w:r>
          </w:p>
        </w:tc>
        <w:tc>
          <w:tcPr>
            <w:tcW w:w="48.10pt" w:type="dxa"/>
            <w:tcBorders>
              <w:top w:val="nil"/>
              <w:start w:val="nil"/>
              <w:bottom w:val="single" w:sz="8" w:space="0" w:color="auto"/>
              <w:end w:val="single" w:sz="8" w:space="0" w:color="auto"/>
            </w:tcBorders>
            <w:shd w:val="clear" w:color="000000" w:fill="93FCFF"/>
            <w:noWrap/>
            <w:vAlign w:val="center"/>
            <w:hideMark/>
          </w:tcPr>
          <w:p w14:paraId="293FD512" w14:textId="77777777" w:rsidR="0021392B" w:rsidRPr="00300FA5" w:rsidRDefault="0021392B" w:rsidP="00C203C4">
            <w:pPr>
              <w:jc w:val="both"/>
              <w:rPr>
                <w:color w:val="000000"/>
                <w:sz w:val="22"/>
                <w:lang w:eastAsia="en-IN"/>
              </w:rPr>
            </w:pPr>
            <w:r w:rsidRPr="00300FA5">
              <w:rPr>
                <w:color w:val="000000"/>
                <w:sz w:val="22"/>
                <w:lang w:eastAsia="en-IN"/>
              </w:rPr>
              <w:t>0.3396</w:t>
            </w:r>
          </w:p>
        </w:tc>
      </w:tr>
    </w:tbl>
    <w:p w14:paraId="08C44D08" w14:textId="29959A31" w:rsidR="00CA322F" w:rsidRDefault="00CA322F" w:rsidP="00CA322F">
      <w:pPr>
        <w:jc w:val="both"/>
      </w:pPr>
    </w:p>
    <w:p w14:paraId="4D694900" w14:textId="5281D199" w:rsidR="0021392B" w:rsidRDefault="0021392B" w:rsidP="0021392B">
      <w:r>
        <w:t xml:space="preserve">Table VII: </w:t>
      </w:r>
      <w:r w:rsidRPr="00300FA5">
        <w:t>Fault severity</w:t>
      </w:r>
      <w:r>
        <w:t xml:space="preserve"> with respect to RMS.</w:t>
      </w:r>
    </w:p>
    <w:tbl>
      <w:tblPr>
        <w:tblW w:w="229.85pt" w:type="dxa"/>
        <w:tblInd w:w="5.40pt" w:type="dxa"/>
        <w:tblLook w:firstRow="1" w:lastRow="0" w:firstColumn="1" w:lastColumn="0" w:noHBand="0" w:noVBand="1"/>
      </w:tblPr>
      <w:tblGrid>
        <w:gridCol w:w="997"/>
        <w:gridCol w:w="1011"/>
        <w:gridCol w:w="863"/>
        <w:gridCol w:w="863"/>
        <w:gridCol w:w="863"/>
      </w:tblGrid>
      <w:tr w:rsidR="0021392B" w:rsidRPr="00B22CEE" w14:paraId="3152E5E0" w14:textId="77777777" w:rsidTr="00C203C4">
        <w:trPr>
          <w:trHeight w:val="815"/>
        </w:trPr>
        <w:tc>
          <w:tcPr>
            <w:tcW w:w="49.85pt" w:type="dxa"/>
            <w:tcBorders>
              <w:top w:val="single" w:sz="8" w:space="0" w:color="auto"/>
              <w:start w:val="single" w:sz="8" w:space="0" w:color="auto"/>
              <w:bottom w:val="nil"/>
              <w:end w:val="nil"/>
            </w:tcBorders>
            <w:shd w:val="clear" w:color="auto" w:fill="auto"/>
            <w:vAlign w:val="center"/>
            <w:hideMark/>
          </w:tcPr>
          <w:p w14:paraId="5B2263C8" w14:textId="77777777" w:rsidR="0021392B" w:rsidRPr="00B22CEE" w:rsidRDefault="0021392B" w:rsidP="00C203C4">
            <w:pPr>
              <w:jc w:val="both"/>
              <w:rPr>
                <w:b/>
                <w:color w:val="000000"/>
                <w:sz w:val="22"/>
                <w:lang w:eastAsia="en-IN"/>
              </w:rPr>
            </w:pPr>
            <w:r w:rsidRPr="00B22CEE">
              <w:rPr>
                <w:b/>
                <w:color w:val="000000"/>
                <w:sz w:val="22"/>
                <w:lang w:eastAsia="en-IN"/>
              </w:rPr>
              <w:t xml:space="preserve">Fault severity RMS </w:t>
            </w:r>
          </w:p>
        </w:tc>
        <w:tc>
          <w:tcPr>
            <w:tcW w:w="50.55pt" w:type="dxa"/>
            <w:tcBorders>
              <w:top w:val="single" w:sz="8" w:space="0" w:color="auto"/>
              <w:start w:val="single" w:sz="8" w:space="0" w:color="auto"/>
              <w:bottom w:val="nil"/>
              <w:end w:val="nil"/>
            </w:tcBorders>
            <w:shd w:val="clear" w:color="000000" w:fill="FFA7A7"/>
            <w:noWrap/>
            <w:vAlign w:val="center"/>
            <w:hideMark/>
          </w:tcPr>
          <w:p w14:paraId="515AE73E" w14:textId="77777777" w:rsidR="0021392B" w:rsidRPr="00B22CEE" w:rsidRDefault="0021392B" w:rsidP="00C203C4">
            <w:pPr>
              <w:jc w:val="both"/>
              <w:rPr>
                <w:b/>
                <w:color w:val="000000"/>
                <w:sz w:val="22"/>
                <w:lang w:eastAsia="en-IN"/>
              </w:rPr>
            </w:pPr>
            <w:r w:rsidRPr="00B22CEE">
              <w:rPr>
                <w:b/>
                <w:color w:val="000000"/>
                <w:sz w:val="22"/>
                <w:lang w:eastAsia="en-IN"/>
              </w:rPr>
              <w:t xml:space="preserve">Healthy </w:t>
            </w:r>
          </w:p>
        </w:tc>
        <w:tc>
          <w:tcPr>
            <w:tcW w:w="43.15pt" w:type="dxa"/>
            <w:tcBorders>
              <w:top w:val="single" w:sz="8" w:space="0" w:color="auto"/>
              <w:start w:val="single" w:sz="8" w:space="0" w:color="auto"/>
              <w:bottom w:val="nil"/>
              <w:end w:val="single" w:sz="8" w:space="0" w:color="auto"/>
            </w:tcBorders>
            <w:shd w:val="clear" w:color="000000" w:fill="FFEE8B"/>
            <w:noWrap/>
            <w:vAlign w:val="center"/>
            <w:hideMark/>
          </w:tcPr>
          <w:p w14:paraId="27660B78" w14:textId="77777777" w:rsidR="0021392B" w:rsidRPr="00B22CEE" w:rsidRDefault="0021392B" w:rsidP="00C203C4">
            <w:pPr>
              <w:jc w:val="both"/>
              <w:rPr>
                <w:b/>
                <w:sz w:val="22"/>
                <w:lang w:eastAsia="en-IN"/>
              </w:rPr>
            </w:pPr>
            <w:r w:rsidRPr="00B22CEE">
              <w:rPr>
                <w:b/>
                <w:sz w:val="22"/>
                <w:lang w:eastAsia="en-IN"/>
              </w:rPr>
              <w:t>Stator 4 turn</w:t>
            </w:r>
          </w:p>
        </w:tc>
        <w:tc>
          <w:tcPr>
            <w:tcW w:w="43.15pt" w:type="dxa"/>
            <w:tcBorders>
              <w:top w:val="single" w:sz="8" w:space="0" w:color="auto"/>
              <w:start w:val="nil"/>
              <w:bottom w:val="nil"/>
              <w:end w:val="single" w:sz="8" w:space="0" w:color="auto"/>
            </w:tcBorders>
            <w:shd w:val="clear" w:color="000000" w:fill="ABFFC5"/>
            <w:noWrap/>
            <w:vAlign w:val="center"/>
            <w:hideMark/>
          </w:tcPr>
          <w:p w14:paraId="10D2BB2F" w14:textId="77777777" w:rsidR="0021392B" w:rsidRPr="00B22CEE" w:rsidRDefault="0021392B" w:rsidP="00C203C4">
            <w:pPr>
              <w:jc w:val="both"/>
              <w:rPr>
                <w:b/>
                <w:color w:val="000000"/>
                <w:sz w:val="22"/>
                <w:lang w:eastAsia="en-IN"/>
              </w:rPr>
            </w:pPr>
            <w:r w:rsidRPr="00B22CEE">
              <w:rPr>
                <w:b/>
                <w:color w:val="000000"/>
                <w:sz w:val="22"/>
                <w:lang w:eastAsia="en-IN"/>
              </w:rPr>
              <w:t>Rotor 2 hole</w:t>
            </w:r>
          </w:p>
        </w:tc>
        <w:tc>
          <w:tcPr>
            <w:tcW w:w="43.15pt" w:type="dxa"/>
            <w:tcBorders>
              <w:top w:val="single" w:sz="8" w:space="0" w:color="auto"/>
              <w:start w:val="nil"/>
              <w:bottom w:val="nil"/>
              <w:end w:val="single" w:sz="8" w:space="0" w:color="auto"/>
            </w:tcBorders>
            <w:shd w:val="clear" w:color="000000" w:fill="93FCFF"/>
            <w:noWrap/>
            <w:vAlign w:val="center"/>
            <w:hideMark/>
          </w:tcPr>
          <w:p w14:paraId="7F63C393" w14:textId="77777777" w:rsidR="0021392B" w:rsidRPr="00B22CEE" w:rsidRDefault="0021392B" w:rsidP="00C203C4">
            <w:pPr>
              <w:jc w:val="both"/>
              <w:rPr>
                <w:b/>
                <w:color w:val="000000"/>
                <w:sz w:val="22"/>
                <w:lang w:eastAsia="en-IN"/>
              </w:rPr>
            </w:pPr>
            <w:r w:rsidRPr="00B22CEE">
              <w:rPr>
                <w:b/>
                <w:color w:val="000000"/>
                <w:sz w:val="22"/>
                <w:lang w:eastAsia="en-IN"/>
              </w:rPr>
              <w:t>Rotor 3 hole</w:t>
            </w:r>
          </w:p>
        </w:tc>
      </w:tr>
      <w:tr w:rsidR="0021392B" w:rsidRPr="00B22CEE" w14:paraId="1F2C845E" w14:textId="77777777" w:rsidTr="00C203C4">
        <w:trPr>
          <w:trHeight w:val="397"/>
        </w:trPr>
        <w:tc>
          <w:tcPr>
            <w:tcW w:w="49.85pt" w:type="dxa"/>
            <w:tcBorders>
              <w:top w:val="single" w:sz="8" w:space="0" w:color="auto"/>
              <w:start w:val="single" w:sz="8" w:space="0" w:color="auto"/>
              <w:bottom w:val="single" w:sz="4" w:space="0" w:color="auto"/>
              <w:end w:val="single" w:sz="8" w:space="0" w:color="auto"/>
            </w:tcBorders>
            <w:shd w:val="clear" w:color="auto" w:fill="auto"/>
            <w:noWrap/>
            <w:vAlign w:val="center"/>
            <w:hideMark/>
          </w:tcPr>
          <w:p w14:paraId="5449856F" w14:textId="77777777" w:rsidR="0021392B" w:rsidRPr="00B22CEE" w:rsidRDefault="0021392B" w:rsidP="00C203C4">
            <w:pPr>
              <w:jc w:val="both"/>
              <w:rPr>
                <w:color w:val="000000"/>
                <w:sz w:val="22"/>
                <w:lang w:eastAsia="en-IN"/>
              </w:rPr>
            </w:pPr>
            <w:r w:rsidRPr="00B22CEE">
              <w:rPr>
                <w:color w:val="000000"/>
                <w:sz w:val="22"/>
                <w:lang w:eastAsia="en-IN"/>
              </w:rPr>
              <w:t>Load 1</w:t>
            </w:r>
          </w:p>
        </w:tc>
        <w:tc>
          <w:tcPr>
            <w:tcW w:w="50.55pt" w:type="dxa"/>
            <w:tcBorders>
              <w:top w:val="single" w:sz="8" w:space="0" w:color="auto"/>
              <w:start w:val="nil"/>
              <w:bottom w:val="single" w:sz="4" w:space="0" w:color="auto"/>
              <w:end w:val="nil"/>
            </w:tcBorders>
            <w:shd w:val="clear" w:color="000000" w:fill="FFA7A7"/>
            <w:noWrap/>
            <w:vAlign w:val="center"/>
            <w:hideMark/>
          </w:tcPr>
          <w:p w14:paraId="2390E2F8" w14:textId="77777777" w:rsidR="0021392B" w:rsidRPr="00B22CEE" w:rsidRDefault="0021392B" w:rsidP="00C203C4">
            <w:pPr>
              <w:jc w:val="both"/>
              <w:rPr>
                <w:color w:val="000000"/>
                <w:sz w:val="22"/>
                <w:lang w:eastAsia="en-IN"/>
              </w:rPr>
            </w:pPr>
            <w:r w:rsidRPr="00B22CEE">
              <w:rPr>
                <w:color w:val="000000"/>
                <w:sz w:val="22"/>
                <w:lang w:eastAsia="en-IN"/>
              </w:rPr>
              <w:t>1</w:t>
            </w:r>
          </w:p>
        </w:tc>
        <w:tc>
          <w:tcPr>
            <w:tcW w:w="43.15pt" w:type="dxa"/>
            <w:tcBorders>
              <w:top w:val="single" w:sz="8" w:space="0" w:color="auto"/>
              <w:start w:val="single" w:sz="8" w:space="0" w:color="auto"/>
              <w:bottom w:val="single" w:sz="4" w:space="0" w:color="auto"/>
              <w:end w:val="single" w:sz="8" w:space="0" w:color="auto"/>
            </w:tcBorders>
            <w:shd w:val="clear" w:color="000000" w:fill="FFEE8B"/>
            <w:noWrap/>
            <w:vAlign w:val="center"/>
            <w:hideMark/>
          </w:tcPr>
          <w:p w14:paraId="0860104D" w14:textId="77777777" w:rsidR="0021392B" w:rsidRPr="00B22CEE" w:rsidRDefault="0021392B" w:rsidP="00C203C4">
            <w:pPr>
              <w:jc w:val="both"/>
              <w:rPr>
                <w:color w:val="000000"/>
                <w:sz w:val="22"/>
                <w:lang w:eastAsia="en-IN"/>
              </w:rPr>
            </w:pPr>
            <w:r w:rsidRPr="00B22CEE">
              <w:rPr>
                <w:color w:val="000000"/>
                <w:sz w:val="22"/>
                <w:lang w:eastAsia="en-IN"/>
              </w:rPr>
              <w:t>1.0768</w:t>
            </w:r>
          </w:p>
        </w:tc>
        <w:tc>
          <w:tcPr>
            <w:tcW w:w="43.15pt" w:type="dxa"/>
            <w:tcBorders>
              <w:top w:val="single" w:sz="8" w:space="0" w:color="auto"/>
              <w:start w:val="nil"/>
              <w:bottom w:val="single" w:sz="4" w:space="0" w:color="auto"/>
              <w:end w:val="single" w:sz="8" w:space="0" w:color="auto"/>
            </w:tcBorders>
            <w:shd w:val="clear" w:color="000000" w:fill="ABFFC5"/>
            <w:noWrap/>
            <w:vAlign w:val="center"/>
            <w:hideMark/>
          </w:tcPr>
          <w:p w14:paraId="685E0308" w14:textId="77777777" w:rsidR="0021392B" w:rsidRPr="00B22CEE" w:rsidRDefault="0021392B" w:rsidP="00C203C4">
            <w:pPr>
              <w:jc w:val="both"/>
              <w:rPr>
                <w:color w:val="000000"/>
                <w:sz w:val="22"/>
                <w:lang w:eastAsia="en-IN"/>
              </w:rPr>
            </w:pPr>
            <w:r w:rsidRPr="00B22CEE">
              <w:rPr>
                <w:color w:val="000000"/>
                <w:sz w:val="22"/>
                <w:lang w:eastAsia="en-IN"/>
              </w:rPr>
              <w:t>1.0598</w:t>
            </w:r>
          </w:p>
        </w:tc>
        <w:tc>
          <w:tcPr>
            <w:tcW w:w="43.15pt" w:type="dxa"/>
            <w:tcBorders>
              <w:top w:val="single" w:sz="8" w:space="0" w:color="auto"/>
              <w:start w:val="nil"/>
              <w:bottom w:val="single" w:sz="4" w:space="0" w:color="auto"/>
              <w:end w:val="single" w:sz="8" w:space="0" w:color="auto"/>
            </w:tcBorders>
            <w:shd w:val="clear" w:color="000000" w:fill="93FCFF"/>
            <w:noWrap/>
            <w:vAlign w:val="center"/>
            <w:hideMark/>
          </w:tcPr>
          <w:p w14:paraId="79A7386C" w14:textId="77777777" w:rsidR="0021392B" w:rsidRPr="00B22CEE" w:rsidRDefault="0021392B" w:rsidP="00C203C4">
            <w:pPr>
              <w:jc w:val="both"/>
              <w:rPr>
                <w:color w:val="000000"/>
                <w:sz w:val="22"/>
                <w:lang w:eastAsia="en-IN"/>
              </w:rPr>
            </w:pPr>
            <w:r w:rsidRPr="00B22CEE">
              <w:rPr>
                <w:color w:val="000000"/>
                <w:sz w:val="22"/>
                <w:lang w:eastAsia="en-IN"/>
              </w:rPr>
              <w:t>1.0659</w:t>
            </w:r>
          </w:p>
        </w:tc>
      </w:tr>
      <w:tr w:rsidR="0021392B" w:rsidRPr="00B22CEE" w14:paraId="5CE101A9" w14:textId="77777777" w:rsidTr="00C203C4">
        <w:trPr>
          <w:trHeight w:val="397"/>
        </w:trPr>
        <w:tc>
          <w:tcPr>
            <w:tcW w:w="49.85pt" w:type="dxa"/>
            <w:tcBorders>
              <w:top w:val="nil"/>
              <w:start w:val="single" w:sz="8" w:space="0" w:color="auto"/>
              <w:bottom w:val="nil"/>
              <w:end w:val="single" w:sz="8" w:space="0" w:color="auto"/>
            </w:tcBorders>
            <w:shd w:val="clear" w:color="auto" w:fill="auto"/>
            <w:noWrap/>
            <w:vAlign w:val="center"/>
            <w:hideMark/>
          </w:tcPr>
          <w:p w14:paraId="09DECAD1" w14:textId="77777777" w:rsidR="0021392B" w:rsidRPr="00B22CEE" w:rsidRDefault="0021392B" w:rsidP="00C203C4">
            <w:pPr>
              <w:jc w:val="both"/>
              <w:rPr>
                <w:color w:val="000000"/>
                <w:sz w:val="22"/>
                <w:lang w:eastAsia="en-IN"/>
              </w:rPr>
            </w:pPr>
            <w:r w:rsidRPr="00B22CEE">
              <w:rPr>
                <w:color w:val="000000"/>
                <w:sz w:val="22"/>
                <w:lang w:eastAsia="en-IN"/>
              </w:rPr>
              <w:t>Load 2</w:t>
            </w:r>
          </w:p>
        </w:tc>
        <w:tc>
          <w:tcPr>
            <w:tcW w:w="50.55pt" w:type="dxa"/>
            <w:tcBorders>
              <w:top w:val="nil"/>
              <w:start w:val="nil"/>
              <w:bottom w:val="single" w:sz="4" w:space="0" w:color="auto"/>
              <w:end w:val="nil"/>
            </w:tcBorders>
            <w:shd w:val="clear" w:color="000000" w:fill="FFA7A7"/>
            <w:noWrap/>
            <w:vAlign w:val="center"/>
            <w:hideMark/>
          </w:tcPr>
          <w:p w14:paraId="43175E09" w14:textId="77777777" w:rsidR="0021392B" w:rsidRPr="00B22CEE" w:rsidRDefault="0021392B" w:rsidP="00C203C4">
            <w:pPr>
              <w:jc w:val="both"/>
              <w:rPr>
                <w:color w:val="000000"/>
                <w:sz w:val="22"/>
                <w:lang w:eastAsia="en-IN"/>
              </w:rPr>
            </w:pPr>
            <w:r w:rsidRPr="00B22CEE">
              <w:rPr>
                <w:color w:val="000000"/>
                <w:sz w:val="22"/>
                <w:lang w:eastAsia="en-IN"/>
              </w:rPr>
              <w:t>1</w:t>
            </w:r>
          </w:p>
        </w:tc>
        <w:tc>
          <w:tcPr>
            <w:tcW w:w="43.15pt" w:type="dxa"/>
            <w:tcBorders>
              <w:top w:val="nil"/>
              <w:start w:val="single" w:sz="8" w:space="0" w:color="auto"/>
              <w:bottom w:val="single" w:sz="4" w:space="0" w:color="auto"/>
              <w:end w:val="single" w:sz="8" w:space="0" w:color="auto"/>
            </w:tcBorders>
            <w:shd w:val="clear" w:color="000000" w:fill="FFEE8B"/>
            <w:noWrap/>
            <w:vAlign w:val="center"/>
            <w:hideMark/>
          </w:tcPr>
          <w:p w14:paraId="727F5C41" w14:textId="77777777" w:rsidR="0021392B" w:rsidRPr="00B22CEE" w:rsidRDefault="0021392B" w:rsidP="00C203C4">
            <w:pPr>
              <w:jc w:val="both"/>
              <w:rPr>
                <w:color w:val="000000"/>
                <w:sz w:val="22"/>
                <w:lang w:eastAsia="en-IN"/>
              </w:rPr>
            </w:pPr>
            <w:r w:rsidRPr="00B22CEE">
              <w:rPr>
                <w:color w:val="000000"/>
                <w:sz w:val="22"/>
                <w:lang w:eastAsia="en-IN"/>
              </w:rPr>
              <w:t>1.0312</w:t>
            </w:r>
          </w:p>
        </w:tc>
        <w:tc>
          <w:tcPr>
            <w:tcW w:w="43.15pt" w:type="dxa"/>
            <w:tcBorders>
              <w:top w:val="nil"/>
              <w:start w:val="nil"/>
              <w:bottom w:val="single" w:sz="4" w:space="0" w:color="auto"/>
              <w:end w:val="single" w:sz="8" w:space="0" w:color="auto"/>
            </w:tcBorders>
            <w:shd w:val="clear" w:color="000000" w:fill="ABFFC5"/>
            <w:noWrap/>
            <w:vAlign w:val="center"/>
            <w:hideMark/>
          </w:tcPr>
          <w:p w14:paraId="1B03136A" w14:textId="77777777" w:rsidR="0021392B" w:rsidRPr="00B22CEE" w:rsidRDefault="0021392B" w:rsidP="00C203C4">
            <w:pPr>
              <w:jc w:val="both"/>
              <w:rPr>
                <w:color w:val="000000"/>
                <w:sz w:val="22"/>
                <w:lang w:eastAsia="en-IN"/>
              </w:rPr>
            </w:pPr>
            <w:r w:rsidRPr="00B22CEE">
              <w:rPr>
                <w:color w:val="000000"/>
                <w:sz w:val="22"/>
                <w:lang w:eastAsia="en-IN"/>
              </w:rPr>
              <w:t>1.0058</w:t>
            </w:r>
          </w:p>
        </w:tc>
        <w:tc>
          <w:tcPr>
            <w:tcW w:w="43.15pt" w:type="dxa"/>
            <w:tcBorders>
              <w:top w:val="nil"/>
              <w:start w:val="nil"/>
              <w:bottom w:val="single" w:sz="4" w:space="0" w:color="auto"/>
              <w:end w:val="single" w:sz="8" w:space="0" w:color="auto"/>
            </w:tcBorders>
            <w:shd w:val="clear" w:color="000000" w:fill="93FCFF"/>
            <w:noWrap/>
            <w:vAlign w:val="center"/>
            <w:hideMark/>
          </w:tcPr>
          <w:p w14:paraId="600C8F44" w14:textId="77777777" w:rsidR="0021392B" w:rsidRPr="00B22CEE" w:rsidRDefault="0021392B" w:rsidP="00C203C4">
            <w:pPr>
              <w:jc w:val="both"/>
              <w:rPr>
                <w:color w:val="000000"/>
                <w:sz w:val="22"/>
                <w:lang w:eastAsia="en-IN"/>
              </w:rPr>
            </w:pPr>
            <w:r w:rsidRPr="00B22CEE">
              <w:rPr>
                <w:color w:val="000000"/>
                <w:sz w:val="22"/>
                <w:lang w:eastAsia="en-IN"/>
              </w:rPr>
              <w:t>1.0106</w:t>
            </w:r>
          </w:p>
        </w:tc>
      </w:tr>
      <w:tr w:rsidR="0021392B" w:rsidRPr="00B22CEE" w14:paraId="68BF6D34" w14:textId="77777777" w:rsidTr="00C203C4">
        <w:trPr>
          <w:trHeight w:val="416"/>
        </w:trPr>
        <w:tc>
          <w:tcPr>
            <w:tcW w:w="49.85pt" w:type="dxa"/>
            <w:tcBorders>
              <w:top w:val="single" w:sz="4" w:space="0" w:color="auto"/>
              <w:start w:val="single" w:sz="8" w:space="0" w:color="auto"/>
              <w:bottom w:val="nil"/>
              <w:end w:val="single" w:sz="8" w:space="0" w:color="auto"/>
            </w:tcBorders>
            <w:shd w:val="clear" w:color="auto" w:fill="auto"/>
            <w:noWrap/>
            <w:vAlign w:val="center"/>
            <w:hideMark/>
          </w:tcPr>
          <w:p w14:paraId="3F09A80E" w14:textId="77777777" w:rsidR="0021392B" w:rsidRPr="00B22CEE" w:rsidRDefault="0021392B" w:rsidP="00C203C4">
            <w:pPr>
              <w:jc w:val="both"/>
              <w:rPr>
                <w:color w:val="000000"/>
                <w:sz w:val="22"/>
                <w:lang w:eastAsia="en-IN"/>
              </w:rPr>
            </w:pPr>
            <w:r w:rsidRPr="00B22CEE">
              <w:rPr>
                <w:color w:val="000000"/>
                <w:sz w:val="22"/>
                <w:lang w:eastAsia="en-IN"/>
              </w:rPr>
              <w:t>Load 3</w:t>
            </w:r>
          </w:p>
        </w:tc>
        <w:tc>
          <w:tcPr>
            <w:tcW w:w="50.55pt" w:type="dxa"/>
            <w:tcBorders>
              <w:top w:val="nil"/>
              <w:start w:val="nil"/>
              <w:bottom w:val="single" w:sz="4" w:space="0" w:color="auto"/>
              <w:end w:val="nil"/>
            </w:tcBorders>
            <w:shd w:val="clear" w:color="000000" w:fill="FFA7A7"/>
            <w:noWrap/>
            <w:vAlign w:val="center"/>
            <w:hideMark/>
          </w:tcPr>
          <w:p w14:paraId="7080FDFF" w14:textId="77777777" w:rsidR="0021392B" w:rsidRPr="00B22CEE" w:rsidRDefault="0021392B" w:rsidP="00C203C4">
            <w:pPr>
              <w:jc w:val="both"/>
              <w:rPr>
                <w:color w:val="000000"/>
                <w:sz w:val="22"/>
                <w:lang w:eastAsia="en-IN"/>
              </w:rPr>
            </w:pPr>
            <w:r w:rsidRPr="00B22CEE">
              <w:rPr>
                <w:color w:val="000000"/>
                <w:sz w:val="22"/>
                <w:lang w:eastAsia="en-IN"/>
              </w:rPr>
              <w:t>1</w:t>
            </w:r>
          </w:p>
        </w:tc>
        <w:tc>
          <w:tcPr>
            <w:tcW w:w="43.15pt" w:type="dxa"/>
            <w:tcBorders>
              <w:top w:val="nil"/>
              <w:start w:val="single" w:sz="8" w:space="0" w:color="auto"/>
              <w:bottom w:val="single" w:sz="4" w:space="0" w:color="auto"/>
              <w:end w:val="single" w:sz="8" w:space="0" w:color="auto"/>
            </w:tcBorders>
            <w:shd w:val="clear" w:color="000000" w:fill="FFEE8B"/>
            <w:noWrap/>
            <w:vAlign w:val="center"/>
            <w:hideMark/>
          </w:tcPr>
          <w:p w14:paraId="1F9D0278" w14:textId="77777777" w:rsidR="0021392B" w:rsidRPr="00B22CEE" w:rsidRDefault="0021392B" w:rsidP="00C203C4">
            <w:pPr>
              <w:jc w:val="both"/>
              <w:rPr>
                <w:color w:val="000000"/>
                <w:sz w:val="22"/>
                <w:lang w:eastAsia="en-IN"/>
              </w:rPr>
            </w:pPr>
            <w:r w:rsidRPr="00B22CEE">
              <w:rPr>
                <w:color w:val="000000"/>
                <w:sz w:val="22"/>
                <w:lang w:eastAsia="en-IN"/>
              </w:rPr>
              <w:t>1.0336</w:t>
            </w:r>
          </w:p>
        </w:tc>
        <w:tc>
          <w:tcPr>
            <w:tcW w:w="43.15pt" w:type="dxa"/>
            <w:tcBorders>
              <w:top w:val="nil"/>
              <w:start w:val="nil"/>
              <w:bottom w:val="single" w:sz="4" w:space="0" w:color="auto"/>
              <w:end w:val="single" w:sz="8" w:space="0" w:color="auto"/>
            </w:tcBorders>
            <w:shd w:val="clear" w:color="000000" w:fill="ABFFC5"/>
            <w:noWrap/>
            <w:vAlign w:val="center"/>
            <w:hideMark/>
          </w:tcPr>
          <w:p w14:paraId="65747F8C" w14:textId="77777777" w:rsidR="0021392B" w:rsidRPr="00B22CEE" w:rsidRDefault="0021392B" w:rsidP="00C203C4">
            <w:pPr>
              <w:jc w:val="both"/>
              <w:rPr>
                <w:color w:val="000000"/>
                <w:sz w:val="22"/>
                <w:lang w:eastAsia="en-IN"/>
              </w:rPr>
            </w:pPr>
            <w:r w:rsidRPr="00B22CEE">
              <w:rPr>
                <w:color w:val="000000"/>
                <w:sz w:val="22"/>
                <w:lang w:eastAsia="en-IN"/>
              </w:rPr>
              <w:t>1.0199</w:t>
            </w:r>
          </w:p>
        </w:tc>
        <w:tc>
          <w:tcPr>
            <w:tcW w:w="43.15pt" w:type="dxa"/>
            <w:tcBorders>
              <w:top w:val="nil"/>
              <w:start w:val="nil"/>
              <w:bottom w:val="single" w:sz="4" w:space="0" w:color="auto"/>
              <w:end w:val="single" w:sz="8" w:space="0" w:color="auto"/>
            </w:tcBorders>
            <w:shd w:val="clear" w:color="000000" w:fill="93FCFF"/>
            <w:noWrap/>
            <w:vAlign w:val="center"/>
            <w:hideMark/>
          </w:tcPr>
          <w:p w14:paraId="414E026A" w14:textId="77777777" w:rsidR="0021392B" w:rsidRPr="00B22CEE" w:rsidRDefault="0021392B" w:rsidP="00C203C4">
            <w:pPr>
              <w:jc w:val="both"/>
              <w:rPr>
                <w:color w:val="000000"/>
                <w:sz w:val="22"/>
                <w:lang w:eastAsia="en-IN"/>
              </w:rPr>
            </w:pPr>
            <w:r w:rsidRPr="00B22CEE">
              <w:rPr>
                <w:color w:val="000000"/>
                <w:sz w:val="22"/>
                <w:lang w:eastAsia="en-IN"/>
              </w:rPr>
              <w:t>1.0172</w:t>
            </w:r>
          </w:p>
        </w:tc>
      </w:tr>
      <w:tr w:rsidR="0021392B" w:rsidRPr="00B22CEE" w14:paraId="37075418" w14:textId="77777777" w:rsidTr="00C203C4">
        <w:trPr>
          <w:trHeight w:val="416"/>
        </w:trPr>
        <w:tc>
          <w:tcPr>
            <w:tcW w:w="49.85pt" w:type="dxa"/>
            <w:tcBorders>
              <w:top w:val="single" w:sz="4" w:space="0" w:color="auto"/>
              <w:start w:val="single" w:sz="8" w:space="0" w:color="auto"/>
              <w:bottom w:val="single" w:sz="8" w:space="0" w:color="auto"/>
              <w:end w:val="single" w:sz="8" w:space="0" w:color="auto"/>
            </w:tcBorders>
            <w:shd w:val="clear" w:color="auto" w:fill="auto"/>
            <w:noWrap/>
            <w:vAlign w:val="center"/>
            <w:hideMark/>
          </w:tcPr>
          <w:p w14:paraId="12CD55C9" w14:textId="77777777" w:rsidR="0021392B" w:rsidRPr="00B22CEE" w:rsidRDefault="0021392B" w:rsidP="00C203C4">
            <w:pPr>
              <w:jc w:val="both"/>
              <w:rPr>
                <w:color w:val="000000"/>
                <w:sz w:val="22"/>
                <w:lang w:eastAsia="en-IN"/>
              </w:rPr>
            </w:pPr>
            <w:r w:rsidRPr="00B22CEE">
              <w:rPr>
                <w:color w:val="000000"/>
                <w:sz w:val="22"/>
                <w:lang w:eastAsia="en-IN"/>
              </w:rPr>
              <w:t>Load 4</w:t>
            </w:r>
          </w:p>
        </w:tc>
        <w:tc>
          <w:tcPr>
            <w:tcW w:w="50.55pt" w:type="dxa"/>
            <w:tcBorders>
              <w:top w:val="nil"/>
              <w:start w:val="nil"/>
              <w:bottom w:val="single" w:sz="8" w:space="0" w:color="auto"/>
              <w:end w:val="nil"/>
            </w:tcBorders>
            <w:shd w:val="clear" w:color="000000" w:fill="FFA7A7"/>
            <w:noWrap/>
            <w:vAlign w:val="center"/>
            <w:hideMark/>
          </w:tcPr>
          <w:p w14:paraId="6A60B717" w14:textId="77777777" w:rsidR="0021392B" w:rsidRPr="00B22CEE" w:rsidRDefault="0021392B" w:rsidP="00C203C4">
            <w:pPr>
              <w:jc w:val="both"/>
              <w:rPr>
                <w:color w:val="000000"/>
                <w:sz w:val="22"/>
                <w:lang w:eastAsia="en-IN"/>
              </w:rPr>
            </w:pPr>
            <w:r w:rsidRPr="00B22CEE">
              <w:rPr>
                <w:color w:val="000000"/>
                <w:sz w:val="22"/>
                <w:lang w:eastAsia="en-IN"/>
              </w:rPr>
              <w:t>1</w:t>
            </w:r>
          </w:p>
        </w:tc>
        <w:tc>
          <w:tcPr>
            <w:tcW w:w="43.15pt" w:type="dxa"/>
            <w:tcBorders>
              <w:top w:val="nil"/>
              <w:start w:val="single" w:sz="8" w:space="0" w:color="auto"/>
              <w:bottom w:val="single" w:sz="8" w:space="0" w:color="auto"/>
              <w:end w:val="single" w:sz="8" w:space="0" w:color="auto"/>
            </w:tcBorders>
            <w:shd w:val="clear" w:color="000000" w:fill="FFEE8B"/>
            <w:noWrap/>
            <w:vAlign w:val="center"/>
            <w:hideMark/>
          </w:tcPr>
          <w:p w14:paraId="1B5CDA9A" w14:textId="77777777" w:rsidR="0021392B" w:rsidRPr="00B22CEE" w:rsidRDefault="0021392B" w:rsidP="00C203C4">
            <w:pPr>
              <w:jc w:val="both"/>
              <w:rPr>
                <w:color w:val="000000"/>
                <w:sz w:val="22"/>
                <w:lang w:eastAsia="en-IN"/>
              </w:rPr>
            </w:pPr>
            <w:r w:rsidRPr="00B22CEE">
              <w:rPr>
                <w:color w:val="000000"/>
                <w:sz w:val="22"/>
                <w:lang w:eastAsia="en-IN"/>
              </w:rPr>
              <w:t>1.0417</w:t>
            </w:r>
          </w:p>
        </w:tc>
        <w:tc>
          <w:tcPr>
            <w:tcW w:w="43.15pt" w:type="dxa"/>
            <w:tcBorders>
              <w:top w:val="nil"/>
              <w:start w:val="nil"/>
              <w:bottom w:val="single" w:sz="8" w:space="0" w:color="auto"/>
              <w:end w:val="single" w:sz="8" w:space="0" w:color="auto"/>
            </w:tcBorders>
            <w:shd w:val="clear" w:color="000000" w:fill="ABFFC5"/>
            <w:noWrap/>
            <w:vAlign w:val="center"/>
            <w:hideMark/>
          </w:tcPr>
          <w:p w14:paraId="543B1957" w14:textId="77777777" w:rsidR="0021392B" w:rsidRPr="00B22CEE" w:rsidRDefault="0021392B" w:rsidP="00C203C4">
            <w:pPr>
              <w:jc w:val="both"/>
              <w:rPr>
                <w:color w:val="000000"/>
                <w:sz w:val="22"/>
                <w:lang w:eastAsia="en-IN"/>
              </w:rPr>
            </w:pPr>
            <w:r w:rsidRPr="00B22CEE">
              <w:rPr>
                <w:color w:val="000000"/>
                <w:sz w:val="22"/>
                <w:lang w:eastAsia="en-IN"/>
              </w:rPr>
              <w:t>1.0151</w:t>
            </w:r>
          </w:p>
        </w:tc>
        <w:tc>
          <w:tcPr>
            <w:tcW w:w="43.15pt" w:type="dxa"/>
            <w:tcBorders>
              <w:top w:val="nil"/>
              <w:start w:val="nil"/>
              <w:bottom w:val="single" w:sz="8" w:space="0" w:color="auto"/>
              <w:end w:val="single" w:sz="8" w:space="0" w:color="auto"/>
            </w:tcBorders>
            <w:shd w:val="clear" w:color="000000" w:fill="93FCFF"/>
            <w:noWrap/>
            <w:vAlign w:val="center"/>
            <w:hideMark/>
          </w:tcPr>
          <w:p w14:paraId="7A47FECF" w14:textId="77777777" w:rsidR="0021392B" w:rsidRPr="00B22CEE" w:rsidRDefault="0021392B" w:rsidP="00C203C4">
            <w:pPr>
              <w:jc w:val="both"/>
              <w:rPr>
                <w:color w:val="000000"/>
                <w:sz w:val="22"/>
                <w:lang w:eastAsia="en-IN"/>
              </w:rPr>
            </w:pPr>
            <w:r w:rsidRPr="00B22CEE">
              <w:rPr>
                <w:color w:val="000000"/>
                <w:sz w:val="22"/>
                <w:lang w:eastAsia="en-IN"/>
              </w:rPr>
              <w:t>1.0122</w:t>
            </w:r>
          </w:p>
        </w:tc>
      </w:tr>
    </w:tbl>
    <w:p w14:paraId="06217A9B" w14:textId="77777777" w:rsidR="0021392B" w:rsidRDefault="0021392B" w:rsidP="00CA322F">
      <w:pPr>
        <w:jc w:val="both"/>
      </w:pPr>
    </w:p>
    <w:p w14:paraId="6B6BFDE3" w14:textId="7057BBA9" w:rsidR="00F662FD" w:rsidRDefault="00F662FD" w:rsidP="00F662FD">
      <w:r>
        <w:lastRenderedPageBreak/>
        <w:t xml:space="preserve">Table VIII: </w:t>
      </w:r>
      <w:r w:rsidRPr="00300FA5">
        <w:t>Fault severity</w:t>
      </w:r>
      <w:r>
        <w:t xml:space="preserve"> with respect to SD.</w:t>
      </w:r>
    </w:p>
    <w:tbl>
      <w:tblPr>
        <w:tblW w:w="234.15pt" w:type="dxa"/>
        <w:tblInd w:w="5.40pt" w:type="dxa"/>
        <w:tblLook w:firstRow="1" w:lastRow="0" w:firstColumn="1" w:lastColumn="0" w:noHBand="0" w:noVBand="1"/>
      </w:tblPr>
      <w:tblGrid>
        <w:gridCol w:w="1016"/>
        <w:gridCol w:w="1030"/>
        <w:gridCol w:w="879"/>
        <w:gridCol w:w="879"/>
        <w:gridCol w:w="879"/>
      </w:tblGrid>
      <w:tr w:rsidR="00F662FD" w:rsidRPr="00B22CEE" w14:paraId="4F8FD980" w14:textId="77777777" w:rsidTr="00C203C4">
        <w:trPr>
          <w:trHeight w:val="579"/>
        </w:trPr>
        <w:tc>
          <w:tcPr>
            <w:tcW w:w="50.80pt" w:type="dxa"/>
            <w:tcBorders>
              <w:top w:val="single" w:sz="8" w:space="0" w:color="auto"/>
              <w:start w:val="single" w:sz="8" w:space="0" w:color="auto"/>
              <w:bottom w:val="nil"/>
              <w:end w:val="nil"/>
            </w:tcBorders>
            <w:shd w:val="clear" w:color="auto" w:fill="auto"/>
            <w:vAlign w:val="center"/>
            <w:hideMark/>
          </w:tcPr>
          <w:p w14:paraId="28F7E61A" w14:textId="77777777" w:rsidR="00F662FD" w:rsidRPr="00B22CEE" w:rsidRDefault="00F662FD" w:rsidP="00C203C4">
            <w:pPr>
              <w:jc w:val="both"/>
              <w:rPr>
                <w:b/>
                <w:color w:val="000000"/>
                <w:sz w:val="22"/>
                <w:lang w:eastAsia="en-IN"/>
              </w:rPr>
            </w:pPr>
            <w:r w:rsidRPr="00B22CEE">
              <w:rPr>
                <w:b/>
                <w:color w:val="000000"/>
                <w:sz w:val="22"/>
                <w:lang w:eastAsia="en-IN"/>
              </w:rPr>
              <w:t xml:space="preserve">Fault severity SD </w:t>
            </w:r>
          </w:p>
        </w:tc>
        <w:tc>
          <w:tcPr>
            <w:tcW w:w="51.50pt" w:type="dxa"/>
            <w:tcBorders>
              <w:top w:val="single" w:sz="8" w:space="0" w:color="auto"/>
              <w:start w:val="single" w:sz="8" w:space="0" w:color="auto"/>
              <w:bottom w:val="nil"/>
              <w:end w:val="nil"/>
            </w:tcBorders>
            <w:shd w:val="clear" w:color="000000" w:fill="FFA7A7"/>
            <w:noWrap/>
            <w:vAlign w:val="center"/>
            <w:hideMark/>
          </w:tcPr>
          <w:p w14:paraId="49433801" w14:textId="77777777" w:rsidR="00F662FD" w:rsidRPr="00B22CEE" w:rsidRDefault="00F662FD" w:rsidP="00C203C4">
            <w:pPr>
              <w:jc w:val="both"/>
              <w:rPr>
                <w:b/>
                <w:color w:val="000000"/>
                <w:sz w:val="22"/>
                <w:lang w:eastAsia="en-IN"/>
              </w:rPr>
            </w:pPr>
            <w:r w:rsidRPr="00B22CEE">
              <w:rPr>
                <w:b/>
                <w:color w:val="000000"/>
                <w:sz w:val="22"/>
                <w:lang w:eastAsia="en-IN"/>
              </w:rPr>
              <w:t xml:space="preserve">Healthy </w:t>
            </w:r>
          </w:p>
        </w:tc>
        <w:tc>
          <w:tcPr>
            <w:tcW w:w="43.95pt" w:type="dxa"/>
            <w:tcBorders>
              <w:top w:val="single" w:sz="8" w:space="0" w:color="auto"/>
              <w:start w:val="single" w:sz="8" w:space="0" w:color="auto"/>
              <w:bottom w:val="nil"/>
              <w:end w:val="single" w:sz="8" w:space="0" w:color="auto"/>
            </w:tcBorders>
            <w:shd w:val="clear" w:color="000000" w:fill="FFEE8B"/>
            <w:noWrap/>
            <w:vAlign w:val="center"/>
            <w:hideMark/>
          </w:tcPr>
          <w:p w14:paraId="32C85FEC" w14:textId="77777777" w:rsidR="00F662FD" w:rsidRPr="00B22CEE" w:rsidRDefault="00F662FD" w:rsidP="00C203C4">
            <w:pPr>
              <w:jc w:val="both"/>
              <w:rPr>
                <w:b/>
                <w:sz w:val="22"/>
                <w:lang w:eastAsia="en-IN"/>
              </w:rPr>
            </w:pPr>
            <w:r w:rsidRPr="00B22CEE">
              <w:rPr>
                <w:b/>
                <w:sz w:val="22"/>
                <w:lang w:eastAsia="en-IN"/>
              </w:rPr>
              <w:t>Stator 4 turn</w:t>
            </w:r>
          </w:p>
        </w:tc>
        <w:tc>
          <w:tcPr>
            <w:tcW w:w="43.95pt" w:type="dxa"/>
            <w:tcBorders>
              <w:top w:val="single" w:sz="8" w:space="0" w:color="auto"/>
              <w:start w:val="nil"/>
              <w:bottom w:val="nil"/>
              <w:end w:val="single" w:sz="8" w:space="0" w:color="auto"/>
            </w:tcBorders>
            <w:shd w:val="clear" w:color="000000" w:fill="ABFFC5"/>
            <w:noWrap/>
            <w:vAlign w:val="center"/>
            <w:hideMark/>
          </w:tcPr>
          <w:p w14:paraId="4C14A73E" w14:textId="77777777" w:rsidR="00F662FD" w:rsidRPr="00B22CEE" w:rsidRDefault="00F662FD" w:rsidP="00C203C4">
            <w:pPr>
              <w:jc w:val="both"/>
              <w:rPr>
                <w:b/>
                <w:color w:val="000000"/>
                <w:sz w:val="22"/>
                <w:lang w:eastAsia="en-IN"/>
              </w:rPr>
            </w:pPr>
            <w:r w:rsidRPr="00B22CEE">
              <w:rPr>
                <w:b/>
                <w:color w:val="000000"/>
                <w:sz w:val="22"/>
                <w:lang w:eastAsia="en-IN"/>
              </w:rPr>
              <w:t>Rotor 2 hole</w:t>
            </w:r>
          </w:p>
        </w:tc>
        <w:tc>
          <w:tcPr>
            <w:tcW w:w="43.95pt" w:type="dxa"/>
            <w:tcBorders>
              <w:top w:val="single" w:sz="8" w:space="0" w:color="auto"/>
              <w:start w:val="nil"/>
              <w:bottom w:val="nil"/>
              <w:end w:val="single" w:sz="8" w:space="0" w:color="auto"/>
            </w:tcBorders>
            <w:shd w:val="clear" w:color="000000" w:fill="93FCFF"/>
            <w:noWrap/>
            <w:vAlign w:val="center"/>
            <w:hideMark/>
          </w:tcPr>
          <w:p w14:paraId="4F60CC71" w14:textId="77777777" w:rsidR="00F662FD" w:rsidRPr="00B22CEE" w:rsidRDefault="00F662FD" w:rsidP="00C203C4">
            <w:pPr>
              <w:jc w:val="both"/>
              <w:rPr>
                <w:b/>
                <w:color w:val="000000"/>
                <w:sz w:val="22"/>
                <w:lang w:eastAsia="en-IN"/>
              </w:rPr>
            </w:pPr>
            <w:r w:rsidRPr="00B22CEE">
              <w:rPr>
                <w:b/>
                <w:color w:val="000000"/>
                <w:sz w:val="22"/>
                <w:lang w:eastAsia="en-IN"/>
              </w:rPr>
              <w:t>Rotor 3 hole</w:t>
            </w:r>
          </w:p>
        </w:tc>
      </w:tr>
      <w:tr w:rsidR="00F662FD" w:rsidRPr="00B22CEE" w14:paraId="60FB8B2F" w14:textId="77777777" w:rsidTr="00C203C4">
        <w:trPr>
          <w:trHeight w:val="282"/>
        </w:trPr>
        <w:tc>
          <w:tcPr>
            <w:tcW w:w="50.80pt" w:type="dxa"/>
            <w:tcBorders>
              <w:top w:val="single" w:sz="8" w:space="0" w:color="auto"/>
              <w:start w:val="single" w:sz="8" w:space="0" w:color="auto"/>
              <w:bottom w:val="single" w:sz="4" w:space="0" w:color="auto"/>
              <w:end w:val="single" w:sz="8" w:space="0" w:color="auto"/>
            </w:tcBorders>
            <w:shd w:val="clear" w:color="auto" w:fill="auto"/>
            <w:noWrap/>
            <w:vAlign w:val="center"/>
            <w:hideMark/>
          </w:tcPr>
          <w:p w14:paraId="5C97E428" w14:textId="77777777" w:rsidR="00F662FD" w:rsidRPr="00B22CEE" w:rsidRDefault="00F662FD" w:rsidP="00C203C4">
            <w:pPr>
              <w:jc w:val="both"/>
              <w:rPr>
                <w:color w:val="000000"/>
                <w:sz w:val="22"/>
                <w:lang w:eastAsia="en-IN"/>
              </w:rPr>
            </w:pPr>
            <w:r w:rsidRPr="00B22CEE">
              <w:rPr>
                <w:color w:val="000000"/>
                <w:sz w:val="22"/>
                <w:lang w:eastAsia="en-IN"/>
              </w:rPr>
              <w:t>Load 1</w:t>
            </w:r>
          </w:p>
        </w:tc>
        <w:tc>
          <w:tcPr>
            <w:tcW w:w="51.50pt" w:type="dxa"/>
            <w:tcBorders>
              <w:top w:val="single" w:sz="8" w:space="0" w:color="auto"/>
              <w:start w:val="nil"/>
              <w:bottom w:val="single" w:sz="4" w:space="0" w:color="auto"/>
              <w:end w:val="nil"/>
            </w:tcBorders>
            <w:shd w:val="clear" w:color="000000" w:fill="FFA7A7"/>
            <w:noWrap/>
            <w:vAlign w:val="center"/>
            <w:hideMark/>
          </w:tcPr>
          <w:p w14:paraId="4A18B882" w14:textId="77777777" w:rsidR="00F662FD" w:rsidRPr="00B22CEE" w:rsidRDefault="00F662FD" w:rsidP="00C203C4">
            <w:pPr>
              <w:jc w:val="both"/>
              <w:rPr>
                <w:color w:val="000000"/>
                <w:sz w:val="22"/>
                <w:lang w:eastAsia="en-IN"/>
              </w:rPr>
            </w:pPr>
            <w:r w:rsidRPr="00B22CEE">
              <w:rPr>
                <w:color w:val="000000"/>
                <w:sz w:val="22"/>
                <w:lang w:eastAsia="en-IN"/>
              </w:rPr>
              <w:t>1</w:t>
            </w:r>
          </w:p>
        </w:tc>
        <w:tc>
          <w:tcPr>
            <w:tcW w:w="43.95pt" w:type="dxa"/>
            <w:tcBorders>
              <w:top w:val="single" w:sz="8" w:space="0" w:color="auto"/>
              <w:start w:val="single" w:sz="8" w:space="0" w:color="auto"/>
              <w:bottom w:val="single" w:sz="4" w:space="0" w:color="auto"/>
              <w:end w:val="single" w:sz="8" w:space="0" w:color="auto"/>
            </w:tcBorders>
            <w:shd w:val="clear" w:color="000000" w:fill="FFEE8B"/>
            <w:noWrap/>
            <w:vAlign w:val="center"/>
            <w:hideMark/>
          </w:tcPr>
          <w:p w14:paraId="316B353C" w14:textId="77777777" w:rsidR="00F662FD" w:rsidRPr="00B22CEE" w:rsidRDefault="00F662FD" w:rsidP="00C203C4">
            <w:pPr>
              <w:jc w:val="both"/>
              <w:rPr>
                <w:color w:val="000000"/>
                <w:sz w:val="22"/>
                <w:lang w:eastAsia="en-IN"/>
              </w:rPr>
            </w:pPr>
            <w:r w:rsidRPr="00B22CEE">
              <w:rPr>
                <w:color w:val="000000"/>
                <w:sz w:val="22"/>
                <w:lang w:eastAsia="en-IN"/>
              </w:rPr>
              <w:t>1.0765</w:t>
            </w:r>
          </w:p>
        </w:tc>
        <w:tc>
          <w:tcPr>
            <w:tcW w:w="43.95pt" w:type="dxa"/>
            <w:tcBorders>
              <w:top w:val="single" w:sz="8" w:space="0" w:color="auto"/>
              <w:start w:val="nil"/>
              <w:bottom w:val="single" w:sz="4" w:space="0" w:color="auto"/>
              <w:end w:val="single" w:sz="8" w:space="0" w:color="auto"/>
            </w:tcBorders>
            <w:shd w:val="clear" w:color="000000" w:fill="ABFFC5"/>
            <w:noWrap/>
            <w:vAlign w:val="center"/>
            <w:hideMark/>
          </w:tcPr>
          <w:p w14:paraId="78E608BF" w14:textId="77777777" w:rsidR="00F662FD" w:rsidRPr="00B22CEE" w:rsidRDefault="00F662FD" w:rsidP="00C203C4">
            <w:pPr>
              <w:jc w:val="both"/>
              <w:rPr>
                <w:color w:val="000000"/>
                <w:sz w:val="22"/>
                <w:lang w:eastAsia="en-IN"/>
              </w:rPr>
            </w:pPr>
            <w:r w:rsidRPr="00B22CEE">
              <w:rPr>
                <w:color w:val="000000"/>
                <w:sz w:val="22"/>
                <w:lang w:eastAsia="en-IN"/>
              </w:rPr>
              <w:t>1.0598</w:t>
            </w:r>
          </w:p>
        </w:tc>
        <w:tc>
          <w:tcPr>
            <w:tcW w:w="43.95pt" w:type="dxa"/>
            <w:tcBorders>
              <w:top w:val="single" w:sz="8" w:space="0" w:color="auto"/>
              <w:start w:val="nil"/>
              <w:bottom w:val="single" w:sz="4" w:space="0" w:color="auto"/>
              <w:end w:val="single" w:sz="8" w:space="0" w:color="auto"/>
            </w:tcBorders>
            <w:shd w:val="clear" w:color="000000" w:fill="93FCFF"/>
            <w:noWrap/>
            <w:vAlign w:val="center"/>
            <w:hideMark/>
          </w:tcPr>
          <w:p w14:paraId="2BEA924E" w14:textId="77777777" w:rsidR="00F662FD" w:rsidRPr="00B22CEE" w:rsidRDefault="00F662FD" w:rsidP="00C203C4">
            <w:pPr>
              <w:jc w:val="both"/>
              <w:rPr>
                <w:color w:val="000000"/>
                <w:sz w:val="22"/>
                <w:lang w:eastAsia="en-IN"/>
              </w:rPr>
            </w:pPr>
            <w:r w:rsidRPr="00B22CEE">
              <w:rPr>
                <w:color w:val="000000"/>
                <w:sz w:val="22"/>
                <w:lang w:eastAsia="en-IN"/>
              </w:rPr>
              <w:t>1.0659</w:t>
            </w:r>
          </w:p>
        </w:tc>
      </w:tr>
      <w:tr w:rsidR="00F662FD" w:rsidRPr="00B22CEE" w14:paraId="3272DDFA" w14:textId="77777777" w:rsidTr="00C203C4">
        <w:trPr>
          <w:trHeight w:val="296"/>
        </w:trPr>
        <w:tc>
          <w:tcPr>
            <w:tcW w:w="50.80pt" w:type="dxa"/>
            <w:tcBorders>
              <w:top w:val="nil"/>
              <w:start w:val="single" w:sz="8" w:space="0" w:color="auto"/>
              <w:bottom w:val="nil"/>
              <w:end w:val="single" w:sz="8" w:space="0" w:color="auto"/>
            </w:tcBorders>
            <w:shd w:val="clear" w:color="auto" w:fill="auto"/>
            <w:noWrap/>
            <w:vAlign w:val="center"/>
            <w:hideMark/>
          </w:tcPr>
          <w:p w14:paraId="2D17638A" w14:textId="77777777" w:rsidR="00F662FD" w:rsidRPr="00B22CEE" w:rsidRDefault="00F662FD" w:rsidP="00C203C4">
            <w:pPr>
              <w:jc w:val="both"/>
              <w:rPr>
                <w:color w:val="000000"/>
                <w:sz w:val="22"/>
                <w:lang w:eastAsia="en-IN"/>
              </w:rPr>
            </w:pPr>
            <w:r w:rsidRPr="00B22CEE">
              <w:rPr>
                <w:color w:val="000000"/>
                <w:sz w:val="22"/>
                <w:lang w:eastAsia="en-IN"/>
              </w:rPr>
              <w:t>Load 2</w:t>
            </w:r>
          </w:p>
        </w:tc>
        <w:tc>
          <w:tcPr>
            <w:tcW w:w="51.50pt" w:type="dxa"/>
            <w:tcBorders>
              <w:top w:val="nil"/>
              <w:start w:val="nil"/>
              <w:bottom w:val="single" w:sz="4" w:space="0" w:color="auto"/>
              <w:end w:val="nil"/>
            </w:tcBorders>
            <w:shd w:val="clear" w:color="000000" w:fill="FFA7A7"/>
            <w:noWrap/>
            <w:vAlign w:val="center"/>
            <w:hideMark/>
          </w:tcPr>
          <w:p w14:paraId="75527A53" w14:textId="77777777" w:rsidR="00F662FD" w:rsidRPr="00B22CEE" w:rsidRDefault="00F662FD" w:rsidP="00C203C4">
            <w:pPr>
              <w:jc w:val="both"/>
              <w:rPr>
                <w:color w:val="000000"/>
                <w:sz w:val="22"/>
                <w:lang w:eastAsia="en-IN"/>
              </w:rPr>
            </w:pPr>
            <w:r w:rsidRPr="00B22CEE">
              <w:rPr>
                <w:color w:val="000000"/>
                <w:sz w:val="22"/>
                <w:lang w:eastAsia="en-IN"/>
              </w:rPr>
              <w:t>1</w:t>
            </w:r>
          </w:p>
        </w:tc>
        <w:tc>
          <w:tcPr>
            <w:tcW w:w="43.95pt" w:type="dxa"/>
            <w:tcBorders>
              <w:top w:val="nil"/>
              <w:start w:val="single" w:sz="8" w:space="0" w:color="auto"/>
              <w:bottom w:val="single" w:sz="4" w:space="0" w:color="auto"/>
              <w:end w:val="single" w:sz="8" w:space="0" w:color="auto"/>
            </w:tcBorders>
            <w:shd w:val="clear" w:color="000000" w:fill="FFEE8B"/>
            <w:noWrap/>
            <w:vAlign w:val="center"/>
            <w:hideMark/>
          </w:tcPr>
          <w:p w14:paraId="782BB025" w14:textId="77777777" w:rsidR="00F662FD" w:rsidRPr="00B22CEE" w:rsidRDefault="00F662FD" w:rsidP="00C203C4">
            <w:pPr>
              <w:jc w:val="both"/>
              <w:rPr>
                <w:color w:val="000000"/>
                <w:sz w:val="22"/>
                <w:lang w:eastAsia="en-IN"/>
              </w:rPr>
            </w:pPr>
            <w:r w:rsidRPr="00B22CEE">
              <w:rPr>
                <w:color w:val="000000"/>
                <w:sz w:val="22"/>
                <w:lang w:eastAsia="en-IN"/>
              </w:rPr>
              <w:t>1.0309</w:t>
            </w:r>
          </w:p>
        </w:tc>
        <w:tc>
          <w:tcPr>
            <w:tcW w:w="43.95pt" w:type="dxa"/>
            <w:tcBorders>
              <w:top w:val="nil"/>
              <w:start w:val="nil"/>
              <w:bottom w:val="single" w:sz="4" w:space="0" w:color="auto"/>
              <w:end w:val="single" w:sz="8" w:space="0" w:color="auto"/>
            </w:tcBorders>
            <w:shd w:val="clear" w:color="000000" w:fill="ABFFC5"/>
            <w:noWrap/>
            <w:vAlign w:val="center"/>
            <w:hideMark/>
          </w:tcPr>
          <w:p w14:paraId="3F116E28" w14:textId="77777777" w:rsidR="00F662FD" w:rsidRPr="00B22CEE" w:rsidRDefault="00F662FD" w:rsidP="00C203C4">
            <w:pPr>
              <w:jc w:val="both"/>
              <w:rPr>
                <w:color w:val="000000"/>
                <w:sz w:val="22"/>
                <w:lang w:eastAsia="en-IN"/>
              </w:rPr>
            </w:pPr>
            <w:r w:rsidRPr="00B22CEE">
              <w:rPr>
                <w:color w:val="000000"/>
                <w:sz w:val="22"/>
                <w:lang w:eastAsia="en-IN"/>
              </w:rPr>
              <w:t>1.0058</w:t>
            </w:r>
          </w:p>
        </w:tc>
        <w:tc>
          <w:tcPr>
            <w:tcW w:w="43.95pt" w:type="dxa"/>
            <w:tcBorders>
              <w:top w:val="nil"/>
              <w:start w:val="nil"/>
              <w:bottom w:val="single" w:sz="4" w:space="0" w:color="auto"/>
              <w:end w:val="single" w:sz="8" w:space="0" w:color="auto"/>
            </w:tcBorders>
            <w:shd w:val="clear" w:color="000000" w:fill="93FCFF"/>
            <w:noWrap/>
            <w:vAlign w:val="center"/>
            <w:hideMark/>
          </w:tcPr>
          <w:p w14:paraId="1ABBD1F8" w14:textId="77777777" w:rsidR="00F662FD" w:rsidRPr="00B22CEE" w:rsidRDefault="00F662FD" w:rsidP="00C203C4">
            <w:pPr>
              <w:jc w:val="both"/>
              <w:rPr>
                <w:color w:val="000000"/>
                <w:sz w:val="22"/>
                <w:lang w:eastAsia="en-IN"/>
              </w:rPr>
            </w:pPr>
            <w:r w:rsidRPr="00B22CEE">
              <w:rPr>
                <w:color w:val="000000"/>
                <w:sz w:val="22"/>
                <w:lang w:eastAsia="en-IN"/>
              </w:rPr>
              <w:t>1.0106</w:t>
            </w:r>
          </w:p>
        </w:tc>
      </w:tr>
      <w:tr w:rsidR="00F662FD" w:rsidRPr="00B22CEE" w14:paraId="7977D894" w14:textId="77777777" w:rsidTr="00C203C4">
        <w:trPr>
          <w:trHeight w:val="282"/>
        </w:trPr>
        <w:tc>
          <w:tcPr>
            <w:tcW w:w="50.80pt" w:type="dxa"/>
            <w:tcBorders>
              <w:top w:val="single" w:sz="4" w:space="0" w:color="auto"/>
              <w:start w:val="single" w:sz="8" w:space="0" w:color="auto"/>
              <w:bottom w:val="nil"/>
              <w:end w:val="single" w:sz="8" w:space="0" w:color="auto"/>
            </w:tcBorders>
            <w:shd w:val="clear" w:color="auto" w:fill="auto"/>
            <w:noWrap/>
            <w:vAlign w:val="center"/>
            <w:hideMark/>
          </w:tcPr>
          <w:p w14:paraId="7BBA9336" w14:textId="77777777" w:rsidR="00F662FD" w:rsidRPr="00B22CEE" w:rsidRDefault="00F662FD" w:rsidP="00C203C4">
            <w:pPr>
              <w:jc w:val="both"/>
              <w:rPr>
                <w:color w:val="000000"/>
                <w:sz w:val="22"/>
                <w:lang w:eastAsia="en-IN"/>
              </w:rPr>
            </w:pPr>
            <w:r w:rsidRPr="00B22CEE">
              <w:rPr>
                <w:color w:val="000000"/>
                <w:sz w:val="22"/>
                <w:lang w:eastAsia="en-IN"/>
              </w:rPr>
              <w:t>Load 3</w:t>
            </w:r>
          </w:p>
        </w:tc>
        <w:tc>
          <w:tcPr>
            <w:tcW w:w="51.50pt" w:type="dxa"/>
            <w:tcBorders>
              <w:top w:val="nil"/>
              <w:start w:val="nil"/>
              <w:bottom w:val="single" w:sz="4" w:space="0" w:color="auto"/>
              <w:end w:val="nil"/>
            </w:tcBorders>
            <w:shd w:val="clear" w:color="000000" w:fill="FFA7A7"/>
            <w:noWrap/>
            <w:vAlign w:val="center"/>
            <w:hideMark/>
          </w:tcPr>
          <w:p w14:paraId="3FAE8530" w14:textId="77777777" w:rsidR="00F662FD" w:rsidRPr="00B22CEE" w:rsidRDefault="00F662FD" w:rsidP="00C203C4">
            <w:pPr>
              <w:jc w:val="both"/>
              <w:rPr>
                <w:color w:val="000000"/>
                <w:sz w:val="22"/>
                <w:lang w:eastAsia="en-IN"/>
              </w:rPr>
            </w:pPr>
            <w:r w:rsidRPr="00B22CEE">
              <w:rPr>
                <w:color w:val="000000"/>
                <w:sz w:val="22"/>
                <w:lang w:eastAsia="en-IN"/>
              </w:rPr>
              <w:t>1</w:t>
            </w:r>
          </w:p>
        </w:tc>
        <w:tc>
          <w:tcPr>
            <w:tcW w:w="43.95pt" w:type="dxa"/>
            <w:tcBorders>
              <w:top w:val="nil"/>
              <w:start w:val="single" w:sz="8" w:space="0" w:color="auto"/>
              <w:bottom w:val="single" w:sz="4" w:space="0" w:color="auto"/>
              <w:end w:val="single" w:sz="8" w:space="0" w:color="auto"/>
            </w:tcBorders>
            <w:shd w:val="clear" w:color="000000" w:fill="FFEE8B"/>
            <w:noWrap/>
            <w:vAlign w:val="center"/>
            <w:hideMark/>
          </w:tcPr>
          <w:p w14:paraId="253864F8" w14:textId="77777777" w:rsidR="00F662FD" w:rsidRPr="00B22CEE" w:rsidRDefault="00F662FD" w:rsidP="00C203C4">
            <w:pPr>
              <w:jc w:val="both"/>
              <w:rPr>
                <w:color w:val="000000"/>
                <w:sz w:val="22"/>
                <w:lang w:eastAsia="en-IN"/>
              </w:rPr>
            </w:pPr>
            <w:r w:rsidRPr="00B22CEE">
              <w:rPr>
                <w:color w:val="000000"/>
                <w:sz w:val="22"/>
                <w:lang w:eastAsia="en-IN"/>
              </w:rPr>
              <w:t>1.033</w:t>
            </w:r>
          </w:p>
        </w:tc>
        <w:tc>
          <w:tcPr>
            <w:tcW w:w="43.95pt" w:type="dxa"/>
            <w:tcBorders>
              <w:top w:val="nil"/>
              <w:start w:val="nil"/>
              <w:bottom w:val="single" w:sz="4" w:space="0" w:color="auto"/>
              <w:end w:val="single" w:sz="8" w:space="0" w:color="auto"/>
            </w:tcBorders>
            <w:shd w:val="clear" w:color="000000" w:fill="ABFFC5"/>
            <w:noWrap/>
            <w:vAlign w:val="center"/>
            <w:hideMark/>
          </w:tcPr>
          <w:p w14:paraId="7F865276" w14:textId="77777777" w:rsidR="00F662FD" w:rsidRPr="00B22CEE" w:rsidRDefault="00F662FD" w:rsidP="00C203C4">
            <w:pPr>
              <w:jc w:val="both"/>
              <w:rPr>
                <w:color w:val="000000"/>
                <w:sz w:val="22"/>
                <w:lang w:eastAsia="en-IN"/>
              </w:rPr>
            </w:pPr>
            <w:r w:rsidRPr="00B22CEE">
              <w:rPr>
                <w:color w:val="000000"/>
                <w:sz w:val="22"/>
                <w:lang w:eastAsia="en-IN"/>
              </w:rPr>
              <w:t>1.0196</w:t>
            </w:r>
          </w:p>
        </w:tc>
        <w:tc>
          <w:tcPr>
            <w:tcW w:w="43.95pt" w:type="dxa"/>
            <w:tcBorders>
              <w:top w:val="nil"/>
              <w:start w:val="nil"/>
              <w:bottom w:val="single" w:sz="4" w:space="0" w:color="auto"/>
              <w:end w:val="single" w:sz="8" w:space="0" w:color="auto"/>
            </w:tcBorders>
            <w:shd w:val="clear" w:color="000000" w:fill="93FCFF"/>
            <w:noWrap/>
            <w:vAlign w:val="center"/>
            <w:hideMark/>
          </w:tcPr>
          <w:p w14:paraId="5F1666EF" w14:textId="77777777" w:rsidR="00F662FD" w:rsidRPr="00B22CEE" w:rsidRDefault="00F662FD" w:rsidP="00C203C4">
            <w:pPr>
              <w:jc w:val="both"/>
              <w:rPr>
                <w:color w:val="000000"/>
                <w:sz w:val="22"/>
                <w:lang w:eastAsia="en-IN"/>
              </w:rPr>
            </w:pPr>
            <w:r w:rsidRPr="00B22CEE">
              <w:rPr>
                <w:color w:val="000000"/>
                <w:sz w:val="22"/>
                <w:lang w:eastAsia="en-IN"/>
              </w:rPr>
              <w:t>1.0169</w:t>
            </w:r>
          </w:p>
        </w:tc>
      </w:tr>
      <w:tr w:rsidR="00F662FD" w:rsidRPr="00B22CEE" w14:paraId="0767F2A6" w14:textId="77777777" w:rsidTr="00C203C4">
        <w:trPr>
          <w:trHeight w:val="296"/>
        </w:trPr>
        <w:tc>
          <w:tcPr>
            <w:tcW w:w="50.80pt" w:type="dxa"/>
            <w:tcBorders>
              <w:top w:val="single" w:sz="4" w:space="0" w:color="auto"/>
              <w:start w:val="single" w:sz="8" w:space="0" w:color="auto"/>
              <w:bottom w:val="single" w:sz="8" w:space="0" w:color="auto"/>
              <w:end w:val="single" w:sz="8" w:space="0" w:color="auto"/>
            </w:tcBorders>
            <w:shd w:val="clear" w:color="auto" w:fill="auto"/>
            <w:noWrap/>
            <w:vAlign w:val="center"/>
            <w:hideMark/>
          </w:tcPr>
          <w:p w14:paraId="05BCAC57" w14:textId="77777777" w:rsidR="00F662FD" w:rsidRPr="00B22CEE" w:rsidRDefault="00F662FD" w:rsidP="00C203C4">
            <w:pPr>
              <w:jc w:val="both"/>
              <w:rPr>
                <w:color w:val="000000"/>
                <w:sz w:val="22"/>
                <w:lang w:eastAsia="en-IN"/>
              </w:rPr>
            </w:pPr>
            <w:r w:rsidRPr="00B22CEE">
              <w:rPr>
                <w:color w:val="000000"/>
                <w:sz w:val="22"/>
                <w:lang w:eastAsia="en-IN"/>
              </w:rPr>
              <w:t>Load 4</w:t>
            </w:r>
          </w:p>
        </w:tc>
        <w:tc>
          <w:tcPr>
            <w:tcW w:w="51.50pt" w:type="dxa"/>
            <w:tcBorders>
              <w:top w:val="nil"/>
              <w:start w:val="nil"/>
              <w:bottom w:val="single" w:sz="8" w:space="0" w:color="auto"/>
              <w:end w:val="nil"/>
            </w:tcBorders>
            <w:shd w:val="clear" w:color="000000" w:fill="FFA7A7"/>
            <w:noWrap/>
            <w:vAlign w:val="center"/>
            <w:hideMark/>
          </w:tcPr>
          <w:p w14:paraId="322C41C6" w14:textId="77777777" w:rsidR="00F662FD" w:rsidRPr="00B22CEE" w:rsidRDefault="00F662FD" w:rsidP="00C203C4">
            <w:pPr>
              <w:jc w:val="both"/>
              <w:rPr>
                <w:color w:val="000000"/>
                <w:sz w:val="22"/>
                <w:lang w:eastAsia="en-IN"/>
              </w:rPr>
            </w:pPr>
            <w:r w:rsidRPr="00B22CEE">
              <w:rPr>
                <w:color w:val="000000"/>
                <w:sz w:val="22"/>
                <w:lang w:eastAsia="en-IN"/>
              </w:rPr>
              <w:t>1</w:t>
            </w:r>
          </w:p>
        </w:tc>
        <w:tc>
          <w:tcPr>
            <w:tcW w:w="43.95pt" w:type="dxa"/>
            <w:tcBorders>
              <w:top w:val="nil"/>
              <w:start w:val="single" w:sz="8" w:space="0" w:color="auto"/>
              <w:bottom w:val="single" w:sz="8" w:space="0" w:color="auto"/>
              <w:end w:val="single" w:sz="8" w:space="0" w:color="auto"/>
            </w:tcBorders>
            <w:shd w:val="clear" w:color="000000" w:fill="FFEE8B"/>
            <w:noWrap/>
            <w:vAlign w:val="center"/>
            <w:hideMark/>
          </w:tcPr>
          <w:p w14:paraId="66E41D4C" w14:textId="77777777" w:rsidR="00F662FD" w:rsidRPr="00B22CEE" w:rsidRDefault="00F662FD" w:rsidP="00C203C4">
            <w:pPr>
              <w:jc w:val="both"/>
              <w:rPr>
                <w:color w:val="000000"/>
                <w:sz w:val="22"/>
                <w:lang w:eastAsia="en-IN"/>
              </w:rPr>
            </w:pPr>
            <w:r w:rsidRPr="00B22CEE">
              <w:rPr>
                <w:color w:val="000000"/>
                <w:sz w:val="22"/>
                <w:lang w:eastAsia="en-IN"/>
              </w:rPr>
              <w:t>1.0414</w:t>
            </w:r>
          </w:p>
        </w:tc>
        <w:tc>
          <w:tcPr>
            <w:tcW w:w="43.95pt" w:type="dxa"/>
            <w:tcBorders>
              <w:top w:val="nil"/>
              <w:start w:val="nil"/>
              <w:bottom w:val="single" w:sz="8" w:space="0" w:color="auto"/>
              <w:end w:val="single" w:sz="8" w:space="0" w:color="auto"/>
            </w:tcBorders>
            <w:shd w:val="clear" w:color="000000" w:fill="ABFFC5"/>
            <w:noWrap/>
            <w:vAlign w:val="center"/>
            <w:hideMark/>
          </w:tcPr>
          <w:p w14:paraId="5844DAAE" w14:textId="77777777" w:rsidR="00F662FD" w:rsidRPr="00B22CEE" w:rsidRDefault="00F662FD" w:rsidP="00C203C4">
            <w:pPr>
              <w:jc w:val="both"/>
              <w:rPr>
                <w:color w:val="000000"/>
                <w:sz w:val="22"/>
                <w:lang w:eastAsia="en-IN"/>
              </w:rPr>
            </w:pPr>
            <w:r w:rsidRPr="00B22CEE">
              <w:rPr>
                <w:color w:val="000000"/>
                <w:sz w:val="22"/>
                <w:lang w:eastAsia="en-IN"/>
              </w:rPr>
              <w:t>1.0151</w:t>
            </w:r>
          </w:p>
        </w:tc>
        <w:tc>
          <w:tcPr>
            <w:tcW w:w="43.95pt" w:type="dxa"/>
            <w:tcBorders>
              <w:top w:val="nil"/>
              <w:start w:val="nil"/>
              <w:bottom w:val="single" w:sz="8" w:space="0" w:color="auto"/>
              <w:end w:val="single" w:sz="8" w:space="0" w:color="auto"/>
            </w:tcBorders>
            <w:shd w:val="clear" w:color="000000" w:fill="93FCFF"/>
            <w:noWrap/>
            <w:vAlign w:val="center"/>
            <w:hideMark/>
          </w:tcPr>
          <w:p w14:paraId="64861887" w14:textId="77777777" w:rsidR="00F662FD" w:rsidRPr="00B22CEE" w:rsidRDefault="00F662FD" w:rsidP="00C203C4">
            <w:pPr>
              <w:jc w:val="both"/>
              <w:rPr>
                <w:color w:val="000000"/>
                <w:sz w:val="22"/>
                <w:lang w:eastAsia="en-IN"/>
              </w:rPr>
            </w:pPr>
            <w:r w:rsidRPr="00B22CEE">
              <w:rPr>
                <w:color w:val="000000"/>
                <w:sz w:val="22"/>
                <w:lang w:eastAsia="en-IN"/>
              </w:rPr>
              <w:t>1.0119</w:t>
            </w:r>
          </w:p>
        </w:tc>
      </w:tr>
    </w:tbl>
    <w:p w14:paraId="17F67F70" w14:textId="77777777" w:rsidR="00F662FD" w:rsidRDefault="00F662FD" w:rsidP="00CA322F">
      <w:pPr>
        <w:jc w:val="both"/>
      </w:pPr>
    </w:p>
    <w:p w14:paraId="248139B7" w14:textId="41BD2FB2" w:rsidR="00F662FD" w:rsidRDefault="00F662FD" w:rsidP="00F662FD">
      <w:r>
        <w:rPr>
          <w:noProof/>
        </w:rPr>
        <w:drawing>
          <wp:inline distT="0" distB="0" distL="0" distR="0" wp14:anchorId="11DBA2B9" wp14:editId="42C10067">
            <wp:extent cx="3089910" cy="2858135"/>
            <wp:effectExtent l="0" t="0" r="0" b="0"/>
            <wp:docPr id="1833169044" name="Picture 1" descr="A graph of multiple colored bars&#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833169044" name="Picture 1" descr="A graph of multiple colored bars&#10;&#10;Description automatically generated"/>
                    <pic:cNvPicPr/>
                  </pic:nvPicPr>
                  <pic:blipFill>
                    <a:blip r:embed="rId19"/>
                    <a:stretch>
                      <a:fillRect/>
                    </a:stretch>
                  </pic:blipFill>
                  <pic:spPr>
                    <a:xfrm>
                      <a:off x="0" y="0"/>
                      <a:ext cx="3089910" cy="2858135"/>
                    </a:xfrm>
                    <a:prstGeom prst="rect">
                      <a:avLst/>
                    </a:prstGeom>
                  </pic:spPr>
                </pic:pic>
              </a:graphicData>
            </a:graphic>
          </wp:inline>
        </w:drawing>
      </w:r>
    </w:p>
    <w:p w14:paraId="0DC1FA65" w14:textId="34CD966E" w:rsidR="00F662FD" w:rsidRDefault="00F662FD" w:rsidP="00F662FD">
      <w:r>
        <w:t>(a)</w:t>
      </w:r>
    </w:p>
    <w:p w14:paraId="7683322D" w14:textId="3EDCD420" w:rsidR="00F662FD" w:rsidRDefault="00F662FD" w:rsidP="00F662FD">
      <w:r>
        <w:rPr>
          <w:noProof/>
        </w:rPr>
        <w:drawing>
          <wp:inline distT="0" distB="0" distL="0" distR="0" wp14:anchorId="38C2A5CB" wp14:editId="645BC644">
            <wp:extent cx="3089910" cy="2786380"/>
            <wp:effectExtent l="0" t="0" r="0" b="0"/>
            <wp:docPr id="2085203343" name="Picture 1" descr="A graph of multiple colored lines&#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085203343" name="Picture 1" descr="A graph of multiple colored lines&#10;&#10;Description automatically generated"/>
                    <pic:cNvPicPr/>
                  </pic:nvPicPr>
                  <pic:blipFill>
                    <a:blip r:embed="rId20"/>
                    <a:stretch>
                      <a:fillRect/>
                    </a:stretch>
                  </pic:blipFill>
                  <pic:spPr>
                    <a:xfrm>
                      <a:off x="0" y="0"/>
                      <a:ext cx="3089910" cy="2786380"/>
                    </a:xfrm>
                    <a:prstGeom prst="rect">
                      <a:avLst/>
                    </a:prstGeom>
                  </pic:spPr>
                </pic:pic>
              </a:graphicData>
            </a:graphic>
          </wp:inline>
        </w:drawing>
      </w:r>
    </w:p>
    <w:p w14:paraId="28DC1445" w14:textId="6830B8BB" w:rsidR="00F662FD" w:rsidRDefault="00F662FD" w:rsidP="00F662FD">
      <w:r>
        <w:t>(b)</w:t>
      </w:r>
    </w:p>
    <w:p w14:paraId="1BBF6FDE" w14:textId="046A9CF7" w:rsidR="00F662FD" w:rsidRDefault="00F662FD" w:rsidP="00F662FD">
      <w:r>
        <w:t>Fig.12. Bar graphs of fault indexing parameters at different load conditions.</w:t>
      </w:r>
    </w:p>
    <w:p w14:paraId="32EBA86E" w14:textId="26DF2AD8" w:rsidR="00F662FD" w:rsidRDefault="00F662FD" w:rsidP="00F662FD">
      <w:pPr>
        <w:pStyle w:val="Heading1"/>
      </w:pPr>
      <w:r>
        <w:t>Conclusions</w:t>
      </w:r>
    </w:p>
    <w:p w14:paraId="6D76D932" w14:textId="4CDC0AC6" w:rsidR="00F662FD" w:rsidRPr="00CA322F" w:rsidRDefault="00F662FD" w:rsidP="00F662FD">
      <w:pPr>
        <w:jc w:val="both"/>
      </w:pPr>
      <w:r>
        <w:t xml:space="preserve">Fault diagnosis of induction motor is done in this work using synchronous demodulation of stator current. Various faults related to stator winding and rotor are proposed. Both simulation and experimental tests have done under various load condition which has helped in estimating the fault severity. Two fault estimation parameters have proposed for </w:t>
      </w:r>
      <w:r>
        <w:t>fault severity calculation namely RMS value and Standard Deviation (SD) after demodulation and both parameters have shown good indication. Further, the proposed work can be extended to all categories of faults like bearing related, eccentricity etc.</w:t>
      </w:r>
    </w:p>
    <w:p w14:paraId="3127A046" w14:textId="77777777" w:rsidR="009303D9" w:rsidRDefault="009303D9" w:rsidP="00A059B3">
      <w:pPr>
        <w:pStyle w:val="Heading5"/>
      </w:pPr>
      <w:r w:rsidRPr="005B520E">
        <w:t>References</w:t>
      </w:r>
    </w:p>
    <w:p w14:paraId="7BFD5937" w14:textId="77777777" w:rsidR="00745253" w:rsidRPr="00745253" w:rsidRDefault="00745253" w:rsidP="00745253">
      <w:pPr>
        <w:jc w:val="both"/>
        <w:rPr>
          <w:rStyle w:val="A1"/>
          <w:sz w:val="20"/>
          <w:szCs w:val="20"/>
        </w:rPr>
      </w:pPr>
      <w:r w:rsidRPr="00745253">
        <w:rPr>
          <w:rStyle w:val="A1"/>
          <w:sz w:val="20"/>
          <w:szCs w:val="20"/>
        </w:rPr>
        <w:t xml:space="preserve">[1] Thornton, Edward J.; Armintor, J. Kirk (2003). The Fundamentals </w:t>
      </w:r>
      <w:proofErr w:type="gramStart"/>
      <w:r w:rsidRPr="00745253">
        <w:rPr>
          <w:rStyle w:val="A1"/>
          <w:sz w:val="20"/>
          <w:szCs w:val="20"/>
        </w:rPr>
        <w:t>Of</w:t>
      </w:r>
      <w:proofErr w:type="gramEnd"/>
      <w:r w:rsidRPr="00745253">
        <w:rPr>
          <w:rStyle w:val="A1"/>
          <w:sz w:val="20"/>
          <w:szCs w:val="20"/>
        </w:rPr>
        <w:t xml:space="preserve"> Ac Electric Induction Motor Design And Application. Texas A&amp;M University. Turbomachinery Laboratories.</w:t>
      </w:r>
    </w:p>
    <w:p w14:paraId="415486E5" w14:textId="77777777" w:rsidR="00745253" w:rsidRPr="00745253" w:rsidRDefault="00745253" w:rsidP="00745253">
      <w:pPr>
        <w:jc w:val="both"/>
        <w:rPr>
          <w:rStyle w:val="A1"/>
          <w:sz w:val="20"/>
          <w:szCs w:val="20"/>
        </w:rPr>
      </w:pPr>
    </w:p>
    <w:p w14:paraId="62C7D907" w14:textId="77777777" w:rsidR="00745253" w:rsidRPr="00745253" w:rsidRDefault="00745253" w:rsidP="00745253">
      <w:pPr>
        <w:jc w:val="both"/>
        <w:rPr>
          <w:rStyle w:val="A1"/>
          <w:sz w:val="20"/>
          <w:szCs w:val="20"/>
        </w:rPr>
      </w:pPr>
      <w:r w:rsidRPr="00745253">
        <w:rPr>
          <w:rStyle w:val="A1"/>
          <w:sz w:val="20"/>
          <w:szCs w:val="20"/>
        </w:rPr>
        <w:t>[2] da Silva, A.M., Povinelli, R.J. and Demerdash, N.A., 2013. Rotor bar fault monitoring method based on analysis of air-gap torques of induction motors. IEEE Transactions on Industrial Informatics, 9(4), pp.2274-2283.</w:t>
      </w:r>
    </w:p>
    <w:p w14:paraId="27DDD994" w14:textId="77777777" w:rsidR="00745253" w:rsidRPr="00745253" w:rsidRDefault="00745253" w:rsidP="00745253">
      <w:pPr>
        <w:jc w:val="both"/>
        <w:rPr>
          <w:rStyle w:val="A1"/>
          <w:sz w:val="20"/>
          <w:szCs w:val="20"/>
        </w:rPr>
      </w:pPr>
    </w:p>
    <w:p w14:paraId="04F0DC29" w14:textId="77777777" w:rsidR="00745253" w:rsidRPr="00745253" w:rsidRDefault="00745253" w:rsidP="00745253">
      <w:pPr>
        <w:jc w:val="both"/>
        <w:rPr>
          <w:rStyle w:val="A1"/>
          <w:sz w:val="20"/>
          <w:szCs w:val="20"/>
        </w:rPr>
      </w:pPr>
      <w:r w:rsidRPr="00745253">
        <w:rPr>
          <w:rStyle w:val="A1"/>
          <w:sz w:val="20"/>
          <w:szCs w:val="20"/>
        </w:rPr>
        <w:t>[3]. Soualhi, A., Medjaher, K., Zerhouni, N.: Bearing health monitoring based on Hilbert–Huang transform support vector machine, and regression. IEEE Trans. Instrum. Meas. 64(1), 52–62 (2015)</w:t>
      </w:r>
    </w:p>
    <w:p w14:paraId="273AB8C2" w14:textId="77777777" w:rsidR="00745253" w:rsidRPr="00745253" w:rsidRDefault="00745253" w:rsidP="00745253">
      <w:pPr>
        <w:jc w:val="both"/>
        <w:rPr>
          <w:rStyle w:val="A1"/>
          <w:sz w:val="20"/>
          <w:szCs w:val="20"/>
        </w:rPr>
      </w:pPr>
    </w:p>
    <w:p w14:paraId="12CEB63B" w14:textId="77777777" w:rsidR="00745253" w:rsidRPr="00745253" w:rsidRDefault="00745253" w:rsidP="00745253">
      <w:pPr>
        <w:jc w:val="both"/>
        <w:rPr>
          <w:rStyle w:val="A1"/>
          <w:sz w:val="20"/>
          <w:szCs w:val="20"/>
        </w:rPr>
      </w:pPr>
      <w:r w:rsidRPr="00745253">
        <w:rPr>
          <w:rStyle w:val="A1"/>
          <w:sz w:val="20"/>
          <w:szCs w:val="20"/>
        </w:rPr>
        <w:t>[4]. Zhang, P., et al.: A survey of condition monitoring and protection methods for medium‐voltage induction motors. IEEE Trans. Ind. Appl. 47(1), 34–46 (2011)</w:t>
      </w:r>
    </w:p>
    <w:p w14:paraId="1F31C16A" w14:textId="77777777" w:rsidR="00745253" w:rsidRPr="00745253" w:rsidRDefault="00745253" w:rsidP="00745253">
      <w:pPr>
        <w:jc w:val="both"/>
        <w:rPr>
          <w:rStyle w:val="A1"/>
          <w:sz w:val="20"/>
          <w:szCs w:val="20"/>
        </w:rPr>
      </w:pPr>
    </w:p>
    <w:p w14:paraId="52D5BA07" w14:textId="77777777" w:rsidR="00745253" w:rsidRPr="00745253" w:rsidRDefault="00745253" w:rsidP="00745253">
      <w:pPr>
        <w:jc w:val="both"/>
        <w:rPr>
          <w:rStyle w:val="A1"/>
          <w:sz w:val="20"/>
          <w:szCs w:val="20"/>
        </w:rPr>
      </w:pPr>
      <w:r w:rsidRPr="00745253">
        <w:rPr>
          <w:rStyle w:val="A1"/>
          <w:sz w:val="20"/>
          <w:szCs w:val="20"/>
        </w:rPr>
        <w:t xml:space="preserve">[5] Report of Large Motor Reliability Survey of Industrial and Commercial Installations, Part I. IEEE Transactions on Industry Applications IA‐21, (4), 853–864 (1985). </w:t>
      </w:r>
      <w:hyperlink r:id="rId21" w:history="1">
        <w:r w:rsidRPr="00745253">
          <w:rPr>
            <w:rStyle w:val="Hyperlink"/>
          </w:rPr>
          <w:t>https://doi.org/10.1109/tia.1985.349532</w:t>
        </w:r>
      </w:hyperlink>
    </w:p>
    <w:p w14:paraId="6C4E730F" w14:textId="77777777" w:rsidR="00745253" w:rsidRPr="00745253" w:rsidRDefault="00745253" w:rsidP="00745253">
      <w:pPr>
        <w:jc w:val="both"/>
        <w:rPr>
          <w:rStyle w:val="A1"/>
          <w:sz w:val="20"/>
          <w:szCs w:val="20"/>
        </w:rPr>
      </w:pPr>
    </w:p>
    <w:p w14:paraId="18A10275" w14:textId="77777777" w:rsidR="00745253" w:rsidRPr="00745253" w:rsidRDefault="00745253" w:rsidP="00745253">
      <w:pPr>
        <w:jc w:val="both"/>
        <w:rPr>
          <w:rStyle w:val="A1"/>
          <w:sz w:val="20"/>
          <w:szCs w:val="20"/>
        </w:rPr>
      </w:pPr>
      <w:r w:rsidRPr="00745253">
        <w:rPr>
          <w:rStyle w:val="A1"/>
          <w:sz w:val="20"/>
          <w:szCs w:val="20"/>
        </w:rPr>
        <w:t xml:space="preserve">[6]. Report of Large Motor Reliability Survey of Industrial and Commercial Installations, Part II. IEEE Transactions on Industry Applications IA‐21, (4), 865–872 (1985). </w:t>
      </w:r>
      <w:hyperlink r:id="rId22" w:history="1">
        <w:r w:rsidRPr="00745253">
          <w:rPr>
            <w:rStyle w:val="Hyperlink"/>
          </w:rPr>
          <w:t>https://doi.org/10.1109/tia.1985.349533</w:t>
        </w:r>
      </w:hyperlink>
    </w:p>
    <w:p w14:paraId="73E80DA7" w14:textId="77777777" w:rsidR="00745253" w:rsidRPr="00745253" w:rsidRDefault="00745253" w:rsidP="00745253">
      <w:pPr>
        <w:jc w:val="both"/>
        <w:rPr>
          <w:rStyle w:val="A1"/>
          <w:sz w:val="20"/>
          <w:szCs w:val="20"/>
        </w:rPr>
      </w:pPr>
    </w:p>
    <w:p w14:paraId="2860C6FE" w14:textId="77777777" w:rsidR="00745253" w:rsidRPr="00745253" w:rsidRDefault="00745253" w:rsidP="00745253">
      <w:pPr>
        <w:jc w:val="both"/>
        <w:rPr>
          <w:rStyle w:val="A1"/>
          <w:sz w:val="20"/>
          <w:szCs w:val="20"/>
        </w:rPr>
      </w:pPr>
      <w:r w:rsidRPr="00745253">
        <w:rPr>
          <w:rStyle w:val="A1"/>
          <w:sz w:val="20"/>
          <w:szCs w:val="20"/>
        </w:rPr>
        <w:t>[7] X. Liang and K. Edomwandekhoe, “Condition monitoring techniques for induction motors,” in Proc. IEEE Ind. Appl. Soc. Annu. Meeting, Oct. 2017, pp. 1–10.</w:t>
      </w:r>
    </w:p>
    <w:p w14:paraId="23BEB38D" w14:textId="77777777" w:rsidR="00745253" w:rsidRPr="00745253" w:rsidRDefault="00745253" w:rsidP="00745253">
      <w:pPr>
        <w:jc w:val="both"/>
        <w:rPr>
          <w:rStyle w:val="A1"/>
          <w:sz w:val="20"/>
          <w:szCs w:val="20"/>
        </w:rPr>
      </w:pPr>
    </w:p>
    <w:p w14:paraId="65FAE151" w14:textId="77777777" w:rsidR="00745253" w:rsidRPr="00745253" w:rsidRDefault="00745253" w:rsidP="00745253">
      <w:pPr>
        <w:jc w:val="both"/>
        <w:rPr>
          <w:rStyle w:val="A1"/>
          <w:sz w:val="20"/>
          <w:szCs w:val="20"/>
        </w:rPr>
      </w:pPr>
      <w:r w:rsidRPr="00745253">
        <w:rPr>
          <w:rStyle w:val="A1"/>
          <w:sz w:val="20"/>
          <w:szCs w:val="20"/>
        </w:rPr>
        <w:t>[8] J. CusidÓCusido, L. Romeral, J. A. Ortega, J. A. Rosero, and A. G. Espinosa, “Fault detection in induction machines using power spectral density in wavelet decomposition,” IEEE Trans. Ind. Electron., vol. 55, no. 2, pp. 633–643, Feb. 2008.</w:t>
      </w:r>
    </w:p>
    <w:p w14:paraId="64A2C9FF" w14:textId="77777777" w:rsidR="00745253" w:rsidRPr="00745253" w:rsidRDefault="00745253" w:rsidP="00745253">
      <w:pPr>
        <w:jc w:val="both"/>
        <w:rPr>
          <w:rStyle w:val="A1"/>
          <w:sz w:val="20"/>
          <w:szCs w:val="20"/>
        </w:rPr>
      </w:pPr>
    </w:p>
    <w:p w14:paraId="542C3937" w14:textId="77777777" w:rsidR="00745253" w:rsidRPr="00745253" w:rsidRDefault="00745253" w:rsidP="00745253">
      <w:pPr>
        <w:jc w:val="both"/>
        <w:rPr>
          <w:rStyle w:val="A1"/>
          <w:sz w:val="20"/>
          <w:szCs w:val="20"/>
        </w:rPr>
      </w:pPr>
      <w:r w:rsidRPr="00745253">
        <w:rPr>
          <w:rStyle w:val="A1"/>
          <w:sz w:val="20"/>
          <w:szCs w:val="20"/>
        </w:rPr>
        <w:t>[9] O. Mohammed, N. Abed, and S. Ganu, “Modeling and characterization of induction motor internal faults using finite-element and discrete wavelet transforms,” IEEE Trans. Magn., vol. 42, no. 10, pp. 3434–3436, Oct. 2006.</w:t>
      </w:r>
    </w:p>
    <w:p w14:paraId="3F9BDD4E" w14:textId="77777777" w:rsidR="00745253" w:rsidRPr="00745253" w:rsidRDefault="00745253" w:rsidP="00745253">
      <w:pPr>
        <w:jc w:val="both"/>
        <w:rPr>
          <w:rStyle w:val="A1"/>
          <w:sz w:val="20"/>
          <w:szCs w:val="20"/>
        </w:rPr>
      </w:pPr>
    </w:p>
    <w:p w14:paraId="5985C982" w14:textId="77777777" w:rsidR="00745253" w:rsidRPr="00745253" w:rsidRDefault="00745253" w:rsidP="00745253">
      <w:pPr>
        <w:jc w:val="both"/>
        <w:rPr>
          <w:rStyle w:val="A1"/>
          <w:sz w:val="20"/>
          <w:szCs w:val="20"/>
        </w:rPr>
      </w:pPr>
      <w:r w:rsidRPr="00745253">
        <w:rPr>
          <w:rStyle w:val="A1"/>
          <w:sz w:val="20"/>
          <w:szCs w:val="20"/>
        </w:rPr>
        <w:t>[10] N. Bessous, S. E. Zouzou, S. Sbaa, and W. Bentrah, “A comparative study between the MCSA, DWT and the vibration analysis methods to diagnose the dynamic eccentricity fault in induction motors,” in Proc. 6th Int. Conf. Syst. Control (ICSC), May 2017.</w:t>
      </w:r>
    </w:p>
    <w:p w14:paraId="7C9067B3" w14:textId="77777777" w:rsidR="00745253" w:rsidRPr="00745253" w:rsidRDefault="00745253" w:rsidP="00745253">
      <w:pPr>
        <w:jc w:val="both"/>
        <w:rPr>
          <w:rStyle w:val="A1"/>
          <w:sz w:val="20"/>
          <w:szCs w:val="20"/>
        </w:rPr>
      </w:pPr>
    </w:p>
    <w:p w14:paraId="4AE7384F" w14:textId="77777777" w:rsidR="00745253" w:rsidRPr="00745253" w:rsidRDefault="00745253" w:rsidP="00745253">
      <w:pPr>
        <w:jc w:val="both"/>
        <w:rPr>
          <w:rStyle w:val="A1"/>
          <w:sz w:val="20"/>
          <w:szCs w:val="20"/>
        </w:rPr>
      </w:pPr>
      <w:r w:rsidRPr="00745253">
        <w:rPr>
          <w:rStyle w:val="A1"/>
          <w:sz w:val="20"/>
          <w:szCs w:val="20"/>
        </w:rPr>
        <w:t>[11] A. Mohanty and C. Kar, “Fault detection in a multistage gearbox by demodulation of motor current waveform,” IEEE Trans. Ind. Electron., vol. 53, no. 4, pp. 1285–1297, Jun. 2006.</w:t>
      </w:r>
    </w:p>
    <w:p w14:paraId="23681953" w14:textId="77777777" w:rsidR="00745253" w:rsidRPr="00745253" w:rsidRDefault="00745253" w:rsidP="00745253">
      <w:pPr>
        <w:jc w:val="both"/>
        <w:rPr>
          <w:rStyle w:val="A1"/>
          <w:sz w:val="20"/>
          <w:szCs w:val="20"/>
        </w:rPr>
      </w:pPr>
    </w:p>
    <w:p w14:paraId="6BA04AD5" w14:textId="77777777" w:rsidR="00745253" w:rsidRPr="00745253" w:rsidRDefault="00745253" w:rsidP="00745253">
      <w:pPr>
        <w:jc w:val="both"/>
        <w:rPr>
          <w:rStyle w:val="A1"/>
          <w:sz w:val="20"/>
          <w:szCs w:val="20"/>
        </w:rPr>
      </w:pPr>
      <w:r w:rsidRPr="00745253">
        <w:rPr>
          <w:rStyle w:val="A1"/>
          <w:sz w:val="20"/>
          <w:szCs w:val="20"/>
        </w:rPr>
        <w:lastRenderedPageBreak/>
        <w:t xml:space="preserve">[12] Kompella KCD, Rongala NS, Rayapudi SR, Mannam VGR. Robustification of fault detection algorithm in a three‐phase induction motor using MCSA for various single and multiple faults. IET Electr. Power Appl. </w:t>
      </w:r>
      <w:proofErr w:type="gramStart"/>
      <w:r w:rsidRPr="00745253">
        <w:rPr>
          <w:rStyle w:val="A1"/>
          <w:sz w:val="20"/>
          <w:szCs w:val="20"/>
        </w:rPr>
        <w:t>2021;15:593</w:t>
      </w:r>
      <w:proofErr w:type="gramEnd"/>
      <w:r w:rsidRPr="00745253">
        <w:rPr>
          <w:rStyle w:val="A1"/>
          <w:sz w:val="20"/>
          <w:szCs w:val="20"/>
        </w:rPr>
        <w:t>–615</w:t>
      </w:r>
    </w:p>
    <w:p w14:paraId="7F63CABB" w14:textId="77777777" w:rsidR="00745253" w:rsidRPr="00745253" w:rsidRDefault="00745253" w:rsidP="00745253">
      <w:pPr>
        <w:jc w:val="both"/>
        <w:rPr>
          <w:rStyle w:val="A1"/>
          <w:sz w:val="20"/>
          <w:szCs w:val="20"/>
        </w:rPr>
      </w:pPr>
    </w:p>
    <w:p w14:paraId="326563CB" w14:textId="77777777" w:rsidR="00745253" w:rsidRPr="00745253" w:rsidRDefault="00745253" w:rsidP="00745253">
      <w:pPr>
        <w:jc w:val="both"/>
        <w:rPr>
          <w:rStyle w:val="A1"/>
          <w:sz w:val="20"/>
          <w:szCs w:val="20"/>
        </w:rPr>
      </w:pPr>
      <w:r w:rsidRPr="00745253">
        <w:rPr>
          <w:rStyle w:val="A1"/>
          <w:sz w:val="20"/>
          <w:szCs w:val="20"/>
        </w:rPr>
        <w:t>[13]. Immovilli, F., et al.: Bearing fault model for induction motor with externally induced vibration. IEEE Trans. Ind. Electron. 60(8), 3408– 3418 (2013)</w:t>
      </w:r>
    </w:p>
    <w:p w14:paraId="76B21FF6" w14:textId="77777777" w:rsidR="00745253" w:rsidRPr="00745253" w:rsidRDefault="00745253" w:rsidP="00745253">
      <w:pPr>
        <w:jc w:val="both"/>
        <w:rPr>
          <w:rStyle w:val="A1"/>
          <w:sz w:val="20"/>
          <w:szCs w:val="20"/>
        </w:rPr>
      </w:pPr>
      <w:r w:rsidRPr="00745253">
        <w:rPr>
          <w:rStyle w:val="A1"/>
          <w:sz w:val="20"/>
          <w:szCs w:val="20"/>
        </w:rPr>
        <w:t xml:space="preserve"> </w:t>
      </w:r>
    </w:p>
    <w:p w14:paraId="2A810991" w14:textId="77777777" w:rsidR="00745253" w:rsidRPr="00745253" w:rsidRDefault="00745253" w:rsidP="00745253">
      <w:pPr>
        <w:jc w:val="both"/>
        <w:rPr>
          <w:rStyle w:val="A1"/>
          <w:sz w:val="20"/>
          <w:szCs w:val="20"/>
        </w:rPr>
      </w:pPr>
      <w:r w:rsidRPr="00745253">
        <w:rPr>
          <w:rStyle w:val="A1"/>
          <w:sz w:val="20"/>
          <w:szCs w:val="20"/>
        </w:rPr>
        <w:t xml:space="preserve">[14] W. T. Thomson and R. J. Gilmore: Motor Current Signature Analysis to Detect Faults in Induction Motor Drives – Fundamentals, Data Interpretation, and Industrial Case Histories, Proceeding of the Thirty-Second Turbomachinery Symposium, Houston, Texas, Sept. 2003 </w:t>
      </w:r>
    </w:p>
    <w:p w14:paraId="3358DA6A" w14:textId="77777777" w:rsidR="00745253" w:rsidRPr="00745253" w:rsidRDefault="00745253" w:rsidP="00745253">
      <w:pPr>
        <w:jc w:val="both"/>
        <w:rPr>
          <w:rStyle w:val="A1"/>
          <w:sz w:val="20"/>
          <w:szCs w:val="20"/>
        </w:rPr>
      </w:pPr>
    </w:p>
    <w:p w14:paraId="72BFED12" w14:textId="77777777" w:rsidR="00745253" w:rsidRPr="00745253" w:rsidRDefault="00745253" w:rsidP="00745253">
      <w:pPr>
        <w:jc w:val="both"/>
        <w:rPr>
          <w:rStyle w:val="A1"/>
          <w:sz w:val="20"/>
          <w:szCs w:val="20"/>
        </w:rPr>
      </w:pPr>
      <w:r w:rsidRPr="00745253">
        <w:rPr>
          <w:rStyle w:val="A1"/>
          <w:sz w:val="20"/>
          <w:szCs w:val="20"/>
        </w:rPr>
        <w:t xml:space="preserve">[15] W. T. Thomson, On-Line Motor Current Signature Analysis Prevents Premature Failure of large Induction Motor Drives, |ME - Maintenance &amp; Asset Management, Vol. 24, No. 3, May/June 2009, pp. 30-35 </w:t>
      </w:r>
    </w:p>
    <w:p w14:paraId="47F6C034" w14:textId="77777777" w:rsidR="00745253" w:rsidRPr="00745253" w:rsidRDefault="00745253" w:rsidP="00745253">
      <w:pPr>
        <w:jc w:val="both"/>
        <w:rPr>
          <w:rStyle w:val="A1"/>
          <w:sz w:val="20"/>
          <w:szCs w:val="20"/>
        </w:rPr>
      </w:pPr>
    </w:p>
    <w:p w14:paraId="60385DAF" w14:textId="77777777" w:rsidR="00745253" w:rsidRPr="00745253" w:rsidRDefault="00745253" w:rsidP="00745253">
      <w:pPr>
        <w:jc w:val="both"/>
        <w:rPr>
          <w:rStyle w:val="A1"/>
          <w:sz w:val="20"/>
          <w:szCs w:val="20"/>
        </w:rPr>
      </w:pPr>
      <w:r w:rsidRPr="00745253">
        <w:rPr>
          <w:rStyle w:val="A1"/>
          <w:sz w:val="20"/>
          <w:szCs w:val="20"/>
        </w:rPr>
        <w:t xml:space="preserve">[16] M. El H. Benbouzid, A Review of Induction Motors Signature Analysis as a Medium for Faults Detection, IEEE Transactions on Industrial Electronics, Vol. 47, No. 5, Oct. 2000 </w:t>
      </w:r>
    </w:p>
    <w:p w14:paraId="6D6EF7C2" w14:textId="77777777" w:rsidR="00745253" w:rsidRPr="00745253" w:rsidRDefault="00745253" w:rsidP="00745253">
      <w:pPr>
        <w:jc w:val="both"/>
        <w:rPr>
          <w:rStyle w:val="A1"/>
          <w:sz w:val="20"/>
          <w:szCs w:val="20"/>
        </w:rPr>
      </w:pPr>
    </w:p>
    <w:p w14:paraId="5523D0FA" w14:textId="77777777" w:rsidR="00745253" w:rsidRPr="00745253" w:rsidRDefault="00745253" w:rsidP="00745253">
      <w:pPr>
        <w:jc w:val="both"/>
        <w:rPr>
          <w:rStyle w:val="A1"/>
          <w:sz w:val="20"/>
          <w:szCs w:val="20"/>
        </w:rPr>
      </w:pPr>
      <w:r w:rsidRPr="00745253">
        <w:rPr>
          <w:rStyle w:val="A1"/>
          <w:sz w:val="20"/>
          <w:szCs w:val="20"/>
        </w:rPr>
        <w:t xml:space="preserve">[17] N Mehala and R. Dahiya, Motor Current Signature Analysis and its Applications in Induction Motor Fault Diagnosis, International Journal of Systems Applications, Engineering &amp; Development Volume 2, Issue 1, 2007, pp. 20-35 </w:t>
      </w:r>
    </w:p>
    <w:p w14:paraId="5A14D844" w14:textId="77777777" w:rsidR="00745253" w:rsidRPr="00745253" w:rsidRDefault="00745253" w:rsidP="00745253">
      <w:pPr>
        <w:jc w:val="both"/>
        <w:rPr>
          <w:rStyle w:val="A1"/>
          <w:sz w:val="20"/>
          <w:szCs w:val="20"/>
        </w:rPr>
      </w:pPr>
    </w:p>
    <w:p w14:paraId="6CB9938C" w14:textId="77777777" w:rsidR="00745253" w:rsidRPr="00745253" w:rsidRDefault="00745253" w:rsidP="00745253">
      <w:pPr>
        <w:jc w:val="both"/>
        <w:rPr>
          <w:rStyle w:val="A1"/>
          <w:sz w:val="20"/>
          <w:szCs w:val="20"/>
        </w:rPr>
      </w:pPr>
      <w:r w:rsidRPr="00745253">
        <w:rPr>
          <w:rStyle w:val="A1"/>
          <w:sz w:val="20"/>
          <w:szCs w:val="20"/>
        </w:rPr>
        <w:t xml:space="preserve">[18] A Singhal and M A. Khandekar: Bearing Fault Detection in Induction Motor Using Motor Current Signature Analysis, International Journal of Advanced Research in Electrical, Electronics and Instrumentation Engineering Vol. 2, Issue 7, July 2013, pp. 3258-3264 </w:t>
      </w:r>
    </w:p>
    <w:p w14:paraId="265E62D0" w14:textId="77777777" w:rsidR="00745253" w:rsidRPr="00745253" w:rsidRDefault="00745253" w:rsidP="00745253">
      <w:pPr>
        <w:jc w:val="both"/>
        <w:rPr>
          <w:rStyle w:val="A1"/>
          <w:sz w:val="20"/>
          <w:szCs w:val="20"/>
        </w:rPr>
      </w:pPr>
    </w:p>
    <w:p w14:paraId="0E019045" w14:textId="77777777" w:rsidR="00745253" w:rsidRPr="00745253" w:rsidRDefault="00745253" w:rsidP="00745253">
      <w:pPr>
        <w:jc w:val="both"/>
        <w:rPr>
          <w:rStyle w:val="A1"/>
          <w:sz w:val="20"/>
          <w:szCs w:val="20"/>
        </w:rPr>
      </w:pPr>
      <w:r w:rsidRPr="00745253">
        <w:rPr>
          <w:rStyle w:val="A1"/>
          <w:sz w:val="20"/>
          <w:szCs w:val="20"/>
        </w:rPr>
        <w:t xml:space="preserve">[19] K. V. Kumar, S. S. Kumar and A. I. Selvakumar: A Review of Voltage and Current Signa-ture Diagnosis in Industrial Drives, International Journal of Power Electronics and Drive System (IJPEDS) Vol. 1, No. 1, Sept. 2011, pp. 75-82 </w:t>
      </w:r>
    </w:p>
    <w:p w14:paraId="6D085E36" w14:textId="77777777" w:rsidR="00745253" w:rsidRPr="00745253" w:rsidRDefault="00745253" w:rsidP="00745253">
      <w:pPr>
        <w:jc w:val="both"/>
        <w:rPr>
          <w:rStyle w:val="A1"/>
          <w:sz w:val="20"/>
          <w:szCs w:val="20"/>
        </w:rPr>
      </w:pPr>
    </w:p>
    <w:p w14:paraId="751331D4" w14:textId="77777777" w:rsidR="00745253" w:rsidRPr="00745253" w:rsidRDefault="00745253" w:rsidP="00745253">
      <w:pPr>
        <w:jc w:val="both"/>
        <w:rPr>
          <w:rStyle w:val="A1"/>
          <w:sz w:val="20"/>
          <w:szCs w:val="20"/>
        </w:rPr>
      </w:pPr>
      <w:r w:rsidRPr="00745253">
        <w:rPr>
          <w:rStyle w:val="A1"/>
          <w:sz w:val="20"/>
          <w:szCs w:val="20"/>
        </w:rPr>
        <w:t xml:space="preserve">[20] P. Pillay and Z. Xu: Motor Current Signature Analysis, Thirty-First IAS Annual Meeting, Industry Applications Conference, ‘96, San Diego, California, 1996 </w:t>
      </w:r>
    </w:p>
    <w:p w14:paraId="7C6B87BA" w14:textId="77777777" w:rsidR="00745253" w:rsidRPr="00745253" w:rsidRDefault="00745253" w:rsidP="00745253">
      <w:pPr>
        <w:jc w:val="both"/>
        <w:rPr>
          <w:rStyle w:val="A1"/>
          <w:sz w:val="20"/>
          <w:szCs w:val="20"/>
        </w:rPr>
      </w:pPr>
    </w:p>
    <w:p w14:paraId="4442D232" w14:textId="77777777" w:rsidR="00745253" w:rsidRPr="00745253" w:rsidRDefault="00745253" w:rsidP="00745253">
      <w:pPr>
        <w:jc w:val="both"/>
        <w:rPr>
          <w:rStyle w:val="A1"/>
          <w:sz w:val="20"/>
          <w:szCs w:val="20"/>
        </w:rPr>
      </w:pPr>
      <w:r w:rsidRPr="00745253">
        <w:rPr>
          <w:rStyle w:val="A1"/>
          <w:sz w:val="20"/>
          <w:szCs w:val="20"/>
        </w:rPr>
        <w:t xml:space="preserve">[21] A. Gheitasi, Motors fault recognition using distributed current signature analysis, PhD Thesis, School of Engineering, Auckland University of Technology, 2012 </w:t>
      </w:r>
    </w:p>
    <w:p w14:paraId="5286AA18" w14:textId="77777777" w:rsidR="00745253" w:rsidRPr="00745253" w:rsidRDefault="00745253" w:rsidP="00745253">
      <w:pPr>
        <w:jc w:val="both"/>
        <w:rPr>
          <w:rStyle w:val="A1"/>
          <w:sz w:val="20"/>
          <w:szCs w:val="20"/>
        </w:rPr>
      </w:pPr>
    </w:p>
    <w:p w14:paraId="13384412" w14:textId="77777777" w:rsidR="00745253" w:rsidRPr="00745253" w:rsidRDefault="00745253" w:rsidP="00745253">
      <w:pPr>
        <w:jc w:val="both"/>
        <w:rPr>
          <w:rStyle w:val="A1"/>
          <w:sz w:val="20"/>
          <w:szCs w:val="20"/>
        </w:rPr>
      </w:pPr>
      <w:r w:rsidRPr="00745253">
        <w:rPr>
          <w:rStyle w:val="A1"/>
          <w:sz w:val="20"/>
          <w:szCs w:val="20"/>
        </w:rPr>
        <w:t xml:space="preserve">[22] E. L. Bonaldi, L. E. de Lacerda de Oliveira, J. G. B. da Silva, G. Lambert-Torresm and L. E. Borges da Silva, Predictive Maintenance by Electrical Signature Analysis to Induction Motors, Induction Motors – Modeling and Control, Chapter 20 </w:t>
      </w:r>
    </w:p>
    <w:p w14:paraId="709828D9" w14:textId="77777777" w:rsidR="00745253" w:rsidRPr="00745253" w:rsidRDefault="00745253" w:rsidP="00745253">
      <w:pPr>
        <w:jc w:val="both"/>
        <w:rPr>
          <w:rStyle w:val="A1"/>
          <w:sz w:val="20"/>
          <w:szCs w:val="20"/>
        </w:rPr>
      </w:pPr>
    </w:p>
    <w:p w14:paraId="18640385" w14:textId="77777777" w:rsidR="00745253" w:rsidRPr="00745253" w:rsidRDefault="00745253" w:rsidP="00745253">
      <w:pPr>
        <w:jc w:val="both"/>
        <w:rPr>
          <w:rStyle w:val="A1"/>
          <w:sz w:val="20"/>
          <w:szCs w:val="20"/>
        </w:rPr>
      </w:pPr>
      <w:r w:rsidRPr="00745253">
        <w:rPr>
          <w:rStyle w:val="A1"/>
          <w:sz w:val="20"/>
          <w:szCs w:val="20"/>
        </w:rPr>
        <w:t xml:space="preserve">[23] A. Gheitasi, Motors Fault Recognition Using Distributed Current Signature Analysis, PhD Thesis, Auckland University of </w:t>
      </w:r>
      <w:proofErr w:type="gramStart"/>
      <w:r w:rsidRPr="00745253">
        <w:rPr>
          <w:rStyle w:val="A1"/>
          <w:sz w:val="20"/>
          <w:szCs w:val="20"/>
        </w:rPr>
        <w:t>Technology,School</w:t>
      </w:r>
      <w:proofErr w:type="gramEnd"/>
      <w:r w:rsidRPr="00745253">
        <w:rPr>
          <w:rStyle w:val="A1"/>
          <w:sz w:val="20"/>
          <w:szCs w:val="20"/>
        </w:rPr>
        <w:t xml:space="preserve"> of Engineering, 2013</w:t>
      </w:r>
    </w:p>
    <w:p w14:paraId="4FE7D45D" w14:textId="77777777" w:rsidR="00745253" w:rsidRPr="00745253" w:rsidRDefault="00745253" w:rsidP="00745253">
      <w:pPr>
        <w:jc w:val="both"/>
        <w:rPr>
          <w:rStyle w:val="A1"/>
          <w:sz w:val="20"/>
          <w:szCs w:val="20"/>
        </w:rPr>
      </w:pPr>
    </w:p>
    <w:p w14:paraId="0BCAE5D4" w14:textId="77777777" w:rsidR="00745253" w:rsidRPr="00745253" w:rsidRDefault="00745253" w:rsidP="00745253">
      <w:pPr>
        <w:jc w:val="both"/>
        <w:rPr>
          <w:rStyle w:val="A1"/>
          <w:sz w:val="20"/>
          <w:szCs w:val="20"/>
        </w:rPr>
      </w:pPr>
      <w:r w:rsidRPr="00745253">
        <w:rPr>
          <w:rStyle w:val="A1"/>
          <w:sz w:val="20"/>
          <w:szCs w:val="20"/>
        </w:rPr>
        <w:t xml:space="preserve">[24] Kompella, K.D., Rayapudi, S.R. and Rongala, N.S., 2021. Investigation of bearing faults in three phase induction motor using wavelet de-noising with improved Wiener filtering. International Journal of Power and Energy Conversion, 12(2), pp.115-136. </w:t>
      </w:r>
    </w:p>
    <w:p w14:paraId="01DFBB07" w14:textId="77777777" w:rsidR="00745253" w:rsidRPr="00745253" w:rsidRDefault="00745253" w:rsidP="00745253">
      <w:pPr>
        <w:jc w:val="both"/>
        <w:rPr>
          <w:rStyle w:val="A1"/>
          <w:sz w:val="20"/>
          <w:szCs w:val="20"/>
        </w:rPr>
      </w:pPr>
    </w:p>
    <w:p w14:paraId="7F16BA2E" w14:textId="77777777" w:rsidR="00745253" w:rsidRPr="00745253" w:rsidRDefault="00745253" w:rsidP="00745253">
      <w:pPr>
        <w:jc w:val="both"/>
        <w:rPr>
          <w:rStyle w:val="A1"/>
          <w:sz w:val="20"/>
          <w:szCs w:val="20"/>
        </w:rPr>
      </w:pPr>
      <w:r w:rsidRPr="00745253">
        <w:rPr>
          <w:rStyle w:val="A1"/>
          <w:sz w:val="20"/>
          <w:szCs w:val="20"/>
        </w:rPr>
        <w:t>[25] A. Korde: On-Line Condition Monitoring of Motors Using Electrical Signature Analyisis, Recent Advances in Condition Based Plant Maintenance, 17-18 May 2002, Mumbay</w:t>
      </w:r>
    </w:p>
    <w:p w14:paraId="25F17139" w14:textId="77777777" w:rsidR="00745253" w:rsidRPr="00745253" w:rsidRDefault="00745253" w:rsidP="00745253">
      <w:pPr>
        <w:jc w:val="both"/>
        <w:rPr>
          <w:rStyle w:val="A1"/>
          <w:sz w:val="20"/>
          <w:szCs w:val="20"/>
        </w:rPr>
      </w:pPr>
    </w:p>
    <w:p w14:paraId="3A916183" w14:textId="77777777" w:rsidR="00745253" w:rsidRPr="00745253" w:rsidRDefault="00745253" w:rsidP="00745253">
      <w:pPr>
        <w:jc w:val="both"/>
        <w:rPr>
          <w:rStyle w:val="A1"/>
          <w:sz w:val="20"/>
          <w:szCs w:val="20"/>
        </w:rPr>
      </w:pPr>
      <w:r w:rsidRPr="00745253">
        <w:rPr>
          <w:rStyle w:val="A1"/>
          <w:sz w:val="20"/>
          <w:szCs w:val="20"/>
        </w:rPr>
        <w:t>[26] Miljković, Dubravko. (2015). Brief Review of Motor Current Signature Analysis. CrSNDT Journal. 5. 14-26.</w:t>
      </w:r>
    </w:p>
    <w:p w14:paraId="7656B534" w14:textId="77777777" w:rsidR="00745253" w:rsidRPr="00745253" w:rsidRDefault="00745253" w:rsidP="00745253">
      <w:pPr>
        <w:jc w:val="both"/>
        <w:rPr>
          <w:rStyle w:val="A1"/>
          <w:sz w:val="20"/>
          <w:szCs w:val="20"/>
        </w:rPr>
      </w:pPr>
    </w:p>
    <w:p w14:paraId="77728B31" w14:textId="77777777" w:rsidR="00745253" w:rsidRPr="00745253" w:rsidRDefault="00745253" w:rsidP="00745253">
      <w:pPr>
        <w:jc w:val="both"/>
        <w:rPr>
          <w:rStyle w:val="A1"/>
          <w:sz w:val="20"/>
          <w:szCs w:val="20"/>
        </w:rPr>
      </w:pPr>
      <w:r w:rsidRPr="00745253">
        <w:rPr>
          <w:rStyle w:val="A1"/>
          <w:sz w:val="20"/>
          <w:szCs w:val="20"/>
        </w:rPr>
        <w:t>[27] E. H. El Bouchikhi, V. Choqueuse, M. Benbouzid and J. A. Antonino-Daviu, "Stator current demodulation for induction machine rotor faults diagnosis," 2014 First International Conference on Green Energy ICGE 2014, 2014, pp. 176-181, doi: 10.1109/ICGE.2014.6835418.</w:t>
      </w:r>
    </w:p>
    <w:p w14:paraId="0052C806" w14:textId="77777777" w:rsidR="00745253" w:rsidRPr="00745253" w:rsidRDefault="00745253" w:rsidP="00745253">
      <w:pPr>
        <w:jc w:val="both"/>
        <w:rPr>
          <w:rStyle w:val="A1"/>
          <w:sz w:val="20"/>
          <w:szCs w:val="20"/>
        </w:rPr>
      </w:pPr>
    </w:p>
    <w:p w14:paraId="02D02CFB" w14:textId="77777777" w:rsidR="00745253" w:rsidRPr="00745253" w:rsidRDefault="00745253" w:rsidP="00745253">
      <w:pPr>
        <w:jc w:val="both"/>
        <w:rPr>
          <w:rStyle w:val="A1"/>
          <w:sz w:val="20"/>
          <w:szCs w:val="20"/>
        </w:rPr>
      </w:pPr>
      <w:r w:rsidRPr="00745253">
        <w:rPr>
          <w:rStyle w:val="A1"/>
          <w:sz w:val="20"/>
          <w:szCs w:val="20"/>
        </w:rPr>
        <w:t xml:space="preserve">[28] Xu Zeng-pu, Hu Li-xiang and Qi Yu-ming, "Influence of window width selection in fault diagnosis of loudspeaker based on Short-time Fourier Transform," 2010 3rd International Conference on Computer Science and Information Technology, 2010, pp. 564-567, doi: 10.1109/ICCSIT.2010.5563855. </w:t>
      </w:r>
    </w:p>
    <w:p w14:paraId="075A3F67" w14:textId="77777777" w:rsidR="00745253" w:rsidRPr="00745253" w:rsidRDefault="00745253" w:rsidP="00745253">
      <w:pPr>
        <w:jc w:val="both"/>
        <w:rPr>
          <w:rStyle w:val="A1"/>
          <w:sz w:val="20"/>
          <w:szCs w:val="20"/>
        </w:rPr>
      </w:pPr>
    </w:p>
    <w:p w14:paraId="2C3F0655" w14:textId="77777777" w:rsidR="00745253" w:rsidRPr="00745253" w:rsidRDefault="00745253" w:rsidP="00745253">
      <w:pPr>
        <w:jc w:val="both"/>
        <w:rPr>
          <w:rStyle w:val="A1"/>
          <w:sz w:val="20"/>
          <w:szCs w:val="20"/>
        </w:rPr>
      </w:pPr>
      <w:r w:rsidRPr="00745253">
        <w:rPr>
          <w:rStyle w:val="A1"/>
          <w:sz w:val="20"/>
          <w:szCs w:val="20"/>
        </w:rPr>
        <w:t>[29] A. Guerra de Araujo Cruz, R. Delgado Gomes, F. Antonio Belo and A. Cavalcante Lima Filho, "A Hybrid System Based on Fuzzy Logic to Failure Diagnosis in Induction Motors," in IEEE Latin America Transactions, vol. 15, no. 8, pp. 1480-1489, 2017, doi: 10.1109/TLA.2017.7994796.</w:t>
      </w:r>
    </w:p>
    <w:p w14:paraId="08E2C01D" w14:textId="77777777" w:rsidR="00745253" w:rsidRPr="00745253" w:rsidRDefault="00745253" w:rsidP="00745253">
      <w:pPr>
        <w:jc w:val="both"/>
        <w:rPr>
          <w:rStyle w:val="A1"/>
          <w:sz w:val="20"/>
          <w:szCs w:val="20"/>
        </w:rPr>
      </w:pPr>
    </w:p>
    <w:p w14:paraId="7DF0D077" w14:textId="77777777" w:rsidR="00745253" w:rsidRPr="00745253" w:rsidRDefault="00745253" w:rsidP="00745253">
      <w:pPr>
        <w:jc w:val="both"/>
        <w:rPr>
          <w:rStyle w:val="A1"/>
          <w:sz w:val="20"/>
          <w:szCs w:val="20"/>
        </w:rPr>
      </w:pPr>
      <w:r w:rsidRPr="00745253">
        <w:rPr>
          <w:rStyle w:val="A1"/>
          <w:sz w:val="20"/>
          <w:szCs w:val="20"/>
        </w:rPr>
        <w:t xml:space="preserve">[30] V. Climente-Alarcon, J. A. Antonino-Daviu, M. Riera-Guasp and M. Vlcek, "Induction Motor Diagnosis by Advanced Notch FIR Filters and the Wigner–Ville Distribution," in IEEE Transactions on Industrial Electronics, vol. 61, no. 8, pp. 4217-4227, Aug. 2014, doi: 10.1109/TIE.2013.2286581. </w:t>
      </w:r>
    </w:p>
    <w:p w14:paraId="1A7A6912" w14:textId="77777777" w:rsidR="00745253" w:rsidRPr="00745253" w:rsidRDefault="00745253" w:rsidP="00745253">
      <w:pPr>
        <w:jc w:val="both"/>
        <w:rPr>
          <w:rStyle w:val="A1"/>
          <w:sz w:val="20"/>
          <w:szCs w:val="20"/>
        </w:rPr>
      </w:pPr>
    </w:p>
    <w:p w14:paraId="651D8EC2" w14:textId="77777777" w:rsidR="00745253" w:rsidRPr="00745253" w:rsidRDefault="00745253" w:rsidP="00745253">
      <w:pPr>
        <w:jc w:val="both"/>
        <w:rPr>
          <w:rStyle w:val="A1"/>
          <w:sz w:val="20"/>
          <w:szCs w:val="20"/>
        </w:rPr>
      </w:pPr>
      <w:r w:rsidRPr="00745253">
        <w:rPr>
          <w:rStyle w:val="A1"/>
          <w:sz w:val="20"/>
          <w:szCs w:val="20"/>
        </w:rPr>
        <w:t xml:space="preserve">[31] B.S. Kim, S.H. Lee, M.G. Lee, J. Ni, J.Y. Song, C.W. Lee, A comparative study on damage detection in speed-up and coast-down process of grinding spindle-typed rotor-bearing system, Journal of Materials Processing </w:t>
      </w:r>
      <w:proofErr w:type="gramStart"/>
      <w:r w:rsidRPr="00745253">
        <w:rPr>
          <w:rStyle w:val="A1"/>
          <w:sz w:val="20"/>
          <w:szCs w:val="20"/>
        </w:rPr>
        <w:t>Technology,Volumes</w:t>
      </w:r>
      <w:proofErr w:type="gramEnd"/>
      <w:r w:rsidRPr="00745253">
        <w:rPr>
          <w:rStyle w:val="A1"/>
          <w:sz w:val="20"/>
          <w:szCs w:val="20"/>
        </w:rPr>
        <w:t xml:space="preserve"> 187–188,2007,Pages 30-36,ISSN 0924-0136,https://doi.org/10.1016/j.jmatprotec.2006.11.222.</w:t>
      </w:r>
    </w:p>
    <w:p w14:paraId="39FAA3A9" w14:textId="77777777" w:rsidR="00745253" w:rsidRPr="00745253" w:rsidRDefault="00745253" w:rsidP="00745253">
      <w:pPr>
        <w:jc w:val="both"/>
        <w:rPr>
          <w:rStyle w:val="A1"/>
          <w:sz w:val="20"/>
          <w:szCs w:val="20"/>
        </w:rPr>
      </w:pPr>
    </w:p>
    <w:p w14:paraId="5F65558C" w14:textId="77777777" w:rsidR="00745253" w:rsidRPr="00745253" w:rsidRDefault="00745253" w:rsidP="00745253">
      <w:pPr>
        <w:jc w:val="both"/>
      </w:pPr>
      <w:r w:rsidRPr="00745253">
        <w:rPr>
          <w:rStyle w:val="A1"/>
          <w:sz w:val="20"/>
          <w:szCs w:val="20"/>
        </w:rPr>
        <w:t>[32] Kompella K. C. Deekshit, Mannam V. Gopala Rao, Rayapudi S. Rao. (2021) "Fault Indexing Parameter Based Fault Detection in Induction Motor via MCSA with Wiener Filtering", Electric Power Components and Systems.</w:t>
      </w:r>
    </w:p>
    <w:p w14:paraId="77E37D50" w14:textId="77777777" w:rsidR="009303D9" w:rsidRDefault="009303D9" w:rsidP="00836367">
      <w:pPr>
        <w:pStyle w:val="references"/>
        <w:numPr>
          <w:ilvl w:val="0"/>
          <w:numId w:val="0"/>
        </w:numPr>
        <w:ind w:start="18pt" w:hanging="18pt"/>
      </w:pPr>
    </w:p>
    <w:sectPr w:rsidR="009303D9" w:rsidSect="0021392B">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C803704" w14:textId="77777777" w:rsidR="00EF017F" w:rsidRDefault="00EF017F" w:rsidP="001A3B3D">
      <w:r>
        <w:separator/>
      </w:r>
    </w:p>
  </w:endnote>
  <w:endnote w:type="continuationSeparator" w:id="0">
    <w:p w14:paraId="10B7A065" w14:textId="77777777" w:rsidR="00EF017F" w:rsidRDefault="00EF017F"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9221906" w14:textId="77777777" w:rsidR="00EF017F" w:rsidRDefault="00EF017F" w:rsidP="001A3B3D">
      <w:r>
        <w:separator/>
      </w:r>
    </w:p>
  </w:footnote>
  <w:footnote w:type="continuationSeparator" w:id="0">
    <w:p w14:paraId="725DA7D5" w14:textId="77777777" w:rsidR="00EF017F" w:rsidRDefault="00EF017F"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8072D38"/>
    <w:multiLevelType w:val="hybridMultilevel"/>
    <w:tmpl w:val="CA747F60"/>
    <w:lvl w:ilvl="0" w:tplc="40090019">
      <w:start w:val="1"/>
      <w:numFmt w:val="lowerLetter"/>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00877449">
    <w:abstractNumId w:val="14"/>
  </w:num>
  <w:num w:numId="2" w16cid:durableId="974985550">
    <w:abstractNumId w:val="20"/>
  </w:num>
  <w:num w:numId="3" w16cid:durableId="205219410">
    <w:abstractNumId w:val="13"/>
  </w:num>
  <w:num w:numId="4" w16cid:durableId="907112061">
    <w:abstractNumId w:val="17"/>
  </w:num>
  <w:num w:numId="5" w16cid:durableId="2091585210">
    <w:abstractNumId w:val="17"/>
  </w:num>
  <w:num w:numId="6" w16cid:durableId="765540688">
    <w:abstractNumId w:val="17"/>
  </w:num>
  <w:num w:numId="7" w16cid:durableId="1754351947">
    <w:abstractNumId w:val="17"/>
  </w:num>
  <w:num w:numId="8" w16cid:durableId="448819458">
    <w:abstractNumId w:val="19"/>
  </w:num>
  <w:num w:numId="9" w16cid:durableId="1787582827">
    <w:abstractNumId w:val="21"/>
  </w:num>
  <w:num w:numId="10" w16cid:durableId="1394354660">
    <w:abstractNumId w:val="16"/>
  </w:num>
  <w:num w:numId="11" w16cid:durableId="1758550004">
    <w:abstractNumId w:val="12"/>
  </w:num>
  <w:num w:numId="12" w16cid:durableId="586622284">
    <w:abstractNumId w:val="11"/>
  </w:num>
  <w:num w:numId="13" w16cid:durableId="1422338626">
    <w:abstractNumId w:val="0"/>
  </w:num>
  <w:num w:numId="14" w16cid:durableId="2036494504">
    <w:abstractNumId w:val="10"/>
  </w:num>
  <w:num w:numId="15" w16cid:durableId="685909572">
    <w:abstractNumId w:val="8"/>
  </w:num>
  <w:num w:numId="16" w16cid:durableId="478034696">
    <w:abstractNumId w:val="7"/>
  </w:num>
  <w:num w:numId="17" w16cid:durableId="1041320243">
    <w:abstractNumId w:val="6"/>
  </w:num>
  <w:num w:numId="18" w16cid:durableId="352613448">
    <w:abstractNumId w:val="5"/>
  </w:num>
  <w:num w:numId="19" w16cid:durableId="635842534">
    <w:abstractNumId w:val="9"/>
  </w:num>
  <w:num w:numId="20" w16cid:durableId="1065685258">
    <w:abstractNumId w:val="4"/>
  </w:num>
  <w:num w:numId="21" w16cid:durableId="623004659">
    <w:abstractNumId w:val="3"/>
  </w:num>
  <w:num w:numId="22" w16cid:durableId="1621958337">
    <w:abstractNumId w:val="2"/>
  </w:num>
  <w:num w:numId="23" w16cid:durableId="1467040486">
    <w:abstractNumId w:val="1"/>
  </w:num>
  <w:num w:numId="24" w16cid:durableId="121583919">
    <w:abstractNumId w:val="18"/>
  </w:num>
  <w:num w:numId="25" w16cid:durableId="1272973854">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A19B9"/>
    <w:rsid w:val="000C1E68"/>
    <w:rsid w:val="000E151A"/>
    <w:rsid w:val="00151FAB"/>
    <w:rsid w:val="00160895"/>
    <w:rsid w:val="001641A6"/>
    <w:rsid w:val="00176A63"/>
    <w:rsid w:val="001A2EFD"/>
    <w:rsid w:val="001A3B3D"/>
    <w:rsid w:val="001B67DC"/>
    <w:rsid w:val="001E666A"/>
    <w:rsid w:val="0021392B"/>
    <w:rsid w:val="002254A9"/>
    <w:rsid w:val="00233D97"/>
    <w:rsid w:val="002347A2"/>
    <w:rsid w:val="002850E3"/>
    <w:rsid w:val="002C6197"/>
    <w:rsid w:val="00345D72"/>
    <w:rsid w:val="00354FCF"/>
    <w:rsid w:val="003A19E2"/>
    <w:rsid w:val="003B2B40"/>
    <w:rsid w:val="003B4E04"/>
    <w:rsid w:val="003B7661"/>
    <w:rsid w:val="003F5A08"/>
    <w:rsid w:val="00420716"/>
    <w:rsid w:val="004325FB"/>
    <w:rsid w:val="004432BA"/>
    <w:rsid w:val="0044407E"/>
    <w:rsid w:val="00447BB9"/>
    <w:rsid w:val="0046031D"/>
    <w:rsid w:val="00473AC9"/>
    <w:rsid w:val="004D72B5"/>
    <w:rsid w:val="00510D29"/>
    <w:rsid w:val="00544EC4"/>
    <w:rsid w:val="00551B7F"/>
    <w:rsid w:val="0056610F"/>
    <w:rsid w:val="00567989"/>
    <w:rsid w:val="00575BCA"/>
    <w:rsid w:val="005B0344"/>
    <w:rsid w:val="005B4893"/>
    <w:rsid w:val="005B520E"/>
    <w:rsid w:val="005E2800"/>
    <w:rsid w:val="00605825"/>
    <w:rsid w:val="00645D22"/>
    <w:rsid w:val="00651A08"/>
    <w:rsid w:val="00654204"/>
    <w:rsid w:val="00670434"/>
    <w:rsid w:val="00676899"/>
    <w:rsid w:val="00677493"/>
    <w:rsid w:val="006B6B66"/>
    <w:rsid w:val="006D513F"/>
    <w:rsid w:val="006F6D3D"/>
    <w:rsid w:val="00715BEA"/>
    <w:rsid w:val="00736412"/>
    <w:rsid w:val="00740EEA"/>
    <w:rsid w:val="00745253"/>
    <w:rsid w:val="00751EF5"/>
    <w:rsid w:val="00794804"/>
    <w:rsid w:val="007A12E2"/>
    <w:rsid w:val="007B33F1"/>
    <w:rsid w:val="007B6DDA"/>
    <w:rsid w:val="007C0308"/>
    <w:rsid w:val="007C2FF2"/>
    <w:rsid w:val="007D3E3F"/>
    <w:rsid w:val="007D6232"/>
    <w:rsid w:val="007F1F99"/>
    <w:rsid w:val="007F768F"/>
    <w:rsid w:val="0080040A"/>
    <w:rsid w:val="0080791D"/>
    <w:rsid w:val="00811C1D"/>
    <w:rsid w:val="00836367"/>
    <w:rsid w:val="00873603"/>
    <w:rsid w:val="008801B3"/>
    <w:rsid w:val="008A2C7D"/>
    <w:rsid w:val="008A7C0E"/>
    <w:rsid w:val="008B6524"/>
    <w:rsid w:val="008C4B23"/>
    <w:rsid w:val="008F1877"/>
    <w:rsid w:val="008F6E2C"/>
    <w:rsid w:val="00904F01"/>
    <w:rsid w:val="009303D9"/>
    <w:rsid w:val="00933C64"/>
    <w:rsid w:val="00957D95"/>
    <w:rsid w:val="00972203"/>
    <w:rsid w:val="009F1D79"/>
    <w:rsid w:val="009F2611"/>
    <w:rsid w:val="00A059B3"/>
    <w:rsid w:val="00AB061C"/>
    <w:rsid w:val="00AC66F2"/>
    <w:rsid w:val="00AD2F39"/>
    <w:rsid w:val="00AD798D"/>
    <w:rsid w:val="00AE3409"/>
    <w:rsid w:val="00B11A60"/>
    <w:rsid w:val="00B17CA8"/>
    <w:rsid w:val="00B22613"/>
    <w:rsid w:val="00B23770"/>
    <w:rsid w:val="00B44A76"/>
    <w:rsid w:val="00B60540"/>
    <w:rsid w:val="00B768D1"/>
    <w:rsid w:val="00B966F4"/>
    <w:rsid w:val="00BA1025"/>
    <w:rsid w:val="00BC3420"/>
    <w:rsid w:val="00BD670B"/>
    <w:rsid w:val="00BE7D3C"/>
    <w:rsid w:val="00BF5FF6"/>
    <w:rsid w:val="00C0207F"/>
    <w:rsid w:val="00C16117"/>
    <w:rsid w:val="00C3075A"/>
    <w:rsid w:val="00C37390"/>
    <w:rsid w:val="00C402BC"/>
    <w:rsid w:val="00C41299"/>
    <w:rsid w:val="00C54E3D"/>
    <w:rsid w:val="00C555BD"/>
    <w:rsid w:val="00C63B43"/>
    <w:rsid w:val="00C919A4"/>
    <w:rsid w:val="00CA322F"/>
    <w:rsid w:val="00CA40BD"/>
    <w:rsid w:val="00CA4392"/>
    <w:rsid w:val="00CC393F"/>
    <w:rsid w:val="00D2176E"/>
    <w:rsid w:val="00D632BE"/>
    <w:rsid w:val="00D72D06"/>
    <w:rsid w:val="00D7522C"/>
    <w:rsid w:val="00D7536F"/>
    <w:rsid w:val="00D76668"/>
    <w:rsid w:val="00D94F9D"/>
    <w:rsid w:val="00E07383"/>
    <w:rsid w:val="00E11679"/>
    <w:rsid w:val="00E165BC"/>
    <w:rsid w:val="00E22C5B"/>
    <w:rsid w:val="00E4073C"/>
    <w:rsid w:val="00E61E12"/>
    <w:rsid w:val="00E7596C"/>
    <w:rsid w:val="00E878F2"/>
    <w:rsid w:val="00ED0149"/>
    <w:rsid w:val="00EF017F"/>
    <w:rsid w:val="00EF7DE3"/>
    <w:rsid w:val="00F03103"/>
    <w:rsid w:val="00F271DE"/>
    <w:rsid w:val="00F627DA"/>
    <w:rsid w:val="00F64011"/>
    <w:rsid w:val="00F662FD"/>
    <w:rsid w:val="00F7288F"/>
    <w:rsid w:val="00F847A6"/>
    <w:rsid w:val="00F9441B"/>
    <w:rsid w:val="00FA4C32"/>
    <w:rsid w:val="00FE7114"/>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BC2F3C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AbsKeyBibli">
    <w:name w:val="AbsKeyBibli"/>
    <w:aliases w:val="ABS"/>
    <w:basedOn w:val="Normal"/>
    <w:rsid w:val="000A19B9"/>
    <w:pPr>
      <w:widowControl w:val="0"/>
      <w:tabs>
        <w:tab w:val="start" w:pos="48pt"/>
      </w:tabs>
      <w:spacing w:after="10pt" w:line="10pt" w:lineRule="atLeast"/>
      <w:ind w:start="154.80pt"/>
      <w:jc w:val="both"/>
    </w:pPr>
    <w:rPr>
      <w:rFonts w:eastAsia="Times New Roman"/>
      <w:sz w:val="18"/>
      <w:szCs w:val="24"/>
      <w:lang w:val="en-GB"/>
    </w:rPr>
  </w:style>
  <w:style w:type="paragraph" w:styleId="Caption">
    <w:name w:val="caption"/>
    <w:basedOn w:val="Normal"/>
    <w:next w:val="Normal"/>
    <w:uiPriority w:val="35"/>
    <w:unhideWhenUsed/>
    <w:qFormat/>
    <w:rsid w:val="00544EC4"/>
    <w:pPr>
      <w:jc w:val="start"/>
    </w:pPr>
    <w:rPr>
      <w:rFonts w:eastAsia="Times New Roman"/>
      <w:b/>
      <w:bCs/>
      <w:lang w:val="en-GB"/>
    </w:rPr>
  </w:style>
  <w:style w:type="character" w:styleId="PlaceholderText">
    <w:name w:val="Placeholder Text"/>
    <w:basedOn w:val="DefaultParagraphFont"/>
    <w:uiPriority w:val="99"/>
    <w:semiHidden/>
    <w:rsid w:val="00544EC4"/>
    <w:rPr>
      <w:color w:val="808080"/>
    </w:rPr>
  </w:style>
  <w:style w:type="paragraph" w:styleId="ListParagraph">
    <w:name w:val="List Paragraph"/>
    <w:basedOn w:val="Normal"/>
    <w:uiPriority w:val="34"/>
    <w:qFormat/>
    <w:rsid w:val="007D3E3F"/>
    <w:pPr>
      <w:spacing w:after="8pt" w:line="12.95pt" w:lineRule="auto"/>
      <w:ind w:start="36pt"/>
      <w:contextualSpacing/>
      <w:jc w:val="start"/>
    </w:pPr>
    <w:rPr>
      <w:rFonts w:eastAsia="Calibri"/>
      <w:sz w:val="24"/>
      <w:szCs w:val="22"/>
      <w:lang w:val="en-IN"/>
    </w:rPr>
  </w:style>
  <w:style w:type="character" w:styleId="Hyperlink">
    <w:name w:val="Hyperlink"/>
    <w:rsid w:val="00745253"/>
    <w:rPr>
      <w:color w:val="0000FF"/>
      <w:u w:val="single"/>
    </w:rPr>
  </w:style>
  <w:style w:type="character" w:customStyle="1" w:styleId="A1">
    <w:name w:val="A1"/>
    <w:uiPriority w:val="99"/>
    <w:rsid w:val="00745253"/>
    <w:rPr>
      <w:color w:val="000000"/>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image" Target="media/image6.jpeg"/><Relationship Id="rId18" Type="http://purl.oclc.org/ooxml/officeDocument/relationships/image" Target="media/image11.png"/><Relationship Id="rId3" Type="http://purl.oclc.org/ooxml/officeDocument/relationships/styles" Target="styles.xml"/><Relationship Id="rId21" Type="http://purl.oclc.org/ooxml/officeDocument/relationships/hyperlink" Target="https://doi.org/10.1109/tia.1985.349532" TargetMode="External"/><Relationship Id="rId7" Type="http://purl.oclc.org/ooxml/officeDocument/relationships/endnotes" Target="endnotes.xml"/><Relationship Id="rId12" Type="http://purl.oclc.org/ooxml/officeDocument/relationships/image" Target="media/image5.jpeg"/><Relationship Id="rId17" Type="http://purl.oclc.org/ooxml/officeDocument/relationships/image" Target="media/image10.png"/><Relationship Id="rId2" Type="http://purl.oclc.org/ooxml/officeDocument/relationships/numbering" Target="numbering.xml"/><Relationship Id="rId16" Type="http://purl.oclc.org/ooxml/officeDocument/relationships/image" Target="media/image9.png"/><Relationship Id="rId20" Type="http://purl.oclc.org/ooxml/officeDocument/relationships/image" Target="media/image13.png"/><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jpeg"/><Relationship Id="rId24" Type="http://purl.oclc.org/ooxml/officeDocument/relationships/theme" Target="theme/theme1.xml"/><Relationship Id="rId5" Type="http://purl.oclc.org/ooxml/officeDocument/relationships/webSettings" Target="webSettings.xml"/><Relationship Id="rId15" Type="http://purl.oclc.org/ooxml/officeDocument/relationships/image" Target="media/image8.png"/><Relationship Id="rId23" Type="http://purl.oclc.org/ooxml/officeDocument/relationships/fontTable" Target="fontTable.xml"/><Relationship Id="rId10" Type="http://purl.oclc.org/ooxml/officeDocument/relationships/image" Target="media/image3.jpeg"/><Relationship Id="rId19" Type="http://purl.oclc.org/ooxml/officeDocument/relationships/image" Target="media/image12.png"/><Relationship Id="rId4" Type="http://purl.oclc.org/ooxml/officeDocument/relationships/settings" Target="settings.xml"/><Relationship Id="rId9" Type="http://purl.oclc.org/ooxml/officeDocument/relationships/image" Target="media/image2.jpeg"/><Relationship Id="rId14" Type="http://purl.oclc.org/ooxml/officeDocument/relationships/image" Target="media/image7.jpeg"/><Relationship Id="rId22" Type="http://purl.oclc.org/ooxml/officeDocument/relationships/hyperlink" Target="https://doi.org/10.1109/tia.1985.349533"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8</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Rayapudi Srinivasa Rao</cp:lastModifiedBy>
  <cp:revision>3</cp:revision>
  <dcterms:created xsi:type="dcterms:W3CDTF">2023-08-31T01:12:00Z</dcterms:created>
  <dcterms:modified xsi:type="dcterms:W3CDTF">2023-08-31T01:38:00Z</dcterms:modified>
</cp:coreProperties>
</file>