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68F" w:rsidRDefault="00BB2233" w:rsidP="00256359">
      <w:pPr>
        <w:spacing w:line="360" w:lineRule="auto"/>
        <w:rPr>
          <w:rFonts w:ascii="Times New Roman" w:hAnsi="Times New Roman" w:cs="Times New Roman"/>
          <w:b/>
          <w:color w:val="222222"/>
          <w:sz w:val="32"/>
          <w:szCs w:val="32"/>
          <w:shd w:val="clear" w:color="auto" w:fill="FFFFFF"/>
        </w:rPr>
      </w:pPr>
      <w:r>
        <w:rPr>
          <w:rFonts w:ascii="Times New Roman" w:hAnsi="Times New Roman" w:cs="Times New Roman"/>
          <w:b/>
          <w:color w:val="222222"/>
          <w:sz w:val="32"/>
          <w:szCs w:val="32"/>
          <w:shd w:val="clear" w:color="auto" w:fill="FFFFFF"/>
        </w:rPr>
        <w:t xml:space="preserve">Shrinkage </w:t>
      </w:r>
      <w:proofErr w:type="spellStart"/>
      <w:r>
        <w:rPr>
          <w:rFonts w:ascii="Times New Roman" w:hAnsi="Times New Roman" w:cs="Times New Roman"/>
          <w:b/>
          <w:color w:val="222222"/>
          <w:sz w:val="32"/>
          <w:szCs w:val="32"/>
          <w:shd w:val="clear" w:color="auto" w:fill="FFFFFF"/>
        </w:rPr>
        <w:t>assesment</w:t>
      </w:r>
      <w:proofErr w:type="spellEnd"/>
      <w:r>
        <w:rPr>
          <w:rFonts w:ascii="Times New Roman" w:hAnsi="Times New Roman" w:cs="Times New Roman"/>
          <w:b/>
          <w:color w:val="222222"/>
          <w:sz w:val="32"/>
          <w:szCs w:val="32"/>
          <w:shd w:val="clear" w:color="auto" w:fill="FFFFFF"/>
        </w:rPr>
        <w:t xml:space="preserve"> </w:t>
      </w:r>
      <w:proofErr w:type="gramStart"/>
      <w:r>
        <w:rPr>
          <w:rFonts w:ascii="Times New Roman" w:hAnsi="Times New Roman" w:cs="Times New Roman"/>
          <w:b/>
          <w:color w:val="222222"/>
          <w:sz w:val="32"/>
          <w:szCs w:val="32"/>
          <w:shd w:val="clear" w:color="auto" w:fill="FFFFFF"/>
        </w:rPr>
        <w:t>of  d</w:t>
      </w:r>
      <w:r w:rsidR="00435A4F" w:rsidRPr="00435A4F">
        <w:rPr>
          <w:rFonts w:ascii="Times New Roman" w:hAnsi="Times New Roman" w:cs="Times New Roman"/>
          <w:b/>
          <w:color w:val="222222"/>
          <w:sz w:val="32"/>
          <w:szCs w:val="32"/>
          <w:shd w:val="clear" w:color="auto" w:fill="FFFFFF"/>
        </w:rPr>
        <w:t>iffe</w:t>
      </w:r>
      <w:r>
        <w:rPr>
          <w:rFonts w:ascii="Times New Roman" w:hAnsi="Times New Roman" w:cs="Times New Roman"/>
          <w:b/>
          <w:color w:val="222222"/>
          <w:sz w:val="32"/>
          <w:szCs w:val="32"/>
          <w:shd w:val="clear" w:color="auto" w:fill="FFFFFF"/>
        </w:rPr>
        <w:t>rent</w:t>
      </w:r>
      <w:proofErr w:type="gramEnd"/>
      <w:r>
        <w:rPr>
          <w:rFonts w:ascii="Times New Roman" w:hAnsi="Times New Roman" w:cs="Times New Roman"/>
          <w:b/>
          <w:color w:val="222222"/>
          <w:sz w:val="32"/>
          <w:szCs w:val="32"/>
          <w:shd w:val="clear" w:color="auto" w:fill="FFFFFF"/>
        </w:rPr>
        <w:t xml:space="preserve"> denture bases </w:t>
      </w:r>
      <w:r w:rsidR="00435A4F" w:rsidRPr="00435A4F">
        <w:rPr>
          <w:rFonts w:ascii="Times New Roman" w:hAnsi="Times New Roman" w:cs="Times New Roman"/>
          <w:b/>
          <w:color w:val="222222"/>
          <w:sz w:val="32"/>
          <w:szCs w:val="32"/>
          <w:shd w:val="clear" w:color="auto" w:fill="FFFFFF"/>
        </w:rPr>
        <w:t xml:space="preserve">-A Comparative </w:t>
      </w:r>
      <w:r w:rsidR="00435A4F">
        <w:rPr>
          <w:rFonts w:ascii="Times New Roman" w:hAnsi="Times New Roman" w:cs="Times New Roman"/>
          <w:b/>
          <w:color w:val="222222"/>
          <w:sz w:val="32"/>
          <w:szCs w:val="32"/>
          <w:shd w:val="clear" w:color="auto" w:fill="FFFFFF"/>
        </w:rPr>
        <w:t xml:space="preserve"> </w:t>
      </w:r>
      <w:r w:rsidR="00435A4F" w:rsidRPr="00435A4F">
        <w:rPr>
          <w:rFonts w:ascii="Times New Roman" w:hAnsi="Times New Roman" w:cs="Times New Roman"/>
          <w:b/>
          <w:color w:val="222222"/>
          <w:sz w:val="32"/>
          <w:szCs w:val="32"/>
          <w:shd w:val="clear" w:color="auto" w:fill="FFFFFF"/>
        </w:rPr>
        <w:t>Study.</w:t>
      </w:r>
    </w:p>
    <w:p w:rsidR="00435A4F" w:rsidRDefault="00435A4F" w:rsidP="00256359">
      <w:pPr>
        <w:spacing w:line="360" w:lineRule="auto"/>
        <w:rPr>
          <w:rFonts w:ascii="Times New Roman" w:hAnsi="Times New Roman" w:cs="Times New Roman"/>
          <w:b/>
          <w:color w:val="222222"/>
          <w:sz w:val="32"/>
          <w:szCs w:val="32"/>
          <w:shd w:val="clear" w:color="auto" w:fill="FFFFFF"/>
          <w:vertAlign w:val="superscript"/>
        </w:rPr>
      </w:pPr>
      <w:r>
        <w:rPr>
          <w:rFonts w:ascii="Times New Roman" w:hAnsi="Times New Roman" w:cs="Times New Roman"/>
          <w:b/>
          <w:color w:val="222222"/>
          <w:sz w:val="32"/>
          <w:szCs w:val="32"/>
          <w:shd w:val="clear" w:color="auto" w:fill="FFFFFF"/>
        </w:rPr>
        <w:t>Praveen Rai</w:t>
      </w:r>
      <w:r>
        <w:rPr>
          <w:rFonts w:ascii="Times New Roman" w:hAnsi="Times New Roman" w:cs="Times New Roman"/>
          <w:b/>
          <w:color w:val="222222"/>
          <w:sz w:val="32"/>
          <w:szCs w:val="32"/>
          <w:shd w:val="clear" w:color="auto" w:fill="FFFFFF"/>
          <w:vertAlign w:val="superscript"/>
        </w:rPr>
        <w:t>1</w:t>
      </w:r>
      <w:r>
        <w:rPr>
          <w:rFonts w:ascii="Times New Roman" w:hAnsi="Times New Roman" w:cs="Times New Roman"/>
          <w:b/>
          <w:color w:val="222222"/>
          <w:sz w:val="32"/>
          <w:szCs w:val="32"/>
          <w:shd w:val="clear" w:color="auto" w:fill="FFFFFF"/>
        </w:rPr>
        <w:t xml:space="preserve">, </w:t>
      </w:r>
      <w:proofErr w:type="spellStart"/>
      <w:r>
        <w:rPr>
          <w:rFonts w:ascii="Times New Roman" w:hAnsi="Times New Roman" w:cs="Times New Roman"/>
          <w:b/>
          <w:color w:val="222222"/>
          <w:sz w:val="32"/>
          <w:szCs w:val="32"/>
          <w:shd w:val="clear" w:color="auto" w:fill="FFFFFF"/>
        </w:rPr>
        <w:t>Ashutosh</w:t>
      </w:r>
      <w:proofErr w:type="spellEnd"/>
      <w:r>
        <w:rPr>
          <w:rFonts w:ascii="Times New Roman" w:hAnsi="Times New Roman" w:cs="Times New Roman"/>
          <w:b/>
          <w:color w:val="222222"/>
          <w:sz w:val="32"/>
          <w:szCs w:val="32"/>
          <w:shd w:val="clear" w:color="auto" w:fill="FFFFFF"/>
        </w:rPr>
        <w:t xml:space="preserve"> Gupta</w:t>
      </w:r>
      <w:r>
        <w:rPr>
          <w:rFonts w:ascii="Times New Roman" w:hAnsi="Times New Roman" w:cs="Times New Roman"/>
          <w:b/>
          <w:color w:val="222222"/>
          <w:sz w:val="32"/>
          <w:szCs w:val="32"/>
          <w:shd w:val="clear" w:color="auto" w:fill="FFFFFF"/>
          <w:vertAlign w:val="superscript"/>
        </w:rPr>
        <w:t>2</w:t>
      </w:r>
      <w:proofErr w:type="gramStart"/>
      <w:r>
        <w:rPr>
          <w:rFonts w:ascii="Times New Roman" w:hAnsi="Times New Roman" w:cs="Times New Roman"/>
          <w:b/>
          <w:color w:val="222222"/>
          <w:sz w:val="32"/>
          <w:szCs w:val="32"/>
          <w:shd w:val="clear" w:color="auto" w:fill="FFFFFF"/>
        </w:rPr>
        <w:t>,Arvind</w:t>
      </w:r>
      <w:proofErr w:type="gramEnd"/>
      <w:r>
        <w:rPr>
          <w:rFonts w:ascii="Times New Roman" w:hAnsi="Times New Roman" w:cs="Times New Roman"/>
          <w:b/>
          <w:color w:val="222222"/>
          <w:sz w:val="32"/>
          <w:szCs w:val="32"/>
          <w:shd w:val="clear" w:color="auto" w:fill="FFFFFF"/>
        </w:rPr>
        <w:t xml:space="preserve"> Tripathi</w:t>
      </w:r>
      <w:r>
        <w:rPr>
          <w:rFonts w:ascii="Times New Roman" w:hAnsi="Times New Roman" w:cs="Times New Roman"/>
          <w:b/>
          <w:color w:val="222222"/>
          <w:sz w:val="32"/>
          <w:szCs w:val="32"/>
          <w:shd w:val="clear" w:color="auto" w:fill="FFFFFF"/>
          <w:vertAlign w:val="superscript"/>
        </w:rPr>
        <w:t>3</w:t>
      </w:r>
      <w:r>
        <w:rPr>
          <w:rFonts w:ascii="Times New Roman" w:hAnsi="Times New Roman" w:cs="Times New Roman"/>
          <w:b/>
          <w:color w:val="222222"/>
          <w:sz w:val="32"/>
          <w:szCs w:val="32"/>
          <w:shd w:val="clear" w:color="auto" w:fill="FFFFFF"/>
        </w:rPr>
        <w:t>,Ritika Sharma</w:t>
      </w:r>
      <w:r>
        <w:rPr>
          <w:rFonts w:ascii="Times New Roman" w:hAnsi="Times New Roman" w:cs="Times New Roman"/>
          <w:b/>
          <w:color w:val="222222"/>
          <w:sz w:val="32"/>
          <w:szCs w:val="32"/>
          <w:shd w:val="clear" w:color="auto" w:fill="FFFFFF"/>
          <w:vertAlign w:val="superscript"/>
        </w:rPr>
        <w:t>4</w:t>
      </w:r>
    </w:p>
    <w:p w:rsidR="00435A4F" w:rsidRDefault="00435A4F" w:rsidP="00256359">
      <w:pPr>
        <w:spacing w:line="360" w:lineRule="auto"/>
        <w:rPr>
          <w:rFonts w:ascii="Times New Roman" w:hAnsi="Times New Roman" w:cs="Times New Roman"/>
          <w:sz w:val="24"/>
          <w:szCs w:val="24"/>
        </w:rPr>
      </w:pPr>
      <w:r w:rsidRPr="00435A4F">
        <w:rPr>
          <w:rFonts w:ascii="Times New Roman" w:hAnsi="Times New Roman" w:cs="Times New Roman"/>
          <w:sz w:val="24"/>
          <w:szCs w:val="24"/>
        </w:rPr>
        <w:t>1</w:t>
      </w:r>
      <w:r>
        <w:rPr>
          <w:rFonts w:ascii="Times New Roman" w:hAnsi="Times New Roman" w:cs="Times New Roman"/>
          <w:sz w:val="24"/>
          <w:szCs w:val="24"/>
        </w:rPr>
        <w:t xml:space="preserve"> .</w:t>
      </w:r>
      <w:proofErr w:type="gramStart"/>
      <w:r w:rsidRPr="00435A4F">
        <w:rPr>
          <w:rFonts w:ascii="Times New Roman" w:hAnsi="Times New Roman" w:cs="Times New Roman"/>
          <w:sz w:val="24"/>
          <w:szCs w:val="24"/>
        </w:rPr>
        <w:t xml:space="preserve">Reader </w:t>
      </w:r>
      <w:r>
        <w:rPr>
          <w:rFonts w:ascii="Times New Roman" w:hAnsi="Times New Roman" w:cs="Times New Roman"/>
          <w:sz w:val="24"/>
          <w:szCs w:val="24"/>
        </w:rPr>
        <w:t>,Department</w:t>
      </w:r>
      <w:proofErr w:type="gramEnd"/>
      <w:r>
        <w:rPr>
          <w:rFonts w:ascii="Times New Roman" w:hAnsi="Times New Roman" w:cs="Times New Roman"/>
          <w:sz w:val="24"/>
          <w:szCs w:val="24"/>
        </w:rPr>
        <w:t xml:space="preserve"> of Prosthodontics, Crown &amp; Bridge, BBD College of  Dental Sciences, Lucknow .</w:t>
      </w:r>
    </w:p>
    <w:p w:rsidR="00435A4F" w:rsidRDefault="00435A4F" w:rsidP="00256359">
      <w:pPr>
        <w:spacing w:line="360" w:lineRule="auto"/>
        <w:rPr>
          <w:rFonts w:ascii="Times New Roman" w:hAnsi="Times New Roman" w:cs="Times New Roman"/>
          <w:sz w:val="24"/>
          <w:szCs w:val="24"/>
        </w:rPr>
      </w:pPr>
      <w:r>
        <w:rPr>
          <w:rFonts w:ascii="Times New Roman" w:hAnsi="Times New Roman" w:cs="Times New Roman"/>
          <w:sz w:val="24"/>
          <w:szCs w:val="24"/>
        </w:rPr>
        <w:t>2. Reader,</w:t>
      </w:r>
      <w:r w:rsidRPr="00435A4F">
        <w:rPr>
          <w:rFonts w:ascii="Times New Roman" w:hAnsi="Times New Roman" w:cs="Times New Roman"/>
          <w:sz w:val="24"/>
          <w:szCs w:val="24"/>
        </w:rPr>
        <w:t xml:space="preserve"> </w:t>
      </w:r>
      <w:r>
        <w:rPr>
          <w:rFonts w:ascii="Times New Roman" w:hAnsi="Times New Roman" w:cs="Times New Roman"/>
          <w:sz w:val="24"/>
          <w:szCs w:val="24"/>
        </w:rPr>
        <w:t xml:space="preserve">Department of Prosthodontics, Crown &amp; Bridge, Saraswati Dental College, </w:t>
      </w:r>
      <w:proofErr w:type="gramStart"/>
      <w:r>
        <w:rPr>
          <w:rFonts w:ascii="Times New Roman" w:hAnsi="Times New Roman" w:cs="Times New Roman"/>
          <w:sz w:val="24"/>
          <w:szCs w:val="24"/>
        </w:rPr>
        <w:t>Lucknow  .</w:t>
      </w:r>
      <w:proofErr w:type="gramEnd"/>
    </w:p>
    <w:p w:rsidR="00435A4F" w:rsidRDefault="00435A4F" w:rsidP="00256359">
      <w:pPr>
        <w:spacing w:line="360" w:lineRule="auto"/>
        <w:rPr>
          <w:rFonts w:ascii="Times New Roman" w:hAnsi="Times New Roman" w:cs="Times New Roman"/>
          <w:sz w:val="24"/>
          <w:szCs w:val="24"/>
        </w:rPr>
      </w:pPr>
      <w:r>
        <w:rPr>
          <w:rFonts w:ascii="Times New Roman" w:hAnsi="Times New Roman" w:cs="Times New Roman"/>
          <w:sz w:val="24"/>
          <w:szCs w:val="24"/>
        </w:rPr>
        <w:t xml:space="preserve">3. Dean, P.G. Research &amp; Studies, Head of Department of Prosthodontics, Crown &amp; Bridge, Saraswati Dental College, </w:t>
      </w:r>
      <w:proofErr w:type="gramStart"/>
      <w:r>
        <w:rPr>
          <w:rFonts w:ascii="Times New Roman" w:hAnsi="Times New Roman" w:cs="Times New Roman"/>
          <w:sz w:val="24"/>
          <w:szCs w:val="24"/>
        </w:rPr>
        <w:t>Lucknow</w:t>
      </w:r>
      <w:proofErr w:type="gramEnd"/>
      <w:r>
        <w:rPr>
          <w:rFonts w:ascii="Times New Roman" w:hAnsi="Times New Roman" w:cs="Times New Roman"/>
          <w:sz w:val="24"/>
          <w:szCs w:val="24"/>
        </w:rPr>
        <w:t>.</w:t>
      </w:r>
    </w:p>
    <w:p w:rsidR="00435A4F" w:rsidRDefault="00435A4F" w:rsidP="00435A4F">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4.Lecturer</w:t>
      </w:r>
      <w:proofErr w:type="gramEnd"/>
      <w:r>
        <w:rPr>
          <w:rFonts w:ascii="Times New Roman" w:hAnsi="Times New Roman" w:cs="Times New Roman"/>
          <w:sz w:val="24"/>
          <w:szCs w:val="24"/>
        </w:rPr>
        <w:t xml:space="preserve"> ,</w:t>
      </w:r>
      <w:r w:rsidRPr="00435A4F">
        <w:rPr>
          <w:rFonts w:ascii="Times New Roman" w:hAnsi="Times New Roman" w:cs="Times New Roman"/>
          <w:sz w:val="24"/>
          <w:szCs w:val="24"/>
        </w:rPr>
        <w:t xml:space="preserve"> </w:t>
      </w:r>
      <w:r>
        <w:rPr>
          <w:rFonts w:ascii="Times New Roman" w:hAnsi="Times New Roman" w:cs="Times New Roman"/>
          <w:sz w:val="24"/>
          <w:szCs w:val="24"/>
        </w:rPr>
        <w:t>Department of Prosthodontics, Crown &amp; Bridge, Saraswati Dental College  ,Lucknow.</w:t>
      </w:r>
    </w:p>
    <w:p w:rsidR="005D468F" w:rsidRDefault="005D468F" w:rsidP="00256359">
      <w:pPr>
        <w:spacing w:line="360" w:lineRule="auto"/>
        <w:rPr>
          <w:rFonts w:ascii="Times New Roman" w:hAnsi="Times New Roman" w:cs="Times New Roman"/>
          <w:b/>
          <w:sz w:val="24"/>
          <w:szCs w:val="24"/>
          <w:u w:val="single"/>
        </w:rPr>
      </w:pPr>
    </w:p>
    <w:p w:rsidR="00CD59C9" w:rsidRPr="00256359" w:rsidRDefault="00CD59C9" w:rsidP="00256359">
      <w:pPr>
        <w:spacing w:line="360" w:lineRule="auto"/>
        <w:rPr>
          <w:rFonts w:ascii="Times New Roman" w:hAnsi="Times New Roman" w:cs="Times New Roman"/>
          <w:b/>
          <w:sz w:val="24"/>
          <w:szCs w:val="24"/>
          <w:u w:val="single"/>
        </w:rPr>
      </w:pPr>
      <w:r w:rsidRPr="00256359">
        <w:rPr>
          <w:rFonts w:ascii="Times New Roman" w:hAnsi="Times New Roman" w:cs="Times New Roman"/>
          <w:b/>
          <w:sz w:val="24"/>
          <w:szCs w:val="24"/>
          <w:u w:val="single"/>
        </w:rPr>
        <w:t>INTRODUCTION</w:t>
      </w:r>
    </w:p>
    <w:p w:rsidR="00CD59C9" w:rsidRPr="00256359" w:rsidRDefault="00F35250"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Different polymers have been created and used therapeutically as denture foundation materials in dentistry.  One such polymer</w:t>
      </w:r>
      <w:proofErr w:type="gramStart"/>
      <w:r w:rsidRPr="00256359">
        <w:rPr>
          <w:rFonts w:ascii="Times New Roman" w:hAnsi="Times New Roman" w:cs="Times New Roman"/>
          <w:sz w:val="24"/>
          <w:szCs w:val="24"/>
        </w:rPr>
        <w:t>,  heat</w:t>
      </w:r>
      <w:proofErr w:type="gramEnd"/>
      <w:r w:rsidRPr="00256359">
        <w:rPr>
          <w:rFonts w:ascii="Times New Roman" w:hAnsi="Times New Roman" w:cs="Times New Roman"/>
          <w:sz w:val="24"/>
          <w:szCs w:val="24"/>
        </w:rPr>
        <w:t xml:space="preserve"> cure acrylic resin, was first released in 1937; this substance, when created via the compression </w:t>
      </w:r>
      <w:proofErr w:type="spellStart"/>
      <w:r w:rsidRPr="00256359">
        <w:rPr>
          <w:rFonts w:ascii="Times New Roman" w:hAnsi="Times New Roman" w:cs="Times New Roman"/>
          <w:sz w:val="24"/>
          <w:szCs w:val="24"/>
        </w:rPr>
        <w:t>molding</w:t>
      </w:r>
      <w:proofErr w:type="spellEnd"/>
      <w:r w:rsidRPr="00256359">
        <w:rPr>
          <w:rFonts w:ascii="Times New Roman" w:hAnsi="Times New Roman" w:cs="Times New Roman"/>
          <w:sz w:val="24"/>
          <w:szCs w:val="24"/>
        </w:rPr>
        <w:t xml:space="preserve"> method, continues to be the preferred denture foundation material. The drawback of this material is processing-related curing shrinkage, which has an impact on the denture's stability and retention. The palatal and post-palatal seal regions of maxillary full dentures are particularly sensitive to its effects. The volumetric shrinkage of resin is the main factor mentioned for the denture base's failure to adapt in the palatal and post-palatal seal region of maxillary dentures</w:t>
      </w:r>
      <w:proofErr w:type="gramStart"/>
      <w:r w:rsidRPr="00256359">
        <w:rPr>
          <w:rFonts w:ascii="Times New Roman" w:hAnsi="Times New Roman" w:cs="Times New Roman"/>
          <w:sz w:val="24"/>
          <w:szCs w:val="24"/>
        </w:rPr>
        <w:t>.</w:t>
      </w:r>
      <w:r w:rsidR="00CD59C9" w:rsidRPr="00256359">
        <w:rPr>
          <w:rFonts w:ascii="Times New Roman" w:hAnsi="Times New Roman" w:cs="Times New Roman"/>
          <w:sz w:val="24"/>
          <w:szCs w:val="24"/>
        </w:rPr>
        <w:t>.</w:t>
      </w:r>
      <w:proofErr w:type="gramEnd"/>
    </w:p>
    <w:p w:rsidR="00CD59C9" w:rsidRPr="00256359" w:rsidRDefault="00CD59C9" w:rsidP="00256359">
      <w:pPr>
        <w:autoSpaceDE w:val="0"/>
        <w:autoSpaceDN w:val="0"/>
        <w:adjustRightInd w:val="0"/>
        <w:spacing w:after="0" w:line="360" w:lineRule="auto"/>
        <w:rPr>
          <w:rFonts w:ascii="Times New Roman" w:hAnsi="Times New Roman" w:cs="Times New Roman"/>
          <w:sz w:val="24"/>
          <w:szCs w:val="24"/>
        </w:rPr>
      </w:pPr>
    </w:p>
    <w:p w:rsidR="00E05FBF" w:rsidRPr="00256359" w:rsidRDefault="00F35250"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 xml:space="preserve">Shellac, which was used to make denture bases in the early to mid-20th century, was made from female </w:t>
      </w:r>
      <w:proofErr w:type="spellStart"/>
      <w:r w:rsidRPr="00256359">
        <w:rPr>
          <w:rFonts w:ascii="Times New Roman" w:hAnsi="Times New Roman" w:cs="Times New Roman"/>
          <w:sz w:val="24"/>
          <w:szCs w:val="24"/>
        </w:rPr>
        <w:t>lac</w:t>
      </w:r>
      <w:proofErr w:type="spellEnd"/>
      <w:r w:rsidRPr="00256359">
        <w:rPr>
          <w:rFonts w:ascii="Times New Roman" w:hAnsi="Times New Roman" w:cs="Times New Roman"/>
          <w:sz w:val="24"/>
          <w:szCs w:val="24"/>
        </w:rPr>
        <w:t xml:space="preserve"> found in forests in Thailand and India. It comes in the form of standard maxillary and </w:t>
      </w:r>
      <w:proofErr w:type="spellStart"/>
      <w:r w:rsidRPr="00256359">
        <w:rPr>
          <w:rFonts w:ascii="Times New Roman" w:hAnsi="Times New Roman" w:cs="Times New Roman"/>
          <w:sz w:val="24"/>
          <w:szCs w:val="24"/>
        </w:rPr>
        <w:t>mandibular</w:t>
      </w:r>
      <w:proofErr w:type="spellEnd"/>
      <w:r w:rsidRPr="00256359">
        <w:rPr>
          <w:rFonts w:ascii="Times New Roman" w:hAnsi="Times New Roman" w:cs="Times New Roman"/>
          <w:sz w:val="24"/>
          <w:szCs w:val="24"/>
        </w:rPr>
        <w:t xml:space="preserve"> arches. If appropriately adapted, it is a great material for denture bases since it is quick, simple, and inexpensive to work with. However, because it is fragile and sensitive to shrinkage, shellac tends to warp when exposed to frequent temperature fluctuations.</w:t>
      </w:r>
    </w:p>
    <w:p w:rsidR="00DA6290" w:rsidRPr="00256359" w:rsidRDefault="00F35250"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lastRenderedPageBreak/>
        <w:t xml:space="preserve">Chemical activators, also known as cold-curing, self-curing, and </w:t>
      </w:r>
      <w:proofErr w:type="spellStart"/>
      <w:r w:rsidRPr="00256359">
        <w:rPr>
          <w:rFonts w:ascii="Times New Roman" w:hAnsi="Times New Roman" w:cs="Times New Roman"/>
          <w:sz w:val="24"/>
          <w:szCs w:val="24"/>
        </w:rPr>
        <w:t>autopolymerizing</w:t>
      </w:r>
      <w:proofErr w:type="spellEnd"/>
      <w:r w:rsidRPr="00256359">
        <w:rPr>
          <w:rFonts w:ascii="Times New Roman" w:hAnsi="Times New Roman" w:cs="Times New Roman"/>
          <w:sz w:val="24"/>
          <w:szCs w:val="24"/>
        </w:rPr>
        <w:t xml:space="preserve"> resins, were first employed in 1947 to induce polymerization at ambient temperature. Incomplete polymerization results in decreased transverse strength and a potential tissue irritant, inferior </w:t>
      </w:r>
      <w:proofErr w:type="spellStart"/>
      <w:r w:rsidRPr="00256359">
        <w:rPr>
          <w:rFonts w:ascii="Times New Roman" w:hAnsi="Times New Roman" w:cs="Times New Roman"/>
          <w:sz w:val="24"/>
          <w:szCs w:val="24"/>
        </w:rPr>
        <w:t>color</w:t>
      </w:r>
      <w:proofErr w:type="spellEnd"/>
      <w:r w:rsidRPr="00256359">
        <w:rPr>
          <w:rFonts w:ascii="Times New Roman" w:hAnsi="Times New Roman" w:cs="Times New Roman"/>
          <w:sz w:val="24"/>
          <w:szCs w:val="24"/>
        </w:rPr>
        <w:t xml:space="preserve"> stability, and greater dimensional accuracy due to reduced polymerization shrinkage. Chemical activation is achieved by adding tertiary amine, such as </w:t>
      </w:r>
      <w:proofErr w:type="spellStart"/>
      <w:r w:rsidRPr="00256359">
        <w:rPr>
          <w:rFonts w:ascii="Times New Roman" w:hAnsi="Times New Roman" w:cs="Times New Roman"/>
          <w:sz w:val="24"/>
          <w:szCs w:val="24"/>
        </w:rPr>
        <w:t>Dimethyl-para-toluidene</w:t>
      </w:r>
      <w:proofErr w:type="spellEnd"/>
      <w:r w:rsidRPr="00256359">
        <w:rPr>
          <w:rFonts w:ascii="Times New Roman" w:hAnsi="Times New Roman" w:cs="Times New Roman"/>
          <w:sz w:val="24"/>
          <w:szCs w:val="24"/>
        </w:rPr>
        <w:t>, to the monomer.</w:t>
      </w:r>
    </w:p>
    <w:p w:rsidR="00646EFC" w:rsidRPr="00256359" w:rsidRDefault="00F35250"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 xml:space="preserve">In 1986, </w:t>
      </w:r>
      <w:proofErr w:type="spellStart"/>
      <w:r w:rsidRPr="00256359">
        <w:rPr>
          <w:rFonts w:ascii="Times New Roman" w:hAnsi="Times New Roman" w:cs="Times New Roman"/>
          <w:sz w:val="24"/>
          <w:szCs w:val="24"/>
        </w:rPr>
        <w:t>photoinitiator</w:t>
      </w:r>
      <w:proofErr w:type="spellEnd"/>
      <w:r w:rsidRPr="00256359">
        <w:rPr>
          <w:rFonts w:ascii="Times New Roman" w:hAnsi="Times New Roman" w:cs="Times New Roman"/>
          <w:sz w:val="24"/>
          <w:szCs w:val="24"/>
        </w:rPr>
        <w:t xml:space="preserve"> systems with </w:t>
      </w:r>
      <w:proofErr w:type="spellStart"/>
      <w:r w:rsidRPr="00256359">
        <w:rPr>
          <w:rFonts w:ascii="Times New Roman" w:hAnsi="Times New Roman" w:cs="Times New Roman"/>
          <w:sz w:val="24"/>
          <w:szCs w:val="24"/>
        </w:rPr>
        <w:t>camphoroquinone</w:t>
      </w:r>
      <w:proofErr w:type="spellEnd"/>
      <w:r w:rsidRPr="00256359">
        <w:rPr>
          <w:rFonts w:ascii="Times New Roman" w:hAnsi="Times New Roman" w:cs="Times New Roman"/>
          <w:sz w:val="24"/>
          <w:szCs w:val="24"/>
        </w:rPr>
        <w:t xml:space="preserve"> as the initiator and visible light as the activator were used to create light-activated denture base resins. These resins cannot be </w:t>
      </w:r>
      <w:proofErr w:type="spellStart"/>
      <w:r w:rsidRPr="00256359">
        <w:rPr>
          <w:rFonts w:ascii="Times New Roman" w:hAnsi="Times New Roman" w:cs="Times New Roman"/>
          <w:sz w:val="24"/>
          <w:szCs w:val="24"/>
        </w:rPr>
        <w:t>flasked</w:t>
      </w:r>
      <w:proofErr w:type="spellEnd"/>
      <w:r w:rsidRPr="00256359">
        <w:rPr>
          <w:rFonts w:ascii="Times New Roman" w:hAnsi="Times New Roman" w:cs="Times New Roman"/>
          <w:sz w:val="24"/>
          <w:szCs w:val="24"/>
        </w:rPr>
        <w:t xml:space="preserve"> in the traditional way because opaque media blocks the passage of light. These resins are non-toxic, devoid of methyl </w:t>
      </w:r>
      <w:proofErr w:type="spellStart"/>
      <w:r w:rsidRPr="00256359">
        <w:rPr>
          <w:rFonts w:ascii="Times New Roman" w:hAnsi="Times New Roman" w:cs="Times New Roman"/>
          <w:sz w:val="24"/>
          <w:szCs w:val="24"/>
        </w:rPr>
        <w:t>methacrylate</w:t>
      </w:r>
      <w:proofErr w:type="spellEnd"/>
      <w:r w:rsidRPr="00256359">
        <w:rPr>
          <w:rFonts w:ascii="Times New Roman" w:hAnsi="Times New Roman" w:cs="Times New Roman"/>
          <w:sz w:val="24"/>
          <w:szCs w:val="24"/>
        </w:rPr>
        <w:t>, less porous than chemically activated denture base resins, and show reduced polymerization shrinkage.</w:t>
      </w:r>
    </w:p>
    <w:p w:rsidR="00646EFC" w:rsidRPr="00256359" w:rsidRDefault="00646EFC" w:rsidP="00256359">
      <w:pPr>
        <w:autoSpaceDE w:val="0"/>
        <w:autoSpaceDN w:val="0"/>
        <w:adjustRightInd w:val="0"/>
        <w:spacing w:after="0" w:line="360" w:lineRule="auto"/>
        <w:rPr>
          <w:rFonts w:ascii="Times New Roman" w:hAnsi="Times New Roman" w:cs="Times New Roman"/>
          <w:b/>
          <w:sz w:val="24"/>
          <w:szCs w:val="24"/>
          <w:u w:val="single"/>
        </w:rPr>
      </w:pPr>
    </w:p>
    <w:p w:rsidR="00165F29" w:rsidRPr="00256359" w:rsidRDefault="00165F29" w:rsidP="00256359">
      <w:pPr>
        <w:autoSpaceDE w:val="0"/>
        <w:autoSpaceDN w:val="0"/>
        <w:adjustRightInd w:val="0"/>
        <w:spacing w:after="0" w:line="360" w:lineRule="auto"/>
        <w:rPr>
          <w:rFonts w:ascii="Times New Roman" w:hAnsi="Times New Roman" w:cs="Times New Roman"/>
          <w:b/>
          <w:sz w:val="24"/>
          <w:szCs w:val="24"/>
          <w:u w:val="single"/>
        </w:rPr>
      </w:pPr>
      <w:r w:rsidRPr="00256359">
        <w:rPr>
          <w:rFonts w:ascii="Times New Roman" w:hAnsi="Times New Roman" w:cs="Times New Roman"/>
          <w:b/>
          <w:sz w:val="24"/>
          <w:szCs w:val="24"/>
          <w:u w:val="single"/>
        </w:rPr>
        <w:t>AIMS AND OBJECTIVE</w:t>
      </w:r>
    </w:p>
    <w:p w:rsidR="00165F29" w:rsidRPr="00256359" w:rsidRDefault="00165F29" w:rsidP="00256359">
      <w:pPr>
        <w:autoSpaceDE w:val="0"/>
        <w:autoSpaceDN w:val="0"/>
        <w:adjustRightInd w:val="0"/>
        <w:spacing w:after="0" w:line="360" w:lineRule="auto"/>
        <w:rPr>
          <w:rFonts w:ascii="Times New Roman" w:hAnsi="Times New Roman" w:cs="Times New Roman"/>
          <w:sz w:val="24"/>
          <w:szCs w:val="24"/>
          <w:u w:val="single"/>
        </w:rPr>
      </w:pPr>
    </w:p>
    <w:p w:rsidR="00165F29" w:rsidRPr="00256359" w:rsidRDefault="00165F29"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The objectives of this study was to evaluate the dimensional and volumetric shrinkage in all the four (heat cure acrylic resin, cold cure acrylic resin, light cure acrylic resin and shellac base plate) denture base  material.</w:t>
      </w:r>
    </w:p>
    <w:p w:rsidR="00165F29" w:rsidRPr="00256359" w:rsidRDefault="00165F29" w:rsidP="00256359">
      <w:pPr>
        <w:autoSpaceDE w:val="0"/>
        <w:autoSpaceDN w:val="0"/>
        <w:adjustRightInd w:val="0"/>
        <w:spacing w:after="0" w:line="360" w:lineRule="auto"/>
        <w:rPr>
          <w:rFonts w:ascii="Times New Roman" w:hAnsi="Times New Roman" w:cs="Times New Roman"/>
          <w:sz w:val="24"/>
          <w:szCs w:val="24"/>
        </w:rPr>
      </w:pPr>
    </w:p>
    <w:p w:rsidR="00CD59C9" w:rsidRPr="00256359" w:rsidRDefault="00CD59C9" w:rsidP="00256359">
      <w:pPr>
        <w:autoSpaceDE w:val="0"/>
        <w:autoSpaceDN w:val="0"/>
        <w:adjustRightInd w:val="0"/>
        <w:spacing w:after="0" w:line="360" w:lineRule="auto"/>
        <w:rPr>
          <w:rFonts w:ascii="Times New Roman" w:hAnsi="Times New Roman" w:cs="Times New Roman"/>
          <w:sz w:val="24"/>
          <w:szCs w:val="24"/>
        </w:rPr>
      </w:pPr>
    </w:p>
    <w:p w:rsidR="00CD59C9" w:rsidRPr="00256359" w:rsidRDefault="00CD59C9" w:rsidP="00256359">
      <w:pPr>
        <w:autoSpaceDE w:val="0"/>
        <w:autoSpaceDN w:val="0"/>
        <w:adjustRightInd w:val="0"/>
        <w:spacing w:after="0" w:line="360" w:lineRule="auto"/>
        <w:rPr>
          <w:rFonts w:ascii="Times New Roman" w:hAnsi="Times New Roman" w:cs="Times New Roman"/>
          <w:b/>
          <w:sz w:val="24"/>
          <w:szCs w:val="24"/>
          <w:u w:val="single"/>
        </w:rPr>
      </w:pPr>
      <w:r w:rsidRPr="00256359">
        <w:rPr>
          <w:rFonts w:ascii="Times New Roman" w:hAnsi="Times New Roman" w:cs="Times New Roman"/>
          <w:b/>
          <w:sz w:val="24"/>
          <w:szCs w:val="24"/>
          <w:u w:val="single"/>
        </w:rPr>
        <w:t>MATERIALS &amp; METHOD</w:t>
      </w:r>
    </w:p>
    <w:p w:rsidR="00A22863" w:rsidRPr="00256359" w:rsidRDefault="00A22863" w:rsidP="00256359">
      <w:pPr>
        <w:autoSpaceDE w:val="0"/>
        <w:autoSpaceDN w:val="0"/>
        <w:adjustRightInd w:val="0"/>
        <w:spacing w:after="0" w:line="360" w:lineRule="auto"/>
        <w:rPr>
          <w:rFonts w:ascii="Times New Roman" w:hAnsi="Times New Roman" w:cs="Times New Roman"/>
          <w:sz w:val="24"/>
          <w:szCs w:val="24"/>
          <w:u w:val="single"/>
        </w:rPr>
      </w:pPr>
    </w:p>
    <w:p w:rsidR="006A262D" w:rsidRPr="00256359" w:rsidRDefault="00F35250" w:rsidP="00256359">
      <w:pPr>
        <w:spacing w:line="360" w:lineRule="auto"/>
        <w:rPr>
          <w:rFonts w:ascii="Times New Roman" w:hAnsi="Times New Roman" w:cs="Times New Roman"/>
          <w:sz w:val="24"/>
          <w:szCs w:val="24"/>
        </w:rPr>
      </w:pPr>
      <w:r w:rsidRPr="00256359">
        <w:rPr>
          <w:rFonts w:ascii="Times New Roman" w:hAnsi="Times New Roman" w:cs="Times New Roman"/>
          <w:sz w:val="24"/>
          <w:szCs w:val="24"/>
        </w:rPr>
        <w:t>An in vitro experimental study was carried out, where 4 types of acrylic resin were compared; Group 1 heat cure acrylic resin (</w:t>
      </w:r>
      <w:proofErr w:type="spellStart"/>
      <w:r w:rsidRPr="00256359">
        <w:rPr>
          <w:rFonts w:ascii="Times New Roman" w:hAnsi="Times New Roman" w:cs="Times New Roman"/>
          <w:sz w:val="24"/>
          <w:szCs w:val="24"/>
        </w:rPr>
        <w:t>Denstply</w:t>
      </w:r>
      <w:proofErr w:type="spellEnd"/>
      <w:r w:rsidRPr="00256359">
        <w:rPr>
          <w:rFonts w:ascii="Times New Roman" w:hAnsi="Times New Roman" w:cs="Times New Roman"/>
          <w:sz w:val="24"/>
          <w:szCs w:val="24"/>
        </w:rPr>
        <w:t>), group 2 Self cure acrylic resin (</w:t>
      </w:r>
      <w:proofErr w:type="spellStart"/>
      <w:r w:rsidRPr="00256359">
        <w:rPr>
          <w:rFonts w:ascii="Times New Roman" w:hAnsi="Times New Roman" w:cs="Times New Roman"/>
          <w:sz w:val="24"/>
          <w:szCs w:val="24"/>
        </w:rPr>
        <w:t>Dentsply</w:t>
      </w:r>
      <w:proofErr w:type="spellEnd"/>
      <w:r w:rsidRPr="00256359">
        <w:rPr>
          <w:rFonts w:ascii="Times New Roman" w:hAnsi="Times New Roman" w:cs="Times New Roman"/>
          <w:sz w:val="24"/>
          <w:szCs w:val="24"/>
        </w:rPr>
        <w:t>), group 3 light cure acrylic resin (</w:t>
      </w:r>
      <w:proofErr w:type="spellStart"/>
      <w:r w:rsidRPr="00256359">
        <w:rPr>
          <w:rFonts w:ascii="Times New Roman" w:hAnsi="Times New Roman" w:cs="Times New Roman"/>
          <w:sz w:val="24"/>
          <w:szCs w:val="24"/>
        </w:rPr>
        <w:t>dentsply</w:t>
      </w:r>
      <w:proofErr w:type="spellEnd"/>
      <w:r w:rsidRPr="00256359">
        <w:rPr>
          <w:rFonts w:ascii="Times New Roman" w:hAnsi="Times New Roman" w:cs="Times New Roman"/>
          <w:sz w:val="24"/>
          <w:szCs w:val="24"/>
        </w:rPr>
        <w:t xml:space="preserve">), group 4 Shellac base plate (Pyrex). The laboratory process for the manufacture of the prosthesis was made in the preclinical area of the Saraswati Dental College, </w:t>
      </w:r>
      <w:proofErr w:type="gramStart"/>
      <w:r w:rsidRPr="00256359">
        <w:rPr>
          <w:rFonts w:ascii="Times New Roman" w:hAnsi="Times New Roman" w:cs="Times New Roman"/>
          <w:sz w:val="24"/>
          <w:szCs w:val="24"/>
        </w:rPr>
        <w:t>Lucknow  and</w:t>
      </w:r>
      <w:proofErr w:type="gramEnd"/>
      <w:r w:rsidRPr="00256359">
        <w:rPr>
          <w:rFonts w:ascii="Times New Roman" w:hAnsi="Times New Roman" w:cs="Times New Roman"/>
          <w:sz w:val="24"/>
          <w:szCs w:val="24"/>
        </w:rPr>
        <w:t xml:space="preserve"> the measurements were made in the engineering laboratory of the University of </w:t>
      </w:r>
      <w:proofErr w:type="spellStart"/>
      <w:r w:rsidRPr="00256359">
        <w:rPr>
          <w:rFonts w:ascii="Times New Roman" w:hAnsi="Times New Roman" w:cs="Times New Roman"/>
          <w:sz w:val="24"/>
          <w:szCs w:val="24"/>
        </w:rPr>
        <w:t>Babu</w:t>
      </w:r>
      <w:proofErr w:type="spellEnd"/>
      <w:r w:rsidRPr="00256359">
        <w:rPr>
          <w:rFonts w:ascii="Times New Roman" w:hAnsi="Times New Roman" w:cs="Times New Roman"/>
          <w:sz w:val="24"/>
          <w:szCs w:val="24"/>
        </w:rPr>
        <w:t xml:space="preserve"> </w:t>
      </w:r>
      <w:proofErr w:type="spellStart"/>
      <w:r w:rsidRPr="00256359">
        <w:rPr>
          <w:rFonts w:ascii="Times New Roman" w:hAnsi="Times New Roman" w:cs="Times New Roman"/>
          <w:sz w:val="24"/>
          <w:szCs w:val="24"/>
        </w:rPr>
        <w:t>Banarsi</w:t>
      </w:r>
      <w:proofErr w:type="spellEnd"/>
      <w:r w:rsidRPr="00256359">
        <w:rPr>
          <w:rFonts w:ascii="Times New Roman" w:hAnsi="Times New Roman" w:cs="Times New Roman"/>
          <w:sz w:val="24"/>
          <w:szCs w:val="24"/>
        </w:rPr>
        <w:t xml:space="preserve"> Das.  A typical flexible rubber </w:t>
      </w:r>
      <w:proofErr w:type="spellStart"/>
      <w:r w:rsidRPr="00256359">
        <w:rPr>
          <w:rFonts w:ascii="Times New Roman" w:hAnsi="Times New Roman" w:cs="Times New Roman"/>
          <w:sz w:val="24"/>
          <w:szCs w:val="24"/>
        </w:rPr>
        <w:t>mold</w:t>
      </w:r>
      <w:proofErr w:type="spellEnd"/>
      <w:r w:rsidRPr="00256359">
        <w:rPr>
          <w:rFonts w:ascii="Times New Roman" w:hAnsi="Times New Roman" w:cs="Times New Roman"/>
          <w:sz w:val="24"/>
          <w:szCs w:val="24"/>
        </w:rPr>
        <w:t xml:space="preserve"> was used to create a total of 40 prostheses (n = 10 per group) from high strength dental stone (type III stone). On each cast, a record foundation made of several denture base materials (shellac base plates, heat cure, cold cure, and light cure) was created. Each </w:t>
      </w:r>
      <w:proofErr w:type="spellStart"/>
      <w:r w:rsidRPr="00256359">
        <w:rPr>
          <w:rFonts w:ascii="Times New Roman" w:hAnsi="Times New Roman" w:cs="Times New Roman"/>
          <w:sz w:val="24"/>
          <w:szCs w:val="24"/>
        </w:rPr>
        <w:t>occlusal</w:t>
      </w:r>
      <w:proofErr w:type="spellEnd"/>
      <w:r w:rsidRPr="00256359">
        <w:rPr>
          <w:rFonts w:ascii="Times New Roman" w:hAnsi="Times New Roman" w:cs="Times New Roman"/>
          <w:sz w:val="24"/>
          <w:szCs w:val="24"/>
        </w:rPr>
        <w:t xml:space="preserve"> rim made of cast wax had the following dimensions.  </w:t>
      </w:r>
    </w:p>
    <w:p w:rsidR="003F562B" w:rsidRPr="00256359" w:rsidRDefault="00F35250"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rPr>
        <w:t xml:space="preserve">A typical flexible rubber </w:t>
      </w:r>
      <w:proofErr w:type="spellStart"/>
      <w:r w:rsidRPr="00256359">
        <w:rPr>
          <w:rFonts w:ascii="Times New Roman" w:hAnsi="Times New Roman" w:cs="Times New Roman"/>
          <w:sz w:val="24"/>
          <w:szCs w:val="24"/>
        </w:rPr>
        <w:t>mold</w:t>
      </w:r>
      <w:proofErr w:type="spellEnd"/>
      <w:r w:rsidRPr="00256359">
        <w:rPr>
          <w:rFonts w:ascii="Times New Roman" w:hAnsi="Times New Roman" w:cs="Times New Roman"/>
          <w:sz w:val="24"/>
          <w:szCs w:val="24"/>
        </w:rPr>
        <w:t xml:space="preserve"> was used to create a total of 40 prostheses (n = 10 per group) from high strength dental stone (type III stone). On each cast, a record foundation made of </w:t>
      </w:r>
      <w:r w:rsidRPr="00256359">
        <w:rPr>
          <w:rFonts w:ascii="Times New Roman" w:hAnsi="Times New Roman" w:cs="Times New Roman"/>
          <w:sz w:val="24"/>
          <w:szCs w:val="24"/>
        </w:rPr>
        <w:lastRenderedPageBreak/>
        <w:t xml:space="preserve">several denture base materials (shellac base plates, heat cure, cold cure, and light cure) was created. The following dimensions were prepared for the </w:t>
      </w:r>
      <w:proofErr w:type="spellStart"/>
      <w:r w:rsidRPr="00256359">
        <w:rPr>
          <w:rFonts w:ascii="Times New Roman" w:hAnsi="Times New Roman" w:cs="Times New Roman"/>
          <w:sz w:val="24"/>
          <w:szCs w:val="24"/>
        </w:rPr>
        <w:t>occlusal</w:t>
      </w:r>
      <w:proofErr w:type="spellEnd"/>
      <w:r w:rsidRPr="00256359">
        <w:rPr>
          <w:rFonts w:ascii="Times New Roman" w:hAnsi="Times New Roman" w:cs="Times New Roman"/>
          <w:sz w:val="24"/>
          <w:szCs w:val="24"/>
        </w:rPr>
        <w:t xml:space="preserve"> rim of each cast wax tooth.</w:t>
      </w:r>
    </w:p>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DIMENSIONS OF MAXILLARY AND MANDIBULAR OCCLUSAL RIMS-</w:t>
      </w:r>
    </w:p>
    <w:tbl>
      <w:tblPr>
        <w:tblStyle w:val="TableGrid"/>
        <w:tblW w:w="0" w:type="auto"/>
        <w:tblLook w:val="04A0"/>
      </w:tblPr>
      <w:tblGrid>
        <w:gridCol w:w="3080"/>
        <w:gridCol w:w="3081"/>
        <w:gridCol w:w="3081"/>
      </w:tblGrid>
      <w:tr w:rsidR="003F562B" w:rsidRPr="00256359" w:rsidTr="000B6097">
        <w:tc>
          <w:tcPr>
            <w:tcW w:w="3080" w:type="dxa"/>
          </w:tcPr>
          <w:p w:rsidR="003F562B" w:rsidRPr="00256359" w:rsidRDefault="003F562B" w:rsidP="00256359">
            <w:pPr>
              <w:spacing w:line="360" w:lineRule="auto"/>
              <w:rPr>
                <w:rFonts w:ascii="Times New Roman" w:hAnsi="Times New Roman" w:cs="Times New Roman"/>
                <w:sz w:val="24"/>
                <w:szCs w:val="24"/>
                <w:lang w:val="en-US"/>
              </w:rPr>
            </w:pP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HEIGHT-</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WIDTH-</w:t>
            </w:r>
          </w:p>
        </w:tc>
      </w:tr>
      <w:tr w:rsidR="003F562B" w:rsidRPr="00256359" w:rsidTr="000B6097">
        <w:tc>
          <w:tcPr>
            <w:tcW w:w="3080"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MAXILLARY ANTERIOR-</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22 mm from the deepest part of labial </w:t>
            </w:r>
            <w:proofErr w:type="spellStart"/>
            <w:r w:rsidRPr="00256359">
              <w:rPr>
                <w:rFonts w:ascii="Times New Roman" w:hAnsi="Times New Roman" w:cs="Times New Roman"/>
                <w:sz w:val="24"/>
                <w:szCs w:val="24"/>
                <w:lang w:val="en-US"/>
              </w:rPr>
              <w:t>sulcus</w:t>
            </w:r>
            <w:proofErr w:type="spellEnd"/>
            <w:r w:rsidRPr="00256359">
              <w:rPr>
                <w:rFonts w:ascii="Times New Roman" w:hAnsi="Times New Roman" w:cs="Times New Roman"/>
                <w:sz w:val="24"/>
                <w:szCs w:val="24"/>
                <w:lang w:val="en-US"/>
              </w:rPr>
              <w:t>.</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4-6mm.</w:t>
            </w:r>
          </w:p>
        </w:tc>
      </w:tr>
      <w:tr w:rsidR="003F562B" w:rsidRPr="00256359" w:rsidTr="000B6097">
        <w:tc>
          <w:tcPr>
            <w:tcW w:w="3080"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MAXILLARY </w:t>
            </w:r>
          </w:p>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POSTERIOR-</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20 mm from the deepest part of </w:t>
            </w:r>
            <w:proofErr w:type="spellStart"/>
            <w:r w:rsidRPr="00256359">
              <w:rPr>
                <w:rFonts w:ascii="Times New Roman" w:hAnsi="Times New Roman" w:cs="Times New Roman"/>
                <w:sz w:val="24"/>
                <w:szCs w:val="24"/>
                <w:lang w:val="en-US"/>
              </w:rPr>
              <w:t>buccal</w:t>
            </w:r>
            <w:proofErr w:type="spellEnd"/>
            <w:r w:rsidRPr="00256359">
              <w:rPr>
                <w:rFonts w:ascii="Times New Roman" w:hAnsi="Times New Roman" w:cs="Times New Roman"/>
                <w:sz w:val="24"/>
                <w:szCs w:val="24"/>
                <w:lang w:val="en-US"/>
              </w:rPr>
              <w:t xml:space="preserve"> </w:t>
            </w:r>
            <w:proofErr w:type="spellStart"/>
            <w:r w:rsidRPr="00256359">
              <w:rPr>
                <w:rFonts w:ascii="Times New Roman" w:hAnsi="Times New Roman" w:cs="Times New Roman"/>
                <w:sz w:val="24"/>
                <w:szCs w:val="24"/>
                <w:lang w:val="en-US"/>
              </w:rPr>
              <w:t>sulcus</w:t>
            </w:r>
            <w:proofErr w:type="spellEnd"/>
            <w:r w:rsidRPr="00256359">
              <w:rPr>
                <w:rFonts w:ascii="Times New Roman" w:hAnsi="Times New Roman" w:cs="Times New Roman"/>
                <w:sz w:val="24"/>
                <w:szCs w:val="24"/>
                <w:lang w:val="en-US"/>
              </w:rPr>
              <w:t>.</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8-10mm.</w:t>
            </w:r>
          </w:p>
        </w:tc>
      </w:tr>
      <w:tr w:rsidR="003F562B" w:rsidRPr="00256359" w:rsidTr="000B6097">
        <w:tc>
          <w:tcPr>
            <w:tcW w:w="3080"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MANDIBULAR ANTERIOR-</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12-15 mm.</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5mm.</w:t>
            </w:r>
          </w:p>
        </w:tc>
      </w:tr>
      <w:tr w:rsidR="003F562B" w:rsidRPr="00256359" w:rsidTr="000B6097">
        <w:tc>
          <w:tcPr>
            <w:tcW w:w="3080"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MANDIBULAR </w:t>
            </w:r>
          </w:p>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POSTERIOR-</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20 mm from the deepest part of </w:t>
            </w:r>
            <w:proofErr w:type="spellStart"/>
            <w:r w:rsidRPr="00256359">
              <w:rPr>
                <w:rFonts w:ascii="Times New Roman" w:hAnsi="Times New Roman" w:cs="Times New Roman"/>
                <w:sz w:val="24"/>
                <w:szCs w:val="24"/>
                <w:lang w:val="en-US"/>
              </w:rPr>
              <w:t>buccal</w:t>
            </w:r>
            <w:proofErr w:type="spellEnd"/>
            <w:r w:rsidRPr="00256359">
              <w:rPr>
                <w:rFonts w:ascii="Times New Roman" w:hAnsi="Times New Roman" w:cs="Times New Roman"/>
                <w:sz w:val="24"/>
                <w:szCs w:val="24"/>
                <w:lang w:val="en-US"/>
              </w:rPr>
              <w:t xml:space="preserve"> </w:t>
            </w:r>
            <w:proofErr w:type="spellStart"/>
            <w:r w:rsidRPr="00256359">
              <w:rPr>
                <w:rFonts w:ascii="Times New Roman" w:hAnsi="Times New Roman" w:cs="Times New Roman"/>
                <w:sz w:val="24"/>
                <w:szCs w:val="24"/>
                <w:lang w:val="en-US"/>
              </w:rPr>
              <w:t>sulcus</w:t>
            </w:r>
            <w:proofErr w:type="spellEnd"/>
            <w:r w:rsidRPr="00256359">
              <w:rPr>
                <w:rFonts w:ascii="Times New Roman" w:hAnsi="Times New Roman" w:cs="Times New Roman"/>
                <w:sz w:val="24"/>
                <w:szCs w:val="24"/>
                <w:lang w:val="en-US"/>
              </w:rPr>
              <w:t xml:space="preserve"> or at the junction of anterior third and posterior one third of </w:t>
            </w:r>
            <w:proofErr w:type="spellStart"/>
            <w:r w:rsidRPr="00256359">
              <w:rPr>
                <w:rFonts w:ascii="Times New Roman" w:hAnsi="Times New Roman" w:cs="Times New Roman"/>
                <w:sz w:val="24"/>
                <w:szCs w:val="24"/>
                <w:lang w:val="en-US"/>
              </w:rPr>
              <w:t>retromolar</w:t>
            </w:r>
            <w:proofErr w:type="spellEnd"/>
            <w:r w:rsidRPr="00256359">
              <w:rPr>
                <w:rFonts w:ascii="Times New Roman" w:hAnsi="Times New Roman" w:cs="Times New Roman"/>
                <w:sz w:val="24"/>
                <w:szCs w:val="24"/>
                <w:lang w:val="en-US"/>
              </w:rPr>
              <w:t xml:space="preserve"> pad.</w:t>
            </w:r>
          </w:p>
        </w:tc>
        <w:tc>
          <w:tcPr>
            <w:tcW w:w="3081" w:type="dxa"/>
          </w:tcPr>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8-10mm.</w:t>
            </w:r>
          </w:p>
        </w:tc>
      </w:tr>
    </w:tbl>
    <w:p w:rsidR="003F562B" w:rsidRPr="00256359" w:rsidRDefault="003F562B"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
    <w:p w:rsidR="006A262D" w:rsidRPr="00256359" w:rsidRDefault="006A262D" w:rsidP="00256359">
      <w:pPr>
        <w:spacing w:line="360" w:lineRule="auto"/>
        <w:rPr>
          <w:rFonts w:ascii="Times New Roman" w:hAnsi="Times New Roman" w:cs="Times New Roman"/>
          <w:sz w:val="24"/>
          <w:szCs w:val="24"/>
        </w:rPr>
      </w:pPr>
      <w:r w:rsidRPr="00256359">
        <w:rPr>
          <w:rFonts w:ascii="Times New Roman" w:hAnsi="Times New Roman" w:cs="Times New Roman"/>
          <w:sz w:val="24"/>
          <w:szCs w:val="24"/>
        </w:rPr>
        <w:t xml:space="preserve">Then, after being perfectly articulated on a mean value articulator and being sealed, the teeth arrangement was completed. Following the manufacturer's instructions, a conventional </w:t>
      </w:r>
      <w:proofErr w:type="spellStart"/>
      <w:r w:rsidRPr="00256359">
        <w:rPr>
          <w:rFonts w:ascii="Times New Roman" w:hAnsi="Times New Roman" w:cs="Times New Roman"/>
          <w:sz w:val="24"/>
          <w:szCs w:val="24"/>
        </w:rPr>
        <w:t>flasking</w:t>
      </w:r>
      <w:proofErr w:type="spellEnd"/>
      <w:r w:rsidRPr="00256359">
        <w:rPr>
          <w:rFonts w:ascii="Times New Roman" w:hAnsi="Times New Roman" w:cs="Times New Roman"/>
          <w:sz w:val="24"/>
          <w:szCs w:val="24"/>
        </w:rPr>
        <w:t xml:space="preserve"> process was employed with a Hanau curing unit (Hanau Engineering Company Inc., Buffalo, NY) and type II gypsum for the flask and type III gypsum (Whip Mix ®) for the </w:t>
      </w:r>
      <w:proofErr w:type="spellStart"/>
      <w:proofErr w:type="gramStart"/>
      <w:r w:rsidRPr="00256359">
        <w:rPr>
          <w:rFonts w:ascii="Times New Roman" w:hAnsi="Times New Roman" w:cs="Times New Roman"/>
          <w:sz w:val="24"/>
          <w:szCs w:val="24"/>
        </w:rPr>
        <w:t>countermuff</w:t>
      </w:r>
      <w:proofErr w:type="spellEnd"/>
      <w:r w:rsidRPr="00256359">
        <w:rPr>
          <w:rFonts w:ascii="Times New Roman" w:hAnsi="Times New Roman" w:cs="Times New Roman"/>
          <w:sz w:val="24"/>
          <w:szCs w:val="24"/>
        </w:rPr>
        <w:t xml:space="preserve">  </w:t>
      </w:r>
      <w:proofErr w:type="spellStart"/>
      <w:r w:rsidRPr="00256359">
        <w:rPr>
          <w:rFonts w:ascii="Times New Roman" w:hAnsi="Times New Roman" w:cs="Times New Roman"/>
          <w:sz w:val="24"/>
          <w:szCs w:val="24"/>
        </w:rPr>
        <w:t>Dewaxing</w:t>
      </w:r>
      <w:proofErr w:type="spellEnd"/>
      <w:proofErr w:type="gramEnd"/>
      <w:r w:rsidRPr="00256359">
        <w:rPr>
          <w:rFonts w:ascii="Times New Roman" w:hAnsi="Times New Roman" w:cs="Times New Roman"/>
          <w:sz w:val="24"/>
          <w:szCs w:val="24"/>
        </w:rPr>
        <w:t xml:space="preserve"> then took place, and for the </w:t>
      </w:r>
      <w:proofErr w:type="spellStart"/>
      <w:r w:rsidRPr="00256359">
        <w:rPr>
          <w:rFonts w:ascii="Times New Roman" w:hAnsi="Times New Roman" w:cs="Times New Roman"/>
          <w:sz w:val="24"/>
          <w:szCs w:val="24"/>
        </w:rPr>
        <w:t>acrylization</w:t>
      </w:r>
      <w:proofErr w:type="spellEnd"/>
      <w:r w:rsidRPr="00256359">
        <w:rPr>
          <w:rFonts w:ascii="Times New Roman" w:hAnsi="Times New Roman" w:cs="Times New Roman"/>
          <w:sz w:val="24"/>
          <w:szCs w:val="24"/>
        </w:rPr>
        <w:t xml:space="preserve"> procedure, the manufacturer's precise instructions were followed by immersing a stove in water and regulating the temperature for each of the groups. </w:t>
      </w:r>
    </w:p>
    <w:p w:rsidR="0023494B" w:rsidRPr="00256359" w:rsidRDefault="006A262D" w:rsidP="00256359">
      <w:pPr>
        <w:spacing w:line="360" w:lineRule="auto"/>
        <w:rPr>
          <w:rFonts w:ascii="Times New Roman" w:hAnsi="Times New Roman" w:cs="Times New Roman"/>
          <w:sz w:val="24"/>
          <w:szCs w:val="24"/>
        </w:rPr>
      </w:pPr>
      <w:r w:rsidRPr="00256359">
        <w:rPr>
          <w:rFonts w:ascii="Times New Roman" w:hAnsi="Times New Roman" w:cs="Times New Roman"/>
          <w:sz w:val="24"/>
          <w:szCs w:val="24"/>
        </w:rPr>
        <w:t xml:space="preserve">In order to measure the distance from the posterior edge of the prosthesis up to the corresponding limits in the stone model, measurements were taken in micrometers at three points located in the middle parts of the right and left alveolar ridges and the middle part of the palate using a digital microscope (Scientific </w:t>
      </w:r>
      <w:proofErr w:type="spellStart"/>
      <w:r w:rsidRPr="00256359">
        <w:rPr>
          <w:rFonts w:ascii="Times New Roman" w:hAnsi="Times New Roman" w:cs="Times New Roman"/>
          <w:sz w:val="24"/>
          <w:szCs w:val="24"/>
        </w:rPr>
        <w:t>AmScope</w:t>
      </w:r>
      <w:proofErr w:type="spellEnd"/>
      <w:r w:rsidRPr="00256359">
        <w:rPr>
          <w:rFonts w:ascii="Times New Roman" w:hAnsi="Times New Roman" w:cs="Times New Roman"/>
          <w:sz w:val="24"/>
          <w:szCs w:val="24"/>
        </w:rPr>
        <w:t xml:space="preserve">). After the prosthesis was finished, the measurements were taken three times. The data were analyzed using unidirectional variance analysis (ANOVA) and the </w:t>
      </w:r>
      <w:proofErr w:type="spellStart"/>
      <w:r w:rsidRPr="00256359">
        <w:rPr>
          <w:rFonts w:ascii="Times New Roman" w:hAnsi="Times New Roman" w:cs="Times New Roman"/>
          <w:sz w:val="24"/>
          <w:szCs w:val="24"/>
        </w:rPr>
        <w:t>Tukey</w:t>
      </w:r>
      <w:proofErr w:type="spellEnd"/>
      <w:r w:rsidRPr="00256359">
        <w:rPr>
          <w:rFonts w:ascii="Times New Roman" w:hAnsi="Times New Roman" w:cs="Times New Roman"/>
          <w:sz w:val="24"/>
          <w:szCs w:val="24"/>
        </w:rPr>
        <w:t xml:space="preserve">-Kramer HSD post hoc test with the statistical program SPSS statistics version 23 at a 95% confidence level to determine the mean </w:t>
      </w:r>
      <w:r w:rsidRPr="00256359">
        <w:rPr>
          <w:rFonts w:ascii="Times New Roman" w:hAnsi="Times New Roman" w:cs="Times New Roman"/>
          <w:sz w:val="24"/>
          <w:szCs w:val="24"/>
        </w:rPr>
        <w:lastRenderedPageBreak/>
        <w:t>differences for each study group. The mean values of polymerization shrinkage and standard deviation were calculated for each group.</w:t>
      </w:r>
    </w:p>
    <w:p w:rsidR="00A2325E" w:rsidRPr="00256359" w:rsidRDefault="00A2325E" w:rsidP="00256359">
      <w:pPr>
        <w:spacing w:line="360" w:lineRule="auto"/>
        <w:rPr>
          <w:rFonts w:ascii="Times New Roman" w:hAnsi="Times New Roman" w:cs="Times New Roman"/>
          <w:b/>
          <w:sz w:val="24"/>
          <w:szCs w:val="24"/>
          <w:u w:val="single"/>
        </w:rPr>
      </w:pPr>
      <w:r w:rsidRPr="00256359">
        <w:rPr>
          <w:rFonts w:ascii="Times New Roman" w:hAnsi="Times New Roman" w:cs="Times New Roman"/>
          <w:b/>
          <w:sz w:val="24"/>
          <w:szCs w:val="24"/>
          <w:u w:val="single"/>
        </w:rPr>
        <w:t>Results</w:t>
      </w:r>
    </w:p>
    <w:p w:rsidR="00247046" w:rsidRDefault="006A262D" w:rsidP="00256359">
      <w:pPr>
        <w:spacing w:line="360" w:lineRule="auto"/>
        <w:rPr>
          <w:rFonts w:ascii="Times New Roman" w:hAnsi="Times New Roman" w:cs="Times New Roman"/>
          <w:sz w:val="24"/>
          <w:szCs w:val="24"/>
        </w:rPr>
      </w:pPr>
      <w:r w:rsidRPr="00256359">
        <w:rPr>
          <w:rFonts w:ascii="Times New Roman" w:hAnsi="Times New Roman" w:cs="Times New Roman"/>
          <w:sz w:val="24"/>
          <w:szCs w:val="24"/>
        </w:rPr>
        <w:t xml:space="preserve">The average percentages of the contraction changes for the groups under study are shown in Table I. All groups showed a larger </w:t>
      </w:r>
      <w:proofErr w:type="spellStart"/>
      <w:r w:rsidRPr="00256359">
        <w:rPr>
          <w:rFonts w:ascii="Times New Roman" w:hAnsi="Times New Roman" w:cs="Times New Roman"/>
          <w:sz w:val="24"/>
          <w:szCs w:val="24"/>
        </w:rPr>
        <w:t>postpolymerization</w:t>
      </w:r>
      <w:proofErr w:type="spellEnd"/>
      <w:r w:rsidRPr="00256359">
        <w:rPr>
          <w:rFonts w:ascii="Times New Roman" w:hAnsi="Times New Roman" w:cs="Times New Roman"/>
          <w:sz w:val="24"/>
          <w:szCs w:val="24"/>
        </w:rPr>
        <w:t xml:space="preserve"> constriction towards the centre of the palate, with heat cure resin showing the most significant changes. ANOVA showed that the contraction is strongly related to the kind of acrylic resin processing cycle, which significantly affected the dimensions in all the samples (P 0.05). Although there is a difference in the measurements of the distance between the acrylic resin bases and the model, the difference between the groups under study is not statistically significant. The highest contraction was seen in the heat-cure polymerizing resin, followed by </w:t>
      </w:r>
      <w:proofErr w:type="spellStart"/>
      <w:r w:rsidRPr="00256359">
        <w:rPr>
          <w:rFonts w:ascii="Times New Roman" w:hAnsi="Times New Roman" w:cs="Times New Roman"/>
          <w:sz w:val="24"/>
          <w:szCs w:val="24"/>
        </w:rPr>
        <w:t>shellac.</w:t>
      </w:r>
      <w:r w:rsidR="00247046" w:rsidRPr="00256359">
        <w:rPr>
          <w:rFonts w:ascii="Times New Roman" w:hAnsi="Times New Roman" w:cs="Times New Roman"/>
          <w:sz w:val="24"/>
          <w:szCs w:val="24"/>
        </w:rPr>
        <w:t>The</w:t>
      </w:r>
      <w:proofErr w:type="spellEnd"/>
      <w:r w:rsidR="00247046" w:rsidRPr="00256359">
        <w:rPr>
          <w:rFonts w:ascii="Times New Roman" w:hAnsi="Times New Roman" w:cs="Times New Roman"/>
          <w:sz w:val="24"/>
          <w:szCs w:val="24"/>
        </w:rPr>
        <w:t xml:space="preserve"> order of polymerization shrinkage was Group </w:t>
      </w:r>
      <w:r w:rsidR="00FC44CD" w:rsidRPr="00256359">
        <w:rPr>
          <w:rFonts w:ascii="Times New Roman" w:hAnsi="Times New Roman" w:cs="Times New Roman"/>
          <w:sz w:val="24"/>
          <w:szCs w:val="24"/>
        </w:rPr>
        <w:t>1&gt;4&gt;2&gt;3</w:t>
      </w:r>
      <w:r w:rsidR="00C82A7D" w:rsidRPr="00256359">
        <w:rPr>
          <w:rFonts w:ascii="Times New Roman" w:hAnsi="Times New Roman" w:cs="Times New Roman"/>
          <w:sz w:val="24"/>
          <w:szCs w:val="24"/>
        </w:rPr>
        <w:t>.</w:t>
      </w:r>
    </w:p>
    <w:p w:rsidR="005D468F" w:rsidRDefault="005D468F" w:rsidP="00256359">
      <w:pPr>
        <w:spacing w:line="360" w:lineRule="auto"/>
        <w:rPr>
          <w:rFonts w:ascii="Times New Roman" w:hAnsi="Times New Roman" w:cs="Times New Roman"/>
          <w:sz w:val="24"/>
          <w:szCs w:val="24"/>
        </w:rPr>
      </w:pPr>
    </w:p>
    <w:p w:rsidR="005D468F" w:rsidRDefault="005D468F" w:rsidP="00256359">
      <w:pPr>
        <w:spacing w:line="360" w:lineRule="auto"/>
        <w:rPr>
          <w:rFonts w:ascii="Times New Roman" w:hAnsi="Times New Roman" w:cs="Times New Roman"/>
          <w:sz w:val="24"/>
          <w:szCs w:val="24"/>
        </w:rPr>
      </w:pPr>
    </w:p>
    <w:p w:rsidR="005D468F" w:rsidRDefault="005D468F" w:rsidP="00256359">
      <w:pPr>
        <w:spacing w:line="360" w:lineRule="auto"/>
        <w:rPr>
          <w:rFonts w:ascii="Times New Roman" w:hAnsi="Times New Roman" w:cs="Times New Roman"/>
          <w:sz w:val="24"/>
          <w:szCs w:val="24"/>
        </w:rPr>
      </w:pPr>
    </w:p>
    <w:p w:rsidR="005D468F" w:rsidRPr="00256359" w:rsidRDefault="005D468F" w:rsidP="00256359">
      <w:pPr>
        <w:spacing w:line="360" w:lineRule="auto"/>
        <w:rPr>
          <w:rFonts w:ascii="Times New Roman" w:hAnsi="Times New Roman" w:cs="Times New Roman"/>
          <w:sz w:val="24"/>
          <w:szCs w:val="24"/>
        </w:rPr>
      </w:pPr>
    </w:p>
    <w:p w:rsidR="00233E9F" w:rsidRPr="00256359" w:rsidRDefault="00233E9F" w:rsidP="00256359">
      <w:pPr>
        <w:spacing w:line="360" w:lineRule="auto"/>
        <w:rPr>
          <w:rFonts w:ascii="Times New Roman" w:hAnsi="Times New Roman" w:cs="Times New Roman"/>
          <w:sz w:val="24"/>
          <w:szCs w:val="24"/>
          <w:lang w:val="en-US"/>
        </w:rPr>
      </w:pPr>
      <w:r w:rsidRPr="00256359">
        <w:rPr>
          <w:rFonts w:ascii="Times New Roman" w:hAnsi="Times New Roman" w:cs="Times New Roman"/>
          <w:sz w:val="24"/>
          <w:szCs w:val="24"/>
        </w:rPr>
        <w:t>Table 1: Post polymerization contraction (mm)</w:t>
      </w:r>
    </w:p>
    <w:tbl>
      <w:tblPr>
        <w:tblStyle w:val="TableGrid"/>
        <w:tblW w:w="0" w:type="auto"/>
        <w:tblLook w:val="04A0"/>
      </w:tblPr>
      <w:tblGrid>
        <w:gridCol w:w="1848"/>
        <w:gridCol w:w="1848"/>
        <w:gridCol w:w="1848"/>
        <w:gridCol w:w="1849"/>
        <w:gridCol w:w="1849"/>
      </w:tblGrid>
      <w:tr w:rsidR="009C4C73" w:rsidRPr="00256359" w:rsidTr="00AD38EE">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 xml:space="preserve">Mean </w:t>
            </w:r>
            <w:r w:rsidR="00964048" w:rsidRPr="00256359">
              <w:rPr>
                <w:rFonts w:ascii="Times New Roman" w:hAnsi="Times New Roman" w:cs="Times New Roman"/>
                <w:sz w:val="24"/>
                <w:szCs w:val="24"/>
              </w:rPr>
              <w:t xml:space="preserve">± SD </w:t>
            </w:r>
            <w:r w:rsidRPr="00256359">
              <w:rPr>
                <w:rFonts w:ascii="Times New Roman" w:hAnsi="Times New Roman" w:cs="Times New Roman"/>
                <w:sz w:val="24"/>
                <w:szCs w:val="24"/>
              </w:rPr>
              <w:t>Contraction</w:t>
            </w:r>
          </w:p>
        </w:tc>
        <w:tc>
          <w:tcPr>
            <w:tcW w:w="3698" w:type="dxa"/>
            <w:gridSpan w:val="2"/>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95% Confidence interval for mean</w:t>
            </w:r>
          </w:p>
        </w:tc>
      </w:tr>
      <w:tr w:rsidR="00DB43EC" w:rsidRPr="00256359" w:rsidTr="009C4C73">
        <w:tc>
          <w:tcPr>
            <w:tcW w:w="1848" w:type="dxa"/>
          </w:tcPr>
          <w:p w:rsidR="00DB43EC" w:rsidRPr="00256359" w:rsidRDefault="00DB43EC" w:rsidP="00256359">
            <w:pPr>
              <w:autoSpaceDE w:val="0"/>
              <w:autoSpaceDN w:val="0"/>
              <w:adjustRightInd w:val="0"/>
              <w:spacing w:line="360" w:lineRule="auto"/>
              <w:rPr>
                <w:rFonts w:ascii="Times New Roman" w:hAnsi="Times New Roman" w:cs="Times New Roman"/>
                <w:sz w:val="24"/>
                <w:szCs w:val="24"/>
              </w:rPr>
            </w:pPr>
          </w:p>
        </w:tc>
        <w:tc>
          <w:tcPr>
            <w:tcW w:w="1848" w:type="dxa"/>
          </w:tcPr>
          <w:p w:rsidR="00DB43EC" w:rsidRPr="00256359" w:rsidRDefault="00DB43EC" w:rsidP="00256359">
            <w:pPr>
              <w:autoSpaceDE w:val="0"/>
              <w:autoSpaceDN w:val="0"/>
              <w:adjustRightInd w:val="0"/>
              <w:spacing w:line="360" w:lineRule="auto"/>
              <w:rPr>
                <w:rFonts w:ascii="Times New Roman" w:hAnsi="Times New Roman" w:cs="Times New Roman"/>
                <w:sz w:val="24"/>
                <w:szCs w:val="24"/>
              </w:rPr>
            </w:pPr>
          </w:p>
        </w:tc>
        <w:tc>
          <w:tcPr>
            <w:tcW w:w="1848" w:type="dxa"/>
          </w:tcPr>
          <w:p w:rsidR="00DB43EC" w:rsidRPr="00256359" w:rsidRDefault="00DB43EC" w:rsidP="00256359">
            <w:pPr>
              <w:autoSpaceDE w:val="0"/>
              <w:autoSpaceDN w:val="0"/>
              <w:adjustRightInd w:val="0"/>
              <w:spacing w:line="360" w:lineRule="auto"/>
              <w:rPr>
                <w:rFonts w:ascii="Times New Roman" w:hAnsi="Times New Roman" w:cs="Times New Roman"/>
                <w:sz w:val="24"/>
                <w:szCs w:val="24"/>
              </w:rPr>
            </w:pPr>
          </w:p>
        </w:tc>
        <w:tc>
          <w:tcPr>
            <w:tcW w:w="1849" w:type="dxa"/>
          </w:tcPr>
          <w:p w:rsidR="00DB43EC" w:rsidRPr="00256359" w:rsidRDefault="00DB43EC"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Lower limit</w:t>
            </w:r>
          </w:p>
        </w:tc>
        <w:tc>
          <w:tcPr>
            <w:tcW w:w="1849" w:type="dxa"/>
          </w:tcPr>
          <w:p w:rsidR="00DB43EC" w:rsidRPr="00256359" w:rsidRDefault="00DB43EC"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Upper limit</w:t>
            </w:r>
          </w:p>
        </w:tc>
      </w:tr>
      <w:tr w:rsidR="009C4C73" w:rsidRPr="00256359" w:rsidTr="009C4C73">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Point 1</w:t>
            </w: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1</w:t>
            </w:r>
          </w:p>
        </w:tc>
        <w:tc>
          <w:tcPr>
            <w:tcW w:w="1848" w:type="dxa"/>
          </w:tcPr>
          <w:p w:rsidR="009C4C73" w:rsidRPr="00256359" w:rsidRDefault="00472FAC"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350</w:t>
            </w:r>
            <w:r w:rsidR="00935A21" w:rsidRPr="00256359">
              <w:rPr>
                <w:rFonts w:ascii="Times New Roman" w:hAnsi="Times New Roman" w:cs="Times New Roman"/>
                <w:sz w:val="24"/>
                <w:szCs w:val="24"/>
              </w:rPr>
              <w:t>.06±169.62</w:t>
            </w:r>
          </w:p>
        </w:tc>
        <w:tc>
          <w:tcPr>
            <w:tcW w:w="1849" w:type="dxa"/>
          </w:tcPr>
          <w:p w:rsidR="009C4C73" w:rsidRPr="00256359" w:rsidRDefault="001B6215"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250</w:t>
            </w:r>
          </w:p>
        </w:tc>
        <w:tc>
          <w:tcPr>
            <w:tcW w:w="1849" w:type="dxa"/>
          </w:tcPr>
          <w:p w:rsidR="009C4C73" w:rsidRPr="00256359" w:rsidRDefault="00935A21"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450.</w:t>
            </w:r>
            <w:r w:rsidR="001B6215" w:rsidRPr="00256359">
              <w:rPr>
                <w:rFonts w:ascii="Times New Roman" w:hAnsi="Times New Roman" w:cs="Times New Roman"/>
                <w:sz w:val="24"/>
                <w:szCs w:val="24"/>
              </w:rPr>
              <w:t>12</w:t>
            </w:r>
          </w:p>
        </w:tc>
      </w:tr>
      <w:tr w:rsidR="009C4C73" w:rsidRPr="00256359" w:rsidTr="009C4C73">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2</w:t>
            </w:r>
          </w:p>
        </w:tc>
        <w:tc>
          <w:tcPr>
            <w:tcW w:w="1848" w:type="dxa"/>
          </w:tcPr>
          <w:p w:rsidR="009C4C73" w:rsidRPr="00256359" w:rsidRDefault="005F39EE"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200</w:t>
            </w:r>
            <w:r w:rsidR="00935A21" w:rsidRPr="00256359">
              <w:rPr>
                <w:rFonts w:ascii="Times New Roman" w:hAnsi="Times New Roman" w:cs="Times New Roman"/>
                <w:sz w:val="24"/>
                <w:szCs w:val="24"/>
              </w:rPr>
              <w:t>.22±</w:t>
            </w:r>
            <w:r w:rsidR="00E24506" w:rsidRPr="00256359">
              <w:rPr>
                <w:rFonts w:ascii="Times New Roman" w:hAnsi="Times New Roman" w:cs="Times New Roman"/>
                <w:sz w:val="24"/>
                <w:szCs w:val="24"/>
              </w:rPr>
              <w:t>57.07</w:t>
            </w:r>
          </w:p>
        </w:tc>
        <w:tc>
          <w:tcPr>
            <w:tcW w:w="1849" w:type="dxa"/>
          </w:tcPr>
          <w:p w:rsidR="009C4C73" w:rsidRPr="00256359" w:rsidRDefault="00EC659A"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85.38</w:t>
            </w:r>
          </w:p>
        </w:tc>
        <w:tc>
          <w:tcPr>
            <w:tcW w:w="1849" w:type="dxa"/>
          </w:tcPr>
          <w:p w:rsidR="009C4C73" w:rsidRPr="00256359" w:rsidRDefault="00EC659A"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315.06</w:t>
            </w:r>
          </w:p>
        </w:tc>
      </w:tr>
      <w:tr w:rsidR="009C4C73" w:rsidRPr="00256359" w:rsidTr="009C4C73">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3</w:t>
            </w:r>
          </w:p>
        </w:tc>
        <w:tc>
          <w:tcPr>
            <w:tcW w:w="1848" w:type="dxa"/>
          </w:tcPr>
          <w:p w:rsidR="009C4C73" w:rsidRPr="00256359" w:rsidRDefault="005F39EE"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130</w:t>
            </w:r>
            <w:r w:rsidR="00E24506" w:rsidRPr="00256359">
              <w:rPr>
                <w:rFonts w:ascii="Times New Roman" w:hAnsi="Times New Roman" w:cs="Times New Roman"/>
                <w:sz w:val="24"/>
                <w:szCs w:val="24"/>
              </w:rPr>
              <w:t>.13±66.32</w:t>
            </w:r>
          </w:p>
        </w:tc>
        <w:tc>
          <w:tcPr>
            <w:tcW w:w="1849" w:type="dxa"/>
          </w:tcPr>
          <w:p w:rsidR="009C4C73" w:rsidRPr="00256359" w:rsidRDefault="00A101C4"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80.12</w:t>
            </w:r>
          </w:p>
        </w:tc>
        <w:tc>
          <w:tcPr>
            <w:tcW w:w="1849" w:type="dxa"/>
          </w:tcPr>
          <w:p w:rsidR="009C4C73" w:rsidRPr="00256359" w:rsidRDefault="00A101C4"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180.14</w:t>
            </w:r>
          </w:p>
        </w:tc>
      </w:tr>
      <w:tr w:rsidR="009C4C73" w:rsidRPr="00256359" w:rsidTr="009C4C73">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4</w:t>
            </w:r>
          </w:p>
        </w:tc>
        <w:tc>
          <w:tcPr>
            <w:tcW w:w="1848" w:type="dxa"/>
          </w:tcPr>
          <w:p w:rsidR="009C4C73" w:rsidRPr="00256359" w:rsidRDefault="005F39EE"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300</w:t>
            </w:r>
            <w:r w:rsidR="00E24506" w:rsidRPr="00256359">
              <w:rPr>
                <w:rFonts w:ascii="Times New Roman" w:hAnsi="Times New Roman" w:cs="Times New Roman"/>
                <w:sz w:val="24"/>
                <w:szCs w:val="24"/>
              </w:rPr>
              <w:t>.76±86.03</w:t>
            </w:r>
          </w:p>
        </w:tc>
        <w:tc>
          <w:tcPr>
            <w:tcW w:w="1849" w:type="dxa"/>
          </w:tcPr>
          <w:p w:rsidR="009C4C73" w:rsidRPr="00256359" w:rsidRDefault="00A101C4"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189.48</w:t>
            </w:r>
          </w:p>
        </w:tc>
        <w:tc>
          <w:tcPr>
            <w:tcW w:w="1849" w:type="dxa"/>
          </w:tcPr>
          <w:p w:rsidR="009C4C73" w:rsidRPr="00256359" w:rsidRDefault="00A101C4"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412.04</w:t>
            </w:r>
          </w:p>
        </w:tc>
      </w:tr>
      <w:tr w:rsidR="009C4C73" w:rsidRPr="00256359" w:rsidTr="009C4C73">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Point 2</w:t>
            </w: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1</w:t>
            </w:r>
          </w:p>
        </w:tc>
        <w:tc>
          <w:tcPr>
            <w:tcW w:w="1848" w:type="dxa"/>
          </w:tcPr>
          <w:p w:rsidR="009C4C73"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930</w:t>
            </w:r>
            <w:r w:rsidR="00E24506" w:rsidRPr="00256359">
              <w:rPr>
                <w:rFonts w:ascii="Times New Roman" w:hAnsi="Times New Roman" w:cs="Times New Roman"/>
                <w:sz w:val="24"/>
                <w:szCs w:val="24"/>
              </w:rPr>
              <w:t>.22±</w:t>
            </w:r>
            <w:r w:rsidR="000F291D" w:rsidRPr="00256359">
              <w:rPr>
                <w:rFonts w:ascii="Times New Roman" w:hAnsi="Times New Roman" w:cs="Times New Roman"/>
                <w:sz w:val="24"/>
                <w:szCs w:val="24"/>
              </w:rPr>
              <w:t>93.70</w:t>
            </w:r>
          </w:p>
        </w:tc>
        <w:tc>
          <w:tcPr>
            <w:tcW w:w="1849" w:type="dxa"/>
          </w:tcPr>
          <w:p w:rsidR="009C4C73" w:rsidRPr="00256359" w:rsidRDefault="00A101C4"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760</w:t>
            </w:r>
            <w:r w:rsidR="00484583" w:rsidRPr="00256359">
              <w:rPr>
                <w:rFonts w:ascii="Times New Roman" w:hAnsi="Times New Roman" w:cs="Times New Roman"/>
                <w:sz w:val="24"/>
                <w:szCs w:val="24"/>
              </w:rPr>
              <w:t>.1</w:t>
            </w:r>
          </w:p>
        </w:tc>
        <w:tc>
          <w:tcPr>
            <w:tcW w:w="1849" w:type="dxa"/>
          </w:tcPr>
          <w:p w:rsidR="009C4C73" w:rsidRPr="00256359" w:rsidRDefault="00A101C4"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1100.04</w:t>
            </w:r>
          </w:p>
        </w:tc>
      </w:tr>
      <w:tr w:rsidR="009C4C73" w:rsidRPr="00256359" w:rsidTr="009C4C73">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2</w:t>
            </w:r>
          </w:p>
        </w:tc>
        <w:tc>
          <w:tcPr>
            <w:tcW w:w="1848" w:type="dxa"/>
          </w:tcPr>
          <w:p w:rsidR="009C4C73"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800</w:t>
            </w:r>
            <w:r w:rsidR="000F291D" w:rsidRPr="00256359">
              <w:rPr>
                <w:rFonts w:ascii="Times New Roman" w:hAnsi="Times New Roman" w:cs="Times New Roman"/>
                <w:sz w:val="24"/>
                <w:szCs w:val="24"/>
              </w:rPr>
              <w:t>.87±50.85</w:t>
            </w:r>
          </w:p>
        </w:tc>
        <w:tc>
          <w:tcPr>
            <w:tcW w:w="1849" w:type="dxa"/>
          </w:tcPr>
          <w:p w:rsidR="009C4C73" w:rsidRPr="00256359" w:rsidRDefault="00484583"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603.62</w:t>
            </w:r>
          </w:p>
        </w:tc>
        <w:tc>
          <w:tcPr>
            <w:tcW w:w="1849" w:type="dxa"/>
          </w:tcPr>
          <w:p w:rsidR="009C4C73" w:rsidRPr="00256359" w:rsidRDefault="00484583"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998.12</w:t>
            </w:r>
          </w:p>
        </w:tc>
      </w:tr>
      <w:tr w:rsidR="009C4C73" w:rsidRPr="00256359" w:rsidTr="009C4C73">
        <w:tc>
          <w:tcPr>
            <w:tcW w:w="1848" w:type="dxa"/>
          </w:tcPr>
          <w:p w:rsidR="009C4C73" w:rsidRPr="00256359" w:rsidRDefault="009C4C73" w:rsidP="00256359">
            <w:pPr>
              <w:autoSpaceDE w:val="0"/>
              <w:autoSpaceDN w:val="0"/>
              <w:adjustRightInd w:val="0"/>
              <w:spacing w:line="360" w:lineRule="auto"/>
              <w:rPr>
                <w:rFonts w:ascii="Times New Roman" w:hAnsi="Times New Roman" w:cs="Times New Roman"/>
                <w:sz w:val="24"/>
                <w:szCs w:val="24"/>
              </w:rPr>
            </w:pPr>
          </w:p>
        </w:tc>
        <w:tc>
          <w:tcPr>
            <w:tcW w:w="1848" w:type="dxa"/>
          </w:tcPr>
          <w:p w:rsidR="009C4C73"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3</w:t>
            </w:r>
          </w:p>
        </w:tc>
        <w:tc>
          <w:tcPr>
            <w:tcW w:w="1848" w:type="dxa"/>
          </w:tcPr>
          <w:p w:rsidR="009C4C73"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750</w:t>
            </w:r>
            <w:r w:rsidR="000F291D" w:rsidRPr="00256359">
              <w:rPr>
                <w:rFonts w:ascii="Times New Roman" w:hAnsi="Times New Roman" w:cs="Times New Roman"/>
                <w:sz w:val="24"/>
                <w:szCs w:val="24"/>
              </w:rPr>
              <w:t>.42±41.86</w:t>
            </w:r>
          </w:p>
        </w:tc>
        <w:tc>
          <w:tcPr>
            <w:tcW w:w="1849" w:type="dxa"/>
          </w:tcPr>
          <w:p w:rsidR="009C4C73"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668.78</w:t>
            </w:r>
          </w:p>
        </w:tc>
        <w:tc>
          <w:tcPr>
            <w:tcW w:w="1849" w:type="dxa"/>
          </w:tcPr>
          <w:p w:rsidR="009C4C73"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832.06</w:t>
            </w:r>
          </w:p>
        </w:tc>
      </w:tr>
      <w:tr w:rsidR="001A39C9" w:rsidRPr="00256359" w:rsidTr="009C4C73">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p>
        </w:tc>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4</w:t>
            </w:r>
          </w:p>
        </w:tc>
        <w:tc>
          <w:tcPr>
            <w:tcW w:w="1848" w:type="dxa"/>
          </w:tcPr>
          <w:p w:rsidR="001A39C9"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900</w:t>
            </w:r>
            <w:r w:rsidR="000F291D" w:rsidRPr="00256359">
              <w:rPr>
                <w:rFonts w:ascii="Times New Roman" w:hAnsi="Times New Roman" w:cs="Times New Roman"/>
                <w:sz w:val="24"/>
                <w:szCs w:val="24"/>
              </w:rPr>
              <w:t>.60±66.89</w:t>
            </w:r>
          </w:p>
        </w:tc>
        <w:tc>
          <w:tcPr>
            <w:tcW w:w="1849" w:type="dxa"/>
          </w:tcPr>
          <w:p w:rsidR="001A39C9" w:rsidRPr="00256359" w:rsidRDefault="005A66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731.85</w:t>
            </w:r>
          </w:p>
        </w:tc>
        <w:tc>
          <w:tcPr>
            <w:tcW w:w="1849" w:type="dxa"/>
          </w:tcPr>
          <w:p w:rsidR="001A39C9"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1069.35</w:t>
            </w:r>
          </w:p>
        </w:tc>
      </w:tr>
      <w:tr w:rsidR="001A39C9" w:rsidRPr="00256359" w:rsidTr="009C4C73">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Point 3</w:t>
            </w:r>
          </w:p>
        </w:tc>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1</w:t>
            </w:r>
          </w:p>
        </w:tc>
        <w:tc>
          <w:tcPr>
            <w:tcW w:w="1848" w:type="dxa"/>
          </w:tcPr>
          <w:p w:rsidR="001A39C9"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553</w:t>
            </w:r>
            <w:r w:rsidR="003D64EE" w:rsidRPr="00256359">
              <w:rPr>
                <w:rFonts w:ascii="Times New Roman" w:hAnsi="Times New Roman" w:cs="Times New Roman"/>
                <w:sz w:val="24"/>
                <w:szCs w:val="24"/>
              </w:rPr>
              <w:t>.65±62.29</w:t>
            </w:r>
          </w:p>
        </w:tc>
        <w:tc>
          <w:tcPr>
            <w:tcW w:w="1849" w:type="dxa"/>
          </w:tcPr>
          <w:p w:rsidR="001A39C9" w:rsidRPr="00256359" w:rsidRDefault="00AA530F"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474.76</w:t>
            </w:r>
          </w:p>
        </w:tc>
        <w:tc>
          <w:tcPr>
            <w:tcW w:w="1849" w:type="dxa"/>
          </w:tcPr>
          <w:p w:rsidR="001A39C9"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632.54</w:t>
            </w:r>
          </w:p>
        </w:tc>
      </w:tr>
      <w:tr w:rsidR="001A39C9" w:rsidRPr="00256359" w:rsidTr="009C4C73">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p>
        </w:tc>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2</w:t>
            </w:r>
          </w:p>
        </w:tc>
        <w:tc>
          <w:tcPr>
            <w:tcW w:w="1848" w:type="dxa"/>
          </w:tcPr>
          <w:p w:rsidR="001A39C9"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340</w:t>
            </w:r>
            <w:r w:rsidR="003D64EE" w:rsidRPr="00256359">
              <w:rPr>
                <w:rFonts w:ascii="Times New Roman" w:hAnsi="Times New Roman" w:cs="Times New Roman"/>
                <w:sz w:val="24"/>
                <w:szCs w:val="24"/>
              </w:rPr>
              <w:t>.83±18.04</w:t>
            </w:r>
          </w:p>
        </w:tc>
        <w:tc>
          <w:tcPr>
            <w:tcW w:w="1849" w:type="dxa"/>
          </w:tcPr>
          <w:p w:rsidR="001A39C9" w:rsidRPr="00256359" w:rsidRDefault="00AA530F"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237.44</w:t>
            </w:r>
          </w:p>
        </w:tc>
        <w:tc>
          <w:tcPr>
            <w:tcW w:w="1849" w:type="dxa"/>
          </w:tcPr>
          <w:p w:rsidR="001A39C9"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444.22</w:t>
            </w:r>
          </w:p>
        </w:tc>
      </w:tr>
      <w:tr w:rsidR="001A39C9" w:rsidRPr="00256359" w:rsidTr="009C4C73">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p>
        </w:tc>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3</w:t>
            </w:r>
          </w:p>
        </w:tc>
        <w:tc>
          <w:tcPr>
            <w:tcW w:w="1848" w:type="dxa"/>
          </w:tcPr>
          <w:p w:rsidR="001A39C9"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300</w:t>
            </w:r>
            <w:r w:rsidR="003D64EE" w:rsidRPr="00256359">
              <w:rPr>
                <w:rFonts w:ascii="Times New Roman" w:hAnsi="Times New Roman" w:cs="Times New Roman"/>
                <w:sz w:val="24"/>
                <w:szCs w:val="24"/>
              </w:rPr>
              <w:t>.05±29.47</w:t>
            </w:r>
          </w:p>
        </w:tc>
        <w:tc>
          <w:tcPr>
            <w:tcW w:w="1849" w:type="dxa"/>
          </w:tcPr>
          <w:p w:rsidR="001A39C9" w:rsidRPr="00256359" w:rsidRDefault="00AA530F"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167.98</w:t>
            </w:r>
          </w:p>
        </w:tc>
        <w:tc>
          <w:tcPr>
            <w:tcW w:w="1849" w:type="dxa"/>
          </w:tcPr>
          <w:p w:rsidR="001A39C9"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432.12</w:t>
            </w:r>
          </w:p>
        </w:tc>
      </w:tr>
      <w:tr w:rsidR="001A39C9" w:rsidRPr="00256359" w:rsidTr="009C4C73">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p>
        </w:tc>
        <w:tc>
          <w:tcPr>
            <w:tcW w:w="1848" w:type="dxa"/>
          </w:tcPr>
          <w:p w:rsidR="001A39C9" w:rsidRPr="00256359" w:rsidRDefault="001A39C9"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Group 4</w:t>
            </w:r>
          </w:p>
        </w:tc>
        <w:tc>
          <w:tcPr>
            <w:tcW w:w="1848" w:type="dxa"/>
          </w:tcPr>
          <w:p w:rsidR="001A39C9" w:rsidRPr="00256359" w:rsidRDefault="004F2C56"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500</w:t>
            </w:r>
            <w:r w:rsidR="003D64EE" w:rsidRPr="00256359">
              <w:rPr>
                <w:rFonts w:ascii="Times New Roman" w:hAnsi="Times New Roman" w:cs="Times New Roman"/>
                <w:sz w:val="24"/>
                <w:szCs w:val="24"/>
              </w:rPr>
              <w:t>.33±21.95</w:t>
            </w:r>
          </w:p>
        </w:tc>
        <w:tc>
          <w:tcPr>
            <w:tcW w:w="1849" w:type="dxa"/>
          </w:tcPr>
          <w:p w:rsidR="001A39C9" w:rsidRPr="00256359" w:rsidRDefault="00AA530F"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329.45</w:t>
            </w:r>
          </w:p>
        </w:tc>
        <w:tc>
          <w:tcPr>
            <w:tcW w:w="1849" w:type="dxa"/>
          </w:tcPr>
          <w:p w:rsidR="001A39C9" w:rsidRPr="00256359" w:rsidRDefault="00AC3672" w:rsidP="00256359">
            <w:pPr>
              <w:autoSpaceDE w:val="0"/>
              <w:autoSpaceDN w:val="0"/>
              <w:adjustRightInd w:val="0"/>
              <w:spacing w:line="360" w:lineRule="auto"/>
              <w:rPr>
                <w:rFonts w:ascii="Times New Roman" w:hAnsi="Times New Roman" w:cs="Times New Roman"/>
                <w:sz w:val="24"/>
                <w:szCs w:val="24"/>
              </w:rPr>
            </w:pPr>
            <w:r w:rsidRPr="00256359">
              <w:rPr>
                <w:rFonts w:ascii="Times New Roman" w:hAnsi="Times New Roman" w:cs="Times New Roman"/>
                <w:sz w:val="24"/>
                <w:szCs w:val="24"/>
              </w:rPr>
              <w:t>671.21</w:t>
            </w:r>
          </w:p>
        </w:tc>
      </w:tr>
    </w:tbl>
    <w:p w:rsidR="00CD59C9" w:rsidRPr="00256359" w:rsidRDefault="00CD59C9" w:rsidP="00256359">
      <w:pPr>
        <w:autoSpaceDE w:val="0"/>
        <w:autoSpaceDN w:val="0"/>
        <w:adjustRightInd w:val="0"/>
        <w:spacing w:after="0" w:line="360" w:lineRule="auto"/>
        <w:rPr>
          <w:rFonts w:ascii="Times New Roman" w:hAnsi="Times New Roman" w:cs="Times New Roman"/>
          <w:sz w:val="24"/>
          <w:szCs w:val="24"/>
        </w:rPr>
      </w:pPr>
    </w:p>
    <w:p w:rsidR="006A262D" w:rsidRPr="00256359" w:rsidRDefault="006A262D" w:rsidP="00256359">
      <w:pPr>
        <w:autoSpaceDE w:val="0"/>
        <w:autoSpaceDN w:val="0"/>
        <w:adjustRightInd w:val="0"/>
        <w:spacing w:after="0" w:line="360" w:lineRule="auto"/>
        <w:rPr>
          <w:rFonts w:ascii="Times New Roman" w:hAnsi="Times New Roman" w:cs="Times New Roman"/>
          <w:b/>
          <w:sz w:val="24"/>
          <w:szCs w:val="24"/>
          <w:u w:val="single"/>
        </w:rPr>
      </w:pPr>
    </w:p>
    <w:p w:rsidR="006A262D" w:rsidRPr="00256359" w:rsidRDefault="006A262D" w:rsidP="00256359">
      <w:pPr>
        <w:autoSpaceDE w:val="0"/>
        <w:autoSpaceDN w:val="0"/>
        <w:adjustRightInd w:val="0"/>
        <w:spacing w:after="0" w:line="360" w:lineRule="auto"/>
        <w:rPr>
          <w:rFonts w:ascii="Times New Roman" w:hAnsi="Times New Roman" w:cs="Times New Roman"/>
          <w:b/>
          <w:sz w:val="24"/>
          <w:szCs w:val="24"/>
          <w:u w:val="single"/>
        </w:rPr>
      </w:pPr>
    </w:p>
    <w:p w:rsidR="006A262D" w:rsidRPr="00256359" w:rsidRDefault="006A262D" w:rsidP="00256359">
      <w:pPr>
        <w:autoSpaceDE w:val="0"/>
        <w:autoSpaceDN w:val="0"/>
        <w:adjustRightInd w:val="0"/>
        <w:spacing w:after="0" w:line="360" w:lineRule="auto"/>
        <w:rPr>
          <w:rFonts w:ascii="Times New Roman" w:hAnsi="Times New Roman" w:cs="Times New Roman"/>
          <w:b/>
          <w:sz w:val="24"/>
          <w:szCs w:val="24"/>
          <w:u w:val="single"/>
        </w:rPr>
      </w:pPr>
    </w:p>
    <w:p w:rsidR="006A262D" w:rsidRPr="00256359" w:rsidRDefault="006A262D" w:rsidP="00256359">
      <w:pPr>
        <w:autoSpaceDE w:val="0"/>
        <w:autoSpaceDN w:val="0"/>
        <w:adjustRightInd w:val="0"/>
        <w:spacing w:after="0" w:line="360" w:lineRule="auto"/>
        <w:rPr>
          <w:rFonts w:ascii="Times New Roman" w:hAnsi="Times New Roman" w:cs="Times New Roman"/>
          <w:b/>
          <w:sz w:val="24"/>
          <w:szCs w:val="24"/>
          <w:u w:val="single"/>
        </w:rPr>
      </w:pPr>
    </w:p>
    <w:p w:rsidR="006A262D" w:rsidRPr="00256359" w:rsidRDefault="006A262D" w:rsidP="00256359">
      <w:pPr>
        <w:autoSpaceDE w:val="0"/>
        <w:autoSpaceDN w:val="0"/>
        <w:adjustRightInd w:val="0"/>
        <w:spacing w:after="0" w:line="360" w:lineRule="auto"/>
        <w:rPr>
          <w:rFonts w:ascii="Times New Roman" w:hAnsi="Times New Roman" w:cs="Times New Roman"/>
          <w:b/>
          <w:sz w:val="24"/>
          <w:szCs w:val="24"/>
          <w:u w:val="single"/>
        </w:rPr>
      </w:pPr>
    </w:p>
    <w:p w:rsidR="006A262D" w:rsidRPr="00256359" w:rsidRDefault="006A262D" w:rsidP="00256359">
      <w:pPr>
        <w:autoSpaceDE w:val="0"/>
        <w:autoSpaceDN w:val="0"/>
        <w:adjustRightInd w:val="0"/>
        <w:spacing w:after="0" w:line="360" w:lineRule="auto"/>
        <w:rPr>
          <w:rFonts w:ascii="Times New Roman" w:hAnsi="Times New Roman" w:cs="Times New Roman"/>
          <w:b/>
          <w:sz w:val="24"/>
          <w:szCs w:val="24"/>
          <w:u w:val="single"/>
        </w:rPr>
      </w:pPr>
    </w:p>
    <w:p w:rsidR="00CD59C9" w:rsidRPr="00256359" w:rsidRDefault="00C82A7D" w:rsidP="00256359">
      <w:pPr>
        <w:autoSpaceDE w:val="0"/>
        <w:autoSpaceDN w:val="0"/>
        <w:adjustRightInd w:val="0"/>
        <w:spacing w:after="0" w:line="360" w:lineRule="auto"/>
        <w:rPr>
          <w:rFonts w:ascii="Times New Roman" w:hAnsi="Times New Roman" w:cs="Times New Roman"/>
          <w:b/>
          <w:sz w:val="24"/>
          <w:szCs w:val="24"/>
          <w:u w:val="single"/>
        </w:rPr>
      </w:pPr>
      <w:r w:rsidRPr="00256359">
        <w:rPr>
          <w:rFonts w:ascii="Times New Roman" w:hAnsi="Times New Roman" w:cs="Times New Roman"/>
          <w:b/>
          <w:sz w:val="24"/>
          <w:szCs w:val="24"/>
          <w:u w:val="single"/>
        </w:rPr>
        <w:t>Discussion</w:t>
      </w:r>
    </w:p>
    <w:p w:rsidR="00C82A7D" w:rsidRPr="00256359" w:rsidRDefault="00C82A7D" w:rsidP="00256359">
      <w:pPr>
        <w:autoSpaceDE w:val="0"/>
        <w:autoSpaceDN w:val="0"/>
        <w:adjustRightInd w:val="0"/>
        <w:spacing w:after="0" w:line="360" w:lineRule="auto"/>
        <w:rPr>
          <w:rFonts w:ascii="Times New Roman" w:hAnsi="Times New Roman" w:cs="Times New Roman"/>
          <w:b/>
          <w:sz w:val="24"/>
          <w:szCs w:val="24"/>
        </w:rPr>
      </w:pPr>
    </w:p>
    <w:p w:rsidR="008901FB" w:rsidRPr="00256359" w:rsidRDefault="008901FB"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Complete acrylic resin prostheses exhibit some dimensional alterations that are unavoidable. Dimensional accuracy is significantly impacted by shrinkage during processing and expansion owing to water absorption, two significant factors. Due to modifications made to the resin during polymerization, the majority of complete maxillary dentures do not fit the cast exactly. This investigation confirmed that the base of the maxillary full prosthesis displays the highest disparity when the temperature and processing time changes in the posterior palatal seal region.</w:t>
      </w:r>
    </w:p>
    <w:p w:rsidR="008901FB" w:rsidRPr="00256359" w:rsidRDefault="008901FB" w:rsidP="00256359">
      <w:pPr>
        <w:autoSpaceDE w:val="0"/>
        <w:autoSpaceDN w:val="0"/>
        <w:adjustRightInd w:val="0"/>
        <w:spacing w:after="0" w:line="360" w:lineRule="auto"/>
        <w:rPr>
          <w:rFonts w:ascii="Times New Roman" w:hAnsi="Times New Roman" w:cs="Times New Roman"/>
          <w:sz w:val="24"/>
          <w:szCs w:val="24"/>
        </w:rPr>
      </w:pPr>
    </w:p>
    <w:p w:rsidR="00F25833" w:rsidRPr="00256359" w:rsidRDefault="00F25833"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 xml:space="preserve">The biggest dimensional changes, however, are found towards the back of the upper dentures (Abby et al., 2011). The range of discrepancy between the bases of the maxillary prosthesis and the moulds was only 0.129–0.286 mm, according to other authors, including </w:t>
      </w:r>
      <w:proofErr w:type="spellStart"/>
      <w:r w:rsidRPr="00256359">
        <w:rPr>
          <w:rFonts w:ascii="Times New Roman" w:hAnsi="Times New Roman" w:cs="Times New Roman"/>
          <w:sz w:val="24"/>
          <w:szCs w:val="24"/>
        </w:rPr>
        <w:t>Consani</w:t>
      </w:r>
      <w:proofErr w:type="spellEnd"/>
      <w:r w:rsidRPr="00256359">
        <w:rPr>
          <w:rFonts w:ascii="Times New Roman" w:hAnsi="Times New Roman" w:cs="Times New Roman"/>
          <w:sz w:val="24"/>
          <w:szCs w:val="24"/>
        </w:rPr>
        <w:t xml:space="preserve"> et al. The posterior palatal region processed using the traditional packing technique showed the largest average dimensional change. This conclusion contrasts with the findings of our investigation, where three measurements were taken and it was clear that the midway of the palate had the highest values of polymerization contraction. Additionally, </w:t>
      </w:r>
      <w:proofErr w:type="spellStart"/>
      <w:r w:rsidRPr="00256359">
        <w:rPr>
          <w:rFonts w:ascii="Times New Roman" w:hAnsi="Times New Roman" w:cs="Times New Roman"/>
          <w:sz w:val="24"/>
          <w:szCs w:val="24"/>
        </w:rPr>
        <w:t>Babu</w:t>
      </w:r>
      <w:proofErr w:type="spellEnd"/>
      <w:r w:rsidRPr="00256359">
        <w:rPr>
          <w:rFonts w:ascii="Times New Roman" w:hAnsi="Times New Roman" w:cs="Times New Roman"/>
          <w:sz w:val="24"/>
          <w:szCs w:val="24"/>
        </w:rPr>
        <w:t xml:space="preserve"> et al. (2016) found that the posterior palatal sealing area of all created prosthetic bases was the least dimensionally stable region, and that denture bases made utilizing a long curing cycle would result in the most stable PMMA denture bases. In contrast, the heat resin with the longer curing period displayed more dimensional change in our investigation.</w:t>
      </w:r>
    </w:p>
    <w:p w:rsidR="00F25833" w:rsidRPr="00256359" w:rsidRDefault="00F25833"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lastRenderedPageBreak/>
        <w:t>When processing denture bases at a temperature higher than 72 °C, the temperature recommended by the producers of acrylic resins to accomplish complete polymerization, there have been reports of significant distortion of the denture bases (</w:t>
      </w:r>
      <w:proofErr w:type="spellStart"/>
      <w:r w:rsidRPr="00256359">
        <w:rPr>
          <w:rFonts w:ascii="Times New Roman" w:hAnsi="Times New Roman" w:cs="Times New Roman"/>
          <w:sz w:val="24"/>
          <w:szCs w:val="24"/>
        </w:rPr>
        <w:t>Passam</w:t>
      </w:r>
      <w:proofErr w:type="spellEnd"/>
      <w:r w:rsidRPr="00256359">
        <w:rPr>
          <w:rFonts w:ascii="Times New Roman" w:hAnsi="Times New Roman" w:cs="Times New Roman"/>
          <w:sz w:val="24"/>
          <w:szCs w:val="24"/>
        </w:rPr>
        <w:t xml:space="preserve"> et al., 2012).</w:t>
      </w:r>
    </w:p>
    <w:p w:rsidR="00F25833" w:rsidRPr="00256359" w:rsidRDefault="00F25833"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 xml:space="preserve">The heat cure resin displayed the highest values of linear dimensional changes when compared to the other materials examined in a study that tested the resins for PMMA prosthesis bases. Curing cycles could increase monomer conversion in the materials under investigation, which would result in dimensional alterations (El </w:t>
      </w:r>
      <w:proofErr w:type="spellStart"/>
      <w:r w:rsidRPr="00256359">
        <w:rPr>
          <w:rFonts w:ascii="Times New Roman" w:hAnsi="Times New Roman" w:cs="Times New Roman"/>
          <w:sz w:val="24"/>
          <w:szCs w:val="24"/>
        </w:rPr>
        <w:t>Bahra</w:t>
      </w:r>
      <w:proofErr w:type="spellEnd"/>
      <w:r w:rsidRPr="00256359">
        <w:rPr>
          <w:rFonts w:ascii="Times New Roman" w:hAnsi="Times New Roman" w:cs="Times New Roman"/>
          <w:sz w:val="24"/>
          <w:szCs w:val="24"/>
        </w:rPr>
        <w:t xml:space="preserve"> et al., 2013). This circumstance is supported by the results of our study, which revealed that this material saw the greatest polymerization shrinkage inside acrylic resins that had undergone a heat cure.</w:t>
      </w:r>
    </w:p>
    <w:p w:rsidR="00F25833" w:rsidRPr="00256359" w:rsidRDefault="00F25833"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Acrylic resins continue to be the material of choice for prostheses despite the emergence of several base materials. Thermo-polymerized acrylic resins undergo dimensional changes as a result of thermal expansion during heating, shrinkage during cooling, polymerization, and expansion as a result of water absorption.</w:t>
      </w:r>
    </w:p>
    <w:p w:rsidR="00F25833" w:rsidRPr="00256359" w:rsidRDefault="00F25833"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 xml:space="preserve">These factors can be managed, but they cannot be totally taken out (Keenan et al., 2003). After curing, the processed resins under investigation displayed dimensional changes that could have therapeutic implications and affect patient comfort, stability, and retention. These changes were measured linearly in the posterior and middle palatine area and in the area of the </w:t>
      </w:r>
      <w:proofErr w:type="spellStart"/>
      <w:r w:rsidRPr="00256359">
        <w:rPr>
          <w:rFonts w:ascii="Times New Roman" w:hAnsi="Times New Roman" w:cs="Times New Roman"/>
          <w:sz w:val="24"/>
          <w:szCs w:val="24"/>
        </w:rPr>
        <w:t>tuberosity</w:t>
      </w:r>
      <w:proofErr w:type="spellEnd"/>
      <w:r w:rsidRPr="00256359">
        <w:rPr>
          <w:rFonts w:ascii="Times New Roman" w:hAnsi="Times New Roman" w:cs="Times New Roman"/>
          <w:sz w:val="24"/>
          <w:szCs w:val="24"/>
        </w:rPr>
        <w:t>.</w:t>
      </w:r>
    </w:p>
    <w:p w:rsidR="00F25833" w:rsidRPr="00256359" w:rsidRDefault="00F25833" w:rsidP="00256359">
      <w:pPr>
        <w:autoSpaceDE w:val="0"/>
        <w:autoSpaceDN w:val="0"/>
        <w:adjustRightInd w:val="0"/>
        <w:spacing w:after="0" w:line="360" w:lineRule="auto"/>
        <w:rPr>
          <w:rFonts w:ascii="Times New Roman" w:hAnsi="Times New Roman" w:cs="Times New Roman"/>
          <w:sz w:val="24"/>
          <w:szCs w:val="24"/>
        </w:rPr>
      </w:pPr>
    </w:p>
    <w:p w:rsidR="00F25833" w:rsidRPr="00256359" w:rsidRDefault="00F25833" w:rsidP="00256359">
      <w:pPr>
        <w:autoSpaceDE w:val="0"/>
        <w:autoSpaceDN w:val="0"/>
        <w:adjustRightInd w:val="0"/>
        <w:spacing w:after="0" w:line="360" w:lineRule="auto"/>
        <w:rPr>
          <w:rFonts w:ascii="Times New Roman" w:hAnsi="Times New Roman" w:cs="Times New Roman"/>
          <w:b/>
          <w:sz w:val="24"/>
          <w:szCs w:val="24"/>
        </w:rPr>
      </w:pPr>
      <w:r w:rsidRPr="00256359">
        <w:rPr>
          <w:rFonts w:ascii="Times New Roman" w:hAnsi="Times New Roman" w:cs="Times New Roman"/>
          <w:b/>
          <w:sz w:val="24"/>
          <w:szCs w:val="24"/>
        </w:rPr>
        <w:t>Conclusion</w:t>
      </w:r>
    </w:p>
    <w:p w:rsidR="0003323C" w:rsidRPr="00256359" w:rsidRDefault="00F25833" w:rsidP="00256359">
      <w:pPr>
        <w:autoSpaceDE w:val="0"/>
        <w:autoSpaceDN w:val="0"/>
        <w:adjustRightInd w:val="0"/>
        <w:spacing w:after="0" w:line="360" w:lineRule="auto"/>
        <w:rPr>
          <w:rFonts w:ascii="Times New Roman" w:hAnsi="Times New Roman" w:cs="Times New Roman"/>
          <w:sz w:val="24"/>
          <w:szCs w:val="24"/>
        </w:rPr>
      </w:pPr>
      <w:r w:rsidRPr="00256359">
        <w:rPr>
          <w:rFonts w:ascii="Times New Roman" w:hAnsi="Times New Roman" w:cs="Times New Roman"/>
          <w:sz w:val="24"/>
          <w:szCs w:val="24"/>
        </w:rPr>
        <w:t>Dentures created using heat-cured acrylic resin displayed the maximum amount of polymerization shrinkage within the confines of the current investigation.</w:t>
      </w:r>
    </w:p>
    <w:p w:rsidR="0003323C" w:rsidRPr="00256359" w:rsidRDefault="0003323C" w:rsidP="00256359">
      <w:pPr>
        <w:autoSpaceDE w:val="0"/>
        <w:autoSpaceDN w:val="0"/>
        <w:adjustRightInd w:val="0"/>
        <w:spacing w:after="0" w:line="360" w:lineRule="auto"/>
        <w:rPr>
          <w:rFonts w:ascii="Times New Roman" w:hAnsi="Times New Roman" w:cs="Times New Roman"/>
          <w:sz w:val="24"/>
          <w:szCs w:val="24"/>
        </w:rPr>
      </w:pPr>
    </w:p>
    <w:p w:rsidR="0003323C" w:rsidRPr="00256359" w:rsidRDefault="0003323C" w:rsidP="00256359">
      <w:pPr>
        <w:autoSpaceDE w:val="0"/>
        <w:autoSpaceDN w:val="0"/>
        <w:adjustRightInd w:val="0"/>
        <w:spacing w:after="0" w:line="360" w:lineRule="auto"/>
        <w:rPr>
          <w:rFonts w:ascii="Times New Roman" w:hAnsi="Times New Roman" w:cs="Times New Roman"/>
          <w:sz w:val="24"/>
          <w:szCs w:val="24"/>
        </w:rPr>
      </w:pPr>
    </w:p>
    <w:p w:rsidR="0003323C" w:rsidRDefault="0003323C" w:rsidP="00256359">
      <w:pPr>
        <w:autoSpaceDE w:val="0"/>
        <w:autoSpaceDN w:val="0"/>
        <w:adjustRightInd w:val="0"/>
        <w:spacing w:after="0" w:line="360" w:lineRule="auto"/>
        <w:rPr>
          <w:rFonts w:ascii="Times New Roman" w:hAnsi="Times New Roman" w:cs="Times New Roman"/>
          <w:sz w:val="24"/>
          <w:szCs w:val="24"/>
        </w:rPr>
      </w:pPr>
    </w:p>
    <w:p w:rsidR="005D468F" w:rsidRDefault="005D468F" w:rsidP="00256359">
      <w:pPr>
        <w:autoSpaceDE w:val="0"/>
        <w:autoSpaceDN w:val="0"/>
        <w:adjustRightInd w:val="0"/>
        <w:spacing w:after="0" w:line="360" w:lineRule="auto"/>
        <w:rPr>
          <w:rFonts w:ascii="Times New Roman" w:hAnsi="Times New Roman" w:cs="Times New Roman"/>
          <w:sz w:val="24"/>
          <w:szCs w:val="24"/>
        </w:rPr>
      </w:pPr>
    </w:p>
    <w:p w:rsidR="005D468F" w:rsidRDefault="005D468F" w:rsidP="00256359">
      <w:pPr>
        <w:autoSpaceDE w:val="0"/>
        <w:autoSpaceDN w:val="0"/>
        <w:adjustRightInd w:val="0"/>
        <w:spacing w:after="0" w:line="360" w:lineRule="auto"/>
        <w:rPr>
          <w:rFonts w:ascii="Times New Roman" w:hAnsi="Times New Roman" w:cs="Times New Roman"/>
          <w:sz w:val="24"/>
          <w:szCs w:val="24"/>
        </w:rPr>
      </w:pPr>
    </w:p>
    <w:p w:rsidR="005D468F" w:rsidRPr="00256359" w:rsidRDefault="005D468F" w:rsidP="00256359">
      <w:pPr>
        <w:autoSpaceDE w:val="0"/>
        <w:autoSpaceDN w:val="0"/>
        <w:adjustRightInd w:val="0"/>
        <w:spacing w:after="0" w:line="360" w:lineRule="auto"/>
        <w:rPr>
          <w:rFonts w:ascii="Times New Roman" w:hAnsi="Times New Roman" w:cs="Times New Roman"/>
          <w:sz w:val="24"/>
          <w:szCs w:val="24"/>
        </w:rPr>
      </w:pPr>
    </w:p>
    <w:p w:rsidR="00CD59C9" w:rsidRPr="00256359" w:rsidRDefault="00503284" w:rsidP="00256359">
      <w:pPr>
        <w:autoSpaceDE w:val="0"/>
        <w:autoSpaceDN w:val="0"/>
        <w:adjustRightInd w:val="0"/>
        <w:spacing w:after="0" w:line="360" w:lineRule="auto"/>
        <w:rPr>
          <w:rFonts w:ascii="Times New Roman" w:hAnsi="Times New Roman" w:cs="Times New Roman"/>
          <w:b/>
          <w:sz w:val="24"/>
          <w:szCs w:val="24"/>
        </w:rPr>
      </w:pPr>
      <w:r w:rsidRPr="00256359">
        <w:rPr>
          <w:rFonts w:ascii="Times New Roman" w:hAnsi="Times New Roman" w:cs="Times New Roman"/>
          <w:b/>
          <w:sz w:val="24"/>
          <w:szCs w:val="24"/>
        </w:rPr>
        <w:t>References</w:t>
      </w:r>
      <w:r w:rsidR="0003323C" w:rsidRPr="00256359">
        <w:rPr>
          <w:rFonts w:ascii="Times New Roman" w:hAnsi="Times New Roman" w:cs="Times New Roman"/>
          <w:b/>
          <w:sz w:val="24"/>
          <w:szCs w:val="24"/>
        </w:rPr>
        <w:t>:</w:t>
      </w:r>
    </w:p>
    <w:p w:rsidR="00433DCE" w:rsidRPr="00256359" w:rsidRDefault="00433DCE" w:rsidP="00256359">
      <w:pPr>
        <w:autoSpaceDE w:val="0"/>
        <w:autoSpaceDN w:val="0"/>
        <w:adjustRightInd w:val="0"/>
        <w:spacing w:after="0" w:line="360" w:lineRule="auto"/>
        <w:rPr>
          <w:rFonts w:ascii="Times New Roman" w:hAnsi="Times New Roman" w:cs="Times New Roman"/>
          <w:sz w:val="24"/>
          <w:szCs w:val="24"/>
        </w:rPr>
      </w:pPr>
    </w:p>
    <w:p w:rsidR="00981833" w:rsidRPr="00256359" w:rsidRDefault="00433DCE"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rPr>
        <w:t>1.</w:t>
      </w:r>
      <w:r w:rsidR="00981833" w:rsidRPr="00256359">
        <w:rPr>
          <w:rFonts w:ascii="Times New Roman" w:hAnsi="Times New Roman" w:cs="Times New Roman"/>
          <w:sz w:val="24"/>
          <w:szCs w:val="24"/>
        </w:rPr>
        <w:t xml:space="preserve"> </w:t>
      </w:r>
      <w:r w:rsidRPr="00256359">
        <w:rPr>
          <w:rFonts w:ascii="Times New Roman" w:hAnsi="Times New Roman" w:cs="Times New Roman"/>
          <w:sz w:val="24"/>
          <w:szCs w:val="24"/>
          <w:lang w:val="en-US"/>
        </w:rPr>
        <w:t xml:space="preserve">Abby, A.; Kumar, R.; </w:t>
      </w:r>
      <w:proofErr w:type="spellStart"/>
      <w:r w:rsidRPr="00256359">
        <w:rPr>
          <w:rFonts w:ascii="Times New Roman" w:hAnsi="Times New Roman" w:cs="Times New Roman"/>
          <w:sz w:val="24"/>
          <w:szCs w:val="24"/>
          <w:lang w:val="en-US"/>
        </w:rPr>
        <w:t>Shibu</w:t>
      </w:r>
      <w:proofErr w:type="spellEnd"/>
      <w:r w:rsidRPr="00256359">
        <w:rPr>
          <w:rFonts w:ascii="Times New Roman" w:hAnsi="Times New Roman" w:cs="Times New Roman"/>
          <w:sz w:val="24"/>
          <w:szCs w:val="24"/>
          <w:lang w:val="en-US"/>
        </w:rPr>
        <w:t xml:space="preserve">, J. &amp; </w:t>
      </w:r>
      <w:proofErr w:type="spellStart"/>
      <w:r w:rsidRPr="00256359">
        <w:rPr>
          <w:rFonts w:ascii="Times New Roman" w:hAnsi="Times New Roman" w:cs="Times New Roman"/>
          <w:sz w:val="24"/>
          <w:szCs w:val="24"/>
          <w:lang w:val="en-US"/>
        </w:rPr>
        <w:t>Chakravarthy</w:t>
      </w:r>
      <w:proofErr w:type="spellEnd"/>
      <w:r w:rsidRPr="00256359">
        <w:rPr>
          <w:rFonts w:ascii="Times New Roman" w:hAnsi="Times New Roman" w:cs="Times New Roman"/>
          <w:sz w:val="24"/>
          <w:szCs w:val="24"/>
          <w:lang w:val="en-US"/>
        </w:rPr>
        <w:t>, R. Comparison of</w:t>
      </w:r>
      <w:r w:rsidRPr="00256359">
        <w:rPr>
          <w:rFonts w:ascii="Times New Roman" w:hAnsi="Times New Roman" w:cs="Times New Roman"/>
          <w:sz w:val="24"/>
          <w:szCs w:val="24"/>
        </w:rPr>
        <w:t xml:space="preserve"> </w:t>
      </w:r>
      <w:r w:rsidRPr="00256359">
        <w:rPr>
          <w:rFonts w:ascii="Times New Roman" w:hAnsi="Times New Roman" w:cs="Times New Roman"/>
          <w:sz w:val="24"/>
          <w:szCs w:val="24"/>
          <w:lang w:val="en-US"/>
        </w:rPr>
        <w:t xml:space="preserve">the linear dimensional </w:t>
      </w: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accuracy</w:t>
      </w:r>
      <w:proofErr w:type="gramEnd"/>
      <w:r w:rsidR="00433DCE" w:rsidRPr="00256359">
        <w:rPr>
          <w:rFonts w:ascii="Times New Roman" w:hAnsi="Times New Roman" w:cs="Times New Roman"/>
          <w:sz w:val="24"/>
          <w:szCs w:val="24"/>
          <w:lang w:val="en-US"/>
        </w:rPr>
        <w:t xml:space="preserve"> of denture bases cured the by</w:t>
      </w:r>
      <w:r w:rsidR="00433DCE" w:rsidRPr="00256359">
        <w:rPr>
          <w:rFonts w:ascii="Times New Roman" w:hAnsi="Times New Roman" w:cs="Times New Roman"/>
          <w:sz w:val="24"/>
          <w:szCs w:val="24"/>
        </w:rPr>
        <w:t xml:space="preserve"> </w:t>
      </w:r>
      <w:r w:rsidR="00433DCE" w:rsidRPr="00256359">
        <w:rPr>
          <w:rFonts w:ascii="Times New Roman" w:hAnsi="Times New Roman" w:cs="Times New Roman"/>
          <w:sz w:val="24"/>
          <w:szCs w:val="24"/>
          <w:lang w:val="en-US"/>
        </w:rPr>
        <w:t xml:space="preserve">conventional method and by the new press </w:t>
      </w:r>
      <w:r w:rsidRPr="00256359">
        <w:rPr>
          <w:rFonts w:ascii="Times New Roman" w:hAnsi="Times New Roman" w:cs="Times New Roman"/>
          <w:sz w:val="24"/>
          <w:szCs w:val="24"/>
          <w:lang w:val="en-US"/>
        </w:rPr>
        <w:t xml:space="preserve">  </w:t>
      </w:r>
    </w:p>
    <w:p w:rsidR="00433DCE"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technique</w:t>
      </w:r>
      <w:proofErr w:type="gramEnd"/>
      <w:r w:rsidR="00433DCE"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iCs/>
          <w:sz w:val="24"/>
          <w:szCs w:val="24"/>
          <w:lang w:val="en-US"/>
        </w:rPr>
        <w:t>Indian J.</w:t>
      </w:r>
      <w:r w:rsidR="00433DCE" w:rsidRPr="00256359">
        <w:rPr>
          <w:rFonts w:ascii="Times New Roman" w:hAnsi="Times New Roman" w:cs="Times New Roman"/>
          <w:sz w:val="24"/>
          <w:szCs w:val="24"/>
        </w:rPr>
        <w:t xml:space="preserve"> </w:t>
      </w:r>
      <w:r w:rsidR="00433DCE" w:rsidRPr="00256359">
        <w:rPr>
          <w:rFonts w:ascii="Times New Roman" w:hAnsi="Times New Roman" w:cs="Times New Roman"/>
          <w:iCs/>
          <w:sz w:val="24"/>
          <w:szCs w:val="24"/>
          <w:lang w:val="en-US"/>
        </w:rPr>
        <w:t>Dent.</w:t>
      </w:r>
      <w:proofErr w:type="gramEnd"/>
      <w:r w:rsidR="00433DCE" w:rsidRPr="00256359">
        <w:rPr>
          <w:rFonts w:ascii="Times New Roman" w:hAnsi="Times New Roman" w:cs="Times New Roman"/>
          <w:iCs/>
          <w:sz w:val="24"/>
          <w:szCs w:val="24"/>
          <w:lang w:val="en-US"/>
        </w:rPr>
        <w:t xml:space="preserve"> Res., 22(2)</w:t>
      </w:r>
      <w:r w:rsidR="00433DCE" w:rsidRPr="00256359">
        <w:rPr>
          <w:rFonts w:ascii="Times New Roman" w:hAnsi="Times New Roman" w:cs="Times New Roman"/>
          <w:sz w:val="24"/>
          <w:szCs w:val="24"/>
          <w:lang w:val="en-US"/>
        </w:rPr>
        <w:t>:200-4, 2011.</w:t>
      </w:r>
    </w:p>
    <w:p w:rsidR="00433DCE" w:rsidRPr="00256359" w:rsidRDefault="00433DCE" w:rsidP="00256359">
      <w:pPr>
        <w:autoSpaceDE w:val="0"/>
        <w:autoSpaceDN w:val="0"/>
        <w:adjustRightInd w:val="0"/>
        <w:spacing w:after="0" w:line="360" w:lineRule="auto"/>
        <w:jc w:val="both"/>
        <w:rPr>
          <w:rFonts w:ascii="Times New Roman" w:hAnsi="Times New Roman" w:cs="Times New Roman"/>
          <w:sz w:val="24"/>
          <w:szCs w:val="24"/>
          <w:lang w:val="en-US"/>
        </w:rPr>
      </w:pPr>
    </w:p>
    <w:p w:rsidR="00981833" w:rsidRPr="00256359" w:rsidRDefault="00433DCE"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lastRenderedPageBreak/>
        <w:t>2.</w:t>
      </w:r>
      <w:r w:rsidR="00981833" w:rsidRPr="00256359">
        <w:rPr>
          <w:rFonts w:ascii="Times New Roman" w:hAnsi="Times New Roman" w:cs="Times New Roman"/>
          <w:sz w:val="24"/>
          <w:szCs w:val="24"/>
          <w:lang w:val="en-US"/>
        </w:rPr>
        <w:t xml:space="preserve"> </w:t>
      </w:r>
      <w:r w:rsidRPr="00256359">
        <w:rPr>
          <w:rFonts w:ascii="Times New Roman" w:hAnsi="Times New Roman" w:cs="Times New Roman"/>
          <w:sz w:val="24"/>
          <w:szCs w:val="24"/>
          <w:lang w:val="en-US"/>
        </w:rPr>
        <w:t xml:space="preserve">Akin, H.; </w:t>
      </w:r>
      <w:proofErr w:type="spellStart"/>
      <w:r w:rsidRPr="00256359">
        <w:rPr>
          <w:rFonts w:ascii="Times New Roman" w:hAnsi="Times New Roman" w:cs="Times New Roman"/>
          <w:sz w:val="24"/>
          <w:szCs w:val="24"/>
          <w:lang w:val="en-US"/>
        </w:rPr>
        <w:t>Tugut</w:t>
      </w:r>
      <w:proofErr w:type="spellEnd"/>
      <w:r w:rsidRPr="00256359">
        <w:rPr>
          <w:rFonts w:ascii="Times New Roman" w:hAnsi="Times New Roman" w:cs="Times New Roman"/>
          <w:sz w:val="24"/>
          <w:szCs w:val="24"/>
          <w:lang w:val="en-US"/>
        </w:rPr>
        <w:t xml:space="preserve">, F. &amp; </w:t>
      </w:r>
      <w:proofErr w:type="spellStart"/>
      <w:r w:rsidRPr="00256359">
        <w:rPr>
          <w:rFonts w:ascii="Times New Roman" w:hAnsi="Times New Roman" w:cs="Times New Roman"/>
          <w:sz w:val="24"/>
          <w:szCs w:val="24"/>
          <w:lang w:val="en-US"/>
        </w:rPr>
        <w:t>Polat</w:t>
      </w:r>
      <w:proofErr w:type="spellEnd"/>
      <w:r w:rsidRPr="00256359">
        <w:rPr>
          <w:rFonts w:ascii="Times New Roman" w:hAnsi="Times New Roman" w:cs="Times New Roman"/>
          <w:sz w:val="24"/>
          <w:szCs w:val="24"/>
          <w:lang w:val="en-US"/>
        </w:rPr>
        <w:t xml:space="preserve">, Z. A. In vitro comparison of the </w:t>
      </w:r>
      <w:proofErr w:type="spellStart"/>
      <w:r w:rsidRPr="00256359">
        <w:rPr>
          <w:rFonts w:ascii="Times New Roman" w:hAnsi="Times New Roman" w:cs="Times New Roman"/>
          <w:sz w:val="24"/>
          <w:szCs w:val="24"/>
          <w:lang w:val="en-US"/>
        </w:rPr>
        <w:t>cytotoxicity</w:t>
      </w:r>
      <w:proofErr w:type="spellEnd"/>
      <w:r w:rsidRPr="00256359">
        <w:rPr>
          <w:rFonts w:ascii="Times New Roman" w:hAnsi="Times New Roman" w:cs="Times New Roman"/>
          <w:sz w:val="24"/>
          <w:szCs w:val="24"/>
        </w:rPr>
        <w:t xml:space="preserve"> </w:t>
      </w:r>
      <w:r w:rsidRPr="00256359">
        <w:rPr>
          <w:rFonts w:ascii="Times New Roman" w:hAnsi="Times New Roman" w:cs="Times New Roman"/>
          <w:sz w:val="24"/>
          <w:szCs w:val="24"/>
          <w:lang w:val="en-US"/>
        </w:rPr>
        <w:t xml:space="preserve">and water </w:t>
      </w:r>
    </w:p>
    <w:p w:rsidR="00433DCE"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sorption</w:t>
      </w:r>
      <w:proofErr w:type="gramEnd"/>
      <w:r w:rsidR="00433DCE" w:rsidRPr="00256359">
        <w:rPr>
          <w:rFonts w:ascii="Times New Roman" w:hAnsi="Times New Roman" w:cs="Times New Roman"/>
          <w:sz w:val="24"/>
          <w:szCs w:val="24"/>
          <w:lang w:val="en-US"/>
        </w:rPr>
        <w:t xml:space="preserve"> of two different denture base systems. </w:t>
      </w:r>
      <w:proofErr w:type="spellStart"/>
      <w:proofErr w:type="gramStart"/>
      <w:r w:rsidR="00433DCE" w:rsidRPr="00256359">
        <w:rPr>
          <w:rFonts w:ascii="Times New Roman" w:hAnsi="Times New Roman" w:cs="Times New Roman"/>
          <w:iCs/>
          <w:sz w:val="24"/>
          <w:szCs w:val="24"/>
          <w:lang w:val="en-US"/>
        </w:rPr>
        <w:t>J.Prosthodont</w:t>
      </w:r>
      <w:proofErr w:type="spellEnd"/>
      <w:r w:rsidR="00433DCE" w:rsidRPr="00256359">
        <w:rPr>
          <w:rFonts w:ascii="Times New Roman" w:hAnsi="Times New Roman" w:cs="Times New Roman"/>
          <w:iCs/>
          <w:sz w:val="24"/>
          <w:szCs w:val="24"/>
          <w:lang w:val="en-US"/>
        </w:rPr>
        <w:t>.,</w:t>
      </w:r>
      <w:proofErr w:type="gramEnd"/>
      <w:r w:rsidR="00433DCE" w:rsidRPr="00256359">
        <w:rPr>
          <w:rFonts w:ascii="Times New Roman" w:hAnsi="Times New Roman" w:cs="Times New Roman"/>
          <w:iCs/>
          <w:sz w:val="24"/>
          <w:szCs w:val="24"/>
          <w:lang w:val="en-US"/>
        </w:rPr>
        <w:t xml:space="preserve"> 24(2)</w:t>
      </w:r>
      <w:r w:rsidR="00433DCE" w:rsidRPr="00256359">
        <w:rPr>
          <w:rFonts w:ascii="Times New Roman" w:hAnsi="Times New Roman" w:cs="Times New Roman"/>
          <w:sz w:val="24"/>
          <w:szCs w:val="24"/>
          <w:lang w:val="en-US"/>
        </w:rPr>
        <w:t>:152-5, 2015.</w:t>
      </w: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3.</w:t>
      </w:r>
      <w:r w:rsidR="00433DCE" w:rsidRPr="00256359">
        <w:rPr>
          <w:rFonts w:ascii="Times New Roman" w:hAnsi="Times New Roman" w:cs="Times New Roman"/>
          <w:sz w:val="24"/>
          <w:szCs w:val="24"/>
          <w:lang w:val="en-US"/>
        </w:rPr>
        <w:t xml:space="preserve">Artopoulos, A.; </w:t>
      </w:r>
      <w:proofErr w:type="spellStart"/>
      <w:r w:rsidR="00433DCE" w:rsidRPr="00256359">
        <w:rPr>
          <w:rFonts w:ascii="Times New Roman" w:hAnsi="Times New Roman" w:cs="Times New Roman"/>
          <w:sz w:val="24"/>
          <w:szCs w:val="24"/>
          <w:lang w:val="en-US"/>
        </w:rPr>
        <w:t>Juszczyk</w:t>
      </w:r>
      <w:proofErr w:type="spellEnd"/>
      <w:r w:rsidR="00433DCE" w:rsidRPr="00256359">
        <w:rPr>
          <w:rFonts w:ascii="Times New Roman" w:hAnsi="Times New Roman" w:cs="Times New Roman"/>
          <w:sz w:val="24"/>
          <w:szCs w:val="24"/>
          <w:lang w:val="en-US"/>
        </w:rPr>
        <w:t>, A. S.; Rodriguez, J. M.; Clark, R. K. &amp;</w:t>
      </w:r>
      <w:r w:rsidRPr="00256359">
        <w:rPr>
          <w:rFonts w:ascii="Times New Roman" w:hAnsi="Times New Roman" w:cs="Times New Roman"/>
          <w:sz w:val="24"/>
          <w:szCs w:val="24"/>
        </w:rPr>
        <w:t xml:space="preserve"> </w:t>
      </w:r>
      <w:r w:rsidR="00433DCE" w:rsidRPr="00256359">
        <w:rPr>
          <w:rFonts w:ascii="Times New Roman" w:hAnsi="Times New Roman" w:cs="Times New Roman"/>
          <w:sz w:val="24"/>
          <w:szCs w:val="24"/>
          <w:lang w:val="en-US"/>
        </w:rPr>
        <w:t>Radford, D. R. Three-</w:t>
      </w:r>
    </w:p>
    <w:p w:rsidR="00981833" w:rsidRPr="00256359" w:rsidRDefault="00981833" w:rsidP="00256359">
      <w:pPr>
        <w:autoSpaceDE w:val="0"/>
        <w:autoSpaceDN w:val="0"/>
        <w:adjustRightInd w:val="0"/>
        <w:spacing w:after="0" w:line="360" w:lineRule="auto"/>
        <w:jc w:val="both"/>
        <w:rPr>
          <w:rFonts w:ascii="Times New Roman" w:hAnsi="Times New Roman" w:cs="Times New Roman"/>
          <w:i/>
          <w:i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dimensional</w:t>
      </w:r>
      <w:proofErr w:type="gramEnd"/>
      <w:r w:rsidR="00433DCE" w:rsidRPr="00256359">
        <w:rPr>
          <w:rFonts w:ascii="Times New Roman" w:hAnsi="Times New Roman" w:cs="Times New Roman"/>
          <w:sz w:val="24"/>
          <w:szCs w:val="24"/>
          <w:lang w:val="en-US"/>
        </w:rPr>
        <w:t xml:space="preserve"> processing deformation of</w:t>
      </w:r>
      <w:r w:rsidRPr="00256359">
        <w:rPr>
          <w:rFonts w:ascii="Times New Roman" w:hAnsi="Times New Roman" w:cs="Times New Roman"/>
          <w:sz w:val="24"/>
          <w:szCs w:val="24"/>
        </w:rPr>
        <w:t xml:space="preserve"> </w:t>
      </w:r>
      <w:r w:rsidR="00433DCE" w:rsidRPr="00256359">
        <w:rPr>
          <w:rFonts w:ascii="Times New Roman" w:hAnsi="Times New Roman" w:cs="Times New Roman"/>
          <w:sz w:val="24"/>
          <w:szCs w:val="24"/>
          <w:lang w:val="en-US"/>
        </w:rPr>
        <w:t xml:space="preserve">three denture base materials.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xml:space="preserve">. Dent., </w:t>
      </w:r>
    </w:p>
    <w:p w:rsidR="00433DCE"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
          <w:iCs/>
          <w:sz w:val="24"/>
          <w:szCs w:val="24"/>
          <w:lang w:val="en-US"/>
        </w:rPr>
        <w:t xml:space="preserve">   </w:t>
      </w:r>
      <w:r w:rsidR="00433DCE" w:rsidRPr="00256359">
        <w:rPr>
          <w:rFonts w:ascii="Times New Roman" w:hAnsi="Times New Roman" w:cs="Times New Roman"/>
          <w:iCs/>
          <w:sz w:val="24"/>
          <w:szCs w:val="24"/>
          <w:lang w:val="en-US"/>
        </w:rPr>
        <w:t>110(6)</w:t>
      </w:r>
      <w:r w:rsidR="00433DCE" w:rsidRPr="00256359">
        <w:rPr>
          <w:rFonts w:ascii="Times New Roman" w:hAnsi="Times New Roman" w:cs="Times New Roman"/>
          <w:sz w:val="24"/>
          <w:szCs w:val="24"/>
          <w:lang w:val="en-US"/>
        </w:rPr>
        <w:t>:481-7</w:t>
      </w:r>
      <w:proofErr w:type="gramStart"/>
      <w:r w:rsidR="00433DCE" w:rsidRPr="00256359">
        <w:rPr>
          <w:rFonts w:ascii="Times New Roman" w:hAnsi="Times New Roman" w:cs="Times New Roman"/>
          <w:sz w:val="24"/>
          <w:szCs w:val="24"/>
          <w:lang w:val="en-US"/>
        </w:rPr>
        <w:t>,2013</w:t>
      </w:r>
      <w:proofErr w:type="gramEnd"/>
      <w:r w:rsidR="00433DCE" w:rsidRPr="00256359">
        <w:rPr>
          <w:rFonts w:ascii="Times New Roman" w:hAnsi="Times New Roman" w:cs="Times New Roman"/>
          <w:sz w:val="24"/>
          <w:szCs w:val="24"/>
          <w:lang w:val="en-US"/>
        </w:rPr>
        <w:t>.</w:t>
      </w: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rPr>
      </w:pP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4. </w:t>
      </w:r>
      <w:proofErr w:type="spellStart"/>
      <w:r w:rsidR="00433DCE" w:rsidRPr="00256359">
        <w:rPr>
          <w:rFonts w:ascii="Times New Roman" w:hAnsi="Times New Roman" w:cs="Times New Roman"/>
          <w:sz w:val="24"/>
          <w:szCs w:val="24"/>
          <w:lang w:val="en-US"/>
        </w:rPr>
        <w:t>Babu</w:t>
      </w:r>
      <w:proofErr w:type="spellEnd"/>
      <w:r w:rsidR="00433DCE" w:rsidRPr="00256359">
        <w:rPr>
          <w:rFonts w:ascii="Times New Roman" w:hAnsi="Times New Roman" w:cs="Times New Roman"/>
          <w:sz w:val="24"/>
          <w:szCs w:val="24"/>
          <w:lang w:val="en-US"/>
        </w:rPr>
        <w:t xml:space="preserve">, S.; </w:t>
      </w:r>
      <w:proofErr w:type="spellStart"/>
      <w:r w:rsidR="00433DCE" w:rsidRPr="00256359">
        <w:rPr>
          <w:rFonts w:ascii="Times New Roman" w:hAnsi="Times New Roman" w:cs="Times New Roman"/>
          <w:sz w:val="24"/>
          <w:szCs w:val="24"/>
          <w:lang w:val="en-US"/>
        </w:rPr>
        <w:t>Manjunath</w:t>
      </w:r>
      <w:proofErr w:type="spellEnd"/>
      <w:r w:rsidR="00433DCE" w:rsidRPr="00256359">
        <w:rPr>
          <w:rFonts w:ascii="Times New Roman" w:hAnsi="Times New Roman" w:cs="Times New Roman"/>
          <w:sz w:val="24"/>
          <w:szCs w:val="24"/>
          <w:lang w:val="en-US"/>
        </w:rPr>
        <w:t xml:space="preserve">, S. &amp; </w:t>
      </w:r>
      <w:proofErr w:type="spellStart"/>
      <w:r w:rsidR="00433DCE" w:rsidRPr="00256359">
        <w:rPr>
          <w:rFonts w:ascii="Times New Roman" w:hAnsi="Times New Roman" w:cs="Times New Roman"/>
          <w:sz w:val="24"/>
          <w:szCs w:val="24"/>
          <w:lang w:val="en-US"/>
        </w:rPr>
        <w:t>Vajawat</w:t>
      </w:r>
      <w:proofErr w:type="spellEnd"/>
      <w:r w:rsidR="00433DCE" w:rsidRPr="00256359">
        <w:rPr>
          <w:rFonts w:ascii="Times New Roman" w:hAnsi="Times New Roman" w:cs="Times New Roman"/>
          <w:sz w:val="24"/>
          <w:szCs w:val="24"/>
          <w:lang w:val="en-US"/>
        </w:rPr>
        <w:t>, M. Effect of palatal form on</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movement of teeth during </w:t>
      </w:r>
    </w:p>
    <w:p w:rsidR="00981833" w:rsidRPr="00256359" w:rsidRDefault="00981833"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processing</w:t>
      </w:r>
      <w:proofErr w:type="gramEnd"/>
      <w:r w:rsidR="00433DCE" w:rsidRPr="00256359">
        <w:rPr>
          <w:rFonts w:ascii="Times New Roman" w:hAnsi="Times New Roman" w:cs="Times New Roman"/>
          <w:sz w:val="24"/>
          <w:szCs w:val="24"/>
          <w:lang w:val="en-US"/>
        </w:rPr>
        <w:t xml:space="preserve"> of complete denture</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prosthesis: An </w:t>
      </w:r>
      <w:r w:rsidR="00433DCE" w:rsidRPr="00256359">
        <w:rPr>
          <w:rFonts w:ascii="Times New Roman" w:hAnsi="Times New Roman" w:cs="Times New Roman"/>
          <w:iCs/>
          <w:sz w:val="24"/>
          <w:szCs w:val="24"/>
          <w:lang w:val="en-US"/>
        </w:rPr>
        <w:t xml:space="preserve">in-vitro </w:t>
      </w:r>
      <w:r w:rsidR="00433DCE" w:rsidRPr="00256359">
        <w:rPr>
          <w:rFonts w:ascii="Times New Roman" w:hAnsi="Times New Roman" w:cs="Times New Roman"/>
          <w:sz w:val="24"/>
          <w:szCs w:val="24"/>
          <w:lang w:val="en-US"/>
        </w:rPr>
        <w:t xml:space="preserve">study. </w:t>
      </w:r>
      <w:r w:rsidR="00433DCE" w:rsidRPr="00256359">
        <w:rPr>
          <w:rFonts w:ascii="Times New Roman" w:hAnsi="Times New Roman" w:cs="Times New Roman"/>
          <w:iCs/>
          <w:sz w:val="24"/>
          <w:szCs w:val="24"/>
          <w:lang w:val="en-US"/>
        </w:rPr>
        <w:t xml:space="preserve">Contemp. </w:t>
      </w:r>
      <w:proofErr w:type="spellStart"/>
      <w:r w:rsidR="00433DCE" w:rsidRPr="00256359">
        <w:rPr>
          <w:rFonts w:ascii="Times New Roman" w:hAnsi="Times New Roman" w:cs="Times New Roman"/>
          <w:iCs/>
          <w:sz w:val="24"/>
          <w:szCs w:val="24"/>
          <w:lang w:val="en-US"/>
        </w:rPr>
        <w:t>Clin</w:t>
      </w:r>
      <w:proofErr w:type="spellEnd"/>
      <w:r w:rsidR="00433DCE" w:rsidRPr="00256359">
        <w:rPr>
          <w:rFonts w:ascii="Times New Roman" w:hAnsi="Times New Roman" w:cs="Times New Roman"/>
          <w:iCs/>
          <w:sz w:val="24"/>
          <w:szCs w:val="24"/>
          <w:lang w:val="en-US"/>
        </w:rPr>
        <w:t xml:space="preserve">. Dent., </w:t>
      </w:r>
    </w:p>
    <w:p w:rsidR="00433DCE"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Cs/>
          <w:sz w:val="24"/>
          <w:szCs w:val="24"/>
          <w:lang w:val="en-US"/>
        </w:rPr>
        <w:t xml:space="preserve">   </w:t>
      </w:r>
      <w:r w:rsidR="00433DCE" w:rsidRPr="00256359">
        <w:rPr>
          <w:rFonts w:ascii="Times New Roman" w:hAnsi="Times New Roman" w:cs="Times New Roman"/>
          <w:iCs/>
          <w:sz w:val="24"/>
          <w:szCs w:val="24"/>
          <w:lang w:val="en-US"/>
        </w:rPr>
        <w:t>7(1)</w:t>
      </w:r>
      <w:r w:rsidR="00433DCE" w:rsidRPr="00256359">
        <w:rPr>
          <w:rFonts w:ascii="Times New Roman" w:hAnsi="Times New Roman" w:cs="Times New Roman"/>
          <w:sz w:val="24"/>
          <w:szCs w:val="24"/>
          <w:lang w:val="en-US"/>
        </w:rPr>
        <w:t>:36-40</w:t>
      </w:r>
      <w:proofErr w:type="gramStart"/>
      <w:r w:rsidR="00433DCE" w:rsidRPr="00256359">
        <w:rPr>
          <w:rFonts w:ascii="Times New Roman" w:hAnsi="Times New Roman" w:cs="Times New Roman"/>
          <w:sz w:val="24"/>
          <w:szCs w:val="24"/>
          <w:lang w:val="en-US"/>
        </w:rPr>
        <w:t>,2016</w:t>
      </w:r>
      <w:proofErr w:type="gramEnd"/>
      <w:r w:rsidR="00433DCE" w:rsidRPr="00256359">
        <w:rPr>
          <w:rFonts w:ascii="Times New Roman" w:hAnsi="Times New Roman" w:cs="Times New Roman"/>
          <w:sz w:val="24"/>
          <w:szCs w:val="24"/>
          <w:lang w:val="en-US"/>
        </w:rPr>
        <w:t>.</w:t>
      </w: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p>
    <w:p w:rsidR="00981833" w:rsidRPr="00256359" w:rsidRDefault="00981833"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5. </w:t>
      </w:r>
      <w:r w:rsidR="00433DCE" w:rsidRPr="00256359">
        <w:rPr>
          <w:rFonts w:ascii="Times New Roman" w:hAnsi="Times New Roman" w:cs="Times New Roman"/>
          <w:sz w:val="24"/>
          <w:szCs w:val="24"/>
          <w:lang w:val="en-US"/>
        </w:rPr>
        <w:t xml:space="preserve">Braden, M. </w:t>
      </w:r>
      <w:proofErr w:type="gramStart"/>
      <w:r w:rsidR="00433DCE" w:rsidRPr="00256359">
        <w:rPr>
          <w:rFonts w:ascii="Times New Roman" w:hAnsi="Times New Roman" w:cs="Times New Roman"/>
          <w:sz w:val="24"/>
          <w:szCs w:val="24"/>
          <w:lang w:val="en-US"/>
        </w:rPr>
        <w:t>The absorption of water by acrylic resins and other</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materials.</w:t>
      </w:r>
      <w:proofErr w:type="gramEnd"/>
      <w:r w:rsidR="00433DCE" w:rsidRPr="00256359">
        <w:rPr>
          <w:rFonts w:ascii="Times New Roman" w:hAnsi="Times New Roman" w:cs="Times New Roman"/>
          <w:sz w:val="24"/>
          <w:szCs w:val="24"/>
          <w:lang w:val="en-US"/>
        </w:rPr>
        <w:t xml:space="preserve">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xml:space="preserve">. </w:t>
      </w:r>
      <w:r w:rsidRPr="00256359">
        <w:rPr>
          <w:rFonts w:ascii="Times New Roman" w:hAnsi="Times New Roman" w:cs="Times New Roman"/>
          <w:iCs/>
          <w:sz w:val="24"/>
          <w:szCs w:val="24"/>
          <w:lang w:val="en-US"/>
        </w:rPr>
        <w:t xml:space="preserve"> </w:t>
      </w:r>
    </w:p>
    <w:p w:rsidR="00433DCE" w:rsidRPr="00256359" w:rsidRDefault="00981833"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iCs/>
          <w:sz w:val="24"/>
          <w:szCs w:val="24"/>
          <w:lang w:val="en-US"/>
        </w:rPr>
        <w:t xml:space="preserve">    </w:t>
      </w:r>
      <w:r w:rsidR="00433DCE" w:rsidRPr="00256359">
        <w:rPr>
          <w:rFonts w:ascii="Times New Roman" w:hAnsi="Times New Roman" w:cs="Times New Roman"/>
          <w:iCs/>
          <w:sz w:val="24"/>
          <w:szCs w:val="24"/>
          <w:lang w:val="en-US"/>
        </w:rPr>
        <w:t>Dent.</w:t>
      </w:r>
      <w:proofErr w:type="gramStart"/>
      <w:r w:rsidR="00433DCE" w:rsidRPr="00256359">
        <w:rPr>
          <w:rFonts w:ascii="Times New Roman" w:hAnsi="Times New Roman" w:cs="Times New Roman"/>
          <w:iCs/>
          <w:sz w:val="24"/>
          <w:szCs w:val="24"/>
          <w:lang w:val="en-US"/>
        </w:rPr>
        <w:t>,14</w:t>
      </w:r>
      <w:proofErr w:type="gramEnd"/>
      <w:r w:rsidR="00433DCE" w:rsidRPr="00256359">
        <w:rPr>
          <w:rFonts w:ascii="Times New Roman" w:hAnsi="Times New Roman" w:cs="Times New Roman"/>
          <w:iCs/>
          <w:sz w:val="24"/>
          <w:szCs w:val="24"/>
          <w:lang w:val="en-US"/>
        </w:rPr>
        <w:t>(2)</w:t>
      </w:r>
      <w:r w:rsidR="00433DCE" w:rsidRPr="00256359">
        <w:rPr>
          <w:rFonts w:ascii="Times New Roman" w:hAnsi="Times New Roman" w:cs="Times New Roman"/>
          <w:sz w:val="24"/>
          <w:szCs w:val="24"/>
          <w:lang w:val="en-US"/>
        </w:rPr>
        <w:t>:307-16, 1964.</w:t>
      </w: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6. </w:t>
      </w:r>
      <w:proofErr w:type="spellStart"/>
      <w:r w:rsidR="00433DCE" w:rsidRPr="00256359">
        <w:rPr>
          <w:rFonts w:ascii="Times New Roman" w:hAnsi="Times New Roman" w:cs="Times New Roman"/>
          <w:sz w:val="24"/>
          <w:szCs w:val="24"/>
          <w:lang w:val="en-US"/>
        </w:rPr>
        <w:t>Consani</w:t>
      </w:r>
      <w:proofErr w:type="spellEnd"/>
      <w:r w:rsidR="00433DCE" w:rsidRPr="00256359">
        <w:rPr>
          <w:rFonts w:ascii="Times New Roman" w:hAnsi="Times New Roman" w:cs="Times New Roman"/>
          <w:sz w:val="24"/>
          <w:szCs w:val="24"/>
          <w:lang w:val="en-US"/>
        </w:rPr>
        <w:t xml:space="preserve">, R. L.; </w:t>
      </w:r>
      <w:proofErr w:type="spellStart"/>
      <w:r w:rsidR="00433DCE" w:rsidRPr="00256359">
        <w:rPr>
          <w:rFonts w:ascii="Times New Roman" w:hAnsi="Times New Roman" w:cs="Times New Roman"/>
          <w:sz w:val="24"/>
          <w:szCs w:val="24"/>
          <w:lang w:val="en-US"/>
        </w:rPr>
        <w:t>Domitti</w:t>
      </w:r>
      <w:proofErr w:type="spellEnd"/>
      <w:r w:rsidR="00433DCE" w:rsidRPr="00256359">
        <w:rPr>
          <w:rFonts w:ascii="Times New Roman" w:hAnsi="Times New Roman" w:cs="Times New Roman"/>
          <w:sz w:val="24"/>
          <w:szCs w:val="24"/>
          <w:lang w:val="en-US"/>
        </w:rPr>
        <w:t xml:space="preserve">, S. S. &amp; </w:t>
      </w:r>
      <w:proofErr w:type="spellStart"/>
      <w:r w:rsidR="00433DCE" w:rsidRPr="00256359">
        <w:rPr>
          <w:rFonts w:ascii="Times New Roman" w:hAnsi="Times New Roman" w:cs="Times New Roman"/>
          <w:sz w:val="24"/>
          <w:szCs w:val="24"/>
          <w:lang w:val="en-US"/>
        </w:rPr>
        <w:t>Consani</w:t>
      </w:r>
      <w:proofErr w:type="spellEnd"/>
      <w:r w:rsidR="00433DCE" w:rsidRPr="00256359">
        <w:rPr>
          <w:rFonts w:ascii="Times New Roman" w:hAnsi="Times New Roman" w:cs="Times New Roman"/>
          <w:sz w:val="24"/>
          <w:szCs w:val="24"/>
          <w:lang w:val="en-US"/>
        </w:rPr>
        <w:t>, S. Effect of a new tension</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system, used in acrylic </w:t>
      </w: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resin</w:t>
      </w:r>
      <w:proofErr w:type="gramEnd"/>
      <w:r w:rsidR="00433DCE"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flasking</w:t>
      </w:r>
      <w:proofErr w:type="spellEnd"/>
      <w:r w:rsidR="00433DCE" w:rsidRPr="00256359">
        <w:rPr>
          <w:rFonts w:ascii="Times New Roman" w:hAnsi="Times New Roman" w:cs="Times New Roman"/>
          <w:sz w:val="24"/>
          <w:szCs w:val="24"/>
          <w:lang w:val="en-US"/>
        </w:rPr>
        <w:t>, on the dimensional stability</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of denture bases.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Dent., 88(3)</w:t>
      </w:r>
      <w:r w:rsidR="00433DCE" w:rsidRPr="00256359">
        <w:rPr>
          <w:rFonts w:ascii="Times New Roman" w:hAnsi="Times New Roman" w:cs="Times New Roman"/>
          <w:sz w:val="24"/>
          <w:szCs w:val="24"/>
          <w:lang w:val="en-US"/>
        </w:rPr>
        <w:t>:285-</w:t>
      </w:r>
      <w:r w:rsidRPr="00256359">
        <w:rPr>
          <w:rFonts w:ascii="Times New Roman" w:hAnsi="Times New Roman" w:cs="Times New Roman"/>
          <w:sz w:val="24"/>
          <w:szCs w:val="24"/>
          <w:lang w:val="en-US"/>
        </w:rPr>
        <w:t xml:space="preserve">  </w:t>
      </w:r>
    </w:p>
    <w:p w:rsidR="00433DCE"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9, 2002.</w:t>
      </w:r>
      <w:proofErr w:type="gramEnd"/>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p>
    <w:p w:rsidR="00981833"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7. </w:t>
      </w:r>
      <w:r w:rsidR="00433DCE" w:rsidRPr="00256359">
        <w:rPr>
          <w:rFonts w:ascii="Times New Roman" w:hAnsi="Times New Roman" w:cs="Times New Roman"/>
          <w:sz w:val="24"/>
          <w:szCs w:val="24"/>
          <w:lang w:val="en-US"/>
        </w:rPr>
        <w:t xml:space="preserve">Dixon, D. L.; Breeding, L. C. &amp; </w:t>
      </w:r>
      <w:proofErr w:type="spellStart"/>
      <w:r w:rsidR="00433DCE" w:rsidRPr="00256359">
        <w:rPr>
          <w:rFonts w:ascii="Times New Roman" w:hAnsi="Times New Roman" w:cs="Times New Roman"/>
          <w:sz w:val="24"/>
          <w:szCs w:val="24"/>
          <w:lang w:val="en-US"/>
        </w:rPr>
        <w:t>Ekstrand</w:t>
      </w:r>
      <w:proofErr w:type="spellEnd"/>
      <w:r w:rsidR="00433DCE" w:rsidRPr="00256359">
        <w:rPr>
          <w:rFonts w:ascii="Times New Roman" w:hAnsi="Times New Roman" w:cs="Times New Roman"/>
          <w:sz w:val="24"/>
          <w:szCs w:val="24"/>
          <w:lang w:val="en-US"/>
        </w:rPr>
        <w:t>, K. G. Linear dimensional</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variability of three </w:t>
      </w:r>
      <w:r w:rsidRPr="00256359">
        <w:rPr>
          <w:rFonts w:ascii="Times New Roman" w:hAnsi="Times New Roman" w:cs="Times New Roman"/>
          <w:sz w:val="24"/>
          <w:szCs w:val="24"/>
          <w:lang w:val="en-US"/>
        </w:rPr>
        <w:t xml:space="preserve"> </w:t>
      </w:r>
    </w:p>
    <w:p w:rsidR="00C62295" w:rsidRPr="00256359" w:rsidRDefault="00981833"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r w:rsidR="00C62295"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denture</w:t>
      </w:r>
      <w:proofErr w:type="gramEnd"/>
      <w:r w:rsidR="00433DCE" w:rsidRPr="00256359">
        <w:rPr>
          <w:rFonts w:ascii="Times New Roman" w:hAnsi="Times New Roman" w:cs="Times New Roman"/>
          <w:sz w:val="24"/>
          <w:szCs w:val="24"/>
          <w:lang w:val="en-US"/>
        </w:rPr>
        <w:t xml:space="preserve"> base resins after processing and in</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water storage.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Dent., 68(1)</w:t>
      </w:r>
      <w:r w:rsidR="00433DCE" w:rsidRPr="00256359">
        <w:rPr>
          <w:rFonts w:ascii="Times New Roman" w:hAnsi="Times New Roman" w:cs="Times New Roman"/>
          <w:sz w:val="24"/>
          <w:szCs w:val="24"/>
          <w:lang w:val="en-US"/>
        </w:rPr>
        <w:t xml:space="preserve">:196-200, </w:t>
      </w:r>
      <w:r w:rsidR="00C62295" w:rsidRPr="00256359">
        <w:rPr>
          <w:rFonts w:ascii="Times New Roman" w:hAnsi="Times New Roman" w:cs="Times New Roman"/>
          <w:sz w:val="24"/>
          <w:szCs w:val="24"/>
          <w:lang w:val="en-US"/>
        </w:rPr>
        <w:t xml:space="preserve">   </w:t>
      </w:r>
    </w:p>
    <w:p w:rsidR="00433DCE"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1992.</w:t>
      </w: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8. </w:t>
      </w:r>
      <w:r w:rsidR="00433DCE" w:rsidRPr="00256359">
        <w:rPr>
          <w:rFonts w:ascii="Times New Roman" w:hAnsi="Times New Roman" w:cs="Times New Roman"/>
          <w:sz w:val="24"/>
          <w:szCs w:val="24"/>
          <w:lang w:val="en-US"/>
        </w:rPr>
        <w:t xml:space="preserve">El </w:t>
      </w:r>
      <w:proofErr w:type="spellStart"/>
      <w:r w:rsidR="00433DCE" w:rsidRPr="00256359">
        <w:rPr>
          <w:rFonts w:ascii="Times New Roman" w:hAnsi="Times New Roman" w:cs="Times New Roman"/>
          <w:sz w:val="24"/>
          <w:szCs w:val="24"/>
          <w:lang w:val="en-US"/>
        </w:rPr>
        <w:t>Bahra</w:t>
      </w:r>
      <w:proofErr w:type="spellEnd"/>
      <w:r w:rsidR="00433DCE" w:rsidRPr="00256359">
        <w:rPr>
          <w:rFonts w:ascii="Times New Roman" w:hAnsi="Times New Roman" w:cs="Times New Roman"/>
          <w:sz w:val="24"/>
          <w:szCs w:val="24"/>
          <w:lang w:val="en-US"/>
        </w:rPr>
        <w:t xml:space="preserve">, S.; Ludwig, K.; </w:t>
      </w:r>
      <w:proofErr w:type="spellStart"/>
      <w:r w:rsidR="00433DCE" w:rsidRPr="00256359">
        <w:rPr>
          <w:rFonts w:ascii="Times New Roman" w:hAnsi="Times New Roman" w:cs="Times New Roman"/>
          <w:sz w:val="24"/>
          <w:szCs w:val="24"/>
          <w:lang w:val="en-US"/>
        </w:rPr>
        <w:t>Samran</w:t>
      </w:r>
      <w:proofErr w:type="spellEnd"/>
      <w:r w:rsidR="00433DCE" w:rsidRPr="00256359">
        <w:rPr>
          <w:rFonts w:ascii="Times New Roman" w:hAnsi="Times New Roman" w:cs="Times New Roman"/>
          <w:sz w:val="24"/>
          <w:szCs w:val="24"/>
          <w:lang w:val="en-US"/>
        </w:rPr>
        <w:t xml:space="preserve">, A.; </w:t>
      </w:r>
      <w:proofErr w:type="spellStart"/>
      <w:r w:rsidR="00433DCE" w:rsidRPr="00256359">
        <w:rPr>
          <w:rFonts w:ascii="Times New Roman" w:hAnsi="Times New Roman" w:cs="Times New Roman"/>
          <w:sz w:val="24"/>
          <w:szCs w:val="24"/>
          <w:lang w:val="en-US"/>
        </w:rPr>
        <w:t>Freitag</w:t>
      </w:r>
      <w:proofErr w:type="spellEnd"/>
      <w:r w:rsidR="00433DCE" w:rsidRPr="00256359">
        <w:rPr>
          <w:rFonts w:ascii="Times New Roman" w:hAnsi="Times New Roman" w:cs="Times New Roman"/>
          <w:sz w:val="24"/>
          <w:szCs w:val="24"/>
          <w:lang w:val="en-US"/>
        </w:rPr>
        <w:t>-Wolf, S. &amp; Kern, M.</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Linear and volumetric </w:t>
      </w:r>
    </w:p>
    <w:p w:rsidR="00C62295" w:rsidRPr="00256359" w:rsidRDefault="00C62295"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dimensional</w:t>
      </w:r>
      <w:proofErr w:type="gramEnd"/>
      <w:r w:rsidR="00433DCE" w:rsidRPr="00256359">
        <w:rPr>
          <w:rFonts w:ascii="Times New Roman" w:hAnsi="Times New Roman" w:cs="Times New Roman"/>
          <w:sz w:val="24"/>
          <w:szCs w:val="24"/>
          <w:lang w:val="en-US"/>
        </w:rPr>
        <w:t xml:space="preserve"> changes of injection-molded</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PMMA denture base resins. </w:t>
      </w:r>
      <w:r w:rsidR="00433DCE" w:rsidRPr="00256359">
        <w:rPr>
          <w:rFonts w:ascii="Times New Roman" w:hAnsi="Times New Roman" w:cs="Times New Roman"/>
          <w:iCs/>
          <w:sz w:val="24"/>
          <w:szCs w:val="24"/>
          <w:lang w:val="en-US"/>
        </w:rPr>
        <w:t xml:space="preserve">Dent. </w:t>
      </w:r>
      <w:proofErr w:type="gramStart"/>
      <w:r w:rsidR="00433DCE" w:rsidRPr="00256359">
        <w:rPr>
          <w:rFonts w:ascii="Times New Roman" w:hAnsi="Times New Roman" w:cs="Times New Roman"/>
          <w:iCs/>
          <w:sz w:val="24"/>
          <w:szCs w:val="24"/>
          <w:lang w:val="en-US"/>
        </w:rPr>
        <w:t>Mater.,</w:t>
      </w:r>
      <w:proofErr w:type="gramEnd"/>
      <w:r w:rsidR="00433DCE" w:rsidRPr="00256359">
        <w:rPr>
          <w:rFonts w:ascii="Times New Roman" w:hAnsi="Times New Roman" w:cs="Times New Roman"/>
          <w:iCs/>
          <w:sz w:val="24"/>
          <w:szCs w:val="24"/>
          <w:lang w:val="en-US"/>
        </w:rPr>
        <w:t xml:space="preserve"> </w:t>
      </w: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Cs/>
          <w:sz w:val="24"/>
          <w:szCs w:val="24"/>
          <w:lang w:val="en-US"/>
        </w:rPr>
        <w:t xml:space="preserve">   </w:t>
      </w:r>
      <w:r w:rsidR="00433DCE" w:rsidRPr="00256359">
        <w:rPr>
          <w:rFonts w:ascii="Times New Roman" w:hAnsi="Times New Roman" w:cs="Times New Roman"/>
          <w:iCs/>
          <w:sz w:val="24"/>
          <w:szCs w:val="24"/>
          <w:lang w:val="en-US"/>
        </w:rPr>
        <w:t>29(11)</w:t>
      </w:r>
      <w:r w:rsidR="00433DCE" w:rsidRPr="00256359">
        <w:rPr>
          <w:rFonts w:ascii="Times New Roman" w:hAnsi="Times New Roman" w:cs="Times New Roman"/>
          <w:sz w:val="24"/>
          <w:szCs w:val="24"/>
          <w:lang w:val="en-US"/>
        </w:rPr>
        <w:t>:1091-7, 2013.</w:t>
      </w: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p>
    <w:p w:rsidR="00433DCE"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9. </w:t>
      </w:r>
      <w:proofErr w:type="spellStart"/>
      <w:r w:rsidR="00433DCE" w:rsidRPr="00256359">
        <w:rPr>
          <w:rFonts w:ascii="Times New Roman" w:hAnsi="Times New Roman" w:cs="Times New Roman"/>
          <w:sz w:val="24"/>
          <w:szCs w:val="24"/>
          <w:lang w:val="en-US"/>
        </w:rPr>
        <w:t>Fenlon</w:t>
      </w:r>
      <w:proofErr w:type="spellEnd"/>
      <w:r w:rsidR="00433DCE" w:rsidRPr="00256359">
        <w:rPr>
          <w:rFonts w:ascii="Times New Roman" w:hAnsi="Times New Roman" w:cs="Times New Roman"/>
          <w:sz w:val="24"/>
          <w:szCs w:val="24"/>
          <w:lang w:val="en-US"/>
        </w:rPr>
        <w:t xml:space="preserve">, M. R.; </w:t>
      </w:r>
      <w:proofErr w:type="spellStart"/>
      <w:r w:rsidR="00433DCE" w:rsidRPr="00256359">
        <w:rPr>
          <w:rFonts w:ascii="Times New Roman" w:hAnsi="Times New Roman" w:cs="Times New Roman"/>
          <w:sz w:val="24"/>
          <w:szCs w:val="24"/>
          <w:lang w:val="en-US"/>
        </w:rPr>
        <w:t>Juszczyk</w:t>
      </w:r>
      <w:proofErr w:type="spellEnd"/>
      <w:r w:rsidR="00433DCE" w:rsidRPr="00256359">
        <w:rPr>
          <w:rFonts w:ascii="Times New Roman" w:hAnsi="Times New Roman" w:cs="Times New Roman"/>
          <w:sz w:val="24"/>
          <w:szCs w:val="24"/>
          <w:lang w:val="en-US"/>
        </w:rPr>
        <w:t>, A. S.; Rodriguez, J. M. &amp; Curtis, R. V. Dimensional</w:t>
      </w: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stability</w:t>
      </w:r>
      <w:proofErr w:type="gramEnd"/>
      <w:r w:rsidR="00433DCE" w:rsidRPr="00256359">
        <w:rPr>
          <w:rFonts w:ascii="Times New Roman" w:hAnsi="Times New Roman" w:cs="Times New Roman"/>
          <w:sz w:val="24"/>
          <w:szCs w:val="24"/>
          <w:lang w:val="en-US"/>
        </w:rPr>
        <w:t xml:space="preserve"> of complete denture permanent acrylic resin</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denture bases; A comparison of </w:t>
      </w:r>
      <w:r w:rsidRPr="00256359">
        <w:rPr>
          <w:rFonts w:ascii="Times New Roman" w:hAnsi="Times New Roman" w:cs="Times New Roman"/>
          <w:sz w:val="24"/>
          <w:szCs w:val="24"/>
          <w:lang w:val="en-US"/>
        </w:rPr>
        <w:t xml:space="preserve">  </w:t>
      </w:r>
    </w:p>
    <w:p w:rsidR="00C62295" w:rsidRPr="00256359" w:rsidRDefault="00C62295"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dimensions</w:t>
      </w:r>
      <w:proofErr w:type="gramEnd"/>
      <w:r w:rsidR="00433DCE" w:rsidRPr="00256359">
        <w:rPr>
          <w:rFonts w:ascii="Times New Roman" w:hAnsi="Times New Roman" w:cs="Times New Roman"/>
          <w:sz w:val="24"/>
          <w:szCs w:val="24"/>
          <w:lang w:val="en-US"/>
        </w:rPr>
        <w:t xml:space="preserve"> before and after a</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second curing cycle. </w:t>
      </w:r>
      <w:r w:rsidR="00433DCE" w:rsidRPr="00256359">
        <w:rPr>
          <w:rFonts w:ascii="Times New Roman" w:hAnsi="Times New Roman" w:cs="Times New Roman"/>
          <w:iCs/>
          <w:sz w:val="24"/>
          <w:szCs w:val="24"/>
          <w:lang w:val="en-US"/>
        </w:rPr>
        <w:t xml:space="preserve">Eur. J. </w:t>
      </w:r>
      <w:proofErr w:type="spellStart"/>
      <w:r w:rsidR="00433DCE" w:rsidRPr="00256359">
        <w:rPr>
          <w:rFonts w:ascii="Times New Roman" w:hAnsi="Times New Roman" w:cs="Times New Roman"/>
          <w:iCs/>
          <w:sz w:val="24"/>
          <w:szCs w:val="24"/>
          <w:lang w:val="en-US"/>
        </w:rPr>
        <w:t>Prosthodont</w:t>
      </w:r>
      <w:proofErr w:type="spellEnd"/>
      <w:r w:rsidR="00433DCE" w:rsidRPr="00256359">
        <w:rPr>
          <w:rFonts w:ascii="Times New Roman" w:hAnsi="Times New Roman" w:cs="Times New Roman"/>
          <w:iCs/>
          <w:sz w:val="24"/>
          <w:szCs w:val="24"/>
          <w:lang w:val="en-US"/>
        </w:rPr>
        <w:t xml:space="preserve">. </w:t>
      </w:r>
      <w:proofErr w:type="spellStart"/>
      <w:proofErr w:type="gramStart"/>
      <w:r w:rsidR="00433DCE" w:rsidRPr="00256359">
        <w:rPr>
          <w:rFonts w:ascii="Times New Roman" w:hAnsi="Times New Roman" w:cs="Times New Roman"/>
          <w:iCs/>
          <w:sz w:val="24"/>
          <w:szCs w:val="24"/>
          <w:lang w:val="en-US"/>
        </w:rPr>
        <w:t>Restor</w:t>
      </w:r>
      <w:proofErr w:type="spellEnd"/>
      <w:r w:rsidR="00433DCE" w:rsidRPr="00256359">
        <w:rPr>
          <w:rFonts w:ascii="Times New Roman" w:hAnsi="Times New Roman" w:cs="Times New Roman"/>
          <w:iCs/>
          <w:sz w:val="24"/>
          <w:szCs w:val="24"/>
          <w:lang w:val="en-US"/>
        </w:rPr>
        <w:t>.</w:t>
      </w:r>
      <w:proofErr w:type="gramEnd"/>
      <w:r w:rsidR="00433DCE" w:rsidRPr="00256359">
        <w:rPr>
          <w:rFonts w:ascii="Times New Roman" w:hAnsi="Times New Roman" w:cs="Times New Roman"/>
          <w:iCs/>
          <w:sz w:val="24"/>
          <w:szCs w:val="24"/>
          <w:lang w:val="en-US"/>
        </w:rPr>
        <w:t xml:space="preserve"> Dent., </w:t>
      </w:r>
    </w:p>
    <w:p w:rsidR="00433DCE"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Cs/>
          <w:sz w:val="24"/>
          <w:szCs w:val="24"/>
          <w:lang w:val="en-US"/>
        </w:rPr>
        <w:t xml:space="preserve">   </w:t>
      </w:r>
      <w:r w:rsidR="00433DCE" w:rsidRPr="00256359">
        <w:rPr>
          <w:rFonts w:ascii="Times New Roman" w:hAnsi="Times New Roman" w:cs="Times New Roman"/>
          <w:iCs/>
          <w:sz w:val="24"/>
          <w:szCs w:val="24"/>
          <w:lang w:val="en-US"/>
        </w:rPr>
        <w:t>18(1)</w:t>
      </w:r>
      <w:r w:rsidR="00433DCE" w:rsidRPr="00256359">
        <w:rPr>
          <w:rFonts w:ascii="Times New Roman" w:hAnsi="Times New Roman" w:cs="Times New Roman"/>
          <w:sz w:val="24"/>
          <w:szCs w:val="24"/>
          <w:lang w:val="en-US"/>
        </w:rPr>
        <w:t>:33-8, 2010.</w:t>
      </w: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10. </w:t>
      </w:r>
      <w:proofErr w:type="spellStart"/>
      <w:r w:rsidR="00433DCE" w:rsidRPr="00256359">
        <w:rPr>
          <w:rFonts w:ascii="Times New Roman" w:hAnsi="Times New Roman" w:cs="Times New Roman"/>
          <w:sz w:val="24"/>
          <w:szCs w:val="24"/>
          <w:lang w:val="en-US"/>
        </w:rPr>
        <w:t>Firtell</w:t>
      </w:r>
      <w:proofErr w:type="spellEnd"/>
      <w:r w:rsidR="00433DCE" w:rsidRPr="00256359">
        <w:rPr>
          <w:rFonts w:ascii="Times New Roman" w:hAnsi="Times New Roman" w:cs="Times New Roman"/>
          <w:sz w:val="24"/>
          <w:szCs w:val="24"/>
          <w:lang w:val="en-US"/>
        </w:rPr>
        <w:t xml:space="preserve">, D. N.; Green, A. J. &amp; </w:t>
      </w:r>
      <w:proofErr w:type="spellStart"/>
      <w:r w:rsidR="00433DCE" w:rsidRPr="00256359">
        <w:rPr>
          <w:rFonts w:ascii="Times New Roman" w:hAnsi="Times New Roman" w:cs="Times New Roman"/>
          <w:sz w:val="24"/>
          <w:szCs w:val="24"/>
          <w:lang w:val="en-US"/>
        </w:rPr>
        <w:t>Elahi</w:t>
      </w:r>
      <w:proofErr w:type="spellEnd"/>
      <w:r w:rsidR="00433DCE" w:rsidRPr="00256359">
        <w:rPr>
          <w:rFonts w:ascii="Times New Roman" w:hAnsi="Times New Roman" w:cs="Times New Roman"/>
          <w:sz w:val="24"/>
          <w:szCs w:val="24"/>
          <w:lang w:val="en-US"/>
        </w:rPr>
        <w:t>, J. M. Posterior peripheral seal</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distortion related to </w:t>
      </w:r>
      <w:r w:rsidRPr="00256359">
        <w:rPr>
          <w:rFonts w:ascii="Times New Roman" w:hAnsi="Times New Roman" w:cs="Times New Roman"/>
          <w:sz w:val="24"/>
          <w:szCs w:val="24"/>
          <w:lang w:val="en-US"/>
        </w:rPr>
        <w:t xml:space="preserve">  </w:t>
      </w:r>
    </w:p>
    <w:p w:rsidR="00433DCE"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processing</w:t>
      </w:r>
      <w:proofErr w:type="gramEnd"/>
      <w:r w:rsidR="00433DCE" w:rsidRPr="00256359">
        <w:rPr>
          <w:rFonts w:ascii="Times New Roman" w:hAnsi="Times New Roman" w:cs="Times New Roman"/>
          <w:sz w:val="24"/>
          <w:szCs w:val="24"/>
          <w:lang w:val="en-US"/>
        </w:rPr>
        <w:t xml:space="preserve"> temperature.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Dent.,</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iCs/>
          <w:sz w:val="24"/>
          <w:szCs w:val="24"/>
          <w:lang w:val="en-US"/>
        </w:rPr>
        <w:t>45(6)</w:t>
      </w:r>
      <w:r w:rsidR="00433DCE" w:rsidRPr="00256359">
        <w:rPr>
          <w:rFonts w:ascii="Times New Roman" w:hAnsi="Times New Roman" w:cs="Times New Roman"/>
          <w:sz w:val="24"/>
          <w:szCs w:val="24"/>
          <w:lang w:val="en-US"/>
        </w:rPr>
        <w:t>:598-601, 1981.</w:t>
      </w:r>
    </w:p>
    <w:p w:rsidR="00C6229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p>
    <w:p w:rsidR="00DE4805" w:rsidRPr="00256359" w:rsidRDefault="00C6229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lastRenderedPageBreak/>
        <w:t xml:space="preserve">11. </w:t>
      </w:r>
      <w:proofErr w:type="spellStart"/>
      <w:r w:rsidR="00433DCE" w:rsidRPr="00256359">
        <w:rPr>
          <w:rFonts w:ascii="Times New Roman" w:hAnsi="Times New Roman" w:cs="Times New Roman"/>
          <w:sz w:val="24"/>
          <w:szCs w:val="24"/>
          <w:lang w:val="en-US"/>
        </w:rPr>
        <w:t>Gharechahi</w:t>
      </w:r>
      <w:proofErr w:type="spellEnd"/>
      <w:r w:rsidR="00433DCE" w:rsidRPr="00256359">
        <w:rPr>
          <w:rFonts w:ascii="Times New Roman" w:hAnsi="Times New Roman" w:cs="Times New Roman"/>
          <w:sz w:val="24"/>
          <w:szCs w:val="24"/>
          <w:lang w:val="en-US"/>
        </w:rPr>
        <w:t xml:space="preserve">, J.; </w:t>
      </w:r>
      <w:proofErr w:type="spellStart"/>
      <w:r w:rsidR="00433DCE" w:rsidRPr="00256359">
        <w:rPr>
          <w:rFonts w:ascii="Times New Roman" w:hAnsi="Times New Roman" w:cs="Times New Roman"/>
          <w:sz w:val="24"/>
          <w:szCs w:val="24"/>
          <w:lang w:val="en-US"/>
        </w:rPr>
        <w:t>Asadzadeh</w:t>
      </w:r>
      <w:proofErr w:type="spellEnd"/>
      <w:r w:rsidR="00433DCE" w:rsidRPr="00256359">
        <w:rPr>
          <w:rFonts w:ascii="Times New Roman" w:hAnsi="Times New Roman" w:cs="Times New Roman"/>
          <w:sz w:val="24"/>
          <w:szCs w:val="24"/>
          <w:lang w:val="en-US"/>
        </w:rPr>
        <w:t xml:space="preserve">, N.; </w:t>
      </w:r>
      <w:proofErr w:type="spellStart"/>
      <w:r w:rsidR="00433DCE" w:rsidRPr="00256359">
        <w:rPr>
          <w:rFonts w:ascii="Times New Roman" w:hAnsi="Times New Roman" w:cs="Times New Roman"/>
          <w:sz w:val="24"/>
          <w:szCs w:val="24"/>
          <w:lang w:val="en-US"/>
        </w:rPr>
        <w:t>Shahabian</w:t>
      </w:r>
      <w:proofErr w:type="spellEnd"/>
      <w:r w:rsidR="00433DCE" w:rsidRPr="00256359">
        <w:rPr>
          <w:rFonts w:ascii="Times New Roman" w:hAnsi="Times New Roman" w:cs="Times New Roman"/>
          <w:sz w:val="24"/>
          <w:szCs w:val="24"/>
          <w:lang w:val="en-US"/>
        </w:rPr>
        <w:t xml:space="preserve">, F. &amp; </w:t>
      </w:r>
      <w:proofErr w:type="spellStart"/>
      <w:r w:rsidR="00433DCE" w:rsidRPr="00256359">
        <w:rPr>
          <w:rFonts w:ascii="Times New Roman" w:hAnsi="Times New Roman" w:cs="Times New Roman"/>
          <w:sz w:val="24"/>
          <w:szCs w:val="24"/>
          <w:lang w:val="en-US"/>
        </w:rPr>
        <w:t>Gharechahi</w:t>
      </w:r>
      <w:proofErr w:type="spellEnd"/>
      <w:r w:rsidR="00433DCE" w:rsidRPr="00256359">
        <w:rPr>
          <w:rFonts w:ascii="Times New Roman" w:hAnsi="Times New Roman" w:cs="Times New Roman"/>
          <w:sz w:val="24"/>
          <w:szCs w:val="24"/>
          <w:lang w:val="en-US"/>
        </w:rPr>
        <w:t>, M.</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Dimensional changes of </w:t>
      </w:r>
      <w:r w:rsidRPr="00256359">
        <w:rPr>
          <w:rFonts w:ascii="Times New Roman" w:hAnsi="Times New Roman" w:cs="Times New Roman"/>
          <w:sz w:val="24"/>
          <w:szCs w:val="24"/>
          <w:lang w:val="en-US"/>
        </w:rPr>
        <w:t xml:space="preserve">  </w:t>
      </w:r>
      <w:r w:rsidR="00DE4805" w:rsidRPr="00256359">
        <w:rPr>
          <w:rFonts w:ascii="Times New Roman" w:hAnsi="Times New Roman" w:cs="Times New Roman"/>
          <w:sz w:val="24"/>
          <w:szCs w:val="24"/>
          <w:lang w:val="en-US"/>
        </w:rPr>
        <w:t xml:space="preserve"> </w:t>
      </w:r>
    </w:p>
    <w:p w:rsidR="00DE4805" w:rsidRPr="00256359" w:rsidRDefault="00DE4805" w:rsidP="00256359">
      <w:pPr>
        <w:autoSpaceDE w:val="0"/>
        <w:autoSpaceDN w:val="0"/>
        <w:adjustRightInd w:val="0"/>
        <w:spacing w:after="0" w:line="360" w:lineRule="auto"/>
        <w:jc w:val="both"/>
        <w:rPr>
          <w:rFonts w:ascii="Times New Roman" w:hAnsi="Times New Roman" w:cs="Times New Roman"/>
          <w:b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acrylic</w:t>
      </w:r>
      <w:proofErr w:type="gramEnd"/>
      <w:r w:rsidR="00433DCE" w:rsidRPr="00256359">
        <w:rPr>
          <w:rFonts w:ascii="Times New Roman" w:hAnsi="Times New Roman" w:cs="Times New Roman"/>
          <w:sz w:val="24"/>
          <w:szCs w:val="24"/>
          <w:lang w:val="en-US"/>
        </w:rPr>
        <w:t xml:space="preserve"> resin denture bases: </w:t>
      </w:r>
      <w:proofErr w:type="spellStart"/>
      <w:r w:rsidR="00433DCE" w:rsidRPr="00256359">
        <w:rPr>
          <w:rFonts w:ascii="Times New Roman" w:hAnsi="Times New Roman" w:cs="Times New Roman"/>
          <w:sz w:val="24"/>
          <w:szCs w:val="24"/>
          <w:lang w:val="en-US"/>
        </w:rPr>
        <w:t>conventional</w:t>
      </w:r>
      <w:r w:rsidRPr="00256359">
        <w:rPr>
          <w:rFonts w:ascii="Times New Roman" w:hAnsi="Times New Roman" w:cs="Times New Roman"/>
          <w:sz w:val="24"/>
          <w:szCs w:val="24"/>
          <w:lang w:val="en-US"/>
        </w:rPr>
        <w:t>.</w:t>
      </w:r>
      <w:r w:rsidRPr="00256359">
        <w:rPr>
          <w:rFonts w:ascii="Times New Roman" w:hAnsi="Times New Roman" w:cs="Times New Roman"/>
          <w:bCs/>
          <w:sz w:val="24"/>
          <w:szCs w:val="24"/>
          <w:lang w:val="en-US"/>
        </w:rPr>
        <w:t>VALLEJO</w:t>
      </w:r>
      <w:proofErr w:type="spellEnd"/>
      <w:r w:rsidRPr="00256359">
        <w:rPr>
          <w:rFonts w:ascii="Times New Roman" w:hAnsi="Times New Roman" w:cs="Times New Roman"/>
          <w:bCs/>
          <w:sz w:val="24"/>
          <w:szCs w:val="24"/>
          <w:lang w:val="en-US"/>
        </w:rPr>
        <w:t xml:space="preserve">-LABRADA, M. &amp; OCAMPO,   </w:t>
      </w:r>
    </w:p>
    <w:p w:rsidR="00433DCE"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bCs/>
          <w:sz w:val="24"/>
          <w:szCs w:val="24"/>
          <w:lang w:val="en-US"/>
        </w:rPr>
        <w:t xml:space="preserve">      B. L. C.</w:t>
      </w:r>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12. </w:t>
      </w:r>
      <w:r w:rsidR="00433DCE" w:rsidRPr="00256359">
        <w:rPr>
          <w:rFonts w:ascii="Times New Roman" w:hAnsi="Times New Roman" w:cs="Times New Roman"/>
          <w:sz w:val="24"/>
          <w:szCs w:val="24"/>
          <w:lang w:val="en-US"/>
        </w:rPr>
        <w:t xml:space="preserve">Comparison of the polymerization shrinkage of Eclipse resin for prostheses with </w:t>
      </w:r>
      <w:r w:rsidRPr="00256359">
        <w:rPr>
          <w:rFonts w:ascii="Times New Roman" w:hAnsi="Times New Roman" w:cs="Times New Roman"/>
          <w:sz w:val="24"/>
          <w:szCs w:val="24"/>
          <w:lang w:val="en-US"/>
        </w:rPr>
        <w:t xml:space="preserve">  </w:t>
      </w:r>
    </w:p>
    <w:p w:rsidR="00433DCE"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conventional</w:t>
      </w:r>
      <w:proofErr w:type="gramEnd"/>
      <w:r w:rsidR="00433DCE" w:rsidRPr="00256359">
        <w:rPr>
          <w:rFonts w:ascii="Times New Roman" w:hAnsi="Times New Roman" w:cs="Times New Roman"/>
          <w:sz w:val="24"/>
          <w:szCs w:val="24"/>
          <w:lang w:val="en-US"/>
        </w:rPr>
        <w:t xml:space="preserve"> acrylic </w:t>
      </w:r>
      <w:proofErr w:type="spellStart"/>
      <w:r w:rsidR="00433DCE" w:rsidRPr="00256359">
        <w:rPr>
          <w:rFonts w:ascii="Times New Roman" w:hAnsi="Times New Roman" w:cs="Times New Roman"/>
          <w:sz w:val="24"/>
          <w:szCs w:val="24"/>
          <w:lang w:val="en-US"/>
        </w:rPr>
        <w:t>resins.</w:t>
      </w:r>
      <w:r w:rsidR="00433DCE" w:rsidRPr="00256359">
        <w:rPr>
          <w:rFonts w:ascii="Times New Roman" w:hAnsi="Times New Roman" w:cs="Times New Roman"/>
          <w:iCs/>
          <w:sz w:val="24"/>
          <w:szCs w:val="24"/>
          <w:lang w:val="en-US"/>
        </w:rPr>
        <w:t>Int</w:t>
      </w:r>
      <w:proofErr w:type="spellEnd"/>
      <w:r w:rsidR="00433DCE" w:rsidRPr="00256359">
        <w:rPr>
          <w:rFonts w:ascii="Times New Roman" w:hAnsi="Times New Roman" w:cs="Times New Roman"/>
          <w:iCs/>
          <w:sz w:val="24"/>
          <w:szCs w:val="24"/>
          <w:lang w:val="en-US"/>
        </w:rPr>
        <w:t xml:space="preserve">. J. </w:t>
      </w:r>
      <w:proofErr w:type="spellStart"/>
      <w:r w:rsidR="00433DCE" w:rsidRPr="00256359">
        <w:rPr>
          <w:rFonts w:ascii="Times New Roman" w:hAnsi="Times New Roman" w:cs="Times New Roman"/>
          <w:iCs/>
          <w:sz w:val="24"/>
          <w:szCs w:val="24"/>
          <w:lang w:val="en-US"/>
        </w:rPr>
        <w:t>Odontostomat</w:t>
      </w:r>
      <w:proofErr w:type="spellEnd"/>
      <w:r w:rsidR="00433DCE" w:rsidRPr="00256359">
        <w:rPr>
          <w:rFonts w:ascii="Times New Roman" w:hAnsi="Times New Roman" w:cs="Times New Roman"/>
          <w:iCs/>
          <w:sz w:val="24"/>
          <w:szCs w:val="24"/>
          <w:lang w:val="en-US"/>
        </w:rPr>
        <w:t>.,</w:t>
      </w:r>
      <w:r w:rsidR="00433DCE" w:rsidRPr="00256359">
        <w:rPr>
          <w:rFonts w:ascii="Times New Roman" w:hAnsi="Times New Roman" w:cs="Times New Roman"/>
          <w:i/>
          <w:iCs/>
          <w:sz w:val="24"/>
          <w:szCs w:val="24"/>
          <w:lang w:val="en-US"/>
        </w:rPr>
        <w:t xml:space="preserve"> </w:t>
      </w:r>
      <w:r w:rsidR="00433DCE" w:rsidRPr="00256359">
        <w:rPr>
          <w:rFonts w:ascii="Times New Roman" w:hAnsi="Times New Roman" w:cs="Times New Roman"/>
          <w:iCs/>
          <w:sz w:val="24"/>
          <w:szCs w:val="24"/>
          <w:lang w:val="en-US"/>
        </w:rPr>
        <w:t>13(3)</w:t>
      </w:r>
      <w:r w:rsidR="00433DCE" w:rsidRPr="00256359">
        <w:rPr>
          <w:rFonts w:ascii="Times New Roman" w:hAnsi="Times New Roman" w:cs="Times New Roman"/>
          <w:sz w:val="24"/>
          <w:szCs w:val="24"/>
          <w:lang w:val="en-US"/>
        </w:rPr>
        <w:t>:279-286, 2019.286</w:t>
      </w:r>
      <w:r w:rsidRPr="00256359">
        <w:rPr>
          <w:rFonts w:ascii="Times New Roman" w:hAnsi="Times New Roman" w:cs="Times New Roman"/>
          <w:sz w:val="24"/>
          <w:szCs w:val="24"/>
          <w:lang w:val="en-US"/>
        </w:rPr>
        <w:t>.</w:t>
      </w:r>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p>
    <w:p w:rsidR="00433DCE"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13. Conventional </w:t>
      </w:r>
      <w:r w:rsidR="00433DCE" w:rsidRPr="00256359">
        <w:rPr>
          <w:rFonts w:ascii="Times New Roman" w:hAnsi="Times New Roman" w:cs="Times New Roman"/>
          <w:sz w:val="24"/>
          <w:szCs w:val="24"/>
          <w:lang w:val="en-US"/>
        </w:rPr>
        <w:t xml:space="preserve">versus injection-molding technique. </w:t>
      </w:r>
      <w:r w:rsidR="00433DCE" w:rsidRPr="00256359">
        <w:rPr>
          <w:rFonts w:ascii="Times New Roman" w:hAnsi="Times New Roman" w:cs="Times New Roman"/>
          <w:iCs/>
          <w:sz w:val="24"/>
          <w:szCs w:val="24"/>
          <w:lang w:val="en-US"/>
        </w:rPr>
        <w:t>J. Dent. (Tehran)</w:t>
      </w:r>
      <w:proofErr w:type="gramStart"/>
      <w:r w:rsidR="00433DCE" w:rsidRPr="00256359">
        <w:rPr>
          <w:rFonts w:ascii="Times New Roman" w:hAnsi="Times New Roman" w:cs="Times New Roman"/>
          <w:iCs/>
          <w:sz w:val="24"/>
          <w:szCs w:val="24"/>
          <w:lang w:val="en-US"/>
        </w:rPr>
        <w:t>,11</w:t>
      </w:r>
      <w:proofErr w:type="gramEnd"/>
      <w:r w:rsidR="00433DCE" w:rsidRPr="00256359">
        <w:rPr>
          <w:rFonts w:ascii="Times New Roman" w:hAnsi="Times New Roman" w:cs="Times New Roman"/>
          <w:iCs/>
          <w:sz w:val="24"/>
          <w:szCs w:val="24"/>
          <w:lang w:val="en-US"/>
        </w:rPr>
        <w:t>(4)</w:t>
      </w:r>
      <w:r w:rsidR="00433DCE" w:rsidRPr="00256359">
        <w:rPr>
          <w:rFonts w:ascii="Times New Roman" w:hAnsi="Times New Roman" w:cs="Times New Roman"/>
          <w:sz w:val="24"/>
          <w:szCs w:val="24"/>
          <w:lang w:val="en-US"/>
        </w:rPr>
        <w:t>:398-</w:t>
      </w:r>
    </w:p>
    <w:p w:rsidR="00433DCE"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405, 2014.</w:t>
      </w:r>
      <w:proofErr w:type="gramEnd"/>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14. </w:t>
      </w:r>
      <w:r w:rsidR="00433DCE" w:rsidRPr="00256359">
        <w:rPr>
          <w:rFonts w:ascii="Times New Roman" w:hAnsi="Times New Roman" w:cs="Times New Roman"/>
          <w:sz w:val="24"/>
          <w:szCs w:val="24"/>
          <w:lang w:val="en-US"/>
        </w:rPr>
        <w:t>Keenan, P. L.; Radford, D. R. &amp; Clark, R. K. Dimensional change in</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complete dentures </w:t>
      </w:r>
      <w:r w:rsidRPr="00256359">
        <w:rPr>
          <w:rFonts w:ascii="Times New Roman" w:hAnsi="Times New Roman" w:cs="Times New Roman"/>
          <w:sz w:val="24"/>
          <w:szCs w:val="24"/>
          <w:lang w:val="en-US"/>
        </w:rPr>
        <w:t xml:space="preserve"> </w:t>
      </w:r>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fabricated</w:t>
      </w:r>
      <w:proofErr w:type="gramEnd"/>
      <w:r w:rsidR="00433DCE" w:rsidRPr="00256359">
        <w:rPr>
          <w:rFonts w:ascii="Times New Roman" w:hAnsi="Times New Roman" w:cs="Times New Roman"/>
          <w:sz w:val="24"/>
          <w:szCs w:val="24"/>
          <w:lang w:val="en-US"/>
        </w:rPr>
        <w:t xml:space="preserve"> by injection molding and microwave</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processing.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Dent., 89(1)</w:t>
      </w:r>
      <w:r w:rsidR="00433DCE" w:rsidRPr="00256359">
        <w:rPr>
          <w:rFonts w:ascii="Times New Roman" w:hAnsi="Times New Roman" w:cs="Times New Roman"/>
          <w:sz w:val="24"/>
          <w:szCs w:val="24"/>
          <w:lang w:val="en-US"/>
        </w:rPr>
        <w:t>:37-</w:t>
      </w:r>
      <w:r w:rsidRPr="00256359">
        <w:rPr>
          <w:rFonts w:ascii="Times New Roman" w:hAnsi="Times New Roman" w:cs="Times New Roman"/>
          <w:sz w:val="24"/>
          <w:szCs w:val="24"/>
          <w:lang w:val="en-US"/>
        </w:rPr>
        <w:t xml:space="preserve"> </w:t>
      </w:r>
    </w:p>
    <w:p w:rsidR="00433DCE"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44, 2003.</w:t>
      </w:r>
      <w:proofErr w:type="gramEnd"/>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p>
    <w:p w:rsidR="00DE4805" w:rsidRPr="00256359" w:rsidRDefault="00DE4805"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15. </w:t>
      </w:r>
      <w:r w:rsidR="00433DCE" w:rsidRPr="00256359">
        <w:rPr>
          <w:rFonts w:ascii="Times New Roman" w:hAnsi="Times New Roman" w:cs="Times New Roman"/>
          <w:sz w:val="24"/>
          <w:szCs w:val="24"/>
          <w:lang w:val="en-US"/>
        </w:rPr>
        <w:t>Lamb, D. J.; Samara, R. &amp; Johnson, A. Palatal discrepancies and</w:t>
      </w:r>
      <w:r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postdams</w:t>
      </w:r>
      <w:proofErr w:type="spellEnd"/>
      <w:r w:rsidR="00433DCE" w:rsidRPr="00256359">
        <w:rPr>
          <w:rFonts w:ascii="Times New Roman" w:hAnsi="Times New Roman" w:cs="Times New Roman"/>
          <w:sz w:val="24"/>
          <w:szCs w:val="24"/>
          <w:lang w:val="en-US"/>
        </w:rPr>
        <w:t xml:space="preserve">. </w:t>
      </w:r>
      <w:r w:rsidR="00433DCE" w:rsidRPr="00256359">
        <w:rPr>
          <w:rFonts w:ascii="Times New Roman" w:hAnsi="Times New Roman" w:cs="Times New Roman"/>
          <w:iCs/>
          <w:sz w:val="24"/>
          <w:szCs w:val="24"/>
          <w:lang w:val="en-US"/>
        </w:rPr>
        <w:t xml:space="preserve">J. Oral </w:t>
      </w:r>
      <w:r w:rsidRPr="00256359">
        <w:rPr>
          <w:rFonts w:ascii="Times New Roman" w:hAnsi="Times New Roman" w:cs="Times New Roman"/>
          <w:iCs/>
          <w:sz w:val="24"/>
          <w:szCs w:val="24"/>
          <w:lang w:val="en-US"/>
        </w:rPr>
        <w:t xml:space="preserve">    </w:t>
      </w:r>
    </w:p>
    <w:p w:rsidR="00433DCE"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Cs/>
          <w:sz w:val="24"/>
          <w:szCs w:val="24"/>
          <w:lang w:val="en-US"/>
        </w:rPr>
        <w:t xml:space="preserve">      </w:t>
      </w:r>
      <w:proofErr w:type="spellStart"/>
      <w:proofErr w:type="gramStart"/>
      <w:r w:rsidR="00433DCE" w:rsidRPr="00256359">
        <w:rPr>
          <w:rFonts w:ascii="Times New Roman" w:hAnsi="Times New Roman" w:cs="Times New Roman"/>
          <w:iCs/>
          <w:sz w:val="24"/>
          <w:szCs w:val="24"/>
          <w:lang w:val="en-US"/>
        </w:rPr>
        <w:t>Rehabil</w:t>
      </w:r>
      <w:proofErr w:type="spellEnd"/>
      <w:r w:rsidR="00433DCE" w:rsidRPr="00256359">
        <w:rPr>
          <w:rFonts w:ascii="Times New Roman" w:hAnsi="Times New Roman" w:cs="Times New Roman"/>
          <w:iCs/>
          <w:sz w:val="24"/>
          <w:szCs w:val="24"/>
          <w:lang w:val="en-US"/>
        </w:rPr>
        <w:t>.,</w:t>
      </w:r>
      <w:proofErr w:type="gramEnd"/>
      <w:r w:rsidR="00433DCE" w:rsidRPr="00256359">
        <w:rPr>
          <w:rFonts w:ascii="Times New Roman" w:hAnsi="Times New Roman" w:cs="Times New Roman"/>
          <w:iCs/>
          <w:sz w:val="24"/>
          <w:szCs w:val="24"/>
          <w:lang w:val="en-US"/>
        </w:rPr>
        <w:t xml:space="preserve"> 32(3)</w:t>
      </w:r>
      <w:r w:rsidR="00433DCE" w:rsidRPr="00256359">
        <w:rPr>
          <w:rFonts w:ascii="Times New Roman" w:hAnsi="Times New Roman" w:cs="Times New Roman"/>
          <w:sz w:val="24"/>
          <w:szCs w:val="24"/>
          <w:lang w:val="en-US"/>
        </w:rPr>
        <w:t>:188-92, 2005.</w:t>
      </w:r>
    </w:p>
    <w:p w:rsidR="00DE4805" w:rsidRPr="00256359" w:rsidRDefault="00DE4805"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16. </w:t>
      </w:r>
      <w:r w:rsidR="00433DCE" w:rsidRPr="00256359">
        <w:rPr>
          <w:rFonts w:ascii="Times New Roman" w:hAnsi="Times New Roman" w:cs="Times New Roman"/>
          <w:sz w:val="24"/>
          <w:szCs w:val="24"/>
          <w:lang w:val="en-US"/>
        </w:rPr>
        <w:t>Lim, S. R. &amp; Lee, J. S. Three dimensional deformation of dry-stored</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complete denture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base</w:t>
      </w:r>
      <w:proofErr w:type="gramEnd"/>
      <w:r w:rsidR="00433DCE" w:rsidRPr="00256359">
        <w:rPr>
          <w:rFonts w:ascii="Times New Roman" w:hAnsi="Times New Roman" w:cs="Times New Roman"/>
          <w:sz w:val="24"/>
          <w:szCs w:val="24"/>
          <w:lang w:val="en-US"/>
        </w:rPr>
        <w:t xml:space="preserve"> at room temperature. </w:t>
      </w:r>
      <w:r w:rsidR="00433DCE" w:rsidRPr="00256359">
        <w:rPr>
          <w:rFonts w:ascii="Times New Roman" w:hAnsi="Times New Roman" w:cs="Times New Roman"/>
          <w:iCs/>
          <w:sz w:val="24"/>
          <w:szCs w:val="24"/>
          <w:lang w:val="en-US"/>
        </w:rPr>
        <w:t xml:space="preserve">J. Adv. </w:t>
      </w:r>
      <w:proofErr w:type="spellStart"/>
      <w:r w:rsidR="00433DCE" w:rsidRPr="00256359">
        <w:rPr>
          <w:rFonts w:ascii="Times New Roman" w:hAnsi="Times New Roman" w:cs="Times New Roman"/>
          <w:iCs/>
          <w:sz w:val="24"/>
          <w:szCs w:val="24"/>
          <w:lang w:val="en-US"/>
        </w:rPr>
        <w:t>Prosthodont</w:t>
      </w:r>
      <w:proofErr w:type="spellEnd"/>
      <w:r w:rsidR="00433DCE" w:rsidRPr="00256359">
        <w:rPr>
          <w:rFonts w:ascii="Times New Roman" w:hAnsi="Times New Roman" w:cs="Times New Roman"/>
          <w:iCs/>
          <w:sz w:val="24"/>
          <w:szCs w:val="24"/>
          <w:lang w:val="en-US"/>
        </w:rPr>
        <w:t>.</w:t>
      </w:r>
      <w:proofErr w:type="gramStart"/>
      <w:r w:rsidR="00433DCE" w:rsidRPr="00256359">
        <w:rPr>
          <w:rFonts w:ascii="Times New Roman" w:hAnsi="Times New Roman" w:cs="Times New Roman"/>
          <w:iCs/>
          <w:sz w:val="24"/>
          <w:szCs w:val="24"/>
          <w:lang w:val="en-US"/>
        </w:rPr>
        <w:t>,8</w:t>
      </w:r>
      <w:proofErr w:type="gramEnd"/>
      <w:r w:rsidR="00433DCE" w:rsidRPr="00256359">
        <w:rPr>
          <w:rFonts w:ascii="Times New Roman" w:hAnsi="Times New Roman" w:cs="Times New Roman"/>
          <w:iCs/>
          <w:sz w:val="24"/>
          <w:szCs w:val="24"/>
          <w:lang w:val="en-US"/>
        </w:rPr>
        <w:t>(4)</w:t>
      </w:r>
      <w:r w:rsidR="00433DCE" w:rsidRPr="00256359">
        <w:rPr>
          <w:rFonts w:ascii="Times New Roman" w:hAnsi="Times New Roman" w:cs="Times New Roman"/>
          <w:sz w:val="24"/>
          <w:szCs w:val="24"/>
          <w:lang w:val="en-US"/>
        </w:rPr>
        <w:t>:296-303, 2016.</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17. </w:t>
      </w:r>
      <w:r w:rsidR="00433DCE" w:rsidRPr="00256359">
        <w:rPr>
          <w:rFonts w:ascii="Times New Roman" w:hAnsi="Times New Roman" w:cs="Times New Roman"/>
          <w:sz w:val="24"/>
          <w:szCs w:val="24"/>
          <w:lang w:val="en-US"/>
        </w:rPr>
        <w:t xml:space="preserve">Machado, C.; Sanchez, E.; </w:t>
      </w:r>
      <w:proofErr w:type="spellStart"/>
      <w:r w:rsidR="00433DCE" w:rsidRPr="00256359">
        <w:rPr>
          <w:rFonts w:ascii="Times New Roman" w:hAnsi="Times New Roman" w:cs="Times New Roman"/>
          <w:sz w:val="24"/>
          <w:szCs w:val="24"/>
          <w:lang w:val="en-US"/>
        </w:rPr>
        <w:t>Azer</w:t>
      </w:r>
      <w:proofErr w:type="spellEnd"/>
      <w:r w:rsidR="00433DCE" w:rsidRPr="00256359">
        <w:rPr>
          <w:rFonts w:ascii="Times New Roman" w:hAnsi="Times New Roman" w:cs="Times New Roman"/>
          <w:sz w:val="24"/>
          <w:szCs w:val="24"/>
          <w:lang w:val="en-US"/>
        </w:rPr>
        <w:t xml:space="preserve">, S. S. &amp; </w:t>
      </w:r>
      <w:proofErr w:type="spellStart"/>
      <w:r w:rsidR="00433DCE" w:rsidRPr="00256359">
        <w:rPr>
          <w:rFonts w:ascii="Times New Roman" w:hAnsi="Times New Roman" w:cs="Times New Roman"/>
          <w:sz w:val="24"/>
          <w:szCs w:val="24"/>
          <w:lang w:val="en-US"/>
        </w:rPr>
        <w:t>Uribe</w:t>
      </w:r>
      <w:proofErr w:type="spellEnd"/>
      <w:r w:rsidR="00433DCE" w:rsidRPr="00256359">
        <w:rPr>
          <w:rFonts w:ascii="Times New Roman" w:hAnsi="Times New Roman" w:cs="Times New Roman"/>
          <w:sz w:val="24"/>
          <w:szCs w:val="24"/>
          <w:lang w:val="en-US"/>
        </w:rPr>
        <w:t>, J. M. Comparative</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study of the transverse </w:t>
      </w:r>
      <w:r w:rsidRPr="00256359">
        <w:rPr>
          <w:rFonts w:ascii="Times New Roman" w:hAnsi="Times New Roman" w:cs="Times New Roman"/>
          <w:sz w:val="24"/>
          <w:szCs w:val="24"/>
          <w:lang w:val="en-US"/>
        </w:rPr>
        <w:t xml:space="preserve">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strength</w:t>
      </w:r>
      <w:proofErr w:type="gramEnd"/>
      <w:r w:rsidR="00433DCE" w:rsidRPr="00256359">
        <w:rPr>
          <w:rFonts w:ascii="Times New Roman" w:hAnsi="Times New Roman" w:cs="Times New Roman"/>
          <w:sz w:val="24"/>
          <w:szCs w:val="24"/>
          <w:lang w:val="en-US"/>
        </w:rPr>
        <w:t xml:space="preserve"> of three denture base materials.</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iCs/>
          <w:sz w:val="24"/>
          <w:szCs w:val="24"/>
          <w:lang w:val="en-US"/>
        </w:rPr>
        <w:t>J. Dent., 35(12)</w:t>
      </w:r>
      <w:r w:rsidR="00433DCE" w:rsidRPr="00256359">
        <w:rPr>
          <w:rFonts w:ascii="Times New Roman" w:hAnsi="Times New Roman" w:cs="Times New Roman"/>
          <w:sz w:val="24"/>
          <w:szCs w:val="24"/>
          <w:lang w:val="en-US"/>
        </w:rPr>
        <w:t>:930-3, 2007.</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18. </w:t>
      </w:r>
      <w:r w:rsidR="00433DCE" w:rsidRPr="00256359">
        <w:rPr>
          <w:rFonts w:ascii="Times New Roman" w:hAnsi="Times New Roman" w:cs="Times New Roman"/>
          <w:sz w:val="24"/>
          <w:szCs w:val="24"/>
          <w:lang w:val="en-US"/>
        </w:rPr>
        <w:t>McCabe, J. F. &amp; Wilson, H. J. The use of differential scanning</w:t>
      </w:r>
      <w:r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calorimetry</w:t>
      </w:r>
      <w:proofErr w:type="spellEnd"/>
      <w:r w:rsidR="00433DCE" w:rsidRPr="00256359">
        <w:rPr>
          <w:rFonts w:ascii="Times New Roman" w:hAnsi="Times New Roman" w:cs="Times New Roman"/>
          <w:sz w:val="24"/>
          <w:szCs w:val="24"/>
          <w:lang w:val="en-US"/>
        </w:rPr>
        <w:t xml:space="preserve"> for the </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evaluation</w:t>
      </w:r>
      <w:proofErr w:type="gramEnd"/>
      <w:r w:rsidR="00433DCE" w:rsidRPr="00256359">
        <w:rPr>
          <w:rFonts w:ascii="Times New Roman" w:hAnsi="Times New Roman" w:cs="Times New Roman"/>
          <w:sz w:val="24"/>
          <w:szCs w:val="24"/>
          <w:lang w:val="en-US"/>
        </w:rPr>
        <w:t xml:space="preserve"> of dental materials. Part II. </w:t>
      </w:r>
      <w:proofErr w:type="gramStart"/>
      <w:r w:rsidR="00433DCE" w:rsidRPr="00256359">
        <w:rPr>
          <w:rFonts w:ascii="Times New Roman" w:hAnsi="Times New Roman" w:cs="Times New Roman"/>
          <w:sz w:val="24"/>
          <w:szCs w:val="24"/>
          <w:lang w:val="en-US"/>
        </w:rPr>
        <w:t>Denture</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base materials.</w:t>
      </w:r>
      <w:proofErr w:type="gramEnd"/>
      <w:r w:rsidR="00433DCE" w:rsidRPr="00256359">
        <w:rPr>
          <w:rFonts w:ascii="Times New Roman" w:hAnsi="Times New Roman" w:cs="Times New Roman"/>
          <w:sz w:val="24"/>
          <w:szCs w:val="24"/>
          <w:lang w:val="en-US"/>
        </w:rPr>
        <w:t xml:space="preserve"> </w:t>
      </w:r>
      <w:r w:rsidR="00433DCE" w:rsidRPr="00256359">
        <w:rPr>
          <w:rFonts w:ascii="Times New Roman" w:hAnsi="Times New Roman" w:cs="Times New Roman"/>
          <w:iCs/>
          <w:sz w:val="24"/>
          <w:szCs w:val="24"/>
          <w:lang w:val="en-US"/>
        </w:rPr>
        <w:t xml:space="preserve">J. Oral. </w:t>
      </w:r>
      <w:proofErr w:type="spellStart"/>
      <w:proofErr w:type="gramStart"/>
      <w:r w:rsidR="00433DCE" w:rsidRPr="00256359">
        <w:rPr>
          <w:rFonts w:ascii="Times New Roman" w:hAnsi="Times New Roman" w:cs="Times New Roman"/>
          <w:iCs/>
          <w:sz w:val="24"/>
          <w:szCs w:val="24"/>
          <w:lang w:val="en-US"/>
        </w:rPr>
        <w:t>Rehabil</w:t>
      </w:r>
      <w:proofErr w:type="spellEnd"/>
      <w:r w:rsidR="00433DCE" w:rsidRPr="00256359">
        <w:rPr>
          <w:rFonts w:ascii="Times New Roman" w:hAnsi="Times New Roman" w:cs="Times New Roman"/>
          <w:iCs/>
          <w:sz w:val="24"/>
          <w:szCs w:val="24"/>
          <w:lang w:val="en-US"/>
        </w:rPr>
        <w:t>.,</w:t>
      </w:r>
      <w:proofErr w:type="gramEnd"/>
      <w:r w:rsidR="00433DCE" w:rsidRPr="00256359">
        <w:rPr>
          <w:rFonts w:ascii="Times New Roman" w:hAnsi="Times New Roman" w:cs="Times New Roman"/>
          <w:iCs/>
          <w:sz w:val="24"/>
          <w:szCs w:val="24"/>
          <w:lang w:val="en-US"/>
        </w:rPr>
        <w:t xml:space="preserve"> 7(3</w:t>
      </w:r>
      <w:r w:rsidR="00433DCE" w:rsidRPr="00256359">
        <w:rPr>
          <w:rFonts w:ascii="Times New Roman" w:hAnsi="Times New Roman" w:cs="Times New Roman"/>
          <w:i/>
          <w:iCs/>
          <w:sz w:val="24"/>
          <w:szCs w:val="24"/>
          <w:lang w:val="en-US"/>
        </w:rPr>
        <w:t>)</w:t>
      </w:r>
      <w:r w:rsidR="00433DCE" w:rsidRPr="00256359">
        <w:rPr>
          <w:rFonts w:ascii="Times New Roman" w:hAnsi="Times New Roman" w:cs="Times New Roman"/>
          <w:sz w:val="24"/>
          <w:szCs w:val="24"/>
          <w:lang w:val="en-US"/>
        </w:rPr>
        <w:t>:235-</w:t>
      </w:r>
      <w:r w:rsidRPr="00256359">
        <w:rPr>
          <w:rFonts w:ascii="Times New Roman" w:hAnsi="Times New Roman" w:cs="Times New Roman"/>
          <w:sz w:val="24"/>
          <w:szCs w:val="24"/>
          <w:lang w:val="en-US"/>
        </w:rPr>
        <w:t xml:space="preserve">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43, 1980.</w:t>
      </w:r>
      <w:proofErr w:type="gramEnd"/>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19. </w:t>
      </w:r>
      <w:r w:rsidR="00433DCE" w:rsidRPr="00256359">
        <w:rPr>
          <w:rFonts w:ascii="Times New Roman" w:hAnsi="Times New Roman" w:cs="Times New Roman"/>
          <w:sz w:val="24"/>
          <w:szCs w:val="24"/>
          <w:lang w:val="en-US"/>
        </w:rPr>
        <w:t>Mowery, W. E.; Burns, C. L.; Dickson, G. &amp; Sweeney, W. T. Dimensional</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stability of </w:t>
      </w:r>
      <w:r w:rsidRPr="00256359">
        <w:rPr>
          <w:rFonts w:ascii="Times New Roman" w:hAnsi="Times New Roman" w:cs="Times New Roman"/>
          <w:sz w:val="24"/>
          <w:szCs w:val="24"/>
          <w:lang w:val="en-US"/>
        </w:rPr>
        <w:t xml:space="preserve">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denture</w:t>
      </w:r>
      <w:proofErr w:type="gramEnd"/>
      <w:r w:rsidR="00433DCE" w:rsidRPr="00256359">
        <w:rPr>
          <w:rFonts w:ascii="Times New Roman" w:hAnsi="Times New Roman" w:cs="Times New Roman"/>
          <w:sz w:val="24"/>
          <w:szCs w:val="24"/>
          <w:lang w:val="en-US"/>
        </w:rPr>
        <w:t xml:space="preserve"> base resins. </w:t>
      </w:r>
      <w:r w:rsidR="00433DCE" w:rsidRPr="00256359">
        <w:rPr>
          <w:rFonts w:ascii="Times New Roman" w:hAnsi="Times New Roman" w:cs="Times New Roman"/>
          <w:i/>
          <w:iCs/>
          <w:sz w:val="24"/>
          <w:szCs w:val="24"/>
          <w:lang w:val="en-US"/>
        </w:rPr>
        <w:t>J. Am. Dent. Assoc.</w:t>
      </w:r>
      <w:proofErr w:type="gramStart"/>
      <w:r w:rsidR="00433DCE" w:rsidRPr="00256359">
        <w:rPr>
          <w:rFonts w:ascii="Times New Roman" w:hAnsi="Times New Roman" w:cs="Times New Roman"/>
          <w:i/>
          <w:iCs/>
          <w:sz w:val="24"/>
          <w:szCs w:val="24"/>
          <w:lang w:val="en-US"/>
        </w:rPr>
        <w:t>,57</w:t>
      </w:r>
      <w:proofErr w:type="gramEnd"/>
      <w:r w:rsidR="00433DCE" w:rsidRPr="00256359">
        <w:rPr>
          <w:rFonts w:ascii="Times New Roman" w:hAnsi="Times New Roman" w:cs="Times New Roman"/>
          <w:i/>
          <w:iCs/>
          <w:sz w:val="24"/>
          <w:szCs w:val="24"/>
          <w:lang w:val="en-US"/>
        </w:rPr>
        <w:t>(3)</w:t>
      </w:r>
      <w:r w:rsidR="00433DCE" w:rsidRPr="00256359">
        <w:rPr>
          <w:rFonts w:ascii="Times New Roman" w:hAnsi="Times New Roman" w:cs="Times New Roman"/>
          <w:sz w:val="24"/>
          <w:szCs w:val="24"/>
          <w:lang w:val="en-US"/>
        </w:rPr>
        <w:t>:345-53, 1958.</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20. </w:t>
      </w:r>
      <w:proofErr w:type="spellStart"/>
      <w:r w:rsidR="00433DCE" w:rsidRPr="00256359">
        <w:rPr>
          <w:rFonts w:ascii="Times New Roman" w:hAnsi="Times New Roman" w:cs="Times New Roman"/>
          <w:sz w:val="24"/>
          <w:szCs w:val="24"/>
          <w:lang w:val="en-US"/>
        </w:rPr>
        <w:t>Pasam</w:t>
      </w:r>
      <w:proofErr w:type="spellEnd"/>
      <w:r w:rsidR="00433DCE" w:rsidRPr="00256359">
        <w:rPr>
          <w:rFonts w:ascii="Times New Roman" w:hAnsi="Times New Roman" w:cs="Times New Roman"/>
          <w:sz w:val="24"/>
          <w:szCs w:val="24"/>
          <w:lang w:val="en-US"/>
        </w:rPr>
        <w:t xml:space="preserve">, N.; </w:t>
      </w:r>
      <w:proofErr w:type="spellStart"/>
      <w:r w:rsidR="00433DCE" w:rsidRPr="00256359">
        <w:rPr>
          <w:rFonts w:ascii="Times New Roman" w:hAnsi="Times New Roman" w:cs="Times New Roman"/>
          <w:sz w:val="24"/>
          <w:szCs w:val="24"/>
          <w:lang w:val="en-US"/>
        </w:rPr>
        <w:t>Hallikerimath</w:t>
      </w:r>
      <w:proofErr w:type="spellEnd"/>
      <w:r w:rsidR="00433DCE" w:rsidRPr="00256359">
        <w:rPr>
          <w:rFonts w:ascii="Times New Roman" w:hAnsi="Times New Roman" w:cs="Times New Roman"/>
          <w:sz w:val="24"/>
          <w:szCs w:val="24"/>
          <w:lang w:val="en-US"/>
        </w:rPr>
        <w:t xml:space="preserve">, R. B.; </w:t>
      </w:r>
      <w:proofErr w:type="spellStart"/>
      <w:r w:rsidR="00433DCE" w:rsidRPr="00256359">
        <w:rPr>
          <w:rFonts w:ascii="Times New Roman" w:hAnsi="Times New Roman" w:cs="Times New Roman"/>
          <w:sz w:val="24"/>
          <w:szCs w:val="24"/>
          <w:lang w:val="en-US"/>
        </w:rPr>
        <w:t>Arora</w:t>
      </w:r>
      <w:proofErr w:type="spellEnd"/>
      <w:r w:rsidR="00433DCE" w:rsidRPr="00256359">
        <w:rPr>
          <w:rFonts w:ascii="Times New Roman" w:hAnsi="Times New Roman" w:cs="Times New Roman"/>
          <w:sz w:val="24"/>
          <w:szCs w:val="24"/>
          <w:lang w:val="en-US"/>
        </w:rPr>
        <w:t xml:space="preserve">, A. &amp; </w:t>
      </w:r>
      <w:proofErr w:type="spellStart"/>
      <w:r w:rsidR="00433DCE" w:rsidRPr="00256359">
        <w:rPr>
          <w:rFonts w:ascii="Times New Roman" w:hAnsi="Times New Roman" w:cs="Times New Roman"/>
          <w:sz w:val="24"/>
          <w:szCs w:val="24"/>
          <w:lang w:val="en-US"/>
        </w:rPr>
        <w:t>Gilra</w:t>
      </w:r>
      <w:proofErr w:type="spellEnd"/>
      <w:r w:rsidR="00433DCE" w:rsidRPr="00256359">
        <w:rPr>
          <w:rFonts w:ascii="Times New Roman" w:hAnsi="Times New Roman" w:cs="Times New Roman"/>
          <w:sz w:val="24"/>
          <w:szCs w:val="24"/>
          <w:lang w:val="en-US"/>
        </w:rPr>
        <w:t>, S. Effect of different</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curing </w:t>
      </w:r>
    </w:p>
    <w:p w:rsidR="00257AA8" w:rsidRPr="00256359" w:rsidRDefault="00257AA8"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temperatures</w:t>
      </w:r>
      <w:proofErr w:type="gramEnd"/>
      <w:r w:rsidR="00433DCE" w:rsidRPr="00256359">
        <w:rPr>
          <w:rFonts w:ascii="Times New Roman" w:hAnsi="Times New Roman" w:cs="Times New Roman"/>
          <w:sz w:val="24"/>
          <w:szCs w:val="24"/>
          <w:lang w:val="en-US"/>
        </w:rPr>
        <w:t xml:space="preserve"> on the distortion at the posterior peripheral</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seal: an in vitro study. </w:t>
      </w:r>
      <w:proofErr w:type="gramStart"/>
      <w:r w:rsidR="00433DCE" w:rsidRPr="00256359">
        <w:rPr>
          <w:rFonts w:ascii="Times New Roman" w:hAnsi="Times New Roman" w:cs="Times New Roman"/>
          <w:iCs/>
          <w:sz w:val="24"/>
          <w:szCs w:val="24"/>
          <w:lang w:val="en-US"/>
        </w:rPr>
        <w:t>Indian.</w:t>
      </w:r>
      <w:proofErr w:type="gramEnd"/>
      <w:r w:rsidR="00433DCE" w:rsidRPr="00256359">
        <w:rPr>
          <w:rFonts w:ascii="Times New Roman" w:hAnsi="Times New Roman" w:cs="Times New Roman"/>
          <w:iCs/>
          <w:sz w:val="24"/>
          <w:szCs w:val="24"/>
          <w:lang w:val="en-US"/>
        </w:rPr>
        <w:t xml:space="preserve"> J.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Cs/>
          <w:sz w:val="24"/>
          <w:szCs w:val="24"/>
          <w:lang w:val="en-US"/>
        </w:rPr>
        <w:t xml:space="preserve">     </w:t>
      </w:r>
      <w:r w:rsidR="00433DCE" w:rsidRPr="00256359">
        <w:rPr>
          <w:rFonts w:ascii="Times New Roman" w:hAnsi="Times New Roman" w:cs="Times New Roman"/>
          <w:iCs/>
          <w:sz w:val="24"/>
          <w:szCs w:val="24"/>
          <w:lang w:val="en-US"/>
        </w:rPr>
        <w:t>Dent. Res., 23(3)</w:t>
      </w:r>
      <w:r w:rsidR="00433DCE" w:rsidRPr="00256359">
        <w:rPr>
          <w:rFonts w:ascii="Times New Roman" w:hAnsi="Times New Roman" w:cs="Times New Roman"/>
          <w:sz w:val="24"/>
          <w:szCs w:val="24"/>
          <w:lang w:val="en-US"/>
        </w:rPr>
        <w:t>:301-4, 2012.</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lastRenderedPageBreak/>
        <w:t>21.</w:t>
      </w:r>
      <w:r w:rsidR="0003323C"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Skinner, E. W. &amp; Cooper, E. N. Physical properties of denture resins:</w:t>
      </w:r>
      <w:r w:rsidRPr="00256359">
        <w:rPr>
          <w:rFonts w:ascii="Times New Roman" w:hAnsi="Times New Roman" w:cs="Times New Roman"/>
          <w:sz w:val="24"/>
          <w:szCs w:val="24"/>
          <w:lang w:val="en-US"/>
        </w:rPr>
        <w:t xml:space="preserve"> Part I. Curing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r w:rsidR="0003323C"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shrinkage</w:t>
      </w:r>
      <w:proofErr w:type="gramEnd"/>
      <w:r w:rsidR="00433DCE" w:rsidRPr="00256359">
        <w:rPr>
          <w:rFonts w:ascii="Times New Roman" w:hAnsi="Times New Roman" w:cs="Times New Roman"/>
          <w:sz w:val="24"/>
          <w:szCs w:val="24"/>
          <w:lang w:val="en-US"/>
        </w:rPr>
        <w:t xml:space="preserve"> and water sorption. </w:t>
      </w:r>
      <w:r w:rsidR="00433DCE" w:rsidRPr="00256359">
        <w:rPr>
          <w:rFonts w:ascii="Times New Roman" w:hAnsi="Times New Roman" w:cs="Times New Roman"/>
          <w:iCs/>
          <w:sz w:val="24"/>
          <w:szCs w:val="24"/>
          <w:lang w:val="en-US"/>
        </w:rPr>
        <w:t>J. Am. Dent. Assoc.</w:t>
      </w:r>
      <w:proofErr w:type="gramStart"/>
      <w:r w:rsidR="00433DCE" w:rsidRPr="00256359">
        <w:rPr>
          <w:rFonts w:ascii="Times New Roman" w:hAnsi="Times New Roman" w:cs="Times New Roman"/>
          <w:iCs/>
          <w:sz w:val="24"/>
          <w:szCs w:val="24"/>
          <w:lang w:val="en-US"/>
        </w:rPr>
        <w:t>,30</w:t>
      </w:r>
      <w:proofErr w:type="gramEnd"/>
      <w:r w:rsidR="00433DCE" w:rsidRPr="00256359">
        <w:rPr>
          <w:rFonts w:ascii="Times New Roman" w:hAnsi="Times New Roman" w:cs="Times New Roman"/>
          <w:iCs/>
          <w:sz w:val="24"/>
          <w:szCs w:val="24"/>
          <w:lang w:val="en-US"/>
        </w:rPr>
        <w:t>(23)</w:t>
      </w:r>
      <w:r w:rsidR="00433DCE" w:rsidRPr="00256359">
        <w:rPr>
          <w:rFonts w:ascii="Times New Roman" w:hAnsi="Times New Roman" w:cs="Times New Roman"/>
          <w:sz w:val="24"/>
          <w:szCs w:val="24"/>
          <w:lang w:val="en-US"/>
        </w:rPr>
        <w:t>:1845-52, 1943.</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22.</w:t>
      </w:r>
      <w:r w:rsidR="0003323C"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Soto </w:t>
      </w:r>
      <w:proofErr w:type="spellStart"/>
      <w:r w:rsidR="00433DCE" w:rsidRPr="00256359">
        <w:rPr>
          <w:rFonts w:ascii="Times New Roman" w:hAnsi="Times New Roman" w:cs="Times New Roman"/>
          <w:sz w:val="24"/>
          <w:szCs w:val="24"/>
          <w:lang w:val="en-US"/>
        </w:rPr>
        <w:t>Pe.a</w:t>
      </w:r>
      <w:proofErr w:type="spellEnd"/>
      <w:r w:rsidR="00433DCE" w:rsidRPr="00256359">
        <w:rPr>
          <w:rFonts w:ascii="Times New Roman" w:hAnsi="Times New Roman" w:cs="Times New Roman"/>
          <w:sz w:val="24"/>
          <w:szCs w:val="24"/>
          <w:lang w:val="en-US"/>
        </w:rPr>
        <w:t xml:space="preserve">, J. M. &amp; L.pez Salgado, A. </w:t>
      </w:r>
      <w:proofErr w:type="spellStart"/>
      <w:r w:rsidR="00433DCE" w:rsidRPr="00256359">
        <w:rPr>
          <w:rFonts w:ascii="Times New Roman" w:hAnsi="Times New Roman" w:cs="Times New Roman"/>
          <w:sz w:val="24"/>
          <w:szCs w:val="24"/>
          <w:lang w:val="en-US"/>
        </w:rPr>
        <w:t>Comparaci.n</w:t>
      </w:r>
      <w:proofErr w:type="spellEnd"/>
      <w:r w:rsidR="00433DCE" w:rsidRPr="00256359">
        <w:rPr>
          <w:rFonts w:ascii="Times New Roman" w:hAnsi="Times New Roman" w:cs="Times New Roman"/>
          <w:sz w:val="24"/>
          <w:szCs w:val="24"/>
          <w:lang w:val="en-US"/>
        </w:rPr>
        <w:t xml:space="preserve"> de </w:t>
      </w:r>
      <w:proofErr w:type="spellStart"/>
      <w:r w:rsidR="00433DCE" w:rsidRPr="00256359">
        <w:rPr>
          <w:rFonts w:ascii="Times New Roman" w:hAnsi="Times New Roman" w:cs="Times New Roman"/>
          <w:sz w:val="24"/>
          <w:szCs w:val="24"/>
          <w:lang w:val="en-US"/>
        </w:rPr>
        <w:t>cambios</w:t>
      </w:r>
      <w:proofErr w:type="spellEnd"/>
      <w:r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dimensionales</w:t>
      </w:r>
      <w:proofErr w:type="spellEnd"/>
      <w:r w:rsidR="00433DCE" w:rsidRPr="00256359">
        <w:rPr>
          <w:rFonts w:ascii="Times New Roman" w:hAnsi="Times New Roman" w:cs="Times New Roman"/>
          <w:sz w:val="24"/>
          <w:szCs w:val="24"/>
          <w:lang w:val="en-US"/>
        </w:rPr>
        <w:t xml:space="preserve"> en bases </w:t>
      </w:r>
      <w:r w:rsidRPr="00256359">
        <w:rPr>
          <w:rFonts w:ascii="Times New Roman" w:hAnsi="Times New Roman" w:cs="Times New Roman"/>
          <w:sz w:val="24"/>
          <w:szCs w:val="24"/>
          <w:lang w:val="en-US"/>
        </w:rPr>
        <w:t xml:space="preserve"> </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r w:rsidR="0003323C" w:rsidRPr="00256359">
        <w:rPr>
          <w:rFonts w:ascii="Times New Roman" w:hAnsi="Times New Roman" w:cs="Times New Roman"/>
          <w:sz w:val="24"/>
          <w:szCs w:val="24"/>
          <w:lang w:val="en-US"/>
        </w:rPr>
        <w:t xml:space="preserve"> </w:t>
      </w:r>
      <w:r w:rsidRPr="00256359">
        <w:rPr>
          <w:rFonts w:ascii="Times New Roman" w:hAnsi="Times New Roman" w:cs="Times New Roman"/>
          <w:sz w:val="24"/>
          <w:szCs w:val="24"/>
          <w:lang w:val="en-US"/>
        </w:rPr>
        <w:t xml:space="preserve"> </w:t>
      </w:r>
      <w:proofErr w:type="spellStart"/>
      <w:proofErr w:type="gramStart"/>
      <w:r w:rsidR="00433DCE" w:rsidRPr="00256359">
        <w:rPr>
          <w:rFonts w:ascii="Times New Roman" w:hAnsi="Times New Roman" w:cs="Times New Roman"/>
          <w:sz w:val="24"/>
          <w:szCs w:val="24"/>
          <w:lang w:val="en-US"/>
        </w:rPr>
        <w:t>prot.sicas</w:t>
      </w:r>
      <w:proofErr w:type="spellEnd"/>
      <w:proofErr w:type="gramEnd"/>
      <w:r w:rsidR="00433DCE" w:rsidRPr="00256359">
        <w:rPr>
          <w:rFonts w:ascii="Times New Roman" w:hAnsi="Times New Roman" w:cs="Times New Roman"/>
          <w:sz w:val="24"/>
          <w:szCs w:val="24"/>
          <w:lang w:val="en-US"/>
        </w:rPr>
        <w:t xml:space="preserve"> de </w:t>
      </w:r>
      <w:proofErr w:type="spellStart"/>
      <w:r w:rsidR="00433DCE" w:rsidRPr="00256359">
        <w:rPr>
          <w:rFonts w:ascii="Times New Roman" w:hAnsi="Times New Roman" w:cs="Times New Roman"/>
          <w:sz w:val="24"/>
          <w:szCs w:val="24"/>
          <w:lang w:val="en-US"/>
        </w:rPr>
        <w:t>acr.licos</w:t>
      </w:r>
      <w:proofErr w:type="spellEnd"/>
      <w:r w:rsidR="00433DCE"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curados</w:t>
      </w:r>
      <w:proofErr w:type="spellEnd"/>
      <w:r w:rsidR="00433DCE"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por</w:t>
      </w:r>
      <w:proofErr w:type="spellEnd"/>
      <w:r w:rsidR="00433DCE"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calory</w:t>
      </w:r>
      <w:proofErr w:type="spellEnd"/>
      <w:r w:rsidR="00433DCE" w:rsidRPr="00256359">
        <w:rPr>
          <w:rFonts w:ascii="Times New Roman" w:hAnsi="Times New Roman" w:cs="Times New Roman"/>
          <w:sz w:val="24"/>
          <w:szCs w:val="24"/>
          <w:lang w:val="en-US"/>
        </w:rPr>
        <w:t xml:space="preserve"> </w:t>
      </w:r>
      <w:proofErr w:type="spellStart"/>
      <w:r w:rsidR="00433DCE" w:rsidRPr="00256359">
        <w:rPr>
          <w:rFonts w:ascii="Times New Roman" w:hAnsi="Times New Roman" w:cs="Times New Roman"/>
          <w:sz w:val="24"/>
          <w:szCs w:val="24"/>
          <w:lang w:val="en-US"/>
        </w:rPr>
        <w:t>microondas</w:t>
      </w:r>
      <w:proofErr w:type="spellEnd"/>
      <w:r w:rsidR="00433DCE" w:rsidRPr="00256359">
        <w:rPr>
          <w:rFonts w:ascii="Times New Roman" w:hAnsi="Times New Roman" w:cs="Times New Roman"/>
          <w:sz w:val="24"/>
          <w:szCs w:val="24"/>
          <w:lang w:val="en-US"/>
        </w:rPr>
        <w:t xml:space="preserve">. </w:t>
      </w:r>
      <w:r w:rsidR="00433DCE" w:rsidRPr="00256359">
        <w:rPr>
          <w:rFonts w:ascii="Times New Roman" w:hAnsi="Times New Roman" w:cs="Times New Roman"/>
          <w:iCs/>
          <w:sz w:val="24"/>
          <w:szCs w:val="24"/>
          <w:lang w:val="en-US"/>
        </w:rPr>
        <w:t xml:space="preserve">Rev. </w:t>
      </w:r>
      <w:proofErr w:type="spellStart"/>
      <w:r w:rsidR="00433DCE" w:rsidRPr="00256359">
        <w:rPr>
          <w:rFonts w:ascii="Times New Roman" w:hAnsi="Times New Roman" w:cs="Times New Roman"/>
          <w:iCs/>
          <w:sz w:val="24"/>
          <w:szCs w:val="24"/>
          <w:lang w:val="en-US"/>
        </w:rPr>
        <w:t>Odontol</w:t>
      </w:r>
      <w:proofErr w:type="spellEnd"/>
      <w:r w:rsidR="00433DCE" w:rsidRPr="00256359">
        <w:rPr>
          <w:rFonts w:ascii="Times New Roman" w:hAnsi="Times New Roman" w:cs="Times New Roman"/>
          <w:iCs/>
          <w:sz w:val="24"/>
          <w:szCs w:val="24"/>
          <w:lang w:val="en-US"/>
        </w:rPr>
        <w:t>. Mex., 8(1-2)</w:t>
      </w:r>
      <w:r w:rsidR="00433DCE" w:rsidRPr="00256359">
        <w:rPr>
          <w:rFonts w:ascii="Times New Roman" w:hAnsi="Times New Roman" w:cs="Times New Roman"/>
          <w:sz w:val="24"/>
          <w:szCs w:val="24"/>
          <w:lang w:val="en-US"/>
        </w:rPr>
        <w:t xml:space="preserve">:10-6, </w:t>
      </w:r>
    </w:p>
    <w:p w:rsidR="00433DCE"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r w:rsidR="0003323C"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2004.</w:t>
      </w:r>
    </w:p>
    <w:p w:rsidR="00257AA8" w:rsidRPr="00256359" w:rsidRDefault="00257AA8" w:rsidP="00256359">
      <w:pPr>
        <w:autoSpaceDE w:val="0"/>
        <w:autoSpaceDN w:val="0"/>
        <w:adjustRightInd w:val="0"/>
        <w:spacing w:after="0" w:line="360" w:lineRule="auto"/>
        <w:jc w:val="both"/>
        <w:rPr>
          <w:rFonts w:ascii="Times New Roman" w:hAnsi="Times New Roman" w:cs="Times New Roman"/>
          <w:sz w:val="24"/>
          <w:szCs w:val="24"/>
          <w:lang w:val="en-US"/>
        </w:rPr>
      </w:pPr>
    </w:p>
    <w:p w:rsidR="0003323C" w:rsidRPr="00256359" w:rsidRDefault="0003323C"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23. </w:t>
      </w:r>
      <w:r w:rsidR="00433DCE" w:rsidRPr="00256359">
        <w:rPr>
          <w:rFonts w:ascii="Times New Roman" w:hAnsi="Times New Roman" w:cs="Times New Roman"/>
          <w:sz w:val="24"/>
          <w:szCs w:val="24"/>
          <w:lang w:val="en-US"/>
        </w:rPr>
        <w:t>Wong, D. M.; Cheng, L. Y.; Chow, T. W. &amp; Clark, R. K. Effect of</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processing method on </w:t>
      </w:r>
      <w:r w:rsidRPr="00256359">
        <w:rPr>
          <w:rFonts w:ascii="Times New Roman" w:hAnsi="Times New Roman" w:cs="Times New Roman"/>
          <w:sz w:val="24"/>
          <w:szCs w:val="24"/>
          <w:lang w:val="en-US"/>
        </w:rPr>
        <w:t xml:space="preserve"> </w:t>
      </w:r>
    </w:p>
    <w:p w:rsidR="0003323C" w:rsidRPr="00256359" w:rsidRDefault="0003323C" w:rsidP="00256359">
      <w:pPr>
        <w:autoSpaceDE w:val="0"/>
        <w:autoSpaceDN w:val="0"/>
        <w:adjustRightInd w:val="0"/>
        <w:spacing w:after="0" w:line="360" w:lineRule="auto"/>
        <w:jc w:val="both"/>
        <w:rPr>
          <w:rFonts w:ascii="Times New Roman" w:hAnsi="Times New Roman" w:cs="Times New Roman"/>
          <w:iCs/>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the</w:t>
      </w:r>
      <w:proofErr w:type="gramEnd"/>
      <w:r w:rsidR="00433DCE" w:rsidRPr="00256359">
        <w:rPr>
          <w:rFonts w:ascii="Times New Roman" w:hAnsi="Times New Roman" w:cs="Times New Roman"/>
          <w:sz w:val="24"/>
          <w:szCs w:val="24"/>
          <w:lang w:val="en-US"/>
        </w:rPr>
        <w:t xml:space="preserve"> dimensional accuracy and water</w:t>
      </w:r>
      <w:r w:rsidRPr="00256359">
        <w:rPr>
          <w:rFonts w:ascii="Times New Roman" w:hAnsi="Times New Roman" w:cs="Times New Roman"/>
          <w:sz w:val="24"/>
          <w:szCs w:val="24"/>
          <w:lang w:val="en-US"/>
        </w:rPr>
        <w:t xml:space="preserve"> </w:t>
      </w:r>
      <w:r w:rsidR="00433DCE" w:rsidRPr="00256359">
        <w:rPr>
          <w:rFonts w:ascii="Times New Roman" w:hAnsi="Times New Roman" w:cs="Times New Roman"/>
          <w:sz w:val="24"/>
          <w:szCs w:val="24"/>
          <w:lang w:val="en-US"/>
        </w:rPr>
        <w:t xml:space="preserve">sorption of acrylic resin dentures. </w:t>
      </w:r>
      <w:r w:rsidR="00433DCE" w:rsidRPr="00256359">
        <w:rPr>
          <w:rFonts w:ascii="Times New Roman" w:hAnsi="Times New Roman" w:cs="Times New Roman"/>
          <w:iCs/>
          <w:sz w:val="24"/>
          <w:szCs w:val="24"/>
          <w:lang w:val="en-US"/>
        </w:rPr>
        <w:t xml:space="preserve">J. </w:t>
      </w:r>
      <w:proofErr w:type="spellStart"/>
      <w:r w:rsidR="00433DCE" w:rsidRPr="00256359">
        <w:rPr>
          <w:rFonts w:ascii="Times New Roman" w:hAnsi="Times New Roman" w:cs="Times New Roman"/>
          <w:iCs/>
          <w:sz w:val="24"/>
          <w:szCs w:val="24"/>
          <w:lang w:val="en-US"/>
        </w:rPr>
        <w:t>Prosthet</w:t>
      </w:r>
      <w:proofErr w:type="spellEnd"/>
      <w:r w:rsidR="00433DCE" w:rsidRPr="00256359">
        <w:rPr>
          <w:rFonts w:ascii="Times New Roman" w:hAnsi="Times New Roman" w:cs="Times New Roman"/>
          <w:iCs/>
          <w:sz w:val="24"/>
          <w:szCs w:val="24"/>
          <w:lang w:val="en-US"/>
        </w:rPr>
        <w:t xml:space="preserve">. Dent., </w:t>
      </w:r>
    </w:p>
    <w:p w:rsidR="00433DCE" w:rsidRPr="00256359" w:rsidRDefault="0003323C"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iCs/>
          <w:sz w:val="24"/>
          <w:szCs w:val="24"/>
          <w:lang w:val="en-US"/>
        </w:rPr>
        <w:t xml:space="preserve">    </w:t>
      </w:r>
      <w:r w:rsidR="00433DCE" w:rsidRPr="00256359">
        <w:rPr>
          <w:rFonts w:ascii="Times New Roman" w:hAnsi="Times New Roman" w:cs="Times New Roman"/>
          <w:iCs/>
          <w:sz w:val="24"/>
          <w:szCs w:val="24"/>
          <w:lang w:val="en-US"/>
        </w:rPr>
        <w:t>81(3</w:t>
      </w:r>
      <w:r w:rsidR="00433DCE" w:rsidRPr="00256359">
        <w:rPr>
          <w:rFonts w:ascii="Times New Roman" w:hAnsi="Times New Roman" w:cs="Times New Roman"/>
          <w:i/>
          <w:iCs/>
          <w:sz w:val="24"/>
          <w:szCs w:val="24"/>
          <w:lang w:val="en-US"/>
        </w:rPr>
        <w:t>)</w:t>
      </w:r>
      <w:r w:rsidR="00433DCE" w:rsidRPr="00256359">
        <w:rPr>
          <w:rFonts w:ascii="Times New Roman" w:hAnsi="Times New Roman" w:cs="Times New Roman"/>
          <w:sz w:val="24"/>
          <w:szCs w:val="24"/>
          <w:lang w:val="en-US"/>
        </w:rPr>
        <w:t>:300-4, 1999.</w:t>
      </w:r>
    </w:p>
    <w:p w:rsidR="0003323C" w:rsidRPr="00256359" w:rsidRDefault="0003323C" w:rsidP="00256359">
      <w:pPr>
        <w:autoSpaceDE w:val="0"/>
        <w:autoSpaceDN w:val="0"/>
        <w:adjustRightInd w:val="0"/>
        <w:spacing w:after="0" w:line="360" w:lineRule="auto"/>
        <w:jc w:val="both"/>
        <w:rPr>
          <w:rFonts w:ascii="Times New Roman" w:hAnsi="Times New Roman" w:cs="Times New Roman"/>
          <w:sz w:val="24"/>
          <w:szCs w:val="24"/>
          <w:lang w:val="en-US"/>
        </w:rPr>
      </w:pPr>
    </w:p>
    <w:p w:rsidR="00433DCE" w:rsidRPr="00256359" w:rsidRDefault="0003323C"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24. </w:t>
      </w:r>
      <w:proofErr w:type="spellStart"/>
      <w:r w:rsidR="00433DCE" w:rsidRPr="00256359">
        <w:rPr>
          <w:rFonts w:ascii="Times New Roman" w:hAnsi="Times New Roman" w:cs="Times New Roman"/>
          <w:sz w:val="24"/>
          <w:szCs w:val="24"/>
          <w:lang w:val="en-US"/>
        </w:rPr>
        <w:t>Yeung</w:t>
      </w:r>
      <w:proofErr w:type="spellEnd"/>
      <w:r w:rsidR="00433DCE" w:rsidRPr="00256359">
        <w:rPr>
          <w:rFonts w:ascii="Times New Roman" w:hAnsi="Times New Roman" w:cs="Times New Roman"/>
          <w:sz w:val="24"/>
          <w:szCs w:val="24"/>
          <w:lang w:val="en-US"/>
        </w:rPr>
        <w:t>, K. C.; Chow, T. W. &amp; Clark, R. K. F. Temperature and dimensional</w:t>
      </w:r>
    </w:p>
    <w:p w:rsidR="0003323C" w:rsidRPr="00256359" w:rsidRDefault="0003323C"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changes</w:t>
      </w:r>
      <w:proofErr w:type="gramEnd"/>
      <w:r w:rsidR="00433DCE" w:rsidRPr="00256359">
        <w:rPr>
          <w:rFonts w:ascii="Times New Roman" w:hAnsi="Times New Roman" w:cs="Times New Roman"/>
          <w:sz w:val="24"/>
          <w:szCs w:val="24"/>
          <w:lang w:val="en-US"/>
        </w:rPr>
        <w:t xml:space="preserve"> in the two-stage processing technique for complete dentures. </w:t>
      </w:r>
      <w:r w:rsidR="00433DCE" w:rsidRPr="00256359">
        <w:rPr>
          <w:rFonts w:ascii="Times New Roman" w:hAnsi="Times New Roman" w:cs="Times New Roman"/>
          <w:iCs/>
          <w:sz w:val="24"/>
          <w:szCs w:val="24"/>
          <w:lang w:val="en-US"/>
        </w:rPr>
        <w:t>J. Dent., 23(4)</w:t>
      </w:r>
      <w:r w:rsidR="00433DCE" w:rsidRPr="00256359">
        <w:rPr>
          <w:rFonts w:ascii="Times New Roman" w:hAnsi="Times New Roman" w:cs="Times New Roman"/>
          <w:sz w:val="24"/>
          <w:szCs w:val="24"/>
          <w:lang w:val="en-US"/>
        </w:rPr>
        <w:t>:245-</w:t>
      </w:r>
    </w:p>
    <w:p w:rsidR="00503284" w:rsidRPr="00256359" w:rsidRDefault="0003323C" w:rsidP="00256359">
      <w:pPr>
        <w:autoSpaceDE w:val="0"/>
        <w:autoSpaceDN w:val="0"/>
        <w:adjustRightInd w:val="0"/>
        <w:spacing w:after="0" w:line="360" w:lineRule="auto"/>
        <w:jc w:val="both"/>
        <w:rPr>
          <w:rFonts w:ascii="Times New Roman" w:hAnsi="Times New Roman" w:cs="Times New Roman"/>
          <w:sz w:val="24"/>
          <w:szCs w:val="24"/>
          <w:lang w:val="en-US"/>
        </w:rPr>
      </w:pPr>
      <w:r w:rsidRPr="00256359">
        <w:rPr>
          <w:rFonts w:ascii="Times New Roman" w:hAnsi="Times New Roman" w:cs="Times New Roman"/>
          <w:sz w:val="24"/>
          <w:szCs w:val="24"/>
          <w:lang w:val="en-US"/>
        </w:rPr>
        <w:t xml:space="preserve">     </w:t>
      </w:r>
      <w:proofErr w:type="gramStart"/>
      <w:r w:rsidR="00433DCE" w:rsidRPr="00256359">
        <w:rPr>
          <w:rFonts w:ascii="Times New Roman" w:hAnsi="Times New Roman" w:cs="Times New Roman"/>
          <w:sz w:val="24"/>
          <w:szCs w:val="24"/>
          <w:lang w:val="en-US"/>
        </w:rPr>
        <w:t>53, 1995.</w:t>
      </w:r>
      <w:proofErr w:type="gramEnd"/>
    </w:p>
    <w:sectPr w:rsidR="00503284" w:rsidRPr="00256359" w:rsidSect="000C1D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16CAD"/>
    <w:multiLevelType w:val="hybridMultilevel"/>
    <w:tmpl w:val="0D027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BF3149D"/>
    <w:multiLevelType w:val="hybridMultilevel"/>
    <w:tmpl w:val="6D746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04100D"/>
    <w:multiLevelType w:val="hybridMultilevel"/>
    <w:tmpl w:val="F2CAE6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79D5D2C"/>
    <w:multiLevelType w:val="hybridMultilevel"/>
    <w:tmpl w:val="561A8D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proofState w:spelling="clean" w:grammar="clean"/>
  <w:defaultTabStop w:val="720"/>
  <w:characterSpacingControl w:val="doNotCompress"/>
  <w:compat/>
  <w:rsids>
    <w:rsidRoot w:val="00CD59C9"/>
    <w:rsid w:val="00005700"/>
    <w:rsid w:val="00012EFD"/>
    <w:rsid w:val="0001511D"/>
    <w:rsid w:val="000161B1"/>
    <w:rsid w:val="0002592D"/>
    <w:rsid w:val="0003323C"/>
    <w:rsid w:val="000438B2"/>
    <w:rsid w:val="00050878"/>
    <w:rsid w:val="00054AC5"/>
    <w:rsid w:val="0006091F"/>
    <w:rsid w:val="00061E3C"/>
    <w:rsid w:val="00067076"/>
    <w:rsid w:val="0006731D"/>
    <w:rsid w:val="0006752E"/>
    <w:rsid w:val="00067856"/>
    <w:rsid w:val="0009242D"/>
    <w:rsid w:val="00093DC2"/>
    <w:rsid w:val="00096473"/>
    <w:rsid w:val="000976E1"/>
    <w:rsid w:val="000A09C8"/>
    <w:rsid w:val="000B4050"/>
    <w:rsid w:val="000B7BCC"/>
    <w:rsid w:val="000C1D1C"/>
    <w:rsid w:val="000C5196"/>
    <w:rsid w:val="000D03F9"/>
    <w:rsid w:val="000D2D34"/>
    <w:rsid w:val="000E3842"/>
    <w:rsid w:val="000E6D9B"/>
    <w:rsid w:val="000E7733"/>
    <w:rsid w:val="000F0685"/>
    <w:rsid w:val="000F291D"/>
    <w:rsid w:val="000F3C97"/>
    <w:rsid w:val="00104641"/>
    <w:rsid w:val="00106E5C"/>
    <w:rsid w:val="00110759"/>
    <w:rsid w:val="001129ED"/>
    <w:rsid w:val="00112DFA"/>
    <w:rsid w:val="00113435"/>
    <w:rsid w:val="001137E4"/>
    <w:rsid w:val="00120E89"/>
    <w:rsid w:val="00121164"/>
    <w:rsid w:val="001231DE"/>
    <w:rsid w:val="00123DF8"/>
    <w:rsid w:val="001249DD"/>
    <w:rsid w:val="001253BE"/>
    <w:rsid w:val="001274B1"/>
    <w:rsid w:val="00133AF2"/>
    <w:rsid w:val="0013650A"/>
    <w:rsid w:val="00137456"/>
    <w:rsid w:val="00140126"/>
    <w:rsid w:val="00141B0C"/>
    <w:rsid w:val="00141B6D"/>
    <w:rsid w:val="00156657"/>
    <w:rsid w:val="00160AF5"/>
    <w:rsid w:val="001644B1"/>
    <w:rsid w:val="00165F29"/>
    <w:rsid w:val="001707D5"/>
    <w:rsid w:val="0017090D"/>
    <w:rsid w:val="00171F6A"/>
    <w:rsid w:val="00173D31"/>
    <w:rsid w:val="0018192E"/>
    <w:rsid w:val="001828EB"/>
    <w:rsid w:val="00185625"/>
    <w:rsid w:val="001938B6"/>
    <w:rsid w:val="00194750"/>
    <w:rsid w:val="00194D43"/>
    <w:rsid w:val="001A39C9"/>
    <w:rsid w:val="001B144A"/>
    <w:rsid w:val="001B3905"/>
    <w:rsid w:val="001B6215"/>
    <w:rsid w:val="001C0E0A"/>
    <w:rsid w:val="001C51E7"/>
    <w:rsid w:val="001D4D54"/>
    <w:rsid w:val="001D6551"/>
    <w:rsid w:val="001D7B43"/>
    <w:rsid w:val="001E1A10"/>
    <w:rsid w:val="001E2125"/>
    <w:rsid w:val="001E304E"/>
    <w:rsid w:val="001E7719"/>
    <w:rsid w:val="001F1125"/>
    <w:rsid w:val="002053B6"/>
    <w:rsid w:val="00207F4B"/>
    <w:rsid w:val="00210FE2"/>
    <w:rsid w:val="0021793C"/>
    <w:rsid w:val="00222BE4"/>
    <w:rsid w:val="00230311"/>
    <w:rsid w:val="00233852"/>
    <w:rsid w:val="00233E9F"/>
    <w:rsid w:val="0023494B"/>
    <w:rsid w:val="00234CF4"/>
    <w:rsid w:val="00234EFA"/>
    <w:rsid w:val="0024461A"/>
    <w:rsid w:val="00247046"/>
    <w:rsid w:val="002547C0"/>
    <w:rsid w:val="002557B0"/>
    <w:rsid w:val="00256359"/>
    <w:rsid w:val="002565EA"/>
    <w:rsid w:val="00257AA8"/>
    <w:rsid w:val="002617C9"/>
    <w:rsid w:val="00262C1B"/>
    <w:rsid w:val="00263947"/>
    <w:rsid w:val="00263F3C"/>
    <w:rsid w:val="0026450B"/>
    <w:rsid w:val="00264A3D"/>
    <w:rsid w:val="0027096C"/>
    <w:rsid w:val="002736E8"/>
    <w:rsid w:val="002863B0"/>
    <w:rsid w:val="00287C5A"/>
    <w:rsid w:val="00291E71"/>
    <w:rsid w:val="00294426"/>
    <w:rsid w:val="00295BB0"/>
    <w:rsid w:val="002A2BF4"/>
    <w:rsid w:val="002A4591"/>
    <w:rsid w:val="002A788D"/>
    <w:rsid w:val="002B1063"/>
    <w:rsid w:val="002B36F4"/>
    <w:rsid w:val="002B49C6"/>
    <w:rsid w:val="002B4A35"/>
    <w:rsid w:val="002B5426"/>
    <w:rsid w:val="002B6B83"/>
    <w:rsid w:val="002C0473"/>
    <w:rsid w:val="002C1005"/>
    <w:rsid w:val="002C44BD"/>
    <w:rsid w:val="002D0300"/>
    <w:rsid w:val="002E38C4"/>
    <w:rsid w:val="002F7F49"/>
    <w:rsid w:val="00310A6F"/>
    <w:rsid w:val="00310D2F"/>
    <w:rsid w:val="003228B2"/>
    <w:rsid w:val="00322DE9"/>
    <w:rsid w:val="00326011"/>
    <w:rsid w:val="00332155"/>
    <w:rsid w:val="00343B73"/>
    <w:rsid w:val="00344CC8"/>
    <w:rsid w:val="00347AFE"/>
    <w:rsid w:val="00350B40"/>
    <w:rsid w:val="003555A1"/>
    <w:rsid w:val="003603C0"/>
    <w:rsid w:val="00362FF3"/>
    <w:rsid w:val="003676A3"/>
    <w:rsid w:val="00376A1B"/>
    <w:rsid w:val="00391268"/>
    <w:rsid w:val="00395B37"/>
    <w:rsid w:val="003A113E"/>
    <w:rsid w:val="003A219D"/>
    <w:rsid w:val="003A31AB"/>
    <w:rsid w:val="003A402A"/>
    <w:rsid w:val="003B1127"/>
    <w:rsid w:val="003B36E2"/>
    <w:rsid w:val="003B5139"/>
    <w:rsid w:val="003B634A"/>
    <w:rsid w:val="003B746D"/>
    <w:rsid w:val="003C090A"/>
    <w:rsid w:val="003C468F"/>
    <w:rsid w:val="003C5CE7"/>
    <w:rsid w:val="003D0748"/>
    <w:rsid w:val="003D64EE"/>
    <w:rsid w:val="003E07AE"/>
    <w:rsid w:val="003E3321"/>
    <w:rsid w:val="003E38D0"/>
    <w:rsid w:val="003F084D"/>
    <w:rsid w:val="003F3814"/>
    <w:rsid w:val="003F4542"/>
    <w:rsid w:val="003F562B"/>
    <w:rsid w:val="003F7C1E"/>
    <w:rsid w:val="004002C2"/>
    <w:rsid w:val="0041700F"/>
    <w:rsid w:val="00421A5B"/>
    <w:rsid w:val="00422E6C"/>
    <w:rsid w:val="00430371"/>
    <w:rsid w:val="0043037A"/>
    <w:rsid w:val="004304EC"/>
    <w:rsid w:val="00433DCE"/>
    <w:rsid w:val="00435A4F"/>
    <w:rsid w:val="00443C15"/>
    <w:rsid w:val="00446A24"/>
    <w:rsid w:val="00446D9D"/>
    <w:rsid w:val="00450664"/>
    <w:rsid w:val="004512D1"/>
    <w:rsid w:val="00451D1A"/>
    <w:rsid w:val="004574A0"/>
    <w:rsid w:val="00472FAC"/>
    <w:rsid w:val="00474423"/>
    <w:rsid w:val="00481553"/>
    <w:rsid w:val="00484583"/>
    <w:rsid w:val="00485266"/>
    <w:rsid w:val="00494029"/>
    <w:rsid w:val="0049662D"/>
    <w:rsid w:val="004A7CFB"/>
    <w:rsid w:val="004B085A"/>
    <w:rsid w:val="004B3F46"/>
    <w:rsid w:val="004B6260"/>
    <w:rsid w:val="004B677C"/>
    <w:rsid w:val="004C12D2"/>
    <w:rsid w:val="004C2C8B"/>
    <w:rsid w:val="004C3004"/>
    <w:rsid w:val="004D6096"/>
    <w:rsid w:val="004E4FE5"/>
    <w:rsid w:val="004F0717"/>
    <w:rsid w:val="004F2C56"/>
    <w:rsid w:val="004F55C8"/>
    <w:rsid w:val="004F6D30"/>
    <w:rsid w:val="00501111"/>
    <w:rsid w:val="00503284"/>
    <w:rsid w:val="0050442E"/>
    <w:rsid w:val="005069F2"/>
    <w:rsid w:val="005133A0"/>
    <w:rsid w:val="005229B5"/>
    <w:rsid w:val="00524E21"/>
    <w:rsid w:val="00531284"/>
    <w:rsid w:val="00531B4D"/>
    <w:rsid w:val="00550A0A"/>
    <w:rsid w:val="0055191E"/>
    <w:rsid w:val="0055204F"/>
    <w:rsid w:val="00556506"/>
    <w:rsid w:val="005624C7"/>
    <w:rsid w:val="005640EB"/>
    <w:rsid w:val="00570E7C"/>
    <w:rsid w:val="00573E6E"/>
    <w:rsid w:val="005751DF"/>
    <w:rsid w:val="005771CC"/>
    <w:rsid w:val="005912F0"/>
    <w:rsid w:val="005926ED"/>
    <w:rsid w:val="00595818"/>
    <w:rsid w:val="00596BD4"/>
    <w:rsid w:val="00597D89"/>
    <w:rsid w:val="005A3352"/>
    <w:rsid w:val="005A5415"/>
    <w:rsid w:val="005A6656"/>
    <w:rsid w:val="005B50FC"/>
    <w:rsid w:val="005B652E"/>
    <w:rsid w:val="005C4169"/>
    <w:rsid w:val="005D3051"/>
    <w:rsid w:val="005D468F"/>
    <w:rsid w:val="005E3158"/>
    <w:rsid w:val="005E3B48"/>
    <w:rsid w:val="005F2735"/>
    <w:rsid w:val="005F2AE9"/>
    <w:rsid w:val="005F39EE"/>
    <w:rsid w:val="0061064A"/>
    <w:rsid w:val="00623E95"/>
    <w:rsid w:val="006257A4"/>
    <w:rsid w:val="00640FBD"/>
    <w:rsid w:val="00641F19"/>
    <w:rsid w:val="00643487"/>
    <w:rsid w:val="00645B2E"/>
    <w:rsid w:val="00646EFC"/>
    <w:rsid w:val="0065025E"/>
    <w:rsid w:val="00650540"/>
    <w:rsid w:val="00651667"/>
    <w:rsid w:val="0065255A"/>
    <w:rsid w:val="00654BAC"/>
    <w:rsid w:val="00663FA6"/>
    <w:rsid w:val="0066528B"/>
    <w:rsid w:val="00672379"/>
    <w:rsid w:val="00684F85"/>
    <w:rsid w:val="0069065A"/>
    <w:rsid w:val="00691566"/>
    <w:rsid w:val="00691D7D"/>
    <w:rsid w:val="00695AB4"/>
    <w:rsid w:val="00697301"/>
    <w:rsid w:val="006A262D"/>
    <w:rsid w:val="006A4FDE"/>
    <w:rsid w:val="006A6B5E"/>
    <w:rsid w:val="006B10BE"/>
    <w:rsid w:val="006B1D88"/>
    <w:rsid w:val="006D1CF6"/>
    <w:rsid w:val="006D325E"/>
    <w:rsid w:val="006E31E2"/>
    <w:rsid w:val="006F220B"/>
    <w:rsid w:val="006F6425"/>
    <w:rsid w:val="006F761C"/>
    <w:rsid w:val="0070096D"/>
    <w:rsid w:val="0070228E"/>
    <w:rsid w:val="007048D9"/>
    <w:rsid w:val="007063B9"/>
    <w:rsid w:val="00706FAF"/>
    <w:rsid w:val="0071226B"/>
    <w:rsid w:val="007175F5"/>
    <w:rsid w:val="007234CE"/>
    <w:rsid w:val="0073188C"/>
    <w:rsid w:val="007364B4"/>
    <w:rsid w:val="0073752A"/>
    <w:rsid w:val="00742289"/>
    <w:rsid w:val="00742B4D"/>
    <w:rsid w:val="00743036"/>
    <w:rsid w:val="0074366F"/>
    <w:rsid w:val="00747DE4"/>
    <w:rsid w:val="0075082A"/>
    <w:rsid w:val="007514E2"/>
    <w:rsid w:val="007631BB"/>
    <w:rsid w:val="00764EA0"/>
    <w:rsid w:val="00765508"/>
    <w:rsid w:val="00767BB7"/>
    <w:rsid w:val="00771B23"/>
    <w:rsid w:val="0077774D"/>
    <w:rsid w:val="00780275"/>
    <w:rsid w:val="00784031"/>
    <w:rsid w:val="007862FE"/>
    <w:rsid w:val="007970EB"/>
    <w:rsid w:val="007A0A18"/>
    <w:rsid w:val="007A2153"/>
    <w:rsid w:val="007A730F"/>
    <w:rsid w:val="007B0DAF"/>
    <w:rsid w:val="007B51EC"/>
    <w:rsid w:val="007C3857"/>
    <w:rsid w:val="007C515E"/>
    <w:rsid w:val="007C5C41"/>
    <w:rsid w:val="007E34D3"/>
    <w:rsid w:val="007E4043"/>
    <w:rsid w:val="007E5E00"/>
    <w:rsid w:val="007E6E66"/>
    <w:rsid w:val="007F003B"/>
    <w:rsid w:val="007F6F34"/>
    <w:rsid w:val="007F725A"/>
    <w:rsid w:val="008054DE"/>
    <w:rsid w:val="00814EB2"/>
    <w:rsid w:val="00816C35"/>
    <w:rsid w:val="008215F6"/>
    <w:rsid w:val="00840DFB"/>
    <w:rsid w:val="008432CE"/>
    <w:rsid w:val="008470FB"/>
    <w:rsid w:val="008555B8"/>
    <w:rsid w:val="008633D9"/>
    <w:rsid w:val="008647CB"/>
    <w:rsid w:val="0087102F"/>
    <w:rsid w:val="00873407"/>
    <w:rsid w:val="0088105E"/>
    <w:rsid w:val="00882E09"/>
    <w:rsid w:val="008839F2"/>
    <w:rsid w:val="0088434B"/>
    <w:rsid w:val="00885ECD"/>
    <w:rsid w:val="00885F11"/>
    <w:rsid w:val="008901FB"/>
    <w:rsid w:val="008902FA"/>
    <w:rsid w:val="00894844"/>
    <w:rsid w:val="008951D7"/>
    <w:rsid w:val="00896134"/>
    <w:rsid w:val="00896705"/>
    <w:rsid w:val="008A02FC"/>
    <w:rsid w:val="008A05A7"/>
    <w:rsid w:val="008A347B"/>
    <w:rsid w:val="008A54E9"/>
    <w:rsid w:val="008A687E"/>
    <w:rsid w:val="008B6597"/>
    <w:rsid w:val="008B6B98"/>
    <w:rsid w:val="008D31B6"/>
    <w:rsid w:val="008D3A6D"/>
    <w:rsid w:val="008E189C"/>
    <w:rsid w:val="008E5D7D"/>
    <w:rsid w:val="008F74CC"/>
    <w:rsid w:val="008F7B6E"/>
    <w:rsid w:val="00905EF4"/>
    <w:rsid w:val="00907966"/>
    <w:rsid w:val="00910646"/>
    <w:rsid w:val="00910CC5"/>
    <w:rsid w:val="00914F8C"/>
    <w:rsid w:val="00916273"/>
    <w:rsid w:val="00920C3F"/>
    <w:rsid w:val="00921495"/>
    <w:rsid w:val="00922E72"/>
    <w:rsid w:val="00926CE8"/>
    <w:rsid w:val="00931C37"/>
    <w:rsid w:val="00935A21"/>
    <w:rsid w:val="009472EF"/>
    <w:rsid w:val="009540D8"/>
    <w:rsid w:val="009567E8"/>
    <w:rsid w:val="00964048"/>
    <w:rsid w:val="00967115"/>
    <w:rsid w:val="00981833"/>
    <w:rsid w:val="00981D7E"/>
    <w:rsid w:val="0098336D"/>
    <w:rsid w:val="00983900"/>
    <w:rsid w:val="00984A33"/>
    <w:rsid w:val="009869BA"/>
    <w:rsid w:val="00993AAF"/>
    <w:rsid w:val="00996940"/>
    <w:rsid w:val="009A4841"/>
    <w:rsid w:val="009B04BA"/>
    <w:rsid w:val="009B0B70"/>
    <w:rsid w:val="009B13FD"/>
    <w:rsid w:val="009B1896"/>
    <w:rsid w:val="009B3992"/>
    <w:rsid w:val="009B4074"/>
    <w:rsid w:val="009B62E2"/>
    <w:rsid w:val="009C104B"/>
    <w:rsid w:val="009C11F8"/>
    <w:rsid w:val="009C2C8E"/>
    <w:rsid w:val="009C34B1"/>
    <w:rsid w:val="009C4C73"/>
    <w:rsid w:val="009D08D0"/>
    <w:rsid w:val="009D092A"/>
    <w:rsid w:val="009D529C"/>
    <w:rsid w:val="009E5AD0"/>
    <w:rsid w:val="009E7450"/>
    <w:rsid w:val="009F12F0"/>
    <w:rsid w:val="00A00104"/>
    <w:rsid w:val="00A00BD1"/>
    <w:rsid w:val="00A01080"/>
    <w:rsid w:val="00A06BA6"/>
    <w:rsid w:val="00A077BA"/>
    <w:rsid w:val="00A101C4"/>
    <w:rsid w:val="00A104D7"/>
    <w:rsid w:val="00A11DE0"/>
    <w:rsid w:val="00A12C46"/>
    <w:rsid w:val="00A133C7"/>
    <w:rsid w:val="00A175C9"/>
    <w:rsid w:val="00A17FB2"/>
    <w:rsid w:val="00A221FD"/>
    <w:rsid w:val="00A22863"/>
    <w:rsid w:val="00A2325E"/>
    <w:rsid w:val="00A23792"/>
    <w:rsid w:val="00A35ECD"/>
    <w:rsid w:val="00A44222"/>
    <w:rsid w:val="00A511C7"/>
    <w:rsid w:val="00A51BD7"/>
    <w:rsid w:val="00A543CC"/>
    <w:rsid w:val="00A5523B"/>
    <w:rsid w:val="00A6668B"/>
    <w:rsid w:val="00A73034"/>
    <w:rsid w:val="00A73CAD"/>
    <w:rsid w:val="00A85414"/>
    <w:rsid w:val="00A932DC"/>
    <w:rsid w:val="00A95E72"/>
    <w:rsid w:val="00AA061E"/>
    <w:rsid w:val="00AA3C08"/>
    <w:rsid w:val="00AA530F"/>
    <w:rsid w:val="00AB718B"/>
    <w:rsid w:val="00AC0FBC"/>
    <w:rsid w:val="00AC3672"/>
    <w:rsid w:val="00AC3B6C"/>
    <w:rsid w:val="00AD010D"/>
    <w:rsid w:val="00AD447A"/>
    <w:rsid w:val="00AE1C0E"/>
    <w:rsid w:val="00AE3A37"/>
    <w:rsid w:val="00AE4849"/>
    <w:rsid w:val="00AE55A2"/>
    <w:rsid w:val="00AE58AA"/>
    <w:rsid w:val="00AF4C32"/>
    <w:rsid w:val="00B017E2"/>
    <w:rsid w:val="00B0343C"/>
    <w:rsid w:val="00B073B4"/>
    <w:rsid w:val="00B130ED"/>
    <w:rsid w:val="00B14EA6"/>
    <w:rsid w:val="00B16839"/>
    <w:rsid w:val="00B2014B"/>
    <w:rsid w:val="00B2187E"/>
    <w:rsid w:val="00B26EC4"/>
    <w:rsid w:val="00B31B5B"/>
    <w:rsid w:val="00B340C3"/>
    <w:rsid w:val="00B344EF"/>
    <w:rsid w:val="00B36FC3"/>
    <w:rsid w:val="00B4192B"/>
    <w:rsid w:val="00B56A24"/>
    <w:rsid w:val="00B571D6"/>
    <w:rsid w:val="00B77443"/>
    <w:rsid w:val="00B813BE"/>
    <w:rsid w:val="00B85AA7"/>
    <w:rsid w:val="00B90249"/>
    <w:rsid w:val="00B91C1C"/>
    <w:rsid w:val="00B952D4"/>
    <w:rsid w:val="00BA4E26"/>
    <w:rsid w:val="00BA74A2"/>
    <w:rsid w:val="00BB2233"/>
    <w:rsid w:val="00BB553F"/>
    <w:rsid w:val="00BB5FEF"/>
    <w:rsid w:val="00BE0DAC"/>
    <w:rsid w:val="00BE48A3"/>
    <w:rsid w:val="00BE5CE8"/>
    <w:rsid w:val="00BF50CF"/>
    <w:rsid w:val="00BF68F4"/>
    <w:rsid w:val="00BF7045"/>
    <w:rsid w:val="00C00D98"/>
    <w:rsid w:val="00C0268F"/>
    <w:rsid w:val="00C03318"/>
    <w:rsid w:val="00C05C9F"/>
    <w:rsid w:val="00C07A6A"/>
    <w:rsid w:val="00C1091F"/>
    <w:rsid w:val="00C15B01"/>
    <w:rsid w:val="00C16195"/>
    <w:rsid w:val="00C20F90"/>
    <w:rsid w:val="00C21A15"/>
    <w:rsid w:val="00C33025"/>
    <w:rsid w:val="00C33195"/>
    <w:rsid w:val="00C35037"/>
    <w:rsid w:val="00C41A28"/>
    <w:rsid w:val="00C456D1"/>
    <w:rsid w:val="00C46A35"/>
    <w:rsid w:val="00C535E2"/>
    <w:rsid w:val="00C54EB5"/>
    <w:rsid w:val="00C55FB9"/>
    <w:rsid w:val="00C56857"/>
    <w:rsid w:val="00C62295"/>
    <w:rsid w:val="00C64978"/>
    <w:rsid w:val="00C67E06"/>
    <w:rsid w:val="00C7407D"/>
    <w:rsid w:val="00C755FC"/>
    <w:rsid w:val="00C76B6A"/>
    <w:rsid w:val="00C82A7D"/>
    <w:rsid w:val="00CB5C28"/>
    <w:rsid w:val="00CB6F53"/>
    <w:rsid w:val="00CC0161"/>
    <w:rsid w:val="00CC58BF"/>
    <w:rsid w:val="00CD134B"/>
    <w:rsid w:val="00CD272A"/>
    <w:rsid w:val="00CD3D1A"/>
    <w:rsid w:val="00CD59C9"/>
    <w:rsid w:val="00CE1BE9"/>
    <w:rsid w:val="00CE5A28"/>
    <w:rsid w:val="00D0138C"/>
    <w:rsid w:val="00D039B2"/>
    <w:rsid w:val="00D07D21"/>
    <w:rsid w:val="00D13871"/>
    <w:rsid w:val="00D169BF"/>
    <w:rsid w:val="00D173A4"/>
    <w:rsid w:val="00D17913"/>
    <w:rsid w:val="00D2650B"/>
    <w:rsid w:val="00D27727"/>
    <w:rsid w:val="00D30175"/>
    <w:rsid w:val="00D31393"/>
    <w:rsid w:val="00D320AA"/>
    <w:rsid w:val="00D32278"/>
    <w:rsid w:val="00D34B04"/>
    <w:rsid w:val="00D40834"/>
    <w:rsid w:val="00D43628"/>
    <w:rsid w:val="00D448FD"/>
    <w:rsid w:val="00D47AEA"/>
    <w:rsid w:val="00D60A1B"/>
    <w:rsid w:val="00D749BB"/>
    <w:rsid w:val="00D812E6"/>
    <w:rsid w:val="00D8437C"/>
    <w:rsid w:val="00D90FF0"/>
    <w:rsid w:val="00D93523"/>
    <w:rsid w:val="00DA2485"/>
    <w:rsid w:val="00DA4180"/>
    <w:rsid w:val="00DA6290"/>
    <w:rsid w:val="00DA7399"/>
    <w:rsid w:val="00DB0843"/>
    <w:rsid w:val="00DB316C"/>
    <w:rsid w:val="00DB43EC"/>
    <w:rsid w:val="00DB4D9A"/>
    <w:rsid w:val="00DB659B"/>
    <w:rsid w:val="00DB6652"/>
    <w:rsid w:val="00DC205E"/>
    <w:rsid w:val="00DC478A"/>
    <w:rsid w:val="00DC7E80"/>
    <w:rsid w:val="00DD251B"/>
    <w:rsid w:val="00DD6B10"/>
    <w:rsid w:val="00DE0E06"/>
    <w:rsid w:val="00DE1D17"/>
    <w:rsid w:val="00DE2488"/>
    <w:rsid w:val="00DE4805"/>
    <w:rsid w:val="00DE60E5"/>
    <w:rsid w:val="00DF051E"/>
    <w:rsid w:val="00DF2315"/>
    <w:rsid w:val="00DF52A3"/>
    <w:rsid w:val="00E05FBF"/>
    <w:rsid w:val="00E1054A"/>
    <w:rsid w:val="00E15922"/>
    <w:rsid w:val="00E2004F"/>
    <w:rsid w:val="00E24506"/>
    <w:rsid w:val="00E317FA"/>
    <w:rsid w:val="00E406A2"/>
    <w:rsid w:val="00E4216C"/>
    <w:rsid w:val="00E441ED"/>
    <w:rsid w:val="00E443CF"/>
    <w:rsid w:val="00E44B01"/>
    <w:rsid w:val="00E4563D"/>
    <w:rsid w:val="00E4642E"/>
    <w:rsid w:val="00E55DA4"/>
    <w:rsid w:val="00E61DB4"/>
    <w:rsid w:val="00E64087"/>
    <w:rsid w:val="00E66CEF"/>
    <w:rsid w:val="00E7010F"/>
    <w:rsid w:val="00E70AC7"/>
    <w:rsid w:val="00E72CAD"/>
    <w:rsid w:val="00E753FA"/>
    <w:rsid w:val="00E75B4E"/>
    <w:rsid w:val="00E76BA4"/>
    <w:rsid w:val="00E77137"/>
    <w:rsid w:val="00E7715E"/>
    <w:rsid w:val="00E81A20"/>
    <w:rsid w:val="00E867C4"/>
    <w:rsid w:val="00E87DA4"/>
    <w:rsid w:val="00E9018D"/>
    <w:rsid w:val="00E93B76"/>
    <w:rsid w:val="00EC06F6"/>
    <w:rsid w:val="00EC3524"/>
    <w:rsid w:val="00EC5620"/>
    <w:rsid w:val="00EC659A"/>
    <w:rsid w:val="00EE2790"/>
    <w:rsid w:val="00EE7C1A"/>
    <w:rsid w:val="00EF7A8F"/>
    <w:rsid w:val="00EF7C04"/>
    <w:rsid w:val="00F00F30"/>
    <w:rsid w:val="00F10F00"/>
    <w:rsid w:val="00F1145A"/>
    <w:rsid w:val="00F12706"/>
    <w:rsid w:val="00F25833"/>
    <w:rsid w:val="00F268E8"/>
    <w:rsid w:val="00F27ABF"/>
    <w:rsid w:val="00F35250"/>
    <w:rsid w:val="00F428AF"/>
    <w:rsid w:val="00F50F10"/>
    <w:rsid w:val="00F51B69"/>
    <w:rsid w:val="00F544F2"/>
    <w:rsid w:val="00F559CA"/>
    <w:rsid w:val="00F61ABA"/>
    <w:rsid w:val="00F62B51"/>
    <w:rsid w:val="00F63613"/>
    <w:rsid w:val="00F67486"/>
    <w:rsid w:val="00F70E5A"/>
    <w:rsid w:val="00F72406"/>
    <w:rsid w:val="00F8022B"/>
    <w:rsid w:val="00F93672"/>
    <w:rsid w:val="00F96BE6"/>
    <w:rsid w:val="00FA1C0F"/>
    <w:rsid w:val="00FA4773"/>
    <w:rsid w:val="00FA7898"/>
    <w:rsid w:val="00FB20CF"/>
    <w:rsid w:val="00FB4EB1"/>
    <w:rsid w:val="00FB5115"/>
    <w:rsid w:val="00FC050B"/>
    <w:rsid w:val="00FC44CD"/>
    <w:rsid w:val="00FE08D8"/>
    <w:rsid w:val="00FE0F92"/>
    <w:rsid w:val="00FE45F7"/>
    <w:rsid w:val="00FE4881"/>
    <w:rsid w:val="00FE6CBC"/>
    <w:rsid w:val="00FF01E2"/>
    <w:rsid w:val="00FF5C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F29"/>
    <w:pPr>
      <w:ind w:left="720"/>
      <w:contextualSpacing/>
    </w:pPr>
  </w:style>
  <w:style w:type="table" w:styleId="TableGrid">
    <w:name w:val="Table Grid"/>
    <w:basedOn w:val="TableNormal"/>
    <w:uiPriority w:val="59"/>
    <w:rsid w:val="001C5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9</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juhi singh</dc:creator>
  <cp:lastModifiedBy>hp</cp:lastModifiedBy>
  <cp:revision>47</cp:revision>
  <dcterms:created xsi:type="dcterms:W3CDTF">2023-08-24T04:54:00Z</dcterms:created>
  <dcterms:modified xsi:type="dcterms:W3CDTF">2023-09-22T06:05:00Z</dcterms:modified>
</cp:coreProperties>
</file>