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E4" w:rsidRDefault="001013E4" w:rsidP="001013E4">
      <w:pPr>
        <w:jc w:val="center"/>
        <w:rPr>
          <w:rFonts w:ascii="Times New Roman" w:hAnsi="Times New Roman" w:cs="Times New Roman"/>
          <w:b/>
          <w:bCs/>
          <w:sz w:val="24"/>
          <w:szCs w:val="24"/>
          <w:lang w:val="en-US"/>
        </w:rPr>
      </w:pPr>
      <w:r w:rsidRPr="00665EC9">
        <w:rPr>
          <w:rFonts w:ascii="Times New Roman" w:hAnsi="Times New Roman" w:cs="Times New Roman"/>
          <w:b/>
          <w:bCs/>
          <w:sz w:val="24"/>
          <w:szCs w:val="24"/>
          <w:lang w:val="en-US"/>
        </w:rPr>
        <w:t>FERMENTATION TECHNOLOGY</w:t>
      </w:r>
    </w:p>
    <w:p w:rsidR="003D5284" w:rsidRPr="00A11EAC" w:rsidRDefault="003D5284" w:rsidP="003D5284">
      <w:pPr>
        <w:rPr>
          <w:rFonts w:ascii="Times New Roman" w:hAnsi="Times New Roman" w:cs="Times New Roman"/>
          <w:b/>
          <w:bCs/>
          <w:sz w:val="24"/>
          <w:szCs w:val="24"/>
        </w:rPr>
      </w:pPr>
      <w:r w:rsidRPr="00A11EAC">
        <w:rPr>
          <w:rFonts w:ascii="Times New Roman" w:hAnsi="Times New Roman" w:cs="Times New Roman"/>
          <w:b/>
          <w:bCs/>
          <w:sz w:val="24"/>
          <w:szCs w:val="24"/>
        </w:rPr>
        <w:t>Abstract</w:t>
      </w:r>
    </w:p>
    <w:p w:rsidR="00FF7E89" w:rsidRPr="00FF7E89" w:rsidRDefault="003D5284" w:rsidP="00FF7E89">
      <w:pPr>
        <w:spacing w:line="360" w:lineRule="auto"/>
        <w:jc w:val="both"/>
        <w:rPr>
          <w:rFonts w:ascii="Times New Roman" w:hAnsi="Times New Roman" w:cs="Times New Roman"/>
          <w:color w:val="444444"/>
          <w:sz w:val="24"/>
          <w:szCs w:val="24"/>
        </w:rPr>
      </w:pPr>
      <w:r>
        <w:t xml:space="preserve">         </w:t>
      </w:r>
      <w:r w:rsidR="00FF7E89" w:rsidRPr="00FF7E89">
        <w:rPr>
          <w:rFonts w:ascii="Times New Roman" w:hAnsi="Times New Roman" w:cs="Times New Roman"/>
          <w:color w:val="444444"/>
          <w:sz w:val="24"/>
          <w:szCs w:val="24"/>
        </w:rPr>
        <w:t>Fermentation is a complex process that involves molecular oxidation or reduction mechanisms driven by selective microorganisms under anaerobic conditions. This transformative process results in the production of various bioactive molecules, which offer significant health benefits. The fundamental principle of fermentation technology entails cultivating organisms under ideal conditions, providing them with essential raw materials like carbon, nitrogen, salts, trace elements, and vitamins.</w:t>
      </w:r>
    </w:p>
    <w:p w:rsidR="00FF7E89" w:rsidRPr="00FF7E89" w:rsidRDefault="00FF7E89" w:rsidP="00FF7E89">
      <w:pPr>
        <w:spacing w:line="360" w:lineRule="auto"/>
        <w:jc w:val="both"/>
        <w:rPr>
          <w:rFonts w:ascii="Times New Roman" w:hAnsi="Times New Roman" w:cs="Times New Roman"/>
          <w:color w:val="444444"/>
          <w:sz w:val="24"/>
          <w:szCs w:val="24"/>
        </w:rPr>
      </w:pPr>
      <w:r w:rsidRPr="00FF7E89">
        <w:rPr>
          <w:rFonts w:ascii="Times New Roman" w:hAnsi="Times New Roman" w:cs="Times New Roman"/>
          <w:color w:val="444444"/>
          <w:sz w:val="24"/>
          <w:szCs w:val="24"/>
        </w:rPr>
        <w:t xml:space="preserve">The primary function of fermentation lies in the conversion of NADH back into the coenzyme NAD+, allowing it to be utilized again in </w:t>
      </w:r>
      <w:proofErr w:type="spellStart"/>
      <w:r w:rsidRPr="00FF7E89">
        <w:rPr>
          <w:rFonts w:ascii="Times New Roman" w:hAnsi="Times New Roman" w:cs="Times New Roman"/>
          <w:color w:val="444444"/>
          <w:sz w:val="24"/>
          <w:szCs w:val="24"/>
        </w:rPr>
        <w:t>glycolysis</w:t>
      </w:r>
      <w:proofErr w:type="spellEnd"/>
      <w:r w:rsidRPr="00FF7E89">
        <w:rPr>
          <w:rFonts w:ascii="Times New Roman" w:hAnsi="Times New Roman" w:cs="Times New Roman"/>
          <w:color w:val="444444"/>
          <w:sz w:val="24"/>
          <w:szCs w:val="24"/>
        </w:rPr>
        <w:t xml:space="preserve">. During fermentation, an organic electron acceptor (e.g., </w:t>
      </w:r>
      <w:proofErr w:type="spellStart"/>
      <w:r w:rsidRPr="00FF7E89">
        <w:rPr>
          <w:rFonts w:ascii="Times New Roman" w:hAnsi="Times New Roman" w:cs="Times New Roman"/>
          <w:color w:val="444444"/>
          <w:sz w:val="24"/>
          <w:szCs w:val="24"/>
        </w:rPr>
        <w:t>pyruvate</w:t>
      </w:r>
      <w:proofErr w:type="spellEnd"/>
      <w:r w:rsidRPr="00FF7E89">
        <w:rPr>
          <w:rFonts w:ascii="Times New Roman" w:hAnsi="Times New Roman" w:cs="Times New Roman"/>
          <w:color w:val="444444"/>
          <w:sz w:val="24"/>
          <w:szCs w:val="24"/>
        </w:rPr>
        <w:t xml:space="preserve"> or acetaldehyde) interacts with NADH to produce NAD+, yielding </w:t>
      </w:r>
      <w:proofErr w:type="spellStart"/>
      <w:r w:rsidRPr="00FF7E89">
        <w:rPr>
          <w:rFonts w:ascii="Times New Roman" w:hAnsi="Times New Roman" w:cs="Times New Roman"/>
          <w:color w:val="444444"/>
          <w:sz w:val="24"/>
          <w:szCs w:val="24"/>
        </w:rPr>
        <w:t>byproducts</w:t>
      </w:r>
      <w:proofErr w:type="spellEnd"/>
      <w:r w:rsidRPr="00FF7E89">
        <w:rPr>
          <w:rFonts w:ascii="Times New Roman" w:hAnsi="Times New Roman" w:cs="Times New Roman"/>
          <w:color w:val="444444"/>
          <w:sz w:val="24"/>
          <w:szCs w:val="24"/>
        </w:rPr>
        <w:t xml:space="preserve"> such as carbon dioxide and ethanol (as seen in ethanol fermentation) or lactate (in lactic acid fermentation).</w:t>
      </w:r>
    </w:p>
    <w:p w:rsidR="00FF7E89" w:rsidRPr="00FF7E89" w:rsidRDefault="00FF7E89" w:rsidP="00FF7E89">
      <w:pPr>
        <w:spacing w:line="360" w:lineRule="auto"/>
        <w:jc w:val="both"/>
        <w:rPr>
          <w:rFonts w:ascii="Times New Roman" w:hAnsi="Times New Roman" w:cs="Times New Roman"/>
          <w:color w:val="444444"/>
          <w:sz w:val="24"/>
          <w:szCs w:val="24"/>
        </w:rPr>
      </w:pPr>
      <w:r w:rsidRPr="00FF7E89">
        <w:rPr>
          <w:rFonts w:ascii="Times New Roman" w:hAnsi="Times New Roman" w:cs="Times New Roman"/>
          <w:color w:val="444444"/>
          <w:sz w:val="24"/>
          <w:szCs w:val="24"/>
        </w:rPr>
        <w:t>The metabolically derived end products, formed over the life span of microorganisms, are released into the surrounding medium. These products are then extracted for various human applications, holding significant commercial value. Based on the specific end product generated, fermentation can be categorized into four types: lactic acid fermentation, alcohol fermentation, acetic acid fermentation, and butyric acid fermentation.</w:t>
      </w:r>
    </w:p>
    <w:p w:rsidR="00FF7E89" w:rsidRPr="00FF7E89" w:rsidRDefault="00FF7E89" w:rsidP="00FF7E89">
      <w:pPr>
        <w:spacing w:line="360" w:lineRule="auto"/>
        <w:jc w:val="both"/>
        <w:rPr>
          <w:rFonts w:ascii="Times New Roman" w:hAnsi="Times New Roman" w:cs="Times New Roman"/>
          <w:color w:val="444444"/>
          <w:sz w:val="24"/>
          <w:szCs w:val="24"/>
        </w:rPr>
      </w:pPr>
      <w:r w:rsidRPr="00FF7E89">
        <w:rPr>
          <w:rFonts w:ascii="Times New Roman" w:hAnsi="Times New Roman" w:cs="Times New Roman"/>
          <w:color w:val="444444"/>
          <w:sz w:val="24"/>
          <w:szCs w:val="24"/>
        </w:rPr>
        <w:t xml:space="preserve">To facilitate the fermentation process, a </w:t>
      </w:r>
      <w:proofErr w:type="spellStart"/>
      <w:r w:rsidRPr="00FF7E89">
        <w:rPr>
          <w:rFonts w:ascii="Times New Roman" w:hAnsi="Times New Roman" w:cs="Times New Roman"/>
          <w:color w:val="444444"/>
          <w:sz w:val="24"/>
          <w:szCs w:val="24"/>
        </w:rPr>
        <w:t>fermenter</w:t>
      </w:r>
      <w:proofErr w:type="spellEnd"/>
      <w:r w:rsidRPr="00FF7E89">
        <w:rPr>
          <w:rFonts w:ascii="Times New Roman" w:hAnsi="Times New Roman" w:cs="Times New Roman"/>
          <w:color w:val="444444"/>
          <w:sz w:val="24"/>
          <w:szCs w:val="24"/>
        </w:rPr>
        <w:t xml:space="preserve"> or bioreactor is employed. This device is designed for the cultivation of microorganisms and contains all the necessary components for the large-scale synthesis of various compounds, including antibiotics, enzymes, and beverages across different industries. The microorganisms within the </w:t>
      </w:r>
      <w:proofErr w:type="spellStart"/>
      <w:r w:rsidRPr="00FF7E89">
        <w:rPr>
          <w:rFonts w:ascii="Times New Roman" w:hAnsi="Times New Roman" w:cs="Times New Roman"/>
          <w:color w:val="444444"/>
          <w:sz w:val="24"/>
          <w:szCs w:val="24"/>
        </w:rPr>
        <w:t>fermenter</w:t>
      </w:r>
      <w:proofErr w:type="spellEnd"/>
      <w:r w:rsidRPr="00FF7E89">
        <w:rPr>
          <w:rFonts w:ascii="Times New Roman" w:hAnsi="Times New Roman" w:cs="Times New Roman"/>
          <w:color w:val="444444"/>
          <w:sz w:val="24"/>
          <w:szCs w:val="24"/>
        </w:rPr>
        <w:t xml:space="preserve"> are cultivated in a manner that maximizes the yield of the product while minimizing the required resources.</w:t>
      </w:r>
    </w:p>
    <w:p w:rsidR="001013E4" w:rsidRPr="003E4A71" w:rsidRDefault="001013E4" w:rsidP="00FF7E89">
      <w:pPr>
        <w:pStyle w:val="NormalWeb"/>
        <w:shd w:val="clear" w:color="auto" w:fill="FFFFFF"/>
        <w:spacing w:before="0" w:beforeAutospacing="0" w:after="288" w:afterAutospacing="0" w:line="360" w:lineRule="auto"/>
        <w:textAlignment w:val="baseline"/>
        <w:rPr>
          <w:b/>
          <w:bCs/>
          <w:lang w:val="en-US"/>
        </w:rPr>
      </w:pPr>
      <w:r w:rsidRPr="003E4A71">
        <w:rPr>
          <w:b/>
          <w:bCs/>
          <w:lang w:val="en-US"/>
        </w:rPr>
        <w:t>Introduction</w:t>
      </w:r>
    </w:p>
    <w:p w:rsidR="004B260F" w:rsidRPr="004B260F" w:rsidRDefault="004B260F" w:rsidP="004B260F">
      <w:pPr>
        <w:spacing w:line="360" w:lineRule="auto"/>
        <w:jc w:val="both"/>
        <w:rPr>
          <w:rFonts w:ascii="Times New Roman" w:hAnsi="Times New Roman" w:cs="Times New Roman"/>
          <w:color w:val="444444"/>
          <w:sz w:val="24"/>
          <w:szCs w:val="24"/>
        </w:rPr>
      </w:pPr>
      <w:r w:rsidRPr="004B260F">
        <w:rPr>
          <w:rFonts w:ascii="Times New Roman" w:hAnsi="Times New Roman" w:cs="Times New Roman"/>
          <w:color w:val="444444"/>
          <w:sz w:val="24"/>
          <w:szCs w:val="24"/>
        </w:rPr>
        <w:t>Fermentation is a complex biochemical process that encompasses the various activities of organisms throughout their life cycle, including growth, development, reproduction, and eventual demise. Fermentation technology leverages the use of microorganisms and enzymes to manufacture compounds at an industrial scale, which have widespread applications in the food, pharmaceutical, and alcoholic beverage industries.</w:t>
      </w:r>
    </w:p>
    <w:p w:rsidR="000D54D6" w:rsidRDefault="004B260F" w:rsidP="000D54D6">
      <w:pPr>
        <w:spacing w:line="360" w:lineRule="auto"/>
        <w:jc w:val="both"/>
        <w:rPr>
          <w:rFonts w:ascii="Times New Roman" w:hAnsi="Times New Roman" w:cs="Times New Roman"/>
          <w:color w:val="424142"/>
          <w:sz w:val="24"/>
          <w:szCs w:val="24"/>
        </w:rPr>
      </w:pPr>
      <w:r w:rsidRPr="004B260F">
        <w:rPr>
          <w:rFonts w:ascii="Times New Roman" w:hAnsi="Times New Roman" w:cs="Times New Roman"/>
          <w:color w:val="444444"/>
          <w:sz w:val="24"/>
          <w:szCs w:val="24"/>
        </w:rPr>
        <w:t xml:space="preserve">Biotechnology represents the convergence of natural sciences and engineering methodologies, utilizing cells and living systems to drive industrial production and service </w:t>
      </w:r>
      <w:r w:rsidRPr="004B260F">
        <w:rPr>
          <w:rFonts w:ascii="Times New Roman" w:hAnsi="Times New Roman" w:cs="Times New Roman"/>
          <w:color w:val="444444"/>
          <w:sz w:val="24"/>
          <w:szCs w:val="24"/>
        </w:rPr>
        <w:lastRenderedPageBreak/>
        <w:t>delivery. It serves as a bridge between the biological and engineering realms, facilitating the large-scale production of valuable substances and services.</w:t>
      </w:r>
      <w:r w:rsidR="00E7180F">
        <w:rPr>
          <w:rFonts w:ascii="Times New Roman" w:hAnsi="Times New Roman" w:cs="Times New Roman"/>
          <w:color w:val="444444"/>
          <w:sz w:val="24"/>
          <w:szCs w:val="24"/>
        </w:rPr>
        <w:t xml:space="preserve"> </w:t>
      </w:r>
      <w:r w:rsidR="001013E4" w:rsidRPr="003E4A71">
        <w:rPr>
          <w:rFonts w:ascii="Times New Roman" w:hAnsi="Times New Roman" w:cs="Times New Roman"/>
          <w:color w:val="444444"/>
          <w:sz w:val="24"/>
          <w:szCs w:val="24"/>
        </w:rPr>
        <w:t xml:space="preserve">Therefore, fermentation is a biotechnological device which achieves the production of several industrial products by the use of microorganisms. Biotechnology in convergence with fermentation technology brings about improved products like hormones, enzymes, antibiotics and other </w:t>
      </w:r>
      <w:proofErr w:type="spellStart"/>
      <w:r w:rsidR="001013E4" w:rsidRPr="003E4A71">
        <w:rPr>
          <w:rFonts w:ascii="Times New Roman" w:hAnsi="Times New Roman" w:cs="Times New Roman"/>
          <w:color w:val="444444"/>
          <w:sz w:val="24"/>
          <w:szCs w:val="24"/>
        </w:rPr>
        <w:t>metabolities</w:t>
      </w:r>
      <w:proofErr w:type="spellEnd"/>
      <w:r w:rsidR="001013E4" w:rsidRPr="003E4A71">
        <w:rPr>
          <w:rFonts w:ascii="Times New Roman" w:hAnsi="Times New Roman" w:cs="Times New Roman"/>
          <w:color w:val="444444"/>
          <w:sz w:val="24"/>
          <w:szCs w:val="24"/>
        </w:rPr>
        <w:t xml:space="preserve">. The basic principle of fermentation is to obtain energy from carbohydrates at an anaerobic condition.  In glycolysis, glucose gets partially oxidized to pyruvate and it is then converted into acid or alcohol, NAD+ is regenerated and it participates in glycolysis to generate more ATP. Fermentation is able to produce only 5% of the energy produced by aerobic respiration. </w:t>
      </w:r>
      <w:r w:rsidR="000D54D6" w:rsidRPr="000D54D6">
        <w:rPr>
          <w:rFonts w:ascii="Times New Roman" w:hAnsi="Times New Roman" w:cs="Times New Roman"/>
          <w:color w:val="424142"/>
          <w:sz w:val="24"/>
          <w:szCs w:val="24"/>
        </w:rPr>
        <w:t>The fundamental idea behind industrial fermentation technology is that organisms are cultivated in the right environments by supplying raw materials that satisfy all the requirements, including those for carbon, nitrogen, salts, vitamins, and trace elements.</w:t>
      </w:r>
    </w:p>
    <w:p w:rsidR="00637301" w:rsidRPr="00637301" w:rsidRDefault="001013E4" w:rsidP="00637301">
      <w:pPr>
        <w:spacing w:line="360" w:lineRule="auto"/>
        <w:jc w:val="both"/>
        <w:rPr>
          <w:rFonts w:ascii="Times New Roman" w:hAnsi="Times New Roman" w:cs="Times New Roman"/>
          <w:color w:val="424142"/>
          <w:sz w:val="24"/>
          <w:szCs w:val="24"/>
        </w:rPr>
      </w:pPr>
      <w:r>
        <w:rPr>
          <w:rFonts w:ascii="Georgia" w:hAnsi="Georgia"/>
          <w:color w:val="424142"/>
        </w:rPr>
        <w:t xml:space="preserve">         </w:t>
      </w:r>
      <w:r w:rsidR="00637301" w:rsidRPr="00637301">
        <w:rPr>
          <w:rFonts w:ascii="Times New Roman" w:hAnsi="Times New Roman" w:cs="Times New Roman"/>
          <w:color w:val="424142"/>
          <w:sz w:val="24"/>
          <w:szCs w:val="24"/>
        </w:rPr>
        <w:t xml:space="preserve">The study of fermentation dates back to the mid-19th century when Louis Pasteur conducted pioneering research in this field. The significance of fermentation was further recognized when Eduard Buchner received the Nobel Prize in 1907 for his demonstration of fermentation in yeast cells. Subsequently, in 1929, scientists Arthur Harden and Hans Euler-Chelpin were </w:t>
      </w:r>
      <w:proofErr w:type="spellStart"/>
      <w:r w:rsidR="00637301" w:rsidRPr="00637301">
        <w:rPr>
          <w:rFonts w:ascii="Times New Roman" w:hAnsi="Times New Roman" w:cs="Times New Roman"/>
          <w:color w:val="424142"/>
          <w:sz w:val="24"/>
          <w:szCs w:val="24"/>
        </w:rPr>
        <w:t>honored</w:t>
      </w:r>
      <w:proofErr w:type="spellEnd"/>
      <w:r w:rsidR="00637301" w:rsidRPr="00637301">
        <w:rPr>
          <w:rFonts w:ascii="Times New Roman" w:hAnsi="Times New Roman" w:cs="Times New Roman"/>
          <w:color w:val="424142"/>
          <w:sz w:val="24"/>
          <w:szCs w:val="24"/>
        </w:rPr>
        <w:t xml:space="preserve"> with the Nobel Prize for their investigations into the enzymes responsible for fermentation. The 1940s marked a crucial turning point with the establishment of antibiotic production through fermentation techniques.</w:t>
      </w:r>
    </w:p>
    <w:p w:rsidR="00637301" w:rsidRPr="00637301" w:rsidRDefault="00637301" w:rsidP="00637301">
      <w:pPr>
        <w:spacing w:line="360" w:lineRule="auto"/>
        <w:jc w:val="both"/>
        <w:rPr>
          <w:rFonts w:ascii="Times New Roman" w:hAnsi="Times New Roman" w:cs="Times New Roman"/>
          <w:color w:val="424142"/>
          <w:sz w:val="24"/>
          <w:szCs w:val="24"/>
        </w:rPr>
      </w:pPr>
      <w:r w:rsidRPr="00637301">
        <w:rPr>
          <w:rFonts w:ascii="Times New Roman" w:hAnsi="Times New Roman" w:cs="Times New Roman"/>
          <w:color w:val="424142"/>
          <w:sz w:val="24"/>
          <w:szCs w:val="24"/>
        </w:rPr>
        <w:t xml:space="preserve">British scientist </w:t>
      </w:r>
      <w:proofErr w:type="spellStart"/>
      <w:r w:rsidRPr="00637301">
        <w:rPr>
          <w:rFonts w:ascii="Times New Roman" w:hAnsi="Times New Roman" w:cs="Times New Roman"/>
          <w:color w:val="424142"/>
          <w:sz w:val="24"/>
          <w:szCs w:val="24"/>
        </w:rPr>
        <w:t>Chaim</w:t>
      </w:r>
      <w:proofErr w:type="spellEnd"/>
      <w:r w:rsidRPr="00637301">
        <w:rPr>
          <w:rFonts w:ascii="Times New Roman" w:hAnsi="Times New Roman" w:cs="Times New Roman"/>
          <w:color w:val="424142"/>
          <w:sz w:val="24"/>
          <w:szCs w:val="24"/>
        </w:rPr>
        <w:t xml:space="preserve"> Weizmann played a pivotal role in developing </w:t>
      </w:r>
      <w:proofErr w:type="spellStart"/>
      <w:r w:rsidRPr="00637301">
        <w:rPr>
          <w:rFonts w:ascii="Times New Roman" w:hAnsi="Times New Roman" w:cs="Times New Roman"/>
          <w:color w:val="424142"/>
          <w:sz w:val="24"/>
          <w:szCs w:val="24"/>
        </w:rPr>
        <w:t>fermenters</w:t>
      </w:r>
      <w:proofErr w:type="spellEnd"/>
      <w:r w:rsidRPr="00637301">
        <w:rPr>
          <w:rFonts w:ascii="Times New Roman" w:hAnsi="Times New Roman" w:cs="Times New Roman"/>
          <w:color w:val="424142"/>
          <w:sz w:val="24"/>
          <w:szCs w:val="24"/>
        </w:rPr>
        <w:t xml:space="preserve"> for acetone production. However, it wasn't until 1944 that large-scale </w:t>
      </w:r>
      <w:proofErr w:type="spellStart"/>
      <w:r w:rsidRPr="00637301">
        <w:rPr>
          <w:rFonts w:ascii="Times New Roman" w:hAnsi="Times New Roman" w:cs="Times New Roman"/>
          <w:color w:val="424142"/>
          <w:sz w:val="24"/>
          <w:szCs w:val="24"/>
        </w:rPr>
        <w:t>fermenters</w:t>
      </w:r>
      <w:proofErr w:type="spellEnd"/>
      <w:r w:rsidRPr="00637301">
        <w:rPr>
          <w:rFonts w:ascii="Times New Roman" w:hAnsi="Times New Roman" w:cs="Times New Roman"/>
          <w:color w:val="424142"/>
          <w:sz w:val="24"/>
          <w:szCs w:val="24"/>
        </w:rPr>
        <w:t xml:space="preserve"> were designed for yeast production. Finally, in India, in 1950, Hindustan Antibiotics Ltd. in </w:t>
      </w:r>
      <w:proofErr w:type="spellStart"/>
      <w:r w:rsidRPr="00637301">
        <w:rPr>
          <w:rFonts w:ascii="Times New Roman" w:hAnsi="Times New Roman" w:cs="Times New Roman"/>
          <w:color w:val="424142"/>
          <w:sz w:val="24"/>
          <w:szCs w:val="24"/>
        </w:rPr>
        <w:t>Pimpri</w:t>
      </w:r>
      <w:proofErr w:type="spellEnd"/>
      <w:r w:rsidRPr="00637301">
        <w:rPr>
          <w:rFonts w:ascii="Times New Roman" w:hAnsi="Times New Roman" w:cs="Times New Roman"/>
          <w:color w:val="424142"/>
          <w:sz w:val="24"/>
          <w:szCs w:val="24"/>
        </w:rPr>
        <w:t xml:space="preserve">, </w:t>
      </w:r>
      <w:proofErr w:type="spellStart"/>
      <w:r w:rsidRPr="00637301">
        <w:rPr>
          <w:rFonts w:ascii="Times New Roman" w:hAnsi="Times New Roman" w:cs="Times New Roman"/>
          <w:color w:val="424142"/>
          <w:sz w:val="24"/>
          <w:szCs w:val="24"/>
        </w:rPr>
        <w:t>Pune</w:t>
      </w:r>
      <w:proofErr w:type="spellEnd"/>
      <w:r w:rsidRPr="00637301">
        <w:rPr>
          <w:rFonts w:ascii="Times New Roman" w:hAnsi="Times New Roman" w:cs="Times New Roman"/>
          <w:color w:val="424142"/>
          <w:sz w:val="24"/>
          <w:szCs w:val="24"/>
        </w:rPr>
        <w:t xml:space="preserve">, achieved a significant milestone by developing an industrial-scale </w:t>
      </w:r>
      <w:proofErr w:type="spellStart"/>
      <w:r w:rsidRPr="00637301">
        <w:rPr>
          <w:rFonts w:ascii="Times New Roman" w:hAnsi="Times New Roman" w:cs="Times New Roman"/>
          <w:color w:val="424142"/>
          <w:sz w:val="24"/>
          <w:szCs w:val="24"/>
        </w:rPr>
        <w:t>fermenter</w:t>
      </w:r>
      <w:proofErr w:type="spellEnd"/>
      <w:r w:rsidRPr="00637301">
        <w:rPr>
          <w:rFonts w:ascii="Times New Roman" w:hAnsi="Times New Roman" w:cs="Times New Roman"/>
          <w:color w:val="424142"/>
          <w:sz w:val="24"/>
          <w:szCs w:val="24"/>
        </w:rPr>
        <w:t xml:space="preserve"> that boasted aseptic conditions, effective agitation, and aeration capabilities.</w:t>
      </w:r>
    </w:p>
    <w:p w:rsidR="001013E4" w:rsidRDefault="001013E4" w:rsidP="00637301">
      <w:pPr>
        <w:spacing w:line="360" w:lineRule="auto"/>
        <w:jc w:val="both"/>
        <w:rPr>
          <w:b/>
          <w:bCs/>
          <w:color w:val="444444"/>
        </w:rPr>
      </w:pPr>
      <w:r w:rsidRPr="006248FB">
        <w:rPr>
          <w:b/>
          <w:bCs/>
          <w:color w:val="444444"/>
        </w:rPr>
        <w:t>The process of Fermentation</w:t>
      </w:r>
    </w:p>
    <w:p w:rsidR="00A1174B" w:rsidRPr="00A1174B" w:rsidRDefault="00A1174B" w:rsidP="001013E4">
      <w:p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en-IN"/>
        </w:rPr>
      </w:pPr>
      <w:r w:rsidRPr="00A1174B">
        <w:rPr>
          <w:rFonts w:ascii="Times New Roman" w:eastAsia="Times New Roman" w:hAnsi="Times New Roman" w:cs="Times New Roman"/>
          <w:color w:val="000000"/>
          <w:kern w:val="0"/>
          <w:sz w:val="24"/>
          <w:szCs w:val="24"/>
          <w:lang w:eastAsia="en-IN"/>
        </w:rPr>
        <w:t xml:space="preserve">Microorganisms depend on carbohydrates as a source of energy and sustenance. This vital energy is distributed to every component of a cell as required, primarily through organic compounds such as ATP (adenosine </w:t>
      </w:r>
      <w:proofErr w:type="spellStart"/>
      <w:r w:rsidRPr="00A1174B">
        <w:rPr>
          <w:rFonts w:ascii="Times New Roman" w:eastAsia="Times New Roman" w:hAnsi="Times New Roman" w:cs="Times New Roman"/>
          <w:color w:val="000000"/>
          <w:kern w:val="0"/>
          <w:sz w:val="24"/>
          <w:szCs w:val="24"/>
          <w:lang w:eastAsia="en-IN"/>
        </w:rPr>
        <w:t>triphosphate</w:t>
      </w:r>
      <w:proofErr w:type="spellEnd"/>
      <w:r w:rsidRPr="00A1174B">
        <w:rPr>
          <w:rFonts w:ascii="Times New Roman" w:eastAsia="Times New Roman" w:hAnsi="Times New Roman" w:cs="Times New Roman"/>
          <w:color w:val="000000"/>
          <w:kern w:val="0"/>
          <w:sz w:val="24"/>
          <w:szCs w:val="24"/>
          <w:lang w:eastAsia="en-IN"/>
        </w:rPr>
        <w:t xml:space="preserve">). In the presence of oxygen, aerobic respiration is initiated, commencing with </w:t>
      </w:r>
      <w:proofErr w:type="spellStart"/>
      <w:r w:rsidRPr="00A1174B">
        <w:rPr>
          <w:rFonts w:ascii="Times New Roman" w:eastAsia="Times New Roman" w:hAnsi="Times New Roman" w:cs="Times New Roman"/>
          <w:color w:val="000000"/>
          <w:kern w:val="0"/>
          <w:sz w:val="24"/>
          <w:szCs w:val="24"/>
          <w:lang w:eastAsia="en-IN"/>
        </w:rPr>
        <w:t>glycolysis</w:t>
      </w:r>
      <w:proofErr w:type="spellEnd"/>
      <w:r w:rsidRPr="00A1174B">
        <w:rPr>
          <w:rFonts w:ascii="Times New Roman" w:eastAsia="Times New Roman" w:hAnsi="Times New Roman" w:cs="Times New Roman"/>
          <w:color w:val="000000"/>
          <w:kern w:val="0"/>
          <w:sz w:val="24"/>
          <w:szCs w:val="24"/>
          <w:lang w:eastAsia="en-IN"/>
        </w:rPr>
        <w:t xml:space="preserve">, a process that transforms glucose into </w:t>
      </w:r>
      <w:proofErr w:type="spellStart"/>
      <w:r w:rsidRPr="00A1174B">
        <w:rPr>
          <w:rFonts w:ascii="Times New Roman" w:eastAsia="Times New Roman" w:hAnsi="Times New Roman" w:cs="Times New Roman"/>
          <w:color w:val="000000"/>
          <w:kern w:val="0"/>
          <w:sz w:val="24"/>
          <w:szCs w:val="24"/>
          <w:lang w:eastAsia="en-IN"/>
        </w:rPr>
        <w:t>pyruvic</w:t>
      </w:r>
      <w:proofErr w:type="spellEnd"/>
      <w:r w:rsidRPr="00A1174B">
        <w:rPr>
          <w:rFonts w:ascii="Times New Roman" w:eastAsia="Times New Roman" w:hAnsi="Times New Roman" w:cs="Times New Roman"/>
          <w:color w:val="000000"/>
          <w:kern w:val="0"/>
          <w:sz w:val="24"/>
          <w:szCs w:val="24"/>
          <w:lang w:eastAsia="en-IN"/>
        </w:rPr>
        <w:t xml:space="preserve"> acid. However, when oxygen is lacking, anaerobic conditions give rise to fermentation, resulting in the generation of various organic molecules, such as lactic acid, which facilitates ATP production. It is worth noting that aerobic respiration relies on </w:t>
      </w:r>
      <w:proofErr w:type="spellStart"/>
      <w:r w:rsidRPr="00A1174B">
        <w:rPr>
          <w:rFonts w:ascii="Times New Roman" w:eastAsia="Times New Roman" w:hAnsi="Times New Roman" w:cs="Times New Roman"/>
          <w:color w:val="000000"/>
          <w:kern w:val="0"/>
          <w:sz w:val="24"/>
          <w:szCs w:val="24"/>
          <w:lang w:eastAsia="en-IN"/>
        </w:rPr>
        <w:lastRenderedPageBreak/>
        <w:t>pyruvic</w:t>
      </w:r>
      <w:proofErr w:type="spellEnd"/>
      <w:r w:rsidRPr="00A1174B">
        <w:rPr>
          <w:rFonts w:ascii="Times New Roman" w:eastAsia="Times New Roman" w:hAnsi="Times New Roman" w:cs="Times New Roman"/>
          <w:color w:val="000000"/>
          <w:kern w:val="0"/>
          <w:sz w:val="24"/>
          <w:szCs w:val="24"/>
          <w:lang w:eastAsia="en-IN"/>
        </w:rPr>
        <w:t xml:space="preserve"> acid. The ability to transition between these two distinct modes of energy production is contingent upon the specific environmental conditions and the characteristics of individual cells and microorganisms.</w:t>
      </w:r>
    </w:p>
    <w:p w:rsidR="001013E4" w:rsidRDefault="00722165" w:rsidP="00722165">
      <w:pPr>
        <w:shd w:val="clear" w:color="auto" w:fill="FFFFFF"/>
        <w:spacing w:after="0" w:line="360" w:lineRule="auto"/>
        <w:ind w:left="360"/>
        <w:jc w:val="both"/>
        <w:textAlignment w:val="baseline"/>
        <w:rPr>
          <w:rFonts w:ascii="Times New Roman" w:eastAsia="Times New Roman" w:hAnsi="Times New Roman" w:cs="Times New Roman"/>
          <w:color w:val="000000"/>
          <w:kern w:val="0"/>
          <w:sz w:val="24"/>
          <w:szCs w:val="24"/>
          <w:lang w:eastAsia="en-IN"/>
        </w:rPr>
      </w:pPr>
      <w:r w:rsidRPr="00722165">
        <w:rPr>
          <w:rFonts w:ascii="Times New Roman" w:eastAsia="Times New Roman" w:hAnsi="Times New Roman" w:cs="Times New Roman"/>
          <w:color w:val="000000"/>
          <w:kern w:val="0"/>
          <w:sz w:val="24"/>
          <w:szCs w:val="24"/>
          <w:lang w:eastAsia="en-IN"/>
        </w:rPr>
        <w:t xml:space="preserve">Throughout the fermentation process, these advantageous microorganisms, including yeasts, </w:t>
      </w:r>
      <w:proofErr w:type="spellStart"/>
      <w:r w:rsidRPr="00722165">
        <w:rPr>
          <w:rFonts w:ascii="Times New Roman" w:eastAsia="Times New Roman" w:hAnsi="Times New Roman" w:cs="Times New Roman"/>
          <w:color w:val="000000"/>
          <w:kern w:val="0"/>
          <w:sz w:val="24"/>
          <w:szCs w:val="24"/>
          <w:lang w:eastAsia="en-IN"/>
        </w:rPr>
        <w:t>molds</w:t>
      </w:r>
      <w:proofErr w:type="spellEnd"/>
      <w:r w:rsidRPr="00722165">
        <w:rPr>
          <w:rFonts w:ascii="Times New Roman" w:eastAsia="Times New Roman" w:hAnsi="Times New Roman" w:cs="Times New Roman"/>
          <w:color w:val="000000"/>
          <w:kern w:val="0"/>
          <w:sz w:val="24"/>
          <w:szCs w:val="24"/>
          <w:lang w:eastAsia="en-IN"/>
        </w:rPr>
        <w:t>, and bacteria, engage in the breakdown of sugars and starches, ultimately yielding alcohols and acids. This not only enhances the nutritional value of the food but also serves as a natural preservation method, extending the shelf life and preventing spoilage. Additionally, the products of fermentation offer essential digestive enzymes, and fermentation itself contributes to the pre-digestion of the food. In this process, the microbes utilize sugars and starches as their source of nourishment, initiating the breakdown of the food even prior to consumption.</w:t>
      </w:r>
    </w:p>
    <w:p w:rsidR="001013E4" w:rsidRDefault="001013E4" w:rsidP="001013E4">
      <w:pPr>
        <w:pStyle w:val="NormalWeb"/>
        <w:shd w:val="clear" w:color="auto" w:fill="FFFFFF"/>
        <w:spacing w:before="0" w:beforeAutospacing="0" w:after="288" w:afterAutospacing="0" w:line="360" w:lineRule="auto"/>
        <w:textAlignment w:val="baseline"/>
        <w:rPr>
          <w:b/>
          <w:bCs/>
          <w:color w:val="444444"/>
        </w:rPr>
      </w:pPr>
      <w:r w:rsidRPr="00F03DEC">
        <w:rPr>
          <w:b/>
          <w:bCs/>
          <w:color w:val="444444"/>
        </w:rPr>
        <w:t>Types of Fermenters</w:t>
      </w:r>
    </w:p>
    <w:p w:rsidR="001013E4" w:rsidRPr="00F03DEC" w:rsidRDefault="001013E4" w:rsidP="001013E4">
      <w:pPr>
        <w:pStyle w:val="NormalWeb"/>
        <w:shd w:val="clear" w:color="auto" w:fill="FFFFFF"/>
        <w:spacing w:before="0" w:beforeAutospacing="0" w:after="288" w:afterAutospacing="0" w:line="360" w:lineRule="auto"/>
        <w:textAlignment w:val="baseline"/>
        <w:rPr>
          <w:color w:val="444444"/>
        </w:rPr>
      </w:pPr>
      <w:r w:rsidRPr="00F03DEC">
        <w:rPr>
          <w:color w:val="444444"/>
        </w:rPr>
        <w:t xml:space="preserve"> The different types of fermenters used extensively in Industries </w:t>
      </w:r>
      <w:proofErr w:type="gramStart"/>
      <w:r w:rsidRPr="00F03DEC">
        <w:rPr>
          <w:color w:val="444444"/>
        </w:rPr>
        <w:t>are :</w:t>
      </w:r>
      <w:proofErr w:type="gramEnd"/>
      <w:r w:rsidRPr="00F03DEC">
        <w:rPr>
          <w:color w:val="444444"/>
        </w:rPr>
        <w:t>-</w:t>
      </w:r>
    </w:p>
    <w:p w:rsidR="001013E4" w:rsidRPr="00F03DEC" w:rsidRDefault="001013E4" w:rsidP="001013E4">
      <w:pPr>
        <w:pStyle w:val="NormalWeb"/>
        <w:numPr>
          <w:ilvl w:val="0"/>
          <w:numId w:val="1"/>
        </w:numPr>
        <w:shd w:val="clear" w:color="auto" w:fill="FFFFFF"/>
        <w:spacing w:before="0" w:beforeAutospacing="0" w:after="288" w:afterAutospacing="0" w:line="360" w:lineRule="auto"/>
        <w:textAlignment w:val="baseline"/>
        <w:rPr>
          <w:rFonts w:eastAsiaTheme="minorHAnsi"/>
          <w:color w:val="444444"/>
          <w:kern w:val="2"/>
          <w:lang w:eastAsia="en-US"/>
        </w:rPr>
      </w:pPr>
      <w:r w:rsidRPr="00F03DEC">
        <w:rPr>
          <w:b/>
          <w:bCs/>
          <w:color w:val="212121"/>
          <w:spacing w:val="15"/>
        </w:rPr>
        <w:t xml:space="preserve">Continuous Stirred Tank </w:t>
      </w:r>
      <w:proofErr w:type="spellStart"/>
      <w:r w:rsidRPr="00F03DEC">
        <w:rPr>
          <w:b/>
          <w:bCs/>
          <w:color w:val="212121"/>
          <w:spacing w:val="15"/>
        </w:rPr>
        <w:t>Fermentor</w:t>
      </w:r>
      <w:proofErr w:type="spellEnd"/>
    </w:p>
    <w:p w:rsidR="001013E4" w:rsidRPr="001013E4" w:rsidRDefault="006B6826" w:rsidP="006B6826">
      <w:pPr>
        <w:shd w:val="clear" w:color="auto" w:fill="FFFFFF"/>
        <w:spacing w:after="0" w:line="360" w:lineRule="auto"/>
        <w:ind w:left="1080"/>
        <w:jc w:val="both"/>
        <w:rPr>
          <w:b/>
          <w:bCs/>
          <w:kern w:val="0"/>
          <w:lang w:eastAsia="en-IN"/>
        </w:rPr>
      </w:pPr>
      <w:r w:rsidRPr="006B6826">
        <w:rPr>
          <w:rFonts w:ascii="Times New Roman" w:eastAsia="Times New Roman" w:hAnsi="Times New Roman" w:cs="Times New Roman"/>
          <w:color w:val="212121"/>
          <w:spacing w:val="15"/>
          <w:kern w:val="0"/>
          <w:sz w:val="24"/>
          <w:szCs w:val="24"/>
          <w:lang w:eastAsia="en-IN"/>
        </w:rPr>
        <w:t xml:space="preserve">It creates a uniform setting conducive to cell growth and multiplication while effectively maintaining temperature control. The mechanical agitation involved may generate shear stress that could potentially impact the cultured cells. This challenge can be mitigated by altering the configuration and size of the impeller blade or by introducing substances like bovine serum albumin or </w:t>
      </w:r>
      <w:proofErr w:type="spellStart"/>
      <w:r w:rsidRPr="006B6826">
        <w:rPr>
          <w:rFonts w:ascii="Times New Roman" w:eastAsia="Times New Roman" w:hAnsi="Times New Roman" w:cs="Times New Roman"/>
          <w:color w:val="212121"/>
          <w:spacing w:val="15"/>
          <w:kern w:val="0"/>
          <w:sz w:val="24"/>
          <w:szCs w:val="24"/>
          <w:lang w:eastAsia="en-IN"/>
        </w:rPr>
        <w:t>dextran</w:t>
      </w:r>
      <w:proofErr w:type="spellEnd"/>
      <w:r w:rsidRPr="006B6826">
        <w:rPr>
          <w:rFonts w:ascii="Times New Roman" w:eastAsia="Times New Roman" w:hAnsi="Times New Roman" w:cs="Times New Roman"/>
          <w:color w:val="212121"/>
          <w:spacing w:val="15"/>
          <w:kern w:val="0"/>
          <w:sz w:val="24"/>
          <w:szCs w:val="24"/>
          <w:lang w:eastAsia="en-IN"/>
        </w:rPr>
        <w:t>. Additionally, the issue of foaming can be addressed by incorporating antifoaming agents. The primary focus for desired end products remains the cells or primary metabolites, which are predominantly associated with microorganisms like yeast or bacteria. It is noteworthy that this approach is cost-effective in terms of both initial investment and ongoing operation.</w:t>
      </w:r>
      <w:r w:rsidR="001013E4" w:rsidRPr="006B6826">
        <w:rPr>
          <w:rFonts w:ascii="Times New Roman" w:eastAsia="Times New Roman" w:hAnsi="Times New Roman" w:cs="Times New Roman"/>
          <w:color w:val="212121"/>
          <w:spacing w:val="15"/>
          <w:kern w:val="0"/>
          <w:sz w:val="24"/>
          <w:szCs w:val="24"/>
          <w:lang w:eastAsia="en-IN"/>
        </w:rPr>
        <w:tab/>
      </w:r>
      <w:r w:rsidR="001013E4" w:rsidRPr="006B6826">
        <w:rPr>
          <w:kern w:val="0"/>
          <w:lang w:eastAsia="en-IN"/>
        </w:rPr>
        <w:tab/>
      </w:r>
      <w:r w:rsidR="001013E4">
        <w:rPr>
          <w:b/>
          <w:bCs/>
          <w:kern w:val="0"/>
          <w:lang w:eastAsia="en-IN"/>
        </w:rPr>
        <w:tab/>
      </w:r>
      <w:r w:rsidR="001013E4">
        <w:rPr>
          <w:b/>
          <w:bCs/>
          <w:kern w:val="0"/>
          <w:lang w:eastAsia="en-IN"/>
        </w:rPr>
        <w:tab/>
      </w:r>
      <w:r w:rsidR="001013E4">
        <w:rPr>
          <w:b/>
          <w:bCs/>
          <w:kern w:val="0"/>
          <w:lang w:eastAsia="en-IN"/>
        </w:rPr>
        <w:tab/>
      </w:r>
      <w:r w:rsidR="001013E4">
        <w:rPr>
          <w:b/>
          <w:bCs/>
          <w:kern w:val="0"/>
          <w:lang w:eastAsia="en-IN"/>
        </w:rPr>
        <w:tab/>
      </w:r>
      <w:r w:rsidR="001013E4">
        <w:rPr>
          <w:b/>
          <w:bCs/>
          <w:kern w:val="0"/>
          <w:lang w:eastAsia="en-IN"/>
        </w:rPr>
        <w:tab/>
      </w:r>
      <w:r w:rsidR="001013E4">
        <w:rPr>
          <w:b/>
          <w:bCs/>
          <w:kern w:val="0"/>
          <w:lang w:eastAsia="en-IN"/>
        </w:rPr>
        <w:tab/>
      </w:r>
      <w:r w:rsidR="001013E4">
        <w:rPr>
          <w:b/>
          <w:bCs/>
          <w:kern w:val="0"/>
          <w:lang w:eastAsia="en-IN"/>
        </w:rPr>
        <w:tab/>
      </w:r>
      <w:r w:rsidR="001013E4">
        <w:rPr>
          <w:b/>
          <w:bCs/>
          <w:kern w:val="0"/>
          <w:lang w:eastAsia="en-IN"/>
        </w:rPr>
        <w:tab/>
      </w:r>
      <w:r w:rsidR="001013E4">
        <w:rPr>
          <w:b/>
          <w:bCs/>
          <w:kern w:val="0"/>
          <w:lang w:eastAsia="en-IN"/>
        </w:rPr>
        <w:tab/>
      </w:r>
      <w:r w:rsidR="001013E4">
        <w:rPr>
          <w:b/>
          <w:bCs/>
          <w:kern w:val="0"/>
          <w:lang w:eastAsia="en-IN"/>
        </w:rPr>
        <w:tab/>
      </w:r>
      <w:r w:rsidR="001013E4">
        <w:rPr>
          <w:b/>
          <w:bCs/>
          <w:kern w:val="0"/>
          <w:lang w:eastAsia="en-IN"/>
        </w:rPr>
        <w:tab/>
      </w:r>
    </w:p>
    <w:p w:rsidR="001013E4" w:rsidRPr="001013E4" w:rsidRDefault="001013E4" w:rsidP="001013E4">
      <w:pPr>
        <w:pStyle w:val="ListParagraph"/>
        <w:numPr>
          <w:ilvl w:val="0"/>
          <w:numId w:val="1"/>
        </w:numPr>
        <w:shd w:val="clear" w:color="auto" w:fill="FFFFFF"/>
        <w:spacing w:after="0" w:line="360" w:lineRule="auto"/>
        <w:rPr>
          <w:rFonts w:ascii="Times New Roman" w:eastAsia="Times New Roman" w:hAnsi="Times New Roman" w:cs="Times New Roman"/>
          <w:b/>
          <w:bCs/>
          <w:color w:val="212121"/>
          <w:spacing w:val="15"/>
          <w:kern w:val="0"/>
          <w:sz w:val="24"/>
          <w:szCs w:val="24"/>
          <w:lang w:eastAsia="en-IN"/>
        </w:rPr>
      </w:pPr>
      <w:r w:rsidRPr="00F03DEC">
        <w:rPr>
          <w:rFonts w:ascii="Times New Roman" w:eastAsia="Times New Roman" w:hAnsi="Times New Roman" w:cs="Times New Roman"/>
          <w:b/>
          <w:bCs/>
          <w:color w:val="212121"/>
          <w:spacing w:val="15"/>
          <w:kern w:val="0"/>
          <w:sz w:val="24"/>
          <w:szCs w:val="24"/>
          <w:lang w:eastAsia="en-IN"/>
        </w:rPr>
        <w:t xml:space="preserve">Airlift </w:t>
      </w:r>
      <w:proofErr w:type="spellStart"/>
      <w:r w:rsidRPr="00F03DEC">
        <w:rPr>
          <w:rFonts w:ascii="Times New Roman" w:eastAsia="Times New Roman" w:hAnsi="Times New Roman" w:cs="Times New Roman"/>
          <w:b/>
          <w:bCs/>
          <w:color w:val="212121"/>
          <w:spacing w:val="15"/>
          <w:kern w:val="0"/>
          <w:sz w:val="24"/>
          <w:szCs w:val="24"/>
          <w:lang w:eastAsia="en-IN"/>
        </w:rPr>
        <w:t>Fermentor</w:t>
      </w:r>
      <w:proofErr w:type="spellEnd"/>
    </w:p>
    <w:p w:rsidR="001013E4" w:rsidRDefault="00BD1F24" w:rsidP="004E6F52">
      <w:pPr>
        <w:shd w:val="clear" w:color="auto" w:fill="FFFFFF"/>
        <w:spacing w:after="0" w:line="360" w:lineRule="auto"/>
        <w:ind w:left="360"/>
        <w:jc w:val="both"/>
        <w:rPr>
          <w:rFonts w:ascii="Times New Roman" w:eastAsia="Times New Roman" w:hAnsi="Times New Roman" w:cs="Times New Roman"/>
          <w:color w:val="212121"/>
          <w:spacing w:val="15"/>
          <w:kern w:val="0"/>
          <w:sz w:val="24"/>
          <w:szCs w:val="24"/>
          <w:lang w:eastAsia="en-IN"/>
        </w:rPr>
      </w:pPr>
      <w:r w:rsidRPr="00BD1F24">
        <w:rPr>
          <w:rFonts w:ascii="Times New Roman" w:eastAsia="Times New Roman" w:hAnsi="Times New Roman" w:cs="Times New Roman"/>
          <w:color w:val="212121"/>
          <w:spacing w:val="15"/>
          <w:kern w:val="0"/>
          <w:sz w:val="24"/>
          <w:szCs w:val="24"/>
          <w:lang w:eastAsia="en-IN"/>
        </w:rPr>
        <w:t xml:space="preserve">Airlift bioreactors come in two varieties: internal loop type and external loop type. The fermentation process is carried out in a single container with a draft in an internal-loop airlift bioreactor. An external loop in the external loop </w:t>
      </w:r>
      <w:r w:rsidRPr="00BD1F24">
        <w:rPr>
          <w:rFonts w:ascii="Times New Roman" w:eastAsia="Times New Roman" w:hAnsi="Times New Roman" w:cs="Times New Roman"/>
          <w:color w:val="212121"/>
          <w:spacing w:val="15"/>
          <w:kern w:val="0"/>
          <w:sz w:val="24"/>
          <w:szCs w:val="24"/>
          <w:lang w:eastAsia="en-IN"/>
        </w:rPr>
        <w:lastRenderedPageBreak/>
        <w:t>airlift bioreactor allows samples or liquids to be separated into multiple channels for fermentation. Less energy is used, thus it is economical. The main disadvantage is that there is no shaft to act as a foam breaker.</w:t>
      </w:r>
    </w:p>
    <w:p w:rsidR="00BD1F24" w:rsidRPr="00F03DEC" w:rsidRDefault="00BD1F24" w:rsidP="004E6F52">
      <w:pPr>
        <w:shd w:val="clear" w:color="auto" w:fill="FFFFFF"/>
        <w:spacing w:after="0" w:line="360" w:lineRule="auto"/>
        <w:ind w:left="360"/>
        <w:jc w:val="both"/>
        <w:rPr>
          <w:rFonts w:ascii="Times New Roman" w:hAnsi="Times New Roman" w:cs="Times New Roman"/>
          <w:color w:val="444444"/>
          <w:sz w:val="24"/>
          <w:szCs w:val="24"/>
        </w:rPr>
      </w:pPr>
    </w:p>
    <w:p w:rsidR="001013E4" w:rsidRPr="00F03DEC" w:rsidRDefault="001013E4" w:rsidP="004E6F52">
      <w:pPr>
        <w:pStyle w:val="NormalWeb"/>
        <w:numPr>
          <w:ilvl w:val="0"/>
          <w:numId w:val="1"/>
        </w:numPr>
        <w:shd w:val="clear" w:color="auto" w:fill="FFFFFF"/>
        <w:spacing w:before="0" w:beforeAutospacing="0" w:after="240" w:afterAutospacing="0" w:line="360" w:lineRule="auto"/>
        <w:jc w:val="both"/>
        <w:rPr>
          <w:b/>
          <w:bCs/>
          <w:color w:val="444444"/>
        </w:rPr>
      </w:pPr>
      <w:r w:rsidRPr="00F03DEC">
        <w:rPr>
          <w:b/>
          <w:bCs/>
          <w:color w:val="444444"/>
        </w:rPr>
        <w:t xml:space="preserve">Packed bed </w:t>
      </w:r>
      <w:proofErr w:type="spellStart"/>
      <w:r w:rsidRPr="00F03DEC">
        <w:rPr>
          <w:b/>
          <w:bCs/>
          <w:color w:val="444444"/>
        </w:rPr>
        <w:t>Fermentor</w:t>
      </w:r>
      <w:proofErr w:type="spellEnd"/>
    </w:p>
    <w:p w:rsidR="00566EBF" w:rsidRPr="00566EBF" w:rsidRDefault="00566EBF" w:rsidP="00566EBF">
      <w:pPr>
        <w:shd w:val="clear" w:color="auto" w:fill="FFFFFF"/>
        <w:spacing w:after="0" w:line="360" w:lineRule="auto"/>
        <w:ind w:left="360"/>
        <w:jc w:val="both"/>
        <w:rPr>
          <w:rFonts w:ascii="Times New Roman" w:eastAsia="Times New Roman" w:hAnsi="Times New Roman" w:cs="Times New Roman"/>
          <w:color w:val="212121"/>
          <w:spacing w:val="15"/>
          <w:kern w:val="0"/>
          <w:sz w:val="24"/>
          <w:szCs w:val="24"/>
          <w:lang w:eastAsia="en-IN"/>
        </w:rPr>
      </w:pPr>
      <w:r w:rsidRPr="00566EBF">
        <w:rPr>
          <w:rFonts w:ascii="Times New Roman" w:eastAsia="Times New Roman" w:hAnsi="Times New Roman" w:cs="Times New Roman"/>
          <w:color w:val="212121"/>
          <w:spacing w:val="15"/>
          <w:kern w:val="0"/>
          <w:sz w:val="24"/>
          <w:szCs w:val="24"/>
          <w:lang w:eastAsia="en-IN"/>
        </w:rPr>
        <w:t>It is packed full of microbial cells acting as biocatalysts or an immobilized enzyme. Since the enzymes are immobilized, their stability is increased and they can be used repeatedly. It offers superior quality and is simple to use. There is control over the items. External mass transfer resistance arises throughout the reaction as the substrate and product molecules move both inside and outside of the carrier matrix.</w:t>
      </w:r>
    </w:p>
    <w:p w:rsidR="001013E4" w:rsidRPr="00F03DEC" w:rsidRDefault="001013E4" w:rsidP="004E6F52">
      <w:pPr>
        <w:pStyle w:val="ListParagraph"/>
        <w:numPr>
          <w:ilvl w:val="0"/>
          <w:numId w:val="1"/>
        </w:numPr>
        <w:shd w:val="clear" w:color="auto" w:fill="FFFFFF"/>
        <w:spacing w:after="0" w:line="360" w:lineRule="auto"/>
        <w:jc w:val="both"/>
        <w:rPr>
          <w:rFonts w:ascii="Times New Roman" w:hAnsi="Times New Roman" w:cs="Times New Roman"/>
          <w:b/>
          <w:bCs/>
          <w:color w:val="212121"/>
          <w:spacing w:val="15"/>
          <w:sz w:val="24"/>
          <w:szCs w:val="24"/>
          <w:shd w:val="clear" w:color="auto" w:fill="FFFFFF"/>
        </w:rPr>
      </w:pPr>
      <w:r w:rsidRPr="00F03DEC">
        <w:rPr>
          <w:rFonts w:ascii="Times New Roman" w:hAnsi="Times New Roman" w:cs="Times New Roman"/>
          <w:b/>
          <w:bCs/>
          <w:color w:val="212121"/>
          <w:spacing w:val="15"/>
          <w:sz w:val="24"/>
          <w:szCs w:val="24"/>
          <w:shd w:val="clear" w:color="auto" w:fill="FFFFFF"/>
        </w:rPr>
        <w:t xml:space="preserve">Fluidized Bed </w:t>
      </w:r>
      <w:proofErr w:type="spellStart"/>
      <w:r w:rsidRPr="00F03DEC">
        <w:rPr>
          <w:rFonts w:ascii="Times New Roman" w:hAnsi="Times New Roman" w:cs="Times New Roman"/>
          <w:b/>
          <w:bCs/>
          <w:color w:val="212121"/>
          <w:spacing w:val="15"/>
          <w:sz w:val="24"/>
          <w:szCs w:val="24"/>
          <w:shd w:val="clear" w:color="auto" w:fill="FFFFFF"/>
        </w:rPr>
        <w:t>Fermentor</w:t>
      </w:r>
      <w:proofErr w:type="spellEnd"/>
    </w:p>
    <w:p w:rsidR="001013E4" w:rsidRPr="00F03DEC" w:rsidRDefault="001013E4" w:rsidP="004E6F52">
      <w:pPr>
        <w:shd w:val="clear" w:color="auto" w:fill="FFFFFF"/>
        <w:spacing w:after="0" w:line="360" w:lineRule="auto"/>
        <w:ind w:left="360"/>
        <w:jc w:val="both"/>
        <w:rPr>
          <w:rFonts w:ascii="Times New Roman" w:hAnsi="Times New Roman" w:cs="Times New Roman"/>
          <w:b/>
          <w:bCs/>
          <w:color w:val="212121"/>
          <w:spacing w:val="15"/>
          <w:sz w:val="24"/>
          <w:szCs w:val="24"/>
          <w:shd w:val="clear" w:color="auto" w:fill="FFFFFF"/>
        </w:rPr>
      </w:pPr>
    </w:p>
    <w:p w:rsidR="00686257" w:rsidRPr="00686257" w:rsidRDefault="00686257" w:rsidP="00686257">
      <w:pPr>
        <w:shd w:val="clear" w:color="auto" w:fill="FFFFFF"/>
        <w:spacing w:after="0" w:line="360" w:lineRule="auto"/>
        <w:ind w:left="1080"/>
        <w:jc w:val="both"/>
        <w:rPr>
          <w:rFonts w:ascii="Times New Roman" w:eastAsia="Times New Roman" w:hAnsi="Times New Roman" w:cs="Times New Roman"/>
          <w:color w:val="212121"/>
          <w:spacing w:val="15"/>
          <w:kern w:val="0"/>
          <w:sz w:val="24"/>
          <w:szCs w:val="24"/>
          <w:lang w:eastAsia="en-IN"/>
        </w:rPr>
      </w:pPr>
      <w:r w:rsidRPr="00686257">
        <w:rPr>
          <w:rFonts w:ascii="Times New Roman" w:eastAsia="Times New Roman" w:hAnsi="Times New Roman" w:cs="Times New Roman"/>
          <w:color w:val="212121"/>
          <w:spacing w:val="15"/>
          <w:kern w:val="0"/>
          <w:sz w:val="24"/>
          <w:szCs w:val="24"/>
          <w:lang w:eastAsia="en-IN"/>
        </w:rPr>
        <w:t xml:space="preserve">A fluidized bed bioreactor represents an immobilized cell reactor, amalgamating characteristics of both stirred tank and continuous flow packed bed reactors. This configuration entails a bed of uniform particles that remain suspended within a flowing liquid medium. It finds application for various particulate materials, including immobilized enzymes, immobilized cells, and microbial </w:t>
      </w:r>
      <w:proofErr w:type="spellStart"/>
      <w:r w:rsidRPr="00686257">
        <w:rPr>
          <w:rFonts w:ascii="Times New Roman" w:eastAsia="Times New Roman" w:hAnsi="Times New Roman" w:cs="Times New Roman"/>
          <w:color w:val="212121"/>
          <w:spacing w:val="15"/>
          <w:kern w:val="0"/>
          <w:sz w:val="24"/>
          <w:szCs w:val="24"/>
          <w:lang w:eastAsia="en-IN"/>
        </w:rPr>
        <w:t>flocs</w:t>
      </w:r>
      <w:proofErr w:type="spellEnd"/>
      <w:r w:rsidRPr="00686257">
        <w:rPr>
          <w:rFonts w:ascii="Times New Roman" w:eastAsia="Times New Roman" w:hAnsi="Times New Roman" w:cs="Times New Roman"/>
          <w:color w:val="212121"/>
          <w:spacing w:val="15"/>
          <w:kern w:val="0"/>
          <w:sz w:val="24"/>
          <w:szCs w:val="24"/>
          <w:lang w:eastAsia="en-IN"/>
        </w:rPr>
        <w:t xml:space="preserve">. Gravity plays a pivotal role in retaining immobilized-cell particles within the bed. The system encompasses three phases - gas, liquid, and solid - and is deployed in processes like wastewater treatment and hydrogen production. Notably, achieving fluidization within the </w:t>
      </w:r>
      <w:proofErr w:type="spellStart"/>
      <w:r w:rsidRPr="00686257">
        <w:rPr>
          <w:rFonts w:ascii="Times New Roman" w:eastAsia="Times New Roman" w:hAnsi="Times New Roman" w:cs="Times New Roman"/>
          <w:color w:val="212121"/>
          <w:spacing w:val="15"/>
          <w:kern w:val="0"/>
          <w:sz w:val="24"/>
          <w:szCs w:val="24"/>
          <w:lang w:eastAsia="en-IN"/>
        </w:rPr>
        <w:t>fermenter</w:t>
      </w:r>
      <w:proofErr w:type="spellEnd"/>
      <w:r w:rsidRPr="00686257">
        <w:rPr>
          <w:rFonts w:ascii="Times New Roman" w:eastAsia="Times New Roman" w:hAnsi="Times New Roman" w:cs="Times New Roman"/>
          <w:color w:val="212121"/>
          <w:spacing w:val="15"/>
          <w:kern w:val="0"/>
          <w:sz w:val="24"/>
          <w:szCs w:val="24"/>
          <w:lang w:eastAsia="en-IN"/>
        </w:rPr>
        <w:t xml:space="preserve"> necessitates a higher energy input.</w:t>
      </w:r>
    </w:p>
    <w:p w:rsidR="001013E4" w:rsidRPr="00F03DEC" w:rsidRDefault="001013E4" w:rsidP="004E6F52">
      <w:pPr>
        <w:pStyle w:val="ListParagraph"/>
        <w:numPr>
          <w:ilvl w:val="0"/>
          <w:numId w:val="1"/>
        </w:numPr>
        <w:shd w:val="clear" w:color="auto" w:fill="FFFFFF"/>
        <w:spacing w:after="0" w:line="360" w:lineRule="auto"/>
        <w:jc w:val="both"/>
        <w:rPr>
          <w:rFonts w:ascii="Times New Roman" w:eastAsia="Times New Roman" w:hAnsi="Times New Roman" w:cs="Times New Roman"/>
          <w:b/>
          <w:bCs/>
          <w:color w:val="212121"/>
          <w:spacing w:val="15"/>
          <w:kern w:val="0"/>
          <w:sz w:val="24"/>
          <w:szCs w:val="24"/>
          <w:lang w:eastAsia="en-IN"/>
        </w:rPr>
      </w:pPr>
      <w:r w:rsidRPr="00F03DEC">
        <w:rPr>
          <w:rFonts w:ascii="Times New Roman" w:eastAsia="Times New Roman" w:hAnsi="Times New Roman" w:cs="Times New Roman"/>
          <w:b/>
          <w:bCs/>
          <w:color w:val="212121"/>
          <w:spacing w:val="15"/>
          <w:kern w:val="0"/>
          <w:sz w:val="24"/>
          <w:szCs w:val="24"/>
          <w:lang w:eastAsia="en-IN"/>
        </w:rPr>
        <w:t xml:space="preserve">Photo </w:t>
      </w:r>
      <w:proofErr w:type="spellStart"/>
      <w:r w:rsidRPr="00F03DEC">
        <w:rPr>
          <w:rFonts w:ascii="Times New Roman" w:eastAsia="Times New Roman" w:hAnsi="Times New Roman" w:cs="Times New Roman"/>
          <w:b/>
          <w:bCs/>
          <w:color w:val="212121"/>
          <w:spacing w:val="15"/>
          <w:kern w:val="0"/>
          <w:sz w:val="24"/>
          <w:szCs w:val="24"/>
          <w:lang w:eastAsia="en-IN"/>
        </w:rPr>
        <w:t>fermenter</w:t>
      </w:r>
      <w:proofErr w:type="spellEnd"/>
    </w:p>
    <w:p w:rsidR="001013E4" w:rsidRPr="00F03DEC" w:rsidRDefault="001013E4" w:rsidP="004E6F52">
      <w:pPr>
        <w:shd w:val="clear" w:color="auto" w:fill="FFFFFF"/>
        <w:spacing w:after="0" w:line="360" w:lineRule="auto"/>
        <w:ind w:left="1080"/>
        <w:jc w:val="both"/>
        <w:rPr>
          <w:rFonts w:ascii="Times New Roman" w:eastAsia="Times New Roman" w:hAnsi="Times New Roman" w:cs="Times New Roman"/>
          <w:color w:val="212121"/>
          <w:spacing w:val="15"/>
          <w:kern w:val="0"/>
          <w:sz w:val="24"/>
          <w:szCs w:val="24"/>
          <w:lang w:eastAsia="en-IN"/>
        </w:rPr>
      </w:pPr>
      <w:r w:rsidRPr="00F03DEC">
        <w:rPr>
          <w:rFonts w:ascii="Times New Roman" w:eastAsia="Times New Roman" w:hAnsi="Times New Roman" w:cs="Times New Roman"/>
          <w:color w:val="212121"/>
          <w:spacing w:val="15"/>
          <w:kern w:val="0"/>
          <w:sz w:val="24"/>
          <w:szCs w:val="24"/>
          <w:lang w:eastAsia="en-IN"/>
        </w:rPr>
        <w:t xml:space="preserve">            Photo fermenters are used for the cultivation of algae</w:t>
      </w:r>
      <w:r>
        <w:rPr>
          <w:rFonts w:ascii="Times New Roman" w:eastAsia="Times New Roman" w:hAnsi="Times New Roman" w:cs="Times New Roman"/>
          <w:color w:val="212121"/>
          <w:spacing w:val="15"/>
          <w:kern w:val="0"/>
          <w:sz w:val="24"/>
          <w:szCs w:val="24"/>
          <w:lang w:eastAsia="en-IN"/>
        </w:rPr>
        <w:t>.</w:t>
      </w:r>
    </w:p>
    <w:p w:rsidR="001013E4" w:rsidRPr="00F03DEC" w:rsidRDefault="001013E4" w:rsidP="004E6F52">
      <w:pPr>
        <w:shd w:val="clear" w:color="auto" w:fill="FFFFFF"/>
        <w:spacing w:after="0" w:line="360" w:lineRule="auto"/>
        <w:jc w:val="both"/>
        <w:rPr>
          <w:rFonts w:ascii="Times New Roman" w:eastAsia="Times New Roman" w:hAnsi="Times New Roman" w:cs="Times New Roman"/>
          <w:color w:val="212121"/>
          <w:spacing w:val="15"/>
          <w:kern w:val="0"/>
          <w:sz w:val="24"/>
          <w:szCs w:val="24"/>
          <w:lang w:eastAsia="en-IN"/>
        </w:rPr>
      </w:pPr>
      <w:r w:rsidRPr="00F03DEC">
        <w:rPr>
          <w:rFonts w:ascii="Times New Roman" w:eastAsia="Times New Roman" w:hAnsi="Times New Roman" w:cs="Times New Roman"/>
          <w:color w:val="212121"/>
          <w:spacing w:val="15"/>
          <w:kern w:val="0"/>
          <w:sz w:val="24"/>
          <w:szCs w:val="24"/>
          <w:lang w:eastAsia="en-IN"/>
        </w:rPr>
        <w:t>It requires temperature between 25-40degree℃. It can save space as it could be placed at indoor or outdoor in an angle or in vertical or horizontal position. The control of PH and temperature is quite difficult. It is somehow susceptible to contamination.</w:t>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r w:rsidR="004E6F52">
        <w:rPr>
          <w:rFonts w:ascii="Times New Roman" w:eastAsia="Times New Roman" w:hAnsi="Times New Roman" w:cs="Times New Roman"/>
          <w:color w:val="212121"/>
          <w:spacing w:val="15"/>
          <w:kern w:val="0"/>
          <w:sz w:val="24"/>
          <w:szCs w:val="24"/>
          <w:lang w:eastAsia="en-IN"/>
        </w:rPr>
        <w:tab/>
      </w:r>
    </w:p>
    <w:p w:rsidR="001013E4" w:rsidRPr="004E6F52" w:rsidRDefault="001013E4" w:rsidP="004E6F52">
      <w:pPr>
        <w:pStyle w:val="ListParagraph"/>
        <w:numPr>
          <w:ilvl w:val="0"/>
          <w:numId w:val="1"/>
        </w:numPr>
        <w:shd w:val="clear" w:color="auto" w:fill="FFFFFF"/>
        <w:spacing w:after="0" w:line="360" w:lineRule="auto"/>
        <w:rPr>
          <w:rFonts w:ascii="Times New Roman" w:eastAsia="Times New Roman" w:hAnsi="Times New Roman" w:cs="Times New Roman"/>
          <w:b/>
          <w:bCs/>
          <w:color w:val="212121"/>
          <w:spacing w:val="15"/>
          <w:kern w:val="0"/>
          <w:sz w:val="24"/>
          <w:szCs w:val="24"/>
          <w:lang w:eastAsia="en-IN"/>
        </w:rPr>
      </w:pPr>
      <w:r w:rsidRPr="004E6F52">
        <w:rPr>
          <w:rFonts w:ascii="Times New Roman" w:eastAsia="Times New Roman" w:hAnsi="Times New Roman" w:cs="Times New Roman"/>
          <w:b/>
          <w:bCs/>
          <w:color w:val="212121"/>
          <w:spacing w:val="15"/>
          <w:kern w:val="0"/>
          <w:sz w:val="24"/>
          <w:szCs w:val="24"/>
          <w:lang w:eastAsia="en-IN"/>
        </w:rPr>
        <w:t>Membrane fermenter</w:t>
      </w:r>
    </w:p>
    <w:p w:rsidR="00251E6D" w:rsidRDefault="001013E4" w:rsidP="004E6F52">
      <w:pPr>
        <w:shd w:val="clear" w:color="auto" w:fill="FFFFFF"/>
        <w:spacing w:after="0" w:line="360" w:lineRule="auto"/>
        <w:ind w:left="1080"/>
        <w:jc w:val="both"/>
        <w:rPr>
          <w:rFonts w:ascii="Times New Roman" w:eastAsia="Times New Roman" w:hAnsi="Times New Roman" w:cs="Times New Roman"/>
          <w:color w:val="212121"/>
          <w:spacing w:val="15"/>
          <w:kern w:val="0"/>
          <w:sz w:val="24"/>
          <w:szCs w:val="24"/>
          <w:lang w:eastAsia="en-IN"/>
        </w:rPr>
      </w:pPr>
      <w:r w:rsidRPr="00F03DEC">
        <w:rPr>
          <w:rFonts w:ascii="Times New Roman" w:eastAsia="Times New Roman" w:hAnsi="Times New Roman" w:cs="Times New Roman"/>
          <w:color w:val="212121"/>
          <w:spacing w:val="15"/>
          <w:kern w:val="0"/>
          <w:sz w:val="24"/>
          <w:szCs w:val="24"/>
          <w:lang w:eastAsia="en-IN"/>
        </w:rPr>
        <w:t xml:space="preserve">            </w:t>
      </w:r>
    </w:p>
    <w:p w:rsidR="00251E6D" w:rsidRPr="00251E6D" w:rsidRDefault="00251E6D" w:rsidP="00251E6D">
      <w:pPr>
        <w:shd w:val="clear" w:color="auto" w:fill="FFFFFF"/>
        <w:spacing w:after="0" w:line="360" w:lineRule="auto"/>
        <w:jc w:val="both"/>
        <w:rPr>
          <w:rFonts w:ascii="Times New Roman" w:eastAsia="Times New Roman" w:hAnsi="Times New Roman" w:cs="Times New Roman"/>
          <w:color w:val="212121"/>
          <w:spacing w:val="15"/>
          <w:kern w:val="0"/>
          <w:sz w:val="24"/>
          <w:szCs w:val="24"/>
          <w:lang w:eastAsia="en-IN"/>
        </w:rPr>
      </w:pPr>
      <w:r w:rsidRPr="00251E6D">
        <w:rPr>
          <w:rFonts w:ascii="Times New Roman" w:eastAsia="Times New Roman" w:hAnsi="Times New Roman" w:cs="Times New Roman"/>
          <w:color w:val="212121"/>
          <w:spacing w:val="15"/>
          <w:kern w:val="0"/>
          <w:sz w:val="24"/>
          <w:szCs w:val="24"/>
          <w:lang w:eastAsia="en-IN"/>
        </w:rPr>
        <w:lastRenderedPageBreak/>
        <w:t>It is made up of a biological reactor that uses suspended biomass and membranes for ultra- and microfiltration to remove solids. It is employed in wastewater treatment, organic acid synthesis, solvent manufacturing, and alcoholic fermentation. High-quality effluent is passed through the membranes, doing away with the need for filtration and sedimentation.</w:t>
      </w:r>
    </w:p>
    <w:p w:rsidR="001013E4" w:rsidRDefault="00251E6D" w:rsidP="00251E6D">
      <w:pPr>
        <w:shd w:val="clear" w:color="auto" w:fill="FFFFFF"/>
        <w:spacing w:after="0" w:line="360" w:lineRule="auto"/>
        <w:jc w:val="both"/>
        <w:rPr>
          <w:rFonts w:ascii="Times New Roman" w:eastAsia="Times New Roman" w:hAnsi="Times New Roman" w:cs="Times New Roman"/>
          <w:color w:val="212121"/>
          <w:spacing w:val="15"/>
          <w:kern w:val="0"/>
          <w:sz w:val="24"/>
          <w:szCs w:val="24"/>
          <w:lang w:eastAsia="en-IN"/>
        </w:rPr>
      </w:pPr>
      <w:r w:rsidRPr="00251E6D">
        <w:rPr>
          <w:rFonts w:ascii="Times New Roman" w:eastAsia="Times New Roman" w:hAnsi="Times New Roman" w:cs="Times New Roman"/>
          <w:color w:val="212121"/>
          <w:spacing w:val="15"/>
          <w:kern w:val="0"/>
          <w:sz w:val="24"/>
          <w:szCs w:val="24"/>
          <w:lang w:eastAsia="en-IN"/>
        </w:rPr>
        <w:t xml:space="preserve">The three most common membrane materials are cellulose acetate, polyamide, and </w:t>
      </w:r>
      <w:proofErr w:type="spellStart"/>
      <w:r w:rsidRPr="00251E6D">
        <w:rPr>
          <w:rFonts w:ascii="Times New Roman" w:eastAsia="Times New Roman" w:hAnsi="Times New Roman" w:cs="Times New Roman"/>
          <w:color w:val="212121"/>
          <w:spacing w:val="15"/>
          <w:kern w:val="0"/>
          <w:sz w:val="24"/>
          <w:szCs w:val="24"/>
          <w:lang w:eastAsia="en-IN"/>
        </w:rPr>
        <w:t>polysulfonte</w:t>
      </w:r>
      <w:proofErr w:type="spellEnd"/>
      <w:r w:rsidRPr="00251E6D">
        <w:rPr>
          <w:rFonts w:ascii="Times New Roman" w:eastAsia="Times New Roman" w:hAnsi="Times New Roman" w:cs="Times New Roman"/>
          <w:color w:val="212121"/>
          <w:spacing w:val="15"/>
          <w:kern w:val="0"/>
          <w:sz w:val="24"/>
          <w:szCs w:val="24"/>
          <w:lang w:eastAsia="en-IN"/>
        </w:rPr>
        <w:t>. It is</w:t>
      </w:r>
      <w:r>
        <w:rPr>
          <w:rFonts w:ascii="Times New Roman" w:eastAsia="Times New Roman" w:hAnsi="Times New Roman" w:cs="Times New Roman"/>
          <w:color w:val="212121"/>
          <w:spacing w:val="15"/>
          <w:kern w:val="0"/>
          <w:sz w:val="24"/>
          <w:szCs w:val="24"/>
          <w:lang w:eastAsia="en-IN"/>
        </w:rPr>
        <w:t xml:space="preserve"> expensive and energy-intensive</w:t>
      </w:r>
      <w:r w:rsidR="001013E4" w:rsidRPr="00F03DEC">
        <w:rPr>
          <w:rFonts w:ascii="Times New Roman" w:eastAsia="Times New Roman" w:hAnsi="Times New Roman" w:cs="Times New Roman"/>
          <w:color w:val="212121"/>
          <w:spacing w:val="15"/>
          <w:kern w:val="0"/>
          <w:sz w:val="24"/>
          <w:szCs w:val="24"/>
          <w:lang w:eastAsia="en-IN"/>
        </w:rPr>
        <w:t xml:space="preserve">. </w:t>
      </w:r>
    </w:p>
    <w:p w:rsidR="001013E4" w:rsidRDefault="001013E4" w:rsidP="004E6F52">
      <w:pPr>
        <w:shd w:val="clear" w:color="auto" w:fill="FFFFFF"/>
        <w:spacing w:after="0" w:line="360" w:lineRule="auto"/>
        <w:ind w:left="1080"/>
        <w:jc w:val="both"/>
        <w:rPr>
          <w:rFonts w:ascii="Times New Roman" w:eastAsia="Times New Roman" w:hAnsi="Times New Roman" w:cs="Times New Roman"/>
          <w:color w:val="212121"/>
          <w:spacing w:val="15"/>
          <w:kern w:val="0"/>
          <w:sz w:val="24"/>
          <w:szCs w:val="24"/>
          <w:lang w:eastAsia="en-IN"/>
        </w:rPr>
      </w:pPr>
    </w:p>
    <w:p w:rsidR="001013E4" w:rsidRDefault="001013E4" w:rsidP="004E6F52">
      <w:pPr>
        <w:shd w:val="clear" w:color="auto" w:fill="FFFFFF"/>
        <w:spacing w:after="0" w:line="360" w:lineRule="auto"/>
        <w:ind w:left="360"/>
        <w:jc w:val="both"/>
        <w:rPr>
          <w:rFonts w:ascii="Times New Roman" w:eastAsia="Times New Roman" w:hAnsi="Times New Roman" w:cs="Times New Roman"/>
          <w:b/>
          <w:bCs/>
          <w:color w:val="212121"/>
          <w:spacing w:val="15"/>
          <w:kern w:val="0"/>
          <w:sz w:val="24"/>
          <w:szCs w:val="24"/>
          <w:lang w:eastAsia="en-IN"/>
        </w:rPr>
      </w:pPr>
      <w:r w:rsidRPr="00291A3B">
        <w:rPr>
          <w:rFonts w:ascii="Times New Roman" w:eastAsia="Times New Roman" w:hAnsi="Times New Roman" w:cs="Times New Roman"/>
          <w:b/>
          <w:bCs/>
          <w:color w:val="212121"/>
          <w:spacing w:val="15"/>
          <w:kern w:val="0"/>
          <w:sz w:val="24"/>
          <w:szCs w:val="24"/>
          <w:lang w:eastAsia="en-IN"/>
        </w:rPr>
        <w:t>Types of Fermentation</w:t>
      </w:r>
    </w:p>
    <w:p w:rsidR="001013E4" w:rsidRDefault="001013E4" w:rsidP="004E6F52">
      <w:pPr>
        <w:pStyle w:val="ListParagraph"/>
        <w:numPr>
          <w:ilvl w:val="1"/>
          <w:numId w:val="2"/>
        </w:numPr>
        <w:shd w:val="clear" w:color="auto" w:fill="FFFFFF"/>
        <w:spacing w:after="0" w:line="360" w:lineRule="auto"/>
        <w:jc w:val="both"/>
        <w:rPr>
          <w:rFonts w:ascii="Times New Roman" w:eastAsia="Times New Roman" w:hAnsi="Times New Roman" w:cs="Times New Roman"/>
          <w:b/>
          <w:bCs/>
          <w:color w:val="212121"/>
          <w:spacing w:val="15"/>
          <w:kern w:val="0"/>
          <w:sz w:val="24"/>
          <w:szCs w:val="24"/>
          <w:lang w:eastAsia="en-IN"/>
        </w:rPr>
      </w:pPr>
      <w:r>
        <w:rPr>
          <w:rFonts w:ascii="Times New Roman" w:eastAsia="Times New Roman" w:hAnsi="Times New Roman" w:cs="Times New Roman"/>
          <w:b/>
          <w:bCs/>
          <w:color w:val="212121"/>
          <w:spacing w:val="15"/>
          <w:kern w:val="0"/>
          <w:sz w:val="24"/>
          <w:szCs w:val="24"/>
          <w:lang w:eastAsia="en-IN"/>
        </w:rPr>
        <w:t>Solid state Fermentation (SSF)</w:t>
      </w:r>
    </w:p>
    <w:p w:rsidR="00F3502F" w:rsidRDefault="001013E4" w:rsidP="00553A35">
      <w:pPr>
        <w:shd w:val="clear" w:color="auto" w:fill="FFFFFF"/>
        <w:spacing w:after="0" w:line="360" w:lineRule="auto"/>
        <w:jc w:val="both"/>
        <w:rPr>
          <w:kern w:val="0"/>
          <w:lang w:eastAsia="en-IN"/>
        </w:rPr>
      </w:pPr>
      <w:r w:rsidRPr="00112226">
        <w:rPr>
          <w:kern w:val="0"/>
          <w:lang w:eastAsia="en-IN"/>
        </w:rPr>
        <w:t xml:space="preserve"> </w:t>
      </w:r>
      <w:r w:rsidR="00F3502F" w:rsidRPr="00553A35">
        <w:rPr>
          <w:rFonts w:ascii="Times New Roman" w:eastAsia="Times New Roman" w:hAnsi="Times New Roman" w:cs="Times New Roman"/>
          <w:color w:val="444444"/>
          <w:kern w:val="0"/>
          <w:sz w:val="24"/>
          <w:szCs w:val="24"/>
          <w:lang w:eastAsia="en-IN"/>
        </w:rPr>
        <w:t xml:space="preserve">The bacteria are cultivated on a damp solid medium with little to no water present in between the particles. The </w:t>
      </w:r>
      <w:proofErr w:type="gramStart"/>
      <w:r w:rsidR="00F3502F" w:rsidRPr="00553A35">
        <w:rPr>
          <w:rFonts w:ascii="Times New Roman" w:eastAsia="Times New Roman" w:hAnsi="Times New Roman" w:cs="Times New Roman"/>
          <w:color w:val="444444"/>
          <w:kern w:val="0"/>
          <w:sz w:val="24"/>
          <w:szCs w:val="24"/>
          <w:lang w:eastAsia="en-IN"/>
        </w:rPr>
        <w:t>moisture</w:t>
      </w:r>
      <w:r w:rsidR="00553A35" w:rsidRPr="00553A35">
        <w:rPr>
          <w:rFonts w:ascii="Times New Roman" w:eastAsia="Times New Roman" w:hAnsi="Times New Roman" w:cs="Times New Roman"/>
          <w:color w:val="444444"/>
          <w:kern w:val="0"/>
          <w:sz w:val="24"/>
          <w:szCs w:val="24"/>
          <w:lang w:eastAsia="en-IN"/>
        </w:rPr>
        <w:t xml:space="preserve"> </w:t>
      </w:r>
      <w:r w:rsidR="00F3502F" w:rsidRPr="00553A35">
        <w:rPr>
          <w:rFonts w:ascii="Times New Roman" w:eastAsia="Times New Roman" w:hAnsi="Times New Roman" w:cs="Times New Roman"/>
          <w:color w:val="444444"/>
          <w:kern w:val="0"/>
          <w:sz w:val="24"/>
          <w:szCs w:val="24"/>
          <w:lang w:eastAsia="en-IN"/>
        </w:rPr>
        <w:t xml:space="preserve"> content</w:t>
      </w:r>
      <w:proofErr w:type="gramEnd"/>
      <w:r w:rsidR="00F3502F" w:rsidRPr="00553A35">
        <w:rPr>
          <w:rFonts w:ascii="Times New Roman" w:eastAsia="Times New Roman" w:hAnsi="Times New Roman" w:cs="Times New Roman"/>
          <w:color w:val="444444"/>
          <w:kern w:val="0"/>
          <w:sz w:val="24"/>
          <w:szCs w:val="24"/>
          <w:lang w:eastAsia="en-IN"/>
        </w:rPr>
        <w:t xml:space="preserve"> of the solid medium ranges from 12 to 80%. Foods and agricultural goods like soybeans undergo this kind of fermentation caused by </w:t>
      </w:r>
      <w:proofErr w:type="spellStart"/>
      <w:r w:rsidR="00F3502F" w:rsidRPr="00553A35">
        <w:rPr>
          <w:rFonts w:ascii="Times New Roman" w:eastAsia="Times New Roman" w:hAnsi="Times New Roman" w:cs="Times New Roman"/>
          <w:color w:val="444444"/>
          <w:kern w:val="0"/>
          <w:sz w:val="24"/>
          <w:szCs w:val="24"/>
          <w:lang w:eastAsia="en-IN"/>
        </w:rPr>
        <w:t>Aspergillus</w:t>
      </w:r>
      <w:proofErr w:type="spellEnd"/>
      <w:r w:rsidR="00F3502F" w:rsidRPr="00553A35">
        <w:rPr>
          <w:rFonts w:ascii="Times New Roman" w:eastAsia="Times New Roman" w:hAnsi="Times New Roman" w:cs="Times New Roman"/>
          <w:color w:val="444444"/>
          <w:kern w:val="0"/>
          <w:sz w:val="24"/>
          <w:szCs w:val="24"/>
          <w:lang w:eastAsia="en-IN"/>
        </w:rPr>
        <w:t xml:space="preserve"> and </w:t>
      </w:r>
      <w:proofErr w:type="spellStart"/>
      <w:r w:rsidR="00F3502F" w:rsidRPr="00553A35">
        <w:rPr>
          <w:rFonts w:ascii="Times New Roman" w:eastAsia="Times New Roman" w:hAnsi="Times New Roman" w:cs="Times New Roman"/>
          <w:color w:val="444444"/>
          <w:kern w:val="0"/>
          <w:sz w:val="24"/>
          <w:szCs w:val="24"/>
          <w:lang w:eastAsia="en-IN"/>
        </w:rPr>
        <w:t>Rhizopus</w:t>
      </w:r>
      <w:proofErr w:type="spellEnd"/>
      <w:r w:rsidR="00F3502F" w:rsidRPr="00553A35">
        <w:rPr>
          <w:rFonts w:ascii="Times New Roman" w:eastAsia="Times New Roman" w:hAnsi="Times New Roman" w:cs="Times New Roman"/>
          <w:color w:val="444444"/>
          <w:kern w:val="0"/>
          <w:sz w:val="24"/>
          <w:szCs w:val="24"/>
          <w:lang w:eastAsia="en-IN"/>
        </w:rPr>
        <w:t xml:space="preserve">. Rotating drum, tray, swing solid state, packed bed, air-solid, and stirred vessel are the several types of solid state </w:t>
      </w:r>
      <w:proofErr w:type="spellStart"/>
      <w:r w:rsidR="00F3502F" w:rsidRPr="00553A35">
        <w:rPr>
          <w:rFonts w:ascii="Times New Roman" w:eastAsia="Times New Roman" w:hAnsi="Times New Roman" w:cs="Times New Roman"/>
          <w:color w:val="444444"/>
          <w:kern w:val="0"/>
          <w:sz w:val="24"/>
          <w:szCs w:val="24"/>
          <w:lang w:eastAsia="en-IN"/>
        </w:rPr>
        <w:t>fermenters</w:t>
      </w:r>
      <w:proofErr w:type="spellEnd"/>
      <w:r w:rsidR="00F3502F" w:rsidRPr="00553A35">
        <w:rPr>
          <w:rFonts w:ascii="Times New Roman" w:eastAsia="Times New Roman" w:hAnsi="Times New Roman" w:cs="Times New Roman"/>
          <w:color w:val="444444"/>
          <w:kern w:val="0"/>
          <w:sz w:val="24"/>
          <w:szCs w:val="24"/>
          <w:lang w:eastAsia="en-IN"/>
        </w:rPr>
        <w:t>.</w:t>
      </w:r>
      <w:r w:rsidR="00F3502F" w:rsidRPr="00F3502F">
        <w:rPr>
          <w:kern w:val="0"/>
          <w:lang w:eastAsia="en-IN"/>
        </w:rPr>
        <w:t xml:space="preserve">  </w:t>
      </w:r>
    </w:p>
    <w:p w:rsidR="008B0743" w:rsidRPr="008B0743" w:rsidRDefault="008B0743" w:rsidP="008B0743">
      <w:pPr>
        <w:shd w:val="clear" w:color="auto" w:fill="FFFFFF"/>
        <w:spacing w:after="0" w:line="360" w:lineRule="auto"/>
        <w:jc w:val="both"/>
        <w:rPr>
          <w:rFonts w:ascii="Times New Roman" w:eastAsia="Times New Roman" w:hAnsi="Times New Roman" w:cs="Times New Roman"/>
          <w:color w:val="212121"/>
          <w:spacing w:val="15"/>
          <w:kern w:val="0"/>
          <w:sz w:val="24"/>
          <w:szCs w:val="24"/>
          <w:lang w:eastAsia="en-IN"/>
        </w:rPr>
      </w:pPr>
      <w:r w:rsidRPr="008B0743">
        <w:rPr>
          <w:rFonts w:ascii="Times New Roman" w:eastAsia="Times New Roman" w:hAnsi="Times New Roman" w:cs="Times New Roman"/>
          <w:color w:val="212121"/>
          <w:spacing w:val="15"/>
          <w:kern w:val="0"/>
          <w:sz w:val="24"/>
          <w:szCs w:val="24"/>
          <w:lang w:eastAsia="en-IN"/>
        </w:rPr>
        <w:t xml:space="preserve">Enzymes like </w:t>
      </w:r>
      <w:proofErr w:type="spellStart"/>
      <w:r w:rsidRPr="008B0743">
        <w:rPr>
          <w:rFonts w:ascii="Times New Roman" w:eastAsia="Times New Roman" w:hAnsi="Times New Roman" w:cs="Times New Roman"/>
          <w:color w:val="212121"/>
          <w:spacing w:val="15"/>
          <w:kern w:val="0"/>
          <w:sz w:val="24"/>
          <w:szCs w:val="24"/>
          <w:lang w:eastAsia="en-IN"/>
        </w:rPr>
        <w:t>pectinase</w:t>
      </w:r>
      <w:proofErr w:type="spellEnd"/>
      <w:r w:rsidRPr="008B0743">
        <w:rPr>
          <w:rFonts w:ascii="Times New Roman" w:eastAsia="Times New Roman" w:hAnsi="Times New Roman" w:cs="Times New Roman"/>
          <w:color w:val="212121"/>
          <w:spacing w:val="15"/>
          <w:kern w:val="0"/>
          <w:sz w:val="24"/>
          <w:szCs w:val="24"/>
          <w:lang w:eastAsia="en-IN"/>
        </w:rPr>
        <w:t xml:space="preserve">, </w:t>
      </w:r>
      <w:proofErr w:type="spellStart"/>
      <w:r w:rsidRPr="008B0743">
        <w:rPr>
          <w:rFonts w:ascii="Times New Roman" w:eastAsia="Times New Roman" w:hAnsi="Times New Roman" w:cs="Times New Roman"/>
          <w:color w:val="212121"/>
          <w:spacing w:val="15"/>
          <w:kern w:val="0"/>
          <w:sz w:val="24"/>
          <w:szCs w:val="24"/>
          <w:lang w:eastAsia="en-IN"/>
        </w:rPr>
        <w:t>cellulase</w:t>
      </w:r>
      <w:proofErr w:type="spellEnd"/>
      <w:r w:rsidRPr="008B0743">
        <w:rPr>
          <w:rFonts w:ascii="Times New Roman" w:eastAsia="Times New Roman" w:hAnsi="Times New Roman" w:cs="Times New Roman"/>
          <w:color w:val="212121"/>
          <w:spacing w:val="15"/>
          <w:kern w:val="0"/>
          <w:sz w:val="24"/>
          <w:szCs w:val="24"/>
          <w:lang w:eastAsia="en-IN"/>
        </w:rPr>
        <w:t xml:space="preserve">, protease, amylase, and </w:t>
      </w:r>
      <w:proofErr w:type="spellStart"/>
      <w:r w:rsidRPr="008B0743">
        <w:rPr>
          <w:rFonts w:ascii="Times New Roman" w:eastAsia="Times New Roman" w:hAnsi="Times New Roman" w:cs="Times New Roman"/>
          <w:color w:val="212121"/>
          <w:spacing w:val="15"/>
          <w:kern w:val="0"/>
          <w:sz w:val="24"/>
          <w:szCs w:val="24"/>
          <w:lang w:eastAsia="en-IN"/>
        </w:rPr>
        <w:t>phytase</w:t>
      </w:r>
      <w:proofErr w:type="spellEnd"/>
      <w:r w:rsidRPr="008B0743">
        <w:rPr>
          <w:rFonts w:ascii="Times New Roman" w:eastAsia="Times New Roman" w:hAnsi="Times New Roman" w:cs="Times New Roman"/>
          <w:color w:val="212121"/>
          <w:spacing w:val="15"/>
          <w:kern w:val="0"/>
          <w:sz w:val="24"/>
          <w:szCs w:val="24"/>
          <w:lang w:eastAsia="en-IN"/>
        </w:rPr>
        <w:t xml:space="preserve"> are produced using SSF. SSF can also create a variety of secondary metabolites, including </w:t>
      </w:r>
      <w:proofErr w:type="spellStart"/>
      <w:r w:rsidRPr="008B0743">
        <w:rPr>
          <w:rFonts w:ascii="Times New Roman" w:eastAsia="Times New Roman" w:hAnsi="Times New Roman" w:cs="Times New Roman"/>
          <w:color w:val="212121"/>
          <w:spacing w:val="15"/>
          <w:kern w:val="0"/>
          <w:sz w:val="24"/>
          <w:szCs w:val="24"/>
          <w:lang w:eastAsia="en-IN"/>
        </w:rPr>
        <w:t>gibberellic</w:t>
      </w:r>
      <w:proofErr w:type="spellEnd"/>
      <w:r w:rsidRPr="008B0743">
        <w:rPr>
          <w:rFonts w:ascii="Times New Roman" w:eastAsia="Times New Roman" w:hAnsi="Times New Roman" w:cs="Times New Roman"/>
          <w:color w:val="212121"/>
          <w:spacing w:val="15"/>
          <w:kern w:val="0"/>
          <w:sz w:val="24"/>
          <w:szCs w:val="24"/>
          <w:lang w:eastAsia="en-IN"/>
        </w:rPr>
        <w:t xml:space="preserve"> acid and antibiotics, as well as organic acids like lactic acid and </w:t>
      </w:r>
      <w:proofErr w:type="spellStart"/>
      <w:r w:rsidRPr="008B0743">
        <w:rPr>
          <w:rFonts w:ascii="Times New Roman" w:eastAsia="Times New Roman" w:hAnsi="Times New Roman" w:cs="Times New Roman"/>
          <w:color w:val="212121"/>
          <w:spacing w:val="15"/>
          <w:kern w:val="0"/>
          <w:sz w:val="24"/>
          <w:szCs w:val="24"/>
          <w:lang w:eastAsia="en-IN"/>
        </w:rPr>
        <w:t>gallic</w:t>
      </w:r>
      <w:proofErr w:type="spellEnd"/>
      <w:r w:rsidRPr="008B0743">
        <w:rPr>
          <w:rFonts w:ascii="Times New Roman" w:eastAsia="Times New Roman" w:hAnsi="Times New Roman" w:cs="Times New Roman"/>
          <w:color w:val="212121"/>
          <w:spacing w:val="15"/>
          <w:kern w:val="0"/>
          <w:sz w:val="24"/>
          <w:szCs w:val="24"/>
          <w:lang w:eastAsia="en-IN"/>
        </w:rPr>
        <w:t xml:space="preserve"> acid. Fatty acids and </w:t>
      </w:r>
      <w:proofErr w:type="spellStart"/>
      <w:r w:rsidRPr="008B0743">
        <w:rPr>
          <w:rFonts w:ascii="Times New Roman" w:eastAsia="Times New Roman" w:hAnsi="Times New Roman" w:cs="Times New Roman"/>
          <w:color w:val="212121"/>
          <w:spacing w:val="15"/>
          <w:kern w:val="0"/>
          <w:sz w:val="24"/>
          <w:szCs w:val="24"/>
          <w:lang w:eastAsia="en-IN"/>
        </w:rPr>
        <w:t>biocontrol</w:t>
      </w:r>
      <w:proofErr w:type="spellEnd"/>
      <w:r w:rsidRPr="008B0743">
        <w:rPr>
          <w:rFonts w:ascii="Times New Roman" w:eastAsia="Times New Roman" w:hAnsi="Times New Roman" w:cs="Times New Roman"/>
          <w:color w:val="212121"/>
          <w:spacing w:val="15"/>
          <w:kern w:val="0"/>
          <w:sz w:val="24"/>
          <w:szCs w:val="24"/>
          <w:lang w:eastAsia="en-IN"/>
        </w:rPr>
        <w:t xml:space="preserve"> agents are also produced using it. SSF has the advantages of having a high product titre, minimal water use and waste, no foaming problems, low cost, and lower energy requirements. A number of drawbacks of SSF include its limited species list, difficulty in maintaining pH during fermentation, inadequate oxygen delivery, and difficulty in managing the solid substrate's moisture content.</w:t>
      </w:r>
    </w:p>
    <w:p w:rsidR="008B0743" w:rsidRDefault="008B0743" w:rsidP="008B0743">
      <w:pPr>
        <w:pStyle w:val="NoSpacing"/>
        <w:rPr>
          <w:lang w:eastAsia="en-IN"/>
        </w:rPr>
      </w:pPr>
    </w:p>
    <w:p w:rsidR="001013E4" w:rsidRPr="001013E4" w:rsidRDefault="008B0743" w:rsidP="008B0743">
      <w:pPr>
        <w:pStyle w:val="NoSpacing"/>
        <w:rPr>
          <w:rFonts w:ascii="Times New Roman" w:eastAsia="Times New Roman" w:hAnsi="Times New Roman" w:cs="Times New Roman"/>
          <w:b/>
          <w:bCs/>
          <w:color w:val="212121"/>
          <w:spacing w:val="15"/>
          <w:kern w:val="0"/>
          <w:sz w:val="24"/>
          <w:szCs w:val="24"/>
          <w:lang w:eastAsia="en-IN"/>
        </w:rPr>
      </w:pPr>
      <w:r w:rsidRPr="008B0743">
        <w:rPr>
          <w:kern w:val="0"/>
          <w:lang w:eastAsia="en-IN"/>
        </w:rPr>
        <w:t xml:space="preserve"> </w:t>
      </w:r>
      <w:r w:rsidR="001013E4" w:rsidRPr="001013E4">
        <w:rPr>
          <w:rFonts w:ascii="Times New Roman" w:eastAsia="Times New Roman" w:hAnsi="Times New Roman" w:cs="Times New Roman"/>
          <w:b/>
          <w:bCs/>
          <w:color w:val="212121"/>
          <w:spacing w:val="15"/>
          <w:kern w:val="0"/>
          <w:sz w:val="24"/>
          <w:szCs w:val="24"/>
          <w:lang w:eastAsia="en-IN"/>
        </w:rPr>
        <w:t>Submerged Fermentation (</w:t>
      </w:r>
      <w:proofErr w:type="spellStart"/>
      <w:r w:rsidR="001013E4" w:rsidRPr="001013E4">
        <w:rPr>
          <w:rFonts w:ascii="Times New Roman" w:eastAsia="Times New Roman" w:hAnsi="Times New Roman" w:cs="Times New Roman"/>
          <w:b/>
          <w:bCs/>
          <w:color w:val="212121"/>
          <w:spacing w:val="15"/>
          <w:kern w:val="0"/>
          <w:sz w:val="24"/>
          <w:szCs w:val="24"/>
          <w:lang w:eastAsia="en-IN"/>
        </w:rPr>
        <w:t>SmF</w:t>
      </w:r>
      <w:proofErr w:type="spellEnd"/>
      <w:r w:rsidR="001013E4" w:rsidRPr="001013E4">
        <w:rPr>
          <w:rFonts w:ascii="Times New Roman" w:eastAsia="Times New Roman" w:hAnsi="Times New Roman" w:cs="Times New Roman"/>
          <w:b/>
          <w:bCs/>
          <w:color w:val="212121"/>
          <w:spacing w:val="15"/>
          <w:kern w:val="0"/>
          <w:sz w:val="24"/>
          <w:szCs w:val="24"/>
          <w:lang w:eastAsia="en-IN"/>
        </w:rPr>
        <w:t>)</w:t>
      </w:r>
    </w:p>
    <w:p w:rsidR="00A60EBE" w:rsidRDefault="00A60EBE" w:rsidP="00A60EBE">
      <w:pPr>
        <w:shd w:val="clear" w:color="auto" w:fill="FFFFFF"/>
        <w:spacing w:after="0" w:line="360" w:lineRule="auto"/>
        <w:jc w:val="both"/>
        <w:rPr>
          <w:rFonts w:ascii="Times New Roman" w:eastAsia="Times New Roman" w:hAnsi="Times New Roman" w:cs="Times New Roman"/>
          <w:color w:val="212121"/>
          <w:spacing w:val="15"/>
          <w:kern w:val="0"/>
          <w:sz w:val="24"/>
          <w:szCs w:val="24"/>
          <w:lang w:eastAsia="en-IN"/>
        </w:rPr>
      </w:pPr>
      <w:r w:rsidRPr="00A60EBE">
        <w:rPr>
          <w:rFonts w:ascii="Times New Roman" w:eastAsia="Times New Roman" w:hAnsi="Times New Roman" w:cs="Times New Roman"/>
          <w:color w:val="212121"/>
          <w:spacing w:val="15"/>
          <w:kern w:val="0"/>
          <w:sz w:val="24"/>
          <w:szCs w:val="24"/>
          <w:lang w:eastAsia="en-IN"/>
        </w:rPr>
        <w:t xml:space="preserve">Microorganisms are cultured in an enhanced liquid broth during submerged fermentation. There are numerous industrial applications for this kind of fermentation. The microorganisms are cultivated in a confined container filled with nutrient-rich, highly oxygenated broth. The manufacturing medium, which optimizes based on the microbe and target molecules, is a crucial element. </w:t>
      </w:r>
      <w:proofErr w:type="spellStart"/>
      <w:r w:rsidRPr="00A60EBE">
        <w:rPr>
          <w:rFonts w:ascii="Times New Roman" w:eastAsia="Times New Roman" w:hAnsi="Times New Roman" w:cs="Times New Roman"/>
          <w:color w:val="212121"/>
          <w:spacing w:val="15"/>
          <w:kern w:val="0"/>
          <w:sz w:val="24"/>
          <w:szCs w:val="24"/>
          <w:lang w:eastAsia="en-IN"/>
        </w:rPr>
        <w:t>SmF</w:t>
      </w:r>
      <w:proofErr w:type="spellEnd"/>
      <w:r w:rsidRPr="00A60EBE">
        <w:rPr>
          <w:rFonts w:ascii="Times New Roman" w:eastAsia="Times New Roman" w:hAnsi="Times New Roman" w:cs="Times New Roman"/>
          <w:color w:val="212121"/>
          <w:spacing w:val="15"/>
          <w:kern w:val="0"/>
          <w:sz w:val="24"/>
          <w:szCs w:val="24"/>
          <w:lang w:eastAsia="en-IN"/>
        </w:rPr>
        <w:t xml:space="preserve"> could be implemented in three different ways: continuously, fed batch, and batch mode.  </w:t>
      </w:r>
    </w:p>
    <w:p w:rsidR="00456244" w:rsidRDefault="001013E4" w:rsidP="00456244">
      <w:pPr>
        <w:shd w:val="clear" w:color="auto" w:fill="FFFFFF"/>
        <w:spacing w:after="0" w:line="360" w:lineRule="auto"/>
        <w:ind w:left="1080"/>
        <w:jc w:val="both"/>
        <w:rPr>
          <w:rFonts w:ascii="Times New Roman" w:eastAsia="Times New Roman" w:hAnsi="Times New Roman" w:cs="Times New Roman"/>
          <w:color w:val="212121"/>
          <w:spacing w:val="15"/>
          <w:kern w:val="0"/>
          <w:sz w:val="24"/>
          <w:szCs w:val="24"/>
          <w:lang w:eastAsia="en-IN"/>
        </w:rPr>
      </w:pPr>
      <w:r>
        <w:rPr>
          <w:rFonts w:ascii="Times New Roman" w:eastAsia="Times New Roman" w:hAnsi="Times New Roman" w:cs="Times New Roman"/>
          <w:color w:val="212121"/>
          <w:spacing w:val="15"/>
          <w:kern w:val="0"/>
          <w:sz w:val="24"/>
          <w:szCs w:val="24"/>
          <w:lang w:eastAsia="en-IN"/>
        </w:rPr>
        <w:lastRenderedPageBreak/>
        <w:t>(</w:t>
      </w:r>
      <w:proofErr w:type="gramStart"/>
      <w:r>
        <w:rPr>
          <w:rFonts w:ascii="Times New Roman" w:eastAsia="Times New Roman" w:hAnsi="Times New Roman" w:cs="Times New Roman"/>
          <w:color w:val="212121"/>
          <w:spacing w:val="15"/>
          <w:kern w:val="0"/>
          <w:sz w:val="24"/>
          <w:szCs w:val="24"/>
          <w:lang w:eastAsia="en-IN"/>
        </w:rPr>
        <w:t>a</w:t>
      </w:r>
      <w:proofErr w:type="gramEnd"/>
      <w:r>
        <w:rPr>
          <w:rFonts w:ascii="Times New Roman" w:eastAsia="Times New Roman" w:hAnsi="Times New Roman" w:cs="Times New Roman"/>
          <w:color w:val="212121"/>
          <w:spacing w:val="15"/>
          <w:kern w:val="0"/>
          <w:sz w:val="24"/>
          <w:szCs w:val="24"/>
          <w:lang w:eastAsia="en-IN"/>
        </w:rPr>
        <w:t xml:space="preserve">). </w:t>
      </w:r>
      <w:r w:rsidRPr="00A163F6">
        <w:rPr>
          <w:rFonts w:ascii="Times New Roman" w:eastAsia="Times New Roman" w:hAnsi="Times New Roman" w:cs="Times New Roman"/>
          <w:b/>
          <w:bCs/>
          <w:color w:val="212121"/>
          <w:spacing w:val="15"/>
          <w:kern w:val="0"/>
          <w:sz w:val="24"/>
          <w:szCs w:val="24"/>
          <w:lang w:eastAsia="en-IN"/>
        </w:rPr>
        <w:t>Batch mode</w:t>
      </w:r>
      <w:r>
        <w:rPr>
          <w:rFonts w:ascii="Times New Roman" w:eastAsia="Times New Roman" w:hAnsi="Times New Roman" w:cs="Times New Roman"/>
          <w:color w:val="212121"/>
          <w:spacing w:val="15"/>
          <w:kern w:val="0"/>
          <w:sz w:val="24"/>
          <w:szCs w:val="24"/>
          <w:lang w:eastAsia="en-IN"/>
        </w:rPr>
        <w:t xml:space="preserve"> – </w:t>
      </w:r>
      <w:r w:rsidR="00456244" w:rsidRPr="00456244">
        <w:rPr>
          <w:rFonts w:ascii="Times New Roman" w:eastAsia="Times New Roman" w:hAnsi="Times New Roman" w:cs="Times New Roman"/>
          <w:color w:val="212121"/>
          <w:spacing w:val="15"/>
          <w:kern w:val="0"/>
          <w:sz w:val="24"/>
          <w:szCs w:val="24"/>
          <w:lang w:eastAsia="en-IN"/>
        </w:rPr>
        <w:t xml:space="preserve">It's easy to do; all the necessary ingredients are put into the container, along with an air supply. Sterilization of the </w:t>
      </w:r>
      <w:proofErr w:type="spellStart"/>
      <w:r w:rsidR="00456244" w:rsidRPr="00456244">
        <w:rPr>
          <w:rFonts w:ascii="Times New Roman" w:eastAsia="Times New Roman" w:hAnsi="Times New Roman" w:cs="Times New Roman"/>
          <w:color w:val="212121"/>
          <w:spacing w:val="15"/>
          <w:kern w:val="0"/>
          <w:sz w:val="24"/>
          <w:szCs w:val="24"/>
          <w:lang w:eastAsia="en-IN"/>
        </w:rPr>
        <w:t>fermenter</w:t>
      </w:r>
      <w:proofErr w:type="spellEnd"/>
      <w:r w:rsidR="00456244" w:rsidRPr="00456244">
        <w:rPr>
          <w:rFonts w:ascii="Times New Roman" w:eastAsia="Times New Roman" w:hAnsi="Times New Roman" w:cs="Times New Roman"/>
          <w:color w:val="212121"/>
          <w:spacing w:val="15"/>
          <w:kern w:val="0"/>
          <w:sz w:val="24"/>
          <w:szCs w:val="24"/>
          <w:lang w:eastAsia="en-IN"/>
        </w:rPr>
        <w:t xml:space="preserve">, production medium, and </w:t>
      </w:r>
      <w:proofErr w:type="spellStart"/>
      <w:r w:rsidR="00456244" w:rsidRPr="00456244">
        <w:rPr>
          <w:rFonts w:ascii="Times New Roman" w:eastAsia="Times New Roman" w:hAnsi="Times New Roman" w:cs="Times New Roman"/>
          <w:color w:val="212121"/>
          <w:spacing w:val="15"/>
          <w:kern w:val="0"/>
          <w:sz w:val="24"/>
          <w:szCs w:val="24"/>
          <w:lang w:eastAsia="en-IN"/>
        </w:rPr>
        <w:t>inoculum</w:t>
      </w:r>
      <w:proofErr w:type="spellEnd"/>
      <w:r w:rsidR="00456244" w:rsidRPr="00456244">
        <w:rPr>
          <w:rFonts w:ascii="Times New Roman" w:eastAsia="Times New Roman" w:hAnsi="Times New Roman" w:cs="Times New Roman"/>
          <w:color w:val="212121"/>
          <w:spacing w:val="15"/>
          <w:kern w:val="0"/>
          <w:sz w:val="24"/>
          <w:szCs w:val="24"/>
          <w:lang w:eastAsia="en-IN"/>
        </w:rPr>
        <w:t xml:space="preserve"> addition are among the requirements. The process of running a closed </w:t>
      </w:r>
      <w:proofErr w:type="spellStart"/>
      <w:r w:rsidR="00456244" w:rsidRPr="00456244">
        <w:rPr>
          <w:rFonts w:ascii="Times New Roman" w:eastAsia="Times New Roman" w:hAnsi="Times New Roman" w:cs="Times New Roman"/>
          <w:color w:val="212121"/>
          <w:spacing w:val="15"/>
          <w:kern w:val="0"/>
          <w:sz w:val="24"/>
          <w:szCs w:val="24"/>
          <w:lang w:eastAsia="en-IN"/>
        </w:rPr>
        <w:t>fermenter</w:t>
      </w:r>
      <w:proofErr w:type="spellEnd"/>
      <w:r w:rsidR="00456244" w:rsidRPr="00456244">
        <w:rPr>
          <w:rFonts w:ascii="Times New Roman" w:eastAsia="Times New Roman" w:hAnsi="Times New Roman" w:cs="Times New Roman"/>
          <w:color w:val="212121"/>
          <w:spacing w:val="15"/>
          <w:kern w:val="0"/>
          <w:sz w:val="24"/>
          <w:szCs w:val="24"/>
          <w:lang w:eastAsia="en-IN"/>
        </w:rPr>
        <w:t xml:space="preserve"> comes to an end when the target molecule reaches its maximum concentration or the nutrient runs out. Batch mode reduces the possibility of contamination and is easy to use. Even an inexperienced operator could manage it. </w:t>
      </w:r>
      <w:r>
        <w:rPr>
          <w:rFonts w:ascii="Times New Roman" w:eastAsia="Times New Roman" w:hAnsi="Times New Roman" w:cs="Times New Roman"/>
          <w:color w:val="212121"/>
          <w:spacing w:val="15"/>
          <w:kern w:val="0"/>
          <w:sz w:val="24"/>
          <w:szCs w:val="24"/>
          <w:lang w:eastAsia="en-IN"/>
        </w:rPr>
        <w:t>(b).</w:t>
      </w:r>
      <w:r w:rsidRPr="0045379F">
        <w:rPr>
          <w:rFonts w:ascii="Times New Roman" w:eastAsia="Times New Roman" w:hAnsi="Times New Roman" w:cs="Times New Roman"/>
          <w:b/>
          <w:bCs/>
          <w:color w:val="212121"/>
          <w:spacing w:val="15"/>
          <w:kern w:val="0"/>
          <w:sz w:val="24"/>
          <w:szCs w:val="24"/>
          <w:lang w:eastAsia="en-IN"/>
        </w:rPr>
        <w:t xml:space="preserve"> Fed-batch mode</w:t>
      </w:r>
      <w:r>
        <w:rPr>
          <w:rFonts w:ascii="Times New Roman" w:eastAsia="Times New Roman" w:hAnsi="Times New Roman" w:cs="Times New Roman"/>
          <w:color w:val="212121"/>
          <w:spacing w:val="15"/>
          <w:kern w:val="0"/>
          <w:sz w:val="24"/>
          <w:szCs w:val="24"/>
          <w:lang w:eastAsia="en-IN"/>
        </w:rPr>
        <w:t xml:space="preserve"> – </w:t>
      </w:r>
      <w:r w:rsidR="00456244" w:rsidRPr="00456244">
        <w:rPr>
          <w:rFonts w:ascii="Times New Roman" w:eastAsia="Times New Roman" w:hAnsi="Times New Roman" w:cs="Times New Roman"/>
          <w:color w:val="212121"/>
          <w:spacing w:val="15"/>
          <w:kern w:val="0"/>
          <w:sz w:val="24"/>
          <w:szCs w:val="24"/>
          <w:lang w:eastAsia="en-IN"/>
        </w:rPr>
        <w:t xml:space="preserve">This kind of fermentation occurs when the system isn't operated in a closed fashion. When necessary, more substrates, nutrients, or inducers are given to the system. The bacteria' productive phase is extended by this product </w:t>
      </w:r>
      <w:proofErr w:type="spellStart"/>
      <w:r w:rsidR="00456244" w:rsidRPr="00456244">
        <w:rPr>
          <w:rFonts w:ascii="Times New Roman" w:eastAsia="Times New Roman" w:hAnsi="Times New Roman" w:cs="Times New Roman"/>
          <w:color w:val="212121"/>
          <w:spacing w:val="15"/>
          <w:kern w:val="0"/>
          <w:sz w:val="24"/>
          <w:szCs w:val="24"/>
          <w:lang w:eastAsia="en-IN"/>
        </w:rPr>
        <w:t>addition.High</w:t>
      </w:r>
      <w:proofErr w:type="spellEnd"/>
      <w:r w:rsidR="00456244" w:rsidRPr="00456244">
        <w:rPr>
          <w:rFonts w:ascii="Times New Roman" w:eastAsia="Times New Roman" w:hAnsi="Times New Roman" w:cs="Times New Roman"/>
          <w:color w:val="212121"/>
          <w:spacing w:val="15"/>
          <w:kern w:val="0"/>
          <w:sz w:val="24"/>
          <w:szCs w:val="24"/>
          <w:lang w:eastAsia="en-IN"/>
        </w:rPr>
        <w:t xml:space="preserve"> cell density is attained in fed batch mode, which boosts metabolite </w:t>
      </w:r>
      <w:proofErr w:type="spellStart"/>
      <w:r w:rsidR="00456244" w:rsidRPr="00456244">
        <w:rPr>
          <w:rFonts w:ascii="Times New Roman" w:eastAsia="Times New Roman" w:hAnsi="Times New Roman" w:cs="Times New Roman"/>
          <w:color w:val="212121"/>
          <w:spacing w:val="15"/>
          <w:kern w:val="0"/>
          <w:sz w:val="24"/>
          <w:szCs w:val="24"/>
          <w:lang w:eastAsia="en-IN"/>
        </w:rPr>
        <w:t>production.It</w:t>
      </w:r>
      <w:proofErr w:type="spellEnd"/>
      <w:r w:rsidR="00456244" w:rsidRPr="00456244">
        <w:rPr>
          <w:rFonts w:ascii="Times New Roman" w:eastAsia="Times New Roman" w:hAnsi="Times New Roman" w:cs="Times New Roman"/>
          <w:color w:val="212121"/>
          <w:spacing w:val="15"/>
          <w:kern w:val="0"/>
          <w:sz w:val="24"/>
          <w:szCs w:val="24"/>
          <w:lang w:eastAsia="en-IN"/>
        </w:rPr>
        <w:t xml:space="preserve"> is possible to regulate the organism's rate of development and oxygen requirement. </w:t>
      </w:r>
    </w:p>
    <w:p w:rsidR="00791E7C" w:rsidRPr="00791E7C" w:rsidRDefault="001013E4" w:rsidP="00791E7C">
      <w:pPr>
        <w:shd w:val="clear" w:color="auto" w:fill="FFFFFF"/>
        <w:spacing w:after="0" w:line="360" w:lineRule="auto"/>
        <w:ind w:left="1080"/>
        <w:jc w:val="both"/>
        <w:rPr>
          <w:rFonts w:ascii="Times New Roman" w:eastAsia="Times New Roman" w:hAnsi="Times New Roman" w:cs="Times New Roman"/>
          <w:color w:val="212121"/>
          <w:spacing w:val="15"/>
          <w:kern w:val="0"/>
          <w:sz w:val="24"/>
          <w:szCs w:val="24"/>
          <w:lang w:eastAsia="en-IN"/>
        </w:rPr>
      </w:pPr>
      <w:r>
        <w:rPr>
          <w:rFonts w:ascii="Times New Roman" w:eastAsia="Times New Roman" w:hAnsi="Times New Roman" w:cs="Times New Roman"/>
          <w:color w:val="444444"/>
          <w:kern w:val="0"/>
          <w:sz w:val="24"/>
          <w:szCs w:val="24"/>
          <w:lang w:eastAsia="en-IN"/>
        </w:rPr>
        <w:t xml:space="preserve">(c). </w:t>
      </w:r>
      <w:r w:rsidRPr="0045379F">
        <w:rPr>
          <w:rFonts w:ascii="Times New Roman" w:eastAsia="Times New Roman" w:hAnsi="Times New Roman" w:cs="Times New Roman"/>
          <w:b/>
          <w:bCs/>
          <w:color w:val="444444"/>
          <w:kern w:val="0"/>
          <w:sz w:val="24"/>
          <w:szCs w:val="24"/>
          <w:lang w:eastAsia="en-IN"/>
        </w:rPr>
        <w:t>Continuous mode</w:t>
      </w:r>
      <w:r>
        <w:rPr>
          <w:rFonts w:ascii="Times New Roman" w:eastAsia="Times New Roman" w:hAnsi="Times New Roman" w:cs="Times New Roman"/>
          <w:b/>
          <w:bCs/>
          <w:color w:val="444444"/>
          <w:kern w:val="0"/>
          <w:sz w:val="24"/>
          <w:szCs w:val="24"/>
          <w:lang w:eastAsia="en-IN"/>
        </w:rPr>
        <w:t xml:space="preserve"> – </w:t>
      </w:r>
      <w:r w:rsidR="00791E7C" w:rsidRPr="00791E7C">
        <w:rPr>
          <w:rFonts w:ascii="Times New Roman" w:eastAsia="Times New Roman" w:hAnsi="Times New Roman" w:cs="Times New Roman"/>
          <w:color w:val="212121"/>
          <w:spacing w:val="15"/>
          <w:kern w:val="0"/>
          <w:sz w:val="24"/>
          <w:szCs w:val="24"/>
          <w:lang w:eastAsia="en-IN"/>
        </w:rPr>
        <w:t>To keep the organism's volume, biomass rate, production, and substrate concentration constant, it is fed fresh nutrients and has its spent medium and cells removed. Longer periods of productivity are provided, and high cell density is attained. It is possible to study the physiology of culture in this approach.</w:t>
      </w:r>
    </w:p>
    <w:p w:rsidR="001013E4" w:rsidRDefault="001013E4" w:rsidP="00791E7C">
      <w:pPr>
        <w:shd w:val="clear" w:color="auto" w:fill="FFFFFF"/>
        <w:spacing w:after="0" w:line="360" w:lineRule="auto"/>
        <w:ind w:left="1080"/>
        <w:jc w:val="both"/>
        <w:rPr>
          <w:rFonts w:ascii="inherit" w:hAnsi="inherit"/>
          <w:color w:val="000000"/>
        </w:rPr>
      </w:pPr>
      <w:r>
        <w:rPr>
          <w:rFonts w:ascii="inherit" w:hAnsi="inherit"/>
          <w:color w:val="000000"/>
        </w:rPr>
        <w:t>Microbes are specialized in converting certain substances into others and produce a variety of foodstuffs and beverages.</w:t>
      </w:r>
    </w:p>
    <w:p w:rsidR="00324D94" w:rsidRPr="00324D94" w:rsidRDefault="00D1648C" w:rsidP="00D1648C">
      <w:pPr>
        <w:rPr>
          <w:rFonts w:ascii="Times New Roman" w:hAnsi="Times New Roman" w:cs="Times New Roman"/>
          <w:sz w:val="24"/>
          <w:szCs w:val="24"/>
        </w:rPr>
      </w:pPr>
      <w:r w:rsidRPr="00FA525B">
        <w:rPr>
          <w:b/>
          <w:bCs/>
        </w:rPr>
        <w:t xml:space="preserve">Lactic acid Fermentation </w:t>
      </w:r>
      <w:r w:rsidR="00324D94">
        <w:br/>
      </w:r>
      <w:r w:rsidR="00324D94" w:rsidRPr="00324D94">
        <w:rPr>
          <w:rFonts w:ascii="Times New Roman" w:hAnsi="Times New Roman" w:cs="Times New Roman"/>
          <w:sz w:val="24"/>
          <w:szCs w:val="24"/>
        </w:rPr>
        <w:t xml:space="preserve">Bacterial and yeast strains have the ability to convert starches or sugars into lactic acid without the need for heat during the preparation process. In anaerobic chemical reactions, </w:t>
      </w:r>
      <w:proofErr w:type="spellStart"/>
      <w:r w:rsidR="00324D94" w:rsidRPr="00324D94">
        <w:rPr>
          <w:rFonts w:ascii="Times New Roman" w:hAnsi="Times New Roman" w:cs="Times New Roman"/>
          <w:sz w:val="24"/>
          <w:szCs w:val="24"/>
        </w:rPr>
        <w:t>pyruvic</w:t>
      </w:r>
      <w:proofErr w:type="spellEnd"/>
      <w:r w:rsidR="00324D94" w:rsidRPr="00324D94">
        <w:rPr>
          <w:rFonts w:ascii="Times New Roman" w:hAnsi="Times New Roman" w:cs="Times New Roman"/>
          <w:sz w:val="24"/>
          <w:szCs w:val="24"/>
        </w:rPr>
        <w:t xml:space="preserve"> acid utilizes </w:t>
      </w:r>
      <w:proofErr w:type="spellStart"/>
      <w:r w:rsidR="00324D94" w:rsidRPr="00324D94">
        <w:rPr>
          <w:rFonts w:ascii="Times New Roman" w:hAnsi="Times New Roman" w:cs="Times New Roman"/>
          <w:sz w:val="24"/>
          <w:szCs w:val="24"/>
        </w:rPr>
        <w:t>nicotinamide</w:t>
      </w:r>
      <w:proofErr w:type="spellEnd"/>
      <w:r w:rsidR="00324D94" w:rsidRPr="00324D94">
        <w:rPr>
          <w:rFonts w:ascii="Times New Roman" w:hAnsi="Times New Roman" w:cs="Times New Roman"/>
          <w:sz w:val="24"/>
          <w:szCs w:val="24"/>
        </w:rPr>
        <w:t xml:space="preserve"> adenine </w:t>
      </w:r>
      <w:proofErr w:type="spellStart"/>
      <w:r w:rsidR="00324D94" w:rsidRPr="00324D94">
        <w:rPr>
          <w:rFonts w:ascii="Times New Roman" w:hAnsi="Times New Roman" w:cs="Times New Roman"/>
          <w:sz w:val="24"/>
          <w:szCs w:val="24"/>
        </w:rPr>
        <w:t>dinucleotide</w:t>
      </w:r>
      <w:proofErr w:type="spellEnd"/>
      <w:r w:rsidR="00324D94" w:rsidRPr="00324D94">
        <w:rPr>
          <w:rFonts w:ascii="Times New Roman" w:hAnsi="Times New Roman" w:cs="Times New Roman"/>
          <w:sz w:val="24"/>
          <w:szCs w:val="24"/>
        </w:rPr>
        <w:t xml:space="preserve"> + hydrogen (NADH) to generate lactic acid and NAD+. It is worth noting that lactic acid fermentation also occurs in human muscle cells. When engaged in strenuous physical activity, muscles can deplete adenosine </w:t>
      </w:r>
      <w:proofErr w:type="spellStart"/>
      <w:r w:rsidR="00324D94" w:rsidRPr="00324D94">
        <w:rPr>
          <w:rFonts w:ascii="Times New Roman" w:hAnsi="Times New Roman" w:cs="Times New Roman"/>
          <w:sz w:val="24"/>
          <w:szCs w:val="24"/>
        </w:rPr>
        <w:t>triphosphate</w:t>
      </w:r>
      <w:proofErr w:type="spellEnd"/>
      <w:r w:rsidR="00324D94" w:rsidRPr="00324D94">
        <w:rPr>
          <w:rFonts w:ascii="Times New Roman" w:hAnsi="Times New Roman" w:cs="Times New Roman"/>
          <w:sz w:val="24"/>
          <w:szCs w:val="24"/>
        </w:rPr>
        <w:t xml:space="preserve"> (ATP) at a faster rate than oxygen is supplied to the muscle cells, leading to the accumulation of lactic acid and subsequent muscle soreness. In such situations, </w:t>
      </w:r>
      <w:proofErr w:type="spellStart"/>
      <w:r w:rsidR="00324D94" w:rsidRPr="00324D94">
        <w:rPr>
          <w:rFonts w:ascii="Times New Roman" w:hAnsi="Times New Roman" w:cs="Times New Roman"/>
          <w:sz w:val="24"/>
          <w:szCs w:val="24"/>
        </w:rPr>
        <w:t>glycolysis</w:t>
      </w:r>
      <w:proofErr w:type="spellEnd"/>
      <w:r w:rsidR="00324D94" w:rsidRPr="00324D94">
        <w:rPr>
          <w:rFonts w:ascii="Times New Roman" w:hAnsi="Times New Roman" w:cs="Times New Roman"/>
          <w:sz w:val="24"/>
          <w:szCs w:val="24"/>
        </w:rPr>
        <w:t xml:space="preserve">, which breaks down a glucose molecule into two </w:t>
      </w:r>
      <w:proofErr w:type="spellStart"/>
      <w:r w:rsidR="00324D94" w:rsidRPr="00324D94">
        <w:rPr>
          <w:rFonts w:ascii="Times New Roman" w:hAnsi="Times New Roman" w:cs="Times New Roman"/>
          <w:sz w:val="24"/>
          <w:szCs w:val="24"/>
        </w:rPr>
        <w:t>pyruvate</w:t>
      </w:r>
      <w:proofErr w:type="spellEnd"/>
      <w:r w:rsidR="00324D94" w:rsidRPr="00324D94">
        <w:rPr>
          <w:rFonts w:ascii="Times New Roman" w:hAnsi="Times New Roman" w:cs="Times New Roman"/>
          <w:sz w:val="24"/>
          <w:szCs w:val="24"/>
        </w:rPr>
        <w:t xml:space="preserve"> molecules, operates without the need for oxygen to produce ATP. Lactic acid bacteria play a crucial role in the production and preservation of cost-effective and nutritious foods. This method is commonly employed in the manufacture of sauerkraut, pickles, </w:t>
      </w:r>
      <w:proofErr w:type="spellStart"/>
      <w:r w:rsidR="00324D94" w:rsidRPr="00324D94">
        <w:rPr>
          <w:rFonts w:ascii="Times New Roman" w:hAnsi="Times New Roman" w:cs="Times New Roman"/>
          <w:sz w:val="24"/>
          <w:szCs w:val="24"/>
        </w:rPr>
        <w:t>kimchi</w:t>
      </w:r>
      <w:proofErr w:type="spellEnd"/>
      <w:r w:rsidR="00324D94" w:rsidRPr="00324D94">
        <w:rPr>
          <w:rFonts w:ascii="Times New Roman" w:hAnsi="Times New Roman" w:cs="Times New Roman"/>
          <w:sz w:val="24"/>
          <w:szCs w:val="24"/>
        </w:rPr>
        <w:t>, yogurt, and sourdough bread.</w:t>
      </w:r>
    </w:p>
    <w:p w:rsidR="00D1648C" w:rsidRPr="00D1648C" w:rsidRDefault="00D1648C" w:rsidP="00D1648C">
      <w:pPr>
        <w:rPr>
          <w:rFonts w:ascii="Times New Roman" w:hAnsi="Times New Roman" w:cs="Times New Roman"/>
          <w:sz w:val="24"/>
          <w:szCs w:val="24"/>
        </w:rPr>
      </w:pPr>
      <w:r w:rsidRPr="00FA525B">
        <w:rPr>
          <w:rStyle w:val="Strong"/>
          <w:color w:val="000000"/>
          <w:bdr w:val="none" w:sz="0" w:space="0" w:color="auto" w:frame="1"/>
        </w:rPr>
        <w:t xml:space="preserve">Acetic acid </w:t>
      </w:r>
      <w:r>
        <w:rPr>
          <w:rStyle w:val="Strong"/>
          <w:color w:val="000000"/>
          <w:bdr w:val="none" w:sz="0" w:space="0" w:color="auto" w:frame="1"/>
        </w:rPr>
        <w:t>F</w:t>
      </w:r>
      <w:r w:rsidRPr="00FA525B">
        <w:rPr>
          <w:rStyle w:val="Strong"/>
          <w:color w:val="000000"/>
          <w:bdr w:val="none" w:sz="0" w:space="0" w:color="auto" w:frame="1"/>
        </w:rPr>
        <w:t xml:space="preserve">ermentation </w:t>
      </w:r>
      <w:proofErr w:type="gramStart"/>
      <w:r w:rsidRPr="00FA525B">
        <w:rPr>
          <w:rStyle w:val="Strong"/>
          <w:color w:val="000000"/>
          <w:bdr w:val="none" w:sz="0" w:space="0" w:color="auto" w:frame="1"/>
        </w:rPr>
        <w:t xml:space="preserve">- </w:t>
      </w:r>
      <w:r w:rsidR="00324D94">
        <w:rPr>
          <w:rStyle w:val="Strong"/>
          <w:color w:val="000000"/>
          <w:bdr w:val="none" w:sz="0" w:space="0" w:color="auto" w:frame="1"/>
        </w:rPr>
        <w:t xml:space="preserve"> </w:t>
      </w:r>
      <w:r w:rsidR="00324D94" w:rsidRPr="00324D94">
        <w:rPr>
          <w:rFonts w:ascii="Times New Roman" w:hAnsi="Times New Roman" w:cs="Times New Roman"/>
          <w:sz w:val="24"/>
          <w:szCs w:val="24"/>
        </w:rPr>
        <w:t>Grain</w:t>
      </w:r>
      <w:proofErr w:type="gramEnd"/>
      <w:r w:rsidR="00324D94" w:rsidRPr="00324D94">
        <w:rPr>
          <w:rFonts w:ascii="Times New Roman" w:hAnsi="Times New Roman" w:cs="Times New Roman"/>
          <w:sz w:val="24"/>
          <w:szCs w:val="24"/>
        </w:rPr>
        <w:t xml:space="preserve"> and fruit starches and sugars ferment to produce tart vinegar and sauces. </w:t>
      </w:r>
      <w:proofErr w:type="spellStart"/>
      <w:r w:rsidR="00324D94" w:rsidRPr="00324D94">
        <w:rPr>
          <w:rFonts w:ascii="Times New Roman" w:hAnsi="Times New Roman" w:cs="Times New Roman"/>
          <w:sz w:val="24"/>
          <w:szCs w:val="24"/>
        </w:rPr>
        <w:t>Kombucha</w:t>
      </w:r>
      <w:proofErr w:type="spellEnd"/>
      <w:r w:rsidR="00324D94" w:rsidRPr="00324D94">
        <w:rPr>
          <w:rFonts w:ascii="Times New Roman" w:hAnsi="Times New Roman" w:cs="Times New Roman"/>
          <w:sz w:val="24"/>
          <w:szCs w:val="24"/>
        </w:rPr>
        <w:t>, wine vinegar, and apple cider vinegar are a few examples.</w:t>
      </w:r>
    </w:p>
    <w:p w:rsidR="00D1648C" w:rsidRDefault="00D1648C" w:rsidP="00324D94">
      <w:pPr>
        <w:rPr>
          <w:color w:val="202124"/>
          <w:shd w:val="clear" w:color="auto" w:fill="FFFFFF"/>
        </w:rPr>
      </w:pPr>
      <w:r>
        <w:rPr>
          <w:rStyle w:val="Strong"/>
          <w:color w:val="000000"/>
          <w:bdr w:val="none" w:sz="0" w:space="0" w:color="auto" w:frame="1"/>
        </w:rPr>
        <w:t>Alcohol Fermentation –</w:t>
      </w:r>
      <w:r>
        <w:t xml:space="preserve"> </w:t>
      </w:r>
      <w:r w:rsidR="00324D94" w:rsidRPr="00324D94">
        <w:rPr>
          <w:rFonts w:ascii="Times New Roman" w:hAnsi="Times New Roman" w:cs="Times New Roman"/>
          <w:sz w:val="24"/>
          <w:szCs w:val="24"/>
        </w:rPr>
        <w:t xml:space="preserve">When yeast (S. </w:t>
      </w:r>
      <w:proofErr w:type="spellStart"/>
      <w:r w:rsidR="00324D94" w:rsidRPr="00324D94">
        <w:rPr>
          <w:rFonts w:ascii="Times New Roman" w:hAnsi="Times New Roman" w:cs="Times New Roman"/>
          <w:sz w:val="24"/>
          <w:szCs w:val="24"/>
        </w:rPr>
        <w:t>cerevisiae</w:t>
      </w:r>
      <w:proofErr w:type="spellEnd"/>
      <w:r w:rsidR="00324D94" w:rsidRPr="00324D94">
        <w:rPr>
          <w:rFonts w:ascii="Times New Roman" w:hAnsi="Times New Roman" w:cs="Times New Roman"/>
          <w:sz w:val="24"/>
          <w:szCs w:val="24"/>
        </w:rPr>
        <w:t xml:space="preserve">), some bacteria, or other microorganisms are present, carbohydrates like glucose, sucrose, and fructose are fermented into ethyl alcohol </w:t>
      </w:r>
      <w:r w:rsidR="00324D94" w:rsidRPr="00324D94">
        <w:rPr>
          <w:rFonts w:ascii="Times New Roman" w:hAnsi="Times New Roman" w:cs="Times New Roman"/>
          <w:sz w:val="24"/>
          <w:szCs w:val="24"/>
        </w:rPr>
        <w:lastRenderedPageBreak/>
        <w:t>and carbon dioxide. This process is known as ethanol fermentation or alcoholic fermentation. Wine and beer are products of alcohol fermentation.</w:t>
      </w:r>
    </w:p>
    <w:p w:rsidR="001013E4" w:rsidRDefault="001013E4" w:rsidP="00D1648C">
      <w:pPr>
        <w:pStyle w:val="mc-my-4"/>
        <w:shd w:val="clear" w:color="auto" w:fill="FFFFFF"/>
        <w:spacing w:before="0" w:after="0" w:line="360" w:lineRule="auto"/>
        <w:ind w:left="720"/>
        <w:textAlignment w:val="baseline"/>
        <w:rPr>
          <w:b/>
          <w:bCs/>
        </w:rPr>
      </w:pPr>
      <w:r>
        <w:rPr>
          <w:color w:val="202124"/>
          <w:shd w:val="clear" w:color="auto" w:fill="FFFFFF"/>
        </w:rPr>
        <w:t>.</w:t>
      </w:r>
      <w:r w:rsidR="00D1648C" w:rsidRPr="00B6600A">
        <w:rPr>
          <w:b/>
          <w:bCs/>
        </w:rPr>
        <w:t xml:space="preserve"> </w:t>
      </w:r>
      <w:r w:rsidRPr="00B6600A">
        <w:rPr>
          <w:b/>
          <w:bCs/>
        </w:rPr>
        <w:t>Different stages of Fermentation</w:t>
      </w:r>
    </w:p>
    <w:p w:rsidR="002912D2" w:rsidRPr="002912D2" w:rsidRDefault="001013E4" w:rsidP="004E6F52">
      <w:pPr>
        <w:shd w:val="clear" w:color="auto" w:fill="FFFFFF"/>
        <w:spacing w:after="0" w:line="360" w:lineRule="auto"/>
        <w:ind w:left="360"/>
        <w:jc w:val="both"/>
        <w:textAlignment w:val="baseline"/>
        <w:rPr>
          <w:rFonts w:ascii="Times New Roman" w:hAnsi="Times New Roman" w:cs="Times New Roman"/>
          <w:sz w:val="24"/>
          <w:szCs w:val="24"/>
        </w:rPr>
      </w:pPr>
      <w:r>
        <w:rPr>
          <w:rFonts w:ascii="Times New Roman" w:hAnsi="Times New Roman" w:cs="Times New Roman"/>
          <w:b/>
          <w:bCs/>
          <w:sz w:val="24"/>
          <w:szCs w:val="24"/>
        </w:rPr>
        <w:t xml:space="preserve">1. </w:t>
      </w:r>
      <w:r w:rsidRPr="00B6600A">
        <w:rPr>
          <w:rFonts w:ascii="Times New Roman" w:hAnsi="Times New Roman" w:cs="Times New Roman"/>
          <w:b/>
          <w:bCs/>
          <w:sz w:val="24"/>
          <w:szCs w:val="24"/>
        </w:rPr>
        <w:t xml:space="preserve">Primary Fermentation – </w:t>
      </w:r>
      <w:r w:rsidR="002912D2" w:rsidRPr="002912D2">
        <w:rPr>
          <w:rFonts w:ascii="Times New Roman" w:hAnsi="Times New Roman" w:cs="Times New Roman"/>
          <w:sz w:val="24"/>
          <w:szCs w:val="24"/>
        </w:rPr>
        <w:t>This is a concise stage during which microorganisms exhibit rapid activity on unprocessed ingredients like fruits, vegetables, or dairy products. The microorganisms found in the surrounding liquid, such as brine for fermenting vegetables, serve as a protective barrier against the proliferation of spoilage-causing bacteria within the food. Within this context, yeasts and various other microbes facilitate the transformation of carbohydrates, specifically sugars, into alternative compounds like alcohols and acids.</w:t>
      </w:r>
    </w:p>
    <w:p w:rsidR="003D5284" w:rsidRPr="00DA1EFE" w:rsidRDefault="001013E4" w:rsidP="004E6F52">
      <w:pPr>
        <w:shd w:val="clear" w:color="auto" w:fill="FFFFFF"/>
        <w:spacing w:after="0" w:line="360" w:lineRule="auto"/>
        <w:ind w:left="360"/>
        <w:jc w:val="both"/>
        <w:textAlignment w:val="baseline"/>
        <w:rPr>
          <w:rFonts w:ascii="Times New Roman" w:hAnsi="Times New Roman" w:cs="Times New Roman"/>
          <w:sz w:val="24"/>
          <w:szCs w:val="24"/>
        </w:rPr>
      </w:pPr>
      <w:r w:rsidRPr="00BA3FD4">
        <w:rPr>
          <w:rFonts w:ascii="Times New Roman" w:hAnsi="Times New Roman" w:cs="Times New Roman"/>
          <w:b/>
          <w:bCs/>
          <w:sz w:val="24"/>
          <w:szCs w:val="24"/>
        </w:rPr>
        <w:t>2. Secondary Fermentation –</w:t>
      </w:r>
      <w:r w:rsidRPr="00BA3FD4">
        <w:rPr>
          <w:rFonts w:ascii="Times New Roman" w:hAnsi="Times New Roman" w:cs="Times New Roman"/>
          <w:sz w:val="24"/>
          <w:szCs w:val="24"/>
        </w:rPr>
        <w:t xml:space="preserve"> </w:t>
      </w:r>
      <w:r w:rsidR="00DA1EFE" w:rsidRPr="00DA1EFE">
        <w:rPr>
          <w:rFonts w:ascii="Times New Roman" w:hAnsi="Times New Roman" w:cs="Times New Roman"/>
          <w:sz w:val="24"/>
          <w:szCs w:val="24"/>
        </w:rPr>
        <w:t xml:space="preserve">This constitutes the lengthier phase of fermentation, extending over several days or even weeks. As the alcohol content progressively increases, the microbes and yeast cells eventually perish. In the production of alcoholic beverages like wine and beer, secondary fermentation is employed by winemakers and brewers. The pH levels play a crucial role in influencing the chemical reactions occurring between the microorganisms and their surroundings. Once the alcohol level reaches a range of 12–15%, it proves lethal to the yeast and halts any further fermentation. To boost the alcohol content to a higher percentage, the </w:t>
      </w:r>
      <w:proofErr w:type="gramStart"/>
      <w:r w:rsidR="00DA1EFE" w:rsidRPr="00DA1EFE">
        <w:rPr>
          <w:rFonts w:ascii="Times New Roman" w:hAnsi="Times New Roman" w:cs="Times New Roman"/>
          <w:sz w:val="24"/>
          <w:szCs w:val="24"/>
        </w:rPr>
        <w:t>removal of water and alcohol condensation necessitate</w:t>
      </w:r>
      <w:proofErr w:type="gramEnd"/>
      <w:r w:rsidR="00DA1EFE" w:rsidRPr="00DA1EFE">
        <w:rPr>
          <w:rFonts w:ascii="Times New Roman" w:hAnsi="Times New Roman" w:cs="Times New Roman"/>
          <w:sz w:val="24"/>
          <w:szCs w:val="24"/>
        </w:rPr>
        <w:t xml:space="preserve"> the process of distillation.</w:t>
      </w:r>
    </w:p>
    <w:p w:rsidR="003D5284" w:rsidRPr="00DA1EFE" w:rsidRDefault="003D5284" w:rsidP="004E6F52">
      <w:pPr>
        <w:shd w:val="clear" w:color="auto" w:fill="FFFFFF"/>
        <w:spacing w:after="0" w:line="360" w:lineRule="auto"/>
        <w:ind w:left="360"/>
        <w:jc w:val="both"/>
        <w:textAlignment w:val="baseline"/>
        <w:rPr>
          <w:rFonts w:ascii="Times New Roman" w:hAnsi="Times New Roman" w:cs="Times New Roman"/>
          <w:sz w:val="24"/>
          <w:szCs w:val="24"/>
        </w:rPr>
      </w:pPr>
    </w:p>
    <w:p w:rsidR="001013E4" w:rsidRDefault="001013E4" w:rsidP="004E6F52">
      <w:pPr>
        <w:shd w:val="clear" w:color="auto" w:fill="FFFFFF"/>
        <w:spacing w:after="0" w:line="360" w:lineRule="auto"/>
        <w:ind w:left="360"/>
        <w:jc w:val="both"/>
        <w:textAlignment w:val="baseline"/>
        <w:rPr>
          <w:rFonts w:ascii="Times New Roman" w:hAnsi="Times New Roman" w:cs="Times New Roman"/>
          <w:b/>
          <w:bCs/>
          <w:sz w:val="24"/>
          <w:szCs w:val="24"/>
        </w:rPr>
      </w:pPr>
      <w:r>
        <w:rPr>
          <w:rFonts w:ascii="Times New Roman" w:hAnsi="Times New Roman" w:cs="Times New Roman"/>
          <w:b/>
          <w:bCs/>
          <w:sz w:val="24"/>
          <w:szCs w:val="24"/>
        </w:rPr>
        <w:t>Applications of Fermentation</w:t>
      </w:r>
    </w:p>
    <w:p w:rsidR="00C263AB" w:rsidRDefault="001013E4" w:rsidP="004E6F52">
      <w:pPr>
        <w:numPr>
          <w:ilvl w:val="0"/>
          <w:numId w:val="4"/>
        </w:numPr>
        <w:shd w:val="clear" w:color="auto" w:fill="FFFFFF"/>
        <w:spacing w:before="100" w:beforeAutospacing="1" w:after="75" w:line="360" w:lineRule="auto"/>
        <w:jc w:val="both"/>
        <w:rPr>
          <w:rFonts w:ascii="Times New Roman" w:eastAsia="Times New Roman" w:hAnsi="Times New Roman" w:cs="Times New Roman"/>
          <w:color w:val="444444"/>
          <w:kern w:val="0"/>
          <w:sz w:val="24"/>
          <w:szCs w:val="24"/>
          <w:lang w:eastAsia="en-IN"/>
        </w:rPr>
      </w:pPr>
      <w:r w:rsidRPr="00C263AB">
        <w:rPr>
          <w:rFonts w:ascii="Times New Roman" w:eastAsia="Times New Roman" w:hAnsi="Times New Roman" w:cs="Times New Roman"/>
          <w:b/>
          <w:bCs/>
          <w:color w:val="444444"/>
          <w:kern w:val="0"/>
          <w:sz w:val="24"/>
          <w:szCs w:val="24"/>
          <w:lang w:eastAsia="en-IN"/>
        </w:rPr>
        <w:t>Production of cells or biomass: </w:t>
      </w:r>
      <w:r w:rsidR="00C263AB" w:rsidRPr="00C263AB">
        <w:rPr>
          <w:rFonts w:ascii="Times New Roman" w:eastAsia="Times New Roman" w:hAnsi="Times New Roman" w:cs="Times New Roman"/>
          <w:color w:val="444444"/>
          <w:kern w:val="0"/>
          <w:sz w:val="24"/>
          <w:szCs w:val="24"/>
          <w:lang w:eastAsia="en-IN"/>
        </w:rPr>
        <w:t xml:space="preserve">Large numbers of cells are produced during the fermentation process, which can be utilized to extract metabolites. An </w:t>
      </w:r>
      <w:proofErr w:type="spellStart"/>
      <w:r w:rsidR="00C263AB" w:rsidRPr="00C263AB">
        <w:rPr>
          <w:rFonts w:ascii="Times New Roman" w:eastAsia="Times New Roman" w:hAnsi="Times New Roman" w:cs="Times New Roman"/>
          <w:color w:val="444444"/>
          <w:kern w:val="0"/>
          <w:sz w:val="24"/>
          <w:szCs w:val="24"/>
          <w:lang w:eastAsia="en-IN"/>
        </w:rPr>
        <w:t>inoculum</w:t>
      </w:r>
      <w:proofErr w:type="spellEnd"/>
      <w:r w:rsidR="00C263AB" w:rsidRPr="00C263AB">
        <w:rPr>
          <w:rFonts w:ascii="Times New Roman" w:eastAsia="Times New Roman" w:hAnsi="Times New Roman" w:cs="Times New Roman"/>
          <w:color w:val="444444"/>
          <w:kern w:val="0"/>
          <w:sz w:val="24"/>
          <w:szCs w:val="24"/>
          <w:lang w:eastAsia="en-IN"/>
        </w:rPr>
        <w:t xml:space="preserve"> of microorganisms grows at its maximal rate when cultivated in a production medium that has been appropriately supplemented. The target product can be extracted by down</w:t>
      </w:r>
      <w:r w:rsidR="00C263AB">
        <w:rPr>
          <w:rFonts w:ascii="Times New Roman" w:eastAsia="Times New Roman" w:hAnsi="Times New Roman" w:cs="Times New Roman"/>
          <w:color w:val="444444"/>
          <w:kern w:val="0"/>
          <w:sz w:val="24"/>
          <w:szCs w:val="24"/>
          <w:lang w:eastAsia="en-IN"/>
        </w:rPr>
        <w:t xml:space="preserve"> </w:t>
      </w:r>
      <w:r w:rsidR="00C263AB" w:rsidRPr="00C263AB">
        <w:rPr>
          <w:rFonts w:ascii="Times New Roman" w:eastAsia="Times New Roman" w:hAnsi="Times New Roman" w:cs="Times New Roman"/>
          <w:color w:val="444444"/>
          <w:kern w:val="0"/>
          <w:sz w:val="24"/>
          <w:szCs w:val="24"/>
          <w:lang w:eastAsia="en-IN"/>
        </w:rPr>
        <w:t>streaming the biomass that has been collected.</w:t>
      </w:r>
    </w:p>
    <w:p w:rsidR="0041420A" w:rsidRDefault="001013E4" w:rsidP="004E6F52">
      <w:pPr>
        <w:numPr>
          <w:ilvl w:val="0"/>
          <w:numId w:val="4"/>
        </w:numPr>
        <w:shd w:val="clear" w:color="auto" w:fill="FFFFFF"/>
        <w:spacing w:before="100" w:beforeAutospacing="1" w:after="150" w:line="360" w:lineRule="auto"/>
        <w:jc w:val="both"/>
        <w:rPr>
          <w:rFonts w:ascii="Times New Roman" w:eastAsia="Times New Roman" w:hAnsi="Times New Roman" w:cs="Times New Roman"/>
          <w:color w:val="444444"/>
          <w:kern w:val="0"/>
          <w:sz w:val="24"/>
          <w:szCs w:val="24"/>
          <w:lang w:eastAsia="en-IN"/>
        </w:rPr>
      </w:pPr>
      <w:r w:rsidRPr="0041420A">
        <w:rPr>
          <w:rFonts w:ascii="Times New Roman" w:eastAsia="Times New Roman" w:hAnsi="Times New Roman" w:cs="Times New Roman"/>
          <w:b/>
          <w:bCs/>
          <w:color w:val="444444"/>
          <w:kern w:val="0"/>
          <w:sz w:val="24"/>
          <w:szCs w:val="24"/>
          <w:lang w:eastAsia="en-IN"/>
        </w:rPr>
        <w:t>Production of metabolites: </w:t>
      </w:r>
      <w:r w:rsidR="0041420A" w:rsidRPr="0041420A">
        <w:rPr>
          <w:rFonts w:ascii="Times New Roman" w:eastAsia="Times New Roman" w:hAnsi="Times New Roman" w:cs="Times New Roman"/>
          <w:color w:val="444444"/>
          <w:kern w:val="0"/>
          <w:sz w:val="24"/>
          <w:szCs w:val="24"/>
          <w:lang w:eastAsia="en-IN"/>
        </w:rPr>
        <w:t xml:space="preserve">Microorganisms can produce both primary and derived metabolites through the use of fermentation technology. Primary metabolites are created during the microorganism's growth phase. </w:t>
      </w:r>
      <w:proofErr w:type="gramStart"/>
      <w:r w:rsidR="0041420A" w:rsidRPr="0041420A">
        <w:rPr>
          <w:rFonts w:ascii="Times New Roman" w:eastAsia="Times New Roman" w:hAnsi="Times New Roman" w:cs="Times New Roman"/>
          <w:color w:val="444444"/>
          <w:kern w:val="0"/>
          <w:sz w:val="24"/>
          <w:szCs w:val="24"/>
          <w:lang w:eastAsia="en-IN"/>
        </w:rPr>
        <w:t>ex</w:t>
      </w:r>
      <w:proofErr w:type="gramEnd"/>
      <w:r w:rsidR="0041420A" w:rsidRPr="0041420A">
        <w:rPr>
          <w:rFonts w:ascii="Times New Roman" w:eastAsia="Times New Roman" w:hAnsi="Times New Roman" w:cs="Times New Roman"/>
          <w:color w:val="444444"/>
          <w:kern w:val="0"/>
          <w:sz w:val="24"/>
          <w:szCs w:val="24"/>
          <w:lang w:eastAsia="en-IN"/>
        </w:rPr>
        <w:t xml:space="preserve"> citric acid, lysine, </w:t>
      </w:r>
      <w:proofErr w:type="spellStart"/>
      <w:r w:rsidR="0041420A" w:rsidRPr="0041420A">
        <w:rPr>
          <w:rFonts w:ascii="Times New Roman" w:eastAsia="Times New Roman" w:hAnsi="Times New Roman" w:cs="Times New Roman"/>
          <w:color w:val="444444"/>
          <w:kern w:val="0"/>
          <w:sz w:val="24"/>
          <w:szCs w:val="24"/>
          <w:lang w:eastAsia="en-IN"/>
        </w:rPr>
        <w:t>threonine</w:t>
      </w:r>
      <w:proofErr w:type="spellEnd"/>
      <w:r w:rsidR="0041420A" w:rsidRPr="0041420A">
        <w:rPr>
          <w:rFonts w:ascii="Times New Roman" w:eastAsia="Times New Roman" w:hAnsi="Times New Roman" w:cs="Times New Roman"/>
          <w:color w:val="444444"/>
          <w:kern w:val="0"/>
          <w:sz w:val="24"/>
          <w:szCs w:val="24"/>
          <w:lang w:eastAsia="en-IN"/>
        </w:rPr>
        <w:t>, tryptophan, and ethanol.</w:t>
      </w:r>
    </w:p>
    <w:p w:rsidR="0041420A" w:rsidRDefault="0041420A" w:rsidP="004E6F52">
      <w:pPr>
        <w:pStyle w:val="ListParagraph"/>
        <w:numPr>
          <w:ilvl w:val="0"/>
          <w:numId w:val="4"/>
        </w:numPr>
        <w:shd w:val="clear" w:color="auto" w:fill="FFFFFF"/>
        <w:spacing w:after="150" w:line="360" w:lineRule="auto"/>
        <w:jc w:val="both"/>
        <w:rPr>
          <w:rFonts w:ascii="Times New Roman" w:eastAsia="Times New Roman" w:hAnsi="Times New Roman" w:cs="Times New Roman"/>
          <w:color w:val="444444"/>
          <w:kern w:val="0"/>
          <w:sz w:val="24"/>
          <w:szCs w:val="24"/>
          <w:lang w:eastAsia="en-IN"/>
        </w:rPr>
      </w:pPr>
      <w:r w:rsidRPr="0041420A">
        <w:rPr>
          <w:rFonts w:ascii="Times New Roman" w:eastAsia="Times New Roman" w:hAnsi="Times New Roman" w:cs="Times New Roman"/>
          <w:color w:val="444444"/>
          <w:kern w:val="0"/>
          <w:sz w:val="24"/>
          <w:szCs w:val="24"/>
          <w:lang w:eastAsia="en-IN"/>
        </w:rPr>
        <w:lastRenderedPageBreak/>
        <w:t xml:space="preserve">3. During the stationary phase of their life cycle, bacteria create secondary metabolites. Antibiotics such as penicillin and </w:t>
      </w:r>
      <w:proofErr w:type="spellStart"/>
      <w:r w:rsidRPr="0041420A">
        <w:rPr>
          <w:rFonts w:ascii="Times New Roman" w:eastAsia="Times New Roman" w:hAnsi="Times New Roman" w:cs="Times New Roman"/>
          <w:color w:val="444444"/>
          <w:kern w:val="0"/>
          <w:sz w:val="24"/>
          <w:szCs w:val="24"/>
          <w:lang w:eastAsia="en-IN"/>
        </w:rPr>
        <w:t>bacteriocins</w:t>
      </w:r>
      <w:proofErr w:type="spellEnd"/>
      <w:r w:rsidRPr="0041420A">
        <w:rPr>
          <w:rFonts w:ascii="Times New Roman" w:eastAsia="Times New Roman" w:hAnsi="Times New Roman" w:cs="Times New Roman"/>
          <w:color w:val="444444"/>
          <w:kern w:val="0"/>
          <w:sz w:val="24"/>
          <w:szCs w:val="24"/>
          <w:lang w:eastAsia="en-IN"/>
        </w:rPr>
        <w:t xml:space="preserve"> are examples of secondary metabolites.</w:t>
      </w:r>
    </w:p>
    <w:p w:rsidR="00C967B0" w:rsidRDefault="001013E4" w:rsidP="004E6F52">
      <w:pPr>
        <w:pStyle w:val="ListParagraph"/>
        <w:numPr>
          <w:ilvl w:val="0"/>
          <w:numId w:val="4"/>
        </w:numPr>
        <w:shd w:val="clear" w:color="auto" w:fill="FFFFFF"/>
        <w:spacing w:after="150" w:line="360" w:lineRule="auto"/>
        <w:jc w:val="both"/>
        <w:rPr>
          <w:rFonts w:ascii="Times New Roman" w:eastAsia="Times New Roman" w:hAnsi="Times New Roman" w:cs="Times New Roman"/>
          <w:color w:val="444444"/>
          <w:kern w:val="0"/>
          <w:sz w:val="24"/>
          <w:szCs w:val="24"/>
          <w:lang w:eastAsia="en-IN"/>
        </w:rPr>
      </w:pPr>
      <w:r w:rsidRPr="00C967B0">
        <w:rPr>
          <w:rFonts w:ascii="Times New Roman" w:eastAsia="Times New Roman" w:hAnsi="Times New Roman" w:cs="Times New Roman"/>
          <w:b/>
          <w:bCs/>
          <w:color w:val="444444"/>
          <w:kern w:val="0"/>
          <w:sz w:val="24"/>
          <w:szCs w:val="24"/>
          <w:lang w:eastAsia="en-IN"/>
        </w:rPr>
        <w:t>Modification of molecules:</w:t>
      </w:r>
      <w:r w:rsidRPr="00C967B0">
        <w:rPr>
          <w:rFonts w:ascii="Times New Roman" w:eastAsia="Times New Roman" w:hAnsi="Times New Roman" w:cs="Times New Roman"/>
          <w:color w:val="444444"/>
          <w:kern w:val="0"/>
          <w:sz w:val="24"/>
          <w:szCs w:val="24"/>
          <w:lang w:eastAsia="en-IN"/>
        </w:rPr>
        <w:t xml:space="preserve"> </w:t>
      </w:r>
      <w:r w:rsidR="00C967B0" w:rsidRPr="00C967B0">
        <w:rPr>
          <w:rFonts w:ascii="Times New Roman" w:eastAsia="Times New Roman" w:hAnsi="Times New Roman" w:cs="Times New Roman"/>
          <w:color w:val="444444"/>
          <w:kern w:val="0"/>
          <w:sz w:val="24"/>
          <w:szCs w:val="24"/>
          <w:lang w:eastAsia="en-IN"/>
        </w:rPr>
        <w:t>In fermentation technology, cultivation-based or molecular methods can be used to modify metabolic pathways.</w:t>
      </w:r>
    </w:p>
    <w:p w:rsidR="00FC49BA" w:rsidRDefault="001013E4" w:rsidP="004E6F52">
      <w:pPr>
        <w:pStyle w:val="ListParagraph"/>
        <w:numPr>
          <w:ilvl w:val="0"/>
          <w:numId w:val="4"/>
        </w:numPr>
        <w:shd w:val="clear" w:color="auto" w:fill="FFFFFF"/>
        <w:spacing w:after="150" w:line="360" w:lineRule="auto"/>
        <w:jc w:val="both"/>
        <w:rPr>
          <w:rFonts w:ascii="Times New Roman" w:eastAsia="Times New Roman" w:hAnsi="Times New Roman" w:cs="Times New Roman"/>
          <w:color w:val="444444"/>
          <w:kern w:val="0"/>
          <w:sz w:val="24"/>
          <w:szCs w:val="24"/>
          <w:lang w:eastAsia="en-IN"/>
        </w:rPr>
      </w:pPr>
      <w:r w:rsidRPr="00FC49BA">
        <w:rPr>
          <w:rFonts w:ascii="Times New Roman" w:eastAsia="Times New Roman" w:hAnsi="Times New Roman" w:cs="Times New Roman"/>
          <w:b/>
          <w:bCs/>
          <w:color w:val="444444"/>
          <w:kern w:val="0"/>
          <w:sz w:val="24"/>
          <w:szCs w:val="24"/>
          <w:lang w:eastAsia="en-IN"/>
        </w:rPr>
        <w:t>Production of recombinant product:</w:t>
      </w:r>
      <w:r w:rsidRPr="00FC49BA">
        <w:rPr>
          <w:rFonts w:ascii="Times New Roman" w:eastAsia="Times New Roman" w:hAnsi="Times New Roman" w:cs="Times New Roman"/>
          <w:color w:val="444444"/>
          <w:kern w:val="0"/>
          <w:sz w:val="24"/>
          <w:szCs w:val="24"/>
          <w:lang w:eastAsia="en-IN"/>
        </w:rPr>
        <w:t xml:space="preserve"> </w:t>
      </w:r>
      <w:r w:rsidR="00FC49BA" w:rsidRPr="00FC49BA">
        <w:rPr>
          <w:rFonts w:ascii="Times New Roman" w:eastAsia="Times New Roman" w:hAnsi="Times New Roman" w:cs="Times New Roman"/>
          <w:color w:val="444444"/>
          <w:kern w:val="0"/>
          <w:sz w:val="24"/>
          <w:szCs w:val="24"/>
          <w:lang w:eastAsia="en-IN"/>
        </w:rPr>
        <w:t>Pharmaceutical businesses use fermentation-produced recombinant proteins, vaccines, and hormones extensively.</w:t>
      </w:r>
    </w:p>
    <w:p w:rsidR="005B55C4" w:rsidRPr="005B55C4" w:rsidRDefault="001013E4" w:rsidP="003D5284">
      <w:pPr>
        <w:pStyle w:val="ListParagraph"/>
        <w:numPr>
          <w:ilvl w:val="0"/>
          <w:numId w:val="4"/>
        </w:numPr>
        <w:shd w:val="clear" w:color="auto" w:fill="FFFFFF"/>
        <w:spacing w:after="150" w:line="360" w:lineRule="auto"/>
        <w:ind w:left="360"/>
        <w:jc w:val="both"/>
        <w:rPr>
          <w:rFonts w:ascii="Times New Roman" w:hAnsi="Times New Roman" w:cs="Times New Roman"/>
          <w:b/>
          <w:bCs/>
          <w:sz w:val="24"/>
          <w:szCs w:val="24"/>
        </w:rPr>
      </w:pPr>
      <w:r w:rsidRPr="005B55C4">
        <w:rPr>
          <w:rFonts w:ascii="Times New Roman" w:eastAsia="Times New Roman" w:hAnsi="Times New Roman" w:cs="Times New Roman"/>
          <w:b/>
          <w:bCs/>
          <w:color w:val="444444"/>
          <w:kern w:val="0"/>
          <w:sz w:val="24"/>
          <w:szCs w:val="24"/>
          <w:lang w:eastAsia="en-IN"/>
        </w:rPr>
        <w:t xml:space="preserve">Absorption: </w:t>
      </w:r>
      <w:r w:rsidR="005B55C4" w:rsidRPr="005B55C4">
        <w:rPr>
          <w:rFonts w:ascii="Times New Roman" w:eastAsia="Times New Roman" w:hAnsi="Times New Roman" w:cs="Times New Roman"/>
          <w:color w:val="000000"/>
          <w:kern w:val="0"/>
          <w:sz w:val="24"/>
          <w:szCs w:val="24"/>
          <w:lang w:eastAsia="en-IN"/>
        </w:rPr>
        <w:t xml:space="preserve">Food that has undergone fermentation may contain more vitamins and minerals and be easier to absorb. Fermentation improves folic acid, riboflavin, niacin, thiamine, and biotin and boosts vitamins B and C. These vitamins and minerals are more easily absorbed by the body thanks to the lactic acid, enzymes, and </w:t>
      </w:r>
      <w:proofErr w:type="spellStart"/>
      <w:r w:rsidR="005B55C4" w:rsidRPr="005B55C4">
        <w:rPr>
          <w:rFonts w:ascii="Times New Roman" w:eastAsia="Times New Roman" w:hAnsi="Times New Roman" w:cs="Times New Roman"/>
          <w:color w:val="000000"/>
          <w:kern w:val="0"/>
          <w:sz w:val="24"/>
          <w:szCs w:val="24"/>
          <w:lang w:eastAsia="en-IN"/>
        </w:rPr>
        <w:t>probiotics</w:t>
      </w:r>
      <w:proofErr w:type="spellEnd"/>
      <w:r w:rsidR="005B55C4" w:rsidRPr="005B55C4">
        <w:rPr>
          <w:rFonts w:ascii="Times New Roman" w:eastAsia="Times New Roman" w:hAnsi="Times New Roman" w:cs="Times New Roman"/>
          <w:color w:val="000000"/>
          <w:kern w:val="0"/>
          <w:sz w:val="24"/>
          <w:szCs w:val="24"/>
          <w:lang w:eastAsia="en-IN"/>
        </w:rPr>
        <w:t xml:space="preserve"> found in fermented foods.</w:t>
      </w:r>
    </w:p>
    <w:p w:rsidR="00BE0B31" w:rsidRDefault="00BE0B31" w:rsidP="00BE0B31">
      <w:pPr>
        <w:pStyle w:val="ListParagraph"/>
        <w:shd w:val="clear" w:color="auto" w:fill="FFFFFF"/>
        <w:spacing w:after="150" w:line="360" w:lineRule="auto"/>
        <w:ind w:left="360"/>
        <w:jc w:val="both"/>
        <w:rPr>
          <w:rFonts w:ascii="Times New Roman" w:eastAsia="Times New Roman" w:hAnsi="Times New Roman" w:cs="Times New Roman"/>
          <w:b/>
          <w:bCs/>
          <w:color w:val="444444"/>
          <w:kern w:val="0"/>
          <w:sz w:val="24"/>
          <w:szCs w:val="24"/>
          <w:lang w:eastAsia="en-IN"/>
        </w:rPr>
      </w:pPr>
    </w:p>
    <w:p w:rsidR="003D5284" w:rsidRPr="005B55C4" w:rsidRDefault="003D5284" w:rsidP="00BE0B31">
      <w:pPr>
        <w:pStyle w:val="ListParagraph"/>
        <w:shd w:val="clear" w:color="auto" w:fill="FFFFFF"/>
        <w:spacing w:after="150" w:line="360" w:lineRule="auto"/>
        <w:ind w:left="360"/>
        <w:jc w:val="both"/>
        <w:rPr>
          <w:rFonts w:ascii="Times New Roman" w:hAnsi="Times New Roman" w:cs="Times New Roman"/>
          <w:b/>
          <w:bCs/>
          <w:sz w:val="24"/>
          <w:szCs w:val="24"/>
        </w:rPr>
      </w:pPr>
      <w:r w:rsidRPr="005B55C4">
        <w:rPr>
          <w:rFonts w:ascii="Times New Roman" w:hAnsi="Times New Roman" w:cs="Times New Roman"/>
          <w:b/>
          <w:bCs/>
          <w:sz w:val="24"/>
          <w:szCs w:val="24"/>
        </w:rPr>
        <w:t>Conclusion</w:t>
      </w:r>
    </w:p>
    <w:p w:rsidR="00BE0B31" w:rsidRPr="00BE0B31" w:rsidRDefault="00BE0B31" w:rsidP="00BE0B31">
      <w:pPr>
        <w:pStyle w:val="ListParagraph"/>
        <w:shd w:val="clear" w:color="auto" w:fill="FFFFFF"/>
        <w:spacing w:after="150" w:line="360" w:lineRule="auto"/>
        <w:ind w:left="360"/>
        <w:jc w:val="both"/>
        <w:rPr>
          <w:rFonts w:ascii="Times New Roman" w:eastAsia="Times New Roman" w:hAnsi="Times New Roman" w:cs="Times New Roman"/>
          <w:color w:val="000000"/>
          <w:kern w:val="0"/>
          <w:sz w:val="24"/>
          <w:szCs w:val="24"/>
          <w:lang w:eastAsia="en-IN"/>
        </w:rPr>
      </w:pPr>
      <w:r w:rsidRPr="00BE0B31">
        <w:rPr>
          <w:rFonts w:ascii="Times New Roman" w:eastAsia="Times New Roman" w:hAnsi="Times New Roman" w:cs="Times New Roman"/>
          <w:color w:val="000000"/>
          <w:kern w:val="0"/>
          <w:sz w:val="24"/>
          <w:szCs w:val="24"/>
          <w:lang w:eastAsia="en-IN"/>
        </w:rPr>
        <w:t>Fermentation employs microorganisms and enzymes for the production of compounds utilized in various industries, including pharmaceuticals, chemicals, energy, materials, and food. Initially, fermentation was an age-old technique primarily used in brewing beer. In recent years, the synergy of fermentation technology with biotechnology has been harnessed to create value-added products such as enzymes, hormones, antibiotics, and other metabolites. While the science behind fermentation is intricate, the process itself results from relatively simple and straightforward chemical reactions.</w:t>
      </w:r>
    </w:p>
    <w:p w:rsidR="00BE0B31" w:rsidRPr="00BE0B31" w:rsidRDefault="00BE0B31" w:rsidP="00BE0B31">
      <w:pPr>
        <w:pStyle w:val="ListParagraph"/>
        <w:shd w:val="clear" w:color="auto" w:fill="FFFFFF"/>
        <w:spacing w:after="150" w:line="360" w:lineRule="auto"/>
        <w:ind w:left="360"/>
        <w:jc w:val="both"/>
        <w:rPr>
          <w:rFonts w:ascii="Times New Roman" w:eastAsia="Times New Roman" w:hAnsi="Times New Roman" w:cs="Times New Roman"/>
          <w:color w:val="000000"/>
          <w:kern w:val="0"/>
          <w:sz w:val="24"/>
          <w:szCs w:val="24"/>
          <w:lang w:eastAsia="en-IN"/>
        </w:rPr>
      </w:pPr>
      <w:r w:rsidRPr="00BE0B31">
        <w:rPr>
          <w:rFonts w:ascii="Times New Roman" w:eastAsia="Times New Roman" w:hAnsi="Times New Roman" w:cs="Times New Roman"/>
          <w:color w:val="000000"/>
          <w:kern w:val="0"/>
          <w:sz w:val="24"/>
          <w:szCs w:val="24"/>
          <w:lang w:eastAsia="en-IN"/>
        </w:rPr>
        <w:t xml:space="preserve">Fermented foods are abundant in </w:t>
      </w:r>
      <w:proofErr w:type="spellStart"/>
      <w:r w:rsidRPr="00BE0B31">
        <w:rPr>
          <w:rFonts w:ascii="Times New Roman" w:eastAsia="Times New Roman" w:hAnsi="Times New Roman" w:cs="Times New Roman"/>
          <w:color w:val="000000"/>
          <w:kern w:val="0"/>
          <w:sz w:val="24"/>
          <w:szCs w:val="24"/>
          <w:lang w:eastAsia="en-IN"/>
        </w:rPr>
        <w:t>probiotics</w:t>
      </w:r>
      <w:proofErr w:type="spellEnd"/>
      <w:r w:rsidRPr="00BE0B31">
        <w:rPr>
          <w:rFonts w:ascii="Times New Roman" w:eastAsia="Times New Roman" w:hAnsi="Times New Roman" w:cs="Times New Roman"/>
          <w:color w:val="000000"/>
          <w:kern w:val="0"/>
          <w:sz w:val="24"/>
          <w:szCs w:val="24"/>
          <w:lang w:eastAsia="en-IN"/>
        </w:rPr>
        <w:t xml:space="preserve">, which play a crucial role in maintaining a healthy gut. The fermentation process generates an acidic environment in the gut that is detrimental to harmful pathogens. Furthermore, fermentation can enhance the mineral and vitamin content of foods. It boosts the levels of biotin, folic acid, thiamine, riboflavin, and niacin, while also increasing the concentrations of vitamins B and C in various food items. The lactic acid, </w:t>
      </w:r>
      <w:proofErr w:type="spellStart"/>
      <w:r w:rsidRPr="00BE0B31">
        <w:rPr>
          <w:rFonts w:ascii="Times New Roman" w:eastAsia="Times New Roman" w:hAnsi="Times New Roman" w:cs="Times New Roman"/>
          <w:color w:val="000000"/>
          <w:kern w:val="0"/>
          <w:sz w:val="24"/>
          <w:szCs w:val="24"/>
          <w:lang w:eastAsia="en-IN"/>
        </w:rPr>
        <w:t>probiotics</w:t>
      </w:r>
      <w:proofErr w:type="spellEnd"/>
      <w:r w:rsidRPr="00BE0B31">
        <w:rPr>
          <w:rFonts w:ascii="Times New Roman" w:eastAsia="Times New Roman" w:hAnsi="Times New Roman" w:cs="Times New Roman"/>
          <w:color w:val="000000"/>
          <w:kern w:val="0"/>
          <w:sz w:val="24"/>
          <w:szCs w:val="24"/>
          <w:lang w:eastAsia="en-IN"/>
        </w:rPr>
        <w:t>, and enzymes found in fermented foods facilitate the body's more efficient absorption of these essential minerals and vitamins.</w:t>
      </w:r>
    </w:p>
    <w:p w:rsidR="00BE0B31" w:rsidRDefault="00BE0B31" w:rsidP="003D5284">
      <w:pPr>
        <w:spacing w:line="360" w:lineRule="auto"/>
        <w:ind w:left="360"/>
        <w:rPr>
          <w:rFonts w:ascii="Times New Roman" w:hAnsi="Times New Roman" w:cs="Times New Roman"/>
          <w:b/>
          <w:bCs/>
          <w:color w:val="000000"/>
          <w:sz w:val="24"/>
          <w:szCs w:val="24"/>
        </w:rPr>
      </w:pPr>
    </w:p>
    <w:p w:rsidR="00BE0B31" w:rsidRDefault="00BE0B31" w:rsidP="003D5284">
      <w:pPr>
        <w:spacing w:line="360" w:lineRule="auto"/>
        <w:ind w:left="360"/>
        <w:rPr>
          <w:rFonts w:ascii="Times New Roman" w:hAnsi="Times New Roman" w:cs="Times New Roman"/>
          <w:b/>
          <w:bCs/>
          <w:color w:val="000000"/>
          <w:sz w:val="24"/>
          <w:szCs w:val="24"/>
        </w:rPr>
      </w:pPr>
    </w:p>
    <w:p w:rsidR="00BE0B31" w:rsidRDefault="00BE0B31" w:rsidP="003D5284">
      <w:pPr>
        <w:spacing w:line="360" w:lineRule="auto"/>
        <w:ind w:left="360"/>
        <w:rPr>
          <w:rFonts w:ascii="Times New Roman" w:hAnsi="Times New Roman" w:cs="Times New Roman"/>
          <w:b/>
          <w:bCs/>
          <w:color w:val="000000"/>
          <w:sz w:val="24"/>
          <w:szCs w:val="24"/>
        </w:rPr>
      </w:pPr>
    </w:p>
    <w:p w:rsidR="00BE0B31" w:rsidRDefault="00BE0B31" w:rsidP="003D5284">
      <w:pPr>
        <w:spacing w:line="360" w:lineRule="auto"/>
        <w:ind w:left="360"/>
        <w:rPr>
          <w:rFonts w:ascii="Times New Roman" w:hAnsi="Times New Roman" w:cs="Times New Roman"/>
          <w:b/>
          <w:bCs/>
          <w:color w:val="000000"/>
          <w:sz w:val="24"/>
          <w:szCs w:val="24"/>
        </w:rPr>
      </w:pPr>
    </w:p>
    <w:p w:rsidR="001013E4" w:rsidRPr="001013E4" w:rsidRDefault="001013E4" w:rsidP="003D5284">
      <w:pPr>
        <w:spacing w:line="360" w:lineRule="auto"/>
        <w:ind w:left="360"/>
        <w:rPr>
          <w:rFonts w:ascii="Times New Roman" w:hAnsi="Times New Roman" w:cs="Times New Roman"/>
          <w:b/>
          <w:bCs/>
          <w:color w:val="000000"/>
          <w:sz w:val="24"/>
          <w:szCs w:val="24"/>
        </w:rPr>
      </w:pPr>
      <w:r w:rsidRPr="001013E4">
        <w:rPr>
          <w:rFonts w:ascii="Times New Roman" w:hAnsi="Times New Roman" w:cs="Times New Roman"/>
          <w:b/>
          <w:bCs/>
          <w:color w:val="000000"/>
          <w:sz w:val="24"/>
          <w:szCs w:val="24"/>
        </w:rPr>
        <w:lastRenderedPageBreak/>
        <w:t>References:</w:t>
      </w:r>
    </w:p>
    <w:p w:rsidR="003D5284" w:rsidRPr="00A23993" w:rsidRDefault="003D5284" w:rsidP="003D5284">
      <w:pPr>
        <w:pStyle w:val="ListParagraph"/>
        <w:numPr>
          <w:ilvl w:val="0"/>
          <w:numId w:val="7"/>
        </w:numPr>
        <w:spacing w:line="360" w:lineRule="auto"/>
        <w:rPr>
          <w:rStyle w:val="nowrap"/>
          <w:rFonts w:ascii="Times New Roman" w:hAnsi="Times New Roman" w:cs="Times New Roman"/>
          <w:color w:val="212121"/>
          <w:sz w:val="24"/>
          <w:szCs w:val="24"/>
          <w:shd w:val="clear" w:color="auto" w:fill="FFFFFF"/>
        </w:rPr>
      </w:pPr>
      <w:proofErr w:type="spellStart"/>
      <w:r w:rsidRPr="00A23993">
        <w:rPr>
          <w:rFonts w:ascii="Times New Roman" w:hAnsi="Times New Roman" w:cs="Times New Roman"/>
          <w:color w:val="212121"/>
          <w:sz w:val="24"/>
          <w:szCs w:val="24"/>
          <w:shd w:val="clear" w:color="auto" w:fill="FFFFFF"/>
        </w:rPr>
        <w:t>Omura</w:t>
      </w:r>
      <w:proofErr w:type="spellEnd"/>
      <w:r w:rsidRPr="00A23993">
        <w:rPr>
          <w:rFonts w:ascii="Times New Roman" w:hAnsi="Times New Roman" w:cs="Times New Roman"/>
          <w:color w:val="212121"/>
          <w:sz w:val="24"/>
          <w:szCs w:val="24"/>
          <w:shd w:val="clear" w:color="auto" w:fill="FFFFFF"/>
        </w:rPr>
        <w:t xml:space="preserve"> S, </w:t>
      </w:r>
      <w:proofErr w:type="spellStart"/>
      <w:r w:rsidRPr="00A23993">
        <w:rPr>
          <w:rFonts w:ascii="Times New Roman" w:hAnsi="Times New Roman" w:cs="Times New Roman"/>
          <w:color w:val="212121"/>
          <w:sz w:val="24"/>
          <w:szCs w:val="24"/>
          <w:shd w:val="clear" w:color="auto" w:fill="FFFFFF"/>
        </w:rPr>
        <w:t>Oiwa</w:t>
      </w:r>
      <w:proofErr w:type="spellEnd"/>
      <w:r w:rsidRPr="00A23993">
        <w:rPr>
          <w:rFonts w:ascii="Times New Roman" w:hAnsi="Times New Roman" w:cs="Times New Roman"/>
          <w:color w:val="212121"/>
          <w:sz w:val="24"/>
          <w:szCs w:val="24"/>
          <w:shd w:val="clear" w:color="auto" w:fill="FFFFFF"/>
        </w:rPr>
        <w:t xml:space="preserve"> R (1984) </w:t>
      </w:r>
      <w:r w:rsidRPr="00A23993">
        <w:rPr>
          <w:rStyle w:val="ref-title"/>
          <w:rFonts w:ascii="Times New Roman" w:hAnsi="Times New Roman" w:cs="Times New Roman"/>
          <w:color w:val="212121"/>
          <w:sz w:val="24"/>
          <w:szCs w:val="24"/>
          <w:shd w:val="clear" w:color="auto" w:fill="FFFFFF"/>
        </w:rPr>
        <w:t>Studies on bioactive compounds from microorganisms</w:t>
      </w:r>
      <w:r w:rsidRPr="00A23993">
        <w:rPr>
          <w:rFonts w:ascii="Times New Roman" w:hAnsi="Times New Roman" w:cs="Times New Roman"/>
          <w:color w:val="212121"/>
          <w:sz w:val="24"/>
          <w:szCs w:val="24"/>
          <w:shd w:val="clear" w:color="auto" w:fill="FFFFFF"/>
        </w:rPr>
        <w:t>. </w:t>
      </w:r>
      <w:r w:rsidRPr="00A23993">
        <w:rPr>
          <w:rStyle w:val="ref-journal"/>
          <w:rFonts w:ascii="Times New Roman" w:hAnsi="Times New Roman" w:cs="Times New Roman"/>
          <w:i/>
          <w:iCs/>
          <w:color w:val="212121"/>
          <w:sz w:val="24"/>
          <w:szCs w:val="24"/>
          <w:shd w:val="clear" w:color="auto" w:fill="FFFFFF"/>
        </w:rPr>
        <w:t>Kitasato Arch Exp Med</w:t>
      </w:r>
      <w:r w:rsidRPr="00A23993">
        <w:rPr>
          <w:rFonts w:ascii="Times New Roman" w:hAnsi="Times New Roman" w:cs="Times New Roman"/>
          <w:color w:val="212121"/>
          <w:sz w:val="24"/>
          <w:szCs w:val="24"/>
          <w:shd w:val="clear" w:color="auto" w:fill="FFFFFF"/>
        </w:rPr>
        <w:t> </w:t>
      </w:r>
      <w:r w:rsidRPr="00A23993">
        <w:rPr>
          <w:rStyle w:val="ref-vol"/>
          <w:rFonts w:ascii="Times New Roman" w:hAnsi="Times New Roman" w:cs="Times New Roman"/>
          <w:color w:val="212121"/>
          <w:sz w:val="24"/>
          <w:szCs w:val="24"/>
          <w:shd w:val="clear" w:color="auto" w:fill="FFFFFF"/>
        </w:rPr>
        <w:t>57</w:t>
      </w:r>
      <w:r w:rsidRPr="00A23993">
        <w:rPr>
          <w:rFonts w:ascii="Times New Roman" w:hAnsi="Times New Roman" w:cs="Times New Roman"/>
          <w:color w:val="212121"/>
          <w:sz w:val="24"/>
          <w:szCs w:val="24"/>
          <w:shd w:val="clear" w:color="auto" w:fill="FFFFFF"/>
        </w:rPr>
        <w:t>: 75–204. [</w:t>
      </w:r>
      <w:hyperlink r:id="rId5" w:history="1">
        <w:r w:rsidRPr="00A23993">
          <w:rPr>
            <w:rStyle w:val="Hyperlink"/>
            <w:rFonts w:ascii="Times New Roman" w:hAnsi="Times New Roman" w:cs="Times New Roman"/>
            <w:color w:val="auto"/>
            <w:sz w:val="24"/>
            <w:szCs w:val="24"/>
            <w:shd w:val="clear" w:color="auto" w:fill="FFFFFF"/>
          </w:rPr>
          <w:t>PubMed</w:t>
        </w:r>
      </w:hyperlink>
      <w:r w:rsidRPr="00A23993">
        <w:rPr>
          <w:rFonts w:ascii="Times New Roman" w:hAnsi="Times New Roman" w:cs="Times New Roman"/>
          <w:sz w:val="24"/>
          <w:szCs w:val="24"/>
          <w:shd w:val="clear" w:color="auto" w:fill="FFFFFF"/>
        </w:rPr>
        <w:t>] </w:t>
      </w:r>
      <w:r w:rsidRPr="00A23993">
        <w:rPr>
          <w:rStyle w:val="nowrap"/>
          <w:rFonts w:ascii="Times New Roman" w:hAnsi="Times New Roman" w:cs="Times New Roman"/>
          <w:sz w:val="24"/>
          <w:szCs w:val="24"/>
          <w:shd w:val="clear" w:color="auto" w:fill="FFFFFF"/>
        </w:rPr>
        <w:t>[</w:t>
      </w:r>
      <w:hyperlink r:id="rId6" w:tgtFrame="_blank" w:history="1">
        <w:r w:rsidRPr="00A23993">
          <w:rPr>
            <w:rStyle w:val="Hyperlink"/>
            <w:rFonts w:ascii="Times New Roman" w:hAnsi="Times New Roman" w:cs="Times New Roman"/>
            <w:color w:val="auto"/>
            <w:sz w:val="24"/>
            <w:szCs w:val="24"/>
          </w:rPr>
          <w:t>Google Scholar</w:t>
        </w:r>
      </w:hyperlink>
      <w:r w:rsidRPr="00A23993">
        <w:rPr>
          <w:rStyle w:val="nowrap"/>
          <w:rFonts w:ascii="Times New Roman" w:hAnsi="Times New Roman" w:cs="Times New Roman"/>
          <w:color w:val="212121"/>
          <w:sz w:val="24"/>
          <w:szCs w:val="24"/>
          <w:shd w:val="clear" w:color="auto" w:fill="FFFFFF"/>
        </w:rPr>
        <w:t>]</w:t>
      </w:r>
    </w:p>
    <w:p w:rsidR="003D5284" w:rsidRPr="00A23993" w:rsidRDefault="003D5284" w:rsidP="003D5284">
      <w:pPr>
        <w:pStyle w:val="ListParagraph"/>
        <w:numPr>
          <w:ilvl w:val="0"/>
          <w:numId w:val="7"/>
        </w:numPr>
        <w:spacing w:before="100" w:beforeAutospacing="1" w:after="150" w:line="360" w:lineRule="auto"/>
        <w:rPr>
          <w:rFonts w:ascii="Times New Roman" w:eastAsia="Times New Roman" w:hAnsi="Times New Roman" w:cs="Times New Roman"/>
          <w:color w:val="222222"/>
          <w:kern w:val="0"/>
          <w:sz w:val="24"/>
          <w:szCs w:val="24"/>
          <w:lang w:eastAsia="en-IN"/>
        </w:rPr>
      </w:pPr>
      <w:r w:rsidRPr="00A23993">
        <w:rPr>
          <w:rFonts w:ascii="Times New Roman" w:eastAsia="Times New Roman" w:hAnsi="Times New Roman" w:cs="Times New Roman"/>
          <w:color w:val="222222"/>
          <w:kern w:val="0"/>
          <w:sz w:val="24"/>
          <w:szCs w:val="24"/>
          <w:lang w:eastAsia="en-IN"/>
        </w:rPr>
        <w:t xml:space="preserve">Reece, J. B., Urry, L. A., Cain, M. L., Wasserman, S. A., </w:t>
      </w:r>
      <w:proofErr w:type="spellStart"/>
      <w:r w:rsidRPr="00A23993">
        <w:rPr>
          <w:rFonts w:ascii="Times New Roman" w:eastAsia="Times New Roman" w:hAnsi="Times New Roman" w:cs="Times New Roman"/>
          <w:color w:val="222222"/>
          <w:kern w:val="0"/>
          <w:sz w:val="24"/>
          <w:szCs w:val="24"/>
          <w:lang w:eastAsia="en-IN"/>
        </w:rPr>
        <w:t>Minorsky</w:t>
      </w:r>
      <w:proofErr w:type="spellEnd"/>
      <w:r w:rsidRPr="00A23993">
        <w:rPr>
          <w:rFonts w:ascii="Times New Roman" w:eastAsia="Times New Roman" w:hAnsi="Times New Roman" w:cs="Times New Roman"/>
          <w:color w:val="222222"/>
          <w:kern w:val="0"/>
          <w:sz w:val="24"/>
          <w:szCs w:val="24"/>
          <w:lang w:eastAsia="en-IN"/>
        </w:rPr>
        <w:t>, P. V., &amp; Jackson, R. (2014). </w:t>
      </w:r>
      <w:r w:rsidRPr="00A23993">
        <w:rPr>
          <w:rFonts w:ascii="Times New Roman" w:eastAsia="Times New Roman" w:hAnsi="Times New Roman" w:cs="Times New Roman"/>
          <w:i/>
          <w:iCs/>
          <w:color w:val="222222"/>
          <w:kern w:val="0"/>
          <w:sz w:val="24"/>
          <w:szCs w:val="24"/>
          <w:lang w:eastAsia="en-IN"/>
        </w:rPr>
        <w:t>Campbell Biology (Tenth edition).</w:t>
      </w:r>
      <w:r w:rsidRPr="00A23993">
        <w:rPr>
          <w:rFonts w:ascii="Times New Roman" w:eastAsia="Times New Roman" w:hAnsi="Times New Roman" w:cs="Times New Roman"/>
          <w:color w:val="222222"/>
          <w:kern w:val="0"/>
          <w:sz w:val="24"/>
          <w:szCs w:val="24"/>
          <w:lang w:eastAsia="en-IN"/>
        </w:rPr>
        <w:t> Boston: Pearson.</w:t>
      </w:r>
    </w:p>
    <w:p w:rsidR="003D5284" w:rsidRPr="00A23993" w:rsidRDefault="003D5284" w:rsidP="003D5284">
      <w:pPr>
        <w:pStyle w:val="ListParagraph"/>
        <w:numPr>
          <w:ilvl w:val="0"/>
          <w:numId w:val="7"/>
        </w:numPr>
        <w:spacing w:before="100" w:beforeAutospacing="1" w:after="150" w:line="360" w:lineRule="auto"/>
        <w:rPr>
          <w:rFonts w:ascii="Times New Roman" w:eastAsia="Times New Roman" w:hAnsi="Times New Roman" w:cs="Times New Roman"/>
          <w:color w:val="222222"/>
          <w:kern w:val="0"/>
          <w:sz w:val="24"/>
          <w:szCs w:val="24"/>
          <w:lang w:eastAsia="en-IN"/>
        </w:rPr>
      </w:pPr>
      <w:r w:rsidRPr="00A23993">
        <w:rPr>
          <w:rFonts w:ascii="Times New Roman" w:eastAsia="Times New Roman" w:hAnsi="Times New Roman" w:cs="Times New Roman"/>
          <w:color w:val="222222"/>
          <w:kern w:val="0"/>
          <w:sz w:val="24"/>
          <w:szCs w:val="24"/>
          <w:lang w:eastAsia="en-IN"/>
        </w:rPr>
        <w:t>Kauffman, G. B., &amp; Mayo, I. (1994). Chaim Weizmann (1874-1952): Chemist, biotechnologist, and statesman. </w:t>
      </w:r>
      <w:r w:rsidRPr="00A23993">
        <w:rPr>
          <w:rFonts w:ascii="Times New Roman" w:eastAsia="Times New Roman" w:hAnsi="Times New Roman" w:cs="Times New Roman"/>
          <w:i/>
          <w:iCs/>
          <w:color w:val="222222"/>
          <w:kern w:val="0"/>
          <w:sz w:val="24"/>
          <w:szCs w:val="24"/>
          <w:lang w:eastAsia="en-IN"/>
        </w:rPr>
        <w:t>Journal of chemical education</w:t>
      </w:r>
      <w:r w:rsidRPr="00A23993">
        <w:rPr>
          <w:rFonts w:ascii="Times New Roman" w:eastAsia="Times New Roman" w:hAnsi="Times New Roman" w:cs="Times New Roman"/>
          <w:color w:val="222222"/>
          <w:kern w:val="0"/>
          <w:sz w:val="24"/>
          <w:szCs w:val="24"/>
          <w:lang w:eastAsia="en-IN"/>
        </w:rPr>
        <w:t>, 71(3), 209.</w:t>
      </w:r>
    </w:p>
    <w:p w:rsidR="003D5284" w:rsidRPr="00A23993" w:rsidRDefault="003D5284" w:rsidP="003D5284">
      <w:pPr>
        <w:pStyle w:val="ListParagraph"/>
        <w:numPr>
          <w:ilvl w:val="0"/>
          <w:numId w:val="7"/>
        </w:numPr>
        <w:spacing w:before="100" w:beforeAutospacing="1" w:after="150" w:line="360" w:lineRule="auto"/>
        <w:rPr>
          <w:rFonts w:ascii="Times New Roman" w:eastAsia="Times New Roman" w:hAnsi="Times New Roman" w:cs="Times New Roman"/>
          <w:color w:val="222222"/>
          <w:kern w:val="0"/>
          <w:sz w:val="24"/>
          <w:szCs w:val="24"/>
          <w:lang w:eastAsia="en-IN"/>
        </w:rPr>
      </w:pPr>
      <w:r w:rsidRPr="00A23993">
        <w:rPr>
          <w:rFonts w:ascii="Times New Roman" w:eastAsia="Times New Roman" w:hAnsi="Times New Roman" w:cs="Times New Roman"/>
          <w:color w:val="222222"/>
          <w:kern w:val="0"/>
          <w:sz w:val="24"/>
          <w:szCs w:val="24"/>
          <w:lang w:eastAsia="en-IN"/>
        </w:rPr>
        <w:t>Chojnacka, K. (2006). Fermentation products. </w:t>
      </w:r>
      <w:r w:rsidRPr="00A23993">
        <w:rPr>
          <w:rFonts w:ascii="Times New Roman" w:eastAsia="Times New Roman" w:hAnsi="Times New Roman" w:cs="Times New Roman"/>
          <w:i/>
          <w:iCs/>
          <w:color w:val="222222"/>
          <w:kern w:val="0"/>
          <w:sz w:val="24"/>
          <w:szCs w:val="24"/>
          <w:lang w:eastAsia="en-IN"/>
        </w:rPr>
        <w:t>Chemical engineering and chemical process technology</w:t>
      </w:r>
      <w:r w:rsidRPr="00A23993">
        <w:rPr>
          <w:rFonts w:ascii="Times New Roman" w:eastAsia="Times New Roman" w:hAnsi="Times New Roman" w:cs="Times New Roman"/>
          <w:color w:val="222222"/>
          <w:kern w:val="0"/>
          <w:sz w:val="24"/>
          <w:szCs w:val="24"/>
          <w:lang w:eastAsia="en-IN"/>
        </w:rPr>
        <w:t>, 12.</w:t>
      </w:r>
    </w:p>
    <w:p w:rsidR="003D5284" w:rsidRPr="00A23993" w:rsidRDefault="003D5284" w:rsidP="003D5284">
      <w:pPr>
        <w:pStyle w:val="ListParagraph"/>
        <w:numPr>
          <w:ilvl w:val="0"/>
          <w:numId w:val="7"/>
        </w:numPr>
        <w:spacing w:before="100" w:beforeAutospacing="1" w:after="0" w:line="360" w:lineRule="auto"/>
        <w:rPr>
          <w:rFonts w:ascii="Times New Roman" w:eastAsia="Times New Roman" w:hAnsi="Times New Roman" w:cs="Times New Roman"/>
          <w:color w:val="222222"/>
          <w:kern w:val="0"/>
          <w:sz w:val="24"/>
          <w:szCs w:val="24"/>
          <w:lang w:eastAsia="en-IN"/>
        </w:rPr>
      </w:pPr>
      <w:r w:rsidRPr="00A23993">
        <w:rPr>
          <w:rFonts w:ascii="Times New Roman" w:eastAsia="Times New Roman" w:hAnsi="Times New Roman" w:cs="Times New Roman"/>
          <w:color w:val="222222"/>
          <w:kern w:val="0"/>
          <w:sz w:val="24"/>
          <w:szCs w:val="24"/>
          <w:lang w:eastAsia="en-IN"/>
        </w:rPr>
        <w:t>Ganguly, Subha. Chemical aspects of fermentation technology in food processing industries. </w:t>
      </w:r>
      <w:r w:rsidRPr="00A23993">
        <w:rPr>
          <w:rFonts w:ascii="Times New Roman" w:eastAsia="Times New Roman" w:hAnsi="Times New Roman" w:cs="Times New Roman"/>
          <w:i/>
          <w:iCs/>
          <w:color w:val="222222"/>
          <w:kern w:val="0"/>
          <w:sz w:val="24"/>
          <w:szCs w:val="24"/>
          <w:lang w:eastAsia="en-IN"/>
        </w:rPr>
        <w:t>Research Journal of Chemical and Environmental Sciences</w:t>
      </w:r>
      <w:r w:rsidRPr="00A23993">
        <w:rPr>
          <w:rFonts w:ascii="Times New Roman" w:eastAsia="Times New Roman" w:hAnsi="Times New Roman" w:cs="Times New Roman"/>
          <w:color w:val="222222"/>
          <w:kern w:val="0"/>
          <w:sz w:val="24"/>
          <w:szCs w:val="24"/>
          <w:lang w:eastAsia="en-IN"/>
        </w:rPr>
        <w:t> 1.1 (2013): 42-43.</w:t>
      </w:r>
    </w:p>
    <w:p w:rsidR="003D5284" w:rsidRPr="00CA48C9" w:rsidRDefault="003D5284" w:rsidP="003D5284">
      <w:pPr>
        <w:pStyle w:val="ListParagraph"/>
        <w:numPr>
          <w:ilvl w:val="0"/>
          <w:numId w:val="7"/>
        </w:numPr>
        <w:spacing w:line="360" w:lineRule="auto"/>
        <w:rPr>
          <w:rStyle w:val="nowrap"/>
          <w:rFonts w:ascii="Times New Roman" w:hAnsi="Times New Roman" w:cs="Times New Roman"/>
          <w:color w:val="212121"/>
          <w:sz w:val="24"/>
          <w:szCs w:val="24"/>
          <w:shd w:val="clear" w:color="auto" w:fill="FFFFFF"/>
        </w:rPr>
      </w:pPr>
      <w:r w:rsidRPr="00CA48C9">
        <w:rPr>
          <w:rFonts w:ascii="Times New Roman" w:hAnsi="Times New Roman" w:cs="Times New Roman"/>
          <w:sz w:val="24"/>
          <w:szCs w:val="24"/>
          <w:shd w:val="clear" w:color="auto" w:fill="FFFFFF"/>
        </w:rPr>
        <w:t xml:space="preserve">F-K </w:t>
      </w:r>
      <w:proofErr w:type="spellStart"/>
      <w:r w:rsidRPr="00CA48C9">
        <w:rPr>
          <w:rFonts w:ascii="Times New Roman" w:hAnsi="Times New Roman" w:cs="Times New Roman"/>
          <w:sz w:val="24"/>
          <w:szCs w:val="24"/>
          <w:shd w:val="clear" w:color="auto" w:fill="FFFFFF"/>
        </w:rPr>
        <w:t>Liicke</w:t>
      </w:r>
      <w:proofErr w:type="spellEnd"/>
      <w:r w:rsidRPr="00CA48C9">
        <w:rPr>
          <w:rFonts w:ascii="Times New Roman" w:hAnsi="Times New Roman" w:cs="Times New Roman"/>
          <w:sz w:val="24"/>
          <w:szCs w:val="24"/>
          <w:shd w:val="clear" w:color="auto" w:fill="FFFFFF"/>
        </w:rPr>
        <w:t>. </w:t>
      </w:r>
      <w:hyperlink r:id="rId7" w:tooltip="Defects and Spoilage of Fermented Meats Fermented Foods 2" w:history="1">
        <w:r w:rsidRPr="00CA48C9">
          <w:rPr>
            <w:rStyle w:val="Hyperlink"/>
            <w:rFonts w:ascii="Times New Roman" w:hAnsi="Times New Roman" w:cs="Times New Roman"/>
            <w:color w:val="auto"/>
            <w:sz w:val="24"/>
            <w:szCs w:val="24"/>
            <w:shd w:val="clear" w:color="auto" w:fill="FFFFFF"/>
          </w:rPr>
          <w:t>Fermented sausages</w:t>
        </w:r>
      </w:hyperlink>
      <w:r w:rsidRPr="00CA48C9">
        <w:rPr>
          <w:rFonts w:ascii="Times New Roman" w:hAnsi="Times New Roman" w:cs="Times New Roman"/>
          <w:color w:val="212529"/>
          <w:sz w:val="24"/>
          <w:szCs w:val="24"/>
          <w:shd w:val="clear" w:color="auto" w:fill="FFFFFF"/>
        </w:rPr>
        <w:t xml:space="preserve">. In: B </w:t>
      </w:r>
      <w:proofErr w:type="spellStart"/>
      <w:r w:rsidRPr="00CA48C9">
        <w:rPr>
          <w:rFonts w:ascii="Times New Roman" w:hAnsi="Times New Roman" w:cs="Times New Roman"/>
          <w:color w:val="212529"/>
          <w:sz w:val="24"/>
          <w:szCs w:val="24"/>
          <w:shd w:val="clear" w:color="auto" w:fill="FFFFFF"/>
        </w:rPr>
        <w:t>B</w:t>
      </w:r>
      <w:proofErr w:type="spellEnd"/>
      <w:r w:rsidRPr="00CA48C9">
        <w:rPr>
          <w:rFonts w:ascii="Times New Roman" w:hAnsi="Times New Roman" w:cs="Times New Roman"/>
          <w:color w:val="212529"/>
          <w:sz w:val="24"/>
          <w:szCs w:val="24"/>
          <w:shd w:val="clear" w:color="auto" w:fill="FFFFFF"/>
        </w:rPr>
        <w:t xml:space="preserve"> Wood. ed. Microbiology of fermented foods, 2nd ed. London, Blackie Academic and Professional, 1998, 2, pp 441-483.</w:t>
      </w:r>
    </w:p>
    <w:p w:rsidR="003D5284" w:rsidRPr="00CA48C9" w:rsidRDefault="003D5284" w:rsidP="003D5284">
      <w:pPr>
        <w:pStyle w:val="ListParagraph"/>
        <w:numPr>
          <w:ilvl w:val="0"/>
          <w:numId w:val="7"/>
        </w:numPr>
        <w:spacing w:line="360" w:lineRule="auto"/>
        <w:rPr>
          <w:rStyle w:val="nowrap"/>
          <w:rFonts w:ascii="Times New Roman" w:hAnsi="Times New Roman" w:cs="Times New Roman"/>
          <w:sz w:val="24"/>
          <w:szCs w:val="24"/>
          <w:shd w:val="clear" w:color="auto" w:fill="FFFFFF"/>
        </w:rPr>
      </w:pPr>
      <w:r w:rsidRPr="00CA48C9">
        <w:rPr>
          <w:rFonts w:ascii="Times New Roman" w:hAnsi="Times New Roman" w:cs="Times New Roman"/>
          <w:sz w:val="24"/>
          <w:szCs w:val="24"/>
        </w:rPr>
        <w:t>Dimitrios A. </w:t>
      </w:r>
      <w:proofErr w:type="spellStart"/>
      <w:r w:rsidRPr="00CA48C9">
        <w:rPr>
          <w:rFonts w:ascii="Times New Roman" w:hAnsi="Times New Roman" w:cs="Times New Roman"/>
          <w:sz w:val="24"/>
          <w:szCs w:val="24"/>
        </w:rPr>
        <w:t>Anagnostopoulos</w:t>
      </w:r>
      <w:proofErr w:type="spellEnd"/>
      <w:r w:rsidRPr="00CA48C9">
        <w:rPr>
          <w:rFonts w:ascii="Times New Roman" w:hAnsi="Times New Roman" w:cs="Times New Roman"/>
          <w:sz w:val="24"/>
          <w:szCs w:val="24"/>
        </w:rPr>
        <w:t>, </w:t>
      </w:r>
      <w:proofErr w:type="spellStart"/>
      <w:r w:rsidRPr="00CA48C9">
        <w:rPr>
          <w:rFonts w:ascii="Times New Roman" w:hAnsi="Times New Roman" w:cs="Times New Roman"/>
          <w:sz w:val="24"/>
          <w:szCs w:val="24"/>
        </w:rPr>
        <w:t>Dimitrios</w:t>
      </w:r>
      <w:proofErr w:type="spellEnd"/>
      <w:r w:rsidRPr="00CA48C9">
        <w:rPr>
          <w:rFonts w:ascii="Times New Roman" w:hAnsi="Times New Roman" w:cs="Times New Roman"/>
          <w:sz w:val="24"/>
          <w:szCs w:val="24"/>
        </w:rPr>
        <w:t> </w:t>
      </w:r>
      <w:proofErr w:type="spellStart"/>
      <w:r w:rsidRPr="00CA48C9">
        <w:rPr>
          <w:rFonts w:ascii="Times New Roman" w:hAnsi="Times New Roman" w:cs="Times New Roman"/>
          <w:sz w:val="24"/>
          <w:szCs w:val="24"/>
        </w:rPr>
        <w:t>Tsaltas</w:t>
      </w:r>
      <w:proofErr w:type="spellEnd"/>
      <w:r w:rsidRPr="00CA48C9">
        <w:rPr>
          <w:rFonts w:ascii="Times New Roman" w:hAnsi="Times New Roman" w:cs="Times New Roman"/>
          <w:sz w:val="24"/>
          <w:szCs w:val="24"/>
        </w:rPr>
        <w:t>, in </w:t>
      </w:r>
      <w:hyperlink r:id="rId8" w:history="1">
        <w:r w:rsidRPr="00CA48C9">
          <w:rPr>
            <w:rStyle w:val="anchor-text"/>
            <w:rFonts w:ascii="Times New Roman" w:hAnsi="Times New Roman" w:cs="Times New Roman"/>
            <w:sz w:val="24"/>
            <w:szCs w:val="24"/>
          </w:rPr>
          <w:t>Innovations in Traditional Foods</w:t>
        </w:r>
      </w:hyperlink>
      <w:r w:rsidRPr="00CA48C9">
        <w:rPr>
          <w:rFonts w:ascii="Times New Roman" w:hAnsi="Times New Roman" w:cs="Times New Roman"/>
          <w:sz w:val="24"/>
          <w:szCs w:val="24"/>
        </w:rPr>
        <w:t>, 2019</w:t>
      </w:r>
    </w:p>
    <w:p w:rsidR="003D5284" w:rsidRPr="00CA48C9" w:rsidRDefault="003D5284" w:rsidP="003D5284">
      <w:pPr>
        <w:pStyle w:val="ListParagraph"/>
        <w:numPr>
          <w:ilvl w:val="0"/>
          <w:numId w:val="7"/>
        </w:numPr>
        <w:spacing w:line="360" w:lineRule="auto"/>
        <w:rPr>
          <w:rStyle w:val="nowrap"/>
          <w:rFonts w:ascii="Times New Roman" w:hAnsi="Times New Roman" w:cs="Times New Roman"/>
          <w:color w:val="212121"/>
          <w:sz w:val="24"/>
          <w:szCs w:val="24"/>
          <w:shd w:val="clear" w:color="auto" w:fill="FFFFFF"/>
        </w:rPr>
      </w:pPr>
      <w:r w:rsidRPr="00CA48C9">
        <w:rPr>
          <w:rFonts w:ascii="Times New Roman" w:hAnsi="Times New Roman" w:cs="Times New Roman"/>
          <w:color w:val="212121"/>
          <w:sz w:val="24"/>
          <w:szCs w:val="24"/>
          <w:shd w:val="clear" w:color="auto" w:fill="FFFFFF"/>
        </w:rPr>
        <w:t>Robinson, R. K. "Food, Fermentation and Micro-organisms by C.W. Bamforth." </w:t>
      </w:r>
      <w:r w:rsidRPr="00CA48C9">
        <w:rPr>
          <w:rFonts w:ascii="Times New Roman" w:hAnsi="Times New Roman" w:cs="Times New Roman"/>
          <w:i/>
          <w:iCs/>
          <w:color w:val="212121"/>
          <w:sz w:val="24"/>
          <w:szCs w:val="24"/>
          <w:shd w:val="clear" w:color="auto" w:fill="FFFFFF"/>
        </w:rPr>
        <w:t>International Journal of Dairy Technology</w:t>
      </w:r>
      <w:r w:rsidRPr="00CA48C9">
        <w:rPr>
          <w:rFonts w:ascii="Times New Roman" w:hAnsi="Times New Roman" w:cs="Times New Roman"/>
          <w:color w:val="212121"/>
          <w:sz w:val="24"/>
          <w:szCs w:val="24"/>
          <w:shd w:val="clear" w:color="auto" w:fill="FFFFFF"/>
        </w:rPr>
        <w:t> 59, no. 3 (August 2006): 222.</w:t>
      </w:r>
    </w:p>
    <w:p w:rsidR="003D5284" w:rsidRDefault="003D5284" w:rsidP="003D5284">
      <w:pPr>
        <w:pStyle w:val="ListParagraph"/>
        <w:numPr>
          <w:ilvl w:val="0"/>
          <w:numId w:val="7"/>
        </w:numPr>
        <w:shd w:val="clear" w:color="auto" w:fill="FFFFFF"/>
        <w:spacing w:after="0" w:line="360" w:lineRule="auto"/>
        <w:rPr>
          <w:rFonts w:ascii="Times New Roman" w:hAnsi="Times New Roman" w:cs="Times New Roman"/>
          <w:color w:val="212121"/>
          <w:sz w:val="24"/>
          <w:szCs w:val="24"/>
          <w:shd w:val="clear" w:color="auto" w:fill="FFFFFF"/>
        </w:rPr>
      </w:pPr>
      <w:proofErr w:type="spellStart"/>
      <w:r w:rsidRPr="00F85720">
        <w:rPr>
          <w:rFonts w:ascii="Times New Roman" w:hAnsi="Times New Roman" w:cs="Times New Roman"/>
          <w:color w:val="212121"/>
          <w:sz w:val="24"/>
          <w:szCs w:val="24"/>
          <w:shd w:val="clear" w:color="auto" w:fill="FFFFFF"/>
        </w:rPr>
        <w:t>Brodisch</w:t>
      </w:r>
      <w:proofErr w:type="spellEnd"/>
      <w:r w:rsidRPr="00F85720">
        <w:rPr>
          <w:rFonts w:ascii="Times New Roman" w:hAnsi="Times New Roman" w:cs="Times New Roman"/>
          <w:color w:val="212121"/>
          <w:sz w:val="24"/>
          <w:szCs w:val="24"/>
          <w:shd w:val="clear" w:color="auto" w:fill="FFFFFF"/>
        </w:rPr>
        <w:t>, Karin E. U. "Interaction of Different Groups of Micro-Organisms in Biological Phosphate Removal." </w:t>
      </w:r>
      <w:r w:rsidRPr="00F85720">
        <w:rPr>
          <w:rFonts w:ascii="Times New Roman" w:hAnsi="Times New Roman" w:cs="Times New Roman"/>
          <w:i/>
          <w:iCs/>
          <w:color w:val="212121"/>
          <w:sz w:val="24"/>
          <w:szCs w:val="24"/>
          <w:shd w:val="clear" w:color="auto" w:fill="FFFFFF"/>
        </w:rPr>
        <w:t>Water Science and Technology</w:t>
      </w:r>
      <w:r w:rsidRPr="00F85720">
        <w:rPr>
          <w:rFonts w:ascii="Times New Roman" w:hAnsi="Times New Roman" w:cs="Times New Roman"/>
          <w:color w:val="212121"/>
          <w:sz w:val="24"/>
          <w:szCs w:val="24"/>
          <w:shd w:val="clear" w:color="auto" w:fill="FFFFFF"/>
        </w:rPr>
        <w:t xml:space="preserve"> 17, no. 11-12 (November 1, 1985): 89–97. </w:t>
      </w:r>
      <w:hyperlink r:id="rId9" w:history="1">
        <w:r w:rsidRPr="00F85720">
          <w:rPr>
            <w:rStyle w:val="Hyperlink"/>
            <w:rFonts w:ascii="Times New Roman" w:hAnsi="Times New Roman" w:cs="Times New Roman"/>
            <w:sz w:val="24"/>
            <w:szCs w:val="24"/>
            <w:shd w:val="clear" w:color="auto" w:fill="FFFFFF"/>
          </w:rPr>
          <w:t>http://dx.doi.org/10.2166/wst.1985.0223</w:t>
        </w:r>
      </w:hyperlink>
      <w:r w:rsidRPr="00F85720">
        <w:rPr>
          <w:rFonts w:ascii="Times New Roman" w:hAnsi="Times New Roman" w:cs="Times New Roman"/>
          <w:color w:val="212121"/>
          <w:sz w:val="24"/>
          <w:szCs w:val="24"/>
          <w:shd w:val="clear" w:color="auto" w:fill="FFFFFF"/>
        </w:rPr>
        <w:t>.</w:t>
      </w:r>
    </w:p>
    <w:p w:rsidR="003D5284" w:rsidRPr="00F85720" w:rsidRDefault="003D5284" w:rsidP="003D5284">
      <w:pPr>
        <w:pStyle w:val="ListParagraph"/>
        <w:numPr>
          <w:ilvl w:val="0"/>
          <w:numId w:val="7"/>
        </w:numPr>
        <w:shd w:val="clear" w:color="auto" w:fill="FFFFFF"/>
        <w:spacing w:after="0" w:line="360" w:lineRule="auto"/>
        <w:rPr>
          <w:rStyle w:val="nowrap"/>
          <w:rFonts w:ascii="Times New Roman" w:hAnsi="Times New Roman" w:cs="Times New Roman"/>
          <w:color w:val="212121"/>
          <w:sz w:val="24"/>
          <w:szCs w:val="24"/>
          <w:shd w:val="clear" w:color="auto" w:fill="FFFFFF"/>
        </w:rPr>
      </w:pPr>
      <w:proofErr w:type="spellStart"/>
      <w:r w:rsidRPr="00F85720">
        <w:rPr>
          <w:rFonts w:ascii="Times New Roman" w:eastAsia="Times New Roman" w:hAnsi="Times New Roman" w:cs="Times New Roman"/>
          <w:color w:val="000000"/>
          <w:kern w:val="0"/>
          <w:sz w:val="24"/>
          <w:szCs w:val="24"/>
          <w:bdr w:val="none" w:sz="0" w:space="0" w:color="auto" w:frame="1"/>
          <w:lang w:eastAsia="en-IN"/>
        </w:rPr>
        <w:t>Admassie</w:t>
      </w:r>
      <w:proofErr w:type="spellEnd"/>
      <w:r w:rsidRPr="00F85720">
        <w:rPr>
          <w:rFonts w:ascii="Times New Roman" w:eastAsia="Times New Roman" w:hAnsi="Times New Roman" w:cs="Times New Roman"/>
          <w:color w:val="000000"/>
          <w:kern w:val="0"/>
          <w:sz w:val="24"/>
          <w:szCs w:val="24"/>
          <w:bdr w:val="none" w:sz="0" w:space="0" w:color="auto" w:frame="1"/>
          <w:lang w:eastAsia="en-IN"/>
        </w:rPr>
        <w:t>, M. (2018). A Review on Food Fermentation and the Biotechnology of Lactic Acid Bacteria. </w:t>
      </w:r>
      <w:r w:rsidRPr="00F85720">
        <w:rPr>
          <w:rFonts w:ascii="Times New Roman" w:eastAsia="Times New Roman" w:hAnsi="Times New Roman" w:cs="Times New Roman"/>
          <w:i/>
          <w:iCs/>
          <w:color w:val="000000"/>
          <w:kern w:val="0"/>
          <w:sz w:val="24"/>
          <w:szCs w:val="24"/>
          <w:bdr w:val="none" w:sz="0" w:space="0" w:color="auto" w:frame="1"/>
          <w:lang w:eastAsia="en-IN"/>
        </w:rPr>
        <w:t>World Journal of Food Science and Technology</w:t>
      </w:r>
      <w:r w:rsidRPr="00F85720">
        <w:rPr>
          <w:rFonts w:ascii="Times New Roman" w:eastAsia="Times New Roman" w:hAnsi="Times New Roman" w:cs="Times New Roman"/>
          <w:color w:val="000000"/>
          <w:kern w:val="0"/>
          <w:sz w:val="24"/>
          <w:szCs w:val="24"/>
          <w:bdr w:val="none" w:sz="0" w:space="0" w:color="auto" w:frame="1"/>
          <w:lang w:eastAsia="en-IN"/>
        </w:rPr>
        <w:t>, </w:t>
      </w:r>
      <w:r w:rsidRPr="00F85720">
        <w:rPr>
          <w:rFonts w:ascii="Times New Roman" w:eastAsia="Times New Roman" w:hAnsi="Times New Roman" w:cs="Times New Roman"/>
          <w:i/>
          <w:iCs/>
          <w:color w:val="000000"/>
          <w:kern w:val="0"/>
          <w:sz w:val="24"/>
          <w:szCs w:val="24"/>
          <w:bdr w:val="none" w:sz="0" w:space="0" w:color="auto" w:frame="1"/>
          <w:lang w:eastAsia="en-IN"/>
        </w:rPr>
        <w:t>2</w:t>
      </w:r>
      <w:r w:rsidRPr="00F85720">
        <w:rPr>
          <w:rFonts w:ascii="Times New Roman" w:eastAsia="Times New Roman" w:hAnsi="Times New Roman" w:cs="Times New Roman"/>
          <w:color w:val="000000"/>
          <w:kern w:val="0"/>
          <w:sz w:val="24"/>
          <w:szCs w:val="24"/>
          <w:bdr w:val="none" w:sz="0" w:space="0" w:color="auto" w:frame="1"/>
          <w:lang w:eastAsia="en-IN"/>
        </w:rPr>
        <w:t>(1), 19. https://doi.org/10.11648/j.wjfst.20180201.13</w:t>
      </w:r>
    </w:p>
    <w:p w:rsidR="003D5284" w:rsidRPr="00F85720" w:rsidRDefault="003D5284" w:rsidP="003D5284">
      <w:pPr>
        <w:numPr>
          <w:ilvl w:val="0"/>
          <w:numId w:val="7"/>
        </w:numPr>
        <w:shd w:val="clear" w:color="auto" w:fill="FFFFFF"/>
        <w:spacing w:after="0" w:line="360" w:lineRule="auto"/>
        <w:rPr>
          <w:rFonts w:ascii="Times New Roman" w:eastAsia="Times New Roman" w:hAnsi="Times New Roman" w:cs="Times New Roman"/>
          <w:color w:val="000000"/>
          <w:kern w:val="0"/>
          <w:sz w:val="24"/>
          <w:szCs w:val="24"/>
          <w:lang w:eastAsia="en-IN"/>
        </w:rPr>
      </w:pPr>
      <w:r w:rsidRPr="00F85720">
        <w:rPr>
          <w:rFonts w:ascii="Times New Roman" w:eastAsia="Times New Roman" w:hAnsi="Times New Roman" w:cs="Times New Roman"/>
          <w:color w:val="000000"/>
          <w:kern w:val="0"/>
          <w:sz w:val="24"/>
          <w:szCs w:val="24"/>
          <w:bdr w:val="none" w:sz="0" w:space="0" w:color="auto" w:frame="1"/>
          <w:lang w:eastAsia="en-IN"/>
        </w:rPr>
        <w:t xml:space="preserve">Ciani, M., </w:t>
      </w:r>
      <w:proofErr w:type="spellStart"/>
      <w:r w:rsidRPr="00F85720">
        <w:rPr>
          <w:rFonts w:ascii="Times New Roman" w:eastAsia="Times New Roman" w:hAnsi="Times New Roman" w:cs="Times New Roman"/>
          <w:color w:val="000000"/>
          <w:kern w:val="0"/>
          <w:sz w:val="24"/>
          <w:szCs w:val="24"/>
          <w:bdr w:val="none" w:sz="0" w:space="0" w:color="auto" w:frame="1"/>
          <w:lang w:eastAsia="en-IN"/>
        </w:rPr>
        <w:t>Comitini</w:t>
      </w:r>
      <w:proofErr w:type="spellEnd"/>
      <w:r w:rsidRPr="00F85720">
        <w:rPr>
          <w:rFonts w:ascii="Times New Roman" w:eastAsia="Times New Roman" w:hAnsi="Times New Roman" w:cs="Times New Roman"/>
          <w:color w:val="000000"/>
          <w:kern w:val="0"/>
          <w:sz w:val="24"/>
          <w:szCs w:val="24"/>
          <w:bdr w:val="none" w:sz="0" w:space="0" w:color="auto" w:frame="1"/>
          <w:lang w:eastAsia="en-IN"/>
        </w:rPr>
        <w:t>, F., &amp; Mannazzu, I. (2018). Fermentation. </w:t>
      </w:r>
      <w:proofErr w:type="spellStart"/>
      <w:r w:rsidRPr="00F85720">
        <w:rPr>
          <w:rFonts w:ascii="Times New Roman" w:eastAsia="Times New Roman" w:hAnsi="Times New Roman" w:cs="Times New Roman"/>
          <w:i/>
          <w:iCs/>
          <w:color w:val="000000"/>
          <w:kern w:val="0"/>
          <w:sz w:val="24"/>
          <w:szCs w:val="24"/>
          <w:bdr w:val="none" w:sz="0" w:space="0" w:color="auto" w:frame="1"/>
          <w:lang w:eastAsia="en-IN"/>
        </w:rPr>
        <w:t>Encyclopedia</w:t>
      </w:r>
      <w:proofErr w:type="spellEnd"/>
      <w:r w:rsidRPr="00F85720">
        <w:rPr>
          <w:rFonts w:ascii="Times New Roman" w:eastAsia="Times New Roman" w:hAnsi="Times New Roman" w:cs="Times New Roman"/>
          <w:i/>
          <w:iCs/>
          <w:color w:val="000000"/>
          <w:kern w:val="0"/>
          <w:sz w:val="24"/>
          <w:szCs w:val="24"/>
          <w:bdr w:val="none" w:sz="0" w:space="0" w:color="auto" w:frame="1"/>
          <w:lang w:eastAsia="en-IN"/>
        </w:rPr>
        <w:t xml:space="preserve"> of Ecology</w:t>
      </w:r>
      <w:r w:rsidRPr="00F85720">
        <w:rPr>
          <w:rFonts w:ascii="Times New Roman" w:eastAsia="Times New Roman" w:hAnsi="Times New Roman" w:cs="Times New Roman"/>
          <w:color w:val="000000"/>
          <w:kern w:val="0"/>
          <w:sz w:val="24"/>
          <w:szCs w:val="24"/>
          <w:bdr w:val="none" w:sz="0" w:space="0" w:color="auto" w:frame="1"/>
          <w:lang w:eastAsia="en-IN"/>
        </w:rPr>
        <w:t>, </w:t>
      </w:r>
      <w:r w:rsidRPr="00F85720">
        <w:rPr>
          <w:rFonts w:ascii="Times New Roman" w:eastAsia="Times New Roman" w:hAnsi="Times New Roman" w:cs="Times New Roman"/>
          <w:i/>
          <w:iCs/>
          <w:color w:val="000000"/>
          <w:kern w:val="0"/>
          <w:sz w:val="24"/>
          <w:szCs w:val="24"/>
          <w:bdr w:val="none" w:sz="0" w:space="0" w:color="auto" w:frame="1"/>
          <w:lang w:eastAsia="en-IN"/>
        </w:rPr>
        <w:t>June</w:t>
      </w:r>
      <w:r w:rsidRPr="00F85720">
        <w:rPr>
          <w:rFonts w:ascii="Times New Roman" w:eastAsia="Times New Roman" w:hAnsi="Times New Roman" w:cs="Times New Roman"/>
          <w:color w:val="000000"/>
          <w:kern w:val="0"/>
          <w:sz w:val="24"/>
          <w:szCs w:val="24"/>
          <w:bdr w:val="none" w:sz="0" w:space="0" w:color="auto" w:frame="1"/>
          <w:lang w:eastAsia="en-IN"/>
        </w:rPr>
        <w:t xml:space="preserve">, 310–321. </w:t>
      </w:r>
      <w:hyperlink r:id="rId10" w:history="1">
        <w:r w:rsidRPr="00F85720">
          <w:rPr>
            <w:rStyle w:val="Hyperlink"/>
            <w:rFonts w:ascii="Times New Roman" w:eastAsia="Times New Roman" w:hAnsi="Times New Roman" w:cs="Times New Roman"/>
            <w:kern w:val="0"/>
            <w:sz w:val="24"/>
            <w:szCs w:val="24"/>
            <w:bdr w:val="none" w:sz="0" w:space="0" w:color="auto" w:frame="1"/>
            <w:lang w:eastAsia="en-IN"/>
          </w:rPr>
          <w:t>https://doi.org/10.1016/B978-0-12-409548-9.00693-X</w:t>
        </w:r>
      </w:hyperlink>
      <w:r>
        <w:rPr>
          <w:rFonts w:ascii="Times New Roman" w:eastAsia="Times New Roman" w:hAnsi="Times New Roman" w:cs="Times New Roman"/>
          <w:color w:val="000000"/>
          <w:kern w:val="0"/>
          <w:sz w:val="24"/>
          <w:szCs w:val="24"/>
          <w:bdr w:val="none" w:sz="0" w:space="0" w:color="auto" w:frame="1"/>
          <w:lang w:eastAsia="en-IN"/>
        </w:rPr>
        <w:t>.</w:t>
      </w:r>
    </w:p>
    <w:p w:rsidR="003D5284" w:rsidRPr="00F85720" w:rsidRDefault="003D5284" w:rsidP="003D5284">
      <w:pPr>
        <w:numPr>
          <w:ilvl w:val="0"/>
          <w:numId w:val="7"/>
        </w:numPr>
        <w:shd w:val="clear" w:color="auto" w:fill="FFFFFF"/>
        <w:spacing w:after="0" w:line="360" w:lineRule="auto"/>
        <w:rPr>
          <w:rFonts w:ascii="Times New Roman" w:eastAsia="Times New Roman" w:hAnsi="Times New Roman" w:cs="Times New Roman"/>
          <w:color w:val="000000"/>
          <w:kern w:val="0"/>
          <w:sz w:val="24"/>
          <w:szCs w:val="24"/>
          <w:lang w:eastAsia="en-IN"/>
        </w:rPr>
      </w:pPr>
      <w:r w:rsidRPr="00F85720">
        <w:rPr>
          <w:rFonts w:ascii="Times New Roman" w:eastAsia="Times New Roman" w:hAnsi="Times New Roman" w:cs="Times New Roman"/>
          <w:color w:val="000000"/>
          <w:kern w:val="0"/>
          <w:sz w:val="24"/>
          <w:szCs w:val="24"/>
          <w:bdr w:val="none" w:sz="0" w:space="0" w:color="auto" w:frame="1"/>
          <w:lang w:eastAsia="en-IN"/>
        </w:rPr>
        <w:t>Martínez-Espinosa, R. M. (2020). Introductory Chapter: A Brief Overview on Fermentation and Challenges for the Next Future. </w:t>
      </w:r>
      <w:r w:rsidRPr="00F85720">
        <w:rPr>
          <w:rFonts w:ascii="Times New Roman" w:eastAsia="Times New Roman" w:hAnsi="Times New Roman" w:cs="Times New Roman"/>
          <w:i/>
          <w:iCs/>
          <w:color w:val="000000"/>
          <w:kern w:val="0"/>
          <w:sz w:val="24"/>
          <w:szCs w:val="24"/>
          <w:bdr w:val="none" w:sz="0" w:space="0" w:color="auto" w:frame="1"/>
          <w:lang w:eastAsia="en-IN"/>
        </w:rPr>
        <w:t>New Advances on Fermentation Processes</w:t>
      </w:r>
      <w:r w:rsidRPr="00F85720">
        <w:rPr>
          <w:rFonts w:ascii="Times New Roman" w:eastAsia="Times New Roman" w:hAnsi="Times New Roman" w:cs="Times New Roman"/>
          <w:color w:val="000000"/>
          <w:kern w:val="0"/>
          <w:sz w:val="24"/>
          <w:szCs w:val="24"/>
          <w:bdr w:val="none" w:sz="0" w:space="0" w:color="auto" w:frame="1"/>
          <w:lang w:eastAsia="en-IN"/>
        </w:rPr>
        <w:t xml:space="preserve">. </w:t>
      </w:r>
      <w:hyperlink r:id="rId11" w:history="1">
        <w:r w:rsidRPr="00F85720">
          <w:rPr>
            <w:rStyle w:val="Hyperlink"/>
            <w:rFonts w:ascii="Times New Roman" w:eastAsia="Times New Roman" w:hAnsi="Times New Roman" w:cs="Times New Roman"/>
            <w:kern w:val="0"/>
            <w:sz w:val="24"/>
            <w:szCs w:val="24"/>
            <w:bdr w:val="none" w:sz="0" w:space="0" w:color="auto" w:frame="1"/>
            <w:lang w:eastAsia="en-IN"/>
          </w:rPr>
          <w:t>https://doi.org/10.5772/INTECHOPEN.89418</w:t>
        </w:r>
      </w:hyperlink>
      <w:r>
        <w:rPr>
          <w:rFonts w:ascii="Times New Roman" w:eastAsia="Times New Roman" w:hAnsi="Times New Roman" w:cs="Times New Roman"/>
          <w:color w:val="000000"/>
          <w:kern w:val="0"/>
          <w:sz w:val="24"/>
          <w:szCs w:val="24"/>
          <w:bdr w:val="none" w:sz="0" w:space="0" w:color="auto" w:frame="1"/>
          <w:lang w:eastAsia="en-IN"/>
        </w:rPr>
        <w:t>.</w:t>
      </w:r>
    </w:p>
    <w:p w:rsidR="003D5284" w:rsidRPr="00F85720" w:rsidRDefault="003D5284" w:rsidP="003D5284">
      <w:pPr>
        <w:numPr>
          <w:ilvl w:val="0"/>
          <w:numId w:val="7"/>
        </w:numPr>
        <w:shd w:val="clear" w:color="auto" w:fill="FFFFFF"/>
        <w:spacing w:after="0" w:line="360" w:lineRule="auto"/>
        <w:rPr>
          <w:rFonts w:ascii="Times New Roman" w:eastAsia="Times New Roman" w:hAnsi="Times New Roman" w:cs="Times New Roman"/>
          <w:color w:val="000000"/>
          <w:kern w:val="0"/>
          <w:sz w:val="24"/>
          <w:szCs w:val="24"/>
          <w:lang w:eastAsia="en-IN"/>
        </w:rPr>
      </w:pPr>
      <w:r w:rsidRPr="00F85720">
        <w:rPr>
          <w:rFonts w:ascii="Times New Roman" w:eastAsia="Times New Roman" w:hAnsi="Times New Roman" w:cs="Times New Roman"/>
          <w:color w:val="000000"/>
          <w:kern w:val="0"/>
          <w:sz w:val="24"/>
          <w:szCs w:val="24"/>
          <w:bdr w:val="none" w:sz="0" w:space="0" w:color="auto" w:frame="1"/>
          <w:lang w:eastAsia="en-IN"/>
        </w:rPr>
        <w:t>Microbiology, F. (2016). Basic Principles of Food Fermentation. </w:t>
      </w:r>
      <w:r w:rsidRPr="00F85720">
        <w:rPr>
          <w:rFonts w:ascii="Times New Roman" w:eastAsia="Times New Roman" w:hAnsi="Times New Roman" w:cs="Times New Roman"/>
          <w:i/>
          <w:iCs/>
          <w:color w:val="000000"/>
          <w:kern w:val="0"/>
          <w:sz w:val="24"/>
          <w:szCs w:val="24"/>
          <w:bdr w:val="none" w:sz="0" w:space="0" w:color="auto" w:frame="1"/>
          <w:lang w:eastAsia="en-IN"/>
        </w:rPr>
        <w:t>Food Microbiology: Principles into Practice</w:t>
      </w:r>
      <w:r w:rsidRPr="00F85720">
        <w:rPr>
          <w:rFonts w:ascii="Times New Roman" w:eastAsia="Times New Roman" w:hAnsi="Times New Roman" w:cs="Times New Roman"/>
          <w:color w:val="000000"/>
          <w:kern w:val="0"/>
          <w:sz w:val="24"/>
          <w:szCs w:val="24"/>
          <w:bdr w:val="none" w:sz="0" w:space="0" w:color="auto" w:frame="1"/>
          <w:lang w:eastAsia="en-IN"/>
        </w:rPr>
        <w:t>, 228–252. https://doi.org/10.1002/9781119237860.ch39</w:t>
      </w:r>
    </w:p>
    <w:p w:rsidR="003D5284" w:rsidRPr="00F85720" w:rsidRDefault="003D5284" w:rsidP="003D5284">
      <w:pPr>
        <w:numPr>
          <w:ilvl w:val="0"/>
          <w:numId w:val="7"/>
        </w:numPr>
        <w:shd w:val="clear" w:color="auto" w:fill="FFFFFF"/>
        <w:spacing w:after="0" w:line="360" w:lineRule="auto"/>
        <w:rPr>
          <w:rFonts w:ascii="Times New Roman" w:eastAsia="Times New Roman" w:hAnsi="Times New Roman" w:cs="Times New Roman"/>
          <w:color w:val="000000"/>
          <w:kern w:val="0"/>
          <w:sz w:val="24"/>
          <w:szCs w:val="24"/>
          <w:lang w:eastAsia="en-IN"/>
        </w:rPr>
      </w:pPr>
      <w:r w:rsidRPr="00F85720">
        <w:rPr>
          <w:rFonts w:ascii="Times New Roman" w:eastAsia="Times New Roman" w:hAnsi="Times New Roman" w:cs="Times New Roman"/>
          <w:color w:val="000000"/>
          <w:kern w:val="0"/>
          <w:sz w:val="24"/>
          <w:szCs w:val="24"/>
          <w:bdr w:val="none" w:sz="0" w:space="0" w:color="auto" w:frame="1"/>
          <w:lang w:eastAsia="en-IN"/>
        </w:rPr>
        <w:t>Principles and Applications of Fermentation Technology. (2018). In </w:t>
      </w:r>
      <w:r w:rsidRPr="00F85720">
        <w:rPr>
          <w:rFonts w:ascii="Times New Roman" w:eastAsia="Times New Roman" w:hAnsi="Times New Roman" w:cs="Times New Roman"/>
          <w:i/>
          <w:iCs/>
          <w:color w:val="000000"/>
          <w:kern w:val="0"/>
          <w:sz w:val="24"/>
          <w:szCs w:val="24"/>
          <w:bdr w:val="none" w:sz="0" w:space="0" w:color="auto" w:frame="1"/>
          <w:lang w:eastAsia="en-IN"/>
        </w:rPr>
        <w:t>Principles and Applications of Fermentation Technology</w:t>
      </w:r>
      <w:r w:rsidRPr="00F85720">
        <w:rPr>
          <w:rFonts w:ascii="Times New Roman" w:eastAsia="Times New Roman" w:hAnsi="Times New Roman" w:cs="Times New Roman"/>
          <w:color w:val="000000"/>
          <w:kern w:val="0"/>
          <w:sz w:val="24"/>
          <w:szCs w:val="24"/>
          <w:bdr w:val="none" w:sz="0" w:space="0" w:color="auto" w:frame="1"/>
          <w:lang w:eastAsia="en-IN"/>
        </w:rPr>
        <w:t>. https://doi.org/10.1002/9781119460381</w:t>
      </w:r>
      <w:r>
        <w:rPr>
          <w:rFonts w:ascii="Times New Roman" w:eastAsia="Times New Roman" w:hAnsi="Times New Roman" w:cs="Times New Roman"/>
          <w:color w:val="000000"/>
          <w:kern w:val="0"/>
          <w:sz w:val="24"/>
          <w:szCs w:val="24"/>
          <w:bdr w:val="none" w:sz="0" w:space="0" w:color="auto" w:frame="1"/>
          <w:lang w:eastAsia="en-IN"/>
        </w:rPr>
        <w:t>.</w:t>
      </w:r>
    </w:p>
    <w:p w:rsidR="003D5284" w:rsidRPr="00F85720" w:rsidRDefault="003D5284" w:rsidP="003D5284">
      <w:pPr>
        <w:numPr>
          <w:ilvl w:val="0"/>
          <w:numId w:val="7"/>
        </w:numPr>
        <w:shd w:val="clear" w:color="auto" w:fill="FFFFFF"/>
        <w:spacing w:after="0" w:line="360" w:lineRule="auto"/>
        <w:rPr>
          <w:rFonts w:ascii="Times New Roman" w:eastAsia="Times New Roman" w:hAnsi="Times New Roman" w:cs="Times New Roman"/>
          <w:color w:val="000000"/>
          <w:kern w:val="0"/>
          <w:sz w:val="24"/>
          <w:szCs w:val="24"/>
          <w:lang w:eastAsia="en-IN"/>
        </w:rPr>
      </w:pPr>
      <w:r w:rsidRPr="00F85720">
        <w:rPr>
          <w:rFonts w:ascii="Times New Roman" w:eastAsia="Times New Roman" w:hAnsi="Times New Roman" w:cs="Times New Roman"/>
          <w:color w:val="000000"/>
          <w:kern w:val="0"/>
          <w:sz w:val="24"/>
          <w:szCs w:val="24"/>
          <w:lang w:eastAsia="en-IN"/>
        </w:rPr>
        <w:lastRenderedPageBreak/>
        <w:t>Sharma, R., Garg, P., Kumar, P., Bhatia, S. K., &amp; Kulshrestha, S. (2020). Microbial fermentation and its role in quality improvement of fermentedfoods. </w:t>
      </w:r>
      <w:r w:rsidRPr="00F85720">
        <w:rPr>
          <w:rFonts w:ascii="Times New Roman" w:eastAsia="Times New Roman" w:hAnsi="Times New Roman" w:cs="Times New Roman"/>
          <w:i/>
          <w:iCs/>
          <w:color w:val="000000"/>
          <w:kern w:val="0"/>
          <w:sz w:val="24"/>
          <w:szCs w:val="24"/>
          <w:lang w:eastAsia="en-IN"/>
        </w:rPr>
        <w:t>Fermentation</w:t>
      </w:r>
      <w:r w:rsidRPr="00F85720">
        <w:rPr>
          <w:rFonts w:ascii="Times New Roman" w:eastAsia="Times New Roman" w:hAnsi="Times New Roman" w:cs="Times New Roman"/>
          <w:color w:val="000000"/>
          <w:kern w:val="0"/>
          <w:sz w:val="24"/>
          <w:szCs w:val="24"/>
          <w:lang w:eastAsia="en-IN"/>
        </w:rPr>
        <w:t>, </w:t>
      </w:r>
      <w:r w:rsidRPr="00F85720">
        <w:rPr>
          <w:rFonts w:ascii="Times New Roman" w:eastAsia="Times New Roman" w:hAnsi="Times New Roman" w:cs="Times New Roman"/>
          <w:i/>
          <w:iCs/>
          <w:color w:val="000000"/>
          <w:kern w:val="0"/>
          <w:sz w:val="24"/>
          <w:szCs w:val="24"/>
          <w:lang w:eastAsia="en-IN"/>
        </w:rPr>
        <w:t>6</w:t>
      </w:r>
      <w:r w:rsidRPr="00F85720">
        <w:rPr>
          <w:rFonts w:ascii="Times New Roman" w:eastAsia="Times New Roman" w:hAnsi="Times New Roman" w:cs="Times New Roman"/>
          <w:color w:val="000000"/>
          <w:kern w:val="0"/>
          <w:sz w:val="24"/>
          <w:szCs w:val="24"/>
          <w:lang w:eastAsia="en-IN"/>
        </w:rPr>
        <w:t>(4), 1–20. https://doi.org/10.3390/fermentation6040106.</w:t>
      </w:r>
    </w:p>
    <w:p w:rsidR="003D5284" w:rsidRPr="003D5284" w:rsidRDefault="003D5284" w:rsidP="003D5284">
      <w:pPr>
        <w:pStyle w:val="ListParagraph"/>
        <w:numPr>
          <w:ilvl w:val="0"/>
          <w:numId w:val="7"/>
        </w:numPr>
        <w:shd w:val="clear" w:color="auto" w:fill="FFFFFF"/>
        <w:spacing w:after="0" w:line="360" w:lineRule="auto"/>
        <w:textAlignment w:val="baseline"/>
        <w:rPr>
          <w:rFonts w:ascii="Times New Roman" w:hAnsi="Times New Roman" w:cs="Times New Roman"/>
          <w:color w:val="000000"/>
          <w:sz w:val="24"/>
          <w:szCs w:val="24"/>
        </w:rPr>
      </w:pPr>
      <w:r w:rsidRPr="003D5284">
        <w:rPr>
          <w:rFonts w:ascii="Times New Roman" w:hAnsi="Times New Roman" w:cs="Times New Roman"/>
          <w:color w:val="000000"/>
          <w:sz w:val="24"/>
          <w:szCs w:val="24"/>
        </w:rPr>
        <w:t xml:space="preserve">“Microorganisms </w:t>
      </w:r>
      <w:proofErr w:type="spellStart"/>
      <w:r w:rsidRPr="003D5284">
        <w:rPr>
          <w:rFonts w:ascii="Times New Roman" w:hAnsi="Times New Roman" w:cs="Times New Roman"/>
          <w:color w:val="000000"/>
          <w:sz w:val="24"/>
          <w:szCs w:val="24"/>
        </w:rPr>
        <w:t>anfd</w:t>
      </w:r>
      <w:proofErr w:type="spellEnd"/>
      <w:r w:rsidRPr="003D5284">
        <w:rPr>
          <w:rFonts w:ascii="Times New Roman" w:hAnsi="Times New Roman" w:cs="Times New Roman"/>
          <w:color w:val="000000"/>
          <w:sz w:val="24"/>
          <w:szCs w:val="24"/>
        </w:rPr>
        <w:t xml:space="preserve"> Fermentation of Traditional Foods by Ramesh C Ray and Montet Didier.</w:t>
      </w:r>
    </w:p>
    <w:p w:rsidR="003D5284" w:rsidRPr="003D5284" w:rsidRDefault="003D5284" w:rsidP="003D5284">
      <w:pPr>
        <w:pStyle w:val="ListParagraph"/>
        <w:numPr>
          <w:ilvl w:val="0"/>
          <w:numId w:val="7"/>
        </w:numPr>
        <w:shd w:val="clear" w:color="auto" w:fill="FFFFFF"/>
        <w:spacing w:after="0" w:line="360" w:lineRule="auto"/>
        <w:textAlignment w:val="baseline"/>
        <w:rPr>
          <w:rFonts w:ascii="Times New Roman" w:hAnsi="Times New Roman" w:cs="Times New Roman"/>
          <w:color w:val="000000"/>
          <w:sz w:val="24"/>
          <w:szCs w:val="24"/>
        </w:rPr>
      </w:pPr>
      <w:r w:rsidRPr="003D5284">
        <w:rPr>
          <w:rFonts w:ascii="Times New Roman" w:hAnsi="Times New Roman" w:cs="Times New Roman"/>
          <w:color w:val="000000"/>
          <w:sz w:val="24"/>
          <w:szCs w:val="24"/>
        </w:rPr>
        <w:t>“Principles of Fermentation Technology” by P F Stanbury Dr A Whitaker.</w:t>
      </w:r>
    </w:p>
    <w:p w:rsidR="003D5284" w:rsidRDefault="003D5284" w:rsidP="003D5284">
      <w:pPr>
        <w:shd w:val="clear" w:color="auto" w:fill="FFFFFF"/>
        <w:spacing w:after="0" w:line="360" w:lineRule="auto"/>
        <w:ind w:left="360"/>
        <w:textAlignment w:val="baseline"/>
        <w:rPr>
          <w:rFonts w:ascii="Times New Roman" w:hAnsi="Times New Roman" w:cs="Times New Roman"/>
          <w:color w:val="000000"/>
          <w:sz w:val="24"/>
          <w:szCs w:val="24"/>
        </w:rPr>
      </w:pPr>
      <w:r w:rsidRPr="003D5284">
        <w:rPr>
          <w:rFonts w:ascii="Times New Roman" w:hAnsi="Times New Roman" w:cs="Times New Roman"/>
          <w:color w:val="000000"/>
          <w:sz w:val="24"/>
          <w:szCs w:val="24"/>
        </w:rPr>
        <w:t xml:space="preserve">  “Fermentation Technology” by Prasad M P Durga.</w:t>
      </w:r>
    </w:p>
    <w:p w:rsidR="003D5284" w:rsidRPr="00F85720" w:rsidRDefault="003D5284" w:rsidP="003D5284">
      <w:pPr>
        <w:shd w:val="clear" w:color="auto" w:fill="FFFFFF"/>
        <w:spacing w:after="0" w:line="360" w:lineRule="auto"/>
        <w:ind w:left="360"/>
        <w:rPr>
          <w:rFonts w:ascii="Times New Roman" w:eastAsia="Times New Roman" w:hAnsi="Times New Roman" w:cs="Times New Roman"/>
          <w:color w:val="000000"/>
          <w:kern w:val="0"/>
          <w:sz w:val="24"/>
          <w:szCs w:val="24"/>
          <w:lang w:eastAsia="en-IN"/>
        </w:rPr>
      </w:pPr>
    </w:p>
    <w:p w:rsidR="003D5284" w:rsidRPr="003D5284" w:rsidRDefault="003D5284" w:rsidP="003D5284">
      <w:pPr>
        <w:shd w:val="clear" w:color="auto" w:fill="FFFFFF"/>
        <w:spacing w:after="0" w:line="360" w:lineRule="auto"/>
        <w:ind w:left="360"/>
        <w:textAlignment w:val="baseline"/>
        <w:rPr>
          <w:rFonts w:ascii="Times New Roman" w:hAnsi="Times New Roman" w:cs="Times New Roman"/>
          <w:color w:val="000000"/>
          <w:sz w:val="24"/>
          <w:szCs w:val="24"/>
        </w:rPr>
      </w:pPr>
    </w:p>
    <w:p w:rsidR="001013E4" w:rsidRPr="00B6600A" w:rsidRDefault="001013E4" w:rsidP="003D5284">
      <w:pPr>
        <w:pStyle w:val="mc-my-4"/>
        <w:shd w:val="clear" w:color="auto" w:fill="FFFFFF"/>
        <w:spacing w:before="0" w:after="0" w:line="360" w:lineRule="auto"/>
        <w:ind w:left="360"/>
        <w:textAlignment w:val="baseline"/>
      </w:pPr>
    </w:p>
    <w:p w:rsidR="001013E4" w:rsidRPr="00F03DEC" w:rsidRDefault="001013E4" w:rsidP="003D5284">
      <w:pPr>
        <w:shd w:val="clear" w:color="auto" w:fill="FFFFFF"/>
        <w:spacing w:after="0" w:line="360" w:lineRule="auto"/>
        <w:ind w:left="1080"/>
        <w:rPr>
          <w:rFonts w:ascii="Times New Roman" w:eastAsia="Times New Roman" w:hAnsi="Times New Roman" w:cs="Times New Roman"/>
          <w:color w:val="212121"/>
          <w:spacing w:val="15"/>
          <w:kern w:val="0"/>
          <w:sz w:val="24"/>
          <w:szCs w:val="24"/>
          <w:lang w:eastAsia="en-IN"/>
        </w:rPr>
      </w:pPr>
    </w:p>
    <w:p w:rsidR="001013E4" w:rsidRDefault="001013E4" w:rsidP="003D5284">
      <w:pPr>
        <w:shd w:val="clear" w:color="auto" w:fill="FFFFFF"/>
        <w:spacing w:after="0" w:line="360" w:lineRule="auto"/>
        <w:ind w:left="360"/>
        <w:textAlignment w:val="baseline"/>
        <w:rPr>
          <w:rFonts w:ascii="Times New Roman" w:eastAsia="Times New Roman" w:hAnsi="Times New Roman" w:cs="Times New Roman"/>
          <w:color w:val="000000"/>
          <w:kern w:val="0"/>
          <w:sz w:val="24"/>
          <w:szCs w:val="24"/>
          <w:lang w:eastAsia="en-IN"/>
        </w:rPr>
      </w:pPr>
    </w:p>
    <w:p w:rsidR="001013E4" w:rsidRDefault="001013E4" w:rsidP="003D5284"/>
    <w:sectPr w:rsidR="001013E4" w:rsidSect="00B246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27BD9"/>
    <w:multiLevelType w:val="hybridMultilevel"/>
    <w:tmpl w:val="C9B251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6B40D3"/>
    <w:multiLevelType w:val="hybridMultilevel"/>
    <w:tmpl w:val="EBF259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B772D5"/>
    <w:multiLevelType w:val="multilevel"/>
    <w:tmpl w:val="D2800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CE03EF"/>
    <w:multiLevelType w:val="hybridMultilevel"/>
    <w:tmpl w:val="52B08138"/>
    <w:lvl w:ilvl="0" w:tplc="145A01AA">
      <w:start w:val="1"/>
      <w:numFmt w:val="decimal"/>
      <w:lvlText w:val="%1."/>
      <w:lvlJc w:val="left"/>
      <w:pPr>
        <w:ind w:left="720" w:hanging="360"/>
      </w:pPr>
      <w:rPr>
        <w:rFonts w:ascii="Times New Roman" w:eastAsia="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E7166CC"/>
    <w:multiLevelType w:val="hybridMultilevel"/>
    <w:tmpl w:val="BA0018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E7B54B8"/>
    <w:multiLevelType w:val="hybridMultilevel"/>
    <w:tmpl w:val="A5DA42A6"/>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F0679A4"/>
    <w:multiLevelType w:val="hybridMultilevel"/>
    <w:tmpl w:val="A170CB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13E4"/>
    <w:rsid w:val="000D54D6"/>
    <w:rsid w:val="001013E4"/>
    <w:rsid w:val="00251E6D"/>
    <w:rsid w:val="002912D2"/>
    <w:rsid w:val="00324D94"/>
    <w:rsid w:val="003D5284"/>
    <w:rsid w:val="0041420A"/>
    <w:rsid w:val="00456244"/>
    <w:rsid w:val="004B260F"/>
    <w:rsid w:val="004E6F52"/>
    <w:rsid w:val="00553A35"/>
    <w:rsid w:val="00566EBF"/>
    <w:rsid w:val="005B55C4"/>
    <w:rsid w:val="00637301"/>
    <w:rsid w:val="00686257"/>
    <w:rsid w:val="0069725C"/>
    <w:rsid w:val="006B6826"/>
    <w:rsid w:val="00722165"/>
    <w:rsid w:val="00791E7C"/>
    <w:rsid w:val="008B0743"/>
    <w:rsid w:val="00A1174B"/>
    <w:rsid w:val="00A60EBE"/>
    <w:rsid w:val="00B24669"/>
    <w:rsid w:val="00BD1F24"/>
    <w:rsid w:val="00BE0B31"/>
    <w:rsid w:val="00C263AB"/>
    <w:rsid w:val="00C967B0"/>
    <w:rsid w:val="00D1648C"/>
    <w:rsid w:val="00DA1EFE"/>
    <w:rsid w:val="00E7180F"/>
    <w:rsid w:val="00F3502F"/>
    <w:rsid w:val="00FC49BA"/>
    <w:rsid w:val="00FF7E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E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13E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unhideWhenUsed/>
    <w:rsid w:val="001013E4"/>
    <w:rPr>
      <w:color w:val="0000FF"/>
      <w:u w:val="single"/>
    </w:rPr>
  </w:style>
  <w:style w:type="paragraph" w:styleId="ListParagraph">
    <w:name w:val="List Paragraph"/>
    <w:basedOn w:val="Normal"/>
    <w:uiPriority w:val="34"/>
    <w:qFormat/>
    <w:rsid w:val="001013E4"/>
    <w:pPr>
      <w:ind w:left="720"/>
      <w:contextualSpacing/>
    </w:pPr>
  </w:style>
  <w:style w:type="character" w:styleId="Strong">
    <w:name w:val="Strong"/>
    <w:basedOn w:val="DefaultParagraphFont"/>
    <w:uiPriority w:val="22"/>
    <w:qFormat/>
    <w:rsid w:val="001013E4"/>
    <w:rPr>
      <w:b/>
      <w:bCs/>
    </w:rPr>
  </w:style>
  <w:style w:type="paragraph" w:customStyle="1" w:styleId="mc-my-4">
    <w:name w:val="mc-my-4"/>
    <w:basedOn w:val="Normal"/>
    <w:rsid w:val="001013E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ref-title">
    <w:name w:val="ref-title"/>
    <w:basedOn w:val="DefaultParagraphFont"/>
    <w:rsid w:val="003D5284"/>
  </w:style>
  <w:style w:type="character" w:customStyle="1" w:styleId="ref-journal">
    <w:name w:val="ref-journal"/>
    <w:basedOn w:val="DefaultParagraphFont"/>
    <w:rsid w:val="003D5284"/>
  </w:style>
  <w:style w:type="character" w:customStyle="1" w:styleId="ref-vol">
    <w:name w:val="ref-vol"/>
    <w:basedOn w:val="DefaultParagraphFont"/>
    <w:rsid w:val="003D5284"/>
  </w:style>
  <w:style w:type="character" w:customStyle="1" w:styleId="nowrap">
    <w:name w:val="nowrap"/>
    <w:basedOn w:val="DefaultParagraphFont"/>
    <w:rsid w:val="003D5284"/>
  </w:style>
  <w:style w:type="character" w:customStyle="1" w:styleId="anchor-text">
    <w:name w:val="anchor-text"/>
    <w:basedOn w:val="DefaultParagraphFont"/>
    <w:rsid w:val="003D5284"/>
  </w:style>
  <w:style w:type="paragraph" w:styleId="NoSpacing">
    <w:name w:val="No Spacing"/>
    <w:uiPriority w:val="1"/>
    <w:qFormat/>
    <w:rsid w:val="008B0743"/>
    <w:pPr>
      <w:spacing w:after="0" w:line="240" w:lineRule="auto"/>
    </w:pPr>
  </w:style>
</w:styles>
</file>

<file path=word/webSettings.xml><?xml version="1.0" encoding="utf-8"?>
<w:webSettings xmlns:r="http://schemas.openxmlformats.org/officeDocument/2006/relationships" xmlns:w="http://schemas.openxmlformats.org/wordprocessingml/2006/main">
  <w:divs>
    <w:div w:id="236481668">
      <w:bodyDiv w:val="1"/>
      <w:marLeft w:val="0"/>
      <w:marRight w:val="0"/>
      <w:marTop w:val="0"/>
      <w:marBottom w:val="0"/>
      <w:divBdr>
        <w:top w:val="none" w:sz="0" w:space="0" w:color="auto"/>
        <w:left w:val="none" w:sz="0" w:space="0" w:color="auto"/>
        <w:bottom w:val="none" w:sz="0" w:space="0" w:color="auto"/>
        <w:right w:val="none" w:sz="0" w:space="0" w:color="auto"/>
      </w:divBdr>
    </w:div>
    <w:div w:id="260376238">
      <w:bodyDiv w:val="1"/>
      <w:marLeft w:val="0"/>
      <w:marRight w:val="0"/>
      <w:marTop w:val="0"/>
      <w:marBottom w:val="0"/>
      <w:divBdr>
        <w:top w:val="none" w:sz="0" w:space="0" w:color="auto"/>
        <w:left w:val="none" w:sz="0" w:space="0" w:color="auto"/>
        <w:bottom w:val="none" w:sz="0" w:space="0" w:color="auto"/>
        <w:right w:val="none" w:sz="0" w:space="0" w:color="auto"/>
      </w:divBdr>
      <w:divsChild>
        <w:div w:id="461655936">
          <w:marLeft w:val="0"/>
          <w:marRight w:val="0"/>
          <w:marTop w:val="0"/>
          <w:marBottom w:val="0"/>
          <w:divBdr>
            <w:top w:val="single" w:sz="2" w:space="0" w:color="auto"/>
            <w:left w:val="single" w:sz="2" w:space="0" w:color="auto"/>
            <w:bottom w:val="single" w:sz="6" w:space="0" w:color="auto"/>
            <w:right w:val="single" w:sz="2" w:space="0" w:color="auto"/>
          </w:divBdr>
          <w:divsChild>
            <w:div w:id="158094652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8202690">
                  <w:marLeft w:val="0"/>
                  <w:marRight w:val="0"/>
                  <w:marTop w:val="0"/>
                  <w:marBottom w:val="0"/>
                  <w:divBdr>
                    <w:top w:val="single" w:sz="2" w:space="0" w:color="D9D9E3"/>
                    <w:left w:val="single" w:sz="2" w:space="0" w:color="D9D9E3"/>
                    <w:bottom w:val="single" w:sz="2" w:space="0" w:color="D9D9E3"/>
                    <w:right w:val="single" w:sz="2" w:space="0" w:color="D9D9E3"/>
                  </w:divBdr>
                  <w:divsChild>
                    <w:div w:id="458181082">
                      <w:marLeft w:val="0"/>
                      <w:marRight w:val="0"/>
                      <w:marTop w:val="0"/>
                      <w:marBottom w:val="0"/>
                      <w:divBdr>
                        <w:top w:val="single" w:sz="2" w:space="0" w:color="D9D9E3"/>
                        <w:left w:val="single" w:sz="2" w:space="0" w:color="D9D9E3"/>
                        <w:bottom w:val="single" w:sz="2" w:space="0" w:color="D9D9E3"/>
                        <w:right w:val="single" w:sz="2" w:space="0" w:color="D9D9E3"/>
                      </w:divBdr>
                      <w:divsChild>
                        <w:div w:id="672072965">
                          <w:marLeft w:val="0"/>
                          <w:marRight w:val="0"/>
                          <w:marTop w:val="0"/>
                          <w:marBottom w:val="0"/>
                          <w:divBdr>
                            <w:top w:val="single" w:sz="2" w:space="0" w:color="D9D9E3"/>
                            <w:left w:val="single" w:sz="2" w:space="0" w:color="D9D9E3"/>
                            <w:bottom w:val="single" w:sz="2" w:space="0" w:color="D9D9E3"/>
                            <w:right w:val="single" w:sz="2" w:space="0" w:color="D9D9E3"/>
                          </w:divBdr>
                          <w:divsChild>
                            <w:div w:id="911430960">
                              <w:marLeft w:val="0"/>
                              <w:marRight w:val="0"/>
                              <w:marTop w:val="0"/>
                              <w:marBottom w:val="0"/>
                              <w:divBdr>
                                <w:top w:val="single" w:sz="2" w:space="0" w:color="D9D9E3"/>
                                <w:left w:val="single" w:sz="2" w:space="0" w:color="D9D9E3"/>
                                <w:bottom w:val="single" w:sz="2" w:space="0" w:color="D9D9E3"/>
                                <w:right w:val="single" w:sz="2" w:space="0" w:color="D9D9E3"/>
                              </w:divBdr>
                              <w:divsChild>
                                <w:div w:id="277178423">
                                  <w:marLeft w:val="0"/>
                                  <w:marRight w:val="0"/>
                                  <w:marTop w:val="0"/>
                                  <w:marBottom w:val="0"/>
                                  <w:divBdr>
                                    <w:top w:val="single" w:sz="2" w:space="0" w:color="D9D9E3"/>
                                    <w:left w:val="single" w:sz="2" w:space="0" w:color="D9D9E3"/>
                                    <w:bottom w:val="single" w:sz="2" w:space="0" w:color="D9D9E3"/>
                                    <w:right w:val="single" w:sz="2" w:space="0" w:color="D9D9E3"/>
                                  </w:divBdr>
                                  <w:divsChild>
                                    <w:div w:id="1322004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63046797">
      <w:bodyDiv w:val="1"/>
      <w:marLeft w:val="0"/>
      <w:marRight w:val="0"/>
      <w:marTop w:val="0"/>
      <w:marBottom w:val="0"/>
      <w:divBdr>
        <w:top w:val="none" w:sz="0" w:space="0" w:color="auto"/>
        <w:left w:val="none" w:sz="0" w:space="0" w:color="auto"/>
        <w:bottom w:val="none" w:sz="0" w:space="0" w:color="auto"/>
        <w:right w:val="none" w:sz="0" w:space="0" w:color="auto"/>
      </w:divBdr>
    </w:div>
    <w:div w:id="1635410844">
      <w:bodyDiv w:val="1"/>
      <w:marLeft w:val="0"/>
      <w:marRight w:val="0"/>
      <w:marTop w:val="0"/>
      <w:marBottom w:val="0"/>
      <w:divBdr>
        <w:top w:val="none" w:sz="0" w:space="0" w:color="auto"/>
        <w:left w:val="none" w:sz="0" w:space="0" w:color="auto"/>
        <w:bottom w:val="none" w:sz="0" w:space="0" w:color="auto"/>
        <w:right w:val="none" w:sz="0" w:space="0" w:color="auto"/>
      </w:divBdr>
      <w:divsChild>
        <w:div w:id="2030181400">
          <w:marLeft w:val="0"/>
          <w:marRight w:val="0"/>
          <w:marTop w:val="0"/>
          <w:marBottom w:val="0"/>
          <w:divBdr>
            <w:top w:val="single" w:sz="2" w:space="0" w:color="auto"/>
            <w:left w:val="single" w:sz="2" w:space="0" w:color="auto"/>
            <w:bottom w:val="single" w:sz="6" w:space="0" w:color="auto"/>
            <w:right w:val="single" w:sz="2" w:space="0" w:color="auto"/>
          </w:divBdr>
          <w:divsChild>
            <w:div w:id="257105728">
              <w:marLeft w:val="0"/>
              <w:marRight w:val="0"/>
              <w:marTop w:val="100"/>
              <w:marBottom w:val="100"/>
              <w:divBdr>
                <w:top w:val="single" w:sz="2" w:space="0" w:color="D9D9E3"/>
                <w:left w:val="single" w:sz="2" w:space="0" w:color="D9D9E3"/>
                <w:bottom w:val="single" w:sz="2" w:space="0" w:color="D9D9E3"/>
                <w:right w:val="single" w:sz="2" w:space="0" w:color="D9D9E3"/>
              </w:divBdr>
              <w:divsChild>
                <w:div w:id="2008632342">
                  <w:marLeft w:val="0"/>
                  <w:marRight w:val="0"/>
                  <w:marTop w:val="0"/>
                  <w:marBottom w:val="0"/>
                  <w:divBdr>
                    <w:top w:val="single" w:sz="2" w:space="0" w:color="D9D9E3"/>
                    <w:left w:val="single" w:sz="2" w:space="0" w:color="D9D9E3"/>
                    <w:bottom w:val="single" w:sz="2" w:space="0" w:color="D9D9E3"/>
                    <w:right w:val="single" w:sz="2" w:space="0" w:color="D9D9E3"/>
                  </w:divBdr>
                  <w:divsChild>
                    <w:div w:id="928394633">
                      <w:marLeft w:val="0"/>
                      <w:marRight w:val="0"/>
                      <w:marTop w:val="0"/>
                      <w:marBottom w:val="0"/>
                      <w:divBdr>
                        <w:top w:val="single" w:sz="2" w:space="0" w:color="D9D9E3"/>
                        <w:left w:val="single" w:sz="2" w:space="0" w:color="D9D9E3"/>
                        <w:bottom w:val="single" w:sz="2" w:space="0" w:color="D9D9E3"/>
                        <w:right w:val="single" w:sz="2" w:space="0" w:color="D9D9E3"/>
                      </w:divBdr>
                      <w:divsChild>
                        <w:div w:id="1115172655">
                          <w:marLeft w:val="0"/>
                          <w:marRight w:val="0"/>
                          <w:marTop w:val="0"/>
                          <w:marBottom w:val="0"/>
                          <w:divBdr>
                            <w:top w:val="single" w:sz="2" w:space="0" w:color="D9D9E3"/>
                            <w:left w:val="single" w:sz="2" w:space="0" w:color="D9D9E3"/>
                            <w:bottom w:val="single" w:sz="2" w:space="0" w:color="D9D9E3"/>
                            <w:right w:val="single" w:sz="2" w:space="0" w:color="D9D9E3"/>
                          </w:divBdr>
                          <w:divsChild>
                            <w:div w:id="590966386">
                              <w:marLeft w:val="0"/>
                              <w:marRight w:val="0"/>
                              <w:marTop w:val="0"/>
                              <w:marBottom w:val="0"/>
                              <w:divBdr>
                                <w:top w:val="single" w:sz="2" w:space="0" w:color="D9D9E3"/>
                                <w:left w:val="single" w:sz="2" w:space="0" w:color="D9D9E3"/>
                                <w:bottom w:val="single" w:sz="2" w:space="0" w:color="D9D9E3"/>
                                <w:right w:val="single" w:sz="2" w:space="0" w:color="D9D9E3"/>
                              </w:divBdr>
                              <w:divsChild>
                                <w:div w:id="1313213845">
                                  <w:marLeft w:val="0"/>
                                  <w:marRight w:val="0"/>
                                  <w:marTop w:val="0"/>
                                  <w:marBottom w:val="0"/>
                                  <w:divBdr>
                                    <w:top w:val="single" w:sz="2" w:space="0" w:color="D9D9E3"/>
                                    <w:left w:val="single" w:sz="2" w:space="0" w:color="D9D9E3"/>
                                    <w:bottom w:val="single" w:sz="2" w:space="0" w:color="D9D9E3"/>
                                    <w:right w:val="single" w:sz="2" w:space="0" w:color="D9D9E3"/>
                                  </w:divBdr>
                                  <w:divsChild>
                                    <w:div w:id="766079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85826289">
      <w:bodyDiv w:val="1"/>
      <w:marLeft w:val="0"/>
      <w:marRight w:val="0"/>
      <w:marTop w:val="0"/>
      <w:marBottom w:val="0"/>
      <w:divBdr>
        <w:top w:val="none" w:sz="0" w:space="0" w:color="auto"/>
        <w:left w:val="none" w:sz="0" w:space="0" w:color="auto"/>
        <w:bottom w:val="none" w:sz="0" w:space="0" w:color="auto"/>
        <w:right w:val="none" w:sz="0" w:space="0" w:color="auto"/>
      </w:divBdr>
      <w:divsChild>
        <w:div w:id="683173691">
          <w:marLeft w:val="0"/>
          <w:marRight w:val="0"/>
          <w:marTop w:val="0"/>
          <w:marBottom w:val="0"/>
          <w:divBdr>
            <w:top w:val="single" w:sz="2" w:space="0" w:color="auto"/>
            <w:left w:val="single" w:sz="2" w:space="0" w:color="auto"/>
            <w:bottom w:val="single" w:sz="6" w:space="0" w:color="auto"/>
            <w:right w:val="single" w:sz="2" w:space="0" w:color="auto"/>
          </w:divBdr>
          <w:divsChild>
            <w:div w:id="1006321249">
              <w:marLeft w:val="0"/>
              <w:marRight w:val="0"/>
              <w:marTop w:val="100"/>
              <w:marBottom w:val="100"/>
              <w:divBdr>
                <w:top w:val="single" w:sz="2" w:space="0" w:color="D9D9E3"/>
                <w:left w:val="single" w:sz="2" w:space="0" w:color="D9D9E3"/>
                <w:bottom w:val="single" w:sz="2" w:space="0" w:color="D9D9E3"/>
                <w:right w:val="single" w:sz="2" w:space="0" w:color="D9D9E3"/>
              </w:divBdr>
              <w:divsChild>
                <w:div w:id="1998609473">
                  <w:marLeft w:val="0"/>
                  <w:marRight w:val="0"/>
                  <w:marTop w:val="0"/>
                  <w:marBottom w:val="0"/>
                  <w:divBdr>
                    <w:top w:val="single" w:sz="2" w:space="0" w:color="D9D9E3"/>
                    <w:left w:val="single" w:sz="2" w:space="0" w:color="D9D9E3"/>
                    <w:bottom w:val="single" w:sz="2" w:space="0" w:color="D9D9E3"/>
                    <w:right w:val="single" w:sz="2" w:space="0" w:color="D9D9E3"/>
                  </w:divBdr>
                  <w:divsChild>
                    <w:div w:id="625235173">
                      <w:marLeft w:val="0"/>
                      <w:marRight w:val="0"/>
                      <w:marTop w:val="0"/>
                      <w:marBottom w:val="0"/>
                      <w:divBdr>
                        <w:top w:val="single" w:sz="2" w:space="0" w:color="D9D9E3"/>
                        <w:left w:val="single" w:sz="2" w:space="0" w:color="D9D9E3"/>
                        <w:bottom w:val="single" w:sz="2" w:space="0" w:color="D9D9E3"/>
                        <w:right w:val="single" w:sz="2" w:space="0" w:color="D9D9E3"/>
                      </w:divBdr>
                      <w:divsChild>
                        <w:div w:id="344065499">
                          <w:marLeft w:val="0"/>
                          <w:marRight w:val="0"/>
                          <w:marTop w:val="0"/>
                          <w:marBottom w:val="0"/>
                          <w:divBdr>
                            <w:top w:val="single" w:sz="2" w:space="0" w:color="D9D9E3"/>
                            <w:left w:val="single" w:sz="2" w:space="0" w:color="D9D9E3"/>
                            <w:bottom w:val="single" w:sz="2" w:space="0" w:color="D9D9E3"/>
                            <w:right w:val="single" w:sz="2" w:space="0" w:color="D9D9E3"/>
                          </w:divBdr>
                          <w:divsChild>
                            <w:div w:id="1329793832">
                              <w:marLeft w:val="0"/>
                              <w:marRight w:val="0"/>
                              <w:marTop w:val="0"/>
                              <w:marBottom w:val="0"/>
                              <w:divBdr>
                                <w:top w:val="single" w:sz="2" w:space="0" w:color="D9D9E3"/>
                                <w:left w:val="single" w:sz="2" w:space="0" w:color="D9D9E3"/>
                                <w:bottom w:val="single" w:sz="2" w:space="0" w:color="D9D9E3"/>
                                <w:right w:val="single" w:sz="2" w:space="0" w:color="D9D9E3"/>
                              </w:divBdr>
                              <w:divsChild>
                                <w:div w:id="620304798">
                                  <w:marLeft w:val="0"/>
                                  <w:marRight w:val="0"/>
                                  <w:marTop w:val="0"/>
                                  <w:marBottom w:val="0"/>
                                  <w:divBdr>
                                    <w:top w:val="single" w:sz="2" w:space="0" w:color="D9D9E3"/>
                                    <w:left w:val="single" w:sz="2" w:space="0" w:color="D9D9E3"/>
                                    <w:bottom w:val="single" w:sz="2" w:space="0" w:color="D9D9E3"/>
                                    <w:right w:val="single" w:sz="2" w:space="0" w:color="D9D9E3"/>
                                  </w:divBdr>
                                  <w:divsChild>
                                    <w:div w:id="620649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book/9780128148877/innovations-in-traditional-foo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ewiki.org/fermented-foods-2/defects-and-spoilage-of-fermented-meat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scholar_lookup?journal=Kitasato+Arch+Exp+Med&amp;title=Studies+on+bioactive+compounds+from+microorganisms&amp;author=S+Omura&amp;author=R+Oiwa&amp;volume=57&amp;publication_year=1984&amp;pages=75-204&amp;pmid=6397654&amp;" TargetMode="External"/><Relationship Id="rId11" Type="http://schemas.openxmlformats.org/officeDocument/2006/relationships/hyperlink" Target="https://doi.org/10.5772/INTECHOPEN.89418" TargetMode="External"/><Relationship Id="rId5" Type="http://schemas.openxmlformats.org/officeDocument/2006/relationships/hyperlink" Target="https://pubmed.ncbi.nlm.nih.gov/6397654" TargetMode="External"/><Relationship Id="rId10" Type="http://schemas.openxmlformats.org/officeDocument/2006/relationships/hyperlink" Target="https://doi.org/10.1016/B978-0-12-409548-9.00693-X" TargetMode="External"/><Relationship Id="rId4" Type="http://schemas.openxmlformats.org/officeDocument/2006/relationships/webSettings" Target="webSettings.xml"/><Relationship Id="rId9" Type="http://schemas.openxmlformats.org/officeDocument/2006/relationships/hyperlink" Target="http://dx.doi.org/10.2166/wst.1985.0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3193</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nallusamy akila</dc:creator>
  <cp:keywords/>
  <dc:description/>
  <cp:lastModifiedBy>admin</cp:lastModifiedBy>
  <cp:revision>31</cp:revision>
  <dcterms:created xsi:type="dcterms:W3CDTF">2023-08-23T07:34:00Z</dcterms:created>
  <dcterms:modified xsi:type="dcterms:W3CDTF">2023-10-14T07:12:00Z</dcterms:modified>
</cp:coreProperties>
</file>