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BBC53" w14:textId="5DA4862F" w:rsidR="00A26DE1" w:rsidRPr="0021782B" w:rsidRDefault="000960D1" w:rsidP="00587A60">
      <w:pPr>
        <w:pStyle w:val="NoSpacing"/>
        <w:jc w:val="center"/>
        <w:rPr>
          <w:rFonts w:ascii="Times New Roman" w:hAnsi="Times New Roman" w:cs="Times New Roman"/>
          <w:b/>
          <w:bCs/>
        </w:rPr>
      </w:pPr>
      <w:r w:rsidRPr="000960D1">
        <w:rPr>
          <w:rFonts w:ascii="Times New Roman" w:hAnsi="Times New Roman" w:cs="Times New Roman"/>
          <w:b/>
          <w:bCs/>
          <w:sz w:val="28"/>
          <w:szCs w:val="28"/>
        </w:rPr>
        <w:t>Comparative Analysis of Mathematical Models for</w:t>
      </w:r>
      <w:r w:rsidR="006A4CE9" w:rsidRPr="0021782B">
        <w:rPr>
          <w:rFonts w:ascii="Times New Roman" w:hAnsi="Times New Roman" w:cs="Times New Roman"/>
          <w:b/>
          <w:bCs/>
          <w:sz w:val="28"/>
          <w:szCs w:val="28"/>
        </w:rPr>
        <w:t xml:space="preserve"> Non-Newtonian</w:t>
      </w:r>
      <w:r w:rsidR="007541FA" w:rsidRPr="0021782B">
        <w:rPr>
          <w:rFonts w:ascii="Times New Roman" w:hAnsi="Times New Roman" w:cs="Times New Roman"/>
          <w:b/>
          <w:bCs/>
          <w:sz w:val="28"/>
          <w:szCs w:val="28"/>
        </w:rPr>
        <w:t xml:space="preserve"> </w:t>
      </w:r>
      <w:r w:rsidR="00434510" w:rsidRPr="0021782B">
        <w:rPr>
          <w:rFonts w:ascii="Times New Roman" w:hAnsi="Times New Roman" w:cs="Times New Roman"/>
          <w:b/>
          <w:bCs/>
          <w:sz w:val="28"/>
          <w:szCs w:val="28"/>
        </w:rPr>
        <w:t>Stress Relaxation</w:t>
      </w:r>
      <w:r w:rsidR="007541FA" w:rsidRPr="0021782B">
        <w:rPr>
          <w:rFonts w:ascii="Times New Roman" w:hAnsi="Times New Roman" w:cs="Times New Roman"/>
          <w:b/>
          <w:bCs/>
          <w:sz w:val="28"/>
          <w:szCs w:val="28"/>
        </w:rPr>
        <w:t xml:space="preserve"> </w:t>
      </w:r>
      <w:r w:rsidR="008B0A4C" w:rsidRPr="0021782B">
        <w:rPr>
          <w:rFonts w:ascii="Times New Roman" w:hAnsi="Times New Roman" w:cs="Times New Roman"/>
          <w:b/>
          <w:bCs/>
          <w:sz w:val="28"/>
          <w:szCs w:val="28"/>
        </w:rPr>
        <w:t>Flow</w:t>
      </w:r>
      <w:r w:rsidR="00434510" w:rsidRPr="0021782B">
        <w:rPr>
          <w:rFonts w:ascii="Times New Roman" w:hAnsi="Times New Roman" w:cs="Times New Roman"/>
          <w:b/>
          <w:bCs/>
          <w:sz w:val="28"/>
          <w:szCs w:val="28"/>
        </w:rPr>
        <w:t xml:space="preserve"> of Blood</w:t>
      </w:r>
      <w:r w:rsidR="007541FA" w:rsidRPr="0021782B">
        <w:rPr>
          <w:rFonts w:ascii="Times New Roman" w:hAnsi="Times New Roman" w:cs="Times New Roman"/>
          <w:b/>
          <w:bCs/>
          <w:sz w:val="28"/>
          <w:szCs w:val="28"/>
        </w:rPr>
        <w:t xml:space="preserve"> </w:t>
      </w:r>
      <w:r w:rsidR="00481C04" w:rsidRPr="0021782B">
        <w:rPr>
          <w:rFonts w:ascii="Times New Roman" w:hAnsi="Times New Roman" w:cs="Times New Roman"/>
          <w:b/>
          <w:bCs/>
          <w:sz w:val="28"/>
          <w:szCs w:val="28"/>
        </w:rPr>
        <w:t>through an Artery with Multiple Stenosis</w:t>
      </w:r>
    </w:p>
    <w:p w14:paraId="4B61E854" w14:textId="77777777" w:rsidR="00A40CFA" w:rsidRPr="0021782B" w:rsidRDefault="00A40CFA" w:rsidP="00434510">
      <w:pPr>
        <w:tabs>
          <w:tab w:val="center" w:pos="4535"/>
          <w:tab w:val="right" w:pos="8632"/>
        </w:tabs>
        <w:jc w:val="center"/>
        <w:rPr>
          <w:rFonts w:ascii="Times New Roman" w:hAnsi="Times New Roman" w:cs="Times New Roman"/>
          <w:sz w:val="24"/>
          <w:szCs w:val="24"/>
          <w:lang w:val="en-GB"/>
        </w:rPr>
      </w:pPr>
    </w:p>
    <w:p w14:paraId="0B30D305" w14:textId="77777777" w:rsidR="00A64B50" w:rsidRPr="0021782B" w:rsidRDefault="00A64B50" w:rsidP="00A64B50">
      <w:pPr>
        <w:jc w:val="center"/>
        <w:rPr>
          <w:rFonts w:ascii="Times New Roman" w:hAnsi="Times New Roman" w:cs="Times New Roman"/>
          <w:sz w:val="24"/>
          <w:szCs w:val="24"/>
          <w:lang w:val="en-GB"/>
        </w:rPr>
      </w:pPr>
      <w:r w:rsidRPr="0021782B">
        <w:rPr>
          <w:rFonts w:ascii="Times New Roman" w:hAnsi="Times New Roman" w:cs="Times New Roman"/>
          <w:sz w:val="24"/>
          <w:szCs w:val="24"/>
          <w:lang w:val="en-GB"/>
        </w:rPr>
        <w:t xml:space="preserve">Goutam </w:t>
      </w:r>
      <w:proofErr w:type="spellStart"/>
      <w:r w:rsidRPr="0021782B">
        <w:rPr>
          <w:rFonts w:ascii="Times New Roman" w:hAnsi="Times New Roman" w:cs="Times New Roman"/>
          <w:sz w:val="24"/>
          <w:szCs w:val="24"/>
          <w:lang w:val="en-GB"/>
        </w:rPr>
        <w:t>Das</w:t>
      </w:r>
      <w:r w:rsidRPr="0021782B">
        <w:rPr>
          <w:rFonts w:ascii="Times New Roman" w:hAnsi="Times New Roman" w:cs="Times New Roman"/>
          <w:sz w:val="24"/>
          <w:szCs w:val="24"/>
          <w:vertAlign w:val="superscript"/>
          <w:lang w:val="en-GB"/>
        </w:rPr>
        <w:t>a</w:t>
      </w:r>
      <w:proofErr w:type="spellEnd"/>
      <w:r w:rsidRPr="0021782B">
        <w:rPr>
          <w:rFonts w:ascii="Times New Roman" w:hAnsi="Times New Roman" w:cs="Times New Roman"/>
          <w:sz w:val="24"/>
          <w:szCs w:val="24"/>
          <w:lang w:val="en-GB"/>
        </w:rPr>
        <w:t xml:space="preserve">, Bhawna </w:t>
      </w:r>
      <w:proofErr w:type="spellStart"/>
      <w:r w:rsidRPr="0021782B">
        <w:rPr>
          <w:rFonts w:ascii="Times New Roman" w:hAnsi="Times New Roman" w:cs="Times New Roman"/>
          <w:sz w:val="24"/>
          <w:szCs w:val="24"/>
          <w:lang w:val="en-GB"/>
        </w:rPr>
        <w:t>Agrawal</w:t>
      </w:r>
      <w:r w:rsidRPr="0021782B">
        <w:rPr>
          <w:rFonts w:ascii="Times New Roman" w:hAnsi="Times New Roman" w:cs="Times New Roman"/>
          <w:sz w:val="24"/>
          <w:szCs w:val="24"/>
          <w:vertAlign w:val="superscript"/>
          <w:lang w:val="en-GB"/>
        </w:rPr>
        <w:t>b</w:t>
      </w:r>
      <w:proofErr w:type="spellEnd"/>
      <w:r w:rsidRPr="0021782B">
        <w:rPr>
          <w:rFonts w:ascii="Times New Roman" w:hAnsi="Times New Roman" w:cs="Times New Roman"/>
          <w:sz w:val="24"/>
          <w:szCs w:val="24"/>
          <w:lang w:val="en-GB"/>
        </w:rPr>
        <w:t xml:space="preserve"> and </w:t>
      </w:r>
      <w:proofErr w:type="spellStart"/>
      <w:r w:rsidRPr="0021782B">
        <w:rPr>
          <w:rFonts w:ascii="Times New Roman" w:hAnsi="Times New Roman" w:cs="Times New Roman"/>
          <w:sz w:val="24"/>
          <w:szCs w:val="24"/>
          <w:lang w:val="en-GB"/>
        </w:rPr>
        <w:t>Sanjeet</w:t>
      </w:r>
      <w:proofErr w:type="spellEnd"/>
      <w:r w:rsidRPr="0021782B">
        <w:rPr>
          <w:rFonts w:ascii="Times New Roman" w:hAnsi="Times New Roman" w:cs="Times New Roman"/>
          <w:sz w:val="24"/>
          <w:szCs w:val="24"/>
          <w:lang w:val="en-GB"/>
        </w:rPr>
        <w:t xml:space="preserve"> </w:t>
      </w:r>
      <w:proofErr w:type="spellStart"/>
      <w:r w:rsidRPr="0021782B">
        <w:rPr>
          <w:rFonts w:ascii="Times New Roman" w:hAnsi="Times New Roman" w:cs="Times New Roman"/>
          <w:sz w:val="24"/>
          <w:szCs w:val="24"/>
          <w:lang w:val="en-GB"/>
        </w:rPr>
        <w:t>Kumar</w:t>
      </w:r>
      <w:r w:rsidRPr="0021782B">
        <w:rPr>
          <w:rFonts w:ascii="Times New Roman" w:hAnsi="Times New Roman" w:cs="Times New Roman"/>
          <w:sz w:val="24"/>
          <w:szCs w:val="24"/>
          <w:vertAlign w:val="superscript"/>
          <w:lang w:val="en-GB"/>
        </w:rPr>
        <w:t>c</w:t>
      </w:r>
      <w:proofErr w:type="spellEnd"/>
      <w:r w:rsidRPr="0021782B">
        <w:rPr>
          <w:rFonts w:ascii="Times New Roman" w:hAnsi="Times New Roman" w:cs="Times New Roman"/>
          <w:sz w:val="24"/>
          <w:szCs w:val="24"/>
          <w:lang w:val="en-GB"/>
        </w:rPr>
        <w:t xml:space="preserve"> </w:t>
      </w:r>
    </w:p>
    <w:p w14:paraId="6B1C0B28" w14:textId="3E3DFB20" w:rsidR="00A64B50" w:rsidRPr="0021782B" w:rsidRDefault="00A64B50" w:rsidP="00A64B50">
      <w:pPr>
        <w:pStyle w:val="NoSpacing"/>
        <w:ind w:firstLine="720"/>
        <w:jc w:val="center"/>
        <w:rPr>
          <w:rFonts w:ascii="Times New Roman" w:hAnsi="Times New Roman" w:cs="Times New Roman"/>
          <w:i/>
          <w:iCs/>
          <w:sz w:val="20"/>
          <w:szCs w:val="20"/>
          <w:lang w:val="en-GB"/>
        </w:rPr>
      </w:pPr>
      <w:proofErr w:type="gramStart"/>
      <w:r w:rsidRPr="0021782B">
        <w:rPr>
          <w:rFonts w:ascii="Times New Roman" w:hAnsi="Times New Roman" w:cs="Times New Roman"/>
          <w:i/>
          <w:iCs/>
          <w:sz w:val="20"/>
          <w:szCs w:val="20"/>
          <w:vertAlign w:val="superscript"/>
          <w:lang w:val="en-GB"/>
        </w:rPr>
        <w:t>a ,b</w:t>
      </w:r>
      <w:proofErr w:type="gramEnd"/>
      <w:r w:rsidRPr="0021782B">
        <w:rPr>
          <w:rFonts w:ascii="Times New Roman" w:hAnsi="Times New Roman" w:cs="Times New Roman"/>
          <w:i/>
          <w:iCs/>
          <w:sz w:val="20"/>
          <w:szCs w:val="20"/>
          <w:vertAlign w:val="superscript"/>
          <w:lang w:val="en-GB"/>
        </w:rPr>
        <w:t xml:space="preserve"> </w:t>
      </w:r>
      <w:r w:rsidRPr="0021782B">
        <w:rPr>
          <w:rFonts w:ascii="Times New Roman" w:hAnsi="Times New Roman" w:cs="Times New Roman"/>
          <w:i/>
          <w:iCs/>
          <w:sz w:val="20"/>
          <w:szCs w:val="20"/>
          <w:lang w:val="en-GB"/>
        </w:rPr>
        <w:t>Department of Mathematics,</w:t>
      </w:r>
      <w:r w:rsidRPr="0021782B">
        <w:rPr>
          <w:rFonts w:ascii="Times New Roman" w:hAnsi="Times New Roman" w:cs="Times New Roman"/>
        </w:rPr>
        <w:t xml:space="preserve"> </w:t>
      </w:r>
      <w:r w:rsidRPr="0021782B">
        <w:rPr>
          <w:rFonts w:ascii="Times New Roman" w:hAnsi="Times New Roman" w:cs="Times New Roman"/>
          <w:i/>
          <w:iCs/>
          <w:sz w:val="20"/>
          <w:szCs w:val="20"/>
          <w:lang w:val="en-GB"/>
        </w:rPr>
        <w:t>Rabindranath Tagore University, Bhopal (M.P), India</w:t>
      </w:r>
    </w:p>
    <w:p w14:paraId="2DE4DB0B" w14:textId="77777777" w:rsidR="00A64B50" w:rsidRPr="0021782B" w:rsidRDefault="00000000" w:rsidP="00A64B50">
      <w:pPr>
        <w:pStyle w:val="NoSpacing"/>
        <w:ind w:left="1440" w:firstLine="720"/>
        <w:rPr>
          <w:rFonts w:ascii="Times New Roman" w:hAnsi="Times New Roman" w:cs="Times New Roman"/>
          <w:i/>
          <w:iCs/>
          <w:lang w:val="en-GB"/>
        </w:rPr>
      </w:pPr>
      <w:hyperlink r:id="rId8" w:history="1">
        <w:r w:rsidR="00A64B50" w:rsidRPr="0021782B">
          <w:rPr>
            <w:rStyle w:val="Hyperlink"/>
            <w:rFonts w:ascii="Times New Roman" w:hAnsi="Times New Roman" w:cs="Times New Roman"/>
            <w:i/>
            <w:iCs/>
          </w:rPr>
          <w:t>mailmeatgoutam@gmail.com</w:t>
        </w:r>
      </w:hyperlink>
      <w:r w:rsidR="00A64B50" w:rsidRPr="0021782B">
        <w:rPr>
          <w:rFonts w:ascii="Times New Roman" w:hAnsi="Times New Roman" w:cs="Times New Roman"/>
          <w:i/>
          <w:iCs/>
        </w:rPr>
        <w:t xml:space="preserve">, </w:t>
      </w:r>
      <w:hyperlink r:id="rId9" w:history="1">
        <w:r w:rsidR="00A64B50" w:rsidRPr="0021782B">
          <w:rPr>
            <w:rStyle w:val="Hyperlink"/>
            <w:rFonts w:ascii="Times New Roman" w:hAnsi="Times New Roman" w:cs="Times New Roman"/>
            <w:i/>
            <w:iCs/>
          </w:rPr>
          <w:t>bhawnakhushiagrawal@gmail.com</w:t>
        </w:r>
      </w:hyperlink>
      <w:r w:rsidR="00A64B50" w:rsidRPr="0021782B">
        <w:rPr>
          <w:rFonts w:ascii="Times New Roman" w:hAnsi="Times New Roman" w:cs="Times New Roman"/>
          <w:i/>
          <w:iCs/>
          <w:lang w:val="en-GB"/>
        </w:rPr>
        <w:t xml:space="preserve"> </w:t>
      </w:r>
    </w:p>
    <w:p w14:paraId="3FB402D9" w14:textId="6AD7C999" w:rsidR="00A64B50" w:rsidRPr="0021782B" w:rsidRDefault="00A64B50" w:rsidP="00A64B50">
      <w:pPr>
        <w:pStyle w:val="NoSpacing"/>
        <w:ind w:firstLine="720"/>
        <w:rPr>
          <w:rFonts w:ascii="Times New Roman" w:hAnsi="Times New Roman" w:cs="Times New Roman"/>
          <w:i/>
          <w:iCs/>
          <w:sz w:val="20"/>
          <w:szCs w:val="20"/>
          <w:lang w:val="en-GB"/>
        </w:rPr>
      </w:pPr>
      <w:r w:rsidRPr="0021782B">
        <w:rPr>
          <w:rFonts w:ascii="Times New Roman" w:hAnsi="Times New Roman" w:cs="Times New Roman"/>
          <w:i/>
          <w:iCs/>
          <w:sz w:val="20"/>
          <w:szCs w:val="20"/>
          <w:vertAlign w:val="superscript"/>
          <w:lang w:val="en-GB"/>
        </w:rPr>
        <w:t xml:space="preserve">c </w:t>
      </w:r>
      <w:r w:rsidRPr="0021782B">
        <w:rPr>
          <w:rFonts w:ascii="Times New Roman" w:hAnsi="Times New Roman" w:cs="Times New Roman"/>
          <w:i/>
          <w:iCs/>
          <w:sz w:val="20"/>
          <w:szCs w:val="20"/>
          <w:lang w:val="en-GB"/>
        </w:rPr>
        <w:t xml:space="preserve">Department of Mathematics Lakshmi </w:t>
      </w:r>
      <w:proofErr w:type="spellStart"/>
      <w:r w:rsidRPr="0021782B">
        <w:rPr>
          <w:rFonts w:ascii="Times New Roman" w:hAnsi="Times New Roman" w:cs="Times New Roman"/>
          <w:i/>
          <w:iCs/>
          <w:sz w:val="20"/>
          <w:szCs w:val="20"/>
          <w:lang w:val="en-GB"/>
        </w:rPr>
        <w:t>Narain</w:t>
      </w:r>
      <w:proofErr w:type="spellEnd"/>
      <w:r w:rsidRPr="0021782B">
        <w:rPr>
          <w:rFonts w:ascii="Times New Roman" w:hAnsi="Times New Roman" w:cs="Times New Roman"/>
          <w:i/>
          <w:iCs/>
          <w:sz w:val="20"/>
          <w:szCs w:val="20"/>
          <w:lang w:val="en-GB"/>
        </w:rPr>
        <w:t xml:space="preserve"> College of Technology &amp; Science, Bhopal (M.P), India</w:t>
      </w:r>
    </w:p>
    <w:p w14:paraId="77DE0E1A" w14:textId="77777777" w:rsidR="00A64B50" w:rsidRPr="0021782B" w:rsidRDefault="00000000" w:rsidP="00A64B50">
      <w:pPr>
        <w:spacing w:line="360" w:lineRule="auto"/>
        <w:jc w:val="center"/>
        <w:rPr>
          <w:rFonts w:ascii="Times New Roman" w:hAnsi="Times New Roman" w:cs="Times New Roman"/>
          <w:b/>
          <w:sz w:val="32"/>
          <w:szCs w:val="32"/>
        </w:rPr>
      </w:pPr>
      <w:hyperlink r:id="rId10" w:history="1">
        <w:r w:rsidR="00A64B50" w:rsidRPr="0021782B">
          <w:rPr>
            <w:rStyle w:val="Hyperlink"/>
            <w:rFonts w:ascii="Times New Roman" w:hAnsi="Times New Roman" w:cs="Times New Roman"/>
            <w:i/>
            <w:iCs/>
          </w:rPr>
          <w:t>sanjeetkumarmath@gmail.com</w:t>
        </w:r>
      </w:hyperlink>
    </w:p>
    <w:p w14:paraId="1CD00265" w14:textId="77777777" w:rsidR="00A64B50" w:rsidRPr="0021782B" w:rsidRDefault="00A64B50" w:rsidP="00A64B50">
      <w:pPr>
        <w:tabs>
          <w:tab w:val="right" w:pos="8632"/>
        </w:tabs>
        <w:spacing w:line="19" w:lineRule="exact"/>
        <w:jc w:val="both"/>
        <w:rPr>
          <w:rFonts w:ascii="Times New Roman" w:hAnsi="Times New Roman" w:cs="Times New Roman"/>
          <w:lang w:val="en-GB"/>
        </w:rPr>
      </w:pPr>
      <w:r w:rsidRPr="0021782B">
        <w:rPr>
          <w:rFonts w:ascii="Times New Roman" w:hAnsi="Times New Roman" w:cs="Times New Roman"/>
          <w:noProof/>
          <w:lang w:eastAsia="en-IN"/>
        </w:rPr>
        <mc:AlternateContent>
          <mc:Choice Requires="wps">
            <w:drawing>
              <wp:anchor distT="0" distB="0" distL="114300" distR="114300" simplePos="0" relativeHeight="251702272" behindDoc="1" locked="1" layoutInCell="0" allowOverlap="1" wp14:anchorId="4588CA3D" wp14:editId="2BC371FC">
                <wp:simplePos x="0" y="0"/>
                <wp:positionH relativeFrom="page">
                  <wp:posOffset>964565</wp:posOffset>
                </wp:positionH>
                <wp:positionV relativeFrom="paragraph">
                  <wp:posOffset>11430</wp:posOffset>
                </wp:positionV>
                <wp:extent cx="5760085" cy="12065"/>
                <wp:effectExtent l="3175" t="3175" r="0" b="3810"/>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FF726" id="Rectangle 101" o:spid="_x0000_s1026" style="position:absolute;margin-left:75.95pt;margin-top:.9pt;width:453.55pt;height:.95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" o:allowincell="f" fillcolor="black" stroked="f" strokeweight="0">
                <w10:wrap anchorx="page"/>
                <w10:anchorlock/>
              </v:rect>
            </w:pict>
          </mc:Fallback>
        </mc:AlternateContent>
      </w:r>
    </w:p>
    <w:p w14:paraId="597025EB" w14:textId="08FBB736" w:rsidR="00481C04" w:rsidRPr="0021782B" w:rsidRDefault="00481C04" w:rsidP="00A64B50">
      <w:pPr>
        <w:pStyle w:val="NoSpacing"/>
        <w:jc w:val="both"/>
        <w:rPr>
          <w:rFonts w:ascii="Times New Roman" w:hAnsi="Times New Roman" w:cs="Times New Roman"/>
        </w:rPr>
      </w:pPr>
      <w:r w:rsidRPr="0021782B">
        <w:rPr>
          <w:rFonts w:ascii="Times New Roman" w:hAnsi="Times New Roman" w:cs="Times New Roman"/>
          <w:b/>
        </w:rPr>
        <w:t>Abstract:</w:t>
      </w:r>
      <w:r w:rsidR="00AB2441" w:rsidRPr="0021782B">
        <w:rPr>
          <w:rFonts w:ascii="Times New Roman" w:hAnsi="Times New Roman" w:cs="Times New Roman"/>
          <w:b/>
        </w:rPr>
        <w:t xml:space="preserve"> </w:t>
      </w:r>
      <w:r w:rsidR="001652F8" w:rsidRPr="001652F8">
        <w:rPr>
          <w:rFonts w:ascii="Times New Roman" w:hAnsi="Times New Roman" w:cs="Times New Roman"/>
        </w:rPr>
        <w:t>In this research, a mathematical model is created to investigate the stress relaxation flow of blood through a tapered artery with multiple constrictions. The study derives analytical expressions for flux and velocity, considering suitable boundary conditions. The research conducts a quantitative analysis of flux, flow velocity, resistive impedances, and temporal variations in wall shear stress. The axial velocity is graphically presented for various values of the Jeffrey parameter within the narrowed region of the artery.</w:t>
      </w:r>
    </w:p>
    <w:p w14:paraId="3E6B9EE8" w14:textId="1D8A36B1" w:rsidR="00627574" w:rsidRPr="0021782B" w:rsidRDefault="00627574" w:rsidP="00A40CFA">
      <w:pPr>
        <w:jc w:val="both"/>
        <w:rPr>
          <w:rFonts w:ascii="Times New Roman" w:hAnsi="Times New Roman" w:cs="Times New Roman"/>
        </w:rPr>
      </w:pPr>
      <w:r w:rsidRPr="0021782B">
        <w:rPr>
          <w:rFonts w:ascii="Times New Roman" w:hAnsi="Times New Roman" w:cs="Times New Roman"/>
          <w:b/>
        </w:rPr>
        <w:t>Keywords:</w:t>
      </w:r>
      <w:r w:rsidR="006506CA" w:rsidRPr="0021782B">
        <w:rPr>
          <w:rFonts w:ascii="Times New Roman" w:hAnsi="Times New Roman" w:cs="Times New Roman"/>
          <w:b/>
        </w:rPr>
        <w:t xml:space="preserve"> </w:t>
      </w:r>
      <w:r w:rsidR="006506CA" w:rsidRPr="0021782B">
        <w:rPr>
          <w:rFonts w:ascii="Times New Roman" w:hAnsi="Times New Roman" w:cs="Times New Roman"/>
        </w:rPr>
        <w:t>S</w:t>
      </w:r>
      <w:r w:rsidRPr="0021782B">
        <w:rPr>
          <w:rFonts w:ascii="Times New Roman" w:hAnsi="Times New Roman" w:cs="Times New Roman"/>
        </w:rPr>
        <w:t xml:space="preserve">tress relaxation, </w:t>
      </w:r>
      <w:r w:rsidR="00E92D41" w:rsidRPr="0021782B">
        <w:rPr>
          <w:rFonts w:ascii="Times New Roman" w:hAnsi="Times New Roman" w:cs="Times New Roman"/>
        </w:rPr>
        <w:t>tapered artery</w:t>
      </w:r>
      <w:r w:rsidRPr="0021782B">
        <w:rPr>
          <w:rFonts w:ascii="Times New Roman" w:hAnsi="Times New Roman" w:cs="Times New Roman"/>
        </w:rPr>
        <w:t>,</w:t>
      </w:r>
      <w:r w:rsidR="00D33F5A" w:rsidRPr="0021782B">
        <w:rPr>
          <w:rFonts w:ascii="Times New Roman" w:hAnsi="Times New Roman" w:cs="Times New Roman"/>
        </w:rPr>
        <w:t xml:space="preserve"> </w:t>
      </w:r>
      <w:r w:rsidR="00E44B00" w:rsidRPr="00E44B00">
        <w:rPr>
          <w:rFonts w:ascii="Times New Roman" w:hAnsi="Times New Roman" w:cs="Times New Roman"/>
        </w:rPr>
        <w:t>multiple constrictions</w:t>
      </w:r>
      <w:r w:rsidR="00D33F5A" w:rsidRPr="0021782B">
        <w:rPr>
          <w:rFonts w:ascii="Times New Roman" w:hAnsi="Times New Roman" w:cs="Times New Roman"/>
        </w:rPr>
        <w:t>, flux, wall shear stress, axial velocity,</w:t>
      </w:r>
      <w:r w:rsidR="00F301FB" w:rsidRPr="0021782B">
        <w:rPr>
          <w:rFonts w:ascii="Times New Roman" w:hAnsi="Times New Roman" w:cs="Times New Roman"/>
        </w:rPr>
        <w:t xml:space="preserve"> Jeffrey parameter</w:t>
      </w:r>
      <w:r w:rsidR="00D33F5A" w:rsidRPr="0021782B">
        <w:rPr>
          <w:rFonts w:ascii="Times New Roman" w:hAnsi="Times New Roman" w:cs="Times New Roman"/>
        </w:rPr>
        <w:t>.</w:t>
      </w:r>
    </w:p>
    <w:p w14:paraId="597B7081" w14:textId="77777777" w:rsidR="00A40CFA" w:rsidRPr="0021782B" w:rsidRDefault="00CD6686" w:rsidP="00A40CFA">
      <w:pPr>
        <w:spacing w:line="240" w:lineRule="auto"/>
        <w:jc w:val="both"/>
        <w:rPr>
          <w:rFonts w:ascii="Times New Roman" w:hAnsi="Times New Roman" w:cs="Times New Roman"/>
          <w:b/>
        </w:rPr>
      </w:pPr>
      <w:r w:rsidRPr="0021782B">
        <w:rPr>
          <w:rFonts w:ascii="Times New Roman" w:hAnsi="Times New Roman" w:cs="Times New Roman"/>
          <w:b/>
        </w:rPr>
        <w:t>Introduction:</w:t>
      </w:r>
      <w:r w:rsidR="006506CA" w:rsidRPr="0021782B">
        <w:rPr>
          <w:rFonts w:ascii="Times New Roman" w:hAnsi="Times New Roman" w:cs="Times New Roman"/>
          <w:b/>
        </w:rPr>
        <w:t xml:space="preserve"> </w:t>
      </w:r>
    </w:p>
    <w:p w14:paraId="033D277D" w14:textId="77777777" w:rsidR="001652F8" w:rsidRDefault="001652F8" w:rsidP="00E44B00">
      <w:pPr>
        <w:spacing w:line="240" w:lineRule="auto"/>
        <w:jc w:val="both"/>
        <w:rPr>
          <w:rFonts w:ascii="Times New Roman" w:hAnsi="Times New Roman" w:cs="Times New Roman"/>
        </w:rPr>
      </w:pPr>
      <w:r w:rsidRPr="001652F8">
        <w:rPr>
          <w:rFonts w:ascii="Times New Roman" w:hAnsi="Times New Roman" w:cs="Times New Roman"/>
        </w:rPr>
        <w:t>Stenosis refers to the abnormal and unnatural growth inside an artery's lumen, which disrupts the flow pattern. Such constricted arteries can block 50%-90% of the area. The mathematical modeling and analysis of arteries with multiple stenoses are highly valuable for Bio-mathematicians and medical scientists, as they explore various characteristics of blood flow. The main goal of this theoretical research is to investigate the mechanics of non-Newtonian blood flow through a tapered artery with multiple stenoses. This investigation is crucial in the field of medical sciences, where precise information about various blood flow parameters is lacking.</w:t>
      </w:r>
    </w:p>
    <w:p w14:paraId="6B3FBAF8" w14:textId="4EF40A54" w:rsidR="001652F8" w:rsidRPr="001652F8" w:rsidRDefault="001652F8" w:rsidP="001652F8">
      <w:pPr>
        <w:spacing w:line="240" w:lineRule="auto"/>
        <w:jc w:val="both"/>
        <w:rPr>
          <w:rFonts w:ascii="Times New Roman" w:hAnsi="Times New Roman" w:cs="Times New Roman"/>
        </w:rPr>
      </w:pPr>
      <w:r w:rsidRPr="001652F8">
        <w:rPr>
          <w:rFonts w:ascii="Times New Roman" w:hAnsi="Times New Roman" w:cs="Times New Roman"/>
        </w:rPr>
        <w:t>There is compelling evidence supporting the significant role of hydrodynamic factors, such as flow resistance, wall shear stress, and apparent viscosity, in the development and progression of arterial stenosis. Recently, numerous theoretical and analytical studies have been conducted on blood flow through tapered arteries with stenosis, with a predominant focus on non-Newtonian blood behavior.</w:t>
      </w:r>
    </w:p>
    <w:p w14:paraId="275BF3D4" w14:textId="72A57335" w:rsidR="001652F8" w:rsidRDefault="001652F8" w:rsidP="001652F8">
      <w:pPr>
        <w:jc w:val="both"/>
        <w:rPr>
          <w:rFonts w:ascii="Times New Roman" w:hAnsi="Times New Roman" w:cs="Times New Roman"/>
        </w:rPr>
      </w:pPr>
      <w:r w:rsidRPr="001652F8">
        <w:rPr>
          <w:rFonts w:ascii="Times New Roman" w:hAnsi="Times New Roman" w:cs="Times New Roman"/>
        </w:rPr>
        <w:t>Mathur and Jain (2013) investigated the mathematical modeling of non-Newtonian blood flow through arteries with stenosis, treating blood as a power-law fluid. Their findings revealed that pressure drop and shear stress increase with the size of the stenosis in the chosen non-Newtonian model.</w:t>
      </w:r>
      <w:r w:rsidR="00F56164">
        <w:rPr>
          <w:rFonts w:ascii="Times New Roman" w:hAnsi="Times New Roman" w:cs="Times New Roman"/>
        </w:rPr>
        <w:t xml:space="preserve"> </w:t>
      </w:r>
      <w:r w:rsidRPr="001652F8">
        <w:rPr>
          <w:rFonts w:ascii="Times New Roman" w:hAnsi="Times New Roman" w:cs="Times New Roman"/>
        </w:rPr>
        <w:t>Ramesh Babu and Savita (2019) studied the flow of Jeffrey fluid through arteries with multiple stenoses, exploring variations in velocity profiles and volumetric flow rate in different flow regions under various boundary conditions.</w:t>
      </w:r>
      <w:r w:rsidR="00F56164">
        <w:rPr>
          <w:rFonts w:ascii="Times New Roman" w:hAnsi="Times New Roman" w:cs="Times New Roman"/>
        </w:rPr>
        <w:t xml:space="preserve"> </w:t>
      </w:r>
      <w:r w:rsidRPr="001652F8">
        <w:rPr>
          <w:rFonts w:ascii="Times New Roman" w:hAnsi="Times New Roman" w:cs="Times New Roman"/>
        </w:rPr>
        <w:t>Halder et al. (2017) conducted studies on both Newtonian and non-Newtonian pulsatile flows through arteries with stenosis. They presented three-dimensional modeling and analysis of blood flow in stenosed arteries to simulate atherosclerosis artery disease under various pulsatile flow scenarios.</w:t>
      </w:r>
      <w:r w:rsidR="00F56164">
        <w:rPr>
          <w:rFonts w:ascii="Times New Roman" w:hAnsi="Times New Roman" w:cs="Times New Roman"/>
        </w:rPr>
        <w:t xml:space="preserve"> </w:t>
      </w:r>
      <w:proofErr w:type="spellStart"/>
      <w:r w:rsidRPr="001652F8">
        <w:rPr>
          <w:rFonts w:ascii="Times New Roman" w:hAnsi="Times New Roman" w:cs="Times New Roman"/>
        </w:rPr>
        <w:t>Sriyab</w:t>
      </w:r>
      <w:proofErr w:type="spellEnd"/>
      <w:r w:rsidRPr="001652F8">
        <w:rPr>
          <w:rFonts w:ascii="Times New Roman" w:hAnsi="Times New Roman" w:cs="Times New Roman"/>
        </w:rPr>
        <w:t xml:space="preserve"> (2020) analyzed the effects of stenotic geometry and non-Newtonian blood behavior in arterial stenosis. Their mathematical model considered several stenosis shapes, such as bell shape and cosine shape, and identified stenosed artery geometry, stenosis length, stenosis thickness, and power law index (in non-Newtonian behavior) as key factors affecting blood flow through the stenosed artery.</w:t>
      </w:r>
      <w:r w:rsidR="00F56164">
        <w:rPr>
          <w:rFonts w:ascii="Times New Roman" w:hAnsi="Times New Roman" w:cs="Times New Roman"/>
        </w:rPr>
        <w:t xml:space="preserve"> </w:t>
      </w:r>
      <w:r w:rsidRPr="001652F8">
        <w:rPr>
          <w:rFonts w:ascii="Times New Roman" w:hAnsi="Times New Roman" w:cs="Times New Roman"/>
        </w:rPr>
        <w:t xml:space="preserve">Shit et al. (2012) conducted mathematical modeling of blood flow through tapered overlapping stenosed arteries with variable viscosity. They observed that hematocrit, magnetic field, and artery shape significantly influenced velocity profiles, </w:t>
      </w:r>
      <w:r w:rsidRPr="001652F8">
        <w:rPr>
          <w:rFonts w:ascii="Times New Roman" w:hAnsi="Times New Roman" w:cs="Times New Roman"/>
        </w:rPr>
        <w:lastRenderedPageBreak/>
        <w:t xml:space="preserve">pressure gradient, and wall shear stress. Blood's variable viscosity was treated as a porous medium, and they analytically solved the problem using the </w:t>
      </w:r>
      <w:proofErr w:type="spellStart"/>
      <w:r w:rsidRPr="001652F8">
        <w:rPr>
          <w:rFonts w:ascii="Times New Roman" w:hAnsi="Times New Roman" w:cs="Times New Roman"/>
        </w:rPr>
        <w:t>Frobenius</w:t>
      </w:r>
      <w:proofErr w:type="spellEnd"/>
      <w:r w:rsidRPr="001652F8">
        <w:rPr>
          <w:rFonts w:ascii="Times New Roman" w:hAnsi="Times New Roman" w:cs="Times New Roman"/>
        </w:rPr>
        <w:t xml:space="preserve"> method.</w:t>
      </w:r>
      <w:r w:rsidR="00F56164">
        <w:rPr>
          <w:rFonts w:ascii="Times New Roman" w:hAnsi="Times New Roman" w:cs="Times New Roman"/>
        </w:rPr>
        <w:t xml:space="preserve"> </w:t>
      </w:r>
      <w:r w:rsidRPr="001652F8">
        <w:rPr>
          <w:rFonts w:ascii="Times New Roman" w:hAnsi="Times New Roman" w:cs="Times New Roman"/>
        </w:rPr>
        <w:t>Nanda and Bose (2012) investigated a mathematical model for blood flow through narrow arteries with multiple stenoses. They studied rheological parameters, stenosis height, and fluid yield stress, which strongly influenced flow characteristics both qualitatively and quantitatively.</w:t>
      </w:r>
      <w:r w:rsidR="00F56164">
        <w:rPr>
          <w:rFonts w:ascii="Times New Roman" w:hAnsi="Times New Roman" w:cs="Times New Roman"/>
        </w:rPr>
        <w:t xml:space="preserve"> </w:t>
      </w:r>
      <w:r w:rsidRPr="001652F8">
        <w:rPr>
          <w:rFonts w:ascii="Times New Roman" w:hAnsi="Times New Roman" w:cs="Times New Roman"/>
        </w:rPr>
        <w:t>Nanda and Mallik (2012) analyzed a non-Newtonian two-phase fluid model for blood flow through arteries under stenotic conditions. They performed large-scale numerical simulations and developed computer codes to study measurable flow variables with physiological significance.</w:t>
      </w:r>
      <w:r w:rsidR="00F56164">
        <w:rPr>
          <w:rFonts w:ascii="Times New Roman" w:hAnsi="Times New Roman" w:cs="Times New Roman"/>
        </w:rPr>
        <w:t xml:space="preserve"> </w:t>
      </w:r>
      <w:r w:rsidRPr="001652F8">
        <w:rPr>
          <w:rFonts w:ascii="Times New Roman" w:hAnsi="Times New Roman" w:cs="Times New Roman"/>
        </w:rPr>
        <w:t>Mandal et al. (2007) developed a mathematical model considering blood as a non-Newtonian fluid characterized by the generalized power-law model, blending both shear-thickening and shear-thinning properties. Their model accounted for unsteady flow in stenosed arteries subject to pulsatile pressure gradients arising from the heart's normal functioning. The arterial wall was treated as an elastic cylindrical tube with a stenosis in its lumen.</w:t>
      </w:r>
    </w:p>
    <w:p w14:paraId="0BCEE403" w14:textId="77777777" w:rsidR="001652F8" w:rsidRDefault="001652F8" w:rsidP="00A40CFA">
      <w:pPr>
        <w:jc w:val="both"/>
        <w:rPr>
          <w:rFonts w:ascii="Times New Roman" w:hAnsi="Times New Roman" w:cs="Times New Roman"/>
        </w:rPr>
      </w:pPr>
      <w:r w:rsidRPr="001652F8">
        <w:rPr>
          <w:rFonts w:ascii="Times New Roman" w:hAnsi="Times New Roman" w:cs="Times New Roman"/>
        </w:rPr>
        <w:t>The main objective of this study is to theoretically investigate the mathematical modeling of non-Newtonian stress relaxation flow of blood through an artery with multiple stenosis. The study focuses on deriving analytical results for flow velocity and flux. These analytical expressions are then utilized to examine the variations in velocity profiles and volumetric flow rate across different flow regions.</w:t>
      </w:r>
    </w:p>
    <w:p w14:paraId="017D883B" w14:textId="6695619E" w:rsidR="00307F39" w:rsidRPr="0021782B" w:rsidRDefault="00C354FD" w:rsidP="00A40CFA">
      <w:pPr>
        <w:jc w:val="both"/>
        <w:rPr>
          <w:rFonts w:ascii="Times New Roman" w:hAnsi="Times New Roman" w:cs="Times New Roman"/>
          <w:b/>
        </w:rPr>
      </w:pPr>
      <w:r w:rsidRPr="0021782B">
        <w:rPr>
          <w:rFonts w:ascii="Times New Roman" w:hAnsi="Times New Roman" w:cs="Times New Roman"/>
          <w:b/>
        </w:rPr>
        <w:t>M</w:t>
      </w:r>
      <w:r w:rsidR="00FF7D81" w:rsidRPr="0021782B">
        <w:rPr>
          <w:rFonts w:ascii="Times New Roman" w:hAnsi="Times New Roman" w:cs="Times New Roman"/>
          <w:b/>
        </w:rPr>
        <w:t>athematical model:</w:t>
      </w:r>
    </w:p>
    <w:p w14:paraId="19C4B296" w14:textId="77777777" w:rsidR="005C0600" w:rsidRPr="0021782B" w:rsidRDefault="005C0600" w:rsidP="005C0600">
      <w:pPr>
        <w:ind w:firstLine="720"/>
        <w:jc w:val="center"/>
        <w:rPr>
          <w:rFonts w:ascii="Times New Roman" w:hAnsi="Times New Roman" w:cs="Times New Roman"/>
        </w:rPr>
      </w:pPr>
      <w:r w:rsidRPr="0021782B">
        <w:rPr>
          <w:rFonts w:ascii="Times New Roman" w:hAnsi="Times New Roman" w:cs="Times New Roman"/>
          <w:noProof/>
        </w:rPr>
        <w:drawing>
          <wp:inline distT="0" distB="0" distL="0" distR="0" wp14:anchorId="4D5004C1" wp14:editId="06FF072D">
            <wp:extent cx="3910330" cy="1724025"/>
            <wp:effectExtent l="0" t="0" r="0" b="9525"/>
            <wp:docPr id="1386281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0330" cy="1724025"/>
                    </a:xfrm>
                    <a:prstGeom prst="rect">
                      <a:avLst/>
                    </a:prstGeom>
                    <a:noFill/>
                    <a:ln>
                      <a:noFill/>
                    </a:ln>
                  </pic:spPr>
                </pic:pic>
              </a:graphicData>
            </a:graphic>
          </wp:inline>
        </w:drawing>
      </w:r>
    </w:p>
    <w:p w14:paraId="70C613A9" w14:textId="1029BE1F" w:rsidR="005C0600" w:rsidRPr="0021782B" w:rsidRDefault="005C0600" w:rsidP="005C0600">
      <w:pPr>
        <w:ind w:firstLine="720"/>
        <w:jc w:val="center"/>
        <w:rPr>
          <w:rFonts w:ascii="Times New Roman" w:hAnsi="Times New Roman" w:cs="Times New Roman"/>
          <w:b/>
          <w:bCs/>
        </w:rPr>
      </w:pPr>
      <w:r w:rsidRPr="0021782B">
        <w:rPr>
          <w:rFonts w:ascii="Times New Roman" w:hAnsi="Times New Roman" w:cs="Times New Roman"/>
          <w:b/>
          <w:bCs/>
        </w:rPr>
        <w:t>Figure 1: Physical model of multiple stenosis</w:t>
      </w:r>
    </w:p>
    <w:p w14:paraId="47DFFFDF" w14:textId="78CBD85C" w:rsidR="000E1390" w:rsidRPr="0021782B" w:rsidRDefault="001652F8" w:rsidP="001652F8">
      <w:pPr>
        <w:jc w:val="both"/>
        <w:rPr>
          <w:rFonts w:ascii="Times New Roman" w:hAnsi="Times New Roman" w:cs="Times New Roman"/>
        </w:rPr>
      </w:pPr>
      <w:r w:rsidRPr="001652F8">
        <w:rPr>
          <w:rFonts w:ascii="Times New Roman" w:hAnsi="Times New Roman" w:cs="Times New Roman"/>
        </w:rPr>
        <w:t>In this scenario, we are examining the steady flow of a Jeffrey fluid through a tube with a non-uniform and cross-sectional shape containing two mild and axially symmetric stenoses. To describe the geometry of the tube, we use a cylindrical polar coordinate system (r, z), where z represents the measurement along the tube axis, and r is perpendicular to the tube's axis.</w:t>
      </w:r>
    </w:p>
    <w:p w14:paraId="4620099F" w14:textId="77777777" w:rsidR="00CF441B" w:rsidRPr="0021782B" w:rsidRDefault="00307F39" w:rsidP="00A40CFA">
      <w:pPr>
        <w:jc w:val="both"/>
        <w:rPr>
          <w:rFonts w:ascii="Times New Roman" w:hAnsi="Times New Roman" w:cs="Times New Roman"/>
        </w:rPr>
      </w:pPr>
      <w:r w:rsidRPr="0021782B">
        <w:rPr>
          <w:rFonts w:ascii="Times New Roman" w:hAnsi="Times New Roman" w:cs="Times New Roman"/>
        </w:rPr>
        <w:t>The</w:t>
      </w:r>
      <w:r w:rsidR="00AB2441" w:rsidRPr="0021782B">
        <w:rPr>
          <w:rFonts w:ascii="Times New Roman" w:hAnsi="Times New Roman" w:cs="Times New Roman"/>
        </w:rPr>
        <w:t xml:space="preserve"> </w:t>
      </w:r>
      <w:r w:rsidRPr="0021782B">
        <w:rPr>
          <w:rFonts w:ascii="Times New Roman" w:hAnsi="Times New Roman" w:cs="Times New Roman"/>
        </w:rPr>
        <w:t>radius</w:t>
      </w:r>
      <w:r w:rsidR="00AB2441" w:rsidRPr="0021782B">
        <w:rPr>
          <w:rFonts w:ascii="Times New Roman" w:hAnsi="Times New Roman" w:cs="Times New Roman"/>
        </w:rPr>
        <w:t xml:space="preserve"> </w:t>
      </w:r>
      <w:r w:rsidRPr="0021782B">
        <w:rPr>
          <w:rFonts w:ascii="Times New Roman" w:hAnsi="Times New Roman" w:cs="Times New Roman"/>
        </w:rPr>
        <w:t>of</w:t>
      </w:r>
      <w:r w:rsidR="00AB2441" w:rsidRPr="0021782B">
        <w:rPr>
          <w:rFonts w:ascii="Times New Roman" w:hAnsi="Times New Roman" w:cs="Times New Roman"/>
        </w:rPr>
        <w:t xml:space="preserve"> </w:t>
      </w:r>
      <w:r w:rsidRPr="0021782B">
        <w:rPr>
          <w:rFonts w:ascii="Times New Roman" w:hAnsi="Times New Roman" w:cs="Times New Roman"/>
        </w:rPr>
        <w:t>the</w:t>
      </w:r>
      <w:r w:rsidR="00AB2441" w:rsidRPr="0021782B">
        <w:rPr>
          <w:rFonts w:ascii="Times New Roman" w:hAnsi="Times New Roman" w:cs="Times New Roman"/>
        </w:rPr>
        <w:t xml:space="preserve"> </w:t>
      </w:r>
      <w:r w:rsidRPr="0021782B">
        <w:rPr>
          <w:rFonts w:ascii="Times New Roman" w:hAnsi="Times New Roman" w:cs="Times New Roman"/>
        </w:rPr>
        <w:t>tube</w:t>
      </w:r>
      <w:r w:rsidR="00AB2441" w:rsidRPr="0021782B">
        <w:rPr>
          <w:rFonts w:ascii="Times New Roman" w:hAnsi="Times New Roman" w:cs="Times New Roman"/>
        </w:rPr>
        <w:t xml:space="preserve"> </w:t>
      </w:r>
      <w:r w:rsidRPr="0021782B">
        <w:rPr>
          <w:rFonts w:ascii="Times New Roman" w:hAnsi="Times New Roman" w:cs="Times New Roman"/>
        </w:rPr>
        <w:t>is</w:t>
      </w:r>
      <w:r w:rsidR="00AB2441" w:rsidRPr="0021782B">
        <w:rPr>
          <w:rFonts w:ascii="Times New Roman" w:hAnsi="Times New Roman" w:cs="Times New Roman"/>
        </w:rPr>
        <w:t xml:space="preserve"> </w:t>
      </w:r>
      <w:r w:rsidRPr="0021782B">
        <w:rPr>
          <w:rFonts w:ascii="Times New Roman" w:hAnsi="Times New Roman" w:cs="Times New Roman"/>
        </w:rPr>
        <w:t>taken as</w:t>
      </w:r>
      <w:r w:rsidR="00CF441B" w:rsidRPr="0021782B">
        <w:rPr>
          <w:rFonts w:ascii="Times New Roman" w:hAnsi="Times New Roman" w:cs="Times New Roman"/>
        </w:rPr>
        <w:t>:</w:t>
      </w:r>
    </w:p>
    <w:p w14:paraId="08DF0633" w14:textId="77777777" w:rsidR="00CF441B" w:rsidRPr="0021782B" w:rsidRDefault="00B62142" w:rsidP="000960D1">
      <w:pPr>
        <w:ind w:left="540" w:firstLine="450"/>
        <w:jc w:val="both"/>
        <w:rPr>
          <w:rFonts w:ascii="Times New Roman" w:hAnsi="Times New Roman" w:cs="Times New Roman"/>
        </w:rPr>
      </w:pPr>
      <w:r w:rsidRPr="0021782B">
        <w:rPr>
          <w:rFonts w:ascii="Times New Roman" w:hAnsi="Times New Roman" w:cs="Times New Roman"/>
          <w:position w:val="-14"/>
        </w:rPr>
        <w:object w:dxaOrig="1260" w:dyaOrig="400" w14:anchorId="0DF894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20.4pt" o:ole="">
            <v:imagedata r:id="rId12" o:title=""/>
          </v:shape>
          <o:OLEObject Type="Embed" ProgID="Equation.DSMT4" ShapeID="_x0000_i1025" DrawAspect="Content" ObjectID="_1752175395" r:id="rId13"/>
        </w:object>
      </w:r>
      <w:r w:rsidR="00307F39" w:rsidRPr="0021782B">
        <w:rPr>
          <w:rFonts w:ascii="Times New Roman" w:hAnsi="Times New Roman" w:cs="Times New Roman"/>
        </w:rPr>
        <w:t>and</w:t>
      </w:r>
      <w:r w:rsidRPr="0021782B">
        <w:rPr>
          <w:rFonts w:ascii="Times New Roman" w:hAnsi="Times New Roman" w:cs="Times New Roman"/>
          <w:position w:val="-14"/>
        </w:rPr>
        <w:object w:dxaOrig="1020" w:dyaOrig="400" w14:anchorId="3BE073A2">
          <v:shape id="_x0000_i1026" type="#_x0000_t75" style="width:51pt;height:20.4pt" o:ole="">
            <v:imagedata r:id="rId14" o:title=""/>
          </v:shape>
          <o:OLEObject Type="Embed" ProgID="Equation.DSMT4" ShapeID="_x0000_i1026" DrawAspect="Content" ObjectID="_1752175396" r:id="rId15"/>
        </w:object>
      </w:r>
      <w:r w:rsidR="00DE33CB" w:rsidRPr="0021782B">
        <w:rPr>
          <w:rFonts w:ascii="Times New Roman" w:hAnsi="Times New Roman" w:cs="Times New Roman"/>
        </w:rPr>
        <w:t xml:space="preserve"> </w:t>
      </w:r>
      <w:r w:rsidR="00255FCD" w:rsidRPr="0021782B">
        <w:rPr>
          <w:rFonts w:ascii="Times New Roman" w:hAnsi="Times New Roman" w:cs="Times New Roman"/>
        </w:rPr>
        <w:t>where</w:t>
      </w:r>
      <w:r w:rsidR="00C157C7" w:rsidRPr="0021782B">
        <w:rPr>
          <w:rFonts w:ascii="Times New Roman" w:hAnsi="Times New Roman" w:cs="Times New Roman"/>
        </w:rPr>
        <w:t xml:space="preserve"> </w:t>
      </w:r>
      <w:r w:rsidRPr="0021782B">
        <w:rPr>
          <w:rFonts w:ascii="Times New Roman" w:hAnsi="Times New Roman" w:cs="Times New Roman"/>
          <w:position w:val="-12"/>
        </w:rPr>
        <w:object w:dxaOrig="960" w:dyaOrig="360" w14:anchorId="1F0FEA8D">
          <v:shape id="_x0000_i1027" type="#_x0000_t75" style="width:48pt;height:18.6pt" o:ole="">
            <v:imagedata r:id="rId16" o:title=""/>
          </v:shape>
          <o:OLEObject Type="Embed" ProgID="Equation.DSMT4" ShapeID="_x0000_i1027" DrawAspect="Content" ObjectID="_1752175397" r:id="rId17"/>
        </w:object>
      </w:r>
    </w:p>
    <w:p w14:paraId="546B48AD" w14:textId="77777777" w:rsidR="00CF441B" w:rsidRPr="0021782B" w:rsidRDefault="00CF441B" w:rsidP="00CF441B">
      <w:pPr>
        <w:ind w:left="720" w:firstLine="540"/>
        <w:jc w:val="both"/>
        <w:rPr>
          <w:rFonts w:ascii="Times New Roman" w:hAnsi="Times New Roman" w:cs="Times New Roman"/>
        </w:rPr>
      </w:pPr>
      <w:r w:rsidRPr="0021782B">
        <w:rPr>
          <w:rFonts w:ascii="Times New Roman" w:hAnsi="Times New Roman" w:cs="Times New Roman"/>
          <w:position w:val="-32"/>
        </w:rPr>
        <w:object w:dxaOrig="3420" w:dyaOrig="760" w14:anchorId="53DD078B">
          <v:shape id="_x0000_i1028" type="#_x0000_t75" style="width:171pt;height:39pt" o:ole="">
            <v:imagedata r:id="rId18" o:title=""/>
          </v:shape>
          <o:OLEObject Type="Embed" ProgID="Equation.DSMT4" ShapeID="_x0000_i1028" DrawAspect="Content" ObjectID="_1752175398" r:id="rId19"/>
        </w:object>
      </w:r>
      <w:r w:rsidR="00DE33CB" w:rsidRPr="0021782B">
        <w:rPr>
          <w:rFonts w:ascii="Times New Roman" w:eastAsiaTheme="minorEastAsia" w:hAnsi="Times New Roman" w:cs="Times New Roman"/>
        </w:rPr>
        <w:t xml:space="preserve">  </w:t>
      </w:r>
      <w:r w:rsidR="00255FCD" w:rsidRPr="0021782B">
        <w:rPr>
          <w:rFonts w:ascii="Times New Roman" w:hAnsi="Times New Roman" w:cs="Times New Roman"/>
        </w:rPr>
        <w:t>where</w:t>
      </w:r>
      <w:r w:rsidRPr="0021782B">
        <w:rPr>
          <w:rFonts w:ascii="Times New Roman" w:hAnsi="Times New Roman" w:cs="Times New Roman"/>
        </w:rPr>
        <w:t xml:space="preserve"> </w:t>
      </w:r>
      <w:r w:rsidRPr="0021782B">
        <w:rPr>
          <w:rFonts w:ascii="Times New Roman" w:hAnsi="Times New Roman" w:cs="Times New Roman"/>
          <w:position w:val="-12"/>
        </w:rPr>
        <w:object w:dxaOrig="1460" w:dyaOrig="360" w14:anchorId="27894D02">
          <v:shape id="_x0000_i1029" type="#_x0000_t75" style="width:73.2pt;height:18.6pt" o:ole="">
            <v:imagedata r:id="rId20" o:title=""/>
          </v:shape>
          <o:OLEObject Type="Embed" ProgID="Equation.DSMT4" ShapeID="_x0000_i1029" DrawAspect="Content" ObjectID="_1752175399" r:id="rId21"/>
        </w:object>
      </w:r>
    </w:p>
    <w:p w14:paraId="7B919D7D" w14:textId="2BE1F5F9" w:rsidR="00DE33CB" w:rsidRPr="0021782B" w:rsidRDefault="00CF441B" w:rsidP="00CF441B">
      <w:pPr>
        <w:ind w:left="720" w:firstLine="540"/>
        <w:jc w:val="both"/>
        <w:rPr>
          <w:rFonts w:ascii="Times New Roman" w:hAnsi="Times New Roman" w:cs="Times New Roman"/>
        </w:rPr>
      </w:pPr>
      <w:r w:rsidRPr="0021782B">
        <w:rPr>
          <w:rFonts w:ascii="Times New Roman" w:hAnsi="Times New Roman" w:cs="Times New Roman"/>
          <w:position w:val="-12"/>
        </w:rPr>
        <w:object w:dxaOrig="480" w:dyaOrig="360" w14:anchorId="19EE24F1">
          <v:shape id="_x0000_i1030" type="#_x0000_t75" style="width:24pt;height:18pt" o:ole="">
            <v:imagedata r:id="rId22" o:title=""/>
          </v:shape>
          <o:OLEObject Type="Embed" ProgID="Equation.DSMT4" ShapeID="_x0000_i1030" DrawAspect="Content" ObjectID="_1752175400" r:id="rId23"/>
        </w:object>
      </w:r>
      <w:r w:rsidRPr="0021782B">
        <w:rPr>
          <w:rFonts w:ascii="Times New Roman" w:eastAsiaTheme="minorEastAsia" w:hAnsi="Times New Roman" w:cs="Times New Roman"/>
        </w:rPr>
        <w:tab/>
      </w:r>
      <w:r w:rsidR="00255FCD" w:rsidRPr="0021782B">
        <w:rPr>
          <w:rFonts w:ascii="Times New Roman" w:eastAsiaTheme="minorEastAsia" w:hAnsi="Times New Roman" w:cs="Times New Roman"/>
        </w:rPr>
        <w:t xml:space="preserve"> where</w:t>
      </w:r>
      <w:r w:rsidRPr="0021782B">
        <w:rPr>
          <w:rFonts w:ascii="Times New Roman" w:eastAsiaTheme="minorEastAsia" w:hAnsi="Times New Roman" w:cs="Times New Roman"/>
        </w:rPr>
        <w:t xml:space="preserve"> </w:t>
      </w:r>
      <w:r w:rsidRPr="0021782B">
        <w:rPr>
          <w:rFonts w:ascii="Times New Roman" w:hAnsi="Times New Roman" w:cs="Times New Roman"/>
          <w:position w:val="-24"/>
        </w:rPr>
        <w:object w:dxaOrig="1900" w:dyaOrig="620" w14:anchorId="34D1F6EA">
          <v:shape id="_x0000_i1031" type="#_x0000_t75" style="width:94.8pt;height:31.8pt" o:ole="">
            <v:imagedata r:id="rId24" o:title=""/>
          </v:shape>
          <o:OLEObject Type="Embed" ProgID="Equation.DSMT4" ShapeID="_x0000_i1031" DrawAspect="Content" ObjectID="_1752175401" r:id="rId25"/>
        </w:object>
      </w:r>
    </w:p>
    <w:p w14:paraId="41B06524" w14:textId="5B65312A" w:rsidR="009E2A34" w:rsidRPr="0021782B" w:rsidRDefault="007E33D7" w:rsidP="009E2A34">
      <w:pPr>
        <w:ind w:left="720" w:firstLine="540"/>
        <w:jc w:val="both"/>
        <w:rPr>
          <w:rFonts w:ascii="Times New Roman" w:hAnsi="Times New Roman" w:cs="Times New Roman"/>
        </w:rPr>
      </w:pPr>
      <w:r w:rsidRPr="0021782B">
        <w:rPr>
          <w:rFonts w:ascii="Times New Roman" w:hAnsi="Times New Roman" w:cs="Times New Roman"/>
          <w:position w:val="-32"/>
        </w:rPr>
        <w:object w:dxaOrig="3480" w:dyaOrig="760" w14:anchorId="7C5AA3BC">
          <v:shape id="_x0000_i1032" type="#_x0000_t75" style="width:174pt;height:39pt" o:ole="">
            <v:imagedata r:id="rId26" o:title=""/>
          </v:shape>
          <o:OLEObject Type="Embed" ProgID="Equation.DSMT4" ShapeID="_x0000_i1032" DrawAspect="Content" ObjectID="_1752175402" r:id="rId27"/>
        </w:object>
      </w:r>
      <w:r w:rsidR="009E2A34" w:rsidRPr="0021782B">
        <w:rPr>
          <w:rFonts w:ascii="Times New Roman" w:eastAsiaTheme="minorEastAsia" w:hAnsi="Times New Roman" w:cs="Times New Roman"/>
        </w:rPr>
        <w:t xml:space="preserve">  </w:t>
      </w:r>
      <w:r w:rsidR="009E2A34" w:rsidRPr="0021782B">
        <w:rPr>
          <w:rFonts w:ascii="Times New Roman" w:hAnsi="Times New Roman" w:cs="Times New Roman"/>
        </w:rPr>
        <w:t xml:space="preserve">where </w:t>
      </w:r>
      <w:r w:rsidRPr="0021782B">
        <w:rPr>
          <w:rFonts w:ascii="Times New Roman" w:hAnsi="Times New Roman" w:cs="Times New Roman"/>
          <w:position w:val="-12"/>
        </w:rPr>
        <w:object w:dxaOrig="1480" w:dyaOrig="360" w14:anchorId="2EA41D99">
          <v:shape id="_x0000_i1033" type="#_x0000_t75" style="width:73.8pt;height:18.6pt" o:ole="">
            <v:imagedata r:id="rId28" o:title=""/>
          </v:shape>
          <o:OLEObject Type="Embed" ProgID="Equation.DSMT4" ShapeID="_x0000_i1033" DrawAspect="Content" ObjectID="_1752175403" r:id="rId29"/>
        </w:object>
      </w:r>
    </w:p>
    <w:p w14:paraId="4DE65908" w14:textId="26C0C8E7" w:rsidR="007E33D7" w:rsidRPr="0021782B" w:rsidRDefault="007E33D7" w:rsidP="007E33D7">
      <w:pPr>
        <w:ind w:left="720" w:firstLine="540"/>
        <w:jc w:val="both"/>
        <w:rPr>
          <w:rFonts w:ascii="Times New Roman" w:hAnsi="Times New Roman" w:cs="Times New Roman"/>
        </w:rPr>
      </w:pPr>
      <w:r w:rsidRPr="0021782B">
        <w:rPr>
          <w:rFonts w:ascii="Times New Roman" w:hAnsi="Times New Roman" w:cs="Times New Roman"/>
          <w:position w:val="-32"/>
        </w:rPr>
        <w:object w:dxaOrig="3500" w:dyaOrig="760" w14:anchorId="79746819">
          <v:shape id="_x0000_i1034" type="#_x0000_t75" style="width:175.2pt;height:39pt" o:ole="">
            <v:imagedata r:id="rId30" o:title=""/>
          </v:shape>
          <o:OLEObject Type="Embed" ProgID="Equation.DSMT4" ShapeID="_x0000_i1034" DrawAspect="Content" ObjectID="_1752175404" r:id="rId31"/>
        </w:object>
      </w:r>
      <w:r w:rsidRPr="0021782B">
        <w:rPr>
          <w:rFonts w:ascii="Times New Roman" w:eastAsiaTheme="minorEastAsia" w:hAnsi="Times New Roman" w:cs="Times New Roman"/>
        </w:rPr>
        <w:t xml:space="preserve">  </w:t>
      </w:r>
      <w:r w:rsidRPr="0021782B">
        <w:rPr>
          <w:rFonts w:ascii="Times New Roman" w:hAnsi="Times New Roman" w:cs="Times New Roman"/>
        </w:rPr>
        <w:t xml:space="preserve">where </w:t>
      </w:r>
      <w:r w:rsidRPr="0021782B">
        <w:rPr>
          <w:rFonts w:ascii="Times New Roman" w:hAnsi="Times New Roman" w:cs="Times New Roman"/>
          <w:position w:val="-24"/>
        </w:rPr>
        <w:object w:dxaOrig="1579" w:dyaOrig="620" w14:anchorId="01CA6DE3">
          <v:shape id="_x0000_i1035" type="#_x0000_t75" style="width:79.2pt;height:31.8pt" o:ole="">
            <v:imagedata r:id="rId32" o:title=""/>
          </v:shape>
          <o:OLEObject Type="Embed" ProgID="Equation.DSMT4" ShapeID="_x0000_i1035" DrawAspect="Content" ObjectID="_1752175405" r:id="rId33"/>
        </w:object>
      </w:r>
    </w:p>
    <w:p w14:paraId="715ABCC5" w14:textId="701704DB" w:rsidR="00F8759D" w:rsidRPr="0021782B" w:rsidRDefault="006A3B63" w:rsidP="006A3B63">
      <w:pPr>
        <w:ind w:left="720" w:firstLine="540"/>
        <w:jc w:val="both"/>
        <w:rPr>
          <w:rFonts w:ascii="Times New Roman" w:hAnsi="Times New Roman" w:cs="Times New Roman"/>
        </w:rPr>
      </w:pPr>
      <w:r w:rsidRPr="0021782B">
        <w:rPr>
          <w:rFonts w:ascii="Times New Roman" w:hAnsi="Times New Roman" w:cs="Times New Roman"/>
          <w:position w:val="-14"/>
        </w:rPr>
        <w:object w:dxaOrig="840" w:dyaOrig="400" w14:anchorId="4DF32D79">
          <v:shape id="_x0000_i1036" type="#_x0000_t75" style="width:42pt;height:20.4pt" o:ole="">
            <v:imagedata r:id="rId34" o:title=""/>
          </v:shape>
          <o:OLEObject Type="Embed" ProgID="Equation.DSMT4" ShapeID="_x0000_i1036" DrawAspect="Content" ObjectID="_1752175406" r:id="rId35"/>
        </w:object>
      </w:r>
      <w:r w:rsidR="007E33D7" w:rsidRPr="0021782B">
        <w:rPr>
          <w:rFonts w:ascii="Times New Roman" w:eastAsiaTheme="minorEastAsia" w:hAnsi="Times New Roman" w:cs="Times New Roman"/>
        </w:rPr>
        <w:t xml:space="preserve"> </w:t>
      </w:r>
      <w:r w:rsidR="007E33D7" w:rsidRPr="0021782B">
        <w:rPr>
          <w:rFonts w:ascii="Times New Roman" w:eastAsiaTheme="minorEastAsia" w:hAnsi="Times New Roman" w:cs="Times New Roman"/>
        </w:rPr>
        <w:tab/>
      </w:r>
      <w:r w:rsidR="007E33D7" w:rsidRPr="0021782B">
        <w:rPr>
          <w:rFonts w:ascii="Times New Roman" w:eastAsiaTheme="minorEastAsia" w:hAnsi="Times New Roman" w:cs="Times New Roman"/>
        </w:rPr>
        <w:tab/>
      </w:r>
      <w:r w:rsidR="007E33D7" w:rsidRPr="0021782B">
        <w:rPr>
          <w:rFonts w:ascii="Times New Roman" w:eastAsiaTheme="minorEastAsia" w:hAnsi="Times New Roman" w:cs="Times New Roman"/>
        </w:rPr>
        <w:tab/>
      </w:r>
      <w:r w:rsidR="007E33D7" w:rsidRPr="0021782B">
        <w:rPr>
          <w:rFonts w:ascii="Times New Roman" w:eastAsiaTheme="minorEastAsia" w:hAnsi="Times New Roman" w:cs="Times New Roman"/>
        </w:rPr>
        <w:tab/>
        <w:t xml:space="preserve">          </w:t>
      </w:r>
      <w:r w:rsidR="007E33D7" w:rsidRPr="0021782B">
        <w:rPr>
          <w:rFonts w:ascii="Times New Roman" w:hAnsi="Times New Roman" w:cs="Times New Roman"/>
        </w:rPr>
        <w:t xml:space="preserve">where </w:t>
      </w:r>
      <w:r w:rsidRPr="0021782B">
        <w:rPr>
          <w:rFonts w:ascii="Times New Roman" w:hAnsi="Times New Roman" w:cs="Times New Roman"/>
          <w:position w:val="-24"/>
        </w:rPr>
        <w:object w:dxaOrig="1520" w:dyaOrig="620" w14:anchorId="052449C9">
          <v:shape id="_x0000_i1037" type="#_x0000_t75" style="width:76.2pt;height:31.8pt" o:ole="">
            <v:imagedata r:id="rId36" o:title=""/>
          </v:shape>
          <o:OLEObject Type="Embed" ProgID="Equation.DSMT4" ShapeID="_x0000_i1037" DrawAspect="Content" ObjectID="_1752175407" r:id="rId37"/>
        </w:object>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00F8759D" w:rsidRPr="0021782B">
        <w:rPr>
          <w:rFonts w:ascii="Times New Roman" w:eastAsiaTheme="minorEastAsia" w:hAnsi="Times New Roman" w:cs="Times New Roman"/>
        </w:rPr>
        <w:t>(1)</w:t>
      </w:r>
    </w:p>
    <w:p w14:paraId="4108D3B8" w14:textId="6E8468E6" w:rsidR="00F8759D" w:rsidRPr="0021782B" w:rsidRDefault="00D31FA8" w:rsidP="00A40CFA">
      <w:pPr>
        <w:jc w:val="both"/>
        <w:rPr>
          <w:rFonts w:ascii="Times New Roman" w:eastAsiaTheme="minorEastAsia" w:hAnsi="Times New Roman" w:cs="Times New Roman"/>
        </w:rPr>
      </w:pPr>
      <w:r w:rsidRPr="0021782B">
        <w:rPr>
          <w:rFonts w:ascii="Times New Roman" w:eastAsiaTheme="minorEastAsia" w:hAnsi="Times New Roman" w:cs="Times New Roman"/>
        </w:rPr>
        <w:t>Here, lengths of the two stenoses are</w:t>
      </w:r>
      <w:r w:rsidR="00F51B90" w:rsidRPr="0021782B">
        <w:rPr>
          <w:rFonts w:ascii="Times New Roman" w:hAnsi="Times New Roman" w:cs="Times New Roman"/>
          <w:position w:val="-12"/>
        </w:rPr>
        <w:object w:dxaOrig="240" w:dyaOrig="360" w14:anchorId="79706FA0">
          <v:shape id="_x0000_i1038" type="#_x0000_t75" style="width:12pt;height:18.6pt" o:ole="">
            <v:imagedata r:id="rId38" o:title=""/>
          </v:shape>
          <o:OLEObject Type="Embed" ProgID="Equation.DSMT4" ShapeID="_x0000_i1038" DrawAspect="Content" ObjectID="_1752175408" r:id="rId39"/>
        </w:object>
      </w:r>
      <w:r w:rsidRPr="0021782B">
        <w:rPr>
          <w:rFonts w:ascii="Times New Roman" w:eastAsiaTheme="minorEastAsia" w:hAnsi="Times New Roman" w:cs="Times New Roman"/>
        </w:rPr>
        <w:t xml:space="preserve"> (where </w:t>
      </w:r>
      <w:proofErr w:type="spellStart"/>
      <w:r w:rsidR="00B91872" w:rsidRPr="0021782B">
        <w:rPr>
          <w:rFonts w:ascii="Times New Roman" w:eastAsiaTheme="minorEastAsia" w:hAnsi="Times New Roman" w:cs="Times New Roman"/>
        </w:rPr>
        <w:t>i</w:t>
      </w:r>
      <w:proofErr w:type="spellEnd"/>
      <w:r w:rsidR="00B9187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=1,2) and</w:t>
      </w:r>
      <w:r w:rsidR="00CD7E84" w:rsidRPr="0021782B">
        <w:rPr>
          <w:rFonts w:ascii="Times New Roman" w:eastAsiaTheme="minorEastAsia" w:hAnsi="Times New Roman" w:cs="Times New Roman"/>
        </w:rPr>
        <w:t xml:space="preserve"> the</w:t>
      </w:r>
      <w:r w:rsidRPr="0021782B">
        <w:rPr>
          <w:rFonts w:ascii="Times New Roman" w:eastAsiaTheme="minorEastAsia" w:hAnsi="Times New Roman" w:cs="Times New Roman"/>
        </w:rPr>
        <w:t xml:space="preserve"> maximum thickness of two stenoses are </w:t>
      </w:r>
      <w:r w:rsidR="00F51B90" w:rsidRPr="0021782B">
        <w:rPr>
          <w:rFonts w:ascii="Times New Roman" w:hAnsi="Times New Roman" w:cs="Times New Roman"/>
          <w:position w:val="-12"/>
        </w:rPr>
        <w:object w:dxaOrig="240" w:dyaOrig="360" w14:anchorId="42105B77">
          <v:shape id="_x0000_i1039" type="#_x0000_t75" style="width:12pt;height:18.6pt" o:ole="">
            <v:imagedata r:id="rId40" o:title=""/>
          </v:shape>
          <o:OLEObject Type="Embed" ProgID="Equation.DSMT4" ShapeID="_x0000_i1039" DrawAspect="Content" ObjectID="_1752175409" r:id="rId41"/>
        </w:object>
      </w:r>
      <w:r w:rsidR="00F51B90"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 xml:space="preserve">(where </w:t>
      </w:r>
      <w:proofErr w:type="spellStart"/>
      <w:r w:rsidR="00B91872" w:rsidRPr="0021782B">
        <w:rPr>
          <w:rFonts w:ascii="Times New Roman" w:eastAsiaTheme="minorEastAsia" w:hAnsi="Times New Roman" w:cs="Times New Roman"/>
        </w:rPr>
        <w:t>i</w:t>
      </w:r>
      <w:proofErr w:type="spellEnd"/>
      <w:r w:rsidR="00B9187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=1,2) and the restrictions for the mild stenosis are satisfied.</w:t>
      </w:r>
    </w:p>
    <w:p w14:paraId="0AAF00F4" w14:textId="41D2AE1F" w:rsidR="00D31FA8" w:rsidRPr="0021782B" w:rsidRDefault="00E17E73" w:rsidP="00A40CFA">
      <w:pPr>
        <w:jc w:val="both"/>
        <w:rPr>
          <w:rFonts w:ascii="Times New Roman" w:eastAsiaTheme="minorEastAsia" w:hAnsi="Times New Roman" w:cs="Times New Roman"/>
        </w:rPr>
      </w:pPr>
      <w:r w:rsidRPr="0021782B">
        <w:rPr>
          <w:rFonts w:ascii="Times New Roman" w:hAnsi="Times New Roman" w:cs="Times New Roman"/>
          <w:position w:val="-14"/>
        </w:rPr>
        <w:object w:dxaOrig="1900" w:dyaOrig="400" w14:anchorId="1F0B11CF">
          <v:shape id="_x0000_i1040" type="#_x0000_t75" style="width:94.8pt;height:20.4pt" o:ole="">
            <v:imagedata r:id="rId42" o:title=""/>
          </v:shape>
          <o:OLEObject Type="Embed" ProgID="Equation.DSMT4" ShapeID="_x0000_i1040" DrawAspect="Content" ObjectID="_1752175410" r:id="rId43"/>
        </w:object>
      </w:r>
    </w:p>
    <w:p w14:paraId="75C906DA" w14:textId="77777777" w:rsidR="00E17E73" w:rsidRPr="0021782B" w:rsidRDefault="00E17E73" w:rsidP="00A40CFA">
      <w:pPr>
        <w:jc w:val="both"/>
        <w:rPr>
          <w:rFonts w:ascii="Times New Roman" w:eastAsiaTheme="minorEastAsia" w:hAnsi="Times New Roman" w:cs="Times New Roman"/>
        </w:rPr>
      </w:pPr>
      <w:r w:rsidRPr="0021782B">
        <w:rPr>
          <w:rFonts w:ascii="Times New Roman" w:hAnsi="Times New Roman" w:cs="Times New Roman"/>
          <w:position w:val="-14"/>
        </w:rPr>
        <w:object w:dxaOrig="1620" w:dyaOrig="400" w14:anchorId="016BE562">
          <v:shape id="_x0000_i1041" type="#_x0000_t75" style="width:81pt;height:20.4pt" o:ole="">
            <v:imagedata r:id="rId44" o:title=""/>
          </v:shape>
          <o:OLEObject Type="Embed" ProgID="Equation.DSMT4" ShapeID="_x0000_i1041" DrawAspect="Content" ObjectID="_1752175411" r:id="rId45"/>
        </w:object>
      </w:r>
      <w:r w:rsidR="00D31FA8" w:rsidRPr="0021782B">
        <w:rPr>
          <w:rFonts w:ascii="Times New Roman" w:eastAsiaTheme="minorEastAsia" w:hAnsi="Times New Roman" w:cs="Times New Roman"/>
        </w:rPr>
        <w:tab/>
      </w:r>
    </w:p>
    <w:p w14:paraId="64A0CB9C" w14:textId="361F0896" w:rsidR="00D31FA8" w:rsidRPr="0021782B" w:rsidRDefault="00D31FA8" w:rsidP="00A40CFA">
      <w:pPr>
        <w:jc w:val="both"/>
        <w:rPr>
          <w:rFonts w:ascii="Times New Roman" w:hAnsi="Times New Roman" w:cs="Times New Roman"/>
        </w:rPr>
      </w:pPr>
      <w:r w:rsidRPr="0021782B">
        <w:rPr>
          <w:rFonts w:ascii="Times New Roman" w:eastAsiaTheme="minorEastAsia" w:hAnsi="Times New Roman" w:cs="Times New Roman"/>
        </w:rPr>
        <w:t>Where</w:t>
      </w:r>
      <w:r w:rsidR="00E17E73" w:rsidRPr="0021782B">
        <w:rPr>
          <w:rFonts w:ascii="Times New Roman" w:eastAsiaTheme="minorEastAsia" w:hAnsi="Times New Roman" w:cs="Times New Roman"/>
        </w:rPr>
        <w:t xml:space="preserve"> </w:t>
      </w:r>
      <w:r w:rsidR="004C0146" w:rsidRPr="0021782B">
        <w:rPr>
          <w:rFonts w:ascii="Times New Roman" w:hAnsi="Times New Roman" w:cs="Times New Roman"/>
          <w:position w:val="-14"/>
        </w:rPr>
        <w:object w:dxaOrig="2079" w:dyaOrig="400" w14:anchorId="77253D13">
          <v:shape id="_x0000_i1042" type="#_x0000_t75" style="width:103.8pt;height:20.4pt" o:ole="">
            <v:imagedata r:id="rId46" o:title=""/>
          </v:shape>
          <o:OLEObject Type="Embed" ProgID="Equation.DSMT4" ShapeID="_x0000_i1042" DrawAspect="Content" ObjectID="_1752175412" r:id="rId47"/>
        </w:object>
      </w:r>
      <w:r w:rsidRPr="0021782B">
        <w:rPr>
          <w:rFonts w:ascii="Times New Roman" w:eastAsiaTheme="minorEastAsia" w:hAnsi="Times New Roman" w:cs="Times New Roman"/>
        </w:rPr>
        <w:t xml:space="preserve"> </w:t>
      </w:r>
    </w:p>
    <w:p w14:paraId="07B00368" w14:textId="77777777" w:rsidR="00D31FA8" w:rsidRPr="0021782B" w:rsidRDefault="00D31FA8" w:rsidP="00A40CFA">
      <w:pPr>
        <w:jc w:val="both"/>
        <w:rPr>
          <w:rFonts w:ascii="Times New Roman" w:hAnsi="Times New Roman" w:cs="Times New Roman"/>
        </w:rPr>
      </w:pPr>
      <w:r w:rsidRPr="0021782B">
        <w:rPr>
          <w:rFonts w:ascii="Times New Roman" w:hAnsi="Times New Roman" w:cs="Times New Roman"/>
        </w:rPr>
        <w:t>The basic equation managing the flow is</w:t>
      </w:r>
    </w:p>
    <w:p w14:paraId="067F5732" w14:textId="4B806243" w:rsidR="00D31FA8" w:rsidRPr="0021782B" w:rsidRDefault="0021782B" w:rsidP="00A40CFA">
      <w:pPr>
        <w:jc w:val="both"/>
        <w:rPr>
          <w:rFonts w:ascii="Times New Roman" w:eastAsiaTheme="minorEastAsia" w:hAnsi="Times New Roman" w:cs="Times New Roman"/>
        </w:rPr>
      </w:pPr>
      <w:r w:rsidRPr="0021782B">
        <w:rPr>
          <w:rFonts w:ascii="Times New Roman" w:hAnsi="Times New Roman" w:cs="Times New Roman"/>
          <w:position w:val="-32"/>
        </w:rPr>
        <w:object w:dxaOrig="2400" w:dyaOrig="760" w14:anchorId="1C1E0799">
          <v:shape id="_x0000_i1043" type="#_x0000_t75" style="width:120pt;height:39pt" o:ole="">
            <v:imagedata r:id="rId48" o:title=""/>
          </v:shape>
          <o:OLEObject Type="Embed" ProgID="Equation.DSMT4" ShapeID="_x0000_i1043" DrawAspect="Content" ObjectID="_1752175413" r:id="rId49"/>
        </w:object>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Pr="0021782B">
        <w:rPr>
          <w:rFonts w:ascii="Times New Roman" w:hAnsi="Times New Roman" w:cs="Times New Roman"/>
        </w:rPr>
        <w:tab/>
      </w:r>
      <w:r w:rsidR="00D31FA8" w:rsidRPr="0021782B">
        <w:rPr>
          <w:rFonts w:ascii="Times New Roman" w:eastAsiaTheme="minorEastAsia" w:hAnsi="Times New Roman" w:cs="Times New Roman"/>
        </w:rPr>
        <w:t>(2)</w:t>
      </w:r>
    </w:p>
    <w:p w14:paraId="5E40C54C" w14:textId="74B194DF" w:rsidR="003F44DB" w:rsidRPr="0021782B" w:rsidRDefault="003F44DB" w:rsidP="00A40CFA">
      <w:pPr>
        <w:jc w:val="both"/>
        <w:rPr>
          <w:rFonts w:ascii="Times New Roman" w:eastAsiaTheme="minorEastAsia" w:hAnsi="Times New Roman" w:cs="Times New Roman"/>
        </w:rPr>
      </w:pPr>
      <w:r w:rsidRPr="0021782B">
        <w:rPr>
          <w:rFonts w:ascii="Times New Roman" w:eastAsiaTheme="minorEastAsia" w:hAnsi="Times New Roman" w:cs="Times New Roman"/>
        </w:rPr>
        <w:t xml:space="preserve">Where </w:t>
      </w:r>
      <w:r w:rsidR="0021782B" w:rsidRPr="0021782B">
        <w:rPr>
          <w:rFonts w:ascii="Times New Roman" w:hAnsi="Times New Roman" w:cs="Times New Roman"/>
          <w:position w:val="-12"/>
        </w:rPr>
        <w:object w:dxaOrig="279" w:dyaOrig="360" w14:anchorId="67282F48">
          <v:shape id="_x0000_i1044" type="#_x0000_t75" style="width:13.8pt;height:18pt" o:ole="">
            <v:imagedata r:id="rId50" o:title=""/>
          </v:shape>
          <o:OLEObject Type="Embed" ProgID="Equation.DSMT4" ShapeID="_x0000_i1044" DrawAspect="Content" ObjectID="_1752175414" r:id="rId51"/>
        </w:object>
      </w:r>
      <w:r w:rsidRPr="0021782B">
        <w:rPr>
          <w:rFonts w:ascii="Times New Roman" w:eastAsiaTheme="minorEastAsia" w:hAnsi="Times New Roman" w:cs="Times New Roman"/>
        </w:rPr>
        <w:t>is Jeffrey parameter,</w:t>
      </w:r>
      <w:r w:rsidR="0021782B" w:rsidRPr="0021782B">
        <w:rPr>
          <w:rFonts w:ascii="Times New Roman" w:hAnsi="Times New Roman" w:cs="Times New Roman"/>
        </w:rPr>
        <w:t xml:space="preserve"> </w:t>
      </w:r>
      <w:r w:rsidR="0021782B" w:rsidRPr="0021782B">
        <w:rPr>
          <w:rFonts w:ascii="Times New Roman" w:hAnsi="Times New Roman" w:cs="Times New Roman"/>
          <w:position w:val="-10"/>
        </w:rPr>
        <w:object w:dxaOrig="240" w:dyaOrig="260" w14:anchorId="0FD8874D">
          <v:shape id="_x0000_i1045" type="#_x0000_t75" style="width:12pt;height:13.2pt" o:ole="">
            <v:imagedata r:id="rId52" o:title=""/>
          </v:shape>
          <o:OLEObject Type="Embed" ProgID="Equation.DSMT4" ShapeID="_x0000_i1045" DrawAspect="Content" ObjectID="_1752175415" r:id="rId53"/>
        </w:object>
      </w:r>
      <w:r w:rsidRPr="0021782B">
        <w:rPr>
          <w:rFonts w:ascii="Times New Roman" w:eastAsiaTheme="minorEastAsia" w:hAnsi="Times New Roman" w:cs="Times New Roman"/>
        </w:rPr>
        <w:t>is the pressure,</w:t>
      </w:r>
      <w:r w:rsidR="0021782B" w:rsidRPr="0021782B">
        <w:rPr>
          <w:rFonts w:ascii="Times New Roman" w:eastAsiaTheme="minorEastAsia" w:hAnsi="Times New Roman" w:cs="Times New Roman"/>
        </w:rPr>
        <w:t xml:space="preserve"> </w:t>
      </w:r>
      <w:r w:rsidR="0021782B" w:rsidRPr="0021782B">
        <w:rPr>
          <w:rFonts w:ascii="Times New Roman" w:hAnsi="Times New Roman" w:cs="Times New Roman"/>
          <w:position w:val="-10"/>
        </w:rPr>
        <w:object w:dxaOrig="240" w:dyaOrig="260" w14:anchorId="7BE76DF6">
          <v:shape id="_x0000_i1046" type="#_x0000_t75" style="width:12pt;height:13.2pt" o:ole="">
            <v:imagedata r:id="rId54" o:title=""/>
          </v:shape>
          <o:OLEObject Type="Embed" ProgID="Equation.DSMT4" ShapeID="_x0000_i1046" DrawAspect="Content" ObjectID="_1752175416" r:id="rId55"/>
        </w:object>
      </w:r>
      <w:r w:rsidRPr="0021782B">
        <w:rPr>
          <w:rFonts w:ascii="Times New Roman" w:eastAsiaTheme="minorEastAsia" w:hAnsi="Times New Roman" w:cs="Times New Roman"/>
        </w:rPr>
        <w:t xml:space="preserve">is the viscosity of the fluid, </w:t>
      </w:r>
      <w:r w:rsidR="0021782B" w:rsidRPr="0021782B">
        <w:rPr>
          <w:rFonts w:ascii="Times New Roman" w:hAnsi="Times New Roman" w:cs="Times New Roman"/>
          <w:position w:val="-12"/>
        </w:rPr>
        <w:object w:dxaOrig="300" w:dyaOrig="360" w14:anchorId="18ABC4F3">
          <v:shape id="_x0000_i1047" type="#_x0000_t75" style="width:15pt;height:18pt" o:ole="">
            <v:imagedata r:id="rId56" o:title=""/>
          </v:shape>
          <o:OLEObject Type="Embed" ProgID="Equation.DSMT4" ShapeID="_x0000_i1047" DrawAspect="Content" ObjectID="_1752175417" r:id="rId57"/>
        </w:object>
      </w:r>
      <w:r w:rsidR="00AF17C9">
        <w:rPr>
          <w:rFonts w:ascii="Times New Roman" w:eastAsiaTheme="minorEastAsia" w:hAnsi="Times New Roman" w:cs="Times New Roman"/>
        </w:rPr>
        <w:t xml:space="preserve"> </w:t>
      </w:r>
      <w:r w:rsidR="00AF17C9" w:rsidRPr="00AF17C9">
        <w:rPr>
          <w:rFonts w:ascii="Times New Roman" w:eastAsiaTheme="minorEastAsia" w:hAnsi="Times New Roman" w:cs="Times New Roman"/>
        </w:rPr>
        <w:t>is the radius of the tube</w:t>
      </w:r>
    </w:p>
    <w:p w14:paraId="75DDCDEC" w14:textId="77777777" w:rsidR="003F44DB" w:rsidRPr="0021782B" w:rsidRDefault="003F44DB" w:rsidP="00A40CFA">
      <w:pPr>
        <w:jc w:val="both"/>
        <w:rPr>
          <w:rFonts w:ascii="Times New Roman" w:eastAsiaTheme="minorEastAsia" w:hAnsi="Times New Roman" w:cs="Times New Roman"/>
        </w:rPr>
      </w:pPr>
      <w:r w:rsidRPr="0021782B">
        <w:rPr>
          <w:rFonts w:ascii="Times New Roman" w:eastAsiaTheme="minorEastAsia" w:hAnsi="Times New Roman" w:cs="Times New Roman"/>
        </w:rPr>
        <w:t>The boundary conditions are</w:t>
      </w:r>
    </w:p>
    <w:p w14:paraId="5931C45A" w14:textId="4B3219ED" w:rsidR="003F44DB" w:rsidRDefault="00F36D04" w:rsidP="00A40CFA">
      <w:pPr>
        <w:jc w:val="both"/>
        <w:rPr>
          <w:rFonts w:ascii="Times New Roman" w:eastAsiaTheme="minorEastAsia" w:hAnsi="Times New Roman" w:cs="Times New Roman"/>
        </w:rPr>
      </w:pPr>
      <w:r w:rsidRPr="00F36D04">
        <w:rPr>
          <w:rFonts w:ascii="Times New Roman" w:hAnsi="Times New Roman" w:cs="Times New Roman"/>
          <w:position w:val="-24"/>
        </w:rPr>
        <w:object w:dxaOrig="740" w:dyaOrig="620" w14:anchorId="68A95D42">
          <v:shape id="_x0000_i1048" type="#_x0000_t75" style="width:37.2pt;height:31.8pt" o:ole="">
            <v:imagedata r:id="rId58" o:title=""/>
          </v:shape>
          <o:OLEObject Type="Embed" ProgID="Equation.DSMT4" ShapeID="_x0000_i1048" DrawAspect="Content" ObjectID="_1752175418" r:id="rId59"/>
        </w:object>
      </w:r>
      <w:r w:rsidR="0053368B">
        <w:rPr>
          <w:rFonts w:ascii="Times New Roman" w:hAnsi="Times New Roman" w:cs="Times New Roman"/>
        </w:rPr>
        <w:tab/>
      </w:r>
      <w:r w:rsidR="0053368B" w:rsidRPr="0021782B">
        <w:rPr>
          <w:rFonts w:ascii="Times New Roman" w:hAnsi="Times New Roman" w:cs="Times New Roman"/>
        </w:rPr>
        <w:t xml:space="preserve">where </w:t>
      </w:r>
      <w:r w:rsidR="0053368B">
        <w:rPr>
          <w:rFonts w:ascii="Times New Roman" w:hAnsi="Times New Roman" w:cs="Times New Roman"/>
        </w:rPr>
        <w:tab/>
      </w:r>
      <w:r w:rsidR="0053368B" w:rsidRPr="0053368B">
        <w:rPr>
          <w:rFonts w:ascii="Times New Roman" w:hAnsi="Times New Roman" w:cs="Times New Roman"/>
          <w:position w:val="-6"/>
        </w:rPr>
        <w:object w:dxaOrig="540" w:dyaOrig="279" w14:anchorId="22BBA79C">
          <v:shape id="_x0000_i1049" type="#_x0000_t75" style="width:27pt;height:14.4pt" o:ole="">
            <v:imagedata r:id="rId60" o:title=""/>
          </v:shape>
          <o:OLEObject Type="Embed" ProgID="Equation.DSMT4" ShapeID="_x0000_i1049" DrawAspect="Content" ObjectID="_1752175419" r:id="rId61"/>
        </w:object>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53368B">
        <w:rPr>
          <w:rFonts w:ascii="Times New Roman" w:hAnsi="Times New Roman" w:cs="Times New Roman"/>
        </w:rPr>
        <w:tab/>
      </w:r>
      <w:r w:rsidR="003F44DB" w:rsidRPr="0021782B">
        <w:rPr>
          <w:rFonts w:ascii="Times New Roman" w:eastAsiaTheme="minorEastAsia" w:hAnsi="Times New Roman" w:cs="Times New Roman"/>
        </w:rPr>
        <w:t>(3)</w:t>
      </w:r>
    </w:p>
    <w:p w14:paraId="6546A701" w14:textId="7D8417F5" w:rsidR="003F44DB" w:rsidRPr="0053368B" w:rsidRDefault="0053368B" w:rsidP="00A40CFA">
      <w:pPr>
        <w:jc w:val="both"/>
        <w:rPr>
          <w:rFonts w:ascii="Times New Roman" w:hAnsi="Times New Roman" w:cs="Times New Roman"/>
        </w:rPr>
      </w:pPr>
      <w:r w:rsidRPr="0053368B">
        <w:rPr>
          <w:rFonts w:ascii="Times New Roman" w:hAnsi="Times New Roman" w:cs="Times New Roman"/>
          <w:position w:val="-6"/>
        </w:rPr>
        <w:object w:dxaOrig="600" w:dyaOrig="279" w14:anchorId="13C16F29">
          <v:shape id="_x0000_i1050" type="#_x0000_t75" style="width:30pt;height:14.4pt" o:ole="">
            <v:imagedata r:id="rId62" o:title=""/>
          </v:shape>
          <o:OLEObject Type="Embed" ProgID="Equation.DSMT4" ShapeID="_x0000_i1050" DrawAspect="Content" ObjectID="_1752175420" r:id="rId63"/>
        </w:object>
      </w:r>
      <w:r>
        <w:rPr>
          <w:rFonts w:ascii="Times New Roman" w:hAnsi="Times New Roman" w:cs="Times New Roman"/>
        </w:rPr>
        <w:tab/>
      </w:r>
      <w:r w:rsidRPr="0021782B">
        <w:rPr>
          <w:rFonts w:ascii="Times New Roman" w:hAnsi="Times New Roman" w:cs="Times New Roman"/>
        </w:rPr>
        <w:t xml:space="preserve">where </w:t>
      </w:r>
      <w:r>
        <w:rPr>
          <w:rFonts w:ascii="Times New Roman" w:hAnsi="Times New Roman" w:cs="Times New Roman"/>
        </w:rPr>
        <w:tab/>
      </w:r>
      <w:r w:rsidRPr="0053368B">
        <w:rPr>
          <w:rFonts w:ascii="Times New Roman" w:hAnsi="Times New Roman" w:cs="Times New Roman"/>
          <w:position w:val="-14"/>
        </w:rPr>
        <w:object w:dxaOrig="920" w:dyaOrig="400" w14:anchorId="7ED2242C">
          <v:shape id="_x0000_i1051" type="#_x0000_t75" style="width:46.2pt;height:20.4pt" o:ole="">
            <v:imagedata r:id="rId64" o:title=""/>
          </v:shape>
          <o:OLEObject Type="Embed" ProgID="Equation.DSMT4" ShapeID="_x0000_i1051" DrawAspect="Content" ObjectID="_1752175421" r:id="rId65"/>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3F44DB" w:rsidRPr="0021782B">
        <w:rPr>
          <w:rFonts w:ascii="Times New Roman" w:eastAsiaTheme="minorEastAsia" w:hAnsi="Times New Roman" w:cs="Times New Roman"/>
        </w:rPr>
        <w:t>(4)</w:t>
      </w:r>
    </w:p>
    <w:p w14:paraId="44254D2F" w14:textId="77777777" w:rsidR="009C0248" w:rsidRDefault="009C0248" w:rsidP="00A40CFA">
      <w:pPr>
        <w:jc w:val="both"/>
        <w:rPr>
          <w:rFonts w:ascii="Times New Roman" w:eastAsiaTheme="minorEastAsia" w:hAnsi="Times New Roman" w:cs="Times New Roman"/>
        </w:rPr>
      </w:pPr>
    </w:p>
    <w:p w14:paraId="628C9561" w14:textId="77777777" w:rsidR="009C0248" w:rsidRDefault="009C0248" w:rsidP="00A40CFA">
      <w:pPr>
        <w:jc w:val="both"/>
        <w:rPr>
          <w:rFonts w:ascii="Times New Roman" w:eastAsiaTheme="minorEastAsia" w:hAnsi="Times New Roman" w:cs="Times New Roman"/>
        </w:rPr>
      </w:pPr>
    </w:p>
    <w:p w14:paraId="6281CA4C" w14:textId="3A7E1127" w:rsidR="003F44DB" w:rsidRDefault="00D72157" w:rsidP="00A40CFA">
      <w:pPr>
        <w:jc w:val="both"/>
        <w:rPr>
          <w:rFonts w:ascii="Times New Roman" w:eastAsiaTheme="minorEastAsia" w:hAnsi="Times New Roman" w:cs="Times New Roman"/>
        </w:rPr>
      </w:pPr>
      <w:r w:rsidRPr="0021782B">
        <w:rPr>
          <w:rFonts w:ascii="Times New Roman" w:eastAsiaTheme="minorEastAsia" w:hAnsi="Times New Roman" w:cs="Times New Roman"/>
        </w:rPr>
        <w:t>Presenting</w:t>
      </w:r>
      <w:r w:rsidR="003F44DB" w:rsidRPr="0021782B">
        <w:rPr>
          <w:rFonts w:ascii="Times New Roman" w:eastAsiaTheme="minorEastAsia" w:hAnsi="Times New Roman" w:cs="Times New Roman"/>
        </w:rPr>
        <w:t xml:space="preserve"> following non-dimensional variables</w:t>
      </w:r>
      <w:r w:rsidR="009C0248">
        <w:rPr>
          <w:rFonts w:ascii="Times New Roman" w:eastAsiaTheme="minorEastAsia" w:hAnsi="Times New Roman" w:cs="Times New Roman"/>
        </w:rPr>
        <w:t>:</w:t>
      </w:r>
    </w:p>
    <w:p w14:paraId="3842FA44" w14:textId="3B4EF68C" w:rsidR="00884BF2" w:rsidRPr="0021782B" w:rsidRDefault="009C0248" w:rsidP="00A40CFA">
      <w:pPr>
        <w:jc w:val="both"/>
        <w:rPr>
          <w:rFonts w:ascii="Times New Roman" w:eastAsiaTheme="minorEastAsia" w:hAnsi="Times New Roman" w:cs="Times New Roman"/>
        </w:rPr>
      </w:pPr>
      <w:r w:rsidRPr="009C0248">
        <w:rPr>
          <w:rFonts w:ascii="Times New Roman" w:hAnsi="Times New Roman" w:cs="Times New Roman"/>
          <w:position w:val="-68"/>
        </w:rPr>
        <w:object w:dxaOrig="5319" w:dyaOrig="1480" w14:anchorId="1DB42D8A">
          <v:shape id="_x0000_i1052" type="#_x0000_t75" style="width:265.2pt;height:76.2pt" o:ole="">
            <v:imagedata r:id="rId66" o:title=""/>
          </v:shape>
          <o:OLEObject Type="Embed" ProgID="Equation.DSMT4" ShapeID="_x0000_i1052" DrawAspect="Content" ObjectID="_1752175422" r:id="rId67"/>
        </w:object>
      </w:r>
      <w:r w:rsidR="00C85F8F">
        <w:rPr>
          <w:rFonts w:ascii="Times New Roman" w:hAnsi="Times New Roman" w:cs="Times New Roman"/>
        </w:rPr>
        <w:tab/>
      </w:r>
      <w:r w:rsidR="00C85F8F">
        <w:rPr>
          <w:rFonts w:ascii="Times New Roman" w:hAnsi="Times New Roman" w:cs="Times New Roman"/>
        </w:rPr>
        <w:tab/>
      </w:r>
      <w:r w:rsidR="00C85F8F">
        <w:rPr>
          <w:rFonts w:ascii="Times New Roman" w:hAnsi="Times New Roman" w:cs="Times New Roman"/>
        </w:rPr>
        <w:tab/>
      </w:r>
      <w:r w:rsidR="00C85F8F">
        <w:rPr>
          <w:rFonts w:ascii="Times New Roman" w:hAnsi="Times New Roman" w:cs="Times New Roman"/>
        </w:rPr>
        <w:tab/>
      </w:r>
      <w:r w:rsidR="00C85F8F">
        <w:rPr>
          <w:rFonts w:ascii="Times New Roman" w:hAnsi="Times New Roman" w:cs="Times New Roman"/>
        </w:rPr>
        <w:tab/>
      </w:r>
      <w:r w:rsidR="006960B6" w:rsidRPr="0021782B">
        <w:rPr>
          <w:rFonts w:ascii="Times New Roman" w:eastAsiaTheme="minorEastAsia" w:hAnsi="Times New Roman" w:cs="Times New Roman"/>
        </w:rPr>
        <w:t>(5)</w:t>
      </w:r>
    </w:p>
    <w:p w14:paraId="7C87CA2E" w14:textId="5F553D30" w:rsidR="006960B6" w:rsidRPr="0021782B" w:rsidRDefault="00C849C7" w:rsidP="00A40CFA">
      <w:pPr>
        <w:jc w:val="both"/>
        <w:rPr>
          <w:rFonts w:ascii="Times New Roman" w:eastAsiaTheme="minorEastAsia" w:hAnsi="Times New Roman" w:cs="Times New Roman"/>
        </w:rPr>
      </w:pPr>
      <w:r w:rsidRPr="0021782B">
        <w:rPr>
          <w:rFonts w:ascii="Times New Roman" w:eastAsiaTheme="minorEastAsia" w:hAnsi="Times New Roman" w:cs="Times New Roman"/>
        </w:rPr>
        <w:t>Non-</w:t>
      </w:r>
      <w:proofErr w:type="spellStart"/>
      <w:r w:rsidRPr="0021782B">
        <w:rPr>
          <w:rFonts w:ascii="Times New Roman" w:eastAsiaTheme="minorEastAsia" w:hAnsi="Times New Roman" w:cs="Times New Roman"/>
        </w:rPr>
        <w:t>dimensionalising</w:t>
      </w:r>
      <w:proofErr w:type="spellEnd"/>
      <w:r w:rsidR="00AB2441"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the</w:t>
      </w:r>
      <w:r w:rsidR="00AB2441"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governing</w:t>
      </w:r>
      <w:r w:rsidR="00AB2441"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equations after</w:t>
      </w:r>
      <w:r w:rsidR="00AB2441"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dropping</w:t>
      </w:r>
      <w:r w:rsidR="00AB2441"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bars</w:t>
      </w:r>
      <w:r w:rsidR="00C85F8F">
        <w:rPr>
          <w:rFonts w:ascii="Times New Roman" w:eastAsiaTheme="minorEastAsia" w:hAnsi="Times New Roman" w:cs="Times New Roman"/>
        </w:rPr>
        <w:t>:</w:t>
      </w:r>
    </w:p>
    <w:p w14:paraId="006451DB" w14:textId="0D77CD7F" w:rsidR="00C849C7" w:rsidRPr="0021782B" w:rsidRDefault="00C85F8F" w:rsidP="00A40CFA">
      <w:pPr>
        <w:jc w:val="both"/>
        <w:rPr>
          <w:rFonts w:ascii="Times New Roman" w:eastAsiaTheme="minorEastAsia" w:hAnsi="Times New Roman" w:cs="Times New Roman"/>
        </w:rPr>
      </w:pPr>
      <w:r w:rsidRPr="00C85F8F">
        <w:rPr>
          <w:rFonts w:ascii="Times New Roman" w:hAnsi="Times New Roman" w:cs="Times New Roman"/>
          <w:position w:val="-32"/>
        </w:rPr>
        <w:object w:dxaOrig="2180" w:dyaOrig="760" w14:anchorId="07A52454">
          <v:shape id="_x0000_i1053" type="#_x0000_t75" style="width:109.2pt;height:39pt" o:ole="">
            <v:imagedata r:id="rId68" o:title=""/>
          </v:shape>
          <o:OLEObject Type="Embed" ProgID="Equation.DSMT4" ShapeID="_x0000_i1053" DrawAspect="Content" ObjectID="_1752175423" r:id="rId69"/>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849C7" w:rsidRPr="0021782B">
        <w:rPr>
          <w:rFonts w:ascii="Times New Roman" w:eastAsiaTheme="minorEastAsia" w:hAnsi="Times New Roman" w:cs="Times New Roman"/>
        </w:rPr>
        <w:t>(6)</w:t>
      </w:r>
    </w:p>
    <w:p w14:paraId="23A4FDE0" w14:textId="29261F4D" w:rsidR="00C849C7" w:rsidRDefault="00C849C7" w:rsidP="00A40CFA">
      <w:pPr>
        <w:jc w:val="both"/>
        <w:rPr>
          <w:rFonts w:ascii="Times New Roman" w:eastAsiaTheme="minorEastAsia" w:hAnsi="Times New Roman" w:cs="Times New Roman"/>
        </w:rPr>
      </w:pPr>
      <w:r w:rsidRPr="0021782B">
        <w:rPr>
          <w:rFonts w:ascii="Times New Roman" w:eastAsiaTheme="minorEastAsia" w:hAnsi="Times New Roman" w:cs="Times New Roman"/>
        </w:rPr>
        <w:t>The non-dimensional boundary conditions are</w:t>
      </w:r>
      <w:r w:rsidR="008E50C0">
        <w:rPr>
          <w:rFonts w:ascii="Times New Roman" w:eastAsiaTheme="minorEastAsia" w:hAnsi="Times New Roman" w:cs="Times New Roman"/>
        </w:rPr>
        <w:t>:</w:t>
      </w:r>
    </w:p>
    <w:p w14:paraId="0BAC4083" w14:textId="007ABA93" w:rsidR="00C849C7" w:rsidRDefault="003579ED" w:rsidP="00A40CFA">
      <w:pPr>
        <w:jc w:val="both"/>
        <w:rPr>
          <w:rFonts w:ascii="Times New Roman" w:eastAsiaTheme="minorEastAsia" w:hAnsi="Times New Roman" w:cs="Times New Roman"/>
        </w:rPr>
      </w:pPr>
      <w:r w:rsidRPr="00F36D04">
        <w:rPr>
          <w:rFonts w:ascii="Times New Roman" w:hAnsi="Times New Roman" w:cs="Times New Roman"/>
          <w:position w:val="-24"/>
        </w:rPr>
        <w:object w:dxaOrig="740" w:dyaOrig="620" w14:anchorId="694ACFF8">
          <v:shape id="_x0000_i1054" type="#_x0000_t75" style="width:37.2pt;height:31.8pt" o:ole="">
            <v:imagedata r:id="rId58" o:title=""/>
          </v:shape>
          <o:OLEObject Type="Embed" ProgID="Equation.DSMT4" ShapeID="_x0000_i1054" DrawAspect="Content" ObjectID="_1752175424" r:id="rId70"/>
        </w:object>
      </w:r>
      <w:r>
        <w:rPr>
          <w:rFonts w:ascii="Times New Roman" w:hAnsi="Times New Roman" w:cs="Times New Roman"/>
        </w:rPr>
        <w:tab/>
      </w:r>
      <w:r w:rsidRPr="0021782B">
        <w:rPr>
          <w:rFonts w:ascii="Times New Roman" w:hAnsi="Times New Roman" w:cs="Times New Roman"/>
        </w:rPr>
        <w:t xml:space="preserve">where </w:t>
      </w:r>
      <w:r>
        <w:rPr>
          <w:rFonts w:ascii="Times New Roman" w:hAnsi="Times New Roman" w:cs="Times New Roman"/>
        </w:rPr>
        <w:tab/>
      </w:r>
      <w:r w:rsidRPr="0053368B">
        <w:rPr>
          <w:rFonts w:ascii="Times New Roman" w:hAnsi="Times New Roman" w:cs="Times New Roman"/>
          <w:position w:val="-6"/>
        </w:rPr>
        <w:object w:dxaOrig="540" w:dyaOrig="279" w14:anchorId="76195AAC">
          <v:shape id="_x0000_i1055" type="#_x0000_t75" style="width:27pt;height:14.4pt" o:ole="">
            <v:imagedata r:id="rId60" o:title=""/>
          </v:shape>
          <o:OLEObject Type="Embed" ProgID="Equation.DSMT4" ShapeID="_x0000_i1055" DrawAspect="Content" ObjectID="_1752175425" r:id="rId71"/>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21782B">
        <w:rPr>
          <w:rFonts w:ascii="Times New Roman" w:eastAsiaTheme="minorEastAsia" w:hAnsi="Times New Roman" w:cs="Times New Roman"/>
        </w:rPr>
        <w:t xml:space="preserve"> </w:t>
      </w:r>
      <w:r w:rsidR="00C849C7" w:rsidRPr="0021782B">
        <w:rPr>
          <w:rFonts w:ascii="Times New Roman" w:eastAsiaTheme="minorEastAsia" w:hAnsi="Times New Roman" w:cs="Times New Roman"/>
        </w:rPr>
        <w:t>(7)</w:t>
      </w:r>
    </w:p>
    <w:p w14:paraId="6A33A40D" w14:textId="676FCA44" w:rsidR="00C849C7" w:rsidRPr="0021782B" w:rsidRDefault="003579ED" w:rsidP="00A40CFA">
      <w:pPr>
        <w:jc w:val="both"/>
        <w:rPr>
          <w:rFonts w:ascii="Times New Roman" w:eastAsiaTheme="minorEastAsia" w:hAnsi="Times New Roman" w:cs="Times New Roman"/>
        </w:rPr>
      </w:pPr>
      <w:r w:rsidRPr="0053368B">
        <w:rPr>
          <w:rFonts w:ascii="Times New Roman" w:hAnsi="Times New Roman" w:cs="Times New Roman"/>
          <w:position w:val="-6"/>
        </w:rPr>
        <w:object w:dxaOrig="600" w:dyaOrig="279" w14:anchorId="05971523">
          <v:shape id="_x0000_i1056" type="#_x0000_t75" style="width:30pt;height:14.4pt" o:ole="">
            <v:imagedata r:id="rId62" o:title=""/>
          </v:shape>
          <o:OLEObject Type="Embed" ProgID="Equation.DSMT4" ShapeID="_x0000_i1056" DrawAspect="Content" ObjectID="_1752175426" r:id="rId72"/>
        </w:object>
      </w:r>
      <w:r>
        <w:rPr>
          <w:rFonts w:ascii="Times New Roman" w:hAnsi="Times New Roman" w:cs="Times New Roman"/>
        </w:rPr>
        <w:tab/>
      </w:r>
      <w:r>
        <w:rPr>
          <w:rFonts w:ascii="Times New Roman" w:hAnsi="Times New Roman" w:cs="Times New Roman"/>
        </w:rPr>
        <w:tab/>
      </w:r>
      <w:r w:rsidRPr="0021782B">
        <w:rPr>
          <w:rFonts w:ascii="Times New Roman" w:hAnsi="Times New Roman" w:cs="Times New Roman"/>
        </w:rPr>
        <w:t xml:space="preserve">where </w:t>
      </w:r>
      <w:r>
        <w:rPr>
          <w:rFonts w:ascii="Times New Roman" w:hAnsi="Times New Roman" w:cs="Times New Roman"/>
        </w:rPr>
        <w:tab/>
      </w:r>
      <w:r w:rsidRPr="0053368B">
        <w:rPr>
          <w:rFonts w:ascii="Times New Roman" w:hAnsi="Times New Roman" w:cs="Times New Roman"/>
          <w:position w:val="-14"/>
        </w:rPr>
        <w:object w:dxaOrig="920" w:dyaOrig="400" w14:anchorId="101293CB">
          <v:shape id="_x0000_i1057" type="#_x0000_t75" style="width:46.2pt;height:20.4pt" o:ole="">
            <v:imagedata r:id="rId64" o:title=""/>
          </v:shape>
          <o:OLEObject Type="Embed" ProgID="Equation.DSMT4" ShapeID="_x0000_i1057" DrawAspect="Content" ObjectID="_1752175427" r:id="rId73"/>
        </w:objec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00C849C7" w:rsidRPr="0021782B">
        <w:rPr>
          <w:rFonts w:ascii="Times New Roman" w:eastAsiaTheme="minorEastAsia" w:hAnsi="Times New Roman" w:cs="Times New Roman"/>
        </w:rPr>
        <w:t>(8)</w:t>
      </w:r>
    </w:p>
    <w:p w14:paraId="4307C2A5" w14:textId="77777777" w:rsidR="00C849C7" w:rsidRPr="0021782B" w:rsidRDefault="00C849C7" w:rsidP="00A40CFA">
      <w:pPr>
        <w:jc w:val="both"/>
        <w:rPr>
          <w:rFonts w:ascii="Times New Roman" w:eastAsiaTheme="minorEastAsia" w:hAnsi="Times New Roman" w:cs="Times New Roman"/>
          <w:b/>
        </w:rPr>
      </w:pPr>
      <w:r w:rsidRPr="0021782B">
        <w:rPr>
          <w:rFonts w:ascii="Times New Roman" w:eastAsiaTheme="minorEastAsia" w:hAnsi="Times New Roman" w:cs="Times New Roman"/>
          <w:b/>
        </w:rPr>
        <w:t>Solution of the problem</w:t>
      </w:r>
      <w:r w:rsidR="008D2200" w:rsidRPr="0021782B">
        <w:rPr>
          <w:rFonts w:ascii="Times New Roman" w:eastAsiaTheme="minorEastAsia" w:hAnsi="Times New Roman" w:cs="Times New Roman"/>
          <w:b/>
        </w:rPr>
        <w:t>:</w:t>
      </w:r>
    </w:p>
    <w:p w14:paraId="1BC311C1" w14:textId="77777777" w:rsidR="00CC43F6" w:rsidRPr="00486286" w:rsidRDefault="00CC43F6" w:rsidP="00A40CFA">
      <w:pPr>
        <w:jc w:val="both"/>
        <w:rPr>
          <w:rFonts w:ascii="Times New Roman" w:eastAsiaTheme="minorEastAsia" w:hAnsi="Times New Roman" w:cs="Times New Roman"/>
          <w:b/>
          <w:bCs/>
        </w:rPr>
      </w:pPr>
      <w:r w:rsidRPr="00486286">
        <w:rPr>
          <w:rFonts w:ascii="Times New Roman" w:eastAsiaTheme="minorEastAsia" w:hAnsi="Times New Roman" w:cs="Times New Roman"/>
          <w:b/>
          <w:bCs/>
        </w:rPr>
        <w:t>Velocity</w:t>
      </w:r>
      <w:r w:rsidR="00AB2441" w:rsidRPr="00486286">
        <w:rPr>
          <w:rFonts w:ascii="Times New Roman" w:eastAsiaTheme="minorEastAsia" w:hAnsi="Times New Roman" w:cs="Times New Roman"/>
          <w:b/>
          <w:bCs/>
        </w:rPr>
        <w:t xml:space="preserve"> </w:t>
      </w:r>
      <w:r w:rsidRPr="00486286">
        <w:rPr>
          <w:rFonts w:ascii="Times New Roman" w:eastAsiaTheme="minorEastAsia" w:hAnsi="Times New Roman" w:cs="Times New Roman"/>
          <w:b/>
          <w:bCs/>
        </w:rPr>
        <w:t>Distribution</w:t>
      </w:r>
      <w:r w:rsidR="00AB2441" w:rsidRPr="00486286">
        <w:rPr>
          <w:rFonts w:ascii="Times New Roman" w:eastAsiaTheme="minorEastAsia" w:hAnsi="Times New Roman" w:cs="Times New Roman"/>
          <w:b/>
          <w:bCs/>
        </w:rPr>
        <w:t>:</w:t>
      </w:r>
      <w:r w:rsidRPr="00486286">
        <w:rPr>
          <w:rFonts w:ascii="Times New Roman" w:eastAsiaTheme="minorEastAsia" w:hAnsi="Times New Roman" w:cs="Times New Roman"/>
          <w:b/>
          <w:bCs/>
        </w:rPr>
        <w:t xml:space="preserve"> </w:t>
      </w:r>
    </w:p>
    <w:p w14:paraId="258CDC7A" w14:textId="2482925D" w:rsidR="00CC43F6" w:rsidRPr="0021782B" w:rsidRDefault="00AB2441" w:rsidP="00A40CFA">
      <w:pPr>
        <w:jc w:val="both"/>
        <w:rPr>
          <w:rFonts w:ascii="Times New Roman" w:eastAsiaTheme="minorEastAsia" w:hAnsi="Times New Roman" w:cs="Times New Roman"/>
        </w:rPr>
      </w:pPr>
      <w:r w:rsidRPr="0021782B">
        <w:rPr>
          <w:rFonts w:ascii="Times New Roman" w:eastAsiaTheme="minorEastAsia" w:hAnsi="Times New Roman" w:cs="Times New Roman"/>
        </w:rPr>
        <w:t>Integrating equation</w:t>
      </w:r>
      <w:r w:rsidR="00CC43F6" w:rsidRPr="0021782B">
        <w:rPr>
          <w:rFonts w:ascii="Times New Roman" w:eastAsiaTheme="minorEastAsia" w:hAnsi="Times New Roman" w:cs="Times New Roman"/>
        </w:rPr>
        <w:t xml:space="preserve"> (1) by applying boundary conditions (7) and (8) the axial velocity can be obtained as</w:t>
      </w:r>
      <w:r w:rsidR="00486286">
        <w:rPr>
          <w:rFonts w:ascii="Times New Roman" w:eastAsiaTheme="minorEastAsia" w:hAnsi="Times New Roman" w:cs="Times New Roman"/>
        </w:rPr>
        <w:t>:</w:t>
      </w:r>
    </w:p>
    <w:p w14:paraId="27F2F31D" w14:textId="4DEE53D6" w:rsidR="00CC43F6" w:rsidRPr="0021782B" w:rsidRDefault="004A5685" w:rsidP="00A40CFA">
      <w:pPr>
        <w:jc w:val="both"/>
        <w:rPr>
          <w:rFonts w:ascii="Times New Roman" w:eastAsiaTheme="minorEastAsia" w:hAnsi="Times New Roman" w:cs="Times New Roman"/>
        </w:rPr>
      </w:pPr>
      <w:r w:rsidRPr="004A5685">
        <w:rPr>
          <w:rFonts w:ascii="Times New Roman" w:hAnsi="Times New Roman" w:cs="Times New Roman"/>
          <w:position w:val="-32"/>
        </w:rPr>
        <w:object w:dxaOrig="2560" w:dyaOrig="700" w14:anchorId="64BB21CF">
          <v:shape id="_x0000_i1058" type="#_x0000_t75" style="width:128.4pt;height:36pt" o:ole="">
            <v:imagedata r:id="rId74" o:title=""/>
          </v:shape>
          <o:OLEObject Type="Embed" ProgID="Equation.DSMT4" ShapeID="_x0000_i1058" DrawAspect="Content" ObjectID="_1752175428" r:id="rId75"/>
        </w:object>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Pr>
          <w:rFonts w:ascii="Times New Roman" w:eastAsiaTheme="minorEastAsia" w:hAnsi="Times New Roman" w:cs="Times New Roman"/>
        </w:rPr>
        <w:tab/>
      </w:r>
      <w:r w:rsidR="00CC43F6" w:rsidRPr="0021782B">
        <w:rPr>
          <w:rFonts w:ascii="Times New Roman" w:eastAsiaTheme="minorEastAsia" w:hAnsi="Times New Roman" w:cs="Times New Roman"/>
        </w:rPr>
        <w:t>(9)</w:t>
      </w:r>
    </w:p>
    <w:p w14:paraId="2E655B41" w14:textId="4035C098" w:rsidR="00CC43F6" w:rsidRPr="0021782B" w:rsidRDefault="00CC43F6" w:rsidP="00A40CFA">
      <w:pPr>
        <w:jc w:val="both"/>
        <w:rPr>
          <w:rFonts w:ascii="Times New Roman" w:eastAsiaTheme="minorEastAsia" w:hAnsi="Times New Roman" w:cs="Times New Roman"/>
        </w:rPr>
      </w:pPr>
      <w:r w:rsidRPr="0021782B">
        <w:rPr>
          <w:rFonts w:ascii="Times New Roman" w:eastAsiaTheme="minorEastAsia" w:hAnsi="Times New Roman" w:cs="Times New Roman"/>
        </w:rPr>
        <w:t>The volumetric rate of flow is obtained as</w:t>
      </w:r>
      <w:r w:rsidR="00486286">
        <w:rPr>
          <w:rFonts w:ascii="Times New Roman" w:eastAsiaTheme="minorEastAsia" w:hAnsi="Times New Roman" w:cs="Times New Roman"/>
        </w:rPr>
        <w:t>:</w:t>
      </w:r>
    </w:p>
    <w:p w14:paraId="016A9D8A" w14:textId="78BAC140" w:rsidR="00CC43F6" w:rsidRPr="0021782B" w:rsidRDefault="00486286" w:rsidP="00A40CFA">
      <w:pPr>
        <w:jc w:val="both"/>
        <w:rPr>
          <w:rFonts w:ascii="Times New Roman" w:eastAsiaTheme="minorEastAsia" w:hAnsi="Times New Roman" w:cs="Times New Roman"/>
        </w:rPr>
      </w:pPr>
      <w:r w:rsidRPr="004A5685">
        <w:rPr>
          <w:rFonts w:ascii="Times New Roman" w:hAnsi="Times New Roman" w:cs="Times New Roman"/>
          <w:position w:val="-32"/>
        </w:rPr>
        <w:object w:dxaOrig="2400" w:dyaOrig="700" w14:anchorId="07DE2B61">
          <v:shape id="_x0000_i1059" type="#_x0000_t75" style="width:120.6pt;height:36pt" o:ole="">
            <v:imagedata r:id="rId76" o:title=""/>
          </v:shape>
          <o:OLEObject Type="Embed" ProgID="Equation.DSMT4" ShapeID="_x0000_i1059" DrawAspect="Content" ObjectID="_1752175429" r:id="rId77"/>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43F6" w:rsidRPr="0021782B">
        <w:rPr>
          <w:rFonts w:ascii="Times New Roman" w:eastAsiaTheme="minorEastAsia" w:hAnsi="Times New Roman" w:cs="Times New Roman"/>
        </w:rPr>
        <w:t>(10)</w:t>
      </w:r>
    </w:p>
    <w:p w14:paraId="722A7133" w14:textId="77777777" w:rsidR="00CC43F6" w:rsidRPr="00486286" w:rsidRDefault="00CC43F6" w:rsidP="00A40CFA">
      <w:pPr>
        <w:jc w:val="both"/>
        <w:rPr>
          <w:rFonts w:ascii="Times New Roman" w:eastAsiaTheme="minorEastAsia" w:hAnsi="Times New Roman" w:cs="Times New Roman"/>
          <w:b/>
          <w:bCs/>
        </w:rPr>
      </w:pPr>
      <w:r w:rsidRPr="00486286">
        <w:rPr>
          <w:rFonts w:ascii="Times New Roman" w:eastAsiaTheme="minorEastAsia" w:hAnsi="Times New Roman" w:cs="Times New Roman"/>
          <w:b/>
          <w:bCs/>
        </w:rPr>
        <w:t>Pressure Difference</w:t>
      </w:r>
      <w:r w:rsidR="00AB2441" w:rsidRPr="00486286">
        <w:rPr>
          <w:rFonts w:ascii="Times New Roman" w:eastAsiaTheme="minorEastAsia" w:hAnsi="Times New Roman" w:cs="Times New Roman"/>
          <w:b/>
          <w:bCs/>
        </w:rPr>
        <w:t>:</w:t>
      </w:r>
    </w:p>
    <w:p w14:paraId="6145A8F6" w14:textId="692A53A5" w:rsidR="00CC43F6" w:rsidRPr="0021782B" w:rsidRDefault="00CC43F6" w:rsidP="00A40CFA">
      <w:pPr>
        <w:jc w:val="both"/>
        <w:rPr>
          <w:rFonts w:ascii="Times New Roman" w:eastAsiaTheme="minorEastAsia" w:hAnsi="Times New Roman" w:cs="Times New Roman"/>
        </w:rPr>
      </w:pPr>
      <w:r w:rsidRPr="0021782B">
        <w:rPr>
          <w:rFonts w:ascii="Times New Roman" w:eastAsiaTheme="minorEastAsia" w:hAnsi="Times New Roman" w:cs="Times New Roman"/>
        </w:rPr>
        <w:t xml:space="preserve">The pressure difference </w:t>
      </w:r>
      <m:oMath>
        <m:r>
          <m:rPr>
            <m:sty m:val="p"/>
          </m:rPr>
          <w:rPr>
            <w:rFonts w:ascii="Cambria Math" w:eastAsiaTheme="minorEastAsia" w:hAnsi="Cambria Math" w:cs="Times New Roman"/>
          </w:rPr>
          <m:t>∆p</m:t>
        </m:r>
      </m:oMath>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along</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the</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total</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length</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of</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the</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tube</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as</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follows</w:t>
      </w:r>
      <w:r w:rsidR="00486286">
        <w:rPr>
          <w:rFonts w:ascii="Times New Roman" w:eastAsiaTheme="minorEastAsia" w:hAnsi="Times New Roman" w:cs="Times New Roman"/>
        </w:rPr>
        <w:t>:</w:t>
      </w:r>
    </w:p>
    <w:p w14:paraId="486FDF46" w14:textId="4BAAE3B7" w:rsidR="00CC43F6" w:rsidRPr="0021782B" w:rsidRDefault="003B78BB" w:rsidP="00A40CFA">
      <w:pPr>
        <w:jc w:val="both"/>
        <w:rPr>
          <w:rFonts w:ascii="Times New Roman" w:eastAsiaTheme="minorEastAsia" w:hAnsi="Times New Roman" w:cs="Times New Roman"/>
        </w:rPr>
      </w:pPr>
      <w:r w:rsidRPr="004A5685">
        <w:rPr>
          <w:rFonts w:ascii="Times New Roman" w:hAnsi="Times New Roman" w:cs="Times New Roman"/>
          <w:position w:val="-32"/>
        </w:rPr>
        <w:object w:dxaOrig="1939" w:dyaOrig="740" w14:anchorId="51DB92C1">
          <v:shape id="_x0000_i1060" type="#_x0000_t75" style="width:97.2pt;height:37.8pt" o:ole="">
            <v:imagedata r:id="rId78" o:title=""/>
          </v:shape>
          <o:OLEObject Type="Embed" ProgID="Equation.DSMT4" ShapeID="_x0000_i1060" DrawAspect="Content" ObjectID="_1752175430" r:id="rId79"/>
        </w:objec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CC43F6" w:rsidRPr="0021782B">
        <w:rPr>
          <w:rFonts w:ascii="Times New Roman" w:eastAsiaTheme="minorEastAsia" w:hAnsi="Times New Roman" w:cs="Times New Roman"/>
        </w:rPr>
        <w:t>(11)</w:t>
      </w:r>
    </w:p>
    <w:p w14:paraId="2602766C" w14:textId="5775E4AA" w:rsidR="000F6702" w:rsidRPr="0021782B" w:rsidRDefault="00CC43F6" w:rsidP="00A40CFA">
      <w:pPr>
        <w:jc w:val="both"/>
        <w:rPr>
          <w:rFonts w:ascii="Times New Roman" w:eastAsiaTheme="minorEastAsia" w:hAnsi="Times New Roman" w:cs="Times New Roman"/>
        </w:rPr>
      </w:pPr>
      <w:r w:rsidRPr="0021782B">
        <w:rPr>
          <w:rFonts w:ascii="Times New Roman" w:eastAsiaTheme="minorEastAsia" w:hAnsi="Times New Roman" w:cs="Times New Roman"/>
          <w:b/>
        </w:rPr>
        <w:t>Result and Discussion:</w:t>
      </w:r>
      <w:r w:rsidR="00340983" w:rsidRPr="00340983">
        <w:rPr>
          <w:rFonts w:ascii="Times New Roman" w:eastAsiaTheme="minorEastAsia" w:hAnsi="Times New Roman" w:cs="Times New Roman"/>
          <w:bCs/>
        </w:rPr>
        <w:t xml:space="preserve"> </w:t>
      </w:r>
      <w:r w:rsidR="00D72157" w:rsidRPr="00D72157">
        <w:rPr>
          <w:rFonts w:ascii="Times New Roman" w:eastAsiaTheme="minorEastAsia" w:hAnsi="Times New Roman" w:cs="Times New Roman"/>
          <w:bCs/>
        </w:rPr>
        <w:t>We have evaluated the axial velocity as a function of</w:t>
      </w:r>
      <w:r w:rsidR="00D72157">
        <w:rPr>
          <w:rFonts w:ascii="Times New Roman" w:eastAsiaTheme="minorEastAsia" w:hAnsi="Times New Roman" w:cs="Times New Roman"/>
          <w:bCs/>
        </w:rPr>
        <w:t xml:space="preserve"> </w:t>
      </w:r>
      <w:r w:rsidR="00071159" w:rsidRPr="00071159">
        <w:rPr>
          <w:rFonts w:ascii="Times New Roman" w:hAnsi="Times New Roman" w:cs="Times New Roman"/>
          <w:position w:val="-4"/>
        </w:rPr>
        <w:object w:dxaOrig="180" w:dyaOrig="200" w14:anchorId="6830DDEF">
          <v:shape id="_x0000_i1061" type="#_x0000_t75" style="width:9pt;height:10.2pt" o:ole="">
            <v:imagedata r:id="rId80" o:title=""/>
          </v:shape>
          <o:OLEObject Type="Embed" ProgID="Equation.DSMT4" ShapeID="_x0000_i1061" DrawAspect="Content" ObjectID="_1752175431" r:id="rId81"/>
        </w:object>
      </w:r>
      <w:r w:rsidR="00D72157" w:rsidRPr="00D72157">
        <w:t xml:space="preserve"> </w:t>
      </w:r>
      <w:r w:rsidR="00D72157" w:rsidRPr="00D72157">
        <w:rPr>
          <w:rFonts w:ascii="Times New Roman" w:eastAsiaTheme="minorEastAsia" w:hAnsi="Times New Roman" w:cs="Times New Roman"/>
        </w:rPr>
        <w:t>for various values of the Jeffrey parameter</w:t>
      </w:r>
      <w:r w:rsidR="00071159" w:rsidRPr="0021782B">
        <w:rPr>
          <w:rFonts w:ascii="Times New Roman" w:hAnsi="Times New Roman" w:cs="Times New Roman"/>
          <w:position w:val="-12"/>
        </w:rPr>
        <w:object w:dxaOrig="279" w:dyaOrig="360" w14:anchorId="33CBD2CB">
          <v:shape id="_x0000_i1062" type="#_x0000_t75" style="width:13.8pt;height:18.6pt" o:ole="">
            <v:imagedata r:id="rId82" o:title=""/>
          </v:shape>
          <o:OLEObject Type="Embed" ProgID="Equation.DSMT4" ShapeID="_x0000_i1062" DrawAspect="Content" ObjectID="_1752175432" r:id="rId83"/>
        </w:object>
      </w:r>
      <w:r w:rsidR="00EE2E2D" w:rsidRPr="0021782B">
        <w:rPr>
          <w:rFonts w:ascii="Times New Roman" w:eastAsiaTheme="minorEastAsia" w:hAnsi="Times New Roman" w:cs="Times New Roman"/>
        </w:rPr>
        <w:t>from equation (9) in</w:t>
      </w:r>
      <w:r w:rsidR="00AB2441" w:rsidRPr="0021782B">
        <w:rPr>
          <w:rFonts w:ascii="Times New Roman" w:eastAsiaTheme="minorEastAsia" w:hAnsi="Times New Roman" w:cs="Times New Roman"/>
        </w:rPr>
        <w:t xml:space="preserve"> </w:t>
      </w:r>
      <w:r w:rsidR="00EE2E2D" w:rsidRPr="0021782B">
        <w:rPr>
          <w:rFonts w:ascii="Times New Roman" w:eastAsiaTheme="minorEastAsia" w:hAnsi="Times New Roman" w:cs="Times New Roman"/>
        </w:rPr>
        <w:t>the</w:t>
      </w:r>
      <w:r w:rsidR="00AB2441" w:rsidRPr="0021782B">
        <w:rPr>
          <w:rFonts w:ascii="Times New Roman" w:eastAsiaTheme="minorEastAsia" w:hAnsi="Times New Roman" w:cs="Times New Roman"/>
        </w:rPr>
        <w:t xml:space="preserve"> </w:t>
      </w:r>
      <w:r w:rsidR="00EE2E2D" w:rsidRPr="0021782B">
        <w:rPr>
          <w:rFonts w:ascii="Times New Roman" w:eastAsiaTheme="minorEastAsia" w:hAnsi="Times New Roman" w:cs="Times New Roman"/>
        </w:rPr>
        <w:t>stenotic regions</w:t>
      </w:r>
      <w:r w:rsidR="003B78BB">
        <w:rPr>
          <w:rFonts w:ascii="Times New Roman" w:eastAsiaTheme="minorEastAsia" w:hAnsi="Times New Roman" w:cs="Times New Roman"/>
        </w:rPr>
        <w:t xml:space="preserve"> </w:t>
      </w:r>
      <w:r w:rsidR="003B78BB" w:rsidRPr="003B78BB">
        <w:rPr>
          <w:rFonts w:ascii="Times New Roman" w:hAnsi="Times New Roman" w:cs="Times New Roman"/>
          <w:position w:val="-12"/>
        </w:rPr>
        <w:object w:dxaOrig="1460" w:dyaOrig="360" w14:anchorId="63A15FE5">
          <v:shape id="_x0000_i1063" type="#_x0000_t75" style="width:73.2pt;height:18.6pt" o:ole="">
            <v:imagedata r:id="rId84" o:title=""/>
          </v:shape>
          <o:OLEObject Type="Embed" ProgID="Equation.DSMT4" ShapeID="_x0000_i1063" DrawAspect="Content" ObjectID="_1752175433" r:id="rId85"/>
        </w:object>
      </w:r>
      <w:r w:rsidR="00EE2E2D" w:rsidRPr="0021782B">
        <w:rPr>
          <w:rFonts w:ascii="Times New Roman" w:eastAsiaTheme="minorEastAsia" w:hAnsi="Times New Roman" w:cs="Times New Roman"/>
        </w:rPr>
        <w:t xml:space="preserve"> </w:t>
      </w:r>
      <w:r w:rsidR="002D643D" w:rsidRPr="0021782B">
        <w:rPr>
          <w:rFonts w:ascii="Times New Roman" w:eastAsiaTheme="minorEastAsia" w:hAnsi="Times New Roman" w:cs="Times New Roman"/>
        </w:rPr>
        <w:t xml:space="preserve">and </w:t>
      </w:r>
      <w:r w:rsidR="00071159" w:rsidRPr="00071159">
        <w:rPr>
          <w:rFonts w:ascii="Times New Roman" w:hAnsi="Times New Roman" w:cs="Times New Roman"/>
          <w:position w:val="-24"/>
        </w:rPr>
        <w:object w:dxaOrig="1540" w:dyaOrig="620" w14:anchorId="0F0F688E">
          <v:shape id="_x0000_i1064" type="#_x0000_t75" style="width:76.8pt;height:31.8pt" o:ole="">
            <v:imagedata r:id="rId86" o:title=""/>
          </v:shape>
          <o:OLEObject Type="Embed" ProgID="Equation.DSMT4" ShapeID="_x0000_i1064" DrawAspect="Content" ObjectID="_1752175434" r:id="rId87"/>
        </w:object>
      </w:r>
      <w:r w:rsidR="00413309" w:rsidRPr="0021782B">
        <w:rPr>
          <w:rFonts w:ascii="Times New Roman" w:eastAsiaTheme="minorEastAsia" w:hAnsi="Times New Roman" w:cs="Times New Roman"/>
        </w:rPr>
        <w:t xml:space="preserve"> and</w:t>
      </w:r>
      <w:r w:rsidR="000F6702" w:rsidRPr="0021782B">
        <w:rPr>
          <w:rFonts w:ascii="Times New Roman" w:eastAsiaTheme="minorEastAsia" w:hAnsi="Times New Roman" w:cs="Times New Roman"/>
        </w:rPr>
        <w:t xml:space="preserve"> shown in the figures (2) and (3). </w:t>
      </w:r>
      <w:r w:rsidR="00D72157" w:rsidRPr="00D72157">
        <w:rPr>
          <w:rFonts w:ascii="Times New Roman" w:eastAsiaTheme="minorEastAsia" w:hAnsi="Times New Roman" w:cs="Times New Roman"/>
        </w:rPr>
        <w:t xml:space="preserve">Notably, we observed that the velocity decreases as the Jeffery </w:t>
      </w:r>
      <w:r w:rsidR="00D72157" w:rsidRPr="0021782B">
        <w:rPr>
          <w:rFonts w:ascii="Times New Roman" w:eastAsiaTheme="minorEastAsia" w:hAnsi="Times New Roman" w:cs="Times New Roman"/>
        </w:rPr>
        <w:t xml:space="preserve">parameter </w:t>
      </w:r>
      <m:oMath>
        <m:sSub>
          <m:sSubPr>
            <m:ctrlPr>
              <w:rPr>
                <w:rFonts w:ascii="Cambria Math" w:eastAsiaTheme="minorEastAsia" w:hAnsi="Cambria Math" w:cs="Times New Roman"/>
              </w:rPr>
            </m:ctrlPr>
          </m:sSubPr>
          <m:e>
            <m:r>
              <m:rPr>
                <m:sty m:val="p"/>
              </m:rPr>
              <w:rPr>
                <w:rFonts w:ascii="Cambria Math" w:eastAsiaTheme="minorEastAsia" w:hAnsi="Cambria Math" w:cs="Times New Roman"/>
              </w:rPr>
              <m:t>μ</m:t>
            </m:r>
          </m:e>
          <m:sub>
            <m:r>
              <m:rPr>
                <m:sty m:val="p"/>
              </m:rPr>
              <w:rPr>
                <w:rFonts w:ascii="Cambria Math" w:eastAsiaTheme="minorEastAsia" w:hAnsi="Cambria Math" w:cs="Times New Roman"/>
              </w:rPr>
              <m:t>1</m:t>
            </m:r>
          </m:sub>
        </m:sSub>
      </m:oMath>
      <w:r w:rsidR="00D72157" w:rsidRPr="00D72157">
        <w:t xml:space="preserve"> </w:t>
      </w:r>
      <w:r w:rsidR="00D72157" w:rsidRPr="00D72157">
        <w:rPr>
          <w:rFonts w:ascii="Times New Roman" w:eastAsiaTheme="minorEastAsia" w:hAnsi="Times New Roman" w:cs="Times New Roman"/>
        </w:rPr>
        <w:t>increases in both stenotic regions.</w:t>
      </w:r>
    </w:p>
    <w:p w14:paraId="4785CDE6" w14:textId="6A36517A" w:rsidR="000F6702" w:rsidRPr="0021782B" w:rsidRDefault="00EA2806" w:rsidP="00A40CFA">
      <w:pPr>
        <w:jc w:val="both"/>
        <w:rPr>
          <w:rFonts w:ascii="Times New Roman" w:eastAsiaTheme="minorEastAsia" w:hAnsi="Times New Roman" w:cs="Times New Roman"/>
        </w:rPr>
      </w:pPr>
      <w:r w:rsidRPr="00EA2806">
        <w:rPr>
          <w:rFonts w:ascii="Times New Roman" w:eastAsiaTheme="minorEastAsia" w:hAnsi="Times New Roman" w:cs="Times New Roman"/>
        </w:rPr>
        <w:lastRenderedPageBreak/>
        <w:t xml:space="preserve">Furthermore, we computed the volumetric flux in the </w:t>
      </w:r>
      <w:r w:rsidR="00074D1B" w:rsidRPr="0021782B">
        <w:rPr>
          <w:rFonts w:ascii="Times New Roman" w:eastAsiaTheme="minorEastAsia" w:hAnsi="Times New Roman" w:cs="Times New Roman"/>
        </w:rPr>
        <w:t>stenotic region</w:t>
      </w:r>
      <w:r w:rsidR="00074D1B">
        <w:rPr>
          <w:rFonts w:ascii="Times New Roman" w:eastAsiaTheme="minorEastAsia" w:hAnsi="Times New Roman" w:cs="Times New Roman"/>
        </w:rPr>
        <w:t xml:space="preserve"> </w:t>
      </w:r>
      <w:r w:rsidR="00074D1B" w:rsidRPr="003B78BB">
        <w:rPr>
          <w:rFonts w:ascii="Times New Roman" w:hAnsi="Times New Roman" w:cs="Times New Roman"/>
          <w:position w:val="-12"/>
        </w:rPr>
        <w:object w:dxaOrig="1460" w:dyaOrig="360" w14:anchorId="11F1EBCD">
          <v:shape id="_x0000_i1095" type="#_x0000_t75" style="width:73.2pt;height:18.6pt" o:ole="">
            <v:imagedata r:id="rId84" o:title=""/>
          </v:shape>
          <o:OLEObject Type="Embed" ProgID="Equation.DSMT4" ShapeID="_x0000_i1095" DrawAspect="Content" ObjectID="_1752175435" r:id="rId88"/>
        </w:object>
      </w:r>
      <w:r w:rsidRPr="00EA2806">
        <w:rPr>
          <w:rFonts w:ascii="Times New Roman" w:eastAsiaTheme="minorEastAsia" w:hAnsi="Times New Roman" w:cs="Times New Roman"/>
        </w:rPr>
        <w:t xml:space="preserve">using equation (10) for different Jeffery </w:t>
      </w:r>
      <w:r w:rsidRPr="0021782B">
        <w:rPr>
          <w:rFonts w:ascii="Times New Roman" w:eastAsiaTheme="minorEastAsia" w:hAnsi="Times New Roman" w:cs="Times New Roman"/>
        </w:rPr>
        <w:t>parameter</w:t>
      </w:r>
      <w:r>
        <w:rPr>
          <w:rFonts w:ascii="Times New Roman" w:eastAsiaTheme="minorEastAsia" w:hAnsi="Times New Roman" w:cs="Times New Roman"/>
        </w:rPr>
        <w:t xml:space="preserve"> </w:t>
      </w:r>
      <w:r w:rsidRPr="0021782B">
        <w:rPr>
          <w:rFonts w:ascii="Times New Roman" w:hAnsi="Times New Roman" w:cs="Times New Roman"/>
          <w:position w:val="-12"/>
        </w:rPr>
        <w:object w:dxaOrig="279" w:dyaOrig="360" w14:anchorId="025E4560">
          <v:shape id="_x0000_i1094" type="#_x0000_t75" style="width:13.8pt;height:18.6pt" o:ole="">
            <v:imagedata r:id="rId82" o:title=""/>
          </v:shape>
          <o:OLEObject Type="Embed" ProgID="Equation.DSMT4" ShapeID="_x0000_i1094" DrawAspect="Content" ObjectID="_1752175436" r:id="rId89"/>
        </w:object>
      </w:r>
      <w:r w:rsidRPr="00EA2806">
        <w:rPr>
          <w:rFonts w:ascii="Times New Roman" w:eastAsiaTheme="minorEastAsia" w:hAnsi="Times New Roman" w:cs="Times New Roman"/>
        </w:rPr>
        <w:t xml:space="preserve">and its representation is illustrated in figure 4. The curve takes the shape of an inverted parabola, and it is noteworthy that the minimum flux rate occurs </w:t>
      </w:r>
      <w:r w:rsidR="0004328B" w:rsidRPr="0021782B">
        <w:rPr>
          <w:rFonts w:ascii="Times New Roman" w:eastAsiaTheme="minorEastAsia" w:hAnsi="Times New Roman" w:cs="Times New Roman"/>
        </w:rPr>
        <w:t>at</w:t>
      </w:r>
      <w:r w:rsidR="0004328B">
        <w:rPr>
          <w:rFonts w:ascii="Times New Roman" w:eastAsiaTheme="minorEastAsia" w:hAnsi="Times New Roman" w:cs="Times New Roman"/>
        </w:rPr>
        <w:t xml:space="preserve"> </w:t>
      </w:r>
      <w:r w:rsidR="0004328B" w:rsidRPr="00BA7AAE">
        <w:rPr>
          <w:rFonts w:ascii="Times New Roman" w:hAnsi="Times New Roman" w:cs="Times New Roman"/>
          <w:position w:val="-6"/>
        </w:rPr>
        <w:object w:dxaOrig="720" w:dyaOrig="279" w14:anchorId="3F85FE8F">
          <v:shape id="_x0000_i1096" type="#_x0000_t75" style="width:36pt;height:14.4pt" o:ole="">
            <v:imagedata r:id="rId90" o:title=""/>
          </v:shape>
          <o:OLEObject Type="Embed" ProgID="Equation.DSMT4" ShapeID="_x0000_i1096" DrawAspect="Content" ObjectID="_1752175437" r:id="rId91"/>
        </w:object>
      </w:r>
      <w:r w:rsidR="0004328B">
        <w:rPr>
          <w:rFonts w:ascii="Times New Roman" w:hAnsi="Times New Roman" w:cs="Times New Roman"/>
        </w:rPr>
        <w:t>that is</w:t>
      </w:r>
      <w:r w:rsidRPr="00EA2806">
        <w:rPr>
          <w:rFonts w:ascii="Times New Roman" w:eastAsiaTheme="minorEastAsia" w:hAnsi="Times New Roman" w:cs="Times New Roman"/>
        </w:rPr>
        <w:t xml:space="preserve"> midpoint of the stenosis.</w:t>
      </w:r>
    </w:p>
    <w:p w14:paraId="7338C106" w14:textId="7BDFA703" w:rsidR="000F6702" w:rsidRPr="0021782B" w:rsidRDefault="0004328B" w:rsidP="00A40CFA">
      <w:pPr>
        <w:jc w:val="both"/>
        <w:rPr>
          <w:rFonts w:ascii="Times New Roman" w:eastAsiaTheme="minorEastAsia" w:hAnsi="Times New Roman" w:cs="Times New Roman"/>
        </w:rPr>
      </w:pPr>
      <w:r w:rsidRPr="0004328B">
        <w:rPr>
          <w:rFonts w:ascii="Times New Roman" w:eastAsiaTheme="minorEastAsia" w:hAnsi="Times New Roman" w:cs="Times New Roman"/>
        </w:rPr>
        <w:t xml:space="preserve">Similarly, for the stenotic </w:t>
      </w:r>
      <w:r w:rsidRPr="0021782B">
        <w:rPr>
          <w:rFonts w:ascii="Times New Roman" w:eastAsiaTheme="minorEastAsia" w:hAnsi="Times New Roman" w:cs="Times New Roman"/>
        </w:rPr>
        <w:t>region</w:t>
      </w:r>
      <w:r w:rsidRPr="00071159">
        <w:rPr>
          <w:rFonts w:ascii="Times New Roman" w:hAnsi="Times New Roman" w:cs="Times New Roman"/>
          <w:position w:val="-24"/>
        </w:rPr>
        <w:object w:dxaOrig="1540" w:dyaOrig="620" w14:anchorId="7F21FFE9">
          <v:shape id="_x0000_i1100" type="#_x0000_t75" style="width:76.8pt;height:31.8pt" o:ole="">
            <v:imagedata r:id="rId86" o:title=""/>
          </v:shape>
          <o:OLEObject Type="Embed" ProgID="Equation.DSMT4" ShapeID="_x0000_i1100" DrawAspect="Content" ObjectID="_1752175438" r:id="rId92"/>
        </w:object>
      </w:r>
      <w:r w:rsidRPr="0004328B">
        <w:rPr>
          <w:rFonts w:ascii="Times New Roman" w:eastAsiaTheme="minorEastAsia" w:hAnsi="Times New Roman" w:cs="Times New Roman"/>
        </w:rPr>
        <w:t>,</w:t>
      </w:r>
      <w:r w:rsidRPr="0004328B">
        <w:rPr>
          <w:rFonts w:ascii="Times New Roman" w:eastAsiaTheme="minorEastAsia" w:hAnsi="Times New Roman" w:cs="Times New Roman"/>
        </w:rPr>
        <w:t xml:space="preserve"> we calculated the volumetric flux for different Jeffery parameters and is shown in the figure (5). In this case, the flux rate decreases with an increase in the </w:t>
      </w:r>
      <w:r w:rsidRPr="0021782B">
        <w:rPr>
          <w:rFonts w:ascii="Times New Roman" w:eastAsiaTheme="minorEastAsia" w:hAnsi="Times New Roman" w:cs="Times New Roman"/>
        </w:rPr>
        <w:t>Jeffery parameter</w:t>
      </w:r>
      <w:r w:rsidRPr="0021782B">
        <w:rPr>
          <w:rFonts w:ascii="Times New Roman" w:hAnsi="Times New Roman" w:cs="Times New Roman"/>
          <w:position w:val="-12"/>
        </w:rPr>
        <w:object w:dxaOrig="279" w:dyaOrig="360" w14:anchorId="4197E958">
          <v:shape id="_x0000_i1101" type="#_x0000_t75" style="width:13.8pt;height:18.6pt" o:ole="">
            <v:imagedata r:id="rId82" o:title=""/>
          </v:shape>
          <o:OLEObject Type="Embed" ProgID="Equation.DSMT4" ShapeID="_x0000_i1101" DrawAspect="Content" ObjectID="_1752175439" r:id="rId93"/>
        </w:object>
      </w:r>
      <w:r w:rsidRPr="0004328B">
        <w:rPr>
          <w:rFonts w:ascii="Times New Roman" w:eastAsiaTheme="minorEastAsia" w:hAnsi="Times New Roman" w:cs="Times New Roman"/>
        </w:rPr>
        <w:t>within the stenotic region.</w:t>
      </w:r>
    </w:p>
    <w:p w14:paraId="63520687" w14:textId="5ACCA6B3" w:rsidR="000F6702" w:rsidRPr="0021782B" w:rsidRDefault="000F6702" w:rsidP="00A40CFA">
      <w:pPr>
        <w:jc w:val="both"/>
        <w:rPr>
          <w:rFonts w:ascii="Times New Roman" w:eastAsiaTheme="minorEastAsia" w:hAnsi="Times New Roman" w:cs="Times New Roman"/>
        </w:rPr>
      </w:pPr>
      <w:r w:rsidRPr="0021782B">
        <w:rPr>
          <w:rFonts w:ascii="Times New Roman" w:eastAsiaTheme="minorEastAsia" w:hAnsi="Times New Roman" w:cs="Times New Roman"/>
        </w:rPr>
        <w:t>The</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volumetric</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flux</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is</w:t>
      </w:r>
      <w:r w:rsidR="00D37733" w:rsidRPr="0021782B">
        <w:rPr>
          <w:rFonts w:ascii="Times New Roman" w:eastAsiaTheme="minorEastAsia" w:hAnsi="Times New Roman" w:cs="Times New Roman"/>
        </w:rPr>
        <w:t xml:space="preserve"> </w:t>
      </w:r>
      <w:r w:rsidR="00A60C10" w:rsidRPr="0021782B">
        <w:rPr>
          <w:rFonts w:ascii="Times New Roman" w:eastAsiaTheme="minorEastAsia" w:hAnsi="Times New Roman" w:cs="Times New Roman"/>
        </w:rPr>
        <w:t>calculated</w:t>
      </w:r>
      <w:r w:rsidR="00D37733" w:rsidRPr="0021782B">
        <w:rPr>
          <w:rFonts w:ascii="Times New Roman" w:eastAsiaTheme="minorEastAsia" w:hAnsi="Times New Roman" w:cs="Times New Roman"/>
        </w:rPr>
        <w:t xml:space="preserve"> </w:t>
      </w:r>
      <w:r w:rsidR="00A60C10" w:rsidRPr="0021782B">
        <w:rPr>
          <w:rFonts w:ascii="Times New Roman" w:eastAsiaTheme="minorEastAsia" w:hAnsi="Times New Roman" w:cs="Times New Roman"/>
        </w:rPr>
        <w:t>for</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different</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values</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of</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k</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and is</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shown in</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figure</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 xml:space="preserve">(6). </w:t>
      </w:r>
      <w:r w:rsidR="00B82956" w:rsidRPr="0021782B">
        <w:rPr>
          <w:rFonts w:ascii="Times New Roman" w:eastAsiaTheme="minorEastAsia" w:hAnsi="Times New Roman" w:cs="Times New Roman"/>
        </w:rPr>
        <w:t>It is assuming i</w:t>
      </w:r>
      <w:r w:rsidRPr="0021782B">
        <w:rPr>
          <w:rFonts w:ascii="Times New Roman" w:eastAsiaTheme="minorEastAsia" w:hAnsi="Times New Roman" w:cs="Times New Roman"/>
        </w:rPr>
        <w:t>n</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the</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third</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stenotic</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region</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for numerical</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computation that</w:t>
      </w:r>
      <w:r w:rsidR="00137F10">
        <w:rPr>
          <w:rFonts w:ascii="Times New Roman" w:eastAsiaTheme="minorEastAsia" w:hAnsi="Times New Roman" w:cs="Times New Roman"/>
        </w:rPr>
        <w:t>:</w:t>
      </w:r>
    </w:p>
    <w:p w14:paraId="5CD152EA" w14:textId="6583D69A" w:rsidR="000F6702" w:rsidRPr="0021782B" w:rsidRDefault="0087672A" w:rsidP="00A40CFA">
      <w:pPr>
        <w:jc w:val="both"/>
        <w:rPr>
          <w:rFonts w:ascii="Times New Roman" w:eastAsiaTheme="minorEastAsia" w:hAnsi="Times New Roman" w:cs="Times New Roman"/>
        </w:rPr>
      </w:pPr>
      <w:r w:rsidRPr="0087672A">
        <w:rPr>
          <w:rFonts w:ascii="Times New Roman" w:hAnsi="Times New Roman" w:cs="Times New Roman"/>
          <w:position w:val="-30"/>
        </w:rPr>
        <w:object w:dxaOrig="2500" w:dyaOrig="740" w14:anchorId="3C1CB6F0">
          <v:shape id="_x0000_i1070" type="#_x0000_t75" style="width:124.8pt;height:38.4pt" o:ole="">
            <v:imagedata r:id="rId94" o:title=""/>
          </v:shape>
          <o:OLEObject Type="Embed" ProgID="Equation.DSMT4" ShapeID="_x0000_i1070" DrawAspect="Content" ObjectID="_1752175440" r:id="rId95"/>
        </w:object>
      </w:r>
      <w:r w:rsidR="000F6702" w:rsidRPr="0021782B">
        <w:rPr>
          <w:rFonts w:ascii="Times New Roman" w:eastAsiaTheme="minorEastAsia" w:hAnsi="Times New Roman" w:cs="Times New Roman"/>
        </w:rPr>
        <w:t xml:space="preserve"> </w:t>
      </w:r>
      <w:r>
        <w:rPr>
          <w:rFonts w:ascii="Times New Roman" w:eastAsiaTheme="minorEastAsia" w:hAnsi="Times New Roman" w:cs="Times New Roman"/>
        </w:rPr>
        <w:tab/>
      </w:r>
      <w:r w:rsidR="000F6702" w:rsidRPr="0021782B">
        <w:rPr>
          <w:rFonts w:ascii="Times New Roman" w:eastAsiaTheme="minorEastAsia" w:hAnsi="Times New Roman" w:cs="Times New Roman"/>
        </w:rPr>
        <w:t>where</w:t>
      </w:r>
      <w:r>
        <w:rPr>
          <w:rFonts w:ascii="Times New Roman" w:eastAsiaTheme="minorEastAsia" w:hAnsi="Times New Roman" w:cs="Times New Roman"/>
        </w:rPr>
        <w:tab/>
      </w:r>
      <w:r w:rsidRPr="00BA7AAE">
        <w:rPr>
          <w:rFonts w:ascii="Times New Roman" w:hAnsi="Times New Roman" w:cs="Times New Roman"/>
          <w:position w:val="-6"/>
        </w:rPr>
        <w:object w:dxaOrig="859" w:dyaOrig="340" w14:anchorId="2E603F68">
          <v:shape id="_x0000_i1071" type="#_x0000_t75" style="width:43.2pt;height:17.4pt" o:ole="">
            <v:imagedata r:id="rId96" o:title=""/>
          </v:shape>
          <o:OLEObject Type="Embed" ProgID="Equation.DSMT4" ShapeID="_x0000_i1071" DrawAspect="Content" ObjectID="_1752175441" r:id="rId97"/>
        </w:object>
      </w:r>
      <w:r w:rsidR="000F6702" w:rsidRPr="0021782B">
        <w:rPr>
          <w:rFonts w:ascii="Times New Roman" w:eastAsiaTheme="minorEastAsia" w:hAnsi="Times New Roman" w:cs="Times New Roman"/>
        </w:rPr>
        <w:t xml:space="preserve"> </w:t>
      </w:r>
    </w:p>
    <w:p w14:paraId="6566CE19" w14:textId="7C83519A" w:rsidR="000F6702" w:rsidRPr="0021782B" w:rsidRDefault="0087672A" w:rsidP="00A40CFA">
      <w:pPr>
        <w:jc w:val="both"/>
        <w:rPr>
          <w:rFonts w:ascii="Times New Roman" w:eastAsiaTheme="minorEastAsia" w:hAnsi="Times New Roman" w:cs="Times New Roman"/>
        </w:rPr>
      </w:pPr>
      <w:r>
        <w:rPr>
          <w:rFonts w:ascii="Times New Roman" w:eastAsiaTheme="minorEastAsia" w:hAnsi="Times New Roman" w:cs="Times New Roman"/>
        </w:rPr>
        <w:t>a</w:t>
      </w:r>
      <w:r w:rsidR="000F6702" w:rsidRPr="0021782B">
        <w:rPr>
          <w:rFonts w:ascii="Times New Roman" w:eastAsiaTheme="minorEastAsia" w:hAnsi="Times New Roman" w:cs="Times New Roman"/>
        </w:rPr>
        <w:t>nd</w:t>
      </w:r>
      <w:r w:rsidR="000C22A5">
        <w:rPr>
          <w:rFonts w:ascii="Times New Roman" w:eastAsiaTheme="minorEastAsia" w:hAnsi="Times New Roman" w:cs="Times New Roman"/>
        </w:rPr>
        <w:t xml:space="preserve"> </w:t>
      </w:r>
      <w:r w:rsidR="000C22A5">
        <w:rPr>
          <w:rFonts w:ascii="Times New Roman" w:eastAsiaTheme="minorEastAsia" w:hAnsi="Times New Roman" w:cs="Times New Roman"/>
        </w:rPr>
        <w:tab/>
      </w:r>
      <w:r w:rsidR="000C22A5" w:rsidRPr="000C22A5">
        <w:rPr>
          <w:rFonts w:ascii="Times New Roman" w:hAnsi="Times New Roman" w:cs="Times New Roman"/>
          <w:position w:val="-12"/>
        </w:rPr>
        <w:object w:dxaOrig="3540" w:dyaOrig="400" w14:anchorId="29917F02">
          <v:shape id="_x0000_i1072" type="#_x0000_t75" style="width:177pt;height:20.4pt" o:ole="">
            <v:imagedata r:id="rId98" o:title=""/>
          </v:shape>
          <o:OLEObject Type="Embed" ProgID="Equation.DSMT4" ShapeID="_x0000_i1072" DrawAspect="Content" ObjectID="_1752175442" r:id="rId99"/>
        </w:object>
      </w:r>
      <w:r w:rsidR="000C22A5">
        <w:rPr>
          <w:rFonts w:ascii="Times New Roman" w:hAnsi="Times New Roman" w:cs="Times New Roman"/>
        </w:rPr>
        <w:t>.</w:t>
      </w:r>
    </w:p>
    <w:p w14:paraId="33FD6EEC" w14:textId="63116F2B" w:rsidR="000F6702" w:rsidRDefault="000F6702" w:rsidP="00A40CFA">
      <w:pPr>
        <w:jc w:val="both"/>
        <w:rPr>
          <w:rFonts w:ascii="Times New Roman" w:eastAsiaTheme="minorEastAsia" w:hAnsi="Times New Roman" w:cs="Times New Roman"/>
        </w:rPr>
      </w:pPr>
      <w:r w:rsidRPr="0021782B">
        <w:rPr>
          <w:rFonts w:ascii="Times New Roman" w:eastAsiaTheme="minorEastAsia" w:hAnsi="Times New Roman" w:cs="Times New Roman"/>
        </w:rPr>
        <w:t xml:space="preserve">Here </w:t>
      </w:r>
      <w:r w:rsidR="008E3BF0">
        <w:rPr>
          <w:rFonts w:ascii="Times New Roman" w:eastAsiaTheme="minorEastAsia" w:hAnsi="Times New Roman" w:cs="Times New Roman"/>
        </w:rPr>
        <w:t>we</w:t>
      </w:r>
      <w:r w:rsidRPr="0021782B">
        <w:rPr>
          <w:rFonts w:ascii="Times New Roman" w:eastAsiaTheme="minorEastAsia" w:hAnsi="Times New Roman" w:cs="Times New Roman"/>
        </w:rPr>
        <w:t xml:space="preserve"> have seen that</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flux</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increases</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in</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the</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value</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of</w:t>
      </w:r>
      <w:r w:rsidR="008E3BF0" w:rsidRPr="008E3BF0">
        <w:rPr>
          <w:position w:val="-6"/>
        </w:rPr>
        <w:object w:dxaOrig="200" w:dyaOrig="279" w14:anchorId="03B8EE06">
          <v:shape id="_x0000_i1073" type="#_x0000_t75" style="width:10.2pt;height:13.8pt" o:ole="">
            <v:imagedata r:id="rId100" o:title=""/>
          </v:shape>
          <o:OLEObject Type="Embed" ProgID="Equation.DSMT4" ShapeID="_x0000_i1073" DrawAspect="Content" ObjectID="_1752175443" r:id="rId101"/>
        </w:object>
      </w:r>
      <w:r w:rsidRPr="0021782B">
        <w:rPr>
          <w:rFonts w:ascii="Times New Roman" w:eastAsiaTheme="minorEastAsia" w:hAnsi="Times New Roman" w:cs="Times New Roman"/>
        </w:rPr>
        <w:t>. The</w:t>
      </w:r>
      <w:r w:rsidR="00D37733" w:rsidRPr="0021782B">
        <w:rPr>
          <w:rFonts w:ascii="Times New Roman" w:eastAsiaTheme="minorEastAsia" w:hAnsi="Times New Roman" w:cs="Times New Roman"/>
        </w:rPr>
        <w:t xml:space="preserve"> </w:t>
      </w:r>
      <w:r w:rsidR="00B82956" w:rsidRPr="0021782B">
        <w:rPr>
          <w:rFonts w:ascii="Times New Roman" w:eastAsiaTheme="minorEastAsia" w:hAnsi="Times New Roman" w:cs="Times New Roman"/>
        </w:rPr>
        <w:t>var</w:t>
      </w:r>
      <w:r w:rsidRPr="0021782B">
        <w:rPr>
          <w:rFonts w:ascii="Times New Roman" w:eastAsiaTheme="minorEastAsia" w:hAnsi="Times New Roman" w:cs="Times New Roman"/>
        </w:rPr>
        <w:t>iation</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of</w:t>
      </w:r>
      <w:r w:rsidR="00D37733" w:rsidRPr="0021782B">
        <w:rPr>
          <w:rFonts w:ascii="Times New Roman" w:eastAsiaTheme="minorEastAsia" w:hAnsi="Times New Roman" w:cs="Times New Roman"/>
        </w:rPr>
        <w:t xml:space="preserve"> </w:t>
      </w:r>
      <w:r w:rsidR="008E3BF0" w:rsidRPr="008E3BF0">
        <w:rPr>
          <w:position w:val="-10"/>
        </w:rPr>
        <w:object w:dxaOrig="240" w:dyaOrig="320" w14:anchorId="1DFAD961">
          <v:shape id="_x0000_i1074" type="#_x0000_t75" style="width:12pt;height:16.2pt" o:ole="">
            <v:imagedata r:id="rId102" o:title=""/>
          </v:shape>
          <o:OLEObject Type="Embed" ProgID="Equation.DSMT4" ShapeID="_x0000_i1074" DrawAspect="Content" ObjectID="_1752175444" r:id="rId103"/>
        </w:object>
      </w:r>
      <w:r w:rsidRPr="0021782B">
        <w:rPr>
          <w:rFonts w:ascii="Times New Roman" w:eastAsiaTheme="minorEastAsia" w:hAnsi="Times New Roman" w:cs="Times New Roman"/>
        </w:rPr>
        <w:t>the</w:t>
      </w:r>
      <w:r w:rsidR="00D37733"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flow</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rate</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for</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different</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values</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of</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Jeffery</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parameter</w:t>
      </w:r>
      <w:r w:rsidR="008E3BF0" w:rsidRPr="0021782B">
        <w:rPr>
          <w:rFonts w:ascii="Times New Roman" w:hAnsi="Times New Roman" w:cs="Times New Roman"/>
          <w:position w:val="-12"/>
        </w:rPr>
        <w:object w:dxaOrig="279" w:dyaOrig="360" w14:anchorId="4F037DA2">
          <v:shape id="_x0000_i1075" type="#_x0000_t75" style="width:13.8pt;height:18.6pt" o:ole="">
            <v:imagedata r:id="rId82" o:title=""/>
          </v:shape>
          <o:OLEObject Type="Embed" ProgID="Equation.DSMT4" ShapeID="_x0000_i1075" DrawAspect="Content" ObjectID="_1752175445" r:id="rId104"/>
        </w:objec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in</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the</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third</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stenotic</w:t>
      </w:r>
      <w:r w:rsidR="00B27692"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region</w:t>
      </w:r>
      <w:r w:rsidR="008504E9" w:rsidRPr="0021782B">
        <w:rPr>
          <w:rFonts w:ascii="Times New Roman" w:hAnsi="Times New Roman" w:cs="Times New Roman"/>
          <w:position w:val="-24"/>
        </w:rPr>
        <w:object w:dxaOrig="1579" w:dyaOrig="620" w14:anchorId="1340DEEF">
          <v:shape id="_x0000_i1076" type="#_x0000_t75" style="width:79.2pt;height:31.8pt" o:ole="">
            <v:imagedata r:id="rId32" o:title=""/>
          </v:shape>
          <o:OLEObject Type="Embed" ProgID="Equation.DSMT4" ShapeID="_x0000_i1076" DrawAspect="Content" ObjectID="_1752175446" r:id="rId105"/>
        </w:object>
      </w:r>
      <w:r w:rsidRPr="0021782B">
        <w:rPr>
          <w:rFonts w:ascii="Times New Roman" w:eastAsiaTheme="minorEastAsia" w:hAnsi="Times New Roman" w:cs="Times New Roman"/>
        </w:rPr>
        <w:t xml:space="preserve"> is shown in the figure (7). Here it is seen that </w:t>
      </w:r>
      <w:r w:rsidR="004B17E8" w:rsidRPr="0021782B">
        <w:rPr>
          <w:rFonts w:ascii="Times New Roman" w:eastAsiaTheme="minorEastAsia" w:hAnsi="Times New Roman" w:cs="Times New Roman"/>
        </w:rPr>
        <w:t>flux decreases as Jeffery parameter</w:t>
      </w:r>
      <w:r w:rsidR="008504E9">
        <w:rPr>
          <w:rFonts w:ascii="Times New Roman" w:eastAsiaTheme="minorEastAsia" w:hAnsi="Times New Roman" w:cs="Times New Roman"/>
        </w:rPr>
        <w:t xml:space="preserve"> </w:t>
      </w:r>
      <w:r w:rsidR="008504E9" w:rsidRPr="0021782B">
        <w:rPr>
          <w:rFonts w:ascii="Times New Roman" w:hAnsi="Times New Roman" w:cs="Times New Roman"/>
          <w:position w:val="-12"/>
        </w:rPr>
        <w:object w:dxaOrig="279" w:dyaOrig="360" w14:anchorId="14FCA69C">
          <v:shape id="_x0000_i1077" type="#_x0000_t75" style="width:13.8pt;height:18.6pt" o:ole="">
            <v:imagedata r:id="rId82" o:title=""/>
          </v:shape>
          <o:OLEObject Type="Embed" ProgID="Equation.DSMT4" ShapeID="_x0000_i1077" DrawAspect="Content" ObjectID="_1752175447" r:id="rId106"/>
        </w:object>
      </w:r>
      <w:r w:rsidR="004B17E8" w:rsidRPr="0021782B">
        <w:rPr>
          <w:rFonts w:ascii="Times New Roman" w:eastAsiaTheme="minorEastAsia" w:hAnsi="Times New Roman" w:cs="Times New Roman"/>
        </w:rPr>
        <w:t>increases.</w:t>
      </w:r>
    </w:p>
    <w:p w14:paraId="5206A408" w14:textId="4EDDD3B1" w:rsidR="00752FDE" w:rsidRPr="0021782B" w:rsidRDefault="00752FDE" w:rsidP="00752FDE">
      <w:pPr>
        <w:jc w:val="center"/>
        <w:rPr>
          <w:rFonts w:ascii="Times New Roman" w:eastAsiaTheme="minorEastAsia" w:hAnsi="Times New Roman" w:cs="Times New Roman"/>
        </w:rPr>
      </w:pPr>
      <w:r>
        <w:rPr>
          <w:rFonts w:ascii="Times New Roman" w:eastAsiaTheme="minorEastAsia" w:hAnsi="Times New Roman" w:cs="Times New Roman"/>
          <w:noProof/>
        </w:rPr>
        <w:drawing>
          <wp:inline distT="0" distB="0" distL="0" distR="0" wp14:anchorId="540BA3CC" wp14:editId="4E76CDB3">
            <wp:extent cx="2870577" cy="2547938"/>
            <wp:effectExtent l="0" t="0" r="6350" b="5080"/>
            <wp:docPr id="1569178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2911826" cy="2584551"/>
                    </a:xfrm>
                    <a:prstGeom prst="rect">
                      <a:avLst/>
                    </a:prstGeom>
                    <a:noFill/>
                    <a:ln>
                      <a:noFill/>
                    </a:ln>
                  </pic:spPr>
                </pic:pic>
              </a:graphicData>
            </a:graphic>
          </wp:inline>
        </w:drawing>
      </w:r>
    </w:p>
    <w:p w14:paraId="1C952569" w14:textId="3BE920A3" w:rsidR="004B17E8" w:rsidRDefault="00752FDE" w:rsidP="00A40CFA">
      <w:pPr>
        <w:jc w:val="both"/>
        <w:rPr>
          <w:rFonts w:ascii="Times New Roman" w:hAnsi="Times New Roman" w:cs="Times New Roman"/>
        </w:rPr>
      </w:pPr>
      <w:r w:rsidRPr="005417F5">
        <w:rPr>
          <w:rFonts w:ascii="Times New Roman" w:eastAsiaTheme="minorEastAsia" w:hAnsi="Times New Roman" w:cs="Times New Roman"/>
          <w:b/>
          <w:bCs/>
        </w:rPr>
        <w:t>Figure 2:</w:t>
      </w:r>
      <w:r>
        <w:rPr>
          <w:rFonts w:ascii="Times New Roman" w:eastAsiaTheme="minorEastAsia" w:hAnsi="Times New Roman" w:cs="Times New Roman"/>
        </w:rPr>
        <w:t xml:space="preserve"> Velocity Profiles for different</w:t>
      </w:r>
      <w:r w:rsidRPr="0021782B">
        <w:rPr>
          <w:rFonts w:ascii="Times New Roman" w:eastAsiaTheme="minorEastAsia" w:hAnsi="Times New Roman" w:cs="Times New Roman"/>
        </w:rPr>
        <w:t xml:space="preserve"> values of Jeffery parameter</w:t>
      </w:r>
      <w:r w:rsidR="00340983">
        <w:rPr>
          <w:rFonts w:ascii="Times New Roman" w:eastAsiaTheme="minorEastAsia" w:hAnsi="Times New Roman" w:cs="Times New Roman"/>
        </w:rPr>
        <w:t xml:space="preserve"> </w:t>
      </w:r>
      <w:r w:rsidR="00340983" w:rsidRPr="0021782B">
        <w:rPr>
          <w:rFonts w:ascii="Times New Roman" w:hAnsi="Times New Roman" w:cs="Times New Roman"/>
          <w:position w:val="-12"/>
        </w:rPr>
        <w:object w:dxaOrig="279" w:dyaOrig="360" w14:anchorId="0075A289">
          <v:shape id="_x0000_i1078" type="#_x0000_t75" style="width:13.8pt;height:18.6pt" o:ole="">
            <v:imagedata r:id="rId82" o:title=""/>
          </v:shape>
          <o:OLEObject Type="Embed" ProgID="Equation.DSMT4" ShapeID="_x0000_i1078" DrawAspect="Content" ObjectID="_1752175448" r:id="rId108"/>
        </w:object>
      </w:r>
      <w:r>
        <w:rPr>
          <w:rFonts w:ascii="Times New Roman" w:eastAsiaTheme="minorEastAsia" w:hAnsi="Times New Roman" w:cs="Times New Roman"/>
        </w:rPr>
        <w:t xml:space="preserve"> in first stenotic region </w:t>
      </w:r>
      <w:r w:rsidRPr="003B78BB">
        <w:rPr>
          <w:rFonts w:ascii="Times New Roman" w:hAnsi="Times New Roman" w:cs="Times New Roman"/>
          <w:position w:val="-12"/>
        </w:rPr>
        <w:object w:dxaOrig="1460" w:dyaOrig="360" w14:anchorId="48C8B621">
          <v:shape id="_x0000_i1079" type="#_x0000_t75" style="width:73.2pt;height:18.6pt" o:ole="">
            <v:imagedata r:id="rId84" o:title=""/>
          </v:shape>
          <o:OLEObject Type="Embed" ProgID="Equation.DSMT4" ShapeID="_x0000_i1079" DrawAspect="Content" ObjectID="_1752175449" r:id="rId109"/>
        </w:object>
      </w:r>
    </w:p>
    <w:p w14:paraId="3F89C43F" w14:textId="3A24E617" w:rsidR="009835E0" w:rsidRDefault="009835E0" w:rsidP="009835E0">
      <w:pPr>
        <w:jc w:val="center"/>
        <w:rPr>
          <w:rFonts w:ascii="Times New Roman" w:eastAsiaTheme="minorEastAsia" w:hAnsi="Times New Roman" w:cs="Times New Roman"/>
        </w:rPr>
      </w:pPr>
      <w:r>
        <w:rPr>
          <w:rFonts w:ascii="Times New Roman" w:eastAsiaTheme="minorEastAsia" w:hAnsi="Times New Roman" w:cs="Times New Roman"/>
          <w:noProof/>
        </w:rPr>
        <w:lastRenderedPageBreak/>
        <w:drawing>
          <wp:inline distT="0" distB="0" distL="0" distR="0" wp14:anchorId="2A61BB5F" wp14:editId="3CA251B2">
            <wp:extent cx="1950720" cy="1625600"/>
            <wp:effectExtent l="0" t="0" r="0" b="0"/>
            <wp:docPr id="1728931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950720" cy="1625600"/>
                    </a:xfrm>
                    <a:prstGeom prst="rect">
                      <a:avLst/>
                    </a:prstGeom>
                    <a:noFill/>
                    <a:ln>
                      <a:noFill/>
                    </a:ln>
                  </pic:spPr>
                </pic:pic>
              </a:graphicData>
            </a:graphic>
          </wp:inline>
        </w:drawing>
      </w:r>
    </w:p>
    <w:p w14:paraId="0FF73AD4" w14:textId="07904E19" w:rsidR="009835E0" w:rsidRDefault="009835E0" w:rsidP="009835E0">
      <w:pPr>
        <w:jc w:val="both"/>
        <w:rPr>
          <w:rFonts w:ascii="Times New Roman" w:hAnsi="Times New Roman" w:cs="Times New Roman"/>
        </w:rPr>
      </w:pPr>
      <w:r w:rsidRPr="005417F5">
        <w:rPr>
          <w:rFonts w:ascii="Times New Roman" w:eastAsiaTheme="minorEastAsia" w:hAnsi="Times New Roman" w:cs="Times New Roman"/>
          <w:b/>
          <w:bCs/>
        </w:rPr>
        <w:t xml:space="preserve">Figure </w:t>
      </w:r>
      <w:r>
        <w:rPr>
          <w:rFonts w:ascii="Times New Roman" w:eastAsiaTheme="minorEastAsia" w:hAnsi="Times New Roman" w:cs="Times New Roman"/>
          <w:b/>
          <w:bCs/>
        </w:rPr>
        <w:t>3</w:t>
      </w:r>
      <w:r w:rsidRPr="005417F5">
        <w:rPr>
          <w:rFonts w:ascii="Times New Roman" w:eastAsiaTheme="minorEastAsia" w:hAnsi="Times New Roman" w:cs="Times New Roman"/>
          <w:b/>
          <w:bCs/>
        </w:rPr>
        <w:t>:</w:t>
      </w:r>
      <w:r>
        <w:rPr>
          <w:rFonts w:ascii="Times New Roman" w:eastAsiaTheme="minorEastAsia" w:hAnsi="Times New Roman" w:cs="Times New Roman"/>
        </w:rPr>
        <w:t xml:space="preserve"> Velocity Profiles for different</w:t>
      </w:r>
      <w:r w:rsidRPr="0021782B">
        <w:rPr>
          <w:rFonts w:ascii="Times New Roman" w:eastAsiaTheme="minorEastAsia" w:hAnsi="Times New Roman" w:cs="Times New Roman"/>
        </w:rPr>
        <w:t xml:space="preserve"> values of Jeffery parameter</w:t>
      </w:r>
      <w:r w:rsidR="0025080E">
        <w:rPr>
          <w:rFonts w:ascii="Times New Roman" w:eastAsiaTheme="minorEastAsia" w:hAnsi="Times New Roman" w:cs="Times New Roman"/>
        </w:rPr>
        <w:t xml:space="preserve"> </w:t>
      </w:r>
      <w:r w:rsidR="0025080E" w:rsidRPr="0021782B">
        <w:rPr>
          <w:rFonts w:ascii="Times New Roman" w:hAnsi="Times New Roman" w:cs="Times New Roman"/>
          <w:position w:val="-12"/>
        </w:rPr>
        <w:object w:dxaOrig="279" w:dyaOrig="360" w14:anchorId="58A330B4">
          <v:shape id="_x0000_i1080" type="#_x0000_t75" style="width:13.8pt;height:18.6pt" o:ole="">
            <v:imagedata r:id="rId82" o:title=""/>
          </v:shape>
          <o:OLEObject Type="Embed" ProgID="Equation.DSMT4" ShapeID="_x0000_i1080" DrawAspect="Content" ObjectID="_1752175450" r:id="rId111"/>
        </w:object>
      </w:r>
      <w:r>
        <w:rPr>
          <w:rFonts w:ascii="Times New Roman" w:eastAsiaTheme="minorEastAsia" w:hAnsi="Times New Roman" w:cs="Times New Roman"/>
        </w:rPr>
        <w:t xml:space="preserve"> in second stenotic region </w:t>
      </w:r>
      <w:r w:rsidRPr="00071159">
        <w:rPr>
          <w:rFonts w:ascii="Times New Roman" w:hAnsi="Times New Roman" w:cs="Times New Roman"/>
          <w:position w:val="-24"/>
        </w:rPr>
        <w:object w:dxaOrig="1540" w:dyaOrig="620" w14:anchorId="1D649B51">
          <v:shape id="_x0000_i1081" type="#_x0000_t75" style="width:76.8pt;height:31.8pt" o:ole="">
            <v:imagedata r:id="rId86" o:title=""/>
          </v:shape>
          <o:OLEObject Type="Embed" ProgID="Equation.DSMT4" ShapeID="_x0000_i1081" DrawAspect="Content" ObjectID="_1752175451" r:id="rId112"/>
        </w:object>
      </w:r>
    </w:p>
    <w:p w14:paraId="0F2C42E8" w14:textId="581DE137" w:rsidR="0025080E" w:rsidRDefault="0025080E" w:rsidP="0025080E">
      <w:pPr>
        <w:jc w:val="center"/>
        <w:rPr>
          <w:rFonts w:ascii="Times New Roman" w:hAnsi="Times New Roman" w:cs="Times New Roman"/>
        </w:rPr>
      </w:pPr>
      <w:r>
        <w:rPr>
          <w:rFonts w:ascii="Times New Roman" w:hAnsi="Times New Roman" w:cs="Times New Roman"/>
          <w:noProof/>
        </w:rPr>
        <w:drawing>
          <wp:inline distT="0" distB="0" distL="0" distR="0" wp14:anchorId="42747882" wp14:editId="49E233E8">
            <wp:extent cx="2537495" cy="2343150"/>
            <wp:effectExtent l="0" t="0" r="0" b="0"/>
            <wp:docPr id="16961673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2537495" cy="2343150"/>
                    </a:xfrm>
                    <a:prstGeom prst="rect">
                      <a:avLst/>
                    </a:prstGeom>
                    <a:noFill/>
                    <a:ln>
                      <a:noFill/>
                    </a:ln>
                  </pic:spPr>
                </pic:pic>
              </a:graphicData>
            </a:graphic>
          </wp:inline>
        </w:drawing>
      </w:r>
    </w:p>
    <w:p w14:paraId="725CA04D" w14:textId="36DDE45D" w:rsidR="0025080E" w:rsidRDefault="0025080E" w:rsidP="0025080E">
      <w:pPr>
        <w:jc w:val="both"/>
        <w:rPr>
          <w:rFonts w:ascii="Times New Roman" w:hAnsi="Times New Roman" w:cs="Times New Roman"/>
        </w:rPr>
      </w:pPr>
      <w:r w:rsidRPr="005417F5">
        <w:rPr>
          <w:rFonts w:ascii="Times New Roman" w:eastAsiaTheme="minorEastAsia" w:hAnsi="Times New Roman" w:cs="Times New Roman"/>
          <w:b/>
          <w:bCs/>
        </w:rPr>
        <w:t xml:space="preserve">Figure </w:t>
      </w:r>
      <w:r>
        <w:rPr>
          <w:rFonts w:ascii="Times New Roman" w:eastAsiaTheme="minorEastAsia" w:hAnsi="Times New Roman" w:cs="Times New Roman"/>
          <w:b/>
          <w:bCs/>
        </w:rPr>
        <w:t>4</w:t>
      </w:r>
      <w:r w:rsidRPr="005417F5">
        <w:rPr>
          <w:rFonts w:ascii="Times New Roman" w:eastAsiaTheme="minorEastAsia" w:hAnsi="Times New Roman" w:cs="Times New Roman"/>
          <w:b/>
          <w:bCs/>
        </w:rPr>
        <w:t>:</w:t>
      </w:r>
      <w:r>
        <w:rPr>
          <w:rFonts w:ascii="Times New Roman" w:eastAsiaTheme="minorEastAsia" w:hAnsi="Times New Roman" w:cs="Times New Roman"/>
        </w:rPr>
        <w:t xml:space="preserve"> </w:t>
      </w:r>
      <w:r w:rsidR="00F85E1C">
        <w:rPr>
          <w:rFonts w:ascii="Times New Roman" w:eastAsiaTheme="minorEastAsia" w:hAnsi="Times New Roman" w:cs="Times New Roman"/>
        </w:rPr>
        <w:t xml:space="preserve">Volumetric Flux </w:t>
      </w:r>
      <w:r w:rsidR="00F85E1C" w:rsidRPr="00F85E1C">
        <w:rPr>
          <w:rFonts w:ascii="Times New Roman" w:hAnsi="Times New Roman" w:cs="Times New Roman"/>
          <w:position w:val="-10"/>
        </w:rPr>
        <w:object w:dxaOrig="240" w:dyaOrig="320" w14:anchorId="474937AC">
          <v:shape id="_x0000_i1082" type="#_x0000_t75" style="width:12pt;height:16.2pt" o:ole="">
            <v:imagedata r:id="rId114" o:title=""/>
          </v:shape>
          <o:OLEObject Type="Embed" ProgID="Equation.DSMT4" ShapeID="_x0000_i1082" DrawAspect="Content" ObjectID="_1752175452" r:id="rId115"/>
        </w:object>
      </w:r>
      <w:r>
        <w:rPr>
          <w:rFonts w:ascii="Times New Roman" w:eastAsiaTheme="minorEastAsia" w:hAnsi="Times New Roman" w:cs="Times New Roman"/>
        </w:rPr>
        <w:t>for different</w:t>
      </w:r>
      <w:r w:rsidRPr="0021782B">
        <w:rPr>
          <w:rFonts w:ascii="Times New Roman" w:eastAsiaTheme="minorEastAsia" w:hAnsi="Times New Roman" w:cs="Times New Roman"/>
        </w:rPr>
        <w:t xml:space="preserve"> values of Jeffery parameter</w:t>
      </w:r>
      <w:r w:rsidR="00E53D2F">
        <w:rPr>
          <w:rFonts w:ascii="Times New Roman" w:eastAsiaTheme="minorEastAsia" w:hAnsi="Times New Roman" w:cs="Times New Roman"/>
        </w:rPr>
        <w:t xml:space="preserve"> </w:t>
      </w:r>
      <w:r w:rsidR="00E53D2F" w:rsidRPr="0021782B">
        <w:rPr>
          <w:rFonts w:ascii="Times New Roman" w:hAnsi="Times New Roman" w:cs="Times New Roman"/>
          <w:position w:val="-12"/>
        </w:rPr>
        <w:object w:dxaOrig="279" w:dyaOrig="360" w14:anchorId="3BC82158">
          <v:shape id="_x0000_i1083" type="#_x0000_t75" style="width:13.8pt;height:18.6pt" o:ole="">
            <v:imagedata r:id="rId82" o:title=""/>
          </v:shape>
          <o:OLEObject Type="Embed" ProgID="Equation.DSMT4" ShapeID="_x0000_i1083" DrawAspect="Content" ObjectID="_1752175453" r:id="rId116"/>
        </w:object>
      </w:r>
      <w:r>
        <w:rPr>
          <w:rFonts w:ascii="Times New Roman" w:eastAsiaTheme="minorEastAsia" w:hAnsi="Times New Roman" w:cs="Times New Roman"/>
        </w:rPr>
        <w:t xml:space="preserve"> in </w:t>
      </w:r>
      <w:r w:rsidR="0073251B">
        <w:rPr>
          <w:rFonts w:ascii="Times New Roman" w:eastAsiaTheme="minorEastAsia" w:hAnsi="Times New Roman" w:cs="Times New Roman"/>
        </w:rPr>
        <w:t>first</w:t>
      </w:r>
      <w:r>
        <w:rPr>
          <w:rFonts w:ascii="Times New Roman" w:eastAsiaTheme="minorEastAsia" w:hAnsi="Times New Roman" w:cs="Times New Roman"/>
        </w:rPr>
        <w:t xml:space="preserve"> stenotic region </w:t>
      </w:r>
      <w:r w:rsidR="00F63F3B" w:rsidRPr="003B78BB">
        <w:rPr>
          <w:rFonts w:ascii="Times New Roman" w:hAnsi="Times New Roman" w:cs="Times New Roman"/>
          <w:position w:val="-12"/>
        </w:rPr>
        <w:object w:dxaOrig="1460" w:dyaOrig="360" w14:anchorId="282B37DD">
          <v:shape id="_x0000_i1084" type="#_x0000_t75" style="width:73.2pt;height:18.6pt" o:ole="">
            <v:imagedata r:id="rId84" o:title=""/>
          </v:shape>
          <o:OLEObject Type="Embed" ProgID="Equation.DSMT4" ShapeID="_x0000_i1084" DrawAspect="Content" ObjectID="_1752175454" r:id="rId117"/>
        </w:object>
      </w:r>
    </w:p>
    <w:p w14:paraId="31804391" w14:textId="77777777" w:rsidR="0073251B" w:rsidRDefault="0073251B" w:rsidP="009835E0">
      <w:pPr>
        <w:jc w:val="center"/>
        <w:rPr>
          <w:rFonts w:ascii="Times New Roman" w:eastAsiaTheme="minorEastAsia" w:hAnsi="Times New Roman" w:cs="Times New Roman"/>
        </w:rPr>
      </w:pPr>
    </w:p>
    <w:p w14:paraId="5ADED8E7" w14:textId="6A1B39AB" w:rsidR="009835E0" w:rsidRDefault="0073251B" w:rsidP="009835E0">
      <w:pPr>
        <w:jc w:val="center"/>
        <w:rPr>
          <w:rFonts w:ascii="Times New Roman" w:eastAsiaTheme="minorEastAsia" w:hAnsi="Times New Roman" w:cs="Times New Roman"/>
        </w:rPr>
      </w:pPr>
      <w:r>
        <w:rPr>
          <w:rFonts w:ascii="Times New Roman" w:eastAsiaTheme="minorEastAsia" w:hAnsi="Times New Roman" w:cs="Times New Roman"/>
          <w:noProof/>
        </w:rPr>
        <w:lastRenderedPageBreak/>
        <w:drawing>
          <wp:inline distT="0" distB="0" distL="0" distR="0" wp14:anchorId="4A3F0D1B" wp14:editId="7193FC14">
            <wp:extent cx="2786062" cy="2476500"/>
            <wp:effectExtent l="0" t="0" r="0" b="0"/>
            <wp:docPr id="21069328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2788820" cy="2478952"/>
                    </a:xfrm>
                    <a:prstGeom prst="rect">
                      <a:avLst/>
                    </a:prstGeom>
                    <a:noFill/>
                    <a:ln>
                      <a:noFill/>
                    </a:ln>
                  </pic:spPr>
                </pic:pic>
              </a:graphicData>
            </a:graphic>
          </wp:inline>
        </w:drawing>
      </w:r>
    </w:p>
    <w:p w14:paraId="4DC0BF65" w14:textId="642314A7" w:rsidR="0073251B" w:rsidRDefault="0073251B" w:rsidP="0073251B">
      <w:pPr>
        <w:jc w:val="both"/>
        <w:rPr>
          <w:rFonts w:ascii="Times New Roman" w:hAnsi="Times New Roman" w:cs="Times New Roman"/>
        </w:rPr>
      </w:pPr>
      <w:r w:rsidRPr="005417F5">
        <w:rPr>
          <w:rFonts w:ascii="Times New Roman" w:eastAsiaTheme="minorEastAsia" w:hAnsi="Times New Roman" w:cs="Times New Roman"/>
          <w:b/>
          <w:bCs/>
        </w:rPr>
        <w:t xml:space="preserve">Figure </w:t>
      </w:r>
      <w:r>
        <w:rPr>
          <w:rFonts w:ascii="Times New Roman" w:eastAsiaTheme="minorEastAsia" w:hAnsi="Times New Roman" w:cs="Times New Roman"/>
          <w:b/>
          <w:bCs/>
        </w:rPr>
        <w:t>5</w:t>
      </w:r>
      <w:r w:rsidRPr="005417F5">
        <w:rPr>
          <w:rFonts w:ascii="Times New Roman" w:eastAsiaTheme="minorEastAsia" w:hAnsi="Times New Roman" w:cs="Times New Roman"/>
          <w:b/>
          <w:bCs/>
        </w:rPr>
        <w:t>:</w:t>
      </w:r>
      <w:r>
        <w:rPr>
          <w:rFonts w:ascii="Times New Roman" w:eastAsiaTheme="minorEastAsia" w:hAnsi="Times New Roman" w:cs="Times New Roman"/>
        </w:rPr>
        <w:t xml:space="preserve"> Volumetric Flux </w:t>
      </w:r>
      <w:r w:rsidRPr="00F85E1C">
        <w:rPr>
          <w:rFonts w:ascii="Times New Roman" w:hAnsi="Times New Roman" w:cs="Times New Roman"/>
          <w:position w:val="-10"/>
        </w:rPr>
        <w:object w:dxaOrig="240" w:dyaOrig="320" w14:anchorId="24325FAF">
          <v:shape id="_x0000_i1085" type="#_x0000_t75" style="width:12pt;height:16.2pt" o:ole="">
            <v:imagedata r:id="rId114" o:title=""/>
          </v:shape>
          <o:OLEObject Type="Embed" ProgID="Equation.DSMT4" ShapeID="_x0000_i1085" DrawAspect="Content" ObjectID="_1752175455" r:id="rId119"/>
        </w:object>
      </w:r>
      <w:r>
        <w:rPr>
          <w:rFonts w:ascii="Times New Roman" w:eastAsiaTheme="minorEastAsia" w:hAnsi="Times New Roman" w:cs="Times New Roman"/>
        </w:rPr>
        <w:t>for different</w:t>
      </w:r>
      <w:r w:rsidRPr="0021782B">
        <w:rPr>
          <w:rFonts w:ascii="Times New Roman" w:eastAsiaTheme="minorEastAsia" w:hAnsi="Times New Roman" w:cs="Times New Roman"/>
        </w:rPr>
        <w:t xml:space="preserve"> values of Jeffery parameter</w:t>
      </w:r>
      <w:r>
        <w:rPr>
          <w:rFonts w:ascii="Times New Roman" w:eastAsiaTheme="minorEastAsia" w:hAnsi="Times New Roman" w:cs="Times New Roman"/>
        </w:rPr>
        <w:t xml:space="preserve"> </w:t>
      </w:r>
      <w:r w:rsidRPr="0021782B">
        <w:rPr>
          <w:rFonts w:ascii="Times New Roman" w:hAnsi="Times New Roman" w:cs="Times New Roman"/>
          <w:position w:val="-12"/>
        </w:rPr>
        <w:object w:dxaOrig="279" w:dyaOrig="360" w14:anchorId="3B8D900C">
          <v:shape id="_x0000_i1086" type="#_x0000_t75" style="width:13.8pt;height:18.6pt" o:ole="">
            <v:imagedata r:id="rId82" o:title=""/>
          </v:shape>
          <o:OLEObject Type="Embed" ProgID="Equation.DSMT4" ShapeID="_x0000_i1086" DrawAspect="Content" ObjectID="_1752175456" r:id="rId120"/>
        </w:object>
      </w:r>
      <w:r>
        <w:rPr>
          <w:rFonts w:ascii="Times New Roman" w:eastAsiaTheme="minorEastAsia" w:hAnsi="Times New Roman" w:cs="Times New Roman"/>
        </w:rPr>
        <w:t xml:space="preserve"> in second stenotic region </w:t>
      </w:r>
      <w:r w:rsidR="006E7DD6" w:rsidRPr="00071159">
        <w:rPr>
          <w:rFonts w:ascii="Times New Roman" w:hAnsi="Times New Roman" w:cs="Times New Roman"/>
          <w:position w:val="-24"/>
        </w:rPr>
        <w:object w:dxaOrig="1540" w:dyaOrig="620" w14:anchorId="17D51213">
          <v:shape id="_x0000_i1087" type="#_x0000_t75" style="width:76.8pt;height:31.8pt" o:ole="">
            <v:imagedata r:id="rId86" o:title=""/>
          </v:shape>
          <o:OLEObject Type="Embed" ProgID="Equation.DSMT4" ShapeID="_x0000_i1087" DrawAspect="Content" ObjectID="_1752175457" r:id="rId121"/>
        </w:object>
      </w:r>
    </w:p>
    <w:p w14:paraId="1C3B2620" w14:textId="4164C7F2" w:rsidR="0073251B" w:rsidRPr="0021782B" w:rsidRDefault="00C867BE" w:rsidP="009835E0">
      <w:pPr>
        <w:jc w:val="center"/>
        <w:rPr>
          <w:rFonts w:ascii="Times New Roman" w:eastAsiaTheme="minorEastAsia" w:hAnsi="Times New Roman" w:cs="Times New Roman"/>
        </w:rPr>
      </w:pPr>
      <w:r>
        <w:rPr>
          <w:rFonts w:ascii="Times New Roman" w:eastAsiaTheme="minorEastAsia" w:hAnsi="Times New Roman" w:cs="Times New Roman"/>
          <w:noProof/>
        </w:rPr>
        <w:drawing>
          <wp:inline distT="0" distB="0" distL="0" distR="0" wp14:anchorId="1A917363" wp14:editId="39A115A1">
            <wp:extent cx="2500312" cy="2177532"/>
            <wp:effectExtent l="0" t="0" r="0" b="0"/>
            <wp:docPr id="1716544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2503843" cy="2180608"/>
                    </a:xfrm>
                    <a:prstGeom prst="rect">
                      <a:avLst/>
                    </a:prstGeom>
                    <a:noFill/>
                    <a:ln>
                      <a:noFill/>
                    </a:ln>
                  </pic:spPr>
                </pic:pic>
              </a:graphicData>
            </a:graphic>
          </wp:inline>
        </w:drawing>
      </w:r>
    </w:p>
    <w:p w14:paraId="446EEF4E" w14:textId="0F27D698" w:rsidR="00C867BE" w:rsidRDefault="00C867BE" w:rsidP="00C867BE">
      <w:pPr>
        <w:jc w:val="both"/>
        <w:rPr>
          <w:rFonts w:ascii="Times New Roman" w:hAnsi="Times New Roman" w:cs="Times New Roman"/>
        </w:rPr>
      </w:pPr>
      <w:r w:rsidRPr="005417F5">
        <w:rPr>
          <w:rFonts w:ascii="Times New Roman" w:eastAsiaTheme="minorEastAsia" w:hAnsi="Times New Roman" w:cs="Times New Roman"/>
          <w:b/>
          <w:bCs/>
        </w:rPr>
        <w:t xml:space="preserve">Figure </w:t>
      </w:r>
      <w:r w:rsidR="00B94378">
        <w:rPr>
          <w:rFonts w:ascii="Times New Roman" w:eastAsiaTheme="minorEastAsia" w:hAnsi="Times New Roman" w:cs="Times New Roman"/>
          <w:b/>
          <w:bCs/>
        </w:rPr>
        <w:t>6</w:t>
      </w:r>
      <w:r w:rsidRPr="005417F5">
        <w:rPr>
          <w:rFonts w:ascii="Times New Roman" w:eastAsiaTheme="minorEastAsia" w:hAnsi="Times New Roman" w:cs="Times New Roman"/>
          <w:b/>
          <w:bCs/>
        </w:rPr>
        <w:t>:</w:t>
      </w:r>
      <w:r>
        <w:rPr>
          <w:rFonts w:ascii="Times New Roman" w:eastAsiaTheme="minorEastAsia" w:hAnsi="Times New Roman" w:cs="Times New Roman"/>
        </w:rPr>
        <w:t xml:space="preserve"> Volumetric Flux </w:t>
      </w:r>
      <w:r w:rsidRPr="00F85E1C">
        <w:rPr>
          <w:rFonts w:ascii="Times New Roman" w:hAnsi="Times New Roman" w:cs="Times New Roman"/>
          <w:position w:val="-10"/>
        </w:rPr>
        <w:object w:dxaOrig="240" w:dyaOrig="320" w14:anchorId="4562DD01">
          <v:shape id="_x0000_i1088" type="#_x0000_t75" style="width:12pt;height:16.2pt" o:ole="">
            <v:imagedata r:id="rId114" o:title=""/>
          </v:shape>
          <o:OLEObject Type="Embed" ProgID="Equation.DSMT4" ShapeID="_x0000_i1088" DrawAspect="Content" ObjectID="_1752175458" r:id="rId123"/>
        </w:object>
      </w:r>
      <w:r>
        <w:rPr>
          <w:rFonts w:ascii="Times New Roman" w:eastAsiaTheme="minorEastAsia" w:hAnsi="Times New Roman" w:cs="Times New Roman"/>
        </w:rPr>
        <w:t>for different</w:t>
      </w:r>
      <w:r w:rsidRPr="0021782B">
        <w:rPr>
          <w:rFonts w:ascii="Times New Roman" w:eastAsiaTheme="minorEastAsia" w:hAnsi="Times New Roman" w:cs="Times New Roman"/>
        </w:rPr>
        <w:t xml:space="preserve"> values of </w:t>
      </w:r>
      <w:r w:rsidR="00B94378" w:rsidRPr="00B94378">
        <w:rPr>
          <w:rFonts w:ascii="Times New Roman" w:hAnsi="Times New Roman" w:cs="Times New Roman"/>
          <w:position w:val="-6"/>
        </w:rPr>
        <w:object w:dxaOrig="200" w:dyaOrig="279" w14:anchorId="7CC5593C">
          <v:shape id="_x0000_i1089" type="#_x0000_t75" style="width:10.2pt;height:14.4pt" o:ole="">
            <v:imagedata r:id="rId124" o:title=""/>
          </v:shape>
          <o:OLEObject Type="Embed" ProgID="Equation.DSMT4" ShapeID="_x0000_i1089" DrawAspect="Content" ObjectID="_1752175459" r:id="rId125"/>
        </w:object>
      </w:r>
      <w:r>
        <w:rPr>
          <w:rFonts w:ascii="Times New Roman" w:eastAsiaTheme="minorEastAsia" w:hAnsi="Times New Roman" w:cs="Times New Roman"/>
        </w:rPr>
        <w:t xml:space="preserve"> in </w:t>
      </w:r>
      <w:r w:rsidR="0064110E">
        <w:rPr>
          <w:rFonts w:ascii="Times New Roman" w:eastAsiaTheme="minorEastAsia" w:hAnsi="Times New Roman" w:cs="Times New Roman"/>
        </w:rPr>
        <w:t xml:space="preserve">the </w:t>
      </w:r>
      <w:r>
        <w:rPr>
          <w:rFonts w:ascii="Times New Roman" w:eastAsiaTheme="minorEastAsia" w:hAnsi="Times New Roman" w:cs="Times New Roman"/>
        </w:rPr>
        <w:t xml:space="preserve">third stenotic region </w:t>
      </w:r>
      <w:r w:rsidR="00B94378" w:rsidRPr="0021782B">
        <w:rPr>
          <w:rFonts w:ascii="Times New Roman" w:hAnsi="Times New Roman" w:cs="Times New Roman"/>
          <w:position w:val="-24"/>
        </w:rPr>
        <w:object w:dxaOrig="1579" w:dyaOrig="620" w14:anchorId="39EEB205">
          <v:shape id="_x0000_i1090" type="#_x0000_t75" style="width:79.2pt;height:31.8pt" o:ole="">
            <v:imagedata r:id="rId32" o:title=""/>
          </v:shape>
          <o:OLEObject Type="Embed" ProgID="Equation.DSMT4" ShapeID="_x0000_i1090" DrawAspect="Content" ObjectID="_1752175460" r:id="rId126"/>
        </w:object>
      </w:r>
    </w:p>
    <w:p w14:paraId="5F25E792" w14:textId="77777777" w:rsidR="0064110E" w:rsidRDefault="0064110E" w:rsidP="0064110E">
      <w:pPr>
        <w:jc w:val="center"/>
        <w:rPr>
          <w:rFonts w:ascii="Times New Roman" w:eastAsiaTheme="minorEastAsia" w:hAnsi="Times New Roman" w:cs="Times New Roman"/>
        </w:rPr>
      </w:pPr>
    </w:p>
    <w:p w14:paraId="2734203B" w14:textId="77777777" w:rsidR="0064110E" w:rsidRDefault="0064110E" w:rsidP="0064110E">
      <w:pPr>
        <w:jc w:val="center"/>
        <w:rPr>
          <w:rFonts w:ascii="Times New Roman" w:eastAsiaTheme="minorEastAsia" w:hAnsi="Times New Roman" w:cs="Times New Roman"/>
        </w:rPr>
      </w:pPr>
    </w:p>
    <w:p w14:paraId="4CC627DF" w14:textId="77777777" w:rsidR="0064110E" w:rsidRDefault="0064110E" w:rsidP="0064110E">
      <w:pPr>
        <w:jc w:val="center"/>
        <w:rPr>
          <w:rFonts w:ascii="Times New Roman" w:eastAsiaTheme="minorEastAsia" w:hAnsi="Times New Roman" w:cs="Times New Roman"/>
        </w:rPr>
      </w:pPr>
    </w:p>
    <w:p w14:paraId="61193CD4" w14:textId="68F466C8" w:rsidR="004B17E8" w:rsidRDefault="0064110E" w:rsidP="0064110E">
      <w:pPr>
        <w:jc w:val="center"/>
        <w:rPr>
          <w:rFonts w:ascii="Times New Roman" w:eastAsiaTheme="minorEastAsia" w:hAnsi="Times New Roman" w:cs="Times New Roman"/>
        </w:rPr>
      </w:pPr>
      <w:r>
        <w:rPr>
          <w:rFonts w:ascii="Times New Roman" w:eastAsiaTheme="minorEastAsia" w:hAnsi="Times New Roman" w:cs="Times New Roman"/>
          <w:noProof/>
        </w:rPr>
        <w:lastRenderedPageBreak/>
        <w:drawing>
          <wp:inline distT="0" distB="0" distL="0" distR="0" wp14:anchorId="49AAE3AA" wp14:editId="15D17FDB">
            <wp:extent cx="2181225" cy="1781175"/>
            <wp:effectExtent l="0" t="0" r="9525" b="9525"/>
            <wp:docPr id="7733564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127">
                      <a:extLst>
                        <a:ext uri="{28A0092B-C50C-407E-A947-70E740481C1C}">
                          <a14:useLocalDpi xmlns:a14="http://schemas.microsoft.com/office/drawing/2010/main" val="0"/>
                        </a:ext>
                      </a:extLst>
                    </a:blip>
                    <a:srcRect/>
                    <a:stretch>
                      <a:fillRect/>
                    </a:stretch>
                  </pic:blipFill>
                  <pic:spPr bwMode="auto">
                    <a:xfrm>
                      <a:off x="0" y="0"/>
                      <a:ext cx="2181225" cy="1781175"/>
                    </a:xfrm>
                    <a:prstGeom prst="rect">
                      <a:avLst/>
                    </a:prstGeom>
                    <a:noFill/>
                    <a:ln>
                      <a:noFill/>
                    </a:ln>
                  </pic:spPr>
                </pic:pic>
              </a:graphicData>
            </a:graphic>
          </wp:inline>
        </w:drawing>
      </w:r>
    </w:p>
    <w:p w14:paraId="359D12D8" w14:textId="21CE1D28" w:rsidR="0064110E" w:rsidRDefault="0064110E" w:rsidP="0064110E">
      <w:pPr>
        <w:jc w:val="both"/>
        <w:rPr>
          <w:rFonts w:ascii="Times New Roman" w:hAnsi="Times New Roman" w:cs="Times New Roman"/>
        </w:rPr>
      </w:pPr>
      <w:r w:rsidRPr="005417F5">
        <w:rPr>
          <w:rFonts w:ascii="Times New Roman" w:eastAsiaTheme="minorEastAsia" w:hAnsi="Times New Roman" w:cs="Times New Roman"/>
          <w:b/>
          <w:bCs/>
        </w:rPr>
        <w:t xml:space="preserve">Figure </w:t>
      </w:r>
      <w:r>
        <w:rPr>
          <w:rFonts w:ascii="Times New Roman" w:eastAsiaTheme="minorEastAsia" w:hAnsi="Times New Roman" w:cs="Times New Roman"/>
          <w:b/>
          <w:bCs/>
        </w:rPr>
        <w:t>7</w:t>
      </w:r>
      <w:r w:rsidRPr="005417F5">
        <w:rPr>
          <w:rFonts w:ascii="Times New Roman" w:eastAsiaTheme="minorEastAsia" w:hAnsi="Times New Roman" w:cs="Times New Roman"/>
          <w:b/>
          <w:bCs/>
        </w:rPr>
        <w:t>:</w:t>
      </w:r>
      <w:r>
        <w:rPr>
          <w:rFonts w:ascii="Times New Roman" w:eastAsiaTheme="minorEastAsia" w:hAnsi="Times New Roman" w:cs="Times New Roman"/>
        </w:rPr>
        <w:t xml:space="preserve"> Volumetric Flux </w:t>
      </w:r>
      <w:r w:rsidRPr="00F85E1C">
        <w:rPr>
          <w:rFonts w:ascii="Times New Roman" w:hAnsi="Times New Roman" w:cs="Times New Roman"/>
          <w:position w:val="-10"/>
        </w:rPr>
        <w:object w:dxaOrig="240" w:dyaOrig="320" w14:anchorId="5F1EA107">
          <v:shape id="_x0000_i1091" type="#_x0000_t75" style="width:12pt;height:16.2pt" o:ole="">
            <v:imagedata r:id="rId114" o:title=""/>
          </v:shape>
          <o:OLEObject Type="Embed" ProgID="Equation.DSMT4" ShapeID="_x0000_i1091" DrawAspect="Content" ObjectID="_1752175461" r:id="rId128"/>
        </w:object>
      </w:r>
      <w:r>
        <w:rPr>
          <w:rFonts w:ascii="Times New Roman" w:eastAsiaTheme="minorEastAsia" w:hAnsi="Times New Roman" w:cs="Times New Roman"/>
        </w:rPr>
        <w:t>for different</w:t>
      </w:r>
      <w:r w:rsidRPr="0021782B">
        <w:rPr>
          <w:rFonts w:ascii="Times New Roman" w:eastAsiaTheme="minorEastAsia" w:hAnsi="Times New Roman" w:cs="Times New Roman"/>
        </w:rPr>
        <w:t xml:space="preserve"> values of Jeffery parameter</w:t>
      </w:r>
      <w:r>
        <w:rPr>
          <w:rFonts w:ascii="Times New Roman" w:eastAsiaTheme="minorEastAsia" w:hAnsi="Times New Roman" w:cs="Times New Roman"/>
        </w:rPr>
        <w:t xml:space="preserve"> </w:t>
      </w:r>
      <w:r w:rsidRPr="0021782B">
        <w:rPr>
          <w:rFonts w:ascii="Times New Roman" w:hAnsi="Times New Roman" w:cs="Times New Roman"/>
          <w:position w:val="-12"/>
        </w:rPr>
        <w:object w:dxaOrig="279" w:dyaOrig="360" w14:anchorId="07AAB336">
          <v:shape id="_x0000_i1092" type="#_x0000_t75" style="width:13.8pt;height:18.6pt" o:ole="">
            <v:imagedata r:id="rId82" o:title=""/>
          </v:shape>
          <o:OLEObject Type="Embed" ProgID="Equation.DSMT4" ShapeID="_x0000_i1092" DrawAspect="Content" ObjectID="_1752175462" r:id="rId129"/>
        </w:object>
      </w:r>
      <w:r>
        <w:rPr>
          <w:rFonts w:ascii="Times New Roman" w:eastAsiaTheme="minorEastAsia" w:hAnsi="Times New Roman" w:cs="Times New Roman"/>
        </w:rPr>
        <w:t xml:space="preserve"> in the third stenotic region </w:t>
      </w:r>
      <w:r w:rsidRPr="0021782B">
        <w:rPr>
          <w:rFonts w:ascii="Times New Roman" w:hAnsi="Times New Roman" w:cs="Times New Roman"/>
          <w:position w:val="-24"/>
        </w:rPr>
        <w:object w:dxaOrig="1579" w:dyaOrig="620" w14:anchorId="6C773E47">
          <v:shape id="_x0000_i1093" type="#_x0000_t75" style="width:79.2pt;height:31.8pt" o:ole="">
            <v:imagedata r:id="rId32" o:title=""/>
          </v:shape>
          <o:OLEObject Type="Embed" ProgID="Equation.DSMT4" ShapeID="_x0000_i1093" DrawAspect="Content" ObjectID="_1752175463" r:id="rId130"/>
        </w:object>
      </w:r>
    </w:p>
    <w:p w14:paraId="5D8DA285" w14:textId="77777777" w:rsidR="00971521" w:rsidRDefault="00971521">
      <w:pPr>
        <w:rPr>
          <w:rFonts w:ascii="Times New Roman" w:eastAsiaTheme="minorEastAsia" w:hAnsi="Times New Roman" w:cs="Times New Roman"/>
          <w:b/>
        </w:rPr>
      </w:pPr>
      <w:r>
        <w:rPr>
          <w:rFonts w:ascii="Times New Roman" w:eastAsiaTheme="minorEastAsia" w:hAnsi="Times New Roman" w:cs="Times New Roman"/>
          <w:b/>
        </w:rPr>
        <w:br w:type="page"/>
      </w:r>
    </w:p>
    <w:p w14:paraId="4B4DD968" w14:textId="4B6E3254" w:rsidR="004B17E8" w:rsidRPr="0021782B" w:rsidRDefault="004B17E8" w:rsidP="00A40CFA">
      <w:pPr>
        <w:jc w:val="both"/>
        <w:rPr>
          <w:rFonts w:ascii="Times New Roman" w:eastAsiaTheme="minorEastAsia" w:hAnsi="Times New Roman" w:cs="Times New Roman"/>
          <w:b/>
        </w:rPr>
      </w:pPr>
      <w:r w:rsidRPr="0021782B">
        <w:rPr>
          <w:rFonts w:ascii="Times New Roman" w:eastAsiaTheme="minorEastAsia" w:hAnsi="Times New Roman" w:cs="Times New Roman"/>
          <w:b/>
        </w:rPr>
        <w:lastRenderedPageBreak/>
        <w:t>References:</w:t>
      </w:r>
    </w:p>
    <w:p w14:paraId="11DD50FE" w14:textId="77777777" w:rsidR="001748F3" w:rsidRPr="0021782B" w:rsidRDefault="003C2FCE" w:rsidP="00A40CFA">
      <w:pPr>
        <w:pStyle w:val="ListParagraph"/>
        <w:numPr>
          <w:ilvl w:val="0"/>
          <w:numId w:val="7"/>
        </w:numPr>
        <w:jc w:val="both"/>
        <w:rPr>
          <w:rFonts w:ascii="Times New Roman" w:hAnsi="Times New Roman" w:cs="Times New Roman"/>
        </w:rPr>
      </w:pPr>
      <w:r w:rsidRPr="0021782B">
        <w:rPr>
          <w:rFonts w:ascii="Times New Roman" w:hAnsi="Times New Roman" w:cs="Times New Roman"/>
        </w:rPr>
        <w:t>Chakravarty, S. and Mandal, P.K. (2000), Two-dimensional blood flow through tapered arteries under stenotic conditions, International Journal of Non-Linear Mechanics, vol. 35</w:t>
      </w:r>
      <w:r w:rsidR="00867C8D" w:rsidRPr="0021782B">
        <w:rPr>
          <w:rFonts w:ascii="Times New Roman" w:hAnsi="Times New Roman" w:cs="Times New Roman"/>
        </w:rPr>
        <w:t>(5)</w:t>
      </w:r>
      <w:r w:rsidRPr="0021782B">
        <w:rPr>
          <w:rFonts w:ascii="Times New Roman" w:hAnsi="Times New Roman" w:cs="Times New Roman"/>
        </w:rPr>
        <w:t>, pp. 779-793.</w:t>
      </w:r>
    </w:p>
    <w:p w14:paraId="11B59FD1" w14:textId="75132374" w:rsidR="001748F3" w:rsidRPr="0021782B" w:rsidRDefault="003C2FCE" w:rsidP="00A40CFA">
      <w:pPr>
        <w:pStyle w:val="ListParagraph"/>
        <w:numPr>
          <w:ilvl w:val="0"/>
          <w:numId w:val="7"/>
        </w:numPr>
        <w:jc w:val="both"/>
        <w:rPr>
          <w:rFonts w:ascii="Times New Roman" w:hAnsi="Times New Roman" w:cs="Times New Roman"/>
        </w:rPr>
      </w:pPr>
      <w:r w:rsidRPr="0021782B">
        <w:rPr>
          <w:rFonts w:ascii="Times New Roman" w:hAnsi="Times New Roman" w:cs="Times New Roman"/>
        </w:rPr>
        <w:t>Dash, R.K.</w:t>
      </w:r>
      <w:r w:rsidR="00B45E29">
        <w:rPr>
          <w:rFonts w:ascii="Times New Roman" w:hAnsi="Times New Roman" w:cs="Times New Roman"/>
        </w:rPr>
        <w:t>,</w:t>
      </w:r>
      <w:r w:rsidR="00B45E29" w:rsidRPr="0021782B">
        <w:rPr>
          <w:rFonts w:ascii="Times New Roman" w:hAnsi="Times New Roman" w:cs="Times New Roman"/>
        </w:rPr>
        <w:t xml:space="preserve"> Jayaraman</w:t>
      </w:r>
      <w:r w:rsidRPr="0021782B">
        <w:rPr>
          <w:rFonts w:ascii="Times New Roman" w:hAnsi="Times New Roman" w:cs="Times New Roman"/>
        </w:rPr>
        <w:t>, G. and Mehta, K.</w:t>
      </w:r>
      <w:r w:rsidR="00B45E29">
        <w:rPr>
          <w:rFonts w:ascii="Times New Roman" w:hAnsi="Times New Roman" w:cs="Times New Roman"/>
        </w:rPr>
        <w:t xml:space="preserve"> </w:t>
      </w:r>
      <w:proofErr w:type="gramStart"/>
      <w:r w:rsidRPr="0021782B">
        <w:rPr>
          <w:rFonts w:ascii="Times New Roman" w:hAnsi="Times New Roman" w:cs="Times New Roman"/>
        </w:rPr>
        <w:t>N.(</w:t>
      </w:r>
      <w:proofErr w:type="gramEnd"/>
      <w:r w:rsidRPr="0021782B">
        <w:rPr>
          <w:rFonts w:ascii="Times New Roman" w:hAnsi="Times New Roman" w:cs="Times New Roman"/>
        </w:rPr>
        <w:t>1999), Flow in a catheterized curved artery</w:t>
      </w:r>
      <w:r w:rsidR="008E5CC7">
        <w:rPr>
          <w:rFonts w:ascii="Times New Roman" w:hAnsi="Times New Roman" w:cs="Times New Roman"/>
        </w:rPr>
        <w:t xml:space="preserve"> </w:t>
      </w:r>
      <w:r w:rsidRPr="0021782B">
        <w:rPr>
          <w:rFonts w:ascii="Times New Roman" w:hAnsi="Times New Roman" w:cs="Times New Roman"/>
        </w:rPr>
        <w:t>with stenosis, Journal of Biomechanics, vol. 32</w:t>
      </w:r>
      <w:r w:rsidR="00867C8D" w:rsidRPr="0021782B">
        <w:rPr>
          <w:rFonts w:ascii="Times New Roman" w:hAnsi="Times New Roman" w:cs="Times New Roman"/>
        </w:rPr>
        <w:t>(1)</w:t>
      </w:r>
      <w:r w:rsidRPr="0021782B">
        <w:rPr>
          <w:rFonts w:ascii="Times New Roman" w:hAnsi="Times New Roman" w:cs="Times New Roman"/>
        </w:rPr>
        <w:t>, pp. 49–61.</w:t>
      </w:r>
    </w:p>
    <w:p w14:paraId="498376B6" w14:textId="4D54F5F6" w:rsidR="001748F3" w:rsidRPr="0021782B" w:rsidRDefault="003C2FCE" w:rsidP="00331C80">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Diwakar, C. and Kumar, S. (2016), Effects of axially symmetric stenosis on the blood flow in an artery having mild stenosis, International Journal of Mathematics Trends and Technology, vol. 35</w:t>
      </w:r>
      <w:r w:rsidR="00597FFD" w:rsidRPr="0021782B">
        <w:rPr>
          <w:rFonts w:ascii="Times New Roman" w:eastAsiaTheme="minorEastAsia" w:hAnsi="Times New Roman" w:cs="Times New Roman"/>
        </w:rPr>
        <w:t>(3)</w:t>
      </w:r>
      <w:r w:rsidRPr="0021782B">
        <w:rPr>
          <w:rFonts w:ascii="Times New Roman" w:eastAsiaTheme="minorEastAsia" w:hAnsi="Times New Roman" w:cs="Times New Roman"/>
        </w:rPr>
        <w:t>, pp. 163-167.</w:t>
      </w:r>
    </w:p>
    <w:p w14:paraId="46432EF4" w14:textId="106954F3" w:rsidR="001748F3" w:rsidRPr="0021782B" w:rsidRDefault="003C2FCE" w:rsidP="00AB4146">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t>Halder</w:t>
      </w:r>
      <w:r w:rsidR="00886BB0">
        <w:rPr>
          <w:rFonts w:ascii="Times New Roman" w:hAnsi="Times New Roman" w:cs="Times New Roman"/>
        </w:rPr>
        <w:t>,</w:t>
      </w:r>
      <w:r w:rsidRPr="0021782B">
        <w:rPr>
          <w:rFonts w:ascii="Times New Roman" w:hAnsi="Times New Roman" w:cs="Times New Roman"/>
        </w:rPr>
        <w:t xml:space="preserve"> P.</w:t>
      </w:r>
      <w:r w:rsidR="00F33348">
        <w:rPr>
          <w:rFonts w:ascii="Times New Roman" w:hAnsi="Times New Roman" w:cs="Times New Roman"/>
        </w:rPr>
        <w:t>,</w:t>
      </w:r>
      <w:r w:rsidRPr="0021782B">
        <w:rPr>
          <w:rFonts w:ascii="Times New Roman" w:hAnsi="Times New Roman" w:cs="Times New Roman"/>
        </w:rPr>
        <w:t xml:space="preserve"> Husain, A.</w:t>
      </w:r>
      <w:r w:rsidR="00F33348">
        <w:rPr>
          <w:rFonts w:ascii="Times New Roman" w:hAnsi="Times New Roman" w:cs="Times New Roman"/>
        </w:rPr>
        <w:t>,</w:t>
      </w:r>
      <w:r w:rsidRPr="0021782B">
        <w:rPr>
          <w:rFonts w:ascii="Times New Roman" w:hAnsi="Times New Roman" w:cs="Times New Roman"/>
        </w:rPr>
        <w:t xml:space="preserve"> </w:t>
      </w:r>
      <w:proofErr w:type="spellStart"/>
      <w:r w:rsidRPr="0021782B">
        <w:rPr>
          <w:rFonts w:ascii="Times New Roman" w:hAnsi="Times New Roman" w:cs="Times New Roman"/>
        </w:rPr>
        <w:t>Zunaid</w:t>
      </w:r>
      <w:proofErr w:type="spellEnd"/>
      <w:r w:rsidRPr="0021782B">
        <w:rPr>
          <w:rFonts w:ascii="Times New Roman" w:hAnsi="Times New Roman" w:cs="Times New Roman"/>
        </w:rPr>
        <w:t>, M. and Samad, A. (</w:t>
      </w:r>
      <w:r w:rsidR="00597FFD" w:rsidRPr="0021782B">
        <w:rPr>
          <w:rFonts w:ascii="Times New Roman" w:hAnsi="Times New Roman" w:cs="Times New Roman"/>
        </w:rPr>
        <w:t>2017), Newtonian and n</w:t>
      </w:r>
      <w:r w:rsidRPr="0021782B">
        <w:rPr>
          <w:rFonts w:ascii="Times New Roman" w:hAnsi="Times New Roman" w:cs="Times New Roman"/>
        </w:rPr>
        <w:t>on-Newtonian pulsatile flows through an artery with stenosis, The Journal of Engineering Research, vol. 14</w:t>
      </w:r>
      <w:r w:rsidR="00597FFD" w:rsidRPr="0021782B">
        <w:rPr>
          <w:rFonts w:ascii="Times New Roman" w:hAnsi="Times New Roman" w:cs="Times New Roman"/>
        </w:rPr>
        <w:t>(2)</w:t>
      </w:r>
      <w:r w:rsidRPr="0021782B">
        <w:rPr>
          <w:rFonts w:ascii="Times New Roman" w:hAnsi="Times New Roman" w:cs="Times New Roman"/>
        </w:rPr>
        <w:t>, pp. 191-205.</w:t>
      </w:r>
    </w:p>
    <w:p w14:paraId="1C56D96D" w14:textId="77777777" w:rsidR="001748F3" w:rsidRPr="0021782B" w:rsidRDefault="003C2FCE" w:rsidP="009879B9">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Hye, M.A. and Paul, M.C. (2015), A computational study on spiral blood flow in stenosed arteries with and without an upstream curved section, Applied Mathematical Modelling, vol. 39</w:t>
      </w:r>
      <w:r w:rsidR="00597FFD" w:rsidRPr="0021782B">
        <w:rPr>
          <w:rFonts w:ascii="Times New Roman" w:eastAsiaTheme="minorEastAsia" w:hAnsi="Times New Roman" w:cs="Times New Roman"/>
        </w:rPr>
        <w:t>(16)</w:t>
      </w:r>
      <w:r w:rsidRPr="0021782B">
        <w:rPr>
          <w:rFonts w:ascii="Times New Roman" w:eastAsiaTheme="minorEastAsia" w:hAnsi="Times New Roman" w:cs="Times New Roman"/>
        </w:rPr>
        <w:t>, pp. 4746–4766.</w:t>
      </w:r>
    </w:p>
    <w:p w14:paraId="06328731" w14:textId="20CF079C" w:rsidR="001748F3" w:rsidRPr="0021782B" w:rsidRDefault="003C2FCE" w:rsidP="00E27D4C">
      <w:pPr>
        <w:pStyle w:val="ListParagraph"/>
        <w:numPr>
          <w:ilvl w:val="0"/>
          <w:numId w:val="7"/>
        </w:numPr>
        <w:jc w:val="both"/>
        <w:rPr>
          <w:rFonts w:ascii="Times New Roman" w:hAnsi="Times New Roman" w:cs="Times New Roman"/>
          <w:color w:val="000000" w:themeColor="text1"/>
        </w:rPr>
      </w:pPr>
      <w:r w:rsidRPr="0021782B">
        <w:rPr>
          <w:rFonts w:ascii="Times New Roman" w:eastAsiaTheme="minorEastAsia" w:hAnsi="Times New Roman" w:cs="Times New Roman"/>
        </w:rPr>
        <w:t>Joshi, P.</w:t>
      </w:r>
      <w:r w:rsidR="00702EB0">
        <w:rPr>
          <w:rFonts w:ascii="Times New Roman" w:eastAsiaTheme="minorEastAsia" w:hAnsi="Times New Roman" w:cs="Times New Roman"/>
        </w:rPr>
        <w:t>,</w:t>
      </w:r>
      <w:r w:rsidRPr="0021782B">
        <w:rPr>
          <w:rFonts w:ascii="Times New Roman" w:eastAsiaTheme="minorEastAsia" w:hAnsi="Times New Roman" w:cs="Times New Roman"/>
        </w:rPr>
        <w:t xml:space="preserve"> Pathak, A. and Joshi,</w:t>
      </w:r>
      <w:r w:rsidR="000A784F"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B.</w:t>
      </w:r>
      <w:r w:rsidR="000A784F"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K. (2009), Two-layered model of blood flow through composite stenosed artery, Applications and Applied Mathematics, vol. 4</w:t>
      </w:r>
      <w:r w:rsidR="00597FFD" w:rsidRPr="0021782B">
        <w:rPr>
          <w:rFonts w:ascii="Times New Roman" w:eastAsiaTheme="minorEastAsia" w:hAnsi="Times New Roman" w:cs="Times New Roman"/>
        </w:rPr>
        <w:t>(2)</w:t>
      </w:r>
      <w:r w:rsidRPr="0021782B">
        <w:rPr>
          <w:rFonts w:ascii="Times New Roman" w:eastAsiaTheme="minorEastAsia" w:hAnsi="Times New Roman" w:cs="Times New Roman"/>
        </w:rPr>
        <w:t>, pp. 343-354.</w:t>
      </w:r>
    </w:p>
    <w:p w14:paraId="0E900D6D" w14:textId="6A6ACBC4" w:rsidR="001748F3" w:rsidRPr="0021782B" w:rsidRDefault="003C2FCE" w:rsidP="00847BFF">
      <w:pPr>
        <w:pStyle w:val="ListParagraph"/>
        <w:numPr>
          <w:ilvl w:val="0"/>
          <w:numId w:val="7"/>
        </w:numPr>
        <w:jc w:val="both"/>
        <w:rPr>
          <w:rFonts w:ascii="Times New Roman" w:hAnsi="Times New Roman" w:cs="Times New Roman"/>
          <w:color w:val="000000" w:themeColor="text1"/>
        </w:rPr>
      </w:pPr>
      <w:r w:rsidRPr="0021782B">
        <w:rPr>
          <w:rFonts w:ascii="Times New Roman" w:hAnsi="Times New Roman" w:cs="Times New Roman"/>
          <w:bCs/>
          <w:color w:val="000000" w:themeColor="text1"/>
        </w:rPr>
        <w:t xml:space="preserve">Kumar, A. and Awasthi, U. (2010), A mathematical model for blood flow in a multiple stenosis artery, </w:t>
      </w:r>
      <w:r w:rsidR="00702EB0" w:rsidRPr="0021782B">
        <w:rPr>
          <w:rFonts w:ascii="Times New Roman" w:eastAsiaTheme="minorEastAsia" w:hAnsi="Times New Roman" w:cs="Times New Roman"/>
        </w:rPr>
        <w:t>International</w:t>
      </w:r>
      <w:r w:rsidR="00702EB0" w:rsidRPr="0021782B">
        <w:rPr>
          <w:rFonts w:ascii="Times New Roman" w:hAnsi="Times New Roman" w:cs="Times New Roman"/>
          <w:bCs/>
          <w:color w:val="000000" w:themeColor="text1"/>
        </w:rPr>
        <w:t xml:space="preserve"> </w:t>
      </w:r>
      <w:r w:rsidRPr="0021782B">
        <w:rPr>
          <w:rFonts w:ascii="Times New Roman" w:hAnsi="Times New Roman" w:cs="Times New Roman"/>
          <w:bCs/>
          <w:color w:val="000000" w:themeColor="text1"/>
        </w:rPr>
        <w:t>Journal of Math. Analysis, vol. 4 (50), pp. 2465 – 2472.</w:t>
      </w:r>
    </w:p>
    <w:p w14:paraId="7B95F5B5" w14:textId="220A02C8" w:rsidR="001748F3" w:rsidRPr="0021782B" w:rsidRDefault="003C2FCE" w:rsidP="00EB5DBA">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color w:val="000000" w:themeColor="text1"/>
        </w:rPr>
        <w:t>Kumar, S., Kumar, S. and Kumar, D. (2021), Comparative study of non-Newtonian physiological blood flow through elastic stenotic artery with rigid body stenotic artery, Series on Biomechanics, vol. 34 (4), pp.26-41.</w:t>
      </w:r>
    </w:p>
    <w:p w14:paraId="40F1BA65" w14:textId="77777777" w:rsidR="001748F3" w:rsidRPr="0021782B" w:rsidRDefault="003C2FCE" w:rsidP="0053643B">
      <w:pPr>
        <w:pStyle w:val="ListParagraph"/>
        <w:numPr>
          <w:ilvl w:val="0"/>
          <w:numId w:val="7"/>
        </w:numPr>
        <w:jc w:val="both"/>
        <w:rPr>
          <w:rFonts w:ascii="Times New Roman" w:eastAsiaTheme="minorEastAsia" w:hAnsi="Times New Roman" w:cs="Times New Roman"/>
        </w:rPr>
      </w:pPr>
      <w:proofErr w:type="spellStart"/>
      <w:proofErr w:type="gramStart"/>
      <w:r w:rsidRPr="0021782B">
        <w:rPr>
          <w:rFonts w:ascii="Times New Roman" w:hAnsi="Times New Roman" w:cs="Times New Roman"/>
        </w:rPr>
        <w:t>Liu,Y</w:t>
      </w:r>
      <w:proofErr w:type="spellEnd"/>
      <w:r w:rsidRPr="0021782B">
        <w:rPr>
          <w:rFonts w:ascii="Times New Roman" w:hAnsi="Times New Roman" w:cs="Times New Roman"/>
        </w:rPr>
        <w:t>.</w:t>
      </w:r>
      <w:proofErr w:type="gramEnd"/>
      <w:r w:rsidRPr="0021782B">
        <w:rPr>
          <w:rFonts w:ascii="Times New Roman" w:hAnsi="Times New Roman" w:cs="Times New Roman"/>
        </w:rPr>
        <w:t xml:space="preserve"> and Liu, W. (2019), Blood ﬂow analysis in tapered stenosed arteries with the inﬂuence of heat and mass transfer, Journal of Applied Mathematics and Computing, vol. 63, pp. 523-541.</w:t>
      </w:r>
    </w:p>
    <w:p w14:paraId="2648E81B" w14:textId="0BE6E039" w:rsidR="001748F3" w:rsidRPr="0021782B" w:rsidRDefault="003C2FCE" w:rsidP="003266F6">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t xml:space="preserve">Mathur, P.  and Jain, S. (2013), </w:t>
      </w:r>
      <w:r w:rsidR="001748F3" w:rsidRPr="0021782B">
        <w:rPr>
          <w:rFonts w:ascii="Times New Roman" w:hAnsi="Times New Roman" w:cs="Times New Roman"/>
        </w:rPr>
        <w:t xml:space="preserve">Mathematical </w:t>
      </w:r>
      <w:r w:rsidR="00942E6C" w:rsidRPr="0021782B">
        <w:rPr>
          <w:rFonts w:ascii="Times New Roman" w:hAnsi="Times New Roman" w:cs="Times New Roman"/>
        </w:rPr>
        <w:t xml:space="preserve">modeling of </w:t>
      </w:r>
      <w:r w:rsidR="008574BF" w:rsidRPr="0021782B">
        <w:rPr>
          <w:rFonts w:ascii="Times New Roman" w:hAnsi="Times New Roman" w:cs="Times New Roman"/>
        </w:rPr>
        <w:t>non-Newtonian</w:t>
      </w:r>
      <w:r w:rsidR="00942E6C" w:rsidRPr="0021782B">
        <w:rPr>
          <w:rFonts w:ascii="Times New Roman" w:hAnsi="Times New Roman" w:cs="Times New Roman"/>
        </w:rPr>
        <w:t xml:space="preserve"> blood flow through artery in the presence of stenosis</w:t>
      </w:r>
      <w:r w:rsidRPr="0021782B">
        <w:rPr>
          <w:rFonts w:ascii="Times New Roman" w:hAnsi="Times New Roman" w:cs="Times New Roman"/>
        </w:rPr>
        <w:t>, Advances in Applied Mathematical Biosciences, vol. 4</w:t>
      </w:r>
      <w:r w:rsidR="00395E21" w:rsidRPr="0021782B">
        <w:rPr>
          <w:rFonts w:ascii="Times New Roman" w:hAnsi="Times New Roman" w:cs="Times New Roman"/>
        </w:rPr>
        <w:t>(1</w:t>
      </w:r>
      <w:r w:rsidR="008574BF" w:rsidRPr="0021782B">
        <w:rPr>
          <w:rFonts w:ascii="Times New Roman" w:hAnsi="Times New Roman" w:cs="Times New Roman"/>
        </w:rPr>
        <w:t>), pp.</w:t>
      </w:r>
      <w:r w:rsidRPr="0021782B">
        <w:rPr>
          <w:rFonts w:ascii="Times New Roman" w:hAnsi="Times New Roman" w:cs="Times New Roman"/>
        </w:rPr>
        <w:t xml:space="preserve"> 1-12.</w:t>
      </w:r>
    </w:p>
    <w:p w14:paraId="1293B60F" w14:textId="035D917E" w:rsidR="001748F3" w:rsidRPr="0021782B" w:rsidRDefault="003C2FCE" w:rsidP="00357463">
      <w:pPr>
        <w:pStyle w:val="ListParagraph"/>
        <w:numPr>
          <w:ilvl w:val="0"/>
          <w:numId w:val="7"/>
        </w:numPr>
        <w:jc w:val="both"/>
        <w:rPr>
          <w:rFonts w:ascii="Times New Roman" w:eastAsiaTheme="minorEastAsia" w:hAnsi="Times New Roman" w:cs="Times New Roman"/>
        </w:rPr>
      </w:pPr>
      <w:proofErr w:type="spellStart"/>
      <w:r w:rsidRPr="0021782B">
        <w:rPr>
          <w:rFonts w:ascii="Times New Roman" w:eastAsiaTheme="minorEastAsia" w:hAnsi="Times New Roman" w:cs="Times New Roman"/>
        </w:rPr>
        <w:t>Mekheimer</w:t>
      </w:r>
      <w:proofErr w:type="spellEnd"/>
      <w:r w:rsidRPr="0021782B">
        <w:rPr>
          <w:rFonts w:ascii="Times New Roman" w:eastAsiaTheme="minorEastAsia" w:hAnsi="Times New Roman" w:cs="Times New Roman"/>
        </w:rPr>
        <w:t>, K.S.</w:t>
      </w:r>
      <w:r w:rsidR="008574BF">
        <w:rPr>
          <w:rFonts w:ascii="Times New Roman" w:eastAsiaTheme="minorEastAsia" w:hAnsi="Times New Roman" w:cs="Times New Roman"/>
        </w:rPr>
        <w:t>,</w:t>
      </w:r>
      <w:r w:rsidRPr="0021782B">
        <w:rPr>
          <w:rFonts w:ascii="Times New Roman" w:eastAsiaTheme="minorEastAsia" w:hAnsi="Times New Roman" w:cs="Times New Roman"/>
        </w:rPr>
        <w:t xml:space="preserve"> Haroun, M.H. and </w:t>
      </w:r>
      <w:proofErr w:type="spellStart"/>
      <w:r w:rsidRPr="0021782B">
        <w:rPr>
          <w:rFonts w:ascii="Times New Roman" w:eastAsiaTheme="minorEastAsia" w:hAnsi="Times New Roman" w:cs="Times New Roman"/>
        </w:rPr>
        <w:t>Elkot</w:t>
      </w:r>
      <w:proofErr w:type="spellEnd"/>
      <w:r w:rsidRPr="0021782B">
        <w:rPr>
          <w:rFonts w:ascii="Times New Roman" w:eastAsiaTheme="minorEastAsia" w:hAnsi="Times New Roman" w:cs="Times New Roman"/>
        </w:rPr>
        <w:t xml:space="preserve">, M.A. (2011), Effects of magnetic ﬁeld, porosity, and wall properties for </w:t>
      </w:r>
      <w:proofErr w:type="spellStart"/>
      <w:r w:rsidRPr="0021782B">
        <w:rPr>
          <w:rFonts w:ascii="Times New Roman" w:eastAsiaTheme="minorEastAsia" w:hAnsi="Times New Roman" w:cs="Times New Roman"/>
        </w:rPr>
        <w:t>anisotropically</w:t>
      </w:r>
      <w:proofErr w:type="spellEnd"/>
      <w:r w:rsidRPr="0021782B">
        <w:rPr>
          <w:rFonts w:ascii="Times New Roman" w:eastAsiaTheme="minorEastAsia" w:hAnsi="Times New Roman" w:cs="Times New Roman"/>
        </w:rPr>
        <w:t xml:space="preserve"> elastic multi-stenosis arteries on blood ﬂow characteristics, Applied Mathematics and Mechanics, vol. 32</w:t>
      </w:r>
      <w:r w:rsidR="00BF7FC2" w:rsidRPr="0021782B">
        <w:rPr>
          <w:rFonts w:ascii="Times New Roman" w:eastAsiaTheme="minorEastAsia" w:hAnsi="Times New Roman" w:cs="Times New Roman"/>
        </w:rPr>
        <w:t>(3)</w:t>
      </w:r>
      <w:r w:rsidRPr="0021782B">
        <w:rPr>
          <w:rFonts w:ascii="Times New Roman" w:eastAsiaTheme="minorEastAsia" w:hAnsi="Times New Roman" w:cs="Times New Roman"/>
        </w:rPr>
        <w:t>, pp. 1047-1064.</w:t>
      </w:r>
    </w:p>
    <w:p w14:paraId="06B3AF8D" w14:textId="62B8903E" w:rsidR="001748F3" w:rsidRPr="0021782B" w:rsidRDefault="003C2FCE" w:rsidP="00066B56">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Mishra, S.</w:t>
      </w:r>
      <w:r w:rsidR="000A784F" w:rsidRPr="0021782B">
        <w:rPr>
          <w:rFonts w:ascii="Times New Roman" w:eastAsiaTheme="minorEastAsia" w:hAnsi="Times New Roman" w:cs="Times New Roman"/>
        </w:rPr>
        <w:t xml:space="preserve">, </w:t>
      </w:r>
      <w:r w:rsidRPr="0021782B">
        <w:rPr>
          <w:rFonts w:ascii="Times New Roman" w:eastAsiaTheme="minorEastAsia" w:hAnsi="Times New Roman" w:cs="Times New Roman"/>
        </w:rPr>
        <w:t xml:space="preserve">Siddiqui, S.U.  and </w:t>
      </w:r>
      <w:r w:rsidR="000A784F" w:rsidRPr="0021782B">
        <w:rPr>
          <w:rFonts w:ascii="Times New Roman" w:eastAsiaTheme="minorEastAsia" w:hAnsi="Times New Roman" w:cs="Times New Roman"/>
        </w:rPr>
        <w:t>Madhavi</w:t>
      </w:r>
      <w:r w:rsidRPr="0021782B">
        <w:rPr>
          <w:rFonts w:ascii="Times New Roman" w:eastAsiaTheme="minorEastAsia" w:hAnsi="Times New Roman" w:cs="Times New Roman"/>
        </w:rPr>
        <w:t>, A. (2011), Blood flow through a composite stenosis in an artery with permeable wall, Applications and Applied Mathematics, vol. 6</w:t>
      </w:r>
      <w:r w:rsidR="00395E21" w:rsidRPr="0021782B">
        <w:rPr>
          <w:rFonts w:ascii="Times New Roman" w:eastAsiaTheme="minorEastAsia" w:hAnsi="Times New Roman" w:cs="Times New Roman"/>
        </w:rPr>
        <w:t>(11)</w:t>
      </w:r>
      <w:r w:rsidRPr="0021782B">
        <w:rPr>
          <w:rFonts w:ascii="Times New Roman" w:eastAsiaTheme="minorEastAsia" w:hAnsi="Times New Roman" w:cs="Times New Roman"/>
        </w:rPr>
        <w:t>, pp. 1798 – 1813.</w:t>
      </w:r>
    </w:p>
    <w:p w14:paraId="45140A19" w14:textId="77777777" w:rsidR="001748F3" w:rsidRPr="0021782B" w:rsidRDefault="003C2FCE" w:rsidP="00D522DA">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 xml:space="preserve">Misra, J.C. and Shit, G.C. (2006), Blood flow through arteries in a pathological state: A theoretical study, </w:t>
      </w:r>
      <w:r w:rsidRPr="0021782B">
        <w:rPr>
          <w:rFonts w:ascii="Times New Roman" w:hAnsi="Times New Roman" w:cs="Times New Roman"/>
        </w:rPr>
        <w:t>International Journal of Engineering Science</w:t>
      </w:r>
      <w:r w:rsidRPr="0021782B">
        <w:rPr>
          <w:rFonts w:ascii="Times New Roman" w:eastAsiaTheme="minorEastAsia" w:hAnsi="Times New Roman" w:cs="Times New Roman"/>
        </w:rPr>
        <w:t>, vol. 44</w:t>
      </w:r>
      <w:r w:rsidR="00395E21" w:rsidRPr="0021782B">
        <w:rPr>
          <w:rFonts w:ascii="Times New Roman" w:eastAsiaTheme="minorEastAsia" w:hAnsi="Times New Roman" w:cs="Times New Roman"/>
        </w:rPr>
        <w:t>(10)</w:t>
      </w:r>
      <w:r w:rsidRPr="0021782B">
        <w:rPr>
          <w:rFonts w:ascii="Times New Roman" w:eastAsiaTheme="minorEastAsia" w:hAnsi="Times New Roman" w:cs="Times New Roman"/>
        </w:rPr>
        <w:t>, pp. 662-671.</w:t>
      </w:r>
    </w:p>
    <w:p w14:paraId="2D6AEF6B" w14:textId="77777777" w:rsidR="001748F3" w:rsidRPr="0021782B" w:rsidRDefault="003C2FCE" w:rsidP="00C93E00">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t>Nanda, S.P. and Bose, R.K. (2012), A mathematical model for blood flow through a narrow artery with multiple stenoses, Journal of Applied Mathematics and Fluid Mechanics, vol. 4</w:t>
      </w:r>
      <w:r w:rsidR="00BF7FC2" w:rsidRPr="0021782B">
        <w:rPr>
          <w:rFonts w:ascii="Times New Roman" w:hAnsi="Times New Roman" w:cs="Times New Roman"/>
        </w:rPr>
        <w:t>(2)</w:t>
      </w:r>
      <w:r w:rsidRPr="0021782B">
        <w:rPr>
          <w:rFonts w:ascii="Times New Roman" w:hAnsi="Times New Roman" w:cs="Times New Roman"/>
        </w:rPr>
        <w:t>, pp. 233-242.</w:t>
      </w:r>
    </w:p>
    <w:p w14:paraId="596D2F00" w14:textId="0E8A5368" w:rsidR="001748F3" w:rsidRPr="0021782B" w:rsidRDefault="003C2FCE" w:rsidP="001208E2">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t xml:space="preserve">Nanda, S.P. and Mallik, B.B. (2012), A </w:t>
      </w:r>
      <w:r w:rsidR="008574BF">
        <w:rPr>
          <w:rFonts w:ascii="Times New Roman" w:hAnsi="Times New Roman" w:cs="Times New Roman"/>
        </w:rPr>
        <w:t>n</w:t>
      </w:r>
      <w:r w:rsidRPr="0021782B">
        <w:rPr>
          <w:rFonts w:ascii="Times New Roman" w:hAnsi="Times New Roman" w:cs="Times New Roman"/>
        </w:rPr>
        <w:t>on-Newtonian two phase fluid model for blood flow through arteries under stenotic condition, International Journal of Pharmacy and Biological Sciences, vol. 2</w:t>
      </w:r>
      <w:r w:rsidR="00BF7FC2" w:rsidRPr="0021782B">
        <w:rPr>
          <w:rFonts w:ascii="Times New Roman" w:hAnsi="Times New Roman" w:cs="Times New Roman"/>
        </w:rPr>
        <w:t>(1)</w:t>
      </w:r>
      <w:r w:rsidRPr="0021782B">
        <w:rPr>
          <w:rFonts w:ascii="Times New Roman" w:hAnsi="Times New Roman" w:cs="Times New Roman"/>
        </w:rPr>
        <w:t>, pp. 237-247.</w:t>
      </w:r>
    </w:p>
    <w:p w14:paraId="4B7342C5" w14:textId="77777777" w:rsidR="001748F3" w:rsidRPr="0021782B" w:rsidRDefault="003C2FCE" w:rsidP="00BA50A5">
      <w:pPr>
        <w:pStyle w:val="ListParagraph"/>
        <w:numPr>
          <w:ilvl w:val="0"/>
          <w:numId w:val="7"/>
        </w:numPr>
        <w:jc w:val="both"/>
        <w:rPr>
          <w:rFonts w:ascii="Times New Roman" w:eastAsiaTheme="minorEastAsia" w:hAnsi="Times New Roman" w:cs="Times New Roman"/>
        </w:rPr>
      </w:pPr>
      <w:proofErr w:type="spellStart"/>
      <w:r w:rsidRPr="0021782B">
        <w:rPr>
          <w:rFonts w:ascii="Times New Roman" w:eastAsiaTheme="minorEastAsia" w:hAnsi="Times New Roman" w:cs="Times New Roman"/>
        </w:rPr>
        <w:t>Ponalagusamy</w:t>
      </w:r>
      <w:proofErr w:type="spellEnd"/>
      <w:r w:rsidRPr="0021782B">
        <w:rPr>
          <w:rFonts w:ascii="Times New Roman" w:eastAsiaTheme="minorEastAsia" w:hAnsi="Times New Roman" w:cs="Times New Roman"/>
        </w:rPr>
        <w:t>, R. (2007), Blood Flow through an Artery with Mild Stenosis: A two – layered model, different shapes of stenoses and slip velocity at the wall, Journal of Applied Sciences, vol. 7, pp. 1071-1077.</w:t>
      </w:r>
    </w:p>
    <w:p w14:paraId="7B96A706" w14:textId="77777777" w:rsidR="008574BF" w:rsidRPr="008574BF" w:rsidRDefault="003C2FCE" w:rsidP="009F4242">
      <w:pPr>
        <w:pStyle w:val="ListParagraph"/>
        <w:numPr>
          <w:ilvl w:val="0"/>
          <w:numId w:val="7"/>
        </w:numPr>
        <w:jc w:val="both"/>
        <w:rPr>
          <w:rFonts w:ascii="Times New Roman" w:hAnsi="Times New Roman" w:cs="Times New Roman"/>
          <w:color w:val="000000" w:themeColor="text1"/>
        </w:rPr>
      </w:pPr>
      <w:proofErr w:type="spellStart"/>
      <w:r w:rsidRPr="0021782B">
        <w:rPr>
          <w:rFonts w:ascii="Times New Roman" w:eastAsiaTheme="minorEastAsia" w:hAnsi="Times New Roman" w:cs="Times New Roman"/>
        </w:rPr>
        <w:lastRenderedPageBreak/>
        <w:t>Pra</w:t>
      </w:r>
      <w:r w:rsidR="008574BF">
        <w:rPr>
          <w:rFonts w:ascii="Times New Roman" w:eastAsiaTheme="minorEastAsia" w:hAnsi="Times New Roman" w:cs="Times New Roman"/>
        </w:rPr>
        <w:t>l</w:t>
      </w:r>
      <w:r w:rsidRPr="0021782B">
        <w:rPr>
          <w:rFonts w:ascii="Times New Roman" w:eastAsiaTheme="minorEastAsia" w:hAnsi="Times New Roman" w:cs="Times New Roman"/>
        </w:rPr>
        <w:t>had</w:t>
      </w:r>
      <w:proofErr w:type="spellEnd"/>
      <w:r w:rsidRPr="0021782B">
        <w:rPr>
          <w:rFonts w:ascii="Times New Roman" w:eastAsiaTheme="minorEastAsia" w:hAnsi="Times New Roman" w:cs="Times New Roman"/>
        </w:rPr>
        <w:t xml:space="preserve">, R.N. and Schultz, D.H. (2004), Modeling of arterial stenosis and its applications to blood diseases, </w:t>
      </w:r>
      <w:r w:rsidRPr="0021782B">
        <w:rPr>
          <w:rFonts w:ascii="Times New Roman" w:hAnsi="Times New Roman" w:cs="Times New Roman"/>
        </w:rPr>
        <w:t xml:space="preserve">Mathematical Biosciences, </w:t>
      </w:r>
      <w:r w:rsidRPr="0021782B">
        <w:rPr>
          <w:rFonts w:ascii="Times New Roman" w:eastAsiaTheme="minorEastAsia" w:hAnsi="Times New Roman" w:cs="Times New Roman"/>
        </w:rPr>
        <w:t>vol. 190</w:t>
      </w:r>
      <w:r w:rsidR="00BF7FC2" w:rsidRPr="0021782B">
        <w:rPr>
          <w:rFonts w:ascii="Times New Roman" w:eastAsiaTheme="minorEastAsia" w:hAnsi="Times New Roman" w:cs="Times New Roman"/>
        </w:rPr>
        <w:t>(2)</w:t>
      </w:r>
      <w:r w:rsidRPr="0021782B">
        <w:rPr>
          <w:rFonts w:ascii="Times New Roman" w:eastAsiaTheme="minorEastAsia" w:hAnsi="Times New Roman" w:cs="Times New Roman"/>
        </w:rPr>
        <w:t>, pp. 203-220.</w:t>
      </w:r>
    </w:p>
    <w:p w14:paraId="03D483F1" w14:textId="3FAA193A" w:rsidR="001748F3" w:rsidRPr="0021782B" w:rsidRDefault="003C2FCE" w:rsidP="009F4242">
      <w:pPr>
        <w:pStyle w:val="ListParagraph"/>
        <w:numPr>
          <w:ilvl w:val="0"/>
          <w:numId w:val="7"/>
        </w:numPr>
        <w:jc w:val="both"/>
        <w:rPr>
          <w:rFonts w:ascii="Times New Roman" w:hAnsi="Times New Roman" w:cs="Times New Roman"/>
          <w:color w:val="000000" w:themeColor="text1"/>
        </w:rPr>
      </w:pPr>
      <w:r w:rsidRPr="0021782B">
        <w:rPr>
          <w:rFonts w:ascii="Times New Roman" w:hAnsi="Times New Roman" w:cs="Times New Roman"/>
        </w:rPr>
        <w:t>Ramesh Babu, V. and Savita, T. (2019), Flow of Jeffrey fluid through an artery with multiple stenosis, International Journal of Engineering Development and Research, vol. 7</w:t>
      </w:r>
      <w:r w:rsidR="00BF7FC2" w:rsidRPr="0021782B">
        <w:rPr>
          <w:rFonts w:ascii="Times New Roman" w:hAnsi="Times New Roman" w:cs="Times New Roman"/>
        </w:rPr>
        <w:t>(2)</w:t>
      </w:r>
      <w:r w:rsidRPr="0021782B">
        <w:rPr>
          <w:rFonts w:ascii="Times New Roman" w:hAnsi="Times New Roman" w:cs="Times New Roman"/>
        </w:rPr>
        <w:t>, pp. 473-477.</w:t>
      </w:r>
    </w:p>
    <w:p w14:paraId="49768DBE" w14:textId="5B1F6B80" w:rsidR="001748F3" w:rsidRPr="0021782B" w:rsidRDefault="003C2FCE" w:rsidP="0042789E">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bCs/>
          <w:color w:val="000000" w:themeColor="text1"/>
        </w:rPr>
        <w:t>Shah, S.R.</w:t>
      </w:r>
      <w:r w:rsidR="008574BF">
        <w:rPr>
          <w:rFonts w:ascii="Times New Roman" w:hAnsi="Times New Roman" w:cs="Times New Roman"/>
          <w:bCs/>
          <w:color w:val="000000" w:themeColor="text1"/>
        </w:rPr>
        <w:t>,</w:t>
      </w:r>
      <w:r w:rsidRPr="0021782B">
        <w:rPr>
          <w:rFonts w:ascii="Times New Roman" w:hAnsi="Times New Roman" w:cs="Times New Roman"/>
          <w:bCs/>
          <w:color w:val="000000" w:themeColor="text1"/>
        </w:rPr>
        <w:t xml:space="preserve"> Siddiqui, S.U. and Singh, </w:t>
      </w:r>
      <w:r w:rsidR="001748F3" w:rsidRPr="0021782B">
        <w:rPr>
          <w:rFonts w:ascii="Times New Roman" w:hAnsi="Times New Roman" w:cs="Times New Roman"/>
          <w:bCs/>
          <w:color w:val="000000" w:themeColor="text1"/>
        </w:rPr>
        <w:t>A. (</w:t>
      </w:r>
      <w:r w:rsidRPr="0021782B">
        <w:rPr>
          <w:rFonts w:ascii="Times New Roman" w:hAnsi="Times New Roman" w:cs="Times New Roman"/>
          <w:bCs/>
          <w:color w:val="000000" w:themeColor="text1"/>
        </w:rPr>
        <w:t xml:space="preserve">2016), Mathematical modeling and numerical simulation of blood Flow through tapered artery, </w:t>
      </w:r>
      <w:r w:rsidRPr="0021782B">
        <w:rPr>
          <w:rFonts w:ascii="Times New Roman" w:hAnsi="Times New Roman" w:cs="Times New Roman"/>
          <w:color w:val="000000" w:themeColor="text1"/>
        </w:rPr>
        <w:t>International Journal of Innovative Science, Engineering &amp; Technology, vol. 3 (2), pp. 710-717.</w:t>
      </w:r>
    </w:p>
    <w:p w14:paraId="546C468A" w14:textId="4E39F0DD" w:rsidR="001748F3" w:rsidRPr="0021782B" w:rsidRDefault="003C2FCE" w:rsidP="0053080C">
      <w:pPr>
        <w:pStyle w:val="ListParagraph"/>
        <w:numPr>
          <w:ilvl w:val="0"/>
          <w:numId w:val="7"/>
        </w:numPr>
        <w:jc w:val="both"/>
        <w:rPr>
          <w:rFonts w:ascii="Times New Roman" w:eastAsiaTheme="minorEastAsia" w:hAnsi="Times New Roman" w:cs="Times New Roman"/>
        </w:rPr>
      </w:pPr>
      <w:r w:rsidRPr="0021782B">
        <w:rPr>
          <w:rFonts w:ascii="Times New Roman" w:hAnsi="Times New Roman" w:cs="Times New Roman"/>
        </w:rPr>
        <w:t>Shit, G. C.</w:t>
      </w:r>
      <w:r w:rsidR="008574BF">
        <w:rPr>
          <w:rFonts w:ascii="Times New Roman" w:hAnsi="Times New Roman" w:cs="Times New Roman"/>
        </w:rPr>
        <w:t>,</w:t>
      </w:r>
      <w:r w:rsidRPr="0021782B">
        <w:rPr>
          <w:rFonts w:ascii="Times New Roman" w:hAnsi="Times New Roman" w:cs="Times New Roman"/>
        </w:rPr>
        <w:t xml:space="preserve"> Roy, M. and Sinha A. (2012</w:t>
      </w:r>
      <w:r w:rsidR="001748F3" w:rsidRPr="0021782B">
        <w:rPr>
          <w:rFonts w:ascii="Times New Roman" w:hAnsi="Times New Roman" w:cs="Times New Roman"/>
        </w:rPr>
        <w:t>), Mathematical</w:t>
      </w:r>
      <w:r w:rsidRPr="0021782B">
        <w:rPr>
          <w:rFonts w:ascii="Times New Roman" w:hAnsi="Times New Roman" w:cs="Times New Roman"/>
        </w:rPr>
        <w:t xml:space="preserve"> modeling of blood flow through a tapered overlapping stenosed artery with variable viscosity, Applied Bionics and Biomechanics, vol. 11 pp. 185-195.</w:t>
      </w:r>
    </w:p>
    <w:p w14:paraId="06714CCD" w14:textId="12D71C0C" w:rsidR="001748F3" w:rsidRPr="0021782B" w:rsidRDefault="003C2FCE" w:rsidP="00F42083">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Singh, B.</w:t>
      </w:r>
      <w:r w:rsidR="008574BF">
        <w:rPr>
          <w:rFonts w:ascii="Times New Roman" w:eastAsiaTheme="minorEastAsia" w:hAnsi="Times New Roman" w:cs="Times New Roman"/>
        </w:rPr>
        <w:t>,</w:t>
      </w:r>
      <w:r w:rsidRPr="0021782B">
        <w:rPr>
          <w:rFonts w:ascii="Times New Roman" w:eastAsiaTheme="minorEastAsia" w:hAnsi="Times New Roman" w:cs="Times New Roman"/>
        </w:rPr>
        <w:t xml:space="preserve"> Joshi, P. and Joshi, B.K. (2010), Blood flow through an artery having radially non-symmetric mild stenosis, </w:t>
      </w:r>
      <w:r w:rsidRPr="0021782B">
        <w:rPr>
          <w:rFonts w:ascii="Times New Roman" w:hAnsi="Times New Roman" w:cs="Times New Roman"/>
        </w:rPr>
        <w:t>Applied Mathematical Sciences</w:t>
      </w:r>
      <w:r w:rsidRPr="0021782B">
        <w:rPr>
          <w:rFonts w:ascii="Times New Roman" w:eastAsiaTheme="minorEastAsia" w:hAnsi="Times New Roman" w:cs="Times New Roman"/>
        </w:rPr>
        <w:t>, vol. 4</w:t>
      </w:r>
      <w:r w:rsidR="00A1358A" w:rsidRPr="0021782B">
        <w:rPr>
          <w:rFonts w:ascii="Times New Roman" w:eastAsiaTheme="minorEastAsia" w:hAnsi="Times New Roman" w:cs="Times New Roman"/>
        </w:rPr>
        <w:t>(22)</w:t>
      </w:r>
      <w:r w:rsidRPr="0021782B">
        <w:rPr>
          <w:rFonts w:ascii="Times New Roman" w:eastAsiaTheme="minorEastAsia" w:hAnsi="Times New Roman" w:cs="Times New Roman"/>
        </w:rPr>
        <w:t>, pp. 1065-1072.</w:t>
      </w:r>
    </w:p>
    <w:p w14:paraId="3AC795A1" w14:textId="77777777" w:rsidR="001748F3" w:rsidRPr="0021782B" w:rsidRDefault="003C2FCE" w:rsidP="002C2817">
      <w:pPr>
        <w:pStyle w:val="ListParagraph"/>
        <w:numPr>
          <w:ilvl w:val="0"/>
          <w:numId w:val="7"/>
        </w:numPr>
        <w:jc w:val="both"/>
        <w:rPr>
          <w:rFonts w:ascii="Times New Roman" w:eastAsiaTheme="minorEastAsia" w:hAnsi="Times New Roman" w:cs="Times New Roman"/>
        </w:rPr>
      </w:pPr>
      <w:r w:rsidRPr="0021782B">
        <w:rPr>
          <w:rFonts w:ascii="Times New Roman" w:eastAsiaTheme="minorEastAsia" w:hAnsi="Times New Roman" w:cs="Times New Roman"/>
        </w:rPr>
        <w:t>Srivastava, V. P. (2003), Flow of a Couple Stress Fluid Representing Blood through Stenotic Vessels with a Peripheral Layer, Indian Journal of Pure and Applied Mathematics, vol. 34, pp. 1727-1740.</w:t>
      </w:r>
    </w:p>
    <w:p w14:paraId="6B62E76E" w14:textId="77777777" w:rsidR="001748F3" w:rsidRPr="0021782B" w:rsidRDefault="003C2FCE" w:rsidP="00ED75CF">
      <w:pPr>
        <w:pStyle w:val="ListParagraph"/>
        <w:numPr>
          <w:ilvl w:val="0"/>
          <w:numId w:val="7"/>
        </w:numPr>
        <w:jc w:val="both"/>
        <w:rPr>
          <w:rFonts w:ascii="Times New Roman" w:hAnsi="Times New Roman" w:cs="Times New Roman"/>
        </w:rPr>
      </w:pPr>
      <w:r w:rsidRPr="0021782B">
        <w:rPr>
          <w:rFonts w:ascii="Times New Roman" w:eastAsiaTheme="minorEastAsia" w:hAnsi="Times New Roman" w:cs="Times New Roman"/>
        </w:rPr>
        <w:t>Srivastava, V. P. and Rastogi, R. (2009), Effects of hematocrit on impedance and shear stress during stenosed artery catheterization, Applications and Applied Mathematics, vol. 4</w:t>
      </w:r>
      <w:r w:rsidR="00A1358A" w:rsidRPr="0021782B">
        <w:rPr>
          <w:rFonts w:ascii="Times New Roman" w:eastAsiaTheme="minorEastAsia" w:hAnsi="Times New Roman" w:cs="Times New Roman"/>
        </w:rPr>
        <w:t>(1)</w:t>
      </w:r>
      <w:r w:rsidRPr="0021782B">
        <w:rPr>
          <w:rFonts w:ascii="Times New Roman" w:eastAsiaTheme="minorEastAsia" w:hAnsi="Times New Roman" w:cs="Times New Roman"/>
        </w:rPr>
        <w:t>, pp. 98-113.</w:t>
      </w:r>
    </w:p>
    <w:p w14:paraId="607A312F" w14:textId="4C5558B4" w:rsidR="003C2FCE" w:rsidRPr="0021782B" w:rsidRDefault="003C2FCE" w:rsidP="00ED75CF">
      <w:pPr>
        <w:pStyle w:val="ListParagraph"/>
        <w:numPr>
          <w:ilvl w:val="0"/>
          <w:numId w:val="7"/>
        </w:numPr>
        <w:jc w:val="both"/>
        <w:rPr>
          <w:rFonts w:ascii="Times New Roman" w:hAnsi="Times New Roman" w:cs="Times New Roman"/>
        </w:rPr>
      </w:pPr>
      <w:proofErr w:type="spellStart"/>
      <w:r w:rsidRPr="0021782B">
        <w:rPr>
          <w:rFonts w:ascii="Times New Roman" w:hAnsi="Times New Roman" w:cs="Times New Roman"/>
        </w:rPr>
        <w:t>Sriyab</w:t>
      </w:r>
      <w:proofErr w:type="spellEnd"/>
      <w:r w:rsidRPr="0021782B">
        <w:rPr>
          <w:rFonts w:ascii="Times New Roman" w:hAnsi="Times New Roman" w:cs="Times New Roman"/>
        </w:rPr>
        <w:t>, S,</w:t>
      </w:r>
      <w:r w:rsidR="001748F3" w:rsidRPr="0021782B">
        <w:rPr>
          <w:rFonts w:ascii="Times New Roman" w:hAnsi="Times New Roman" w:cs="Times New Roman"/>
        </w:rPr>
        <w:t xml:space="preserve"> </w:t>
      </w:r>
      <w:r w:rsidRPr="0021782B">
        <w:rPr>
          <w:rFonts w:ascii="Times New Roman" w:hAnsi="Times New Roman" w:cs="Times New Roman"/>
        </w:rPr>
        <w:t xml:space="preserve">(2020), </w:t>
      </w:r>
      <w:r w:rsidRPr="0021782B">
        <w:rPr>
          <w:rFonts w:ascii="Times New Roman" w:hAnsi="Times New Roman" w:cs="Times New Roman"/>
          <w:bCs/>
        </w:rPr>
        <w:t xml:space="preserve">The effect of stenotic geometry and non-Newtonian property of blood flow through arterial stenosis, </w:t>
      </w:r>
      <w:r w:rsidRPr="0021782B">
        <w:rPr>
          <w:rFonts w:ascii="Times New Roman" w:hAnsi="Times New Roman" w:cs="Times New Roman"/>
          <w:bCs/>
          <w:iCs/>
        </w:rPr>
        <w:t>Cardiovascular &amp; Hematological Disorders-Drug Targets</w:t>
      </w:r>
      <w:r w:rsidRPr="0021782B">
        <w:rPr>
          <w:rFonts w:ascii="Times New Roman" w:hAnsi="Times New Roman" w:cs="Times New Roman"/>
          <w:iCs/>
        </w:rPr>
        <w:t>,</w:t>
      </w:r>
      <w:r w:rsidRPr="0021782B">
        <w:rPr>
          <w:rFonts w:ascii="Times New Roman" w:hAnsi="Times New Roman" w:cs="Times New Roman"/>
        </w:rPr>
        <w:t xml:space="preserve"> vol. 20</w:t>
      </w:r>
      <w:r w:rsidR="00A1358A" w:rsidRPr="0021782B">
        <w:rPr>
          <w:rFonts w:ascii="Times New Roman" w:hAnsi="Times New Roman" w:cs="Times New Roman"/>
        </w:rPr>
        <w:t>(1)</w:t>
      </w:r>
      <w:r w:rsidRPr="0021782B">
        <w:rPr>
          <w:rFonts w:ascii="Times New Roman" w:hAnsi="Times New Roman" w:cs="Times New Roman"/>
        </w:rPr>
        <w:t xml:space="preserve">, </w:t>
      </w:r>
      <w:r w:rsidRPr="0021782B">
        <w:rPr>
          <w:rFonts w:ascii="Times New Roman" w:hAnsi="Times New Roman" w:cs="Times New Roman"/>
          <w:bCs/>
        </w:rPr>
        <w:t>pp.16-30.</w:t>
      </w:r>
    </w:p>
    <w:p w14:paraId="4ABDC791" w14:textId="77777777" w:rsidR="002D643D" w:rsidRPr="0021782B" w:rsidRDefault="002D643D" w:rsidP="00A40CFA">
      <w:pPr>
        <w:jc w:val="both"/>
        <w:rPr>
          <w:rFonts w:ascii="Times New Roman" w:eastAsiaTheme="minorEastAsia" w:hAnsi="Times New Roman" w:cs="Times New Roman"/>
        </w:rPr>
      </w:pPr>
    </w:p>
    <w:p w14:paraId="6D9DEA4D" w14:textId="77777777" w:rsidR="00CC43F6" w:rsidRPr="0021782B" w:rsidRDefault="00CC43F6" w:rsidP="00A40CFA">
      <w:pPr>
        <w:jc w:val="both"/>
        <w:rPr>
          <w:rFonts w:ascii="Times New Roman" w:eastAsiaTheme="minorEastAsia" w:hAnsi="Times New Roman" w:cs="Times New Roman"/>
        </w:rPr>
      </w:pPr>
    </w:p>
    <w:sectPr w:rsidR="00CC43F6" w:rsidRPr="0021782B" w:rsidSect="00A26DE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38388" w14:textId="77777777" w:rsidR="00D23654" w:rsidRDefault="00D23654" w:rsidP="00587A60">
      <w:pPr>
        <w:spacing w:after="0" w:line="240" w:lineRule="auto"/>
      </w:pPr>
      <w:r>
        <w:separator/>
      </w:r>
    </w:p>
  </w:endnote>
  <w:endnote w:type="continuationSeparator" w:id="0">
    <w:p w14:paraId="362FCEE3" w14:textId="77777777" w:rsidR="00D23654" w:rsidRDefault="00D23654" w:rsidP="00587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8949" w14:textId="77777777" w:rsidR="00D23654" w:rsidRDefault="00D23654" w:rsidP="00587A60">
      <w:pPr>
        <w:spacing w:after="0" w:line="240" w:lineRule="auto"/>
      </w:pPr>
      <w:r>
        <w:separator/>
      </w:r>
    </w:p>
  </w:footnote>
  <w:footnote w:type="continuationSeparator" w:id="0">
    <w:p w14:paraId="47EC29AE" w14:textId="77777777" w:rsidR="00D23654" w:rsidRDefault="00D23654" w:rsidP="00587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D2AF7"/>
    <w:multiLevelType w:val="hybridMultilevel"/>
    <w:tmpl w:val="BA3AE4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FB4C9D"/>
    <w:multiLevelType w:val="hybridMultilevel"/>
    <w:tmpl w:val="B0F40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4580B"/>
    <w:multiLevelType w:val="hybridMultilevel"/>
    <w:tmpl w:val="EE5E213A"/>
    <w:lvl w:ilvl="0" w:tplc="BF98CB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774763"/>
    <w:multiLevelType w:val="hybridMultilevel"/>
    <w:tmpl w:val="B3704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3C4AA7"/>
    <w:multiLevelType w:val="hybridMultilevel"/>
    <w:tmpl w:val="7F02DF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5C407C"/>
    <w:multiLevelType w:val="hybridMultilevel"/>
    <w:tmpl w:val="1A7C87B6"/>
    <w:lvl w:ilvl="0" w:tplc="0409000F">
      <w:start w:val="1"/>
      <w:numFmt w:val="decimal"/>
      <w:lvlText w:val="%1."/>
      <w:lvlJc w:val="left"/>
      <w:pPr>
        <w:ind w:left="78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7554895">
    <w:abstractNumId w:val="2"/>
  </w:num>
  <w:num w:numId="2" w16cid:durableId="1509833174">
    <w:abstractNumId w:val="4"/>
  </w:num>
  <w:num w:numId="3" w16cid:durableId="167252089">
    <w:abstractNumId w:val="1"/>
  </w:num>
  <w:num w:numId="4" w16cid:durableId="15411655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92853605">
    <w:abstractNumId w:val="3"/>
  </w:num>
  <w:num w:numId="6" w16cid:durableId="2085562266">
    <w:abstractNumId w:val="5"/>
  </w:num>
  <w:num w:numId="7" w16cid:durableId="160846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C04"/>
    <w:rsid w:val="00001446"/>
    <w:rsid w:val="00005FAA"/>
    <w:rsid w:val="000069E8"/>
    <w:rsid w:val="00015ED8"/>
    <w:rsid w:val="000360AE"/>
    <w:rsid w:val="0004328B"/>
    <w:rsid w:val="00052F97"/>
    <w:rsid w:val="00071159"/>
    <w:rsid w:val="00074D1B"/>
    <w:rsid w:val="00081ADC"/>
    <w:rsid w:val="0008349C"/>
    <w:rsid w:val="00086DEC"/>
    <w:rsid w:val="000960D1"/>
    <w:rsid w:val="000A5ED1"/>
    <w:rsid w:val="000A784F"/>
    <w:rsid w:val="000B071C"/>
    <w:rsid w:val="000B1D10"/>
    <w:rsid w:val="000C1BA5"/>
    <w:rsid w:val="000C22A5"/>
    <w:rsid w:val="000D6B1C"/>
    <w:rsid w:val="000E1390"/>
    <w:rsid w:val="000E783E"/>
    <w:rsid w:val="000F6702"/>
    <w:rsid w:val="0010652D"/>
    <w:rsid w:val="00127E53"/>
    <w:rsid w:val="001367EB"/>
    <w:rsid w:val="00137F10"/>
    <w:rsid w:val="00154404"/>
    <w:rsid w:val="00160866"/>
    <w:rsid w:val="001652F8"/>
    <w:rsid w:val="001748F3"/>
    <w:rsid w:val="001C2005"/>
    <w:rsid w:val="001D4AFE"/>
    <w:rsid w:val="001D533A"/>
    <w:rsid w:val="001D7D69"/>
    <w:rsid w:val="001F5A36"/>
    <w:rsid w:val="0021782B"/>
    <w:rsid w:val="00225ADC"/>
    <w:rsid w:val="00232D25"/>
    <w:rsid w:val="0024561E"/>
    <w:rsid w:val="0025080E"/>
    <w:rsid w:val="00255FCD"/>
    <w:rsid w:val="00261816"/>
    <w:rsid w:val="002626B6"/>
    <w:rsid w:val="002A08A1"/>
    <w:rsid w:val="002A0C4A"/>
    <w:rsid w:val="002B4544"/>
    <w:rsid w:val="002B4711"/>
    <w:rsid w:val="002C7748"/>
    <w:rsid w:val="002D4404"/>
    <w:rsid w:val="002D643D"/>
    <w:rsid w:val="002E7C65"/>
    <w:rsid w:val="00307F39"/>
    <w:rsid w:val="003114CC"/>
    <w:rsid w:val="0032160E"/>
    <w:rsid w:val="003306B5"/>
    <w:rsid w:val="00340983"/>
    <w:rsid w:val="003579ED"/>
    <w:rsid w:val="00385D39"/>
    <w:rsid w:val="00390169"/>
    <w:rsid w:val="003914EF"/>
    <w:rsid w:val="0039524E"/>
    <w:rsid w:val="00395E21"/>
    <w:rsid w:val="003B78BB"/>
    <w:rsid w:val="003C2FCE"/>
    <w:rsid w:val="003D29DC"/>
    <w:rsid w:val="003F44DB"/>
    <w:rsid w:val="00410E12"/>
    <w:rsid w:val="0041118F"/>
    <w:rsid w:val="00413309"/>
    <w:rsid w:val="00413B80"/>
    <w:rsid w:val="00416F71"/>
    <w:rsid w:val="004276ED"/>
    <w:rsid w:val="00434510"/>
    <w:rsid w:val="00435AEA"/>
    <w:rsid w:val="0047358E"/>
    <w:rsid w:val="00481C04"/>
    <w:rsid w:val="00486286"/>
    <w:rsid w:val="004A5685"/>
    <w:rsid w:val="004A783D"/>
    <w:rsid w:val="004B17E8"/>
    <w:rsid w:val="004B1D95"/>
    <w:rsid w:val="004B7CCC"/>
    <w:rsid w:val="004C0146"/>
    <w:rsid w:val="004C7A24"/>
    <w:rsid w:val="004F09AE"/>
    <w:rsid w:val="004F30E3"/>
    <w:rsid w:val="0053368B"/>
    <w:rsid w:val="00536057"/>
    <w:rsid w:val="005417F5"/>
    <w:rsid w:val="0056398E"/>
    <w:rsid w:val="00587A60"/>
    <w:rsid w:val="00597FFD"/>
    <w:rsid w:val="005C0600"/>
    <w:rsid w:val="005C32DB"/>
    <w:rsid w:val="00616547"/>
    <w:rsid w:val="00627574"/>
    <w:rsid w:val="00627E7F"/>
    <w:rsid w:val="0064110E"/>
    <w:rsid w:val="006506CA"/>
    <w:rsid w:val="00680406"/>
    <w:rsid w:val="00680F5D"/>
    <w:rsid w:val="00681284"/>
    <w:rsid w:val="00683A8A"/>
    <w:rsid w:val="006960B6"/>
    <w:rsid w:val="00697DC1"/>
    <w:rsid w:val="006A3B63"/>
    <w:rsid w:val="006A4CE9"/>
    <w:rsid w:val="006E74CA"/>
    <w:rsid w:val="006E7DD6"/>
    <w:rsid w:val="00702EB0"/>
    <w:rsid w:val="0070474F"/>
    <w:rsid w:val="0073251B"/>
    <w:rsid w:val="00742383"/>
    <w:rsid w:val="007501BF"/>
    <w:rsid w:val="00750C3B"/>
    <w:rsid w:val="00752FDE"/>
    <w:rsid w:val="007541FA"/>
    <w:rsid w:val="0076697E"/>
    <w:rsid w:val="007A12F4"/>
    <w:rsid w:val="007B7EAC"/>
    <w:rsid w:val="007D434C"/>
    <w:rsid w:val="007D495E"/>
    <w:rsid w:val="007E33D7"/>
    <w:rsid w:val="007E5837"/>
    <w:rsid w:val="007F3418"/>
    <w:rsid w:val="00804616"/>
    <w:rsid w:val="00816D70"/>
    <w:rsid w:val="008504E9"/>
    <w:rsid w:val="00850BD9"/>
    <w:rsid w:val="00851A22"/>
    <w:rsid w:val="008574BF"/>
    <w:rsid w:val="00866367"/>
    <w:rsid w:val="00867C8D"/>
    <w:rsid w:val="0087672A"/>
    <w:rsid w:val="0088066E"/>
    <w:rsid w:val="00884BF2"/>
    <w:rsid w:val="008858BA"/>
    <w:rsid w:val="00886BB0"/>
    <w:rsid w:val="008B0A4C"/>
    <w:rsid w:val="008B1563"/>
    <w:rsid w:val="008C28D0"/>
    <w:rsid w:val="008D2200"/>
    <w:rsid w:val="008D264C"/>
    <w:rsid w:val="008E2D7A"/>
    <w:rsid w:val="008E3BF0"/>
    <w:rsid w:val="008E50C0"/>
    <w:rsid w:val="008E5CC7"/>
    <w:rsid w:val="008E738C"/>
    <w:rsid w:val="008F48C2"/>
    <w:rsid w:val="008F57B2"/>
    <w:rsid w:val="0090334D"/>
    <w:rsid w:val="00905E98"/>
    <w:rsid w:val="00942E6C"/>
    <w:rsid w:val="00971521"/>
    <w:rsid w:val="009835E0"/>
    <w:rsid w:val="009843A4"/>
    <w:rsid w:val="00987F0D"/>
    <w:rsid w:val="009A1F66"/>
    <w:rsid w:val="009A37FA"/>
    <w:rsid w:val="009B62DD"/>
    <w:rsid w:val="009C0248"/>
    <w:rsid w:val="009E2A34"/>
    <w:rsid w:val="00A01AEF"/>
    <w:rsid w:val="00A1358A"/>
    <w:rsid w:val="00A26DE1"/>
    <w:rsid w:val="00A40CFA"/>
    <w:rsid w:val="00A5152F"/>
    <w:rsid w:val="00A56146"/>
    <w:rsid w:val="00A60C10"/>
    <w:rsid w:val="00A64B50"/>
    <w:rsid w:val="00A91D80"/>
    <w:rsid w:val="00A93DC1"/>
    <w:rsid w:val="00AA0289"/>
    <w:rsid w:val="00AA0581"/>
    <w:rsid w:val="00AA357A"/>
    <w:rsid w:val="00AB2441"/>
    <w:rsid w:val="00AC5CC4"/>
    <w:rsid w:val="00AF17C9"/>
    <w:rsid w:val="00B2393E"/>
    <w:rsid w:val="00B27692"/>
    <w:rsid w:val="00B317B8"/>
    <w:rsid w:val="00B40F7F"/>
    <w:rsid w:val="00B45E29"/>
    <w:rsid w:val="00B62142"/>
    <w:rsid w:val="00B75378"/>
    <w:rsid w:val="00B82956"/>
    <w:rsid w:val="00B87F52"/>
    <w:rsid w:val="00B91872"/>
    <w:rsid w:val="00B92898"/>
    <w:rsid w:val="00B934C1"/>
    <w:rsid w:val="00B94378"/>
    <w:rsid w:val="00BA7AAE"/>
    <w:rsid w:val="00BF6769"/>
    <w:rsid w:val="00BF7FC2"/>
    <w:rsid w:val="00C15513"/>
    <w:rsid w:val="00C157C7"/>
    <w:rsid w:val="00C26240"/>
    <w:rsid w:val="00C354FD"/>
    <w:rsid w:val="00C45F87"/>
    <w:rsid w:val="00C53737"/>
    <w:rsid w:val="00C804B0"/>
    <w:rsid w:val="00C849C7"/>
    <w:rsid w:val="00C85F8F"/>
    <w:rsid w:val="00C867BE"/>
    <w:rsid w:val="00CA5DEA"/>
    <w:rsid w:val="00CB3E6B"/>
    <w:rsid w:val="00CB4CFD"/>
    <w:rsid w:val="00CB5933"/>
    <w:rsid w:val="00CB66A5"/>
    <w:rsid w:val="00CB749D"/>
    <w:rsid w:val="00CC43F6"/>
    <w:rsid w:val="00CC5F8E"/>
    <w:rsid w:val="00CD6686"/>
    <w:rsid w:val="00CD72EC"/>
    <w:rsid w:val="00CD7E84"/>
    <w:rsid w:val="00CF441B"/>
    <w:rsid w:val="00CF4D3A"/>
    <w:rsid w:val="00CF65E2"/>
    <w:rsid w:val="00D23654"/>
    <w:rsid w:val="00D25E53"/>
    <w:rsid w:val="00D31FA8"/>
    <w:rsid w:val="00D33F5A"/>
    <w:rsid w:val="00D37733"/>
    <w:rsid w:val="00D5633C"/>
    <w:rsid w:val="00D66DDB"/>
    <w:rsid w:val="00D7107A"/>
    <w:rsid w:val="00D72157"/>
    <w:rsid w:val="00DA1203"/>
    <w:rsid w:val="00DE33CB"/>
    <w:rsid w:val="00E12CEE"/>
    <w:rsid w:val="00E17E73"/>
    <w:rsid w:val="00E44B00"/>
    <w:rsid w:val="00E53D2F"/>
    <w:rsid w:val="00E70156"/>
    <w:rsid w:val="00E7113F"/>
    <w:rsid w:val="00E92D41"/>
    <w:rsid w:val="00EA2806"/>
    <w:rsid w:val="00EA5194"/>
    <w:rsid w:val="00EE2E2D"/>
    <w:rsid w:val="00EF38B6"/>
    <w:rsid w:val="00EF6B40"/>
    <w:rsid w:val="00F301FB"/>
    <w:rsid w:val="00F33348"/>
    <w:rsid w:val="00F36D04"/>
    <w:rsid w:val="00F3796A"/>
    <w:rsid w:val="00F479E9"/>
    <w:rsid w:val="00F51B90"/>
    <w:rsid w:val="00F56164"/>
    <w:rsid w:val="00F62A39"/>
    <w:rsid w:val="00F63F3B"/>
    <w:rsid w:val="00F84FE6"/>
    <w:rsid w:val="00F85E1C"/>
    <w:rsid w:val="00F8759D"/>
    <w:rsid w:val="00F95B06"/>
    <w:rsid w:val="00FA26AF"/>
    <w:rsid w:val="00FA7678"/>
    <w:rsid w:val="00FB3C14"/>
    <w:rsid w:val="00FC2DB3"/>
    <w:rsid w:val="00FD705D"/>
    <w:rsid w:val="00FD76C8"/>
    <w:rsid w:val="00FF7D81"/>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CD6B"/>
  <w15:docId w15:val="{DFA2E641-3CFA-4CD0-863D-2C0169B3D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4EF"/>
    <w:pPr>
      <w:ind w:left="720"/>
      <w:contextualSpacing/>
    </w:pPr>
  </w:style>
  <w:style w:type="paragraph" w:styleId="BalloonText">
    <w:name w:val="Balloon Text"/>
    <w:basedOn w:val="Normal"/>
    <w:link w:val="BalloonTextChar"/>
    <w:uiPriority w:val="99"/>
    <w:semiHidden/>
    <w:unhideWhenUsed/>
    <w:rsid w:val="00255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CD"/>
    <w:rPr>
      <w:rFonts w:ascii="Tahoma" w:hAnsi="Tahoma" w:cs="Tahoma"/>
      <w:sz w:val="16"/>
      <w:szCs w:val="16"/>
    </w:rPr>
  </w:style>
  <w:style w:type="character" w:styleId="PlaceholderText">
    <w:name w:val="Placeholder Text"/>
    <w:basedOn w:val="DefaultParagraphFont"/>
    <w:uiPriority w:val="99"/>
    <w:semiHidden/>
    <w:rsid w:val="00255FCD"/>
    <w:rPr>
      <w:color w:val="808080"/>
    </w:rPr>
  </w:style>
  <w:style w:type="character" w:styleId="Hyperlink">
    <w:name w:val="Hyperlink"/>
    <w:basedOn w:val="DefaultParagraphFont"/>
    <w:uiPriority w:val="99"/>
    <w:unhideWhenUsed/>
    <w:rsid w:val="00434510"/>
    <w:rPr>
      <w:color w:val="0000FF"/>
      <w:u w:val="single"/>
    </w:rPr>
  </w:style>
  <w:style w:type="paragraph" w:styleId="NoSpacing">
    <w:name w:val="No Spacing"/>
    <w:uiPriority w:val="1"/>
    <w:qFormat/>
    <w:rsid w:val="00434510"/>
    <w:pPr>
      <w:spacing w:after="0" w:line="240" w:lineRule="auto"/>
    </w:pPr>
  </w:style>
  <w:style w:type="character" w:styleId="Emphasis">
    <w:name w:val="Emphasis"/>
    <w:basedOn w:val="DefaultParagraphFont"/>
    <w:uiPriority w:val="20"/>
    <w:qFormat/>
    <w:rsid w:val="007541FA"/>
    <w:rPr>
      <w:i/>
      <w:iCs/>
    </w:rPr>
  </w:style>
  <w:style w:type="paragraph" w:styleId="Header">
    <w:name w:val="header"/>
    <w:basedOn w:val="Normal"/>
    <w:link w:val="HeaderChar"/>
    <w:uiPriority w:val="99"/>
    <w:unhideWhenUsed/>
    <w:rsid w:val="00587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A60"/>
  </w:style>
  <w:style w:type="paragraph" w:styleId="Footer">
    <w:name w:val="footer"/>
    <w:basedOn w:val="Normal"/>
    <w:link w:val="FooterChar"/>
    <w:uiPriority w:val="99"/>
    <w:unhideWhenUsed/>
    <w:rsid w:val="00587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38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oleObject" Target="embeddings/oleObject5.bin"/><Relationship Id="rId42" Type="http://schemas.openxmlformats.org/officeDocument/2006/relationships/image" Target="media/image17.wmf"/><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image" Target="media/image30.wmf"/><Relationship Id="rId84" Type="http://schemas.openxmlformats.org/officeDocument/2006/relationships/image" Target="media/image36.wmf"/><Relationship Id="rId89" Type="http://schemas.openxmlformats.org/officeDocument/2006/relationships/oleObject" Target="embeddings/oleObject42.bin"/><Relationship Id="rId112" Type="http://schemas.openxmlformats.org/officeDocument/2006/relationships/oleObject" Target="embeddings/oleObject57.bin"/><Relationship Id="rId16" Type="http://schemas.openxmlformats.org/officeDocument/2006/relationships/image" Target="media/image4.wmf"/><Relationship Id="rId107" Type="http://schemas.openxmlformats.org/officeDocument/2006/relationships/image" Target="media/image44.png"/><Relationship Id="rId11" Type="http://schemas.openxmlformats.org/officeDocument/2006/relationships/image" Target="media/image1.png"/><Relationship Id="rId32" Type="http://schemas.openxmlformats.org/officeDocument/2006/relationships/image" Target="media/image12.wmf"/><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5.wmf"/><Relationship Id="rId74" Type="http://schemas.openxmlformats.org/officeDocument/2006/relationships/image" Target="media/image31.wmf"/><Relationship Id="rId79" Type="http://schemas.openxmlformats.org/officeDocument/2006/relationships/oleObject" Target="embeddings/oleObject36.bin"/><Relationship Id="rId102" Type="http://schemas.openxmlformats.org/officeDocument/2006/relationships/image" Target="media/image43.wmf"/><Relationship Id="rId123" Type="http://schemas.openxmlformats.org/officeDocument/2006/relationships/oleObject" Target="embeddings/oleObject64.bin"/><Relationship Id="rId128" Type="http://schemas.openxmlformats.org/officeDocument/2006/relationships/oleObject" Target="embeddings/oleObject67.bin"/><Relationship Id="rId5" Type="http://schemas.openxmlformats.org/officeDocument/2006/relationships/webSettings" Target="webSettings.xml"/><Relationship Id="rId90" Type="http://schemas.openxmlformats.org/officeDocument/2006/relationships/image" Target="media/image38.wmf"/><Relationship Id="rId95" Type="http://schemas.openxmlformats.org/officeDocument/2006/relationships/oleObject" Target="embeddings/oleObject46.bin"/><Relationship Id="rId22" Type="http://schemas.openxmlformats.org/officeDocument/2006/relationships/image" Target="media/image7.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image" Target="media/image20.wmf"/><Relationship Id="rId64" Type="http://schemas.openxmlformats.org/officeDocument/2006/relationships/image" Target="media/image28.wmf"/><Relationship Id="rId69" Type="http://schemas.openxmlformats.org/officeDocument/2006/relationships/oleObject" Target="embeddings/oleObject29.bin"/><Relationship Id="rId113" Type="http://schemas.openxmlformats.org/officeDocument/2006/relationships/image" Target="media/image46.png"/><Relationship Id="rId118" Type="http://schemas.openxmlformats.org/officeDocument/2006/relationships/image" Target="media/image48.png"/><Relationship Id="rId80" Type="http://schemas.openxmlformats.org/officeDocument/2006/relationships/image" Target="media/image34.wmf"/><Relationship Id="rId85" Type="http://schemas.openxmlformats.org/officeDocument/2006/relationships/oleObject" Target="embeddings/oleObject39.bin"/><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5.wmf"/><Relationship Id="rId59" Type="http://schemas.openxmlformats.org/officeDocument/2006/relationships/oleObject" Target="embeddings/oleObject24.bin"/><Relationship Id="rId103" Type="http://schemas.openxmlformats.org/officeDocument/2006/relationships/oleObject" Target="embeddings/oleObject50.bin"/><Relationship Id="rId108" Type="http://schemas.openxmlformats.org/officeDocument/2006/relationships/oleObject" Target="embeddings/oleObject54.bin"/><Relationship Id="rId124" Type="http://schemas.openxmlformats.org/officeDocument/2006/relationships/image" Target="media/image50.wmf"/><Relationship Id="rId129" Type="http://schemas.openxmlformats.org/officeDocument/2006/relationships/oleObject" Target="embeddings/oleObject68.bin"/><Relationship Id="rId54" Type="http://schemas.openxmlformats.org/officeDocument/2006/relationships/image" Target="media/image23.wmf"/><Relationship Id="rId70" Type="http://schemas.openxmlformats.org/officeDocument/2006/relationships/oleObject" Target="embeddings/oleObject30.bin"/><Relationship Id="rId75" Type="http://schemas.openxmlformats.org/officeDocument/2006/relationships/oleObject" Target="embeddings/oleObject34.bin"/><Relationship Id="rId91" Type="http://schemas.openxmlformats.org/officeDocument/2006/relationships/oleObject" Target="embeddings/oleObject43.bin"/><Relationship Id="rId96" Type="http://schemas.openxmlformats.org/officeDocument/2006/relationships/image" Target="media/image40.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6.bin"/><Relationship Id="rId28" Type="http://schemas.openxmlformats.org/officeDocument/2006/relationships/image" Target="media/image10.wmf"/><Relationship Id="rId49" Type="http://schemas.openxmlformats.org/officeDocument/2006/relationships/oleObject" Target="embeddings/oleObject19.bin"/><Relationship Id="rId114" Type="http://schemas.openxmlformats.org/officeDocument/2006/relationships/image" Target="media/image47.wmf"/><Relationship Id="rId119" Type="http://schemas.openxmlformats.org/officeDocument/2006/relationships/oleObject" Target="embeddings/oleObject61.bin"/><Relationship Id="rId44" Type="http://schemas.openxmlformats.org/officeDocument/2006/relationships/image" Target="media/image18.wmf"/><Relationship Id="rId60" Type="http://schemas.openxmlformats.org/officeDocument/2006/relationships/image" Target="media/image26.wmf"/><Relationship Id="rId65" Type="http://schemas.openxmlformats.org/officeDocument/2006/relationships/oleObject" Target="embeddings/oleObject27.bin"/><Relationship Id="rId81" Type="http://schemas.openxmlformats.org/officeDocument/2006/relationships/oleObject" Target="embeddings/oleObject37.bin"/><Relationship Id="rId86" Type="http://schemas.openxmlformats.org/officeDocument/2006/relationships/image" Target="media/image37.wmf"/><Relationship Id="rId130" Type="http://schemas.openxmlformats.org/officeDocument/2006/relationships/oleObject" Target="embeddings/oleObject69.bin"/><Relationship Id="rId13" Type="http://schemas.openxmlformats.org/officeDocument/2006/relationships/oleObject" Target="embeddings/oleObject1.bin"/><Relationship Id="rId18" Type="http://schemas.openxmlformats.org/officeDocument/2006/relationships/image" Target="media/image5.wmf"/><Relationship Id="rId39" Type="http://schemas.openxmlformats.org/officeDocument/2006/relationships/oleObject" Target="embeddings/oleObject14.bin"/><Relationship Id="rId109" Type="http://schemas.openxmlformats.org/officeDocument/2006/relationships/oleObject" Target="embeddings/oleObject55.bin"/><Relationship Id="rId34" Type="http://schemas.openxmlformats.org/officeDocument/2006/relationships/image" Target="media/image13.wmf"/><Relationship Id="rId50" Type="http://schemas.openxmlformats.org/officeDocument/2006/relationships/image" Target="media/image21.wmf"/><Relationship Id="rId55" Type="http://schemas.openxmlformats.org/officeDocument/2006/relationships/oleObject" Target="embeddings/oleObject22.bin"/><Relationship Id="rId76" Type="http://schemas.openxmlformats.org/officeDocument/2006/relationships/image" Target="media/image32.wmf"/><Relationship Id="rId97" Type="http://schemas.openxmlformats.org/officeDocument/2006/relationships/oleObject" Target="embeddings/oleObject47.bin"/><Relationship Id="rId104" Type="http://schemas.openxmlformats.org/officeDocument/2006/relationships/oleObject" Target="embeddings/oleObject51.bin"/><Relationship Id="rId120" Type="http://schemas.openxmlformats.org/officeDocument/2006/relationships/oleObject" Target="embeddings/oleObject62.bin"/><Relationship Id="rId125" Type="http://schemas.openxmlformats.org/officeDocument/2006/relationships/oleObject" Target="embeddings/oleObject65.bin"/><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image" Target="media/image8.wmf"/><Relationship Id="rId40" Type="http://schemas.openxmlformats.org/officeDocument/2006/relationships/image" Target="media/image16.wmf"/><Relationship Id="rId45" Type="http://schemas.openxmlformats.org/officeDocument/2006/relationships/oleObject" Target="embeddings/oleObject17.bin"/><Relationship Id="rId66" Type="http://schemas.openxmlformats.org/officeDocument/2006/relationships/image" Target="media/image29.wmf"/><Relationship Id="rId87" Type="http://schemas.openxmlformats.org/officeDocument/2006/relationships/oleObject" Target="embeddings/oleObject40.bin"/><Relationship Id="rId110" Type="http://schemas.openxmlformats.org/officeDocument/2006/relationships/image" Target="media/image45.png"/><Relationship Id="rId115" Type="http://schemas.openxmlformats.org/officeDocument/2006/relationships/oleObject" Target="embeddings/oleObject58.bin"/><Relationship Id="rId131" Type="http://schemas.openxmlformats.org/officeDocument/2006/relationships/fontTable" Target="fontTable.xml"/><Relationship Id="rId61" Type="http://schemas.openxmlformats.org/officeDocument/2006/relationships/oleObject" Target="embeddings/oleObject25.bin"/><Relationship Id="rId82" Type="http://schemas.openxmlformats.org/officeDocument/2006/relationships/image" Target="media/image35.wmf"/><Relationship Id="rId19" Type="http://schemas.openxmlformats.org/officeDocument/2006/relationships/oleObject" Target="embeddings/oleObject4.bin"/><Relationship Id="rId14" Type="http://schemas.openxmlformats.org/officeDocument/2006/relationships/image" Target="media/image3.wmf"/><Relationship Id="rId30" Type="http://schemas.openxmlformats.org/officeDocument/2006/relationships/image" Target="media/image11.wmf"/><Relationship Id="rId35" Type="http://schemas.openxmlformats.org/officeDocument/2006/relationships/oleObject" Target="embeddings/oleObject12.bin"/><Relationship Id="rId56" Type="http://schemas.openxmlformats.org/officeDocument/2006/relationships/image" Target="media/image24.wmf"/><Relationship Id="rId77" Type="http://schemas.openxmlformats.org/officeDocument/2006/relationships/oleObject" Target="embeddings/oleObject35.bin"/><Relationship Id="rId100" Type="http://schemas.openxmlformats.org/officeDocument/2006/relationships/image" Target="media/image42.wmf"/><Relationship Id="rId105" Type="http://schemas.openxmlformats.org/officeDocument/2006/relationships/oleObject" Target="embeddings/oleObject52.bin"/><Relationship Id="rId126" Type="http://schemas.openxmlformats.org/officeDocument/2006/relationships/oleObject" Target="embeddings/oleObject66.bin"/><Relationship Id="rId8" Type="http://schemas.openxmlformats.org/officeDocument/2006/relationships/hyperlink" Target="mailto:mailmeatgoutam@gmail.com" TargetMode="External"/><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oleObject" Target="embeddings/oleObject45.bin"/><Relationship Id="rId98" Type="http://schemas.openxmlformats.org/officeDocument/2006/relationships/image" Target="media/image41.wmf"/><Relationship Id="rId121" Type="http://schemas.openxmlformats.org/officeDocument/2006/relationships/oleObject" Target="embeddings/oleObject63.bin"/><Relationship Id="rId3" Type="http://schemas.openxmlformats.org/officeDocument/2006/relationships/styles" Target="styles.xml"/><Relationship Id="rId25" Type="http://schemas.openxmlformats.org/officeDocument/2006/relationships/oleObject" Target="embeddings/oleObject7.bin"/><Relationship Id="rId46" Type="http://schemas.openxmlformats.org/officeDocument/2006/relationships/image" Target="media/image19.wmf"/><Relationship Id="rId67" Type="http://schemas.openxmlformats.org/officeDocument/2006/relationships/oleObject" Target="embeddings/oleObject28.bin"/><Relationship Id="rId116" Type="http://schemas.openxmlformats.org/officeDocument/2006/relationships/oleObject" Target="embeddings/oleObject59.bin"/><Relationship Id="rId20" Type="http://schemas.openxmlformats.org/officeDocument/2006/relationships/image" Target="media/image6.wmf"/><Relationship Id="rId41" Type="http://schemas.openxmlformats.org/officeDocument/2006/relationships/oleObject" Target="embeddings/oleObject15.bin"/><Relationship Id="rId62" Type="http://schemas.openxmlformats.org/officeDocument/2006/relationships/image" Target="media/image27.wmf"/><Relationship Id="rId83" Type="http://schemas.openxmlformats.org/officeDocument/2006/relationships/oleObject" Target="embeddings/oleObject38.bin"/><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theme" Target="theme/theme1.xml"/><Relationship Id="rId15" Type="http://schemas.openxmlformats.org/officeDocument/2006/relationships/oleObject" Target="embeddings/oleObject2.bin"/><Relationship Id="rId36" Type="http://schemas.openxmlformats.org/officeDocument/2006/relationships/image" Target="media/image14.wmf"/><Relationship Id="rId57" Type="http://schemas.openxmlformats.org/officeDocument/2006/relationships/oleObject" Target="embeddings/oleObject23.bin"/><Relationship Id="rId106" Type="http://schemas.openxmlformats.org/officeDocument/2006/relationships/oleObject" Target="embeddings/oleObject53.bin"/><Relationship Id="rId127" Type="http://schemas.openxmlformats.org/officeDocument/2006/relationships/image" Target="media/image51.png"/><Relationship Id="rId10" Type="http://schemas.openxmlformats.org/officeDocument/2006/relationships/hyperlink" Target="mailto:sanjeetkumarmath@gmail.com" TargetMode="External"/><Relationship Id="rId31" Type="http://schemas.openxmlformats.org/officeDocument/2006/relationships/oleObject" Target="embeddings/oleObject10.bin"/><Relationship Id="rId52" Type="http://schemas.openxmlformats.org/officeDocument/2006/relationships/image" Target="media/image22.wmf"/><Relationship Id="rId73" Type="http://schemas.openxmlformats.org/officeDocument/2006/relationships/oleObject" Target="embeddings/oleObject33.bin"/><Relationship Id="rId78" Type="http://schemas.openxmlformats.org/officeDocument/2006/relationships/image" Target="media/image33.wmf"/><Relationship Id="rId94" Type="http://schemas.openxmlformats.org/officeDocument/2006/relationships/image" Target="media/image39.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49.png"/><Relationship Id="rId4" Type="http://schemas.openxmlformats.org/officeDocument/2006/relationships/settings" Target="settings.xml"/><Relationship Id="rId9" Type="http://schemas.openxmlformats.org/officeDocument/2006/relationships/hyperlink" Target="mailto:bhawnakhushiagrawal@gmail.com" TargetMode="External"/><Relationship Id="rId26"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8561D-4AE2-455E-B486-12229EDD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10</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Pratik Samanta</cp:lastModifiedBy>
  <cp:revision>81</cp:revision>
  <dcterms:created xsi:type="dcterms:W3CDTF">2022-09-27T15:08:00Z</dcterms:created>
  <dcterms:modified xsi:type="dcterms:W3CDTF">2023-07-29T16:58:00Z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cdf73427fb8e280c765bcf18472ad0821a7f918a65b10697042d0b1581f12846</vt:lpwstr>
  </property>
</Properties>
</file>