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F1" w:rsidRPr="00617E4B" w:rsidRDefault="0057082C" w:rsidP="001B27AB">
      <w:pPr>
        <w:spacing w:after="0" w:line="360" w:lineRule="auto"/>
        <w:jc w:val="center"/>
        <w:rPr>
          <w:rFonts w:ascii="Times New Roman" w:eastAsia="Times New Roman" w:hAnsi="Times New Roman" w:cs="Times New Roman"/>
          <w:b/>
          <w:sz w:val="32"/>
        </w:rPr>
      </w:pPr>
      <w:r w:rsidRPr="00617E4B">
        <w:rPr>
          <w:rFonts w:ascii="Times New Roman" w:eastAsia="Times New Roman" w:hAnsi="Times New Roman" w:cs="Times New Roman"/>
          <w:b/>
          <w:sz w:val="32"/>
        </w:rPr>
        <w:t>Role of Natural Products in Cancer Treatment</w:t>
      </w:r>
    </w:p>
    <w:p w:rsidR="00F376F1" w:rsidRPr="00F10D98" w:rsidRDefault="00F376F1" w:rsidP="00C106DE">
      <w:pPr>
        <w:spacing w:after="0" w:line="276" w:lineRule="auto"/>
        <w:jc w:val="center"/>
        <w:rPr>
          <w:rFonts w:ascii="Times New Roman" w:eastAsia="Times New Roman" w:hAnsi="Times New Roman" w:cs="Times New Roman"/>
          <w:color w:val="000000"/>
          <w:szCs w:val="22"/>
        </w:rPr>
      </w:pPr>
      <w:proofErr w:type="spellStart"/>
      <w:r w:rsidRPr="00F10D98">
        <w:rPr>
          <w:rFonts w:ascii="Times New Roman" w:eastAsia="Times New Roman" w:hAnsi="Times New Roman" w:cs="Times New Roman"/>
          <w:color w:val="000000"/>
          <w:szCs w:val="22"/>
        </w:rPr>
        <w:t>Versha</w:t>
      </w:r>
      <w:proofErr w:type="gramStart"/>
      <w:r w:rsidR="00F10D98">
        <w:rPr>
          <w:rFonts w:ascii="Times New Roman" w:eastAsia="Times New Roman" w:hAnsi="Times New Roman" w:cs="Times New Roman"/>
          <w:color w:val="000000"/>
          <w:szCs w:val="22"/>
        </w:rPr>
        <w:t>,</w:t>
      </w:r>
      <w:r w:rsidRPr="00F10D98">
        <w:rPr>
          <w:rFonts w:ascii="Times New Roman" w:eastAsia="Times New Roman" w:hAnsi="Times New Roman" w:cs="Times New Roman"/>
          <w:color w:val="000000"/>
          <w:sz w:val="24"/>
          <w:szCs w:val="22"/>
          <w:vertAlign w:val="superscript"/>
        </w:rPr>
        <w:t>a</w:t>
      </w:r>
      <w:proofErr w:type="spellEnd"/>
      <w:proofErr w:type="gramEnd"/>
      <w:r w:rsidR="002F2497" w:rsidRPr="00F10D98">
        <w:rPr>
          <w:rFonts w:ascii="Times New Roman" w:eastAsia="Times New Roman" w:hAnsi="Times New Roman" w:cs="Times New Roman"/>
          <w:color w:val="000000"/>
          <w:szCs w:val="22"/>
        </w:rPr>
        <w:t xml:space="preserve"> </w:t>
      </w:r>
      <w:r w:rsidR="00F10D98">
        <w:rPr>
          <w:rFonts w:ascii="Times New Roman" w:eastAsia="Times New Roman" w:hAnsi="Times New Roman" w:cs="Times New Roman"/>
          <w:color w:val="000000"/>
          <w:szCs w:val="22"/>
        </w:rPr>
        <w:t xml:space="preserve">K. </w:t>
      </w:r>
      <w:proofErr w:type="spellStart"/>
      <w:r w:rsidR="00F10D98">
        <w:rPr>
          <w:rFonts w:ascii="Times New Roman" w:eastAsia="Times New Roman" w:hAnsi="Times New Roman" w:cs="Times New Roman"/>
          <w:color w:val="000000"/>
          <w:szCs w:val="22"/>
        </w:rPr>
        <w:t>Anoosha,</w:t>
      </w:r>
      <w:r w:rsidR="00F10D98" w:rsidRPr="00F10D98">
        <w:rPr>
          <w:rFonts w:ascii="Times New Roman" w:eastAsia="Times New Roman" w:hAnsi="Times New Roman" w:cs="Times New Roman"/>
          <w:color w:val="000000"/>
          <w:sz w:val="24"/>
          <w:szCs w:val="22"/>
          <w:vertAlign w:val="superscript"/>
        </w:rPr>
        <w:t>b</w:t>
      </w:r>
      <w:proofErr w:type="spellEnd"/>
      <w:r w:rsidR="00F10D98">
        <w:rPr>
          <w:rFonts w:ascii="Times New Roman" w:eastAsia="Times New Roman" w:hAnsi="Times New Roman" w:cs="Times New Roman"/>
          <w:color w:val="000000"/>
          <w:szCs w:val="22"/>
        </w:rPr>
        <w:t xml:space="preserve"> G. B. Dharma </w:t>
      </w:r>
      <w:proofErr w:type="spellStart"/>
      <w:r w:rsidR="00F10D98">
        <w:rPr>
          <w:rFonts w:ascii="Times New Roman" w:eastAsia="Times New Roman" w:hAnsi="Times New Roman" w:cs="Times New Roman"/>
          <w:color w:val="000000"/>
          <w:szCs w:val="22"/>
        </w:rPr>
        <w:t>Rao,</w:t>
      </w:r>
      <w:r w:rsidR="00F10D98" w:rsidRPr="00F10D98">
        <w:rPr>
          <w:rFonts w:ascii="Times New Roman" w:eastAsia="Times New Roman" w:hAnsi="Times New Roman" w:cs="Times New Roman"/>
          <w:color w:val="000000"/>
          <w:sz w:val="24"/>
          <w:szCs w:val="22"/>
          <w:vertAlign w:val="superscript"/>
        </w:rPr>
        <w:t>b</w:t>
      </w:r>
      <w:proofErr w:type="spellEnd"/>
      <w:r w:rsidR="00F10D98">
        <w:rPr>
          <w:rFonts w:ascii="Times New Roman" w:eastAsia="Times New Roman" w:hAnsi="Times New Roman" w:cs="Times New Roman"/>
          <w:color w:val="000000"/>
          <w:szCs w:val="22"/>
          <w:vertAlign w:val="superscript"/>
        </w:rPr>
        <w:t xml:space="preserve"> </w:t>
      </w:r>
      <w:proofErr w:type="spellStart"/>
      <w:r w:rsidRPr="00F10D98">
        <w:rPr>
          <w:rFonts w:ascii="Times New Roman" w:eastAsia="Times New Roman" w:hAnsi="Times New Roman" w:cs="Times New Roman"/>
          <w:color w:val="000000"/>
          <w:szCs w:val="22"/>
        </w:rPr>
        <w:t>Anjaneyulu</w:t>
      </w:r>
      <w:proofErr w:type="spellEnd"/>
      <w:r w:rsidRPr="00F10D98">
        <w:rPr>
          <w:rFonts w:ascii="Times New Roman" w:eastAsia="Times New Roman" w:hAnsi="Times New Roman" w:cs="Times New Roman"/>
          <w:color w:val="000000"/>
          <w:szCs w:val="22"/>
        </w:rPr>
        <w:t xml:space="preserve"> </w:t>
      </w:r>
      <w:proofErr w:type="spellStart"/>
      <w:r w:rsidRPr="00F10D98">
        <w:rPr>
          <w:rFonts w:ascii="Times New Roman" w:eastAsia="Times New Roman" w:hAnsi="Times New Roman" w:cs="Times New Roman"/>
          <w:color w:val="000000"/>
          <w:szCs w:val="22"/>
        </w:rPr>
        <w:t>Bendi</w:t>
      </w:r>
      <w:r w:rsidR="00F10D98" w:rsidRPr="00F10D98">
        <w:rPr>
          <w:rFonts w:ascii="Times New Roman" w:eastAsia="Times New Roman" w:hAnsi="Times New Roman" w:cs="Times New Roman"/>
          <w:color w:val="000000"/>
          <w:sz w:val="24"/>
          <w:szCs w:val="22"/>
          <w:vertAlign w:val="superscript"/>
        </w:rPr>
        <w:t>c</w:t>
      </w:r>
      <w:proofErr w:type="spellEnd"/>
      <w:r w:rsidR="00F10D98" w:rsidRPr="00F10D98">
        <w:rPr>
          <w:rFonts w:ascii="Times New Roman" w:eastAsia="Times New Roman" w:hAnsi="Times New Roman" w:cs="Times New Roman"/>
          <w:color w:val="000000"/>
          <w:sz w:val="24"/>
          <w:szCs w:val="22"/>
          <w:vertAlign w:val="superscript"/>
        </w:rPr>
        <w:t>,</w:t>
      </w:r>
      <w:r w:rsidRPr="00F10D98">
        <w:rPr>
          <w:rFonts w:ascii="Times New Roman" w:eastAsia="Times New Roman" w:hAnsi="Times New Roman" w:cs="Times New Roman"/>
          <w:color w:val="000000"/>
          <w:szCs w:val="22"/>
        </w:rPr>
        <w:t xml:space="preserve">* </w:t>
      </w:r>
    </w:p>
    <w:p w:rsidR="00F376F1" w:rsidRPr="00617E4B" w:rsidRDefault="00F376F1" w:rsidP="00C106DE">
      <w:pPr>
        <w:spacing w:before="30" w:after="0" w:line="276" w:lineRule="auto"/>
        <w:jc w:val="center"/>
        <w:rPr>
          <w:rFonts w:ascii="Times New Roman" w:eastAsia="Times New Roman" w:hAnsi="Times New Roman" w:cs="Times New Roman"/>
          <w:i/>
          <w:color w:val="000000"/>
          <w:sz w:val="20"/>
          <w:szCs w:val="20"/>
        </w:rPr>
      </w:pPr>
      <w:proofErr w:type="gramStart"/>
      <w:r w:rsidRPr="00617E4B">
        <w:rPr>
          <w:rFonts w:ascii="Times New Roman" w:eastAsia="Times New Roman" w:hAnsi="Times New Roman" w:cs="Times New Roman"/>
          <w:i/>
          <w:color w:val="000000"/>
          <w:sz w:val="20"/>
          <w:szCs w:val="20"/>
          <w:vertAlign w:val="superscript"/>
        </w:rPr>
        <w:t>a</w:t>
      </w:r>
      <w:r w:rsidRPr="00617E4B">
        <w:rPr>
          <w:rFonts w:ascii="Times New Roman" w:eastAsia="Times New Roman" w:hAnsi="Times New Roman" w:cs="Times New Roman"/>
          <w:i/>
          <w:color w:val="000000"/>
          <w:sz w:val="20"/>
          <w:szCs w:val="20"/>
        </w:rPr>
        <w:t>Department</w:t>
      </w:r>
      <w:proofErr w:type="gramEnd"/>
      <w:r w:rsidRPr="00617E4B">
        <w:rPr>
          <w:rFonts w:ascii="Times New Roman" w:eastAsia="Times New Roman" w:hAnsi="Times New Roman" w:cs="Times New Roman"/>
          <w:i/>
          <w:color w:val="000000"/>
          <w:sz w:val="20"/>
          <w:szCs w:val="20"/>
        </w:rPr>
        <w:t xml:space="preserve"> of Chemistry, Baba Masthnath University, Rohtak-124001, Haryana, India.</w:t>
      </w:r>
    </w:p>
    <w:p w:rsidR="00F152E3" w:rsidRPr="00617E4B" w:rsidRDefault="00F152E3" w:rsidP="00C106DE">
      <w:pPr>
        <w:spacing w:before="30" w:after="0" w:line="276" w:lineRule="auto"/>
        <w:jc w:val="center"/>
        <w:rPr>
          <w:rFonts w:ascii="Times New Roman" w:eastAsia="Times New Roman" w:hAnsi="Times New Roman" w:cs="Times New Roman"/>
          <w:i/>
          <w:color w:val="000000"/>
          <w:sz w:val="20"/>
          <w:szCs w:val="20"/>
        </w:rPr>
      </w:pPr>
      <w:proofErr w:type="spellStart"/>
      <w:proofErr w:type="gramStart"/>
      <w:r w:rsidRPr="00617E4B">
        <w:rPr>
          <w:rFonts w:ascii="Times New Roman" w:eastAsia="Times New Roman" w:hAnsi="Times New Roman" w:cs="Times New Roman"/>
          <w:i/>
          <w:color w:val="000000"/>
          <w:sz w:val="20"/>
          <w:szCs w:val="20"/>
          <w:vertAlign w:val="superscript"/>
        </w:rPr>
        <w:t>b</w:t>
      </w:r>
      <w:r w:rsidRPr="00617E4B">
        <w:rPr>
          <w:rFonts w:ascii="Times New Roman" w:eastAsia="Times New Roman" w:hAnsi="Times New Roman" w:cs="Times New Roman"/>
          <w:i/>
          <w:color w:val="000000"/>
          <w:sz w:val="20"/>
          <w:szCs w:val="20"/>
        </w:rPr>
        <w:t>Department</w:t>
      </w:r>
      <w:proofErr w:type="spellEnd"/>
      <w:proofErr w:type="gramEnd"/>
      <w:r w:rsidRPr="00617E4B">
        <w:rPr>
          <w:rFonts w:ascii="Times New Roman" w:eastAsia="Times New Roman" w:hAnsi="Times New Roman" w:cs="Times New Roman"/>
          <w:i/>
          <w:color w:val="000000"/>
          <w:sz w:val="20"/>
          <w:szCs w:val="20"/>
        </w:rPr>
        <w:t xml:space="preserve"> of Chemistry, </w:t>
      </w:r>
      <w:proofErr w:type="spellStart"/>
      <w:r w:rsidRPr="00617E4B">
        <w:rPr>
          <w:rFonts w:ascii="Times New Roman" w:eastAsia="Times New Roman" w:hAnsi="Times New Roman" w:cs="Times New Roman"/>
          <w:i/>
          <w:color w:val="000000"/>
          <w:sz w:val="20"/>
          <w:szCs w:val="20"/>
        </w:rPr>
        <w:t>Kommuri</w:t>
      </w:r>
      <w:proofErr w:type="spellEnd"/>
      <w:r w:rsidRPr="00617E4B">
        <w:rPr>
          <w:rFonts w:ascii="Times New Roman" w:eastAsia="Times New Roman" w:hAnsi="Times New Roman" w:cs="Times New Roman"/>
          <w:i/>
          <w:color w:val="000000"/>
          <w:sz w:val="20"/>
          <w:szCs w:val="20"/>
        </w:rPr>
        <w:t xml:space="preserve"> </w:t>
      </w:r>
      <w:proofErr w:type="spellStart"/>
      <w:r w:rsidRPr="00617E4B">
        <w:rPr>
          <w:rFonts w:ascii="Times New Roman" w:eastAsia="Times New Roman" w:hAnsi="Times New Roman" w:cs="Times New Roman"/>
          <w:i/>
          <w:color w:val="000000"/>
          <w:sz w:val="20"/>
          <w:szCs w:val="20"/>
        </w:rPr>
        <w:t>Pratap</w:t>
      </w:r>
      <w:proofErr w:type="spellEnd"/>
      <w:r w:rsidRPr="00617E4B">
        <w:rPr>
          <w:rFonts w:ascii="Times New Roman" w:eastAsia="Times New Roman" w:hAnsi="Times New Roman" w:cs="Times New Roman"/>
          <w:i/>
          <w:color w:val="000000"/>
          <w:sz w:val="20"/>
          <w:szCs w:val="20"/>
        </w:rPr>
        <w:t xml:space="preserve"> Reddy Institute of Technology, Hyderabad-500088, </w:t>
      </w:r>
      <w:proofErr w:type="spellStart"/>
      <w:r w:rsidRPr="00617E4B">
        <w:rPr>
          <w:rFonts w:ascii="Times New Roman" w:eastAsia="Times New Roman" w:hAnsi="Times New Roman" w:cs="Times New Roman"/>
          <w:i/>
          <w:color w:val="000000"/>
          <w:sz w:val="20"/>
          <w:szCs w:val="20"/>
        </w:rPr>
        <w:t>Telangana</w:t>
      </w:r>
      <w:proofErr w:type="spellEnd"/>
      <w:r w:rsidRPr="00617E4B">
        <w:rPr>
          <w:rFonts w:ascii="Times New Roman" w:eastAsia="Times New Roman" w:hAnsi="Times New Roman" w:cs="Times New Roman"/>
          <w:i/>
          <w:color w:val="000000"/>
          <w:sz w:val="20"/>
          <w:szCs w:val="20"/>
        </w:rPr>
        <w:t>, India.</w:t>
      </w:r>
    </w:p>
    <w:p w:rsidR="00F376F1" w:rsidRPr="00617E4B" w:rsidRDefault="00F152E3" w:rsidP="00C106DE">
      <w:pPr>
        <w:spacing w:before="30" w:after="0" w:line="276" w:lineRule="auto"/>
        <w:jc w:val="center"/>
        <w:rPr>
          <w:rFonts w:ascii="Times New Roman" w:eastAsia="Times New Roman" w:hAnsi="Times New Roman" w:cs="Times New Roman"/>
          <w:i/>
          <w:color w:val="000000"/>
          <w:sz w:val="20"/>
          <w:szCs w:val="20"/>
        </w:rPr>
      </w:pPr>
      <w:bookmarkStart w:id="0" w:name="_gjdgxs" w:colFirst="0" w:colLast="0"/>
      <w:bookmarkEnd w:id="0"/>
      <w:proofErr w:type="spellStart"/>
      <w:proofErr w:type="gramStart"/>
      <w:r w:rsidRPr="00617E4B">
        <w:rPr>
          <w:rFonts w:ascii="Times New Roman" w:eastAsia="Times New Roman" w:hAnsi="Times New Roman" w:cs="Times New Roman"/>
          <w:i/>
          <w:color w:val="000000"/>
          <w:sz w:val="20"/>
          <w:szCs w:val="20"/>
          <w:vertAlign w:val="superscript"/>
        </w:rPr>
        <w:t>c</w:t>
      </w:r>
      <w:r w:rsidR="00F376F1" w:rsidRPr="00617E4B">
        <w:rPr>
          <w:rFonts w:ascii="Times New Roman" w:eastAsia="Times New Roman" w:hAnsi="Times New Roman" w:cs="Times New Roman"/>
          <w:i/>
          <w:color w:val="000000"/>
          <w:sz w:val="20"/>
          <w:szCs w:val="20"/>
        </w:rPr>
        <w:t>Department</w:t>
      </w:r>
      <w:proofErr w:type="spellEnd"/>
      <w:proofErr w:type="gramEnd"/>
      <w:r w:rsidR="00F376F1" w:rsidRPr="00617E4B">
        <w:rPr>
          <w:rFonts w:ascii="Times New Roman" w:eastAsia="Times New Roman" w:hAnsi="Times New Roman" w:cs="Times New Roman"/>
          <w:i/>
          <w:color w:val="000000"/>
          <w:sz w:val="20"/>
          <w:szCs w:val="20"/>
        </w:rPr>
        <w:t xml:space="preserve"> of Chemistry, Faculty of Science, SGT University, Gurugram- 122505, Haryana, India.</w:t>
      </w:r>
    </w:p>
    <w:p w:rsidR="00F376F1" w:rsidRPr="00617E4B" w:rsidRDefault="00F376F1" w:rsidP="00C106DE">
      <w:pPr>
        <w:spacing w:before="30" w:after="0" w:line="276" w:lineRule="auto"/>
        <w:jc w:val="center"/>
        <w:rPr>
          <w:rFonts w:ascii="Times New Roman" w:eastAsia="Times New Roman" w:hAnsi="Times New Roman" w:cs="Times New Roman"/>
          <w:i/>
          <w:color w:val="000000"/>
          <w:sz w:val="20"/>
          <w:szCs w:val="20"/>
        </w:rPr>
      </w:pPr>
      <w:r w:rsidRPr="00617E4B">
        <w:rPr>
          <w:rFonts w:ascii="Times New Roman" w:eastAsia="Times New Roman" w:hAnsi="Times New Roman" w:cs="Times New Roman"/>
          <w:i/>
          <w:color w:val="000000"/>
          <w:sz w:val="20"/>
          <w:szCs w:val="20"/>
        </w:rPr>
        <w:t xml:space="preserve">Email: *anjaneyulu.bendi@gmail.com </w:t>
      </w:r>
    </w:p>
    <w:p w:rsidR="00617E4B" w:rsidRDefault="00617E4B" w:rsidP="007762D1">
      <w:pPr>
        <w:spacing w:line="360" w:lineRule="auto"/>
        <w:jc w:val="both"/>
        <w:rPr>
          <w:rFonts w:ascii="Times New Roman" w:hAnsi="Times New Roman" w:cs="Times New Roman"/>
          <w:b/>
          <w:bCs/>
          <w:sz w:val="24"/>
          <w:szCs w:val="32"/>
        </w:rPr>
      </w:pPr>
    </w:p>
    <w:p w:rsidR="00A57793" w:rsidRPr="00F10D98" w:rsidRDefault="00617E4B" w:rsidP="007762D1">
      <w:pPr>
        <w:spacing w:line="360" w:lineRule="auto"/>
        <w:jc w:val="both"/>
        <w:rPr>
          <w:rFonts w:ascii="Times New Roman" w:hAnsi="Times New Roman" w:cs="Times New Roman"/>
          <w:b/>
          <w:bCs/>
          <w:sz w:val="24"/>
          <w:szCs w:val="32"/>
        </w:rPr>
      </w:pPr>
      <w:r w:rsidRPr="00F10D98">
        <w:rPr>
          <w:rFonts w:ascii="Times New Roman" w:hAnsi="Times New Roman" w:cs="Times New Roman"/>
          <w:b/>
          <w:bCs/>
          <w:sz w:val="24"/>
          <w:szCs w:val="32"/>
        </w:rPr>
        <w:t>ABSTRACT:</w:t>
      </w:r>
    </w:p>
    <w:p w:rsidR="00762446" w:rsidRPr="00F10D98" w:rsidRDefault="00762446" w:rsidP="00027CE6">
      <w:pPr>
        <w:spacing w:after="0" w:line="360" w:lineRule="auto"/>
        <w:jc w:val="both"/>
        <w:rPr>
          <w:rFonts w:ascii="Times New Roman" w:hAnsi="Times New Roman" w:cs="Times New Roman"/>
          <w:sz w:val="24"/>
          <w:szCs w:val="32"/>
        </w:rPr>
      </w:pPr>
      <w:r w:rsidRPr="00F10D98">
        <w:rPr>
          <w:rFonts w:ascii="Times New Roman" w:hAnsi="Times New Roman" w:cs="Times New Roman"/>
          <w:sz w:val="24"/>
          <w:szCs w:val="32"/>
        </w:rPr>
        <w:t>Cancer remains a substantial global health concern, and finding effective treatments stays a top priority in oncology research. In recent years, natural products have long been recognized as a valuable resource for discovering and developing cancer preventive and anticancer drugs. Natural products derived from plants, animals, and microorganisms exhibit an extensive array of bioactive compounds with diverse chemical structures. These compounds have demonstrated the ability to interfere with various molecular pathways in cancer initiation, progression, and metastasis. Furthermore, they often display selectivity for cancer cells, sparing normal cells from severe side effects commonly associated with conventional chemotherapeutic agents. Their diverse chemical structures and biological activities make them promising candidates for potential therapies in cancer treatment and prevention. I</w:t>
      </w:r>
      <w:r w:rsidR="0013221C" w:rsidRPr="00F10D98">
        <w:rPr>
          <w:rFonts w:ascii="Times New Roman" w:hAnsi="Times New Roman" w:cs="Times New Roman"/>
          <w:sz w:val="24"/>
          <w:szCs w:val="32"/>
        </w:rPr>
        <w:t>n this chapter, we have examined the crucial role of organic substances in the realm of cancer therapy, drawing upon the insights presented in recent years’ literature.</w:t>
      </w:r>
    </w:p>
    <w:p w:rsidR="007762D1" w:rsidRPr="00F10D98" w:rsidRDefault="00617E4B" w:rsidP="00027CE6">
      <w:pPr>
        <w:spacing w:after="0" w:line="360" w:lineRule="auto"/>
        <w:jc w:val="both"/>
        <w:rPr>
          <w:rFonts w:ascii="Times New Roman" w:hAnsi="Times New Roman" w:cs="Times New Roman"/>
          <w:sz w:val="24"/>
          <w:szCs w:val="32"/>
        </w:rPr>
      </w:pPr>
      <w:r w:rsidRPr="00F10D98">
        <w:rPr>
          <w:rFonts w:ascii="Times New Roman" w:hAnsi="Times New Roman" w:cs="Times New Roman"/>
          <w:b/>
          <w:bCs/>
          <w:sz w:val="24"/>
          <w:szCs w:val="32"/>
        </w:rPr>
        <w:t>KEYWORDS</w:t>
      </w:r>
      <w:r w:rsidR="007762D1" w:rsidRPr="00F10D98">
        <w:rPr>
          <w:rFonts w:ascii="Times New Roman" w:hAnsi="Times New Roman" w:cs="Times New Roman"/>
          <w:b/>
          <w:bCs/>
          <w:sz w:val="24"/>
          <w:szCs w:val="32"/>
        </w:rPr>
        <w:t>:</w:t>
      </w:r>
      <w:r w:rsidR="00AC275A" w:rsidRPr="00F10D98">
        <w:rPr>
          <w:rFonts w:ascii="Times New Roman" w:hAnsi="Times New Roman" w:cs="Times New Roman"/>
          <w:sz w:val="24"/>
          <w:szCs w:val="32"/>
        </w:rPr>
        <w:t xml:space="preserve"> A</w:t>
      </w:r>
      <w:r w:rsidR="00312FFD">
        <w:rPr>
          <w:rFonts w:ascii="Times New Roman" w:hAnsi="Times New Roman" w:cs="Times New Roman"/>
          <w:sz w:val="24"/>
          <w:szCs w:val="32"/>
        </w:rPr>
        <w:t xml:space="preserve">nticancer activity; </w:t>
      </w:r>
      <w:r w:rsidR="00AC275A" w:rsidRPr="00F10D98">
        <w:rPr>
          <w:rFonts w:ascii="Times New Roman" w:hAnsi="Times New Roman" w:cs="Times New Roman"/>
          <w:sz w:val="24"/>
          <w:szCs w:val="32"/>
        </w:rPr>
        <w:t>Apoptosis</w:t>
      </w:r>
      <w:r w:rsidR="00312FFD">
        <w:rPr>
          <w:rFonts w:ascii="Times New Roman" w:hAnsi="Times New Roman" w:cs="Times New Roman"/>
          <w:sz w:val="24"/>
          <w:szCs w:val="32"/>
        </w:rPr>
        <w:t xml:space="preserve">; </w:t>
      </w:r>
      <w:r w:rsidR="00AC275A" w:rsidRPr="00F10D98">
        <w:rPr>
          <w:rFonts w:ascii="Times New Roman" w:hAnsi="Times New Roman" w:cs="Times New Roman"/>
          <w:sz w:val="24"/>
          <w:szCs w:val="32"/>
        </w:rPr>
        <w:t>Bioactiv</w:t>
      </w:r>
      <w:r w:rsidR="00312FFD">
        <w:rPr>
          <w:rFonts w:ascii="Times New Roman" w:hAnsi="Times New Roman" w:cs="Times New Roman"/>
          <w:sz w:val="24"/>
          <w:szCs w:val="32"/>
        </w:rPr>
        <w:t xml:space="preserve">e compounds; Cancer treatment; </w:t>
      </w:r>
      <w:r w:rsidR="007762D1" w:rsidRPr="00F10D98">
        <w:rPr>
          <w:rFonts w:ascii="Times New Roman" w:hAnsi="Times New Roman" w:cs="Times New Roman"/>
          <w:sz w:val="24"/>
          <w:szCs w:val="32"/>
        </w:rPr>
        <w:t>Natural products</w:t>
      </w:r>
      <w:r w:rsidR="00AC275A" w:rsidRPr="00F10D98">
        <w:rPr>
          <w:rFonts w:ascii="Times New Roman" w:hAnsi="Times New Roman" w:cs="Times New Roman"/>
          <w:sz w:val="24"/>
          <w:szCs w:val="32"/>
        </w:rPr>
        <w:t>.</w:t>
      </w:r>
    </w:p>
    <w:p w:rsidR="00AC275A" w:rsidRPr="00617E4B" w:rsidRDefault="00AC275A" w:rsidP="00617E4B">
      <w:pPr>
        <w:pStyle w:val="ListParagraph"/>
        <w:numPr>
          <w:ilvl w:val="0"/>
          <w:numId w:val="2"/>
        </w:numPr>
        <w:spacing w:after="0" w:line="360" w:lineRule="auto"/>
        <w:ind w:left="360"/>
        <w:jc w:val="both"/>
        <w:rPr>
          <w:rFonts w:ascii="Times New Roman" w:hAnsi="Times New Roman" w:cs="Times New Roman"/>
          <w:b/>
          <w:bCs/>
          <w:sz w:val="24"/>
          <w:szCs w:val="32"/>
        </w:rPr>
      </w:pPr>
      <w:r w:rsidRPr="00617E4B">
        <w:rPr>
          <w:rFonts w:ascii="Times New Roman" w:hAnsi="Times New Roman" w:cs="Times New Roman"/>
          <w:b/>
          <w:bCs/>
          <w:sz w:val="24"/>
          <w:szCs w:val="32"/>
        </w:rPr>
        <w:t>INTRODUCTION:</w:t>
      </w:r>
    </w:p>
    <w:p w:rsidR="00B858A2" w:rsidRPr="00F10D98" w:rsidRDefault="007762D1" w:rsidP="00027CE6">
      <w:pPr>
        <w:spacing w:after="0" w:line="360" w:lineRule="auto"/>
        <w:jc w:val="both"/>
        <w:rPr>
          <w:rFonts w:ascii="Times New Roman" w:hAnsi="Times New Roman" w:cs="Times New Roman"/>
          <w:sz w:val="24"/>
          <w:szCs w:val="32"/>
        </w:rPr>
      </w:pPr>
      <w:r w:rsidRPr="00F10D98">
        <w:rPr>
          <w:rFonts w:ascii="Times New Roman" w:hAnsi="Times New Roman" w:cs="Times New Roman"/>
          <w:sz w:val="24"/>
          <w:szCs w:val="32"/>
        </w:rPr>
        <w:t>Natural product</w:t>
      </w:r>
      <w:r w:rsidR="001B27AB" w:rsidRPr="00F10D98">
        <w:rPr>
          <w:rFonts w:ascii="Times New Roman" w:hAnsi="Times New Roman" w:cs="Times New Roman"/>
          <w:sz w:val="24"/>
          <w:szCs w:val="32"/>
        </w:rPr>
        <w:t xml:space="preserve">s are the </w:t>
      </w:r>
      <w:r w:rsidRPr="00F10D98">
        <w:rPr>
          <w:rFonts w:ascii="Times New Roman" w:hAnsi="Times New Roman" w:cs="Times New Roman"/>
          <w:sz w:val="24"/>
          <w:szCs w:val="32"/>
        </w:rPr>
        <w:t>compound</w:t>
      </w:r>
      <w:r w:rsidR="001B27AB" w:rsidRPr="00F10D98">
        <w:rPr>
          <w:rFonts w:ascii="Times New Roman" w:hAnsi="Times New Roman" w:cs="Times New Roman"/>
          <w:sz w:val="24"/>
          <w:szCs w:val="32"/>
        </w:rPr>
        <w:t>s</w:t>
      </w:r>
      <w:r w:rsidRPr="00F10D98">
        <w:rPr>
          <w:rFonts w:ascii="Times New Roman" w:hAnsi="Times New Roman" w:cs="Times New Roman"/>
          <w:sz w:val="24"/>
          <w:szCs w:val="32"/>
        </w:rPr>
        <w:t xml:space="preserve"> or substance</w:t>
      </w:r>
      <w:r w:rsidR="001B27AB" w:rsidRPr="00F10D98">
        <w:rPr>
          <w:rFonts w:ascii="Times New Roman" w:hAnsi="Times New Roman" w:cs="Times New Roman"/>
          <w:sz w:val="24"/>
          <w:szCs w:val="32"/>
        </w:rPr>
        <w:t>s that were</w:t>
      </w:r>
      <w:r w:rsidRPr="00F10D98">
        <w:rPr>
          <w:rFonts w:ascii="Times New Roman" w:hAnsi="Times New Roman" w:cs="Times New Roman"/>
          <w:sz w:val="24"/>
          <w:szCs w:val="32"/>
        </w:rPr>
        <w:t xml:space="preserve"> produced naturallyby </w:t>
      </w:r>
      <w:proofErr w:type="gramStart"/>
      <w:r w:rsidRPr="00F10D98">
        <w:rPr>
          <w:rFonts w:ascii="Times New Roman" w:hAnsi="Times New Roman" w:cs="Times New Roman"/>
          <w:sz w:val="24"/>
          <w:szCs w:val="32"/>
        </w:rPr>
        <w:t>a living</w:t>
      </w:r>
      <w:proofErr w:type="gramEnd"/>
      <w:r w:rsidRPr="00F10D98">
        <w:rPr>
          <w:rFonts w:ascii="Times New Roman" w:hAnsi="Times New Roman" w:cs="Times New Roman"/>
          <w:sz w:val="24"/>
          <w:szCs w:val="32"/>
        </w:rPr>
        <w:t xml:space="preserve"> thing</w:t>
      </w:r>
      <w:r w:rsidR="001B27AB" w:rsidRPr="00F10D98">
        <w:rPr>
          <w:rFonts w:ascii="Times New Roman" w:hAnsi="Times New Roman" w:cs="Times New Roman"/>
          <w:sz w:val="24"/>
          <w:szCs w:val="32"/>
        </w:rPr>
        <w:t>s</w:t>
      </w:r>
      <w:r w:rsidRPr="00F10D98">
        <w:rPr>
          <w:rFonts w:ascii="Times New Roman" w:hAnsi="Times New Roman" w:cs="Times New Roman"/>
          <w:sz w:val="24"/>
          <w:szCs w:val="32"/>
        </w:rPr>
        <w:t xml:space="preserve"> and can be fo</w:t>
      </w:r>
      <w:r w:rsidR="001B27AB" w:rsidRPr="00F10D98">
        <w:rPr>
          <w:rFonts w:ascii="Times New Roman" w:hAnsi="Times New Roman" w:cs="Times New Roman"/>
          <w:sz w:val="24"/>
          <w:szCs w:val="32"/>
        </w:rPr>
        <w:t xml:space="preserve">und in nature. </w:t>
      </w:r>
      <w:r w:rsidR="0013221C" w:rsidRPr="00F10D98">
        <w:rPr>
          <w:rFonts w:ascii="Times New Roman" w:hAnsi="Times New Roman" w:cs="Times New Roman"/>
          <w:sz w:val="24"/>
          <w:szCs w:val="32"/>
        </w:rPr>
        <w:t xml:space="preserve">These are broadly described as substances originating from living </w:t>
      </w:r>
      <w:r w:rsidR="000D3376" w:rsidRPr="00F10D98">
        <w:rPr>
          <w:rFonts w:ascii="Times New Roman" w:hAnsi="Times New Roman" w:cs="Times New Roman"/>
          <w:sz w:val="24"/>
          <w:szCs w:val="32"/>
        </w:rPr>
        <w:t>organisms</w:t>
      </w:r>
      <w:r w:rsidR="0013221C" w:rsidRPr="00F10D98">
        <w:rPr>
          <w:rFonts w:ascii="Times New Roman" w:hAnsi="Times New Roman" w:cs="Times New Roman"/>
          <w:sz w:val="24"/>
          <w:szCs w:val="32"/>
        </w:rPr>
        <w:t>.</w:t>
      </w:r>
      <w:r w:rsidR="000D3376" w:rsidRPr="00F10D98">
        <w:rPr>
          <w:rFonts w:ascii="Times New Roman" w:hAnsi="Times New Roman" w:cs="Times New Roman"/>
          <w:sz w:val="24"/>
          <w:szCs w:val="32"/>
        </w:rPr>
        <w:t>Additionally</w:t>
      </w:r>
      <w:r w:rsidR="0013221C" w:rsidRPr="00F10D98">
        <w:rPr>
          <w:rFonts w:ascii="Times New Roman" w:hAnsi="Times New Roman" w:cs="Times New Roman"/>
          <w:sz w:val="24"/>
          <w:szCs w:val="32"/>
        </w:rPr>
        <w:t xml:space="preserve">, natural compounds can be produced through chemical synthesisincluding semi-synthesis and total </w:t>
      </w:r>
      <w:r w:rsidR="000D3376" w:rsidRPr="00F10D98">
        <w:rPr>
          <w:rFonts w:ascii="Times New Roman" w:hAnsi="Times New Roman" w:cs="Times New Roman"/>
          <w:sz w:val="24"/>
          <w:szCs w:val="32"/>
        </w:rPr>
        <w:t>synthesis. Because</w:t>
      </w:r>
      <w:r w:rsidR="0013221C" w:rsidRPr="00F10D98">
        <w:rPr>
          <w:rFonts w:ascii="Times New Roman" w:hAnsi="Times New Roman" w:cs="Times New Roman"/>
          <w:sz w:val="24"/>
          <w:szCs w:val="32"/>
        </w:rPr>
        <w:t xml:space="preserve"> of their intricate synthetic demands, they have played a crucial role in the advancement of the organic chemistry field</w:t>
      </w:r>
      <w:proofErr w:type="gramStart"/>
      <w:r w:rsidR="0013221C" w:rsidRPr="00F10D98">
        <w:rPr>
          <w:rFonts w:ascii="Times New Roman" w:hAnsi="Times New Roman" w:cs="Times New Roman"/>
          <w:sz w:val="24"/>
          <w:szCs w:val="32"/>
        </w:rPr>
        <w:t>.</w:t>
      </w:r>
      <w:r w:rsidR="001B27AB" w:rsidRPr="00F10D98">
        <w:rPr>
          <w:rFonts w:ascii="Times New Roman" w:hAnsi="Times New Roman" w:cs="Times New Roman"/>
          <w:sz w:val="24"/>
          <w:szCs w:val="32"/>
          <w:vertAlign w:val="superscript"/>
        </w:rPr>
        <w:t>[</w:t>
      </w:r>
      <w:proofErr w:type="gramEnd"/>
      <w:r w:rsidR="00540803" w:rsidRPr="00F10D98">
        <w:rPr>
          <w:rFonts w:ascii="Times New Roman" w:hAnsi="Times New Roman" w:cs="Times New Roman"/>
          <w:sz w:val="24"/>
          <w:szCs w:val="32"/>
          <w:vertAlign w:val="superscript"/>
        </w:rPr>
        <w:t>1-3]</w:t>
      </w:r>
      <w:r w:rsidRPr="00F10D98">
        <w:rPr>
          <w:rFonts w:ascii="Times New Roman" w:hAnsi="Times New Roman" w:cs="Times New Roman"/>
          <w:sz w:val="24"/>
          <w:szCs w:val="32"/>
        </w:rPr>
        <w:t xml:space="preserve">. </w:t>
      </w:r>
      <w:r w:rsidR="000D3376" w:rsidRPr="00F10D98">
        <w:rPr>
          <w:rFonts w:ascii="Times New Roman" w:hAnsi="Times New Roman" w:cs="Times New Roman"/>
          <w:sz w:val="24"/>
          <w:szCs w:val="32"/>
        </w:rPr>
        <w:t xml:space="preserve">In the interest of commerce, the term “natural product” has been broadened to include goods such as natural-based foods, </w:t>
      </w:r>
      <w:r w:rsidR="0050109A" w:rsidRPr="00F10D98">
        <w:rPr>
          <w:rFonts w:ascii="Times New Roman" w:hAnsi="Times New Roman" w:cs="Times New Roman"/>
          <w:sz w:val="24"/>
          <w:szCs w:val="32"/>
        </w:rPr>
        <w:t>nutritional supplements</w:t>
      </w:r>
      <w:r w:rsidR="000D3376" w:rsidRPr="00F10D98">
        <w:rPr>
          <w:rFonts w:ascii="Times New Roman" w:hAnsi="Times New Roman" w:cs="Times New Roman"/>
          <w:sz w:val="24"/>
          <w:szCs w:val="32"/>
        </w:rPr>
        <w:t>, and cosmetics. In the field of organic chemistry, the term” natural products” generally refers to organic compounds sourced from nature and produced through primary or secondary metabolic processes</w:t>
      </w:r>
      <w:r w:rsidRPr="00F10D98">
        <w:rPr>
          <w:rFonts w:ascii="Times New Roman" w:hAnsi="Times New Roman" w:cs="Times New Roman"/>
          <w:sz w:val="24"/>
          <w:szCs w:val="32"/>
        </w:rPr>
        <w:t xml:space="preserve">. The term is frequently further limited to secondary metabolites in the context of medicinal </w:t>
      </w:r>
      <w:r w:rsidR="001B27AB" w:rsidRPr="00F10D98">
        <w:rPr>
          <w:rFonts w:ascii="Times New Roman" w:hAnsi="Times New Roman" w:cs="Times New Roman"/>
          <w:sz w:val="24"/>
          <w:szCs w:val="32"/>
        </w:rPr>
        <w:t>chemistry</w:t>
      </w:r>
      <w:r w:rsidR="001B27AB" w:rsidRPr="00F10D98">
        <w:rPr>
          <w:rFonts w:ascii="Times New Roman" w:hAnsi="Times New Roman" w:cs="Times New Roman"/>
          <w:sz w:val="24"/>
          <w:szCs w:val="32"/>
          <w:vertAlign w:val="superscript"/>
        </w:rPr>
        <w:t xml:space="preserve"> [</w:t>
      </w:r>
      <w:r w:rsidR="00D747E6" w:rsidRPr="00F10D98">
        <w:rPr>
          <w:rFonts w:ascii="Times New Roman" w:hAnsi="Times New Roman" w:cs="Times New Roman"/>
          <w:sz w:val="24"/>
          <w:szCs w:val="32"/>
          <w:vertAlign w:val="superscript"/>
        </w:rPr>
        <w:t>4]</w:t>
      </w:r>
      <w:r w:rsidRPr="00F10D98">
        <w:rPr>
          <w:rFonts w:ascii="Times New Roman" w:hAnsi="Times New Roman" w:cs="Times New Roman"/>
          <w:sz w:val="24"/>
          <w:szCs w:val="32"/>
        </w:rPr>
        <w:t xml:space="preserve">. </w:t>
      </w:r>
      <w:r w:rsidR="0050109A" w:rsidRPr="00F10D98">
        <w:rPr>
          <w:rFonts w:ascii="Times New Roman" w:hAnsi="Times New Roman" w:cs="Times New Roman"/>
          <w:sz w:val="24"/>
          <w:szCs w:val="32"/>
        </w:rPr>
        <w:lastRenderedPageBreak/>
        <w:t>Secondary metabolites, also called specific biogenic compounds, provide an evolutionary advantage to the organisms creating them, even if they are not vital for existence</w:t>
      </w:r>
      <w:r w:rsidRPr="00F10D98">
        <w:rPr>
          <w:rFonts w:ascii="Times New Roman" w:hAnsi="Times New Roman" w:cs="Times New Roman"/>
          <w:sz w:val="24"/>
          <w:szCs w:val="32"/>
        </w:rPr>
        <w:t>.</w:t>
      </w:r>
      <w:r w:rsidR="00E92F4E" w:rsidRPr="00F10D98">
        <w:rPr>
          <w:rFonts w:ascii="Times New Roman" w:hAnsi="Times New Roman" w:cs="Times New Roman"/>
          <w:sz w:val="24"/>
          <w:szCs w:val="32"/>
        </w:rPr>
        <w:t xml:space="preserve">Many secondary biogenic compounds exhibit cytotoxic effects and have been selected and refined through evolution to serve as defensive </w:t>
      </w:r>
      <w:r w:rsidR="005E7BD1" w:rsidRPr="00F10D98">
        <w:rPr>
          <w:rFonts w:ascii="Times New Roman" w:hAnsi="Times New Roman" w:cs="Times New Roman"/>
          <w:sz w:val="24"/>
          <w:szCs w:val="32"/>
        </w:rPr>
        <w:t>“chemical</w:t>
      </w:r>
      <w:r w:rsidR="00E92F4E" w:rsidRPr="00F10D98">
        <w:rPr>
          <w:rFonts w:ascii="Times New Roman" w:hAnsi="Times New Roman" w:cs="Times New Roman"/>
          <w:sz w:val="24"/>
          <w:szCs w:val="32"/>
        </w:rPr>
        <w:t xml:space="preserve"> warfare” mechanisms against prey, predators, and competing species.</w:t>
      </w:r>
      <w:r w:rsidR="00FB6F31" w:rsidRPr="00F10D98">
        <w:rPr>
          <w:rFonts w:ascii="Times New Roman" w:hAnsi="Times New Roman" w:cs="Times New Roman"/>
          <w:sz w:val="24"/>
          <w:szCs w:val="32"/>
          <w:vertAlign w:val="superscript"/>
        </w:rPr>
        <w:t>[5]</w:t>
      </w:r>
      <w:r w:rsidRPr="00F10D98">
        <w:rPr>
          <w:rFonts w:ascii="Times New Roman" w:hAnsi="Times New Roman" w:cs="Times New Roman"/>
          <w:sz w:val="24"/>
          <w:szCs w:val="32"/>
        </w:rPr>
        <w:t xml:space="preserve">. Due to their abundance of natural antioxidants like </w:t>
      </w:r>
      <w:proofErr w:type="spellStart"/>
      <w:r w:rsidRPr="00F10D98">
        <w:rPr>
          <w:rFonts w:ascii="Times New Roman" w:hAnsi="Times New Roman" w:cs="Times New Roman"/>
          <w:sz w:val="24"/>
          <w:szCs w:val="32"/>
        </w:rPr>
        <w:t>flavonoids</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lignans</w:t>
      </w:r>
      <w:proofErr w:type="spellEnd"/>
      <w:r w:rsidRPr="00F10D98">
        <w:rPr>
          <w:rFonts w:ascii="Times New Roman" w:hAnsi="Times New Roman" w:cs="Times New Roman"/>
          <w:sz w:val="24"/>
          <w:szCs w:val="32"/>
        </w:rPr>
        <w:t xml:space="preserve">, flavones, </w:t>
      </w:r>
      <w:proofErr w:type="spellStart"/>
      <w:r w:rsidRPr="00F10D98">
        <w:rPr>
          <w:rFonts w:ascii="Times New Roman" w:hAnsi="Times New Roman" w:cs="Times New Roman"/>
          <w:sz w:val="24"/>
          <w:szCs w:val="32"/>
        </w:rPr>
        <w:t>coumarins</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isoflavones</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anthocyanins</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isocatechin</w:t>
      </w:r>
      <w:proofErr w:type="spellEnd"/>
      <w:r w:rsidRPr="00F10D98">
        <w:rPr>
          <w:rFonts w:ascii="Times New Roman" w:hAnsi="Times New Roman" w:cs="Times New Roman"/>
          <w:sz w:val="24"/>
          <w:szCs w:val="32"/>
        </w:rPr>
        <w:t xml:space="preserve"> and </w:t>
      </w:r>
      <w:proofErr w:type="spellStart"/>
      <w:r w:rsidRPr="00F10D98">
        <w:rPr>
          <w:rFonts w:ascii="Times New Roman" w:hAnsi="Times New Roman" w:cs="Times New Roman"/>
          <w:sz w:val="24"/>
          <w:szCs w:val="32"/>
        </w:rPr>
        <w:t>catechins</w:t>
      </w:r>
      <w:proofErr w:type="spellEnd"/>
      <w:r w:rsidRPr="00F10D98">
        <w:rPr>
          <w:rFonts w:ascii="Times New Roman" w:hAnsi="Times New Roman" w:cs="Times New Roman"/>
          <w:sz w:val="24"/>
          <w:szCs w:val="32"/>
        </w:rPr>
        <w:t xml:space="preserve">, natural products demonstrate anti-cancer activity. </w:t>
      </w:r>
      <w:r w:rsidR="00E92F4E" w:rsidRPr="00F10D98">
        <w:rPr>
          <w:rFonts w:ascii="Times New Roman" w:hAnsi="Times New Roman" w:cs="Times New Roman"/>
          <w:sz w:val="24"/>
          <w:szCs w:val="32"/>
        </w:rPr>
        <w:t>These elements serve as reducers, quenchers of singlet oxygen, and scavengers of free radicals, demonstrating their efficacy in the fight against cancer.</w:t>
      </w:r>
      <w:r w:rsidR="00FB6F31" w:rsidRPr="00F10D98">
        <w:rPr>
          <w:rFonts w:ascii="Times New Roman" w:hAnsi="Times New Roman" w:cs="Times New Roman"/>
          <w:sz w:val="24"/>
          <w:szCs w:val="32"/>
          <w:vertAlign w:val="superscript"/>
        </w:rPr>
        <w:t>[6,7]</w:t>
      </w:r>
      <w:r w:rsidR="00A57793" w:rsidRPr="00F10D98">
        <w:rPr>
          <w:rFonts w:ascii="Times New Roman" w:hAnsi="Times New Roman" w:cs="Times New Roman"/>
          <w:sz w:val="24"/>
          <w:szCs w:val="32"/>
        </w:rPr>
        <w:t>. Moreover</w:t>
      </w:r>
      <w:r w:rsidRPr="00F10D98">
        <w:rPr>
          <w:rFonts w:ascii="Times New Roman" w:hAnsi="Times New Roman" w:cs="Times New Roman"/>
          <w:sz w:val="24"/>
          <w:szCs w:val="32"/>
        </w:rPr>
        <w:t xml:space="preserve">, natural products can effectively mitigate and </w:t>
      </w:r>
      <w:r w:rsidR="00E92F4E" w:rsidRPr="00F10D98">
        <w:rPr>
          <w:rFonts w:ascii="Times New Roman" w:hAnsi="Times New Roman" w:cs="Times New Roman"/>
          <w:sz w:val="24"/>
          <w:szCs w:val="32"/>
        </w:rPr>
        <w:t>ease</w:t>
      </w:r>
      <w:r w:rsidRPr="00F10D98">
        <w:rPr>
          <w:rFonts w:ascii="Times New Roman" w:hAnsi="Times New Roman" w:cs="Times New Roman"/>
          <w:sz w:val="24"/>
          <w:szCs w:val="32"/>
        </w:rPr>
        <w:t xml:space="preserve"> the toxic </w:t>
      </w:r>
      <w:r w:rsidR="00E92F4E" w:rsidRPr="00F10D98">
        <w:rPr>
          <w:rFonts w:ascii="Times New Roman" w:hAnsi="Times New Roman" w:cs="Times New Roman"/>
          <w:sz w:val="24"/>
          <w:szCs w:val="32"/>
        </w:rPr>
        <w:t>adverse</w:t>
      </w:r>
      <w:r w:rsidRPr="00F10D98">
        <w:rPr>
          <w:rFonts w:ascii="Times New Roman" w:hAnsi="Times New Roman" w:cs="Times New Roman"/>
          <w:sz w:val="24"/>
          <w:szCs w:val="32"/>
        </w:rPr>
        <w:t xml:space="preserve"> effects</w:t>
      </w:r>
      <w:r w:rsidR="00006DCE" w:rsidRPr="00F10D98">
        <w:rPr>
          <w:rFonts w:ascii="Times New Roman" w:hAnsi="Times New Roman" w:cs="Times New Roman"/>
          <w:sz w:val="24"/>
          <w:szCs w:val="32"/>
        </w:rPr>
        <w:t>linked</w:t>
      </w:r>
      <w:r w:rsidRPr="00F10D98">
        <w:rPr>
          <w:rFonts w:ascii="Times New Roman" w:hAnsi="Times New Roman" w:cs="Times New Roman"/>
          <w:sz w:val="24"/>
          <w:szCs w:val="32"/>
        </w:rPr>
        <w:t xml:space="preserve"> with radiation and chemotherapy treatments.</w:t>
      </w:r>
      <w:r w:rsidR="00006DCE" w:rsidRPr="00F10D98">
        <w:rPr>
          <w:rFonts w:ascii="Times New Roman" w:hAnsi="Times New Roman" w:cs="Times New Roman"/>
          <w:sz w:val="24"/>
          <w:szCs w:val="32"/>
        </w:rPr>
        <w:t>Cancer encompasses a group of conditions distinguished by abnormal cell growth that has the potential to invade or spread to other areas of the body.</w:t>
      </w:r>
      <w:r w:rsidRPr="00F10D98">
        <w:rPr>
          <w:rFonts w:ascii="Times New Roman" w:hAnsi="Times New Roman" w:cs="Times New Roman"/>
          <w:sz w:val="24"/>
          <w:szCs w:val="32"/>
        </w:rPr>
        <w:t xml:space="preserve">Over the </w:t>
      </w:r>
      <w:r w:rsidR="00006DCE" w:rsidRPr="00F10D98">
        <w:rPr>
          <w:rFonts w:ascii="Times New Roman" w:hAnsi="Times New Roman" w:cs="Times New Roman"/>
          <w:sz w:val="24"/>
          <w:szCs w:val="32"/>
        </w:rPr>
        <w:t>course of the last few</w:t>
      </w:r>
      <w:r w:rsidRPr="00F10D98">
        <w:rPr>
          <w:rFonts w:ascii="Times New Roman" w:hAnsi="Times New Roman" w:cs="Times New Roman"/>
          <w:sz w:val="24"/>
          <w:szCs w:val="32"/>
        </w:rPr>
        <w:t xml:space="preserve"> decades,</w:t>
      </w:r>
      <w:r w:rsidR="007343D3" w:rsidRPr="00F10D98">
        <w:rPr>
          <w:rFonts w:ascii="Times New Roman" w:hAnsi="Times New Roman" w:cs="Times New Roman"/>
          <w:sz w:val="24"/>
          <w:szCs w:val="32"/>
        </w:rPr>
        <w:t>considerable efforts have been committed to isolating fresh natural products from a range of sources, including plants, microorganisms and other living organisms</w:t>
      </w:r>
      <w:r w:rsidRPr="00F10D98">
        <w:rPr>
          <w:rFonts w:ascii="Times New Roman" w:hAnsi="Times New Roman" w:cs="Times New Roman"/>
          <w:sz w:val="24"/>
          <w:szCs w:val="32"/>
        </w:rPr>
        <w:t xml:space="preserve">. These efforts aimed to assess their anticancer properties and understand their mechanisms of action. As a result, a considerable number of anti-cancer drugs have been discovered. </w:t>
      </w:r>
      <w:r w:rsidR="007343D3" w:rsidRPr="00F10D98">
        <w:rPr>
          <w:rFonts w:ascii="Times New Roman" w:hAnsi="Times New Roman" w:cs="Times New Roman"/>
          <w:sz w:val="24"/>
          <w:szCs w:val="32"/>
        </w:rPr>
        <w:t>During the time span from 1981 to 2019, roughly a quarter of recently authorized anti-cancer drugs were sourced from natural products</w:t>
      </w:r>
      <w:r w:rsidR="00BA42E3" w:rsidRPr="00F10D98">
        <w:rPr>
          <w:rFonts w:ascii="Times New Roman" w:hAnsi="Times New Roman" w:cs="Times New Roman"/>
          <w:sz w:val="24"/>
          <w:szCs w:val="32"/>
        </w:rPr>
        <w:t>.</w:t>
      </w:r>
      <w:r w:rsidR="00A57793" w:rsidRPr="00F10D98">
        <w:rPr>
          <w:rFonts w:ascii="Times New Roman" w:hAnsi="Times New Roman" w:cs="Times New Roman"/>
          <w:sz w:val="24"/>
          <w:szCs w:val="32"/>
        </w:rPr>
        <w:t>Among all the anti-cancer agents, natural products play a crucial role as the most significant ones. In the field of medicine, approximately three-quarters of the anti-tumour compounds utilized are either natural products or derivatives closely associated with </w:t>
      </w:r>
      <w:r w:rsidR="00FB6F31" w:rsidRPr="00F10D98">
        <w:rPr>
          <w:rFonts w:ascii="Times New Roman" w:hAnsi="Times New Roman" w:cs="Times New Roman"/>
          <w:sz w:val="24"/>
          <w:szCs w:val="32"/>
        </w:rPr>
        <w:t>them</w:t>
      </w:r>
      <w:r w:rsidR="00FB6F31" w:rsidRPr="00F10D98">
        <w:rPr>
          <w:rFonts w:ascii="Times New Roman" w:hAnsi="Times New Roman" w:cs="Times New Roman"/>
          <w:sz w:val="24"/>
          <w:szCs w:val="32"/>
          <w:vertAlign w:val="superscript"/>
        </w:rPr>
        <w:t xml:space="preserve"> [8</w:t>
      </w:r>
      <w:proofErr w:type="gramStart"/>
      <w:r w:rsidR="00FB6F31" w:rsidRPr="00F10D98">
        <w:rPr>
          <w:rFonts w:ascii="Times New Roman" w:hAnsi="Times New Roman" w:cs="Times New Roman"/>
          <w:sz w:val="24"/>
          <w:szCs w:val="32"/>
          <w:vertAlign w:val="superscript"/>
        </w:rPr>
        <w:t>,9</w:t>
      </w:r>
      <w:proofErr w:type="gramEnd"/>
      <w:r w:rsidR="00FB6F31" w:rsidRPr="00F10D98">
        <w:rPr>
          <w:rFonts w:ascii="Times New Roman" w:hAnsi="Times New Roman" w:cs="Times New Roman"/>
          <w:sz w:val="24"/>
          <w:szCs w:val="32"/>
          <w:vertAlign w:val="superscript"/>
        </w:rPr>
        <w:t>]</w:t>
      </w:r>
      <w:r w:rsidR="00A57793" w:rsidRPr="00F10D98">
        <w:rPr>
          <w:rFonts w:ascii="Times New Roman" w:hAnsi="Times New Roman" w:cs="Times New Roman"/>
          <w:sz w:val="24"/>
          <w:szCs w:val="32"/>
        </w:rPr>
        <w:t>.</w:t>
      </w:r>
    </w:p>
    <w:p w:rsidR="009D14AF" w:rsidRPr="00617E4B" w:rsidRDefault="001B27AB" w:rsidP="00617E4B">
      <w:pPr>
        <w:pStyle w:val="ListParagraph"/>
        <w:numPr>
          <w:ilvl w:val="0"/>
          <w:numId w:val="2"/>
        </w:numPr>
        <w:spacing w:after="0" w:line="360" w:lineRule="auto"/>
        <w:ind w:left="360"/>
        <w:jc w:val="both"/>
        <w:rPr>
          <w:rFonts w:ascii="Times New Roman" w:hAnsi="Times New Roman" w:cs="Times New Roman"/>
          <w:b/>
          <w:bCs/>
          <w:sz w:val="28"/>
          <w:szCs w:val="36"/>
        </w:rPr>
      </w:pPr>
      <w:r w:rsidRPr="00617E4B">
        <w:rPr>
          <w:rFonts w:ascii="Times New Roman" w:hAnsi="Times New Roman" w:cs="Times New Roman"/>
          <w:b/>
          <w:bCs/>
          <w:sz w:val="28"/>
          <w:szCs w:val="36"/>
        </w:rPr>
        <w:t>CHEMISTRY OF NATURAL PRODUCTS AS ANTICANCER AGENTS:</w:t>
      </w:r>
    </w:p>
    <w:p w:rsidR="00820F72" w:rsidRPr="00F10D98" w:rsidRDefault="00820F72" w:rsidP="00445098">
      <w:pPr>
        <w:spacing w:after="0" w:line="360" w:lineRule="auto"/>
        <w:jc w:val="both"/>
        <w:rPr>
          <w:rFonts w:ascii="Times New Roman" w:hAnsi="Times New Roman" w:cs="Times New Roman"/>
          <w:sz w:val="24"/>
          <w:szCs w:val="32"/>
        </w:rPr>
      </w:pPr>
      <w:r w:rsidRPr="00F10D98">
        <w:rPr>
          <w:rFonts w:ascii="Times New Roman" w:hAnsi="Times New Roman" w:cs="Times New Roman"/>
          <w:b/>
          <w:bCs/>
          <w:sz w:val="24"/>
          <w:szCs w:val="32"/>
        </w:rPr>
        <w:t>Jiaxin Xu et al.</w:t>
      </w:r>
      <w:r w:rsidRPr="00F10D98">
        <w:rPr>
          <w:rFonts w:ascii="Times New Roman" w:hAnsi="Times New Roman" w:cs="Times New Roman"/>
          <w:sz w:val="24"/>
          <w:szCs w:val="32"/>
        </w:rPr>
        <w:t xml:space="preserve"> presented the role of Cucurbitacin B in gastric cancer treatment. Natural substance </w:t>
      </w:r>
      <w:proofErr w:type="spellStart"/>
      <w:r w:rsidRPr="00F10D98">
        <w:rPr>
          <w:rFonts w:ascii="Times New Roman" w:hAnsi="Times New Roman" w:cs="Times New Roman"/>
          <w:sz w:val="24"/>
          <w:szCs w:val="32"/>
        </w:rPr>
        <w:t>cucurbitacin</w:t>
      </w:r>
      <w:proofErr w:type="spellEnd"/>
      <w:r w:rsidRPr="00F10D98">
        <w:rPr>
          <w:rFonts w:ascii="Times New Roman" w:hAnsi="Times New Roman" w:cs="Times New Roman"/>
          <w:sz w:val="24"/>
          <w:szCs w:val="32"/>
        </w:rPr>
        <w:t xml:space="preserve"> B (</w:t>
      </w:r>
      <w:proofErr w:type="spellStart"/>
      <w:r w:rsidRPr="00F10D98">
        <w:rPr>
          <w:rFonts w:ascii="Times New Roman" w:hAnsi="Times New Roman" w:cs="Times New Roman"/>
          <w:sz w:val="24"/>
          <w:szCs w:val="32"/>
        </w:rPr>
        <w:t>CuB</w:t>
      </w:r>
      <w:proofErr w:type="spellEnd"/>
      <w:r w:rsidRPr="00F10D98">
        <w:rPr>
          <w:rFonts w:ascii="Times New Roman" w:hAnsi="Times New Roman" w:cs="Times New Roman"/>
          <w:sz w:val="24"/>
          <w:szCs w:val="32"/>
        </w:rPr>
        <w:t xml:space="preserve">) has strong anti-cancer effects on solid </w:t>
      </w:r>
      <w:proofErr w:type="spellStart"/>
      <w:r w:rsidRPr="00F10D98">
        <w:rPr>
          <w:rFonts w:ascii="Times New Roman" w:hAnsi="Times New Roman" w:cs="Times New Roman"/>
          <w:sz w:val="24"/>
          <w:szCs w:val="32"/>
        </w:rPr>
        <w:t>tumors</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Cucurbitacins</w:t>
      </w:r>
      <w:proofErr w:type="spellEnd"/>
      <w:r w:rsidRPr="00F10D98">
        <w:rPr>
          <w:rFonts w:ascii="Times New Roman" w:hAnsi="Times New Roman" w:cs="Times New Roman"/>
          <w:sz w:val="24"/>
          <w:szCs w:val="32"/>
        </w:rPr>
        <w:t>, integral components of numerous traditional Chinese medicines (TCM), exhibit the characteristic bitterness associated with the Cucurbitaceae family.</w:t>
      </w:r>
      <w:r w:rsidR="00FA7FE2" w:rsidRPr="00F10D98">
        <w:rPr>
          <w:rFonts w:ascii="Times New Roman" w:hAnsi="Times New Roman" w:cs="Times New Roman"/>
          <w:sz w:val="24"/>
          <w:szCs w:val="32"/>
        </w:rPr>
        <w:t xml:space="preserve">Extracted from the fruits of </w:t>
      </w:r>
      <w:proofErr w:type="spellStart"/>
      <w:r w:rsidR="00FA7FE2" w:rsidRPr="00F10D98">
        <w:rPr>
          <w:rFonts w:ascii="Times New Roman" w:hAnsi="Times New Roman" w:cs="Times New Roman"/>
          <w:sz w:val="24"/>
          <w:szCs w:val="32"/>
        </w:rPr>
        <w:t>D.palmatus</w:t>
      </w:r>
      <w:proofErr w:type="spellEnd"/>
      <w:r w:rsidR="00FA7FE2" w:rsidRPr="00F10D98">
        <w:rPr>
          <w:rFonts w:ascii="Times New Roman" w:hAnsi="Times New Roman" w:cs="Times New Roman"/>
          <w:sz w:val="24"/>
          <w:szCs w:val="32"/>
        </w:rPr>
        <w:t xml:space="preserve"> L., the substance is obtained. The fruit powder 1gram was continuously mixed with the suitable solvents to generate extracts, following a 72-hour over drying at 60</w:t>
      </w:r>
      <w:r w:rsidR="00FA7FE2" w:rsidRPr="00F10D98">
        <w:rPr>
          <w:rFonts w:ascii="Times New Roman" w:hAnsi="Times New Roman" w:cs="Times New Roman"/>
          <w:sz w:val="24"/>
          <w:szCs w:val="32"/>
          <w:vertAlign w:val="superscript"/>
        </w:rPr>
        <w:t>0</w:t>
      </w:r>
      <w:r w:rsidR="00FA7FE2" w:rsidRPr="00F10D98">
        <w:rPr>
          <w:rFonts w:ascii="Times New Roman" w:hAnsi="Times New Roman" w:cs="Times New Roman"/>
          <w:sz w:val="24"/>
          <w:szCs w:val="32"/>
        </w:rPr>
        <w:t xml:space="preserve">C.after being filtered using </w:t>
      </w:r>
      <w:proofErr w:type="spellStart"/>
      <w:r w:rsidR="00FA7FE2" w:rsidRPr="00F10D98">
        <w:rPr>
          <w:rFonts w:ascii="Times New Roman" w:hAnsi="Times New Roman" w:cs="Times New Roman"/>
          <w:sz w:val="24"/>
          <w:szCs w:val="32"/>
        </w:rPr>
        <w:t>Watsman</w:t>
      </w:r>
      <w:proofErr w:type="spellEnd"/>
      <w:r w:rsidR="00FA7FE2" w:rsidRPr="00F10D98">
        <w:rPr>
          <w:rFonts w:ascii="Times New Roman" w:hAnsi="Times New Roman" w:cs="Times New Roman"/>
          <w:sz w:val="24"/>
          <w:szCs w:val="32"/>
        </w:rPr>
        <w:t xml:space="preserve"> No. 1 filter paper, the extracts underwent concentration. They were then mixed with 1 mL of methanol and filtered through a 0.2-meter nylon </w:t>
      </w:r>
      <w:r w:rsidR="005E7BD1" w:rsidRPr="00F10D98">
        <w:rPr>
          <w:rFonts w:ascii="Times New Roman" w:hAnsi="Times New Roman" w:cs="Times New Roman"/>
          <w:sz w:val="24"/>
          <w:szCs w:val="32"/>
        </w:rPr>
        <w:t>filter (</w:t>
      </w:r>
      <w:r w:rsidR="00FA7FE2" w:rsidRPr="00F10D98">
        <w:rPr>
          <w:rFonts w:ascii="Times New Roman" w:hAnsi="Times New Roman" w:cs="Times New Roman"/>
          <w:sz w:val="24"/>
          <w:szCs w:val="32"/>
        </w:rPr>
        <w:t xml:space="preserve">manufactured by </w:t>
      </w:r>
      <w:proofErr w:type="spellStart"/>
      <w:r w:rsidR="00FA7FE2" w:rsidRPr="00F10D98">
        <w:rPr>
          <w:rFonts w:ascii="Times New Roman" w:hAnsi="Times New Roman" w:cs="Times New Roman"/>
          <w:sz w:val="24"/>
          <w:szCs w:val="32"/>
        </w:rPr>
        <w:t>HiMedia</w:t>
      </w:r>
      <w:proofErr w:type="spellEnd"/>
      <w:r w:rsidR="00FA7FE2" w:rsidRPr="00F10D98">
        <w:rPr>
          <w:rFonts w:ascii="Times New Roman" w:hAnsi="Times New Roman" w:cs="Times New Roman"/>
          <w:sz w:val="24"/>
          <w:szCs w:val="32"/>
        </w:rPr>
        <w:t xml:space="preserve">, </w:t>
      </w:r>
      <w:proofErr w:type="gramStart"/>
      <w:r w:rsidR="00FA7FE2" w:rsidRPr="00F10D98">
        <w:rPr>
          <w:rFonts w:ascii="Times New Roman" w:hAnsi="Times New Roman" w:cs="Times New Roman"/>
          <w:sz w:val="24"/>
          <w:szCs w:val="32"/>
        </w:rPr>
        <w:t>India )</w:t>
      </w:r>
      <w:proofErr w:type="gramEnd"/>
      <w:r w:rsidR="00FA7FE2" w:rsidRPr="00F10D98">
        <w:rPr>
          <w:rFonts w:ascii="Times New Roman" w:hAnsi="Times New Roman" w:cs="Times New Roman"/>
          <w:sz w:val="24"/>
          <w:szCs w:val="32"/>
        </w:rPr>
        <w:t xml:space="preserve"> before being used for HPLC analysis</w:t>
      </w:r>
      <w:r w:rsidR="00FB6F31" w:rsidRPr="00F10D98">
        <w:rPr>
          <w:rFonts w:ascii="Times New Roman" w:hAnsi="Times New Roman" w:cs="Times New Roman"/>
          <w:sz w:val="24"/>
          <w:szCs w:val="32"/>
          <w:vertAlign w:val="superscript"/>
        </w:rPr>
        <w:t>[10]</w:t>
      </w:r>
      <w:r w:rsidRPr="00F10D98">
        <w:rPr>
          <w:rFonts w:ascii="Times New Roman" w:hAnsi="Times New Roman" w:cs="Times New Roman"/>
          <w:sz w:val="24"/>
          <w:szCs w:val="32"/>
        </w:rPr>
        <w:t>.</w:t>
      </w:r>
    </w:p>
    <w:p w:rsidR="00820F72" w:rsidRPr="00F10D98" w:rsidRDefault="00027CE6" w:rsidP="00445098">
      <w:pPr>
        <w:spacing w:after="0" w:line="360" w:lineRule="auto"/>
        <w:jc w:val="center"/>
        <w:rPr>
          <w:rFonts w:ascii="Times New Roman" w:hAnsi="Times New Roman" w:cs="Times New Roman"/>
          <w:sz w:val="24"/>
          <w:szCs w:val="32"/>
        </w:rPr>
      </w:pPr>
      <w:r w:rsidRPr="00F10D98">
        <w:object w:dxaOrig="4384" w:dyaOrig="18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9.75pt;height:90.75pt" o:ole="">
            <v:imagedata r:id="rId5" o:title=""/>
          </v:shape>
          <o:OLEObject Type="Embed" ProgID="ChemDraw.Document.6.0" ShapeID="_x0000_i1025" DrawAspect="Content" ObjectID="_1754139029" r:id="rId6"/>
        </w:object>
      </w:r>
    </w:p>
    <w:p w:rsidR="00820F72" w:rsidRPr="00F10D98" w:rsidRDefault="001B27AB" w:rsidP="00445098">
      <w:pPr>
        <w:spacing w:after="0" w:line="360" w:lineRule="auto"/>
        <w:jc w:val="center"/>
        <w:rPr>
          <w:rFonts w:ascii="Times New Roman" w:hAnsi="Times New Roman" w:cs="Times New Roman"/>
          <w:sz w:val="24"/>
          <w:szCs w:val="24"/>
        </w:rPr>
      </w:pPr>
      <w:r w:rsidRPr="00F10D98">
        <w:rPr>
          <w:rFonts w:ascii="Times New Roman" w:hAnsi="Times New Roman" w:cs="Times New Roman"/>
          <w:sz w:val="24"/>
          <w:szCs w:val="24"/>
        </w:rPr>
        <w:object w:dxaOrig="72" w:dyaOrig="69">
          <v:shape id="_x0000_i1026" type="#_x0000_t75" style="width:11.25pt;height:11.25pt" o:ole="">
            <v:imagedata r:id="rId7" o:title=""/>
          </v:shape>
          <o:OLEObject Type="Embed" ProgID="ChemDraw.Document.6.0" ShapeID="_x0000_i1026" DrawAspect="Content" ObjectID="_1754139030" r:id="rId8"/>
        </w:object>
      </w:r>
      <w:r w:rsidR="00D878E7" w:rsidRPr="00F10D98">
        <w:rPr>
          <w:rFonts w:ascii="Times New Roman" w:hAnsi="Times New Roman" w:cs="Times New Roman"/>
          <w:b/>
          <w:bCs/>
          <w:sz w:val="24"/>
          <w:szCs w:val="24"/>
        </w:rPr>
        <w:t xml:space="preserve">Structure of </w:t>
      </w:r>
      <w:proofErr w:type="spellStart"/>
      <w:r w:rsidR="00D878E7" w:rsidRPr="00F10D98">
        <w:rPr>
          <w:rFonts w:ascii="Times New Roman" w:hAnsi="Times New Roman" w:cs="Times New Roman"/>
          <w:b/>
          <w:bCs/>
          <w:sz w:val="24"/>
          <w:szCs w:val="24"/>
        </w:rPr>
        <w:t>Cucurbitacin</w:t>
      </w:r>
      <w:proofErr w:type="spellEnd"/>
      <w:r w:rsidR="00D878E7" w:rsidRPr="00F10D98">
        <w:rPr>
          <w:rFonts w:ascii="Times New Roman" w:hAnsi="Times New Roman" w:cs="Times New Roman"/>
          <w:b/>
          <w:bCs/>
          <w:sz w:val="24"/>
          <w:szCs w:val="24"/>
        </w:rPr>
        <w:t> B</w:t>
      </w:r>
    </w:p>
    <w:p w:rsidR="00820F72" w:rsidRPr="00F10D98" w:rsidRDefault="001B27AB" w:rsidP="00445098">
      <w:pPr>
        <w:spacing w:after="0" w:line="360" w:lineRule="auto"/>
        <w:jc w:val="both"/>
        <w:rPr>
          <w:rFonts w:ascii="Times New Roman" w:hAnsi="Times New Roman" w:cs="Times New Roman"/>
          <w:sz w:val="24"/>
          <w:szCs w:val="32"/>
        </w:rPr>
      </w:pPr>
      <w:r w:rsidRPr="00F10D98">
        <w:rPr>
          <w:rFonts w:ascii="Times New Roman" w:hAnsi="Times New Roman" w:cs="Times New Roman"/>
          <w:sz w:val="24"/>
          <w:szCs w:val="32"/>
        </w:rPr>
        <w:t>In this study, authors</w:t>
      </w:r>
      <w:r w:rsidR="00820F72" w:rsidRPr="00F10D98">
        <w:rPr>
          <w:rFonts w:ascii="Times New Roman" w:hAnsi="Times New Roman" w:cs="Times New Roman"/>
          <w:sz w:val="24"/>
          <w:szCs w:val="32"/>
        </w:rPr>
        <w:t xml:space="preserve"> examined both </w:t>
      </w:r>
      <w:r w:rsidR="00820F72" w:rsidRPr="00F10D98">
        <w:rPr>
          <w:rFonts w:ascii="Times New Roman" w:hAnsi="Times New Roman" w:cs="Times New Roman"/>
          <w:i/>
          <w:iCs/>
          <w:sz w:val="24"/>
          <w:szCs w:val="32"/>
        </w:rPr>
        <w:t>in</w:t>
      </w:r>
      <w:r w:rsidR="00FA7FE2" w:rsidRPr="00F10D98">
        <w:rPr>
          <w:rFonts w:ascii="Times New Roman" w:hAnsi="Times New Roman" w:cs="Times New Roman"/>
          <w:i/>
          <w:iCs/>
          <w:sz w:val="24"/>
          <w:szCs w:val="32"/>
        </w:rPr>
        <w:t>-</w:t>
      </w:r>
      <w:r w:rsidR="00820F72" w:rsidRPr="00F10D98">
        <w:rPr>
          <w:rFonts w:ascii="Times New Roman" w:hAnsi="Times New Roman" w:cs="Times New Roman"/>
          <w:i/>
          <w:iCs/>
          <w:sz w:val="24"/>
          <w:szCs w:val="32"/>
        </w:rPr>
        <w:t>vitro</w:t>
      </w:r>
      <w:r w:rsidR="00820F72" w:rsidRPr="00F10D98">
        <w:rPr>
          <w:rFonts w:ascii="Times New Roman" w:hAnsi="Times New Roman" w:cs="Times New Roman"/>
          <w:sz w:val="24"/>
          <w:szCs w:val="32"/>
        </w:rPr>
        <w:t xml:space="preserve"> and </w:t>
      </w:r>
      <w:r w:rsidR="00820F72" w:rsidRPr="00F10D98">
        <w:rPr>
          <w:rFonts w:ascii="Times New Roman" w:hAnsi="Times New Roman" w:cs="Times New Roman"/>
          <w:i/>
          <w:iCs/>
          <w:sz w:val="24"/>
          <w:szCs w:val="32"/>
        </w:rPr>
        <w:t>in</w:t>
      </w:r>
      <w:r w:rsidR="00FA7FE2" w:rsidRPr="00F10D98">
        <w:rPr>
          <w:rFonts w:ascii="Times New Roman" w:hAnsi="Times New Roman" w:cs="Times New Roman"/>
          <w:i/>
          <w:iCs/>
          <w:sz w:val="24"/>
          <w:szCs w:val="32"/>
        </w:rPr>
        <w:t>-</w:t>
      </w:r>
      <w:r w:rsidR="00316044" w:rsidRPr="00F10D98">
        <w:rPr>
          <w:rFonts w:ascii="Times New Roman" w:hAnsi="Times New Roman" w:cs="Times New Roman"/>
          <w:i/>
          <w:iCs/>
          <w:sz w:val="24"/>
          <w:szCs w:val="32"/>
        </w:rPr>
        <w:t>vivo</w:t>
      </w:r>
      <w:r w:rsidR="00316044" w:rsidRPr="00F10D98">
        <w:rPr>
          <w:rFonts w:ascii="Times New Roman" w:hAnsi="Times New Roman" w:cs="Times New Roman"/>
          <w:sz w:val="24"/>
          <w:szCs w:val="32"/>
        </w:rPr>
        <w:t>. theprimary</w:t>
      </w:r>
      <w:r w:rsidR="00820F72" w:rsidRPr="00F10D98">
        <w:rPr>
          <w:rFonts w:ascii="Times New Roman" w:hAnsi="Times New Roman" w:cs="Times New Roman"/>
          <w:sz w:val="24"/>
          <w:szCs w:val="32"/>
        </w:rPr>
        <w:t xml:space="preserve"> molecular mechanisms through which </w:t>
      </w:r>
      <w:proofErr w:type="spellStart"/>
      <w:r w:rsidR="00820F72" w:rsidRPr="00F10D98">
        <w:rPr>
          <w:rFonts w:ascii="Times New Roman" w:hAnsi="Times New Roman" w:cs="Times New Roman"/>
          <w:sz w:val="24"/>
          <w:szCs w:val="32"/>
        </w:rPr>
        <w:t>CuB</w:t>
      </w:r>
      <w:proofErr w:type="spellEnd"/>
      <w:r w:rsidR="00820F72" w:rsidRPr="00F10D98">
        <w:rPr>
          <w:rFonts w:ascii="Times New Roman" w:hAnsi="Times New Roman" w:cs="Times New Roman"/>
          <w:sz w:val="24"/>
          <w:szCs w:val="32"/>
        </w:rPr>
        <w:t xml:space="preserve"> inhibits GC. </w:t>
      </w:r>
      <w:r w:rsidR="00316044" w:rsidRPr="00F10D98">
        <w:rPr>
          <w:rFonts w:ascii="Times New Roman" w:hAnsi="Times New Roman" w:cs="Times New Roman"/>
          <w:sz w:val="24"/>
          <w:szCs w:val="32"/>
        </w:rPr>
        <w:t xml:space="preserve">At </w:t>
      </w:r>
      <w:proofErr w:type="spellStart"/>
      <w:r w:rsidR="00316044" w:rsidRPr="00F10D98">
        <w:rPr>
          <w:rFonts w:ascii="Times New Roman" w:hAnsi="Times New Roman" w:cs="Times New Roman"/>
          <w:sz w:val="24"/>
          <w:szCs w:val="32"/>
        </w:rPr>
        <w:t>nanomolar</w:t>
      </w:r>
      <w:proofErr w:type="spellEnd"/>
      <w:r w:rsidR="00316044" w:rsidRPr="00F10D98">
        <w:rPr>
          <w:rFonts w:ascii="Times New Roman" w:hAnsi="Times New Roman" w:cs="Times New Roman"/>
          <w:sz w:val="24"/>
          <w:szCs w:val="32"/>
        </w:rPr>
        <w:t xml:space="preserve"> levels, </w:t>
      </w:r>
      <w:proofErr w:type="spellStart"/>
      <w:r w:rsidR="00316044" w:rsidRPr="00F10D98">
        <w:rPr>
          <w:rFonts w:ascii="Times New Roman" w:hAnsi="Times New Roman" w:cs="Times New Roman"/>
          <w:sz w:val="24"/>
          <w:szCs w:val="32"/>
        </w:rPr>
        <w:t>CuB</w:t>
      </w:r>
      <w:proofErr w:type="spellEnd"/>
      <w:r w:rsidR="00316044" w:rsidRPr="00F10D98">
        <w:rPr>
          <w:rFonts w:ascii="Times New Roman" w:hAnsi="Times New Roman" w:cs="Times New Roman"/>
          <w:sz w:val="24"/>
          <w:szCs w:val="32"/>
        </w:rPr>
        <w:t xml:space="preserve"> hindered the expression of genes regulated by STAT3, like c-</w:t>
      </w:r>
      <w:proofErr w:type="spellStart"/>
      <w:r w:rsidR="00316044" w:rsidRPr="00F10D98">
        <w:rPr>
          <w:rFonts w:ascii="Times New Roman" w:hAnsi="Times New Roman" w:cs="Times New Roman"/>
          <w:sz w:val="24"/>
          <w:szCs w:val="32"/>
        </w:rPr>
        <w:t>Myc</w:t>
      </w:r>
      <w:proofErr w:type="spellEnd"/>
      <w:r w:rsidR="00316044" w:rsidRPr="00F10D98">
        <w:rPr>
          <w:rFonts w:ascii="Times New Roman" w:hAnsi="Times New Roman" w:cs="Times New Roman"/>
          <w:sz w:val="24"/>
          <w:szCs w:val="32"/>
        </w:rPr>
        <w:t xml:space="preserve"> and </w:t>
      </w:r>
      <w:proofErr w:type="spellStart"/>
      <w:r w:rsidR="00316044" w:rsidRPr="00F10D98">
        <w:rPr>
          <w:rFonts w:ascii="Times New Roman" w:hAnsi="Times New Roman" w:cs="Times New Roman"/>
          <w:sz w:val="24"/>
          <w:szCs w:val="32"/>
        </w:rPr>
        <w:t>Bcl-xL</w:t>
      </w:r>
      <w:proofErr w:type="spellEnd"/>
      <w:r w:rsidR="00316044" w:rsidRPr="00F10D98">
        <w:rPr>
          <w:rFonts w:ascii="Times New Roman" w:hAnsi="Times New Roman" w:cs="Times New Roman"/>
          <w:sz w:val="24"/>
          <w:szCs w:val="32"/>
        </w:rPr>
        <w:t xml:space="preserve"> and lowered the phosphorylation of STAT3 at TYR-705 in gastric cancer cell </w:t>
      </w:r>
      <w:proofErr w:type="spellStart"/>
      <w:r w:rsidR="00316044" w:rsidRPr="00F10D98">
        <w:rPr>
          <w:rFonts w:ascii="Times New Roman" w:hAnsi="Times New Roman" w:cs="Times New Roman"/>
          <w:sz w:val="24"/>
          <w:szCs w:val="32"/>
        </w:rPr>
        <w:t>lines.</w:t>
      </w:r>
      <w:r w:rsidR="00820F72" w:rsidRPr="00F10D98">
        <w:rPr>
          <w:rFonts w:ascii="Times New Roman" w:hAnsi="Times New Roman" w:cs="Times New Roman"/>
          <w:sz w:val="24"/>
          <w:szCs w:val="32"/>
        </w:rPr>
        <w:t>CuB</w:t>
      </w:r>
      <w:proofErr w:type="spellEnd"/>
      <w:r w:rsidR="00820F72" w:rsidRPr="00F10D98">
        <w:rPr>
          <w:rFonts w:ascii="Times New Roman" w:hAnsi="Times New Roman" w:cs="Times New Roman"/>
          <w:sz w:val="24"/>
          <w:szCs w:val="32"/>
        </w:rPr>
        <w:t xml:space="preserve"> interacts with the DNA-binding domain of STAT3 at a number of hydrophobic sites, according to computational docking study. Additionally, pull-down tests demonstrated that </w:t>
      </w:r>
      <w:proofErr w:type="spellStart"/>
      <w:r w:rsidR="00820F72" w:rsidRPr="00F10D98">
        <w:rPr>
          <w:rFonts w:ascii="Times New Roman" w:hAnsi="Times New Roman" w:cs="Times New Roman"/>
          <w:sz w:val="24"/>
          <w:szCs w:val="32"/>
        </w:rPr>
        <w:t>CuB</w:t>
      </w:r>
      <w:proofErr w:type="spellEnd"/>
      <w:r w:rsidR="00820F72" w:rsidRPr="00F10D98">
        <w:rPr>
          <w:rFonts w:ascii="Times New Roman" w:hAnsi="Times New Roman" w:cs="Times New Roman"/>
          <w:sz w:val="24"/>
          <w:szCs w:val="32"/>
        </w:rPr>
        <w:t xml:space="preserve"> directly inhibits STAT3 through STAT3. </w:t>
      </w:r>
      <w:proofErr w:type="spellStart"/>
      <w:r w:rsidR="00820F72" w:rsidRPr="00F10D98">
        <w:rPr>
          <w:rFonts w:ascii="Times New Roman" w:hAnsi="Times New Roman" w:cs="Times New Roman"/>
          <w:sz w:val="24"/>
          <w:szCs w:val="32"/>
        </w:rPr>
        <w:t>CuB</w:t>
      </w:r>
      <w:proofErr w:type="spellEnd"/>
      <w:r w:rsidR="00820F72" w:rsidRPr="00F10D98">
        <w:rPr>
          <w:rFonts w:ascii="Times New Roman" w:hAnsi="Times New Roman" w:cs="Times New Roman"/>
          <w:sz w:val="24"/>
          <w:szCs w:val="32"/>
        </w:rPr>
        <w:t xml:space="preserve"> increased the </w:t>
      </w:r>
      <w:proofErr w:type="spellStart"/>
      <w:r w:rsidR="00820F72" w:rsidRPr="00F10D98">
        <w:rPr>
          <w:rFonts w:ascii="Times New Roman" w:hAnsi="Times New Roman" w:cs="Times New Roman"/>
          <w:sz w:val="24"/>
          <w:szCs w:val="32"/>
        </w:rPr>
        <w:t>cytotoxicity</w:t>
      </w:r>
      <w:proofErr w:type="spellEnd"/>
      <w:r w:rsidR="00820F72" w:rsidRPr="00F10D98">
        <w:rPr>
          <w:rFonts w:ascii="Times New Roman" w:hAnsi="Times New Roman" w:cs="Times New Roman"/>
          <w:sz w:val="24"/>
          <w:szCs w:val="32"/>
        </w:rPr>
        <w:t xml:space="preserve"> of the standard chemotherapy medication cisplatin in GC cells, probably as a result of potentiated suppression of STAT3 activity. Furthermore, a mouse model using xenografts verified the beneficial effects of </w:t>
      </w:r>
      <w:proofErr w:type="spellStart"/>
      <w:r w:rsidR="00820F72" w:rsidRPr="00F10D98">
        <w:rPr>
          <w:rFonts w:ascii="Times New Roman" w:hAnsi="Times New Roman" w:cs="Times New Roman"/>
          <w:sz w:val="24"/>
          <w:szCs w:val="32"/>
        </w:rPr>
        <w:t>CuB</w:t>
      </w:r>
      <w:proofErr w:type="spellEnd"/>
      <w:r w:rsidR="00820F72" w:rsidRPr="00F10D98">
        <w:rPr>
          <w:rFonts w:ascii="Times New Roman" w:hAnsi="Times New Roman" w:cs="Times New Roman"/>
          <w:sz w:val="24"/>
          <w:szCs w:val="32"/>
        </w:rPr>
        <w:t> in </w:t>
      </w:r>
      <w:proofErr w:type="gramStart"/>
      <w:r w:rsidR="00820F72" w:rsidRPr="00F10D98">
        <w:rPr>
          <w:rFonts w:ascii="Times New Roman" w:hAnsi="Times New Roman" w:cs="Times New Roman"/>
          <w:sz w:val="24"/>
          <w:szCs w:val="32"/>
        </w:rPr>
        <w:t>vivo</w:t>
      </w:r>
      <w:r w:rsidR="00FB6F31" w:rsidRPr="00F10D98">
        <w:rPr>
          <w:rFonts w:ascii="Times New Roman" w:hAnsi="Times New Roman" w:cs="Times New Roman"/>
          <w:sz w:val="24"/>
          <w:szCs w:val="32"/>
          <w:vertAlign w:val="superscript"/>
        </w:rPr>
        <w:t>[</w:t>
      </w:r>
      <w:proofErr w:type="gramEnd"/>
      <w:r w:rsidR="00FB6F31" w:rsidRPr="00F10D98">
        <w:rPr>
          <w:rFonts w:ascii="Times New Roman" w:hAnsi="Times New Roman" w:cs="Times New Roman"/>
          <w:sz w:val="24"/>
          <w:szCs w:val="32"/>
          <w:vertAlign w:val="superscript"/>
        </w:rPr>
        <w:t>11]</w:t>
      </w:r>
    </w:p>
    <w:p w:rsidR="008C3E27" w:rsidRPr="00F10D98" w:rsidRDefault="00282AF1" w:rsidP="00445098">
      <w:pPr>
        <w:spacing w:after="0" w:line="360" w:lineRule="auto"/>
        <w:jc w:val="both"/>
        <w:rPr>
          <w:rFonts w:ascii="Times New Roman" w:hAnsi="Times New Roman" w:cs="Times New Roman"/>
          <w:sz w:val="24"/>
          <w:szCs w:val="32"/>
        </w:rPr>
      </w:pPr>
      <w:r w:rsidRPr="00F10D98">
        <w:rPr>
          <w:rFonts w:ascii="Times New Roman" w:hAnsi="Times New Roman" w:cs="Times New Roman"/>
          <w:b/>
          <w:bCs/>
          <w:sz w:val="24"/>
          <w:szCs w:val="32"/>
        </w:rPr>
        <w:t>Wan-Ting Xu et al.</w:t>
      </w:r>
      <w:r w:rsidRPr="00F10D98">
        <w:rPr>
          <w:rFonts w:ascii="Times New Roman" w:hAnsi="Times New Roman" w:cs="Times New Roman"/>
          <w:sz w:val="24"/>
          <w:szCs w:val="32"/>
        </w:rPr>
        <w:t xml:space="preserve"> discussed </w:t>
      </w:r>
      <w:r w:rsidR="00316044" w:rsidRPr="00F10D98">
        <w:rPr>
          <w:rFonts w:ascii="Times New Roman" w:hAnsi="Times New Roman" w:cs="Times New Roman"/>
          <w:sz w:val="24"/>
          <w:szCs w:val="32"/>
        </w:rPr>
        <w:t xml:space="preserve">the finding focuses on the lung cancer cell-targeting effects of </w:t>
      </w:r>
      <w:proofErr w:type="spellStart"/>
      <w:r w:rsidR="00316044" w:rsidRPr="00F10D98">
        <w:rPr>
          <w:rFonts w:ascii="Times New Roman" w:hAnsi="Times New Roman" w:cs="Times New Roman"/>
          <w:sz w:val="24"/>
          <w:szCs w:val="32"/>
        </w:rPr>
        <w:t>cytisine</w:t>
      </w:r>
      <w:proofErr w:type="spellEnd"/>
      <w:r w:rsidR="00316044" w:rsidRPr="00F10D98">
        <w:rPr>
          <w:rFonts w:ascii="Times New Roman" w:hAnsi="Times New Roman" w:cs="Times New Roman"/>
          <w:sz w:val="24"/>
          <w:szCs w:val="32"/>
        </w:rPr>
        <w:t xml:space="preserve">. </w:t>
      </w:r>
      <w:proofErr w:type="spellStart"/>
      <w:r w:rsidR="00316044" w:rsidRPr="00F10D98">
        <w:rPr>
          <w:rFonts w:ascii="Times New Roman" w:hAnsi="Times New Roman" w:cs="Times New Roman"/>
          <w:sz w:val="24"/>
          <w:szCs w:val="32"/>
        </w:rPr>
        <w:t>Cytisine</w:t>
      </w:r>
      <w:proofErr w:type="spellEnd"/>
      <w:r w:rsidR="00316044" w:rsidRPr="00F10D98">
        <w:rPr>
          <w:rFonts w:ascii="Times New Roman" w:hAnsi="Times New Roman" w:cs="Times New Roman"/>
          <w:sz w:val="24"/>
          <w:szCs w:val="32"/>
        </w:rPr>
        <w:t xml:space="preserve">, a natural </w:t>
      </w:r>
      <w:proofErr w:type="spellStart"/>
      <w:r w:rsidR="00316044" w:rsidRPr="00F10D98">
        <w:rPr>
          <w:rFonts w:ascii="Times New Roman" w:hAnsi="Times New Roman" w:cs="Times New Roman"/>
          <w:sz w:val="24"/>
          <w:szCs w:val="32"/>
        </w:rPr>
        <w:t>quinolizidine</w:t>
      </w:r>
      <w:proofErr w:type="spellEnd"/>
      <w:r w:rsidR="00316044" w:rsidRPr="00F10D98">
        <w:rPr>
          <w:rFonts w:ascii="Times New Roman" w:hAnsi="Times New Roman" w:cs="Times New Roman"/>
          <w:sz w:val="24"/>
          <w:szCs w:val="32"/>
        </w:rPr>
        <w:t xml:space="preserve"> alkaloid found in substantial amounts within </w:t>
      </w:r>
      <w:proofErr w:type="spellStart"/>
      <w:r w:rsidR="00316044" w:rsidRPr="00F10D98">
        <w:rPr>
          <w:rFonts w:ascii="Times New Roman" w:hAnsi="Times New Roman" w:cs="Times New Roman"/>
          <w:sz w:val="24"/>
          <w:szCs w:val="32"/>
        </w:rPr>
        <w:t>Cytisus</w:t>
      </w:r>
      <w:proofErr w:type="spellEnd"/>
      <w:r w:rsidR="00316044" w:rsidRPr="00F10D98">
        <w:rPr>
          <w:rFonts w:ascii="Times New Roman" w:hAnsi="Times New Roman" w:cs="Times New Roman"/>
          <w:sz w:val="24"/>
          <w:szCs w:val="32"/>
        </w:rPr>
        <w:t xml:space="preserve"> laburnum seeds and the roots of </w:t>
      </w:r>
      <w:proofErr w:type="spellStart"/>
      <w:r w:rsidR="00316044" w:rsidRPr="00F10D98">
        <w:rPr>
          <w:rFonts w:ascii="Times New Roman" w:hAnsi="Times New Roman" w:cs="Times New Roman"/>
          <w:sz w:val="24"/>
          <w:szCs w:val="32"/>
        </w:rPr>
        <w:t>Papilionaceae</w:t>
      </w:r>
      <w:proofErr w:type="spellEnd"/>
      <w:r w:rsidR="00316044" w:rsidRPr="00F10D98">
        <w:rPr>
          <w:rFonts w:ascii="Times New Roman" w:hAnsi="Times New Roman" w:cs="Times New Roman"/>
          <w:sz w:val="24"/>
          <w:szCs w:val="32"/>
        </w:rPr>
        <w:t xml:space="preserve"> and </w:t>
      </w:r>
      <w:proofErr w:type="spellStart"/>
      <w:r w:rsidR="00316044" w:rsidRPr="00F10D98">
        <w:rPr>
          <w:rFonts w:ascii="Times New Roman" w:hAnsi="Times New Roman" w:cs="Times New Roman"/>
          <w:sz w:val="24"/>
          <w:szCs w:val="32"/>
        </w:rPr>
        <w:t>Caesalpinioi</w:t>
      </w:r>
      <w:r w:rsidR="007A08D3" w:rsidRPr="00F10D98">
        <w:rPr>
          <w:rFonts w:ascii="Times New Roman" w:hAnsi="Times New Roman" w:cs="Times New Roman"/>
          <w:sz w:val="24"/>
          <w:szCs w:val="32"/>
        </w:rPr>
        <w:t>deae</w:t>
      </w:r>
      <w:proofErr w:type="spellEnd"/>
      <w:r w:rsidR="007A08D3" w:rsidRPr="00F10D98">
        <w:rPr>
          <w:rFonts w:ascii="Times New Roman" w:hAnsi="Times New Roman" w:cs="Times New Roman"/>
          <w:sz w:val="24"/>
          <w:szCs w:val="32"/>
        </w:rPr>
        <w:t xml:space="preserve"> plants, has historical use </w:t>
      </w:r>
      <w:proofErr w:type="gramStart"/>
      <w:r w:rsidR="007A08D3" w:rsidRPr="00F10D98">
        <w:rPr>
          <w:rFonts w:ascii="Times New Roman" w:hAnsi="Times New Roman" w:cs="Times New Roman"/>
          <w:sz w:val="24"/>
          <w:szCs w:val="32"/>
        </w:rPr>
        <w:t>in  traditional</w:t>
      </w:r>
      <w:proofErr w:type="gramEnd"/>
      <w:r w:rsidR="007A08D3" w:rsidRPr="00F10D98">
        <w:rPr>
          <w:rFonts w:ascii="Times New Roman" w:hAnsi="Times New Roman" w:cs="Times New Roman"/>
          <w:sz w:val="24"/>
          <w:szCs w:val="32"/>
        </w:rPr>
        <w:t xml:space="preserve"> Chinese medicine.</w:t>
      </w:r>
      <w:r w:rsidR="005E7BD1" w:rsidRPr="00F10D98">
        <w:rPr>
          <w:rFonts w:ascii="Times New Roman" w:hAnsi="Times New Roman" w:cs="Times New Roman"/>
          <w:sz w:val="24"/>
          <w:szCs w:val="32"/>
        </w:rPr>
        <w:t>During the process of extracting, one kilogram of seeds was thoroughly blended with 100grams of slaked lime and 500 cubic centimetres of water. The resulting mixture was kneaded into a rough powder and then subjected to a 20-hour extraction using chloroform.</w:t>
      </w:r>
      <w:r w:rsidRPr="00F10D98">
        <w:rPr>
          <w:rFonts w:ascii="Times New Roman" w:hAnsi="Times New Roman" w:cs="Times New Roman"/>
          <w:sz w:val="24"/>
          <w:szCs w:val="32"/>
        </w:rPr>
        <w:t xml:space="preserve"> The chloroform extract was eventually evaporated in a vacuum to remove the remaining traces of solvent, and the residue was mixed with 1 litre of light petroleum and left overnight. The mother-liquor was extracted with dilute acid after the majority of the alkaloid crystallized and was separated. </w:t>
      </w:r>
      <w:r w:rsidR="005E7BD1" w:rsidRPr="00F10D98">
        <w:rPr>
          <w:rFonts w:ascii="Times New Roman" w:hAnsi="Times New Roman" w:cs="Times New Roman"/>
          <w:sz w:val="24"/>
          <w:szCs w:val="32"/>
        </w:rPr>
        <w:t>The unrefined alkaloid underwent purification by boiling in a solution of diluted hydrochloric acid along with charcoal. Following filtration, the substance was then alkalized to a significant degree before undergoing extraction using chloroform.</w:t>
      </w:r>
      <w:r w:rsidRPr="00F10D98">
        <w:rPr>
          <w:rFonts w:ascii="Times New Roman" w:hAnsi="Times New Roman" w:cs="Times New Roman"/>
          <w:sz w:val="24"/>
          <w:szCs w:val="32"/>
        </w:rPr>
        <w:t xml:space="preserve"> The chloroform solution was evaporated after being dried with sodium sulphate, to give the (yield 20 g.) </w:t>
      </w:r>
      <w:r w:rsidR="00FB6F31" w:rsidRPr="00F10D98">
        <w:rPr>
          <w:rFonts w:ascii="Times New Roman" w:hAnsi="Times New Roman" w:cs="Times New Roman"/>
          <w:sz w:val="24"/>
          <w:szCs w:val="32"/>
          <w:vertAlign w:val="superscript"/>
        </w:rPr>
        <w:t>[12]</w:t>
      </w:r>
    </w:p>
    <w:p w:rsidR="00282AF1" w:rsidRPr="00F10D98" w:rsidRDefault="00C106DE" w:rsidP="00445098">
      <w:pPr>
        <w:spacing w:after="0" w:line="360" w:lineRule="auto"/>
        <w:jc w:val="center"/>
        <w:rPr>
          <w:rFonts w:ascii="Times New Roman" w:hAnsi="Times New Roman" w:cs="Times New Roman"/>
          <w:sz w:val="24"/>
          <w:szCs w:val="32"/>
        </w:rPr>
      </w:pPr>
      <w:r w:rsidRPr="00F10D98">
        <w:object w:dxaOrig="2105" w:dyaOrig="1351">
          <v:shape id="_x0000_i1027" type="#_x0000_t75" style="width:105pt;height:67.5pt" o:ole="">
            <v:imagedata r:id="rId9" o:title=""/>
          </v:shape>
          <o:OLEObject Type="Embed" ProgID="ChemDraw.Document.6.0" ShapeID="_x0000_i1027" DrawAspect="Content" ObjectID="_1754139031" r:id="rId10"/>
        </w:object>
      </w:r>
    </w:p>
    <w:p w:rsidR="007728E0" w:rsidRPr="00F10D98" w:rsidRDefault="007728E0" w:rsidP="00445098">
      <w:pPr>
        <w:spacing w:after="0" w:line="360" w:lineRule="auto"/>
        <w:jc w:val="center"/>
        <w:rPr>
          <w:rFonts w:ascii="Times New Roman" w:hAnsi="Times New Roman" w:cs="Times New Roman"/>
          <w:b/>
          <w:bCs/>
          <w:sz w:val="28"/>
          <w:szCs w:val="36"/>
        </w:rPr>
      </w:pPr>
      <w:r w:rsidRPr="00F10D98">
        <w:rPr>
          <w:rFonts w:ascii="Times New Roman" w:hAnsi="Times New Roman" w:cs="Times New Roman"/>
          <w:b/>
          <w:bCs/>
          <w:sz w:val="24"/>
          <w:szCs w:val="32"/>
        </w:rPr>
        <w:t>Structure of Cytisine</w:t>
      </w:r>
    </w:p>
    <w:p w:rsidR="00CA49DE" w:rsidRPr="00F10D98" w:rsidRDefault="00977A55" w:rsidP="00445098">
      <w:pPr>
        <w:spacing w:after="0" w:line="360" w:lineRule="auto"/>
        <w:jc w:val="both"/>
        <w:rPr>
          <w:rFonts w:eastAsia="Times New Roman"/>
        </w:rPr>
      </w:pPr>
      <w:r w:rsidRPr="00F10D98">
        <w:rPr>
          <w:rFonts w:ascii="Times New Roman" w:hAnsi="Times New Roman" w:cs="Times New Roman"/>
          <w:sz w:val="24"/>
          <w:szCs w:val="32"/>
        </w:rPr>
        <w:lastRenderedPageBreak/>
        <w:t xml:space="preserve">Through the initiation of apoptosis via elevated ROS levels and disruption of membrane potential, upregulating BAD, initiating PAR cleavage, and activating caspase-3, while concurrently downregulating Bcl-2, pro-PARP and pro-caspasse-2, </w:t>
      </w:r>
      <w:proofErr w:type="spellStart"/>
      <w:r w:rsidRPr="00F10D98">
        <w:rPr>
          <w:rFonts w:ascii="Times New Roman" w:hAnsi="Times New Roman" w:cs="Times New Roman"/>
          <w:sz w:val="24"/>
          <w:szCs w:val="32"/>
        </w:rPr>
        <w:t>cytisine</w:t>
      </w:r>
      <w:proofErr w:type="spellEnd"/>
      <w:r w:rsidRPr="00F10D98">
        <w:rPr>
          <w:rFonts w:ascii="Times New Roman" w:hAnsi="Times New Roman" w:cs="Times New Roman"/>
          <w:sz w:val="24"/>
          <w:szCs w:val="32"/>
        </w:rPr>
        <w:t xml:space="preserve"> induces notable </w:t>
      </w:r>
      <w:proofErr w:type="spellStart"/>
      <w:r w:rsidRPr="00F10D98">
        <w:rPr>
          <w:rFonts w:ascii="Times New Roman" w:hAnsi="Times New Roman" w:cs="Times New Roman"/>
          <w:sz w:val="24"/>
          <w:szCs w:val="32"/>
        </w:rPr>
        <w:t>cytotoxic</w:t>
      </w:r>
      <w:proofErr w:type="spellEnd"/>
      <w:r w:rsidRPr="00F10D98">
        <w:rPr>
          <w:rFonts w:ascii="Times New Roman" w:hAnsi="Times New Roman" w:cs="Times New Roman"/>
          <w:sz w:val="24"/>
          <w:szCs w:val="32"/>
        </w:rPr>
        <w:t xml:space="preserve"> impacts on lung cancer cells such as A549, NCl-h23 and NCl-H460 both </w:t>
      </w:r>
      <w:r w:rsidRPr="00F10D98">
        <w:rPr>
          <w:rFonts w:ascii="Times New Roman" w:hAnsi="Times New Roman" w:cs="Times New Roman"/>
          <w:i/>
          <w:iCs/>
          <w:sz w:val="24"/>
          <w:szCs w:val="32"/>
        </w:rPr>
        <w:t>in-vitro</w:t>
      </w:r>
      <w:r w:rsidRPr="00F10D98">
        <w:rPr>
          <w:rFonts w:ascii="Times New Roman" w:hAnsi="Times New Roman" w:cs="Times New Roman"/>
          <w:sz w:val="24"/>
          <w:szCs w:val="32"/>
        </w:rPr>
        <w:t xml:space="preserve"> and </w:t>
      </w:r>
      <w:r w:rsidRPr="00F10D98">
        <w:rPr>
          <w:rFonts w:ascii="Times New Roman" w:hAnsi="Times New Roman" w:cs="Times New Roman"/>
          <w:i/>
          <w:iCs/>
          <w:sz w:val="24"/>
          <w:szCs w:val="32"/>
        </w:rPr>
        <w:t>in-vivo</w:t>
      </w:r>
      <w:r w:rsidRPr="00F10D98">
        <w:rPr>
          <w:rFonts w:ascii="Times New Roman" w:hAnsi="Times New Roman" w:cs="Times New Roman"/>
          <w:sz w:val="24"/>
          <w:szCs w:val="32"/>
        </w:rPr>
        <w:t>( rat model)</w:t>
      </w:r>
      <w:r w:rsidR="00282AF1" w:rsidRPr="00F10D98">
        <w:rPr>
          <w:rFonts w:ascii="Times New Roman" w:hAnsi="Times New Roman" w:cs="Times New Roman"/>
          <w:sz w:val="24"/>
          <w:szCs w:val="32"/>
        </w:rPr>
        <w:t>. Cytisine enhanced the levels of JNK, p38, and I-</w:t>
      </w:r>
      <w:proofErr w:type="spellStart"/>
      <w:r w:rsidR="00282AF1" w:rsidRPr="00F10D98">
        <w:rPr>
          <w:rFonts w:ascii="Times New Roman" w:hAnsi="Times New Roman" w:cs="Times New Roman"/>
          <w:sz w:val="24"/>
          <w:szCs w:val="32"/>
        </w:rPr>
        <w:t>jB</w:t>
      </w:r>
      <w:proofErr w:type="spellEnd"/>
      <w:r w:rsidR="00282AF1" w:rsidRPr="00F10D98">
        <w:rPr>
          <w:rFonts w:ascii="Times New Roman" w:hAnsi="Times New Roman" w:cs="Times New Roman"/>
          <w:sz w:val="24"/>
          <w:szCs w:val="32"/>
        </w:rPr>
        <w:t xml:space="preserve"> </w:t>
      </w:r>
      <w:proofErr w:type="spellStart"/>
      <w:r w:rsidR="00282AF1" w:rsidRPr="00F10D98">
        <w:rPr>
          <w:rFonts w:ascii="Times New Roman" w:hAnsi="Times New Roman" w:cs="Times New Roman"/>
          <w:sz w:val="24"/>
          <w:szCs w:val="32"/>
        </w:rPr>
        <w:t>phosphorylation</w:t>
      </w:r>
      <w:proofErr w:type="spellEnd"/>
      <w:r w:rsidR="00282AF1" w:rsidRPr="00F10D98">
        <w:rPr>
          <w:rFonts w:ascii="Times New Roman" w:hAnsi="Times New Roman" w:cs="Times New Roman"/>
          <w:sz w:val="24"/>
          <w:szCs w:val="32"/>
        </w:rPr>
        <w:t xml:space="preserve"> during apoptosis while decreasing the levels of ERK, STAT3, and NF-</w:t>
      </w:r>
      <w:proofErr w:type="spellStart"/>
      <w:r w:rsidR="00282AF1" w:rsidRPr="00F10D98">
        <w:rPr>
          <w:rFonts w:ascii="Times New Roman" w:hAnsi="Times New Roman" w:cs="Times New Roman"/>
          <w:sz w:val="24"/>
          <w:szCs w:val="32"/>
        </w:rPr>
        <w:t>jB</w:t>
      </w:r>
      <w:proofErr w:type="spellEnd"/>
      <w:r w:rsidR="00282AF1" w:rsidRPr="00F10D98">
        <w:rPr>
          <w:rFonts w:ascii="Times New Roman" w:hAnsi="Times New Roman" w:cs="Times New Roman"/>
          <w:sz w:val="24"/>
          <w:szCs w:val="32"/>
        </w:rPr>
        <w:t xml:space="preserve"> </w:t>
      </w:r>
      <w:proofErr w:type="spellStart"/>
      <w:r w:rsidR="00282AF1" w:rsidRPr="00F10D98">
        <w:rPr>
          <w:rFonts w:ascii="Times New Roman" w:hAnsi="Times New Roman" w:cs="Times New Roman"/>
          <w:sz w:val="24"/>
          <w:szCs w:val="32"/>
        </w:rPr>
        <w:t>phosphorylation</w:t>
      </w:r>
      <w:proofErr w:type="spellEnd"/>
      <w:r w:rsidR="00282AF1" w:rsidRPr="00F10D98">
        <w:rPr>
          <w:rFonts w:ascii="Times New Roman" w:hAnsi="Times New Roman" w:cs="Times New Roman"/>
          <w:sz w:val="24"/>
          <w:szCs w:val="32"/>
        </w:rPr>
        <w:t xml:space="preserve">. Additionally, the inhibition of the </w:t>
      </w:r>
      <w:proofErr w:type="spellStart"/>
      <w:r w:rsidR="00282AF1" w:rsidRPr="00F10D98">
        <w:rPr>
          <w:rFonts w:ascii="Times New Roman" w:hAnsi="Times New Roman" w:cs="Times New Roman"/>
          <w:sz w:val="24"/>
          <w:szCs w:val="32"/>
        </w:rPr>
        <w:t>Akt</w:t>
      </w:r>
      <w:proofErr w:type="spellEnd"/>
      <w:r w:rsidR="00282AF1" w:rsidRPr="00F10D98">
        <w:rPr>
          <w:rFonts w:ascii="Times New Roman" w:hAnsi="Times New Roman" w:cs="Times New Roman"/>
          <w:sz w:val="24"/>
          <w:szCs w:val="32"/>
        </w:rPr>
        <w:t xml:space="preserve"> </w:t>
      </w:r>
      <w:proofErr w:type="spellStart"/>
      <w:r w:rsidR="00282AF1" w:rsidRPr="00F10D98">
        <w:rPr>
          <w:rFonts w:ascii="Times New Roman" w:hAnsi="Times New Roman" w:cs="Times New Roman"/>
          <w:sz w:val="24"/>
          <w:szCs w:val="32"/>
        </w:rPr>
        <w:t>signaling</w:t>
      </w:r>
      <w:proofErr w:type="spellEnd"/>
      <w:r w:rsidR="00282AF1" w:rsidRPr="00F10D98">
        <w:rPr>
          <w:rFonts w:ascii="Times New Roman" w:hAnsi="Times New Roman" w:cs="Times New Roman"/>
          <w:sz w:val="24"/>
          <w:szCs w:val="32"/>
        </w:rPr>
        <w:t xml:space="preserve"> pathway by </w:t>
      </w:r>
      <w:proofErr w:type="spellStart"/>
      <w:r w:rsidR="00282AF1" w:rsidRPr="00F10D98">
        <w:rPr>
          <w:rFonts w:ascii="Times New Roman" w:hAnsi="Times New Roman" w:cs="Times New Roman"/>
          <w:sz w:val="24"/>
          <w:szCs w:val="32"/>
        </w:rPr>
        <w:t>cytisine</w:t>
      </w:r>
      <w:proofErr w:type="spellEnd"/>
      <w:r w:rsidR="00282AF1" w:rsidRPr="00F10D98">
        <w:rPr>
          <w:rFonts w:ascii="Times New Roman" w:hAnsi="Times New Roman" w:cs="Times New Roman"/>
          <w:sz w:val="24"/>
          <w:szCs w:val="32"/>
        </w:rPr>
        <w:t xml:space="preserve"> resulted in the cell cycle being halted at the G2/M </w:t>
      </w:r>
      <w:proofErr w:type="gramStart"/>
      <w:r w:rsidR="00282AF1" w:rsidRPr="00F10D98">
        <w:rPr>
          <w:rFonts w:ascii="Times New Roman" w:hAnsi="Times New Roman" w:cs="Times New Roman"/>
          <w:sz w:val="24"/>
          <w:szCs w:val="32"/>
        </w:rPr>
        <w:t>phase</w:t>
      </w:r>
      <w:r w:rsidR="00FB6F31" w:rsidRPr="00F10D98">
        <w:rPr>
          <w:rFonts w:ascii="Times New Roman" w:hAnsi="Times New Roman" w:cs="Times New Roman"/>
          <w:sz w:val="24"/>
          <w:szCs w:val="32"/>
          <w:vertAlign w:val="superscript"/>
        </w:rPr>
        <w:t>[</w:t>
      </w:r>
      <w:proofErr w:type="gramEnd"/>
      <w:r w:rsidR="00FB6F31" w:rsidRPr="00F10D98">
        <w:rPr>
          <w:rFonts w:ascii="Times New Roman" w:hAnsi="Times New Roman" w:cs="Times New Roman"/>
          <w:sz w:val="24"/>
          <w:szCs w:val="32"/>
          <w:vertAlign w:val="superscript"/>
        </w:rPr>
        <w:t>13]</w:t>
      </w:r>
      <w:r w:rsidR="00282AF1" w:rsidRPr="00F10D98">
        <w:rPr>
          <w:rFonts w:ascii="Times New Roman" w:hAnsi="Times New Roman" w:cs="Times New Roman"/>
          <w:sz w:val="24"/>
          <w:szCs w:val="32"/>
        </w:rPr>
        <w:t>.</w:t>
      </w:r>
    </w:p>
    <w:p w:rsidR="00A96C85" w:rsidRPr="00F10D98" w:rsidRDefault="00A96C85" w:rsidP="00445098">
      <w:pPr>
        <w:spacing w:after="0"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t>Afshin Karami et al.</w:t>
      </w:r>
      <w:r w:rsidRPr="00F10D98">
        <w:rPr>
          <w:rFonts w:ascii="Times New Roman" w:hAnsi="Times New Roman" w:cs="Times New Roman"/>
          <w:sz w:val="24"/>
          <w:szCs w:val="24"/>
        </w:rPr>
        <w:t xml:space="preserve"> discussed the findings on </w:t>
      </w:r>
      <w:proofErr w:type="spellStart"/>
      <w:r w:rsidRPr="00F10D98">
        <w:rPr>
          <w:rFonts w:ascii="Times New Roman" w:hAnsi="Times New Roman" w:cs="Times New Roman"/>
          <w:sz w:val="24"/>
          <w:szCs w:val="24"/>
        </w:rPr>
        <w:t>antiproliferative</w:t>
      </w:r>
      <w:proofErr w:type="spellEnd"/>
      <w:r w:rsidRPr="00F10D98">
        <w:rPr>
          <w:rFonts w:ascii="Times New Roman" w:hAnsi="Times New Roman" w:cs="Times New Roman"/>
          <w:sz w:val="24"/>
          <w:szCs w:val="24"/>
        </w:rPr>
        <w:t xml:space="preserve"> effect of </w:t>
      </w:r>
      <w:proofErr w:type="spellStart"/>
      <w:r w:rsidRPr="00F10D98">
        <w:rPr>
          <w:rFonts w:ascii="Times New Roman" w:hAnsi="Times New Roman" w:cs="Times New Roman"/>
          <w:sz w:val="24"/>
          <w:szCs w:val="24"/>
        </w:rPr>
        <w:t>Gaillardin</w:t>
      </w:r>
      <w:proofErr w:type="spellEnd"/>
      <w:r w:rsidRPr="00F10D98">
        <w:rPr>
          <w:rFonts w:ascii="Times New Roman" w:hAnsi="Times New Roman" w:cs="Times New Roman"/>
          <w:sz w:val="24"/>
          <w:szCs w:val="24"/>
        </w:rPr>
        <w:t xml:space="preserve"> in human leukemic cells. </w:t>
      </w:r>
      <w:proofErr w:type="spellStart"/>
      <w:r w:rsidRPr="00F10D98">
        <w:rPr>
          <w:rFonts w:ascii="Times New Roman" w:hAnsi="Times New Roman" w:cs="Times New Roman"/>
          <w:sz w:val="24"/>
          <w:szCs w:val="24"/>
        </w:rPr>
        <w:t>Gaillardin</w:t>
      </w:r>
      <w:proofErr w:type="spellEnd"/>
      <w:r w:rsidRPr="00F10D98">
        <w:rPr>
          <w:rFonts w:ascii="Times New Roman" w:hAnsi="Times New Roman" w:cs="Times New Roman"/>
          <w:sz w:val="24"/>
          <w:szCs w:val="24"/>
        </w:rPr>
        <w:t xml:space="preserve"> (GLN) is a sesquiterpene lactone that was discovered in </w:t>
      </w:r>
      <w:proofErr w:type="spellStart"/>
      <w:r w:rsidRPr="00F10D98">
        <w:rPr>
          <w:rFonts w:ascii="Times New Roman" w:hAnsi="Times New Roman" w:cs="Times New Roman"/>
          <w:sz w:val="24"/>
          <w:szCs w:val="24"/>
        </w:rPr>
        <w:t>Inula</w:t>
      </w:r>
      <w:proofErr w:type="spellEnd"/>
      <w:r w:rsidRPr="00F10D98">
        <w:rPr>
          <w:rFonts w:ascii="Times New Roman" w:hAnsi="Times New Roman" w:cs="Times New Roman"/>
          <w:sz w:val="24"/>
          <w:szCs w:val="24"/>
        </w:rPr>
        <w:t xml:space="preserve"> oculus-</w:t>
      </w:r>
      <w:proofErr w:type="spellStart"/>
      <w:r w:rsidRPr="00F10D98">
        <w:rPr>
          <w:rFonts w:ascii="Times New Roman" w:hAnsi="Times New Roman" w:cs="Times New Roman"/>
          <w:sz w:val="24"/>
          <w:szCs w:val="24"/>
        </w:rPr>
        <w:t>christi's</w:t>
      </w:r>
      <w:proofErr w:type="spellEnd"/>
      <w:r w:rsidRPr="00F10D98">
        <w:rPr>
          <w:rFonts w:ascii="Times New Roman" w:hAnsi="Times New Roman" w:cs="Times New Roman"/>
          <w:sz w:val="24"/>
          <w:szCs w:val="24"/>
        </w:rPr>
        <w:t xml:space="preserve"> chloroform extract. 500 g of dried aerial portions of I. </w:t>
      </w:r>
      <w:proofErr w:type="spellStart"/>
      <w:r w:rsidRPr="00F10D98">
        <w:rPr>
          <w:rFonts w:ascii="Times New Roman" w:hAnsi="Times New Roman" w:cs="Times New Roman"/>
          <w:sz w:val="24"/>
          <w:szCs w:val="24"/>
        </w:rPr>
        <w:t>aucheriana</w:t>
      </w:r>
      <w:proofErr w:type="spellEnd"/>
      <w:r w:rsidRPr="00F10D98">
        <w:rPr>
          <w:rFonts w:ascii="Times New Roman" w:hAnsi="Times New Roman" w:cs="Times New Roman"/>
          <w:sz w:val="24"/>
          <w:szCs w:val="24"/>
        </w:rPr>
        <w:t xml:space="preserve"> were consecutively extracted with n-hexane and chloroform (each solvent for 3 days), with each extraction producing 9.4 g and 8.9 g of extract, respectively.</w:t>
      </w:r>
      <w:r w:rsidR="00977A55" w:rsidRPr="00F10D98">
        <w:rPr>
          <w:rFonts w:ascii="Times New Roman" w:hAnsi="Times New Roman" w:cs="Times New Roman"/>
          <w:sz w:val="24"/>
          <w:szCs w:val="24"/>
        </w:rPr>
        <w:t>The chloroform extract 5 grams underwent vacuum liquid chromatography(VLC) using silica gel(40-63Nm), employing a series of washes with ethyl acetate(EtOAc), ethyl acetate-methanol(EtOAc-MeOH) in ratios of 2:1 to 1:1 and pure methanol(MeOH) as the eluent.</w:t>
      </w:r>
      <w:r w:rsidRPr="00F10D98">
        <w:rPr>
          <w:rFonts w:ascii="Times New Roman" w:hAnsi="Times New Roman" w:cs="Times New Roman"/>
          <w:sz w:val="24"/>
          <w:szCs w:val="24"/>
        </w:rPr>
        <w:t xml:space="preserve"> In this investigation, 5mg of GLN powder was dissolved in DMSO as stock solutions (16.3mM) and then diluted with new RPMI 1640 medium to attain the necessary concentration. Less than 0.1% of DMSO was ultimately present in the cells after </w:t>
      </w:r>
      <w:r w:rsidR="00445098" w:rsidRPr="00F10D98">
        <w:rPr>
          <w:rFonts w:ascii="Times New Roman" w:hAnsi="Times New Roman" w:cs="Times New Roman"/>
          <w:sz w:val="24"/>
          <w:szCs w:val="24"/>
        </w:rPr>
        <w:t>treatment</w:t>
      </w:r>
      <w:r w:rsidR="00445098" w:rsidRPr="00F10D98">
        <w:rPr>
          <w:rFonts w:ascii="Times New Roman" w:hAnsi="Times New Roman" w:cs="Times New Roman"/>
          <w:sz w:val="24"/>
          <w:szCs w:val="24"/>
          <w:vertAlign w:val="superscript"/>
        </w:rPr>
        <w:t xml:space="preserve"> [</w:t>
      </w:r>
      <w:r w:rsidR="00FB6F31" w:rsidRPr="00F10D98">
        <w:rPr>
          <w:rFonts w:ascii="Times New Roman" w:hAnsi="Times New Roman" w:cs="Times New Roman"/>
          <w:sz w:val="24"/>
          <w:szCs w:val="24"/>
          <w:vertAlign w:val="superscript"/>
        </w:rPr>
        <w:t>14]</w:t>
      </w:r>
    </w:p>
    <w:p w:rsidR="00A96C85" w:rsidRPr="00F10D98" w:rsidRDefault="00445098" w:rsidP="00445098">
      <w:pPr>
        <w:spacing w:after="0" w:line="360" w:lineRule="auto"/>
        <w:jc w:val="center"/>
      </w:pPr>
      <w:r w:rsidRPr="00F10D98">
        <w:object w:dxaOrig="72" w:dyaOrig="69">
          <v:shape id="_x0000_i1028" type="#_x0000_t75" style="width:5.25pt;height:5.25pt" o:ole="">
            <v:imagedata r:id="rId11" o:title=""/>
          </v:shape>
          <o:OLEObject Type="Embed" ProgID="ChemDraw.Document.6.0" ShapeID="_x0000_i1028" DrawAspect="Content" ObjectID="_1754139032" r:id="rId12"/>
        </w:object>
      </w:r>
      <w:r w:rsidRPr="00F10D98">
        <w:object w:dxaOrig="2682" w:dyaOrig="2295">
          <v:shape id="_x0000_i1029" type="#_x0000_t75" style="width:135pt;height:114.75pt" o:ole="">
            <v:imagedata r:id="rId13" o:title=""/>
          </v:shape>
          <o:OLEObject Type="Embed" ProgID="ChemDraw.Document.6.0" ShapeID="_x0000_i1029" DrawAspect="Content" ObjectID="_1754139033" r:id="rId14"/>
        </w:object>
      </w:r>
    </w:p>
    <w:p w:rsidR="00D878E7" w:rsidRPr="00F10D98" w:rsidRDefault="00D878E7" w:rsidP="00C106DE">
      <w:pPr>
        <w:spacing w:after="0" w:line="360" w:lineRule="auto"/>
        <w:jc w:val="center"/>
        <w:rPr>
          <w:rFonts w:ascii="Times New Roman" w:hAnsi="Times New Roman" w:cs="Times New Roman"/>
          <w:b/>
          <w:bCs/>
          <w:color w:val="323232"/>
          <w:sz w:val="28"/>
        </w:rPr>
      </w:pPr>
      <w:r w:rsidRPr="00F10D98">
        <w:rPr>
          <w:rFonts w:ascii="Times New Roman" w:hAnsi="Times New Roman" w:cs="Times New Roman"/>
          <w:b/>
          <w:bCs/>
          <w:sz w:val="24"/>
          <w:szCs w:val="32"/>
        </w:rPr>
        <w:t xml:space="preserve">Structure of </w:t>
      </w:r>
      <w:proofErr w:type="spellStart"/>
      <w:r w:rsidRPr="00F10D98">
        <w:rPr>
          <w:rFonts w:ascii="Times New Roman" w:hAnsi="Times New Roman" w:cs="Times New Roman"/>
          <w:b/>
          <w:bCs/>
          <w:sz w:val="24"/>
          <w:szCs w:val="32"/>
        </w:rPr>
        <w:t>Gaillardin</w:t>
      </w:r>
      <w:proofErr w:type="spellEnd"/>
    </w:p>
    <w:p w:rsidR="00A96C85" w:rsidRPr="00F10D98" w:rsidRDefault="00EF19E6" w:rsidP="00C106D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The impact of GLN in isolation and when combined with vincristine was assessed for cytotoxicity, apoptosis induction and modulation of cell cycle progression in cell lines representing acute lymphoblastic </w:t>
      </w:r>
      <w:proofErr w:type="spellStart"/>
      <w:r w:rsidRPr="00F10D98">
        <w:rPr>
          <w:rFonts w:ascii="Times New Roman" w:hAnsi="Times New Roman" w:cs="Times New Roman"/>
          <w:sz w:val="24"/>
          <w:szCs w:val="24"/>
        </w:rPr>
        <w:t>leukemia</w:t>
      </w:r>
      <w:proofErr w:type="spellEnd"/>
      <w:r w:rsidRPr="00F10D98">
        <w:rPr>
          <w:rFonts w:ascii="Times New Roman" w:hAnsi="Times New Roman" w:cs="Times New Roman"/>
          <w:sz w:val="24"/>
          <w:szCs w:val="24"/>
        </w:rPr>
        <w:t xml:space="preserve">(ALL), namely NALM-6 and MOLT-4.This approach was adopted due to the neurotoxic nature of vincristine(VCR) in case of acute lymphoblastic </w:t>
      </w:r>
      <w:proofErr w:type="spellStart"/>
      <w:r w:rsidRPr="00F10D98">
        <w:rPr>
          <w:rFonts w:ascii="Times New Roman" w:hAnsi="Times New Roman" w:cs="Times New Roman"/>
          <w:sz w:val="24"/>
          <w:szCs w:val="24"/>
        </w:rPr>
        <w:t>leukemia</w:t>
      </w:r>
      <w:proofErr w:type="spellEnd"/>
      <w:r w:rsidRPr="00F10D98">
        <w:rPr>
          <w:rFonts w:ascii="Times New Roman" w:hAnsi="Times New Roman" w:cs="Times New Roman"/>
          <w:sz w:val="24"/>
          <w:szCs w:val="24"/>
        </w:rPr>
        <w:t>(ALL). Demonstrating IC50 values of 7.3</w:t>
      </w:r>
      <w:r w:rsidR="00F13030" w:rsidRPr="00F10D98">
        <w:rPr>
          <w:rFonts w:ascii="Times New Roman" w:hAnsi="Times New Roman" w:cs="Times New Roman"/>
          <w:sz w:val="24"/>
          <w:szCs w:val="24"/>
        </w:rPr>
        <w:t>µ</w:t>
      </w:r>
      <w:r w:rsidRPr="00F10D98">
        <w:rPr>
          <w:rFonts w:ascii="Times New Roman" w:hAnsi="Times New Roman" w:cs="Times New Roman"/>
          <w:sz w:val="24"/>
          <w:szCs w:val="24"/>
        </w:rPr>
        <w:t>M and 6.1</w:t>
      </w:r>
      <w:r w:rsidR="00F13030" w:rsidRPr="00F10D98">
        <w:rPr>
          <w:rFonts w:ascii="Times New Roman" w:hAnsi="Times New Roman" w:cs="Times New Roman"/>
          <w:sz w:val="24"/>
          <w:szCs w:val="24"/>
        </w:rPr>
        <w:t>µ</w:t>
      </w:r>
      <w:r w:rsidRPr="00F10D98">
        <w:rPr>
          <w:rFonts w:ascii="Times New Roman" w:hAnsi="Times New Roman" w:cs="Times New Roman"/>
          <w:sz w:val="24"/>
          <w:szCs w:val="24"/>
        </w:rPr>
        <w:t xml:space="preserve">M correspondingly, GLN </w:t>
      </w:r>
      <w:proofErr w:type="spellStart"/>
      <w:r w:rsidRPr="00F10D98">
        <w:rPr>
          <w:rFonts w:ascii="Times New Roman" w:hAnsi="Times New Roman" w:cs="Times New Roman"/>
          <w:sz w:val="24"/>
          <w:szCs w:val="24"/>
        </w:rPr>
        <w:t>inducescytotoxic</w:t>
      </w:r>
      <w:proofErr w:type="spellEnd"/>
      <w:r w:rsidRPr="00F10D98">
        <w:rPr>
          <w:rFonts w:ascii="Times New Roman" w:hAnsi="Times New Roman" w:cs="Times New Roman"/>
          <w:sz w:val="24"/>
          <w:szCs w:val="24"/>
        </w:rPr>
        <w:t xml:space="preserve"> responses within MOLT-4 and NALM-6 cell lines.</w:t>
      </w:r>
      <w:r w:rsidR="00A96C85" w:rsidRPr="00F10D98">
        <w:rPr>
          <w:rFonts w:ascii="Times New Roman" w:hAnsi="Times New Roman" w:cs="Times New Roman"/>
          <w:sz w:val="24"/>
          <w:szCs w:val="24"/>
        </w:rPr>
        <w:t xml:space="preserve"> GLN prompts cell death by causing a halt in the G0/G1 phase, leading to apoptosis in a way that is influenced by the dosage</w:t>
      </w:r>
      <w:r w:rsidR="00FB6F31" w:rsidRPr="00F10D98">
        <w:rPr>
          <w:rFonts w:ascii="Times New Roman" w:hAnsi="Times New Roman" w:cs="Times New Roman"/>
          <w:sz w:val="24"/>
          <w:szCs w:val="24"/>
          <w:vertAlign w:val="superscript"/>
        </w:rPr>
        <w:t>[15]</w:t>
      </w:r>
      <w:r w:rsidR="00A96C85" w:rsidRPr="00F10D98">
        <w:rPr>
          <w:rFonts w:ascii="Times New Roman" w:hAnsi="Times New Roman" w:cs="Times New Roman"/>
          <w:sz w:val="24"/>
          <w:szCs w:val="24"/>
        </w:rPr>
        <w:t>.</w:t>
      </w:r>
    </w:p>
    <w:p w:rsidR="00A96C85" w:rsidRPr="00F10D98" w:rsidRDefault="00A96C85" w:rsidP="00445098">
      <w:pPr>
        <w:spacing w:after="0"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lastRenderedPageBreak/>
        <w:t>Jorge J. De La Chapa et al.</w:t>
      </w:r>
      <w:r w:rsidRPr="00F10D98">
        <w:rPr>
          <w:rFonts w:ascii="Times New Roman" w:hAnsi="Times New Roman" w:cs="Times New Roman"/>
          <w:sz w:val="24"/>
          <w:szCs w:val="24"/>
        </w:rPr>
        <w:t xml:space="preserve"> examined how thymol hinders the growth of oral Squamous cell carcinoma by utilizing mitochondria-mediated apoptosis. Thymol was extracted from Thymus vulgaris and it is a phenolic compound present in essential oils of various plants such as thyme, oregano, rosemary, bay laurel leaves, mandarin oranges, and cranberries .T. vulgaris leaves and air-dried aerial portions (stems and leaves) were hydrodistilated for 2.5 hours using a Clevenger-style device in accordance with the accepted practice. In the extraction burette, the volume of the essential oil was precisely quantified. The resulting essential oils were then dried with anhydrous sodium sulphate and kept at 4 °C in sealed, dark vials pending additional analysis. Volume (ml) of essential oil per 100 g of plant dry matter served as the unit of measurement for yield </w:t>
      </w:r>
      <w:r w:rsidR="00445098" w:rsidRPr="00F10D98">
        <w:rPr>
          <w:rFonts w:ascii="Times New Roman" w:hAnsi="Times New Roman" w:cs="Times New Roman"/>
          <w:sz w:val="24"/>
          <w:szCs w:val="24"/>
        </w:rPr>
        <w:t>percentage</w:t>
      </w:r>
      <w:r w:rsidR="00445098" w:rsidRPr="00F10D98">
        <w:rPr>
          <w:rFonts w:ascii="Times New Roman" w:hAnsi="Times New Roman" w:cs="Times New Roman"/>
          <w:sz w:val="24"/>
          <w:szCs w:val="24"/>
          <w:vertAlign w:val="superscript"/>
        </w:rPr>
        <w:t xml:space="preserve"> [</w:t>
      </w:r>
      <w:r w:rsidR="009960DA" w:rsidRPr="00F10D98">
        <w:rPr>
          <w:rFonts w:ascii="Times New Roman" w:hAnsi="Times New Roman" w:cs="Times New Roman"/>
          <w:sz w:val="24"/>
          <w:szCs w:val="24"/>
          <w:vertAlign w:val="superscript"/>
        </w:rPr>
        <w:t>16]</w:t>
      </w:r>
    </w:p>
    <w:p w:rsidR="00A96C85" w:rsidRPr="00F10D98" w:rsidRDefault="00445098" w:rsidP="00445098">
      <w:pPr>
        <w:spacing w:after="0" w:line="360" w:lineRule="auto"/>
        <w:jc w:val="center"/>
      </w:pPr>
      <w:r w:rsidRPr="00F10D98">
        <w:object w:dxaOrig="72" w:dyaOrig="69">
          <v:shape id="_x0000_i1030" type="#_x0000_t75" style="width:6.75pt;height:6.75pt" o:ole="">
            <v:imagedata r:id="rId15" o:title=""/>
          </v:shape>
          <o:OLEObject Type="Embed" ProgID="ChemDraw.Document.6.0" ShapeID="_x0000_i1030" DrawAspect="Content" ObjectID="_1754139034" r:id="rId16"/>
        </w:object>
      </w:r>
      <w:r w:rsidR="00C106DE" w:rsidRPr="00F10D98">
        <w:object w:dxaOrig="2088" w:dyaOrig="1173">
          <v:shape id="_x0000_i1031" type="#_x0000_t75" style="width:105pt;height:59.25pt" o:ole="">
            <v:imagedata r:id="rId17" o:title=""/>
          </v:shape>
          <o:OLEObject Type="Embed" ProgID="ChemDraw.Document.6.0" ShapeID="_x0000_i1031" DrawAspect="Content" ObjectID="_1754139035" r:id="rId18"/>
        </w:object>
      </w:r>
    </w:p>
    <w:p w:rsidR="00D878E7" w:rsidRPr="00F10D98" w:rsidRDefault="00D878E7" w:rsidP="00445098">
      <w:pPr>
        <w:spacing w:after="0" w:line="360" w:lineRule="auto"/>
        <w:jc w:val="center"/>
        <w:rPr>
          <w:rFonts w:ascii="Times New Roman" w:hAnsi="Times New Roman" w:cs="Times New Roman"/>
          <w:b/>
          <w:bCs/>
          <w:sz w:val="28"/>
        </w:rPr>
      </w:pPr>
      <w:r w:rsidRPr="00F10D98">
        <w:rPr>
          <w:rFonts w:ascii="Times New Roman" w:hAnsi="Times New Roman" w:cs="Times New Roman"/>
          <w:b/>
          <w:bCs/>
          <w:sz w:val="24"/>
          <w:szCs w:val="32"/>
        </w:rPr>
        <w:t>Structure of Thymol</w:t>
      </w:r>
    </w:p>
    <w:p w:rsidR="00A96C85" w:rsidRPr="00F10D98" w:rsidRDefault="00A96C85" w:rsidP="00445098">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MTS assays were used to identify thymol's antiproliferative effects in OSCC Cal27 cells.</w:t>
      </w:r>
      <w:r w:rsidR="00445098" w:rsidRPr="00F10D98">
        <w:rPr>
          <w:rFonts w:ascii="Times New Roman" w:hAnsi="Times New Roman" w:cs="Times New Roman"/>
          <w:sz w:val="24"/>
          <w:szCs w:val="24"/>
        </w:rPr>
        <w:t xml:space="preserve"> In vitro, t</w:t>
      </w:r>
      <w:r w:rsidRPr="00F10D98">
        <w:rPr>
          <w:rFonts w:ascii="Times New Roman" w:hAnsi="Times New Roman" w:cs="Times New Roman"/>
          <w:sz w:val="24"/>
          <w:szCs w:val="24"/>
        </w:rPr>
        <w:t xml:space="preserve">hymol also exhibits cytotoxicity towards HL-60 cells, which are associated with acute </w:t>
      </w:r>
      <w:proofErr w:type="spellStart"/>
      <w:r w:rsidRPr="00F10D98">
        <w:rPr>
          <w:rFonts w:ascii="Times New Roman" w:hAnsi="Times New Roman" w:cs="Times New Roman"/>
          <w:sz w:val="24"/>
          <w:szCs w:val="24"/>
        </w:rPr>
        <w:t>promyelocytic</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leukemia</w:t>
      </w:r>
      <w:proofErr w:type="spellEnd"/>
      <w:r w:rsidRPr="00F10D98">
        <w:rPr>
          <w:rFonts w:ascii="Times New Roman" w:hAnsi="Times New Roman" w:cs="Times New Roman"/>
          <w:sz w:val="24"/>
          <w:szCs w:val="24"/>
        </w:rPr>
        <w:t xml:space="preserve">. Thymol significantly inhibited the growth of Cal27-derived </w:t>
      </w:r>
      <w:proofErr w:type="spellStart"/>
      <w:r w:rsidRPr="00F10D98">
        <w:rPr>
          <w:rFonts w:ascii="Times New Roman" w:hAnsi="Times New Roman" w:cs="Times New Roman"/>
          <w:sz w:val="24"/>
          <w:szCs w:val="24"/>
        </w:rPr>
        <w:t>tumors</w:t>
      </w:r>
      <w:proofErr w:type="spellEnd"/>
      <w:r w:rsidRPr="00F10D98">
        <w:rPr>
          <w:rFonts w:ascii="Times New Roman" w:hAnsi="Times New Roman" w:cs="Times New Roman"/>
          <w:sz w:val="24"/>
          <w:szCs w:val="24"/>
        </w:rPr>
        <w:t xml:space="preserve"> in vivo. Thymol's anticancer properties were verified in xenografts made from HeLa cells, proving that its effects are not tumor-type-specific. Calcium imaging demonstrated calcium influx in Cal27 cells, which was inhibited by HC030031, a TRPA1 antagonist. However, HeLa cells did not exhibit calcium influx, demonstrating that TRP channels do not control the cytotoxicity of thymol. Using cell viability experiments, it was demonstrated that pre-treatment with HC030031 had no impact on the cytotoxicity of thymol</w:t>
      </w:r>
      <w:r w:rsidR="009960DA" w:rsidRPr="00F10D98">
        <w:rPr>
          <w:rFonts w:ascii="Times New Roman" w:hAnsi="Times New Roman" w:cs="Times New Roman"/>
          <w:sz w:val="24"/>
          <w:szCs w:val="24"/>
          <w:vertAlign w:val="superscript"/>
        </w:rPr>
        <w:t>[17]</w:t>
      </w:r>
      <w:r w:rsidRPr="00F10D98">
        <w:rPr>
          <w:rFonts w:ascii="Times New Roman" w:hAnsi="Times New Roman" w:cs="Times New Roman"/>
          <w:sz w:val="24"/>
          <w:szCs w:val="24"/>
        </w:rPr>
        <w:t>.</w:t>
      </w:r>
    </w:p>
    <w:p w:rsidR="00A96C85" w:rsidRPr="00F10D98" w:rsidRDefault="00A96C85" w:rsidP="00445098">
      <w:pPr>
        <w:spacing w:after="0" w:line="360" w:lineRule="auto"/>
        <w:jc w:val="both"/>
        <w:rPr>
          <w:rFonts w:ascii="Times New Roman" w:hAnsi="Times New Roman" w:cs="Times New Roman"/>
          <w:sz w:val="24"/>
          <w:szCs w:val="32"/>
        </w:rPr>
      </w:pPr>
      <w:r w:rsidRPr="00F10D98">
        <w:rPr>
          <w:rFonts w:ascii="Times New Roman" w:hAnsi="Times New Roman" w:cs="Times New Roman"/>
          <w:b/>
          <w:bCs/>
          <w:sz w:val="24"/>
          <w:szCs w:val="32"/>
        </w:rPr>
        <w:t>Hua Ren et al.</w:t>
      </w:r>
      <w:r w:rsidRPr="00F10D98">
        <w:rPr>
          <w:rFonts w:ascii="Times New Roman" w:hAnsi="Times New Roman" w:cs="Times New Roman"/>
          <w:sz w:val="24"/>
          <w:szCs w:val="32"/>
        </w:rPr>
        <w:t xml:space="preserve"> discussed the role of natural products brucine and Strychnine for the treatment of cancer. Strychnine and brucine are alkaloids extracted from the seeds of </w:t>
      </w:r>
      <w:proofErr w:type="spellStart"/>
      <w:r w:rsidRPr="00F10D98">
        <w:rPr>
          <w:rFonts w:ascii="Times New Roman" w:hAnsi="Times New Roman" w:cs="Times New Roman"/>
          <w:sz w:val="24"/>
          <w:szCs w:val="32"/>
        </w:rPr>
        <w:t>Strychnosnux</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vomica</w:t>
      </w:r>
      <w:proofErr w:type="spellEnd"/>
      <w:r w:rsidRPr="00F10D98">
        <w:rPr>
          <w:rFonts w:ascii="Times New Roman" w:hAnsi="Times New Roman" w:cs="Times New Roman"/>
          <w:sz w:val="24"/>
          <w:szCs w:val="32"/>
        </w:rPr>
        <w:t xml:space="preserve"> L. that have long been used in traditional medicine to cure </w:t>
      </w:r>
      <w:proofErr w:type="spellStart"/>
      <w:r w:rsidRPr="00F10D98">
        <w:rPr>
          <w:rFonts w:ascii="Times New Roman" w:hAnsi="Times New Roman" w:cs="Times New Roman"/>
          <w:sz w:val="24"/>
          <w:szCs w:val="32"/>
        </w:rPr>
        <w:t>tumors</w:t>
      </w:r>
      <w:proofErr w:type="spellEnd"/>
      <w:r w:rsidRPr="00F10D98">
        <w:rPr>
          <w:rFonts w:ascii="Times New Roman" w:hAnsi="Times New Roman" w:cs="Times New Roman"/>
          <w:sz w:val="24"/>
          <w:szCs w:val="32"/>
        </w:rPr>
        <w:t xml:space="preserve">. </w:t>
      </w:r>
      <w:r w:rsidR="00F13030" w:rsidRPr="00F10D98">
        <w:rPr>
          <w:rFonts w:ascii="Times New Roman" w:hAnsi="Times New Roman" w:cs="Times New Roman"/>
          <w:sz w:val="24"/>
          <w:szCs w:val="32"/>
        </w:rPr>
        <w:t xml:space="preserve">Seeds from </w:t>
      </w:r>
      <w:proofErr w:type="spellStart"/>
      <w:r w:rsidR="00F13030" w:rsidRPr="00F10D98">
        <w:rPr>
          <w:rFonts w:ascii="Times New Roman" w:hAnsi="Times New Roman" w:cs="Times New Roman"/>
          <w:sz w:val="24"/>
          <w:szCs w:val="32"/>
        </w:rPr>
        <w:t>strychnosnux</w:t>
      </w:r>
      <w:proofErr w:type="spellEnd"/>
      <w:r w:rsidR="00F13030" w:rsidRPr="00F10D98">
        <w:rPr>
          <w:rFonts w:ascii="Times New Roman" w:hAnsi="Times New Roman" w:cs="Times New Roman"/>
          <w:sz w:val="24"/>
          <w:szCs w:val="32"/>
        </w:rPr>
        <w:t xml:space="preserve"> </w:t>
      </w:r>
      <w:proofErr w:type="spellStart"/>
      <w:r w:rsidR="00F13030" w:rsidRPr="00F10D98">
        <w:rPr>
          <w:rFonts w:ascii="Times New Roman" w:hAnsi="Times New Roman" w:cs="Times New Roman"/>
          <w:sz w:val="24"/>
          <w:szCs w:val="32"/>
        </w:rPr>
        <w:t>vomica</w:t>
      </w:r>
      <w:proofErr w:type="spellEnd"/>
      <w:r w:rsidR="00F13030" w:rsidRPr="00F10D98">
        <w:rPr>
          <w:rFonts w:ascii="Times New Roman" w:hAnsi="Times New Roman" w:cs="Times New Roman"/>
          <w:sz w:val="24"/>
          <w:szCs w:val="32"/>
        </w:rPr>
        <w:t xml:space="preserve"> weighing 500grams were subjected to air-drying and </w:t>
      </w:r>
      <w:proofErr w:type="spellStart"/>
      <w:r w:rsidR="00F13030" w:rsidRPr="00F10D98">
        <w:rPr>
          <w:rFonts w:ascii="Times New Roman" w:hAnsi="Times New Roman" w:cs="Times New Roman"/>
          <w:sz w:val="24"/>
          <w:szCs w:val="32"/>
        </w:rPr>
        <w:t>subsequentlyfinely</w:t>
      </w:r>
      <w:proofErr w:type="spellEnd"/>
      <w:r w:rsidR="00F13030" w:rsidRPr="00F10D98">
        <w:rPr>
          <w:rFonts w:ascii="Times New Roman" w:hAnsi="Times New Roman" w:cs="Times New Roman"/>
          <w:sz w:val="24"/>
          <w:szCs w:val="32"/>
        </w:rPr>
        <w:t xml:space="preserve"> ground into a powder with a particle size of 60 mesh. The resulting powder underwent a triple extraction using 80% ethanol that had </w:t>
      </w:r>
      <w:proofErr w:type="spellStart"/>
      <w:r w:rsidR="00F13030" w:rsidRPr="00F10D98">
        <w:rPr>
          <w:rFonts w:ascii="Times New Roman" w:hAnsi="Times New Roman" w:cs="Times New Roman"/>
          <w:sz w:val="24"/>
          <w:szCs w:val="32"/>
        </w:rPr>
        <w:t>beenacidified</w:t>
      </w:r>
      <w:proofErr w:type="spellEnd"/>
      <w:r w:rsidR="00F13030" w:rsidRPr="00F10D98">
        <w:rPr>
          <w:rFonts w:ascii="Times New Roman" w:hAnsi="Times New Roman" w:cs="Times New Roman"/>
          <w:sz w:val="24"/>
          <w:szCs w:val="32"/>
        </w:rPr>
        <w:t xml:space="preserve"> to a pH range of 2.0-3.0. </w:t>
      </w:r>
      <w:proofErr w:type="spellStart"/>
      <w:r w:rsidR="00F13030" w:rsidRPr="00F10D98">
        <w:rPr>
          <w:rFonts w:ascii="Times New Roman" w:hAnsi="Times New Roman" w:cs="Times New Roman"/>
          <w:sz w:val="24"/>
          <w:szCs w:val="32"/>
        </w:rPr>
        <w:t>thecombinaed</w:t>
      </w:r>
      <w:proofErr w:type="spellEnd"/>
      <w:r w:rsidR="00F13030" w:rsidRPr="00F10D98">
        <w:rPr>
          <w:rFonts w:ascii="Times New Roman" w:hAnsi="Times New Roman" w:cs="Times New Roman"/>
          <w:sz w:val="24"/>
          <w:szCs w:val="32"/>
        </w:rPr>
        <w:t xml:space="preserve"> ethanol extracts were filtered and subjected to centrifugation. The resulting supernatant was </w:t>
      </w:r>
      <w:proofErr w:type="spellStart"/>
      <w:r w:rsidR="00F13030" w:rsidRPr="00F10D98">
        <w:rPr>
          <w:rFonts w:ascii="Times New Roman" w:hAnsi="Times New Roman" w:cs="Times New Roman"/>
          <w:sz w:val="24"/>
          <w:szCs w:val="32"/>
        </w:rPr>
        <w:t>thenraised</w:t>
      </w:r>
      <w:proofErr w:type="spellEnd"/>
      <w:r w:rsidR="00F13030" w:rsidRPr="00F10D98">
        <w:rPr>
          <w:rFonts w:ascii="Times New Roman" w:hAnsi="Times New Roman" w:cs="Times New Roman"/>
          <w:sz w:val="24"/>
          <w:szCs w:val="32"/>
        </w:rPr>
        <w:t xml:space="preserve"> to an alkaline state with a pH of 11.0-12.0 using a 10% NAOH solution, after which it was subjected to an extraction process using dichloromethane.</w:t>
      </w:r>
      <w:r w:rsidRPr="00F10D98">
        <w:rPr>
          <w:rFonts w:ascii="Times New Roman" w:hAnsi="Times New Roman" w:cs="Times New Roman"/>
          <w:sz w:val="24"/>
          <w:szCs w:val="32"/>
        </w:rPr>
        <w:t xml:space="preserve"> To obtain crude total alkaloids, the dichloromethane fraction was evaporated. The crude </w:t>
      </w:r>
      <w:r w:rsidRPr="00F10D98">
        <w:rPr>
          <w:rFonts w:ascii="Times New Roman" w:hAnsi="Times New Roman" w:cs="Times New Roman"/>
          <w:sz w:val="24"/>
          <w:szCs w:val="32"/>
        </w:rPr>
        <w:lastRenderedPageBreak/>
        <w:t xml:space="preserve">alkaloids were then subjected to extensive chromatography on a silica gel column and eluted with a petroleum </w:t>
      </w:r>
      <w:proofErr w:type="spellStart"/>
      <w:r w:rsidRPr="00F10D98">
        <w:rPr>
          <w:rFonts w:ascii="Times New Roman" w:hAnsi="Times New Roman" w:cs="Times New Roman"/>
          <w:sz w:val="24"/>
          <w:szCs w:val="32"/>
        </w:rPr>
        <w:t>etherethyl</w:t>
      </w:r>
      <w:proofErr w:type="spellEnd"/>
      <w:r w:rsidRPr="00F10D98">
        <w:rPr>
          <w:rFonts w:ascii="Times New Roman" w:hAnsi="Times New Roman" w:cs="Times New Roman"/>
          <w:sz w:val="24"/>
          <w:szCs w:val="32"/>
        </w:rPr>
        <w:t xml:space="preserve"> acetate or ethyl </w:t>
      </w:r>
      <w:proofErr w:type="spellStart"/>
      <w:r w:rsidRPr="00F10D98">
        <w:rPr>
          <w:rFonts w:ascii="Times New Roman" w:hAnsi="Times New Roman" w:cs="Times New Roman"/>
          <w:sz w:val="24"/>
          <w:szCs w:val="32"/>
        </w:rPr>
        <w:t>acetatemethanol</w:t>
      </w:r>
      <w:proofErr w:type="spellEnd"/>
      <w:r w:rsidRPr="00F10D98">
        <w:rPr>
          <w:rFonts w:ascii="Times New Roman" w:hAnsi="Times New Roman" w:cs="Times New Roman"/>
          <w:sz w:val="24"/>
          <w:szCs w:val="32"/>
        </w:rPr>
        <w:t xml:space="preserve"> gradient solvent system to extract Brucine and Strychnine. </w:t>
      </w:r>
    </w:p>
    <w:p w:rsidR="00A96C85" w:rsidRPr="00F10D98" w:rsidRDefault="00445098" w:rsidP="00445098">
      <w:pPr>
        <w:spacing w:after="0" w:line="360" w:lineRule="auto"/>
        <w:jc w:val="center"/>
        <w:rPr>
          <w:rFonts w:ascii="Times New Roman" w:hAnsi="Times New Roman" w:cs="Times New Roman"/>
          <w:sz w:val="24"/>
          <w:szCs w:val="32"/>
        </w:rPr>
      </w:pPr>
      <w:r w:rsidRPr="00F10D98">
        <w:object w:dxaOrig="72" w:dyaOrig="69">
          <v:shape id="_x0000_i1032" type="#_x0000_t75" style="width:9.75pt;height:9.75pt" o:ole="">
            <v:imagedata r:id="rId19" o:title=""/>
          </v:shape>
          <o:OLEObject Type="Embed" ProgID="ChemDraw.Document.6.0" ShapeID="_x0000_i1032" DrawAspect="Content" ObjectID="_1754139036" r:id="rId20"/>
        </w:object>
      </w:r>
      <w:r w:rsidR="00762446" w:rsidRPr="00F10D98">
        <w:object w:dxaOrig="72" w:dyaOrig="69">
          <v:shape id="_x0000_i1033" type="#_x0000_t75" style="width:3.75pt;height:3pt" o:ole="">
            <v:imagedata r:id="rId21" o:title=""/>
          </v:shape>
          <o:OLEObject Type="Embed" ProgID="ChemDraw.Document.6.0" ShapeID="_x0000_i1033" DrawAspect="Content" ObjectID="_1754139037" r:id="rId22"/>
        </w:object>
      </w:r>
      <w:r w:rsidR="00027CE6" w:rsidRPr="00F10D98">
        <w:object w:dxaOrig="6281" w:dyaOrig="2104">
          <v:shape id="_x0000_i1034" type="#_x0000_t75" style="width:314.25pt;height:105pt" o:ole="">
            <v:imagedata r:id="rId23" o:title=""/>
          </v:shape>
          <o:OLEObject Type="Embed" ProgID="ChemDraw.Document.6.0" ShapeID="_x0000_i1034" DrawAspect="Content" ObjectID="_1754139038" r:id="rId24"/>
        </w:object>
      </w:r>
    </w:p>
    <w:p w:rsidR="00445098" w:rsidRPr="00F10D98" w:rsidRDefault="00762446" w:rsidP="00762446">
      <w:pPr>
        <w:spacing w:after="0" w:line="360" w:lineRule="auto"/>
        <w:jc w:val="center"/>
        <w:rPr>
          <w:rFonts w:ascii="Times New Roman" w:hAnsi="Times New Roman" w:cs="Times New Roman"/>
          <w:b/>
          <w:sz w:val="24"/>
          <w:szCs w:val="32"/>
        </w:rPr>
      </w:pPr>
      <w:r w:rsidRPr="00F10D98">
        <w:rPr>
          <w:rFonts w:ascii="Times New Roman" w:hAnsi="Times New Roman" w:cs="Times New Roman"/>
          <w:b/>
          <w:sz w:val="24"/>
          <w:szCs w:val="32"/>
        </w:rPr>
        <w:t>Structures of strychnine (a) and brucine (b)</w:t>
      </w:r>
    </w:p>
    <w:p w:rsidR="00A96C85" w:rsidRPr="00F10D98" w:rsidRDefault="00A96C85" w:rsidP="00445098">
      <w:pPr>
        <w:spacing w:after="0" w:line="360" w:lineRule="auto"/>
        <w:jc w:val="both"/>
        <w:rPr>
          <w:rFonts w:ascii="Times New Roman" w:hAnsi="Times New Roman" w:cs="Times New Roman"/>
          <w:sz w:val="24"/>
          <w:szCs w:val="32"/>
        </w:rPr>
      </w:pPr>
      <w:r w:rsidRPr="00F10D98">
        <w:rPr>
          <w:rFonts w:ascii="Times New Roman" w:hAnsi="Times New Roman" w:cs="Times New Roman"/>
          <w:sz w:val="24"/>
          <w:szCs w:val="32"/>
        </w:rPr>
        <w:t xml:space="preserve">Both brucine and strychnine inhibited the development of human colon cancer cells significantly. Flow cytometric studies revealed that the two alkaloids triggered cellular death. Furthermore, in the Brucine or Strychnine-treated groups, the growth of DLD1 </w:t>
      </w:r>
      <w:proofErr w:type="spellStart"/>
      <w:r w:rsidRPr="00F10D98">
        <w:rPr>
          <w:rFonts w:ascii="Times New Roman" w:hAnsi="Times New Roman" w:cs="Times New Roman"/>
          <w:sz w:val="24"/>
          <w:szCs w:val="32"/>
        </w:rPr>
        <w:t>xenografted</w:t>
      </w:r>
      <w:proofErr w:type="spellEnd"/>
      <w:r w:rsidRPr="00F10D98">
        <w:rPr>
          <w:rFonts w:ascii="Times New Roman" w:hAnsi="Times New Roman" w:cs="Times New Roman"/>
          <w:sz w:val="24"/>
          <w:szCs w:val="32"/>
        </w:rPr>
        <w:t xml:space="preserve"> </w:t>
      </w:r>
      <w:proofErr w:type="spellStart"/>
      <w:r w:rsidRPr="00F10D98">
        <w:rPr>
          <w:rFonts w:ascii="Times New Roman" w:hAnsi="Times New Roman" w:cs="Times New Roman"/>
          <w:sz w:val="24"/>
          <w:szCs w:val="32"/>
        </w:rPr>
        <w:t>tumors</w:t>
      </w:r>
      <w:proofErr w:type="spellEnd"/>
      <w:r w:rsidRPr="00F10D98">
        <w:rPr>
          <w:rFonts w:ascii="Times New Roman" w:hAnsi="Times New Roman" w:cs="Times New Roman"/>
          <w:sz w:val="24"/>
          <w:szCs w:val="32"/>
        </w:rPr>
        <w:t xml:space="preserve"> in nude mice was dramatically inhibited. </w:t>
      </w:r>
      <w:proofErr w:type="spellStart"/>
      <w:r w:rsidR="00F13030" w:rsidRPr="00F10D98">
        <w:rPr>
          <w:rFonts w:ascii="Times New Roman" w:hAnsi="Times New Roman" w:cs="Times New Roman"/>
          <w:sz w:val="24"/>
          <w:szCs w:val="32"/>
        </w:rPr>
        <w:t>Wnt</w:t>
      </w:r>
      <w:proofErr w:type="spellEnd"/>
      <w:r w:rsidR="00F13030" w:rsidRPr="00F10D98">
        <w:rPr>
          <w:rFonts w:ascii="Times New Roman" w:hAnsi="Times New Roman" w:cs="Times New Roman"/>
          <w:sz w:val="24"/>
          <w:szCs w:val="32"/>
        </w:rPr>
        <w:t>/</w:t>
      </w:r>
      <w:proofErr w:type="spellStart"/>
      <w:r w:rsidR="00F13030" w:rsidRPr="00F10D98">
        <w:rPr>
          <w:rFonts w:ascii="Times New Roman" w:hAnsi="Times New Roman" w:cs="Times New Roman"/>
          <w:sz w:val="24"/>
          <w:szCs w:val="32"/>
        </w:rPr>
        <w:t>catenin</w:t>
      </w:r>
      <w:proofErr w:type="spellEnd"/>
      <w:r w:rsidR="00F13030" w:rsidRPr="00F10D98">
        <w:rPr>
          <w:rFonts w:ascii="Times New Roman" w:hAnsi="Times New Roman" w:cs="Times New Roman"/>
          <w:sz w:val="24"/>
          <w:szCs w:val="32"/>
        </w:rPr>
        <w:t xml:space="preserve"> </w:t>
      </w:r>
      <w:proofErr w:type="spellStart"/>
      <w:r w:rsidR="00F13030" w:rsidRPr="00F10D98">
        <w:rPr>
          <w:rFonts w:ascii="Times New Roman" w:hAnsi="Times New Roman" w:cs="Times New Roman"/>
          <w:sz w:val="24"/>
          <w:szCs w:val="32"/>
        </w:rPr>
        <w:t>signaling</w:t>
      </w:r>
      <w:proofErr w:type="spellEnd"/>
      <w:r w:rsidR="00F13030" w:rsidRPr="00F10D98">
        <w:rPr>
          <w:rFonts w:ascii="Times New Roman" w:hAnsi="Times New Roman" w:cs="Times New Roman"/>
          <w:sz w:val="24"/>
          <w:szCs w:val="32"/>
        </w:rPr>
        <w:t xml:space="preserve"> plays a role in this occurrence, characterized by notably heightened production of DKK1 and APC, coupled with diminished expression of </w:t>
      </w:r>
      <w:proofErr w:type="spellStart"/>
      <w:r w:rsidR="00F13030" w:rsidRPr="00F10D98">
        <w:rPr>
          <w:rFonts w:ascii="Times New Roman" w:hAnsi="Times New Roman" w:cs="Times New Roman"/>
          <w:sz w:val="24"/>
          <w:szCs w:val="32"/>
        </w:rPr>
        <w:t>catenin</w:t>
      </w:r>
      <w:proofErr w:type="gramStart"/>
      <w:r w:rsidR="00F13030" w:rsidRPr="00F10D98">
        <w:rPr>
          <w:rFonts w:ascii="Times New Roman" w:hAnsi="Times New Roman" w:cs="Times New Roman"/>
          <w:sz w:val="24"/>
          <w:szCs w:val="32"/>
        </w:rPr>
        <w:t>,cMyc</w:t>
      </w:r>
      <w:proofErr w:type="spellEnd"/>
      <w:proofErr w:type="gramEnd"/>
      <w:r w:rsidR="00F13030" w:rsidRPr="00F10D98">
        <w:rPr>
          <w:rFonts w:ascii="Times New Roman" w:hAnsi="Times New Roman" w:cs="Times New Roman"/>
          <w:sz w:val="24"/>
          <w:szCs w:val="32"/>
        </w:rPr>
        <w:t xml:space="preserve"> and pLRP6 in both CRC cells and </w:t>
      </w:r>
      <w:proofErr w:type="spellStart"/>
      <w:r w:rsidR="00F13030" w:rsidRPr="00F10D98">
        <w:rPr>
          <w:rFonts w:ascii="Times New Roman" w:hAnsi="Times New Roman" w:cs="Times New Roman"/>
          <w:sz w:val="24"/>
          <w:szCs w:val="32"/>
        </w:rPr>
        <w:t>tumor</w:t>
      </w:r>
      <w:proofErr w:type="spellEnd"/>
      <w:r w:rsidR="00F13030" w:rsidRPr="00F10D98">
        <w:rPr>
          <w:rFonts w:ascii="Times New Roman" w:hAnsi="Times New Roman" w:cs="Times New Roman"/>
          <w:sz w:val="24"/>
          <w:szCs w:val="32"/>
        </w:rPr>
        <w:t xml:space="preserve"> tissues. </w:t>
      </w:r>
      <w:proofErr w:type="spellStart"/>
      <w:r w:rsidR="00F13030" w:rsidRPr="00F10D98">
        <w:rPr>
          <w:rFonts w:ascii="Times New Roman" w:hAnsi="Times New Roman" w:cs="Times New Roman"/>
          <w:sz w:val="24"/>
          <w:szCs w:val="32"/>
        </w:rPr>
        <w:t>Brucine</w:t>
      </w:r>
      <w:proofErr w:type="spellEnd"/>
      <w:r w:rsidR="00F13030" w:rsidRPr="00F10D98">
        <w:rPr>
          <w:rFonts w:ascii="Times New Roman" w:hAnsi="Times New Roman" w:cs="Times New Roman"/>
          <w:sz w:val="24"/>
          <w:szCs w:val="32"/>
        </w:rPr>
        <w:t xml:space="preserve"> and </w:t>
      </w:r>
      <w:proofErr w:type="spellStart"/>
      <w:r w:rsidR="00F13030" w:rsidRPr="00F10D98">
        <w:rPr>
          <w:rFonts w:ascii="Times New Roman" w:hAnsi="Times New Roman" w:cs="Times New Roman"/>
          <w:sz w:val="24"/>
          <w:szCs w:val="32"/>
        </w:rPr>
        <w:t>syrychnine</w:t>
      </w:r>
      <w:proofErr w:type="spellEnd"/>
      <w:r w:rsidR="00F13030" w:rsidRPr="00F10D98">
        <w:rPr>
          <w:rFonts w:ascii="Times New Roman" w:hAnsi="Times New Roman" w:cs="Times New Roman"/>
          <w:sz w:val="24"/>
          <w:szCs w:val="32"/>
        </w:rPr>
        <w:t xml:space="preserve"> demonstrate targeted inhibition of colon cancer proliferation both </w:t>
      </w:r>
      <w:r w:rsidR="00F13030" w:rsidRPr="00F10D98">
        <w:rPr>
          <w:rFonts w:ascii="Times New Roman" w:hAnsi="Times New Roman" w:cs="Times New Roman"/>
          <w:i/>
          <w:iCs/>
          <w:sz w:val="24"/>
          <w:szCs w:val="32"/>
        </w:rPr>
        <w:t>in-vitro</w:t>
      </w:r>
      <w:r w:rsidR="008E43E4" w:rsidRPr="00F10D98">
        <w:rPr>
          <w:rFonts w:ascii="Times New Roman" w:hAnsi="Times New Roman" w:cs="Times New Roman"/>
          <w:sz w:val="24"/>
          <w:szCs w:val="32"/>
        </w:rPr>
        <w:t xml:space="preserve"> and</w:t>
      </w:r>
      <w:r w:rsidR="008E43E4" w:rsidRPr="00F10D98">
        <w:rPr>
          <w:rFonts w:ascii="Times New Roman" w:hAnsi="Times New Roman" w:cs="Times New Roman"/>
          <w:i/>
          <w:iCs/>
          <w:sz w:val="24"/>
          <w:szCs w:val="32"/>
        </w:rPr>
        <w:t>in-vivo</w:t>
      </w:r>
      <w:r w:rsidR="008E43E4" w:rsidRPr="00F10D98">
        <w:rPr>
          <w:rFonts w:ascii="Times New Roman" w:hAnsi="Times New Roman" w:cs="Times New Roman"/>
          <w:sz w:val="24"/>
          <w:szCs w:val="32"/>
        </w:rPr>
        <w:t xml:space="preserve">, suggesting their promising potential for future development as effective agents against </w:t>
      </w:r>
      <w:proofErr w:type="gramStart"/>
      <w:r w:rsidR="008E43E4" w:rsidRPr="00F10D98">
        <w:rPr>
          <w:rFonts w:ascii="Times New Roman" w:hAnsi="Times New Roman" w:cs="Times New Roman"/>
          <w:sz w:val="24"/>
          <w:szCs w:val="32"/>
        </w:rPr>
        <w:t>CRC</w:t>
      </w:r>
      <w:r w:rsidR="008E43E4" w:rsidRPr="00F10D98">
        <w:rPr>
          <w:rFonts w:ascii="Times New Roman" w:hAnsi="Times New Roman" w:cs="Times New Roman"/>
          <w:sz w:val="24"/>
          <w:szCs w:val="32"/>
          <w:vertAlign w:val="superscript"/>
        </w:rPr>
        <w:t>[</w:t>
      </w:r>
      <w:proofErr w:type="gramEnd"/>
      <w:r w:rsidR="009960DA" w:rsidRPr="00F10D98">
        <w:rPr>
          <w:rFonts w:ascii="Times New Roman" w:hAnsi="Times New Roman" w:cs="Times New Roman"/>
          <w:sz w:val="24"/>
          <w:szCs w:val="32"/>
          <w:vertAlign w:val="superscript"/>
        </w:rPr>
        <w:t>18]</w:t>
      </w:r>
      <w:r w:rsidRPr="00F10D98">
        <w:rPr>
          <w:rFonts w:ascii="Times New Roman" w:hAnsi="Times New Roman" w:cs="Times New Roman"/>
          <w:sz w:val="24"/>
          <w:szCs w:val="32"/>
        </w:rPr>
        <w:t>.</w:t>
      </w:r>
    </w:p>
    <w:p w:rsidR="003B4033" w:rsidRPr="00F10D98" w:rsidRDefault="003B4033" w:rsidP="00762446">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b/>
          <w:bCs/>
          <w:sz w:val="24"/>
          <w:szCs w:val="24"/>
        </w:rPr>
        <w:t>Norihiro</w:t>
      </w:r>
      <w:proofErr w:type="spellEnd"/>
      <w:r w:rsidRPr="00F10D98">
        <w:rPr>
          <w:rFonts w:ascii="Times New Roman" w:hAnsi="Times New Roman" w:cs="Times New Roman"/>
          <w:b/>
          <w:bCs/>
          <w:sz w:val="24"/>
          <w:szCs w:val="24"/>
        </w:rPr>
        <w:t xml:space="preserve"> Ishii et al.</w:t>
      </w:r>
      <w:r w:rsidRPr="00F10D98">
        <w:rPr>
          <w:rFonts w:ascii="Times New Roman" w:hAnsi="Times New Roman" w:cs="Times New Roman"/>
          <w:sz w:val="24"/>
          <w:szCs w:val="24"/>
        </w:rPr>
        <w:t xml:space="preserve"> elucidate</w:t>
      </w:r>
      <w:r w:rsidR="00762446" w:rsidRPr="00F10D98">
        <w:rPr>
          <w:rFonts w:ascii="Times New Roman" w:hAnsi="Times New Roman" w:cs="Times New Roman"/>
          <w:sz w:val="24"/>
          <w:szCs w:val="24"/>
        </w:rPr>
        <w:t>d</w:t>
      </w:r>
      <w:r w:rsidRPr="00F10D98">
        <w:rPr>
          <w:rFonts w:ascii="Times New Roman" w:hAnsi="Times New Roman" w:cs="Times New Roman"/>
          <w:sz w:val="24"/>
          <w:szCs w:val="24"/>
        </w:rPr>
        <w:t xml:space="preserve"> the inhibitory impact of </w:t>
      </w:r>
      <w:proofErr w:type="spellStart"/>
      <w:r w:rsidRPr="00F10D98">
        <w:rPr>
          <w:rFonts w:ascii="Times New Roman" w:hAnsi="Times New Roman" w:cs="Times New Roman"/>
          <w:sz w:val="24"/>
          <w:szCs w:val="24"/>
        </w:rPr>
        <w:t>Conophylline</w:t>
      </w:r>
      <w:proofErr w:type="spellEnd"/>
      <w:r w:rsidRPr="00F10D98">
        <w:rPr>
          <w:rFonts w:ascii="Times New Roman" w:hAnsi="Times New Roman" w:cs="Times New Roman"/>
          <w:sz w:val="24"/>
          <w:szCs w:val="24"/>
        </w:rPr>
        <w:t xml:space="preserve"> on pancreatic cancer desmoplasia as well as cancer-promoting cytokines synthesized by cancer-associated fibroblasts. </w:t>
      </w:r>
      <w:proofErr w:type="spellStart"/>
      <w:r w:rsidRPr="00F10D98">
        <w:rPr>
          <w:rFonts w:ascii="Times New Roman" w:hAnsi="Times New Roman" w:cs="Times New Roman"/>
          <w:sz w:val="24"/>
          <w:szCs w:val="24"/>
        </w:rPr>
        <w:t>Conophylline</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a </w:t>
      </w:r>
      <w:proofErr w:type="spellStart"/>
      <w:r w:rsidRPr="00F10D98">
        <w:rPr>
          <w:rFonts w:ascii="Times New Roman" w:hAnsi="Times New Roman" w:cs="Times New Roman"/>
          <w:sz w:val="24"/>
          <w:szCs w:val="24"/>
        </w:rPr>
        <w:t>vinca</w:t>
      </w:r>
      <w:proofErr w:type="spellEnd"/>
      <w:r w:rsidRPr="00F10D98">
        <w:rPr>
          <w:rFonts w:ascii="Times New Roman" w:hAnsi="Times New Roman" w:cs="Times New Roman"/>
          <w:sz w:val="24"/>
          <w:szCs w:val="24"/>
        </w:rPr>
        <w:t xml:space="preserve"> alkaloid sourced from the leaves of the tropical plant </w:t>
      </w:r>
      <w:proofErr w:type="spellStart"/>
      <w:r w:rsidRPr="00F10D98">
        <w:rPr>
          <w:rFonts w:ascii="Times New Roman" w:hAnsi="Times New Roman" w:cs="Times New Roman"/>
          <w:sz w:val="24"/>
          <w:szCs w:val="24"/>
        </w:rPr>
        <w:t>Ervatamia</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microphylla</w:t>
      </w:r>
      <w:proofErr w:type="spellEnd"/>
      <w:r w:rsidRPr="00F10D98">
        <w:rPr>
          <w:rFonts w:ascii="Times New Roman" w:hAnsi="Times New Roman" w:cs="Times New Roman"/>
          <w:sz w:val="24"/>
          <w:szCs w:val="24"/>
        </w:rPr>
        <w:t xml:space="preserve"> and </w:t>
      </w:r>
      <w:proofErr w:type="spellStart"/>
      <w:r w:rsidRPr="00F10D98">
        <w:rPr>
          <w:rFonts w:ascii="Times New Roman" w:hAnsi="Times New Roman" w:cs="Times New Roman"/>
          <w:sz w:val="24"/>
          <w:szCs w:val="24"/>
        </w:rPr>
        <w:t>Tabernaemontanadivaricata</w:t>
      </w:r>
      <w:proofErr w:type="spellEnd"/>
      <w:r w:rsidRPr="00F10D98">
        <w:rPr>
          <w:rFonts w:ascii="Times New Roman" w:hAnsi="Times New Roman" w:cs="Times New Roman"/>
          <w:sz w:val="24"/>
          <w:szCs w:val="24"/>
        </w:rPr>
        <w:t xml:space="preserve">, has exhibited the capacity to stimulate the differentiation of β-cells within pancreatic precursor cells. </w:t>
      </w:r>
      <w:proofErr w:type="spellStart"/>
      <w:r w:rsidRPr="00F10D98">
        <w:rPr>
          <w:rFonts w:ascii="Times New Roman" w:hAnsi="Times New Roman" w:cs="Times New Roman"/>
          <w:sz w:val="24"/>
          <w:szCs w:val="24"/>
        </w:rPr>
        <w:t>Tabernaemontanadivaricata</w:t>
      </w:r>
      <w:proofErr w:type="spellEnd"/>
      <w:r w:rsidRPr="00F10D98">
        <w:rPr>
          <w:rFonts w:ascii="Times New Roman" w:hAnsi="Times New Roman" w:cs="Times New Roman"/>
          <w:sz w:val="24"/>
          <w:szCs w:val="24"/>
        </w:rPr>
        <w:t xml:space="preserve">, which was gathered in Miyakojima, Okinawa Prefecture, Japan, provided the </w:t>
      </w:r>
      <w:proofErr w:type="spellStart"/>
      <w:r w:rsidRPr="00F10D98">
        <w:rPr>
          <w:rFonts w:ascii="Times New Roman" w:hAnsi="Times New Roman" w:cs="Times New Roman"/>
          <w:sz w:val="24"/>
          <w:szCs w:val="24"/>
        </w:rPr>
        <w:t>conophylline</w:t>
      </w:r>
      <w:proofErr w:type="spellEnd"/>
      <w:r w:rsidRPr="00F10D98">
        <w:rPr>
          <w:rFonts w:ascii="Times New Roman" w:hAnsi="Times New Roman" w:cs="Times New Roman"/>
          <w:sz w:val="24"/>
          <w:szCs w:val="24"/>
        </w:rPr>
        <w:t xml:space="preserve">. Paper filters were used to filter the mixture of crushed dried leaves and 60% [v/v] ethanol. Crude Con- </w:t>
      </w:r>
      <w:proofErr w:type="spellStart"/>
      <w:r w:rsidRPr="00F10D98">
        <w:rPr>
          <w:rFonts w:ascii="Times New Roman" w:hAnsi="Times New Roman" w:cs="Times New Roman"/>
          <w:sz w:val="24"/>
          <w:szCs w:val="24"/>
        </w:rPr>
        <w:t>ophylline</w:t>
      </w:r>
      <w:proofErr w:type="spellEnd"/>
      <w:r w:rsidRPr="00F10D98">
        <w:rPr>
          <w:rFonts w:ascii="Times New Roman" w:hAnsi="Times New Roman" w:cs="Times New Roman"/>
          <w:sz w:val="24"/>
          <w:szCs w:val="24"/>
        </w:rPr>
        <w:t xml:space="preserve"> Preparation I (CCP-I) was created by lyophilizing the filtrate and vacuolizing it to concentrate it. </w:t>
      </w:r>
      <w:r w:rsidR="008E43E4" w:rsidRPr="00F10D98">
        <w:rPr>
          <w:rFonts w:ascii="Times New Roman" w:hAnsi="Times New Roman" w:cs="Times New Roman"/>
          <w:sz w:val="24"/>
          <w:szCs w:val="24"/>
        </w:rPr>
        <w:t xml:space="preserve">The quantity of </w:t>
      </w:r>
      <w:proofErr w:type="spellStart"/>
      <w:r w:rsidR="008E43E4" w:rsidRPr="00F10D98">
        <w:rPr>
          <w:rFonts w:ascii="Times New Roman" w:hAnsi="Times New Roman" w:cs="Times New Roman"/>
          <w:sz w:val="24"/>
          <w:szCs w:val="24"/>
        </w:rPr>
        <w:t>conophylline</w:t>
      </w:r>
      <w:proofErr w:type="spellEnd"/>
      <w:r w:rsidR="008E43E4" w:rsidRPr="00F10D98">
        <w:rPr>
          <w:rFonts w:ascii="Times New Roman" w:hAnsi="Times New Roman" w:cs="Times New Roman"/>
          <w:sz w:val="24"/>
          <w:szCs w:val="24"/>
        </w:rPr>
        <w:t xml:space="preserve"> present was 2.3mg per gram. Employing our novel approach, 5kilograms of dried leaves were introduced into 500 litres of 0.025N hydrochloric acid and subjected to a gentle heating at 60</w:t>
      </w:r>
      <w:r w:rsidR="008E43E4" w:rsidRPr="00F10D98">
        <w:rPr>
          <w:rFonts w:ascii="Times New Roman" w:hAnsi="Times New Roman" w:cs="Times New Roman"/>
          <w:sz w:val="24"/>
          <w:szCs w:val="24"/>
          <w:vertAlign w:val="superscript"/>
        </w:rPr>
        <w:t>o</w:t>
      </w:r>
      <w:r w:rsidR="008E43E4" w:rsidRPr="00F10D98">
        <w:rPr>
          <w:rFonts w:ascii="Times New Roman" w:hAnsi="Times New Roman" w:cs="Times New Roman"/>
          <w:sz w:val="24"/>
          <w:szCs w:val="24"/>
        </w:rPr>
        <w:t>C for a duration of 30 minutes. This process facilitated the filtration of the alkaloid with ease.</w:t>
      </w:r>
      <w:r w:rsidRPr="00F10D98">
        <w:rPr>
          <w:rFonts w:ascii="Times New Roman" w:hAnsi="Times New Roman" w:cs="Times New Roman"/>
          <w:sz w:val="24"/>
          <w:szCs w:val="24"/>
        </w:rPr>
        <w:t xml:space="preserve"> After that, centrifugal filtration was used to produce a clean supernatant. Another three sets of extractions' supernatants were combined and subjected to column chromatography employing an artificial adsorbent resin. </w:t>
      </w:r>
      <w:proofErr w:type="spellStart"/>
      <w:r w:rsidRPr="00F10D98">
        <w:rPr>
          <w:rFonts w:ascii="Times New Roman" w:hAnsi="Times New Roman" w:cs="Times New Roman"/>
          <w:sz w:val="24"/>
          <w:szCs w:val="24"/>
        </w:rPr>
        <w:t>Conophylline</w:t>
      </w:r>
      <w:proofErr w:type="spellEnd"/>
      <w:r w:rsidRPr="00F10D98">
        <w:rPr>
          <w:rFonts w:ascii="Times New Roman" w:hAnsi="Times New Roman" w:cs="Times New Roman"/>
          <w:sz w:val="24"/>
          <w:szCs w:val="24"/>
        </w:rPr>
        <w:t xml:space="preserve"> was then eluted with pure ethanol after </w:t>
      </w:r>
      <w:r w:rsidRPr="00F10D98">
        <w:rPr>
          <w:rFonts w:ascii="Times New Roman" w:hAnsi="Times New Roman" w:cs="Times New Roman"/>
          <w:sz w:val="24"/>
          <w:szCs w:val="24"/>
        </w:rPr>
        <w:lastRenderedPageBreak/>
        <w:t xml:space="preserve">the column had been washed with water and 30% [v/v] ethanol. Then, </w:t>
      </w:r>
      <w:r w:rsidR="008E43E4" w:rsidRPr="00F10D98">
        <w:rPr>
          <w:rFonts w:ascii="Times New Roman" w:hAnsi="Times New Roman" w:cs="Times New Roman"/>
          <w:sz w:val="24"/>
          <w:szCs w:val="24"/>
        </w:rPr>
        <w:t>the</w:t>
      </w:r>
      <w:r w:rsidRPr="00F10D98">
        <w:rPr>
          <w:rFonts w:ascii="Times New Roman" w:hAnsi="Times New Roman" w:cs="Times New Roman"/>
          <w:sz w:val="24"/>
          <w:szCs w:val="24"/>
        </w:rPr>
        <w:t xml:space="preserve"> final concentration of pure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was 0.05–1.0 g/</w:t>
      </w:r>
      <w:proofErr w:type="spellStart"/>
      <w:r w:rsidRPr="00F10D98">
        <w:rPr>
          <w:rFonts w:ascii="Times New Roman" w:hAnsi="Times New Roman" w:cs="Times New Roman"/>
          <w:sz w:val="24"/>
          <w:szCs w:val="24"/>
        </w:rPr>
        <w:t>mL</w:t>
      </w:r>
      <w:proofErr w:type="spellEnd"/>
      <w:r w:rsidRPr="00F10D98">
        <w:rPr>
          <w:rFonts w:ascii="Times New Roman" w:hAnsi="Times New Roman" w:cs="Times New Roman"/>
          <w:sz w:val="24"/>
          <w:szCs w:val="24"/>
        </w:rPr>
        <w:t xml:space="preserve">, with a final methanol concentration of 0.1% (v/v), and it was employed in vitro. In vivo, crude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which contains 22 mg/g of pure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was diluted to 2 mg/mL in a 0.5% (v/v) Tween-80 </w:t>
      </w:r>
      <w:proofErr w:type="gramStart"/>
      <w:r w:rsidRPr="00F10D98">
        <w:rPr>
          <w:rFonts w:ascii="Times New Roman" w:hAnsi="Times New Roman" w:cs="Times New Roman"/>
          <w:sz w:val="24"/>
          <w:szCs w:val="24"/>
        </w:rPr>
        <w:t>solution</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19]</w:t>
      </w:r>
      <w:r w:rsidRPr="00F10D98">
        <w:rPr>
          <w:rFonts w:ascii="Times New Roman" w:hAnsi="Times New Roman" w:cs="Times New Roman"/>
          <w:sz w:val="24"/>
          <w:szCs w:val="24"/>
        </w:rPr>
        <w:t>.</w:t>
      </w:r>
    </w:p>
    <w:p w:rsidR="003B4033" w:rsidRPr="00F10D98" w:rsidRDefault="00762446" w:rsidP="00762446">
      <w:pPr>
        <w:spacing w:after="0" w:line="360" w:lineRule="auto"/>
        <w:jc w:val="center"/>
      </w:pPr>
      <w:r w:rsidRPr="00F10D98">
        <w:object w:dxaOrig="72" w:dyaOrig="69">
          <v:shape id="_x0000_i1035" type="#_x0000_t75" style="width:5.25pt;height:5.25pt" o:ole="">
            <v:imagedata r:id="rId25" o:title=""/>
          </v:shape>
          <o:OLEObject Type="Embed" ProgID="ChemDraw.Document.6.0" ShapeID="_x0000_i1035" DrawAspect="Content" ObjectID="_1754139039" r:id="rId26"/>
        </w:object>
      </w:r>
      <w:r w:rsidRPr="00F10D98">
        <w:object w:dxaOrig="4686" w:dyaOrig="2907">
          <v:shape id="_x0000_i1036" type="#_x0000_t75" style="width:234pt;height:145.5pt" o:ole="">
            <v:imagedata r:id="rId27" o:title=""/>
          </v:shape>
          <o:OLEObject Type="Embed" ProgID="ChemDraw.Document.6.0" ShapeID="_x0000_i1036" DrawAspect="Content" ObjectID="_1754139040" r:id="rId28"/>
        </w:object>
      </w:r>
    </w:p>
    <w:p w:rsidR="00D878E7" w:rsidRPr="00F10D98" w:rsidRDefault="00762446" w:rsidP="00762446">
      <w:pPr>
        <w:spacing w:after="0" w:line="360" w:lineRule="auto"/>
        <w:jc w:val="center"/>
        <w:rPr>
          <w:rFonts w:ascii="Times New Roman" w:hAnsi="Times New Roman" w:cs="Times New Roman"/>
          <w:b/>
          <w:bCs/>
          <w:sz w:val="28"/>
        </w:rPr>
      </w:pPr>
      <w:r w:rsidRPr="00F10D98">
        <w:rPr>
          <w:rFonts w:ascii="Times New Roman" w:hAnsi="Times New Roman" w:cs="Times New Roman"/>
          <w:b/>
          <w:bCs/>
          <w:sz w:val="24"/>
          <w:szCs w:val="32"/>
        </w:rPr>
        <w:t xml:space="preserve">Structure of </w:t>
      </w:r>
      <w:proofErr w:type="spellStart"/>
      <w:r w:rsidRPr="00F10D98">
        <w:rPr>
          <w:rFonts w:ascii="Times New Roman" w:hAnsi="Times New Roman" w:cs="Times New Roman"/>
          <w:b/>
          <w:bCs/>
          <w:sz w:val="24"/>
          <w:szCs w:val="32"/>
        </w:rPr>
        <w:t>C</w:t>
      </w:r>
      <w:r w:rsidR="00D878E7" w:rsidRPr="00F10D98">
        <w:rPr>
          <w:rFonts w:ascii="Times New Roman" w:hAnsi="Times New Roman" w:cs="Times New Roman"/>
          <w:b/>
          <w:bCs/>
          <w:sz w:val="24"/>
          <w:szCs w:val="32"/>
        </w:rPr>
        <w:t>onophylline</w:t>
      </w:r>
      <w:proofErr w:type="spellEnd"/>
    </w:p>
    <w:p w:rsidR="003B4033" w:rsidRPr="00F10D98" w:rsidRDefault="003B4033" w:rsidP="00762446">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decreased CAF's stimulating effects on pancreatic cancer cells by reducing CAF activity and proliferation. Additionally,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significantly reduced the amount of cytokines generated by CAF, including interleukin (IL)-6, IL-8, CCL2 and CXCL12, which are all involved in the advancement of cancer. In vivo, in a mouse xenograft model, CAF enhanced </w:t>
      </w:r>
      <w:proofErr w:type="spellStart"/>
      <w:r w:rsidRPr="00F10D98">
        <w:rPr>
          <w:rFonts w:ascii="Times New Roman" w:hAnsi="Times New Roman" w:cs="Times New Roman"/>
          <w:sz w:val="24"/>
          <w:szCs w:val="24"/>
        </w:rPr>
        <w:t>tumor</w:t>
      </w:r>
      <w:proofErr w:type="spellEnd"/>
      <w:r w:rsidRPr="00F10D98">
        <w:rPr>
          <w:rFonts w:ascii="Times New Roman" w:hAnsi="Times New Roman" w:cs="Times New Roman"/>
          <w:sz w:val="24"/>
          <w:szCs w:val="24"/>
        </w:rPr>
        <w:t xml:space="preserve"> proliferation and </w:t>
      </w:r>
      <w:proofErr w:type="spellStart"/>
      <w:r w:rsidRPr="00F10D98">
        <w:rPr>
          <w:rFonts w:ascii="Times New Roman" w:hAnsi="Times New Roman" w:cs="Times New Roman"/>
          <w:sz w:val="24"/>
          <w:szCs w:val="24"/>
        </w:rPr>
        <w:t>desmoplastic</w:t>
      </w:r>
      <w:proofErr w:type="spellEnd"/>
      <w:r w:rsidRPr="00F10D98">
        <w:rPr>
          <w:rFonts w:ascii="Times New Roman" w:hAnsi="Times New Roman" w:cs="Times New Roman"/>
          <w:sz w:val="24"/>
          <w:szCs w:val="24"/>
        </w:rPr>
        <w:t xml:space="preserve"> development;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decreased </w:t>
      </w:r>
      <w:proofErr w:type="spellStart"/>
      <w:r w:rsidRPr="00F10D98">
        <w:rPr>
          <w:rFonts w:ascii="Times New Roman" w:hAnsi="Times New Roman" w:cs="Times New Roman"/>
          <w:sz w:val="24"/>
          <w:szCs w:val="24"/>
        </w:rPr>
        <w:t>desmoplasia</w:t>
      </w:r>
      <w:proofErr w:type="spellEnd"/>
      <w:r w:rsidRPr="00F10D98">
        <w:rPr>
          <w:rFonts w:ascii="Times New Roman" w:hAnsi="Times New Roman" w:cs="Times New Roman"/>
          <w:sz w:val="24"/>
          <w:szCs w:val="24"/>
        </w:rPr>
        <w:t xml:space="preserve"> of </w:t>
      </w:r>
      <w:proofErr w:type="spellStart"/>
      <w:r w:rsidRPr="00F10D98">
        <w:rPr>
          <w:rFonts w:ascii="Times New Roman" w:hAnsi="Times New Roman" w:cs="Times New Roman"/>
          <w:sz w:val="24"/>
          <w:szCs w:val="24"/>
        </w:rPr>
        <w:t>tumors</w:t>
      </w:r>
      <w:proofErr w:type="spellEnd"/>
      <w:r w:rsidRPr="00F10D98">
        <w:rPr>
          <w:rFonts w:ascii="Times New Roman" w:hAnsi="Times New Roman" w:cs="Times New Roman"/>
          <w:sz w:val="24"/>
          <w:szCs w:val="24"/>
        </w:rPr>
        <w:t xml:space="preserve"> made up of pancreatic cancer cells + CAF; and combination therapy with </w:t>
      </w:r>
      <w:proofErr w:type="spellStart"/>
      <w:r w:rsidRPr="00F10D98">
        <w:rPr>
          <w:rFonts w:ascii="Times New Roman" w:hAnsi="Times New Roman" w:cs="Times New Roman"/>
          <w:sz w:val="24"/>
          <w:szCs w:val="24"/>
        </w:rPr>
        <w:t>CnP</w:t>
      </w:r>
      <w:proofErr w:type="spellEnd"/>
      <w:r w:rsidRPr="00F10D98">
        <w:rPr>
          <w:rFonts w:ascii="Times New Roman" w:hAnsi="Times New Roman" w:cs="Times New Roman"/>
          <w:sz w:val="24"/>
          <w:szCs w:val="24"/>
        </w:rPr>
        <w:t xml:space="preserve"> and </w:t>
      </w:r>
      <w:proofErr w:type="spellStart"/>
      <w:r w:rsidRPr="00F10D98">
        <w:rPr>
          <w:rFonts w:ascii="Times New Roman" w:hAnsi="Times New Roman" w:cs="Times New Roman"/>
          <w:sz w:val="24"/>
          <w:szCs w:val="24"/>
        </w:rPr>
        <w:t>gemcitabine</w:t>
      </w:r>
      <w:proofErr w:type="spellEnd"/>
      <w:r w:rsidRPr="00F10D98">
        <w:rPr>
          <w:rFonts w:ascii="Times New Roman" w:hAnsi="Times New Roman" w:cs="Times New Roman"/>
          <w:sz w:val="24"/>
          <w:szCs w:val="24"/>
        </w:rPr>
        <w:t xml:space="preserve"> significantly reduced tumor growth</w:t>
      </w:r>
      <w:r w:rsidR="009960DA" w:rsidRPr="00F10D98">
        <w:rPr>
          <w:rFonts w:ascii="Times New Roman" w:hAnsi="Times New Roman" w:cs="Times New Roman"/>
          <w:sz w:val="24"/>
          <w:szCs w:val="24"/>
          <w:vertAlign w:val="superscript"/>
        </w:rPr>
        <w:t>[20]</w:t>
      </w:r>
      <w:r w:rsidRPr="00F10D98">
        <w:rPr>
          <w:rFonts w:ascii="Times New Roman" w:hAnsi="Times New Roman" w:cs="Times New Roman"/>
          <w:sz w:val="24"/>
          <w:szCs w:val="24"/>
        </w:rPr>
        <w:t>.</w:t>
      </w:r>
    </w:p>
    <w:p w:rsidR="008A6625" w:rsidRPr="00F10D98" w:rsidRDefault="008A6625" w:rsidP="00762446">
      <w:pPr>
        <w:spacing w:after="0"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t>Yuki Uchihara et al.</w:t>
      </w:r>
      <w:r w:rsidRPr="00F10D98">
        <w:rPr>
          <w:rFonts w:ascii="Times New Roman" w:hAnsi="Times New Roman" w:cs="Times New Roman"/>
          <w:sz w:val="24"/>
          <w:szCs w:val="24"/>
        </w:rPr>
        <w:t xml:space="preserve"> discussed the process through which Taxodione triggers apoptosis in cells </w:t>
      </w:r>
      <w:proofErr w:type="spellStart"/>
      <w:r w:rsidRPr="00F10D98">
        <w:rPr>
          <w:rFonts w:ascii="Times New Roman" w:hAnsi="Times New Roman" w:cs="Times New Roman"/>
          <w:sz w:val="24"/>
          <w:szCs w:val="24"/>
        </w:rPr>
        <w:t>harboring</w:t>
      </w:r>
      <w:proofErr w:type="spellEnd"/>
      <w:r w:rsidRPr="00F10D98">
        <w:rPr>
          <w:rFonts w:ascii="Times New Roman" w:hAnsi="Times New Roman" w:cs="Times New Roman"/>
          <w:sz w:val="24"/>
          <w:szCs w:val="24"/>
        </w:rPr>
        <w:t xml:space="preserve"> the BCR-ABL mutation by initiating the generation of reactive oxygen species (ROS). </w:t>
      </w:r>
      <w:proofErr w:type="spellStart"/>
      <w:r w:rsidRPr="00F10D98">
        <w:rPr>
          <w:rFonts w:ascii="Times New Roman" w:hAnsi="Times New Roman" w:cs="Times New Roman"/>
          <w:sz w:val="24"/>
          <w:szCs w:val="24"/>
        </w:rPr>
        <w:t>Taxodione</w:t>
      </w:r>
      <w:proofErr w:type="spellEnd"/>
      <w:r w:rsidRPr="00F10D98">
        <w:rPr>
          <w:rFonts w:ascii="Times New Roman" w:hAnsi="Times New Roman" w:cs="Times New Roman"/>
          <w:sz w:val="24"/>
          <w:szCs w:val="24"/>
        </w:rPr>
        <w:t xml:space="preserve"> is a </w:t>
      </w:r>
      <w:proofErr w:type="spellStart"/>
      <w:r w:rsidRPr="00F10D98">
        <w:rPr>
          <w:rFonts w:ascii="Times New Roman" w:hAnsi="Times New Roman" w:cs="Times New Roman"/>
          <w:sz w:val="24"/>
          <w:szCs w:val="24"/>
        </w:rPr>
        <w:t>diterpene</w:t>
      </w:r>
      <w:proofErr w:type="spellEnd"/>
      <w:r w:rsidRPr="00F10D98">
        <w:rPr>
          <w:rFonts w:ascii="Times New Roman" w:hAnsi="Times New Roman" w:cs="Times New Roman"/>
          <w:sz w:val="24"/>
          <w:szCs w:val="24"/>
        </w:rPr>
        <w:t xml:space="preserve"> quinone methide extracted from Taxodium distichum. Taxodione was extracted from the cones of T. distichum obtained from Keio University's Medicinal Plant Garden. To obtain a fraction with a concentrated amount of </w:t>
      </w:r>
      <w:proofErr w:type="spellStart"/>
      <w:r w:rsidRPr="00F10D98">
        <w:rPr>
          <w:rFonts w:ascii="Times New Roman" w:hAnsi="Times New Roman" w:cs="Times New Roman"/>
          <w:sz w:val="24"/>
          <w:szCs w:val="24"/>
        </w:rPr>
        <w:t>taxodione</w:t>
      </w:r>
      <w:proofErr w:type="spellEnd"/>
      <w:r w:rsidRPr="00F10D98">
        <w:rPr>
          <w:rFonts w:ascii="Times New Roman" w:hAnsi="Times New Roman" w:cs="Times New Roman"/>
          <w:sz w:val="24"/>
          <w:szCs w:val="24"/>
        </w:rPr>
        <w:t xml:space="preserve">, the cones of T. distichum (179 g) were treated twice with sequential additions of 2 L of hot acetone and stirred for 3 hours each time. The resulting extracts underwent filtration and concentration under reduced pressure, resulting in a residue (13.4 g). This residue was then subjected to </w:t>
      </w:r>
      <w:proofErr w:type="spellStart"/>
      <w:r w:rsidRPr="00F10D98">
        <w:rPr>
          <w:rFonts w:ascii="Times New Roman" w:hAnsi="Times New Roman" w:cs="Times New Roman"/>
          <w:sz w:val="24"/>
          <w:szCs w:val="24"/>
        </w:rPr>
        <w:t>Diaion</w:t>
      </w:r>
      <w:proofErr w:type="spellEnd"/>
      <w:r w:rsidRPr="00F10D98">
        <w:rPr>
          <w:rFonts w:ascii="Times New Roman" w:hAnsi="Times New Roman" w:cs="Times New Roman"/>
          <w:sz w:val="24"/>
          <w:szCs w:val="24"/>
        </w:rPr>
        <w:t xml:space="preserve"> HP-20 column chromatography using a mixture of water, MeOH.</w:t>
      </w:r>
    </w:p>
    <w:p w:rsidR="008A6625" w:rsidRPr="00F10D98" w:rsidRDefault="00762446" w:rsidP="00762446">
      <w:pPr>
        <w:spacing w:after="0" w:line="360" w:lineRule="auto"/>
        <w:jc w:val="center"/>
      </w:pPr>
      <w:r w:rsidRPr="00F10D98">
        <w:object w:dxaOrig="72" w:dyaOrig="69">
          <v:shape id="_x0000_i1037" type="#_x0000_t75" style="width:6pt;height:5.25pt" o:ole="">
            <v:imagedata r:id="rId29" o:title=""/>
          </v:shape>
          <o:OLEObject Type="Embed" ProgID="ChemDraw.Document.6.0" ShapeID="_x0000_i1037" DrawAspect="Content" ObjectID="_1754139041" r:id="rId30"/>
        </w:object>
      </w:r>
      <w:r w:rsidRPr="00F10D98">
        <w:object w:dxaOrig="2345" w:dyaOrig="1925">
          <v:shape id="_x0000_i1038" type="#_x0000_t75" style="width:117pt;height:96pt" o:ole="">
            <v:imagedata r:id="rId31" o:title=""/>
          </v:shape>
          <o:OLEObject Type="Embed" ProgID="ChemDraw.Document.6.0" ShapeID="_x0000_i1038" DrawAspect="Content" ObjectID="_1754139042" r:id="rId32"/>
        </w:object>
      </w:r>
    </w:p>
    <w:p w:rsidR="007728E0" w:rsidRPr="00F10D98" w:rsidRDefault="00762446" w:rsidP="00762446">
      <w:pPr>
        <w:spacing w:after="0" w:line="360" w:lineRule="auto"/>
        <w:jc w:val="center"/>
        <w:rPr>
          <w:rFonts w:ascii="Times New Roman" w:hAnsi="Times New Roman" w:cs="Times New Roman"/>
          <w:b/>
          <w:bCs/>
          <w:sz w:val="24"/>
          <w:szCs w:val="24"/>
        </w:rPr>
      </w:pPr>
      <w:r w:rsidRPr="00F10D98">
        <w:rPr>
          <w:rFonts w:ascii="Times New Roman" w:hAnsi="Times New Roman" w:cs="Times New Roman"/>
          <w:b/>
          <w:bCs/>
        </w:rPr>
        <w:lastRenderedPageBreak/>
        <w:t>Structure of T</w:t>
      </w:r>
      <w:r w:rsidR="007728E0" w:rsidRPr="00F10D98">
        <w:rPr>
          <w:rFonts w:ascii="Times New Roman" w:hAnsi="Times New Roman" w:cs="Times New Roman"/>
          <w:b/>
          <w:bCs/>
        </w:rPr>
        <w:t>axodione</w:t>
      </w:r>
    </w:p>
    <w:p w:rsidR="008A6625" w:rsidRPr="00F10D98" w:rsidRDefault="008A6625" w:rsidP="008A6625">
      <w:pPr>
        <w:spacing w:line="360" w:lineRule="auto"/>
        <w:jc w:val="both"/>
        <w:rPr>
          <w:rFonts w:eastAsia="Times New Roman"/>
        </w:rPr>
      </w:pPr>
      <w:r w:rsidRPr="00F10D98">
        <w:rPr>
          <w:rFonts w:ascii="Times New Roman" w:hAnsi="Times New Roman" w:cs="Times New Roman"/>
          <w:sz w:val="24"/>
          <w:szCs w:val="24"/>
        </w:rPr>
        <w:t xml:space="preserve">Taxodione triggered apoptosis in K562 cells derived from human </w:t>
      </w:r>
      <w:proofErr w:type="spellStart"/>
      <w:r w:rsidRPr="00F10D98">
        <w:rPr>
          <w:rFonts w:ascii="Times New Roman" w:hAnsi="Times New Roman" w:cs="Times New Roman"/>
          <w:sz w:val="24"/>
          <w:szCs w:val="24"/>
        </w:rPr>
        <w:t>myelogenous</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leukemia</w:t>
      </w:r>
      <w:proofErr w:type="spellEnd"/>
      <w:r w:rsidRPr="00F10D98">
        <w:rPr>
          <w:rFonts w:ascii="Times New Roman" w:hAnsi="Times New Roman" w:cs="Times New Roman"/>
          <w:sz w:val="24"/>
          <w:szCs w:val="24"/>
        </w:rPr>
        <w:t xml:space="preserve">, which had undergone transformation by BCR-ABL. Taxodione diminished the functions of mitochondrial respiratory chain (MRC) complexes III and V, leading to the initiation of reactive oxygen species (ROS) generation. The antioxidant N-acetylcysteine (NAC) reversed the ROS production induced by </w:t>
      </w:r>
      <w:proofErr w:type="spellStart"/>
      <w:r w:rsidRPr="00F10D98">
        <w:rPr>
          <w:rFonts w:ascii="Times New Roman" w:hAnsi="Times New Roman" w:cs="Times New Roman"/>
          <w:sz w:val="24"/>
          <w:szCs w:val="24"/>
        </w:rPr>
        <w:t>taxodione</w:t>
      </w:r>
      <w:proofErr w:type="spellEnd"/>
      <w:r w:rsidRPr="00F10D98">
        <w:rPr>
          <w:rFonts w:ascii="Times New Roman" w:hAnsi="Times New Roman" w:cs="Times New Roman"/>
          <w:sz w:val="24"/>
          <w:szCs w:val="24"/>
        </w:rPr>
        <w:t xml:space="preserve">, reinstated MRC activities, particularly complex V, and thwarted apoptotic cell death. </w:t>
      </w:r>
      <w:r w:rsidR="009722D3" w:rsidRPr="00F10D98">
        <w:rPr>
          <w:rFonts w:ascii="Times New Roman" w:hAnsi="Times New Roman" w:cs="Times New Roman"/>
          <w:sz w:val="24"/>
          <w:szCs w:val="24"/>
        </w:rPr>
        <w:t xml:space="preserve">Furthermore, upon the introduction of </w:t>
      </w:r>
      <w:proofErr w:type="spellStart"/>
      <w:r w:rsidR="009722D3" w:rsidRPr="00F10D98">
        <w:rPr>
          <w:rFonts w:ascii="Times New Roman" w:hAnsi="Times New Roman" w:cs="Times New Roman"/>
          <w:sz w:val="24"/>
          <w:szCs w:val="24"/>
        </w:rPr>
        <w:t>taxodione</w:t>
      </w:r>
      <w:proofErr w:type="spellEnd"/>
      <w:r w:rsidR="009722D3" w:rsidRPr="00F10D98">
        <w:rPr>
          <w:rFonts w:ascii="Times New Roman" w:hAnsi="Times New Roman" w:cs="Times New Roman"/>
          <w:sz w:val="24"/>
          <w:szCs w:val="24"/>
        </w:rPr>
        <w:t xml:space="preserve"> to K562 cells, the mitochondrial portion captured BCR-ABL along with crucial signalling components such as STAT5 and Akt. As a result, the shifted placement diminished their ability to incite cell growth, implying that these </w:t>
      </w:r>
      <w:proofErr w:type="spellStart"/>
      <w:r w:rsidR="009722D3" w:rsidRPr="00F10D98">
        <w:rPr>
          <w:rFonts w:ascii="Times New Roman" w:hAnsi="Times New Roman" w:cs="Times New Roman"/>
          <w:sz w:val="24"/>
          <w:szCs w:val="24"/>
        </w:rPr>
        <w:t>behaviors</w:t>
      </w:r>
      <w:proofErr w:type="spellEnd"/>
      <w:r w:rsidR="009722D3" w:rsidRPr="00F10D98">
        <w:rPr>
          <w:rFonts w:ascii="Times New Roman" w:hAnsi="Times New Roman" w:cs="Times New Roman"/>
          <w:sz w:val="24"/>
          <w:szCs w:val="24"/>
        </w:rPr>
        <w:t xml:space="preserve"> might serve as the fundamental process by which </w:t>
      </w:r>
      <w:proofErr w:type="spellStart"/>
      <w:r w:rsidR="009722D3" w:rsidRPr="00F10D98">
        <w:rPr>
          <w:rFonts w:ascii="Times New Roman" w:hAnsi="Times New Roman" w:cs="Times New Roman"/>
          <w:sz w:val="24"/>
          <w:szCs w:val="24"/>
        </w:rPr>
        <w:t>taxodione</w:t>
      </w:r>
      <w:proofErr w:type="spellEnd"/>
      <w:r w:rsidR="009722D3" w:rsidRPr="00F10D98">
        <w:rPr>
          <w:rFonts w:ascii="Times New Roman" w:hAnsi="Times New Roman" w:cs="Times New Roman"/>
          <w:sz w:val="24"/>
          <w:szCs w:val="24"/>
        </w:rPr>
        <w:t xml:space="preserve"> operates as a therapeutic agent against tumours</w:t>
      </w:r>
      <w:r w:rsidRPr="00F10D98">
        <w:rPr>
          <w:rFonts w:ascii="Times New Roman" w:hAnsi="Times New Roman" w:cs="Times New Roman"/>
          <w:sz w:val="24"/>
          <w:szCs w:val="24"/>
        </w:rPr>
        <w:t>. Taxodione caused apoptosis in transformed Ba/F3 cells, which was brought on by both BCR-ABL and BCR-ABL with the T315I </w:t>
      </w:r>
      <w:r w:rsidR="009722D3" w:rsidRPr="00F10D98">
        <w:rPr>
          <w:rFonts w:ascii="Times New Roman" w:hAnsi="Times New Roman" w:cs="Times New Roman"/>
          <w:sz w:val="24"/>
          <w:szCs w:val="24"/>
        </w:rPr>
        <w:t>mutation</w:t>
      </w:r>
      <w:r w:rsidR="009722D3" w:rsidRPr="00F10D98">
        <w:rPr>
          <w:rFonts w:ascii="Times New Roman" w:hAnsi="Times New Roman" w:cs="Times New Roman"/>
          <w:sz w:val="24"/>
          <w:szCs w:val="24"/>
          <w:vertAlign w:val="superscript"/>
        </w:rPr>
        <w:t xml:space="preserve"> [</w:t>
      </w:r>
      <w:r w:rsidR="009960DA" w:rsidRPr="00F10D98">
        <w:rPr>
          <w:rFonts w:ascii="Times New Roman" w:hAnsi="Times New Roman" w:cs="Times New Roman"/>
          <w:sz w:val="24"/>
          <w:szCs w:val="24"/>
          <w:vertAlign w:val="superscript"/>
        </w:rPr>
        <w:t>21]</w:t>
      </w:r>
      <w:r w:rsidRPr="00F10D98">
        <w:rPr>
          <w:rFonts w:ascii="Times New Roman" w:hAnsi="Times New Roman" w:cs="Times New Roman"/>
          <w:sz w:val="24"/>
          <w:szCs w:val="24"/>
        </w:rPr>
        <w:t>.</w:t>
      </w:r>
    </w:p>
    <w:p w:rsidR="00A96C85" w:rsidRPr="00F10D98" w:rsidRDefault="00A96C85" w:rsidP="00A96C85">
      <w:pPr>
        <w:spacing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t>Heng Zhang et al.</w:t>
      </w:r>
      <w:r w:rsidRPr="00F10D98">
        <w:rPr>
          <w:rFonts w:ascii="Times New Roman" w:hAnsi="Times New Roman" w:cs="Times New Roman"/>
          <w:sz w:val="24"/>
          <w:szCs w:val="24"/>
        </w:rPr>
        <w:t xml:space="preserve"> looked into the underlying molecular mechanisms of </w:t>
      </w:r>
      <w:proofErr w:type="spellStart"/>
      <w:r w:rsidRPr="00F10D98">
        <w:rPr>
          <w:rFonts w:ascii="Times New Roman" w:hAnsi="Times New Roman" w:cs="Times New Roman"/>
          <w:sz w:val="24"/>
          <w:szCs w:val="24"/>
        </w:rPr>
        <w:t>berbamine's</w:t>
      </w:r>
      <w:proofErr w:type="spellEnd"/>
      <w:r w:rsidRPr="00F10D98">
        <w:rPr>
          <w:rFonts w:ascii="Times New Roman" w:hAnsi="Times New Roman" w:cs="Times New Roman"/>
          <w:sz w:val="24"/>
          <w:szCs w:val="24"/>
        </w:rPr>
        <w:t xml:space="preserve"> possible anti-</w:t>
      </w:r>
      <w:proofErr w:type="spellStart"/>
      <w:r w:rsidRPr="00F10D98">
        <w:rPr>
          <w:rFonts w:ascii="Times New Roman" w:hAnsi="Times New Roman" w:cs="Times New Roman"/>
          <w:sz w:val="24"/>
          <w:szCs w:val="24"/>
        </w:rPr>
        <w:t>tumor</w:t>
      </w:r>
      <w:proofErr w:type="spellEnd"/>
      <w:r w:rsidRPr="00F10D98">
        <w:rPr>
          <w:rFonts w:ascii="Times New Roman" w:hAnsi="Times New Roman" w:cs="Times New Roman"/>
          <w:sz w:val="24"/>
          <w:szCs w:val="24"/>
        </w:rPr>
        <w:t xml:space="preserve"> actions in ovarian cancer. Berbamine is a naturally occurring substance derived from the plant </w:t>
      </w:r>
      <w:proofErr w:type="spellStart"/>
      <w:r w:rsidRPr="00F10D98">
        <w:rPr>
          <w:rFonts w:ascii="Times New Roman" w:hAnsi="Times New Roman" w:cs="Times New Roman"/>
          <w:sz w:val="24"/>
          <w:szCs w:val="24"/>
        </w:rPr>
        <w:t>Berberis</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amurensis</w:t>
      </w:r>
      <w:proofErr w:type="spellEnd"/>
      <w:r w:rsidRPr="00F10D98">
        <w:rPr>
          <w:rFonts w:ascii="Times New Roman" w:hAnsi="Times New Roman" w:cs="Times New Roman"/>
          <w:sz w:val="24"/>
          <w:szCs w:val="24"/>
        </w:rPr>
        <w:t xml:space="preserve"> and utilized in traditional Chinese medicine. Young leaves were dried by air drying and then pulverized with a mortar and pestle to a fine powder. </w:t>
      </w:r>
      <w:r w:rsidR="000C799A" w:rsidRPr="00F10D98">
        <w:rPr>
          <w:rFonts w:ascii="Times New Roman" w:hAnsi="Times New Roman" w:cs="Times New Roman"/>
          <w:sz w:val="24"/>
          <w:szCs w:val="24"/>
        </w:rPr>
        <w:t xml:space="preserve">Under dim lighting conditions lasting for a period of 24 hours at the ambient temperature, </w:t>
      </w:r>
      <w:proofErr w:type="spellStart"/>
      <w:proofErr w:type="gramStart"/>
      <w:r w:rsidR="000C799A" w:rsidRPr="00F10D98">
        <w:rPr>
          <w:rFonts w:ascii="Times New Roman" w:hAnsi="Times New Roman" w:cs="Times New Roman"/>
          <w:sz w:val="24"/>
          <w:szCs w:val="24"/>
        </w:rPr>
        <w:t>BIAa</w:t>
      </w:r>
      <w:proofErr w:type="spellEnd"/>
      <w:r w:rsidR="000C799A" w:rsidRPr="00F10D98">
        <w:rPr>
          <w:rFonts w:ascii="Times New Roman" w:hAnsi="Times New Roman" w:cs="Times New Roman"/>
          <w:sz w:val="24"/>
          <w:szCs w:val="24"/>
        </w:rPr>
        <w:t>(</w:t>
      </w:r>
      <w:proofErr w:type="spellStart"/>
      <w:proofErr w:type="gramEnd"/>
      <w:r w:rsidR="000C799A" w:rsidRPr="00F10D98">
        <w:rPr>
          <w:rFonts w:ascii="Times New Roman" w:hAnsi="Times New Roman" w:cs="Times New Roman"/>
          <w:sz w:val="24"/>
          <w:szCs w:val="24"/>
        </w:rPr>
        <w:t>benzylisoquinoline</w:t>
      </w:r>
      <w:proofErr w:type="spellEnd"/>
      <w:r w:rsidR="000C799A" w:rsidRPr="00F10D98">
        <w:rPr>
          <w:rFonts w:ascii="Times New Roman" w:hAnsi="Times New Roman" w:cs="Times New Roman"/>
          <w:sz w:val="24"/>
          <w:szCs w:val="24"/>
        </w:rPr>
        <w:t xml:space="preserve"> alkaloids)</w:t>
      </w:r>
      <w:r w:rsidR="00841C2F" w:rsidRPr="00F10D98">
        <w:rPr>
          <w:rFonts w:ascii="Times New Roman" w:hAnsi="Times New Roman" w:cs="Times New Roman"/>
          <w:sz w:val="24"/>
          <w:szCs w:val="24"/>
        </w:rPr>
        <w:t xml:space="preserve">were acquired from dehydrated powdered samples through the utilization of 70% ethanol(1g/10mL). Subsequently, the extract underwent dilution to achieve a concentration of 10,000 mg/L in preparation for High-performance Liquid Chromatography (HPLC) analysis, following filtration through a 0.22µm syringe filter. The analysis of </w:t>
      </w:r>
      <w:proofErr w:type="spellStart"/>
      <w:r w:rsidR="00841C2F" w:rsidRPr="00F10D98">
        <w:rPr>
          <w:rFonts w:ascii="Times New Roman" w:hAnsi="Times New Roman" w:cs="Times New Roman"/>
          <w:sz w:val="24"/>
          <w:szCs w:val="24"/>
        </w:rPr>
        <w:t>berbamine</w:t>
      </w:r>
      <w:proofErr w:type="spellEnd"/>
      <w:r w:rsidR="00841C2F" w:rsidRPr="00F10D98">
        <w:rPr>
          <w:rFonts w:ascii="Times New Roman" w:hAnsi="Times New Roman" w:cs="Times New Roman"/>
          <w:sz w:val="24"/>
          <w:szCs w:val="24"/>
        </w:rPr>
        <w:t xml:space="preserve"> was carried out using a Shimadzu Prominence HPLC system equipped with a diode array UV-visible </w:t>
      </w:r>
      <w:proofErr w:type="spellStart"/>
      <w:r w:rsidR="00841C2F" w:rsidRPr="00F10D98">
        <w:rPr>
          <w:rFonts w:ascii="Times New Roman" w:hAnsi="Times New Roman" w:cs="Times New Roman"/>
          <w:sz w:val="24"/>
          <w:szCs w:val="24"/>
        </w:rPr>
        <w:t>detector,which</w:t>
      </w:r>
      <w:proofErr w:type="spellEnd"/>
      <w:r w:rsidR="00841C2F" w:rsidRPr="00F10D98">
        <w:rPr>
          <w:rFonts w:ascii="Times New Roman" w:hAnsi="Times New Roman" w:cs="Times New Roman"/>
          <w:sz w:val="24"/>
          <w:szCs w:val="24"/>
        </w:rPr>
        <w:t xml:space="preserve"> monitored the substance at a wavelength of 290nm</w:t>
      </w:r>
      <w:r w:rsidR="009960DA" w:rsidRPr="00F10D98">
        <w:rPr>
          <w:rFonts w:ascii="Times New Roman" w:hAnsi="Times New Roman" w:cs="Times New Roman"/>
          <w:sz w:val="24"/>
          <w:szCs w:val="24"/>
          <w:vertAlign w:val="superscript"/>
        </w:rPr>
        <w:t>[22]</w:t>
      </w:r>
      <w:r w:rsidRPr="00F10D98">
        <w:rPr>
          <w:rFonts w:ascii="Times New Roman" w:hAnsi="Times New Roman" w:cs="Times New Roman"/>
          <w:sz w:val="24"/>
          <w:szCs w:val="24"/>
        </w:rPr>
        <w:t>.</w:t>
      </w:r>
    </w:p>
    <w:p w:rsidR="00A96C85" w:rsidRPr="00F10D98" w:rsidRDefault="00D7230E" w:rsidP="00A96C85">
      <w:pPr>
        <w:spacing w:line="360" w:lineRule="auto"/>
        <w:jc w:val="center"/>
      </w:pPr>
      <w:r w:rsidRPr="00F10D98">
        <w:object w:dxaOrig="72" w:dyaOrig="69">
          <v:shape id="_x0000_i1039" type="#_x0000_t75" style="width:11.25pt;height:10.5pt" o:ole="">
            <v:imagedata r:id="rId33" o:title=""/>
          </v:shape>
          <o:OLEObject Type="Embed" ProgID="ChemDraw.Document.6.0" ShapeID="_x0000_i1039" DrawAspect="Content" ObjectID="_1754139043" r:id="rId34"/>
        </w:object>
      </w:r>
      <w:r w:rsidRPr="00F10D98">
        <w:object w:dxaOrig="3653" w:dyaOrig="2822">
          <v:shape id="_x0000_i1040" type="#_x0000_t75" style="width:183pt;height:141pt" o:ole="">
            <v:imagedata r:id="rId35" o:title=""/>
          </v:shape>
          <o:OLEObject Type="Embed" ProgID="ChemDraw.Document.6.0" ShapeID="_x0000_i1040" DrawAspect="Content" ObjectID="_1754139044" r:id="rId36"/>
        </w:object>
      </w:r>
    </w:p>
    <w:p w:rsidR="00D878E7" w:rsidRPr="00F10D98" w:rsidRDefault="00D7230E" w:rsidP="00027CE6">
      <w:pPr>
        <w:spacing w:after="0" w:line="360" w:lineRule="auto"/>
        <w:jc w:val="center"/>
        <w:rPr>
          <w:rFonts w:ascii="Times New Roman" w:hAnsi="Times New Roman" w:cs="Times New Roman"/>
          <w:b/>
          <w:bCs/>
          <w:sz w:val="28"/>
        </w:rPr>
      </w:pPr>
      <w:r w:rsidRPr="00F10D98">
        <w:rPr>
          <w:rFonts w:ascii="Times New Roman" w:hAnsi="Times New Roman" w:cs="Times New Roman"/>
          <w:b/>
          <w:bCs/>
          <w:sz w:val="24"/>
          <w:szCs w:val="32"/>
        </w:rPr>
        <w:lastRenderedPageBreak/>
        <w:t>Structure of B</w:t>
      </w:r>
      <w:r w:rsidR="00D878E7" w:rsidRPr="00F10D98">
        <w:rPr>
          <w:rFonts w:ascii="Times New Roman" w:hAnsi="Times New Roman" w:cs="Times New Roman"/>
          <w:b/>
          <w:bCs/>
          <w:sz w:val="24"/>
          <w:szCs w:val="32"/>
        </w:rPr>
        <w:t>erbamine</w:t>
      </w:r>
    </w:p>
    <w:p w:rsidR="00A96C85" w:rsidRPr="00F10D98" w:rsidRDefault="00A96C85" w:rsidP="00027CE6">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The methyl thiazolyl tetrazolium assay demonstrated that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reduced the viability of ovarian cancer cells in a concentration-dependent manner. Additionally, as demonstrated by colony formation and cell invasion assays,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inhibited the growth and invasion of ovarian cancer cells. According to flow </w:t>
      </w:r>
      <w:proofErr w:type="spellStart"/>
      <w:r w:rsidRPr="00F10D98">
        <w:rPr>
          <w:rFonts w:ascii="Times New Roman" w:hAnsi="Times New Roman" w:cs="Times New Roman"/>
          <w:sz w:val="24"/>
          <w:szCs w:val="24"/>
        </w:rPr>
        <w:t>cytometry</w:t>
      </w:r>
      <w:proofErr w:type="spellEnd"/>
      <w:r w:rsidRPr="00F10D98">
        <w:rPr>
          <w:rFonts w:ascii="Times New Roman" w:hAnsi="Times New Roman" w:cs="Times New Roman"/>
          <w:sz w:val="24"/>
          <w:szCs w:val="24"/>
        </w:rPr>
        <w:t xml:space="preserve"> tests,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caused cell cycle arrest at the G0/G1 phase and boosted the rate of cell apoptosis in ovarian cancer cells. In ovarian cancer cells,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enhanced the protein levels of cleaved caspase-3, cleaved caspase-9, and </w:t>
      </w:r>
      <w:proofErr w:type="spellStart"/>
      <w:r w:rsidRPr="00F10D98">
        <w:rPr>
          <w:rFonts w:ascii="Times New Roman" w:hAnsi="Times New Roman" w:cs="Times New Roman"/>
          <w:sz w:val="24"/>
          <w:szCs w:val="24"/>
        </w:rPr>
        <w:t>Bax</w:t>
      </w:r>
      <w:proofErr w:type="spellEnd"/>
      <w:r w:rsidRPr="00F10D98">
        <w:rPr>
          <w:rFonts w:ascii="Times New Roman" w:hAnsi="Times New Roman" w:cs="Times New Roman"/>
          <w:sz w:val="24"/>
          <w:szCs w:val="24"/>
        </w:rPr>
        <w:t xml:space="preserve"> while decreasing the protein levels of Bcl-2, according to a Western blot analysis. The </w:t>
      </w:r>
      <w:proofErr w:type="spellStart"/>
      <w:r w:rsidRPr="00F10D98">
        <w:rPr>
          <w:rFonts w:ascii="Times New Roman" w:hAnsi="Times New Roman" w:cs="Times New Roman"/>
          <w:sz w:val="24"/>
          <w:szCs w:val="24"/>
        </w:rPr>
        <w:t>Wnt</w:t>
      </w:r>
      <w:proofErr w:type="spellEnd"/>
      <w:r w:rsidRPr="00F10D98">
        <w:rPr>
          <w:rFonts w:ascii="Times New Roman" w:hAnsi="Times New Roman" w:cs="Times New Roman"/>
          <w:sz w:val="24"/>
          <w:szCs w:val="24"/>
        </w:rPr>
        <w:t>/-</w:t>
      </w:r>
      <w:proofErr w:type="spellStart"/>
      <w:r w:rsidRPr="00F10D98">
        <w:rPr>
          <w:rFonts w:ascii="Times New Roman" w:hAnsi="Times New Roman" w:cs="Times New Roman"/>
          <w:sz w:val="24"/>
          <w:szCs w:val="24"/>
        </w:rPr>
        <w:t>catenin</w:t>
      </w:r>
      <w:proofErr w:type="spellEnd"/>
      <w:r w:rsidRPr="00F10D98">
        <w:rPr>
          <w:rFonts w:ascii="Times New Roman" w:hAnsi="Times New Roman" w:cs="Times New Roman"/>
          <w:sz w:val="24"/>
          <w:szCs w:val="24"/>
        </w:rPr>
        <w:t xml:space="preserve"> pathway in ovarian cancer cells was suppressed by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therapy, as shown by quantitative real-time PCR and western blot analysis. Treatment with lithium chloride (LiCl) can partially counteract the inhibitory effects of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 xml:space="preserve"> on the viability and invasion of ovarian cancer cells. The </w:t>
      </w:r>
      <w:proofErr w:type="spellStart"/>
      <w:r w:rsidRPr="00F10D98">
        <w:rPr>
          <w:rFonts w:ascii="Times New Roman" w:hAnsi="Times New Roman" w:cs="Times New Roman"/>
          <w:sz w:val="24"/>
          <w:szCs w:val="24"/>
        </w:rPr>
        <w:t>berbamine</w:t>
      </w:r>
      <w:proofErr w:type="spellEnd"/>
      <w:r w:rsidRPr="00F10D98">
        <w:rPr>
          <w:rFonts w:ascii="Times New Roman" w:hAnsi="Times New Roman" w:cs="Times New Roman"/>
          <w:sz w:val="24"/>
          <w:szCs w:val="24"/>
        </w:rPr>
        <w:t>-treated group had a significant inhibition of tumor growth, elevated caspase-3 and -9 cleavage, and decreased levels of -catenin protein in tumor </w:t>
      </w:r>
      <w:proofErr w:type="gramStart"/>
      <w:r w:rsidRPr="00F10D98">
        <w:rPr>
          <w:rFonts w:ascii="Times New Roman" w:hAnsi="Times New Roman" w:cs="Times New Roman"/>
          <w:sz w:val="24"/>
          <w:szCs w:val="24"/>
        </w:rPr>
        <w:t>tissues</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23]</w:t>
      </w:r>
      <w:r w:rsidRPr="00F10D98">
        <w:rPr>
          <w:rFonts w:ascii="Times New Roman" w:hAnsi="Times New Roman" w:cs="Times New Roman"/>
          <w:sz w:val="24"/>
          <w:szCs w:val="24"/>
        </w:rPr>
        <w:t>.</w:t>
      </w:r>
    </w:p>
    <w:p w:rsidR="00CF5E33" w:rsidRPr="00F10D98" w:rsidRDefault="00CF5E33"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t>Xiao Yu et al.</w:t>
      </w:r>
      <w:r w:rsidRPr="00F10D98">
        <w:rPr>
          <w:rFonts w:ascii="Times New Roman" w:hAnsi="Times New Roman" w:cs="Times New Roman"/>
          <w:sz w:val="24"/>
          <w:szCs w:val="24"/>
        </w:rPr>
        <w:t xml:space="preserve"> examined how d-limonene demonstrates anti-tumor properties by stimulating autophagy and apoptosis in lung cancer cells. D-limonene (1-methyl-4-isopropyl-cyclohexene) is a naturally occurring compound present in the essential oils of citrus fruits. The extraction of D-limonene involves utilizing orange peels, which are subjected to boiling in water. The resultant oil (D-limonene) is then distilled through steam at a temperature slightly below 100°C, well under its typical boiling point of 176°</w:t>
      </w:r>
      <w:proofErr w:type="gramStart"/>
      <w:r w:rsidRPr="00F10D98">
        <w:rPr>
          <w:rFonts w:ascii="Times New Roman" w:hAnsi="Times New Roman" w:cs="Times New Roman"/>
          <w:sz w:val="24"/>
          <w:szCs w:val="24"/>
        </w:rPr>
        <w:t>C</w:t>
      </w:r>
      <w:r w:rsidR="009412DF" w:rsidRPr="00F10D98">
        <w:rPr>
          <w:rFonts w:eastAsia="Times New Roman"/>
          <w:vertAlign w:val="superscript"/>
        </w:rPr>
        <w:t>[</w:t>
      </w:r>
      <w:proofErr w:type="gramEnd"/>
      <w:r w:rsidR="009412DF" w:rsidRPr="00F10D98">
        <w:rPr>
          <w:rFonts w:eastAsia="Times New Roman"/>
          <w:vertAlign w:val="superscript"/>
        </w:rPr>
        <w:t>24]</w:t>
      </w:r>
      <w:r w:rsidRPr="00F10D98">
        <w:rPr>
          <w:rFonts w:ascii="Times New Roman" w:hAnsi="Times New Roman" w:cs="Times New Roman"/>
          <w:sz w:val="24"/>
          <w:szCs w:val="24"/>
        </w:rPr>
        <w:t>. For this experiment D-limonene was diluted with dimethyl sulfoxide in a 1:19 ratio, followed by dissolution in the cell culture medium</w:t>
      </w:r>
      <w:r w:rsidR="009F26C9" w:rsidRPr="00F10D98">
        <w:rPr>
          <w:rFonts w:eastAsia="Times New Roman"/>
        </w:rPr>
        <w:t xml:space="preserve">. </w:t>
      </w:r>
    </w:p>
    <w:p w:rsidR="00CF5E33" w:rsidRPr="00F10D98" w:rsidRDefault="00D7230E" w:rsidP="00D7230E">
      <w:pPr>
        <w:spacing w:after="0" w:line="360" w:lineRule="auto"/>
        <w:jc w:val="center"/>
      </w:pPr>
      <w:r w:rsidRPr="00F10D98">
        <w:object w:dxaOrig="72" w:dyaOrig="69">
          <v:shape id="_x0000_i1041" type="#_x0000_t75" style="width:9.75pt;height:9.75pt" o:ole="">
            <v:imagedata r:id="rId37" o:title=""/>
          </v:shape>
          <o:OLEObject Type="Embed" ProgID="ChemDraw.Document.6.0" ShapeID="_x0000_i1041" DrawAspect="Content" ObjectID="_1754139045" r:id="rId38"/>
        </w:object>
      </w:r>
      <w:r w:rsidRPr="00F10D98">
        <w:object w:dxaOrig="1877" w:dyaOrig="1348">
          <v:shape id="_x0000_i1042" type="#_x0000_t75" style="width:93.75pt;height:67.5pt" o:ole="">
            <v:imagedata r:id="rId39" o:title=""/>
          </v:shape>
          <o:OLEObject Type="Embed" ProgID="ChemDraw.Document.6.0" ShapeID="_x0000_i1042" DrawAspect="Content" ObjectID="_1754139046" r:id="rId40"/>
        </w:object>
      </w:r>
    </w:p>
    <w:p w:rsidR="007728E0" w:rsidRPr="00F10D98" w:rsidRDefault="007728E0" w:rsidP="00D7230E">
      <w:pPr>
        <w:spacing w:after="0" w:line="360" w:lineRule="auto"/>
        <w:jc w:val="center"/>
        <w:rPr>
          <w:rFonts w:ascii="Times New Roman" w:hAnsi="Times New Roman" w:cs="Times New Roman"/>
          <w:b/>
          <w:bCs/>
          <w:sz w:val="24"/>
          <w:szCs w:val="24"/>
        </w:rPr>
      </w:pPr>
      <w:r w:rsidRPr="00F10D98">
        <w:rPr>
          <w:rFonts w:ascii="Times New Roman" w:hAnsi="Times New Roman" w:cs="Times New Roman"/>
          <w:b/>
          <w:bCs/>
        </w:rPr>
        <w:t>Structure of D-Limonene</w:t>
      </w:r>
    </w:p>
    <w:p w:rsidR="00CF5E33" w:rsidRPr="00F10D98" w:rsidRDefault="00CF5E33" w:rsidP="00D7230E">
      <w:pPr>
        <w:spacing w:after="0" w:line="360" w:lineRule="auto"/>
        <w:jc w:val="both"/>
        <w:rPr>
          <w:rFonts w:eastAsia="Times New Roman"/>
        </w:rPr>
      </w:pPr>
      <w:r w:rsidRPr="00F10D98">
        <w:rPr>
          <w:rFonts w:ascii="Times New Roman" w:hAnsi="Times New Roman" w:cs="Times New Roman"/>
          <w:sz w:val="24"/>
          <w:szCs w:val="24"/>
        </w:rPr>
        <w:t xml:space="preserve">D-limonene impeded the proliferation of lung cancer cells and restrained the development of transplanted </w:t>
      </w:r>
      <w:proofErr w:type="spellStart"/>
      <w:r w:rsidRPr="00F10D98">
        <w:rPr>
          <w:rFonts w:ascii="Times New Roman" w:hAnsi="Times New Roman" w:cs="Times New Roman"/>
          <w:sz w:val="24"/>
          <w:szCs w:val="24"/>
        </w:rPr>
        <w:t>tumors</w:t>
      </w:r>
      <w:proofErr w:type="spellEnd"/>
      <w:r w:rsidRPr="00F10D98">
        <w:rPr>
          <w:rFonts w:ascii="Times New Roman" w:hAnsi="Times New Roman" w:cs="Times New Roman"/>
          <w:sz w:val="24"/>
          <w:szCs w:val="24"/>
        </w:rPr>
        <w:t xml:space="preserve"> in nude mice. Following treatment with d-limonene, there was an elevation in the expression of genes associated with apoptosis and </w:t>
      </w:r>
      <w:proofErr w:type="spellStart"/>
      <w:r w:rsidRPr="00F10D98">
        <w:rPr>
          <w:rFonts w:ascii="Times New Roman" w:hAnsi="Times New Roman" w:cs="Times New Roman"/>
          <w:sz w:val="24"/>
          <w:szCs w:val="24"/>
        </w:rPr>
        <w:t>autophagy</w:t>
      </w:r>
      <w:proofErr w:type="spellEnd"/>
      <w:r w:rsidRPr="00F10D98">
        <w:rPr>
          <w:rFonts w:ascii="Times New Roman" w:hAnsi="Times New Roman" w:cs="Times New Roman"/>
          <w:sz w:val="24"/>
          <w:szCs w:val="24"/>
        </w:rPr>
        <w:t xml:space="preserve"> within the </w:t>
      </w:r>
      <w:proofErr w:type="spellStart"/>
      <w:r w:rsidRPr="00F10D98">
        <w:rPr>
          <w:rFonts w:ascii="Times New Roman" w:hAnsi="Times New Roman" w:cs="Times New Roman"/>
          <w:sz w:val="24"/>
          <w:szCs w:val="24"/>
        </w:rPr>
        <w:t>tumors</w:t>
      </w:r>
      <w:proofErr w:type="spellEnd"/>
      <w:r w:rsidRPr="00F10D98">
        <w:rPr>
          <w:rFonts w:ascii="Times New Roman" w:hAnsi="Times New Roman" w:cs="Times New Roman"/>
          <w:sz w:val="24"/>
          <w:szCs w:val="24"/>
        </w:rPr>
        <w:t>. Moreover, the employment of an autophagy inhibitor, chloroquine, along with the knockdown of the atg5 gene, hindered the apoptosis initiated by d-</w:t>
      </w:r>
      <w:proofErr w:type="gramStart"/>
      <w:r w:rsidRPr="00F10D98">
        <w:rPr>
          <w:rFonts w:ascii="Times New Roman" w:hAnsi="Times New Roman" w:cs="Times New Roman"/>
          <w:sz w:val="24"/>
          <w:szCs w:val="24"/>
        </w:rPr>
        <w:t>limonene</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25]</w:t>
      </w:r>
      <w:r w:rsidRPr="00F10D98">
        <w:rPr>
          <w:rFonts w:ascii="Times New Roman" w:hAnsi="Times New Roman" w:cs="Times New Roman"/>
          <w:sz w:val="24"/>
          <w:szCs w:val="24"/>
        </w:rPr>
        <w:t>.</w:t>
      </w:r>
    </w:p>
    <w:p w:rsidR="00A96C85" w:rsidRPr="00F10D98" w:rsidRDefault="00A96C85"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b/>
          <w:bCs/>
          <w:sz w:val="24"/>
          <w:szCs w:val="24"/>
        </w:rPr>
        <w:t>Iram Fatima et al.</w:t>
      </w:r>
      <w:r w:rsidRPr="00F10D98">
        <w:rPr>
          <w:rFonts w:ascii="Times New Roman" w:hAnsi="Times New Roman" w:cs="Times New Roman"/>
          <w:sz w:val="24"/>
          <w:szCs w:val="24"/>
        </w:rPr>
        <w:t xml:space="preserve"> elegantly analyzed the potential role of Jatrophone as a chemotherapeutic agent for highly </w:t>
      </w:r>
      <w:proofErr w:type="spellStart"/>
      <w:r w:rsidRPr="00F10D98">
        <w:rPr>
          <w:rFonts w:ascii="Times New Roman" w:hAnsi="Times New Roman" w:cs="Times New Roman"/>
          <w:sz w:val="24"/>
          <w:szCs w:val="24"/>
        </w:rPr>
        <w:t>chemoresistant</w:t>
      </w:r>
      <w:proofErr w:type="spellEnd"/>
      <w:r w:rsidRPr="00F10D98">
        <w:rPr>
          <w:rFonts w:ascii="Times New Roman" w:hAnsi="Times New Roman" w:cs="Times New Roman"/>
          <w:sz w:val="24"/>
          <w:szCs w:val="24"/>
        </w:rPr>
        <w:t xml:space="preserve"> triple negative breast cancers. Jatrophone was obtained from </w:t>
      </w:r>
      <w:r w:rsidRPr="00F10D98">
        <w:rPr>
          <w:rFonts w:ascii="Times New Roman" w:hAnsi="Times New Roman" w:cs="Times New Roman"/>
          <w:sz w:val="24"/>
          <w:szCs w:val="24"/>
        </w:rPr>
        <w:lastRenderedPageBreak/>
        <w:t xml:space="preserve">the plants </w:t>
      </w:r>
      <w:proofErr w:type="spellStart"/>
      <w:r w:rsidRPr="00F10D98">
        <w:rPr>
          <w:rFonts w:ascii="Times New Roman" w:hAnsi="Times New Roman" w:cs="Times New Roman"/>
          <w:sz w:val="24"/>
          <w:szCs w:val="24"/>
        </w:rPr>
        <w:t>Jatropha</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isabelli</w:t>
      </w:r>
      <w:proofErr w:type="spellEnd"/>
      <w:r w:rsidRPr="00F10D98">
        <w:rPr>
          <w:rFonts w:ascii="Times New Roman" w:hAnsi="Times New Roman" w:cs="Times New Roman"/>
          <w:sz w:val="24"/>
          <w:szCs w:val="24"/>
        </w:rPr>
        <w:t xml:space="preserve"> and </w:t>
      </w:r>
      <w:proofErr w:type="spellStart"/>
      <w:r w:rsidRPr="00F10D98">
        <w:rPr>
          <w:rFonts w:ascii="Times New Roman" w:hAnsi="Times New Roman" w:cs="Times New Roman"/>
          <w:sz w:val="24"/>
          <w:szCs w:val="24"/>
        </w:rPr>
        <w:t>Jatropha</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gossypiifolia</w:t>
      </w:r>
      <w:proofErr w:type="spellEnd"/>
      <w:r w:rsidRPr="00F10D98">
        <w:rPr>
          <w:rFonts w:ascii="Times New Roman" w:hAnsi="Times New Roman" w:cs="Times New Roman"/>
          <w:sz w:val="24"/>
          <w:szCs w:val="24"/>
        </w:rPr>
        <w:t xml:space="preserve">, both of which belong to the </w:t>
      </w:r>
      <w:proofErr w:type="spellStart"/>
      <w:r w:rsidRPr="00F10D98">
        <w:rPr>
          <w:rFonts w:ascii="Times New Roman" w:hAnsi="Times New Roman" w:cs="Times New Roman"/>
          <w:sz w:val="24"/>
          <w:szCs w:val="24"/>
        </w:rPr>
        <w:t>Euphorbiaceae</w:t>
      </w:r>
      <w:proofErr w:type="spellEnd"/>
      <w:r w:rsidRPr="00F10D98">
        <w:rPr>
          <w:rFonts w:ascii="Times New Roman" w:hAnsi="Times New Roman" w:cs="Times New Roman"/>
          <w:sz w:val="24"/>
          <w:szCs w:val="24"/>
        </w:rPr>
        <w:t xml:space="preserve"> family. Jatrophone (JA) was extracted from the roots and stems (100 g) of 31 </w:t>
      </w:r>
      <w:proofErr w:type="spellStart"/>
      <w:r w:rsidRPr="00F10D98">
        <w:rPr>
          <w:rFonts w:ascii="Times New Roman" w:hAnsi="Times New Roman" w:cs="Times New Roman"/>
          <w:sz w:val="24"/>
          <w:szCs w:val="24"/>
        </w:rPr>
        <w:t>Jatropha</w:t>
      </w:r>
      <w:proofErr w:type="spellEnd"/>
      <w:r w:rsidRPr="00F10D98">
        <w:rPr>
          <w:rFonts w:ascii="Times New Roman" w:hAnsi="Times New Roman" w:cs="Times New Roman"/>
          <w:sz w:val="24"/>
          <w:szCs w:val="24"/>
        </w:rPr>
        <w:t xml:space="preserve"> </w:t>
      </w:r>
      <w:proofErr w:type="spellStart"/>
      <w:r w:rsidRPr="00F10D98">
        <w:rPr>
          <w:rFonts w:ascii="Times New Roman" w:hAnsi="Times New Roman" w:cs="Times New Roman"/>
          <w:sz w:val="24"/>
          <w:szCs w:val="24"/>
        </w:rPr>
        <w:t>gossypiifolia</w:t>
      </w:r>
      <w:proofErr w:type="spellEnd"/>
      <w:r w:rsidRPr="00F10D98">
        <w:rPr>
          <w:rFonts w:ascii="Times New Roman" w:hAnsi="Times New Roman" w:cs="Times New Roman"/>
          <w:sz w:val="24"/>
          <w:szCs w:val="24"/>
        </w:rPr>
        <w:t xml:space="preserve"> plants. The extraction process involved using a Soxhlet apparatus with refluxing ethanol (3 x 500 mL) for 48 hours. After filtration, the mixture was subjected to solvent evaporation, resulting in a dark green syrup. </w:t>
      </w:r>
      <w:r w:rsidR="00841C2F" w:rsidRPr="00F10D98">
        <w:rPr>
          <w:rFonts w:ascii="Times New Roman" w:hAnsi="Times New Roman" w:cs="Times New Roman"/>
          <w:sz w:val="24"/>
          <w:szCs w:val="24"/>
        </w:rPr>
        <w:t>The unrefined blend underwent additional refinement through a standard silica gel column chromatography procedure in the normal-phase (using a mixture of 5% to 50% ethyl acetate and hexane). Afterward, the compounds with low polarity were subjected to another round of purification using a normal-phase silica gel column chromatography technique (employing a blend of 5% to 15% ethyl acetate and hexane)</w:t>
      </w:r>
      <w:r w:rsidR="009960DA" w:rsidRPr="00F10D98">
        <w:rPr>
          <w:rFonts w:ascii="Times New Roman" w:hAnsi="Times New Roman" w:cs="Times New Roman"/>
          <w:sz w:val="24"/>
          <w:szCs w:val="24"/>
          <w:vertAlign w:val="superscript"/>
        </w:rPr>
        <w:t>[26]</w:t>
      </w:r>
      <w:r w:rsidRPr="00F10D98">
        <w:rPr>
          <w:rFonts w:ascii="Times New Roman" w:hAnsi="Times New Roman" w:cs="Times New Roman"/>
          <w:sz w:val="24"/>
          <w:szCs w:val="24"/>
        </w:rPr>
        <w:t>.</w:t>
      </w:r>
    </w:p>
    <w:p w:rsidR="00A96C85" w:rsidRPr="00F10D98" w:rsidRDefault="00D7230E" w:rsidP="00D7230E">
      <w:pPr>
        <w:spacing w:after="0" w:line="360" w:lineRule="auto"/>
        <w:jc w:val="center"/>
        <w:rPr>
          <w:rFonts w:ascii="Times New Roman" w:hAnsi="Times New Roman" w:cs="Times New Roman"/>
          <w:sz w:val="24"/>
          <w:szCs w:val="24"/>
        </w:rPr>
      </w:pPr>
      <w:r w:rsidRPr="00F10D98">
        <w:object w:dxaOrig="72" w:dyaOrig="69">
          <v:shape id="_x0000_i1043" type="#_x0000_t75" style="width:14.25pt;height:13.5pt" o:ole="">
            <v:imagedata r:id="rId41" o:title=""/>
          </v:shape>
          <o:OLEObject Type="Embed" ProgID="ChemDraw.Document.6.0" ShapeID="_x0000_i1043" DrawAspect="Content" ObjectID="_1754139047" r:id="rId42"/>
        </w:object>
      </w:r>
      <w:r w:rsidRPr="00F10D98">
        <w:object w:dxaOrig="2441" w:dyaOrig="1863">
          <v:shape id="_x0000_i1044" type="#_x0000_t75" style="width:122.25pt;height:93.75pt" o:ole="">
            <v:imagedata r:id="rId43" o:title=""/>
          </v:shape>
          <o:OLEObject Type="Embed" ProgID="ChemDraw.Document.6.0" ShapeID="_x0000_i1044" DrawAspect="Content" ObjectID="_1754139048" r:id="rId44"/>
        </w:object>
      </w:r>
    </w:p>
    <w:p w:rsidR="00D7230E" w:rsidRPr="00F10D98" w:rsidRDefault="00D7230E" w:rsidP="00D7230E">
      <w:pPr>
        <w:spacing w:after="0" w:line="360" w:lineRule="auto"/>
        <w:jc w:val="center"/>
        <w:rPr>
          <w:rFonts w:ascii="Times New Roman" w:hAnsi="Times New Roman" w:cs="Times New Roman"/>
          <w:b/>
          <w:sz w:val="24"/>
          <w:szCs w:val="24"/>
        </w:rPr>
      </w:pPr>
      <w:r w:rsidRPr="00F10D98">
        <w:rPr>
          <w:rFonts w:ascii="Times New Roman" w:hAnsi="Times New Roman" w:cs="Times New Roman"/>
          <w:b/>
          <w:sz w:val="24"/>
          <w:szCs w:val="24"/>
        </w:rPr>
        <w:t>Structure of Jatrophone</w:t>
      </w:r>
    </w:p>
    <w:p w:rsidR="00A96C85" w:rsidRPr="00F10D98" w:rsidRDefault="00ED7515" w:rsidP="00CF5E33">
      <w:pPr>
        <w:spacing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JA disturbed the normal advancement of the cell cycle and led to the reduction in the activity of fundamental </w:t>
      </w:r>
      <w:proofErr w:type="spellStart"/>
      <w:r w:rsidRPr="00F10D98">
        <w:rPr>
          <w:rFonts w:ascii="Times New Roman" w:hAnsi="Times New Roman" w:cs="Times New Roman"/>
          <w:sz w:val="24"/>
          <w:szCs w:val="24"/>
        </w:rPr>
        <w:t>Wnt</w:t>
      </w:r>
      <w:proofErr w:type="spellEnd"/>
      <w:r w:rsidRPr="00F10D98">
        <w:rPr>
          <w:rFonts w:ascii="Times New Roman" w:hAnsi="Times New Roman" w:cs="Times New Roman"/>
          <w:sz w:val="24"/>
          <w:szCs w:val="24"/>
        </w:rPr>
        <w:t xml:space="preserve"> target genes like AXIN2, HMGA2, MYC, PCNA and CCND1. In terms of its mechanism, JA lowered the quantity of stable, unphosphorylated(activated) β-catenin protein, while having no impact on the overall levels of β-catenin</w:t>
      </w:r>
      <w:r w:rsidR="00A96C85" w:rsidRPr="00F10D98">
        <w:rPr>
          <w:rFonts w:ascii="Times New Roman" w:hAnsi="Times New Roman" w:cs="Times New Roman"/>
          <w:sz w:val="24"/>
          <w:szCs w:val="24"/>
        </w:rPr>
        <w:t>. Additionally, JA led to the suppression of key epithelial-mesenchymal transition (EMT) markers and significantly impaired wound healing in scratch assays, indicating its direct involvement in inhibiting the migration of TNBC </w:t>
      </w:r>
      <w:proofErr w:type="gramStart"/>
      <w:r w:rsidR="00A96C85" w:rsidRPr="00F10D98">
        <w:rPr>
          <w:rFonts w:ascii="Times New Roman" w:hAnsi="Times New Roman" w:cs="Times New Roman"/>
          <w:sz w:val="24"/>
          <w:szCs w:val="24"/>
        </w:rPr>
        <w:t>cells</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27]</w:t>
      </w:r>
      <w:r w:rsidR="00A96C85" w:rsidRPr="00F10D98">
        <w:rPr>
          <w:rFonts w:ascii="Times New Roman" w:hAnsi="Times New Roman" w:cs="Times New Roman"/>
          <w:sz w:val="24"/>
          <w:szCs w:val="24"/>
        </w:rPr>
        <w:t>.</w:t>
      </w:r>
    </w:p>
    <w:p w:rsidR="00D7230E" w:rsidRPr="00F10D98" w:rsidRDefault="00CF5E33" w:rsidP="00027CE6">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b/>
          <w:bCs/>
          <w:sz w:val="24"/>
          <w:szCs w:val="24"/>
        </w:rPr>
        <w:t>Liangqian</w:t>
      </w:r>
      <w:proofErr w:type="spellEnd"/>
      <w:r w:rsidRPr="00F10D98">
        <w:rPr>
          <w:rFonts w:ascii="Times New Roman" w:hAnsi="Times New Roman" w:cs="Times New Roman"/>
          <w:b/>
          <w:bCs/>
          <w:sz w:val="24"/>
          <w:szCs w:val="24"/>
        </w:rPr>
        <w:t xml:space="preserve"> </w:t>
      </w:r>
      <w:proofErr w:type="spellStart"/>
      <w:r w:rsidRPr="00F10D98">
        <w:rPr>
          <w:rFonts w:ascii="Times New Roman" w:hAnsi="Times New Roman" w:cs="Times New Roman"/>
          <w:b/>
          <w:bCs/>
          <w:sz w:val="24"/>
          <w:szCs w:val="24"/>
        </w:rPr>
        <w:t>Jian</w:t>
      </w:r>
      <w:proofErr w:type="spellEnd"/>
      <w:r w:rsidRPr="00F10D98">
        <w:rPr>
          <w:rFonts w:ascii="Times New Roman" w:hAnsi="Times New Roman" w:cs="Times New Roman"/>
          <w:b/>
          <w:bCs/>
          <w:sz w:val="24"/>
          <w:szCs w:val="24"/>
        </w:rPr>
        <w:t xml:space="preserve"> et al.</w:t>
      </w:r>
      <w:r w:rsidRPr="00F10D98">
        <w:rPr>
          <w:rFonts w:ascii="Times New Roman" w:hAnsi="Times New Roman" w:cs="Times New Roman"/>
          <w:sz w:val="24"/>
          <w:szCs w:val="24"/>
        </w:rPr>
        <w:t xml:space="preserve"> detail the potential of Phycocyanin as a prospective candidate for cancer treatment. Phycocyanin, a bioactive nutritional component, is extracted and refined from various types of seaweeds. Phycocyanin has been isolated from different species including </w:t>
      </w:r>
      <w:proofErr w:type="spellStart"/>
      <w:r w:rsidRPr="00F10D98">
        <w:rPr>
          <w:rFonts w:ascii="Times New Roman" w:hAnsi="Times New Roman" w:cs="Times New Roman"/>
          <w:sz w:val="24"/>
          <w:szCs w:val="24"/>
        </w:rPr>
        <w:t>Aphanizomenon</w:t>
      </w:r>
      <w:proofErr w:type="spellEnd"/>
      <w:r w:rsidRPr="00F10D98">
        <w:rPr>
          <w:rFonts w:ascii="Times New Roman" w:hAnsi="Times New Roman" w:cs="Times New Roman"/>
          <w:sz w:val="24"/>
          <w:szCs w:val="24"/>
        </w:rPr>
        <w:t xml:space="preserve"> sp., Spirulina sp., </w:t>
      </w:r>
      <w:proofErr w:type="spellStart"/>
      <w:r w:rsidRPr="00F10D98">
        <w:rPr>
          <w:rFonts w:ascii="Times New Roman" w:hAnsi="Times New Roman" w:cs="Times New Roman"/>
          <w:sz w:val="24"/>
          <w:szCs w:val="24"/>
        </w:rPr>
        <w:t>Phormidium</w:t>
      </w:r>
      <w:proofErr w:type="spellEnd"/>
      <w:r w:rsidRPr="00F10D98">
        <w:rPr>
          <w:rFonts w:ascii="Times New Roman" w:hAnsi="Times New Roman" w:cs="Times New Roman"/>
          <w:sz w:val="24"/>
          <w:szCs w:val="24"/>
        </w:rPr>
        <w:t xml:space="preserve"> sp., </w:t>
      </w:r>
      <w:proofErr w:type="spellStart"/>
      <w:r w:rsidRPr="00F10D98">
        <w:rPr>
          <w:rFonts w:ascii="Times New Roman" w:hAnsi="Times New Roman" w:cs="Times New Roman"/>
          <w:sz w:val="24"/>
          <w:szCs w:val="24"/>
        </w:rPr>
        <w:t>Lyngbya</w:t>
      </w:r>
      <w:proofErr w:type="spellEnd"/>
      <w:r w:rsidRPr="00F10D98">
        <w:rPr>
          <w:rFonts w:ascii="Times New Roman" w:hAnsi="Times New Roman" w:cs="Times New Roman"/>
          <w:sz w:val="24"/>
          <w:szCs w:val="24"/>
        </w:rPr>
        <w:t xml:space="preserve"> sp., </w:t>
      </w:r>
      <w:proofErr w:type="spellStart"/>
      <w:r w:rsidRPr="00F10D98">
        <w:rPr>
          <w:rFonts w:ascii="Times New Roman" w:hAnsi="Times New Roman" w:cs="Times New Roman"/>
          <w:sz w:val="24"/>
          <w:szCs w:val="24"/>
        </w:rPr>
        <w:t>Synechocystis</w:t>
      </w:r>
      <w:proofErr w:type="spellEnd"/>
      <w:r w:rsidRPr="00F10D98">
        <w:rPr>
          <w:rFonts w:ascii="Times New Roman" w:hAnsi="Times New Roman" w:cs="Times New Roman"/>
          <w:sz w:val="24"/>
          <w:szCs w:val="24"/>
        </w:rPr>
        <w:t xml:space="preserve"> sp., and </w:t>
      </w:r>
      <w:proofErr w:type="spellStart"/>
      <w:r w:rsidRPr="00F10D98">
        <w:rPr>
          <w:rFonts w:ascii="Times New Roman" w:hAnsi="Times New Roman" w:cs="Times New Roman"/>
          <w:sz w:val="24"/>
          <w:szCs w:val="24"/>
        </w:rPr>
        <w:t>Synechococcus</w:t>
      </w:r>
      <w:proofErr w:type="spellEnd"/>
      <w:r w:rsidRPr="00F10D98">
        <w:rPr>
          <w:rFonts w:ascii="Times New Roman" w:hAnsi="Times New Roman" w:cs="Times New Roman"/>
          <w:sz w:val="24"/>
          <w:szCs w:val="24"/>
        </w:rPr>
        <w:t xml:space="preserve">. A 500 ml sample of homogenized logarithmic phase (15 days old) culture underwent centrifugation at 4,000 rpm, resulting in a pellet formation. This pellet was then suspended in 100 ml of a 20 mM acetate buffer supplemented with 50 mM sodium chloride and 0.002 M sodium azide, with a pH of 5.10. The extraction of C-Phycocyanin involved a procedure of repetitive freezing (at -20°C) followed by thawing at room temperature, until the blue </w:t>
      </w:r>
      <w:proofErr w:type="spellStart"/>
      <w:r w:rsidRPr="00F10D98">
        <w:rPr>
          <w:rFonts w:ascii="Times New Roman" w:hAnsi="Times New Roman" w:cs="Times New Roman"/>
          <w:sz w:val="24"/>
          <w:szCs w:val="24"/>
        </w:rPr>
        <w:t>color</w:t>
      </w:r>
      <w:proofErr w:type="spellEnd"/>
      <w:r w:rsidRPr="00F10D98">
        <w:rPr>
          <w:rFonts w:ascii="Times New Roman" w:hAnsi="Times New Roman" w:cs="Times New Roman"/>
          <w:sz w:val="24"/>
          <w:szCs w:val="24"/>
        </w:rPr>
        <w:t xml:space="preserve"> became evident in the acetate buffer (Step I). To eliminate </w:t>
      </w:r>
      <w:r w:rsidRPr="00F10D98">
        <w:rPr>
          <w:rFonts w:ascii="Times New Roman" w:hAnsi="Times New Roman" w:cs="Times New Roman"/>
          <w:sz w:val="24"/>
          <w:szCs w:val="24"/>
        </w:rPr>
        <w:lastRenderedPageBreak/>
        <w:t xml:space="preserve">cell debris, a centrifugation step was carried out at 5,000 rpm for 10 minutes, resulting in the obtained extract being referred to as the crude </w:t>
      </w:r>
      <w:r w:rsidR="00027CE6" w:rsidRPr="00F10D98">
        <w:rPr>
          <w:rFonts w:ascii="Times New Roman" w:hAnsi="Times New Roman" w:cs="Times New Roman"/>
          <w:sz w:val="24"/>
          <w:szCs w:val="24"/>
        </w:rPr>
        <w:t>extract</w:t>
      </w:r>
      <w:r w:rsidR="00027CE6" w:rsidRPr="00F10D98">
        <w:rPr>
          <w:rFonts w:ascii="Times New Roman" w:hAnsi="Times New Roman" w:cs="Times New Roman"/>
          <w:sz w:val="24"/>
          <w:szCs w:val="24"/>
          <w:vertAlign w:val="superscript"/>
        </w:rPr>
        <w:t xml:space="preserve"> [</w:t>
      </w:r>
      <w:r w:rsidR="009960DA" w:rsidRPr="00F10D98">
        <w:rPr>
          <w:rFonts w:ascii="Times New Roman" w:hAnsi="Times New Roman" w:cs="Times New Roman"/>
          <w:sz w:val="24"/>
          <w:szCs w:val="24"/>
          <w:vertAlign w:val="superscript"/>
        </w:rPr>
        <w:t>28]</w:t>
      </w:r>
      <w:r w:rsidR="009960DA" w:rsidRPr="00F10D98">
        <w:rPr>
          <w:rFonts w:ascii="Times New Roman" w:hAnsi="Times New Roman" w:cs="Times New Roman"/>
          <w:sz w:val="24"/>
          <w:szCs w:val="24"/>
        </w:rPr>
        <w:t>.</w:t>
      </w:r>
    </w:p>
    <w:p w:rsidR="00CF5E33" w:rsidRPr="00F10D98" w:rsidRDefault="00D7230E" w:rsidP="00027CE6">
      <w:pPr>
        <w:spacing w:after="0" w:line="360" w:lineRule="auto"/>
        <w:jc w:val="center"/>
        <w:rPr>
          <w:rFonts w:ascii="Times New Roman" w:hAnsi="Times New Roman" w:cs="Times New Roman"/>
          <w:sz w:val="24"/>
          <w:szCs w:val="24"/>
        </w:rPr>
      </w:pPr>
      <w:r w:rsidRPr="00F10D98">
        <w:object w:dxaOrig="4589" w:dyaOrig="3627">
          <v:shape id="_x0000_i1045" type="#_x0000_t75" style="width:229.5pt;height:180.75pt" o:ole="">
            <v:imagedata r:id="rId45" o:title=""/>
          </v:shape>
          <o:OLEObject Type="Embed" ProgID="ChemDraw.Document.6.0" ShapeID="_x0000_i1045" DrawAspect="Content" ObjectID="_1754139049" r:id="rId46"/>
        </w:object>
      </w:r>
      <w:r w:rsidRPr="00F10D98">
        <w:object w:dxaOrig="72" w:dyaOrig="69">
          <v:shape id="_x0000_i1046" type="#_x0000_t75" style="width:5.25pt;height:5.25pt" o:ole="">
            <v:imagedata r:id="rId47" o:title=""/>
          </v:shape>
          <o:OLEObject Type="Embed" ProgID="ChemDraw.Document.6.0" ShapeID="_x0000_i1046" DrawAspect="Content" ObjectID="_1754139050" r:id="rId48"/>
        </w:object>
      </w:r>
    </w:p>
    <w:p w:rsidR="00D878E7" w:rsidRPr="00F10D98" w:rsidRDefault="00D7230E" w:rsidP="00027CE6">
      <w:pPr>
        <w:spacing w:after="0" w:line="360" w:lineRule="auto"/>
        <w:jc w:val="center"/>
        <w:rPr>
          <w:rFonts w:ascii="Times New Roman" w:hAnsi="Times New Roman" w:cs="Times New Roman"/>
          <w:b/>
          <w:bCs/>
          <w:sz w:val="24"/>
        </w:rPr>
      </w:pPr>
      <w:r w:rsidRPr="00F10D98">
        <w:rPr>
          <w:rFonts w:ascii="Times New Roman" w:hAnsi="Times New Roman" w:cs="Times New Roman"/>
          <w:b/>
          <w:bCs/>
          <w:sz w:val="24"/>
        </w:rPr>
        <w:t>Structure of P</w:t>
      </w:r>
      <w:r w:rsidR="00D878E7" w:rsidRPr="00F10D98">
        <w:rPr>
          <w:rFonts w:ascii="Times New Roman" w:hAnsi="Times New Roman" w:cs="Times New Roman"/>
          <w:b/>
          <w:bCs/>
          <w:sz w:val="24"/>
        </w:rPr>
        <w:t>hycocyanin</w:t>
      </w:r>
    </w:p>
    <w:p w:rsidR="00CF5E33" w:rsidRPr="00F10D98" w:rsidRDefault="00CF5E33"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The engagement of NF-</w:t>
      </w:r>
      <w:proofErr w:type="spellStart"/>
      <w:r w:rsidRPr="00F10D98">
        <w:rPr>
          <w:rFonts w:ascii="Times New Roman" w:hAnsi="Times New Roman" w:cs="Times New Roman"/>
          <w:sz w:val="24"/>
          <w:szCs w:val="24"/>
        </w:rPr>
        <w:t>κB</w:t>
      </w:r>
      <w:proofErr w:type="spellEnd"/>
      <w:r w:rsidRPr="00F10D98">
        <w:rPr>
          <w:rFonts w:ascii="Times New Roman" w:hAnsi="Times New Roman" w:cs="Times New Roman"/>
          <w:sz w:val="24"/>
          <w:szCs w:val="24"/>
        </w:rPr>
        <w:t>, MAPK, and PI3K-Akt-mTOR pathways was observed in the induction of both tumor cell apoptosis and autophagy by phycocyanin. These outcomes thus provide robust evidence for the anti-cancer properties of </w:t>
      </w:r>
      <w:proofErr w:type="gramStart"/>
      <w:r w:rsidRPr="00F10D98">
        <w:rPr>
          <w:rFonts w:ascii="Times New Roman" w:hAnsi="Times New Roman" w:cs="Times New Roman"/>
          <w:sz w:val="24"/>
          <w:szCs w:val="24"/>
        </w:rPr>
        <w:t>phycocyanin</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29]</w:t>
      </w:r>
      <w:r w:rsidRPr="00F10D98">
        <w:rPr>
          <w:rFonts w:ascii="Times New Roman" w:hAnsi="Times New Roman" w:cs="Times New Roman"/>
          <w:sz w:val="24"/>
          <w:szCs w:val="24"/>
        </w:rPr>
        <w:t>.</w:t>
      </w:r>
    </w:p>
    <w:p w:rsidR="002661E4" w:rsidRPr="00F10D98" w:rsidRDefault="002661E4" w:rsidP="00027CE6">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b/>
          <w:bCs/>
          <w:sz w:val="24"/>
          <w:szCs w:val="24"/>
        </w:rPr>
        <w:t>Shixin</w:t>
      </w:r>
      <w:proofErr w:type="spellEnd"/>
      <w:r w:rsidRPr="00F10D98">
        <w:rPr>
          <w:rFonts w:ascii="Times New Roman" w:hAnsi="Times New Roman" w:cs="Times New Roman"/>
          <w:b/>
          <w:bCs/>
          <w:sz w:val="24"/>
          <w:szCs w:val="24"/>
        </w:rPr>
        <w:t xml:space="preserve"> Xia et al.</w:t>
      </w:r>
      <w:r w:rsidRPr="00F10D98">
        <w:rPr>
          <w:rFonts w:ascii="Times New Roman" w:hAnsi="Times New Roman" w:cs="Times New Roman"/>
          <w:sz w:val="24"/>
          <w:szCs w:val="24"/>
        </w:rPr>
        <w:t xml:space="preserve"> in their study investigated how oridonin suppresses the growth and metastasis of breast cancer by obstructing the Notch </w:t>
      </w:r>
      <w:proofErr w:type="spellStart"/>
      <w:r w:rsidRPr="00F10D98">
        <w:rPr>
          <w:rFonts w:ascii="Times New Roman" w:hAnsi="Times New Roman" w:cs="Times New Roman"/>
          <w:sz w:val="24"/>
          <w:szCs w:val="24"/>
        </w:rPr>
        <w:t>signaling</w:t>
      </w:r>
      <w:proofErr w:type="spellEnd"/>
      <w:r w:rsidRPr="00F10D98">
        <w:rPr>
          <w:rFonts w:ascii="Times New Roman" w:hAnsi="Times New Roman" w:cs="Times New Roman"/>
          <w:sz w:val="24"/>
          <w:szCs w:val="24"/>
        </w:rPr>
        <w:t xml:space="preserve"> pathway. </w:t>
      </w:r>
      <w:proofErr w:type="spellStart"/>
      <w:r w:rsidRPr="00F10D98">
        <w:rPr>
          <w:rFonts w:ascii="Times New Roman" w:hAnsi="Times New Roman" w:cs="Times New Roman"/>
          <w:sz w:val="24"/>
          <w:szCs w:val="24"/>
        </w:rPr>
        <w:t>Oridonin</w:t>
      </w:r>
      <w:proofErr w:type="spellEnd"/>
      <w:r w:rsidRPr="00F10D98">
        <w:rPr>
          <w:rFonts w:ascii="Times New Roman" w:hAnsi="Times New Roman" w:cs="Times New Roman"/>
          <w:sz w:val="24"/>
          <w:szCs w:val="24"/>
        </w:rPr>
        <w:t xml:space="preserve">, a </w:t>
      </w:r>
      <w:proofErr w:type="spellStart"/>
      <w:r w:rsidRPr="00F10D98">
        <w:rPr>
          <w:rFonts w:ascii="Times New Roman" w:hAnsi="Times New Roman" w:cs="Times New Roman"/>
          <w:sz w:val="24"/>
          <w:szCs w:val="24"/>
        </w:rPr>
        <w:t>diterpenoid</w:t>
      </w:r>
      <w:proofErr w:type="spellEnd"/>
      <w:r w:rsidRPr="00F10D98">
        <w:rPr>
          <w:rFonts w:ascii="Times New Roman" w:hAnsi="Times New Roman" w:cs="Times New Roman"/>
          <w:sz w:val="24"/>
          <w:szCs w:val="24"/>
        </w:rPr>
        <w:t xml:space="preserve"> derived from </w:t>
      </w:r>
      <w:proofErr w:type="spellStart"/>
      <w:r w:rsidRPr="00F10D98">
        <w:rPr>
          <w:rFonts w:ascii="Times New Roman" w:hAnsi="Times New Roman" w:cs="Times New Roman"/>
          <w:sz w:val="24"/>
          <w:szCs w:val="24"/>
        </w:rPr>
        <w:t>Rabdosiarubescens</w:t>
      </w:r>
      <w:proofErr w:type="spellEnd"/>
      <w:r w:rsidRPr="00F10D98">
        <w:rPr>
          <w:rFonts w:ascii="Times New Roman" w:hAnsi="Times New Roman" w:cs="Times New Roman"/>
          <w:sz w:val="24"/>
          <w:szCs w:val="24"/>
        </w:rPr>
        <w:t xml:space="preserve">, possesses significant anti-cancer properties. 500 grams of dried </w:t>
      </w:r>
      <w:proofErr w:type="spellStart"/>
      <w:r w:rsidRPr="00F10D98">
        <w:rPr>
          <w:rFonts w:ascii="Times New Roman" w:hAnsi="Times New Roman" w:cs="Times New Roman"/>
          <w:sz w:val="24"/>
          <w:szCs w:val="24"/>
        </w:rPr>
        <w:t>Rabdosiarubescen</w:t>
      </w:r>
      <w:proofErr w:type="spellEnd"/>
      <w:r w:rsidRPr="00F10D98">
        <w:rPr>
          <w:rFonts w:ascii="Times New Roman" w:hAnsi="Times New Roman" w:cs="Times New Roman"/>
          <w:sz w:val="24"/>
          <w:szCs w:val="24"/>
        </w:rPr>
        <w:t xml:space="preserve"> powder was introduced into an ultrasonic extractor, and subsequently subjected to two rounds of extraction using a 95% ethanol-water solution (5 L each time). The resulting solutions from the two extractions were pooled together and concentrated until their volume was reduced to one-third of the original. Activated carbon was then incorporated into the concentrated solution, and a 30-minute ultrasonic-assisted decolorization process was executed. Following filtration under reduced pressure, the decolorized extracted solution was acquired. Further concentration led to the attainment of the crude extract. Employing the oridonin standard as a reference substance, the thin layer chromatography technique was utilized to monitor the presence of oridonin within the elution solution. The desired elution solution was gathered and concentrated to a suitable volume, after which it was refrigerated at 4°C for a duration of 2 days, leading to the precipitation of crystals. Following filtration under reduced pressure, the crystals were procured. A gentle wash with a small quantity of acetone rendered the crystals white, and subsequent drying resulted in the attainment of the final oridonin product, possessing an HPLC purity of 97.42</w:t>
      </w:r>
      <w:proofErr w:type="gramStart"/>
      <w:r w:rsidRPr="00F10D98">
        <w:rPr>
          <w:rFonts w:ascii="Times New Roman" w:hAnsi="Times New Roman" w:cs="Times New Roman"/>
          <w:sz w:val="24"/>
          <w:szCs w:val="24"/>
        </w:rPr>
        <w:t>%</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30]</w:t>
      </w:r>
      <w:r w:rsidR="00BA302A" w:rsidRPr="00F10D98">
        <w:rPr>
          <w:rFonts w:ascii="Times New Roman" w:hAnsi="Times New Roman" w:cs="Times New Roman"/>
          <w:sz w:val="24"/>
          <w:szCs w:val="24"/>
        </w:rPr>
        <w:t>.</w:t>
      </w:r>
    </w:p>
    <w:p w:rsidR="002661E4" w:rsidRPr="00F10D98" w:rsidRDefault="00D7230E" w:rsidP="00027CE6">
      <w:pPr>
        <w:spacing w:after="0" w:line="360" w:lineRule="auto"/>
        <w:jc w:val="center"/>
      </w:pPr>
      <w:r w:rsidRPr="00F10D98">
        <w:object w:dxaOrig="2934" w:dyaOrig="1984">
          <v:shape id="_x0000_i1047" type="#_x0000_t75" style="width:146.25pt;height:99pt" o:ole="">
            <v:imagedata r:id="rId49" o:title=""/>
          </v:shape>
          <o:OLEObject Type="Embed" ProgID="ChemDraw.Document.6.0" ShapeID="_x0000_i1047" DrawAspect="Content" ObjectID="_1754139051" r:id="rId50"/>
        </w:object>
      </w:r>
    </w:p>
    <w:p w:rsidR="00D878E7" w:rsidRPr="00F10D98" w:rsidRDefault="00D7230E" w:rsidP="00027CE6">
      <w:pPr>
        <w:spacing w:after="0" w:line="360" w:lineRule="auto"/>
        <w:jc w:val="center"/>
        <w:rPr>
          <w:rFonts w:ascii="Times New Roman" w:hAnsi="Times New Roman" w:cs="Times New Roman"/>
          <w:b/>
          <w:bCs/>
          <w:sz w:val="24"/>
          <w:szCs w:val="24"/>
        </w:rPr>
      </w:pPr>
      <w:r w:rsidRPr="00F10D98">
        <w:rPr>
          <w:rFonts w:ascii="Times New Roman" w:hAnsi="Times New Roman" w:cs="Times New Roman"/>
          <w:b/>
          <w:bCs/>
          <w:sz w:val="24"/>
          <w:szCs w:val="24"/>
        </w:rPr>
        <w:t>Structure of O</w:t>
      </w:r>
      <w:r w:rsidR="00D878E7" w:rsidRPr="00F10D98">
        <w:rPr>
          <w:rFonts w:ascii="Times New Roman" w:hAnsi="Times New Roman" w:cs="Times New Roman"/>
          <w:b/>
          <w:bCs/>
          <w:sz w:val="24"/>
          <w:szCs w:val="24"/>
        </w:rPr>
        <w:t>ridonin</w:t>
      </w:r>
    </w:p>
    <w:p w:rsidR="002661E4" w:rsidRPr="00F10D98" w:rsidRDefault="002661E4"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Oridonin's impact on proliferation was assessed through MTT assay, while its influence on cell migration and invasion was determined through </w:t>
      </w:r>
      <w:proofErr w:type="spellStart"/>
      <w:r w:rsidRPr="00F10D98">
        <w:rPr>
          <w:rFonts w:ascii="Times New Roman" w:hAnsi="Times New Roman" w:cs="Times New Roman"/>
          <w:sz w:val="24"/>
          <w:szCs w:val="24"/>
        </w:rPr>
        <w:t>transwell</w:t>
      </w:r>
      <w:proofErr w:type="spellEnd"/>
      <w:r w:rsidRPr="00F10D98">
        <w:rPr>
          <w:rFonts w:ascii="Times New Roman" w:hAnsi="Times New Roman" w:cs="Times New Roman"/>
          <w:sz w:val="24"/>
          <w:szCs w:val="24"/>
        </w:rPr>
        <w:t xml:space="preserve"> migration and invasion assays conducted on human breast cancer cells. The inhibitory effect of oridonin was further ascertained in an in vivo context by utilizing xenografted nude mice. Oridonin displayed inhibitory effects on human breast cancer cells both in laboratory settings and within living organisms. Additionally, oridonin notably triggered apoptosis in human breast cancer cells. Moreover, the administration of oridonin not only suppressed the migration and invasion of cancer cells but also led to a more noteworthy reduction in the expression of Notch 1-4 </w:t>
      </w:r>
      <w:proofErr w:type="gramStart"/>
      <w:r w:rsidRPr="00F10D98">
        <w:rPr>
          <w:rFonts w:ascii="Times New Roman" w:hAnsi="Times New Roman" w:cs="Times New Roman"/>
          <w:sz w:val="24"/>
          <w:szCs w:val="24"/>
        </w:rPr>
        <w:t>proteins</w:t>
      </w:r>
      <w:r w:rsidR="009960DA" w:rsidRPr="00F10D98">
        <w:rPr>
          <w:rFonts w:ascii="Times New Roman" w:hAnsi="Times New Roman" w:cs="Times New Roman"/>
          <w:sz w:val="24"/>
          <w:szCs w:val="24"/>
          <w:vertAlign w:val="superscript"/>
        </w:rPr>
        <w:t>[</w:t>
      </w:r>
      <w:proofErr w:type="gramEnd"/>
      <w:r w:rsidR="009960DA" w:rsidRPr="00F10D98">
        <w:rPr>
          <w:rFonts w:ascii="Times New Roman" w:hAnsi="Times New Roman" w:cs="Times New Roman"/>
          <w:sz w:val="24"/>
          <w:szCs w:val="24"/>
          <w:vertAlign w:val="superscript"/>
        </w:rPr>
        <w:t>31]</w:t>
      </w:r>
      <w:r w:rsidRPr="00F10D98">
        <w:rPr>
          <w:rFonts w:ascii="Times New Roman" w:hAnsi="Times New Roman" w:cs="Times New Roman"/>
          <w:sz w:val="24"/>
          <w:szCs w:val="24"/>
        </w:rPr>
        <w:t>.</w:t>
      </w:r>
    </w:p>
    <w:p w:rsidR="002661E4" w:rsidRPr="00F10D98" w:rsidRDefault="002661E4" w:rsidP="00D7230E">
      <w:pPr>
        <w:spacing w:after="0" w:line="360" w:lineRule="auto"/>
        <w:jc w:val="both"/>
      </w:pPr>
      <w:r w:rsidRPr="00F10D98">
        <w:rPr>
          <w:rFonts w:ascii="Times New Roman" w:hAnsi="Times New Roman" w:cs="Times New Roman"/>
          <w:b/>
          <w:bCs/>
          <w:sz w:val="24"/>
          <w:szCs w:val="24"/>
        </w:rPr>
        <w:t>R. Zhou et al.</w:t>
      </w:r>
      <w:r w:rsidRPr="00F10D98">
        <w:rPr>
          <w:rFonts w:ascii="Times New Roman" w:hAnsi="Times New Roman" w:cs="Times New Roman"/>
          <w:sz w:val="24"/>
          <w:szCs w:val="24"/>
        </w:rPr>
        <w:t xml:space="preserve"> elucidated the manner in which formononetin effectively </w:t>
      </w:r>
      <w:r w:rsidR="00ED7515" w:rsidRPr="00F10D98">
        <w:rPr>
          <w:rFonts w:ascii="Times New Roman" w:hAnsi="Times New Roman" w:cs="Times New Roman"/>
          <w:sz w:val="24"/>
          <w:szCs w:val="24"/>
        </w:rPr>
        <w:t xml:space="preserve">inhibits the movement and incursion of breast cancer cells MDA-MD-231 and 4T1, originating from the </w:t>
      </w:r>
      <w:proofErr w:type="spellStart"/>
      <w:r w:rsidR="00ED7515" w:rsidRPr="00F10D98">
        <w:rPr>
          <w:rFonts w:ascii="Times New Roman" w:hAnsi="Times New Roman" w:cs="Times New Roman"/>
          <w:sz w:val="24"/>
          <w:szCs w:val="24"/>
        </w:rPr>
        <w:t>brest</w:t>
      </w:r>
      <w:proofErr w:type="spellEnd"/>
      <w:r w:rsidR="00ED7515" w:rsidRPr="00F10D98">
        <w:rPr>
          <w:rFonts w:ascii="Times New Roman" w:hAnsi="Times New Roman" w:cs="Times New Roman"/>
          <w:sz w:val="24"/>
          <w:szCs w:val="24"/>
        </w:rPr>
        <w:t xml:space="preserve"> </w:t>
      </w:r>
      <w:proofErr w:type="spellStart"/>
      <w:r w:rsidR="00ED7515" w:rsidRPr="00F10D98">
        <w:rPr>
          <w:rFonts w:ascii="Times New Roman" w:hAnsi="Times New Roman" w:cs="Times New Roman"/>
          <w:sz w:val="24"/>
          <w:szCs w:val="24"/>
        </w:rPr>
        <w:t>formononetin</w:t>
      </w:r>
      <w:proofErr w:type="spellEnd"/>
      <w:r w:rsidR="00ED7515" w:rsidRPr="00F10D98">
        <w:rPr>
          <w:rFonts w:ascii="Times New Roman" w:hAnsi="Times New Roman" w:cs="Times New Roman"/>
          <w:sz w:val="24"/>
          <w:szCs w:val="24"/>
        </w:rPr>
        <w:t xml:space="preserve">, an herbal isoflavone is a notable component present in the roots of </w:t>
      </w:r>
      <w:proofErr w:type="spellStart"/>
      <w:r w:rsidR="00ED7515" w:rsidRPr="00F10D98">
        <w:rPr>
          <w:rFonts w:ascii="Times New Roman" w:hAnsi="Times New Roman" w:cs="Times New Roman"/>
          <w:sz w:val="24"/>
          <w:szCs w:val="24"/>
        </w:rPr>
        <w:t>Astragalus</w:t>
      </w:r>
      <w:proofErr w:type="spellEnd"/>
      <w:r w:rsidR="00ED7515" w:rsidRPr="00F10D98">
        <w:rPr>
          <w:rFonts w:ascii="Times New Roman" w:hAnsi="Times New Roman" w:cs="Times New Roman"/>
          <w:sz w:val="24"/>
          <w:szCs w:val="24"/>
        </w:rPr>
        <w:t xml:space="preserve"> </w:t>
      </w:r>
      <w:proofErr w:type="spellStart"/>
      <w:r w:rsidR="00ED7515" w:rsidRPr="00F10D98">
        <w:rPr>
          <w:rFonts w:ascii="Times New Roman" w:hAnsi="Times New Roman" w:cs="Times New Roman"/>
          <w:sz w:val="24"/>
          <w:szCs w:val="24"/>
        </w:rPr>
        <w:t>membranaceus</w:t>
      </w:r>
      <w:proofErr w:type="spellEnd"/>
      <w:r w:rsidR="00ED7515" w:rsidRPr="00F10D98">
        <w:rPr>
          <w:rFonts w:ascii="Times New Roman" w:hAnsi="Times New Roman" w:cs="Times New Roman"/>
          <w:sz w:val="24"/>
          <w:szCs w:val="24"/>
        </w:rPr>
        <w:t xml:space="preserve">, </w:t>
      </w:r>
      <w:proofErr w:type="spellStart"/>
      <w:r w:rsidR="00ED7515" w:rsidRPr="00F10D98">
        <w:rPr>
          <w:rFonts w:ascii="Times New Roman" w:hAnsi="Times New Roman" w:cs="Times New Roman"/>
          <w:sz w:val="24"/>
          <w:szCs w:val="24"/>
        </w:rPr>
        <w:t>Trifolium</w:t>
      </w:r>
      <w:proofErr w:type="spellEnd"/>
      <w:r w:rsidR="00ED7515" w:rsidRPr="00F10D98">
        <w:rPr>
          <w:rFonts w:ascii="Times New Roman" w:hAnsi="Times New Roman" w:cs="Times New Roman"/>
          <w:sz w:val="24"/>
          <w:szCs w:val="24"/>
        </w:rPr>
        <w:t xml:space="preserve"> </w:t>
      </w:r>
      <w:proofErr w:type="spellStart"/>
      <w:r w:rsidR="00ED7515" w:rsidRPr="00F10D98">
        <w:rPr>
          <w:rFonts w:ascii="Times New Roman" w:hAnsi="Times New Roman" w:cs="Times New Roman"/>
          <w:sz w:val="24"/>
          <w:szCs w:val="24"/>
        </w:rPr>
        <w:t>pratense</w:t>
      </w:r>
      <w:proofErr w:type="spellEnd"/>
      <w:r w:rsidR="00ED7515" w:rsidRPr="00F10D98">
        <w:rPr>
          <w:rFonts w:ascii="Times New Roman" w:hAnsi="Times New Roman" w:cs="Times New Roman"/>
          <w:sz w:val="24"/>
          <w:szCs w:val="24"/>
        </w:rPr>
        <w:t xml:space="preserve">, </w:t>
      </w:r>
      <w:proofErr w:type="spellStart"/>
      <w:r w:rsidR="00ED7515" w:rsidRPr="00F10D98">
        <w:rPr>
          <w:rFonts w:ascii="Times New Roman" w:hAnsi="Times New Roman" w:cs="Times New Roman"/>
          <w:sz w:val="24"/>
          <w:szCs w:val="24"/>
        </w:rPr>
        <w:t>Gly</w:t>
      </w:r>
      <w:r w:rsidR="00B42892" w:rsidRPr="00F10D98">
        <w:rPr>
          <w:rFonts w:ascii="Times New Roman" w:hAnsi="Times New Roman" w:cs="Times New Roman"/>
          <w:sz w:val="24"/>
          <w:szCs w:val="24"/>
        </w:rPr>
        <w:t>cyrrhiza</w:t>
      </w:r>
      <w:proofErr w:type="spellEnd"/>
      <w:r w:rsidR="00B42892" w:rsidRPr="00F10D98">
        <w:rPr>
          <w:rFonts w:ascii="Times New Roman" w:hAnsi="Times New Roman" w:cs="Times New Roman"/>
          <w:sz w:val="24"/>
          <w:szCs w:val="24"/>
        </w:rPr>
        <w:t xml:space="preserve"> </w:t>
      </w:r>
      <w:proofErr w:type="spellStart"/>
      <w:r w:rsidR="00B42892" w:rsidRPr="00F10D98">
        <w:rPr>
          <w:rFonts w:ascii="Times New Roman" w:hAnsi="Times New Roman" w:cs="Times New Roman"/>
          <w:sz w:val="24"/>
          <w:szCs w:val="24"/>
        </w:rPr>
        <w:t>glabra</w:t>
      </w:r>
      <w:proofErr w:type="spellEnd"/>
      <w:r w:rsidR="00B42892" w:rsidRPr="00F10D98">
        <w:rPr>
          <w:rFonts w:ascii="Times New Roman" w:hAnsi="Times New Roman" w:cs="Times New Roman"/>
          <w:sz w:val="24"/>
          <w:szCs w:val="24"/>
        </w:rPr>
        <w:t xml:space="preserve"> and </w:t>
      </w:r>
      <w:proofErr w:type="spellStart"/>
      <w:r w:rsidR="00B42892" w:rsidRPr="00F10D98">
        <w:rPr>
          <w:rFonts w:ascii="Times New Roman" w:hAnsi="Times New Roman" w:cs="Times New Roman"/>
          <w:sz w:val="24"/>
          <w:szCs w:val="24"/>
        </w:rPr>
        <w:t>Pueraria</w:t>
      </w:r>
      <w:proofErr w:type="spellEnd"/>
      <w:r w:rsidR="00B42892" w:rsidRPr="00F10D98">
        <w:rPr>
          <w:rFonts w:ascii="Times New Roman" w:hAnsi="Times New Roman" w:cs="Times New Roman"/>
          <w:sz w:val="24"/>
          <w:szCs w:val="24"/>
        </w:rPr>
        <w:t xml:space="preserve"> lobata</w:t>
      </w:r>
      <w:r w:rsidRPr="00F10D98">
        <w:rPr>
          <w:rFonts w:ascii="Times New Roman" w:hAnsi="Times New Roman" w:cs="Times New Roman"/>
          <w:sz w:val="24"/>
          <w:szCs w:val="24"/>
        </w:rPr>
        <w:t xml:space="preserve">. For extraction, dried Trifolium pratense L. (red clover) was pulverized into powder and subsequently immersed in 90% methanol at a ratio of 5 volumes to the powder. This mixture underwent soaking for 24 hours followed by reflux boiling for 4 hours. This procedure was repeated twice more. After cooling, the extract was filtered, first through filter paper and then extracted with acetic ether. The acetic ether was subsequently removed, and the resulting extract was subjected to reflux with 6 mol/L HCl. Concentration of the extraction was achieved through rotary evaporation to yield crystals, which underwent recrystallization twice with 95% methanol. The refined crystals were ultimately dried, resulting in the production of a white </w:t>
      </w:r>
      <w:r w:rsidR="00027CE6" w:rsidRPr="00F10D98">
        <w:rPr>
          <w:rFonts w:ascii="Times New Roman" w:hAnsi="Times New Roman" w:cs="Times New Roman"/>
          <w:sz w:val="24"/>
          <w:szCs w:val="24"/>
        </w:rPr>
        <w:t>powder</w:t>
      </w:r>
      <w:r w:rsidR="00027CE6" w:rsidRPr="00F10D98">
        <w:rPr>
          <w:rFonts w:ascii="Times New Roman" w:hAnsi="Times New Roman" w:cs="Times New Roman"/>
          <w:sz w:val="24"/>
          <w:szCs w:val="24"/>
          <w:vertAlign w:val="superscript"/>
        </w:rPr>
        <w:t xml:space="preserve"> [</w:t>
      </w:r>
      <w:r w:rsidR="009960DA" w:rsidRPr="00F10D98">
        <w:rPr>
          <w:rFonts w:ascii="Times New Roman" w:hAnsi="Times New Roman" w:cs="Times New Roman"/>
          <w:sz w:val="24"/>
          <w:szCs w:val="24"/>
          <w:vertAlign w:val="superscript"/>
        </w:rPr>
        <w:t>32]</w:t>
      </w:r>
      <w:r w:rsidR="009960DA" w:rsidRPr="00F10D98">
        <w:rPr>
          <w:rFonts w:eastAsia="Times New Roman"/>
        </w:rPr>
        <w:t>.</w:t>
      </w:r>
    </w:p>
    <w:p w:rsidR="00D7230E" w:rsidRPr="00F10D98" w:rsidRDefault="00D7230E" w:rsidP="00D7230E">
      <w:pPr>
        <w:spacing w:after="0" w:line="360" w:lineRule="auto"/>
        <w:jc w:val="center"/>
        <w:rPr>
          <w:rFonts w:ascii="Times New Roman" w:hAnsi="Times New Roman" w:cs="Times New Roman"/>
          <w:sz w:val="24"/>
          <w:szCs w:val="24"/>
        </w:rPr>
      </w:pPr>
      <w:r w:rsidRPr="00F10D98">
        <w:object w:dxaOrig="3425" w:dyaOrig="1469">
          <v:shape id="_x0000_i1048" type="#_x0000_t75" style="width:171.75pt;height:73.5pt" o:ole="">
            <v:imagedata r:id="rId51" o:title=""/>
          </v:shape>
          <o:OLEObject Type="Embed" ProgID="ChemDraw.Document.6.0" ShapeID="_x0000_i1048" DrawAspect="Content" ObjectID="_1754139052" r:id="rId52"/>
        </w:object>
      </w:r>
    </w:p>
    <w:p w:rsidR="00D878E7" w:rsidRPr="00F10D98" w:rsidRDefault="00D7230E" w:rsidP="00D7230E">
      <w:pPr>
        <w:spacing w:after="0" w:line="360" w:lineRule="auto"/>
        <w:jc w:val="center"/>
        <w:rPr>
          <w:rFonts w:ascii="Times New Roman" w:hAnsi="Times New Roman" w:cs="Times New Roman"/>
          <w:b/>
          <w:bCs/>
          <w:sz w:val="24"/>
          <w:szCs w:val="24"/>
        </w:rPr>
      </w:pPr>
      <w:r w:rsidRPr="00F10D98">
        <w:rPr>
          <w:rFonts w:ascii="Times New Roman" w:hAnsi="Times New Roman" w:cs="Times New Roman"/>
          <w:b/>
          <w:bCs/>
          <w:sz w:val="24"/>
          <w:szCs w:val="24"/>
        </w:rPr>
        <w:t>Structure of F</w:t>
      </w:r>
      <w:r w:rsidR="00D878E7" w:rsidRPr="00F10D98">
        <w:rPr>
          <w:rFonts w:ascii="Times New Roman" w:hAnsi="Times New Roman" w:cs="Times New Roman"/>
          <w:b/>
          <w:bCs/>
          <w:sz w:val="24"/>
          <w:szCs w:val="24"/>
        </w:rPr>
        <w:t>ormononetin</w:t>
      </w:r>
    </w:p>
    <w:p w:rsidR="002661E4" w:rsidRPr="00F10D98" w:rsidRDefault="002661E4"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lastRenderedPageBreak/>
        <w:t xml:space="preserve">The impact of formononetin on the migration and invasion abilities of MDA-MB-231 and 4T1 breast cancer cells, both in vitro and in vivo was investigated.Our findings revealed that, within a 24-hour timeframe and at concentrations below 160 </w:t>
      </w:r>
      <w:proofErr w:type="spellStart"/>
      <w:r w:rsidRPr="00F10D98">
        <w:rPr>
          <w:rFonts w:ascii="Times New Roman" w:hAnsi="Times New Roman" w:cs="Times New Roman"/>
          <w:sz w:val="24"/>
          <w:szCs w:val="24"/>
        </w:rPr>
        <w:t>μmol</w:t>
      </w:r>
      <w:proofErr w:type="spellEnd"/>
      <w:r w:rsidRPr="00F10D98">
        <w:rPr>
          <w:rFonts w:ascii="Times New Roman" w:hAnsi="Times New Roman" w:cs="Times New Roman"/>
          <w:sz w:val="24"/>
          <w:szCs w:val="24"/>
        </w:rPr>
        <w:t xml:space="preserve">/l, </w:t>
      </w:r>
      <w:proofErr w:type="spellStart"/>
      <w:r w:rsidRPr="00F10D98">
        <w:rPr>
          <w:rFonts w:ascii="Times New Roman" w:hAnsi="Times New Roman" w:cs="Times New Roman"/>
          <w:sz w:val="24"/>
          <w:szCs w:val="24"/>
        </w:rPr>
        <w:t>formononetin</w:t>
      </w:r>
      <w:proofErr w:type="spellEnd"/>
      <w:r w:rsidRPr="00F10D98">
        <w:rPr>
          <w:rFonts w:ascii="Times New Roman" w:hAnsi="Times New Roman" w:cs="Times New Roman"/>
          <w:sz w:val="24"/>
          <w:szCs w:val="24"/>
        </w:rPr>
        <w:t xml:space="preserve"> did not exhibit significant inhibition of cell viability in MDA-MB-231 and 4T1 cells. </w:t>
      </w:r>
      <w:r w:rsidR="00B42892" w:rsidRPr="00F10D98">
        <w:rPr>
          <w:rFonts w:ascii="Times New Roman" w:hAnsi="Times New Roman" w:cs="Times New Roman"/>
          <w:sz w:val="24"/>
          <w:szCs w:val="24"/>
        </w:rPr>
        <w:t xml:space="preserve">Following exposure to a safe concentration of formononetin, the ability of MDA-MD-231 and 4T1 cells to migrate and invade was significantly hindered. This was evident from the result </w:t>
      </w:r>
      <w:r w:rsidR="005E51B7" w:rsidRPr="00F10D98">
        <w:rPr>
          <w:rFonts w:ascii="Times New Roman" w:hAnsi="Times New Roman" w:cs="Times New Roman"/>
          <w:sz w:val="24"/>
          <w:szCs w:val="24"/>
        </w:rPr>
        <w:t xml:space="preserve">of wound healing assays, chamber invasion assays and mouse metastasis model conducted </w:t>
      </w:r>
      <w:r w:rsidR="005E51B7" w:rsidRPr="00F10D98">
        <w:rPr>
          <w:rFonts w:ascii="Times New Roman" w:hAnsi="Times New Roman" w:cs="Times New Roman"/>
          <w:i/>
          <w:iCs/>
          <w:sz w:val="24"/>
          <w:szCs w:val="24"/>
        </w:rPr>
        <w:t>in-vivo</w:t>
      </w:r>
      <w:r w:rsidR="005E51B7" w:rsidRPr="00F10D98">
        <w:rPr>
          <w:rFonts w:ascii="Times New Roman" w:hAnsi="Times New Roman" w:cs="Times New Roman"/>
          <w:sz w:val="24"/>
          <w:szCs w:val="24"/>
        </w:rPr>
        <w:t>. Laboratory tests conducted in-vitro demonstrated that formononetin caused a reduction in the levels of matrix metallooroteinase-2(MNP-2) and MMP-9 coupled with an increase in the expression of tissue inhibitor of metalloproteinase-1(TIMP-1) and TIMP-2. Moreover, insights obtained through immunofluorescence and immunoblotting experiments strongly suggested that formononetin possessed a potent ability to effectively suppress the activation of Akt and PI3K.</w:t>
      </w:r>
      <w:r w:rsidRPr="00F10D98">
        <w:rPr>
          <w:rFonts w:ascii="Times New Roman" w:hAnsi="Times New Roman" w:cs="Times New Roman"/>
          <w:sz w:val="24"/>
          <w:szCs w:val="24"/>
        </w:rPr>
        <w:t xml:space="preserve"> In a collective interpretation, these findings propose that formononetin exerts inhibition on the migration and invasion of breast cancer cells by modulating the expression of MMP-2 and MMP-9 through the PI3K/AKT </w:t>
      </w:r>
      <w:r w:rsidR="00027CE6" w:rsidRPr="00F10D98">
        <w:rPr>
          <w:rFonts w:ascii="Times New Roman" w:hAnsi="Times New Roman" w:cs="Times New Roman"/>
          <w:sz w:val="24"/>
          <w:szCs w:val="24"/>
        </w:rPr>
        <w:t>signalling</w:t>
      </w:r>
      <w:r w:rsidRPr="00F10D98">
        <w:rPr>
          <w:rFonts w:ascii="Times New Roman" w:hAnsi="Times New Roman" w:cs="Times New Roman"/>
          <w:sz w:val="24"/>
          <w:szCs w:val="24"/>
        </w:rPr>
        <w:t> pathway</w:t>
      </w:r>
      <w:r w:rsidR="009960DA" w:rsidRPr="00F10D98">
        <w:rPr>
          <w:rFonts w:ascii="Times New Roman" w:hAnsi="Times New Roman" w:cs="Times New Roman"/>
          <w:sz w:val="24"/>
          <w:szCs w:val="24"/>
          <w:vertAlign w:val="superscript"/>
        </w:rPr>
        <w:t>[3</w:t>
      </w:r>
      <w:r w:rsidR="00A14456" w:rsidRPr="00F10D98">
        <w:rPr>
          <w:rFonts w:ascii="Times New Roman" w:hAnsi="Times New Roman" w:cs="Times New Roman"/>
          <w:sz w:val="24"/>
          <w:szCs w:val="24"/>
          <w:vertAlign w:val="superscript"/>
        </w:rPr>
        <w:t>3</w:t>
      </w:r>
      <w:r w:rsidR="009960DA" w:rsidRPr="00F10D98">
        <w:rPr>
          <w:rFonts w:ascii="Times New Roman" w:hAnsi="Times New Roman" w:cs="Times New Roman"/>
          <w:sz w:val="24"/>
          <w:szCs w:val="24"/>
          <w:vertAlign w:val="superscript"/>
        </w:rPr>
        <w:t>]</w:t>
      </w:r>
      <w:r w:rsidRPr="00F10D98">
        <w:rPr>
          <w:rFonts w:ascii="Times New Roman" w:hAnsi="Times New Roman" w:cs="Times New Roman"/>
          <w:sz w:val="24"/>
          <w:szCs w:val="24"/>
        </w:rPr>
        <w:t>.</w:t>
      </w:r>
    </w:p>
    <w:p w:rsidR="002661E4" w:rsidRPr="00F10D98" w:rsidRDefault="002661E4" w:rsidP="00D7230E">
      <w:pPr>
        <w:spacing w:after="0" w:line="360" w:lineRule="auto"/>
        <w:jc w:val="both"/>
        <w:rPr>
          <w:rFonts w:ascii="Times New Roman" w:hAnsi="Times New Roman" w:cs="Times New Roman"/>
          <w:b/>
          <w:bCs/>
          <w:sz w:val="24"/>
          <w:szCs w:val="24"/>
        </w:rPr>
      </w:pPr>
      <w:r w:rsidRPr="00F10D98">
        <w:rPr>
          <w:rFonts w:ascii="Times New Roman" w:hAnsi="Times New Roman" w:cs="Times New Roman"/>
          <w:b/>
          <w:bCs/>
          <w:sz w:val="24"/>
          <w:szCs w:val="24"/>
        </w:rPr>
        <w:t>CONFLICT OF INTEREST:</w:t>
      </w:r>
    </w:p>
    <w:p w:rsidR="002661E4" w:rsidRPr="00F10D98" w:rsidRDefault="00B42892"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The authors affirm that they have no conflicting interests related to this study.</w:t>
      </w:r>
    </w:p>
    <w:p w:rsidR="002661E4" w:rsidRPr="00F10D98" w:rsidRDefault="00D7230E" w:rsidP="00D7230E">
      <w:pPr>
        <w:spacing w:after="0" w:line="360" w:lineRule="auto"/>
        <w:jc w:val="both"/>
        <w:rPr>
          <w:rFonts w:ascii="Times New Roman" w:hAnsi="Times New Roman" w:cs="Times New Roman"/>
          <w:b/>
          <w:bCs/>
          <w:sz w:val="24"/>
          <w:szCs w:val="24"/>
        </w:rPr>
      </w:pPr>
      <w:r w:rsidRPr="00F10D98">
        <w:rPr>
          <w:rFonts w:ascii="Times New Roman" w:hAnsi="Times New Roman" w:cs="Times New Roman"/>
          <w:b/>
          <w:bCs/>
          <w:sz w:val="24"/>
          <w:szCs w:val="24"/>
        </w:rPr>
        <w:t>LIST OF ABBREVIATIONS:</w:t>
      </w:r>
    </w:p>
    <w:p w:rsidR="002661E4" w:rsidRPr="00F10D98" w:rsidRDefault="002661E4" w:rsidP="00D7230E">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JA-Jatrophone</w:t>
      </w:r>
    </w:p>
    <w:p w:rsidR="002661E4" w:rsidRPr="00F10D98" w:rsidRDefault="002661E4" w:rsidP="002661E4">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sz w:val="24"/>
          <w:szCs w:val="24"/>
        </w:rPr>
        <w:t>Crc</w:t>
      </w:r>
      <w:proofErr w:type="spellEnd"/>
      <w:r w:rsidRPr="00F10D98">
        <w:rPr>
          <w:rFonts w:ascii="Times New Roman" w:hAnsi="Times New Roman" w:cs="Times New Roman"/>
          <w:sz w:val="24"/>
          <w:szCs w:val="24"/>
        </w:rPr>
        <w:t>- colon cancer cell</w:t>
      </w:r>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GC- Gastric cancer </w:t>
      </w:r>
    </w:p>
    <w:p w:rsidR="002661E4" w:rsidRPr="00F10D98" w:rsidRDefault="002661E4" w:rsidP="002661E4">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sz w:val="24"/>
          <w:szCs w:val="24"/>
        </w:rPr>
        <w:t>CuB-Cucurbitacin</w:t>
      </w:r>
      <w:proofErr w:type="spellEnd"/>
      <w:r w:rsidRPr="00F10D98">
        <w:rPr>
          <w:rFonts w:ascii="Times New Roman" w:hAnsi="Times New Roman" w:cs="Times New Roman"/>
          <w:sz w:val="24"/>
          <w:szCs w:val="24"/>
        </w:rPr>
        <w:t xml:space="preserve"> B</w:t>
      </w:r>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STAT3-Signal transducer and activator of transcription </w:t>
      </w:r>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GLN-</w:t>
      </w:r>
      <w:proofErr w:type="spellStart"/>
      <w:r w:rsidRPr="00F10D98">
        <w:rPr>
          <w:rFonts w:ascii="Times New Roman" w:hAnsi="Times New Roman" w:cs="Times New Roman"/>
          <w:sz w:val="24"/>
          <w:szCs w:val="24"/>
        </w:rPr>
        <w:t>Gaillardin</w:t>
      </w:r>
      <w:proofErr w:type="spellEnd"/>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OSCC-Oral Squamous Cell Carcinoma</w:t>
      </w:r>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TRP- Transient Receptor Potential Channel</w:t>
      </w:r>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TRPA1-Transient Receptor Potential Channel Ankyrin Subtype 1 </w:t>
      </w:r>
    </w:p>
    <w:p w:rsidR="002661E4" w:rsidRPr="00F10D98" w:rsidRDefault="002661E4" w:rsidP="002661E4">
      <w:pPr>
        <w:spacing w:after="0" w:line="360" w:lineRule="auto"/>
        <w:jc w:val="both"/>
        <w:rPr>
          <w:rFonts w:ascii="Times New Roman" w:hAnsi="Times New Roman" w:cs="Times New Roman"/>
          <w:sz w:val="24"/>
          <w:szCs w:val="24"/>
        </w:rPr>
      </w:pPr>
      <w:proofErr w:type="spellStart"/>
      <w:r w:rsidRPr="00F10D98">
        <w:rPr>
          <w:rFonts w:ascii="Times New Roman" w:hAnsi="Times New Roman" w:cs="Times New Roman"/>
          <w:sz w:val="24"/>
          <w:szCs w:val="24"/>
        </w:rPr>
        <w:t>CnP-Conophylline</w:t>
      </w:r>
      <w:proofErr w:type="spellEnd"/>
    </w:p>
    <w:p w:rsidR="002661E4" w:rsidRPr="00F10D98" w:rsidRDefault="002661E4"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CAF- cancer‐associated fibroblasts</w:t>
      </w:r>
    </w:p>
    <w:p w:rsidR="002661E4" w:rsidRPr="00F10D98" w:rsidRDefault="002661E4" w:rsidP="002661E4">
      <w:pPr>
        <w:spacing w:after="0" w:line="360" w:lineRule="auto"/>
        <w:jc w:val="both"/>
        <w:rPr>
          <w:rFonts w:ascii="Times New Roman" w:hAnsi="Times New Roman" w:cs="Times New Roman"/>
          <w:b/>
          <w:bCs/>
          <w:sz w:val="24"/>
          <w:szCs w:val="24"/>
        </w:rPr>
      </w:pPr>
      <w:r w:rsidRPr="00F10D98">
        <w:rPr>
          <w:rFonts w:ascii="Times New Roman" w:hAnsi="Times New Roman" w:cs="Times New Roman"/>
          <w:b/>
          <w:bCs/>
          <w:sz w:val="24"/>
          <w:szCs w:val="24"/>
        </w:rPr>
        <w:t>ACKNOWLEGDEMENT:</w:t>
      </w:r>
    </w:p>
    <w:p w:rsidR="002661E4" w:rsidRPr="00F10D98" w:rsidRDefault="00B42892"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 xml:space="preserve">The authors extend their genuine gratitude to the administration of SGT University in </w:t>
      </w:r>
      <w:proofErr w:type="spellStart"/>
      <w:r w:rsidRPr="00F10D98">
        <w:rPr>
          <w:rFonts w:ascii="Times New Roman" w:hAnsi="Times New Roman" w:cs="Times New Roman"/>
          <w:sz w:val="24"/>
          <w:szCs w:val="24"/>
        </w:rPr>
        <w:t>Gurugram</w:t>
      </w:r>
      <w:proofErr w:type="spellEnd"/>
      <w:r w:rsidRPr="00F10D98">
        <w:rPr>
          <w:rFonts w:ascii="Times New Roman" w:hAnsi="Times New Roman" w:cs="Times New Roman"/>
          <w:sz w:val="24"/>
          <w:szCs w:val="24"/>
        </w:rPr>
        <w:t>, Haryana, India</w:t>
      </w:r>
      <w:r w:rsidR="00AB3B8D">
        <w:rPr>
          <w:rFonts w:ascii="Times New Roman" w:hAnsi="Times New Roman" w:cs="Times New Roman"/>
          <w:sz w:val="24"/>
          <w:szCs w:val="24"/>
        </w:rPr>
        <w:t>;</w:t>
      </w:r>
      <w:r w:rsidR="006E6A5D">
        <w:rPr>
          <w:rFonts w:ascii="Times New Roman" w:hAnsi="Times New Roman" w:cs="Times New Roman"/>
          <w:sz w:val="24"/>
          <w:szCs w:val="24"/>
        </w:rPr>
        <w:t xml:space="preserve"> </w:t>
      </w:r>
      <w:proofErr w:type="spellStart"/>
      <w:r w:rsidR="00AB3B8D">
        <w:rPr>
          <w:rFonts w:ascii="Times New Roman" w:hAnsi="Times New Roman" w:cs="Times New Roman"/>
          <w:sz w:val="24"/>
          <w:szCs w:val="24"/>
        </w:rPr>
        <w:t>Kommuri</w:t>
      </w:r>
      <w:proofErr w:type="spellEnd"/>
      <w:r w:rsidR="00AB3B8D">
        <w:rPr>
          <w:rFonts w:ascii="Times New Roman" w:hAnsi="Times New Roman" w:cs="Times New Roman"/>
          <w:sz w:val="24"/>
          <w:szCs w:val="24"/>
        </w:rPr>
        <w:t xml:space="preserve"> </w:t>
      </w:r>
      <w:proofErr w:type="spellStart"/>
      <w:r w:rsidR="00AB3B8D">
        <w:rPr>
          <w:rFonts w:ascii="Times New Roman" w:hAnsi="Times New Roman" w:cs="Times New Roman"/>
          <w:sz w:val="24"/>
          <w:szCs w:val="24"/>
        </w:rPr>
        <w:t>Pratap</w:t>
      </w:r>
      <w:proofErr w:type="spellEnd"/>
      <w:r w:rsidR="00AB3B8D">
        <w:rPr>
          <w:rFonts w:ascii="Times New Roman" w:hAnsi="Times New Roman" w:cs="Times New Roman"/>
          <w:sz w:val="24"/>
          <w:szCs w:val="24"/>
        </w:rPr>
        <w:t xml:space="preserve"> Reddy Institute of Technology in Hyderabad, India </w:t>
      </w:r>
      <w:r w:rsidRPr="00F10D98">
        <w:rPr>
          <w:rFonts w:ascii="Times New Roman" w:hAnsi="Times New Roman" w:cs="Times New Roman"/>
          <w:sz w:val="24"/>
          <w:szCs w:val="24"/>
        </w:rPr>
        <w:t xml:space="preserve">and Baba </w:t>
      </w:r>
      <w:proofErr w:type="spellStart"/>
      <w:r w:rsidRPr="00F10D98">
        <w:rPr>
          <w:rFonts w:ascii="Times New Roman" w:hAnsi="Times New Roman" w:cs="Times New Roman"/>
          <w:sz w:val="24"/>
          <w:szCs w:val="24"/>
        </w:rPr>
        <w:t>Masthnath</w:t>
      </w:r>
      <w:proofErr w:type="spellEnd"/>
      <w:r w:rsidRPr="00F10D98">
        <w:rPr>
          <w:rFonts w:ascii="Times New Roman" w:hAnsi="Times New Roman" w:cs="Times New Roman"/>
          <w:sz w:val="24"/>
          <w:szCs w:val="24"/>
        </w:rPr>
        <w:t xml:space="preserve"> University in </w:t>
      </w:r>
      <w:proofErr w:type="spellStart"/>
      <w:r w:rsidRPr="00F10D98">
        <w:rPr>
          <w:rFonts w:ascii="Times New Roman" w:hAnsi="Times New Roman" w:cs="Times New Roman"/>
          <w:sz w:val="24"/>
          <w:szCs w:val="24"/>
        </w:rPr>
        <w:t>Rohtak</w:t>
      </w:r>
      <w:proofErr w:type="spellEnd"/>
      <w:r w:rsidRPr="00F10D98">
        <w:rPr>
          <w:rFonts w:ascii="Times New Roman" w:hAnsi="Times New Roman" w:cs="Times New Roman"/>
          <w:sz w:val="24"/>
          <w:szCs w:val="24"/>
        </w:rPr>
        <w:t>, Haryana, India for offering the necessary resources to compose and submit the book chapter for publishing.</w:t>
      </w:r>
    </w:p>
    <w:p w:rsidR="002661E4" w:rsidRPr="00F10D98" w:rsidRDefault="00D7230E" w:rsidP="002661E4">
      <w:pPr>
        <w:spacing w:after="0" w:line="360" w:lineRule="auto"/>
        <w:jc w:val="both"/>
        <w:rPr>
          <w:rFonts w:ascii="Times New Roman" w:hAnsi="Times New Roman" w:cs="Times New Roman"/>
          <w:b/>
          <w:bCs/>
          <w:sz w:val="24"/>
          <w:szCs w:val="24"/>
        </w:rPr>
      </w:pPr>
      <w:r w:rsidRPr="00F10D98">
        <w:rPr>
          <w:rFonts w:ascii="Times New Roman" w:hAnsi="Times New Roman" w:cs="Times New Roman"/>
          <w:b/>
          <w:bCs/>
          <w:sz w:val="24"/>
          <w:szCs w:val="24"/>
        </w:rPr>
        <w:lastRenderedPageBreak/>
        <w:t>CONCLUSION:</w:t>
      </w:r>
    </w:p>
    <w:p w:rsidR="00C106DE" w:rsidRPr="00F10D98" w:rsidRDefault="00C106DE"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Nowadays, natural products have shown a promising role in the treatment of cancer. Their diverse compounds, such as antioxidants, phytochemicals, and polyphenols, possess anti-cancer properties that can inhibit tumor growth, induce apoptosis, and even boost the efficacy of conventional medications. However, rigorous scientific research, clinical trials, and collaboration between traditional medicine and modern healthcare are essential for maximizing their potential and providing cancer patients with valuable alternatives. This chapter is a valuable resource for researchers seeking to innovate and develop novel approaches for cancer treatment through natural products.</w:t>
      </w:r>
    </w:p>
    <w:p w:rsidR="002661E4" w:rsidRPr="00F10D98" w:rsidRDefault="002661E4" w:rsidP="002661E4">
      <w:pPr>
        <w:spacing w:after="0" w:line="360" w:lineRule="auto"/>
        <w:jc w:val="both"/>
        <w:rPr>
          <w:rFonts w:ascii="Times New Roman" w:hAnsi="Times New Roman" w:cs="Times New Roman"/>
          <w:b/>
          <w:bCs/>
          <w:sz w:val="24"/>
          <w:szCs w:val="24"/>
        </w:rPr>
      </w:pPr>
      <w:r w:rsidRPr="00F10D98">
        <w:rPr>
          <w:rFonts w:ascii="Times New Roman" w:hAnsi="Times New Roman" w:cs="Times New Roman"/>
          <w:b/>
          <w:bCs/>
          <w:sz w:val="24"/>
          <w:szCs w:val="24"/>
        </w:rPr>
        <w:t>CONSENT FOR PUBLICATION:</w:t>
      </w:r>
    </w:p>
    <w:p w:rsidR="002661E4" w:rsidRPr="00F10D98" w:rsidRDefault="00B42892" w:rsidP="002661E4">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The authors have formally consented to include their work as a chapter within the book titled “Emerging Directions in Chemical, Material Sciences and Nanotechnology”.</w:t>
      </w:r>
    </w:p>
    <w:p w:rsidR="00BE2E9B" w:rsidRPr="00F10D98" w:rsidRDefault="00A96C85" w:rsidP="001F1D75">
      <w:pPr>
        <w:spacing w:line="360" w:lineRule="auto"/>
        <w:rPr>
          <w:rFonts w:ascii="Times New Roman" w:hAnsi="Times New Roman" w:cs="Times New Roman"/>
          <w:b/>
          <w:bCs/>
          <w:sz w:val="24"/>
          <w:szCs w:val="24"/>
        </w:rPr>
      </w:pPr>
      <w:r w:rsidRPr="00F10D98">
        <w:rPr>
          <w:rFonts w:ascii="Times New Roman" w:hAnsi="Times New Roman" w:cs="Times New Roman"/>
          <w:b/>
          <w:bCs/>
          <w:sz w:val="24"/>
          <w:szCs w:val="24"/>
        </w:rPr>
        <w:t>REFERENCES</w:t>
      </w:r>
      <w:r w:rsidR="001F1D75" w:rsidRPr="00F10D98">
        <w:rPr>
          <w:rFonts w:ascii="Times New Roman" w:hAnsi="Times New Roman" w:cs="Times New Roman"/>
          <w:b/>
          <w:bCs/>
          <w:sz w:val="24"/>
          <w:szCs w:val="24"/>
        </w:rPr>
        <w:t>:</w:t>
      </w:r>
    </w:p>
    <w:p w:rsidR="001F1D75"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[1].</w:t>
      </w:r>
      <w:r w:rsidR="001F1D75" w:rsidRPr="00F10D98">
        <w:rPr>
          <w:rFonts w:ascii="Times New Roman" w:hAnsi="Times New Roman" w:cs="Times New Roman"/>
          <w:sz w:val="24"/>
          <w:szCs w:val="24"/>
        </w:rPr>
        <w:t xml:space="preserve">Muhammad, A. B.; Wada, B. M.; Abdullahi, S.; Author, C.; Salihu, M. </w:t>
      </w:r>
      <w:r w:rsidR="002014CF" w:rsidRPr="00F10D98">
        <w:rPr>
          <w:rFonts w:ascii="Times New Roman" w:hAnsi="Times New Roman" w:cs="Times New Roman"/>
          <w:sz w:val="24"/>
          <w:szCs w:val="24"/>
        </w:rPr>
        <w:t>Natural products chemistry: a pathway for drugs discovery;</w:t>
      </w:r>
      <w:r w:rsidR="001F1D75" w:rsidRPr="00F10D98">
        <w:rPr>
          <w:rFonts w:ascii="Times New Roman" w:hAnsi="Times New Roman" w:cs="Times New Roman"/>
          <w:b/>
          <w:bCs/>
          <w:sz w:val="24"/>
          <w:szCs w:val="24"/>
        </w:rPr>
        <w:t>2020</w:t>
      </w:r>
      <w:r w:rsidR="001F1D75" w:rsidRPr="00F10D98">
        <w:rPr>
          <w:rFonts w:ascii="Times New Roman" w:hAnsi="Times New Roman" w:cs="Times New Roman"/>
          <w:sz w:val="24"/>
          <w:szCs w:val="24"/>
        </w:rPr>
        <w:t>; 8</w:t>
      </w:r>
      <w:r w:rsidR="00D90D8C" w:rsidRPr="00F10D98">
        <w:rPr>
          <w:rFonts w:ascii="Times New Roman" w:hAnsi="Times New Roman" w:cs="Times New Roman"/>
          <w:sz w:val="24"/>
          <w:szCs w:val="24"/>
        </w:rPr>
        <w:t>(1)</w:t>
      </w:r>
      <w:r w:rsidR="002014CF" w:rsidRPr="00F10D98">
        <w:rPr>
          <w:rFonts w:ascii="Times New Roman" w:hAnsi="Times New Roman" w:cs="Times New Roman"/>
          <w:sz w:val="24"/>
          <w:szCs w:val="24"/>
        </w:rPr>
        <w:t>1,23-34</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[2].</w:t>
      </w:r>
      <w:r w:rsidR="001F1D75" w:rsidRPr="00F10D98">
        <w:rPr>
          <w:rFonts w:ascii="Times New Roman" w:hAnsi="Times New Roman" w:cs="Times New Roman"/>
          <w:sz w:val="24"/>
          <w:szCs w:val="24"/>
        </w:rPr>
        <w:t xml:space="preserve">Dias, D. A.; Urban, S.; Roessner, U. A Historical overview of natural products in drug discovery. </w:t>
      </w:r>
      <w:r w:rsidR="001F1D75" w:rsidRPr="00F10D98">
        <w:rPr>
          <w:rFonts w:ascii="Times New Roman" w:hAnsi="Times New Roman" w:cs="Times New Roman"/>
          <w:i/>
          <w:iCs/>
          <w:sz w:val="24"/>
          <w:szCs w:val="24"/>
        </w:rPr>
        <w:t>Metabolites.</w:t>
      </w:r>
      <w:r w:rsidR="001F1D75" w:rsidRPr="00F10D98">
        <w:rPr>
          <w:rFonts w:ascii="Times New Roman" w:hAnsi="Times New Roman" w:cs="Times New Roman"/>
          <w:sz w:val="24"/>
          <w:szCs w:val="24"/>
        </w:rPr>
        <w:t xml:space="preserve">, </w:t>
      </w:r>
      <w:r w:rsidR="001F1D75" w:rsidRPr="00F10D98">
        <w:rPr>
          <w:rFonts w:ascii="Times New Roman" w:hAnsi="Times New Roman" w:cs="Times New Roman"/>
          <w:b/>
          <w:bCs/>
          <w:sz w:val="24"/>
          <w:szCs w:val="24"/>
        </w:rPr>
        <w:t>2012</w:t>
      </w:r>
      <w:r w:rsidR="001F1D75" w:rsidRPr="00F10D98">
        <w:rPr>
          <w:rFonts w:ascii="Times New Roman" w:hAnsi="Times New Roman" w:cs="Times New Roman"/>
          <w:sz w:val="24"/>
          <w:szCs w:val="24"/>
        </w:rPr>
        <w:t>,303–336. doi:10.3390/metabo2020303.</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[3]</w:t>
      </w:r>
      <w:r w:rsidR="001F1D75" w:rsidRPr="00F10D98">
        <w:rPr>
          <w:rFonts w:ascii="Times New Roman" w:hAnsi="Times New Roman" w:cs="Times New Roman"/>
          <w:sz w:val="24"/>
          <w:szCs w:val="24"/>
        </w:rPr>
        <w:t>Ghosh, D.; Parida, P. DRUGS FROM THE OCEAN: A REVIEW</w:t>
      </w:r>
      <w:r w:rsidR="00D90D8C" w:rsidRPr="00F10D98">
        <w:rPr>
          <w:rFonts w:ascii="Times New Roman" w:hAnsi="Times New Roman" w:cs="Times New Roman"/>
          <w:sz w:val="24"/>
          <w:szCs w:val="24"/>
        </w:rPr>
        <w:t>.</w:t>
      </w:r>
      <w:r w:rsidR="00D90D8C" w:rsidRPr="00F10D98">
        <w:rPr>
          <w:rFonts w:ascii="Times New Roman" w:hAnsi="Times New Roman" w:cs="Times New Roman"/>
          <w:i/>
          <w:iCs/>
          <w:sz w:val="24"/>
          <w:szCs w:val="24"/>
        </w:rPr>
        <w:t>World journal of pharmacy and pharmaceutical sciences</w:t>
      </w:r>
      <w:r w:rsidR="00D90D8C" w:rsidRPr="00F10D98">
        <w:rPr>
          <w:rFonts w:ascii="Times New Roman" w:hAnsi="Times New Roman" w:cs="Times New Roman"/>
          <w:sz w:val="24"/>
          <w:szCs w:val="24"/>
        </w:rPr>
        <w:t xml:space="preserve">, </w:t>
      </w:r>
      <w:r w:rsidR="001F1D75" w:rsidRPr="00F10D98">
        <w:rPr>
          <w:rFonts w:ascii="Times New Roman" w:hAnsi="Times New Roman" w:cs="Times New Roman"/>
          <w:b/>
          <w:bCs/>
          <w:sz w:val="24"/>
          <w:szCs w:val="24"/>
        </w:rPr>
        <w:t>2014</w:t>
      </w:r>
      <w:r w:rsidR="00D90D8C" w:rsidRPr="00F10D98">
        <w:rPr>
          <w:rFonts w:ascii="Times New Roman" w:hAnsi="Times New Roman" w:cs="Times New Roman"/>
          <w:sz w:val="24"/>
          <w:szCs w:val="24"/>
        </w:rPr>
        <w:t xml:space="preserve">, </w:t>
      </w:r>
      <w:r w:rsidR="001F1D75" w:rsidRPr="00F10D98">
        <w:rPr>
          <w:rFonts w:ascii="Times New Roman" w:hAnsi="Times New Roman" w:cs="Times New Roman"/>
          <w:sz w:val="24"/>
          <w:szCs w:val="24"/>
        </w:rPr>
        <w:t>3</w:t>
      </w:r>
      <w:r w:rsidR="00D90D8C" w:rsidRPr="00F10D98">
        <w:rPr>
          <w:rFonts w:ascii="Times New Roman" w:hAnsi="Times New Roman" w:cs="Times New Roman"/>
          <w:sz w:val="24"/>
          <w:szCs w:val="24"/>
        </w:rPr>
        <w:t>(12), 1437-1442</w:t>
      </w:r>
      <w:r w:rsidR="001F1D75" w:rsidRPr="00F10D98">
        <w:rPr>
          <w:rFonts w:ascii="Times New Roman" w:hAnsi="Times New Roman" w:cs="Times New Roman"/>
          <w:sz w:val="24"/>
          <w:szCs w:val="24"/>
        </w:rPr>
        <w:t>.</w:t>
      </w:r>
    </w:p>
    <w:p w:rsidR="00540803"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[4].</w:t>
      </w:r>
      <w:r w:rsidR="00540803" w:rsidRPr="00F10D98">
        <w:rPr>
          <w:rFonts w:ascii="Times New Roman" w:hAnsi="Times New Roman" w:cs="Times New Roman"/>
          <w:sz w:val="24"/>
          <w:szCs w:val="24"/>
        </w:rPr>
        <w:t xml:space="preserve"> ElSohly, H. N.</w:t>
      </w:r>
      <w:r w:rsidR="00D90D8C" w:rsidRPr="00F10D98">
        <w:rPr>
          <w:rFonts w:ascii="Times New Roman" w:hAnsi="Times New Roman" w:cs="Times New Roman"/>
          <w:sz w:val="24"/>
          <w:szCs w:val="24"/>
        </w:rPr>
        <w:t>Medicinal and Aromatic Plants-Industrial Profiles</w:t>
      </w:r>
      <w:r w:rsidR="00540803" w:rsidRPr="00F10D98">
        <w:rPr>
          <w:rFonts w:ascii="Times New Roman" w:hAnsi="Times New Roman" w:cs="Times New Roman"/>
          <w:sz w:val="24"/>
          <w:szCs w:val="24"/>
        </w:rPr>
        <w:t xml:space="preserve">, </w:t>
      </w:r>
      <w:r w:rsidR="00540803" w:rsidRPr="00F10D98">
        <w:rPr>
          <w:rFonts w:ascii="Times New Roman" w:hAnsi="Times New Roman" w:cs="Times New Roman"/>
          <w:i/>
          <w:iCs/>
          <w:sz w:val="24"/>
          <w:szCs w:val="24"/>
        </w:rPr>
        <w:t>Journal of Natural Products</w:t>
      </w:r>
      <w:r w:rsidR="00540803" w:rsidRPr="00F10D98">
        <w:rPr>
          <w:rFonts w:ascii="Times New Roman" w:hAnsi="Times New Roman" w:cs="Times New Roman"/>
          <w:b/>
          <w:bCs/>
          <w:i/>
          <w:iCs/>
          <w:sz w:val="24"/>
          <w:szCs w:val="24"/>
        </w:rPr>
        <w:t>2004</w:t>
      </w:r>
      <w:r w:rsidR="00540803" w:rsidRPr="00F10D98">
        <w:rPr>
          <w:rFonts w:ascii="Times New Roman" w:hAnsi="Times New Roman" w:cs="Times New Roman"/>
          <w:sz w:val="24"/>
          <w:szCs w:val="24"/>
        </w:rPr>
        <w:t>, 67(10), 1771–1771. doi:10.1021/np030745t.</w:t>
      </w:r>
    </w:p>
    <w:p w:rsidR="00FB6F31"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[5]</w:t>
      </w:r>
      <w:r w:rsidR="00FB6F31" w:rsidRPr="00F10D98">
        <w:rPr>
          <w:rFonts w:ascii="Times New Roman" w:hAnsi="Times New Roman" w:cs="Times New Roman"/>
          <w:sz w:val="24"/>
          <w:szCs w:val="24"/>
        </w:rPr>
        <w:t xml:space="preserve"> Hunter, P. Harnessing Nature’s wisdom. Turning to Nature for inspiration and avoiding her follies. </w:t>
      </w:r>
      <w:r w:rsidR="00FB6F31" w:rsidRPr="00F10D98">
        <w:rPr>
          <w:rFonts w:ascii="Times New Roman" w:hAnsi="Times New Roman" w:cs="Times New Roman"/>
          <w:i/>
          <w:iCs/>
          <w:sz w:val="24"/>
          <w:szCs w:val="24"/>
        </w:rPr>
        <w:t>EMBO Reports</w:t>
      </w:r>
      <w:r w:rsidR="00FB6F31" w:rsidRPr="00F10D98">
        <w:rPr>
          <w:rFonts w:ascii="Times New Roman" w:hAnsi="Times New Roman" w:cs="Times New Roman"/>
          <w:b/>
          <w:bCs/>
          <w:sz w:val="24"/>
          <w:szCs w:val="24"/>
        </w:rPr>
        <w:t>2008</w:t>
      </w:r>
      <w:r w:rsidR="00FB6F31" w:rsidRPr="00F10D98">
        <w:rPr>
          <w:rFonts w:ascii="Times New Roman" w:hAnsi="Times New Roman" w:cs="Times New Roman"/>
          <w:sz w:val="24"/>
          <w:szCs w:val="24"/>
        </w:rPr>
        <w:t>, 9(9), 838–840. doi:10.1038/embor.2008.160.</w:t>
      </w:r>
    </w:p>
    <w:p w:rsidR="00540803" w:rsidRPr="00F10D98" w:rsidRDefault="00A14456" w:rsidP="002014CF">
      <w:pPr>
        <w:shd w:val="clear" w:color="auto" w:fill="FFFFFF"/>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[6]</w:t>
      </w:r>
      <w:r w:rsidR="00540803" w:rsidRPr="00F10D98">
        <w:rPr>
          <w:rFonts w:ascii="Times New Roman" w:hAnsi="Times New Roman" w:cs="Times New Roman"/>
          <w:sz w:val="24"/>
          <w:szCs w:val="24"/>
        </w:rPr>
        <w:t xml:space="preserve">. Shukla, S.; Mehta, A. Anticancer potential of medicinal plants and their phytochemicals: a review. </w:t>
      </w:r>
      <w:proofErr w:type="spellStart"/>
      <w:r w:rsidR="00540803" w:rsidRPr="00F10D98">
        <w:rPr>
          <w:rFonts w:ascii="Times New Roman" w:hAnsi="Times New Roman" w:cs="Times New Roman"/>
          <w:sz w:val="24"/>
          <w:szCs w:val="24"/>
        </w:rPr>
        <w:t>Revista</w:t>
      </w:r>
      <w:proofErr w:type="spellEnd"/>
      <w:r w:rsidR="00540803" w:rsidRPr="00F10D98">
        <w:rPr>
          <w:rFonts w:ascii="Times New Roman" w:hAnsi="Times New Roman" w:cs="Times New Roman"/>
          <w:sz w:val="24"/>
          <w:szCs w:val="24"/>
        </w:rPr>
        <w:t xml:space="preserve"> </w:t>
      </w:r>
      <w:proofErr w:type="spellStart"/>
      <w:r w:rsidR="00540803" w:rsidRPr="00F10D98">
        <w:rPr>
          <w:rFonts w:ascii="Times New Roman" w:hAnsi="Times New Roman" w:cs="Times New Roman"/>
          <w:sz w:val="24"/>
          <w:szCs w:val="24"/>
        </w:rPr>
        <w:t>Brasileira</w:t>
      </w:r>
      <w:proofErr w:type="spellEnd"/>
      <w:r w:rsidR="00540803" w:rsidRPr="00F10D98">
        <w:rPr>
          <w:rFonts w:ascii="Times New Roman" w:hAnsi="Times New Roman" w:cs="Times New Roman"/>
          <w:sz w:val="24"/>
          <w:szCs w:val="24"/>
        </w:rPr>
        <w:t xml:space="preserve"> de </w:t>
      </w:r>
      <w:proofErr w:type="spellStart"/>
      <w:r w:rsidR="00540803" w:rsidRPr="00F10D98">
        <w:rPr>
          <w:rFonts w:ascii="Times New Roman" w:hAnsi="Times New Roman" w:cs="Times New Roman"/>
          <w:sz w:val="24"/>
          <w:szCs w:val="24"/>
        </w:rPr>
        <w:t>Botanica</w:t>
      </w:r>
      <w:proofErr w:type="spellEnd"/>
      <w:r w:rsidR="00540803" w:rsidRPr="00F10D98">
        <w:rPr>
          <w:rFonts w:ascii="Times New Roman" w:hAnsi="Times New Roman" w:cs="Times New Roman"/>
          <w:sz w:val="24"/>
          <w:szCs w:val="24"/>
        </w:rPr>
        <w:t xml:space="preserve">. </w:t>
      </w:r>
      <w:r w:rsidR="00540803" w:rsidRPr="00F10D98">
        <w:rPr>
          <w:rFonts w:ascii="Times New Roman" w:hAnsi="Times New Roman" w:cs="Times New Roman"/>
          <w:i/>
          <w:iCs/>
          <w:sz w:val="24"/>
          <w:szCs w:val="24"/>
        </w:rPr>
        <w:t>Springer International Publishing</w:t>
      </w:r>
      <w:r w:rsidR="00540803" w:rsidRPr="00F10D98">
        <w:rPr>
          <w:rFonts w:ascii="Times New Roman" w:hAnsi="Times New Roman" w:cs="Times New Roman"/>
          <w:sz w:val="24"/>
          <w:szCs w:val="24"/>
        </w:rPr>
        <w:t>,</w:t>
      </w:r>
      <w:r w:rsidR="00540803" w:rsidRPr="00F10D98">
        <w:rPr>
          <w:rFonts w:ascii="Times New Roman" w:hAnsi="Times New Roman" w:cs="Times New Roman"/>
          <w:b/>
          <w:bCs/>
          <w:sz w:val="24"/>
          <w:szCs w:val="24"/>
        </w:rPr>
        <w:t xml:space="preserve"> 2015</w:t>
      </w:r>
      <w:r w:rsidR="00540803" w:rsidRPr="00F10D98">
        <w:rPr>
          <w:rFonts w:ascii="Times New Roman" w:hAnsi="Times New Roman" w:cs="Times New Roman"/>
          <w:sz w:val="24"/>
          <w:szCs w:val="24"/>
        </w:rPr>
        <w:t>, pp 199–210. doi:10.1007/s40415-015-0135-0.</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[7]</w:t>
      </w:r>
      <w:r w:rsidR="00FB6F31" w:rsidRPr="00F10D98">
        <w:rPr>
          <w:rFonts w:ascii="Times New Roman" w:hAnsi="Times New Roman" w:cs="Times New Roman"/>
          <w:sz w:val="24"/>
          <w:szCs w:val="24"/>
        </w:rPr>
        <w:t xml:space="preserve">. </w:t>
      </w:r>
      <w:proofErr w:type="spellStart"/>
      <w:r w:rsidR="00FB6F31" w:rsidRPr="00F10D98">
        <w:rPr>
          <w:rFonts w:ascii="Times New Roman" w:hAnsi="Times New Roman" w:cs="Times New Roman"/>
          <w:sz w:val="24"/>
          <w:szCs w:val="24"/>
        </w:rPr>
        <w:t>Bishayee</w:t>
      </w:r>
      <w:proofErr w:type="spellEnd"/>
      <w:r w:rsidR="00FB6F31" w:rsidRPr="00F10D98">
        <w:rPr>
          <w:rFonts w:ascii="Times New Roman" w:hAnsi="Times New Roman" w:cs="Times New Roman"/>
          <w:sz w:val="24"/>
          <w:szCs w:val="24"/>
        </w:rPr>
        <w:t xml:space="preserve">, A.; Sethi, G. Bioactive natural products in cancer prevention and therapy: Progress and promise. Seminars in Cancer Biology. </w:t>
      </w:r>
      <w:r w:rsidR="00FB6F31" w:rsidRPr="00F10D98">
        <w:rPr>
          <w:rFonts w:ascii="Times New Roman" w:hAnsi="Times New Roman" w:cs="Times New Roman"/>
          <w:i/>
          <w:iCs/>
          <w:sz w:val="24"/>
          <w:szCs w:val="24"/>
        </w:rPr>
        <w:t>Academic Press</w:t>
      </w:r>
      <w:r w:rsidR="00FB6F31" w:rsidRPr="00F10D98">
        <w:rPr>
          <w:rFonts w:ascii="Times New Roman" w:hAnsi="Times New Roman" w:cs="Times New Roman"/>
          <w:b/>
          <w:bCs/>
          <w:sz w:val="24"/>
          <w:szCs w:val="24"/>
        </w:rPr>
        <w:t>2016</w:t>
      </w:r>
      <w:r w:rsidR="00FB6F31" w:rsidRPr="00F10D98">
        <w:rPr>
          <w:rFonts w:ascii="Times New Roman" w:hAnsi="Times New Roman" w:cs="Times New Roman"/>
          <w:sz w:val="24"/>
          <w:szCs w:val="24"/>
        </w:rPr>
        <w:t>, pp 1–3. doi:10.1016/j.semcancer.2016.08.006.</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[8]</w:t>
      </w:r>
      <w:r w:rsidR="00FB6F31" w:rsidRPr="00F10D98">
        <w:rPr>
          <w:rFonts w:ascii="Times New Roman" w:hAnsi="Times New Roman" w:cs="Times New Roman"/>
          <w:sz w:val="24"/>
          <w:szCs w:val="24"/>
        </w:rPr>
        <w:t xml:space="preserve">. </w:t>
      </w:r>
      <w:r w:rsidR="00540803" w:rsidRPr="00F10D98">
        <w:rPr>
          <w:rFonts w:ascii="Times New Roman" w:hAnsi="Times New Roman" w:cs="Times New Roman"/>
          <w:sz w:val="24"/>
          <w:szCs w:val="24"/>
        </w:rPr>
        <w:t xml:space="preserve">Newman, D. J.; Cragg, G. M. Natural Products as Sources of New Drugs over the Nearly Four Decades from 01/1981 to 09/2019. </w:t>
      </w:r>
      <w:r w:rsidR="00540803" w:rsidRPr="00F10D98">
        <w:rPr>
          <w:rFonts w:ascii="Times New Roman" w:hAnsi="Times New Roman" w:cs="Times New Roman"/>
          <w:i/>
          <w:iCs/>
          <w:sz w:val="24"/>
          <w:szCs w:val="24"/>
        </w:rPr>
        <w:t>Journal of Natural Products</w:t>
      </w:r>
      <w:r w:rsidR="00540803" w:rsidRPr="00F10D98">
        <w:rPr>
          <w:rFonts w:ascii="Times New Roman" w:hAnsi="Times New Roman" w:cs="Times New Roman"/>
          <w:sz w:val="24"/>
          <w:szCs w:val="24"/>
        </w:rPr>
        <w:t xml:space="preserve">, </w:t>
      </w:r>
      <w:r w:rsidR="00540803" w:rsidRPr="00F10D98">
        <w:rPr>
          <w:rFonts w:ascii="Times New Roman" w:hAnsi="Times New Roman" w:cs="Times New Roman"/>
          <w:b/>
          <w:bCs/>
          <w:sz w:val="24"/>
          <w:szCs w:val="24"/>
        </w:rPr>
        <w:t>2020</w:t>
      </w:r>
      <w:r w:rsidR="00540803" w:rsidRPr="00F10D98">
        <w:rPr>
          <w:rFonts w:ascii="Times New Roman" w:hAnsi="Times New Roman" w:cs="Times New Roman"/>
          <w:sz w:val="24"/>
          <w:szCs w:val="24"/>
        </w:rPr>
        <w:t>, pp 770–803. doi:10.1021/acs.jnatprod.9b01285.</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lastRenderedPageBreak/>
        <w:t>[9].</w:t>
      </w:r>
      <w:r w:rsidR="00540803" w:rsidRPr="00F10D98">
        <w:rPr>
          <w:rFonts w:ascii="Times New Roman" w:hAnsi="Times New Roman" w:cs="Times New Roman"/>
          <w:sz w:val="24"/>
          <w:szCs w:val="24"/>
        </w:rPr>
        <w:t xml:space="preserve"> Huang, M. Y.; Zhang, L. Le; Ding, J.; Lu, J. J. Anticancer drug discovery from Chinese medicinal herbs. Chinese Medicine (United Kingdom). </w:t>
      </w:r>
      <w:r w:rsidR="000E1A8F" w:rsidRPr="00F10D98">
        <w:rPr>
          <w:rFonts w:ascii="Times New Roman" w:hAnsi="Times New Roman" w:cs="Times New Roman"/>
          <w:i/>
          <w:iCs/>
          <w:sz w:val="24"/>
          <w:szCs w:val="24"/>
        </w:rPr>
        <w:t>Chin Med</w:t>
      </w:r>
      <w:r w:rsidR="00540803" w:rsidRPr="00F10D98">
        <w:rPr>
          <w:rFonts w:ascii="Times New Roman" w:hAnsi="Times New Roman" w:cs="Times New Roman"/>
          <w:sz w:val="24"/>
          <w:szCs w:val="24"/>
        </w:rPr>
        <w:t xml:space="preserve">, </w:t>
      </w:r>
      <w:r w:rsidR="00540803" w:rsidRPr="00F10D98">
        <w:rPr>
          <w:rFonts w:ascii="Times New Roman" w:hAnsi="Times New Roman" w:cs="Times New Roman"/>
          <w:b/>
          <w:bCs/>
          <w:sz w:val="24"/>
          <w:szCs w:val="24"/>
        </w:rPr>
        <w:t>2018</w:t>
      </w:r>
      <w:r w:rsidR="000E1A8F" w:rsidRPr="00F10D98">
        <w:rPr>
          <w:rFonts w:ascii="Times New Roman" w:hAnsi="Times New Roman" w:cs="Times New Roman"/>
          <w:b/>
          <w:bCs/>
          <w:sz w:val="24"/>
          <w:szCs w:val="24"/>
        </w:rPr>
        <w:t xml:space="preserve">, </w:t>
      </w:r>
      <w:r w:rsidR="000E1A8F" w:rsidRPr="00F10D98">
        <w:rPr>
          <w:rFonts w:ascii="Times New Roman" w:hAnsi="Times New Roman" w:cs="Times New Roman"/>
          <w:sz w:val="24"/>
          <w:szCs w:val="24"/>
        </w:rPr>
        <w:t>35(13),1-9</w:t>
      </w:r>
      <w:r w:rsidR="00540803" w:rsidRPr="00F10D98">
        <w:rPr>
          <w:rFonts w:ascii="Times New Roman" w:hAnsi="Times New Roman" w:cs="Times New Roman"/>
          <w:sz w:val="24"/>
          <w:szCs w:val="24"/>
        </w:rPr>
        <w:t>. doi:10.1186/s13020-018-0192-y.</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[10]</w:t>
      </w:r>
      <w:r w:rsidR="00FB6F31" w:rsidRPr="00F10D98">
        <w:rPr>
          <w:rFonts w:ascii="Times New Roman" w:hAnsi="Times New Roman" w:cs="Times New Roman"/>
          <w:sz w:val="24"/>
          <w:szCs w:val="24"/>
        </w:rPr>
        <w:t xml:space="preserve">. Patel, S. B.; Attar, U. A.; </w:t>
      </w:r>
      <w:proofErr w:type="spellStart"/>
      <w:r w:rsidR="00FB6F31" w:rsidRPr="00F10D98">
        <w:rPr>
          <w:rFonts w:ascii="Times New Roman" w:hAnsi="Times New Roman" w:cs="Times New Roman"/>
          <w:sz w:val="24"/>
          <w:szCs w:val="24"/>
        </w:rPr>
        <w:t>Sakate</w:t>
      </w:r>
      <w:proofErr w:type="spellEnd"/>
      <w:r w:rsidR="00FB6F31" w:rsidRPr="00F10D98">
        <w:rPr>
          <w:rFonts w:ascii="Times New Roman" w:hAnsi="Times New Roman" w:cs="Times New Roman"/>
          <w:sz w:val="24"/>
          <w:szCs w:val="24"/>
        </w:rPr>
        <w:t xml:space="preserve">, D. M.; Ghane, S. G. Efficient extraction of </w:t>
      </w:r>
      <w:proofErr w:type="spellStart"/>
      <w:r w:rsidR="00FB6F31" w:rsidRPr="00F10D98">
        <w:rPr>
          <w:rFonts w:ascii="Times New Roman" w:hAnsi="Times New Roman" w:cs="Times New Roman"/>
          <w:sz w:val="24"/>
          <w:szCs w:val="24"/>
        </w:rPr>
        <w:t>cucurbitacins</w:t>
      </w:r>
      <w:proofErr w:type="spellEnd"/>
      <w:r w:rsidR="00FB6F31" w:rsidRPr="00F10D98">
        <w:rPr>
          <w:rFonts w:ascii="Times New Roman" w:hAnsi="Times New Roman" w:cs="Times New Roman"/>
          <w:sz w:val="24"/>
          <w:szCs w:val="24"/>
        </w:rPr>
        <w:t xml:space="preserve"> from </w:t>
      </w:r>
      <w:proofErr w:type="spellStart"/>
      <w:r w:rsidR="00FB6F31" w:rsidRPr="00F10D98">
        <w:rPr>
          <w:rFonts w:ascii="Times New Roman" w:hAnsi="Times New Roman" w:cs="Times New Roman"/>
          <w:sz w:val="24"/>
          <w:szCs w:val="24"/>
        </w:rPr>
        <w:t>Diplocyclospalmatus</w:t>
      </w:r>
      <w:proofErr w:type="spellEnd"/>
      <w:r w:rsidR="00FB6F31" w:rsidRPr="00F10D98">
        <w:rPr>
          <w:rFonts w:ascii="Times New Roman" w:hAnsi="Times New Roman" w:cs="Times New Roman"/>
          <w:sz w:val="24"/>
          <w:szCs w:val="24"/>
        </w:rPr>
        <w:t xml:space="preserve"> (L.) C. Jeffrey: Optimization using response surface methodology, extraction methods and study of some important bioactivities. </w:t>
      </w:r>
      <w:r w:rsidR="00FB6F31" w:rsidRPr="00F10D98">
        <w:rPr>
          <w:rFonts w:ascii="Times New Roman" w:hAnsi="Times New Roman" w:cs="Times New Roman"/>
          <w:i/>
          <w:iCs/>
          <w:sz w:val="24"/>
          <w:szCs w:val="24"/>
        </w:rPr>
        <w:t>Scientific Reports</w:t>
      </w:r>
      <w:r w:rsidR="00FB6F31" w:rsidRPr="00F10D98">
        <w:rPr>
          <w:rFonts w:ascii="Times New Roman" w:hAnsi="Times New Roman" w:cs="Times New Roman"/>
          <w:b/>
          <w:bCs/>
          <w:sz w:val="24"/>
          <w:szCs w:val="24"/>
        </w:rPr>
        <w:t>2020</w:t>
      </w:r>
      <w:r w:rsidR="00FB6F31" w:rsidRPr="00F10D98">
        <w:rPr>
          <w:rFonts w:ascii="Times New Roman" w:hAnsi="Times New Roman" w:cs="Times New Roman"/>
          <w:sz w:val="24"/>
          <w:szCs w:val="24"/>
        </w:rPr>
        <w:t>, 10(1)</w:t>
      </w:r>
      <w:r w:rsidR="00963C4C" w:rsidRPr="00F10D98">
        <w:rPr>
          <w:rFonts w:ascii="Times New Roman" w:hAnsi="Times New Roman" w:cs="Times New Roman"/>
          <w:sz w:val="24"/>
          <w:szCs w:val="24"/>
        </w:rPr>
        <w:t>, 1-12</w:t>
      </w:r>
      <w:r w:rsidR="00FB6F31" w:rsidRPr="00F10D98">
        <w:rPr>
          <w:rFonts w:ascii="Times New Roman" w:hAnsi="Times New Roman" w:cs="Times New Roman"/>
          <w:sz w:val="24"/>
          <w:szCs w:val="24"/>
        </w:rPr>
        <w:t>. doi:10.1038/s41598-020-58924-5.</w:t>
      </w:r>
    </w:p>
    <w:p w:rsidR="00FB6F31"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[11]</w:t>
      </w:r>
      <w:r w:rsidR="00FB6F31" w:rsidRPr="00F10D98">
        <w:rPr>
          <w:rFonts w:ascii="Times New Roman" w:hAnsi="Times New Roman" w:cs="Times New Roman"/>
          <w:sz w:val="24"/>
          <w:szCs w:val="24"/>
        </w:rPr>
        <w:t xml:space="preserve">. Xu, J.; Chen, Y.; Yang, R.; Zhou, T.; Ke, W.; Si, Y.; et al. Cucurbitacin B inhibits gastric cancer progression by suppressing STAT3 activity. </w:t>
      </w:r>
      <w:r w:rsidR="00FB6F31" w:rsidRPr="00F10D98">
        <w:rPr>
          <w:rFonts w:ascii="Times New Roman" w:hAnsi="Times New Roman" w:cs="Times New Roman"/>
          <w:i/>
          <w:iCs/>
          <w:sz w:val="24"/>
          <w:szCs w:val="24"/>
        </w:rPr>
        <w:t>Archives of Biochemistry and Biophysics</w:t>
      </w:r>
      <w:r w:rsidR="00FB6F31" w:rsidRPr="00F10D98">
        <w:rPr>
          <w:rFonts w:ascii="Times New Roman" w:hAnsi="Times New Roman" w:cs="Times New Roman"/>
          <w:b/>
          <w:bCs/>
          <w:sz w:val="24"/>
          <w:szCs w:val="24"/>
        </w:rPr>
        <w:t>2020</w:t>
      </w:r>
      <w:r w:rsidR="00FB6F31" w:rsidRPr="00F10D98">
        <w:rPr>
          <w:rFonts w:ascii="Times New Roman" w:hAnsi="Times New Roman" w:cs="Times New Roman"/>
          <w:sz w:val="24"/>
          <w:szCs w:val="24"/>
        </w:rPr>
        <w:t>, 684</w:t>
      </w:r>
      <w:r w:rsidR="00963C4C" w:rsidRPr="00F10D98">
        <w:rPr>
          <w:rFonts w:ascii="Times New Roman" w:hAnsi="Times New Roman" w:cs="Times New Roman"/>
          <w:sz w:val="24"/>
          <w:szCs w:val="24"/>
        </w:rPr>
        <w:t>, 1-11</w:t>
      </w:r>
      <w:r w:rsidR="00FB6F31" w:rsidRPr="00F10D98">
        <w:rPr>
          <w:rFonts w:ascii="Times New Roman" w:hAnsi="Times New Roman" w:cs="Times New Roman"/>
          <w:sz w:val="24"/>
          <w:szCs w:val="24"/>
        </w:rPr>
        <w:t>. doi:10.1016/j.abb.2020.108314.</w:t>
      </w:r>
    </w:p>
    <w:p w:rsidR="00A14456" w:rsidRPr="00F10D98" w:rsidRDefault="00A14456" w:rsidP="00321776">
      <w:pPr>
        <w:pStyle w:val="Heading2"/>
        <w:shd w:val="clear" w:color="auto" w:fill="FFFFFF"/>
        <w:spacing w:before="0" w:beforeAutospacing="0" w:after="0" w:afterAutospacing="0" w:line="420" w:lineRule="atLeast"/>
        <w:rPr>
          <w:b w:val="0"/>
          <w:bCs w:val="0"/>
          <w:spacing w:val="-7"/>
          <w:sz w:val="24"/>
          <w:szCs w:val="24"/>
        </w:rPr>
      </w:pPr>
      <w:r w:rsidRPr="00F10D98">
        <w:rPr>
          <w:b w:val="0"/>
          <w:bCs w:val="0"/>
          <w:sz w:val="24"/>
          <w:szCs w:val="24"/>
        </w:rPr>
        <w:t>[12].</w:t>
      </w:r>
      <w:r w:rsidR="00FB6F31" w:rsidRPr="00F10D98">
        <w:rPr>
          <w:b w:val="0"/>
          <w:bCs w:val="0"/>
          <w:sz w:val="24"/>
          <w:szCs w:val="24"/>
        </w:rPr>
        <w:t xml:space="preserve"> Wan-Ting </w:t>
      </w:r>
      <w:proofErr w:type="spellStart"/>
      <w:proofErr w:type="gramStart"/>
      <w:r w:rsidR="00FB6F31" w:rsidRPr="00F10D98">
        <w:rPr>
          <w:b w:val="0"/>
          <w:bCs w:val="0"/>
          <w:sz w:val="24"/>
          <w:szCs w:val="24"/>
        </w:rPr>
        <w:t>Xu</w:t>
      </w:r>
      <w:proofErr w:type="spellEnd"/>
      <w:r w:rsidR="00FB6F31" w:rsidRPr="00F10D98">
        <w:rPr>
          <w:b w:val="0"/>
          <w:bCs w:val="0"/>
          <w:sz w:val="24"/>
          <w:szCs w:val="24"/>
        </w:rPr>
        <w:t xml:space="preserve"> </w:t>
      </w:r>
      <w:r w:rsidR="00321776" w:rsidRPr="00F10D98">
        <w:rPr>
          <w:b w:val="0"/>
          <w:bCs w:val="0"/>
          <w:sz w:val="24"/>
          <w:szCs w:val="24"/>
        </w:rPr>
        <w:t>;</w:t>
      </w:r>
      <w:proofErr w:type="gramEnd"/>
      <w:r w:rsidR="00321776" w:rsidRPr="00F10D98">
        <w:rPr>
          <w:b w:val="0"/>
          <w:bCs w:val="0"/>
          <w:spacing w:val="-7"/>
          <w:sz w:val="24"/>
          <w:szCs w:val="24"/>
        </w:rPr>
        <w:t xml:space="preserve"> </w:t>
      </w:r>
      <w:proofErr w:type="spellStart"/>
      <w:r w:rsidR="00321776" w:rsidRPr="00F10D98">
        <w:rPr>
          <w:b w:val="0"/>
          <w:bCs w:val="0"/>
          <w:spacing w:val="-7"/>
          <w:sz w:val="24"/>
          <w:szCs w:val="24"/>
        </w:rPr>
        <w:t>CCXCVIII.Cytisine</w:t>
      </w:r>
      <w:proofErr w:type="spellEnd"/>
      <w:r w:rsidR="00321776" w:rsidRPr="00F10D98">
        <w:rPr>
          <w:b w:val="0"/>
          <w:bCs w:val="0"/>
          <w:spacing w:val="-7"/>
          <w:sz w:val="24"/>
          <w:szCs w:val="24"/>
        </w:rPr>
        <w:t xml:space="preserve">. Part I, </w:t>
      </w:r>
      <w:r w:rsidR="00D90D8C" w:rsidRPr="00F10D98">
        <w:rPr>
          <w:b w:val="0"/>
          <w:bCs w:val="0"/>
          <w:i/>
          <w:iCs/>
          <w:sz w:val="24"/>
          <w:szCs w:val="24"/>
        </w:rPr>
        <w:t>journal of chemical society</w:t>
      </w:r>
      <w:r w:rsidR="00D90D8C" w:rsidRPr="00F10D98">
        <w:rPr>
          <w:b w:val="0"/>
          <w:bCs w:val="0"/>
          <w:sz w:val="24"/>
          <w:szCs w:val="24"/>
        </w:rPr>
        <w:t>,</w:t>
      </w:r>
      <w:r w:rsidR="00D90D8C" w:rsidRPr="00F10D98">
        <w:rPr>
          <w:sz w:val="24"/>
          <w:szCs w:val="24"/>
        </w:rPr>
        <w:t>1931</w:t>
      </w:r>
      <w:r w:rsidR="00D90D8C" w:rsidRPr="00F10D98">
        <w:rPr>
          <w:b w:val="0"/>
          <w:bCs w:val="0"/>
          <w:sz w:val="24"/>
          <w:szCs w:val="24"/>
        </w:rPr>
        <w:t>, 2195-2202</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[13]</w:t>
      </w:r>
      <w:r w:rsidR="00FB6F31" w:rsidRPr="00F10D98">
        <w:rPr>
          <w:rFonts w:ascii="Times New Roman" w:hAnsi="Times New Roman" w:cs="Times New Roman"/>
          <w:sz w:val="24"/>
          <w:szCs w:val="24"/>
        </w:rPr>
        <w:t xml:space="preserve">. Xu, W. T.; Li, T. Z.; Li, S. M.; Wang, C.; Wang, H.; Luo, Y. H.; et al. Cytisine exerts anti-tumour effects on lung cancer cells by modulating reactive oxygen species-mediated signalling pathways. Artificial Cells, </w:t>
      </w:r>
      <w:r w:rsidR="00FB6F31" w:rsidRPr="00F10D98">
        <w:rPr>
          <w:rFonts w:ascii="Times New Roman" w:hAnsi="Times New Roman" w:cs="Times New Roman"/>
          <w:i/>
          <w:iCs/>
          <w:sz w:val="24"/>
          <w:szCs w:val="24"/>
        </w:rPr>
        <w:t>Nanomedicine and Biotechnology</w:t>
      </w:r>
      <w:r w:rsidR="00FB6F31" w:rsidRPr="00F10D98">
        <w:rPr>
          <w:rFonts w:ascii="Times New Roman" w:hAnsi="Times New Roman" w:cs="Times New Roman"/>
          <w:b/>
          <w:bCs/>
          <w:sz w:val="24"/>
          <w:szCs w:val="24"/>
        </w:rPr>
        <w:t>2020</w:t>
      </w:r>
      <w:r w:rsidR="00FB6F31" w:rsidRPr="00F10D98">
        <w:rPr>
          <w:rFonts w:ascii="Times New Roman" w:hAnsi="Times New Roman" w:cs="Times New Roman"/>
          <w:sz w:val="24"/>
          <w:szCs w:val="24"/>
        </w:rPr>
        <w:t>, 48(1), 84–95. doi:10.1080/21691401.2019.1699813.</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[14]</w:t>
      </w:r>
      <w:r w:rsidR="00FB6F31" w:rsidRPr="00F10D98">
        <w:rPr>
          <w:rFonts w:ascii="Times New Roman" w:hAnsi="Times New Roman" w:cs="Times New Roman"/>
          <w:sz w:val="24"/>
          <w:szCs w:val="24"/>
        </w:rPr>
        <w:t xml:space="preserve">. Gohari, A. R.; Mosaddegh, M.; </w:t>
      </w:r>
      <w:proofErr w:type="spellStart"/>
      <w:r w:rsidR="00FB6F31" w:rsidRPr="00F10D98">
        <w:rPr>
          <w:rFonts w:ascii="Times New Roman" w:hAnsi="Times New Roman" w:cs="Times New Roman"/>
          <w:sz w:val="24"/>
          <w:szCs w:val="24"/>
        </w:rPr>
        <w:t>Naghibi</w:t>
      </w:r>
      <w:proofErr w:type="spellEnd"/>
      <w:r w:rsidR="00FB6F31" w:rsidRPr="00F10D98">
        <w:rPr>
          <w:rFonts w:ascii="Times New Roman" w:hAnsi="Times New Roman" w:cs="Times New Roman"/>
          <w:sz w:val="24"/>
          <w:szCs w:val="24"/>
        </w:rPr>
        <w:t xml:space="preserve">, F.; Eslami-Tehrani, B.; Pirani, A.; </w:t>
      </w:r>
      <w:proofErr w:type="spellStart"/>
      <w:r w:rsidR="00FB6F31" w:rsidRPr="00F10D98">
        <w:rPr>
          <w:rFonts w:ascii="Times New Roman" w:hAnsi="Times New Roman" w:cs="Times New Roman"/>
          <w:sz w:val="24"/>
          <w:szCs w:val="24"/>
        </w:rPr>
        <w:t>Hamzeloo-Moghadam</w:t>
      </w:r>
      <w:proofErr w:type="spellEnd"/>
      <w:r w:rsidR="00FB6F31" w:rsidRPr="00F10D98">
        <w:rPr>
          <w:rFonts w:ascii="Times New Roman" w:hAnsi="Times New Roman" w:cs="Times New Roman"/>
          <w:sz w:val="24"/>
          <w:szCs w:val="24"/>
        </w:rPr>
        <w:t xml:space="preserve">, M.; et al. Cytotoxic sesquiterpene lactones from the aerial parts of </w:t>
      </w:r>
      <w:proofErr w:type="spellStart"/>
      <w:r w:rsidR="00FB6F31" w:rsidRPr="00F10D98">
        <w:rPr>
          <w:rFonts w:ascii="Times New Roman" w:hAnsi="Times New Roman" w:cs="Times New Roman"/>
          <w:sz w:val="24"/>
          <w:szCs w:val="24"/>
        </w:rPr>
        <w:t>Inula</w:t>
      </w:r>
      <w:proofErr w:type="spellEnd"/>
      <w:r w:rsidR="00FB6F31" w:rsidRPr="00F10D98">
        <w:rPr>
          <w:rFonts w:ascii="Times New Roman" w:hAnsi="Times New Roman" w:cs="Times New Roman"/>
          <w:sz w:val="24"/>
          <w:szCs w:val="24"/>
        </w:rPr>
        <w:t xml:space="preserve"> </w:t>
      </w:r>
      <w:proofErr w:type="spellStart"/>
      <w:r w:rsidR="00FB6F31" w:rsidRPr="00F10D98">
        <w:rPr>
          <w:rFonts w:ascii="Times New Roman" w:hAnsi="Times New Roman" w:cs="Times New Roman"/>
          <w:sz w:val="24"/>
          <w:szCs w:val="24"/>
        </w:rPr>
        <w:t>aucheriana</w:t>
      </w:r>
      <w:proofErr w:type="spellEnd"/>
      <w:r w:rsidR="00FB6F31" w:rsidRPr="00F10D98">
        <w:rPr>
          <w:rFonts w:ascii="Times New Roman" w:hAnsi="Times New Roman" w:cs="Times New Roman"/>
          <w:sz w:val="24"/>
          <w:szCs w:val="24"/>
        </w:rPr>
        <w:t>.</w:t>
      </w:r>
      <w:r w:rsidR="00FB6F31" w:rsidRPr="00F10D98">
        <w:rPr>
          <w:rFonts w:ascii="Times New Roman" w:hAnsi="Times New Roman" w:cs="Times New Roman"/>
          <w:i/>
          <w:iCs/>
          <w:sz w:val="24"/>
          <w:szCs w:val="24"/>
        </w:rPr>
        <w:t xml:space="preserve"> </w:t>
      </w:r>
      <w:proofErr w:type="spellStart"/>
      <w:r w:rsidR="00FB6F31" w:rsidRPr="00F10D98">
        <w:rPr>
          <w:rFonts w:ascii="Times New Roman" w:hAnsi="Times New Roman" w:cs="Times New Roman"/>
          <w:i/>
          <w:iCs/>
          <w:sz w:val="24"/>
          <w:szCs w:val="24"/>
        </w:rPr>
        <w:t>Anais</w:t>
      </w:r>
      <w:proofErr w:type="spellEnd"/>
      <w:r w:rsidR="00FB6F31" w:rsidRPr="00F10D98">
        <w:rPr>
          <w:rFonts w:ascii="Times New Roman" w:hAnsi="Times New Roman" w:cs="Times New Roman"/>
          <w:i/>
          <w:iCs/>
          <w:sz w:val="24"/>
          <w:szCs w:val="24"/>
        </w:rPr>
        <w:t xml:space="preserve"> </w:t>
      </w:r>
      <w:proofErr w:type="spellStart"/>
      <w:r w:rsidR="00FB6F31" w:rsidRPr="00F10D98">
        <w:rPr>
          <w:rFonts w:ascii="Times New Roman" w:hAnsi="Times New Roman" w:cs="Times New Roman"/>
          <w:i/>
          <w:iCs/>
          <w:sz w:val="24"/>
          <w:szCs w:val="24"/>
        </w:rPr>
        <w:t>da</w:t>
      </w:r>
      <w:proofErr w:type="spellEnd"/>
      <w:r w:rsidR="00FB6F31" w:rsidRPr="00F10D98">
        <w:rPr>
          <w:rFonts w:ascii="Times New Roman" w:hAnsi="Times New Roman" w:cs="Times New Roman"/>
          <w:i/>
          <w:iCs/>
          <w:sz w:val="24"/>
          <w:szCs w:val="24"/>
        </w:rPr>
        <w:t xml:space="preserve"> Academia </w:t>
      </w:r>
      <w:proofErr w:type="spellStart"/>
      <w:r w:rsidR="00FB6F31" w:rsidRPr="00F10D98">
        <w:rPr>
          <w:rFonts w:ascii="Times New Roman" w:hAnsi="Times New Roman" w:cs="Times New Roman"/>
          <w:i/>
          <w:iCs/>
          <w:sz w:val="24"/>
          <w:szCs w:val="24"/>
        </w:rPr>
        <w:t>Brasileira</w:t>
      </w:r>
      <w:proofErr w:type="spellEnd"/>
      <w:r w:rsidR="00FB6F31" w:rsidRPr="00F10D98">
        <w:rPr>
          <w:rFonts w:ascii="Times New Roman" w:hAnsi="Times New Roman" w:cs="Times New Roman"/>
          <w:i/>
          <w:iCs/>
          <w:sz w:val="24"/>
          <w:szCs w:val="24"/>
        </w:rPr>
        <w:t xml:space="preserve"> de Ciencias</w:t>
      </w:r>
      <w:r w:rsidR="00FB6F31" w:rsidRPr="00F10D98">
        <w:rPr>
          <w:rFonts w:ascii="Times New Roman" w:hAnsi="Times New Roman" w:cs="Times New Roman"/>
          <w:b/>
          <w:bCs/>
          <w:sz w:val="24"/>
          <w:szCs w:val="24"/>
        </w:rPr>
        <w:t>2015</w:t>
      </w:r>
      <w:r w:rsidR="00FB6F31" w:rsidRPr="00F10D98">
        <w:rPr>
          <w:rFonts w:ascii="Times New Roman" w:hAnsi="Times New Roman" w:cs="Times New Roman"/>
          <w:sz w:val="24"/>
          <w:szCs w:val="24"/>
        </w:rPr>
        <w:t>, 87(2), 777–785. doi:10.1590/0001-3765201520140063.</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FB6F31" w:rsidRPr="00F10D98">
        <w:rPr>
          <w:rFonts w:ascii="Times New Roman" w:hAnsi="Times New Roman" w:cs="Times New Roman"/>
          <w:sz w:val="24"/>
          <w:szCs w:val="24"/>
        </w:rPr>
        <w:t>15</w:t>
      </w:r>
      <w:r w:rsidRPr="00F10D98">
        <w:rPr>
          <w:rFonts w:ascii="Times New Roman" w:hAnsi="Times New Roman" w:cs="Times New Roman"/>
          <w:sz w:val="24"/>
          <w:szCs w:val="24"/>
        </w:rPr>
        <w:t>]</w:t>
      </w:r>
      <w:r w:rsidR="00FB6F31" w:rsidRPr="00F10D98">
        <w:rPr>
          <w:rFonts w:ascii="Times New Roman" w:hAnsi="Times New Roman" w:cs="Times New Roman"/>
          <w:sz w:val="24"/>
          <w:szCs w:val="24"/>
        </w:rPr>
        <w:t xml:space="preserve">. Karami, A.; </w:t>
      </w:r>
      <w:proofErr w:type="spellStart"/>
      <w:r w:rsidR="00FB6F31" w:rsidRPr="00F10D98">
        <w:rPr>
          <w:rFonts w:ascii="Times New Roman" w:hAnsi="Times New Roman" w:cs="Times New Roman"/>
          <w:sz w:val="24"/>
          <w:szCs w:val="24"/>
        </w:rPr>
        <w:t>Hamzeloo-Moghadam</w:t>
      </w:r>
      <w:proofErr w:type="spellEnd"/>
      <w:r w:rsidR="00FB6F31" w:rsidRPr="00F10D98">
        <w:rPr>
          <w:rFonts w:ascii="Times New Roman" w:hAnsi="Times New Roman" w:cs="Times New Roman"/>
          <w:sz w:val="24"/>
          <w:szCs w:val="24"/>
        </w:rPr>
        <w:t xml:space="preserve">, M.; Yami, A.; Barzegar, M.; </w:t>
      </w:r>
      <w:proofErr w:type="spellStart"/>
      <w:r w:rsidR="00FB6F31" w:rsidRPr="00F10D98">
        <w:rPr>
          <w:rFonts w:ascii="Times New Roman" w:hAnsi="Times New Roman" w:cs="Times New Roman"/>
          <w:sz w:val="24"/>
          <w:szCs w:val="24"/>
        </w:rPr>
        <w:t>Mashati</w:t>
      </w:r>
      <w:proofErr w:type="spellEnd"/>
      <w:r w:rsidR="00FB6F31" w:rsidRPr="00F10D98">
        <w:rPr>
          <w:rFonts w:ascii="Times New Roman" w:hAnsi="Times New Roman" w:cs="Times New Roman"/>
          <w:sz w:val="24"/>
          <w:szCs w:val="24"/>
        </w:rPr>
        <w:t xml:space="preserve">, P.; </w:t>
      </w:r>
      <w:proofErr w:type="spellStart"/>
      <w:r w:rsidR="00FB6F31" w:rsidRPr="00F10D98">
        <w:rPr>
          <w:rFonts w:ascii="Times New Roman" w:hAnsi="Times New Roman" w:cs="Times New Roman"/>
          <w:sz w:val="24"/>
          <w:szCs w:val="24"/>
        </w:rPr>
        <w:t>Gharehbaghian</w:t>
      </w:r>
      <w:proofErr w:type="spellEnd"/>
      <w:r w:rsidR="00FB6F31" w:rsidRPr="00F10D98">
        <w:rPr>
          <w:rFonts w:ascii="Times New Roman" w:hAnsi="Times New Roman" w:cs="Times New Roman"/>
          <w:sz w:val="24"/>
          <w:szCs w:val="24"/>
        </w:rPr>
        <w:t xml:space="preserve">, A. </w:t>
      </w:r>
      <w:proofErr w:type="spellStart"/>
      <w:r w:rsidR="00FB6F31" w:rsidRPr="00F10D98">
        <w:rPr>
          <w:rFonts w:ascii="Times New Roman" w:hAnsi="Times New Roman" w:cs="Times New Roman"/>
          <w:sz w:val="24"/>
          <w:szCs w:val="24"/>
        </w:rPr>
        <w:t>Antiproliferative</w:t>
      </w:r>
      <w:proofErr w:type="spellEnd"/>
      <w:r w:rsidR="00FB6F31" w:rsidRPr="00F10D98">
        <w:rPr>
          <w:rFonts w:ascii="Times New Roman" w:hAnsi="Times New Roman" w:cs="Times New Roman"/>
          <w:sz w:val="24"/>
          <w:szCs w:val="24"/>
        </w:rPr>
        <w:t xml:space="preserve"> Effect of </w:t>
      </w:r>
      <w:proofErr w:type="spellStart"/>
      <w:r w:rsidR="00FB6F31" w:rsidRPr="00F10D98">
        <w:rPr>
          <w:rFonts w:ascii="Times New Roman" w:hAnsi="Times New Roman" w:cs="Times New Roman"/>
          <w:sz w:val="24"/>
          <w:szCs w:val="24"/>
        </w:rPr>
        <w:t>Gaillardin</w:t>
      </w:r>
      <w:proofErr w:type="spellEnd"/>
      <w:r w:rsidR="00FB6F31" w:rsidRPr="00F10D98">
        <w:rPr>
          <w:rFonts w:ascii="Times New Roman" w:hAnsi="Times New Roman" w:cs="Times New Roman"/>
          <w:sz w:val="24"/>
          <w:szCs w:val="24"/>
        </w:rPr>
        <w:t xml:space="preserve"> from </w:t>
      </w:r>
      <w:proofErr w:type="spellStart"/>
      <w:r w:rsidR="00FB6F31" w:rsidRPr="00F10D98">
        <w:rPr>
          <w:rFonts w:ascii="Times New Roman" w:hAnsi="Times New Roman" w:cs="Times New Roman"/>
          <w:sz w:val="24"/>
          <w:szCs w:val="24"/>
        </w:rPr>
        <w:t>Inula</w:t>
      </w:r>
      <w:proofErr w:type="spellEnd"/>
      <w:r w:rsidR="00FB6F31" w:rsidRPr="00F10D98">
        <w:rPr>
          <w:rFonts w:ascii="Times New Roman" w:hAnsi="Times New Roman" w:cs="Times New Roman"/>
          <w:sz w:val="24"/>
          <w:szCs w:val="24"/>
        </w:rPr>
        <w:t xml:space="preserve"> oculus-</w:t>
      </w:r>
      <w:proofErr w:type="spellStart"/>
      <w:r w:rsidR="00FB6F31" w:rsidRPr="00F10D98">
        <w:rPr>
          <w:rFonts w:ascii="Times New Roman" w:hAnsi="Times New Roman" w:cs="Times New Roman"/>
          <w:sz w:val="24"/>
          <w:szCs w:val="24"/>
        </w:rPr>
        <w:t>christi</w:t>
      </w:r>
      <w:proofErr w:type="spellEnd"/>
      <w:r w:rsidR="00FB6F31" w:rsidRPr="00F10D98">
        <w:rPr>
          <w:rFonts w:ascii="Times New Roman" w:hAnsi="Times New Roman" w:cs="Times New Roman"/>
          <w:sz w:val="24"/>
          <w:szCs w:val="24"/>
        </w:rPr>
        <w:t xml:space="preserve"> in Human Leukemic Cells. </w:t>
      </w:r>
      <w:r w:rsidR="00FB6F31" w:rsidRPr="00F10D98">
        <w:rPr>
          <w:rFonts w:ascii="Times New Roman" w:hAnsi="Times New Roman" w:cs="Times New Roman"/>
          <w:i/>
          <w:iCs/>
          <w:sz w:val="24"/>
          <w:szCs w:val="24"/>
        </w:rPr>
        <w:t>Nutrition and Cancer</w:t>
      </w:r>
      <w:r w:rsidR="00FB6F31" w:rsidRPr="00F10D98">
        <w:rPr>
          <w:rFonts w:ascii="Times New Roman" w:hAnsi="Times New Roman" w:cs="Times New Roman"/>
          <w:b/>
          <w:bCs/>
          <w:sz w:val="24"/>
          <w:szCs w:val="24"/>
        </w:rPr>
        <w:t>2020</w:t>
      </w:r>
      <w:r w:rsidR="00FB6F31" w:rsidRPr="00F10D98">
        <w:rPr>
          <w:rFonts w:ascii="Times New Roman" w:hAnsi="Times New Roman" w:cs="Times New Roman"/>
          <w:sz w:val="24"/>
          <w:szCs w:val="24"/>
        </w:rPr>
        <w:t>, 72(6), 1043–1056. doi:10.1080/01635581.2019.1665188.</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16</w:t>
      </w:r>
      <w:r w:rsidRPr="00F10D98">
        <w:rPr>
          <w:rFonts w:ascii="Times New Roman" w:hAnsi="Times New Roman" w:cs="Times New Roman"/>
          <w:sz w:val="24"/>
          <w:szCs w:val="24"/>
        </w:rPr>
        <w:t>].</w:t>
      </w:r>
      <w:proofErr w:type="spellStart"/>
      <w:r w:rsidR="009960DA" w:rsidRPr="00F10D98">
        <w:rPr>
          <w:rFonts w:ascii="Times New Roman" w:hAnsi="Times New Roman" w:cs="Times New Roman"/>
          <w:sz w:val="24"/>
          <w:szCs w:val="24"/>
        </w:rPr>
        <w:t>Honarvar</w:t>
      </w:r>
      <w:proofErr w:type="spellEnd"/>
      <w:r w:rsidR="009960DA" w:rsidRPr="00F10D98">
        <w:rPr>
          <w:rFonts w:ascii="Times New Roman" w:hAnsi="Times New Roman" w:cs="Times New Roman"/>
          <w:sz w:val="24"/>
          <w:szCs w:val="24"/>
        </w:rPr>
        <w:t xml:space="preserve">, M.; </w:t>
      </w:r>
      <w:proofErr w:type="spellStart"/>
      <w:r w:rsidR="009960DA" w:rsidRPr="00F10D98">
        <w:rPr>
          <w:rFonts w:ascii="Times New Roman" w:hAnsi="Times New Roman" w:cs="Times New Roman"/>
          <w:sz w:val="24"/>
          <w:szCs w:val="24"/>
        </w:rPr>
        <w:t>Gharachorloo</w:t>
      </w:r>
      <w:proofErr w:type="spellEnd"/>
      <w:r w:rsidR="009960DA" w:rsidRPr="00F10D98">
        <w:rPr>
          <w:rFonts w:ascii="Times New Roman" w:hAnsi="Times New Roman" w:cs="Times New Roman"/>
          <w:sz w:val="24"/>
          <w:szCs w:val="24"/>
        </w:rPr>
        <w:t>, M.; Jannati, N. Extraction of Thymol Compound from Thymus Vulgaris L.</w:t>
      </w:r>
      <w:r w:rsidR="00321776" w:rsidRPr="00F10D98">
        <w:rPr>
          <w:rFonts w:ascii="Times New Roman" w:hAnsi="Times New Roman" w:cs="Times New Roman"/>
          <w:sz w:val="24"/>
          <w:szCs w:val="24"/>
        </w:rPr>
        <w:t xml:space="preserve">, </w:t>
      </w:r>
      <w:r w:rsidR="00321776" w:rsidRPr="00F10D98">
        <w:rPr>
          <w:rFonts w:ascii="Times New Roman" w:hAnsi="Times New Roman" w:cs="Times New Roman"/>
          <w:i/>
          <w:iCs/>
          <w:sz w:val="24"/>
          <w:szCs w:val="24"/>
        </w:rPr>
        <w:t>journal of medicinal plants and by-products</w:t>
      </w:r>
      <w:r w:rsidR="00321776" w:rsidRPr="00F10D98">
        <w:rPr>
          <w:rFonts w:ascii="Times New Roman" w:hAnsi="Times New Roman" w:cs="Times New Roman"/>
          <w:sz w:val="24"/>
          <w:szCs w:val="24"/>
        </w:rPr>
        <w:t xml:space="preserve">, </w:t>
      </w:r>
      <w:r w:rsidR="009960DA" w:rsidRPr="00F10D98">
        <w:rPr>
          <w:rFonts w:ascii="Times New Roman" w:hAnsi="Times New Roman" w:cs="Times New Roman"/>
          <w:b/>
          <w:bCs/>
          <w:sz w:val="24"/>
          <w:szCs w:val="24"/>
        </w:rPr>
        <w:t>2021</w:t>
      </w:r>
      <w:r w:rsidR="00321776" w:rsidRPr="00F10D98">
        <w:rPr>
          <w:rFonts w:ascii="Times New Roman" w:hAnsi="Times New Roman" w:cs="Times New Roman"/>
          <w:sz w:val="24"/>
          <w:szCs w:val="24"/>
        </w:rPr>
        <w:t xml:space="preserve">, </w:t>
      </w:r>
      <w:r w:rsidR="009960DA" w:rsidRPr="00F10D98">
        <w:rPr>
          <w:rFonts w:ascii="Times New Roman" w:hAnsi="Times New Roman" w:cs="Times New Roman"/>
          <w:sz w:val="24"/>
          <w:szCs w:val="24"/>
        </w:rPr>
        <w:t>1</w:t>
      </w:r>
      <w:r w:rsidR="00321776" w:rsidRPr="00F10D98">
        <w:rPr>
          <w:rFonts w:ascii="Times New Roman" w:hAnsi="Times New Roman" w:cs="Times New Roman"/>
          <w:sz w:val="24"/>
          <w:szCs w:val="24"/>
        </w:rPr>
        <w:t>, 81-84.</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17</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De La Chapa, J. J.; Singha, P. K.; Lee, D. R.; Gonzales, C. B. Thymol inhibits oral squamous cell carcinoma growth via mitochondria-mediated apoptosis. </w:t>
      </w:r>
      <w:r w:rsidR="009960DA" w:rsidRPr="00F10D98">
        <w:rPr>
          <w:rFonts w:ascii="Times New Roman" w:hAnsi="Times New Roman" w:cs="Times New Roman"/>
          <w:i/>
          <w:iCs/>
          <w:sz w:val="24"/>
          <w:szCs w:val="24"/>
        </w:rPr>
        <w:t>Journal of Oral Pathology and Medicine</w:t>
      </w:r>
      <w:r w:rsidR="009960DA" w:rsidRPr="00F10D98">
        <w:rPr>
          <w:rFonts w:ascii="Times New Roman" w:hAnsi="Times New Roman" w:cs="Times New Roman"/>
          <w:b/>
          <w:bCs/>
          <w:sz w:val="24"/>
          <w:szCs w:val="24"/>
        </w:rPr>
        <w:t>2018</w:t>
      </w:r>
      <w:r w:rsidR="009960DA" w:rsidRPr="00F10D98">
        <w:rPr>
          <w:rFonts w:ascii="Times New Roman" w:hAnsi="Times New Roman" w:cs="Times New Roman"/>
          <w:sz w:val="24"/>
          <w:szCs w:val="24"/>
        </w:rPr>
        <w:t>, 47(7), 674–682. doi:10.1111/jop.12735.</w:t>
      </w:r>
    </w:p>
    <w:p w:rsidR="00A14456"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18</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Ren, H.; Zhao, J.; Fan, D.; Wang, Z.; Zhao, T.; Li, Y.; et al. Alkaloids from </w:t>
      </w:r>
      <w:proofErr w:type="spellStart"/>
      <w:r w:rsidR="009960DA" w:rsidRPr="00F10D98">
        <w:rPr>
          <w:rFonts w:ascii="Times New Roman" w:hAnsi="Times New Roman" w:cs="Times New Roman"/>
          <w:sz w:val="24"/>
          <w:szCs w:val="24"/>
        </w:rPr>
        <w:t>nux</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vomica</w:t>
      </w:r>
      <w:proofErr w:type="spellEnd"/>
      <w:r w:rsidR="009960DA" w:rsidRPr="00F10D98">
        <w:rPr>
          <w:rFonts w:ascii="Times New Roman" w:hAnsi="Times New Roman" w:cs="Times New Roman"/>
          <w:sz w:val="24"/>
          <w:szCs w:val="24"/>
        </w:rPr>
        <w:t xml:space="preserve"> suppresses colon cancer cell growth through </w:t>
      </w:r>
      <w:proofErr w:type="spellStart"/>
      <w:r w:rsidR="009960DA" w:rsidRPr="00F10D98">
        <w:rPr>
          <w:rFonts w:ascii="Times New Roman" w:hAnsi="Times New Roman" w:cs="Times New Roman"/>
          <w:sz w:val="24"/>
          <w:szCs w:val="24"/>
        </w:rPr>
        <w:t>Wnt</w:t>
      </w:r>
      <w:proofErr w:type="spellEnd"/>
      <w:r w:rsidR="009960DA" w:rsidRPr="00F10D98">
        <w:rPr>
          <w:rFonts w:ascii="Times New Roman" w:hAnsi="Times New Roman" w:cs="Times New Roman"/>
          <w:sz w:val="24"/>
          <w:szCs w:val="24"/>
        </w:rPr>
        <w:t>/β-</w:t>
      </w:r>
      <w:proofErr w:type="spellStart"/>
      <w:r w:rsidR="009960DA" w:rsidRPr="00F10D98">
        <w:rPr>
          <w:rFonts w:ascii="Times New Roman" w:hAnsi="Times New Roman" w:cs="Times New Roman"/>
          <w:sz w:val="24"/>
          <w:szCs w:val="24"/>
        </w:rPr>
        <w:t>catenin</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pathway. </w:t>
      </w:r>
      <w:r w:rsidR="009960DA" w:rsidRPr="00F10D98">
        <w:rPr>
          <w:rFonts w:ascii="Times New Roman" w:hAnsi="Times New Roman" w:cs="Times New Roman"/>
          <w:i/>
          <w:iCs/>
          <w:sz w:val="24"/>
          <w:szCs w:val="24"/>
        </w:rPr>
        <w:t>Phytotherapy Research</w:t>
      </w:r>
      <w:r w:rsidR="009960DA" w:rsidRPr="00F10D98">
        <w:rPr>
          <w:rFonts w:ascii="Times New Roman" w:hAnsi="Times New Roman" w:cs="Times New Roman"/>
          <w:b/>
          <w:bCs/>
          <w:sz w:val="24"/>
          <w:szCs w:val="24"/>
        </w:rPr>
        <w:t>2019</w:t>
      </w:r>
      <w:r w:rsidR="009960DA" w:rsidRPr="00F10D98">
        <w:rPr>
          <w:rFonts w:ascii="Times New Roman" w:hAnsi="Times New Roman" w:cs="Times New Roman"/>
          <w:sz w:val="24"/>
          <w:szCs w:val="24"/>
        </w:rPr>
        <w:t>, 33(5), 1570–1578. doi:10.1002/ptr.6347.</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19</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Fujii, M.; Takei, I.; Umezawa, K. Antidiabetic effect of orally administered </w:t>
      </w:r>
      <w:proofErr w:type="spellStart"/>
      <w:r w:rsidR="009960DA" w:rsidRPr="00F10D98">
        <w:rPr>
          <w:rFonts w:ascii="Times New Roman" w:hAnsi="Times New Roman" w:cs="Times New Roman"/>
          <w:sz w:val="24"/>
          <w:szCs w:val="24"/>
        </w:rPr>
        <w:t>conophylline</w:t>
      </w:r>
      <w:proofErr w:type="spellEnd"/>
      <w:r w:rsidR="009960DA" w:rsidRPr="00F10D98">
        <w:rPr>
          <w:rFonts w:ascii="Times New Roman" w:hAnsi="Times New Roman" w:cs="Times New Roman"/>
          <w:sz w:val="24"/>
          <w:szCs w:val="24"/>
        </w:rPr>
        <w:t xml:space="preserve">-containing plant extract on </w:t>
      </w:r>
      <w:proofErr w:type="spellStart"/>
      <w:r w:rsidR="009960DA" w:rsidRPr="00F10D98">
        <w:rPr>
          <w:rFonts w:ascii="Times New Roman" w:hAnsi="Times New Roman" w:cs="Times New Roman"/>
          <w:sz w:val="24"/>
          <w:szCs w:val="24"/>
        </w:rPr>
        <w:t>streptozotocin</w:t>
      </w:r>
      <w:proofErr w:type="spellEnd"/>
      <w:r w:rsidR="009960DA" w:rsidRPr="00F10D98">
        <w:rPr>
          <w:rFonts w:ascii="Times New Roman" w:hAnsi="Times New Roman" w:cs="Times New Roman"/>
          <w:sz w:val="24"/>
          <w:szCs w:val="24"/>
        </w:rPr>
        <w:t xml:space="preserve">-treated and </w:t>
      </w:r>
      <w:proofErr w:type="spellStart"/>
      <w:r w:rsidR="009960DA" w:rsidRPr="00F10D98">
        <w:rPr>
          <w:rFonts w:ascii="Times New Roman" w:hAnsi="Times New Roman" w:cs="Times New Roman"/>
          <w:sz w:val="24"/>
          <w:szCs w:val="24"/>
        </w:rPr>
        <w:t>Goto-Kakizaki</w:t>
      </w:r>
      <w:proofErr w:type="spellEnd"/>
      <w:r w:rsidR="009960DA" w:rsidRPr="00F10D98">
        <w:rPr>
          <w:rFonts w:ascii="Times New Roman" w:hAnsi="Times New Roman" w:cs="Times New Roman"/>
          <w:sz w:val="24"/>
          <w:szCs w:val="24"/>
        </w:rPr>
        <w:t xml:space="preserve"> rats. </w:t>
      </w:r>
      <w:r w:rsidR="009960DA" w:rsidRPr="00F10D98">
        <w:rPr>
          <w:rFonts w:ascii="Times New Roman" w:hAnsi="Times New Roman" w:cs="Times New Roman"/>
          <w:i/>
          <w:iCs/>
          <w:sz w:val="24"/>
          <w:szCs w:val="24"/>
        </w:rPr>
        <w:lastRenderedPageBreak/>
        <w:t>Biomedicine and Pharmacotherapy</w:t>
      </w:r>
      <w:r w:rsidR="009960DA" w:rsidRPr="00F10D98">
        <w:rPr>
          <w:rFonts w:ascii="Times New Roman" w:hAnsi="Times New Roman" w:cs="Times New Roman"/>
          <w:b/>
          <w:bCs/>
          <w:sz w:val="24"/>
          <w:szCs w:val="24"/>
        </w:rPr>
        <w:t>2009</w:t>
      </w:r>
      <w:r w:rsidR="009960DA" w:rsidRPr="00F10D98">
        <w:rPr>
          <w:rFonts w:ascii="Times New Roman" w:hAnsi="Times New Roman" w:cs="Times New Roman"/>
          <w:sz w:val="24"/>
          <w:szCs w:val="24"/>
        </w:rPr>
        <w:t>, 63(10), 710–716. doi:10.1016/j.biopha.2009.01.006.</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20</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w:t>
      </w:r>
      <w:r w:rsidR="00321776" w:rsidRPr="00F10D98">
        <w:rPr>
          <w:rFonts w:ascii="Times New Roman" w:eastAsia="Times New Roman" w:hAnsi="Times New Roman" w:cs="Times New Roman"/>
          <w:sz w:val="24"/>
          <w:szCs w:val="24"/>
        </w:rPr>
        <w:t xml:space="preserve">Ishii, N.; Araki, K.; </w:t>
      </w:r>
      <w:proofErr w:type="spellStart"/>
      <w:r w:rsidR="00321776" w:rsidRPr="00F10D98">
        <w:rPr>
          <w:rFonts w:ascii="Times New Roman" w:eastAsia="Times New Roman" w:hAnsi="Times New Roman" w:cs="Times New Roman"/>
          <w:sz w:val="24"/>
          <w:szCs w:val="24"/>
        </w:rPr>
        <w:t>Yokobori</w:t>
      </w:r>
      <w:proofErr w:type="spellEnd"/>
      <w:r w:rsidR="00321776" w:rsidRPr="00F10D98">
        <w:rPr>
          <w:rFonts w:ascii="Times New Roman" w:eastAsia="Times New Roman" w:hAnsi="Times New Roman" w:cs="Times New Roman"/>
          <w:sz w:val="24"/>
          <w:szCs w:val="24"/>
        </w:rPr>
        <w:t xml:space="preserve">, T.; Hagiwara, K.; Gantumur, D.; Yamanaka, T.; et al. </w:t>
      </w:r>
      <w:proofErr w:type="spellStart"/>
      <w:r w:rsidR="00321776" w:rsidRPr="00F10D98">
        <w:rPr>
          <w:rFonts w:ascii="Times New Roman" w:eastAsia="Times New Roman" w:hAnsi="Times New Roman" w:cs="Times New Roman"/>
          <w:sz w:val="24"/>
          <w:szCs w:val="24"/>
        </w:rPr>
        <w:t>Conophylline</w:t>
      </w:r>
      <w:proofErr w:type="spellEnd"/>
      <w:r w:rsidR="00321776" w:rsidRPr="00F10D98">
        <w:rPr>
          <w:rFonts w:ascii="Times New Roman" w:eastAsia="Times New Roman" w:hAnsi="Times New Roman" w:cs="Times New Roman"/>
          <w:sz w:val="24"/>
          <w:szCs w:val="24"/>
        </w:rPr>
        <w:t xml:space="preserve"> suppresses pancreatic cancer desmoplasia and cancer-promoting cytokines produced by cancer-associated fibroblasts. </w:t>
      </w:r>
      <w:r w:rsidR="00321776" w:rsidRPr="00F10D98">
        <w:rPr>
          <w:rFonts w:ascii="Times New Roman" w:eastAsia="Times New Roman" w:hAnsi="Times New Roman" w:cs="Times New Roman"/>
          <w:i/>
          <w:iCs/>
          <w:sz w:val="24"/>
          <w:szCs w:val="24"/>
        </w:rPr>
        <w:t>Cancer Science</w:t>
      </w:r>
      <w:r w:rsidR="00321776" w:rsidRPr="00F10D98">
        <w:rPr>
          <w:rFonts w:ascii="Times New Roman" w:eastAsia="Times New Roman" w:hAnsi="Times New Roman" w:cs="Times New Roman"/>
          <w:b/>
          <w:bCs/>
          <w:sz w:val="24"/>
          <w:szCs w:val="24"/>
        </w:rPr>
        <w:t>2019</w:t>
      </w:r>
      <w:r w:rsidR="00321776" w:rsidRPr="00F10D98">
        <w:rPr>
          <w:rFonts w:ascii="Times New Roman" w:eastAsia="Times New Roman" w:hAnsi="Times New Roman" w:cs="Times New Roman"/>
          <w:sz w:val="24"/>
          <w:szCs w:val="24"/>
        </w:rPr>
        <w:t xml:space="preserve">, </w:t>
      </w:r>
      <w:r w:rsidR="00321776" w:rsidRPr="00F10D98">
        <w:rPr>
          <w:rFonts w:ascii="Times New Roman" w:eastAsia="Times New Roman" w:hAnsi="Times New Roman" w:cs="Times New Roman"/>
          <w:i/>
          <w:iCs/>
          <w:sz w:val="24"/>
          <w:szCs w:val="24"/>
        </w:rPr>
        <w:t>110</w:t>
      </w:r>
      <w:r w:rsidR="00321776" w:rsidRPr="00F10D98">
        <w:rPr>
          <w:rFonts w:ascii="Times New Roman" w:eastAsia="Times New Roman" w:hAnsi="Times New Roman" w:cs="Times New Roman"/>
          <w:sz w:val="24"/>
          <w:szCs w:val="24"/>
        </w:rPr>
        <w:t>(1), 334–344. doi:10.1111/cas.13847.</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21</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Uchihara, Y.; Tago, K.; Taguchi, H.; </w:t>
      </w:r>
      <w:proofErr w:type="spellStart"/>
      <w:r w:rsidR="009960DA" w:rsidRPr="00F10D98">
        <w:rPr>
          <w:rFonts w:ascii="Times New Roman" w:hAnsi="Times New Roman" w:cs="Times New Roman"/>
          <w:sz w:val="24"/>
          <w:szCs w:val="24"/>
        </w:rPr>
        <w:t>Narukawa</w:t>
      </w:r>
      <w:proofErr w:type="spellEnd"/>
      <w:r w:rsidR="009960DA" w:rsidRPr="00F10D98">
        <w:rPr>
          <w:rFonts w:ascii="Times New Roman" w:hAnsi="Times New Roman" w:cs="Times New Roman"/>
          <w:sz w:val="24"/>
          <w:szCs w:val="24"/>
        </w:rPr>
        <w:t xml:space="preserve">, Y.; Kiuchi, F.; Tamura, H.; et al. Taxodione induces apoptosis in BCR-ABL-positive cells through ROS generation. </w:t>
      </w:r>
      <w:r w:rsidR="009960DA" w:rsidRPr="00F10D98">
        <w:rPr>
          <w:rFonts w:ascii="Times New Roman" w:hAnsi="Times New Roman" w:cs="Times New Roman"/>
          <w:i/>
          <w:iCs/>
          <w:sz w:val="24"/>
          <w:szCs w:val="24"/>
        </w:rPr>
        <w:t>Biochemical Pharmacology</w:t>
      </w:r>
      <w:r w:rsidR="009960DA" w:rsidRPr="00F10D98">
        <w:rPr>
          <w:rFonts w:ascii="Times New Roman" w:hAnsi="Times New Roman" w:cs="Times New Roman"/>
          <w:b/>
          <w:bCs/>
          <w:sz w:val="24"/>
          <w:szCs w:val="24"/>
        </w:rPr>
        <w:t>2018</w:t>
      </w:r>
      <w:r w:rsidR="009960DA" w:rsidRPr="00F10D98">
        <w:rPr>
          <w:rFonts w:ascii="Times New Roman" w:hAnsi="Times New Roman" w:cs="Times New Roman"/>
          <w:sz w:val="24"/>
          <w:szCs w:val="24"/>
        </w:rPr>
        <w:t>, 154, 357–372. doi:10.1016/j.bcp.2018.05.018.</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22</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Roy, N. S.; Park, N. Il; Kim, N. S.; Park, Y.; Kim, B. Y.; Kim, Y. D.; et al. Comparative Transcriptomics for Genes Related to </w:t>
      </w:r>
      <w:proofErr w:type="spellStart"/>
      <w:r w:rsidR="009960DA" w:rsidRPr="00F10D98">
        <w:rPr>
          <w:rFonts w:ascii="Times New Roman" w:hAnsi="Times New Roman" w:cs="Times New Roman"/>
          <w:sz w:val="24"/>
          <w:szCs w:val="24"/>
        </w:rPr>
        <w:t>Berberine</w:t>
      </w:r>
      <w:proofErr w:type="spellEnd"/>
      <w:r w:rsidR="009960DA" w:rsidRPr="00F10D98">
        <w:rPr>
          <w:rFonts w:ascii="Times New Roman" w:hAnsi="Times New Roman" w:cs="Times New Roman"/>
          <w:sz w:val="24"/>
          <w:szCs w:val="24"/>
        </w:rPr>
        <w:t xml:space="preserve"> and </w:t>
      </w:r>
      <w:proofErr w:type="spellStart"/>
      <w:r w:rsidR="009960DA" w:rsidRPr="00F10D98">
        <w:rPr>
          <w:rFonts w:ascii="Times New Roman" w:hAnsi="Times New Roman" w:cs="Times New Roman"/>
          <w:sz w:val="24"/>
          <w:szCs w:val="24"/>
        </w:rPr>
        <w:t>Berbamine</w:t>
      </w:r>
      <w:proofErr w:type="spellEnd"/>
      <w:r w:rsidR="009960DA" w:rsidRPr="00F10D98">
        <w:rPr>
          <w:rFonts w:ascii="Times New Roman" w:hAnsi="Times New Roman" w:cs="Times New Roman"/>
          <w:sz w:val="24"/>
          <w:szCs w:val="24"/>
        </w:rPr>
        <w:t xml:space="preserve"> Biosynthesis in </w:t>
      </w:r>
      <w:proofErr w:type="spellStart"/>
      <w:r w:rsidR="009960DA" w:rsidRPr="00F10D98">
        <w:rPr>
          <w:rFonts w:ascii="Times New Roman" w:hAnsi="Times New Roman" w:cs="Times New Roman"/>
          <w:sz w:val="24"/>
          <w:szCs w:val="24"/>
        </w:rPr>
        <w:t>Berberidaceae</w:t>
      </w:r>
      <w:proofErr w:type="spellEnd"/>
      <w:r w:rsidR="009960DA" w:rsidRPr="00F10D98">
        <w:rPr>
          <w:rFonts w:ascii="Times New Roman" w:hAnsi="Times New Roman" w:cs="Times New Roman"/>
          <w:sz w:val="24"/>
          <w:szCs w:val="24"/>
        </w:rPr>
        <w:t xml:space="preserve">. </w:t>
      </w:r>
      <w:r w:rsidR="009960DA" w:rsidRPr="00F10D98">
        <w:rPr>
          <w:rFonts w:ascii="Times New Roman" w:hAnsi="Times New Roman" w:cs="Times New Roman"/>
          <w:i/>
          <w:iCs/>
          <w:sz w:val="24"/>
          <w:szCs w:val="24"/>
        </w:rPr>
        <w:t>Plants</w:t>
      </w:r>
      <w:r w:rsidR="009960DA" w:rsidRPr="00F10D98">
        <w:rPr>
          <w:rFonts w:ascii="Times New Roman" w:hAnsi="Times New Roman" w:cs="Times New Roman"/>
          <w:b/>
          <w:bCs/>
          <w:sz w:val="24"/>
          <w:szCs w:val="24"/>
        </w:rPr>
        <w:t>2022</w:t>
      </w:r>
      <w:r w:rsidR="009960DA" w:rsidRPr="00F10D98">
        <w:rPr>
          <w:rFonts w:ascii="Times New Roman" w:hAnsi="Times New Roman" w:cs="Times New Roman"/>
          <w:sz w:val="24"/>
          <w:szCs w:val="24"/>
        </w:rPr>
        <w:t>, 11(20)</w:t>
      </w:r>
      <w:r w:rsidR="00963C4C" w:rsidRPr="00F10D98">
        <w:rPr>
          <w:rFonts w:ascii="Times New Roman" w:hAnsi="Times New Roman" w:cs="Times New Roman"/>
          <w:sz w:val="24"/>
          <w:szCs w:val="24"/>
        </w:rPr>
        <w:t>, 1-14</w:t>
      </w:r>
      <w:r w:rsidR="009960DA" w:rsidRPr="00F10D98">
        <w:rPr>
          <w:rFonts w:ascii="Times New Roman" w:hAnsi="Times New Roman" w:cs="Times New Roman"/>
          <w:sz w:val="24"/>
          <w:szCs w:val="24"/>
        </w:rPr>
        <w:t>. doi:10.3390/plants11202676.</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23</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Zhang, H.; Jiao, Y.; Shi, C.; Song, X.; Chang, Y.; Ren, Y.; et al. Berbamine suppresses cell proliferation and promotes apoptosis in ovarian cancer partially via the inhibition of </w:t>
      </w:r>
      <w:proofErr w:type="spellStart"/>
      <w:r w:rsidR="009960DA" w:rsidRPr="00F10D98">
        <w:rPr>
          <w:rFonts w:ascii="Times New Roman" w:hAnsi="Times New Roman" w:cs="Times New Roman"/>
          <w:sz w:val="24"/>
          <w:szCs w:val="24"/>
        </w:rPr>
        <w:t>Wnt</w:t>
      </w:r>
      <w:proofErr w:type="spellEnd"/>
      <w:r w:rsidR="009960DA" w:rsidRPr="00F10D98">
        <w:rPr>
          <w:rFonts w:ascii="Times New Roman" w:hAnsi="Times New Roman" w:cs="Times New Roman"/>
          <w:sz w:val="24"/>
          <w:szCs w:val="24"/>
        </w:rPr>
        <w:t>/β-</w:t>
      </w:r>
      <w:proofErr w:type="spellStart"/>
      <w:r w:rsidR="009960DA" w:rsidRPr="00F10D98">
        <w:rPr>
          <w:rFonts w:ascii="Times New Roman" w:hAnsi="Times New Roman" w:cs="Times New Roman"/>
          <w:sz w:val="24"/>
          <w:szCs w:val="24"/>
        </w:rPr>
        <w:t>catenin</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i/>
          <w:iCs/>
          <w:sz w:val="24"/>
          <w:szCs w:val="24"/>
        </w:rPr>
        <w:t>Acta</w:t>
      </w:r>
      <w:proofErr w:type="spellEnd"/>
      <w:r w:rsidR="009960DA" w:rsidRPr="00F10D98">
        <w:rPr>
          <w:rFonts w:ascii="Times New Roman" w:hAnsi="Times New Roman" w:cs="Times New Roman"/>
          <w:i/>
          <w:iCs/>
          <w:sz w:val="24"/>
          <w:szCs w:val="24"/>
        </w:rPr>
        <w:t xml:space="preserve"> </w:t>
      </w:r>
      <w:proofErr w:type="spellStart"/>
      <w:r w:rsidR="009960DA" w:rsidRPr="00F10D98">
        <w:rPr>
          <w:rFonts w:ascii="Times New Roman" w:hAnsi="Times New Roman" w:cs="Times New Roman"/>
          <w:i/>
          <w:iCs/>
          <w:sz w:val="24"/>
          <w:szCs w:val="24"/>
        </w:rPr>
        <w:t>Biochimica</w:t>
      </w:r>
      <w:proofErr w:type="spellEnd"/>
      <w:r w:rsidR="009960DA" w:rsidRPr="00F10D98">
        <w:rPr>
          <w:rFonts w:ascii="Times New Roman" w:hAnsi="Times New Roman" w:cs="Times New Roman"/>
          <w:i/>
          <w:iCs/>
          <w:sz w:val="24"/>
          <w:szCs w:val="24"/>
        </w:rPr>
        <w:t xml:space="preserve"> et BiophysicaSinica</w:t>
      </w:r>
      <w:r w:rsidR="009960DA" w:rsidRPr="00F10D98">
        <w:rPr>
          <w:rFonts w:ascii="Times New Roman" w:hAnsi="Times New Roman" w:cs="Times New Roman"/>
          <w:b/>
          <w:bCs/>
          <w:sz w:val="24"/>
          <w:szCs w:val="24"/>
        </w:rPr>
        <w:t>2018</w:t>
      </w:r>
      <w:r w:rsidR="009960DA" w:rsidRPr="00F10D98">
        <w:rPr>
          <w:rFonts w:ascii="Times New Roman" w:hAnsi="Times New Roman" w:cs="Times New Roman"/>
          <w:sz w:val="24"/>
          <w:szCs w:val="24"/>
        </w:rPr>
        <w:t>, 50(6), 532–539. doi:10.1093/abbs/gmy036.</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24</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w:t>
      </w:r>
      <w:proofErr w:type="spellStart"/>
      <w:r w:rsidR="009412DF" w:rsidRPr="00F10D98">
        <w:rPr>
          <w:rFonts w:ascii="Times New Roman" w:eastAsia="Times New Roman" w:hAnsi="Times New Roman" w:cs="Times New Roman"/>
          <w:kern w:val="0"/>
          <w:sz w:val="24"/>
          <w:szCs w:val="24"/>
        </w:rPr>
        <w:t>Swathanthra</w:t>
      </w:r>
      <w:proofErr w:type="spellEnd"/>
      <w:r w:rsidR="009412DF" w:rsidRPr="00F10D98">
        <w:rPr>
          <w:rFonts w:ascii="Times New Roman" w:eastAsia="Times New Roman" w:hAnsi="Times New Roman" w:cs="Times New Roman"/>
          <w:kern w:val="0"/>
          <w:sz w:val="24"/>
          <w:szCs w:val="24"/>
        </w:rPr>
        <w:t xml:space="preserve">, P. A.; Naik, M. </w:t>
      </w:r>
      <w:proofErr w:type="spellStart"/>
      <w:r w:rsidR="009412DF" w:rsidRPr="00F10D98">
        <w:rPr>
          <w:rFonts w:ascii="Times New Roman" w:eastAsia="Times New Roman" w:hAnsi="Times New Roman" w:cs="Times New Roman"/>
          <w:kern w:val="0"/>
          <w:sz w:val="24"/>
          <w:szCs w:val="24"/>
        </w:rPr>
        <w:t>M</w:t>
      </w:r>
      <w:proofErr w:type="gramStart"/>
      <w:r w:rsidR="009412DF" w:rsidRPr="00F10D98">
        <w:rPr>
          <w:rFonts w:ascii="Times New Roman" w:eastAsia="Times New Roman" w:hAnsi="Times New Roman" w:cs="Times New Roman"/>
          <w:kern w:val="0"/>
          <w:sz w:val="24"/>
          <w:szCs w:val="24"/>
        </w:rPr>
        <w:t>;</w:t>
      </w:r>
      <w:r w:rsidR="009960DA" w:rsidRPr="00F10D98">
        <w:rPr>
          <w:rFonts w:ascii="Times New Roman" w:hAnsi="Times New Roman" w:cs="Times New Roman"/>
          <w:sz w:val="24"/>
          <w:szCs w:val="24"/>
        </w:rPr>
        <w:t>Extraction</w:t>
      </w:r>
      <w:proofErr w:type="spellEnd"/>
      <w:proofErr w:type="gramEnd"/>
      <w:r w:rsidR="009960DA" w:rsidRPr="00F10D98">
        <w:rPr>
          <w:rFonts w:ascii="Times New Roman" w:hAnsi="Times New Roman" w:cs="Times New Roman"/>
          <w:sz w:val="24"/>
          <w:szCs w:val="24"/>
        </w:rPr>
        <w:t xml:space="preserve"> of D-Limonene from Sweet Orange peels using Simple Distillation. </w:t>
      </w:r>
      <w:r w:rsidR="009960DA" w:rsidRPr="00F10D98">
        <w:rPr>
          <w:rFonts w:ascii="Times New Roman" w:hAnsi="Times New Roman" w:cs="Times New Roman"/>
          <w:i/>
          <w:iCs/>
          <w:sz w:val="24"/>
          <w:szCs w:val="24"/>
        </w:rPr>
        <w:t>International Journal of Research and Analytical Reviews</w:t>
      </w:r>
      <w:r w:rsidR="009960DA" w:rsidRPr="00F10D98">
        <w:rPr>
          <w:rFonts w:ascii="Times New Roman" w:hAnsi="Times New Roman" w:cs="Times New Roman"/>
          <w:b/>
          <w:bCs/>
          <w:sz w:val="24"/>
          <w:szCs w:val="24"/>
        </w:rPr>
        <w:t>2022</w:t>
      </w:r>
      <w:r w:rsidR="009412DF" w:rsidRPr="00F10D98">
        <w:rPr>
          <w:rFonts w:ascii="Times New Roman" w:hAnsi="Times New Roman" w:cs="Times New Roman"/>
          <w:b/>
          <w:bCs/>
          <w:sz w:val="24"/>
          <w:szCs w:val="24"/>
        </w:rPr>
        <w:t xml:space="preserve">, </w:t>
      </w:r>
      <w:r w:rsidR="009412DF" w:rsidRPr="00F10D98">
        <w:rPr>
          <w:rFonts w:ascii="Times New Roman" w:hAnsi="Times New Roman" w:cs="Times New Roman"/>
          <w:sz w:val="24"/>
          <w:szCs w:val="24"/>
        </w:rPr>
        <w:t>9(3), 303-309</w:t>
      </w:r>
      <w:r w:rsidR="009960DA" w:rsidRPr="00F10D98">
        <w:rPr>
          <w:rFonts w:ascii="Times New Roman" w:hAnsi="Times New Roman" w:cs="Times New Roman"/>
          <w:sz w:val="24"/>
          <w:szCs w:val="24"/>
        </w:rPr>
        <w:t>.</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25</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Yu, X.; Lin, H.; Wang, Y.; </w:t>
      </w:r>
      <w:proofErr w:type="spellStart"/>
      <w:r w:rsidR="009960DA" w:rsidRPr="00F10D98">
        <w:rPr>
          <w:rFonts w:ascii="Times New Roman" w:hAnsi="Times New Roman" w:cs="Times New Roman"/>
          <w:sz w:val="24"/>
          <w:szCs w:val="24"/>
        </w:rPr>
        <w:t>Lv</w:t>
      </w:r>
      <w:proofErr w:type="spellEnd"/>
      <w:r w:rsidR="009960DA" w:rsidRPr="00F10D98">
        <w:rPr>
          <w:rFonts w:ascii="Times New Roman" w:hAnsi="Times New Roman" w:cs="Times New Roman"/>
          <w:sz w:val="24"/>
          <w:szCs w:val="24"/>
        </w:rPr>
        <w:t xml:space="preserve">, W.; Zhang, S.; Qian, Y.; et al. D-limonene exhibits antitumor activity by inducing autophagy and apoptosis in lung cancer. </w:t>
      </w:r>
      <w:proofErr w:type="spellStart"/>
      <w:r w:rsidR="009960DA" w:rsidRPr="00F10D98">
        <w:rPr>
          <w:rFonts w:ascii="Times New Roman" w:hAnsi="Times New Roman" w:cs="Times New Roman"/>
          <w:i/>
          <w:iCs/>
          <w:sz w:val="24"/>
          <w:szCs w:val="24"/>
        </w:rPr>
        <w:t>OncoTargets</w:t>
      </w:r>
      <w:proofErr w:type="spellEnd"/>
      <w:r w:rsidR="009960DA" w:rsidRPr="00F10D98">
        <w:rPr>
          <w:rFonts w:ascii="Times New Roman" w:hAnsi="Times New Roman" w:cs="Times New Roman"/>
          <w:i/>
          <w:iCs/>
          <w:sz w:val="24"/>
          <w:szCs w:val="24"/>
        </w:rPr>
        <w:t xml:space="preserve"> and Therapy</w:t>
      </w:r>
      <w:r w:rsidR="009960DA" w:rsidRPr="00F10D98">
        <w:rPr>
          <w:rFonts w:ascii="Times New Roman" w:hAnsi="Times New Roman" w:cs="Times New Roman"/>
          <w:b/>
          <w:bCs/>
          <w:sz w:val="24"/>
          <w:szCs w:val="24"/>
        </w:rPr>
        <w:t>2018</w:t>
      </w:r>
      <w:r w:rsidR="009960DA" w:rsidRPr="00F10D98">
        <w:rPr>
          <w:rFonts w:ascii="Times New Roman" w:hAnsi="Times New Roman" w:cs="Times New Roman"/>
          <w:sz w:val="24"/>
          <w:szCs w:val="24"/>
        </w:rPr>
        <w:t>, 11, 1833–1847. doi:10.2147/OTT.S155716.</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26</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Song, C. feng; Hu, Y. </w:t>
      </w:r>
      <w:proofErr w:type="spellStart"/>
      <w:r w:rsidR="009960DA" w:rsidRPr="00F10D98">
        <w:rPr>
          <w:rFonts w:ascii="Times New Roman" w:hAnsi="Times New Roman" w:cs="Times New Roman"/>
          <w:sz w:val="24"/>
          <w:szCs w:val="24"/>
        </w:rPr>
        <w:t>heng</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Mang</w:t>
      </w:r>
      <w:proofErr w:type="spellEnd"/>
      <w:r w:rsidR="009960DA" w:rsidRPr="00F10D98">
        <w:rPr>
          <w:rFonts w:ascii="Times New Roman" w:hAnsi="Times New Roman" w:cs="Times New Roman"/>
          <w:sz w:val="24"/>
          <w:szCs w:val="24"/>
        </w:rPr>
        <w:t xml:space="preserve">, Z. </w:t>
      </w:r>
      <w:proofErr w:type="spellStart"/>
      <w:r w:rsidR="009960DA" w:rsidRPr="00F10D98">
        <w:rPr>
          <w:rFonts w:ascii="Times New Roman" w:hAnsi="Times New Roman" w:cs="Times New Roman"/>
          <w:sz w:val="24"/>
          <w:szCs w:val="24"/>
        </w:rPr>
        <w:t>guo</w:t>
      </w:r>
      <w:proofErr w:type="spellEnd"/>
      <w:r w:rsidR="009960DA" w:rsidRPr="00F10D98">
        <w:rPr>
          <w:rFonts w:ascii="Times New Roman" w:hAnsi="Times New Roman" w:cs="Times New Roman"/>
          <w:sz w:val="24"/>
          <w:szCs w:val="24"/>
        </w:rPr>
        <w:t xml:space="preserve">; Ye, Z.; Chen, H. di; Jing, D. sheng; et al. </w:t>
      </w:r>
      <w:proofErr w:type="spellStart"/>
      <w:r w:rsidR="009960DA" w:rsidRPr="00F10D98">
        <w:rPr>
          <w:rFonts w:ascii="Times New Roman" w:hAnsi="Times New Roman" w:cs="Times New Roman"/>
          <w:sz w:val="24"/>
          <w:szCs w:val="24"/>
        </w:rPr>
        <w:t>Hernandezine</w:t>
      </w:r>
      <w:proofErr w:type="spellEnd"/>
      <w:r w:rsidR="009960DA" w:rsidRPr="00F10D98">
        <w:rPr>
          <w:rFonts w:ascii="Times New Roman" w:hAnsi="Times New Roman" w:cs="Times New Roman"/>
          <w:sz w:val="24"/>
          <w:szCs w:val="24"/>
        </w:rPr>
        <w:t xml:space="preserve"> induces </w:t>
      </w:r>
      <w:proofErr w:type="spellStart"/>
      <w:r w:rsidR="009960DA" w:rsidRPr="00F10D98">
        <w:rPr>
          <w:rFonts w:ascii="Times New Roman" w:hAnsi="Times New Roman" w:cs="Times New Roman"/>
          <w:sz w:val="24"/>
          <w:szCs w:val="24"/>
        </w:rPr>
        <w:t>autophagic</w:t>
      </w:r>
      <w:proofErr w:type="spellEnd"/>
      <w:r w:rsidR="009960DA" w:rsidRPr="00F10D98">
        <w:rPr>
          <w:rFonts w:ascii="Times New Roman" w:hAnsi="Times New Roman" w:cs="Times New Roman"/>
          <w:sz w:val="24"/>
          <w:szCs w:val="24"/>
        </w:rPr>
        <w:t xml:space="preserve"> cell death in human pancreatic cancer cells via activation of the ROS/AMPK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pathway. </w:t>
      </w:r>
      <w:proofErr w:type="spellStart"/>
      <w:r w:rsidR="009960DA" w:rsidRPr="00F10D98">
        <w:rPr>
          <w:rFonts w:ascii="Times New Roman" w:hAnsi="Times New Roman" w:cs="Times New Roman"/>
          <w:i/>
          <w:iCs/>
          <w:sz w:val="24"/>
          <w:szCs w:val="24"/>
        </w:rPr>
        <w:t>Acta</w:t>
      </w:r>
      <w:proofErr w:type="spellEnd"/>
      <w:r w:rsidR="009960DA" w:rsidRPr="00F10D98">
        <w:rPr>
          <w:rFonts w:ascii="Times New Roman" w:hAnsi="Times New Roman" w:cs="Times New Roman"/>
          <w:i/>
          <w:iCs/>
          <w:sz w:val="24"/>
          <w:szCs w:val="24"/>
        </w:rPr>
        <w:t xml:space="preserve"> PharmacologicaSinica</w:t>
      </w:r>
      <w:r w:rsidR="009960DA" w:rsidRPr="00F10D98">
        <w:rPr>
          <w:rFonts w:ascii="Times New Roman" w:hAnsi="Times New Roman" w:cs="Times New Roman"/>
          <w:b/>
          <w:bCs/>
          <w:sz w:val="24"/>
          <w:szCs w:val="24"/>
        </w:rPr>
        <w:t>2023</w:t>
      </w:r>
      <w:r w:rsidR="009960DA" w:rsidRPr="00F10D98">
        <w:rPr>
          <w:rFonts w:ascii="Times New Roman" w:hAnsi="Times New Roman" w:cs="Times New Roman"/>
          <w:sz w:val="24"/>
          <w:szCs w:val="24"/>
        </w:rPr>
        <w:t>, 44(4), 865–876. doi:10.1038/s41401-022-01006-1.</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27</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Fatima, I.; El-Ayachi, I.; Taotao, L.; Lillo, M. A.; </w:t>
      </w:r>
      <w:proofErr w:type="spellStart"/>
      <w:r w:rsidR="009960DA" w:rsidRPr="00F10D98">
        <w:rPr>
          <w:rFonts w:ascii="Times New Roman" w:hAnsi="Times New Roman" w:cs="Times New Roman"/>
          <w:sz w:val="24"/>
          <w:szCs w:val="24"/>
        </w:rPr>
        <w:t>Krutilina</w:t>
      </w:r>
      <w:proofErr w:type="spellEnd"/>
      <w:r w:rsidR="009960DA" w:rsidRPr="00F10D98">
        <w:rPr>
          <w:rFonts w:ascii="Times New Roman" w:hAnsi="Times New Roman" w:cs="Times New Roman"/>
          <w:sz w:val="24"/>
          <w:szCs w:val="24"/>
        </w:rPr>
        <w:t xml:space="preserve">, R.; Seagroves, T. N.; et al. The natural compound </w:t>
      </w:r>
      <w:proofErr w:type="spellStart"/>
      <w:r w:rsidR="009960DA" w:rsidRPr="00F10D98">
        <w:rPr>
          <w:rFonts w:ascii="Times New Roman" w:hAnsi="Times New Roman" w:cs="Times New Roman"/>
          <w:sz w:val="24"/>
          <w:szCs w:val="24"/>
        </w:rPr>
        <w:t>Jatrophone</w:t>
      </w:r>
      <w:proofErr w:type="spellEnd"/>
      <w:r w:rsidR="009960DA" w:rsidRPr="00F10D98">
        <w:rPr>
          <w:rFonts w:ascii="Times New Roman" w:hAnsi="Times New Roman" w:cs="Times New Roman"/>
          <w:sz w:val="24"/>
          <w:szCs w:val="24"/>
        </w:rPr>
        <w:t xml:space="preserve"> interferes with </w:t>
      </w:r>
      <w:proofErr w:type="spellStart"/>
      <w:r w:rsidR="009960DA" w:rsidRPr="00F10D98">
        <w:rPr>
          <w:rFonts w:ascii="Times New Roman" w:hAnsi="Times New Roman" w:cs="Times New Roman"/>
          <w:sz w:val="24"/>
          <w:szCs w:val="24"/>
        </w:rPr>
        <w:t>Wnt</w:t>
      </w:r>
      <w:proofErr w:type="spellEnd"/>
      <w:r w:rsidR="009960DA" w:rsidRPr="00F10D98">
        <w:rPr>
          <w:rFonts w:ascii="Times New Roman" w:hAnsi="Times New Roman" w:cs="Times New Roman"/>
          <w:sz w:val="24"/>
          <w:szCs w:val="24"/>
        </w:rPr>
        <w:t>/β-</w:t>
      </w:r>
      <w:proofErr w:type="spellStart"/>
      <w:r w:rsidR="009960DA" w:rsidRPr="00F10D98">
        <w:rPr>
          <w:rFonts w:ascii="Times New Roman" w:hAnsi="Times New Roman" w:cs="Times New Roman"/>
          <w:sz w:val="24"/>
          <w:szCs w:val="24"/>
        </w:rPr>
        <w:t>catenin</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and inhibits proliferation and EMT in human triple-negative breast cancer. </w:t>
      </w:r>
      <w:proofErr w:type="spellStart"/>
      <w:r w:rsidR="009960DA" w:rsidRPr="00F10D98">
        <w:rPr>
          <w:rFonts w:ascii="Times New Roman" w:hAnsi="Times New Roman" w:cs="Times New Roman"/>
          <w:i/>
          <w:iCs/>
          <w:sz w:val="24"/>
          <w:szCs w:val="24"/>
        </w:rPr>
        <w:t>PLoS</w:t>
      </w:r>
      <w:proofErr w:type="spellEnd"/>
      <w:r w:rsidR="009960DA" w:rsidRPr="00F10D98">
        <w:rPr>
          <w:rFonts w:ascii="Times New Roman" w:hAnsi="Times New Roman" w:cs="Times New Roman"/>
          <w:i/>
          <w:iCs/>
          <w:sz w:val="24"/>
          <w:szCs w:val="24"/>
        </w:rPr>
        <w:t xml:space="preserve"> ONE</w:t>
      </w:r>
      <w:r w:rsidR="009960DA" w:rsidRPr="00F10D98">
        <w:rPr>
          <w:rFonts w:ascii="Times New Roman" w:hAnsi="Times New Roman" w:cs="Times New Roman"/>
          <w:b/>
          <w:bCs/>
          <w:sz w:val="24"/>
          <w:szCs w:val="24"/>
        </w:rPr>
        <w:t>2017</w:t>
      </w:r>
      <w:r w:rsidR="009960DA" w:rsidRPr="00F10D98">
        <w:rPr>
          <w:rFonts w:ascii="Times New Roman" w:hAnsi="Times New Roman" w:cs="Times New Roman"/>
          <w:sz w:val="24"/>
          <w:szCs w:val="24"/>
        </w:rPr>
        <w:t>, 12(12)</w:t>
      </w:r>
      <w:r w:rsidR="009412DF" w:rsidRPr="00F10D98">
        <w:rPr>
          <w:rFonts w:ascii="Times New Roman" w:hAnsi="Times New Roman" w:cs="Times New Roman"/>
          <w:sz w:val="24"/>
          <w:szCs w:val="24"/>
        </w:rPr>
        <w:t>, 1-18</w:t>
      </w:r>
      <w:r w:rsidR="009960DA" w:rsidRPr="00F10D98">
        <w:rPr>
          <w:rFonts w:ascii="Times New Roman" w:hAnsi="Times New Roman" w:cs="Times New Roman"/>
          <w:sz w:val="24"/>
          <w:szCs w:val="24"/>
        </w:rPr>
        <w:t>. doi:10.1371/journal.pone.0189864.</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28</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Kumar, D.; Dhar, D. W.; Pabbi, S.; Kumar, N.; Walia, S. Extraction and purification of C-phycocyanin from Spirulina platensis (CCC540). </w:t>
      </w:r>
      <w:r w:rsidR="009960DA" w:rsidRPr="00F10D98">
        <w:rPr>
          <w:rFonts w:ascii="Times New Roman" w:hAnsi="Times New Roman" w:cs="Times New Roman"/>
          <w:i/>
          <w:iCs/>
          <w:sz w:val="24"/>
          <w:szCs w:val="24"/>
        </w:rPr>
        <w:t>Indian Journal of Plant Physiology</w:t>
      </w:r>
      <w:r w:rsidR="009960DA" w:rsidRPr="00F10D98">
        <w:rPr>
          <w:rFonts w:ascii="Times New Roman" w:hAnsi="Times New Roman" w:cs="Times New Roman"/>
          <w:b/>
          <w:bCs/>
          <w:sz w:val="24"/>
          <w:szCs w:val="24"/>
        </w:rPr>
        <w:t>2014</w:t>
      </w:r>
      <w:r w:rsidR="009960DA" w:rsidRPr="00F10D98">
        <w:rPr>
          <w:rFonts w:ascii="Times New Roman" w:hAnsi="Times New Roman" w:cs="Times New Roman"/>
          <w:sz w:val="24"/>
          <w:szCs w:val="24"/>
        </w:rPr>
        <w:t>, 19(2), 184–188. doi:10.1007/s40502-014-0094-7.</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lastRenderedPageBreak/>
        <w:t>[</w:t>
      </w:r>
      <w:r w:rsidR="009960DA" w:rsidRPr="00F10D98">
        <w:rPr>
          <w:rFonts w:ascii="Times New Roman" w:hAnsi="Times New Roman" w:cs="Times New Roman"/>
          <w:sz w:val="24"/>
          <w:szCs w:val="24"/>
        </w:rPr>
        <w:t>29</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Jiang, L.; Wang, Y.; Yin, Q.; Liu, G.; Liu, H.; Huang, Y.; et al. Phycocyanin: A potential drug for cancer treatment. </w:t>
      </w:r>
      <w:r w:rsidR="009960DA" w:rsidRPr="00F10D98">
        <w:rPr>
          <w:rFonts w:ascii="Times New Roman" w:hAnsi="Times New Roman" w:cs="Times New Roman"/>
          <w:i/>
          <w:iCs/>
          <w:sz w:val="24"/>
          <w:szCs w:val="24"/>
        </w:rPr>
        <w:t>Journal of Cancer</w:t>
      </w:r>
      <w:r w:rsidR="009960DA" w:rsidRPr="00F10D98">
        <w:rPr>
          <w:rFonts w:ascii="Times New Roman" w:hAnsi="Times New Roman" w:cs="Times New Roman"/>
          <w:b/>
          <w:bCs/>
          <w:sz w:val="24"/>
          <w:szCs w:val="24"/>
        </w:rPr>
        <w:t>2017</w:t>
      </w:r>
      <w:r w:rsidR="009960DA" w:rsidRPr="00F10D98">
        <w:rPr>
          <w:rFonts w:ascii="Times New Roman" w:hAnsi="Times New Roman" w:cs="Times New Roman"/>
          <w:sz w:val="24"/>
          <w:szCs w:val="24"/>
        </w:rPr>
        <w:t>, 8(17), 3416–3429. doi:10.7150/jca.21058.</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30</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Li, T.; Wang, X.; Dong, K. Extraction and purification of </w:t>
      </w:r>
      <w:proofErr w:type="spellStart"/>
      <w:r w:rsidR="009960DA" w:rsidRPr="00F10D98">
        <w:rPr>
          <w:rFonts w:ascii="Times New Roman" w:hAnsi="Times New Roman" w:cs="Times New Roman"/>
          <w:sz w:val="24"/>
          <w:szCs w:val="24"/>
        </w:rPr>
        <w:t>oridonin</w:t>
      </w:r>
      <w:proofErr w:type="spellEnd"/>
      <w:r w:rsidR="009960DA" w:rsidRPr="00F10D98">
        <w:rPr>
          <w:rFonts w:ascii="Times New Roman" w:hAnsi="Times New Roman" w:cs="Times New Roman"/>
          <w:sz w:val="24"/>
          <w:szCs w:val="24"/>
        </w:rPr>
        <w:t xml:space="preserve"> from </w:t>
      </w:r>
      <w:proofErr w:type="spellStart"/>
      <w:r w:rsidR="009960DA" w:rsidRPr="00F10D98">
        <w:rPr>
          <w:rFonts w:ascii="Times New Roman" w:hAnsi="Times New Roman" w:cs="Times New Roman"/>
          <w:sz w:val="24"/>
          <w:szCs w:val="24"/>
        </w:rPr>
        <w:t>Rabdosiarubescens</w:t>
      </w:r>
      <w:proofErr w:type="spellEnd"/>
      <w:r w:rsidR="009960DA" w:rsidRPr="00F10D98">
        <w:rPr>
          <w:rFonts w:ascii="Times New Roman" w:hAnsi="Times New Roman" w:cs="Times New Roman"/>
          <w:sz w:val="24"/>
          <w:szCs w:val="24"/>
        </w:rPr>
        <w:t xml:space="preserve"> and its protective effect on </w:t>
      </w:r>
      <w:proofErr w:type="spellStart"/>
      <w:r w:rsidR="009960DA" w:rsidRPr="00F10D98">
        <w:rPr>
          <w:rFonts w:ascii="Times New Roman" w:hAnsi="Times New Roman" w:cs="Times New Roman"/>
          <w:sz w:val="24"/>
          <w:szCs w:val="24"/>
        </w:rPr>
        <w:t>intracerebral</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hemorrhage</w:t>
      </w:r>
      <w:proofErr w:type="spellEnd"/>
      <w:r w:rsidR="009960DA" w:rsidRPr="00F10D98">
        <w:rPr>
          <w:rFonts w:ascii="Times New Roman" w:hAnsi="Times New Roman" w:cs="Times New Roman"/>
          <w:sz w:val="24"/>
          <w:szCs w:val="24"/>
        </w:rPr>
        <w:t xml:space="preserve">-induced brain injury in rats. </w:t>
      </w:r>
      <w:r w:rsidR="009960DA" w:rsidRPr="00F10D98">
        <w:rPr>
          <w:rFonts w:ascii="Times New Roman" w:hAnsi="Times New Roman" w:cs="Times New Roman"/>
          <w:i/>
          <w:iCs/>
          <w:sz w:val="24"/>
          <w:szCs w:val="24"/>
        </w:rPr>
        <w:t>Food Science and Technology (Brazil)</w:t>
      </w:r>
      <w:r w:rsidR="009960DA" w:rsidRPr="00F10D98">
        <w:rPr>
          <w:rFonts w:ascii="Times New Roman" w:hAnsi="Times New Roman" w:cs="Times New Roman"/>
          <w:b/>
          <w:bCs/>
          <w:sz w:val="24"/>
          <w:szCs w:val="24"/>
        </w:rPr>
        <w:t>2022</w:t>
      </w:r>
      <w:r w:rsidR="009960DA" w:rsidRPr="00F10D98">
        <w:rPr>
          <w:rFonts w:ascii="Times New Roman" w:hAnsi="Times New Roman" w:cs="Times New Roman"/>
          <w:sz w:val="24"/>
          <w:szCs w:val="24"/>
        </w:rPr>
        <w:t>, 42. doi:10.1590/fst.24921.</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31</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Xia, S.; Zhang, X.; Li, C.; Guan, H. Oridonin inhibits breast cancer growth and metastasis through blocking the Notch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w:t>
      </w:r>
      <w:r w:rsidR="009960DA" w:rsidRPr="00F10D98">
        <w:rPr>
          <w:rFonts w:ascii="Times New Roman" w:hAnsi="Times New Roman" w:cs="Times New Roman"/>
          <w:i/>
          <w:iCs/>
          <w:sz w:val="24"/>
          <w:szCs w:val="24"/>
        </w:rPr>
        <w:t>Saudi Pharmaceutical Journal</w:t>
      </w:r>
      <w:r w:rsidR="009960DA" w:rsidRPr="00F10D98">
        <w:rPr>
          <w:rFonts w:ascii="Times New Roman" w:hAnsi="Times New Roman" w:cs="Times New Roman"/>
          <w:b/>
          <w:bCs/>
          <w:sz w:val="24"/>
          <w:szCs w:val="24"/>
        </w:rPr>
        <w:t>2017</w:t>
      </w:r>
      <w:r w:rsidR="009960DA" w:rsidRPr="00F10D98">
        <w:rPr>
          <w:rFonts w:ascii="Times New Roman" w:hAnsi="Times New Roman" w:cs="Times New Roman"/>
          <w:sz w:val="24"/>
          <w:szCs w:val="24"/>
        </w:rPr>
        <w:t>, 25(4), 638–643. doi:10.1016/j.jsps.2017.04.037.</w:t>
      </w:r>
    </w:p>
    <w:p w:rsidR="009960DA" w:rsidRPr="00F10D98"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32</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Brad, K.; Zhang, Y.; Gao, J. Extraction and purification of </w:t>
      </w:r>
      <w:proofErr w:type="spellStart"/>
      <w:r w:rsidR="009960DA" w:rsidRPr="00F10D98">
        <w:rPr>
          <w:rFonts w:ascii="Times New Roman" w:hAnsi="Times New Roman" w:cs="Times New Roman"/>
          <w:sz w:val="24"/>
          <w:szCs w:val="24"/>
        </w:rPr>
        <w:t>formonometin</w:t>
      </w:r>
      <w:proofErr w:type="spellEnd"/>
      <w:r w:rsidR="009960DA" w:rsidRPr="00F10D98">
        <w:rPr>
          <w:rFonts w:ascii="Times New Roman" w:hAnsi="Times New Roman" w:cs="Times New Roman"/>
          <w:sz w:val="24"/>
          <w:szCs w:val="24"/>
        </w:rPr>
        <w:t xml:space="preserve"> from </w:t>
      </w:r>
      <w:proofErr w:type="spellStart"/>
      <w:r w:rsidR="009960DA" w:rsidRPr="00F10D98">
        <w:rPr>
          <w:rFonts w:ascii="Times New Roman" w:hAnsi="Times New Roman" w:cs="Times New Roman"/>
          <w:sz w:val="24"/>
          <w:szCs w:val="24"/>
        </w:rPr>
        <w:t>trifolium</w:t>
      </w:r>
      <w:proofErr w:type="spellEnd"/>
      <w:r w:rsidR="009960DA" w:rsidRPr="00F10D98">
        <w:rPr>
          <w:rFonts w:ascii="Times New Roman" w:hAnsi="Times New Roman" w:cs="Times New Roman"/>
          <w:sz w:val="24"/>
          <w:szCs w:val="24"/>
        </w:rPr>
        <w:t xml:space="preserve"> </w:t>
      </w:r>
      <w:proofErr w:type="spellStart"/>
      <w:r w:rsidR="009960DA" w:rsidRPr="00F10D98">
        <w:rPr>
          <w:rFonts w:ascii="Times New Roman" w:hAnsi="Times New Roman" w:cs="Times New Roman"/>
          <w:sz w:val="24"/>
          <w:szCs w:val="24"/>
        </w:rPr>
        <w:t>pratense</w:t>
      </w:r>
      <w:proofErr w:type="spellEnd"/>
      <w:r w:rsidR="009960DA" w:rsidRPr="00F10D98">
        <w:rPr>
          <w:rFonts w:ascii="Times New Roman" w:hAnsi="Times New Roman" w:cs="Times New Roman"/>
          <w:sz w:val="24"/>
          <w:szCs w:val="24"/>
        </w:rPr>
        <w:t xml:space="preserve"> L: Physicochemical properties of its complex with lecithin. </w:t>
      </w:r>
      <w:r w:rsidR="009960DA" w:rsidRPr="00F10D98">
        <w:rPr>
          <w:rFonts w:ascii="Times New Roman" w:hAnsi="Times New Roman" w:cs="Times New Roman"/>
          <w:i/>
          <w:iCs/>
          <w:sz w:val="24"/>
          <w:szCs w:val="24"/>
        </w:rPr>
        <w:t>Tropical Journal of Pharmaceutical Research</w:t>
      </w:r>
      <w:r w:rsidR="009960DA" w:rsidRPr="00F10D98">
        <w:rPr>
          <w:rFonts w:ascii="Times New Roman" w:hAnsi="Times New Roman" w:cs="Times New Roman"/>
          <w:b/>
          <w:bCs/>
          <w:sz w:val="24"/>
          <w:szCs w:val="24"/>
        </w:rPr>
        <w:t>2017</w:t>
      </w:r>
      <w:r w:rsidR="009960DA" w:rsidRPr="00F10D98">
        <w:rPr>
          <w:rFonts w:ascii="Times New Roman" w:hAnsi="Times New Roman" w:cs="Times New Roman"/>
          <w:sz w:val="24"/>
          <w:szCs w:val="24"/>
        </w:rPr>
        <w:t>, 16(8), 1757–1763. doi:10.4314/tjpr.v16i8.2.</w:t>
      </w:r>
    </w:p>
    <w:p w:rsidR="009960DA" w:rsidRPr="00762446" w:rsidRDefault="00A14456" w:rsidP="002014CF">
      <w:pPr>
        <w:spacing w:after="0" w:line="360" w:lineRule="auto"/>
        <w:jc w:val="both"/>
        <w:rPr>
          <w:rFonts w:ascii="Times New Roman" w:hAnsi="Times New Roman" w:cs="Times New Roman"/>
          <w:sz w:val="24"/>
          <w:szCs w:val="24"/>
        </w:rPr>
      </w:pPr>
      <w:r w:rsidRPr="00F10D98">
        <w:rPr>
          <w:rFonts w:ascii="Times New Roman" w:hAnsi="Times New Roman" w:cs="Times New Roman"/>
          <w:sz w:val="24"/>
          <w:szCs w:val="24"/>
        </w:rPr>
        <w:t>[</w:t>
      </w:r>
      <w:r w:rsidR="009960DA" w:rsidRPr="00F10D98">
        <w:rPr>
          <w:rFonts w:ascii="Times New Roman" w:hAnsi="Times New Roman" w:cs="Times New Roman"/>
          <w:sz w:val="24"/>
          <w:szCs w:val="24"/>
        </w:rPr>
        <w:t>33</w:t>
      </w:r>
      <w:r w:rsidRPr="00F10D98">
        <w:rPr>
          <w:rFonts w:ascii="Times New Roman" w:hAnsi="Times New Roman" w:cs="Times New Roman"/>
          <w:sz w:val="24"/>
          <w:szCs w:val="24"/>
        </w:rPr>
        <w:t>]</w:t>
      </w:r>
      <w:r w:rsidR="009960DA" w:rsidRPr="00F10D98">
        <w:rPr>
          <w:rFonts w:ascii="Times New Roman" w:hAnsi="Times New Roman" w:cs="Times New Roman"/>
          <w:sz w:val="24"/>
          <w:szCs w:val="24"/>
        </w:rPr>
        <w:t xml:space="preserve">. Zhou, R.; Xu, L.; Ye, M.; Liao, M.; Du, H.; Chen, H. Formononetin inhibits migration and invasion of MDA-MB-231 and 4T1 breast cancer cells by suppressing MMP-2 and MMP-9 through PI3K/AKT </w:t>
      </w:r>
      <w:proofErr w:type="spellStart"/>
      <w:r w:rsidR="009960DA" w:rsidRPr="00F10D98">
        <w:rPr>
          <w:rFonts w:ascii="Times New Roman" w:hAnsi="Times New Roman" w:cs="Times New Roman"/>
          <w:sz w:val="24"/>
          <w:szCs w:val="24"/>
        </w:rPr>
        <w:t>signaling</w:t>
      </w:r>
      <w:proofErr w:type="spellEnd"/>
      <w:r w:rsidR="009960DA" w:rsidRPr="00F10D98">
        <w:rPr>
          <w:rFonts w:ascii="Times New Roman" w:hAnsi="Times New Roman" w:cs="Times New Roman"/>
          <w:sz w:val="24"/>
          <w:szCs w:val="24"/>
        </w:rPr>
        <w:t xml:space="preserve"> pathways. </w:t>
      </w:r>
      <w:r w:rsidR="009960DA" w:rsidRPr="00F10D98">
        <w:rPr>
          <w:rFonts w:ascii="Times New Roman" w:hAnsi="Times New Roman" w:cs="Times New Roman"/>
          <w:i/>
          <w:iCs/>
          <w:sz w:val="24"/>
          <w:szCs w:val="24"/>
        </w:rPr>
        <w:t>Hormone and Metabolic Research</w:t>
      </w:r>
      <w:r w:rsidR="009960DA" w:rsidRPr="00F10D98">
        <w:rPr>
          <w:rFonts w:ascii="Times New Roman" w:hAnsi="Times New Roman" w:cs="Times New Roman"/>
          <w:b/>
          <w:bCs/>
          <w:sz w:val="24"/>
          <w:szCs w:val="24"/>
        </w:rPr>
        <w:t>2014</w:t>
      </w:r>
      <w:r w:rsidR="009960DA" w:rsidRPr="00F10D98">
        <w:rPr>
          <w:rFonts w:ascii="Times New Roman" w:hAnsi="Times New Roman" w:cs="Times New Roman"/>
          <w:sz w:val="24"/>
          <w:szCs w:val="24"/>
        </w:rPr>
        <w:t>, 46(11), 753–760. doi:10.1055/s-0034-1376977.</w:t>
      </w:r>
    </w:p>
    <w:p w:rsidR="00FB6F31" w:rsidRPr="00762446" w:rsidRDefault="00FB6F31" w:rsidP="002014CF">
      <w:pPr>
        <w:spacing w:after="0" w:line="360" w:lineRule="auto"/>
        <w:jc w:val="both"/>
        <w:rPr>
          <w:rFonts w:ascii="Times New Roman" w:hAnsi="Times New Roman" w:cs="Times New Roman"/>
          <w:sz w:val="24"/>
          <w:szCs w:val="24"/>
        </w:rPr>
      </w:pPr>
    </w:p>
    <w:p w:rsidR="00FB6F31" w:rsidRPr="00762446" w:rsidRDefault="00FB6F31" w:rsidP="002014CF">
      <w:pPr>
        <w:spacing w:line="360" w:lineRule="auto"/>
        <w:jc w:val="both"/>
        <w:rPr>
          <w:rFonts w:ascii="Times New Roman" w:hAnsi="Times New Roman" w:cs="Times New Roman"/>
          <w:sz w:val="24"/>
          <w:szCs w:val="24"/>
        </w:rPr>
      </w:pPr>
    </w:p>
    <w:p w:rsidR="00FB6F31" w:rsidRPr="00762446" w:rsidRDefault="00FB6F31" w:rsidP="002014CF">
      <w:pPr>
        <w:spacing w:line="360" w:lineRule="auto"/>
        <w:jc w:val="both"/>
        <w:rPr>
          <w:rFonts w:ascii="Times New Roman" w:hAnsi="Times New Roman" w:cs="Times New Roman"/>
          <w:sz w:val="24"/>
          <w:szCs w:val="24"/>
        </w:rPr>
      </w:pPr>
    </w:p>
    <w:p w:rsidR="00CA49DE" w:rsidRPr="00762446" w:rsidRDefault="00CA49DE" w:rsidP="002014CF">
      <w:pPr>
        <w:shd w:val="clear" w:color="auto" w:fill="FFFFFF"/>
        <w:spacing w:before="100" w:beforeAutospacing="1" w:after="100" w:afterAutospacing="1" w:line="360" w:lineRule="auto"/>
        <w:jc w:val="both"/>
        <w:rPr>
          <w:rFonts w:ascii="Times New Roman" w:hAnsi="Times New Roman" w:cs="Times New Roman"/>
          <w:sz w:val="24"/>
          <w:szCs w:val="24"/>
        </w:rPr>
      </w:pPr>
    </w:p>
    <w:p w:rsidR="00CA49DE" w:rsidRPr="00762446" w:rsidRDefault="00CA49DE" w:rsidP="002014CF">
      <w:pPr>
        <w:spacing w:line="360" w:lineRule="auto"/>
        <w:jc w:val="both"/>
        <w:rPr>
          <w:rFonts w:ascii="Times New Roman" w:hAnsi="Times New Roman" w:cs="Times New Roman"/>
          <w:sz w:val="24"/>
          <w:szCs w:val="24"/>
        </w:rPr>
      </w:pPr>
    </w:p>
    <w:sectPr w:rsidR="00CA49DE" w:rsidRPr="00762446" w:rsidSect="00D52BF7">
      <w:pgSz w:w="11906" w:h="16838"/>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96EB5"/>
    <w:multiLevelType w:val="multilevel"/>
    <w:tmpl w:val="E328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4B4AD3"/>
    <w:multiLevelType w:val="hybridMultilevel"/>
    <w:tmpl w:val="9712F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applyBreakingRules/>
  </w:compat>
  <w:rsids>
    <w:rsidRoot w:val="00961479"/>
    <w:rsid w:val="00006DCE"/>
    <w:rsid w:val="00027CE6"/>
    <w:rsid w:val="000835F8"/>
    <w:rsid w:val="000A5B1C"/>
    <w:rsid w:val="000B3E94"/>
    <w:rsid w:val="000C799A"/>
    <w:rsid w:val="000D31C8"/>
    <w:rsid w:val="000D3376"/>
    <w:rsid w:val="000E1A8F"/>
    <w:rsid w:val="0013221C"/>
    <w:rsid w:val="001B27AB"/>
    <w:rsid w:val="001F1D75"/>
    <w:rsid w:val="002014CF"/>
    <w:rsid w:val="00223ABD"/>
    <w:rsid w:val="002661E4"/>
    <w:rsid w:val="00282AF1"/>
    <w:rsid w:val="002F2497"/>
    <w:rsid w:val="00312FFD"/>
    <w:rsid w:val="00316044"/>
    <w:rsid w:val="00321776"/>
    <w:rsid w:val="00333639"/>
    <w:rsid w:val="00341784"/>
    <w:rsid w:val="003B4033"/>
    <w:rsid w:val="00445098"/>
    <w:rsid w:val="0050109A"/>
    <w:rsid w:val="00540803"/>
    <w:rsid w:val="00564954"/>
    <w:rsid w:val="00565385"/>
    <w:rsid w:val="0057082C"/>
    <w:rsid w:val="005E51B7"/>
    <w:rsid w:val="005E7BD1"/>
    <w:rsid w:val="00610C57"/>
    <w:rsid w:val="00617E4B"/>
    <w:rsid w:val="006773F6"/>
    <w:rsid w:val="006E6A5D"/>
    <w:rsid w:val="0070680D"/>
    <w:rsid w:val="007343D3"/>
    <w:rsid w:val="00762446"/>
    <w:rsid w:val="007728E0"/>
    <w:rsid w:val="007762D1"/>
    <w:rsid w:val="007A08D3"/>
    <w:rsid w:val="00820F72"/>
    <w:rsid w:val="00841C2F"/>
    <w:rsid w:val="008A6625"/>
    <w:rsid w:val="008C3E27"/>
    <w:rsid w:val="008E34CB"/>
    <w:rsid w:val="008E43E4"/>
    <w:rsid w:val="009412DF"/>
    <w:rsid w:val="00961479"/>
    <w:rsid w:val="00963C4C"/>
    <w:rsid w:val="009722D3"/>
    <w:rsid w:val="00977A55"/>
    <w:rsid w:val="009960DA"/>
    <w:rsid w:val="009D14AF"/>
    <w:rsid w:val="009F26C9"/>
    <w:rsid w:val="00A14456"/>
    <w:rsid w:val="00A57793"/>
    <w:rsid w:val="00A96C85"/>
    <w:rsid w:val="00AA2525"/>
    <w:rsid w:val="00AB3B8D"/>
    <w:rsid w:val="00AC275A"/>
    <w:rsid w:val="00AD066B"/>
    <w:rsid w:val="00B42892"/>
    <w:rsid w:val="00B858A2"/>
    <w:rsid w:val="00BA302A"/>
    <w:rsid w:val="00BA42E3"/>
    <w:rsid w:val="00BC7623"/>
    <w:rsid w:val="00BE2E9B"/>
    <w:rsid w:val="00C106DE"/>
    <w:rsid w:val="00CA49DE"/>
    <w:rsid w:val="00CE302F"/>
    <w:rsid w:val="00CF5E33"/>
    <w:rsid w:val="00D52BF7"/>
    <w:rsid w:val="00D7230E"/>
    <w:rsid w:val="00D747E6"/>
    <w:rsid w:val="00D878E7"/>
    <w:rsid w:val="00D90D8C"/>
    <w:rsid w:val="00DE3A56"/>
    <w:rsid w:val="00E92F4E"/>
    <w:rsid w:val="00E94A27"/>
    <w:rsid w:val="00ED7515"/>
    <w:rsid w:val="00EF19E6"/>
    <w:rsid w:val="00F10D98"/>
    <w:rsid w:val="00F13030"/>
    <w:rsid w:val="00F152E3"/>
    <w:rsid w:val="00F376F1"/>
    <w:rsid w:val="00FA7FE2"/>
    <w:rsid w:val="00FB6F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BF7"/>
  </w:style>
  <w:style w:type="paragraph" w:styleId="Heading2">
    <w:name w:val="heading 2"/>
    <w:basedOn w:val="Normal"/>
    <w:link w:val="Heading2Char"/>
    <w:uiPriority w:val="9"/>
    <w:qFormat/>
    <w:rsid w:val="0032177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9DE"/>
    <w:rPr>
      <w:color w:val="0000FF"/>
      <w:u w:val="single"/>
    </w:rPr>
  </w:style>
  <w:style w:type="character" w:customStyle="1" w:styleId="identifier">
    <w:name w:val="identifier"/>
    <w:basedOn w:val="DefaultParagraphFont"/>
    <w:rsid w:val="00CA49DE"/>
  </w:style>
  <w:style w:type="character" w:customStyle="1" w:styleId="UnresolvedMention1">
    <w:name w:val="Unresolved Mention1"/>
    <w:basedOn w:val="DefaultParagraphFont"/>
    <w:uiPriority w:val="99"/>
    <w:semiHidden/>
    <w:unhideWhenUsed/>
    <w:rsid w:val="001F1D75"/>
    <w:rPr>
      <w:color w:val="605E5C"/>
      <w:shd w:val="clear" w:color="auto" w:fill="E1DFDD"/>
    </w:rPr>
  </w:style>
  <w:style w:type="paragraph" w:styleId="ListParagraph">
    <w:name w:val="List Paragraph"/>
    <w:basedOn w:val="Normal"/>
    <w:uiPriority w:val="34"/>
    <w:qFormat/>
    <w:rsid w:val="002014CF"/>
    <w:pPr>
      <w:ind w:left="720"/>
      <w:contextualSpacing/>
    </w:pPr>
  </w:style>
  <w:style w:type="character" w:customStyle="1" w:styleId="Heading2Char">
    <w:name w:val="Heading 2 Char"/>
    <w:basedOn w:val="DefaultParagraphFont"/>
    <w:link w:val="Heading2"/>
    <w:uiPriority w:val="9"/>
    <w:rsid w:val="00321776"/>
    <w:rPr>
      <w:rFonts w:ascii="Times New Roman" w:eastAsia="Times New Roman" w:hAnsi="Times New Roman" w:cs="Times New Roman"/>
      <w:b/>
      <w:bCs/>
      <w:kern w:val="0"/>
      <w:sz w:val="36"/>
      <w:szCs w:val="36"/>
      <w:lang w:eastAsia="en-IN" w:bidi="ar-SA"/>
    </w:rPr>
  </w:style>
</w:styles>
</file>

<file path=word/webSettings.xml><?xml version="1.0" encoding="utf-8"?>
<w:webSettings xmlns:r="http://schemas.openxmlformats.org/officeDocument/2006/relationships" xmlns:w="http://schemas.openxmlformats.org/wordprocessingml/2006/main">
  <w:divs>
    <w:div w:id="965742336">
      <w:bodyDiv w:val="1"/>
      <w:marLeft w:val="0"/>
      <w:marRight w:val="0"/>
      <w:marTop w:val="0"/>
      <w:marBottom w:val="0"/>
      <w:divBdr>
        <w:top w:val="none" w:sz="0" w:space="0" w:color="auto"/>
        <w:left w:val="none" w:sz="0" w:space="0" w:color="auto"/>
        <w:bottom w:val="none" w:sz="0" w:space="0" w:color="auto"/>
        <w:right w:val="none" w:sz="0" w:space="0" w:color="auto"/>
      </w:divBdr>
    </w:div>
    <w:div w:id="20332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emf"/><Relationship Id="rId3" Type="http://schemas.openxmlformats.org/officeDocument/2006/relationships/settings" Target="settings.xml"/><Relationship Id="rId21" Type="http://schemas.openxmlformats.org/officeDocument/2006/relationships/image" Target="media/image9.e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emf"/><Relationship Id="rId50" Type="http://schemas.openxmlformats.org/officeDocument/2006/relationships/oleObject" Target="embeddings/oleObject23.bin"/><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5" Type="http://schemas.openxmlformats.org/officeDocument/2006/relationships/image" Target="media/image11.emf"/><Relationship Id="rId33" Type="http://schemas.openxmlformats.org/officeDocument/2006/relationships/image" Target="media/image15.emf"/><Relationship Id="rId38" Type="http://schemas.openxmlformats.org/officeDocument/2006/relationships/oleObject" Target="embeddings/oleObject17.bin"/><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emf"/><Relationship Id="rId41" Type="http://schemas.openxmlformats.org/officeDocument/2006/relationships/image" Target="media/image19.emf"/><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e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emf"/><Relationship Id="rId40" Type="http://schemas.openxmlformats.org/officeDocument/2006/relationships/oleObject" Target="embeddings/oleObject18.bin"/><Relationship Id="rId45" Type="http://schemas.openxmlformats.org/officeDocument/2006/relationships/image" Target="media/image21.emf"/><Relationship Id="rId53"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0.e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emf"/><Relationship Id="rId10" Type="http://schemas.openxmlformats.org/officeDocument/2006/relationships/oleObject" Target="embeddings/oleObject3.bin"/><Relationship Id="rId19" Type="http://schemas.openxmlformats.org/officeDocument/2006/relationships/image" Target="media/image8.emf"/><Relationship Id="rId31" Type="http://schemas.openxmlformats.org/officeDocument/2006/relationships/image" Target="media/image14.emf"/><Relationship Id="rId44" Type="http://schemas.openxmlformats.org/officeDocument/2006/relationships/oleObject" Target="embeddings/oleObject20.bin"/><Relationship Id="rId52" Type="http://schemas.openxmlformats.org/officeDocument/2006/relationships/oleObject" Target="embeddings/oleObject24.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emf"/><Relationship Id="rId30" Type="http://schemas.openxmlformats.org/officeDocument/2006/relationships/oleObject" Target="embeddings/oleObject13.bin"/><Relationship Id="rId35" Type="http://schemas.openxmlformats.org/officeDocument/2006/relationships/image" Target="media/image16.emf"/><Relationship Id="rId43" Type="http://schemas.openxmlformats.org/officeDocument/2006/relationships/image" Target="media/image20.emf"/><Relationship Id="rId48" Type="http://schemas.openxmlformats.org/officeDocument/2006/relationships/oleObject" Target="embeddings/oleObject22.bin"/><Relationship Id="rId8" Type="http://schemas.openxmlformats.org/officeDocument/2006/relationships/oleObject" Target="embeddings/oleObject2.bin"/><Relationship Id="rId51" Type="http://schemas.openxmlformats.org/officeDocument/2006/relationships/image" Target="media/image2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17</Pages>
  <Words>5681</Words>
  <Characters>32383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snovy saini</dc:creator>
  <cp:keywords/>
  <dc:description/>
  <cp:lastModifiedBy>laptop</cp:lastModifiedBy>
  <cp:revision>14</cp:revision>
  <dcterms:created xsi:type="dcterms:W3CDTF">2023-08-13T02:41:00Z</dcterms:created>
  <dcterms:modified xsi:type="dcterms:W3CDTF">2023-08-21T10:34:00Z</dcterms:modified>
</cp:coreProperties>
</file>