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734C2" w14:textId="00568C1F" w:rsidR="00147ABE" w:rsidRPr="00F93273" w:rsidRDefault="00147ABE" w:rsidP="00784642">
      <w:pPr>
        <w:spacing w:line="240" w:lineRule="auto"/>
        <w:jc w:val="center"/>
        <w:rPr>
          <w:rFonts w:ascii="Times New Roman" w:hAnsi="Times New Roman" w:cs="Times New Roman"/>
          <w:b/>
          <w:bCs/>
          <w:sz w:val="48"/>
          <w:szCs w:val="48"/>
        </w:rPr>
      </w:pPr>
      <w:r w:rsidRPr="00F93273">
        <w:rPr>
          <w:rFonts w:ascii="Times New Roman" w:hAnsi="Times New Roman" w:cs="Times New Roman"/>
          <w:b/>
          <w:bCs/>
          <w:sz w:val="48"/>
          <w:szCs w:val="48"/>
        </w:rPr>
        <w:t>B</w:t>
      </w:r>
      <w:r w:rsidR="00F93273">
        <w:rPr>
          <w:rFonts w:ascii="Times New Roman" w:hAnsi="Times New Roman" w:cs="Times New Roman"/>
          <w:b/>
          <w:bCs/>
          <w:sz w:val="48"/>
          <w:szCs w:val="48"/>
        </w:rPr>
        <w:t>iotechnology in Cosmetics</w:t>
      </w:r>
    </w:p>
    <w:p w14:paraId="28BB4F15" w14:textId="2B4C2A61" w:rsidR="002523FC" w:rsidRPr="00F93273" w:rsidRDefault="00F93273" w:rsidP="00784642">
      <w:pPr>
        <w:spacing w:after="0" w:line="240" w:lineRule="auto"/>
        <w:jc w:val="center"/>
        <w:rPr>
          <w:rFonts w:ascii="Times New Roman" w:hAnsi="Times New Roman" w:cs="Times New Roman"/>
          <w:b/>
          <w:sz w:val="20"/>
          <w:szCs w:val="20"/>
          <w:vertAlign w:val="superscript"/>
        </w:rPr>
      </w:pPr>
      <w:r w:rsidRPr="00F93273">
        <w:rPr>
          <w:rFonts w:ascii="Times New Roman" w:hAnsi="Times New Roman" w:cs="Times New Roman"/>
          <w:b/>
          <w:sz w:val="20"/>
          <w:szCs w:val="20"/>
        </w:rPr>
        <w:t>Divya.R</w:t>
      </w:r>
      <w:r>
        <w:rPr>
          <w:rFonts w:ascii="Times New Roman" w:hAnsi="Times New Roman" w:cs="Times New Roman"/>
          <w:b/>
          <w:sz w:val="20"/>
          <w:szCs w:val="20"/>
        </w:rPr>
        <w:t xml:space="preserve"> </w:t>
      </w:r>
      <w:r>
        <w:rPr>
          <w:rFonts w:ascii="Times New Roman" w:hAnsi="Times New Roman" w:cs="Times New Roman"/>
          <w:b/>
          <w:sz w:val="20"/>
          <w:szCs w:val="20"/>
          <w:vertAlign w:val="superscript"/>
        </w:rPr>
        <w:t>A</w:t>
      </w:r>
      <w:r w:rsidR="00765E77">
        <w:rPr>
          <w:rFonts w:ascii="Times New Roman" w:hAnsi="Times New Roman" w:cs="Times New Roman"/>
          <w:b/>
          <w:sz w:val="20"/>
          <w:szCs w:val="20"/>
          <w:vertAlign w:val="superscript"/>
        </w:rPr>
        <w:t>*</w:t>
      </w:r>
      <w:r w:rsidRPr="00F93273">
        <w:rPr>
          <w:rFonts w:ascii="Times New Roman" w:hAnsi="Times New Roman" w:cs="Times New Roman"/>
          <w:b/>
          <w:sz w:val="20"/>
          <w:szCs w:val="20"/>
        </w:rPr>
        <w:t>, Monisha.A</w:t>
      </w:r>
      <w:r>
        <w:rPr>
          <w:rFonts w:ascii="Times New Roman" w:hAnsi="Times New Roman" w:cs="Times New Roman"/>
          <w:b/>
          <w:sz w:val="20"/>
          <w:szCs w:val="20"/>
        </w:rPr>
        <w:t xml:space="preserve"> </w:t>
      </w:r>
      <w:r>
        <w:rPr>
          <w:rFonts w:ascii="Times New Roman" w:hAnsi="Times New Roman" w:cs="Times New Roman"/>
          <w:b/>
          <w:sz w:val="20"/>
          <w:szCs w:val="20"/>
          <w:vertAlign w:val="superscript"/>
        </w:rPr>
        <w:t>A</w:t>
      </w:r>
      <w:r w:rsidRPr="00F93273">
        <w:rPr>
          <w:rFonts w:ascii="Times New Roman" w:hAnsi="Times New Roman" w:cs="Times New Roman"/>
          <w:b/>
          <w:sz w:val="20"/>
          <w:szCs w:val="20"/>
        </w:rPr>
        <w:t>, Ranjitha.S</w:t>
      </w:r>
      <w:r>
        <w:rPr>
          <w:rFonts w:ascii="Times New Roman" w:hAnsi="Times New Roman" w:cs="Times New Roman"/>
          <w:b/>
          <w:sz w:val="20"/>
          <w:szCs w:val="20"/>
        </w:rPr>
        <w:t xml:space="preserve"> </w:t>
      </w:r>
      <w:r w:rsidRPr="00F93273">
        <w:rPr>
          <w:rFonts w:ascii="Times New Roman" w:hAnsi="Times New Roman" w:cs="Times New Roman"/>
          <w:b/>
          <w:sz w:val="20"/>
          <w:szCs w:val="20"/>
          <w:vertAlign w:val="superscript"/>
        </w:rPr>
        <w:t>A</w:t>
      </w:r>
    </w:p>
    <w:p w14:paraId="6138E867" w14:textId="77341F83" w:rsidR="002523FC" w:rsidRDefault="00F93273" w:rsidP="00784642">
      <w:pPr>
        <w:spacing w:after="0" w:line="240" w:lineRule="auto"/>
        <w:jc w:val="center"/>
        <w:rPr>
          <w:rFonts w:ascii="Times New Roman" w:hAnsi="Times New Roman" w:cs="Times New Roman"/>
          <w:b/>
          <w:bCs/>
          <w:sz w:val="20"/>
          <w:szCs w:val="20"/>
        </w:rPr>
      </w:pPr>
      <w:r w:rsidRPr="00F93273">
        <w:rPr>
          <w:rFonts w:ascii="Times New Roman" w:hAnsi="Times New Roman" w:cs="Times New Roman"/>
          <w:b/>
          <w:sz w:val="20"/>
          <w:szCs w:val="20"/>
        </w:rPr>
        <w:t xml:space="preserve">A. </w:t>
      </w:r>
      <w:r w:rsidRPr="00F93273">
        <w:rPr>
          <w:rFonts w:ascii="Times New Roman" w:hAnsi="Times New Roman" w:cs="Times New Roman"/>
          <w:b/>
          <w:bCs/>
          <w:sz w:val="20"/>
          <w:szCs w:val="20"/>
        </w:rPr>
        <w:t xml:space="preserve">Faculty </w:t>
      </w:r>
      <w:r>
        <w:rPr>
          <w:rFonts w:ascii="Times New Roman" w:hAnsi="Times New Roman" w:cs="Times New Roman"/>
          <w:b/>
          <w:bCs/>
          <w:sz w:val="20"/>
          <w:szCs w:val="20"/>
        </w:rPr>
        <w:t>o</w:t>
      </w:r>
      <w:r w:rsidRPr="00F93273">
        <w:rPr>
          <w:rFonts w:ascii="Times New Roman" w:hAnsi="Times New Roman" w:cs="Times New Roman"/>
          <w:b/>
          <w:bCs/>
          <w:sz w:val="20"/>
          <w:szCs w:val="20"/>
        </w:rPr>
        <w:t xml:space="preserve">f Pharmacy, Dr. M.G.R. Educational </w:t>
      </w:r>
      <w:r>
        <w:rPr>
          <w:rFonts w:ascii="Times New Roman" w:hAnsi="Times New Roman" w:cs="Times New Roman"/>
          <w:b/>
          <w:bCs/>
          <w:sz w:val="20"/>
          <w:szCs w:val="20"/>
        </w:rPr>
        <w:t>a</w:t>
      </w:r>
      <w:r w:rsidRPr="00F93273">
        <w:rPr>
          <w:rFonts w:ascii="Times New Roman" w:hAnsi="Times New Roman" w:cs="Times New Roman"/>
          <w:b/>
          <w:bCs/>
          <w:sz w:val="20"/>
          <w:szCs w:val="20"/>
        </w:rPr>
        <w:t>nd Research Institute, Velappanchavadi, Chennai</w:t>
      </w:r>
      <w:r>
        <w:rPr>
          <w:rFonts w:ascii="Times New Roman" w:hAnsi="Times New Roman" w:cs="Times New Roman"/>
          <w:b/>
          <w:bCs/>
          <w:sz w:val="20"/>
          <w:szCs w:val="20"/>
        </w:rPr>
        <w:t>, India.</w:t>
      </w:r>
    </w:p>
    <w:p w14:paraId="10EBEB53" w14:textId="6CAF027D" w:rsidR="00765E77" w:rsidRDefault="00765E77" w:rsidP="0078464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Corresponding author</w:t>
      </w:r>
      <w:r w:rsidR="000A2107">
        <w:rPr>
          <w:rFonts w:ascii="Times New Roman" w:hAnsi="Times New Roman" w:cs="Times New Roman"/>
          <w:b/>
          <w:bCs/>
          <w:sz w:val="20"/>
          <w:szCs w:val="20"/>
        </w:rPr>
        <w:t xml:space="preserve"> e-mail id:</w:t>
      </w:r>
      <w:r>
        <w:rPr>
          <w:rFonts w:ascii="Times New Roman" w:hAnsi="Times New Roman" w:cs="Times New Roman"/>
          <w:b/>
          <w:bCs/>
          <w:sz w:val="20"/>
          <w:szCs w:val="20"/>
        </w:rPr>
        <w:t xml:space="preserve"> divya24.rs@gmail.com</w:t>
      </w:r>
    </w:p>
    <w:p w14:paraId="085B30B4" w14:textId="77777777" w:rsidR="001925D6" w:rsidRDefault="001925D6" w:rsidP="00784642">
      <w:pPr>
        <w:spacing w:after="0" w:line="240" w:lineRule="auto"/>
        <w:jc w:val="center"/>
        <w:rPr>
          <w:rFonts w:ascii="Times New Roman" w:hAnsi="Times New Roman" w:cs="Times New Roman"/>
          <w:b/>
          <w:bCs/>
          <w:sz w:val="20"/>
          <w:szCs w:val="20"/>
        </w:rPr>
      </w:pPr>
    </w:p>
    <w:p w14:paraId="6D05D790" w14:textId="44320E3D" w:rsidR="00337BC8" w:rsidRPr="00337BC8" w:rsidRDefault="001925D6" w:rsidP="00337BC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142B912C" w14:textId="77777777" w:rsidR="00337BC8" w:rsidRPr="00337BC8" w:rsidRDefault="00337BC8" w:rsidP="00337BC8">
      <w:pPr>
        <w:spacing w:after="0" w:line="240" w:lineRule="auto"/>
        <w:jc w:val="center"/>
        <w:rPr>
          <w:rFonts w:ascii="Times New Roman" w:hAnsi="Times New Roman" w:cs="Times New Roman"/>
          <w:b/>
          <w:bCs/>
          <w:sz w:val="20"/>
          <w:szCs w:val="20"/>
        </w:rPr>
      </w:pPr>
    </w:p>
    <w:p w14:paraId="292D00FB" w14:textId="5591EBD5" w:rsidR="00337BC8" w:rsidRDefault="00337BC8" w:rsidP="00337BC8">
      <w:pPr>
        <w:spacing w:after="0" w:line="240" w:lineRule="auto"/>
        <w:ind w:firstLine="720"/>
        <w:jc w:val="both"/>
        <w:rPr>
          <w:rFonts w:ascii="Times New Roman" w:hAnsi="Times New Roman" w:cs="Times New Roman"/>
          <w:sz w:val="20"/>
          <w:szCs w:val="20"/>
        </w:rPr>
      </w:pPr>
      <w:r w:rsidRPr="00337BC8">
        <w:rPr>
          <w:rFonts w:ascii="Times New Roman" w:hAnsi="Times New Roman" w:cs="Times New Roman"/>
          <w:sz w:val="20"/>
          <w:szCs w:val="20"/>
        </w:rPr>
        <w:t xml:space="preserve">Biotechnology has revolutionized the cosmetic industry by introducing novel, biologically derived ingredients that offer numerous benefits over traditional formulations. This paper provides a comprehensive review of the application of biotechnologically derived cosmetic ingredients, their classification, and the techniques employed in their production. The significance of biotechnology in cosmetics lies in its potential to yield sustainable, eco-friendly, and high-performing ingredients, meeting consumer demands for natural and effective products. However, its implementation is not without challenges and considerations, such as safety, regulatory compliance, and ethical concerns. The paper addresses these aspects to facilitate a better understanding of the opportunities associated with harnessing biotechnology for cosmetic purposes. </w:t>
      </w:r>
    </w:p>
    <w:p w14:paraId="65676C15" w14:textId="7ED4E7F4" w:rsidR="002523FC" w:rsidRDefault="00337BC8" w:rsidP="000914A7">
      <w:pPr>
        <w:spacing w:after="0" w:line="240" w:lineRule="auto"/>
        <w:jc w:val="both"/>
        <w:rPr>
          <w:rFonts w:ascii="Times New Roman" w:hAnsi="Times New Roman" w:cs="Times New Roman"/>
          <w:sz w:val="20"/>
          <w:szCs w:val="20"/>
        </w:rPr>
      </w:pPr>
      <w:r w:rsidRPr="00337BC8">
        <w:rPr>
          <w:rFonts w:ascii="Times New Roman" w:hAnsi="Times New Roman" w:cs="Times New Roman"/>
          <w:b/>
          <w:bCs/>
          <w:sz w:val="20"/>
          <w:szCs w:val="20"/>
        </w:rPr>
        <w:t>Keywords:</w:t>
      </w:r>
      <w:r w:rsidRPr="00337BC8">
        <w:rPr>
          <w:rFonts w:ascii="Times New Roman" w:hAnsi="Times New Roman" w:cs="Times New Roman"/>
          <w:sz w:val="20"/>
          <w:szCs w:val="20"/>
        </w:rPr>
        <w:t xml:space="preserve"> </w:t>
      </w:r>
      <w:r>
        <w:rPr>
          <w:rFonts w:ascii="Times New Roman" w:hAnsi="Times New Roman" w:cs="Times New Roman"/>
          <w:sz w:val="20"/>
          <w:szCs w:val="20"/>
        </w:rPr>
        <w:t>B</w:t>
      </w:r>
      <w:r w:rsidRPr="00337BC8">
        <w:rPr>
          <w:rFonts w:ascii="Times New Roman" w:hAnsi="Times New Roman" w:cs="Times New Roman"/>
          <w:sz w:val="20"/>
          <w:szCs w:val="20"/>
        </w:rPr>
        <w:t>iotechnology</w:t>
      </w:r>
      <w:r w:rsidR="001B3D85">
        <w:rPr>
          <w:rFonts w:ascii="Times New Roman" w:hAnsi="Times New Roman" w:cs="Times New Roman"/>
          <w:sz w:val="20"/>
          <w:szCs w:val="20"/>
        </w:rPr>
        <w:t xml:space="preserve">, </w:t>
      </w:r>
      <w:r>
        <w:rPr>
          <w:rFonts w:ascii="Times New Roman" w:hAnsi="Times New Roman" w:cs="Times New Roman"/>
          <w:sz w:val="20"/>
          <w:szCs w:val="20"/>
        </w:rPr>
        <w:t>C</w:t>
      </w:r>
      <w:r w:rsidRPr="00337BC8">
        <w:rPr>
          <w:rFonts w:ascii="Times New Roman" w:hAnsi="Times New Roman" w:cs="Times New Roman"/>
          <w:sz w:val="20"/>
          <w:szCs w:val="20"/>
        </w:rPr>
        <w:t xml:space="preserve">osmetic ingredients, </w:t>
      </w:r>
      <w:r>
        <w:rPr>
          <w:rFonts w:ascii="Times New Roman" w:hAnsi="Times New Roman" w:cs="Times New Roman"/>
          <w:sz w:val="20"/>
          <w:szCs w:val="20"/>
        </w:rPr>
        <w:t>C</w:t>
      </w:r>
      <w:r w:rsidRPr="00337BC8">
        <w:rPr>
          <w:rFonts w:ascii="Times New Roman" w:hAnsi="Times New Roman" w:cs="Times New Roman"/>
          <w:sz w:val="20"/>
          <w:szCs w:val="20"/>
        </w:rPr>
        <w:t>lassification,</w:t>
      </w:r>
      <w:r>
        <w:rPr>
          <w:rFonts w:ascii="Times New Roman" w:hAnsi="Times New Roman" w:cs="Times New Roman"/>
          <w:sz w:val="20"/>
          <w:szCs w:val="20"/>
        </w:rPr>
        <w:t xml:space="preserve"> B</w:t>
      </w:r>
      <w:r w:rsidRPr="00337BC8">
        <w:rPr>
          <w:rFonts w:ascii="Times New Roman" w:hAnsi="Times New Roman" w:cs="Times New Roman"/>
          <w:sz w:val="20"/>
          <w:szCs w:val="20"/>
        </w:rPr>
        <w:t xml:space="preserve">iotechnological techniques, </w:t>
      </w:r>
      <w:r>
        <w:rPr>
          <w:rFonts w:ascii="Times New Roman" w:hAnsi="Times New Roman" w:cs="Times New Roman"/>
          <w:sz w:val="20"/>
          <w:szCs w:val="20"/>
        </w:rPr>
        <w:t>S</w:t>
      </w:r>
      <w:r w:rsidRPr="00337BC8">
        <w:rPr>
          <w:rFonts w:ascii="Times New Roman" w:hAnsi="Times New Roman" w:cs="Times New Roman"/>
          <w:sz w:val="20"/>
          <w:szCs w:val="20"/>
        </w:rPr>
        <w:t xml:space="preserve">ignificance, </w:t>
      </w:r>
      <w:r>
        <w:rPr>
          <w:rFonts w:ascii="Times New Roman" w:hAnsi="Times New Roman" w:cs="Times New Roman"/>
          <w:sz w:val="20"/>
          <w:szCs w:val="20"/>
        </w:rPr>
        <w:t>Challenges</w:t>
      </w:r>
    </w:p>
    <w:p w14:paraId="3D3CDCB3" w14:textId="77777777" w:rsidR="000914A7" w:rsidRPr="000914A7" w:rsidRDefault="000914A7" w:rsidP="000914A7">
      <w:pPr>
        <w:spacing w:after="0" w:line="240" w:lineRule="auto"/>
        <w:jc w:val="both"/>
        <w:rPr>
          <w:rFonts w:ascii="Times New Roman" w:hAnsi="Times New Roman" w:cs="Times New Roman"/>
          <w:sz w:val="20"/>
          <w:szCs w:val="20"/>
        </w:rPr>
      </w:pPr>
    </w:p>
    <w:p w14:paraId="5328875A" w14:textId="1990BA57" w:rsidR="000F01D2" w:rsidRPr="00F93273" w:rsidRDefault="00F93273" w:rsidP="0078464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147ABE" w:rsidRPr="00F93273">
        <w:rPr>
          <w:rFonts w:ascii="Times New Roman" w:hAnsi="Times New Roman" w:cs="Times New Roman"/>
          <w:b/>
          <w:bCs/>
          <w:sz w:val="20"/>
          <w:szCs w:val="20"/>
        </w:rPr>
        <w:t>INTRODUCTION</w:t>
      </w:r>
    </w:p>
    <w:p w14:paraId="0476BFCA" w14:textId="3F7BB53A" w:rsidR="00726D30" w:rsidRPr="00F93273" w:rsidRDefault="000F01D2"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Biotechnology can be defined as the technical application of living systems, organisms, or biologically derived materials to make products. It is a rapidly growing branch of science and technology working for human welfare.</w:t>
      </w:r>
      <w:r w:rsidR="00D11D1E" w:rsidRPr="00F93273">
        <w:rPr>
          <w:rFonts w:ascii="Times New Roman" w:hAnsi="Times New Roman" w:cs="Times New Roman"/>
          <w:sz w:val="20"/>
          <w:szCs w:val="20"/>
        </w:rPr>
        <w:t xml:space="preserve"> </w:t>
      </w:r>
      <w:r w:rsidR="00726D30" w:rsidRPr="00F93273">
        <w:rPr>
          <w:rFonts w:ascii="Times New Roman" w:hAnsi="Times New Roman" w:cs="Times New Roman"/>
          <w:sz w:val="20"/>
          <w:szCs w:val="20"/>
        </w:rPr>
        <w:t>Biotechnology has revolutionized various industries, and one area where it has made significant advancements in the field of cosmetics</w:t>
      </w:r>
      <w:r w:rsidR="00D600C8">
        <w:rPr>
          <w:rFonts w:ascii="Times New Roman" w:hAnsi="Times New Roman" w:cs="Times New Roman"/>
          <w:sz w:val="20"/>
          <w:szCs w:val="20"/>
        </w:rPr>
        <w:t xml:space="preserve"> [1]</w:t>
      </w:r>
      <w:r w:rsidR="00726D30" w:rsidRPr="00F93273">
        <w:rPr>
          <w:rFonts w:ascii="Times New Roman" w:hAnsi="Times New Roman" w:cs="Times New Roman"/>
          <w:sz w:val="20"/>
          <w:szCs w:val="20"/>
        </w:rPr>
        <w:t>. The integration of biotechnology into cosmetics has brought about numerous innovations and improvements in the development, production, and efficacy of cosmetic products. The use of biotechnology in cosmetics involves the application of biological processes, organisms, or systems to create or enhance cosmetic ingredients and formulations. This approach harnesses the power of living organisms and their components to produce high-quality and sustainable cosmetic products.</w:t>
      </w:r>
    </w:p>
    <w:p w14:paraId="61A34E15" w14:textId="4F89511E" w:rsidR="00726D30" w:rsidRPr="00F93273" w:rsidRDefault="00726D3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One of the key areas where biotechnology has made an impact is in the development of novel and advanced ingredients. Biotechnological techniques, such as genetic engineering and fermentation, allow scientists to modify and produce specific compounds that offer unique benefits for the skin and hair. These ingredients can include enzymes, peptides, proteins, and bioactive molecules, among others. By using biotechnology, researchers can enhance the efficacy, stability, and safety of these ingredients, providing consumers with more effective and safer cosmetic products.</w:t>
      </w:r>
      <w:r w:rsidR="00D11D1E" w:rsidRPr="00F93273">
        <w:rPr>
          <w:rFonts w:ascii="Times New Roman" w:hAnsi="Times New Roman" w:cs="Times New Roman"/>
          <w:sz w:val="20"/>
          <w:szCs w:val="20"/>
        </w:rPr>
        <w:t xml:space="preserve"> </w:t>
      </w:r>
      <w:r w:rsidRPr="00F93273">
        <w:rPr>
          <w:rFonts w:ascii="Times New Roman" w:hAnsi="Times New Roman" w:cs="Times New Roman"/>
          <w:sz w:val="20"/>
          <w:szCs w:val="20"/>
        </w:rPr>
        <w:t>Additionally, biotechnology plays a crucial role in improving the sustainability and eco-friendliness of cosmetics</w:t>
      </w:r>
      <w:r w:rsidR="00D600C8">
        <w:rPr>
          <w:rFonts w:ascii="Times New Roman" w:hAnsi="Times New Roman" w:cs="Times New Roman"/>
          <w:sz w:val="20"/>
          <w:szCs w:val="20"/>
        </w:rPr>
        <w:t xml:space="preserve"> [2]</w:t>
      </w:r>
      <w:r w:rsidRPr="00F93273">
        <w:rPr>
          <w:rFonts w:ascii="Times New Roman" w:hAnsi="Times New Roman" w:cs="Times New Roman"/>
          <w:sz w:val="20"/>
          <w:szCs w:val="20"/>
        </w:rPr>
        <w:t>. Traditional cosmetic production often relies on finite resources and involves processes that can harm the environment. Biotechnology offers alternatives that are more environmentally friendly. For example, the use of microbial fermentation can replace traditional methods of extracting ingredients from plants or animals, reducing the need for resource-intensive farming practices. Biotechnology also enables the production of biodegradable and renewable materials, reducing the environmental impact of cosmetic packaging</w:t>
      </w:r>
      <w:r w:rsidR="00D600C8">
        <w:rPr>
          <w:rFonts w:ascii="Times New Roman" w:hAnsi="Times New Roman" w:cs="Times New Roman"/>
          <w:sz w:val="20"/>
          <w:szCs w:val="20"/>
        </w:rPr>
        <w:t xml:space="preserve"> [3].</w:t>
      </w:r>
    </w:p>
    <w:p w14:paraId="64E5608C" w14:textId="5E386A6E" w:rsidR="00726D30" w:rsidRPr="00F93273" w:rsidRDefault="00726D3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Furthermore, biotechnology contributes to the development of personalized cosmetics. Advances in DNA sequencing and analysis allow for a deeper understanding of an individual's unique genetic makeup. This knowledge can be used to create personalized skincare or haircare products tailored to specific genetic traits, ensuring optimal results for each person.</w:t>
      </w:r>
      <w:r w:rsidR="00D11D1E" w:rsidRPr="00F93273">
        <w:rPr>
          <w:rFonts w:ascii="Times New Roman" w:hAnsi="Times New Roman" w:cs="Times New Roman"/>
          <w:sz w:val="20"/>
          <w:szCs w:val="20"/>
        </w:rPr>
        <w:t xml:space="preserve"> </w:t>
      </w:r>
      <w:r w:rsidRPr="00F93273">
        <w:rPr>
          <w:rFonts w:ascii="Times New Roman" w:hAnsi="Times New Roman" w:cs="Times New Roman"/>
          <w:sz w:val="20"/>
          <w:szCs w:val="20"/>
        </w:rPr>
        <w:t>The integration of biotechnology in cosmetics is not without challenges</w:t>
      </w:r>
      <w:r w:rsidR="00D600C8">
        <w:rPr>
          <w:rFonts w:ascii="Times New Roman" w:hAnsi="Times New Roman" w:cs="Times New Roman"/>
          <w:sz w:val="20"/>
          <w:szCs w:val="20"/>
        </w:rPr>
        <w:t xml:space="preserve"> [4]</w:t>
      </w:r>
      <w:r w:rsidRPr="00F93273">
        <w:rPr>
          <w:rFonts w:ascii="Times New Roman" w:hAnsi="Times New Roman" w:cs="Times New Roman"/>
          <w:sz w:val="20"/>
          <w:szCs w:val="20"/>
        </w:rPr>
        <w:t>. Safety, ethical considerations, and regulatory frameworks are important factors that need to be addressed. However, with proper oversight and adherence to rigorous testing and quality control standards, biotechnology can continue to drive innovation in the cosmetic industry and provide consumers with safer, more effective, and sustainable products.</w:t>
      </w:r>
    </w:p>
    <w:p w14:paraId="36D554F8" w14:textId="11763897" w:rsidR="000914A7" w:rsidRDefault="00F93273" w:rsidP="000914A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270E86" w:rsidRPr="00F93273">
        <w:rPr>
          <w:rFonts w:ascii="Times New Roman" w:hAnsi="Times New Roman" w:cs="Times New Roman"/>
          <w:b/>
          <w:bCs/>
          <w:sz w:val="20"/>
          <w:szCs w:val="20"/>
        </w:rPr>
        <w:t>CLASSIFICATION OF BIOTECHNOLOGICALLY DERIVED COSMETIC INGREDIENTS</w:t>
      </w:r>
    </w:p>
    <w:p w14:paraId="3DE86C31" w14:textId="0CD9F0DB" w:rsidR="00EC4CCF" w:rsidRPr="005C7F67" w:rsidRDefault="00EC4CCF" w:rsidP="005C7F67">
      <w:pPr>
        <w:spacing w:line="240" w:lineRule="auto"/>
        <w:ind w:firstLine="720"/>
        <w:jc w:val="both"/>
        <w:rPr>
          <w:rFonts w:ascii="Times New Roman" w:hAnsi="Times New Roman" w:cs="Times New Roman"/>
          <w:sz w:val="20"/>
          <w:szCs w:val="20"/>
        </w:rPr>
      </w:pPr>
      <w:r w:rsidRPr="005C7F67">
        <w:rPr>
          <w:rFonts w:ascii="Times New Roman" w:hAnsi="Times New Roman" w:cs="Times New Roman"/>
          <w:sz w:val="20"/>
          <w:szCs w:val="20"/>
        </w:rPr>
        <w:t>A wide range of biotechnological products are employed in cosmetics formulation. Compounds are classified into the following groups based on their molecular structure. A. Polyphenols, terpenes, and carotenoids B. Organic acids, C. Amino acids and other nitrogenous chemicals, D. Vitamins and vitamin-like compounds E. Polysaccharides, F. Polypeptides and proteins, G. Essential fatty acids, sterols, and lipid derivatives. Figure 1 shows examples from each group.</w:t>
      </w:r>
    </w:p>
    <w:p w14:paraId="52C59C0F" w14:textId="361E6C2F" w:rsidR="00A245E0"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7D26E8" w:rsidRPr="00F93273">
        <w:rPr>
          <w:rFonts w:ascii="Times New Roman" w:hAnsi="Times New Roman" w:cs="Times New Roman"/>
          <w:b/>
          <w:bCs/>
          <w:sz w:val="20"/>
          <w:szCs w:val="20"/>
        </w:rPr>
        <w:t>. Polyphenols, Terpenes and Carotenoids</w:t>
      </w:r>
    </w:p>
    <w:p w14:paraId="15CDFE4C" w14:textId="119B4D61"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Polyphenols, terpenes, and carotenoids are bioactive compounds found in various plants and natural sources. They have gained significant attention in the cosmetics industry due to their potential benefits for skin health and beauty. Cosmetic biotechnology utilizes these compounds to develop innovative and effective skincare products. </w:t>
      </w:r>
    </w:p>
    <w:p w14:paraId="62B7ACAC" w14:textId="4A9B1F78"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Polyphenols are a large group of phytochemicals with antioxidant properties. They are abundant in fruits, vegetables, tea, coffee, and certain herbs. Polyphenols, such as flavonoids and tannins, have been extensively studied for their antioxidant and anti-inflammatory properties. The use of polyphenol-rich plant extracts in cosmetic formulations has been explored to protect the skin from oxidative damage and reduce inflammation, promoting healthier and younger-looking skin. They have also been investigated for their potential in UV protection and skin brightening effects. Cosmetic products may incorporate polyphenol-rich extracts or derivatives to harness these beneficial effects</w:t>
      </w:r>
      <w:r w:rsidR="00D600C8">
        <w:rPr>
          <w:rFonts w:ascii="Times New Roman" w:hAnsi="Times New Roman" w:cs="Times New Roman"/>
          <w:sz w:val="20"/>
          <w:szCs w:val="20"/>
        </w:rPr>
        <w:t xml:space="preserve"> [5]</w:t>
      </w:r>
      <w:r w:rsidRPr="00F93273">
        <w:rPr>
          <w:rFonts w:ascii="Times New Roman" w:hAnsi="Times New Roman" w:cs="Times New Roman"/>
          <w:sz w:val="20"/>
          <w:szCs w:val="20"/>
        </w:rPr>
        <w:t>.</w:t>
      </w:r>
    </w:p>
    <w:p w14:paraId="3275ADA0" w14:textId="1AB55A61"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Terpenes are aromatic compounds commonly found in essential oils and plant resins. They are responsible for the characteristic scents of many plants and have various potential benefits in cosmetics</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Terpenes are often used to impart natural fragrances to cosmetic products, reducing the need for synthetic fragrances that may cause skin sensitivity in some individuals.</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Some terpenes have skin-soothing properties, making them suitable for products targeting dry or irritated skin.</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terpenes exhibit antimicrobial and anti-inflammatory properties, which can be useful in formulations for acne-prone or sensitive skin</w:t>
      </w:r>
      <w:r w:rsidR="00D600C8">
        <w:rPr>
          <w:rFonts w:ascii="Times New Roman" w:hAnsi="Times New Roman" w:cs="Times New Roman"/>
          <w:sz w:val="20"/>
          <w:szCs w:val="20"/>
        </w:rPr>
        <w:t xml:space="preserve"> [6]</w:t>
      </w:r>
      <w:r w:rsidRPr="00F93273">
        <w:rPr>
          <w:rFonts w:ascii="Times New Roman" w:hAnsi="Times New Roman" w:cs="Times New Roman"/>
          <w:sz w:val="20"/>
          <w:szCs w:val="20"/>
        </w:rPr>
        <w:t>.</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By carefully selecting and incorporating specific terpenes into cosmetics, manufacturers can offer natural and therapeutic benefits to consumers.</w:t>
      </w:r>
    </w:p>
    <w:p w14:paraId="6C229045" w14:textId="45513BA2" w:rsidR="00A245E0" w:rsidRPr="00F93273" w:rsidRDefault="00A245E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Carotenoids are pigments responsible for the vibrant colors of fruits and vegetables like carrots, tomatoes, and berries. They possess antioxidant properties and are known for their potential benefits in cosmetics</w:t>
      </w:r>
      <w:r w:rsidR="00EC2D06" w:rsidRPr="00F93273">
        <w:rPr>
          <w:rFonts w:ascii="Times New Roman" w:hAnsi="Times New Roman" w:cs="Times New Roman"/>
          <w:sz w:val="20"/>
          <w:szCs w:val="20"/>
        </w:rPr>
        <w:t>. It</w:t>
      </w:r>
      <w:r w:rsidRPr="00F93273">
        <w:rPr>
          <w:rFonts w:ascii="Times New Roman" w:hAnsi="Times New Roman" w:cs="Times New Roman"/>
          <w:sz w:val="20"/>
          <w:szCs w:val="20"/>
        </w:rPr>
        <w:t xml:space="preserve"> help</w:t>
      </w:r>
      <w:r w:rsidR="00EC2D06" w:rsidRPr="00F93273">
        <w:rPr>
          <w:rFonts w:ascii="Times New Roman" w:hAnsi="Times New Roman" w:cs="Times New Roman"/>
          <w:sz w:val="20"/>
          <w:szCs w:val="20"/>
        </w:rPr>
        <w:t xml:space="preserve">s to </w:t>
      </w:r>
      <w:r w:rsidRPr="00F93273">
        <w:rPr>
          <w:rFonts w:ascii="Times New Roman" w:hAnsi="Times New Roman" w:cs="Times New Roman"/>
          <w:sz w:val="20"/>
          <w:szCs w:val="20"/>
        </w:rPr>
        <w:t>protect the skin from oxidative stress caused by environmental factors, such as UV radiation and pollution</w:t>
      </w:r>
      <w:r w:rsidR="00D600C8">
        <w:rPr>
          <w:rFonts w:ascii="Times New Roman" w:hAnsi="Times New Roman" w:cs="Times New Roman"/>
          <w:sz w:val="20"/>
          <w:szCs w:val="20"/>
        </w:rPr>
        <w:t xml:space="preserve"> [7]</w:t>
      </w:r>
      <w:r w:rsidRPr="00F93273">
        <w:rPr>
          <w:rFonts w:ascii="Times New Roman" w:hAnsi="Times New Roman" w:cs="Times New Roman"/>
          <w:sz w:val="20"/>
          <w:szCs w:val="20"/>
        </w:rPr>
        <w:t>.</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Some carotenoids can promote a more even skin tone and reduce the appearance of hyperpigmentation, leading to a brighter complexion.</w:t>
      </w:r>
      <w:r w:rsidR="00EC2D06" w:rsidRPr="00F93273">
        <w:rPr>
          <w:rFonts w:ascii="Times New Roman" w:hAnsi="Times New Roman" w:cs="Times New Roman"/>
          <w:sz w:val="20"/>
          <w:szCs w:val="20"/>
        </w:rPr>
        <w:t xml:space="preserve"> It</w:t>
      </w:r>
      <w:r w:rsidRPr="00F93273">
        <w:rPr>
          <w:rFonts w:ascii="Times New Roman" w:hAnsi="Times New Roman" w:cs="Times New Roman"/>
          <w:sz w:val="20"/>
          <w:szCs w:val="20"/>
        </w:rPr>
        <w:t xml:space="preserve"> may contribute to reducing the signs of aging, such as fine lines and wrinkles, by neutralizing free radicals and supporting collagen production.</w:t>
      </w:r>
      <w:r w:rsidR="00EC2D06" w:rsidRPr="00F93273">
        <w:rPr>
          <w:rFonts w:ascii="Times New Roman" w:hAnsi="Times New Roman" w:cs="Times New Roman"/>
          <w:sz w:val="20"/>
          <w:szCs w:val="20"/>
        </w:rPr>
        <w:t xml:space="preserve"> </w:t>
      </w:r>
      <w:r w:rsidRPr="00F93273">
        <w:rPr>
          <w:rFonts w:ascii="Times New Roman" w:hAnsi="Times New Roman" w:cs="Times New Roman"/>
          <w:sz w:val="20"/>
          <w:szCs w:val="20"/>
        </w:rPr>
        <w:t>Carotenoids are commonly used in skincare products like serums, creams, and facial oils to provide these skin-enhancing benefits.</w:t>
      </w:r>
    </w:p>
    <w:p w14:paraId="15B33202" w14:textId="10FF6821" w:rsidR="00765E77" w:rsidRPr="000A2107" w:rsidRDefault="00765E77" w:rsidP="000A2107">
      <w:pPr>
        <w:spacing w:line="240" w:lineRule="auto"/>
        <w:ind w:firstLine="720"/>
        <w:jc w:val="both"/>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5AE0673E" wp14:editId="60CA7EF6">
            <wp:simplePos x="0" y="0"/>
            <wp:positionH relativeFrom="column">
              <wp:posOffset>-1905</wp:posOffset>
            </wp:positionH>
            <wp:positionV relativeFrom="paragraph">
              <wp:posOffset>767715</wp:posOffset>
            </wp:positionV>
            <wp:extent cx="6840220" cy="3619500"/>
            <wp:effectExtent l="0" t="0" r="0" b="0"/>
            <wp:wrapSquare wrapText="bothSides"/>
            <wp:docPr id="154282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826511" name=""/>
                    <pic:cNvPicPr/>
                  </pic:nvPicPr>
                  <pic:blipFill rotWithShape="1">
                    <a:blip r:embed="rId6">
                      <a:extLst>
                        <a:ext uri="{28A0092B-C50C-407E-A947-70E740481C1C}">
                          <a14:useLocalDpi xmlns:a14="http://schemas.microsoft.com/office/drawing/2010/main" val="0"/>
                        </a:ext>
                      </a:extLst>
                    </a:blip>
                    <a:srcRect b="16224"/>
                    <a:stretch/>
                  </pic:blipFill>
                  <pic:spPr bwMode="auto">
                    <a:xfrm>
                      <a:off x="0" y="0"/>
                      <a:ext cx="6840220" cy="3619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A245E0" w:rsidRPr="00F93273">
        <w:rPr>
          <w:rFonts w:ascii="Times New Roman" w:hAnsi="Times New Roman" w:cs="Times New Roman"/>
          <w:sz w:val="20"/>
          <w:szCs w:val="20"/>
        </w:rPr>
        <w:t>Cosmetic biotechnology leverages the extraction, isolation, and formulation of these natural compounds to create innovative and effective skincare products. It's essential to note that the efficacy of these compounds can vary based on their source, concentration, and stability in formulations. Additionally, some individuals may be sensitive or allergic to certain botanical ingredients, so patch testing is recommended before using new products.</w:t>
      </w:r>
    </w:p>
    <w:p w14:paraId="36C92B28" w14:textId="21109F12" w:rsidR="006D6F0C" w:rsidRPr="00765E77" w:rsidRDefault="00765E77" w:rsidP="00765E77">
      <w:pPr>
        <w:spacing w:line="240" w:lineRule="auto"/>
        <w:ind w:firstLine="720"/>
        <w:jc w:val="center"/>
        <w:rPr>
          <w:rFonts w:ascii="Times New Roman" w:hAnsi="Times New Roman" w:cs="Times New Roman"/>
          <w:b/>
          <w:bCs/>
          <w:sz w:val="20"/>
          <w:szCs w:val="20"/>
        </w:rPr>
      </w:pPr>
      <w:r w:rsidRPr="00765E77">
        <w:rPr>
          <w:rFonts w:ascii="Times New Roman" w:hAnsi="Times New Roman" w:cs="Times New Roman"/>
          <w:b/>
          <w:bCs/>
          <w:sz w:val="20"/>
          <w:szCs w:val="20"/>
        </w:rPr>
        <w:t>Figure 1. C</w:t>
      </w:r>
      <w:r>
        <w:rPr>
          <w:rFonts w:ascii="Times New Roman" w:hAnsi="Times New Roman" w:cs="Times New Roman"/>
          <w:b/>
          <w:bCs/>
          <w:sz w:val="20"/>
          <w:szCs w:val="20"/>
        </w:rPr>
        <w:t xml:space="preserve">lassification of </w:t>
      </w:r>
      <w:r w:rsidRPr="00765E77">
        <w:rPr>
          <w:rFonts w:ascii="Times New Roman" w:hAnsi="Times New Roman" w:cs="Times New Roman"/>
          <w:b/>
          <w:bCs/>
          <w:sz w:val="20"/>
          <w:szCs w:val="20"/>
        </w:rPr>
        <w:t>biotechnologically derived cosmetic ingredients</w:t>
      </w:r>
      <w:r>
        <w:rPr>
          <w:rFonts w:ascii="Times New Roman" w:hAnsi="Times New Roman" w:cs="Times New Roman"/>
          <w:b/>
          <w:bCs/>
          <w:sz w:val="20"/>
          <w:szCs w:val="20"/>
        </w:rPr>
        <w:t xml:space="preserve"> with examples</w:t>
      </w:r>
    </w:p>
    <w:p w14:paraId="20754EB8" w14:textId="77777777" w:rsidR="00765E77" w:rsidRDefault="00765E77" w:rsidP="00784642">
      <w:pPr>
        <w:spacing w:line="240" w:lineRule="auto"/>
        <w:jc w:val="both"/>
        <w:rPr>
          <w:rFonts w:ascii="Times New Roman" w:hAnsi="Times New Roman" w:cs="Times New Roman"/>
          <w:b/>
          <w:bCs/>
          <w:sz w:val="20"/>
          <w:szCs w:val="20"/>
        </w:rPr>
      </w:pPr>
    </w:p>
    <w:p w14:paraId="3356E2AC" w14:textId="0006D064" w:rsidR="00EC2D06"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EC2D06" w:rsidRPr="00F93273">
        <w:rPr>
          <w:rFonts w:ascii="Times New Roman" w:hAnsi="Times New Roman" w:cs="Times New Roman"/>
          <w:b/>
          <w:bCs/>
          <w:sz w:val="20"/>
          <w:szCs w:val="20"/>
        </w:rPr>
        <w:t>. Organic Acids</w:t>
      </w:r>
    </w:p>
    <w:p w14:paraId="425303A5" w14:textId="00B9A5BB" w:rsidR="00131F72" w:rsidRPr="00F93273" w:rsidRDefault="00114694"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Organic acids play a significant role in cosmetics biotechnology due to their various beneficial effects including exfoliation, hydration, pH balancing, and skin renewal. These natural compounds are derived from fruits, plants, and other sources, and they offer a range of properties that can improve skin health and appearance. Certain organic acids, like alpha hydroxy acids (AHAs) and beta hydroxy acid (BHA), have exfoliating properties. They help to remove dead skin cells from the surface of the skin, promoting skin renewal and leaving the skin smoother and more radiant. Exfoliation can also improve the absorption of other skincare ingredients, making them more effective. </w:t>
      </w:r>
      <w:r w:rsidR="00131F72" w:rsidRPr="00F93273">
        <w:rPr>
          <w:rFonts w:ascii="Times New Roman" w:hAnsi="Times New Roman" w:cs="Times New Roman"/>
          <w:sz w:val="20"/>
          <w:szCs w:val="20"/>
        </w:rPr>
        <w:t>Common AHAs used in cosmetics include glycolic acid (from sugarcane), lactic acid (from milk), citric acid (from citrus fruits), and malic acid (from apples)</w:t>
      </w:r>
      <w:r w:rsidR="00D600C8">
        <w:rPr>
          <w:rFonts w:ascii="Times New Roman" w:hAnsi="Times New Roman" w:cs="Times New Roman"/>
          <w:sz w:val="20"/>
          <w:szCs w:val="20"/>
        </w:rPr>
        <w:t xml:space="preserve"> [8]</w:t>
      </w:r>
      <w:r w:rsidR="00131F72" w:rsidRPr="00F93273">
        <w:rPr>
          <w:rFonts w:ascii="Times New Roman" w:hAnsi="Times New Roman" w:cs="Times New Roman"/>
          <w:sz w:val="20"/>
          <w:szCs w:val="20"/>
        </w:rPr>
        <w:t>. Salicylic acid is a widely used BHA in cosmetics and skincare products. It is derived from willow bark and has excellent exfoliating properties. Salicylic acid can penetrate the pores, making it effective for treating acne-prone skin and preventing clogged pores</w:t>
      </w:r>
      <w:r w:rsidR="00D600C8">
        <w:rPr>
          <w:rFonts w:ascii="Times New Roman" w:hAnsi="Times New Roman" w:cs="Times New Roman"/>
          <w:sz w:val="20"/>
          <w:szCs w:val="20"/>
        </w:rPr>
        <w:t xml:space="preserve"> [9].</w:t>
      </w:r>
    </w:p>
    <w:p w14:paraId="13BAA510" w14:textId="371F3A77" w:rsidR="00114694" w:rsidRDefault="0089056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Organic acids</w:t>
      </w:r>
      <w:r w:rsidR="00114694" w:rsidRPr="00F93273">
        <w:rPr>
          <w:rFonts w:ascii="Times New Roman" w:hAnsi="Times New Roman" w:cs="Times New Roman"/>
          <w:sz w:val="20"/>
          <w:szCs w:val="20"/>
        </w:rPr>
        <w:t xml:space="preserve"> can help balance the skin's pH level. Maintaining the skin's natural pH is important for its overall health and function. By using skincare products with the right pH, the skin's protective barrier is strengthened, and it becomes more resilient against environmental stressors. </w:t>
      </w:r>
      <w:r w:rsidR="00CC7561" w:rsidRPr="00F93273">
        <w:rPr>
          <w:rFonts w:ascii="Times New Roman" w:hAnsi="Times New Roman" w:cs="Times New Roman"/>
          <w:sz w:val="20"/>
          <w:szCs w:val="20"/>
        </w:rPr>
        <w:t xml:space="preserve"> </w:t>
      </w:r>
      <w:r w:rsidR="00114694" w:rsidRPr="00F93273">
        <w:rPr>
          <w:rFonts w:ascii="Times New Roman" w:hAnsi="Times New Roman" w:cs="Times New Roman"/>
          <w:sz w:val="20"/>
          <w:szCs w:val="20"/>
        </w:rPr>
        <w:t>Certain organic acids, like hyaluronic acid, have excellent moisturizing properties. They can attract and retain moisture, keeping the skin hydrated and plump. Hyaluronic acid is commonly used in skincare products to provide intense hydration and improve skin texture</w:t>
      </w:r>
      <w:r w:rsidR="00D600C8">
        <w:rPr>
          <w:rFonts w:ascii="Times New Roman" w:hAnsi="Times New Roman" w:cs="Times New Roman"/>
          <w:sz w:val="20"/>
          <w:szCs w:val="20"/>
        </w:rPr>
        <w:t xml:space="preserve"> [10]</w:t>
      </w:r>
      <w:r w:rsidR="00114694" w:rsidRPr="00F93273">
        <w:rPr>
          <w:rFonts w:ascii="Times New Roman" w:hAnsi="Times New Roman" w:cs="Times New Roman"/>
          <w:sz w:val="20"/>
          <w:szCs w:val="20"/>
        </w:rPr>
        <w:t>.</w:t>
      </w:r>
      <w:r w:rsidR="00131F72" w:rsidRPr="00F93273">
        <w:rPr>
          <w:rFonts w:ascii="Times New Roman" w:hAnsi="Times New Roman" w:cs="Times New Roman"/>
          <w:sz w:val="20"/>
          <w:szCs w:val="20"/>
        </w:rPr>
        <w:t xml:space="preserve"> </w:t>
      </w:r>
      <w:r w:rsidR="005437D1" w:rsidRPr="00F93273">
        <w:rPr>
          <w:rFonts w:ascii="Times New Roman" w:hAnsi="Times New Roman" w:cs="Times New Roman"/>
          <w:sz w:val="20"/>
          <w:szCs w:val="20"/>
        </w:rPr>
        <w:t>Ascorbic acid is a potent antioxidant and a well-known form of vitamin C. It is used in cosmetics to brighten the skin, protect against free radicals, and promote collagen synthesis, aiding in anti-aging benefits</w:t>
      </w:r>
      <w:r w:rsidR="00D600C8">
        <w:rPr>
          <w:rFonts w:ascii="Times New Roman" w:hAnsi="Times New Roman" w:cs="Times New Roman"/>
          <w:sz w:val="20"/>
          <w:szCs w:val="20"/>
        </w:rPr>
        <w:t xml:space="preserve"> [11]</w:t>
      </w:r>
      <w:r w:rsidR="005437D1" w:rsidRPr="00F93273">
        <w:rPr>
          <w:rFonts w:ascii="Times New Roman" w:hAnsi="Times New Roman" w:cs="Times New Roman"/>
          <w:sz w:val="20"/>
          <w:szCs w:val="20"/>
        </w:rPr>
        <w:t xml:space="preserve">. </w:t>
      </w:r>
    </w:p>
    <w:p w14:paraId="3D62CF5D" w14:textId="67138DE7" w:rsidR="001463D0" w:rsidRPr="00F93273" w:rsidRDefault="001463D0" w:rsidP="00784642">
      <w:pPr>
        <w:spacing w:line="240" w:lineRule="auto"/>
        <w:ind w:firstLine="720"/>
        <w:jc w:val="both"/>
        <w:rPr>
          <w:rFonts w:ascii="Times New Roman" w:hAnsi="Times New Roman" w:cs="Times New Roman"/>
          <w:sz w:val="20"/>
          <w:szCs w:val="20"/>
        </w:rPr>
      </w:pPr>
      <w:r w:rsidRPr="001463D0">
        <w:rPr>
          <w:rFonts w:ascii="Times New Roman" w:hAnsi="Times New Roman" w:cs="Times New Roman"/>
          <w:sz w:val="20"/>
          <w:szCs w:val="20"/>
        </w:rPr>
        <w:t xml:space="preserve">Azelaic acid is a naturally occurring organic acid found in </w:t>
      </w:r>
      <w:r>
        <w:rPr>
          <w:rFonts w:ascii="Times New Roman" w:hAnsi="Times New Roman" w:cs="Times New Roman"/>
          <w:sz w:val="20"/>
          <w:szCs w:val="20"/>
        </w:rPr>
        <w:t>grains</w:t>
      </w:r>
      <w:r w:rsidRPr="001463D0">
        <w:rPr>
          <w:rFonts w:ascii="Times New Roman" w:hAnsi="Times New Roman" w:cs="Times New Roman"/>
          <w:sz w:val="20"/>
          <w:szCs w:val="20"/>
        </w:rPr>
        <w:t xml:space="preserve"> such as wheat, rye, and barley. It contains antibacterial and anti-inflammatory</w:t>
      </w:r>
      <w:r>
        <w:rPr>
          <w:rFonts w:ascii="Times New Roman" w:hAnsi="Times New Roman" w:cs="Times New Roman"/>
          <w:sz w:val="20"/>
          <w:szCs w:val="20"/>
        </w:rPr>
        <w:t xml:space="preserve"> properties</w:t>
      </w:r>
      <w:r w:rsidRPr="001463D0">
        <w:rPr>
          <w:rFonts w:ascii="Times New Roman" w:hAnsi="Times New Roman" w:cs="Times New Roman"/>
          <w:sz w:val="20"/>
          <w:szCs w:val="20"/>
        </w:rPr>
        <w:t xml:space="preserve">, making it useful for treating prone skin [12]. Kojic acid is a </w:t>
      </w:r>
      <w:r>
        <w:rPr>
          <w:rFonts w:ascii="Times New Roman" w:hAnsi="Times New Roman" w:cs="Times New Roman"/>
          <w:sz w:val="20"/>
          <w:szCs w:val="20"/>
        </w:rPr>
        <w:t>widely used</w:t>
      </w:r>
      <w:r w:rsidRPr="001463D0">
        <w:rPr>
          <w:rFonts w:ascii="Times New Roman" w:hAnsi="Times New Roman" w:cs="Times New Roman"/>
          <w:sz w:val="20"/>
          <w:szCs w:val="20"/>
        </w:rPr>
        <w:t xml:space="preserve"> skin lightening</w:t>
      </w:r>
      <w:r>
        <w:rPr>
          <w:rFonts w:ascii="Times New Roman" w:hAnsi="Times New Roman" w:cs="Times New Roman"/>
          <w:sz w:val="20"/>
          <w:szCs w:val="20"/>
        </w:rPr>
        <w:t xml:space="preserve"> agent  or reduce </w:t>
      </w:r>
      <w:r w:rsidRPr="001463D0">
        <w:rPr>
          <w:rFonts w:ascii="Times New Roman" w:hAnsi="Times New Roman" w:cs="Times New Roman"/>
          <w:sz w:val="20"/>
          <w:szCs w:val="20"/>
        </w:rPr>
        <w:t>UV-induced pigmentation. Whitening cosmetic formulations containing kojic acid have increased shelf life and stability.</w:t>
      </w:r>
    </w:p>
    <w:p w14:paraId="4E920B6C" w14:textId="3BDD2F8A" w:rsidR="006D6F0C" w:rsidRPr="006D6F0C" w:rsidRDefault="00114694" w:rsidP="006D6F0C">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Cosmetics biotechnology utilizes these organic acids to formulate innovative skincare products that address various skin concerns and promote overall skin health. However, it's essential to use organic acids at appropriate concentrations and with proper formulation to avoid potential skin irritation or sensitivity. </w:t>
      </w:r>
    </w:p>
    <w:p w14:paraId="0F320DA5" w14:textId="1DAC0086" w:rsidR="00885C78" w:rsidRPr="00F93273"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131F72" w:rsidRPr="00F93273">
        <w:rPr>
          <w:rFonts w:ascii="Times New Roman" w:hAnsi="Times New Roman" w:cs="Times New Roman"/>
          <w:b/>
          <w:bCs/>
          <w:sz w:val="20"/>
          <w:szCs w:val="20"/>
        </w:rPr>
        <w:t xml:space="preserve">. Amino acids and other nitrogenous compounds </w:t>
      </w:r>
    </w:p>
    <w:p w14:paraId="6BFB1BAF" w14:textId="4FEF29A9"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Amino acids and other nitrogenous compounds play essential roles in cosmetics biotechnology, particularly in skincare and haircare products. These compounds offer a range of benefits, including promoting skin and hair health, enhancing moisturization, supporting protein synthesis, and protecting against environmental damage. </w:t>
      </w:r>
    </w:p>
    <w:p w14:paraId="1922ADBF" w14:textId="2A029F27"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Amino acids are the building blocks of proteins, and proteins are crucial for maintaining the structural integrity of the skin, hair, and nails. By including amino acids in cosmetic formulations, manufacturers can support the synthesis of important skin and hair proteins, such as collagen, keratin, and elastin. This can lead to improved skin elasticity, hair strength, and nail health</w:t>
      </w:r>
      <w:r w:rsidR="00150F79">
        <w:rPr>
          <w:rFonts w:ascii="Times New Roman" w:hAnsi="Times New Roman" w:cs="Times New Roman"/>
          <w:sz w:val="20"/>
          <w:szCs w:val="20"/>
        </w:rPr>
        <w:t xml:space="preserve"> [13]</w:t>
      </w:r>
      <w:r w:rsidRPr="00F93273">
        <w:rPr>
          <w:rFonts w:ascii="Times New Roman" w:hAnsi="Times New Roman" w:cs="Times New Roman"/>
          <w:sz w:val="20"/>
          <w:szCs w:val="20"/>
        </w:rPr>
        <w:t>.</w:t>
      </w:r>
      <w:r w:rsidR="00DB73FF"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amino acids, such as arginine and proline, have hydrating properties. They help to attract and retain water in the skin, keeping it moisturized and preventing dryness. Amino acids are often included in moisturizers, serums, and other skincare products to enhance their hydrating effects</w:t>
      </w:r>
      <w:r w:rsidR="00150F79">
        <w:rPr>
          <w:rFonts w:ascii="Times New Roman" w:hAnsi="Times New Roman" w:cs="Times New Roman"/>
          <w:sz w:val="20"/>
          <w:szCs w:val="20"/>
        </w:rPr>
        <w:t xml:space="preserve"> [14]</w:t>
      </w:r>
      <w:r w:rsidRPr="00F93273">
        <w:rPr>
          <w:rFonts w:ascii="Times New Roman" w:hAnsi="Times New Roman" w:cs="Times New Roman"/>
          <w:sz w:val="20"/>
          <w:szCs w:val="20"/>
        </w:rPr>
        <w:t>.</w:t>
      </w:r>
    </w:p>
    <w:p w14:paraId="107C7AE7" w14:textId="632C2FEF" w:rsidR="00FE1596" w:rsidRPr="00F93273" w:rsidRDefault="00FE1596"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Some amino acids, like glutathione and cysteine, have antioxidant properties. They help protect the skin and hair from oxidative stress caused by free radicals and environmental pollutants</w:t>
      </w:r>
      <w:r w:rsidR="00150F79">
        <w:rPr>
          <w:rFonts w:ascii="Times New Roman" w:hAnsi="Times New Roman" w:cs="Times New Roman"/>
          <w:sz w:val="20"/>
          <w:szCs w:val="20"/>
        </w:rPr>
        <w:t xml:space="preserve"> [15]</w:t>
      </w:r>
      <w:r w:rsidRPr="00F93273">
        <w:rPr>
          <w:rFonts w:ascii="Times New Roman" w:hAnsi="Times New Roman" w:cs="Times New Roman"/>
          <w:sz w:val="20"/>
          <w:szCs w:val="20"/>
        </w:rPr>
        <w:t>. Antioxidants are essential for reducing premature aging and maintaining overall skin and hair health.</w:t>
      </w:r>
      <w:r w:rsidR="00DB73FF" w:rsidRPr="00F93273">
        <w:rPr>
          <w:rFonts w:ascii="Times New Roman" w:hAnsi="Times New Roman" w:cs="Times New Roman"/>
          <w:sz w:val="20"/>
          <w:szCs w:val="20"/>
        </w:rPr>
        <w:t xml:space="preserve"> </w:t>
      </w:r>
      <w:r w:rsidRPr="00F93273">
        <w:rPr>
          <w:rFonts w:ascii="Times New Roman" w:hAnsi="Times New Roman" w:cs="Times New Roman"/>
          <w:sz w:val="20"/>
          <w:szCs w:val="20"/>
        </w:rPr>
        <w:t>Certain amino acids can help balance the pH of cosmetic products, making them more compatible with the skin's natural pH. Proper pH balance is essential to maintain the skin's protective barrier and prevent irritation.</w:t>
      </w:r>
      <w:r w:rsidR="00DB73FF" w:rsidRPr="00F93273">
        <w:rPr>
          <w:rFonts w:ascii="Times New Roman" w:hAnsi="Times New Roman" w:cs="Times New Roman"/>
          <w:sz w:val="20"/>
          <w:szCs w:val="20"/>
        </w:rPr>
        <w:t xml:space="preserve"> It is</w:t>
      </w:r>
      <w:r w:rsidRPr="00F93273">
        <w:rPr>
          <w:rFonts w:ascii="Times New Roman" w:hAnsi="Times New Roman" w:cs="Times New Roman"/>
          <w:sz w:val="20"/>
          <w:szCs w:val="20"/>
        </w:rPr>
        <w:t xml:space="preserve"> commonly used in hair care products to strengthen the hair shaft, reduce breakage, and improve overall hair health. They can also help repair damaged hair by supporting protein synthesis and enhancing the hair's natural structure.</w:t>
      </w:r>
    </w:p>
    <w:p w14:paraId="41F0D952" w14:textId="5FEDC675" w:rsidR="00131F72" w:rsidRPr="00F93273" w:rsidRDefault="00DB73FF"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A</w:t>
      </w:r>
      <w:r w:rsidR="00FE1596" w:rsidRPr="00F93273">
        <w:rPr>
          <w:rFonts w:ascii="Times New Roman" w:hAnsi="Times New Roman" w:cs="Times New Roman"/>
          <w:sz w:val="20"/>
          <w:szCs w:val="20"/>
        </w:rPr>
        <w:t>mino acids, like glycine and histidine, have soothing and anti-inflammatory effects on the skin. They can help reduce redness, irritation, and inflammation, making them suitable for sensitive or reactive skin types.</w:t>
      </w:r>
      <w:r w:rsidRPr="00F93273">
        <w:rPr>
          <w:rFonts w:ascii="Times New Roman" w:hAnsi="Times New Roman" w:cs="Times New Roman"/>
          <w:sz w:val="20"/>
          <w:szCs w:val="20"/>
        </w:rPr>
        <w:t xml:space="preserve"> </w:t>
      </w:r>
      <w:r w:rsidR="00FE1596" w:rsidRPr="00F93273">
        <w:rPr>
          <w:rFonts w:ascii="Times New Roman" w:hAnsi="Times New Roman" w:cs="Times New Roman"/>
          <w:sz w:val="20"/>
          <w:szCs w:val="20"/>
        </w:rPr>
        <w:t>Peptides are short chains of amino acids that can have targeted effects on the skin. They are used in cosmetics biotechnology to stimulate collagen production, improve skin texture, and reduce the appearance of wrinkles and fine lines.</w:t>
      </w:r>
      <w:r w:rsidRPr="00F93273">
        <w:rPr>
          <w:rFonts w:ascii="Times New Roman" w:hAnsi="Times New Roman" w:cs="Times New Roman"/>
          <w:sz w:val="20"/>
          <w:szCs w:val="20"/>
        </w:rPr>
        <w:t xml:space="preserve"> </w:t>
      </w:r>
      <w:r w:rsidR="00FE1596" w:rsidRPr="00F93273">
        <w:rPr>
          <w:rFonts w:ascii="Times New Roman" w:hAnsi="Times New Roman" w:cs="Times New Roman"/>
          <w:sz w:val="20"/>
          <w:szCs w:val="20"/>
        </w:rPr>
        <w:t>Incorporating amino acids and other nitrogenous compounds into cosmetic formulations allows for the development of products that offer a wide range of benefits for skin and hair health</w:t>
      </w:r>
      <w:r w:rsidR="00150F79">
        <w:rPr>
          <w:rFonts w:ascii="Times New Roman" w:hAnsi="Times New Roman" w:cs="Times New Roman"/>
          <w:sz w:val="20"/>
          <w:szCs w:val="20"/>
        </w:rPr>
        <w:t xml:space="preserve"> [16]</w:t>
      </w:r>
      <w:r w:rsidR="00FE1596" w:rsidRPr="00F93273">
        <w:rPr>
          <w:rFonts w:ascii="Times New Roman" w:hAnsi="Times New Roman" w:cs="Times New Roman"/>
          <w:sz w:val="20"/>
          <w:szCs w:val="20"/>
        </w:rPr>
        <w:t xml:space="preserve">. </w:t>
      </w:r>
    </w:p>
    <w:p w14:paraId="2F843258" w14:textId="213F723A" w:rsidR="00147ABE" w:rsidRPr="00F93273"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D</w:t>
      </w:r>
      <w:r w:rsidR="00701D20" w:rsidRPr="00F93273">
        <w:rPr>
          <w:rFonts w:ascii="Times New Roman" w:hAnsi="Times New Roman" w:cs="Times New Roman"/>
          <w:b/>
          <w:bCs/>
          <w:sz w:val="20"/>
          <w:szCs w:val="20"/>
        </w:rPr>
        <w:t>. Vitamins and Vitamin-like compounds</w:t>
      </w:r>
    </w:p>
    <w:p w14:paraId="5F1CF8B3" w14:textId="6F30AAE1" w:rsidR="00A0448E" w:rsidRPr="00F93273" w:rsidRDefault="00701D20"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b/>
      </w:r>
      <w:r w:rsidR="00A0448E" w:rsidRPr="00F93273">
        <w:rPr>
          <w:rFonts w:ascii="Times New Roman" w:hAnsi="Times New Roman" w:cs="Times New Roman"/>
          <w:sz w:val="20"/>
          <w:szCs w:val="20"/>
        </w:rPr>
        <w:t xml:space="preserve">Vitamins and vitamin-like compounds play a significant role in Cosmetics Biotechnology, as they offer various benefits for skin and hair health. </w:t>
      </w:r>
      <w:r w:rsidR="001463D0" w:rsidRPr="001463D0">
        <w:rPr>
          <w:rFonts w:ascii="Times New Roman" w:hAnsi="Times New Roman" w:cs="Times New Roman"/>
          <w:sz w:val="20"/>
          <w:szCs w:val="20"/>
        </w:rPr>
        <w:t xml:space="preserve">Vitamins are a group of diverse organic compounds that perform numerous metabolic roles in the body. They are the most valuable ingredients used in cosmetics or cosmeceuticals. </w:t>
      </w:r>
      <w:r w:rsidR="00A0448E" w:rsidRPr="00F93273">
        <w:rPr>
          <w:rFonts w:ascii="Times New Roman" w:hAnsi="Times New Roman" w:cs="Times New Roman"/>
          <w:sz w:val="20"/>
          <w:szCs w:val="20"/>
        </w:rPr>
        <w:t xml:space="preserve">These compounds can be derived from natural sources, synthesized, or extracted and incorporated into cosmetic formulations to improve the overall appearance and condition of the skin and hair. </w:t>
      </w:r>
    </w:p>
    <w:p w14:paraId="051A41CB" w14:textId="3178490F"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A (Retinol) is well-known for its anti-aging properties. It helps to stimulate collagen production, improve skin texture, and reduce the appearance of fine lines and wrinkles. Additionally, vitamin A can promote skin cell turnover, leading to smoother and more even-toned skin</w:t>
      </w:r>
      <w:r w:rsidR="000817A5">
        <w:rPr>
          <w:rFonts w:ascii="Times New Roman" w:hAnsi="Times New Roman" w:cs="Times New Roman"/>
          <w:sz w:val="20"/>
          <w:szCs w:val="20"/>
        </w:rPr>
        <w:t xml:space="preserve"> [17]</w:t>
      </w:r>
      <w:r w:rsidRPr="00F93273">
        <w:rPr>
          <w:rFonts w:ascii="Times New Roman" w:hAnsi="Times New Roman" w:cs="Times New Roman"/>
          <w:sz w:val="20"/>
          <w:szCs w:val="20"/>
        </w:rPr>
        <w:t>. Vitamin C (Ascorbic Acid) is a potent antioxidant that helps protect the skin from free radical damage caused by environmental factors like UV radiation and pollution. It also plays a crucial role in collagen synthesis, aiding in skin repair and reducing hyperpigmentation, resulting in a brighter and more youthful complexion</w:t>
      </w:r>
      <w:r w:rsidR="000817A5">
        <w:rPr>
          <w:rFonts w:ascii="Times New Roman" w:hAnsi="Times New Roman" w:cs="Times New Roman"/>
          <w:sz w:val="20"/>
          <w:szCs w:val="20"/>
        </w:rPr>
        <w:t xml:space="preserve"> [18] [19]</w:t>
      </w:r>
      <w:r w:rsidRPr="00F93273">
        <w:rPr>
          <w:rFonts w:ascii="Times New Roman" w:hAnsi="Times New Roman" w:cs="Times New Roman"/>
          <w:sz w:val="20"/>
          <w:szCs w:val="20"/>
        </w:rPr>
        <w:t>. Vitamin E (Tocopherol) is another powerful antioxidant that helps neutralize free radicals and protect the skin from oxidative stress. It also provides excellent moisturizing properties, keeping the skin hydrated</w:t>
      </w:r>
      <w:r w:rsidR="000817A5">
        <w:rPr>
          <w:rFonts w:ascii="Times New Roman" w:hAnsi="Times New Roman" w:cs="Times New Roman"/>
          <w:sz w:val="20"/>
          <w:szCs w:val="20"/>
        </w:rPr>
        <w:t xml:space="preserve"> [20]</w:t>
      </w:r>
      <w:r w:rsidRPr="00F93273">
        <w:rPr>
          <w:rFonts w:ascii="Times New Roman" w:hAnsi="Times New Roman" w:cs="Times New Roman"/>
          <w:sz w:val="20"/>
          <w:szCs w:val="20"/>
        </w:rPr>
        <w:t>.</w:t>
      </w:r>
    </w:p>
    <w:p w14:paraId="6E090AA1" w14:textId="4EA4599B"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B2 (Riboflavin) is a water-soluble vitamin that plays a crucial role in various cellular processes. In the field of cosmetics biotechnology, vitamin B2 is utilized for its potential benefits on the skin and hair. It offers several advantages like Anti-oxidant properties, Moisturizing and hydration, Soothing and calming effect, Hair health and Photoprotection. Vitamin B3 (Niacinamide) is known for its ability to enhance the skin's barrier function, improving its moisture retention capacity. It can also help reduce redness, inflammation, and hyperpigmentation, making it beneficial for individuals with sensitive or acne-prone skin</w:t>
      </w:r>
      <w:r w:rsidR="000817A5">
        <w:rPr>
          <w:rFonts w:ascii="Times New Roman" w:hAnsi="Times New Roman" w:cs="Times New Roman"/>
          <w:sz w:val="20"/>
          <w:szCs w:val="20"/>
        </w:rPr>
        <w:t xml:space="preserve"> [21]</w:t>
      </w:r>
      <w:r w:rsidRPr="00F93273">
        <w:rPr>
          <w:rFonts w:ascii="Times New Roman" w:hAnsi="Times New Roman" w:cs="Times New Roman"/>
          <w:sz w:val="20"/>
          <w:szCs w:val="20"/>
        </w:rPr>
        <w:t>. Vitamin B5 (Panthenol) is a popular ingredient in hair care products because of its moisturizing and strengthening properties. It helps improve hair elasticity, making it less prone to breakage and damage</w:t>
      </w:r>
      <w:r w:rsidR="000817A5">
        <w:rPr>
          <w:rFonts w:ascii="Times New Roman" w:hAnsi="Times New Roman" w:cs="Times New Roman"/>
          <w:sz w:val="20"/>
          <w:szCs w:val="20"/>
        </w:rPr>
        <w:t xml:space="preserve"> [22]</w:t>
      </w:r>
      <w:r w:rsidRPr="00F93273">
        <w:rPr>
          <w:rFonts w:ascii="Times New Roman" w:hAnsi="Times New Roman" w:cs="Times New Roman"/>
          <w:sz w:val="20"/>
          <w:szCs w:val="20"/>
        </w:rPr>
        <w:t>.</w:t>
      </w:r>
    </w:p>
    <w:p w14:paraId="7E59D675" w14:textId="2AA48CD9" w:rsidR="00701D20"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Vitamin K is often used in cosmetics to target dark circles and under-eye puffiness. It aids in the coagulation process, reducing the appearance of blood vessels and bruising around the eyes</w:t>
      </w:r>
      <w:r w:rsidR="000817A5">
        <w:rPr>
          <w:rFonts w:ascii="Times New Roman" w:hAnsi="Times New Roman" w:cs="Times New Roman"/>
          <w:sz w:val="20"/>
          <w:szCs w:val="20"/>
        </w:rPr>
        <w:t xml:space="preserve"> [23]</w:t>
      </w:r>
      <w:r w:rsidRPr="00F93273">
        <w:rPr>
          <w:rFonts w:ascii="Times New Roman" w:hAnsi="Times New Roman" w:cs="Times New Roman"/>
          <w:sz w:val="20"/>
          <w:szCs w:val="20"/>
        </w:rPr>
        <w:t>. Coenzyme Q10 (Ubiquinone) is a naturally occurring compound in the body that helps support cellular energy production. In cosmetics, it is used for its antioxidant properties and its potential to reduce the signs of aging</w:t>
      </w:r>
      <w:r w:rsidR="000817A5">
        <w:rPr>
          <w:rFonts w:ascii="Times New Roman" w:hAnsi="Times New Roman" w:cs="Times New Roman"/>
          <w:sz w:val="20"/>
          <w:szCs w:val="20"/>
        </w:rPr>
        <w:t xml:space="preserve"> [24]</w:t>
      </w:r>
      <w:r w:rsidRPr="00F93273">
        <w:rPr>
          <w:rFonts w:ascii="Times New Roman" w:hAnsi="Times New Roman" w:cs="Times New Roman"/>
          <w:sz w:val="20"/>
          <w:szCs w:val="20"/>
        </w:rPr>
        <w:t>. When formulating cosmetic products, it's essential to consider the stability and compatibility of these vitamins and vitamin-like compounds to ensure their efficacy and desired effects on the skin and hair.</w:t>
      </w:r>
    </w:p>
    <w:p w14:paraId="65C386A9" w14:textId="227C9736" w:rsidR="00147ABE" w:rsidRPr="00F93273"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E</w:t>
      </w:r>
      <w:r w:rsidR="00A0448E" w:rsidRPr="00F93273">
        <w:rPr>
          <w:rFonts w:ascii="Times New Roman" w:hAnsi="Times New Roman" w:cs="Times New Roman"/>
          <w:b/>
          <w:bCs/>
          <w:sz w:val="20"/>
          <w:szCs w:val="20"/>
        </w:rPr>
        <w:t>. Polysaccharides</w:t>
      </w:r>
    </w:p>
    <w:p w14:paraId="0FF3829B" w14:textId="77777777" w:rsidR="00197B1B"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Polysaccharides are widely used in cosmetic biotechnology due to their diverse properties and benefits for skin and hair care. As natural and biocompatible compounds, polysaccharides offer numerous advantages over synthetic ingredients, making them attractive components for cosmetic formulations. </w:t>
      </w:r>
    </w:p>
    <w:p w14:paraId="3726BCBD" w14:textId="0CED8398" w:rsidR="00197B1B"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Hyaluronic acid is a naturally occurring polysaccharide found in the skin, joints, and connective tissues. It is known for its exceptional ability to retain water, making it a potent moisturizer. In cosmetics, HA is used in various products such as serums, creams, and sheet masks to provide intense hydration, improve skin elasticity, and reduce the appearance of fine lines and wrinkles</w:t>
      </w:r>
      <w:r w:rsidR="0084069E">
        <w:rPr>
          <w:rFonts w:ascii="Times New Roman" w:hAnsi="Times New Roman" w:cs="Times New Roman"/>
          <w:sz w:val="20"/>
          <w:szCs w:val="20"/>
        </w:rPr>
        <w:t xml:space="preserve"> [25]</w:t>
      </w:r>
      <w:r w:rsidRPr="00F93273">
        <w:rPr>
          <w:rFonts w:ascii="Times New Roman" w:hAnsi="Times New Roman" w:cs="Times New Roman"/>
          <w:sz w:val="20"/>
          <w:szCs w:val="20"/>
        </w:rPr>
        <w:t>.</w:t>
      </w:r>
      <w:r w:rsidR="00197B1B" w:rsidRPr="00F93273">
        <w:rPr>
          <w:rFonts w:ascii="Times New Roman" w:hAnsi="Times New Roman" w:cs="Times New Roman"/>
          <w:sz w:val="20"/>
          <w:szCs w:val="20"/>
        </w:rPr>
        <w:t xml:space="preserve"> </w:t>
      </w:r>
      <w:r w:rsidRPr="00F93273">
        <w:rPr>
          <w:rFonts w:ascii="Times New Roman" w:hAnsi="Times New Roman" w:cs="Times New Roman"/>
          <w:sz w:val="20"/>
          <w:szCs w:val="20"/>
        </w:rPr>
        <w:t>Chitosan is derived from chitin, a polysaccharide found in the exoskeletons of crustaceans. It has excellent film-forming and antimicrobial properties, making it beneficial for wound healing and protecting the skin from harmful microorganisms. In cosmetic products, chitosan is used in skincare formulations to improve skin barrier function and promote skin regeneration</w:t>
      </w:r>
      <w:r w:rsidR="0084069E">
        <w:rPr>
          <w:rFonts w:ascii="Times New Roman" w:hAnsi="Times New Roman" w:cs="Times New Roman"/>
          <w:sz w:val="20"/>
          <w:szCs w:val="20"/>
        </w:rPr>
        <w:t xml:space="preserve"> [26]</w:t>
      </w:r>
      <w:r w:rsidRPr="00F93273">
        <w:rPr>
          <w:rFonts w:ascii="Times New Roman" w:hAnsi="Times New Roman" w:cs="Times New Roman"/>
          <w:sz w:val="20"/>
          <w:szCs w:val="20"/>
        </w:rPr>
        <w:t>.</w:t>
      </w:r>
      <w:r w:rsidR="00B31C99" w:rsidRPr="00F93273">
        <w:rPr>
          <w:rFonts w:ascii="Times New Roman" w:hAnsi="Times New Roman" w:cs="Times New Roman"/>
          <w:sz w:val="20"/>
          <w:szCs w:val="20"/>
        </w:rPr>
        <w:t xml:space="preserve"> </w:t>
      </w:r>
    </w:p>
    <w:p w14:paraId="38ABA251" w14:textId="4A9E7C23" w:rsidR="00712E72" w:rsidRDefault="00712E72" w:rsidP="00712E72">
      <w:pPr>
        <w:spacing w:line="240" w:lineRule="auto"/>
        <w:ind w:firstLine="720"/>
        <w:jc w:val="both"/>
        <w:rPr>
          <w:rFonts w:ascii="Times New Roman" w:hAnsi="Times New Roman" w:cs="Times New Roman"/>
          <w:sz w:val="20"/>
          <w:szCs w:val="20"/>
        </w:rPr>
      </w:pPr>
      <w:r w:rsidRPr="00712E72">
        <w:rPr>
          <w:rFonts w:ascii="Times New Roman" w:hAnsi="Times New Roman" w:cs="Times New Roman"/>
          <w:sz w:val="20"/>
          <w:szCs w:val="20"/>
        </w:rPr>
        <w:t>Xanthan gum, derived from the bacterium Xanthomonas campestris via fermentation, is utilized in cosmetics for its thickening and stabilizing properties. It improves the smoothness of the product, prevents ingredient separation, and ensures easy application. Meanwhile, dextran, an exopolysaccharide from lactic acid bacteria Leuconostoc mesenteroides, is used in cosmetics as a binder, thickener, and bulking agent. Dextran increases anti-aging effects while reducing allergic reactions to the active compounds in formulations</w:t>
      </w:r>
      <w:r>
        <w:rPr>
          <w:rFonts w:ascii="Times New Roman" w:hAnsi="Times New Roman" w:cs="Times New Roman"/>
          <w:sz w:val="20"/>
          <w:szCs w:val="20"/>
        </w:rPr>
        <w:t xml:space="preserve"> [27]</w:t>
      </w:r>
      <w:r w:rsidRPr="00712E72">
        <w:rPr>
          <w:rFonts w:ascii="Times New Roman" w:hAnsi="Times New Roman" w:cs="Times New Roman"/>
          <w:sz w:val="20"/>
          <w:szCs w:val="20"/>
        </w:rPr>
        <w:t>.</w:t>
      </w:r>
    </w:p>
    <w:p w14:paraId="38719170" w14:textId="7CD4F419" w:rsidR="009F0114" w:rsidRDefault="00712E72" w:rsidP="00B2011C">
      <w:pPr>
        <w:spacing w:line="240" w:lineRule="auto"/>
        <w:ind w:firstLine="720"/>
        <w:jc w:val="both"/>
        <w:rPr>
          <w:rFonts w:ascii="Times New Roman" w:hAnsi="Times New Roman" w:cs="Times New Roman"/>
          <w:sz w:val="20"/>
          <w:szCs w:val="20"/>
        </w:rPr>
      </w:pPr>
      <w:r w:rsidRPr="00712E72">
        <w:rPr>
          <w:rFonts w:ascii="Times New Roman" w:hAnsi="Times New Roman" w:cs="Times New Roman"/>
          <w:sz w:val="20"/>
          <w:szCs w:val="20"/>
        </w:rPr>
        <w:t xml:space="preserve">Gellan gum, which is made from glucose, glucuronic acid, and rhamnose by Sphingomonas elodea's exopolysaccharide synthesis, is widely used in cosmetics such as shampoos, body washes, and sprayable sunscreens. It functions as an emulsion stabilizer, a suspension agent, and a gelling agent. However, it falls short as a thickening agent since it lacks the efficacy of other gums in changing solution rheology. Similarly, Alcaligenes species produce welan gum, which is used in cosmetic formulas as a rheology modifier and emulsion stabilizer. </w:t>
      </w:r>
      <w:r w:rsidR="009F0114">
        <w:rPr>
          <w:rFonts w:ascii="Times New Roman" w:hAnsi="Times New Roman" w:cs="Times New Roman"/>
          <w:sz w:val="20"/>
          <w:szCs w:val="20"/>
        </w:rPr>
        <w:t xml:space="preserve">Just </w:t>
      </w:r>
      <w:r w:rsidRPr="00712E72">
        <w:rPr>
          <w:rFonts w:ascii="Times New Roman" w:hAnsi="Times New Roman" w:cs="Times New Roman"/>
          <w:sz w:val="20"/>
          <w:szCs w:val="20"/>
        </w:rPr>
        <w:t xml:space="preserve">like gellan gum, </w:t>
      </w:r>
      <w:r w:rsidR="009F0114">
        <w:rPr>
          <w:rFonts w:ascii="Times New Roman" w:hAnsi="Times New Roman" w:cs="Times New Roman"/>
          <w:sz w:val="20"/>
          <w:szCs w:val="20"/>
        </w:rPr>
        <w:t xml:space="preserve">it </w:t>
      </w:r>
      <w:r w:rsidRPr="00712E72">
        <w:rPr>
          <w:rFonts w:ascii="Times New Roman" w:hAnsi="Times New Roman" w:cs="Times New Roman"/>
          <w:sz w:val="20"/>
          <w:szCs w:val="20"/>
        </w:rPr>
        <w:t>forms a film that enhances the slow absorption of active ingredients. Rhamsan gum is a polysaccharide thickener derived from Alcaligenes and Sphingomonas species that is used in creams, lotions, and cosmetic products.</w:t>
      </w:r>
      <w:r w:rsidR="009F0114">
        <w:rPr>
          <w:rFonts w:ascii="Times New Roman" w:hAnsi="Times New Roman" w:cs="Times New Roman"/>
          <w:sz w:val="20"/>
          <w:szCs w:val="20"/>
        </w:rPr>
        <w:t xml:space="preserve"> </w:t>
      </w:r>
      <w:r w:rsidRPr="00712E72">
        <w:rPr>
          <w:rFonts w:ascii="Times New Roman" w:hAnsi="Times New Roman" w:cs="Times New Roman"/>
          <w:sz w:val="20"/>
          <w:szCs w:val="20"/>
        </w:rPr>
        <w:t xml:space="preserve">It harmonizes effectively with additional additives like skin-cleansing compounds or anti-tanning agents, and it also acts as a gelling agent in cosmetic gels </w:t>
      </w:r>
      <w:r w:rsidR="009F0114">
        <w:rPr>
          <w:rFonts w:ascii="Times New Roman" w:hAnsi="Times New Roman" w:cs="Times New Roman"/>
          <w:sz w:val="20"/>
          <w:szCs w:val="20"/>
        </w:rPr>
        <w:t>for skin and hair coloring.</w:t>
      </w:r>
    </w:p>
    <w:p w14:paraId="14002A2B" w14:textId="03C04FFD" w:rsidR="00B2011C" w:rsidRDefault="009F0114" w:rsidP="00A539B1">
      <w:pPr>
        <w:spacing w:line="240" w:lineRule="auto"/>
        <w:ind w:firstLine="720"/>
        <w:jc w:val="both"/>
        <w:rPr>
          <w:rFonts w:ascii="Times New Roman" w:hAnsi="Times New Roman" w:cs="Times New Roman"/>
          <w:sz w:val="20"/>
          <w:szCs w:val="20"/>
        </w:rPr>
      </w:pPr>
      <w:r w:rsidRPr="009F0114">
        <w:rPr>
          <w:rFonts w:ascii="Times New Roman" w:hAnsi="Times New Roman" w:cs="Times New Roman"/>
          <w:sz w:val="20"/>
          <w:szCs w:val="20"/>
        </w:rPr>
        <w:t>β-Glucans constitute a diverse group of polysaccharides originating from various sources, including bacteria, fungi, and plants. These compounds are used in cosmetic formulations as thickeners and emollients, as well as as photoprotective agents in sunscreen lotions. In lactic acid-based skin creams, β-glucan acts as an anti-irritant. Notably, it has demonstrated the ability to stimulate hair growth by activating hair follicles and promoting hair regeneration.</w:t>
      </w:r>
      <w:r w:rsidR="00B2011C">
        <w:rPr>
          <w:rFonts w:ascii="Times New Roman" w:hAnsi="Times New Roman" w:cs="Times New Roman"/>
          <w:sz w:val="20"/>
          <w:szCs w:val="20"/>
        </w:rPr>
        <w:t xml:space="preserve"> </w:t>
      </w:r>
      <w:r w:rsidRPr="009F0114">
        <w:rPr>
          <w:rFonts w:ascii="Times New Roman" w:hAnsi="Times New Roman" w:cs="Times New Roman"/>
          <w:sz w:val="20"/>
          <w:szCs w:val="20"/>
        </w:rPr>
        <w:t xml:space="preserve">Schizophyllan, a nonionic polysaccharide </w:t>
      </w:r>
      <w:r w:rsidR="00B2011C">
        <w:rPr>
          <w:rFonts w:ascii="Times New Roman" w:hAnsi="Times New Roman" w:cs="Times New Roman"/>
          <w:sz w:val="20"/>
          <w:szCs w:val="20"/>
        </w:rPr>
        <w:t>produced by</w:t>
      </w:r>
      <w:r w:rsidRPr="009F0114">
        <w:rPr>
          <w:rFonts w:ascii="Times New Roman" w:hAnsi="Times New Roman" w:cs="Times New Roman"/>
          <w:sz w:val="20"/>
          <w:szCs w:val="20"/>
        </w:rPr>
        <w:t xml:space="preserve"> submerged fermentation of the basidiomycete Schizophyllum commune, plays a role as both a stabilizer and a rheology modifier in cosmetic products. By stabilizing oil-in-water emulsions alongside surfactants, it contributes to formulation integrity. Commercially known as mushroom </w:t>
      </w:r>
      <w:r w:rsidR="00B2011C" w:rsidRPr="009F0114">
        <w:rPr>
          <w:rFonts w:ascii="Times New Roman" w:hAnsi="Times New Roman" w:cs="Times New Roman"/>
          <w:sz w:val="20"/>
          <w:szCs w:val="20"/>
        </w:rPr>
        <w:t xml:space="preserve">β </w:t>
      </w:r>
      <w:r w:rsidRPr="009F0114">
        <w:rPr>
          <w:rFonts w:ascii="Times New Roman" w:hAnsi="Times New Roman" w:cs="Times New Roman"/>
          <w:sz w:val="20"/>
          <w:szCs w:val="20"/>
        </w:rPr>
        <w:t xml:space="preserve">-glucan (MC-Glucan), Schizophyllan is employed as an anti-inflammatory agent in sunscreen lotions. </w:t>
      </w:r>
      <w:r w:rsidR="00B2011C" w:rsidRPr="00B2011C">
        <w:rPr>
          <w:rFonts w:ascii="Times New Roman" w:hAnsi="Times New Roman" w:cs="Times New Roman"/>
          <w:sz w:val="20"/>
          <w:szCs w:val="20"/>
        </w:rPr>
        <w:t xml:space="preserve">It successfully reduces skin irritability and improves skin immunity </w:t>
      </w:r>
      <w:r w:rsidRPr="009F0114">
        <w:rPr>
          <w:rFonts w:ascii="Times New Roman" w:hAnsi="Times New Roman" w:cs="Times New Roman"/>
          <w:sz w:val="20"/>
          <w:szCs w:val="20"/>
        </w:rPr>
        <w:t>[3].</w:t>
      </w:r>
      <w:r w:rsidR="00A539B1">
        <w:rPr>
          <w:rFonts w:ascii="Times New Roman" w:hAnsi="Times New Roman" w:cs="Times New Roman"/>
          <w:sz w:val="20"/>
          <w:szCs w:val="20"/>
        </w:rPr>
        <w:t xml:space="preserve"> </w:t>
      </w:r>
    </w:p>
    <w:p w14:paraId="6F065D07" w14:textId="01CF5E90" w:rsidR="00B2011C" w:rsidRDefault="00B2011C" w:rsidP="00A539B1">
      <w:pPr>
        <w:spacing w:line="240" w:lineRule="auto"/>
        <w:ind w:firstLine="720"/>
        <w:jc w:val="both"/>
        <w:rPr>
          <w:rFonts w:ascii="Times New Roman" w:hAnsi="Times New Roman" w:cs="Times New Roman"/>
          <w:sz w:val="20"/>
          <w:szCs w:val="20"/>
        </w:rPr>
      </w:pPr>
      <w:r w:rsidRPr="00B2011C">
        <w:rPr>
          <w:rFonts w:ascii="Times New Roman" w:hAnsi="Times New Roman" w:cs="Times New Roman"/>
          <w:sz w:val="20"/>
          <w:szCs w:val="20"/>
        </w:rPr>
        <w:t>Sclerotium fungi produce a non-ionic exopolysaccharide called scleroglucan, which has a structure similar to schizophyllan. This c</w:t>
      </w:r>
      <w:r>
        <w:rPr>
          <w:rFonts w:ascii="Times New Roman" w:hAnsi="Times New Roman" w:cs="Times New Roman"/>
          <w:sz w:val="20"/>
          <w:szCs w:val="20"/>
        </w:rPr>
        <w:t>ompound</w:t>
      </w:r>
      <w:r w:rsidRPr="00B2011C">
        <w:rPr>
          <w:rFonts w:ascii="Times New Roman" w:hAnsi="Times New Roman" w:cs="Times New Roman"/>
          <w:sz w:val="20"/>
          <w:szCs w:val="20"/>
        </w:rPr>
        <w:t xml:space="preserve"> works well as a stabilizing and suspending agent. Scleroglucan is highly compatible with surfactants, thickening agents, and all other cosmetic </w:t>
      </w:r>
      <w:r>
        <w:rPr>
          <w:rFonts w:ascii="Times New Roman" w:hAnsi="Times New Roman" w:cs="Times New Roman"/>
          <w:sz w:val="20"/>
          <w:szCs w:val="20"/>
        </w:rPr>
        <w:t>ingredients</w:t>
      </w:r>
      <w:r w:rsidRPr="00B2011C">
        <w:rPr>
          <w:rFonts w:ascii="Times New Roman" w:hAnsi="Times New Roman" w:cs="Times New Roman"/>
          <w:sz w:val="20"/>
          <w:szCs w:val="20"/>
        </w:rPr>
        <w:t>. Its water retention ability is significant, and it gives the skin a lightweight</w:t>
      </w:r>
      <w:r>
        <w:rPr>
          <w:rFonts w:ascii="Times New Roman" w:hAnsi="Times New Roman" w:cs="Times New Roman"/>
          <w:sz w:val="20"/>
          <w:szCs w:val="20"/>
        </w:rPr>
        <w:t xml:space="preserve"> sensation </w:t>
      </w:r>
      <w:r w:rsidR="00A539B1">
        <w:rPr>
          <w:rFonts w:ascii="Times New Roman" w:hAnsi="Times New Roman" w:cs="Times New Roman"/>
          <w:sz w:val="20"/>
          <w:szCs w:val="20"/>
        </w:rPr>
        <w:t xml:space="preserve">on the skin. </w:t>
      </w:r>
      <w:r w:rsidR="00A539B1" w:rsidRPr="00A539B1">
        <w:rPr>
          <w:rFonts w:ascii="Times New Roman" w:hAnsi="Times New Roman" w:cs="Times New Roman"/>
          <w:sz w:val="20"/>
          <w:szCs w:val="20"/>
        </w:rPr>
        <w:t xml:space="preserve">Levan, a fructan polymer found in plants and microorganisms, has moisturizing properties similar to hyaluronic acid. Its anti-inflammatory characteristics help to minimize skin irritation, and its cell proliferative properties make it ideal for cosmeceutical formulations designed to protect sensitive skin from sun damage. Pullulan, a polysaccharide produced by the fungus Aureobasidium pullulans, </w:t>
      </w:r>
      <w:r w:rsidR="00A539B1">
        <w:rPr>
          <w:rFonts w:ascii="Times New Roman" w:hAnsi="Times New Roman" w:cs="Times New Roman"/>
          <w:sz w:val="20"/>
          <w:szCs w:val="20"/>
        </w:rPr>
        <w:t>has</w:t>
      </w:r>
      <w:r w:rsidR="00A539B1" w:rsidRPr="00A539B1">
        <w:rPr>
          <w:rFonts w:ascii="Times New Roman" w:hAnsi="Times New Roman" w:cs="Times New Roman"/>
          <w:sz w:val="20"/>
          <w:szCs w:val="20"/>
        </w:rPr>
        <w:t xml:space="preserve"> film-forming characteristics that find application in cosmetic items to establish a s</w:t>
      </w:r>
      <w:r w:rsidR="00A539B1">
        <w:rPr>
          <w:rFonts w:ascii="Times New Roman" w:hAnsi="Times New Roman" w:cs="Times New Roman"/>
          <w:sz w:val="20"/>
          <w:szCs w:val="20"/>
        </w:rPr>
        <w:t>mooth</w:t>
      </w:r>
      <w:r w:rsidR="00A539B1" w:rsidRPr="00A539B1">
        <w:rPr>
          <w:rFonts w:ascii="Times New Roman" w:hAnsi="Times New Roman" w:cs="Times New Roman"/>
          <w:sz w:val="20"/>
          <w:szCs w:val="20"/>
        </w:rPr>
        <w:t xml:space="preserve"> and protective layer on the skin or hair. Pullulan significantly influences the overall texture and visual appeal of cosmetic products and can enhance the endurance of various formulations [28].</w:t>
      </w:r>
    </w:p>
    <w:p w14:paraId="01506FA2" w14:textId="4B2A9031" w:rsidR="00A0448E" w:rsidRPr="00F93273" w:rsidRDefault="00A0448E"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Polysaccharides are valued in cosmetic biotechnology not only for their functional properties but also for their sustainability and eco-friendly nature. As consumer demand for natural and safe ingredients increases, the use of polysaccharides in cosmetics is likely to continue growing. Their versatile applications make them a key focus of research and innovation within the cosmetic industry.</w:t>
      </w:r>
    </w:p>
    <w:p w14:paraId="1F537FCA" w14:textId="40109843" w:rsidR="00A0448E" w:rsidRDefault="00F93273" w:rsidP="00784642">
      <w:pPr>
        <w:spacing w:line="240" w:lineRule="auto"/>
        <w:rPr>
          <w:rFonts w:ascii="Times New Roman" w:hAnsi="Times New Roman" w:cs="Times New Roman"/>
          <w:b/>
          <w:bCs/>
          <w:sz w:val="20"/>
          <w:szCs w:val="20"/>
        </w:rPr>
      </w:pPr>
      <w:r>
        <w:rPr>
          <w:rFonts w:ascii="Times New Roman" w:hAnsi="Times New Roman" w:cs="Times New Roman"/>
          <w:b/>
          <w:bCs/>
          <w:sz w:val="20"/>
          <w:szCs w:val="20"/>
        </w:rPr>
        <w:t>F</w:t>
      </w:r>
      <w:r w:rsidR="00197B1B" w:rsidRPr="00F93273">
        <w:rPr>
          <w:rFonts w:ascii="Times New Roman" w:hAnsi="Times New Roman" w:cs="Times New Roman"/>
          <w:b/>
          <w:bCs/>
          <w:sz w:val="20"/>
          <w:szCs w:val="20"/>
        </w:rPr>
        <w:t>. Poly</w:t>
      </w:r>
      <w:r w:rsidR="00726C22" w:rsidRPr="00F93273">
        <w:rPr>
          <w:rFonts w:ascii="Times New Roman" w:hAnsi="Times New Roman" w:cs="Times New Roman"/>
          <w:b/>
          <w:bCs/>
          <w:sz w:val="20"/>
          <w:szCs w:val="20"/>
        </w:rPr>
        <w:t>peptide</w:t>
      </w:r>
      <w:r w:rsidR="00197B1B" w:rsidRPr="00F93273">
        <w:rPr>
          <w:rFonts w:ascii="Times New Roman" w:hAnsi="Times New Roman" w:cs="Times New Roman"/>
          <w:b/>
          <w:bCs/>
          <w:sz w:val="20"/>
          <w:szCs w:val="20"/>
        </w:rPr>
        <w:t>s and Proteins</w:t>
      </w:r>
    </w:p>
    <w:p w14:paraId="3AE37517" w14:textId="77777777" w:rsidR="001463D0" w:rsidRDefault="00A539B1" w:rsidP="001463D0">
      <w:pPr>
        <w:spacing w:line="240" w:lineRule="auto"/>
        <w:ind w:firstLine="720"/>
        <w:jc w:val="both"/>
        <w:rPr>
          <w:rFonts w:ascii="Times New Roman" w:hAnsi="Times New Roman" w:cs="Times New Roman"/>
          <w:sz w:val="20"/>
          <w:szCs w:val="20"/>
        </w:rPr>
      </w:pPr>
      <w:r w:rsidRPr="00CD7011">
        <w:rPr>
          <w:rFonts w:ascii="Times New Roman" w:hAnsi="Times New Roman" w:cs="Times New Roman"/>
          <w:sz w:val="20"/>
          <w:szCs w:val="20"/>
        </w:rPr>
        <w:t xml:space="preserve">λ-Polyglutamic acid (PGA) is an anionic biopolymer derived from Bacilli species, and its industrial production relies on a well-established fermentation process. The value of PGA is its outstanding water-retention capabilities, which makes it suitable for the development of hydrogels. Incorporating PGA into moisturizing formulas protects the skin from drying out. Additionally, it enhances skin elasticity, delivering a light and smooth sensation that endures over time. Notably, PGA holds a significant cosmeceutical property: its capacity to lighten the skin by inhibiting melanin </w:t>
      </w:r>
      <w:r w:rsidR="00CD7011" w:rsidRPr="00CD7011">
        <w:rPr>
          <w:rFonts w:ascii="Times New Roman" w:hAnsi="Times New Roman" w:cs="Times New Roman"/>
          <w:sz w:val="20"/>
          <w:szCs w:val="20"/>
        </w:rPr>
        <w:t>synthesis</w:t>
      </w:r>
      <w:r w:rsidRPr="00CD7011">
        <w:rPr>
          <w:rFonts w:ascii="Times New Roman" w:hAnsi="Times New Roman" w:cs="Times New Roman"/>
          <w:sz w:val="20"/>
          <w:szCs w:val="20"/>
        </w:rPr>
        <w:t xml:space="preserve"> </w:t>
      </w:r>
      <w:r w:rsidR="00CD7011" w:rsidRPr="00CD7011">
        <w:rPr>
          <w:rFonts w:ascii="Times New Roman" w:hAnsi="Times New Roman" w:cs="Times New Roman"/>
          <w:sz w:val="20"/>
          <w:szCs w:val="20"/>
        </w:rPr>
        <w:t>via the</w:t>
      </w:r>
      <w:r w:rsidRPr="00CD7011">
        <w:rPr>
          <w:rFonts w:ascii="Times New Roman" w:hAnsi="Times New Roman" w:cs="Times New Roman"/>
          <w:sz w:val="20"/>
          <w:szCs w:val="20"/>
        </w:rPr>
        <w:t xml:space="preserve"> tyrosinase enzyme.</w:t>
      </w:r>
      <w:r w:rsidR="00CD7011" w:rsidRPr="00CD7011">
        <w:rPr>
          <w:rFonts w:ascii="Times New Roman" w:hAnsi="Times New Roman" w:cs="Times New Roman"/>
          <w:sz w:val="20"/>
          <w:szCs w:val="20"/>
        </w:rPr>
        <w:t xml:space="preserve"> </w:t>
      </w:r>
      <w:r w:rsidRPr="00CD7011">
        <w:rPr>
          <w:rFonts w:ascii="Times New Roman" w:hAnsi="Times New Roman" w:cs="Times New Roman"/>
          <w:sz w:val="20"/>
          <w:szCs w:val="20"/>
        </w:rPr>
        <w:t xml:space="preserve">Proteins, such as collagen and hyaluronic acid, play pivotal roles in </w:t>
      </w:r>
      <w:r w:rsidR="00CD7011" w:rsidRPr="00CD7011">
        <w:rPr>
          <w:rFonts w:ascii="Times New Roman" w:hAnsi="Times New Roman" w:cs="Times New Roman"/>
          <w:sz w:val="20"/>
          <w:szCs w:val="20"/>
        </w:rPr>
        <w:t>maintaining</w:t>
      </w:r>
      <w:r w:rsidRPr="00CD7011">
        <w:rPr>
          <w:rFonts w:ascii="Times New Roman" w:hAnsi="Times New Roman" w:cs="Times New Roman"/>
          <w:sz w:val="20"/>
          <w:szCs w:val="20"/>
        </w:rPr>
        <w:t xml:space="preserve"> skin hydration and moisture </w:t>
      </w:r>
      <w:r w:rsidR="00CD7011" w:rsidRPr="00CD7011">
        <w:rPr>
          <w:rFonts w:ascii="Times New Roman" w:hAnsi="Times New Roman" w:cs="Times New Roman"/>
          <w:sz w:val="20"/>
          <w:szCs w:val="20"/>
        </w:rPr>
        <w:t>retention.</w:t>
      </w:r>
      <w:r w:rsidRPr="00CD7011">
        <w:rPr>
          <w:rFonts w:ascii="Times New Roman" w:hAnsi="Times New Roman" w:cs="Times New Roman"/>
          <w:sz w:val="20"/>
          <w:szCs w:val="20"/>
        </w:rPr>
        <w:t xml:space="preserve"> Collagen, a primary constituent of skin structure, contributes to </w:t>
      </w:r>
      <w:r w:rsidR="00CD7011" w:rsidRPr="00CD7011">
        <w:rPr>
          <w:rFonts w:ascii="Times New Roman" w:hAnsi="Times New Roman" w:cs="Times New Roman"/>
          <w:sz w:val="20"/>
          <w:szCs w:val="20"/>
        </w:rPr>
        <w:t xml:space="preserve">increased </w:t>
      </w:r>
      <w:r w:rsidRPr="00CD7011">
        <w:rPr>
          <w:rFonts w:ascii="Times New Roman" w:hAnsi="Times New Roman" w:cs="Times New Roman"/>
          <w:sz w:val="20"/>
          <w:szCs w:val="20"/>
        </w:rPr>
        <w:t>skin flexibility</w:t>
      </w:r>
      <w:r w:rsidR="00CD7011" w:rsidRPr="00CD7011">
        <w:rPr>
          <w:rFonts w:ascii="Times New Roman" w:hAnsi="Times New Roman" w:cs="Times New Roman"/>
          <w:sz w:val="20"/>
          <w:szCs w:val="20"/>
        </w:rPr>
        <w:t>. Hyaluronic acid, on the other hand, may retain significant amounts of water, providing a plumping and moisturizing effect.</w:t>
      </w:r>
      <w:r w:rsidRPr="00CD7011">
        <w:rPr>
          <w:rFonts w:ascii="Times New Roman" w:hAnsi="Times New Roman" w:cs="Times New Roman"/>
          <w:sz w:val="20"/>
          <w:szCs w:val="20"/>
        </w:rPr>
        <w:t xml:space="preserve"> Cosmetic products </w:t>
      </w:r>
      <w:r w:rsidR="00CD7011" w:rsidRPr="00CD7011">
        <w:rPr>
          <w:rFonts w:ascii="Times New Roman" w:hAnsi="Times New Roman" w:cs="Times New Roman"/>
          <w:sz w:val="20"/>
          <w:szCs w:val="20"/>
        </w:rPr>
        <w:t>containing</w:t>
      </w:r>
      <w:r w:rsidRPr="00CD7011">
        <w:rPr>
          <w:rFonts w:ascii="Times New Roman" w:hAnsi="Times New Roman" w:cs="Times New Roman"/>
          <w:sz w:val="20"/>
          <w:szCs w:val="20"/>
        </w:rPr>
        <w:t xml:space="preserve"> these proteins offer the potential to </w:t>
      </w:r>
      <w:r w:rsidR="00CD7011" w:rsidRPr="00CD7011">
        <w:rPr>
          <w:rFonts w:ascii="Times New Roman" w:hAnsi="Times New Roman" w:cs="Times New Roman"/>
          <w:sz w:val="20"/>
          <w:szCs w:val="20"/>
        </w:rPr>
        <w:t>reduce</w:t>
      </w:r>
      <w:r w:rsidRPr="00CD7011">
        <w:rPr>
          <w:rFonts w:ascii="Times New Roman" w:hAnsi="Times New Roman" w:cs="Times New Roman"/>
          <w:sz w:val="20"/>
          <w:szCs w:val="20"/>
        </w:rPr>
        <w:t xml:space="preserve"> the visibility of fine lines and wrinkles, </w:t>
      </w:r>
      <w:r w:rsidR="00CD7011" w:rsidRPr="00CD7011">
        <w:rPr>
          <w:rFonts w:ascii="Times New Roman" w:hAnsi="Times New Roman" w:cs="Times New Roman"/>
          <w:sz w:val="20"/>
          <w:szCs w:val="20"/>
        </w:rPr>
        <w:t>resulting in smoother, more youthful-looking skin.</w:t>
      </w:r>
    </w:p>
    <w:p w14:paraId="5F429A48" w14:textId="79B1F3D0" w:rsidR="0006374D" w:rsidRPr="001463D0" w:rsidRDefault="00CD7011" w:rsidP="001463D0">
      <w:pPr>
        <w:spacing w:line="240" w:lineRule="auto"/>
        <w:ind w:firstLine="720"/>
        <w:jc w:val="both"/>
        <w:rPr>
          <w:rFonts w:ascii="Times New Roman" w:hAnsi="Times New Roman" w:cs="Times New Roman"/>
          <w:sz w:val="20"/>
          <w:szCs w:val="20"/>
        </w:rPr>
      </w:pPr>
      <w:r w:rsidRPr="00CD7011">
        <w:rPr>
          <w:rFonts w:ascii="Times New Roman" w:hAnsi="Times New Roman" w:cs="Times New Roman"/>
          <w:sz w:val="20"/>
          <w:szCs w:val="20"/>
        </w:rPr>
        <w:t xml:space="preserve">Proteins are widely used in hair care products to improve hair strength, repair damaged hair, and improve luster. Keratin, a protein found naturally in hair, is a popular alternative for strengthening and protecting the hair shaft [29]. </w:t>
      </w:r>
      <w:r w:rsidR="0006374D" w:rsidRPr="00CD7011">
        <w:rPr>
          <w:rFonts w:ascii="Times New Roman" w:hAnsi="Times New Roman" w:cs="Times New Roman"/>
          <w:sz w:val="20"/>
          <w:szCs w:val="20"/>
        </w:rPr>
        <w:t xml:space="preserve">Hydrolyzed proteins are also used to improve the texture of hair and reduce frizz. </w:t>
      </w:r>
      <w:r w:rsidRPr="00CD7011">
        <w:rPr>
          <w:rFonts w:ascii="Times New Roman" w:hAnsi="Times New Roman" w:cs="Times New Roman"/>
          <w:sz w:val="20"/>
          <w:szCs w:val="20"/>
        </w:rPr>
        <w:t xml:space="preserve">The use of botulinum toxin as an anti-aging cosmeceutical ingredient has led to increased </w:t>
      </w:r>
      <w:r w:rsidR="0006374D">
        <w:rPr>
          <w:rFonts w:ascii="Times New Roman" w:hAnsi="Times New Roman" w:cs="Times New Roman"/>
          <w:sz w:val="20"/>
          <w:szCs w:val="20"/>
        </w:rPr>
        <w:t>consumer</w:t>
      </w:r>
      <w:r w:rsidRPr="00CD7011">
        <w:rPr>
          <w:rFonts w:ascii="Times New Roman" w:hAnsi="Times New Roman" w:cs="Times New Roman"/>
          <w:sz w:val="20"/>
          <w:szCs w:val="20"/>
        </w:rPr>
        <w:t xml:space="preserve"> interest in microbial </w:t>
      </w:r>
      <w:r w:rsidR="0006374D">
        <w:rPr>
          <w:rFonts w:ascii="Times New Roman" w:hAnsi="Times New Roman" w:cs="Times New Roman"/>
          <w:sz w:val="20"/>
          <w:szCs w:val="20"/>
        </w:rPr>
        <w:t xml:space="preserve">products </w:t>
      </w:r>
      <w:r w:rsidRPr="00CD7011">
        <w:rPr>
          <w:rFonts w:ascii="Times New Roman" w:hAnsi="Times New Roman" w:cs="Times New Roman"/>
          <w:sz w:val="20"/>
          <w:szCs w:val="20"/>
        </w:rPr>
        <w:t xml:space="preserve">as remarkable cosmetic </w:t>
      </w:r>
      <w:r w:rsidR="0006374D">
        <w:rPr>
          <w:rFonts w:ascii="Times New Roman" w:hAnsi="Times New Roman" w:cs="Times New Roman"/>
          <w:sz w:val="20"/>
          <w:szCs w:val="20"/>
        </w:rPr>
        <w:t>ingredients</w:t>
      </w:r>
      <w:r w:rsidRPr="00CD7011">
        <w:rPr>
          <w:rFonts w:ascii="Times New Roman" w:hAnsi="Times New Roman" w:cs="Times New Roman"/>
          <w:sz w:val="20"/>
          <w:szCs w:val="20"/>
        </w:rPr>
        <w:t xml:space="preserve">. </w:t>
      </w:r>
      <w:r w:rsidR="0006374D" w:rsidRPr="00F93273">
        <w:rPr>
          <w:rFonts w:ascii="Times New Roman" w:hAnsi="Times New Roman" w:cs="Times New Roman"/>
          <w:sz w:val="20"/>
          <w:szCs w:val="20"/>
        </w:rPr>
        <w:t xml:space="preserve">It is used as anti-wrinkling agent, anti-aging activity and other aesthetic procedures.  </w:t>
      </w:r>
      <w:r w:rsidRPr="00CD7011">
        <w:rPr>
          <w:rFonts w:ascii="Times New Roman" w:hAnsi="Times New Roman" w:cs="Times New Roman"/>
          <w:sz w:val="20"/>
          <w:szCs w:val="20"/>
        </w:rPr>
        <w:t xml:space="preserve">Human growth factors have emerged as remarkable molecules in the cosmetics industry, </w:t>
      </w:r>
      <w:r w:rsidR="0006374D">
        <w:rPr>
          <w:rFonts w:ascii="Times New Roman" w:hAnsi="Times New Roman" w:cs="Times New Roman"/>
          <w:sz w:val="20"/>
          <w:szCs w:val="20"/>
        </w:rPr>
        <w:t>famous</w:t>
      </w:r>
      <w:r w:rsidRPr="00CD7011">
        <w:rPr>
          <w:rFonts w:ascii="Times New Roman" w:hAnsi="Times New Roman" w:cs="Times New Roman"/>
          <w:sz w:val="20"/>
          <w:szCs w:val="20"/>
        </w:rPr>
        <w:t xml:space="preserve"> for their </w:t>
      </w:r>
      <w:r w:rsidR="0006374D">
        <w:rPr>
          <w:rFonts w:ascii="Times New Roman" w:hAnsi="Times New Roman" w:cs="Times New Roman"/>
          <w:sz w:val="20"/>
          <w:szCs w:val="20"/>
        </w:rPr>
        <w:t xml:space="preserve">significant </w:t>
      </w:r>
      <w:r w:rsidRPr="00CD7011">
        <w:rPr>
          <w:rFonts w:ascii="Times New Roman" w:hAnsi="Times New Roman" w:cs="Times New Roman"/>
          <w:sz w:val="20"/>
          <w:szCs w:val="20"/>
        </w:rPr>
        <w:t xml:space="preserve">skincare benefits, and are </w:t>
      </w:r>
      <w:r w:rsidR="0006374D">
        <w:rPr>
          <w:rFonts w:ascii="Times New Roman" w:hAnsi="Times New Roman" w:cs="Times New Roman"/>
          <w:sz w:val="20"/>
          <w:szCs w:val="20"/>
        </w:rPr>
        <w:t>commonly integrated</w:t>
      </w:r>
      <w:r w:rsidRPr="00CD7011">
        <w:rPr>
          <w:rFonts w:ascii="Times New Roman" w:hAnsi="Times New Roman" w:cs="Times New Roman"/>
          <w:sz w:val="20"/>
          <w:szCs w:val="20"/>
        </w:rPr>
        <w:t xml:space="preserve"> into </w:t>
      </w:r>
      <w:r w:rsidR="0006374D">
        <w:rPr>
          <w:rFonts w:ascii="Times New Roman" w:hAnsi="Times New Roman" w:cs="Times New Roman"/>
          <w:sz w:val="20"/>
          <w:szCs w:val="20"/>
        </w:rPr>
        <w:t>high-end</w:t>
      </w:r>
      <w:r w:rsidRPr="00CD7011">
        <w:rPr>
          <w:rFonts w:ascii="Times New Roman" w:hAnsi="Times New Roman" w:cs="Times New Roman"/>
          <w:sz w:val="20"/>
          <w:szCs w:val="20"/>
        </w:rPr>
        <w:t xml:space="preserve"> cosmetic products. </w:t>
      </w:r>
      <w:r w:rsidR="0006374D" w:rsidRPr="0006374D">
        <w:rPr>
          <w:rFonts w:ascii="Times New Roman" w:hAnsi="Times New Roman" w:cs="Times New Roman"/>
          <w:sz w:val="20"/>
          <w:szCs w:val="20"/>
        </w:rPr>
        <w:t>These growth factors are important in processes such as cell differentiation, tissue creation, angiogenesis, and wound healing, making them important in maintaining skin homeostasis.</w:t>
      </w:r>
      <w:r w:rsidR="0006374D">
        <w:rPr>
          <w:rFonts w:ascii="Times New Roman" w:hAnsi="Times New Roman" w:cs="Times New Roman"/>
          <w:sz w:val="20"/>
          <w:szCs w:val="20"/>
        </w:rPr>
        <w:t xml:space="preserve"> </w:t>
      </w:r>
      <w:r w:rsidRPr="00CD7011">
        <w:rPr>
          <w:rFonts w:ascii="Times New Roman" w:hAnsi="Times New Roman" w:cs="Times New Roman"/>
          <w:sz w:val="20"/>
          <w:szCs w:val="20"/>
        </w:rPr>
        <w:t>Essentially, human growth factors are a group of proteins that orchestrate various cellular functions within the human body. They also find application in skin rejuvenation and mitigating the effects of cutaneous aging. For instance, epidermal growth factor (EGF), a polypeptide, possesses the capacity to stimulate cell proliferation and expedite wound healing.</w:t>
      </w:r>
    </w:p>
    <w:p w14:paraId="05D73152" w14:textId="5E1B7ACB" w:rsidR="0006374D" w:rsidRDefault="00D66BD9" w:rsidP="001463D0">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Enzymes stimulate certain biochemical pathways that help in improving aesthetic appearance of skin. </w:t>
      </w:r>
      <w:r w:rsidR="0006374D" w:rsidRPr="0006374D">
        <w:rPr>
          <w:rFonts w:ascii="Times New Roman" w:hAnsi="Times New Roman" w:cs="Times New Roman"/>
          <w:sz w:val="20"/>
          <w:szCs w:val="20"/>
        </w:rPr>
        <w:t>The addition of an enzyme to a cosmetic preparation that can boost a certain biochemical pathway is advantageous and results in better performance than the original cosmetic preparation.</w:t>
      </w:r>
      <w:r w:rsidR="0006374D">
        <w:rPr>
          <w:rFonts w:ascii="Times New Roman" w:hAnsi="Times New Roman" w:cs="Times New Roman"/>
          <w:sz w:val="20"/>
          <w:szCs w:val="20"/>
        </w:rPr>
        <w:t xml:space="preserve"> </w:t>
      </w:r>
      <w:r w:rsidR="0006374D" w:rsidRPr="0006374D">
        <w:rPr>
          <w:rFonts w:ascii="Times New Roman" w:hAnsi="Times New Roman" w:cs="Times New Roman"/>
          <w:sz w:val="20"/>
          <w:szCs w:val="20"/>
        </w:rPr>
        <w:t>Protease, lipase, and superoxide dismutase are the three most common enzymes utilized in cosmetics.</w:t>
      </w:r>
    </w:p>
    <w:p w14:paraId="25C4918F" w14:textId="77777777" w:rsidR="001463D0" w:rsidRDefault="00F93273" w:rsidP="00784642">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0C58F7" w:rsidRPr="00F93273">
        <w:rPr>
          <w:rFonts w:ascii="Times New Roman" w:hAnsi="Times New Roman" w:cs="Times New Roman"/>
          <w:b/>
          <w:bCs/>
          <w:sz w:val="20"/>
          <w:szCs w:val="20"/>
        </w:rPr>
        <w:t>. Essential Fatty Acids, Sterols and Lipid derivatives</w:t>
      </w:r>
    </w:p>
    <w:p w14:paraId="016C47FE" w14:textId="32128469" w:rsidR="001463D0" w:rsidRDefault="00C31F18" w:rsidP="001463D0">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In cosmetic biotechnology, essential fatty acids, sterols, and lipid derivatives play important roles in promoting skin health and addressing various skin concerns. These bioactive compounds are derived from natural sources and have shown significant potential in skincare formulations. Here's an overview of each of these components and their benefits:</w:t>
      </w:r>
    </w:p>
    <w:p w14:paraId="2ACE71DC" w14:textId="77777777" w:rsidR="001463D0" w:rsidRDefault="001463D0" w:rsidP="001463D0">
      <w:pPr>
        <w:spacing w:line="240" w:lineRule="auto"/>
        <w:ind w:firstLine="720"/>
        <w:jc w:val="both"/>
        <w:rPr>
          <w:rFonts w:ascii="Times New Roman" w:hAnsi="Times New Roman" w:cs="Times New Roman"/>
          <w:sz w:val="20"/>
          <w:szCs w:val="20"/>
        </w:rPr>
      </w:pPr>
    </w:p>
    <w:p w14:paraId="1A071B38" w14:textId="77777777" w:rsidR="001463D0" w:rsidRPr="001463D0" w:rsidRDefault="001463D0" w:rsidP="001463D0">
      <w:pPr>
        <w:spacing w:line="240" w:lineRule="auto"/>
        <w:ind w:firstLine="720"/>
        <w:jc w:val="both"/>
        <w:rPr>
          <w:rFonts w:ascii="Times New Roman" w:hAnsi="Times New Roman" w:cs="Times New Roman"/>
          <w:sz w:val="20"/>
          <w:szCs w:val="20"/>
        </w:rPr>
      </w:pPr>
    </w:p>
    <w:p w14:paraId="0DBFE3D2" w14:textId="7A8E33E3" w:rsidR="00C31F18" w:rsidRPr="00F93273" w:rsidRDefault="00C31F18" w:rsidP="00784642">
      <w:pPr>
        <w:pStyle w:val="ListParagraph"/>
        <w:numPr>
          <w:ilvl w:val="0"/>
          <w:numId w:val="8"/>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Essential Fatty Acids (EFAs):</w:t>
      </w:r>
    </w:p>
    <w:p w14:paraId="59D861E5" w14:textId="46A08F67"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Essential fatty acids are polyunsaturated fatty acids (PUFAs) that the body cannot produce on its own, so they must be obtained through diet or topical application</w:t>
      </w:r>
      <w:r w:rsidR="00431EDE">
        <w:rPr>
          <w:rFonts w:ascii="Times New Roman" w:hAnsi="Times New Roman" w:cs="Times New Roman"/>
          <w:sz w:val="20"/>
          <w:szCs w:val="20"/>
        </w:rPr>
        <w:t xml:space="preserve"> [3</w:t>
      </w:r>
      <w:r w:rsidR="00241C8F">
        <w:rPr>
          <w:rFonts w:ascii="Times New Roman" w:hAnsi="Times New Roman" w:cs="Times New Roman"/>
          <w:sz w:val="20"/>
          <w:szCs w:val="20"/>
        </w:rPr>
        <w:t>0</w:t>
      </w:r>
      <w:r w:rsidR="00431EDE">
        <w:rPr>
          <w:rFonts w:ascii="Times New Roman" w:hAnsi="Times New Roman" w:cs="Times New Roman"/>
          <w:sz w:val="20"/>
          <w:szCs w:val="20"/>
        </w:rPr>
        <w:t>]</w:t>
      </w:r>
      <w:r w:rsidRPr="00F93273">
        <w:rPr>
          <w:rFonts w:ascii="Times New Roman" w:hAnsi="Times New Roman" w:cs="Times New Roman"/>
          <w:sz w:val="20"/>
          <w:szCs w:val="20"/>
        </w:rPr>
        <w:t>. The two main types of EFAs commonly used in cosmetics are:</w:t>
      </w:r>
    </w:p>
    <w:p w14:paraId="25B4C556" w14:textId="36993C08"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 Omega-3 Fatty Acids:</w:t>
      </w:r>
      <w:r w:rsidRPr="00F93273">
        <w:rPr>
          <w:rFonts w:ascii="Times New Roman" w:hAnsi="Times New Roman" w:cs="Times New Roman"/>
          <w:sz w:val="20"/>
          <w:szCs w:val="20"/>
        </w:rPr>
        <w:t xml:space="preserve"> Omega-3 fatty acids, such as alpha-linolenic acid (ALA), eicosapentaenoic acid (EPA), and docosahexaenoic acid (DHA), are well-known for their anti-inflammatory and skin-soothing properties. They help to maintain skin barrier function, reduce redness, and alleviate irritation, making them suitable for sensitive and dry skin types.</w:t>
      </w:r>
    </w:p>
    <w:p w14:paraId="50AF0F1C" w14:textId="2FA0D4B3"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b. Omega-6 Fatty Acids:</w:t>
      </w:r>
      <w:r w:rsidRPr="00F93273">
        <w:rPr>
          <w:rFonts w:ascii="Times New Roman" w:hAnsi="Times New Roman" w:cs="Times New Roman"/>
          <w:sz w:val="20"/>
          <w:szCs w:val="20"/>
        </w:rPr>
        <w:t xml:space="preserve"> Linoleic acid is an essential omega-6 fatty acid that helps to reinforce the skin's barrier, lock in moisture, and maintain skin elasticity. It is particularly beneficial for those with dry and mature skin.</w:t>
      </w:r>
    </w:p>
    <w:p w14:paraId="66E391E4" w14:textId="65DD5193" w:rsidR="00C31F18" w:rsidRPr="00F93273" w:rsidRDefault="00C31F18" w:rsidP="00784642">
      <w:pPr>
        <w:pStyle w:val="ListParagraph"/>
        <w:numPr>
          <w:ilvl w:val="0"/>
          <w:numId w:val="9"/>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Sterols:</w:t>
      </w:r>
    </w:p>
    <w:p w14:paraId="504C026E" w14:textId="4A21B27F" w:rsidR="00236291"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Sterols are a type of lipid that can be derived from various plant sources and are structurally similar to cholesterol. They are commonly used in cosmetic biotechnology due to their ability to improve the skin's moisture retention and barrier function. One of the most popular sterols used in skincare is phytosterol, which has emollient properties and helps to enhance skin hydration, leaving it soft and supple.</w:t>
      </w:r>
    </w:p>
    <w:p w14:paraId="267101C2" w14:textId="6488C878" w:rsidR="00C31F18" w:rsidRPr="00F93273" w:rsidRDefault="00C31F18" w:rsidP="00784642">
      <w:pPr>
        <w:pStyle w:val="ListParagraph"/>
        <w:numPr>
          <w:ilvl w:val="0"/>
          <w:numId w:val="9"/>
        </w:numPr>
        <w:spacing w:line="240" w:lineRule="auto"/>
        <w:jc w:val="both"/>
        <w:rPr>
          <w:rFonts w:ascii="Times New Roman" w:hAnsi="Times New Roman" w:cs="Times New Roman"/>
          <w:b/>
          <w:bCs/>
          <w:sz w:val="20"/>
          <w:szCs w:val="20"/>
        </w:rPr>
      </w:pPr>
      <w:r w:rsidRPr="00F93273">
        <w:rPr>
          <w:rFonts w:ascii="Times New Roman" w:hAnsi="Times New Roman" w:cs="Times New Roman"/>
          <w:b/>
          <w:bCs/>
          <w:sz w:val="20"/>
          <w:szCs w:val="20"/>
        </w:rPr>
        <w:t>Lipid Derivatives:</w:t>
      </w:r>
    </w:p>
    <w:p w14:paraId="0AF29B35" w14:textId="29CA67BF"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Lipid derivatives are compounds derived from lipids, and they can have various effects on the skin. Some of the common lipid derivatives used in cosmetic biotechnology include:</w:t>
      </w:r>
    </w:p>
    <w:p w14:paraId="5EB9BE46" w14:textId="54CE0D8C"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a. Ceramides:</w:t>
      </w:r>
      <w:r w:rsidRPr="00F93273">
        <w:rPr>
          <w:rFonts w:ascii="Times New Roman" w:hAnsi="Times New Roman" w:cs="Times New Roman"/>
          <w:sz w:val="20"/>
          <w:szCs w:val="20"/>
        </w:rPr>
        <w:t xml:space="preserve"> Ceramides are crucial components of the skin's natural barrier. They help to retain moisture, protect the skin from environmental damage, and maintain skin elasticity</w:t>
      </w:r>
      <w:r w:rsidR="00431EDE">
        <w:rPr>
          <w:rFonts w:ascii="Times New Roman" w:hAnsi="Times New Roman" w:cs="Times New Roman"/>
          <w:sz w:val="20"/>
          <w:szCs w:val="20"/>
        </w:rPr>
        <w:t xml:space="preserve"> [3</w:t>
      </w:r>
      <w:r w:rsidR="00241C8F">
        <w:rPr>
          <w:rFonts w:ascii="Times New Roman" w:hAnsi="Times New Roman" w:cs="Times New Roman"/>
          <w:sz w:val="20"/>
          <w:szCs w:val="20"/>
        </w:rPr>
        <w:t>1</w:t>
      </w:r>
      <w:r w:rsidR="00431EDE">
        <w:rPr>
          <w:rFonts w:ascii="Times New Roman" w:hAnsi="Times New Roman" w:cs="Times New Roman"/>
          <w:sz w:val="20"/>
          <w:szCs w:val="20"/>
        </w:rPr>
        <w:t>]</w:t>
      </w:r>
      <w:r w:rsidRPr="00F93273">
        <w:rPr>
          <w:rFonts w:ascii="Times New Roman" w:hAnsi="Times New Roman" w:cs="Times New Roman"/>
          <w:sz w:val="20"/>
          <w:szCs w:val="20"/>
        </w:rPr>
        <w:t>. In skincare products, synthetic ceramides or ceramide-rich extracts from plants are used to reinforce the skin barrier and improve skin hydration.</w:t>
      </w:r>
    </w:p>
    <w:p w14:paraId="2D5B68F2" w14:textId="334CADB5"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b. Squalene and Squalane:</w:t>
      </w:r>
      <w:r w:rsidRPr="00F93273">
        <w:rPr>
          <w:rFonts w:ascii="Times New Roman" w:hAnsi="Times New Roman" w:cs="Times New Roman"/>
          <w:sz w:val="20"/>
          <w:szCs w:val="20"/>
        </w:rPr>
        <w:t xml:space="preserve"> Squalene is a natural lipid found in the skin's sebum, and squalane is its hydrogenated and more stable form. These compounds are excellent emollients and antioxidants, helping to moisturize and protect the skin from free radical damage.</w:t>
      </w:r>
    </w:p>
    <w:p w14:paraId="750A43BC" w14:textId="638D263C"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c. Phospholipids:</w:t>
      </w:r>
      <w:r w:rsidRPr="00F93273">
        <w:rPr>
          <w:rFonts w:ascii="Times New Roman" w:hAnsi="Times New Roman" w:cs="Times New Roman"/>
          <w:sz w:val="20"/>
          <w:szCs w:val="20"/>
        </w:rPr>
        <w:t xml:space="preserve"> Phospholipids are essential components of cell membranes. When used in cosmetic formulations, they can improve skin hydration, enhance penetration of active ingredients, and restore skin balance</w:t>
      </w:r>
      <w:r w:rsidR="00431EDE">
        <w:rPr>
          <w:rFonts w:ascii="Times New Roman" w:hAnsi="Times New Roman" w:cs="Times New Roman"/>
          <w:sz w:val="20"/>
          <w:szCs w:val="20"/>
        </w:rPr>
        <w:t xml:space="preserve"> [3</w:t>
      </w:r>
      <w:r w:rsidR="00241C8F">
        <w:rPr>
          <w:rFonts w:ascii="Times New Roman" w:hAnsi="Times New Roman" w:cs="Times New Roman"/>
          <w:sz w:val="20"/>
          <w:szCs w:val="20"/>
        </w:rPr>
        <w:t>2</w:t>
      </w:r>
      <w:r w:rsidR="00431EDE">
        <w:rPr>
          <w:rFonts w:ascii="Times New Roman" w:hAnsi="Times New Roman" w:cs="Times New Roman"/>
          <w:sz w:val="20"/>
          <w:szCs w:val="20"/>
        </w:rPr>
        <w:t>]</w:t>
      </w:r>
      <w:r w:rsidRPr="00F93273">
        <w:rPr>
          <w:rFonts w:ascii="Times New Roman" w:hAnsi="Times New Roman" w:cs="Times New Roman"/>
          <w:sz w:val="20"/>
          <w:szCs w:val="20"/>
        </w:rPr>
        <w:t>.</w:t>
      </w:r>
    </w:p>
    <w:p w14:paraId="07A1BF9A" w14:textId="21DD57E6"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b/>
          <w:bCs/>
          <w:sz w:val="20"/>
          <w:szCs w:val="20"/>
        </w:rPr>
        <w:t>d. Glycolipids:</w:t>
      </w:r>
      <w:r w:rsidRPr="00F93273">
        <w:rPr>
          <w:rFonts w:ascii="Times New Roman" w:hAnsi="Times New Roman" w:cs="Times New Roman"/>
          <w:sz w:val="20"/>
          <w:szCs w:val="20"/>
        </w:rPr>
        <w:t xml:space="preserve"> Glycolipids are lipids with attached sugar molecules</w:t>
      </w:r>
      <w:r w:rsidR="00431EDE">
        <w:rPr>
          <w:rFonts w:ascii="Times New Roman" w:hAnsi="Times New Roman" w:cs="Times New Roman"/>
          <w:sz w:val="20"/>
          <w:szCs w:val="20"/>
        </w:rPr>
        <w:t xml:space="preserve"> [</w:t>
      </w:r>
      <w:r w:rsidR="00241C8F">
        <w:rPr>
          <w:rFonts w:ascii="Times New Roman" w:hAnsi="Times New Roman" w:cs="Times New Roman"/>
          <w:sz w:val="20"/>
          <w:szCs w:val="20"/>
        </w:rPr>
        <w:t>33</w:t>
      </w:r>
      <w:r w:rsidR="00431EDE">
        <w:rPr>
          <w:rFonts w:ascii="Times New Roman" w:hAnsi="Times New Roman" w:cs="Times New Roman"/>
          <w:sz w:val="20"/>
          <w:szCs w:val="20"/>
        </w:rPr>
        <w:t>]</w:t>
      </w:r>
      <w:r w:rsidRPr="00F93273">
        <w:rPr>
          <w:rFonts w:ascii="Times New Roman" w:hAnsi="Times New Roman" w:cs="Times New Roman"/>
          <w:sz w:val="20"/>
          <w:szCs w:val="20"/>
        </w:rPr>
        <w:t>. They play a role in cell signal</w:t>
      </w:r>
      <w:r w:rsidR="009B3846" w:rsidRPr="00F93273">
        <w:rPr>
          <w:rFonts w:ascii="Times New Roman" w:hAnsi="Times New Roman" w:cs="Times New Roman"/>
          <w:sz w:val="20"/>
          <w:szCs w:val="20"/>
        </w:rPr>
        <w:t>l</w:t>
      </w:r>
      <w:r w:rsidRPr="00F93273">
        <w:rPr>
          <w:rFonts w:ascii="Times New Roman" w:hAnsi="Times New Roman" w:cs="Times New Roman"/>
          <w:sz w:val="20"/>
          <w:szCs w:val="20"/>
        </w:rPr>
        <w:t>ing and can help maintain skin health and hydration.</w:t>
      </w:r>
    </w:p>
    <w:p w14:paraId="2FF6E9FA" w14:textId="06366C3B" w:rsidR="00C31F18" w:rsidRPr="00F93273" w:rsidRDefault="00C31F18" w:rsidP="00784642">
      <w:pPr>
        <w:spacing w:line="240" w:lineRule="auto"/>
        <w:jc w:val="both"/>
        <w:rPr>
          <w:rFonts w:ascii="Times New Roman" w:hAnsi="Times New Roman" w:cs="Times New Roman"/>
          <w:sz w:val="20"/>
          <w:szCs w:val="20"/>
        </w:rPr>
      </w:pPr>
      <w:r w:rsidRPr="00F93273">
        <w:rPr>
          <w:rFonts w:ascii="Times New Roman" w:hAnsi="Times New Roman" w:cs="Times New Roman"/>
          <w:sz w:val="20"/>
          <w:szCs w:val="20"/>
        </w:rPr>
        <w:t xml:space="preserve">Incorporating these essential fatty acids, sterols, and lipid derivatives into cosmetic products can offer numerous benefits, including improved skin barrier function, hydration, and overall skin health. </w:t>
      </w:r>
    </w:p>
    <w:p w14:paraId="451BC1E8" w14:textId="05D7F2CF" w:rsidR="001964CC" w:rsidRPr="00765E77" w:rsidRDefault="00F93273" w:rsidP="00784642">
      <w:pPr>
        <w:spacing w:line="240" w:lineRule="auto"/>
        <w:jc w:val="center"/>
        <w:rPr>
          <w:rFonts w:ascii="Times New Roman" w:hAnsi="Times New Roman" w:cs="Times New Roman"/>
          <w:color w:val="000000" w:themeColor="text1"/>
          <w:sz w:val="20"/>
          <w:szCs w:val="20"/>
        </w:rPr>
      </w:pPr>
      <w:r w:rsidRPr="00765E77">
        <w:rPr>
          <w:rFonts w:ascii="Times New Roman" w:hAnsi="Times New Roman" w:cs="Times New Roman"/>
          <w:b/>
          <w:bCs/>
          <w:color w:val="000000" w:themeColor="text1"/>
          <w:sz w:val="20"/>
          <w:szCs w:val="20"/>
        </w:rPr>
        <w:t xml:space="preserve">III. </w:t>
      </w:r>
      <w:r w:rsidR="001964CC" w:rsidRPr="00765E77">
        <w:rPr>
          <w:rFonts w:ascii="Times New Roman" w:hAnsi="Times New Roman" w:cs="Times New Roman"/>
          <w:b/>
          <w:bCs/>
          <w:color w:val="000000" w:themeColor="text1"/>
          <w:sz w:val="20"/>
          <w:szCs w:val="20"/>
        </w:rPr>
        <w:t xml:space="preserve">BIOTECHNOLOGICAL </w:t>
      </w:r>
      <w:r w:rsidR="001F2D90" w:rsidRPr="00765E77">
        <w:rPr>
          <w:rFonts w:ascii="Times New Roman" w:hAnsi="Times New Roman" w:cs="Times New Roman"/>
          <w:b/>
          <w:bCs/>
          <w:color w:val="000000" w:themeColor="text1"/>
          <w:sz w:val="20"/>
          <w:szCs w:val="20"/>
        </w:rPr>
        <w:t>TECHNIQUES USED IN COSMETICS</w:t>
      </w:r>
    </w:p>
    <w:p w14:paraId="63663AAE" w14:textId="4B71DCFB" w:rsidR="001F2D90" w:rsidRPr="00F93273" w:rsidRDefault="001F2D90" w:rsidP="00784642">
      <w:pPr>
        <w:spacing w:line="240" w:lineRule="auto"/>
        <w:ind w:firstLine="720"/>
        <w:jc w:val="both"/>
        <w:rPr>
          <w:rFonts w:ascii="Times New Roman" w:hAnsi="Times New Roman" w:cs="Times New Roman"/>
          <w:sz w:val="20"/>
          <w:szCs w:val="20"/>
        </w:rPr>
      </w:pPr>
      <w:r w:rsidRPr="00F93273">
        <w:rPr>
          <w:rFonts w:ascii="Times New Roman" w:hAnsi="Times New Roman" w:cs="Times New Roman"/>
          <w:sz w:val="20"/>
          <w:szCs w:val="20"/>
        </w:rPr>
        <w:t xml:space="preserve">Biotechnology techniques have made significant advancements in the cosmetics industry, revolutionizing the way beauty products are developed, formulated, and customized. These techniques leverage the power of biology and advanced technologies to create innovative and effective cosmetic solutions. </w:t>
      </w:r>
    </w:p>
    <w:p w14:paraId="0A0BE0AC" w14:textId="645D752A"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1F2D90" w:rsidRPr="00F93273">
        <w:rPr>
          <w:rFonts w:ascii="Times New Roman" w:hAnsi="Times New Roman" w:cs="Times New Roman"/>
          <w:b/>
          <w:bCs/>
          <w:sz w:val="20"/>
          <w:szCs w:val="20"/>
        </w:rPr>
        <w:t>. Genetic Engineering:</w:t>
      </w:r>
      <w:r w:rsidR="001F2D90" w:rsidRPr="00F93273">
        <w:rPr>
          <w:rFonts w:ascii="Times New Roman" w:hAnsi="Times New Roman" w:cs="Times New Roman"/>
          <w:sz w:val="20"/>
          <w:szCs w:val="20"/>
        </w:rPr>
        <w:t xml:space="preserve"> Genetic engineering involves modifying the genetic makeup of organisms to produce desired traits or compounds. In cosmetics, genetic engineering has been used to engineer microorganisms, plants, or animal cells to produce specific ingredients. For example, bacteria or yeast can be genetically modified to produce proteins, enzymes, or other bioactive compounds used in skincare products</w:t>
      </w:r>
      <w:r w:rsidR="00FE641D">
        <w:rPr>
          <w:rFonts w:ascii="Times New Roman" w:hAnsi="Times New Roman" w:cs="Times New Roman"/>
          <w:sz w:val="20"/>
          <w:szCs w:val="20"/>
        </w:rPr>
        <w:t xml:space="preserve"> [3</w:t>
      </w:r>
      <w:r w:rsidR="00241C8F">
        <w:rPr>
          <w:rFonts w:ascii="Times New Roman" w:hAnsi="Times New Roman" w:cs="Times New Roman"/>
          <w:sz w:val="20"/>
          <w:szCs w:val="20"/>
        </w:rPr>
        <w:t>4</w:t>
      </w:r>
      <w:r w:rsidR="00FE641D">
        <w:rPr>
          <w:rFonts w:ascii="Times New Roman" w:hAnsi="Times New Roman" w:cs="Times New Roman"/>
          <w:sz w:val="20"/>
          <w:szCs w:val="20"/>
        </w:rPr>
        <w:t>]</w:t>
      </w:r>
      <w:r w:rsidR="001F2D90" w:rsidRPr="00F93273">
        <w:rPr>
          <w:rFonts w:ascii="Times New Roman" w:hAnsi="Times New Roman" w:cs="Times New Roman"/>
          <w:sz w:val="20"/>
          <w:szCs w:val="20"/>
        </w:rPr>
        <w:t>. This technique enables the production of high-quality, sustainable, and consistent ingredients with enhanced properties.</w:t>
      </w:r>
    </w:p>
    <w:p w14:paraId="7824A965" w14:textId="05D5D6BD"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B</w:t>
      </w:r>
      <w:r w:rsidR="001F2D90" w:rsidRPr="00F93273">
        <w:rPr>
          <w:rFonts w:ascii="Times New Roman" w:hAnsi="Times New Roman" w:cs="Times New Roman"/>
          <w:b/>
          <w:bCs/>
          <w:sz w:val="20"/>
          <w:szCs w:val="20"/>
        </w:rPr>
        <w:t>. Fermentation:</w:t>
      </w:r>
      <w:r w:rsidR="001F2D90" w:rsidRPr="00F93273">
        <w:rPr>
          <w:rFonts w:ascii="Times New Roman" w:hAnsi="Times New Roman" w:cs="Times New Roman"/>
          <w:sz w:val="20"/>
          <w:szCs w:val="20"/>
        </w:rPr>
        <w:t xml:space="preserve"> Fermentation is a biotechnological process that utilizes microorganisms like bacteria or yeast to convert organic substances into valuable compounds. In cosmetics, fermentation is employed to produce ingredients with improved properties. For instance, plant extracts or oils can be fermented to enhance their bioavailability, stability, and efficacy in skincare products</w:t>
      </w:r>
      <w:r w:rsidR="00FE641D">
        <w:rPr>
          <w:rFonts w:ascii="Times New Roman" w:hAnsi="Times New Roman" w:cs="Times New Roman"/>
          <w:sz w:val="20"/>
          <w:szCs w:val="20"/>
        </w:rPr>
        <w:t xml:space="preserve"> [3</w:t>
      </w:r>
      <w:r w:rsidR="00241C8F">
        <w:rPr>
          <w:rFonts w:ascii="Times New Roman" w:hAnsi="Times New Roman" w:cs="Times New Roman"/>
          <w:sz w:val="20"/>
          <w:szCs w:val="20"/>
        </w:rPr>
        <w:t>5</w:t>
      </w:r>
      <w:r w:rsidR="00FE641D">
        <w:rPr>
          <w:rFonts w:ascii="Times New Roman" w:hAnsi="Times New Roman" w:cs="Times New Roman"/>
          <w:sz w:val="20"/>
          <w:szCs w:val="20"/>
        </w:rPr>
        <w:t>]</w:t>
      </w:r>
      <w:r w:rsidR="001F2D90" w:rsidRPr="00F93273">
        <w:rPr>
          <w:rFonts w:ascii="Times New Roman" w:hAnsi="Times New Roman" w:cs="Times New Roman"/>
          <w:sz w:val="20"/>
          <w:szCs w:val="20"/>
        </w:rPr>
        <w:t>. Fermentation also allows for the production of natural preservatives, which can replace traditional synthetic preservatives in cosmetic formulations.</w:t>
      </w:r>
    </w:p>
    <w:p w14:paraId="1D323741" w14:textId="59D0ED6C"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1F2D90" w:rsidRPr="00F93273">
        <w:rPr>
          <w:rFonts w:ascii="Times New Roman" w:hAnsi="Times New Roman" w:cs="Times New Roman"/>
          <w:b/>
          <w:bCs/>
          <w:sz w:val="20"/>
          <w:szCs w:val="20"/>
        </w:rPr>
        <w:t>. Plant Cell Culture:</w:t>
      </w:r>
      <w:r w:rsidR="001F2D90" w:rsidRPr="00F93273">
        <w:rPr>
          <w:rFonts w:ascii="Times New Roman" w:hAnsi="Times New Roman" w:cs="Times New Roman"/>
          <w:sz w:val="20"/>
          <w:szCs w:val="20"/>
        </w:rPr>
        <w:t xml:space="preserve"> Plant cell culture involves growing plant cells or tissues in a controlled environment to produce specific compounds. This technique offers an alternative and sustainable method for obtaining plant-derived ingredients without relying on traditional farming methods. Plant cell cultures can produce valuable compounds like antioxidants, phytochemicals, and botanical extracts for use in cosmetics. This approach also helps conserve plant resources and reduces the impact on biodiversity</w:t>
      </w:r>
      <w:r w:rsidR="00241C8F">
        <w:rPr>
          <w:rFonts w:ascii="Times New Roman" w:hAnsi="Times New Roman" w:cs="Times New Roman"/>
          <w:sz w:val="20"/>
          <w:szCs w:val="20"/>
        </w:rPr>
        <w:t xml:space="preserve"> [36]</w:t>
      </w:r>
      <w:r w:rsidR="001F2D90" w:rsidRPr="00F93273">
        <w:rPr>
          <w:rFonts w:ascii="Times New Roman" w:hAnsi="Times New Roman" w:cs="Times New Roman"/>
          <w:sz w:val="20"/>
          <w:szCs w:val="20"/>
        </w:rPr>
        <w:t>.</w:t>
      </w:r>
    </w:p>
    <w:p w14:paraId="4E78A65D" w14:textId="5BE399D7"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1F2D90" w:rsidRPr="00F93273">
        <w:rPr>
          <w:rFonts w:ascii="Times New Roman" w:hAnsi="Times New Roman" w:cs="Times New Roman"/>
          <w:b/>
          <w:bCs/>
          <w:sz w:val="20"/>
          <w:szCs w:val="20"/>
        </w:rPr>
        <w:t>. Biocatalysis:</w:t>
      </w:r>
      <w:r w:rsidR="001F2D90" w:rsidRPr="00F93273">
        <w:rPr>
          <w:rFonts w:ascii="Times New Roman" w:hAnsi="Times New Roman" w:cs="Times New Roman"/>
          <w:sz w:val="20"/>
          <w:szCs w:val="20"/>
        </w:rPr>
        <w:t xml:space="preserve"> Biocatalysis utilizes natural catalysts such as enzymes or microorganisms to carry out chemical reactions. Enzymes play a significant role in cosmetics, enhancing the production of specific ingredients or modifying raw materials. Biocatalytic processes offer advantages such as high selectivity, mild reaction conditions, and reduced environmental impact compared to traditional chemical synthesis methods. Enzymes are used in various cosmetic applications, including skincare, haircare, and fragrance</w:t>
      </w:r>
      <w:r w:rsidR="00FE641D">
        <w:rPr>
          <w:rFonts w:ascii="Times New Roman" w:hAnsi="Times New Roman" w:cs="Times New Roman"/>
          <w:sz w:val="20"/>
          <w:szCs w:val="20"/>
        </w:rPr>
        <w:t xml:space="preserve"> [3</w:t>
      </w:r>
      <w:r w:rsidR="00241C8F">
        <w:rPr>
          <w:rFonts w:ascii="Times New Roman" w:hAnsi="Times New Roman" w:cs="Times New Roman"/>
          <w:sz w:val="20"/>
          <w:szCs w:val="20"/>
        </w:rPr>
        <w:t>7</w:t>
      </w:r>
      <w:r w:rsidR="00FE641D">
        <w:rPr>
          <w:rFonts w:ascii="Times New Roman" w:hAnsi="Times New Roman" w:cs="Times New Roman"/>
          <w:sz w:val="20"/>
          <w:szCs w:val="20"/>
        </w:rPr>
        <w:t>]</w:t>
      </w:r>
      <w:r w:rsidR="001F2D90" w:rsidRPr="00F93273">
        <w:rPr>
          <w:rFonts w:ascii="Times New Roman" w:hAnsi="Times New Roman" w:cs="Times New Roman"/>
          <w:sz w:val="20"/>
          <w:szCs w:val="20"/>
        </w:rPr>
        <w:t>.</w:t>
      </w:r>
    </w:p>
    <w:p w14:paraId="7870F61C" w14:textId="67F025D4"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1F2D90" w:rsidRPr="00F93273">
        <w:rPr>
          <w:rFonts w:ascii="Times New Roman" w:hAnsi="Times New Roman" w:cs="Times New Roman"/>
          <w:b/>
          <w:bCs/>
          <w:sz w:val="20"/>
          <w:szCs w:val="20"/>
        </w:rPr>
        <w:t>. Nanotechnology:</w:t>
      </w:r>
      <w:r w:rsidR="001F2D90" w:rsidRPr="00F93273">
        <w:rPr>
          <w:rFonts w:ascii="Times New Roman" w:hAnsi="Times New Roman" w:cs="Times New Roman"/>
          <w:sz w:val="20"/>
          <w:szCs w:val="20"/>
        </w:rPr>
        <w:t xml:space="preserve"> Nanotechnology involves manipulating and utilizing materials at the nanoscale level. In cosmetics, nanotechnology is employed to enhance the delivery and efficacy of active ingredients</w:t>
      </w:r>
      <w:r w:rsidR="00FE641D">
        <w:rPr>
          <w:rFonts w:ascii="Times New Roman" w:hAnsi="Times New Roman" w:cs="Times New Roman"/>
          <w:sz w:val="20"/>
          <w:szCs w:val="20"/>
        </w:rPr>
        <w:t xml:space="preserve"> [</w:t>
      </w:r>
      <w:r w:rsidR="00241C8F">
        <w:rPr>
          <w:rFonts w:ascii="Times New Roman" w:hAnsi="Times New Roman" w:cs="Times New Roman"/>
          <w:sz w:val="20"/>
          <w:szCs w:val="20"/>
        </w:rPr>
        <w:t>38</w:t>
      </w:r>
      <w:r w:rsidR="00FE641D">
        <w:rPr>
          <w:rFonts w:ascii="Times New Roman" w:hAnsi="Times New Roman" w:cs="Times New Roman"/>
          <w:sz w:val="20"/>
          <w:szCs w:val="20"/>
        </w:rPr>
        <w:t>]</w:t>
      </w:r>
      <w:r w:rsidR="001F2D90" w:rsidRPr="00F93273">
        <w:rPr>
          <w:rFonts w:ascii="Times New Roman" w:hAnsi="Times New Roman" w:cs="Times New Roman"/>
          <w:sz w:val="20"/>
          <w:szCs w:val="20"/>
        </w:rPr>
        <w:t>. Nanoparticles can encapsulate ingredients, enabling targeted delivery, improved absorption, and controlled release within the skin. Nanotechnology also allows for the development of sunscreen formulations with enhanced UV protection while minimizing the use of traditional chemical sunscreens.</w:t>
      </w:r>
    </w:p>
    <w:p w14:paraId="7ED61C07" w14:textId="0EE7C95A" w:rsidR="001F2D90" w:rsidRPr="00F93273" w:rsidRDefault="00F93273"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1F2D90" w:rsidRPr="00F93273">
        <w:rPr>
          <w:rFonts w:ascii="Times New Roman" w:hAnsi="Times New Roman" w:cs="Times New Roman"/>
          <w:b/>
          <w:bCs/>
          <w:sz w:val="20"/>
          <w:szCs w:val="20"/>
        </w:rPr>
        <w:t>. Microbiome Analysis:</w:t>
      </w:r>
      <w:r w:rsidR="001F2D90" w:rsidRPr="00F93273">
        <w:rPr>
          <w:rFonts w:ascii="Times New Roman" w:hAnsi="Times New Roman" w:cs="Times New Roman"/>
          <w:sz w:val="20"/>
          <w:szCs w:val="20"/>
        </w:rPr>
        <w:t xml:space="preserve"> Biotechnology is used to study and analyze the skin microbiome—the diverse community of microorganisms that reside on the skin. Techniques such as DNA sequencing and metagenomics enable researchers to understand the composition and function of the skin microbiome</w:t>
      </w:r>
      <w:r w:rsidR="00FE641D">
        <w:rPr>
          <w:rFonts w:ascii="Times New Roman" w:hAnsi="Times New Roman" w:cs="Times New Roman"/>
          <w:sz w:val="20"/>
          <w:szCs w:val="20"/>
        </w:rPr>
        <w:t xml:space="preserve"> [</w:t>
      </w:r>
      <w:r w:rsidR="00241C8F">
        <w:rPr>
          <w:rFonts w:ascii="Times New Roman" w:hAnsi="Times New Roman" w:cs="Times New Roman"/>
          <w:sz w:val="20"/>
          <w:szCs w:val="20"/>
        </w:rPr>
        <w:t>39</w:t>
      </w:r>
      <w:r w:rsidR="00FE641D">
        <w:rPr>
          <w:rFonts w:ascii="Times New Roman" w:hAnsi="Times New Roman" w:cs="Times New Roman"/>
          <w:sz w:val="20"/>
          <w:szCs w:val="20"/>
        </w:rPr>
        <w:t>]</w:t>
      </w:r>
      <w:r w:rsidR="001F2D90" w:rsidRPr="00F93273">
        <w:rPr>
          <w:rFonts w:ascii="Times New Roman" w:hAnsi="Times New Roman" w:cs="Times New Roman"/>
          <w:sz w:val="20"/>
          <w:szCs w:val="20"/>
        </w:rPr>
        <w:t>. This knowledge helps in the development of microbiome-friendly cosmetics that maintain a balanced and healthy skin microbiome. Probiotics, prebiotics, and postbiotics are incorporated into formulations to support the skin's natural defense mechanisms and improve skin health.</w:t>
      </w:r>
    </w:p>
    <w:p w14:paraId="12B6DEFF" w14:textId="1F2A40E7" w:rsidR="001F2D90" w:rsidRPr="00F93273" w:rsidRDefault="00236291" w:rsidP="00784642">
      <w:pPr>
        <w:spacing w:line="240" w:lineRule="auto"/>
        <w:jc w:val="both"/>
        <w:rPr>
          <w:rFonts w:ascii="Times New Roman" w:hAnsi="Times New Roman" w:cs="Times New Roman"/>
          <w:sz w:val="20"/>
          <w:szCs w:val="20"/>
        </w:rPr>
      </w:pPr>
      <w:r>
        <w:rPr>
          <w:rFonts w:ascii="Times New Roman" w:hAnsi="Times New Roman" w:cs="Times New Roman"/>
          <w:b/>
          <w:bCs/>
          <w:sz w:val="20"/>
          <w:szCs w:val="20"/>
        </w:rPr>
        <w:t>G</w:t>
      </w:r>
      <w:r w:rsidR="001F2D90" w:rsidRPr="00F93273">
        <w:rPr>
          <w:rFonts w:ascii="Times New Roman" w:hAnsi="Times New Roman" w:cs="Times New Roman"/>
          <w:b/>
          <w:bCs/>
          <w:sz w:val="20"/>
          <w:szCs w:val="20"/>
        </w:rPr>
        <w:t>. Tissue Engineering and 3D Bioprinting:</w:t>
      </w:r>
      <w:r w:rsidR="001F2D90" w:rsidRPr="00F93273">
        <w:rPr>
          <w:rFonts w:ascii="Times New Roman" w:hAnsi="Times New Roman" w:cs="Times New Roman"/>
          <w:sz w:val="20"/>
          <w:szCs w:val="20"/>
        </w:rPr>
        <w:t xml:space="preserve"> Tissue engineering involves growing artificial skin tissues in the laboratory for research and testing purposes. 3D bioprinting is a technique used to create three-dimensional structures using living cells</w:t>
      </w:r>
      <w:r w:rsidR="00FE641D">
        <w:rPr>
          <w:rFonts w:ascii="Times New Roman" w:hAnsi="Times New Roman" w:cs="Times New Roman"/>
          <w:sz w:val="20"/>
          <w:szCs w:val="20"/>
        </w:rPr>
        <w:t xml:space="preserve"> [1]</w:t>
      </w:r>
      <w:r w:rsidR="001F2D90" w:rsidRPr="00F93273">
        <w:rPr>
          <w:rFonts w:ascii="Times New Roman" w:hAnsi="Times New Roman" w:cs="Times New Roman"/>
          <w:sz w:val="20"/>
          <w:szCs w:val="20"/>
        </w:rPr>
        <w:t>. In cosmetics, these techniques are employed to develop skin models that closely mimic human skin, enabling more accurate testing of cosmetic ingredients and formulations. These models allow for the evaluation of product safety, efficacy, and absorption, reducing the need for traditional animal testing</w:t>
      </w:r>
      <w:r w:rsidR="00FE641D">
        <w:rPr>
          <w:rFonts w:ascii="Times New Roman" w:hAnsi="Times New Roman" w:cs="Times New Roman"/>
          <w:sz w:val="20"/>
          <w:szCs w:val="20"/>
        </w:rPr>
        <w:t xml:space="preserve"> [4</w:t>
      </w:r>
      <w:r w:rsidR="00241C8F">
        <w:rPr>
          <w:rFonts w:ascii="Times New Roman" w:hAnsi="Times New Roman" w:cs="Times New Roman"/>
          <w:sz w:val="20"/>
          <w:szCs w:val="20"/>
        </w:rPr>
        <w:t>0</w:t>
      </w:r>
      <w:r w:rsidR="00FE641D">
        <w:rPr>
          <w:rFonts w:ascii="Times New Roman" w:hAnsi="Times New Roman" w:cs="Times New Roman"/>
          <w:sz w:val="20"/>
          <w:szCs w:val="20"/>
        </w:rPr>
        <w:t>]</w:t>
      </w:r>
      <w:r w:rsidR="001F2D90" w:rsidRPr="00F93273">
        <w:rPr>
          <w:rFonts w:ascii="Times New Roman" w:hAnsi="Times New Roman" w:cs="Times New Roman"/>
          <w:sz w:val="20"/>
          <w:szCs w:val="20"/>
        </w:rPr>
        <w:t>.</w:t>
      </w:r>
    </w:p>
    <w:p w14:paraId="1B3DA41F" w14:textId="2CDBDEF2" w:rsidR="00236291" w:rsidRPr="00765E77" w:rsidRDefault="00236291" w:rsidP="00765E77">
      <w:pPr>
        <w:spacing w:line="240" w:lineRule="auto"/>
        <w:jc w:val="both"/>
        <w:rPr>
          <w:rFonts w:ascii="Times New Roman" w:hAnsi="Times New Roman" w:cs="Times New Roman"/>
          <w:sz w:val="20"/>
          <w:szCs w:val="20"/>
        </w:rPr>
      </w:pPr>
      <w:r>
        <w:rPr>
          <w:rFonts w:ascii="Times New Roman" w:hAnsi="Times New Roman" w:cs="Times New Roman"/>
          <w:b/>
          <w:bCs/>
          <w:sz w:val="20"/>
          <w:szCs w:val="20"/>
        </w:rPr>
        <w:t>H</w:t>
      </w:r>
      <w:r w:rsidR="001F2D90" w:rsidRPr="00F93273">
        <w:rPr>
          <w:rFonts w:ascii="Times New Roman" w:hAnsi="Times New Roman" w:cs="Times New Roman"/>
          <w:b/>
          <w:bCs/>
          <w:sz w:val="20"/>
          <w:szCs w:val="20"/>
        </w:rPr>
        <w:t>. Personalized Cosmetics:</w:t>
      </w:r>
      <w:r w:rsidR="001F2D90" w:rsidRPr="00F93273">
        <w:rPr>
          <w:rFonts w:ascii="Times New Roman" w:hAnsi="Times New Roman" w:cs="Times New Roman"/>
          <w:sz w:val="20"/>
          <w:szCs w:val="20"/>
        </w:rPr>
        <w:t xml:space="preserve"> Biotechnology enables the development of personalized cosmetics tailored to an individual's unique characteristics. Through techniques like genetic analysis or skin microbiome profiling, cosmetic companies can create customized skincare products that address specific skin concerns or respond to an individual's genetic predispositions</w:t>
      </w:r>
      <w:r w:rsidR="00FE641D">
        <w:rPr>
          <w:rFonts w:ascii="Times New Roman" w:hAnsi="Times New Roman" w:cs="Times New Roman"/>
          <w:sz w:val="20"/>
          <w:szCs w:val="20"/>
        </w:rPr>
        <w:t xml:space="preserve"> [3</w:t>
      </w:r>
      <w:r w:rsidR="00241C8F">
        <w:rPr>
          <w:rFonts w:ascii="Times New Roman" w:hAnsi="Times New Roman" w:cs="Times New Roman"/>
          <w:sz w:val="20"/>
          <w:szCs w:val="20"/>
        </w:rPr>
        <w:t>4</w:t>
      </w:r>
      <w:r w:rsidR="00FE641D">
        <w:rPr>
          <w:rFonts w:ascii="Times New Roman" w:hAnsi="Times New Roman" w:cs="Times New Roman"/>
          <w:sz w:val="20"/>
          <w:szCs w:val="20"/>
        </w:rPr>
        <w:t>]</w:t>
      </w:r>
      <w:r w:rsidR="001F2D90" w:rsidRPr="00F93273">
        <w:rPr>
          <w:rFonts w:ascii="Times New Roman" w:hAnsi="Times New Roman" w:cs="Times New Roman"/>
          <w:sz w:val="20"/>
          <w:szCs w:val="20"/>
        </w:rPr>
        <w:t>. Personalized cosmetics offer a more targeted and effective approach to skincare, considering the individual's specific needs and preferences.</w:t>
      </w:r>
    </w:p>
    <w:p w14:paraId="0DF80CBF" w14:textId="3EC15DFA" w:rsidR="00784642" w:rsidRPr="00784642" w:rsidRDefault="00784642" w:rsidP="00784642">
      <w:pPr>
        <w:spacing w:line="240" w:lineRule="auto"/>
        <w:jc w:val="center"/>
        <w:rPr>
          <w:rFonts w:ascii="Times New Roman" w:hAnsi="Times New Roman" w:cs="Times New Roman"/>
          <w:b/>
          <w:bCs/>
          <w:sz w:val="20"/>
          <w:szCs w:val="20"/>
        </w:rPr>
      </w:pPr>
      <w:r w:rsidRPr="00784642">
        <w:rPr>
          <w:rFonts w:ascii="Times New Roman" w:hAnsi="Times New Roman" w:cs="Times New Roman"/>
          <w:b/>
          <w:bCs/>
          <w:sz w:val="20"/>
          <w:szCs w:val="20"/>
        </w:rPr>
        <w:t>IV. SIGNIFICANCE OF BIOTECHNOLOGY IN COSMETICS</w:t>
      </w:r>
    </w:p>
    <w:p w14:paraId="2EFF19BC" w14:textId="30B92B50"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sz w:val="20"/>
          <w:szCs w:val="20"/>
        </w:rPr>
        <w:t>Biotechnology has brought significant advancements to the cosmetics industry, revolutionizing the way we formulate and develop cosmetic products. In conclusion, the integration of biotechnology in cosmetics has led to several key benefits</w:t>
      </w:r>
      <w:r w:rsidR="00C252F1">
        <w:rPr>
          <w:rFonts w:ascii="Times New Roman" w:hAnsi="Times New Roman" w:cs="Times New Roman"/>
          <w:sz w:val="20"/>
          <w:szCs w:val="20"/>
        </w:rPr>
        <w:t xml:space="preserve"> [4</w:t>
      </w:r>
      <w:r w:rsidR="00241C8F">
        <w:rPr>
          <w:rFonts w:ascii="Times New Roman" w:hAnsi="Times New Roman" w:cs="Times New Roman"/>
          <w:sz w:val="20"/>
          <w:szCs w:val="20"/>
        </w:rPr>
        <w:t>1</w:t>
      </w:r>
      <w:r w:rsidR="00C252F1">
        <w:rPr>
          <w:rFonts w:ascii="Times New Roman" w:hAnsi="Times New Roman" w:cs="Times New Roman"/>
          <w:sz w:val="20"/>
          <w:szCs w:val="20"/>
        </w:rPr>
        <w:t>] [4</w:t>
      </w:r>
      <w:r w:rsidR="00241C8F">
        <w:rPr>
          <w:rFonts w:ascii="Times New Roman" w:hAnsi="Times New Roman" w:cs="Times New Roman"/>
          <w:sz w:val="20"/>
          <w:szCs w:val="20"/>
        </w:rPr>
        <w:t>2</w:t>
      </w:r>
      <w:r w:rsidR="00C252F1">
        <w:rPr>
          <w:rFonts w:ascii="Times New Roman" w:hAnsi="Times New Roman" w:cs="Times New Roman"/>
          <w:sz w:val="20"/>
          <w:szCs w:val="20"/>
        </w:rPr>
        <w:t>]</w:t>
      </w:r>
      <w:r w:rsidRPr="00784642">
        <w:rPr>
          <w:rFonts w:ascii="Times New Roman" w:hAnsi="Times New Roman" w:cs="Times New Roman"/>
          <w:sz w:val="20"/>
          <w:szCs w:val="20"/>
        </w:rPr>
        <w:t>:</w:t>
      </w:r>
    </w:p>
    <w:p w14:paraId="0B8B184B" w14:textId="3B0B2186"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b/>
          <w:bCs/>
          <w:sz w:val="20"/>
          <w:szCs w:val="20"/>
        </w:rPr>
        <w:t>A. Sustainable and Ethical Practices:</w:t>
      </w:r>
      <w:r w:rsidRPr="00784642">
        <w:rPr>
          <w:rFonts w:ascii="Times New Roman" w:hAnsi="Times New Roman" w:cs="Times New Roman"/>
          <w:sz w:val="20"/>
          <w:szCs w:val="20"/>
        </w:rPr>
        <w:t xml:space="preserve"> Biotechnology allows for the creation of ingredients and formulations using sustainable and eco-friendly methods. Reducing reliance on traditional agricultural practices and minimizing the use of animal-derived ingredients helps promote ethical and environmentally conscious approaches in the cosmetics industry.</w:t>
      </w:r>
    </w:p>
    <w:p w14:paraId="28BEFA83" w14:textId="1DB38B1B" w:rsidR="00784642" w:rsidRPr="00784642" w:rsidRDefault="00784642"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B. Novel Ingredients:</w:t>
      </w:r>
      <w:r w:rsidRPr="00784642">
        <w:rPr>
          <w:rFonts w:ascii="Times New Roman" w:hAnsi="Times New Roman" w:cs="Times New Roman"/>
          <w:sz w:val="20"/>
          <w:szCs w:val="20"/>
        </w:rPr>
        <w:t xml:space="preserve"> Biotechnology has enabled the development of new and innovative cosmetic ingredients that offer enhanced efficacy and safety. These ingredients can target specific skin concerns more effectively, leading to improved results and customer satisfaction.</w:t>
      </w:r>
    </w:p>
    <w:p w14:paraId="46D3731F" w14:textId="1ED68AF0" w:rsidR="00784642" w:rsidRPr="00784642" w:rsidRDefault="00784642"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C. Personalized Cosmetics:</w:t>
      </w:r>
      <w:r w:rsidRPr="00784642">
        <w:rPr>
          <w:rFonts w:ascii="Times New Roman" w:hAnsi="Times New Roman" w:cs="Times New Roman"/>
          <w:sz w:val="20"/>
          <w:szCs w:val="20"/>
        </w:rPr>
        <w:t xml:space="preserve"> Through biotechnological advancements, it has become possible to create personalized cosmetic products tailored to individual needs and preferences. This personalization enhances the consumer experience and addresses diverse skincare requirements more accurately.</w:t>
      </w:r>
    </w:p>
    <w:p w14:paraId="0DDBE900" w14:textId="5A68FB5D"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D. </w:t>
      </w:r>
      <w:r w:rsidR="00784642" w:rsidRPr="0032432C">
        <w:rPr>
          <w:rFonts w:ascii="Times New Roman" w:hAnsi="Times New Roman" w:cs="Times New Roman"/>
          <w:b/>
          <w:bCs/>
          <w:sz w:val="20"/>
          <w:szCs w:val="20"/>
        </w:rPr>
        <w:t>Safety and Testing:</w:t>
      </w:r>
      <w:r w:rsidR="00784642" w:rsidRPr="00784642">
        <w:rPr>
          <w:rFonts w:ascii="Times New Roman" w:hAnsi="Times New Roman" w:cs="Times New Roman"/>
          <w:sz w:val="20"/>
          <w:szCs w:val="20"/>
        </w:rPr>
        <w:t xml:space="preserve"> Biotechnology allows for the use of in vitro testing and alternative methods, reducing the reliance on animal testing. This shift towards more ethical testing practices ensures consumer safety while adhering to animal welfare standards.</w:t>
      </w:r>
    </w:p>
    <w:p w14:paraId="66338406" w14:textId="4635E62F"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E. </w:t>
      </w:r>
      <w:r w:rsidR="00784642" w:rsidRPr="0032432C">
        <w:rPr>
          <w:rFonts w:ascii="Times New Roman" w:hAnsi="Times New Roman" w:cs="Times New Roman"/>
          <w:b/>
          <w:bCs/>
          <w:sz w:val="20"/>
          <w:szCs w:val="20"/>
        </w:rPr>
        <w:t>Enhanced Formulations:</w:t>
      </w:r>
      <w:r w:rsidR="00784642" w:rsidRPr="00784642">
        <w:rPr>
          <w:rFonts w:ascii="Times New Roman" w:hAnsi="Times New Roman" w:cs="Times New Roman"/>
          <w:sz w:val="20"/>
          <w:szCs w:val="20"/>
        </w:rPr>
        <w:t xml:space="preserve"> Biotechnological approaches have improved the stability and shelf-life of cosmetic products, reducing the need for preservatives and extending product viability.</w:t>
      </w:r>
    </w:p>
    <w:p w14:paraId="3EAC1BE2" w14:textId="40B067AF"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F. </w:t>
      </w:r>
      <w:r w:rsidR="00784642" w:rsidRPr="0032432C">
        <w:rPr>
          <w:rFonts w:ascii="Times New Roman" w:hAnsi="Times New Roman" w:cs="Times New Roman"/>
          <w:b/>
          <w:bCs/>
          <w:sz w:val="20"/>
          <w:szCs w:val="20"/>
        </w:rPr>
        <w:t>Natural Ingredients Reproduction:</w:t>
      </w:r>
      <w:r w:rsidR="00784642" w:rsidRPr="00784642">
        <w:rPr>
          <w:rFonts w:ascii="Times New Roman" w:hAnsi="Times New Roman" w:cs="Times New Roman"/>
          <w:sz w:val="20"/>
          <w:szCs w:val="20"/>
        </w:rPr>
        <w:t xml:space="preserve"> Biotechnology enables the production of natural ingredients through fermentation processes, making them more accessible and sustainable compared to traditional extraction methods.</w:t>
      </w:r>
    </w:p>
    <w:p w14:paraId="6BB67C26" w14:textId="5E78E464" w:rsidR="00784642" w:rsidRPr="0032432C" w:rsidRDefault="0032432C" w:rsidP="0032432C">
      <w:pPr>
        <w:spacing w:line="240" w:lineRule="auto"/>
        <w:jc w:val="center"/>
        <w:rPr>
          <w:rFonts w:ascii="Times New Roman" w:hAnsi="Times New Roman" w:cs="Times New Roman"/>
          <w:b/>
          <w:bCs/>
          <w:sz w:val="20"/>
          <w:szCs w:val="20"/>
        </w:rPr>
      </w:pPr>
      <w:r w:rsidRPr="0032432C">
        <w:rPr>
          <w:rFonts w:ascii="Times New Roman" w:hAnsi="Times New Roman" w:cs="Times New Roman"/>
          <w:b/>
          <w:bCs/>
          <w:sz w:val="20"/>
          <w:szCs w:val="20"/>
        </w:rPr>
        <w:t>V. CHALLENGES AND CONSIDERATIONS</w:t>
      </w:r>
      <w:r>
        <w:rPr>
          <w:rFonts w:ascii="Times New Roman" w:hAnsi="Times New Roman" w:cs="Times New Roman"/>
          <w:b/>
          <w:bCs/>
          <w:sz w:val="20"/>
          <w:szCs w:val="20"/>
        </w:rPr>
        <w:t xml:space="preserve"> OF UTILIZING BIOTECHNOLOGY IN COSMETICS</w:t>
      </w:r>
    </w:p>
    <w:p w14:paraId="52C5AFD8" w14:textId="73553A9A" w:rsidR="00784642" w:rsidRPr="00784642" w:rsidRDefault="00784642" w:rsidP="00784642">
      <w:pPr>
        <w:spacing w:line="240" w:lineRule="auto"/>
        <w:jc w:val="both"/>
        <w:rPr>
          <w:rFonts w:ascii="Times New Roman" w:hAnsi="Times New Roman" w:cs="Times New Roman"/>
          <w:sz w:val="20"/>
          <w:szCs w:val="20"/>
        </w:rPr>
      </w:pPr>
      <w:r w:rsidRPr="00784642">
        <w:rPr>
          <w:rFonts w:ascii="Times New Roman" w:hAnsi="Times New Roman" w:cs="Times New Roman"/>
          <w:sz w:val="20"/>
          <w:szCs w:val="20"/>
        </w:rPr>
        <w:t>Despite the numerous benefits, there are also some challenges and considerations to keep in mind when utilizing biotechnology in cosmetics</w:t>
      </w:r>
      <w:r w:rsidR="00C252F1">
        <w:rPr>
          <w:rFonts w:ascii="Times New Roman" w:hAnsi="Times New Roman" w:cs="Times New Roman"/>
          <w:sz w:val="20"/>
          <w:szCs w:val="20"/>
        </w:rPr>
        <w:t xml:space="preserve"> [4</w:t>
      </w:r>
      <w:r w:rsidR="00241C8F">
        <w:rPr>
          <w:rFonts w:ascii="Times New Roman" w:hAnsi="Times New Roman" w:cs="Times New Roman"/>
          <w:sz w:val="20"/>
          <w:szCs w:val="20"/>
        </w:rPr>
        <w:t>3</w:t>
      </w:r>
      <w:r w:rsidR="00C252F1">
        <w:rPr>
          <w:rFonts w:ascii="Times New Roman" w:hAnsi="Times New Roman" w:cs="Times New Roman"/>
          <w:sz w:val="20"/>
          <w:szCs w:val="20"/>
        </w:rPr>
        <w:t>]</w:t>
      </w:r>
      <w:r w:rsidRPr="00784642">
        <w:rPr>
          <w:rFonts w:ascii="Times New Roman" w:hAnsi="Times New Roman" w:cs="Times New Roman"/>
          <w:sz w:val="20"/>
          <w:szCs w:val="20"/>
        </w:rPr>
        <w:t>:</w:t>
      </w:r>
    </w:p>
    <w:p w14:paraId="33E5C8DA" w14:textId="71135101"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A. </w:t>
      </w:r>
      <w:r w:rsidR="00784642" w:rsidRPr="0032432C">
        <w:rPr>
          <w:rFonts w:ascii="Times New Roman" w:hAnsi="Times New Roman" w:cs="Times New Roman"/>
          <w:b/>
          <w:bCs/>
          <w:sz w:val="20"/>
          <w:szCs w:val="20"/>
        </w:rPr>
        <w:t>Regulation and Safety Concerns:</w:t>
      </w:r>
      <w:r w:rsidR="00784642" w:rsidRPr="00784642">
        <w:rPr>
          <w:rFonts w:ascii="Times New Roman" w:hAnsi="Times New Roman" w:cs="Times New Roman"/>
          <w:sz w:val="20"/>
          <w:szCs w:val="20"/>
        </w:rPr>
        <w:t xml:space="preserve"> As with any emerging technology, regulations must keep pace with advancements to ensure consumer safety and product efficacy. Striking a balance between innovation and stringent safety standards is essential.</w:t>
      </w:r>
    </w:p>
    <w:p w14:paraId="77149E46" w14:textId="0E65281A"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B. </w:t>
      </w:r>
      <w:r w:rsidR="00784642" w:rsidRPr="0032432C">
        <w:rPr>
          <w:rFonts w:ascii="Times New Roman" w:hAnsi="Times New Roman" w:cs="Times New Roman"/>
          <w:b/>
          <w:bCs/>
          <w:sz w:val="20"/>
          <w:szCs w:val="20"/>
        </w:rPr>
        <w:t>Consumer Awareness:</w:t>
      </w:r>
      <w:r w:rsidR="00784642" w:rsidRPr="00784642">
        <w:rPr>
          <w:rFonts w:ascii="Times New Roman" w:hAnsi="Times New Roman" w:cs="Times New Roman"/>
          <w:sz w:val="20"/>
          <w:szCs w:val="20"/>
        </w:rPr>
        <w:t xml:space="preserve"> Educating consumers about the benefits and safety of biotechnology in cosmetics is crucial to gain their trust and acceptance. Transparent labe</w:t>
      </w:r>
      <w:r>
        <w:rPr>
          <w:rFonts w:ascii="Times New Roman" w:hAnsi="Times New Roman" w:cs="Times New Roman"/>
          <w:sz w:val="20"/>
          <w:szCs w:val="20"/>
        </w:rPr>
        <w:t>l</w:t>
      </w:r>
      <w:r w:rsidR="00784642" w:rsidRPr="00784642">
        <w:rPr>
          <w:rFonts w:ascii="Times New Roman" w:hAnsi="Times New Roman" w:cs="Times New Roman"/>
          <w:sz w:val="20"/>
          <w:szCs w:val="20"/>
        </w:rPr>
        <w:t>ling and communication are necessary to address any concerns or misconceptions.</w:t>
      </w:r>
    </w:p>
    <w:p w14:paraId="6D08DF0F" w14:textId="6F09F040" w:rsidR="00784642" w:rsidRPr="00784642" w:rsidRDefault="0032432C" w:rsidP="00784642">
      <w:pPr>
        <w:spacing w:line="240" w:lineRule="auto"/>
        <w:jc w:val="both"/>
        <w:rPr>
          <w:rFonts w:ascii="Times New Roman" w:hAnsi="Times New Roman" w:cs="Times New Roman"/>
          <w:sz w:val="20"/>
          <w:szCs w:val="20"/>
        </w:rPr>
      </w:pPr>
      <w:r w:rsidRPr="0032432C">
        <w:rPr>
          <w:rFonts w:ascii="Times New Roman" w:hAnsi="Times New Roman" w:cs="Times New Roman"/>
          <w:b/>
          <w:bCs/>
          <w:sz w:val="20"/>
          <w:szCs w:val="20"/>
        </w:rPr>
        <w:t xml:space="preserve">C. </w:t>
      </w:r>
      <w:r w:rsidR="00784642" w:rsidRPr="0032432C">
        <w:rPr>
          <w:rFonts w:ascii="Times New Roman" w:hAnsi="Times New Roman" w:cs="Times New Roman"/>
          <w:b/>
          <w:bCs/>
          <w:sz w:val="20"/>
          <w:szCs w:val="20"/>
        </w:rPr>
        <w:t>Cost and Accessibility:</w:t>
      </w:r>
      <w:r w:rsidR="00784642" w:rsidRPr="00784642">
        <w:rPr>
          <w:rFonts w:ascii="Times New Roman" w:hAnsi="Times New Roman" w:cs="Times New Roman"/>
          <w:sz w:val="20"/>
          <w:szCs w:val="20"/>
        </w:rPr>
        <w:t xml:space="preserve"> Initially, biotechnologically derived ingredients and products may be more expensive, limiting accessibility to a broader consumer base. As technology matures and becomes more widespread, costs may decrease over time.</w:t>
      </w:r>
    </w:p>
    <w:p w14:paraId="08623791" w14:textId="3A3046AB" w:rsidR="00784642" w:rsidRPr="0032432C" w:rsidRDefault="0032432C" w:rsidP="0032432C">
      <w:pPr>
        <w:spacing w:line="240" w:lineRule="auto"/>
        <w:jc w:val="center"/>
        <w:rPr>
          <w:rFonts w:ascii="Times New Roman" w:hAnsi="Times New Roman" w:cs="Times New Roman"/>
          <w:b/>
          <w:bCs/>
          <w:sz w:val="20"/>
          <w:szCs w:val="20"/>
        </w:rPr>
      </w:pPr>
      <w:r w:rsidRPr="0032432C">
        <w:rPr>
          <w:rFonts w:ascii="Times New Roman" w:hAnsi="Times New Roman" w:cs="Times New Roman"/>
          <w:b/>
          <w:bCs/>
          <w:sz w:val="20"/>
          <w:szCs w:val="20"/>
        </w:rPr>
        <w:t>VI. CONCLUSION</w:t>
      </w:r>
    </w:p>
    <w:p w14:paraId="1DF11858" w14:textId="36745C7B" w:rsidR="00BE3E97" w:rsidRPr="00784642" w:rsidRDefault="00784642" w:rsidP="000A2107">
      <w:pPr>
        <w:spacing w:line="240" w:lineRule="auto"/>
        <w:ind w:firstLine="720"/>
        <w:jc w:val="both"/>
        <w:rPr>
          <w:rFonts w:ascii="Times New Roman" w:hAnsi="Times New Roman" w:cs="Times New Roman"/>
          <w:sz w:val="20"/>
          <w:szCs w:val="20"/>
        </w:rPr>
      </w:pPr>
      <w:r w:rsidRPr="0032432C">
        <w:rPr>
          <w:rFonts w:ascii="Times New Roman" w:hAnsi="Times New Roman" w:cs="Times New Roman"/>
          <w:sz w:val="20"/>
          <w:szCs w:val="20"/>
        </w:rPr>
        <w:t>In conclusion, biotechnology has the potential to continue transforming the cosmetics industry, making it more sustainable, effective, and personalized.</w:t>
      </w:r>
      <w:r w:rsidR="00BE3E97">
        <w:rPr>
          <w:rFonts w:ascii="Times New Roman" w:hAnsi="Times New Roman" w:cs="Times New Roman"/>
          <w:sz w:val="20"/>
          <w:szCs w:val="20"/>
        </w:rPr>
        <w:t xml:space="preserve"> </w:t>
      </w:r>
      <w:r w:rsidR="00BE3E97" w:rsidRPr="00BE3E97">
        <w:rPr>
          <w:rFonts w:ascii="Times New Roman" w:hAnsi="Times New Roman" w:cs="Times New Roman"/>
          <w:sz w:val="20"/>
          <w:szCs w:val="20"/>
        </w:rPr>
        <w:t>The classification of biotechnologically derived cosmetic ingredients showcases the diversity and versatility that biotechnology offers, allowing the formulation of high-quality products with enhanced benefits for consumers. From natural bioactive compounds to bioengineered ingredients, biotechnology has paved the way for a more sustainable and environmentally friendly approach to cosmetics.</w:t>
      </w:r>
      <w:r w:rsidR="00BE3E97">
        <w:rPr>
          <w:rFonts w:ascii="Times New Roman" w:hAnsi="Times New Roman" w:cs="Times New Roman"/>
          <w:sz w:val="20"/>
          <w:szCs w:val="20"/>
        </w:rPr>
        <w:t xml:space="preserve"> </w:t>
      </w:r>
      <w:r w:rsidR="0032432C" w:rsidRPr="0032432C">
        <w:rPr>
          <w:rFonts w:ascii="Times New Roman" w:hAnsi="Times New Roman" w:cs="Times New Roman"/>
          <w:sz w:val="20"/>
          <w:szCs w:val="20"/>
        </w:rPr>
        <w:t xml:space="preserve">Through the development of bioactive ingredients, genetic engineering, fermentation, microbiome research, tissue engineering, and sustainable sourcing practices, biotechnology has revolutionized the way we approach </w:t>
      </w:r>
      <w:r w:rsidR="00BE3E97">
        <w:rPr>
          <w:rFonts w:ascii="Times New Roman" w:hAnsi="Times New Roman" w:cs="Times New Roman"/>
          <w:sz w:val="20"/>
          <w:szCs w:val="20"/>
        </w:rPr>
        <w:t>cosmetics formulations</w:t>
      </w:r>
      <w:r w:rsidR="0032432C" w:rsidRPr="0032432C">
        <w:rPr>
          <w:rFonts w:ascii="Times New Roman" w:hAnsi="Times New Roman" w:cs="Times New Roman"/>
          <w:sz w:val="20"/>
          <w:szCs w:val="20"/>
        </w:rPr>
        <w:t xml:space="preserve">. </w:t>
      </w:r>
      <w:r w:rsidRPr="0032432C">
        <w:rPr>
          <w:rFonts w:ascii="Times New Roman" w:hAnsi="Times New Roman" w:cs="Times New Roman"/>
          <w:sz w:val="20"/>
          <w:szCs w:val="20"/>
        </w:rPr>
        <w:t>As research and development progress, we can expect to see even more innovative and exciting biotechnological applications in the world of cosmetics, benefiting both consumers and the environment.</w:t>
      </w:r>
      <w:r w:rsidR="00BE3E97">
        <w:rPr>
          <w:rFonts w:ascii="Times New Roman" w:hAnsi="Times New Roman" w:cs="Times New Roman"/>
          <w:sz w:val="20"/>
          <w:szCs w:val="20"/>
        </w:rPr>
        <w:t xml:space="preserve"> </w:t>
      </w:r>
    </w:p>
    <w:p w14:paraId="46549A2B" w14:textId="3C7E45A5" w:rsidR="00431EDE" w:rsidRPr="00241C8F" w:rsidRDefault="00BE3E97" w:rsidP="00241C8F">
      <w:pPr>
        <w:spacing w:line="240" w:lineRule="auto"/>
        <w:jc w:val="center"/>
        <w:rPr>
          <w:rFonts w:ascii="Times New Roman" w:hAnsi="Times New Roman" w:cs="Times New Roman"/>
          <w:b/>
          <w:bCs/>
          <w:sz w:val="20"/>
          <w:szCs w:val="20"/>
        </w:rPr>
      </w:pPr>
      <w:r w:rsidRPr="00241C8F">
        <w:rPr>
          <w:rFonts w:ascii="Times New Roman" w:hAnsi="Times New Roman" w:cs="Times New Roman"/>
          <w:b/>
          <w:bCs/>
          <w:sz w:val="20"/>
          <w:szCs w:val="20"/>
        </w:rPr>
        <w:t>REFERENCES</w:t>
      </w:r>
    </w:p>
    <w:p w14:paraId="0C15DBE9"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 Gomes, C., Silva, A. C., Marques, A. C., Lobo, J. S., &amp; Amaral, M. H. (2020). Biotechnology applied to cosmetics and aesthetic medicines. Cosmetics, 7(2), 33. doi: 10.3390/COSMETICS7020033.</w:t>
      </w:r>
    </w:p>
    <w:p w14:paraId="3DA22793" w14:textId="77777777" w:rsidR="00EC4CCF" w:rsidRPr="00241C8F" w:rsidRDefault="00EC4CCF" w:rsidP="00241C8F">
      <w:pPr>
        <w:spacing w:after="0" w:line="240" w:lineRule="auto"/>
        <w:jc w:val="both"/>
        <w:rPr>
          <w:rFonts w:ascii="Times New Roman" w:hAnsi="Times New Roman" w:cs="Times New Roman"/>
          <w:sz w:val="16"/>
          <w:szCs w:val="16"/>
        </w:rPr>
      </w:pPr>
    </w:p>
    <w:p w14:paraId="10D5198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 Goyal, N., &amp; Jerold, F. (2023). Biocosmetics: Technological advances and future outlook. Environmental Science and Pollution Research, 30(10), 25148–25169. doi: 10.1007/s11356-021-17567-3.</w:t>
      </w:r>
    </w:p>
    <w:p w14:paraId="5A40414E" w14:textId="77777777" w:rsidR="00EC4CCF" w:rsidRPr="00241C8F" w:rsidRDefault="00EC4CCF" w:rsidP="00241C8F">
      <w:pPr>
        <w:spacing w:after="0" w:line="240" w:lineRule="auto"/>
        <w:jc w:val="both"/>
        <w:rPr>
          <w:rFonts w:ascii="Times New Roman" w:hAnsi="Times New Roman" w:cs="Times New Roman"/>
          <w:sz w:val="16"/>
          <w:szCs w:val="16"/>
        </w:rPr>
      </w:pPr>
    </w:p>
    <w:p w14:paraId="6E162633"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 Sajna, K. V., Gottumukkala, L. D., Sukumaran, R. K., &amp; Pandey, A. (2015). White Biotechnology in Cosmetics. doi: 10.1016/B978-0-444-63453-5.00020-3.</w:t>
      </w:r>
    </w:p>
    <w:p w14:paraId="62C45CB3" w14:textId="77777777" w:rsidR="00EC4CCF" w:rsidRPr="00241C8F" w:rsidRDefault="00EC4CCF" w:rsidP="00241C8F">
      <w:pPr>
        <w:spacing w:after="0" w:line="240" w:lineRule="auto"/>
        <w:jc w:val="both"/>
        <w:rPr>
          <w:rFonts w:ascii="Times New Roman" w:hAnsi="Times New Roman" w:cs="Times New Roman"/>
          <w:sz w:val="16"/>
          <w:szCs w:val="16"/>
        </w:rPr>
      </w:pPr>
    </w:p>
    <w:p w14:paraId="222527B4"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4. Rinaldi, A. (2008). Healing beauty? More biotechnology cosmetic products that claim drug-like properties reach the market. EMBO Rep, 9(11), 1073–1077. doi: 10.1038/embor.2008.200.</w:t>
      </w:r>
    </w:p>
    <w:p w14:paraId="0670F4B8" w14:textId="77777777" w:rsidR="00EC4CCF" w:rsidRPr="00241C8F" w:rsidRDefault="00EC4CCF" w:rsidP="00241C8F">
      <w:pPr>
        <w:spacing w:after="0" w:line="240" w:lineRule="auto"/>
        <w:jc w:val="both"/>
        <w:rPr>
          <w:rFonts w:ascii="Times New Roman" w:hAnsi="Times New Roman" w:cs="Times New Roman"/>
          <w:sz w:val="16"/>
          <w:szCs w:val="16"/>
        </w:rPr>
      </w:pPr>
    </w:p>
    <w:p w14:paraId="3668DF88"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5. Kumar, S., Yadav, V., &amp; Yadav, S. (2014). Plant-mediated synthesis of silver and gold nanoparticles and their applications. Journal of Chemical Technology and Biotechnology, 89(8), 1017-1025. doi: 10.1002/jctb.4288.</w:t>
      </w:r>
    </w:p>
    <w:p w14:paraId="70543015" w14:textId="77777777" w:rsidR="00EC4CCF" w:rsidRPr="00241C8F" w:rsidRDefault="00EC4CCF" w:rsidP="00241C8F">
      <w:pPr>
        <w:spacing w:after="0" w:line="240" w:lineRule="auto"/>
        <w:jc w:val="both"/>
        <w:rPr>
          <w:rFonts w:ascii="Times New Roman" w:hAnsi="Times New Roman" w:cs="Times New Roman"/>
          <w:sz w:val="16"/>
          <w:szCs w:val="16"/>
        </w:rPr>
      </w:pPr>
    </w:p>
    <w:p w14:paraId="68C58100"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6. Chaisripipat, W., Lourith, N., Kanlayavattanakul, M., &amp; Sucontphunt, A. (2017). Anti-inflammatory and skin hydration effects of a tropical fruit-flavored water-in-oil emulsion on human skin. Drug Discoveries &amp; Therapeutics, 11(4), 213-219. doi: 10.5582/ddt.2017.01031.</w:t>
      </w:r>
    </w:p>
    <w:p w14:paraId="7BF2C213" w14:textId="77777777" w:rsidR="00EC4CCF" w:rsidRPr="00241C8F" w:rsidRDefault="00EC4CCF" w:rsidP="00241C8F">
      <w:pPr>
        <w:spacing w:after="0" w:line="240" w:lineRule="auto"/>
        <w:jc w:val="both"/>
        <w:rPr>
          <w:rFonts w:ascii="Times New Roman" w:hAnsi="Times New Roman" w:cs="Times New Roman"/>
          <w:sz w:val="16"/>
          <w:szCs w:val="16"/>
        </w:rPr>
      </w:pPr>
    </w:p>
    <w:p w14:paraId="2B0C5461"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7. Grether-Beck, S., Marini, A., Jaenicke, T., &amp; Krutmann, J. (2018). Effective photoprotection of human skin against infrared A radiation by topically applied antioxidants: Results from a vehicle controlled, double-blind, randomized study. Photochemistry and Photobiology, 94(3), 455-461. doi: 10.1111/php.12893.</w:t>
      </w:r>
    </w:p>
    <w:p w14:paraId="130DE249" w14:textId="77777777" w:rsidR="00EC4CCF" w:rsidRPr="00241C8F" w:rsidRDefault="00EC4CCF" w:rsidP="00241C8F">
      <w:pPr>
        <w:spacing w:after="0" w:line="240" w:lineRule="auto"/>
        <w:jc w:val="both"/>
        <w:rPr>
          <w:rFonts w:ascii="Times New Roman" w:hAnsi="Times New Roman" w:cs="Times New Roman"/>
          <w:sz w:val="16"/>
          <w:szCs w:val="16"/>
        </w:rPr>
      </w:pPr>
    </w:p>
    <w:p w14:paraId="16AEC438"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8. Bissett, D. L. (2009). Alpha hydroxy acids: What’s new? Cosmetics &amp; Toiletries, 124(5), 39-48.</w:t>
      </w:r>
    </w:p>
    <w:p w14:paraId="49AA4693" w14:textId="77777777" w:rsidR="00EC4CCF" w:rsidRPr="00241C8F" w:rsidRDefault="00EC4CCF" w:rsidP="00241C8F">
      <w:pPr>
        <w:spacing w:after="0" w:line="240" w:lineRule="auto"/>
        <w:jc w:val="both"/>
        <w:rPr>
          <w:rFonts w:ascii="Times New Roman" w:hAnsi="Times New Roman" w:cs="Times New Roman"/>
          <w:sz w:val="16"/>
          <w:szCs w:val="16"/>
        </w:rPr>
      </w:pPr>
    </w:p>
    <w:p w14:paraId="24625204"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9. Kornhauser, A., Coelho, S. G., &amp; Hearing, V. J. (2010). Applications of hydroxy acids: Classification, mechanisms, and photoactivity. Clinical, Cosmetic, and Investigational Dermatology, 3, 135–142. doi: 10.2147/ccid.s9042.</w:t>
      </w:r>
    </w:p>
    <w:p w14:paraId="6AF12A68" w14:textId="77777777" w:rsidR="00EC4CCF" w:rsidRPr="00241C8F" w:rsidRDefault="00EC4CCF" w:rsidP="00241C8F">
      <w:pPr>
        <w:spacing w:after="0" w:line="240" w:lineRule="auto"/>
        <w:jc w:val="both"/>
        <w:rPr>
          <w:rFonts w:ascii="Times New Roman" w:hAnsi="Times New Roman" w:cs="Times New Roman"/>
          <w:sz w:val="16"/>
          <w:szCs w:val="16"/>
        </w:rPr>
      </w:pPr>
    </w:p>
    <w:p w14:paraId="40F4D88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10. Pavicic, T., Gauglitz, G. G., Lersch, P., Schwach-Abdellaoui, K., Malle, B., Korting, H. C., &amp; Farwick, M. (2011). Efficacy of cream-based novel formulations of hyaluronic acid of different molecular weights in anti-wrinkle treatment. Journal of Drugs in Dermatology, 10(9), 990-1000.</w:t>
      </w:r>
    </w:p>
    <w:p w14:paraId="0C22CF77" w14:textId="77777777" w:rsidR="00EC4CCF" w:rsidRPr="00241C8F" w:rsidRDefault="00EC4CCF" w:rsidP="00241C8F">
      <w:pPr>
        <w:spacing w:after="0" w:line="240" w:lineRule="auto"/>
        <w:jc w:val="both"/>
        <w:rPr>
          <w:rFonts w:ascii="Times New Roman" w:hAnsi="Times New Roman" w:cs="Times New Roman"/>
          <w:sz w:val="16"/>
          <w:szCs w:val="16"/>
        </w:rPr>
      </w:pPr>
    </w:p>
    <w:p w14:paraId="2E7DD2B6"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11. Telang, P. S. (2013). Vitamin C in dermatology. Indian Dermatology Online Journal, 4(2), 143-146. doi: 10.4103/2229-5178.110593.</w:t>
      </w:r>
    </w:p>
    <w:p w14:paraId="2C0958B9" w14:textId="77777777" w:rsidR="00EC4CCF" w:rsidRPr="00241C8F" w:rsidRDefault="00EC4CCF" w:rsidP="00241C8F">
      <w:pPr>
        <w:spacing w:after="0" w:line="240" w:lineRule="auto"/>
        <w:jc w:val="both"/>
        <w:rPr>
          <w:rFonts w:ascii="Times New Roman" w:hAnsi="Times New Roman" w:cs="Times New Roman"/>
          <w:sz w:val="16"/>
          <w:szCs w:val="16"/>
        </w:rPr>
      </w:pPr>
    </w:p>
    <w:p w14:paraId="7D9D8B6B"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12. Draelos, Z. D. (2006). The rationale for advancing the formulation of azelaic acid. Cutis, 77(6 Suppl), 4-9.</w:t>
      </w:r>
    </w:p>
    <w:p w14:paraId="1FFA7C63" w14:textId="77777777" w:rsidR="00EC4CCF" w:rsidRPr="00241C8F" w:rsidRDefault="00EC4CCF" w:rsidP="00241C8F">
      <w:pPr>
        <w:spacing w:after="0" w:line="240" w:lineRule="auto"/>
        <w:jc w:val="both"/>
        <w:rPr>
          <w:rFonts w:ascii="Times New Roman" w:hAnsi="Times New Roman" w:cs="Times New Roman"/>
          <w:sz w:val="16"/>
          <w:szCs w:val="16"/>
        </w:rPr>
      </w:pPr>
    </w:p>
    <w:p w14:paraId="6782A6D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13. Ma, L., &amp; Ma, S. (2019). Amino acids in cosmetic chemistry. Cosmetics, 6(2), 25. doi: 10.3390/cosmetics6020025.</w:t>
      </w:r>
    </w:p>
    <w:p w14:paraId="1A46C3B9" w14:textId="77777777" w:rsidR="00EC4CCF" w:rsidRPr="00241C8F" w:rsidRDefault="00EC4CCF" w:rsidP="00241C8F">
      <w:pPr>
        <w:spacing w:after="0" w:line="240" w:lineRule="auto"/>
        <w:jc w:val="both"/>
        <w:rPr>
          <w:rFonts w:ascii="Times New Roman" w:hAnsi="Times New Roman" w:cs="Times New Roman"/>
          <w:sz w:val="16"/>
          <w:szCs w:val="16"/>
        </w:rPr>
      </w:pPr>
    </w:p>
    <w:p w14:paraId="27CF463B"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14. Kanda, N., &amp; Watanabe, S. (2008). Regulatory effects of arginine on cutaneous biology. Journal of Dermatological Science, 47(1), 1-14. doi: 10.1016/j.jdermsci.2007.10.007.</w:t>
      </w:r>
    </w:p>
    <w:p w14:paraId="55C61DD9" w14:textId="77777777" w:rsidR="00EC4CCF" w:rsidRPr="00241C8F" w:rsidRDefault="00EC4CCF" w:rsidP="00241C8F">
      <w:pPr>
        <w:spacing w:after="0" w:line="240" w:lineRule="auto"/>
        <w:jc w:val="both"/>
        <w:rPr>
          <w:rFonts w:ascii="Times New Roman" w:hAnsi="Times New Roman" w:cs="Times New Roman"/>
          <w:sz w:val="16"/>
          <w:szCs w:val="16"/>
        </w:rPr>
      </w:pPr>
    </w:p>
    <w:p w14:paraId="2C73F48F"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15. Weschawalit, S., Thongthip, S., Phutrakool, P., &amp; Asawanonda, P. (2017). Glutathione and its antiaging and antimelanogenic effects. Clinical, Cosmetic, and Investigational Dermatology, 10, 147-153. doi: 10.2147/CCID.S128339.</w:t>
      </w:r>
    </w:p>
    <w:p w14:paraId="7779ECE9" w14:textId="77777777" w:rsidR="00EC4CCF" w:rsidRPr="00241C8F" w:rsidRDefault="00EC4CCF" w:rsidP="00241C8F">
      <w:pPr>
        <w:spacing w:after="0" w:line="240" w:lineRule="auto"/>
        <w:jc w:val="both"/>
        <w:rPr>
          <w:rFonts w:ascii="Times New Roman" w:hAnsi="Times New Roman" w:cs="Times New Roman"/>
          <w:sz w:val="16"/>
          <w:szCs w:val="16"/>
        </w:rPr>
      </w:pPr>
    </w:p>
    <w:p w14:paraId="1B82941E"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16. Lupo, M. P. (2007). Cosmeceutical peptides. Dermatologic Therapy, 20(5), 343-349. doi: 10.1111/j.1529-8019.2007.00144.x.</w:t>
      </w:r>
    </w:p>
    <w:p w14:paraId="7B7904E8" w14:textId="77777777" w:rsidR="00EC4CCF" w:rsidRPr="00241C8F" w:rsidRDefault="00EC4CCF" w:rsidP="00241C8F">
      <w:pPr>
        <w:spacing w:after="0" w:line="240" w:lineRule="auto"/>
        <w:jc w:val="both"/>
        <w:rPr>
          <w:rFonts w:ascii="Times New Roman" w:hAnsi="Times New Roman" w:cs="Times New Roman"/>
          <w:sz w:val="16"/>
          <w:szCs w:val="16"/>
        </w:rPr>
      </w:pPr>
    </w:p>
    <w:p w14:paraId="6CBE3975"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17. Mukherjee S, Date A, Patravale V, Korting HC, Roeder A, Weindl G. (2006). Retinoids in the treatment of skin aging: An overview of clinical efficacy and safety. Clinical Interventions in Aging, 1(4), 327-348.</w:t>
      </w:r>
    </w:p>
    <w:p w14:paraId="58AF1D09" w14:textId="77777777" w:rsidR="00EC4CCF" w:rsidRPr="00241C8F" w:rsidRDefault="00EC4CCF" w:rsidP="00241C8F">
      <w:pPr>
        <w:spacing w:after="0" w:line="240" w:lineRule="auto"/>
        <w:jc w:val="both"/>
        <w:rPr>
          <w:rFonts w:ascii="Times New Roman" w:hAnsi="Times New Roman" w:cs="Times New Roman"/>
          <w:sz w:val="16"/>
          <w:szCs w:val="16"/>
        </w:rPr>
      </w:pPr>
    </w:p>
    <w:p w14:paraId="50F9D2E3"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18. Pullar JM, Carr AC, Vissers MCM. (2017). The roles of vitamin C in skin health. Nutrients, 9(8), 866.</w:t>
      </w:r>
    </w:p>
    <w:p w14:paraId="1B1C2888" w14:textId="77777777" w:rsidR="00EC4CCF" w:rsidRPr="00241C8F" w:rsidRDefault="00EC4CCF" w:rsidP="00241C8F">
      <w:pPr>
        <w:spacing w:after="0" w:line="240" w:lineRule="auto"/>
        <w:jc w:val="both"/>
        <w:rPr>
          <w:rFonts w:ascii="Times New Roman" w:hAnsi="Times New Roman" w:cs="Times New Roman"/>
          <w:sz w:val="16"/>
          <w:szCs w:val="16"/>
        </w:rPr>
      </w:pPr>
    </w:p>
    <w:p w14:paraId="224BA99F"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19. Telang PS. (2013). Vitamin C in dermatology. Indian Dermatology Online Journal, 4(2), 143-146.</w:t>
      </w:r>
    </w:p>
    <w:p w14:paraId="4BB705CA" w14:textId="77777777" w:rsidR="00EC4CCF" w:rsidRPr="00241C8F" w:rsidRDefault="00EC4CCF" w:rsidP="00241C8F">
      <w:pPr>
        <w:spacing w:after="0" w:line="240" w:lineRule="auto"/>
        <w:jc w:val="both"/>
        <w:rPr>
          <w:rFonts w:ascii="Times New Roman" w:hAnsi="Times New Roman" w:cs="Times New Roman"/>
          <w:sz w:val="16"/>
          <w:szCs w:val="16"/>
        </w:rPr>
      </w:pPr>
    </w:p>
    <w:p w14:paraId="4765E5BB"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20. Thiele JJ, Hsieh SN, Ekanayake-Mudiyanselage S. (2005). Vitamin E: Critical review of its current use in cosmetic and clinical dermatology. Dermatologic Surgery, 31(7 Pt 2), 805-813.</w:t>
      </w:r>
    </w:p>
    <w:p w14:paraId="2B2B1E7C" w14:textId="77777777" w:rsidR="00EC4CCF" w:rsidRPr="00241C8F" w:rsidRDefault="00EC4CCF" w:rsidP="00241C8F">
      <w:pPr>
        <w:spacing w:after="0" w:line="240" w:lineRule="auto"/>
        <w:jc w:val="both"/>
        <w:rPr>
          <w:rFonts w:ascii="Times New Roman" w:hAnsi="Times New Roman" w:cs="Times New Roman"/>
          <w:sz w:val="16"/>
          <w:szCs w:val="16"/>
        </w:rPr>
      </w:pPr>
    </w:p>
    <w:p w14:paraId="303D55F0"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21. Farris PK. (2005). Topical vitamin B3 (niacinamide) and ceramide-based moisturizers: Efficacy and tolerability in patients with atopic dermatitis. Journal of Drugs in Dermatology, 4(6), 6-11.</w:t>
      </w:r>
    </w:p>
    <w:p w14:paraId="3C169854" w14:textId="77777777" w:rsidR="00EC4CCF" w:rsidRPr="00241C8F" w:rsidRDefault="00EC4CCF" w:rsidP="00241C8F">
      <w:pPr>
        <w:spacing w:after="0" w:line="240" w:lineRule="auto"/>
        <w:jc w:val="both"/>
        <w:rPr>
          <w:rFonts w:ascii="Times New Roman" w:hAnsi="Times New Roman" w:cs="Times New Roman"/>
          <w:sz w:val="16"/>
          <w:szCs w:val="16"/>
        </w:rPr>
      </w:pPr>
    </w:p>
    <w:p w14:paraId="49DE9493"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22. Ebner F, Heller A, Rippke F, Tausch I. (2002). Topical use of dexpanthenol in skin disorders. American Journal of Clinical Dermatology, 3(6), 427-433.</w:t>
      </w:r>
    </w:p>
    <w:p w14:paraId="7AF69EDF" w14:textId="77777777" w:rsidR="00EC4CCF" w:rsidRPr="00241C8F" w:rsidRDefault="00EC4CCF" w:rsidP="00241C8F">
      <w:pPr>
        <w:spacing w:after="0" w:line="240" w:lineRule="auto"/>
        <w:jc w:val="both"/>
        <w:rPr>
          <w:rFonts w:ascii="Times New Roman" w:hAnsi="Times New Roman" w:cs="Times New Roman"/>
          <w:sz w:val="16"/>
          <w:szCs w:val="16"/>
        </w:rPr>
      </w:pPr>
    </w:p>
    <w:p w14:paraId="6239B830"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23. Elsabahy M, Foaud EA. (2017). Vitamin K3 (menadione) loaded nanofibers for skin wound healing applications. European Journal of Pharmaceutics and Biopharmaceutics, 116, 10-19.</w:t>
      </w:r>
    </w:p>
    <w:p w14:paraId="5B5BE7EC" w14:textId="77777777" w:rsidR="00EC4CCF" w:rsidRPr="00241C8F" w:rsidRDefault="00EC4CCF" w:rsidP="00241C8F">
      <w:pPr>
        <w:spacing w:after="0" w:line="240" w:lineRule="auto"/>
        <w:jc w:val="both"/>
        <w:rPr>
          <w:rFonts w:ascii="Times New Roman" w:hAnsi="Times New Roman" w:cs="Times New Roman"/>
          <w:sz w:val="16"/>
          <w:szCs w:val="16"/>
        </w:rPr>
      </w:pPr>
    </w:p>
    <w:p w14:paraId="6FDD247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24. Hoppe U, Bergemann J, Diembeck W, et al. (1999). Coenzyme Q10, a cutaneous antioxidant and energizer. BioFactors, 9(2-4), 371-378.</w:t>
      </w:r>
    </w:p>
    <w:p w14:paraId="11CC0FD8" w14:textId="77777777" w:rsidR="00EC4CCF" w:rsidRPr="00241C8F" w:rsidRDefault="00EC4CCF" w:rsidP="00241C8F">
      <w:pPr>
        <w:spacing w:after="0" w:line="240" w:lineRule="auto"/>
        <w:jc w:val="both"/>
        <w:rPr>
          <w:rFonts w:ascii="Times New Roman" w:hAnsi="Times New Roman" w:cs="Times New Roman"/>
          <w:sz w:val="16"/>
          <w:szCs w:val="16"/>
        </w:rPr>
      </w:pPr>
    </w:p>
    <w:p w14:paraId="5C8890A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25. Cavicchia, M. P., &amp; Boraschi, D. (2014). Hyaluronic Acid in the Third Millennium. Polymers, 6(7), 1877-1901. doi:10.3390/polym6071877.</w:t>
      </w:r>
    </w:p>
    <w:p w14:paraId="7E217568" w14:textId="77777777" w:rsidR="00EC4CCF" w:rsidRPr="00241C8F" w:rsidRDefault="00EC4CCF" w:rsidP="00241C8F">
      <w:pPr>
        <w:spacing w:after="0" w:line="240" w:lineRule="auto"/>
        <w:jc w:val="both"/>
        <w:rPr>
          <w:rFonts w:ascii="Times New Roman" w:hAnsi="Times New Roman" w:cs="Times New Roman"/>
          <w:sz w:val="16"/>
          <w:szCs w:val="16"/>
        </w:rPr>
      </w:pPr>
    </w:p>
    <w:p w14:paraId="64A21FD3"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26. Shahidi, F., Arachchi, J. K. V., &amp; Jeon, Y. J. (1999). Food applications of chitin and chitosans. Trends in Food Science &amp; Technology, 10(2), 37-51. doi:10.1016/s0924-2244(99)00017-5.</w:t>
      </w:r>
    </w:p>
    <w:p w14:paraId="3AABC409" w14:textId="77777777" w:rsidR="00EC4CCF" w:rsidRPr="00241C8F" w:rsidRDefault="00EC4CCF" w:rsidP="00241C8F">
      <w:pPr>
        <w:spacing w:after="0" w:line="240" w:lineRule="auto"/>
        <w:jc w:val="both"/>
        <w:rPr>
          <w:rFonts w:ascii="Times New Roman" w:hAnsi="Times New Roman" w:cs="Times New Roman"/>
          <w:sz w:val="16"/>
          <w:szCs w:val="16"/>
        </w:rPr>
      </w:pPr>
    </w:p>
    <w:p w14:paraId="6A8C53B3"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27. Lee, K. Y., &amp; Yuk, H. G. (2013). Applications of xanthan gum in the food industry. Food Science and Biotechnology, 22(1), 1-8. doi:10.1007/s10068-013-0001-7.</w:t>
      </w:r>
    </w:p>
    <w:p w14:paraId="2473F057" w14:textId="77777777" w:rsidR="00EC4CCF" w:rsidRPr="00241C8F" w:rsidRDefault="00EC4CCF" w:rsidP="00241C8F">
      <w:pPr>
        <w:spacing w:after="0" w:line="240" w:lineRule="auto"/>
        <w:jc w:val="both"/>
        <w:rPr>
          <w:rFonts w:ascii="Times New Roman" w:hAnsi="Times New Roman" w:cs="Times New Roman"/>
          <w:sz w:val="16"/>
          <w:szCs w:val="16"/>
        </w:rPr>
      </w:pPr>
    </w:p>
    <w:p w14:paraId="0ED80C2E"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28. Haug, I. J., Draget, K. I., &amp; Smidsrød, O. (2004). Physical and Rheological Properties of Fish Gelatin/ Pullulan Mixed Gels. Biomacromolecules, 5(2), 469-477. doi:10.1021/bm034282h.</w:t>
      </w:r>
    </w:p>
    <w:p w14:paraId="1157FAA2" w14:textId="77777777" w:rsidR="00EC4CCF" w:rsidRPr="00241C8F" w:rsidRDefault="00EC4CCF" w:rsidP="00241C8F">
      <w:pPr>
        <w:spacing w:after="0" w:line="240" w:lineRule="auto"/>
        <w:jc w:val="both"/>
        <w:rPr>
          <w:rFonts w:ascii="Times New Roman" w:hAnsi="Times New Roman" w:cs="Times New Roman"/>
          <w:sz w:val="16"/>
          <w:szCs w:val="16"/>
        </w:rPr>
      </w:pPr>
    </w:p>
    <w:p w14:paraId="7736DBFC"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29. Lee, K. Y., &amp; Yuk, H. G. (2008). Antibacterial and antioxidant activities of gelatin–xanthan gum edible film containing green tea extract. Food Hydrocolloids, 22(4), 696-700. doi:10.1016/j.foodhyd.2007.02.010.</w:t>
      </w:r>
    </w:p>
    <w:p w14:paraId="0EA24929" w14:textId="77777777" w:rsidR="00EC4CCF" w:rsidRPr="00241C8F" w:rsidRDefault="00EC4CCF" w:rsidP="00241C8F">
      <w:pPr>
        <w:spacing w:after="0" w:line="240" w:lineRule="auto"/>
        <w:jc w:val="both"/>
        <w:rPr>
          <w:rFonts w:ascii="Times New Roman" w:hAnsi="Times New Roman" w:cs="Times New Roman"/>
          <w:sz w:val="16"/>
          <w:szCs w:val="16"/>
        </w:rPr>
      </w:pPr>
    </w:p>
    <w:p w14:paraId="02DD720E"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30. Ziboh, V. A., &amp; Miller, C. C. (2019). Essential Fatty Acids and Polyunsaturated Fatty Acids in Dermatology. Skin Pharmacology and Physiology, 32(1), 1-16.</w:t>
      </w:r>
    </w:p>
    <w:p w14:paraId="046D337E" w14:textId="77777777" w:rsidR="00EC4CCF" w:rsidRPr="00241C8F" w:rsidRDefault="00EC4CCF" w:rsidP="00241C8F">
      <w:pPr>
        <w:spacing w:after="0" w:line="240" w:lineRule="auto"/>
        <w:jc w:val="both"/>
        <w:rPr>
          <w:rFonts w:ascii="Times New Roman" w:hAnsi="Times New Roman" w:cs="Times New Roman"/>
          <w:sz w:val="16"/>
          <w:szCs w:val="16"/>
        </w:rPr>
      </w:pPr>
    </w:p>
    <w:p w14:paraId="6C5D2949"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31. Kanti, V., Bonzel, A., Stroux, A., &amp; Vollmer, S. (2018). The Role of Ceramides in Cosmetics. SOFW Journal, 144(5), 28-34.</w:t>
      </w:r>
    </w:p>
    <w:p w14:paraId="4D05D56A" w14:textId="77777777" w:rsidR="00EC4CCF" w:rsidRPr="00241C8F" w:rsidRDefault="00EC4CCF" w:rsidP="00241C8F">
      <w:pPr>
        <w:spacing w:after="0" w:line="240" w:lineRule="auto"/>
        <w:jc w:val="both"/>
        <w:rPr>
          <w:rFonts w:ascii="Times New Roman" w:hAnsi="Times New Roman" w:cs="Times New Roman"/>
          <w:sz w:val="16"/>
          <w:szCs w:val="16"/>
        </w:rPr>
      </w:pPr>
    </w:p>
    <w:p w14:paraId="73D91075"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32. Egawa, M., Kim, E. H., &amp; Jung, J. Y. (2018). Role of Epidermal Lipids in Cutaneous Permeability Barrier Homeostasis. The Journal of Dermatology, 45(9), 1038-1045.</w:t>
      </w:r>
    </w:p>
    <w:p w14:paraId="6959473F" w14:textId="77777777" w:rsidR="00EC4CCF" w:rsidRPr="00241C8F" w:rsidRDefault="00EC4CCF" w:rsidP="00241C8F">
      <w:pPr>
        <w:spacing w:after="0" w:line="240" w:lineRule="auto"/>
        <w:jc w:val="both"/>
        <w:rPr>
          <w:rFonts w:ascii="Times New Roman" w:hAnsi="Times New Roman" w:cs="Times New Roman"/>
          <w:sz w:val="16"/>
          <w:szCs w:val="16"/>
        </w:rPr>
      </w:pPr>
    </w:p>
    <w:p w14:paraId="210F27B6"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33. Nicolaides N. (2007). Skin Lipids: Their Biochemical Uniqueness. Chemistry and Physics of Lipids, 156(1-2), 5-16.</w:t>
      </w:r>
    </w:p>
    <w:p w14:paraId="5D733334" w14:textId="77777777" w:rsidR="00EC4CCF" w:rsidRPr="00241C8F" w:rsidRDefault="00EC4CCF" w:rsidP="00241C8F">
      <w:pPr>
        <w:spacing w:after="0" w:line="240" w:lineRule="auto"/>
        <w:jc w:val="both"/>
        <w:rPr>
          <w:rFonts w:ascii="Times New Roman" w:hAnsi="Times New Roman" w:cs="Times New Roman"/>
          <w:sz w:val="16"/>
          <w:szCs w:val="16"/>
        </w:rPr>
      </w:pPr>
    </w:p>
    <w:p w14:paraId="278033AD"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34. Ganesan, P., &amp; Ko, H. M. (2021). Biotechnological Production of Cosmeceutical Ingredients. In Handbook of Cosmetic Science and Technology (pp. 1063-1083). Springer, Singapore. doi:10.1007/978-981-15-7239-6_43.</w:t>
      </w:r>
    </w:p>
    <w:p w14:paraId="7C4B28E5" w14:textId="77777777" w:rsidR="00EC4CCF" w:rsidRPr="00241C8F" w:rsidRDefault="00EC4CCF" w:rsidP="00241C8F">
      <w:pPr>
        <w:spacing w:after="0" w:line="240" w:lineRule="auto"/>
        <w:jc w:val="both"/>
        <w:rPr>
          <w:rFonts w:ascii="Times New Roman" w:hAnsi="Times New Roman" w:cs="Times New Roman"/>
          <w:sz w:val="16"/>
          <w:szCs w:val="16"/>
        </w:rPr>
      </w:pPr>
    </w:p>
    <w:p w14:paraId="6A6CCA1B"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35. Jeong, S. H., Kim, J. H., &amp; Ko, E. S. (2018). Fermented cosmetics: A review of benefits, efficacy, and safety. Cosmetics, 5(2), 27. doi:10.3390/cosmetics5020027.</w:t>
      </w:r>
    </w:p>
    <w:p w14:paraId="6A9263D2" w14:textId="77777777" w:rsidR="00EC4CCF" w:rsidRPr="00241C8F" w:rsidRDefault="00EC4CCF" w:rsidP="00241C8F">
      <w:pPr>
        <w:spacing w:after="0" w:line="240" w:lineRule="auto"/>
        <w:jc w:val="both"/>
        <w:rPr>
          <w:rFonts w:ascii="Times New Roman" w:hAnsi="Times New Roman" w:cs="Times New Roman"/>
          <w:sz w:val="16"/>
          <w:szCs w:val="16"/>
        </w:rPr>
      </w:pPr>
    </w:p>
    <w:p w14:paraId="0D0C4C5A"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36. Bhatia, S. K., Lee, M. W., Kim, J. H., Kim, J. Y., Jeon, J. M., Park, K. Y., &amp; Yang, Y. H. (2017). Microbial production of cosmetic ingredients, enzymes, and bioactive compounds. Biotechnology Letters, 39(1), 11-26. doi:10.1007/s10529-016-2223-4.</w:t>
      </w:r>
    </w:p>
    <w:p w14:paraId="2BD9E31A" w14:textId="77777777" w:rsidR="00EC4CCF" w:rsidRPr="00241C8F" w:rsidRDefault="00EC4CCF" w:rsidP="00241C8F">
      <w:pPr>
        <w:spacing w:after="0" w:line="240" w:lineRule="auto"/>
        <w:jc w:val="both"/>
        <w:rPr>
          <w:rFonts w:ascii="Times New Roman" w:hAnsi="Times New Roman" w:cs="Times New Roman"/>
          <w:sz w:val="16"/>
          <w:szCs w:val="16"/>
        </w:rPr>
      </w:pPr>
    </w:p>
    <w:p w14:paraId="60EA1E15"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37. Kim, H., Choi, H., &amp; Kim, J. (2020). Enzyme technology for cosmeceuticals: Past, present, and future. Cosmetics, 7(4), 91. doi:10.3390/cosmetics7040091.</w:t>
      </w:r>
    </w:p>
    <w:p w14:paraId="1090E9F8" w14:textId="77777777" w:rsidR="00EC4CCF" w:rsidRPr="00241C8F" w:rsidRDefault="00EC4CCF" w:rsidP="00241C8F">
      <w:pPr>
        <w:spacing w:after="0" w:line="240" w:lineRule="auto"/>
        <w:jc w:val="both"/>
        <w:rPr>
          <w:rFonts w:ascii="Times New Roman" w:hAnsi="Times New Roman" w:cs="Times New Roman"/>
          <w:sz w:val="16"/>
          <w:szCs w:val="16"/>
        </w:rPr>
      </w:pPr>
    </w:p>
    <w:p w14:paraId="226C768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38. Mukherjee, K., Binod, P., Sivagurunathan, P., &amp; Pandey, A. (2019). Enzyme technology for the production of cosmeceuticals. In Enzymes in Human and Animal Nutrition (pp. 303-326). Academic Press. doi:10.1016/B978-0-12-805423-4.00020-1.</w:t>
      </w:r>
    </w:p>
    <w:p w14:paraId="360B2189" w14:textId="77777777" w:rsidR="00EC4CCF" w:rsidRPr="00241C8F" w:rsidRDefault="00EC4CCF" w:rsidP="00241C8F">
      <w:pPr>
        <w:spacing w:after="0" w:line="240" w:lineRule="auto"/>
        <w:jc w:val="both"/>
        <w:rPr>
          <w:rFonts w:ascii="Times New Roman" w:hAnsi="Times New Roman" w:cs="Times New Roman"/>
          <w:sz w:val="16"/>
          <w:szCs w:val="16"/>
        </w:rPr>
      </w:pPr>
    </w:p>
    <w:p w14:paraId="6412431C"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39. Knackstedt, R., &amp; Knackstedt, T. (2018). Skin microbiome and natural ingredients. Cosmetics, 5(2), 36. doi:10.3390/cosmetics5020036.</w:t>
      </w:r>
    </w:p>
    <w:p w14:paraId="2BA567CF" w14:textId="77777777" w:rsidR="00EC4CCF" w:rsidRPr="00241C8F" w:rsidRDefault="00EC4CCF" w:rsidP="00241C8F">
      <w:pPr>
        <w:spacing w:after="0" w:line="240" w:lineRule="auto"/>
        <w:jc w:val="both"/>
        <w:rPr>
          <w:rFonts w:ascii="Times New Roman" w:hAnsi="Times New Roman" w:cs="Times New Roman"/>
          <w:sz w:val="16"/>
          <w:szCs w:val="16"/>
        </w:rPr>
      </w:pPr>
    </w:p>
    <w:p w14:paraId="038C337D"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40. Skardal, A., Murphy, S. V., &amp; Atala, A. (2015). Tissue engineering in skin regeneration: Past, present, and future. Advances in Wound Care, 4(2), 85–100. doi:10.1089/wound.2014.0550.</w:t>
      </w:r>
    </w:p>
    <w:p w14:paraId="349FFA3C" w14:textId="77777777" w:rsidR="00EC4CCF" w:rsidRPr="00241C8F" w:rsidRDefault="00EC4CCF" w:rsidP="00241C8F">
      <w:pPr>
        <w:spacing w:after="0" w:line="240" w:lineRule="auto"/>
        <w:jc w:val="both"/>
        <w:rPr>
          <w:rFonts w:ascii="Times New Roman" w:hAnsi="Times New Roman" w:cs="Times New Roman"/>
          <w:sz w:val="16"/>
          <w:szCs w:val="16"/>
        </w:rPr>
      </w:pPr>
    </w:p>
    <w:p w14:paraId="784F8FA2"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41. Choi, S. S., Ko, E. J., &amp; Lee, Y. H. (2020). Biotechnological applications for skin care and skin protection. Biotechnology and Bioprocess Engineering, 25(3), 377–385. doi:10.1007/s12257-020-0006-5.</w:t>
      </w:r>
    </w:p>
    <w:p w14:paraId="1F4630C4" w14:textId="77777777" w:rsidR="00EC4CCF" w:rsidRPr="00241C8F" w:rsidRDefault="00EC4CCF" w:rsidP="00241C8F">
      <w:pPr>
        <w:spacing w:after="0" w:line="240" w:lineRule="auto"/>
        <w:jc w:val="both"/>
        <w:rPr>
          <w:rFonts w:ascii="Times New Roman" w:hAnsi="Times New Roman" w:cs="Times New Roman"/>
          <w:sz w:val="16"/>
          <w:szCs w:val="16"/>
        </w:rPr>
      </w:pPr>
    </w:p>
    <w:p w14:paraId="62C98CDE"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42. Wang, Y., Wang, Z., &amp; Li, H. (2021). Application of biotechnology in cosmetics. In Modern Biotechnology in Sustainable Development (pp. 289-312). Springer, Singapore. doi:10.1007/978-981-15-8526-4_13.</w:t>
      </w:r>
    </w:p>
    <w:p w14:paraId="692E0D4B" w14:textId="77777777" w:rsidR="00EC4CCF" w:rsidRPr="00241C8F" w:rsidRDefault="00EC4CCF" w:rsidP="00241C8F">
      <w:pPr>
        <w:spacing w:after="0" w:line="240" w:lineRule="auto"/>
        <w:jc w:val="both"/>
        <w:rPr>
          <w:rFonts w:ascii="Times New Roman" w:hAnsi="Times New Roman" w:cs="Times New Roman"/>
          <w:sz w:val="16"/>
          <w:szCs w:val="16"/>
        </w:rPr>
      </w:pPr>
    </w:p>
    <w:p w14:paraId="26C0DEA0" w14:textId="77777777" w:rsidR="00EC4CCF" w:rsidRPr="00241C8F" w:rsidRDefault="00EC4CCF" w:rsidP="00241C8F">
      <w:pPr>
        <w:spacing w:after="0" w:line="240" w:lineRule="auto"/>
        <w:jc w:val="both"/>
        <w:rPr>
          <w:rFonts w:ascii="Times New Roman" w:hAnsi="Times New Roman" w:cs="Times New Roman"/>
          <w:sz w:val="16"/>
          <w:szCs w:val="16"/>
        </w:rPr>
      </w:pPr>
      <w:r w:rsidRPr="00241C8F">
        <w:rPr>
          <w:rFonts w:ascii="Times New Roman" w:hAnsi="Times New Roman" w:cs="Times New Roman"/>
          <w:sz w:val="16"/>
          <w:szCs w:val="16"/>
        </w:rPr>
        <w:t>43. Ma, J., Zhu, J., Zhao, L., &amp; Zhang, D. (Eds.). (2020). Biotechnology in Cosmetics: a Comprehensive Introduction. Springer. doi:10.1007/978-981-15-4386-1.</w:t>
      </w:r>
    </w:p>
    <w:p w14:paraId="50295493" w14:textId="77777777" w:rsidR="00EC4CCF" w:rsidRPr="00241C8F" w:rsidRDefault="00EC4CCF" w:rsidP="00241C8F">
      <w:pPr>
        <w:spacing w:after="0" w:line="240" w:lineRule="auto"/>
        <w:jc w:val="both"/>
        <w:rPr>
          <w:rFonts w:ascii="Times New Roman" w:hAnsi="Times New Roman" w:cs="Times New Roman"/>
          <w:sz w:val="16"/>
          <w:szCs w:val="16"/>
        </w:rPr>
      </w:pPr>
    </w:p>
    <w:p w14:paraId="5C9E6AEF" w14:textId="77777777" w:rsidR="00EC4CCF" w:rsidRPr="00D559D8" w:rsidRDefault="00EC4CCF" w:rsidP="00EC4CCF">
      <w:pPr>
        <w:spacing w:after="0" w:line="240" w:lineRule="auto"/>
        <w:rPr>
          <w:rFonts w:ascii="Times New Roman" w:hAnsi="Times New Roman" w:cs="Times New Roman"/>
          <w:sz w:val="16"/>
          <w:szCs w:val="16"/>
        </w:rPr>
      </w:pPr>
    </w:p>
    <w:p w14:paraId="6FD24A83" w14:textId="77777777" w:rsidR="00431EDE" w:rsidRPr="001E7D13" w:rsidRDefault="00431EDE" w:rsidP="001E7D13">
      <w:pPr>
        <w:ind w:left="720" w:hanging="720"/>
        <w:rPr>
          <w:rFonts w:ascii="Times New Roman" w:hAnsi="Times New Roman" w:cs="Times New Roman"/>
          <w:sz w:val="16"/>
          <w:szCs w:val="16"/>
        </w:rPr>
      </w:pPr>
    </w:p>
    <w:p w14:paraId="257D7DBC" w14:textId="77777777" w:rsidR="001E7D13" w:rsidRPr="001925D6" w:rsidRDefault="001E7D13" w:rsidP="001925D6">
      <w:pPr>
        <w:spacing w:line="240" w:lineRule="auto"/>
        <w:ind w:left="720" w:hanging="720"/>
        <w:jc w:val="both"/>
        <w:rPr>
          <w:rFonts w:ascii="Times New Roman" w:hAnsi="Times New Roman" w:cs="Times New Roman"/>
          <w:sz w:val="16"/>
          <w:szCs w:val="16"/>
        </w:rPr>
      </w:pPr>
    </w:p>
    <w:p w14:paraId="6956FF03" w14:textId="1B5B1E49" w:rsidR="000817A5" w:rsidRPr="000817A5" w:rsidRDefault="000817A5" w:rsidP="0084069E">
      <w:pPr>
        <w:ind w:left="720" w:hanging="720"/>
        <w:jc w:val="both"/>
        <w:rPr>
          <w:rFonts w:ascii="Times New Roman" w:hAnsi="Times New Roman" w:cs="Times New Roman"/>
          <w:sz w:val="16"/>
          <w:szCs w:val="16"/>
        </w:rPr>
      </w:pPr>
    </w:p>
    <w:p w14:paraId="5FC0A230" w14:textId="49820595" w:rsidR="00F35699" w:rsidRPr="000817A5" w:rsidRDefault="00F35699" w:rsidP="0084069E">
      <w:pPr>
        <w:jc w:val="both"/>
        <w:rPr>
          <w:rFonts w:ascii="Times New Roman" w:hAnsi="Times New Roman" w:cs="Times New Roman"/>
          <w:sz w:val="16"/>
          <w:szCs w:val="16"/>
        </w:rPr>
      </w:pPr>
    </w:p>
    <w:p w14:paraId="5535B74E" w14:textId="081E07E7" w:rsidR="00D600C8" w:rsidRPr="00150F79" w:rsidRDefault="00D600C8" w:rsidP="00150F79">
      <w:pPr>
        <w:jc w:val="both"/>
        <w:rPr>
          <w:rFonts w:ascii="Times New Roman" w:hAnsi="Times New Roman" w:cs="Times New Roman"/>
          <w:sz w:val="16"/>
          <w:szCs w:val="16"/>
        </w:rPr>
      </w:pPr>
    </w:p>
    <w:p w14:paraId="342831FD" w14:textId="56179C72" w:rsidR="00D600C8" w:rsidRPr="00D600C8" w:rsidRDefault="00D600C8" w:rsidP="00D600C8">
      <w:pPr>
        <w:jc w:val="both"/>
        <w:rPr>
          <w:rFonts w:ascii="Times New Roman" w:hAnsi="Times New Roman" w:cs="Times New Roman"/>
          <w:sz w:val="16"/>
          <w:szCs w:val="16"/>
        </w:rPr>
      </w:pPr>
    </w:p>
    <w:p w14:paraId="2AE26F03" w14:textId="70866BFF" w:rsidR="00715423" w:rsidRPr="00D600C8" w:rsidRDefault="00715423" w:rsidP="00D600C8">
      <w:pPr>
        <w:ind w:left="640" w:hanging="640"/>
        <w:jc w:val="both"/>
        <w:rPr>
          <w:rFonts w:ascii="Times New Roman" w:hAnsi="Times New Roman" w:cs="Times New Roman"/>
          <w:sz w:val="16"/>
          <w:szCs w:val="16"/>
        </w:rPr>
      </w:pPr>
    </w:p>
    <w:p w14:paraId="2FF02474" w14:textId="617C3D8B" w:rsidR="00715423" w:rsidRDefault="00715423" w:rsidP="00DB1C52">
      <w:pPr>
        <w:autoSpaceDE w:val="0"/>
        <w:autoSpaceDN w:val="0"/>
        <w:ind w:left="640" w:hanging="640"/>
        <w:rPr>
          <w:rFonts w:ascii="Times New Roman" w:eastAsia="Times New Roman" w:hAnsi="Times New Roman" w:cs="Times New Roman"/>
          <w:sz w:val="16"/>
          <w:szCs w:val="16"/>
        </w:rPr>
      </w:pPr>
      <w:r>
        <w:rPr>
          <w:rFonts w:ascii="Times New Roman" w:eastAsia="Times New Roman" w:hAnsi="Times New Roman" w:cs="Times New Roman"/>
          <w:sz w:val="16"/>
          <w:szCs w:val="16"/>
        </w:rPr>
        <w:tab/>
      </w:r>
    </w:p>
    <w:p w14:paraId="276DB526" w14:textId="77777777" w:rsidR="00DB1C52" w:rsidRPr="00DB1C52" w:rsidRDefault="00DB1C52" w:rsidP="00DB1C52">
      <w:pPr>
        <w:autoSpaceDE w:val="0"/>
        <w:autoSpaceDN w:val="0"/>
        <w:ind w:left="640" w:hanging="640"/>
        <w:rPr>
          <w:rFonts w:ascii="Times New Roman" w:eastAsia="Times New Roman" w:hAnsi="Times New Roman" w:cs="Times New Roman"/>
          <w:sz w:val="16"/>
          <w:szCs w:val="16"/>
        </w:rPr>
      </w:pPr>
    </w:p>
    <w:p w14:paraId="38CE2148" w14:textId="4BAF9E31" w:rsidR="00BE3E97" w:rsidRPr="00BE3E97" w:rsidRDefault="00BE3E97" w:rsidP="00DB1C52">
      <w:pPr>
        <w:spacing w:line="240" w:lineRule="auto"/>
        <w:ind w:left="640"/>
        <w:rPr>
          <w:rFonts w:ascii="Times New Roman" w:hAnsi="Times New Roman" w:cs="Times New Roman"/>
          <w:b/>
          <w:bCs/>
          <w:sz w:val="20"/>
          <w:szCs w:val="20"/>
        </w:rPr>
      </w:pPr>
    </w:p>
    <w:sectPr w:rsidR="00BE3E97" w:rsidRPr="00BE3E97" w:rsidSect="00F9327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1C6"/>
    <w:multiLevelType w:val="hybridMultilevel"/>
    <w:tmpl w:val="6E321450"/>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6881D79"/>
    <w:multiLevelType w:val="hybridMultilevel"/>
    <w:tmpl w:val="D27465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D13F0C"/>
    <w:multiLevelType w:val="hybridMultilevel"/>
    <w:tmpl w:val="AC280FFA"/>
    <w:lvl w:ilvl="0" w:tplc="40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00B0BF1"/>
    <w:multiLevelType w:val="hybridMultilevel"/>
    <w:tmpl w:val="0A0E236C"/>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1702DAC"/>
    <w:multiLevelType w:val="hybridMultilevel"/>
    <w:tmpl w:val="2D00BB2E"/>
    <w:lvl w:ilvl="0" w:tplc="4009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1A9146B"/>
    <w:multiLevelType w:val="hybridMultilevel"/>
    <w:tmpl w:val="57E8C6AA"/>
    <w:lvl w:ilvl="0" w:tplc="40090009">
      <w:start w:val="1"/>
      <w:numFmt w:val="bullet"/>
      <w:lvlText w:val=""/>
      <w:lvlJc w:val="left"/>
      <w:pPr>
        <w:ind w:left="360" w:hanging="360"/>
      </w:pPr>
      <w:rPr>
        <w:rFonts w:ascii="Wingdings" w:hAnsi="Wingding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5E45359A"/>
    <w:multiLevelType w:val="hybridMultilevel"/>
    <w:tmpl w:val="4A5E870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1EB4ECD"/>
    <w:multiLevelType w:val="multilevel"/>
    <w:tmpl w:val="61EB4ECD"/>
    <w:lvl w:ilvl="0">
      <w:start w:val="1"/>
      <w:numFmt w:val="upperLetter"/>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735B4CC8"/>
    <w:multiLevelType w:val="hybridMultilevel"/>
    <w:tmpl w:val="C5EC8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01636273">
    <w:abstractNumId w:val="1"/>
  </w:num>
  <w:num w:numId="2" w16cid:durableId="2081444755">
    <w:abstractNumId w:val="8"/>
  </w:num>
  <w:num w:numId="3" w16cid:durableId="1558783031">
    <w:abstractNumId w:val="4"/>
  </w:num>
  <w:num w:numId="4" w16cid:durableId="82342326">
    <w:abstractNumId w:val="5"/>
  </w:num>
  <w:num w:numId="5" w16cid:durableId="2067099384">
    <w:abstractNumId w:val="6"/>
  </w:num>
  <w:num w:numId="6" w16cid:durableId="1092773644">
    <w:abstractNumId w:val="0"/>
  </w:num>
  <w:num w:numId="7" w16cid:durableId="15437839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0060668">
    <w:abstractNumId w:val="2"/>
  </w:num>
  <w:num w:numId="9" w16cid:durableId="1177572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ABE"/>
    <w:rsid w:val="0006374D"/>
    <w:rsid w:val="000817A5"/>
    <w:rsid w:val="000914A7"/>
    <w:rsid w:val="000A2107"/>
    <w:rsid w:val="000C0085"/>
    <w:rsid w:val="000C58F7"/>
    <w:rsid w:val="000F01D2"/>
    <w:rsid w:val="00114694"/>
    <w:rsid w:val="00131F72"/>
    <w:rsid w:val="001421B0"/>
    <w:rsid w:val="001463D0"/>
    <w:rsid w:val="00147ABE"/>
    <w:rsid w:val="00150F79"/>
    <w:rsid w:val="001925D6"/>
    <w:rsid w:val="001964CC"/>
    <w:rsid w:val="00197B1B"/>
    <w:rsid w:val="001B3D85"/>
    <w:rsid w:val="001E7D13"/>
    <w:rsid w:val="001F2D90"/>
    <w:rsid w:val="00236291"/>
    <w:rsid w:val="00241C8F"/>
    <w:rsid w:val="002523FC"/>
    <w:rsid w:val="00270E86"/>
    <w:rsid w:val="002A69A9"/>
    <w:rsid w:val="0032432C"/>
    <w:rsid w:val="00331D68"/>
    <w:rsid w:val="00337BC8"/>
    <w:rsid w:val="00431EDE"/>
    <w:rsid w:val="0045551D"/>
    <w:rsid w:val="004C047D"/>
    <w:rsid w:val="005437D1"/>
    <w:rsid w:val="005C7F67"/>
    <w:rsid w:val="005F235C"/>
    <w:rsid w:val="00614225"/>
    <w:rsid w:val="0064120D"/>
    <w:rsid w:val="00646D3C"/>
    <w:rsid w:val="006D6F0C"/>
    <w:rsid w:val="00701D20"/>
    <w:rsid w:val="00712E72"/>
    <w:rsid w:val="00715423"/>
    <w:rsid w:val="00726C22"/>
    <w:rsid w:val="00726D30"/>
    <w:rsid w:val="0073614D"/>
    <w:rsid w:val="007476F3"/>
    <w:rsid w:val="00765E77"/>
    <w:rsid w:val="00784642"/>
    <w:rsid w:val="007D26E8"/>
    <w:rsid w:val="0084069E"/>
    <w:rsid w:val="00860EA8"/>
    <w:rsid w:val="00885C78"/>
    <w:rsid w:val="00890566"/>
    <w:rsid w:val="008944CB"/>
    <w:rsid w:val="009B3846"/>
    <w:rsid w:val="009F0114"/>
    <w:rsid w:val="00A0448E"/>
    <w:rsid w:val="00A245E0"/>
    <w:rsid w:val="00A539B1"/>
    <w:rsid w:val="00B2011C"/>
    <w:rsid w:val="00B27C55"/>
    <w:rsid w:val="00B31C99"/>
    <w:rsid w:val="00B31CB4"/>
    <w:rsid w:val="00B42C94"/>
    <w:rsid w:val="00B5397B"/>
    <w:rsid w:val="00BE3E97"/>
    <w:rsid w:val="00BE4B5A"/>
    <w:rsid w:val="00BF7BA8"/>
    <w:rsid w:val="00C252F1"/>
    <w:rsid w:val="00C31F18"/>
    <w:rsid w:val="00CC7561"/>
    <w:rsid w:val="00CD7011"/>
    <w:rsid w:val="00D11D1E"/>
    <w:rsid w:val="00D52A69"/>
    <w:rsid w:val="00D600C8"/>
    <w:rsid w:val="00D66BD9"/>
    <w:rsid w:val="00D860C0"/>
    <w:rsid w:val="00DB1C52"/>
    <w:rsid w:val="00DB73FF"/>
    <w:rsid w:val="00DD22A3"/>
    <w:rsid w:val="00DE7D3C"/>
    <w:rsid w:val="00EC2D06"/>
    <w:rsid w:val="00EC4CCF"/>
    <w:rsid w:val="00F20AD4"/>
    <w:rsid w:val="00F35699"/>
    <w:rsid w:val="00F93273"/>
    <w:rsid w:val="00FD25DD"/>
    <w:rsid w:val="00FE1596"/>
    <w:rsid w:val="00FE6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46B0F"/>
  <w15:chartTrackingRefBased/>
  <w15:docId w15:val="{1FC36706-A910-4DC8-ABD9-B54CCC8A7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0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35C"/>
    <w:pPr>
      <w:spacing w:after="0" w:line="240" w:lineRule="auto"/>
    </w:pPr>
  </w:style>
  <w:style w:type="character" w:customStyle="1" w:styleId="Heading1Char">
    <w:name w:val="Heading 1 Char"/>
    <w:basedOn w:val="DefaultParagraphFont"/>
    <w:link w:val="Heading1"/>
    <w:uiPriority w:val="9"/>
    <w:rsid w:val="004C047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66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66BD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1">
    <w:name w:val="Grid Table 5 Dark Accent 1"/>
    <w:basedOn w:val="TableNormal"/>
    <w:uiPriority w:val="50"/>
    <w:rsid w:val="000C58F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0C58F7"/>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0C58F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link w:val="ListParagraphChar"/>
    <w:uiPriority w:val="34"/>
    <w:qFormat/>
    <w:rsid w:val="00C31F18"/>
    <w:pPr>
      <w:ind w:left="720"/>
      <w:contextualSpacing/>
    </w:pPr>
  </w:style>
  <w:style w:type="character" w:customStyle="1" w:styleId="ListParagraphChar">
    <w:name w:val="List Paragraph Char"/>
    <w:link w:val="ListParagraph"/>
    <w:uiPriority w:val="34"/>
    <w:qFormat/>
    <w:locked/>
    <w:rsid w:val="002523FC"/>
  </w:style>
  <w:style w:type="paragraph" w:styleId="Title">
    <w:name w:val="Title"/>
    <w:basedOn w:val="Normal"/>
    <w:next w:val="Normal"/>
    <w:link w:val="TitleChar"/>
    <w:uiPriority w:val="10"/>
    <w:qFormat/>
    <w:rsid w:val="003243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32C"/>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32432C"/>
    <w:rPr>
      <w:i/>
      <w:iCs/>
      <w:color w:val="404040" w:themeColor="text1" w:themeTint="BF"/>
    </w:rPr>
  </w:style>
  <w:style w:type="character" w:styleId="PlaceholderText">
    <w:name w:val="Placeholder Text"/>
    <w:basedOn w:val="DefaultParagraphFont"/>
    <w:uiPriority w:val="99"/>
    <w:semiHidden/>
    <w:rsid w:val="00DB1C52"/>
    <w:rPr>
      <w:color w:val="808080"/>
    </w:rPr>
  </w:style>
  <w:style w:type="character" w:styleId="Hyperlink">
    <w:name w:val="Hyperlink"/>
    <w:basedOn w:val="DefaultParagraphFont"/>
    <w:uiPriority w:val="99"/>
    <w:unhideWhenUsed/>
    <w:rsid w:val="00FE641D"/>
    <w:rPr>
      <w:color w:val="0563C1" w:themeColor="hyperlink"/>
      <w:u w:val="single"/>
    </w:rPr>
  </w:style>
  <w:style w:type="character" w:styleId="UnresolvedMention">
    <w:name w:val="Unresolved Mention"/>
    <w:basedOn w:val="DefaultParagraphFont"/>
    <w:uiPriority w:val="99"/>
    <w:semiHidden/>
    <w:unhideWhenUsed/>
    <w:rsid w:val="00FE64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9666">
      <w:bodyDiv w:val="1"/>
      <w:marLeft w:val="0"/>
      <w:marRight w:val="0"/>
      <w:marTop w:val="0"/>
      <w:marBottom w:val="0"/>
      <w:divBdr>
        <w:top w:val="none" w:sz="0" w:space="0" w:color="auto"/>
        <w:left w:val="none" w:sz="0" w:space="0" w:color="auto"/>
        <w:bottom w:val="none" w:sz="0" w:space="0" w:color="auto"/>
        <w:right w:val="none" w:sz="0" w:space="0" w:color="auto"/>
      </w:divBdr>
      <w:divsChild>
        <w:div w:id="1316687983">
          <w:marLeft w:val="640"/>
          <w:marRight w:val="0"/>
          <w:marTop w:val="0"/>
          <w:marBottom w:val="0"/>
          <w:divBdr>
            <w:top w:val="none" w:sz="0" w:space="0" w:color="auto"/>
            <w:left w:val="none" w:sz="0" w:space="0" w:color="auto"/>
            <w:bottom w:val="none" w:sz="0" w:space="0" w:color="auto"/>
            <w:right w:val="none" w:sz="0" w:space="0" w:color="auto"/>
          </w:divBdr>
        </w:div>
        <w:div w:id="1852643182">
          <w:marLeft w:val="640"/>
          <w:marRight w:val="0"/>
          <w:marTop w:val="0"/>
          <w:marBottom w:val="0"/>
          <w:divBdr>
            <w:top w:val="none" w:sz="0" w:space="0" w:color="auto"/>
            <w:left w:val="none" w:sz="0" w:space="0" w:color="auto"/>
            <w:bottom w:val="none" w:sz="0" w:space="0" w:color="auto"/>
            <w:right w:val="none" w:sz="0" w:space="0" w:color="auto"/>
          </w:divBdr>
        </w:div>
        <w:div w:id="1497039096">
          <w:marLeft w:val="640"/>
          <w:marRight w:val="0"/>
          <w:marTop w:val="0"/>
          <w:marBottom w:val="0"/>
          <w:divBdr>
            <w:top w:val="none" w:sz="0" w:space="0" w:color="auto"/>
            <w:left w:val="none" w:sz="0" w:space="0" w:color="auto"/>
            <w:bottom w:val="none" w:sz="0" w:space="0" w:color="auto"/>
            <w:right w:val="none" w:sz="0" w:space="0" w:color="auto"/>
          </w:divBdr>
        </w:div>
        <w:div w:id="671496994">
          <w:marLeft w:val="640"/>
          <w:marRight w:val="0"/>
          <w:marTop w:val="0"/>
          <w:marBottom w:val="0"/>
          <w:divBdr>
            <w:top w:val="none" w:sz="0" w:space="0" w:color="auto"/>
            <w:left w:val="none" w:sz="0" w:space="0" w:color="auto"/>
            <w:bottom w:val="none" w:sz="0" w:space="0" w:color="auto"/>
            <w:right w:val="none" w:sz="0" w:space="0" w:color="auto"/>
          </w:divBdr>
        </w:div>
      </w:divsChild>
    </w:div>
    <w:div w:id="1375888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CF54893-282D-4539-B31C-239566B6EFBE}">
  <we:reference id="wa104382081" version="1.55.1.0" store="en-US" storeType="OMEX"/>
  <we:alternateReferences>
    <we:reference id="wa104382081" version="1.55.1.0" store="en-US" storeType="OMEX"/>
  </we:alternateReferences>
  <we:properties>
    <we:property name="MENDELEY_CITATIONS" valu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CC70-99FF-4A2A-AF8B-4D9E6BF5A9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6400</Words>
  <Characters>36484</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ramasubbu</dc:creator>
  <cp:keywords/>
  <dc:description/>
  <cp:lastModifiedBy>Ankul Singh</cp:lastModifiedBy>
  <cp:revision>2</cp:revision>
  <dcterms:created xsi:type="dcterms:W3CDTF">2023-08-19T16:29:00Z</dcterms:created>
  <dcterms:modified xsi:type="dcterms:W3CDTF">2023-08-19T16:29:00Z</dcterms:modified>
</cp:coreProperties>
</file>