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omments.xml" ContentType="application/vnd.openxmlformats-officedocument.wordprocessingml.comments+xml"/>
  <Override PartName="/word/commentsExtended.xml" ContentType="application/vnd.openxmlformats-officedocument.wordprocessingml.commentsExtended+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E8810C" w14:textId="5EFFE55C" w:rsidR="007B344B" w:rsidRDefault="00226B97" w:rsidP="0066231B">
      <w:pPr>
        <w:jc w:val="center"/>
        <w:rPr>
          <w:rFonts w:ascii="Times New Roman" w:hAnsi="Times New Roman" w:cs="Times New Roman"/>
          <w:b/>
          <w:bCs/>
          <w:sz w:val="48"/>
          <w:szCs w:val="48"/>
        </w:rPr>
      </w:pPr>
      <w:r w:rsidRPr="0066231B">
        <w:rPr>
          <w:rFonts w:ascii="Times New Roman" w:hAnsi="Times New Roman" w:cs="Times New Roman"/>
          <w:b/>
          <w:bCs/>
          <w:sz w:val="48"/>
          <w:szCs w:val="48"/>
        </w:rPr>
        <w:t xml:space="preserve">A </w:t>
      </w:r>
      <w:r w:rsidR="0066231B">
        <w:rPr>
          <w:rFonts w:ascii="Times New Roman" w:hAnsi="Times New Roman" w:cs="Times New Roman"/>
          <w:b/>
          <w:bCs/>
          <w:sz w:val="48"/>
          <w:szCs w:val="48"/>
        </w:rPr>
        <w:t xml:space="preserve">review on coral reefs and their </w:t>
      </w:r>
      <w:r w:rsidRPr="0066231B">
        <w:rPr>
          <w:rFonts w:ascii="Times New Roman" w:hAnsi="Times New Roman" w:cs="Times New Roman"/>
          <w:b/>
          <w:bCs/>
          <w:sz w:val="48"/>
          <w:szCs w:val="48"/>
        </w:rPr>
        <w:t>management</w:t>
      </w:r>
    </w:p>
    <w:p w14:paraId="2AA55918" w14:textId="77777777" w:rsidR="0066231B" w:rsidRDefault="0066231B" w:rsidP="0066231B">
      <w:pPr>
        <w:spacing w:before="0" w:beforeAutospacing="0"/>
        <w:jc w:val="center"/>
        <w:rPr>
          <w:rFonts w:ascii="Times New Roman" w:hAnsi="Times New Roman" w:cs="Times New Roman"/>
          <w:b/>
          <w:bCs/>
          <w:color w:val="000000" w:themeColor="text1"/>
          <w:sz w:val="24"/>
          <w:szCs w:val="24"/>
        </w:rPr>
      </w:pPr>
    </w:p>
    <w:p w14:paraId="6348B059" w14:textId="4C927BD4" w:rsidR="0066231B" w:rsidRDefault="0066231B" w:rsidP="0066231B">
      <w:pPr>
        <w:spacing w:before="0" w:beforeAutospacing="0"/>
        <w:jc w:val="center"/>
        <w:rPr>
          <w:rFonts w:ascii="Times New Roman" w:hAnsi="Times New Roman" w:cs="Times New Roman"/>
          <w:b/>
          <w:bCs/>
          <w:color w:val="000000" w:themeColor="text1"/>
          <w:sz w:val="24"/>
          <w:szCs w:val="24"/>
        </w:rPr>
      </w:pPr>
      <w:r w:rsidRPr="002706AF">
        <w:rPr>
          <w:rFonts w:ascii="Times New Roman" w:hAnsi="Times New Roman" w:cs="Times New Roman"/>
          <w:b/>
          <w:bCs/>
          <w:color w:val="000000" w:themeColor="text1"/>
          <w:sz w:val="24"/>
          <w:szCs w:val="24"/>
        </w:rPr>
        <w:t>Sedyaaw P</w:t>
      </w:r>
      <w:r>
        <w:rPr>
          <w:rFonts w:ascii="Times New Roman" w:hAnsi="Times New Roman" w:cs="Times New Roman"/>
          <w:b/>
          <w:bCs/>
          <w:color w:val="000000" w:themeColor="text1"/>
          <w:sz w:val="24"/>
          <w:szCs w:val="24"/>
          <w:vertAlign w:val="superscript"/>
        </w:rPr>
        <w:t>1</w:t>
      </w:r>
      <w:r>
        <w:rPr>
          <w:rFonts w:ascii="Times New Roman" w:hAnsi="Times New Roman" w:cs="Times New Roman"/>
          <w:b/>
          <w:bCs/>
          <w:color w:val="000000" w:themeColor="text1"/>
          <w:sz w:val="24"/>
          <w:szCs w:val="24"/>
        </w:rPr>
        <w:t xml:space="preserve"> </w:t>
      </w:r>
      <w:r w:rsidRPr="002706AF">
        <w:rPr>
          <w:rFonts w:ascii="Times New Roman" w:hAnsi="Times New Roman" w:cs="Times New Roman"/>
          <w:b/>
          <w:bCs/>
          <w:color w:val="000000" w:themeColor="text1"/>
          <w:sz w:val="24"/>
          <w:szCs w:val="24"/>
        </w:rPr>
        <w:t>and Koli J. M</w:t>
      </w:r>
      <w:r>
        <w:rPr>
          <w:rFonts w:ascii="Times New Roman" w:hAnsi="Times New Roman" w:cs="Times New Roman"/>
          <w:b/>
          <w:bCs/>
          <w:color w:val="000000" w:themeColor="text1"/>
          <w:sz w:val="24"/>
          <w:szCs w:val="24"/>
          <w:vertAlign w:val="superscript"/>
        </w:rPr>
        <w:t>2</w:t>
      </w:r>
      <w:r w:rsidRPr="002706AF">
        <w:rPr>
          <w:rFonts w:ascii="Times New Roman" w:hAnsi="Times New Roman" w:cs="Times New Roman"/>
          <w:b/>
          <w:bCs/>
          <w:color w:val="000000" w:themeColor="text1"/>
          <w:sz w:val="24"/>
          <w:szCs w:val="24"/>
        </w:rPr>
        <w:t>.</w:t>
      </w:r>
    </w:p>
    <w:p w14:paraId="76A233E0" w14:textId="77777777" w:rsidR="0066231B" w:rsidRDefault="0066231B" w:rsidP="00AA29D6">
      <w:pPr>
        <w:spacing w:before="0" w:beforeAutospacing="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w:t>
      </w:r>
    </w:p>
    <w:p w14:paraId="47AD07A5" w14:textId="77777777" w:rsidR="0066231B" w:rsidRPr="002706AF" w:rsidRDefault="0066231B" w:rsidP="00AA29D6">
      <w:pPr>
        <w:pStyle w:val="ListParagraph"/>
        <w:numPr>
          <w:ilvl w:val="0"/>
          <w:numId w:val="1"/>
        </w:numPr>
        <w:spacing w:before="0" w:beforeAutospacing="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Post Graduate student, College of Fisheries, Shirgaon, Ratnagiri.</w:t>
      </w:r>
    </w:p>
    <w:p w14:paraId="540B14BD" w14:textId="77777777" w:rsidR="0066231B" w:rsidRPr="002706AF" w:rsidRDefault="0066231B" w:rsidP="00AA29D6">
      <w:pPr>
        <w:pStyle w:val="ListParagraph"/>
        <w:numPr>
          <w:ilvl w:val="0"/>
          <w:numId w:val="1"/>
        </w:numPr>
        <w:spacing w:before="0" w:beforeAutospacing="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Professor, College of Fisheries, Shirgaon, Ratnagiri.</w:t>
      </w:r>
    </w:p>
    <w:p w14:paraId="099C4D9D" w14:textId="482781A8" w:rsidR="0066231B" w:rsidRPr="0066231B" w:rsidRDefault="0066231B" w:rsidP="00AA29D6">
      <w:pPr>
        <w:spacing w:before="0" w:beforeAutospacing="0"/>
        <w:jc w:val="center"/>
        <w:rPr>
          <w:rFonts w:ascii="Times New Roman" w:hAnsi="Times New Roman" w:cs="Times New Roman"/>
          <w:b/>
          <w:bCs/>
          <w:sz w:val="48"/>
          <w:szCs w:val="48"/>
        </w:rPr>
      </w:pPr>
      <w:r>
        <w:rPr>
          <w:rFonts w:ascii="Times New Roman" w:hAnsi="Times New Roman" w:cs="Times New Roman"/>
          <w:b/>
          <w:bCs/>
          <w:sz w:val="24"/>
          <w:szCs w:val="24"/>
        </w:rPr>
        <w:t>----------------------------------------------------------------------------------------------------------------</w:t>
      </w:r>
    </w:p>
    <w:p w14:paraId="334A6990" w14:textId="77777777" w:rsidR="00F84C7F" w:rsidRPr="0066231B" w:rsidRDefault="007B344B" w:rsidP="0066231B">
      <w:pPr>
        <w:spacing w:before="0" w:beforeAutospacing="0"/>
        <w:rPr>
          <w:rFonts w:ascii="Times New Roman" w:hAnsi="Times New Roman" w:cs="Times New Roman"/>
          <w:b/>
          <w:bCs/>
          <w:sz w:val="20"/>
          <w:szCs w:val="20"/>
        </w:rPr>
      </w:pPr>
      <w:r w:rsidRPr="0066231B">
        <w:rPr>
          <w:rFonts w:ascii="Times New Roman" w:hAnsi="Times New Roman" w:cs="Times New Roman"/>
          <w:b/>
          <w:bCs/>
          <w:sz w:val="20"/>
          <w:szCs w:val="20"/>
        </w:rPr>
        <w:t>Abstract</w:t>
      </w:r>
    </w:p>
    <w:p w14:paraId="7A3DAD20" w14:textId="77777777" w:rsidR="00F84C7F" w:rsidRPr="0066231B" w:rsidRDefault="00F84C7F" w:rsidP="00F84C7F">
      <w:pPr>
        <w:autoSpaceDE w:val="0"/>
        <w:autoSpaceDN w:val="0"/>
        <w:adjustRightInd w:val="0"/>
        <w:spacing w:before="0" w:beforeAutospacing="0"/>
        <w:ind w:left="0" w:firstLine="0"/>
        <w:jc w:val="left"/>
        <w:rPr>
          <w:rFonts w:ascii="Times New Roman" w:hAnsi="Times New Roman" w:cs="Times New Roman"/>
          <w:color w:val="000000"/>
          <w:sz w:val="20"/>
          <w:szCs w:val="20"/>
          <w:lang w:bidi="te-IN"/>
        </w:rPr>
      </w:pPr>
    </w:p>
    <w:p w14:paraId="6DB6E6FE" w14:textId="71569F3C" w:rsidR="00F84C7F" w:rsidRDefault="00F84C7F" w:rsidP="00A5541D">
      <w:pPr>
        <w:autoSpaceDE w:val="0"/>
        <w:autoSpaceDN w:val="0"/>
        <w:adjustRightInd w:val="0"/>
        <w:spacing w:before="0" w:beforeAutospacing="0"/>
        <w:ind w:left="0" w:firstLine="0"/>
        <w:rPr>
          <w:rFonts w:ascii="Times New Roman" w:hAnsi="Times New Roman" w:cs="Times New Roman"/>
          <w:sz w:val="20"/>
          <w:szCs w:val="20"/>
        </w:rPr>
      </w:pPr>
      <w:r w:rsidRPr="0066231B">
        <w:rPr>
          <w:rFonts w:ascii="Times New Roman" w:hAnsi="Times New Roman" w:cs="Times New Roman"/>
          <w:color w:val="000000"/>
          <w:sz w:val="20"/>
          <w:szCs w:val="20"/>
          <w:lang w:bidi="te-IN"/>
        </w:rPr>
        <w:t xml:space="preserve"> </w:t>
      </w:r>
      <w:r w:rsidR="00063D4A" w:rsidRPr="0066231B">
        <w:rPr>
          <w:rFonts w:ascii="Times New Roman" w:hAnsi="Times New Roman" w:cs="Times New Roman"/>
          <w:color w:val="000000"/>
          <w:sz w:val="20"/>
          <w:szCs w:val="20"/>
          <w:lang w:bidi="te-IN"/>
        </w:rPr>
        <w:tab/>
      </w:r>
      <w:r w:rsidRPr="0066231B">
        <w:rPr>
          <w:rFonts w:ascii="Times New Roman" w:hAnsi="Times New Roman" w:cs="Times New Roman"/>
          <w:color w:val="000000"/>
          <w:sz w:val="20"/>
          <w:szCs w:val="20"/>
          <w:lang w:bidi="te-IN"/>
        </w:rPr>
        <w:t xml:space="preserve">Coral reefs are one of the most ancient and dynamic ecosystems of India. </w:t>
      </w:r>
      <w:r w:rsidR="00063D4A" w:rsidRPr="0066231B">
        <w:rPr>
          <w:rFonts w:ascii="Times New Roman" w:hAnsi="Times New Roman" w:cs="Times New Roman"/>
          <w:color w:val="000000"/>
          <w:sz w:val="20"/>
          <w:szCs w:val="20"/>
          <w:lang w:bidi="te-IN"/>
        </w:rPr>
        <w:t>One of India's oldest and most active ecosystems is the coral reef. Even though they only make up 0.2% of the whole seafloor in terms</w:t>
      </w:r>
      <w:r w:rsidR="0066231B" w:rsidRPr="0066231B">
        <w:rPr>
          <w:rFonts w:ascii="Times New Roman" w:hAnsi="Times New Roman" w:cs="Times New Roman"/>
          <w:color w:val="000000"/>
          <w:sz w:val="20"/>
          <w:szCs w:val="20"/>
          <w:lang w:bidi="te-IN"/>
        </w:rPr>
        <w:t xml:space="preserve"> of area, coral reef ecosystems </w:t>
      </w:r>
      <w:r w:rsidR="00063D4A" w:rsidRPr="0066231B">
        <w:rPr>
          <w:rFonts w:ascii="Times New Roman" w:hAnsi="Times New Roman" w:cs="Times New Roman"/>
          <w:color w:val="000000"/>
          <w:sz w:val="20"/>
          <w:szCs w:val="20"/>
          <w:lang w:bidi="te-IN"/>
        </w:rPr>
        <w:t>often referred t</w:t>
      </w:r>
      <w:r w:rsidR="0066231B" w:rsidRPr="0066231B">
        <w:rPr>
          <w:rFonts w:ascii="Times New Roman" w:hAnsi="Times New Roman" w:cs="Times New Roman"/>
          <w:color w:val="000000"/>
          <w:sz w:val="20"/>
          <w:szCs w:val="20"/>
          <w:lang w:bidi="te-IN"/>
        </w:rPr>
        <w:t xml:space="preserve">o as the rainforests of the sea </w:t>
      </w:r>
      <w:r w:rsidR="00063D4A" w:rsidRPr="0066231B">
        <w:rPr>
          <w:rFonts w:ascii="Times New Roman" w:hAnsi="Times New Roman" w:cs="Times New Roman"/>
          <w:color w:val="000000"/>
          <w:sz w:val="20"/>
          <w:szCs w:val="20"/>
          <w:lang w:bidi="te-IN"/>
        </w:rPr>
        <w:t>represent close to one-fourth of all marine species. Coral reefs serve a crucial function in preventing coastal erosion in addition to acting as a haven for a wide variety o</w:t>
      </w:r>
      <w:r w:rsidR="0066231B" w:rsidRPr="0066231B">
        <w:rPr>
          <w:rFonts w:ascii="Times New Roman" w:hAnsi="Times New Roman" w:cs="Times New Roman"/>
          <w:color w:val="000000"/>
          <w:sz w:val="20"/>
          <w:szCs w:val="20"/>
          <w:lang w:bidi="te-IN"/>
        </w:rPr>
        <w:t>f marine species. India's 8,000</w:t>
      </w:r>
      <w:r w:rsidR="00063D4A" w:rsidRPr="0066231B">
        <w:rPr>
          <w:rFonts w:ascii="Times New Roman" w:hAnsi="Times New Roman" w:cs="Times New Roman"/>
          <w:color w:val="000000"/>
          <w:sz w:val="20"/>
          <w:szCs w:val="20"/>
          <w:lang w:bidi="te-IN"/>
        </w:rPr>
        <w:t xml:space="preserve"> km of coastline is home to people who rely on coral reefs for their daily needs. India is located in the middle of the Indian Ocean's warm, tropical region, and its maritime areas are home to numerous coral reefs.</w:t>
      </w:r>
      <w:r w:rsidR="00063D4A" w:rsidRPr="0066231B">
        <w:rPr>
          <w:sz w:val="20"/>
          <w:szCs w:val="20"/>
        </w:rPr>
        <w:t xml:space="preserve"> </w:t>
      </w:r>
      <w:r w:rsidR="00063D4A" w:rsidRPr="0066231B">
        <w:rPr>
          <w:rFonts w:ascii="Times New Roman" w:hAnsi="Times New Roman" w:cs="Times New Roman"/>
          <w:color w:val="000000"/>
          <w:sz w:val="20"/>
          <w:szCs w:val="20"/>
          <w:lang w:bidi="te-IN"/>
        </w:rPr>
        <w:t xml:space="preserve">Coral reefs are being harmed and destroyed because of anthropogenic and natural activity, despite the fact that they are extremely important. The Gulf of Mannar, Palk Bay, Gulf of Kutch, Andaman and Nicobar Islands, and the Lakshadweep Islands are the only places in India with significant reef formations. The other reefs are all fringing reefs, whereas the Lakshadweep reefs are atolls. The country's central west coast has patchy coral in the intertidal zones. </w:t>
      </w:r>
      <w:r w:rsidR="00063D4A" w:rsidRPr="0066231B">
        <w:rPr>
          <w:rFonts w:ascii="Times New Roman" w:hAnsi="Times New Roman" w:cs="Times New Roman"/>
          <w:sz w:val="20"/>
          <w:szCs w:val="20"/>
        </w:rPr>
        <w:t>The ecosystem of coral reefs is incredibly diverse and intricate. But because to several anthropogenic and natural disruptions, this tropical wonder is currently deteriorating at alarming rates and faces a significant risk of extinction. Despite the fact that India has extensive and complicated reef systems and benefits greatly from them, the country's management and conservation efforts seem inadequate. A review of the literature indicates that improved management, together with experienced marine biologists, contemporary infrastructure, and long-term funding, are necessary. This review also aims to highlight the current focus of bio-ecological research on Indian coral reefs and to discuss future research opportunities on some of the major global primary research areas</w:t>
      </w:r>
      <w:r w:rsidRPr="0066231B">
        <w:rPr>
          <w:rFonts w:ascii="Times New Roman" w:hAnsi="Times New Roman" w:cs="Times New Roman"/>
          <w:sz w:val="20"/>
          <w:szCs w:val="20"/>
        </w:rPr>
        <w:t>. Moreover, there is a pressing need for effective communication between the scientific community and stakeholders for the strict implication of conservation practice to protect the spectacular coral reef ecosystem.</w:t>
      </w:r>
    </w:p>
    <w:p w14:paraId="2327A2BB" w14:textId="77777777" w:rsidR="00054F53" w:rsidRPr="0066231B" w:rsidRDefault="00054F53" w:rsidP="00A5541D">
      <w:pPr>
        <w:autoSpaceDE w:val="0"/>
        <w:autoSpaceDN w:val="0"/>
        <w:adjustRightInd w:val="0"/>
        <w:spacing w:before="0" w:beforeAutospacing="0"/>
        <w:ind w:left="0" w:firstLine="0"/>
        <w:rPr>
          <w:rFonts w:ascii="Times New Roman" w:hAnsi="Times New Roman" w:cs="Times New Roman"/>
          <w:color w:val="000000"/>
          <w:sz w:val="20"/>
          <w:szCs w:val="20"/>
          <w:lang w:bidi="te-IN"/>
        </w:rPr>
      </w:pPr>
    </w:p>
    <w:p w14:paraId="38DFEE64" w14:textId="77777777" w:rsidR="00F84C7F" w:rsidRPr="00A5541D" w:rsidRDefault="00F84C7F" w:rsidP="006764FF">
      <w:pPr>
        <w:spacing w:before="0" w:beforeAutospacing="0"/>
        <w:ind w:left="0" w:firstLine="0"/>
        <w:rPr>
          <w:rFonts w:ascii="Times New Roman" w:hAnsi="Times New Roman" w:cs="Times New Roman"/>
          <w:b/>
          <w:bCs/>
          <w:sz w:val="20"/>
          <w:szCs w:val="20"/>
        </w:rPr>
      </w:pPr>
      <w:r w:rsidRPr="00A5541D">
        <w:rPr>
          <w:rFonts w:ascii="Times New Roman" w:hAnsi="Times New Roman" w:cs="Times New Roman"/>
          <w:b/>
          <w:bCs/>
          <w:sz w:val="20"/>
          <w:szCs w:val="20"/>
        </w:rPr>
        <w:t>Introduction</w:t>
      </w:r>
    </w:p>
    <w:p w14:paraId="5795E41A" w14:textId="0D1DF5E8" w:rsidR="00063D4A" w:rsidRPr="00A5541D" w:rsidRDefault="006764FF" w:rsidP="006764FF">
      <w:pPr>
        <w:spacing w:before="0" w:beforeAutospacing="0"/>
        <w:ind w:left="0" w:firstLine="0"/>
        <w:rPr>
          <w:rFonts w:ascii="Times New Roman" w:hAnsi="Times New Roman" w:cs="Times New Roman"/>
          <w:color w:val="000000"/>
          <w:sz w:val="20"/>
          <w:szCs w:val="20"/>
          <w:lang w:bidi="te-IN"/>
        </w:rPr>
      </w:pPr>
      <w:r>
        <w:rPr>
          <w:rFonts w:ascii="Times New Roman" w:hAnsi="Times New Roman" w:cs="Times New Roman"/>
          <w:color w:val="000000"/>
          <w:sz w:val="20"/>
          <w:szCs w:val="20"/>
          <w:lang w:bidi="te-IN"/>
        </w:rPr>
        <w:tab/>
      </w:r>
      <w:r w:rsidR="00063D4A" w:rsidRPr="00A5541D">
        <w:rPr>
          <w:rFonts w:ascii="Times New Roman" w:hAnsi="Times New Roman" w:cs="Times New Roman"/>
          <w:color w:val="000000"/>
          <w:sz w:val="20"/>
          <w:szCs w:val="20"/>
          <w:lang w:bidi="te-IN"/>
        </w:rPr>
        <w:t xml:space="preserve">Because of their incredible diversity of life and amazing distinctiveness, coral reefs are frequently referred to as the "Tropical Rainforests of the Sea". Reefs are enormous biological treasure troves that also offer a wide range of economic and environmental services to millions of people worldwide.  Corals are useful and beautiful things that are members of the phylum Anthozoa. The massive reefs that are only visible at low tides are built by hermatypic corals and their symbiotic </w:t>
      </w:r>
      <w:r w:rsidR="006C50E3" w:rsidRPr="00A5541D">
        <w:rPr>
          <w:rFonts w:ascii="Times New Roman" w:hAnsi="Times New Roman" w:cs="Times New Roman"/>
          <w:color w:val="000000"/>
          <w:sz w:val="20"/>
          <w:szCs w:val="20"/>
          <w:lang w:bidi="te-IN"/>
        </w:rPr>
        <w:t>zooxanthellae</w:t>
      </w:r>
      <w:r w:rsidR="00063D4A" w:rsidRPr="00A5541D">
        <w:rPr>
          <w:rFonts w:ascii="Times New Roman" w:hAnsi="Times New Roman" w:cs="Times New Roman"/>
          <w:color w:val="000000"/>
          <w:sz w:val="20"/>
          <w:szCs w:val="20"/>
          <w:lang w:bidi="te-IN"/>
        </w:rPr>
        <w:t xml:space="preserve">. Corals are only found in the ocean and, taxonomically speaking, are part of the scleratinia order. </w:t>
      </w:r>
    </w:p>
    <w:p w14:paraId="1C342EC1" w14:textId="10E4E2D2" w:rsidR="00F84C7F" w:rsidRPr="00A5541D" w:rsidRDefault="005462B1" w:rsidP="006764FF">
      <w:pPr>
        <w:spacing w:before="0" w:beforeAutospacing="0"/>
        <w:ind w:left="0" w:firstLine="0"/>
        <w:rPr>
          <w:rFonts w:ascii="Times New Roman" w:hAnsi="Times New Roman" w:cs="Times New Roman"/>
          <w:color w:val="000000"/>
          <w:sz w:val="20"/>
          <w:szCs w:val="20"/>
          <w:lang w:bidi="te-IN"/>
        </w:rPr>
      </w:pPr>
      <w:r w:rsidRPr="00A5541D">
        <w:rPr>
          <w:rFonts w:ascii="Times New Roman" w:hAnsi="Times New Roman" w:cs="Times New Roman"/>
          <w:color w:val="000000"/>
          <w:sz w:val="20"/>
          <w:szCs w:val="20"/>
          <w:lang w:bidi="te-IN"/>
        </w:rPr>
        <w:tab/>
      </w:r>
      <w:r w:rsidR="00063D4A" w:rsidRPr="00A5541D">
        <w:rPr>
          <w:rFonts w:ascii="Times New Roman" w:hAnsi="Times New Roman" w:cs="Times New Roman"/>
          <w:color w:val="000000"/>
          <w:sz w:val="20"/>
          <w:szCs w:val="20"/>
          <w:lang w:bidi="te-IN"/>
        </w:rPr>
        <w:t>The solitary forms, known as ahermatypes, are both solitary and colonial and lack symbionts. Corals that form reefs are actively growing in the ocean's photic zone. Around the world, a belt of coral reefs can be seen in the tropical waters. Despite their enormous significance, coral reefs are currently deteriorating and disappearing at an alarming rate as a result of both natural and artificial factors. By 2030, 90% of the reefs will be in risk if current rates of degradation are permitted to continue.  It is crucial to understand the current state of coral reefs and the growing threats to them. The goal of the paper is to shed light on the growing coral exploitation problem and examine manageme</w:t>
      </w:r>
      <w:r w:rsidR="006764FF">
        <w:rPr>
          <w:rFonts w:ascii="Times New Roman" w:hAnsi="Times New Roman" w:cs="Times New Roman"/>
          <w:color w:val="000000"/>
          <w:sz w:val="20"/>
          <w:szCs w:val="20"/>
          <w:lang w:bidi="te-IN"/>
        </w:rPr>
        <w:t>nt and conservation strategies.</w:t>
      </w:r>
      <w:r w:rsidR="00F84C7F" w:rsidRPr="00A5541D">
        <w:rPr>
          <w:rFonts w:ascii="Times New Roman" w:hAnsi="Times New Roman" w:cs="Times New Roman"/>
          <w:color w:val="000000"/>
          <w:sz w:val="20"/>
          <w:szCs w:val="20"/>
          <w:lang w:bidi="te-IN"/>
        </w:rPr>
        <w:t xml:space="preserve"> </w:t>
      </w:r>
      <w:r w:rsidR="006764FF" w:rsidRPr="00A5541D">
        <w:rPr>
          <w:rFonts w:ascii="Times New Roman" w:hAnsi="Times New Roman" w:cs="Times New Roman"/>
          <w:color w:val="000000"/>
          <w:sz w:val="20"/>
          <w:szCs w:val="20"/>
          <w:lang w:bidi="te-IN"/>
        </w:rPr>
        <w:t>(Jhajhria</w:t>
      </w:r>
      <w:r w:rsidR="00F84C7F" w:rsidRPr="00A5541D">
        <w:rPr>
          <w:rFonts w:ascii="Times New Roman" w:hAnsi="Times New Roman" w:cs="Times New Roman"/>
          <w:color w:val="000000"/>
          <w:sz w:val="20"/>
          <w:szCs w:val="20"/>
          <w:lang w:bidi="te-IN"/>
        </w:rPr>
        <w:t xml:space="preserve"> </w:t>
      </w:r>
      <w:r w:rsidR="0017274A" w:rsidRPr="00A5541D">
        <w:rPr>
          <w:rFonts w:ascii="Times New Roman" w:hAnsi="Times New Roman" w:cs="Times New Roman"/>
          <w:color w:val="000000"/>
          <w:sz w:val="20"/>
          <w:szCs w:val="20"/>
          <w:lang w:bidi="te-IN"/>
        </w:rPr>
        <w:t>2021)</w:t>
      </w:r>
    </w:p>
    <w:p w14:paraId="53CCBE73" w14:textId="429AA2FF" w:rsidR="00F84C7F" w:rsidRDefault="006764FF" w:rsidP="006764FF">
      <w:pPr>
        <w:autoSpaceDE w:val="0"/>
        <w:autoSpaceDN w:val="0"/>
        <w:adjustRightInd w:val="0"/>
        <w:spacing w:before="0" w:beforeAutospacing="0"/>
        <w:ind w:left="0" w:firstLine="0"/>
        <w:rPr>
          <w:rFonts w:ascii="Times New Roman" w:hAnsi="Times New Roman" w:cs="Times New Roman"/>
          <w:sz w:val="20"/>
          <w:szCs w:val="20"/>
        </w:rPr>
      </w:pPr>
      <w:r>
        <w:rPr>
          <w:rFonts w:ascii="Times New Roman" w:hAnsi="Times New Roman" w:cs="Times New Roman"/>
          <w:sz w:val="20"/>
          <w:szCs w:val="20"/>
        </w:rPr>
        <w:tab/>
      </w:r>
      <w:r w:rsidR="005462B1" w:rsidRPr="00A5541D">
        <w:rPr>
          <w:rFonts w:ascii="Times New Roman" w:hAnsi="Times New Roman" w:cs="Times New Roman"/>
          <w:sz w:val="20"/>
          <w:szCs w:val="20"/>
        </w:rPr>
        <w:t>The coral ecosystem is vital to the economies of many tropical and subtropical nations and offers a variety of benefits to millions of people worldwide. Reefs are a popular tourist destination around the world, but human and natural disturbances have an effect on these remarkable ecosystems alone or in combination (Ove 2011). It is concerning to see the general decline in coral reefs on a global scale. Coral growth rates are dramatically declining along with rising coral mortality rates, which is startling. According to Cantin et al. (2010), rising thermal stress has caused a 15%–30% decrease in the rate of calcification of corals since 1990, and predictions foresee future declines of up to 78% due to greenhouse gas c</w:t>
      </w:r>
      <w:r>
        <w:rPr>
          <w:rFonts w:ascii="Times New Roman" w:hAnsi="Times New Roman" w:cs="Times New Roman"/>
          <w:sz w:val="20"/>
          <w:szCs w:val="20"/>
        </w:rPr>
        <w:t xml:space="preserve">oncentrations expected for 2100 </w:t>
      </w:r>
      <w:r w:rsidRPr="00A5541D">
        <w:rPr>
          <w:rFonts w:ascii="Times New Roman" w:hAnsi="Times New Roman" w:cs="Times New Roman"/>
          <w:sz w:val="20"/>
          <w:szCs w:val="20"/>
        </w:rPr>
        <w:t>(</w:t>
      </w:r>
      <w:r w:rsidRPr="00A5541D">
        <w:rPr>
          <w:rFonts w:ascii="Times New Roman" w:hAnsi="Times New Roman" w:cs="Times New Roman"/>
          <w:color w:val="000000"/>
          <w:sz w:val="20"/>
          <w:szCs w:val="20"/>
          <w:lang w:bidi="te-IN"/>
        </w:rPr>
        <w:t>Albright et</w:t>
      </w:r>
      <w:r w:rsidR="0017274A" w:rsidRPr="00A5541D">
        <w:rPr>
          <w:rFonts w:ascii="Times New Roman" w:hAnsi="Times New Roman" w:cs="Times New Roman"/>
          <w:color w:val="000000"/>
          <w:sz w:val="20"/>
          <w:szCs w:val="20"/>
          <w:lang w:bidi="te-IN"/>
        </w:rPr>
        <w:t xml:space="preserve"> al 2010)</w:t>
      </w:r>
      <w:r w:rsidR="002F4499" w:rsidRPr="00A5541D">
        <w:rPr>
          <w:rFonts w:ascii="Times New Roman" w:hAnsi="Times New Roman" w:cs="Times New Roman"/>
          <w:sz w:val="20"/>
          <w:szCs w:val="20"/>
        </w:rPr>
        <w:t>.</w:t>
      </w:r>
      <w:r w:rsidR="00063D4A" w:rsidRPr="00A5541D">
        <w:rPr>
          <w:sz w:val="20"/>
          <w:szCs w:val="20"/>
        </w:rPr>
        <w:t xml:space="preserve"> </w:t>
      </w:r>
      <w:r w:rsidR="00063D4A" w:rsidRPr="00A5541D">
        <w:rPr>
          <w:rFonts w:ascii="Times New Roman" w:hAnsi="Times New Roman" w:cs="Times New Roman"/>
          <w:sz w:val="20"/>
          <w:szCs w:val="20"/>
        </w:rPr>
        <w:t xml:space="preserve">Although regulations are sufficient in principle to go for management and protection of the reefs in India, coral bleaching, ocean acidification, extreme natural events, coral diseases, unmanaged coral fishing, and anthropogenic activities have all put coral reefs in danger. These delicate eco-systems must still be protected because they are in danger. </w:t>
      </w:r>
      <w:r w:rsidR="00063D4A" w:rsidRPr="00A5541D">
        <w:rPr>
          <w:rFonts w:ascii="Times New Roman" w:hAnsi="Times New Roman" w:cs="Times New Roman"/>
          <w:sz w:val="20"/>
          <w:szCs w:val="20"/>
        </w:rPr>
        <w:lastRenderedPageBreak/>
        <w:t>It can be accomplished by putting the laws into practise and launching research-focused initiatives. The study examines the factors and management strategies used to protect these biodiversity-rich places.</w:t>
      </w:r>
    </w:p>
    <w:p w14:paraId="416BD9EB" w14:textId="77777777" w:rsidR="00054F53" w:rsidRPr="00A5541D" w:rsidRDefault="00054F53" w:rsidP="006764FF">
      <w:pPr>
        <w:autoSpaceDE w:val="0"/>
        <w:autoSpaceDN w:val="0"/>
        <w:adjustRightInd w:val="0"/>
        <w:spacing w:before="0" w:beforeAutospacing="0"/>
        <w:ind w:left="0" w:firstLine="0"/>
        <w:rPr>
          <w:rFonts w:ascii="Times New Roman" w:hAnsi="Times New Roman" w:cs="Times New Roman"/>
          <w:sz w:val="20"/>
          <w:szCs w:val="20"/>
        </w:rPr>
      </w:pPr>
    </w:p>
    <w:p w14:paraId="6FE60A5A" w14:textId="7A815391" w:rsidR="001C2D22" w:rsidRPr="00A5541D" w:rsidRDefault="001C2D22" w:rsidP="00A5541D">
      <w:pPr>
        <w:autoSpaceDE w:val="0"/>
        <w:autoSpaceDN w:val="0"/>
        <w:adjustRightInd w:val="0"/>
        <w:spacing w:before="0" w:beforeAutospacing="0"/>
        <w:ind w:left="0" w:firstLine="0"/>
        <w:rPr>
          <w:rFonts w:ascii="Times New Roman" w:hAnsi="Times New Roman" w:cs="Times New Roman"/>
          <w:color w:val="000000"/>
          <w:sz w:val="20"/>
          <w:szCs w:val="20"/>
          <w:lang w:bidi="te-IN"/>
        </w:rPr>
      </w:pPr>
      <w:r w:rsidRPr="00A5541D">
        <w:rPr>
          <w:rFonts w:ascii="Times New Roman" w:hAnsi="Times New Roman" w:cs="Times New Roman"/>
          <w:b/>
          <w:bCs/>
          <w:sz w:val="20"/>
          <w:szCs w:val="20"/>
        </w:rPr>
        <w:t>Distribution of coral reefs in India</w:t>
      </w:r>
    </w:p>
    <w:p w14:paraId="08BB2BCB" w14:textId="785864D2" w:rsidR="00F32B5F" w:rsidRPr="00A5541D" w:rsidRDefault="006764FF" w:rsidP="00A5541D">
      <w:pPr>
        <w:autoSpaceDE w:val="0"/>
        <w:autoSpaceDN w:val="0"/>
        <w:adjustRightInd w:val="0"/>
        <w:spacing w:before="0" w:beforeAutospacing="0"/>
        <w:ind w:left="0" w:firstLine="0"/>
        <w:rPr>
          <w:rFonts w:ascii="Times New Roman" w:hAnsi="Times New Roman" w:cs="Times New Roman"/>
          <w:sz w:val="20"/>
          <w:szCs w:val="20"/>
          <w:lang w:bidi="te-IN"/>
        </w:rPr>
      </w:pPr>
      <w:r>
        <w:rPr>
          <w:rFonts w:ascii="Times New Roman" w:hAnsi="Times New Roman" w:cs="Times New Roman"/>
          <w:sz w:val="20"/>
          <w:szCs w:val="20"/>
        </w:rPr>
        <w:tab/>
      </w:r>
      <w:r w:rsidR="00DE1C63" w:rsidRPr="00A5541D">
        <w:rPr>
          <w:rFonts w:ascii="Times New Roman" w:hAnsi="Times New Roman" w:cs="Times New Roman"/>
          <w:sz w:val="20"/>
          <w:szCs w:val="20"/>
        </w:rPr>
        <w:t xml:space="preserve">In India, the reefs are distributed along the east and west coasts at restricted places, with platform reefs in the Gulf of Mannar and Palk Bay, patchy reefs near Ratnagiri and Malvan coasts, and fringing and barrier reefs in the Gulf of Kutch, Gulf of Mannar, Lakshadweep, and Andaman and Nicobar Islands. India has a coast line of nearly 8129 km, but the reef formation is restricted to four major </w:t>
      </w:r>
      <w:r w:rsidR="0055168E" w:rsidRPr="00A5541D">
        <w:rPr>
          <w:rFonts w:ascii="Times New Roman" w:hAnsi="Times New Roman" w:cs="Times New Roman"/>
          <w:sz w:val="20"/>
          <w:szCs w:val="20"/>
        </w:rPr>
        <w:t>centres.</w:t>
      </w:r>
      <w:r w:rsidR="009E5993" w:rsidRPr="00A5541D">
        <w:rPr>
          <w:rFonts w:ascii="Times New Roman" w:hAnsi="Times New Roman" w:cs="Times New Roman"/>
          <w:sz w:val="20"/>
          <w:szCs w:val="20"/>
          <w:lang w:bidi="te-IN"/>
        </w:rPr>
        <w:t xml:space="preserve"> The total area of coral reefs in India is estimated to be 2,375 sq. km</w:t>
      </w:r>
      <w:r w:rsidR="00243E7D" w:rsidRPr="00A5541D">
        <w:rPr>
          <w:rFonts w:ascii="Times New Roman" w:hAnsi="Times New Roman" w:cs="Times New Roman"/>
          <w:sz w:val="20"/>
          <w:szCs w:val="20"/>
          <w:lang w:bidi="te-IN"/>
        </w:rPr>
        <w:t xml:space="preserve"> </w:t>
      </w:r>
      <w:r w:rsidR="009E5993" w:rsidRPr="00A5541D">
        <w:rPr>
          <w:rFonts w:ascii="Times New Roman" w:hAnsi="Times New Roman" w:cs="Times New Roman"/>
          <w:sz w:val="20"/>
          <w:szCs w:val="20"/>
          <w:lang w:bidi="te-IN"/>
        </w:rPr>
        <w:t>(DOD and SAC, 1997).</w:t>
      </w:r>
    </w:p>
    <w:p w14:paraId="2544F4A1" w14:textId="77777777" w:rsidR="009E5993" w:rsidRPr="00A5541D" w:rsidRDefault="009E5993" w:rsidP="00A5541D">
      <w:pPr>
        <w:autoSpaceDE w:val="0"/>
        <w:autoSpaceDN w:val="0"/>
        <w:adjustRightInd w:val="0"/>
        <w:spacing w:before="0" w:beforeAutospacing="0"/>
        <w:ind w:left="0" w:firstLine="0"/>
        <w:rPr>
          <w:rFonts w:ascii="Times New Roman" w:hAnsi="Times New Roman" w:cs="Times New Roman"/>
          <w:sz w:val="20"/>
          <w:szCs w:val="20"/>
          <w:lang w:bidi="te-IN"/>
        </w:rPr>
      </w:pPr>
      <w:r w:rsidRPr="00A5541D">
        <w:rPr>
          <w:rFonts w:ascii="Times New Roman" w:hAnsi="Times New Roman" w:cs="Times New Roman"/>
          <w:sz w:val="20"/>
          <w:szCs w:val="20"/>
          <w:lang w:bidi="te-IN"/>
        </w:rPr>
        <w:t>Coral reefs are restricted mainly in seven regions of India, such as:</w:t>
      </w:r>
    </w:p>
    <w:p w14:paraId="6169890C" w14:textId="60ED69F3" w:rsidR="009E5993" w:rsidRPr="00A5541D" w:rsidRDefault="009E5993" w:rsidP="00A5541D">
      <w:pPr>
        <w:autoSpaceDE w:val="0"/>
        <w:autoSpaceDN w:val="0"/>
        <w:adjustRightInd w:val="0"/>
        <w:spacing w:before="0" w:beforeAutospacing="0"/>
        <w:ind w:left="0" w:firstLine="0"/>
        <w:rPr>
          <w:rFonts w:ascii="Times New Roman" w:hAnsi="Times New Roman" w:cs="Times New Roman"/>
          <w:sz w:val="20"/>
          <w:szCs w:val="20"/>
          <w:lang w:bidi="te-IN"/>
        </w:rPr>
      </w:pPr>
      <w:r w:rsidRPr="00A5541D">
        <w:rPr>
          <w:rFonts w:ascii="Times New Roman" w:hAnsi="Times New Roman" w:cs="Times New Roman"/>
          <w:sz w:val="20"/>
          <w:szCs w:val="20"/>
          <w:lang w:bidi="te-IN"/>
        </w:rPr>
        <w:t>1.Coral reefs in Gulf of Mannar</w:t>
      </w:r>
    </w:p>
    <w:p w14:paraId="28BB72EB" w14:textId="1344E77E" w:rsidR="009E5993" w:rsidRPr="00A5541D" w:rsidRDefault="009E5993" w:rsidP="00A5541D">
      <w:pPr>
        <w:autoSpaceDE w:val="0"/>
        <w:autoSpaceDN w:val="0"/>
        <w:adjustRightInd w:val="0"/>
        <w:spacing w:before="0" w:beforeAutospacing="0"/>
        <w:ind w:left="0" w:firstLine="0"/>
        <w:rPr>
          <w:rFonts w:ascii="Times New Roman" w:hAnsi="Times New Roman" w:cs="Times New Roman"/>
          <w:sz w:val="20"/>
          <w:szCs w:val="20"/>
          <w:lang w:bidi="te-IN"/>
        </w:rPr>
      </w:pPr>
      <w:r w:rsidRPr="00A5541D">
        <w:rPr>
          <w:rFonts w:ascii="Times New Roman" w:hAnsi="Times New Roman" w:cs="Times New Roman"/>
          <w:sz w:val="20"/>
          <w:szCs w:val="20"/>
          <w:lang w:bidi="te-IN"/>
        </w:rPr>
        <w:t>2.Coral reefs in Palk Bay</w:t>
      </w:r>
    </w:p>
    <w:p w14:paraId="3A3467E1" w14:textId="1EC997A8" w:rsidR="009E5993" w:rsidRPr="00A5541D" w:rsidRDefault="009E5993" w:rsidP="00A5541D">
      <w:pPr>
        <w:autoSpaceDE w:val="0"/>
        <w:autoSpaceDN w:val="0"/>
        <w:adjustRightInd w:val="0"/>
        <w:spacing w:before="0" w:beforeAutospacing="0"/>
        <w:ind w:left="0" w:firstLine="0"/>
        <w:rPr>
          <w:rFonts w:ascii="Times New Roman" w:hAnsi="Times New Roman" w:cs="Times New Roman"/>
          <w:sz w:val="20"/>
          <w:szCs w:val="20"/>
          <w:lang w:bidi="te-IN"/>
        </w:rPr>
      </w:pPr>
      <w:r w:rsidRPr="00A5541D">
        <w:rPr>
          <w:rFonts w:ascii="Times New Roman" w:hAnsi="Times New Roman" w:cs="Times New Roman"/>
          <w:sz w:val="20"/>
          <w:szCs w:val="20"/>
          <w:lang w:bidi="te-IN"/>
        </w:rPr>
        <w:t>3.Coral reefs in Gulf of Kutch,</w:t>
      </w:r>
    </w:p>
    <w:p w14:paraId="0781F9A9" w14:textId="3AEE2285" w:rsidR="009E5993" w:rsidRPr="00A5541D" w:rsidRDefault="009E5993" w:rsidP="00A5541D">
      <w:pPr>
        <w:autoSpaceDE w:val="0"/>
        <w:autoSpaceDN w:val="0"/>
        <w:adjustRightInd w:val="0"/>
        <w:spacing w:before="0" w:beforeAutospacing="0"/>
        <w:ind w:left="0" w:firstLine="0"/>
        <w:rPr>
          <w:rFonts w:ascii="Times New Roman" w:hAnsi="Times New Roman" w:cs="Times New Roman"/>
          <w:sz w:val="20"/>
          <w:szCs w:val="20"/>
          <w:lang w:bidi="te-IN"/>
        </w:rPr>
      </w:pPr>
      <w:r w:rsidRPr="00A5541D">
        <w:rPr>
          <w:rFonts w:ascii="Times New Roman" w:hAnsi="Times New Roman" w:cs="Times New Roman"/>
          <w:sz w:val="20"/>
          <w:szCs w:val="20"/>
          <w:lang w:bidi="te-IN"/>
        </w:rPr>
        <w:t>4.Coral reefs in Andaman and Nicobar Islands</w:t>
      </w:r>
    </w:p>
    <w:p w14:paraId="2053707C" w14:textId="69BE656C" w:rsidR="009E5993" w:rsidRPr="00A5541D" w:rsidRDefault="009E5993" w:rsidP="00A5541D">
      <w:pPr>
        <w:autoSpaceDE w:val="0"/>
        <w:autoSpaceDN w:val="0"/>
        <w:adjustRightInd w:val="0"/>
        <w:spacing w:before="0" w:beforeAutospacing="0"/>
        <w:ind w:left="0" w:firstLine="0"/>
        <w:rPr>
          <w:rFonts w:ascii="Times New Roman" w:hAnsi="Times New Roman" w:cs="Times New Roman"/>
          <w:sz w:val="20"/>
          <w:szCs w:val="20"/>
          <w:lang w:bidi="te-IN"/>
        </w:rPr>
      </w:pPr>
      <w:r w:rsidRPr="00A5541D">
        <w:rPr>
          <w:rFonts w:ascii="Times New Roman" w:hAnsi="Times New Roman" w:cs="Times New Roman"/>
          <w:sz w:val="20"/>
          <w:szCs w:val="20"/>
          <w:lang w:bidi="te-IN"/>
        </w:rPr>
        <w:t>5.Coral reefs in Lakshadweep Islands</w:t>
      </w:r>
    </w:p>
    <w:p w14:paraId="41C935E6" w14:textId="5DEA4128" w:rsidR="009E5993" w:rsidRPr="00A5541D" w:rsidRDefault="009E5993" w:rsidP="00A5541D">
      <w:pPr>
        <w:autoSpaceDE w:val="0"/>
        <w:autoSpaceDN w:val="0"/>
        <w:adjustRightInd w:val="0"/>
        <w:spacing w:before="0" w:beforeAutospacing="0"/>
        <w:ind w:left="0" w:firstLine="0"/>
        <w:rPr>
          <w:rFonts w:ascii="Times New Roman" w:hAnsi="Times New Roman" w:cs="Times New Roman"/>
          <w:sz w:val="20"/>
          <w:szCs w:val="20"/>
          <w:lang w:bidi="te-IN"/>
        </w:rPr>
      </w:pPr>
      <w:r w:rsidRPr="00A5541D">
        <w:rPr>
          <w:rFonts w:ascii="Times New Roman" w:hAnsi="Times New Roman" w:cs="Times New Roman"/>
          <w:sz w:val="20"/>
          <w:szCs w:val="20"/>
          <w:lang w:bidi="te-IN"/>
        </w:rPr>
        <w:t>6.Coral reefs in West Coast of India</w:t>
      </w:r>
    </w:p>
    <w:p w14:paraId="7F3348AA" w14:textId="030D3CBA" w:rsidR="009E5993" w:rsidRPr="00A5541D" w:rsidRDefault="0049705E" w:rsidP="00A5541D">
      <w:pPr>
        <w:rPr>
          <w:rFonts w:ascii="Times New Roman" w:hAnsi="Times New Roman" w:cs="Times New Roman"/>
          <w:sz w:val="20"/>
          <w:szCs w:val="20"/>
          <w:lang w:bidi="te-IN"/>
        </w:rPr>
      </w:pPr>
      <w:r w:rsidRPr="00A5541D">
        <w:rPr>
          <w:rFonts w:ascii="Times New Roman" w:hAnsi="Times New Roman" w:cs="Times New Roman"/>
          <w:b/>
          <w:bCs/>
          <w:noProof/>
          <w:sz w:val="20"/>
          <w:szCs w:val="20"/>
          <w:lang w:eastAsia="en-IN" w:bidi="mr-IN"/>
        </w:rPr>
        <w:drawing>
          <wp:anchor distT="0" distB="0" distL="114300" distR="114300" simplePos="0" relativeHeight="251676672" behindDoc="1" locked="0" layoutInCell="1" allowOverlap="1" wp14:anchorId="00D0153D" wp14:editId="2DDF69C3">
            <wp:simplePos x="0" y="0"/>
            <wp:positionH relativeFrom="margin">
              <wp:align>center</wp:align>
            </wp:positionH>
            <wp:positionV relativeFrom="page">
              <wp:posOffset>3368675</wp:posOffset>
            </wp:positionV>
            <wp:extent cx="4069080" cy="5266055"/>
            <wp:effectExtent l="0" t="0" r="7620" b="0"/>
            <wp:wrapTight wrapText="bothSides">
              <wp:wrapPolygon edited="0">
                <wp:start x="0" y="0"/>
                <wp:lineTo x="0" y="21488"/>
                <wp:lineTo x="21539" y="21488"/>
                <wp:lineTo x="21539"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69080" cy="52660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2839B3" w14:textId="29A6E789" w:rsidR="009E5993" w:rsidRPr="00A5541D" w:rsidRDefault="009E5993" w:rsidP="00A5541D">
      <w:pPr>
        <w:rPr>
          <w:rFonts w:ascii="Times New Roman" w:hAnsi="Times New Roman" w:cs="Times New Roman"/>
          <w:b/>
          <w:bCs/>
          <w:noProof/>
          <w:sz w:val="20"/>
          <w:szCs w:val="20"/>
        </w:rPr>
      </w:pPr>
    </w:p>
    <w:p w14:paraId="65D3AAB9" w14:textId="2115BD6D" w:rsidR="009E5993" w:rsidRPr="00A5541D" w:rsidRDefault="009E5993" w:rsidP="00A5541D">
      <w:pPr>
        <w:rPr>
          <w:rFonts w:ascii="Times New Roman" w:hAnsi="Times New Roman" w:cs="Times New Roman"/>
          <w:b/>
          <w:bCs/>
          <w:noProof/>
          <w:sz w:val="20"/>
          <w:szCs w:val="20"/>
        </w:rPr>
      </w:pPr>
    </w:p>
    <w:p w14:paraId="5AC8BCF9" w14:textId="77777777" w:rsidR="00243E7D" w:rsidRPr="00A5541D" w:rsidRDefault="00243E7D" w:rsidP="00A5541D">
      <w:pPr>
        <w:autoSpaceDE w:val="0"/>
        <w:autoSpaceDN w:val="0"/>
        <w:adjustRightInd w:val="0"/>
        <w:spacing w:before="0" w:beforeAutospacing="0"/>
        <w:ind w:left="0" w:firstLine="0"/>
        <w:rPr>
          <w:rFonts w:ascii="Times New Roman" w:hAnsi="Times New Roman" w:cs="Times New Roman"/>
          <w:sz w:val="20"/>
          <w:szCs w:val="20"/>
        </w:rPr>
      </w:pPr>
    </w:p>
    <w:p w14:paraId="2C17BD3E" w14:textId="77777777" w:rsidR="00243E7D" w:rsidRPr="00A5541D" w:rsidRDefault="00243E7D" w:rsidP="00A5541D">
      <w:pPr>
        <w:autoSpaceDE w:val="0"/>
        <w:autoSpaceDN w:val="0"/>
        <w:adjustRightInd w:val="0"/>
        <w:spacing w:before="0" w:beforeAutospacing="0"/>
        <w:ind w:left="0" w:firstLine="0"/>
        <w:rPr>
          <w:rFonts w:ascii="Times New Roman" w:hAnsi="Times New Roman" w:cs="Times New Roman"/>
          <w:sz w:val="20"/>
          <w:szCs w:val="20"/>
        </w:rPr>
      </w:pPr>
    </w:p>
    <w:p w14:paraId="5F68CB78" w14:textId="77777777" w:rsidR="00243E7D" w:rsidRPr="00A5541D" w:rsidRDefault="00243E7D" w:rsidP="00A5541D">
      <w:pPr>
        <w:autoSpaceDE w:val="0"/>
        <w:autoSpaceDN w:val="0"/>
        <w:adjustRightInd w:val="0"/>
        <w:spacing w:before="0" w:beforeAutospacing="0"/>
        <w:ind w:left="0" w:firstLine="0"/>
        <w:rPr>
          <w:rFonts w:ascii="Times New Roman" w:hAnsi="Times New Roman" w:cs="Times New Roman"/>
          <w:sz w:val="20"/>
          <w:szCs w:val="20"/>
        </w:rPr>
      </w:pPr>
    </w:p>
    <w:p w14:paraId="491D2991" w14:textId="77777777" w:rsidR="00243E7D" w:rsidRPr="00A5541D" w:rsidRDefault="00243E7D" w:rsidP="00A5541D">
      <w:pPr>
        <w:autoSpaceDE w:val="0"/>
        <w:autoSpaceDN w:val="0"/>
        <w:adjustRightInd w:val="0"/>
        <w:spacing w:before="0" w:beforeAutospacing="0"/>
        <w:ind w:left="0" w:firstLine="0"/>
        <w:rPr>
          <w:rFonts w:ascii="Times New Roman" w:hAnsi="Times New Roman" w:cs="Times New Roman"/>
          <w:sz w:val="20"/>
          <w:szCs w:val="20"/>
        </w:rPr>
      </w:pPr>
    </w:p>
    <w:p w14:paraId="21425290" w14:textId="77777777" w:rsidR="00243E7D" w:rsidRPr="00A5541D" w:rsidRDefault="00243E7D" w:rsidP="00A5541D">
      <w:pPr>
        <w:autoSpaceDE w:val="0"/>
        <w:autoSpaceDN w:val="0"/>
        <w:adjustRightInd w:val="0"/>
        <w:spacing w:before="0" w:beforeAutospacing="0"/>
        <w:ind w:left="0" w:firstLine="0"/>
        <w:rPr>
          <w:rFonts w:ascii="Times New Roman" w:hAnsi="Times New Roman" w:cs="Times New Roman"/>
          <w:sz w:val="20"/>
          <w:szCs w:val="20"/>
        </w:rPr>
      </w:pPr>
    </w:p>
    <w:p w14:paraId="52AD970C" w14:textId="4500BAC3" w:rsidR="00243E7D" w:rsidRPr="00A5541D" w:rsidRDefault="00243E7D" w:rsidP="00A5541D">
      <w:pPr>
        <w:autoSpaceDE w:val="0"/>
        <w:autoSpaceDN w:val="0"/>
        <w:adjustRightInd w:val="0"/>
        <w:spacing w:before="0" w:beforeAutospacing="0"/>
        <w:ind w:left="0" w:firstLine="0"/>
        <w:rPr>
          <w:rFonts w:ascii="Times New Roman" w:hAnsi="Times New Roman" w:cs="Times New Roman"/>
          <w:sz w:val="20"/>
          <w:szCs w:val="20"/>
        </w:rPr>
      </w:pPr>
    </w:p>
    <w:p w14:paraId="5B4C6B1B" w14:textId="77777777" w:rsidR="00243E7D" w:rsidRPr="00A5541D" w:rsidRDefault="00243E7D" w:rsidP="00A5541D">
      <w:pPr>
        <w:autoSpaceDE w:val="0"/>
        <w:autoSpaceDN w:val="0"/>
        <w:adjustRightInd w:val="0"/>
        <w:spacing w:before="0" w:beforeAutospacing="0"/>
        <w:ind w:left="0" w:firstLine="0"/>
        <w:rPr>
          <w:rFonts w:ascii="Times New Roman" w:hAnsi="Times New Roman" w:cs="Times New Roman"/>
          <w:sz w:val="20"/>
          <w:szCs w:val="20"/>
        </w:rPr>
      </w:pPr>
    </w:p>
    <w:p w14:paraId="6539B874" w14:textId="77777777" w:rsidR="00243E7D" w:rsidRPr="00A5541D" w:rsidRDefault="00243E7D" w:rsidP="00A5541D">
      <w:pPr>
        <w:autoSpaceDE w:val="0"/>
        <w:autoSpaceDN w:val="0"/>
        <w:adjustRightInd w:val="0"/>
        <w:spacing w:before="0" w:beforeAutospacing="0"/>
        <w:ind w:left="0" w:firstLine="0"/>
        <w:rPr>
          <w:rFonts w:ascii="Times New Roman" w:hAnsi="Times New Roman" w:cs="Times New Roman"/>
          <w:sz w:val="20"/>
          <w:szCs w:val="20"/>
        </w:rPr>
      </w:pPr>
    </w:p>
    <w:p w14:paraId="521C0A37" w14:textId="77777777" w:rsidR="00243E7D" w:rsidRPr="00A5541D" w:rsidRDefault="00243E7D" w:rsidP="00A5541D">
      <w:pPr>
        <w:autoSpaceDE w:val="0"/>
        <w:autoSpaceDN w:val="0"/>
        <w:adjustRightInd w:val="0"/>
        <w:spacing w:before="0" w:beforeAutospacing="0"/>
        <w:ind w:left="0" w:firstLine="0"/>
        <w:rPr>
          <w:rFonts w:ascii="Times New Roman" w:hAnsi="Times New Roman" w:cs="Times New Roman"/>
          <w:sz w:val="20"/>
          <w:szCs w:val="20"/>
        </w:rPr>
      </w:pPr>
    </w:p>
    <w:p w14:paraId="367CE9C1" w14:textId="77777777" w:rsidR="00243E7D" w:rsidRPr="00A5541D" w:rsidRDefault="00243E7D" w:rsidP="00A5541D">
      <w:pPr>
        <w:autoSpaceDE w:val="0"/>
        <w:autoSpaceDN w:val="0"/>
        <w:adjustRightInd w:val="0"/>
        <w:spacing w:before="0" w:beforeAutospacing="0"/>
        <w:ind w:left="0" w:firstLine="0"/>
        <w:rPr>
          <w:rFonts w:ascii="Times New Roman" w:hAnsi="Times New Roman" w:cs="Times New Roman"/>
          <w:sz w:val="20"/>
          <w:szCs w:val="20"/>
        </w:rPr>
      </w:pPr>
    </w:p>
    <w:p w14:paraId="00164DF6" w14:textId="77777777" w:rsidR="00243E7D" w:rsidRPr="00A5541D" w:rsidRDefault="00243E7D" w:rsidP="00A5541D">
      <w:pPr>
        <w:autoSpaceDE w:val="0"/>
        <w:autoSpaceDN w:val="0"/>
        <w:adjustRightInd w:val="0"/>
        <w:spacing w:before="0" w:beforeAutospacing="0"/>
        <w:ind w:left="0" w:firstLine="0"/>
        <w:rPr>
          <w:rFonts w:ascii="Times New Roman" w:hAnsi="Times New Roman" w:cs="Times New Roman"/>
          <w:sz w:val="20"/>
          <w:szCs w:val="20"/>
        </w:rPr>
      </w:pPr>
    </w:p>
    <w:p w14:paraId="507D1113" w14:textId="77777777" w:rsidR="00243E7D" w:rsidRPr="00A5541D" w:rsidRDefault="00243E7D" w:rsidP="00A5541D">
      <w:pPr>
        <w:autoSpaceDE w:val="0"/>
        <w:autoSpaceDN w:val="0"/>
        <w:adjustRightInd w:val="0"/>
        <w:spacing w:before="0" w:beforeAutospacing="0"/>
        <w:ind w:left="0" w:firstLine="0"/>
        <w:rPr>
          <w:rFonts w:ascii="Times New Roman" w:hAnsi="Times New Roman" w:cs="Times New Roman"/>
          <w:sz w:val="20"/>
          <w:szCs w:val="20"/>
        </w:rPr>
      </w:pPr>
    </w:p>
    <w:p w14:paraId="7E32E939" w14:textId="77777777" w:rsidR="00243E7D" w:rsidRPr="00A5541D" w:rsidRDefault="00243E7D" w:rsidP="00A5541D">
      <w:pPr>
        <w:autoSpaceDE w:val="0"/>
        <w:autoSpaceDN w:val="0"/>
        <w:adjustRightInd w:val="0"/>
        <w:spacing w:before="0" w:beforeAutospacing="0"/>
        <w:ind w:left="0" w:firstLine="0"/>
        <w:rPr>
          <w:rFonts w:ascii="Times New Roman" w:hAnsi="Times New Roman" w:cs="Times New Roman"/>
          <w:sz w:val="20"/>
          <w:szCs w:val="20"/>
        </w:rPr>
      </w:pPr>
    </w:p>
    <w:p w14:paraId="25BC6391" w14:textId="77777777" w:rsidR="00243E7D" w:rsidRPr="00A5541D" w:rsidRDefault="00243E7D" w:rsidP="00A5541D">
      <w:pPr>
        <w:autoSpaceDE w:val="0"/>
        <w:autoSpaceDN w:val="0"/>
        <w:adjustRightInd w:val="0"/>
        <w:spacing w:before="0" w:beforeAutospacing="0"/>
        <w:ind w:left="0" w:firstLine="0"/>
        <w:rPr>
          <w:rFonts w:ascii="Times New Roman" w:hAnsi="Times New Roman" w:cs="Times New Roman"/>
          <w:sz w:val="20"/>
          <w:szCs w:val="20"/>
        </w:rPr>
      </w:pPr>
    </w:p>
    <w:p w14:paraId="2B3ED46A" w14:textId="6A0FA600" w:rsidR="00243E7D" w:rsidRPr="00A5541D" w:rsidRDefault="00243E7D" w:rsidP="00A5541D">
      <w:pPr>
        <w:autoSpaceDE w:val="0"/>
        <w:autoSpaceDN w:val="0"/>
        <w:adjustRightInd w:val="0"/>
        <w:spacing w:before="0" w:beforeAutospacing="0"/>
        <w:ind w:left="0" w:firstLine="0"/>
        <w:rPr>
          <w:rFonts w:ascii="Times New Roman" w:hAnsi="Times New Roman" w:cs="Times New Roman"/>
          <w:sz w:val="20"/>
          <w:szCs w:val="20"/>
        </w:rPr>
      </w:pPr>
    </w:p>
    <w:p w14:paraId="75603F4A" w14:textId="0868EC4D" w:rsidR="00300814" w:rsidRPr="00A5541D" w:rsidRDefault="00300814" w:rsidP="00A5541D">
      <w:pPr>
        <w:autoSpaceDE w:val="0"/>
        <w:autoSpaceDN w:val="0"/>
        <w:adjustRightInd w:val="0"/>
        <w:spacing w:before="0" w:beforeAutospacing="0"/>
        <w:ind w:left="0" w:firstLine="0"/>
        <w:rPr>
          <w:rFonts w:ascii="Times New Roman" w:hAnsi="Times New Roman" w:cs="Times New Roman"/>
          <w:sz w:val="20"/>
          <w:szCs w:val="20"/>
        </w:rPr>
      </w:pPr>
    </w:p>
    <w:p w14:paraId="3C3E0789" w14:textId="32B3EA23" w:rsidR="00300814" w:rsidRPr="00A5541D" w:rsidRDefault="00300814" w:rsidP="00A5541D">
      <w:pPr>
        <w:autoSpaceDE w:val="0"/>
        <w:autoSpaceDN w:val="0"/>
        <w:adjustRightInd w:val="0"/>
        <w:spacing w:before="0" w:beforeAutospacing="0"/>
        <w:ind w:left="0" w:firstLine="0"/>
        <w:rPr>
          <w:rFonts w:ascii="Times New Roman" w:hAnsi="Times New Roman" w:cs="Times New Roman"/>
          <w:sz w:val="20"/>
          <w:szCs w:val="20"/>
        </w:rPr>
      </w:pPr>
    </w:p>
    <w:p w14:paraId="3B2A129D" w14:textId="77777777" w:rsidR="00300814" w:rsidRPr="00A5541D" w:rsidRDefault="00300814" w:rsidP="00A5541D">
      <w:pPr>
        <w:autoSpaceDE w:val="0"/>
        <w:autoSpaceDN w:val="0"/>
        <w:adjustRightInd w:val="0"/>
        <w:spacing w:before="0" w:beforeAutospacing="0"/>
        <w:ind w:left="0" w:firstLine="0"/>
        <w:rPr>
          <w:rFonts w:ascii="Times New Roman" w:hAnsi="Times New Roman" w:cs="Times New Roman"/>
          <w:sz w:val="20"/>
          <w:szCs w:val="20"/>
        </w:rPr>
      </w:pPr>
    </w:p>
    <w:p w14:paraId="5112FB8F" w14:textId="77777777" w:rsidR="00EB3AD4" w:rsidRPr="00A5541D" w:rsidRDefault="00DF781D" w:rsidP="00A5541D">
      <w:pPr>
        <w:tabs>
          <w:tab w:val="left" w:pos="1236"/>
        </w:tabs>
        <w:autoSpaceDE w:val="0"/>
        <w:autoSpaceDN w:val="0"/>
        <w:adjustRightInd w:val="0"/>
        <w:spacing w:before="0" w:beforeAutospacing="0"/>
        <w:ind w:left="0" w:firstLine="0"/>
        <w:rPr>
          <w:rFonts w:ascii="Times New Roman" w:hAnsi="Times New Roman" w:cs="Times New Roman"/>
          <w:sz w:val="20"/>
          <w:szCs w:val="20"/>
        </w:rPr>
      </w:pPr>
      <w:r w:rsidRPr="00A5541D">
        <w:rPr>
          <w:rFonts w:ascii="Times New Roman" w:hAnsi="Times New Roman" w:cs="Times New Roman"/>
          <w:sz w:val="20"/>
          <w:szCs w:val="20"/>
        </w:rPr>
        <w:tab/>
      </w:r>
    </w:p>
    <w:p w14:paraId="7EB505A9" w14:textId="77777777" w:rsidR="00EB3AD4" w:rsidRPr="00A5541D" w:rsidRDefault="00EB3AD4" w:rsidP="00A5541D">
      <w:pPr>
        <w:tabs>
          <w:tab w:val="left" w:pos="1236"/>
        </w:tabs>
        <w:autoSpaceDE w:val="0"/>
        <w:autoSpaceDN w:val="0"/>
        <w:adjustRightInd w:val="0"/>
        <w:spacing w:before="0" w:beforeAutospacing="0"/>
        <w:ind w:left="0" w:firstLine="0"/>
        <w:rPr>
          <w:rFonts w:ascii="Times New Roman" w:hAnsi="Times New Roman" w:cs="Times New Roman"/>
          <w:sz w:val="20"/>
          <w:szCs w:val="20"/>
        </w:rPr>
      </w:pPr>
    </w:p>
    <w:p w14:paraId="0561A5AE" w14:textId="77777777" w:rsidR="00EB3AD4" w:rsidRPr="00A5541D" w:rsidRDefault="00EB3AD4" w:rsidP="00A5541D">
      <w:pPr>
        <w:tabs>
          <w:tab w:val="left" w:pos="1236"/>
        </w:tabs>
        <w:autoSpaceDE w:val="0"/>
        <w:autoSpaceDN w:val="0"/>
        <w:adjustRightInd w:val="0"/>
        <w:spacing w:before="0" w:beforeAutospacing="0"/>
        <w:ind w:left="0" w:firstLine="0"/>
        <w:rPr>
          <w:rFonts w:ascii="Times New Roman" w:hAnsi="Times New Roman" w:cs="Times New Roman"/>
          <w:sz w:val="20"/>
          <w:szCs w:val="20"/>
        </w:rPr>
      </w:pPr>
    </w:p>
    <w:p w14:paraId="23706B61" w14:textId="77777777" w:rsidR="00EB3AD4" w:rsidRPr="00A5541D" w:rsidRDefault="00EB3AD4" w:rsidP="00A5541D">
      <w:pPr>
        <w:tabs>
          <w:tab w:val="left" w:pos="1236"/>
        </w:tabs>
        <w:autoSpaceDE w:val="0"/>
        <w:autoSpaceDN w:val="0"/>
        <w:adjustRightInd w:val="0"/>
        <w:spacing w:before="0" w:beforeAutospacing="0"/>
        <w:ind w:left="0" w:firstLine="0"/>
        <w:rPr>
          <w:rFonts w:ascii="Times New Roman" w:hAnsi="Times New Roman" w:cs="Times New Roman"/>
          <w:sz w:val="20"/>
          <w:szCs w:val="20"/>
        </w:rPr>
      </w:pPr>
    </w:p>
    <w:p w14:paraId="273CE970" w14:textId="77777777" w:rsidR="00EB3AD4" w:rsidRPr="00A5541D" w:rsidRDefault="00EB3AD4" w:rsidP="00A5541D">
      <w:pPr>
        <w:tabs>
          <w:tab w:val="left" w:pos="1236"/>
        </w:tabs>
        <w:autoSpaceDE w:val="0"/>
        <w:autoSpaceDN w:val="0"/>
        <w:adjustRightInd w:val="0"/>
        <w:spacing w:before="0" w:beforeAutospacing="0"/>
        <w:ind w:left="0" w:firstLine="0"/>
        <w:rPr>
          <w:rFonts w:ascii="Times New Roman" w:hAnsi="Times New Roman" w:cs="Times New Roman"/>
          <w:sz w:val="20"/>
          <w:szCs w:val="20"/>
        </w:rPr>
      </w:pPr>
    </w:p>
    <w:p w14:paraId="4E99F4D8" w14:textId="77777777" w:rsidR="00EB3AD4" w:rsidRPr="00A5541D" w:rsidRDefault="00EB3AD4" w:rsidP="00A5541D">
      <w:pPr>
        <w:tabs>
          <w:tab w:val="left" w:pos="1236"/>
        </w:tabs>
        <w:autoSpaceDE w:val="0"/>
        <w:autoSpaceDN w:val="0"/>
        <w:adjustRightInd w:val="0"/>
        <w:spacing w:before="0" w:beforeAutospacing="0"/>
        <w:ind w:left="0" w:firstLine="0"/>
        <w:rPr>
          <w:rFonts w:ascii="Times New Roman" w:hAnsi="Times New Roman" w:cs="Times New Roman"/>
          <w:b/>
          <w:bCs/>
          <w:sz w:val="20"/>
          <w:szCs w:val="20"/>
          <w:lang w:bidi="te-IN"/>
        </w:rPr>
      </w:pPr>
    </w:p>
    <w:p w14:paraId="0B8344DA" w14:textId="77777777" w:rsidR="0055168E" w:rsidRDefault="0055168E" w:rsidP="00A5541D">
      <w:pPr>
        <w:tabs>
          <w:tab w:val="left" w:pos="1236"/>
        </w:tabs>
        <w:autoSpaceDE w:val="0"/>
        <w:autoSpaceDN w:val="0"/>
        <w:adjustRightInd w:val="0"/>
        <w:spacing w:before="0" w:beforeAutospacing="0"/>
        <w:ind w:left="0" w:firstLine="0"/>
        <w:rPr>
          <w:rFonts w:ascii="Times New Roman" w:hAnsi="Times New Roman" w:cs="Times New Roman"/>
          <w:b/>
          <w:bCs/>
          <w:sz w:val="20"/>
          <w:szCs w:val="20"/>
          <w:lang w:bidi="te-IN"/>
        </w:rPr>
      </w:pPr>
    </w:p>
    <w:p w14:paraId="68A47204" w14:textId="77777777" w:rsidR="0055168E" w:rsidRDefault="0055168E" w:rsidP="00A5541D">
      <w:pPr>
        <w:tabs>
          <w:tab w:val="left" w:pos="1236"/>
        </w:tabs>
        <w:autoSpaceDE w:val="0"/>
        <w:autoSpaceDN w:val="0"/>
        <w:adjustRightInd w:val="0"/>
        <w:spacing w:before="0" w:beforeAutospacing="0"/>
        <w:ind w:left="0" w:firstLine="0"/>
        <w:rPr>
          <w:rFonts w:ascii="Times New Roman" w:hAnsi="Times New Roman" w:cs="Times New Roman"/>
          <w:b/>
          <w:bCs/>
          <w:sz w:val="20"/>
          <w:szCs w:val="20"/>
          <w:lang w:bidi="te-IN"/>
        </w:rPr>
      </w:pPr>
    </w:p>
    <w:p w14:paraId="11E64349" w14:textId="77777777" w:rsidR="0055168E" w:rsidRDefault="0055168E" w:rsidP="00A5541D">
      <w:pPr>
        <w:tabs>
          <w:tab w:val="left" w:pos="1236"/>
        </w:tabs>
        <w:autoSpaceDE w:val="0"/>
        <w:autoSpaceDN w:val="0"/>
        <w:adjustRightInd w:val="0"/>
        <w:spacing w:before="0" w:beforeAutospacing="0"/>
        <w:ind w:left="0" w:firstLine="0"/>
        <w:rPr>
          <w:rFonts w:ascii="Times New Roman" w:hAnsi="Times New Roman" w:cs="Times New Roman"/>
          <w:b/>
          <w:bCs/>
          <w:sz w:val="20"/>
          <w:szCs w:val="20"/>
          <w:lang w:bidi="te-IN"/>
        </w:rPr>
      </w:pPr>
    </w:p>
    <w:p w14:paraId="00C6A898" w14:textId="77777777" w:rsidR="0055168E" w:rsidRDefault="0055168E" w:rsidP="00A5541D">
      <w:pPr>
        <w:tabs>
          <w:tab w:val="left" w:pos="1236"/>
        </w:tabs>
        <w:autoSpaceDE w:val="0"/>
        <w:autoSpaceDN w:val="0"/>
        <w:adjustRightInd w:val="0"/>
        <w:spacing w:before="0" w:beforeAutospacing="0"/>
        <w:ind w:left="0" w:firstLine="0"/>
        <w:rPr>
          <w:rFonts w:ascii="Times New Roman" w:hAnsi="Times New Roman" w:cs="Times New Roman"/>
          <w:b/>
          <w:bCs/>
          <w:sz w:val="20"/>
          <w:szCs w:val="20"/>
          <w:lang w:bidi="te-IN"/>
        </w:rPr>
      </w:pPr>
    </w:p>
    <w:p w14:paraId="5AB8465C" w14:textId="77777777" w:rsidR="0055168E" w:rsidRDefault="0055168E" w:rsidP="00A5541D">
      <w:pPr>
        <w:tabs>
          <w:tab w:val="left" w:pos="1236"/>
        </w:tabs>
        <w:autoSpaceDE w:val="0"/>
        <w:autoSpaceDN w:val="0"/>
        <w:adjustRightInd w:val="0"/>
        <w:spacing w:before="0" w:beforeAutospacing="0"/>
        <w:ind w:left="0" w:firstLine="0"/>
        <w:rPr>
          <w:rFonts w:ascii="Times New Roman" w:hAnsi="Times New Roman" w:cs="Times New Roman"/>
          <w:b/>
          <w:bCs/>
          <w:sz w:val="20"/>
          <w:szCs w:val="20"/>
          <w:lang w:bidi="te-IN"/>
        </w:rPr>
      </w:pPr>
    </w:p>
    <w:p w14:paraId="6A5E3179" w14:textId="77777777" w:rsidR="0055168E" w:rsidRDefault="0055168E" w:rsidP="00A5541D">
      <w:pPr>
        <w:tabs>
          <w:tab w:val="left" w:pos="1236"/>
        </w:tabs>
        <w:autoSpaceDE w:val="0"/>
        <w:autoSpaceDN w:val="0"/>
        <w:adjustRightInd w:val="0"/>
        <w:spacing w:before="0" w:beforeAutospacing="0"/>
        <w:ind w:left="0" w:firstLine="0"/>
        <w:rPr>
          <w:rFonts w:ascii="Times New Roman" w:hAnsi="Times New Roman" w:cs="Times New Roman"/>
          <w:b/>
          <w:bCs/>
          <w:sz w:val="20"/>
          <w:szCs w:val="20"/>
          <w:lang w:bidi="te-IN"/>
        </w:rPr>
      </w:pPr>
    </w:p>
    <w:p w14:paraId="2E53EED0" w14:textId="77777777" w:rsidR="0055168E" w:rsidRDefault="0055168E" w:rsidP="00A5541D">
      <w:pPr>
        <w:tabs>
          <w:tab w:val="left" w:pos="1236"/>
        </w:tabs>
        <w:autoSpaceDE w:val="0"/>
        <w:autoSpaceDN w:val="0"/>
        <w:adjustRightInd w:val="0"/>
        <w:spacing w:before="0" w:beforeAutospacing="0"/>
        <w:ind w:left="0" w:firstLine="0"/>
        <w:rPr>
          <w:rFonts w:ascii="Times New Roman" w:hAnsi="Times New Roman" w:cs="Times New Roman"/>
          <w:b/>
          <w:bCs/>
          <w:sz w:val="20"/>
          <w:szCs w:val="20"/>
          <w:lang w:bidi="te-IN"/>
        </w:rPr>
      </w:pPr>
    </w:p>
    <w:p w14:paraId="6B06B500" w14:textId="77777777" w:rsidR="0055168E" w:rsidRDefault="0055168E" w:rsidP="00A5541D">
      <w:pPr>
        <w:tabs>
          <w:tab w:val="left" w:pos="1236"/>
        </w:tabs>
        <w:autoSpaceDE w:val="0"/>
        <w:autoSpaceDN w:val="0"/>
        <w:adjustRightInd w:val="0"/>
        <w:spacing w:before="0" w:beforeAutospacing="0"/>
        <w:ind w:left="0" w:firstLine="0"/>
        <w:rPr>
          <w:rFonts w:ascii="Times New Roman" w:hAnsi="Times New Roman" w:cs="Times New Roman"/>
          <w:b/>
          <w:bCs/>
          <w:sz w:val="20"/>
          <w:szCs w:val="20"/>
          <w:lang w:bidi="te-IN"/>
        </w:rPr>
      </w:pPr>
    </w:p>
    <w:p w14:paraId="641A34FB" w14:textId="77777777" w:rsidR="0055168E" w:rsidRDefault="0055168E" w:rsidP="00A5541D">
      <w:pPr>
        <w:tabs>
          <w:tab w:val="left" w:pos="1236"/>
        </w:tabs>
        <w:autoSpaceDE w:val="0"/>
        <w:autoSpaceDN w:val="0"/>
        <w:adjustRightInd w:val="0"/>
        <w:spacing w:before="0" w:beforeAutospacing="0"/>
        <w:ind w:left="0" w:firstLine="0"/>
        <w:rPr>
          <w:rFonts w:ascii="Times New Roman" w:hAnsi="Times New Roman" w:cs="Times New Roman"/>
          <w:b/>
          <w:bCs/>
          <w:sz w:val="20"/>
          <w:szCs w:val="20"/>
          <w:lang w:bidi="te-IN"/>
        </w:rPr>
      </w:pPr>
    </w:p>
    <w:p w14:paraId="4A0D31F7" w14:textId="7AF6D229" w:rsidR="00D8179E" w:rsidRPr="00A5541D" w:rsidRDefault="00D8179E" w:rsidP="0049705E">
      <w:pPr>
        <w:tabs>
          <w:tab w:val="left" w:pos="1236"/>
        </w:tabs>
        <w:autoSpaceDE w:val="0"/>
        <w:autoSpaceDN w:val="0"/>
        <w:adjustRightInd w:val="0"/>
        <w:spacing w:before="0" w:beforeAutospacing="0"/>
        <w:ind w:left="0" w:firstLine="0"/>
        <w:jc w:val="center"/>
        <w:rPr>
          <w:rFonts w:ascii="Times New Roman" w:hAnsi="Times New Roman" w:cs="Times New Roman"/>
          <w:sz w:val="20"/>
          <w:szCs w:val="20"/>
        </w:rPr>
      </w:pPr>
      <w:r w:rsidRPr="00A5541D">
        <w:rPr>
          <w:rFonts w:ascii="Times New Roman" w:hAnsi="Times New Roman" w:cs="Times New Roman"/>
          <w:b/>
          <w:bCs/>
          <w:sz w:val="20"/>
          <w:szCs w:val="20"/>
          <w:lang w:bidi="te-IN"/>
        </w:rPr>
        <w:t>Figure 1. Major coral reef areas in India</w:t>
      </w:r>
      <w:r w:rsidRPr="00A5541D">
        <w:rPr>
          <w:rFonts w:ascii="Times New Roman" w:hAnsi="Times New Roman" w:cs="Times New Roman"/>
          <w:sz w:val="20"/>
          <w:szCs w:val="20"/>
        </w:rPr>
        <w:t xml:space="preserve"> </w:t>
      </w:r>
      <w:r w:rsidR="0055168E">
        <w:rPr>
          <w:rFonts w:ascii="Times New Roman" w:hAnsi="Times New Roman" w:cs="Times New Roman"/>
          <w:color w:val="000000"/>
          <w:sz w:val="20"/>
          <w:szCs w:val="20"/>
          <w:lang w:bidi="te-IN"/>
        </w:rPr>
        <w:t xml:space="preserve">(Jhajhria, </w:t>
      </w:r>
      <w:r w:rsidRPr="00A5541D">
        <w:rPr>
          <w:rFonts w:ascii="Times New Roman" w:hAnsi="Times New Roman" w:cs="Times New Roman"/>
          <w:color w:val="000000"/>
          <w:sz w:val="20"/>
          <w:szCs w:val="20"/>
          <w:lang w:bidi="te-IN"/>
        </w:rPr>
        <w:t>2021)</w:t>
      </w:r>
    </w:p>
    <w:p w14:paraId="1E4A83D2" w14:textId="69E95ADD" w:rsidR="00EB3AD4" w:rsidRDefault="00EB3AD4" w:rsidP="00A5541D">
      <w:pPr>
        <w:tabs>
          <w:tab w:val="left" w:pos="1236"/>
        </w:tabs>
        <w:autoSpaceDE w:val="0"/>
        <w:autoSpaceDN w:val="0"/>
        <w:adjustRightInd w:val="0"/>
        <w:spacing w:before="0" w:beforeAutospacing="0"/>
        <w:ind w:left="0" w:firstLine="0"/>
        <w:rPr>
          <w:rFonts w:ascii="Times New Roman" w:hAnsi="Times New Roman" w:cs="Times New Roman"/>
          <w:b/>
          <w:bCs/>
          <w:sz w:val="20"/>
          <w:szCs w:val="20"/>
          <w:lang w:bidi="te-IN"/>
        </w:rPr>
      </w:pPr>
    </w:p>
    <w:p w14:paraId="6A90C29A" w14:textId="1EB8BAB2" w:rsidR="009E5993" w:rsidRPr="00A5541D" w:rsidRDefault="009E5993" w:rsidP="0055168E">
      <w:pPr>
        <w:autoSpaceDE w:val="0"/>
        <w:autoSpaceDN w:val="0"/>
        <w:adjustRightInd w:val="0"/>
        <w:spacing w:before="0" w:beforeAutospacing="0"/>
        <w:ind w:left="0" w:firstLine="0"/>
        <w:rPr>
          <w:rFonts w:ascii="Times New Roman" w:hAnsi="Times New Roman" w:cs="Times New Roman"/>
          <w:b/>
          <w:bCs/>
          <w:sz w:val="20"/>
          <w:szCs w:val="20"/>
          <w:lang w:bidi="te-IN"/>
        </w:rPr>
      </w:pPr>
      <w:r w:rsidRPr="00A5541D">
        <w:rPr>
          <w:rFonts w:ascii="Times New Roman" w:hAnsi="Times New Roman" w:cs="Times New Roman"/>
          <w:b/>
          <w:bCs/>
          <w:sz w:val="20"/>
          <w:szCs w:val="20"/>
        </w:rPr>
        <w:t>1)</w:t>
      </w:r>
      <w:r w:rsidRPr="00A5541D">
        <w:rPr>
          <w:rFonts w:ascii="Times New Roman" w:hAnsi="Times New Roman" w:cs="Times New Roman"/>
          <w:b/>
          <w:bCs/>
          <w:sz w:val="20"/>
          <w:szCs w:val="20"/>
          <w:lang w:bidi="te-IN"/>
        </w:rPr>
        <w:t xml:space="preserve"> Gulf of Mannar</w:t>
      </w:r>
    </w:p>
    <w:p w14:paraId="24A02DB5" w14:textId="6193D892" w:rsidR="00DE1C63" w:rsidRDefault="0055168E" w:rsidP="0055168E">
      <w:pPr>
        <w:spacing w:before="0" w:beforeAutospacing="0"/>
        <w:ind w:left="0" w:firstLine="0"/>
        <w:rPr>
          <w:rFonts w:ascii="Times New Roman" w:hAnsi="Times New Roman" w:cs="Times New Roman"/>
          <w:sz w:val="20"/>
          <w:szCs w:val="20"/>
          <w:lang w:bidi="te-IN"/>
        </w:rPr>
      </w:pPr>
      <w:r>
        <w:rPr>
          <w:rFonts w:ascii="Times New Roman" w:hAnsi="Times New Roman" w:cs="Times New Roman"/>
          <w:sz w:val="20"/>
          <w:szCs w:val="20"/>
          <w:lang w:bidi="te-IN"/>
        </w:rPr>
        <w:tab/>
      </w:r>
      <w:r w:rsidR="00DE1C63" w:rsidRPr="00A5541D">
        <w:rPr>
          <w:rFonts w:ascii="Times New Roman" w:hAnsi="Times New Roman" w:cs="Times New Roman"/>
          <w:sz w:val="20"/>
          <w:szCs w:val="20"/>
          <w:lang w:bidi="te-IN"/>
        </w:rPr>
        <w:t xml:space="preserve">On the other side, the Gulf of Mannar reefs are built around a network of 21 islands that run over 140 km between Tuticorin and Rameswaram (Krishnamurthy, 1987). On the southeast coast of India, these islands are </w:t>
      </w:r>
      <w:r w:rsidR="00DE1C63" w:rsidRPr="00A5541D">
        <w:rPr>
          <w:rFonts w:ascii="Times New Roman" w:hAnsi="Times New Roman" w:cs="Times New Roman"/>
          <w:sz w:val="20"/>
          <w:szCs w:val="20"/>
          <w:lang w:bidi="te-IN"/>
        </w:rPr>
        <w:lastRenderedPageBreak/>
        <w:t>situated between latitudes 8°47' N and 9°15' N and 78°12' E and 79°14' E. An average distance of 8 km separates the 21 islands that run parallel to the shoreline. In the Gulf of Mannar, many reef morphologies, including shore platforms, patches, coral pinnacles, and atoll types, can also be seen. Patch reefs and bordering coral reefs surround the islands. The majority of the time, narrow bordering reefs are found 50 to 100 metres away from the islands.</w:t>
      </w:r>
    </w:p>
    <w:p w14:paraId="7FE84ED3" w14:textId="77777777" w:rsidR="00054F53" w:rsidRPr="00A5541D" w:rsidRDefault="00054F53" w:rsidP="0055168E">
      <w:pPr>
        <w:spacing w:before="0" w:beforeAutospacing="0"/>
        <w:ind w:left="0" w:firstLine="0"/>
        <w:rPr>
          <w:rFonts w:ascii="Times New Roman" w:hAnsi="Times New Roman" w:cs="Times New Roman"/>
          <w:sz w:val="20"/>
          <w:szCs w:val="20"/>
          <w:lang w:bidi="te-IN"/>
        </w:rPr>
      </w:pPr>
    </w:p>
    <w:p w14:paraId="49E650DD" w14:textId="5F4C89FF" w:rsidR="009E5993" w:rsidRPr="00A5541D" w:rsidRDefault="009E5993" w:rsidP="0055168E">
      <w:pPr>
        <w:autoSpaceDE w:val="0"/>
        <w:autoSpaceDN w:val="0"/>
        <w:adjustRightInd w:val="0"/>
        <w:spacing w:before="0" w:beforeAutospacing="0"/>
        <w:ind w:left="0" w:firstLine="0"/>
        <w:rPr>
          <w:rFonts w:ascii="Times New Roman" w:hAnsi="Times New Roman" w:cs="Times New Roman"/>
          <w:b/>
          <w:bCs/>
          <w:sz w:val="20"/>
          <w:szCs w:val="20"/>
          <w:lang w:bidi="te-IN"/>
        </w:rPr>
      </w:pPr>
      <w:r w:rsidRPr="00A5541D">
        <w:rPr>
          <w:rFonts w:ascii="Times New Roman" w:hAnsi="Times New Roman" w:cs="Times New Roman"/>
          <w:b/>
          <w:bCs/>
          <w:sz w:val="20"/>
          <w:szCs w:val="20"/>
          <w:lang w:bidi="te-IN"/>
        </w:rPr>
        <w:t>2)Palk Bay</w:t>
      </w:r>
    </w:p>
    <w:p w14:paraId="632B35BB" w14:textId="0E24E32D" w:rsidR="009E5993" w:rsidRDefault="00243E7D" w:rsidP="0055168E">
      <w:pPr>
        <w:autoSpaceDE w:val="0"/>
        <w:autoSpaceDN w:val="0"/>
        <w:adjustRightInd w:val="0"/>
        <w:spacing w:before="0" w:beforeAutospacing="0"/>
        <w:ind w:left="0" w:firstLine="0"/>
        <w:rPr>
          <w:rFonts w:ascii="Times New Roman" w:hAnsi="Times New Roman" w:cs="Times New Roman"/>
          <w:sz w:val="20"/>
          <w:szCs w:val="20"/>
          <w:lang w:bidi="te-IN"/>
        </w:rPr>
      </w:pPr>
      <w:r w:rsidRPr="00A5541D">
        <w:rPr>
          <w:rFonts w:ascii="Times New Roman" w:hAnsi="Times New Roman" w:cs="Times New Roman"/>
          <w:sz w:val="20"/>
          <w:szCs w:val="20"/>
          <w:lang w:bidi="te-IN"/>
        </w:rPr>
        <w:tab/>
      </w:r>
      <w:r w:rsidR="00DE1C63" w:rsidRPr="00A5541D">
        <w:rPr>
          <w:rFonts w:ascii="Times New Roman" w:hAnsi="Times New Roman" w:cs="Times New Roman"/>
          <w:sz w:val="20"/>
          <w:szCs w:val="20"/>
          <w:lang w:bidi="te-IN"/>
        </w:rPr>
        <w:t xml:space="preserve">On the coast of Tamil Nadu, coral reefs may be seen in the Gulf of Mannar and Palk Bay near Rameswaram. Rameswaram Island and the Mandapam peninsula divide the Gulf of Manner from Palk Bay. Centred at 9°17'N and 79°15', the reef. In the Palk bay, which extends east-west along the mainland from the Pamban channel at the Pamban end of the bridge to </w:t>
      </w:r>
      <w:r w:rsidR="0055168E" w:rsidRPr="00A5541D">
        <w:rPr>
          <w:rFonts w:ascii="Times New Roman" w:hAnsi="Times New Roman" w:cs="Times New Roman"/>
          <w:sz w:val="20"/>
          <w:szCs w:val="20"/>
          <w:lang w:bidi="te-IN"/>
        </w:rPr>
        <w:t>Rameswaram</w:t>
      </w:r>
      <w:r w:rsidR="00DE1C63" w:rsidRPr="00A5541D">
        <w:rPr>
          <w:rFonts w:ascii="Times New Roman" w:hAnsi="Times New Roman" w:cs="Times New Roman"/>
          <w:sz w:val="20"/>
          <w:szCs w:val="20"/>
          <w:lang w:bidi="te-IN"/>
        </w:rPr>
        <w:t xml:space="preserve"> Island, there is only one fringing reef. This reef has a length of 25 to 30 km and a typical width of less than 200 m. The north east monsoon has a negative impact on visibility and makes it only around 1 metre wide. </w:t>
      </w:r>
      <w:r w:rsidR="009E5993" w:rsidRPr="00A5541D">
        <w:rPr>
          <w:rFonts w:ascii="Times New Roman" w:hAnsi="Times New Roman" w:cs="Times New Roman"/>
          <w:sz w:val="20"/>
          <w:szCs w:val="20"/>
          <w:lang w:bidi="te-IN"/>
        </w:rPr>
        <w:t>The reef flat is relatively broad from Pamban channel to</w:t>
      </w:r>
      <w:r w:rsidRPr="00A5541D">
        <w:rPr>
          <w:rFonts w:ascii="Times New Roman" w:hAnsi="Times New Roman" w:cs="Times New Roman"/>
          <w:sz w:val="20"/>
          <w:szCs w:val="20"/>
          <w:lang w:bidi="te-IN"/>
        </w:rPr>
        <w:t xml:space="preserve"> </w:t>
      </w:r>
      <w:r w:rsidR="009E5993" w:rsidRPr="00A5541D">
        <w:rPr>
          <w:rFonts w:ascii="Times New Roman" w:hAnsi="Times New Roman" w:cs="Times New Roman"/>
          <w:sz w:val="20"/>
          <w:szCs w:val="20"/>
          <w:lang w:bidi="te-IN"/>
        </w:rPr>
        <w:t xml:space="preserve">the southern end near Ramnad and narrow from Pamban to south of </w:t>
      </w:r>
      <w:r w:rsidR="0055168E" w:rsidRPr="00A5541D">
        <w:rPr>
          <w:rFonts w:ascii="Times New Roman" w:hAnsi="Times New Roman" w:cs="Times New Roman"/>
          <w:sz w:val="20"/>
          <w:szCs w:val="20"/>
          <w:lang w:bidi="te-IN"/>
        </w:rPr>
        <w:t>Rameswaram</w:t>
      </w:r>
      <w:r w:rsidR="009E5993" w:rsidRPr="00A5541D">
        <w:rPr>
          <w:rFonts w:ascii="Times New Roman" w:hAnsi="Times New Roman" w:cs="Times New Roman"/>
          <w:sz w:val="20"/>
          <w:szCs w:val="20"/>
          <w:lang w:bidi="te-IN"/>
        </w:rPr>
        <w:t>.</w:t>
      </w:r>
    </w:p>
    <w:p w14:paraId="382BE5D4" w14:textId="77777777" w:rsidR="00054F53" w:rsidRPr="00A5541D" w:rsidRDefault="00054F53" w:rsidP="0055168E">
      <w:pPr>
        <w:autoSpaceDE w:val="0"/>
        <w:autoSpaceDN w:val="0"/>
        <w:adjustRightInd w:val="0"/>
        <w:spacing w:before="0" w:beforeAutospacing="0"/>
        <w:ind w:left="0" w:firstLine="0"/>
        <w:rPr>
          <w:rFonts w:ascii="Times New Roman" w:hAnsi="Times New Roman" w:cs="Times New Roman"/>
          <w:sz w:val="20"/>
          <w:szCs w:val="20"/>
          <w:lang w:bidi="te-IN"/>
        </w:rPr>
      </w:pPr>
    </w:p>
    <w:p w14:paraId="34959A37" w14:textId="13F47307" w:rsidR="00243E7D" w:rsidRPr="00A5541D" w:rsidRDefault="009E5993" w:rsidP="0055168E">
      <w:pPr>
        <w:autoSpaceDE w:val="0"/>
        <w:autoSpaceDN w:val="0"/>
        <w:adjustRightInd w:val="0"/>
        <w:spacing w:before="0" w:beforeAutospacing="0"/>
        <w:ind w:left="0" w:firstLine="0"/>
        <w:rPr>
          <w:rFonts w:ascii="Times New Roman" w:hAnsi="Times New Roman" w:cs="Times New Roman"/>
          <w:b/>
          <w:bCs/>
          <w:sz w:val="20"/>
          <w:szCs w:val="20"/>
          <w:lang w:bidi="te-IN"/>
        </w:rPr>
      </w:pPr>
      <w:r w:rsidRPr="00A5541D">
        <w:rPr>
          <w:rFonts w:ascii="Times New Roman" w:hAnsi="Times New Roman" w:cs="Times New Roman"/>
          <w:b/>
          <w:bCs/>
          <w:sz w:val="20"/>
          <w:szCs w:val="20"/>
          <w:lang w:bidi="te-IN"/>
        </w:rPr>
        <w:t>3)Gulf of Kutch</w:t>
      </w:r>
    </w:p>
    <w:p w14:paraId="15EEC47C" w14:textId="1B572E90" w:rsidR="00DE1C63" w:rsidRDefault="00243E7D" w:rsidP="0055168E">
      <w:pPr>
        <w:autoSpaceDE w:val="0"/>
        <w:autoSpaceDN w:val="0"/>
        <w:adjustRightInd w:val="0"/>
        <w:spacing w:before="0" w:beforeAutospacing="0"/>
        <w:ind w:left="0" w:firstLine="0"/>
        <w:rPr>
          <w:rFonts w:ascii="Times New Roman" w:hAnsi="Times New Roman" w:cs="Times New Roman"/>
          <w:sz w:val="20"/>
          <w:szCs w:val="20"/>
          <w:lang w:bidi="te-IN"/>
        </w:rPr>
      </w:pPr>
      <w:r w:rsidRPr="00A5541D">
        <w:rPr>
          <w:rFonts w:ascii="Times New Roman" w:hAnsi="Times New Roman" w:cs="Times New Roman"/>
          <w:sz w:val="20"/>
          <w:szCs w:val="20"/>
          <w:lang w:bidi="te-IN"/>
        </w:rPr>
        <w:tab/>
      </w:r>
      <w:r w:rsidR="00DE1C63" w:rsidRPr="00A5541D">
        <w:rPr>
          <w:rFonts w:ascii="Times New Roman" w:hAnsi="Times New Roman" w:cs="Times New Roman"/>
          <w:sz w:val="20"/>
          <w:szCs w:val="20"/>
          <w:lang w:bidi="te-IN"/>
        </w:rPr>
        <w:t>One of the depressions on the northern side of the Saurashtra Peninsula is the Gulf of Kutch, which is situated between 22°15' and 23°40' N Latitude and 68°20' and 70°40' E Longitude. With sporadic massive sandstone formations, the beaches are often muddy or sandy. There are roughly 40 islands with sporadic coral formations, with Pirotan Island being the largest. Patches of coral can be seen on the substrate of sandstone. In comparison to other regions of India, the coral fauna in the Gulf of Kutch is relatively less diverse (Pillai, 1996). According to and Radhakrishnan (2014), there are around 352.5 square kilometres of reefs in the Gulf of Kutch.</w:t>
      </w:r>
    </w:p>
    <w:p w14:paraId="749E95EA" w14:textId="77777777" w:rsidR="00054F53" w:rsidRPr="00A5541D" w:rsidRDefault="00054F53" w:rsidP="0055168E">
      <w:pPr>
        <w:autoSpaceDE w:val="0"/>
        <w:autoSpaceDN w:val="0"/>
        <w:adjustRightInd w:val="0"/>
        <w:spacing w:before="0" w:beforeAutospacing="0"/>
        <w:ind w:left="0" w:firstLine="0"/>
        <w:rPr>
          <w:rFonts w:ascii="Times New Roman" w:hAnsi="Times New Roman" w:cs="Times New Roman"/>
          <w:sz w:val="20"/>
          <w:szCs w:val="20"/>
          <w:lang w:bidi="te-IN"/>
        </w:rPr>
      </w:pPr>
    </w:p>
    <w:p w14:paraId="0CE1295C" w14:textId="03F49301" w:rsidR="009E5993" w:rsidRPr="00A5541D" w:rsidRDefault="009E5993" w:rsidP="0055168E">
      <w:pPr>
        <w:autoSpaceDE w:val="0"/>
        <w:autoSpaceDN w:val="0"/>
        <w:adjustRightInd w:val="0"/>
        <w:spacing w:before="0" w:beforeAutospacing="0"/>
        <w:ind w:left="0" w:firstLine="0"/>
        <w:rPr>
          <w:rFonts w:ascii="Times New Roman" w:hAnsi="Times New Roman" w:cs="Times New Roman"/>
          <w:b/>
          <w:bCs/>
          <w:sz w:val="20"/>
          <w:szCs w:val="20"/>
          <w:lang w:bidi="te-IN"/>
        </w:rPr>
      </w:pPr>
      <w:r w:rsidRPr="00A5541D">
        <w:rPr>
          <w:rFonts w:ascii="Times New Roman" w:hAnsi="Times New Roman" w:cs="Times New Roman"/>
          <w:b/>
          <w:bCs/>
          <w:sz w:val="20"/>
          <w:szCs w:val="20"/>
          <w:lang w:bidi="te-IN"/>
        </w:rPr>
        <w:t>4)Andaman and Nicobar Islands</w:t>
      </w:r>
    </w:p>
    <w:p w14:paraId="37D9DDA4" w14:textId="02EA179D" w:rsidR="00DE1C63" w:rsidRDefault="0055168E" w:rsidP="0055168E">
      <w:pPr>
        <w:autoSpaceDE w:val="0"/>
        <w:autoSpaceDN w:val="0"/>
        <w:adjustRightInd w:val="0"/>
        <w:spacing w:before="0" w:beforeAutospacing="0"/>
        <w:ind w:left="0" w:firstLine="0"/>
        <w:rPr>
          <w:rFonts w:ascii="Times New Roman" w:hAnsi="Times New Roman" w:cs="Times New Roman"/>
          <w:sz w:val="20"/>
          <w:szCs w:val="20"/>
          <w:lang w:bidi="te-IN"/>
        </w:rPr>
      </w:pPr>
      <w:r>
        <w:rPr>
          <w:rFonts w:ascii="Times New Roman" w:hAnsi="Times New Roman" w:cs="Times New Roman"/>
          <w:sz w:val="20"/>
          <w:szCs w:val="20"/>
          <w:lang w:bidi="te-IN"/>
        </w:rPr>
        <w:tab/>
      </w:r>
      <w:r w:rsidR="00DE1C63" w:rsidRPr="00A5541D">
        <w:rPr>
          <w:rFonts w:ascii="Times New Roman" w:hAnsi="Times New Roman" w:cs="Times New Roman"/>
          <w:sz w:val="20"/>
          <w:szCs w:val="20"/>
          <w:lang w:bidi="te-IN"/>
        </w:rPr>
        <w:t>Between 6° and 14° N latitude and 91° and 94° E longitude, in the SE of the Bay of Bengal, lie the Andaman and Nicobar group of Islands. There are 350 islands in all. Nearly every island in the Andaman and Nicobar group has surrounding reefs that are narrow, linear, and extensively well-developed (Vineeta Hoon, 1997</w:t>
      </w:r>
      <w:r w:rsidRPr="00A5541D">
        <w:rPr>
          <w:rFonts w:ascii="Times New Roman" w:hAnsi="Times New Roman" w:cs="Times New Roman"/>
          <w:sz w:val="20"/>
          <w:szCs w:val="20"/>
          <w:lang w:bidi="te-IN"/>
        </w:rPr>
        <w:t>). Andaman</w:t>
      </w:r>
      <w:r w:rsidR="00DE1C63" w:rsidRPr="00A5541D">
        <w:rPr>
          <w:rFonts w:ascii="Times New Roman" w:hAnsi="Times New Roman" w:cs="Times New Roman"/>
          <w:sz w:val="20"/>
          <w:szCs w:val="20"/>
          <w:lang w:bidi="te-IN"/>
        </w:rPr>
        <w:t xml:space="preserve"> and Nicobar have a combined 135 species spread across 59 taxa (Pillai 1983). 1021.46 sq. km is the entire area that the reef occupies (SAC, 2010). To accurately depict the reefs' current state, there isn't enough recent data about the reefs near the North </w:t>
      </w:r>
      <w:r w:rsidRPr="00A5541D">
        <w:rPr>
          <w:rFonts w:ascii="Times New Roman" w:hAnsi="Times New Roman" w:cs="Times New Roman"/>
          <w:sz w:val="20"/>
          <w:szCs w:val="20"/>
          <w:lang w:bidi="te-IN"/>
        </w:rPr>
        <w:t>Andaman and Nicobar Islands</w:t>
      </w:r>
      <w:r w:rsidR="00DE1C63" w:rsidRPr="00A5541D">
        <w:rPr>
          <w:rFonts w:ascii="Times New Roman" w:hAnsi="Times New Roman" w:cs="Times New Roman"/>
          <w:sz w:val="20"/>
          <w:szCs w:val="20"/>
          <w:lang w:bidi="te-IN"/>
        </w:rPr>
        <w:t>.</w:t>
      </w:r>
    </w:p>
    <w:p w14:paraId="6998A133" w14:textId="77777777" w:rsidR="00054F53" w:rsidRPr="00A5541D" w:rsidRDefault="00054F53" w:rsidP="0055168E">
      <w:pPr>
        <w:autoSpaceDE w:val="0"/>
        <w:autoSpaceDN w:val="0"/>
        <w:adjustRightInd w:val="0"/>
        <w:spacing w:before="0" w:beforeAutospacing="0"/>
        <w:ind w:left="0" w:firstLine="0"/>
        <w:rPr>
          <w:rFonts w:ascii="Times New Roman" w:hAnsi="Times New Roman" w:cs="Times New Roman"/>
          <w:sz w:val="20"/>
          <w:szCs w:val="20"/>
          <w:lang w:bidi="te-IN"/>
        </w:rPr>
      </w:pPr>
    </w:p>
    <w:p w14:paraId="67861972" w14:textId="325B066C" w:rsidR="009E5993" w:rsidRPr="00A5541D" w:rsidRDefault="009E5993" w:rsidP="0055168E">
      <w:pPr>
        <w:autoSpaceDE w:val="0"/>
        <w:autoSpaceDN w:val="0"/>
        <w:adjustRightInd w:val="0"/>
        <w:spacing w:before="0" w:beforeAutospacing="0"/>
        <w:ind w:left="0" w:firstLine="0"/>
        <w:rPr>
          <w:rFonts w:ascii="Times New Roman" w:hAnsi="Times New Roman" w:cs="Times New Roman"/>
          <w:b/>
          <w:bCs/>
          <w:sz w:val="20"/>
          <w:szCs w:val="20"/>
          <w:lang w:bidi="te-IN"/>
        </w:rPr>
      </w:pPr>
      <w:r w:rsidRPr="00A5541D">
        <w:rPr>
          <w:rFonts w:ascii="Times New Roman" w:hAnsi="Times New Roman" w:cs="Times New Roman"/>
          <w:b/>
          <w:bCs/>
          <w:sz w:val="20"/>
          <w:szCs w:val="20"/>
          <w:lang w:bidi="te-IN"/>
        </w:rPr>
        <w:t>5)The Lakshadweep Islands</w:t>
      </w:r>
    </w:p>
    <w:p w14:paraId="49DC977D" w14:textId="1F6D0017" w:rsidR="009E5993" w:rsidRDefault="0055168E" w:rsidP="0055168E">
      <w:pPr>
        <w:autoSpaceDE w:val="0"/>
        <w:autoSpaceDN w:val="0"/>
        <w:adjustRightInd w:val="0"/>
        <w:spacing w:before="0" w:beforeAutospacing="0"/>
        <w:ind w:left="0" w:firstLine="0"/>
        <w:rPr>
          <w:rFonts w:ascii="Times New Roman" w:hAnsi="Times New Roman" w:cs="Times New Roman"/>
          <w:sz w:val="20"/>
          <w:szCs w:val="20"/>
          <w:lang w:bidi="te-IN"/>
        </w:rPr>
      </w:pPr>
      <w:r>
        <w:rPr>
          <w:rFonts w:ascii="Times New Roman" w:hAnsi="Times New Roman" w:cs="Times New Roman"/>
          <w:sz w:val="20"/>
          <w:szCs w:val="20"/>
          <w:lang w:bidi="te-IN"/>
        </w:rPr>
        <w:tab/>
      </w:r>
      <w:r w:rsidR="00DE1C63" w:rsidRPr="00A5541D">
        <w:rPr>
          <w:rFonts w:ascii="Times New Roman" w:hAnsi="Times New Roman" w:cs="Times New Roman"/>
          <w:sz w:val="20"/>
          <w:szCs w:val="20"/>
          <w:lang w:bidi="te-IN"/>
        </w:rPr>
        <w:t xml:space="preserve">The Lakshadweep islands are dispersed over the Arabian Sea, 225 to 450 km off the coast of Kerala. Geographically, the islands are located between latitudes 8°N and 12°3'N and longitudes 71°E and 74°E. The Laccadive-Chagos undersea ridge rises rapidly from a depth of about 1500 m to 4000 m off the west coast of India, and the islands are made up of coral formations that have been built up on it. A continuous submarine bank that spans more than 2000 km is made up of an interrupted network of coral atolls and reefs that includes the Union Territory of Lakshadweep, the Maldives, and the Chagos </w:t>
      </w:r>
      <w:r>
        <w:rPr>
          <w:rFonts w:ascii="Times New Roman" w:hAnsi="Times New Roman" w:cs="Times New Roman"/>
          <w:sz w:val="20"/>
          <w:szCs w:val="20"/>
          <w:lang w:bidi="te-IN"/>
        </w:rPr>
        <w:t xml:space="preserve"> </w:t>
      </w:r>
      <w:r w:rsidR="00DE1C63" w:rsidRPr="00A5541D">
        <w:rPr>
          <w:rFonts w:ascii="Times New Roman" w:hAnsi="Times New Roman" w:cs="Times New Roman"/>
          <w:sz w:val="20"/>
          <w:szCs w:val="20"/>
          <w:lang w:bidi="te-IN"/>
        </w:rPr>
        <w:t>Archipelagoes. The islands are thought to be the remains of the submerged mountain cliffs, and this ridge is thought to be a continuation of the Arravali Mountains (James et al. 1986).</w:t>
      </w:r>
      <w:r>
        <w:rPr>
          <w:rFonts w:ascii="Times New Roman" w:hAnsi="Times New Roman" w:cs="Times New Roman"/>
          <w:sz w:val="20"/>
          <w:szCs w:val="20"/>
          <w:lang w:bidi="te-IN"/>
        </w:rPr>
        <w:t xml:space="preserve"> </w:t>
      </w:r>
      <w:r w:rsidR="009E5993" w:rsidRPr="00A5541D">
        <w:rPr>
          <w:rFonts w:ascii="Times New Roman" w:hAnsi="Times New Roman" w:cs="Times New Roman"/>
          <w:sz w:val="20"/>
          <w:szCs w:val="20"/>
          <w:lang w:bidi="te-IN"/>
        </w:rPr>
        <w:t>There are 36 tiny islands, 12 atolls, 3 reefs and 5 submerged banks,</w:t>
      </w:r>
      <w:r w:rsidR="00243E7D" w:rsidRPr="00A5541D">
        <w:rPr>
          <w:rFonts w:ascii="Times New Roman" w:hAnsi="Times New Roman" w:cs="Times New Roman"/>
          <w:sz w:val="20"/>
          <w:szCs w:val="20"/>
          <w:lang w:bidi="te-IN"/>
        </w:rPr>
        <w:t xml:space="preserve"> </w:t>
      </w:r>
      <w:r w:rsidR="009E5993" w:rsidRPr="00A5541D">
        <w:rPr>
          <w:rFonts w:ascii="Times New Roman" w:hAnsi="Times New Roman" w:cs="Times New Roman"/>
          <w:sz w:val="20"/>
          <w:szCs w:val="20"/>
          <w:lang w:bidi="te-IN"/>
        </w:rPr>
        <w:t>covering an area of 32 km</w:t>
      </w:r>
      <w:r w:rsidR="009E5993" w:rsidRPr="00A5541D">
        <w:rPr>
          <w:rFonts w:ascii="Times New Roman" w:hAnsi="Times New Roman" w:cs="Times New Roman"/>
          <w:sz w:val="20"/>
          <w:szCs w:val="20"/>
          <w:vertAlign w:val="superscript"/>
          <w:lang w:bidi="te-IN"/>
        </w:rPr>
        <w:t>2</w:t>
      </w:r>
      <w:r w:rsidR="009E5993" w:rsidRPr="00A5541D">
        <w:rPr>
          <w:rFonts w:ascii="Times New Roman" w:hAnsi="Times New Roman" w:cs="Times New Roman"/>
          <w:sz w:val="20"/>
          <w:szCs w:val="20"/>
          <w:lang w:bidi="te-IN"/>
        </w:rPr>
        <w:t xml:space="preserve"> with lagoons occupying about 4200 km</w:t>
      </w:r>
      <w:r w:rsidR="009E5993" w:rsidRPr="00A5541D">
        <w:rPr>
          <w:rFonts w:ascii="Times New Roman" w:hAnsi="Times New Roman" w:cs="Times New Roman"/>
          <w:sz w:val="20"/>
          <w:szCs w:val="20"/>
          <w:vertAlign w:val="superscript"/>
          <w:lang w:bidi="te-IN"/>
        </w:rPr>
        <w:t>2</w:t>
      </w:r>
      <w:r w:rsidR="009E5993" w:rsidRPr="00A5541D">
        <w:rPr>
          <w:rFonts w:ascii="Times New Roman" w:hAnsi="Times New Roman" w:cs="Times New Roman"/>
          <w:sz w:val="20"/>
          <w:szCs w:val="20"/>
          <w:lang w:bidi="te-IN"/>
        </w:rPr>
        <w:t>.</w:t>
      </w:r>
    </w:p>
    <w:p w14:paraId="33A945AD" w14:textId="77777777" w:rsidR="00054F53" w:rsidRPr="00A5541D" w:rsidRDefault="00054F53" w:rsidP="0055168E">
      <w:pPr>
        <w:autoSpaceDE w:val="0"/>
        <w:autoSpaceDN w:val="0"/>
        <w:adjustRightInd w:val="0"/>
        <w:spacing w:before="0" w:beforeAutospacing="0"/>
        <w:ind w:left="0" w:firstLine="0"/>
        <w:rPr>
          <w:rFonts w:ascii="Times New Roman" w:hAnsi="Times New Roman" w:cs="Times New Roman"/>
          <w:sz w:val="20"/>
          <w:szCs w:val="20"/>
          <w:lang w:bidi="te-IN"/>
        </w:rPr>
      </w:pPr>
    </w:p>
    <w:p w14:paraId="3DCE55AA" w14:textId="1944BB9E" w:rsidR="009E5993" w:rsidRPr="00A5541D" w:rsidRDefault="009E5993" w:rsidP="00A5541D">
      <w:pPr>
        <w:autoSpaceDE w:val="0"/>
        <w:autoSpaceDN w:val="0"/>
        <w:adjustRightInd w:val="0"/>
        <w:spacing w:before="0" w:beforeAutospacing="0"/>
        <w:ind w:left="0" w:firstLine="0"/>
        <w:rPr>
          <w:rFonts w:ascii="Times New Roman" w:hAnsi="Times New Roman" w:cs="Times New Roman"/>
          <w:b/>
          <w:bCs/>
          <w:sz w:val="20"/>
          <w:szCs w:val="20"/>
          <w:lang w:bidi="te-IN"/>
        </w:rPr>
      </w:pPr>
      <w:r w:rsidRPr="00A5541D">
        <w:rPr>
          <w:rFonts w:ascii="Times New Roman" w:hAnsi="Times New Roman" w:cs="Times New Roman"/>
          <w:b/>
          <w:bCs/>
          <w:sz w:val="20"/>
          <w:szCs w:val="20"/>
          <w:lang w:bidi="te-IN"/>
        </w:rPr>
        <w:t>6)West Coast of India</w:t>
      </w:r>
    </w:p>
    <w:p w14:paraId="2CA5FC09" w14:textId="4AC67829" w:rsidR="004E2B68" w:rsidRDefault="00243E7D" w:rsidP="00A5541D">
      <w:pPr>
        <w:autoSpaceDE w:val="0"/>
        <w:autoSpaceDN w:val="0"/>
        <w:adjustRightInd w:val="0"/>
        <w:spacing w:before="0" w:beforeAutospacing="0"/>
        <w:ind w:left="0" w:firstLine="0"/>
        <w:rPr>
          <w:rFonts w:ascii="Times New Roman" w:hAnsi="Times New Roman" w:cs="Times New Roman"/>
          <w:sz w:val="20"/>
          <w:szCs w:val="20"/>
          <w:lang w:bidi="te-IN"/>
        </w:rPr>
      </w:pPr>
      <w:r w:rsidRPr="00A5541D">
        <w:rPr>
          <w:rFonts w:ascii="Times New Roman" w:hAnsi="Times New Roman" w:cs="Times New Roman"/>
          <w:sz w:val="20"/>
          <w:szCs w:val="20"/>
          <w:lang w:bidi="te-IN"/>
        </w:rPr>
        <w:tab/>
      </w:r>
      <w:r w:rsidR="00DE1C63" w:rsidRPr="00A5541D">
        <w:rPr>
          <w:rFonts w:ascii="Times New Roman" w:hAnsi="Times New Roman" w:cs="Times New Roman"/>
          <w:sz w:val="20"/>
          <w:szCs w:val="20"/>
          <w:lang w:bidi="te-IN"/>
        </w:rPr>
        <w:t>According to Nair and Qasim (1978), there are submerged banks with lone coral formations along the west coast of India between Bombay and Goa. Coral patches have been observed in the Gaveshani Bank, 100 kilometres west of Mangalore (Nair and Qasim, 1978), and in the intertidal areas of Ratnagiri, Malvan, and Redi, south of Bombay (Qasim and Wafer, 1979). There have been reports of ponies, coscinarares, turbinaria, some favids, and pseudosiderastrea. Hermatypic corals have been found along the shoreline between Quilon in Kerala and Enayam in Tamil Nadu in the south. In this region, Pocilipora spp. is the most prevalent genus. Three species of Accropora are present there.</w:t>
      </w:r>
    </w:p>
    <w:p w14:paraId="3AFCAAE4" w14:textId="0A34B92F" w:rsidR="0015437A" w:rsidRPr="00A5541D" w:rsidRDefault="0015437A" w:rsidP="0015437A">
      <w:pPr>
        <w:autoSpaceDE w:val="0"/>
        <w:autoSpaceDN w:val="0"/>
        <w:adjustRightInd w:val="0"/>
        <w:spacing w:before="0" w:beforeAutospacing="0"/>
        <w:ind w:left="0" w:firstLine="0"/>
        <w:jc w:val="center"/>
        <w:rPr>
          <w:rFonts w:ascii="Times New Roman" w:hAnsi="Times New Roman" w:cs="Times New Roman"/>
          <w:sz w:val="20"/>
          <w:szCs w:val="20"/>
          <w:lang w:bidi="te-IN"/>
        </w:rPr>
      </w:pPr>
      <w:r w:rsidRPr="00A5541D">
        <w:rPr>
          <w:rFonts w:ascii="Times New Roman" w:hAnsi="Times New Roman" w:cs="Times New Roman"/>
          <w:b/>
          <w:bCs/>
          <w:sz w:val="20"/>
          <w:szCs w:val="20"/>
        </w:rPr>
        <w:t xml:space="preserve">Table 1: </w:t>
      </w:r>
      <w:r w:rsidRPr="00A5541D">
        <w:rPr>
          <w:rFonts w:ascii="Times New Roman" w:hAnsi="Times New Roman" w:cs="Times New Roman"/>
          <w:sz w:val="20"/>
          <w:szCs w:val="20"/>
        </w:rPr>
        <w:t>Status of coral reefs in India</w:t>
      </w:r>
      <w:r>
        <w:rPr>
          <w:rFonts w:ascii="Times New Roman" w:hAnsi="Times New Roman" w:cs="Times New Roman"/>
          <w:color w:val="000000"/>
          <w:sz w:val="20"/>
          <w:szCs w:val="20"/>
          <w:lang w:bidi="te-IN"/>
        </w:rPr>
        <w:t xml:space="preserve"> (Jhajhria,</w:t>
      </w:r>
      <w:r w:rsidRPr="00A5541D">
        <w:rPr>
          <w:rFonts w:ascii="Times New Roman" w:hAnsi="Times New Roman" w:cs="Times New Roman"/>
          <w:color w:val="000000"/>
          <w:sz w:val="20"/>
          <w:szCs w:val="20"/>
          <w:lang w:bidi="te-IN"/>
        </w:rPr>
        <w:t xml:space="preserve"> 2021)</w:t>
      </w:r>
    </w:p>
    <w:p w14:paraId="567D3CA4" w14:textId="77777777" w:rsidR="00D8179E" w:rsidRPr="00A5541D" w:rsidRDefault="00D8179E" w:rsidP="00A5541D">
      <w:pPr>
        <w:autoSpaceDE w:val="0"/>
        <w:autoSpaceDN w:val="0"/>
        <w:adjustRightInd w:val="0"/>
        <w:spacing w:before="0" w:beforeAutospacing="0"/>
        <w:ind w:left="0" w:firstLine="0"/>
        <w:rPr>
          <w:rFonts w:ascii="Times New Roman" w:hAnsi="Times New Roman" w:cs="Times New Roman"/>
          <w:sz w:val="20"/>
          <w:szCs w:val="20"/>
          <w:lang w:bidi="te-IN"/>
        </w:rPr>
      </w:pPr>
    </w:p>
    <w:tbl>
      <w:tblPr>
        <w:tblStyle w:val="TableGrid"/>
        <w:tblW w:w="0" w:type="auto"/>
        <w:tblLook w:val="04A0" w:firstRow="1" w:lastRow="0" w:firstColumn="1" w:lastColumn="0" w:noHBand="0" w:noVBand="1"/>
      </w:tblPr>
      <w:tblGrid>
        <w:gridCol w:w="1555"/>
        <w:gridCol w:w="2693"/>
        <w:gridCol w:w="1559"/>
        <w:gridCol w:w="1843"/>
        <w:gridCol w:w="1366"/>
      </w:tblGrid>
      <w:tr w:rsidR="00EB3AD4" w:rsidRPr="00A5541D" w14:paraId="4F011D8D" w14:textId="77777777" w:rsidTr="00AA29D6">
        <w:tc>
          <w:tcPr>
            <w:tcW w:w="1555" w:type="dxa"/>
          </w:tcPr>
          <w:p w14:paraId="1328A325" w14:textId="77777777" w:rsidR="00EB3AD4" w:rsidRPr="00A5541D" w:rsidRDefault="00EB3AD4" w:rsidP="00A5541D">
            <w:pPr>
              <w:rPr>
                <w:rFonts w:ascii="Times New Roman" w:hAnsi="Times New Roman" w:cs="Times New Roman"/>
                <w:sz w:val="20"/>
                <w:szCs w:val="20"/>
              </w:rPr>
            </w:pPr>
            <w:r w:rsidRPr="00A5541D">
              <w:rPr>
                <w:rFonts w:ascii="Times New Roman" w:hAnsi="Times New Roman" w:cs="Times New Roman"/>
                <w:sz w:val="20"/>
                <w:szCs w:val="20"/>
              </w:rPr>
              <w:t>Particulars</w:t>
            </w:r>
          </w:p>
        </w:tc>
        <w:tc>
          <w:tcPr>
            <w:tcW w:w="2693" w:type="dxa"/>
          </w:tcPr>
          <w:p w14:paraId="19078A3A" w14:textId="77777777" w:rsidR="00EB3AD4" w:rsidRPr="00A5541D" w:rsidRDefault="00EB3AD4" w:rsidP="00A5541D">
            <w:pPr>
              <w:rPr>
                <w:rFonts w:ascii="Times New Roman" w:hAnsi="Times New Roman" w:cs="Times New Roman"/>
                <w:sz w:val="20"/>
                <w:szCs w:val="20"/>
              </w:rPr>
            </w:pPr>
            <w:r w:rsidRPr="00A5541D">
              <w:rPr>
                <w:rFonts w:ascii="Times New Roman" w:hAnsi="Times New Roman" w:cs="Times New Roman"/>
                <w:sz w:val="20"/>
                <w:szCs w:val="20"/>
              </w:rPr>
              <w:t>Geographical location</w:t>
            </w:r>
          </w:p>
        </w:tc>
        <w:tc>
          <w:tcPr>
            <w:tcW w:w="1559" w:type="dxa"/>
          </w:tcPr>
          <w:p w14:paraId="514E86FF" w14:textId="77777777" w:rsidR="00EB3AD4" w:rsidRPr="00A5541D" w:rsidRDefault="00EB3AD4" w:rsidP="00A5541D">
            <w:pPr>
              <w:rPr>
                <w:rFonts w:ascii="Times New Roman" w:hAnsi="Times New Roman" w:cs="Times New Roman"/>
                <w:sz w:val="20"/>
                <w:szCs w:val="20"/>
              </w:rPr>
            </w:pPr>
            <w:r w:rsidRPr="00A5541D">
              <w:rPr>
                <w:rFonts w:ascii="Times New Roman" w:hAnsi="Times New Roman" w:cs="Times New Roman"/>
                <w:sz w:val="20"/>
                <w:szCs w:val="20"/>
              </w:rPr>
              <w:t>Area of the reef       (in Sq. Km)</w:t>
            </w:r>
          </w:p>
        </w:tc>
        <w:tc>
          <w:tcPr>
            <w:tcW w:w="1843" w:type="dxa"/>
          </w:tcPr>
          <w:p w14:paraId="4C9DB9C1" w14:textId="77777777" w:rsidR="00EB3AD4" w:rsidRPr="00A5541D" w:rsidRDefault="00EB3AD4" w:rsidP="00A5541D">
            <w:pPr>
              <w:rPr>
                <w:rFonts w:ascii="Times New Roman" w:hAnsi="Times New Roman" w:cs="Times New Roman"/>
                <w:sz w:val="20"/>
                <w:szCs w:val="20"/>
              </w:rPr>
            </w:pPr>
            <w:r w:rsidRPr="00A5541D">
              <w:rPr>
                <w:rFonts w:ascii="Times New Roman" w:hAnsi="Times New Roman" w:cs="Times New Roman"/>
                <w:sz w:val="20"/>
                <w:szCs w:val="20"/>
              </w:rPr>
              <w:t>Destruction during        bleaching</w:t>
            </w:r>
          </w:p>
        </w:tc>
        <w:tc>
          <w:tcPr>
            <w:tcW w:w="1366" w:type="dxa"/>
          </w:tcPr>
          <w:p w14:paraId="59EC0823" w14:textId="77777777" w:rsidR="00EB3AD4" w:rsidRPr="00A5541D" w:rsidRDefault="00EB3AD4" w:rsidP="00A5541D">
            <w:pPr>
              <w:rPr>
                <w:rFonts w:ascii="Times New Roman" w:hAnsi="Times New Roman" w:cs="Times New Roman"/>
                <w:sz w:val="20"/>
                <w:szCs w:val="20"/>
              </w:rPr>
            </w:pPr>
            <w:r w:rsidRPr="00A5541D">
              <w:rPr>
                <w:rFonts w:ascii="Times New Roman" w:hAnsi="Times New Roman" w:cs="Times New Roman"/>
                <w:sz w:val="20"/>
                <w:szCs w:val="20"/>
              </w:rPr>
              <w:t>Potential for recovery</w:t>
            </w:r>
          </w:p>
        </w:tc>
      </w:tr>
      <w:tr w:rsidR="00EB3AD4" w:rsidRPr="00A5541D" w14:paraId="663648E6" w14:textId="77777777" w:rsidTr="00AA29D6">
        <w:tc>
          <w:tcPr>
            <w:tcW w:w="1555" w:type="dxa"/>
          </w:tcPr>
          <w:p w14:paraId="78D78735" w14:textId="77777777" w:rsidR="00EB3AD4" w:rsidRPr="00A5541D" w:rsidRDefault="00EB3AD4" w:rsidP="00A5541D">
            <w:pPr>
              <w:rPr>
                <w:rFonts w:ascii="Times New Roman" w:hAnsi="Times New Roman" w:cs="Times New Roman"/>
                <w:sz w:val="20"/>
                <w:szCs w:val="20"/>
              </w:rPr>
            </w:pPr>
            <w:r w:rsidRPr="00A5541D">
              <w:rPr>
                <w:rFonts w:ascii="Times New Roman" w:hAnsi="Times New Roman" w:cs="Times New Roman"/>
                <w:sz w:val="20"/>
                <w:szCs w:val="20"/>
              </w:rPr>
              <w:t>Gulf of Mannar</w:t>
            </w:r>
          </w:p>
        </w:tc>
        <w:tc>
          <w:tcPr>
            <w:tcW w:w="2693" w:type="dxa"/>
          </w:tcPr>
          <w:p w14:paraId="7F6AE60D" w14:textId="77777777" w:rsidR="00EB3AD4" w:rsidRPr="00A5541D" w:rsidRDefault="00EB3AD4" w:rsidP="00A5541D">
            <w:pPr>
              <w:rPr>
                <w:rFonts w:ascii="Times New Roman" w:hAnsi="Times New Roman" w:cs="Times New Roman"/>
                <w:sz w:val="20"/>
                <w:szCs w:val="20"/>
              </w:rPr>
            </w:pPr>
            <w:r w:rsidRPr="00A5541D">
              <w:rPr>
                <w:rFonts w:ascii="Times New Roman" w:hAnsi="Times New Roman" w:cs="Times New Roman"/>
                <w:sz w:val="20"/>
                <w:szCs w:val="20"/>
              </w:rPr>
              <w:t>21 islands, South East Coast of India 140 km, between Tuticorin and Rameswaram</w:t>
            </w:r>
          </w:p>
        </w:tc>
        <w:tc>
          <w:tcPr>
            <w:tcW w:w="1559" w:type="dxa"/>
          </w:tcPr>
          <w:p w14:paraId="43086CD8" w14:textId="77777777" w:rsidR="00EB3AD4" w:rsidRPr="00A5541D" w:rsidRDefault="00EB3AD4" w:rsidP="00A5541D">
            <w:pPr>
              <w:rPr>
                <w:rFonts w:ascii="Times New Roman" w:hAnsi="Times New Roman" w:cs="Times New Roman"/>
                <w:sz w:val="20"/>
                <w:szCs w:val="20"/>
              </w:rPr>
            </w:pPr>
            <w:r w:rsidRPr="00A5541D">
              <w:rPr>
                <w:rFonts w:ascii="Times New Roman" w:hAnsi="Times New Roman" w:cs="Times New Roman"/>
                <w:sz w:val="20"/>
                <w:szCs w:val="20"/>
              </w:rPr>
              <w:t xml:space="preserve">       </w:t>
            </w:r>
          </w:p>
          <w:p w14:paraId="35447881" w14:textId="77777777" w:rsidR="00EB3AD4" w:rsidRPr="00A5541D" w:rsidRDefault="00EB3AD4" w:rsidP="00A5541D">
            <w:pPr>
              <w:rPr>
                <w:rFonts w:ascii="Times New Roman" w:hAnsi="Times New Roman" w:cs="Times New Roman"/>
                <w:sz w:val="20"/>
                <w:szCs w:val="20"/>
              </w:rPr>
            </w:pPr>
          </w:p>
          <w:p w14:paraId="1ECFC522" w14:textId="77777777" w:rsidR="00EB3AD4" w:rsidRPr="00A5541D" w:rsidRDefault="00EB3AD4" w:rsidP="00A5541D">
            <w:pPr>
              <w:rPr>
                <w:rFonts w:ascii="Times New Roman" w:hAnsi="Times New Roman" w:cs="Times New Roman"/>
                <w:sz w:val="20"/>
                <w:szCs w:val="20"/>
              </w:rPr>
            </w:pPr>
            <w:r w:rsidRPr="00A5541D">
              <w:rPr>
                <w:rFonts w:ascii="Times New Roman" w:hAnsi="Times New Roman" w:cs="Times New Roman"/>
                <w:sz w:val="20"/>
                <w:szCs w:val="20"/>
              </w:rPr>
              <w:t xml:space="preserve">       94.3</w:t>
            </w:r>
          </w:p>
        </w:tc>
        <w:tc>
          <w:tcPr>
            <w:tcW w:w="1843" w:type="dxa"/>
          </w:tcPr>
          <w:p w14:paraId="23CA5BC8" w14:textId="77777777" w:rsidR="00EB3AD4" w:rsidRPr="00A5541D" w:rsidRDefault="00EB3AD4" w:rsidP="00A5541D">
            <w:pPr>
              <w:rPr>
                <w:rFonts w:ascii="Times New Roman" w:hAnsi="Times New Roman" w:cs="Times New Roman"/>
                <w:sz w:val="20"/>
                <w:szCs w:val="20"/>
              </w:rPr>
            </w:pPr>
            <w:r w:rsidRPr="00A5541D">
              <w:rPr>
                <w:rFonts w:ascii="Times New Roman" w:hAnsi="Times New Roman" w:cs="Times New Roman"/>
                <w:sz w:val="20"/>
                <w:szCs w:val="20"/>
              </w:rPr>
              <w:t>60-80 percent loss of live cover. Only 25 percent live corals remaining</w:t>
            </w:r>
          </w:p>
        </w:tc>
        <w:tc>
          <w:tcPr>
            <w:tcW w:w="1366" w:type="dxa"/>
          </w:tcPr>
          <w:p w14:paraId="252FC480" w14:textId="77777777" w:rsidR="00EB3AD4" w:rsidRPr="00A5541D" w:rsidRDefault="00EB3AD4" w:rsidP="00A5541D">
            <w:pPr>
              <w:rPr>
                <w:rFonts w:ascii="Times New Roman" w:hAnsi="Times New Roman" w:cs="Times New Roman"/>
                <w:sz w:val="20"/>
                <w:szCs w:val="20"/>
              </w:rPr>
            </w:pPr>
          </w:p>
          <w:p w14:paraId="349228DC" w14:textId="77777777" w:rsidR="00EB3AD4" w:rsidRPr="00A5541D" w:rsidRDefault="00EB3AD4" w:rsidP="00A5541D">
            <w:pPr>
              <w:rPr>
                <w:rFonts w:ascii="Times New Roman" w:hAnsi="Times New Roman" w:cs="Times New Roman"/>
                <w:sz w:val="20"/>
                <w:szCs w:val="20"/>
              </w:rPr>
            </w:pPr>
            <w:r w:rsidRPr="00A5541D">
              <w:rPr>
                <w:rFonts w:ascii="Times New Roman" w:hAnsi="Times New Roman" w:cs="Times New Roman"/>
                <w:sz w:val="20"/>
                <w:szCs w:val="20"/>
              </w:rPr>
              <w:t>Medium    Low</w:t>
            </w:r>
          </w:p>
        </w:tc>
      </w:tr>
      <w:tr w:rsidR="00EB3AD4" w:rsidRPr="00A5541D" w14:paraId="68613170" w14:textId="77777777" w:rsidTr="00AA29D6">
        <w:tc>
          <w:tcPr>
            <w:tcW w:w="1555" w:type="dxa"/>
          </w:tcPr>
          <w:p w14:paraId="4B979C9C" w14:textId="77777777" w:rsidR="00EB3AD4" w:rsidRPr="00A5541D" w:rsidRDefault="00EB3AD4" w:rsidP="00A5541D">
            <w:pPr>
              <w:rPr>
                <w:rFonts w:ascii="Times New Roman" w:hAnsi="Times New Roman" w:cs="Times New Roman"/>
                <w:sz w:val="20"/>
                <w:szCs w:val="20"/>
              </w:rPr>
            </w:pPr>
            <w:r w:rsidRPr="00A5541D">
              <w:rPr>
                <w:rFonts w:ascii="Times New Roman" w:hAnsi="Times New Roman" w:cs="Times New Roman"/>
                <w:sz w:val="20"/>
                <w:szCs w:val="20"/>
              </w:rPr>
              <w:t>Gulf of Kutch</w:t>
            </w:r>
          </w:p>
        </w:tc>
        <w:tc>
          <w:tcPr>
            <w:tcW w:w="2693" w:type="dxa"/>
          </w:tcPr>
          <w:p w14:paraId="125FEC95" w14:textId="77777777" w:rsidR="00EB3AD4" w:rsidRPr="00A5541D" w:rsidRDefault="00EB3AD4" w:rsidP="00A5541D">
            <w:pPr>
              <w:rPr>
                <w:rFonts w:ascii="Times New Roman" w:hAnsi="Times New Roman" w:cs="Times New Roman"/>
                <w:sz w:val="20"/>
                <w:szCs w:val="20"/>
              </w:rPr>
            </w:pPr>
            <w:r w:rsidRPr="00A5541D">
              <w:rPr>
                <w:rFonts w:ascii="Times New Roman" w:hAnsi="Times New Roman" w:cs="Times New Roman"/>
                <w:sz w:val="20"/>
                <w:szCs w:val="20"/>
              </w:rPr>
              <w:t>40 islands, Northern side of Saurashtra peninsula</w:t>
            </w:r>
          </w:p>
        </w:tc>
        <w:tc>
          <w:tcPr>
            <w:tcW w:w="1559" w:type="dxa"/>
          </w:tcPr>
          <w:p w14:paraId="0503D6CA" w14:textId="77777777" w:rsidR="00EB3AD4" w:rsidRPr="00A5541D" w:rsidRDefault="00EB3AD4" w:rsidP="00A5541D">
            <w:pPr>
              <w:rPr>
                <w:rFonts w:ascii="Times New Roman" w:hAnsi="Times New Roman" w:cs="Times New Roman"/>
                <w:sz w:val="20"/>
                <w:szCs w:val="20"/>
              </w:rPr>
            </w:pPr>
            <w:r w:rsidRPr="00A5541D">
              <w:rPr>
                <w:rFonts w:ascii="Times New Roman" w:hAnsi="Times New Roman" w:cs="Times New Roman"/>
                <w:sz w:val="20"/>
                <w:szCs w:val="20"/>
              </w:rPr>
              <w:t xml:space="preserve">      </w:t>
            </w:r>
          </w:p>
          <w:p w14:paraId="7F53C1DF" w14:textId="77777777" w:rsidR="00EB3AD4" w:rsidRPr="00A5541D" w:rsidRDefault="00EB3AD4" w:rsidP="00A5541D">
            <w:pPr>
              <w:rPr>
                <w:rFonts w:ascii="Times New Roman" w:hAnsi="Times New Roman" w:cs="Times New Roman"/>
                <w:sz w:val="20"/>
                <w:szCs w:val="20"/>
              </w:rPr>
            </w:pPr>
            <w:r w:rsidRPr="00A5541D">
              <w:rPr>
                <w:rFonts w:ascii="Times New Roman" w:hAnsi="Times New Roman" w:cs="Times New Roman"/>
                <w:sz w:val="20"/>
                <w:szCs w:val="20"/>
              </w:rPr>
              <w:t xml:space="preserve">       325.5</w:t>
            </w:r>
          </w:p>
        </w:tc>
        <w:tc>
          <w:tcPr>
            <w:tcW w:w="1843" w:type="dxa"/>
          </w:tcPr>
          <w:p w14:paraId="4B417495" w14:textId="77777777" w:rsidR="00EB3AD4" w:rsidRPr="00A5541D" w:rsidRDefault="00EB3AD4" w:rsidP="00A5541D">
            <w:pPr>
              <w:rPr>
                <w:rFonts w:ascii="Times New Roman" w:hAnsi="Times New Roman" w:cs="Times New Roman"/>
                <w:sz w:val="20"/>
                <w:szCs w:val="20"/>
              </w:rPr>
            </w:pPr>
          </w:p>
          <w:p w14:paraId="2922599D" w14:textId="77777777" w:rsidR="00EB3AD4" w:rsidRPr="00A5541D" w:rsidRDefault="00EB3AD4" w:rsidP="00A5541D">
            <w:pPr>
              <w:rPr>
                <w:rFonts w:ascii="Times New Roman" w:hAnsi="Times New Roman" w:cs="Times New Roman"/>
                <w:sz w:val="20"/>
                <w:szCs w:val="20"/>
              </w:rPr>
            </w:pPr>
            <w:r w:rsidRPr="00A5541D">
              <w:rPr>
                <w:rFonts w:ascii="Times New Roman" w:hAnsi="Times New Roman" w:cs="Times New Roman"/>
                <w:sz w:val="20"/>
                <w:szCs w:val="20"/>
              </w:rPr>
              <w:t xml:space="preserve">  50-70 percent</w:t>
            </w:r>
          </w:p>
        </w:tc>
        <w:tc>
          <w:tcPr>
            <w:tcW w:w="1366" w:type="dxa"/>
          </w:tcPr>
          <w:p w14:paraId="25D49B94" w14:textId="77777777" w:rsidR="00EB3AD4" w:rsidRPr="00A5541D" w:rsidRDefault="00EB3AD4" w:rsidP="00A5541D">
            <w:pPr>
              <w:rPr>
                <w:rFonts w:ascii="Times New Roman" w:hAnsi="Times New Roman" w:cs="Times New Roman"/>
                <w:sz w:val="20"/>
                <w:szCs w:val="20"/>
              </w:rPr>
            </w:pPr>
            <w:r w:rsidRPr="00A5541D">
              <w:rPr>
                <w:rFonts w:ascii="Times New Roman" w:hAnsi="Times New Roman" w:cs="Times New Roman"/>
                <w:sz w:val="20"/>
                <w:szCs w:val="20"/>
              </w:rPr>
              <w:t>Medium Low</w:t>
            </w:r>
          </w:p>
        </w:tc>
      </w:tr>
      <w:tr w:rsidR="00EB3AD4" w:rsidRPr="00A5541D" w14:paraId="24196770" w14:textId="77777777" w:rsidTr="00AA29D6">
        <w:tc>
          <w:tcPr>
            <w:tcW w:w="1555" w:type="dxa"/>
          </w:tcPr>
          <w:p w14:paraId="73B28A20" w14:textId="77777777" w:rsidR="00EB3AD4" w:rsidRPr="00A5541D" w:rsidRDefault="00EB3AD4" w:rsidP="00A5541D">
            <w:pPr>
              <w:rPr>
                <w:rFonts w:ascii="Times New Roman" w:hAnsi="Times New Roman" w:cs="Times New Roman"/>
                <w:sz w:val="20"/>
                <w:szCs w:val="20"/>
              </w:rPr>
            </w:pPr>
            <w:r w:rsidRPr="00A5541D">
              <w:rPr>
                <w:rFonts w:ascii="Times New Roman" w:hAnsi="Times New Roman" w:cs="Times New Roman"/>
                <w:sz w:val="20"/>
                <w:szCs w:val="20"/>
              </w:rPr>
              <w:lastRenderedPageBreak/>
              <w:t>Andaman and Nicobar Islands</w:t>
            </w:r>
          </w:p>
        </w:tc>
        <w:tc>
          <w:tcPr>
            <w:tcW w:w="2693" w:type="dxa"/>
          </w:tcPr>
          <w:p w14:paraId="2369D1CE" w14:textId="77777777" w:rsidR="00EB3AD4" w:rsidRPr="00A5541D" w:rsidRDefault="00EB3AD4" w:rsidP="00A5541D">
            <w:pPr>
              <w:rPr>
                <w:rFonts w:ascii="Times New Roman" w:hAnsi="Times New Roman" w:cs="Times New Roman"/>
                <w:sz w:val="20"/>
                <w:szCs w:val="20"/>
              </w:rPr>
            </w:pPr>
          </w:p>
          <w:p w14:paraId="2DA2A022" w14:textId="77777777" w:rsidR="00EB3AD4" w:rsidRPr="00A5541D" w:rsidRDefault="00EB3AD4" w:rsidP="00A5541D">
            <w:pPr>
              <w:rPr>
                <w:rFonts w:ascii="Times New Roman" w:hAnsi="Times New Roman" w:cs="Times New Roman"/>
                <w:sz w:val="20"/>
                <w:szCs w:val="20"/>
              </w:rPr>
            </w:pPr>
            <w:r w:rsidRPr="00A5541D">
              <w:rPr>
                <w:rFonts w:ascii="Times New Roman" w:hAnsi="Times New Roman" w:cs="Times New Roman"/>
                <w:sz w:val="20"/>
                <w:szCs w:val="20"/>
              </w:rPr>
              <w:t xml:space="preserve">     530 islands</w:t>
            </w:r>
          </w:p>
        </w:tc>
        <w:tc>
          <w:tcPr>
            <w:tcW w:w="1559" w:type="dxa"/>
          </w:tcPr>
          <w:p w14:paraId="52E5F917" w14:textId="77777777" w:rsidR="00EB3AD4" w:rsidRPr="00A5541D" w:rsidRDefault="00EB3AD4" w:rsidP="00A5541D">
            <w:pPr>
              <w:rPr>
                <w:rFonts w:ascii="Times New Roman" w:hAnsi="Times New Roman" w:cs="Times New Roman"/>
                <w:sz w:val="20"/>
                <w:szCs w:val="20"/>
              </w:rPr>
            </w:pPr>
            <w:r w:rsidRPr="00A5541D">
              <w:rPr>
                <w:rFonts w:ascii="Times New Roman" w:hAnsi="Times New Roman" w:cs="Times New Roman"/>
                <w:sz w:val="20"/>
                <w:szCs w:val="20"/>
              </w:rPr>
              <w:t xml:space="preserve">     </w:t>
            </w:r>
          </w:p>
          <w:p w14:paraId="5B91BECC" w14:textId="77777777" w:rsidR="00EB3AD4" w:rsidRPr="00A5541D" w:rsidRDefault="00EB3AD4" w:rsidP="00A5541D">
            <w:pPr>
              <w:rPr>
                <w:rFonts w:ascii="Times New Roman" w:hAnsi="Times New Roman" w:cs="Times New Roman"/>
                <w:sz w:val="20"/>
                <w:szCs w:val="20"/>
              </w:rPr>
            </w:pPr>
            <w:r w:rsidRPr="00A5541D">
              <w:rPr>
                <w:rFonts w:ascii="Times New Roman" w:hAnsi="Times New Roman" w:cs="Times New Roman"/>
                <w:sz w:val="20"/>
                <w:szCs w:val="20"/>
              </w:rPr>
              <w:t xml:space="preserve">      1021.46</w:t>
            </w:r>
          </w:p>
        </w:tc>
        <w:tc>
          <w:tcPr>
            <w:tcW w:w="1843" w:type="dxa"/>
          </w:tcPr>
          <w:p w14:paraId="015170FA" w14:textId="77777777" w:rsidR="00EB3AD4" w:rsidRPr="00A5541D" w:rsidRDefault="00EB3AD4" w:rsidP="00A5541D">
            <w:pPr>
              <w:rPr>
                <w:rFonts w:ascii="Times New Roman" w:hAnsi="Times New Roman" w:cs="Times New Roman"/>
                <w:sz w:val="20"/>
                <w:szCs w:val="20"/>
              </w:rPr>
            </w:pPr>
          </w:p>
          <w:p w14:paraId="2C67EAA2" w14:textId="77777777" w:rsidR="00EB3AD4" w:rsidRPr="00A5541D" w:rsidRDefault="00EB3AD4" w:rsidP="00A5541D">
            <w:pPr>
              <w:rPr>
                <w:rFonts w:ascii="Times New Roman" w:hAnsi="Times New Roman" w:cs="Times New Roman"/>
                <w:sz w:val="20"/>
                <w:szCs w:val="20"/>
              </w:rPr>
            </w:pPr>
            <w:r w:rsidRPr="00A5541D">
              <w:rPr>
                <w:rFonts w:ascii="Times New Roman" w:hAnsi="Times New Roman" w:cs="Times New Roman"/>
                <w:sz w:val="20"/>
                <w:szCs w:val="20"/>
              </w:rPr>
              <w:t xml:space="preserve">  15-20 percent</w:t>
            </w:r>
          </w:p>
        </w:tc>
        <w:tc>
          <w:tcPr>
            <w:tcW w:w="1366" w:type="dxa"/>
          </w:tcPr>
          <w:p w14:paraId="29A10B17" w14:textId="77777777" w:rsidR="00EB3AD4" w:rsidRPr="00A5541D" w:rsidRDefault="00EB3AD4" w:rsidP="00A5541D">
            <w:pPr>
              <w:rPr>
                <w:rFonts w:ascii="Times New Roman" w:hAnsi="Times New Roman" w:cs="Times New Roman"/>
                <w:sz w:val="20"/>
                <w:szCs w:val="20"/>
              </w:rPr>
            </w:pPr>
          </w:p>
          <w:p w14:paraId="22334637" w14:textId="77777777" w:rsidR="00EB3AD4" w:rsidRPr="00A5541D" w:rsidRDefault="00EB3AD4" w:rsidP="00A5541D">
            <w:pPr>
              <w:rPr>
                <w:rFonts w:ascii="Times New Roman" w:hAnsi="Times New Roman" w:cs="Times New Roman"/>
                <w:sz w:val="20"/>
                <w:szCs w:val="20"/>
              </w:rPr>
            </w:pPr>
            <w:r w:rsidRPr="00A5541D">
              <w:rPr>
                <w:rFonts w:ascii="Times New Roman" w:hAnsi="Times New Roman" w:cs="Times New Roman"/>
                <w:sz w:val="20"/>
                <w:szCs w:val="20"/>
              </w:rPr>
              <w:t xml:space="preserve">  Good</w:t>
            </w:r>
          </w:p>
        </w:tc>
      </w:tr>
      <w:tr w:rsidR="00EB3AD4" w:rsidRPr="00A5541D" w14:paraId="06715984" w14:textId="77777777" w:rsidTr="00AA29D6">
        <w:tc>
          <w:tcPr>
            <w:tcW w:w="1555" w:type="dxa"/>
          </w:tcPr>
          <w:p w14:paraId="7DA1FF66" w14:textId="77777777" w:rsidR="00EB3AD4" w:rsidRPr="00A5541D" w:rsidRDefault="00EB3AD4" w:rsidP="00A5541D">
            <w:pPr>
              <w:rPr>
                <w:rFonts w:ascii="Times New Roman" w:hAnsi="Times New Roman" w:cs="Times New Roman"/>
                <w:sz w:val="20"/>
                <w:szCs w:val="20"/>
              </w:rPr>
            </w:pPr>
            <w:r w:rsidRPr="00A5541D">
              <w:rPr>
                <w:rFonts w:ascii="Times New Roman" w:hAnsi="Times New Roman" w:cs="Times New Roman"/>
                <w:sz w:val="20"/>
                <w:szCs w:val="20"/>
              </w:rPr>
              <w:t>Lakshadweep Islands</w:t>
            </w:r>
          </w:p>
        </w:tc>
        <w:tc>
          <w:tcPr>
            <w:tcW w:w="2693" w:type="dxa"/>
          </w:tcPr>
          <w:p w14:paraId="4ACFEE18" w14:textId="77777777" w:rsidR="00EB3AD4" w:rsidRPr="00A5541D" w:rsidRDefault="00EB3AD4" w:rsidP="00A5541D">
            <w:pPr>
              <w:rPr>
                <w:rFonts w:ascii="Times New Roman" w:hAnsi="Times New Roman" w:cs="Times New Roman"/>
                <w:sz w:val="20"/>
                <w:szCs w:val="20"/>
              </w:rPr>
            </w:pPr>
            <w:r w:rsidRPr="00A5541D">
              <w:rPr>
                <w:rFonts w:ascii="Times New Roman" w:hAnsi="Times New Roman" w:cs="Times New Roman"/>
                <w:sz w:val="20"/>
                <w:szCs w:val="20"/>
              </w:rPr>
              <w:t>Uninterrupted chain of coral atolls-stretch of 2000 km</w:t>
            </w:r>
          </w:p>
        </w:tc>
        <w:tc>
          <w:tcPr>
            <w:tcW w:w="1559" w:type="dxa"/>
          </w:tcPr>
          <w:p w14:paraId="25EDDE85" w14:textId="77777777" w:rsidR="00EB3AD4" w:rsidRPr="00A5541D" w:rsidRDefault="00EB3AD4" w:rsidP="00A5541D">
            <w:pPr>
              <w:rPr>
                <w:rFonts w:ascii="Times New Roman" w:hAnsi="Times New Roman" w:cs="Times New Roman"/>
                <w:sz w:val="20"/>
                <w:szCs w:val="20"/>
              </w:rPr>
            </w:pPr>
            <w:r w:rsidRPr="00A5541D">
              <w:rPr>
                <w:rFonts w:ascii="Times New Roman" w:hAnsi="Times New Roman" w:cs="Times New Roman"/>
                <w:sz w:val="20"/>
                <w:szCs w:val="20"/>
              </w:rPr>
              <w:t xml:space="preserve">       </w:t>
            </w:r>
          </w:p>
          <w:p w14:paraId="317E58F4" w14:textId="77777777" w:rsidR="00EB3AD4" w:rsidRPr="00A5541D" w:rsidRDefault="00EB3AD4" w:rsidP="00A5541D">
            <w:pPr>
              <w:rPr>
                <w:rFonts w:ascii="Times New Roman" w:hAnsi="Times New Roman" w:cs="Times New Roman"/>
                <w:sz w:val="20"/>
                <w:szCs w:val="20"/>
              </w:rPr>
            </w:pPr>
            <w:r w:rsidRPr="00A5541D">
              <w:rPr>
                <w:rFonts w:ascii="Times New Roman" w:hAnsi="Times New Roman" w:cs="Times New Roman"/>
                <w:sz w:val="20"/>
                <w:szCs w:val="20"/>
              </w:rPr>
              <w:t xml:space="preserve">       933.7</w:t>
            </w:r>
          </w:p>
        </w:tc>
        <w:tc>
          <w:tcPr>
            <w:tcW w:w="1843" w:type="dxa"/>
          </w:tcPr>
          <w:p w14:paraId="57274ACD" w14:textId="77777777" w:rsidR="00EB3AD4" w:rsidRPr="00A5541D" w:rsidRDefault="00EB3AD4" w:rsidP="00A5541D">
            <w:pPr>
              <w:rPr>
                <w:rFonts w:ascii="Times New Roman" w:hAnsi="Times New Roman" w:cs="Times New Roman"/>
                <w:sz w:val="20"/>
                <w:szCs w:val="20"/>
              </w:rPr>
            </w:pPr>
          </w:p>
          <w:p w14:paraId="196D833A" w14:textId="77777777" w:rsidR="00EB3AD4" w:rsidRPr="00A5541D" w:rsidRDefault="00EB3AD4" w:rsidP="00A5541D">
            <w:pPr>
              <w:rPr>
                <w:rFonts w:ascii="Times New Roman" w:hAnsi="Times New Roman" w:cs="Times New Roman"/>
                <w:sz w:val="20"/>
                <w:szCs w:val="20"/>
              </w:rPr>
            </w:pPr>
            <w:r w:rsidRPr="00A5541D">
              <w:rPr>
                <w:rFonts w:ascii="Times New Roman" w:hAnsi="Times New Roman" w:cs="Times New Roman"/>
                <w:sz w:val="20"/>
                <w:szCs w:val="20"/>
              </w:rPr>
              <w:t xml:space="preserve">  70-90 percent </w:t>
            </w:r>
          </w:p>
        </w:tc>
        <w:tc>
          <w:tcPr>
            <w:tcW w:w="1366" w:type="dxa"/>
          </w:tcPr>
          <w:p w14:paraId="194FF900" w14:textId="77777777" w:rsidR="00EB3AD4" w:rsidRPr="00A5541D" w:rsidRDefault="00EB3AD4" w:rsidP="00A5541D">
            <w:pPr>
              <w:rPr>
                <w:rFonts w:ascii="Times New Roman" w:hAnsi="Times New Roman" w:cs="Times New Roman"/>
                <w:sz w:val="20"/>
                <w:szCs w:val="20"/>
              </w:rPr>
            </w:pPr>
          </w:p>
          <w:p w14:paraId="2C103FEE" w14:textId="77777777" w:rsidR="00EB3AD4" w:rsidRPr="00A5541D" w:rsidRDefault="00EB3AD4" w:rsidP="00A5541D">
            <w:pPr>
              <w:rPr>
                <w:rFonts w:ascii="Times New Roman" w:hAnsi="Times New Roman" w:cs="Times New Roman"/>
                <w:sz w:val="20"/>
                <w:szCs w:val="20"/>
              </w:rPr>
            </w:pPr>
            <w:r w:rsidRPr="00A5541D">
              <w:rPr>
                <w:rFonts w:ascii="Times New Roman" w:hAnsi="Times New Roman" w:cs="Times New Roman"/>
                <w:sz w:val="20"/>
                <w:szCs w:val="20"/>
              </w:rPr>
              <w:t xml:space="preserve">  Good</w:t>
            </w:r>
          </w:p>
        </w:tc>
      </w:tr>
    </w:tbl>
    <w:p w14:paraId="4CBC57F0" w14:textId="77777777" w:rsidR="00A02552" w:rsidRDefault="0096641C" w:rsidP="0015437A">
      <w:pPr>
        <w:autoSpaceDE w:val="0"/>
        <w:autoSpaceDN w:val="0"/>
        <w:adjustRightInd w:val="0"/>
        <w:spacing w:before="0" w:beforeAutospacing="0"/>
        <w:ind w:left="0" w:firstLine="0"/>
        <w:rPr>
          <w:rFonts w:ascii="Times New Roman" w:hAnsi="Times New Roman" w:cs="Times New Roman"/>
          <w:color w:val="000000"/>
          <w:sz w:val="20"/>
          <w:szCs w:val="20"/>
          <w:lang w:bidi="te-IN"/>
        </w:rPr>
      </w:pPr>
      <w:r w:rsidRPr="00A5541D">
        <w:rPr>
          <w:rFonts w:ascii="Times New Roman" w:hAnsi="Times New Roman" w:cs="Times New Roman"/>
          <w:color w:val="000000"/>
          <w:sz w:val="20"/>
          <w:szCs w:val="20"/>
          <w:lang w:bidi="te-IN"/>
        </w:rPr>
        <w:t xml:space="preserve"> </w:t>
      </w:r>
    </w:p>
    <w:p w14:paraId="07EACF7F" w14:textId="704CC8B2" w:rsidR="00243E7D" w:rsidRPr="00A5541D" w:rsidRDefault="0096641C" w:rsidP="0015437A">
      <w:pPr>
        <w:autoSpaceDE w:val="0"/>
        <w:autoSpaceDN w:val="0"/>
        <w:adjustRightInd w:val="0"/>
        <w:spacing w:before="0" w:beforeAutospacing="0"/>
        <w:ind w:left="0" w:firstLine="0"/>
        <w:rPr>
          <w:rFonts w:ascii="Times New Roman" w:hAnsi="Times New Roman" w:cs="Times New Roman"/>
          <w:b/>
          <w:bCs/>
          <w:sz w:val="20"/>
          <w:szCs w:val="20"/>
        </w:rPr>
      </w:pPr>
      <w:r w:rsidRPr="00A5541D">
        <w:rPr>
          <w:rFonts w:ascii="Times New Roman" w:hAnsi="Times New Roman" w:cs="Times New Roman"/>
          <w:color w:val="000000"/>
          <w:sz w:val="20"/>
          <w:szCs w:val="20"/>
          <w:lang w:bidi="te-IN"/>
        </w:rPr>
        <w:t xml:space="preserve"> </w:t>
      </w:r>
      <w:r w:rsidR="00BD3FD6" w:rsidRPr="00A5541D">
        <w:rPr>
          <w:rFonts w:ascii="Times New Roman" w:hAnsi="Times New Roman" w:cs="Times New Roman"/>
          <w:b/>
          <w:bCs/>
          <w:sz w:val="20"/>
          <w:szCs w:val="20"/>
        </w:rPr>
        <w:t>Types of coral reefs</w:t>
      </w:r>
    </w:p>
    <w:p w14:paraId="507336CF" w14:textId="70867504" w:rsidR="00BD3FD6" w:rsidRDefault="00BD3FD6" w:rsidP="00BF125B">
      <w:pPr>
        <w:autoSpaceDE w:val="0"/>
        <w:autoSpaceDN w:val="0"/>
        <w:adjustRightInd w:val="0"/>
        <w:spacing w:before="0" w:beforeAutospacing="0"/>
        <w:ind w:left="0" w:firstLine="0"/>
        <w:rPr>
          <w:rFonts w:ascii="Times New Roman" w:hAnsi="Times New Roman" w:cs="Times New Roman"/>
          <w:sz w:val="20"/>
          <w:szCs w:val="20"/>
        </w:rPr>
      </w:pPr>
      <w:r w:rsidRPr="00A5541D">
        <w:rPr>
          <w:rFonts w:ascii="Times New Roman" w:hAnsi="Times New Roman" w:cs="Times New Roman"/>
          <w:sz w:val="20"/>
          <w:szCs w:val="20"/>
          <w:lang w:bidi="te-IN"/>
        </w:rPr>
        <w:t>There are mainly four type</w:t>
      </w:r>
      <w:r w:rsidR="00BF125B">
        <w:rPr>
          <w:rFonts w:ascii="Times New Roman" w:hAnsi="Times New Roman" w:cs="Times New Roman"/>
          <w:sz w:val="20"/>
          <w:szCs w:val="20"/>
          <w:lang w:bidi="te-IN"/>
        </w:rPr>
        <w:t xml:space="preserve">s of coral reefs found in India </w:t>
      </w:r>
      <w:r w:rsidR="00BF125B">
        <w:rPr>
          <w:rFonts w:ascii="Times New Roman" w:hAnsi="Times New Roman" w:cs="Times New Roman"/>
          <w:sz w:val="20"/>
          <w:szCs w:val="20"/>
        </w:rPr>
        <w:t>(</w:t>
      </w:r>
      <w:r w:rsidR="00AF39EA" w:rsidRPr="00A5541D">
        <w:rPr>
          <w:rFonts w:ascii="Times New Roman" w:hAnsi="Times New Roman" w:cs="Times New Roman"/>
          <w:sz w:val="20"/>
          <w:szCs w:val="20"/>
        </w:rPr>
        <w:t>Saroj et al 2016)</w:t>
      </w:r>
      <w:r w:rsidR="00BF125B">
        <w:rPr>
          <w:rFonts w:ascii="Times New Roman" w:hAnsi="Times New Roman" w:cs="Times New Roman"/>
          <w:sz w:val="20"/>
          <w:szCs w:val="20"/>
        </w:rPr>
        <w:t>.</w:t>
      </w:r>
    </w:p>
    <w:p w14:paraId="71440AB1" w14:textId="77777777" w:rsidR="00A02552" w:rsidRPr="00A5541D" w:rsidRDefault="00A02552" w:rsidP="00BF125B">
      <w:pPr>
        <w:autoSpaceDE w:val="0"/>
        <w:autoSpaceDN w:val="0"/>
        <w:adjustRightInd w:val="0"/>
        <w:spacing w:before="0" w:beforeAutospacing="0"/>
        <w:ind w:left="0" w:firstLine="0"/>
        <w:rPr>
          <w:rFonts w:ascii="Times New Roman" w:hAnsi="Times New Roman" w:cs="Times New Roman"/>
          <w:sz w:val="20"/>
          <w:szCs w:val="20"/>
          <w:lang w:bidi="te-IN"/>
        </w:rPr>
      </w:pPr>
    </w:p>
    <w:p w14:paraId="7AB835CD" w14:textId="5A5B2C66" w:rsidR="00BD3FD6" w:rsidRDefault="00BD3FD6" w:rsidP="00BF125B">
      <w:pPr>
        <w:autoSpaceDE w:val="0"/>
        <w:autoSpaceDN w:val="0"/>
        <w:adjustRightInd w:val="0"/>
        <w:spacing w:before="0" w:beforeAutospacing="0"/>
        <w:ind w:left="0" w:firstLine="0"/>
        <w:rPr>
          <w:rFonts w:ascii="Times New Roman" w:hAnsi="Times New Roman" w:cs="Times New Roman"/>
          <w:sz w:val="20"/>
          <w:szCs w:val="20"/>
          <w:lang w:bidi="te-IN"/>
        </w:rPr>
      </w:pPr>
      <w:r w:rsidRPr="00A5541D">
        <w:rPr>
          <w:rFonts w:ascii="Times New Roman" w:hAnsi="Times New Roman" w:cs="Times New Roman"/>
          <w:b/>
          <w:bCs/>
          <w:sz w:val="20"/>
          <w:szCs w:val="20"/>
          <w:lang w:bidi="te-IN"/>
        </w:rPr>
        <w:t xml:space="preserve">1. Platform Reefs: </w:t>
      </w:r>
      <w:r w:rsidRPr="00A5541D">
        <w:rPr>
          <w:rFonts w:ascii="Times New Roman" w:hAnsi="Times New Roman" w:cs="Times New Roman"/>
          <w:sz w:val="20"/>
          <w:szCs w:val="20"/>
          <w:lang w:bidi="te-IN"/>
        </w:rPr>
        <w:t>These are almost flat reefs without any lagoon. They rest on the shallower part of the continental shelves and they may present associated with atolls and also between a coast and a barrier reef. These types of reefs are mainly found in Gulf of Kutch of India.</w:t>
      </w:r>
    </w:p>
    <w:p w14:paraId="76C327E2" w14:textId="77777777" w:rsidR="00A02552" w:rsidRPr="00A5541D" w:rsidRDefault="00A02552" w:rsidP="00BF125B">
      <w:pPr>
        <w:autoSpaceDE w:val="0"/>
        <w:autoSpaceDN w:val="0"/>
        <w:adjustRightInd w:val="0"/>
        <w:spacing w:before="0" w:beforeAutospacing="0"/>
        <w:ind w:left="0" w:firstLine="0"/>
        <w:rPr>
          <w:rFonts w:ascii="Times New Roman" w:hAnsi="Times New Roman" w:cs="Times New Roman"/>
          <w:sz w:val="20"/>
          <w:szCs w:val="20"/>
          <w:lang w:bidi="te-IN"/>
        </w:rPr>
      </w:pPr>
    </w:p>
    <w:p w14:paraId="5BC6715B" w14:textId="77777777" w:rsidR="00BD3FD6" w:rsidRPr="00A5541D" w:rsidRDefault="00BD3FD6" w:rsidP="00BF125B">
      <w:pPr>
        <w:autoSpaceDE w:val="0"/>
        <w:autoSpaceDN w:val="0"/>
        <w:adjustRightInd w:val="0"/>
        <w:spacing w:before="0" w:beforeAutospacing="0"/>
        <w:ind w:left="0" w:firstLine="0"/>
        <w:rPr>
          <w:rFonts w:ascii="Times New Roman" w:hAnsi="Times New Roman" w:cs="Times New Roman"/>
          <w:sz w:val="20"/>
          <w:szCs w:val="20"/>
          <w:lang w:bidi="te-IN"/>
        </w:rPr>
      </w:pPr>
      <w:r w:rsidRPr="00A5541D">
        <w:rPr>
          <w:rFonts w:ascii="Times New Roman" w:hAnsi="Times New Roman" w:cs="Times New Roman"/>
          <w:b/>
          <w:bCs/>
          <w:sz w:val="20"/>
          <w:szCs w:val="20"/>
          <w:lang w:bidi="te-IN"/>
        </w:rPr>
        <w:t xml:space="preserve">2. Fringing Reefs: </w:t>
      </w:r>
      <w:r w:rsidRPr="00A5541D">
        <w:rPr>
          <w:rFonts w:ascii="Times New Roman" w:hAnsi="Times New Roman" w:cs="Times New Roman"/>
          <w:sz w:val="20"/>
          <w:szCs w:val="20"/>
          <w:lang w:bidi="te-IN"/>
        </w:rPr>
        <w:t>These types of reefs are directly attached to a shore, or borders it with an</w:t>
      </w:r>
    </w:p>
    <w:p w14:paraId="66F78EB1" w14:textId="77777777" w:rsidR="00BD3FD6" w:rsidRPr="00A5541D" w:rsidRDefault="00BD3FD6" w:rsidP="00BF125B">
      <w:pPr>
        <w:autoSpaceDE w:val="0"/>
        <w:autoSpaceDN w:val="0"/>
        <w:adjustRightInd w:val="0"/>
        <w:spacing w:before="0" w:beforeAutospacing="0"/>
        <w:ind w:left="0" w:firstLine="0"/>
        <w:rPr>
          <w:rFonts w:ascii="Times New Roman" w:hAnsi="Times New Roman" w:cs="Times New Roman"/>
          <w:sz w:val="20"/>
          <w:szCs w:val="20"/>
          <w:lang w:bidi="te-IN"/>
        </w:rPr>
      </w:pPr>
      <w:r w:rsidRPr="00A5541D">
        <w:rPr>
          <w:rFonts w:ascii="Times New Roman" w:hAnsi="Times New Roman" w:cs="Times New Roman"/>
          <w:sz w:val="20"/>
          <w:szCs w:val="20"/>
          <w:lang w:bidi="te-IN"/>
        </w:rPr>
        <w:t>intervening shallow channel or lagoon. Fringing reefs are found in Gulf of Manner, Palk bay</w:t>
      </w:r>
    </w:p>
    <w:p w14:paraId="422A05F3" w14:textId="40033A19" w:rsidR="00BD3FD6" w:rsidRDefault="00BD3FD6" w:rsidP="00BF125B">
      <w:pPr>
        <w:autoSpaceDE w:val="0"/>
        <w:autoSpaceDN w:val="0"/>
        <w:adjustRightInd w:val="0"/>
        <w:spacing w:before="0" w:beforeAutospacing="0"/>
        <w:ind w:left="0" w:firstLine="0"/>
        <w:rPr>
          <w:rFonts w:ascii="Times New Roman" w:hAnsi="Times New Roman" w:cs="Times New Roman"/>
          <w:sz w:val="20"/>
          <w:szCs w:val="20"/>
          <w:lang w:bidi="te-IN"/>
        </w:rPr>
      </w:pPr>
      <w:r w:rsidRPr="00A5541D">
        <w:rPr>
          <w:rFonts w:ascii="Times New Roman" w:hAnsi="Times New Roman" w:cs="Times New Roman"/>
          <w:sz w:val="20"/>
          <w:szCs w:val="20"/>
          <w:lang w:bidi="te-IN"/>
        </w:rPr>
        <w:t xml:space="preserve">and in Andaman &amp; </w:t>
      </w:r>
      <w:r w:rsidR="00BF125B" w:rsidRPr="00A5541D">
        <w:rPr>
          <w:rFonts w:ascii="Times New Roman" w:hAnsi="Times New Roman" w:cs="Times New Roman"/>
          <w:sz w:val="20"/>
          <w:szCs w:val="20"/>
          <w:lang w:bidi="te-IN"/>
        </w:rPr>
        <w:t>Nicobar Islands</w:t>
      </w:r>
      <w:r w:rsidRPr="00A5541D">
        <w:rPr>
          <w:rFonts w:ascii="Times New Roman" w:hAnsi="Times New Roman" w:cs="Times New Roman"/>
          <w:sz w:val="20"/>
          <w:szCs w:val="20"/>
          <w:lang w:bidi="te-IN"/>
        </w:rPr>
        <w:t xml:space="preserve"> of India.</w:t>
      </w:r>
    </w:p>
    <w:p w14:paraId="56D8B928" w14:textId="77777777" w:rsidR="00A02552" w:rsidRPr="00A5541D" w:rsidRDefault="00A02552" w:rsidP="00BF125B">
      <w:pPr>
        <w:autoSpaceDE w:val="0"/>
        <w:autoSpaceDN w:val="0"/>
        <w:adjustRightInd w:val="0"/>
        <w:spacing w:before="0" w:beforeAutospacing="0"/>
        <w:ind w:left="0" w:firstLine="0"/>
        <w:rPr>
          <w:rFonts w:ascii="Times New Roman" w:hAnsi="Times New Roman" w:cs="Times New Roman"/>
          <w:sz w:val="20"/>
          <w:szCs w:val="20"/>
          <w:lang w:bidi="te-IN"/>
        </w:rPr>
      </w:pPr>
    </w:p>
    <w:p w14:paraId="33B040F3" w14:textId="2140A019" w:rsidR="00BD3FD6" w:rsidRDefault="00BD3FD6" w:rsidP="00BF125B">
      <w:pPr>
        <w:autoSpaceDE w:val="0"/>
        <w:autoSpaceDN w:val="0"/>
        <w:adjustRightInd w:val="0"/>
        <w:spacing w:before="0" w:beforeAutospacing="0"/>
        <w:ind w:left="0" w:firstLine="0"/>
        <w:rPr>
          <w:rFonts w:ascii="Times New Roman" w:hAnsi="Times New Roman" w:cs="Times New Roman"/>
          <w:sz w:val="20"/>
          <w:szCs w:val="20"/>
          <w:lang w:bidi="te-IN"/>
        </w:rPr>
      </w:pPr>
      <w:r w:rsidRPr="00A5541D">
        <w:rPr>
          <w:rFonts w:ascii="Times New Roman" w:hAnsi="Times New Roman" w:cs="Times New Roman"/>
          <w:b/>
          <w:bCs/>
          <w:sz w:val="20"/>
          <w:szCs w:val="20"/>
          <w:lang w:bidi="te-IN"/>
        </w:rPr>
        <w:t xml:space="preserve">3. Barrier Reefs: </w:t>
      </w:r>
      <w:r w:rsidRPr="00A5541D">
        <w:rPr>
          <w:rFonts w:ascii="Times New Roman" w:hAnsi="Times New Roman" w:cs="Times New Roman"/>
          <w:sz w:val="20"/>
          <w:szCs w:val="20"/>
          <w:lang w:bidi="te-IN"/>
        </w:rPr>
        <w:t xml:space="preserve">These reefs are separated from a mainland or island shore by a deep channel or lagoon. Barrier reefs are mainly found in Andaman &amp; </w:t>
      </w:r>
      <w:r w:rsidR="00BF125B" w:rsidRPr="00A5541D">
        <w:rPr>
          <w:rFonts w:ascii="Times New Roman" w:hAnsi="Times New Roman" w:cs="Times New Roman"/>
          <w:sz w:val="20"/>
          <w:szCs w:val="20"/>
          <w:lang w:bidi="te-IN"/>
        </w:rPr>
        <w:t>Ni</w:t>
      </w:r>
      <w:r w:rsidR="00352D0A">
        <w:rPr>
          <w:rFonts w:ascii="Times New Roman" w:hAnsi="Times New Roman" w:cs="Times New Roman"/>
          <w:sz w:val="20"/>
          <w:szCs w:val="20"/>
          <w:lang w:bidi="te-IN"/>
        </w:rPr>
        <w:t xml:space="preserve">   </w:t>
      </w:r>
      <w:bookmarkStart w:id="0" w:name="_GoBack"/>
      <w:bookmarkEnd w:id="0"/>
      <w:r w:rsidR="00BF125B" w:rsidRPr="00A5541D">
        <w:rPr>
          <w:rFonts w:ascii="Times New Roman" w:hAnsi="Times New Roman" w:cs="Times New Roman"/>
          <w:sz w:val="20"/>
          <w:szCs w:val="20"/>
          <w:lang w:bidi="te-IN"/>
        </w:rPr>
        <w:t>cobar Islands</w:t>
      </w:r>
      <w:r w:rsidRPr="00A5541D">
        <w:rPr>
          <w:rFonts w:ascii="Times New Roman" w:hAnsi="Times New Roman" w:cs="Times New Roman"/>
          <w:sz w:val="20"/>
          <w:szCs w:val="20"/>
          <w:lang w:bidi="te-IN"/>
        </w:rPr>
        <w:t xml:space="preserve"> of India. Outside India the Great Barrier Reef is located in Australia. Barrier reefs separated from the land by wide expanses of water and follow the coastline.</w:t>
      </w:r>
    </w:p>
    <w:p w14:paraId="76799365" w14:textId="77777777" w:rsidR="00A02552" w:rsidRPr="00A5541D" w:rsidRDefault="00A02552" w:rsidP="00BF125B">
      <w:pPr>
        <w:autoSpaceDE w:val="0"/>
        <w:autoSpaceDN w:val="0"/>
        <w:adjustRightInd w:val="0"/>
        <w:spacing w:before="0" w:beforeAutospacing="0"/>
        <w:ind w:left="0" w:firstLine="0"/>
        <w:rPr>
          <w:rFonts w:ascii="Times New Roman" w:hAnsi="Times New Roman" w:cs="Times New Roman"/>
          <w:sz w:val="20"/>
          <w:szCs w:val="20"/>
          <w:lang w:bidi="te-IN"/>
        </w:rPr>
      </w:pPr>
    </w:p>
    <w:p w14:paraId="26FEBF20" w14:textId="7624F03D" w:rsidR="00243E7D" w:rsidRPr="00A5541D" w:rsidRDefault="00BD3FD6" w:rsidP="00BF125B">
      <w:pPr>
        <w:autoSpaceDE w:val="0"/>
        <w:autoSpaceDN w:val="0"/>
        <w:adjustRightInd w:val="0"/>
        <w:spacing w:before="0" w:beforeAutospacing="0"/>
        <w:ind w:left="0" w:firstLine="0"/>
        <w:rPr>
          <w:rFonts w:ascii="Times New Roman" w:hAnsi="Times New Roman" w:cs="Times New Roman"/>
          <w:sz w:val="20"/>
          <w:szCs w:val="20"/>
          <w:lang w:bidi="te-IN"/>
        </w:rPr>
      </w:pPr>
      <w:r w:rsidRPr="00A5541D">
        <w:rPr>
          <w:rFonts w:ascii="Times New Roman" w:hAnsi="Times New Roman" w:cs="Times New Roman"/>
          <w:b/>
          <w:bCs/>
          <w:sz w:val="20"/>
          <w:szCs w:val="20"/>
          <w:lang w:bidi="te-IN"/>
        </w:rPr>
        <w:t xml:space="preserve">4. Atolls: </w:t>
      </w:r>
      <w:r w:rsidRPr="00A5541D">
        <w:rPr>
          <w:rFonts w:ascii="Times New Roman" w:hAnsi="Times New Roman" w:cs="Times New Roman"/>
          <w:sz w:val="20"/>
          <w:szCs w:val="20"/>
          <w:lang w:bidi="te-IN"/>
        </w:rPr>
        <w:t>These are more or less circular or continuous barrier reef extends all the way around a lagoon without a central island. Atolls in India are mainly found in Lakshadweep islands: a roughly circular ring of reefs surrounding a lagoon, a low lying island, common in the Indian and South pacific oceans.</w:t>
      </w:r>
    </w:p>
    <w:p w14:paraId="0F5A6E57" w14:textId="77777777" w:rsidR="00D8179E" w:rsidRPr="00A5541D" w:rsidRDefault="00D8179E" w:rsidP="00BF125B">
      <w:pPr>
        <w:spacing w:before="0" w:beforeAutospacing="0"/>
        <w:rPr>
          <w:rFonts w:ascii="Times New Roman" w:hAnsi="Times New Roman" w:cs="Times New Roman"/>
          <w:b/>
          <w:bCs/>
          <w:sz w:val="20"/>
          <w:szCs w:val="20"/>
        </w:rPr>
      </w:pPr>
    </w:p>
    <w:p w14:paraId="2DD15B3D" w14:textId="1F620B5B" w:rsidR="0090756D" w:rsidRPr="00A5541D" w:rsidRDefault="00BD3FD6" w:rsidP="00BF125B">
      <w:pPr>
        <w:spacing w:before="0" w:beforeAutospacing="0"/>
        <w:rPr>
          <w:rFonts w:ascii="Times New Roman" w:hAnsi="Times New Roman" w:cs="Times New Roman"/>
          <w:b/>
          <w:bCs/>
          <w:sz w:val="20"/>
          <w:szCs w:val="20"/>
        </w:rPr>
      </w:pPr>
      <w:r w:rsidRPr="00A5541D">
        <w:rPr>
          <w:rFonts w:ascii="Times New Roman" w:hAnsi="Times New Roman" w:cs="Times New Roman"/>
          <w:b/>
          <w:bCs/>
          <w:sz w:val="20"/>
          <w:szCs w:val="20"/>
        </w:rPr>
        <w:t>Threats to coral reefs</w:t>
      </w:r>
    </w:p>
    <w:p w14:paraId="44EFB53F" w14:textId="3B090356" w:rsidR="00B531B9" w:rsidRPr="00A5541D" w:rsidRDefault="00B531B9" w:rsidP="00A5541D">
      <w:pPr>
        <w:rPr>
          <w:rFonts w:ascii="Times New Roman" w:hAnsi="Times New Roman" w:cs="Times New Roman"/>
          <w:b/>
          <w:bCs/>
          <w:sz w:val="20"/>
          <w:szCs w:val="20"/>
        </w:rPr>
      </w:pPr>
      <w:r w:rsidRPr="00A5541D">
        <w:rPr>
          <w:rFonts w:ascii="Times New Roman" w:hAnsi="Times New Roman" w:cs="Times New Roman"/>
          <w:noProof/>
          <w:sz w:val="20"/>
          <w:szCs w:val="20"/>
          <w:lang w:eastAsia="en-IN" w:bidi="mr-IN"/>
        </w:rPr>
        <w:drawing>
          <wp:anchor distT="0" distB="0" distL="114300" distR="114300" simplePos="0" relativeHeight="251672576" behindDoc="1" locked="0" layoutInCell="1" allowOverlap="1" wp14:anchorId="63D1BEBA" wp14:editId="008EC02A">
            <wp:simplePos x="0" y="0"/>
            <wp:positionH relativeFrom="margin">
              <wp:posOffset>0</wp:posOffset>
            </wp:positionH>
            <wp:positionV relativeFrom="paragraph">
              <wp:posOffset>25400</wp:posOffset>
            </wp:positionV>
            <wp:extent cx="5486400" cy="3200400"/>
            <wp:effectExtent l="0" t="19050" r="0" b="19050"/>
            <wp:wrapTight wrapText="bothSides">
              <wp:wrapPolygon edited="0">
                <wp:start x="9975" y="-129"/>
                <wp:lineTo x="9825" y="386"/>
                <wp:lineTo x="9750" y="2186"/>
                <wp:lineTo x="5400" y="3214"/>
                <wp:lineTo x="4950" y="3471"/>
                <wp:lineTo x="4950" y="7586"/>
                <wp:lineTo x="6375" y="8357"/>
                <wp:lineTo x="8850" y="8357"/>
                <wp:lineTo x="9150" y="10414"/>
                <wp:lineTo x="3900" y="10800"/>
                <wp:lineTo x="3900" y="15171"/>
                <wp:lineTo x="7875" y="16586"/>
                <wp:lineTo x="7275" y="16714"/>
                <wp:lineTo x="6825" y="17100"/>
                <wp:lineTo x="6825" y="20700"/>
                <wp:lineTo x="7050" y="21600"/>
                <wp:lineTo x="14625" y="21600"/>
                <wp:lineTo x="14850" y="20700"/>
                <wp:lineTo x="15000" y="17229"/>
                <wp:lineTo x="14175" y="16586"/>
                <wp:lineTo x="17700" y="15043"/>
                <wp:lineTo x="17775" y="10929"/>
                <wp:lineTo x="17100" y="10671"/>
                <wp:lineTo x="13200" y="10414"/>
                <wp:lineTo x="13500" y="8357"/>
                <wp:lineTo x="15525" y="8357"/>
                <wp:lineTo x="16725" y="7586"/>
                <wp:lineTo x="16800" y="3471"/>
                <wp:lineTo x="15975" y="3086"/>
                <wp:lineTo x="12600" y="2186"/>
                <wp:lineTo x="12675" y="1543"/>
                <wp:lineTo x="12375" y="-129"/>
                <wp:lineTo x="9975" y="-129"/>
              </wp:wrapPolygon>
            </wp:wrapTight>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anchor>
        </w:drawing>
      </w:r>
    </w:p>
    <w:p w14:paraId="7AB14585" w14:textId="41E8B10D" w:rsidR="0090756D" w:rsidRPr="00A5541D" w:rsidRDefault="0090756D" w:rsidP="00A5541D">
      <w:pPr>
        <w:rPr>
          <w:rFonts w:ascii="Times New Roman" w:hAnsi="Times New Roman" w:cs="Times New Roman"/>
          <w:b/>
          <w:bCs/>
          <w:sz w:val="20"/>
          <w:szCs w:val="20"/>
        </w:rPr>
      </w:pPr>
    </w:p>
    <w:p w14:paraId="004A693F" w14:textId="0CB27DB0" w:rsidR="00243E7D" w:rsidRPr="00A5541D" w:rsidRDefault="00243E7D" w:rsidP="00A5541D">
      <w:pPr>
        <w:rPr>
          <w:rFonts w:ascii="Times New Roman" w:hAnsi="Times New Roman" w:cs="Times New Roman"/>
          <w:sz w:val="20"/>
          <w:szCs w:val="20"/>
        </w:rPr>
      </w:pPr>
    </w:p>
    <w:p w14:paraId="3C6986B8" w14:textId="11BA796E" w:rsidR="00243E7D" w:rsidRPr="00A5541D" w:rsidRDefault="00243E7D" w:rsidP="00A5541D">
      <w:pPr>
        <w:rPr>
          <w:rFonts w:ascii="Times New Roman" w:hAnsi="Times New Roman" w:cs="Times New Roman"/>
          <w:sz w:val="20"/>
          <w:szCs w:val="20"/>
        </w:rPr>
      </w:pPr>
    </w:p>
    <w:p w14:paraId="4739992E" w14:textId="6221D527" w:rsidR="00243E7D" w:rsidRPr="00A5541D" w:rsidRDefault="00243E7D" w:rsidP="00A5541D">
      <w:pPr>
        <w:rPr>
          <w:rFonts w:ascii="Times New Roman" w:hAnsi="Times New Roman" w:cs="Times New Roman"/>
          <w:sz w:val="20"/>
          <w:szCs w:val="20"/>
        </w:rPr>
      </w:pPr>
    </w:p>
    <w:p w14:paraId="46FB2511" w14:textId="2BC9C63C" w:rsidR="00CB18FF" w:rsidRPr="00A5541D" w:rsidRDefault="00CB18FF" w:rsidP="00A5541D">
      <w:pPr>
        <w:rPr>
          <w:rFonts w:ascii="Times New Roman" w:hAnsi="Times New Roman" w:cs="Times New Roman"/>
          <w:sz w:val="20"/>
          <w:szCs w:val="20"/>
        </w:rPr>
      </w:pPr>
    </w:p>
    <w:p w14:paraId="76C6A317" w14:textId="3D6BAB82" w:rsidR="00CB18FF" w:rsidRPr="00A5541D" w:rsidRDefault="00CB18FF" w:rsidP="00A5541D">
      <w:pPr>
        <w:rPr>
          <w:rFonts w:ascii="Times New Roman" w:hAnsi="Times New Roman" w:cs="Times New Roman"/>
          <w:sz w:val="20"/>
          <w:szCs w:val="20"/>
        </w:rPr>
      </w:pPr>
    </w:p>
    <w:p w14:paraId="20749188" w14:textId="32FFD42A" w:rsidR="00CB18FF" w:rsidRPr="00A5541D" w:rsidRDefault="00CB18FF" w:rsidP="00A5541D">
      <w:pPr>
        <w:rPr>
          <w:rFonts w:ascii="Times New Roman" w:hAnsi="Times New Roman" w:cs="Times New Roman"/>
          <w:sz w:val="20"/>
          <w:szCs w:val="20"/>
        </w:rPr>
      </w:pPr>
    </w:p>
    <w:p w14:paraId="0CC38DA8" w14:textId="089CC65B" w:rsidR="006C50E3" w:rsidRDefault="006C50E3" w:rsidP="00A5541D">
      <w:pPr>
        <w:ind w:left="0" w:firstLine="0"/>
        <w:rPr>
          <w:rFonts w:ascii="Times New Roman" w:hAnsi="Times New Roman" w:cs="Times New Roman"/>
          <w:b/>
          <w:bCs/>
          <w:sz w:val="20"/>
          <w:szCs w:val="20"/>
        </w:rPr>
      </w:pPr>
    </w:p>
    <w:p w14:paraId="017246C9" w14:textId="77777777" w:rsidR="00BF125B" w:rsidRPr="00A5541D" w:rsidRDefault="00BF125B" w:rsidP="00A5541D">
      <w:pPr>
        <w:ind w:left="0" w:firstLine="0"/>
        <w:rPr>
          <w:rFonts w:ascii="Times New Roman" w:hAnsi="Times New Roman" w:cs="Times New Roman"/>
          <w:b/>
          <w:bCs/>
          <w:sz w:val="20"/>
          <w:szCs w:val="20"/>
        </w:rPr>
      </w:pPr>
    </w:p>
    <w:p w14:paraId="0A2C7182" w14:textId="7295A0EC" w:rsidR="00CB18FF" w:rsidRPr="00BF125B" w:rsidRDefault="00CB18FF" w:rsidP="00BF125B">
      <w:pPr>
        <w:rPr>
          <w:rFonts w:ascii="Times New Roman" w:hAnsi="Times New Roman" w:cs="Times New Roman"/>
          <w:b/>
          <w:bCs/>
          <w:sz w:val="20"/>
          <w:szCs w:val="20"/>
        </w:rPr>
      </w:pPr>
    </w:p>
    <w:p w14:paraId="3CBCE9D9" w14:textId="09D34222" w:rsidR="00BF125B" w:rsidRPr="00BF125B" w:rsidRDefault="00BF125B" w:rsidP="00BF125B">
      <w:pPr>
        <w:pStyle w:val="ListParagraph"/>
        <w:numPr>
          <w:ilvl w:val="0"/>
          <w:numId w:val="3"/>
        </w:numPr>
        <w:rPr>
          <w:rFonts w:ascii="Times New Roman" w:hAnsi="Times New Roman" w:cs="Times New Roman"/>
          <w:b/>
          <w:bCs/>
          <w:sz w:val="20"/>
          <w:szCs w:val="20"/>
        </w:rPr>
      </w:pPr>
      <w:r>
        <w:rPr>
          <w:rFonts w:ascii="Times New Roman" w:hAnsi="Times New Roman" w:cs="Times New Roman"/>
          <w:b/>
          <w:bCs/>
          <w:sz w:val="20"/>
          <w:szCs w:val="20"/>
        </w:rPr>
        <w:t xml:space="preserve">Coral Disease </w:t>
      </w:r>
    </w:p>
    <w:p w14:paraId="1FEB419E" w14:textId="5149548D" w:rsidR="00CB18FF" w:rsidRPr="00A5541D" w:rsidRDefault="006C50E3" w:rsidP="00A5541D">
      <w:pPr>
        <w:autoSpaceDE w:val="0"/>
        <w:autoSpaceDN w:val="0"/>
        <w:adjustRightInd w:val="0"/>
        <w:spacing w:before="0" w:beforeAutospacing="0"/>
        <w:ind w:left="0" w:firstLine="0"/>
        <w:rPr>
          <w:rFonts w:ascii="Times New Roman" w:hAnsi="Times New Roman" w:cs="Times New Roman"/>
          <w:color w:val="231F20"/>
          <w:sz w:val="20"/>
          <w:szCs w:val="20"/>
          <w:lang w:bidi="te-IN"/>
        </w:rPr>
      </w:pPr>
      <w:r w:rsidRPr="00A5541D">
        <w:rPr>
          <w:rFonts w:ascii="Times New Roman" w:hAnsi="Times New Roman" w:cs="Times New Roman"/>
          <w:color w:val="231F20"/>
          <w:sz w:val="20"/>
          <w:szCs w:val="20"/>
          <w:lang w:bidi="te-IN"/>
        </w:rPr>
        <w:tab/>
      </w:r>
      <w:r w:rsidR="00DE1C63" w:rsidRPr="00A5541D">
        <w:rPr>
          <w:rFonts w:ascii="Times New Roman" w:hAnsi="Times New Roman" w:cs="Times New Roman"/>
          <w:color w:val="231F20"/>
          <w:sz w:val="20"/>
          <w:szCs w:val="20"/>
          <w:lang w:bidi="te-IN"/>
        </w:rPr>
        <w:t>Numerous bacterial and fungal infections can also harm corals. Three different disease kinds, including bacterial/fungal infections, black band diseases, and white band diseases, have recently been reported in the Gulf of Mann and Lakshadweep. Several institutions are investiga</w:t>
      </w:r>
      <w:r w:rsidR="00BF125B">
        <w:rPr>
          <w:rFonts w:ascii="Times New Roman" w:hAnsi="Times New Roman" w:cs="Times New Roman"/>
          <w:color w:val="231F20"/>
          <w:sz w:val="20"/>
          <w:szCs w:val="20"/>
          <w:lang w:bidi="te-IN"/>
        </w:rPr>
        <w:t xml:space="preserve">ting the precise reason of this </w:t>
      </w:r>
      <w:r w:rsidR="00DE1C63" w:rsidRPr="00A5541D">
        <w:rPr>
          <w:rFonts w:ascii="Times New Roman" w:hAnsi="Times New Roman" w:cs="Times New Roman"/>
          <w:color w:val="231F20"/>
          <w:sz w:val="20"/>
          <w:szCs w:val="20"/>
          <w:lang w:bidi="te-IN"/>
        </w:rPr>
        <w:t xml:space="preserve">Corals die as a result of asfixia on polyps caused by silt and sedimentation. Construction projects, deforestation, reef dredging, and sea erosion all churn up silt and sediment. Coral deaths can also a result of pests and predators. The most harmful predator is the echinoderm </w:t>
      </w:r>
      <w:r w:rsidR="00DE1C63" w:rsidRPr="00BF125B">
        <w:rPr>
          <w:rFonts w:ascii="Times New Roman" w:hAnsi="Times New Roman" w:cs="Times New Roman"/>
          <w:i/>
          <w:iCs/>
          <w:color w:val="231F20"/>
          <w:sz w:val="20"/>
          <w:szCs w:val="20"/>
          <w:lang w:bidi="te-IN"/>
        </w:rPr>
        <w:t>Acanthaster planci</w:t>
      </w:r>
      <w:r w:rsidR="00DE1C63" w:rsidRPr="00A5541D">
        <w:rPr>
          <w:rFonts w:ascii="Times New Roman" w:hAnsi="Times New Roman" w:cs="Times New Roman"/>
          <w:color w:val="231F20"/>
          <w:sz w:val="20"/>
          <w:szCs w:val="20"/>
          <w:lang w:bidi="te-IN"/>
        </w:rPr>
        <w:t xml:space="preserve">. </w:t>
      </w:r>
      <w:r w:rsidR="00BF125B">
        <w:rPr>
          <w:rFonts w:ascii="Times New Roman" w:hAnsi="Times New Roman" w:cs="Times New Roman"/>
          <w:color w:val="231F20"/>
          <w:sz w:val="20"/>
          <w:szCs w:val="20"/>
          <w:lang w:bidi="te-IN"/>
        </w:rPr>
        <w:t>(P</w:t>
      </w:r>
      <w:r w:rsidR="00FD794D" w:rsidRPr="00A5541D">
        <w:rPr>
          <w:rFonts w:ascii="Times New Roman" w:hAnsi="Times New Roman" w:cs="Times New Roman"/>
          <w:color w:val="231F20"/>
          <w:sz w:val="20"/>
          <w:szCs w:val="20"/>
          <w:lang w:bidi="te-IN"/>
        </w:rPr>
        <w:t>illai 2010)</w:t>
      </w:r>
    </w:p>
    <w:p w14:paraId="46E3AA4F" w14:textId="7C8208B1" w:rsidR="00CB18FF" w:rsidRPr="00A5541D" w:rsidRDefault="006C50E3" w:rsidP="00A5541D">
      <w:pPr>
        <w:autoSpaceDE w:val="0"/>
        <w:autoSpaceDN w:val="0"/>
        <w:adjustRightInd w:val="0"/>
        <w:spacing w:before="0" w:beforeAutospacing="0"/>
        <w:ind w:left="0" w:firstLine="0"/>
        <w:rPr>
          <w:rFonts w:ascii="Times New Roman" w:hAnsi="Times New Roman" w:cs="Times New Roman"/>
          <w:color w:val="231F20"/>
          <w:sz w:val="20"/>
          <w:szCs w:val="20"/>
          <w:lang w:bidi="te-IN"/>
        </w:rPr>
      </w:pPr>
      <w:r w:rsidRPr="00A5541D">
        <w:rPr>
          <w:rFonts w:ascii="Times New Roman" w:hAnsi="Times New Roman" w:cs="Times New Roman"/>
          <w:color w:val="231F20"/>
          <w:sz w:val="20"/>
          <w:szCs w:val="20"/>
          <w:lang w:bidi="te-IN"/>
        </w:rPr>
        <w:tab/>
      </w:r>
      <w:r w:rsidR="00DE1C63" w:rsidRPr="00A5541D">
        <w:rPr>
          <w:rFonts w:ascii="Times New Roman" w:hAnsi="Times New Roman" w:cs="Times New Roman"/>
          <w:color w:val="231F20"/>
          <w:sz w:val="20"/>
          <w:szCs w:val="20"/>
          <w:lang w:bidi="te-IN"/>
        </w:rPr>
        <w:t xml:space="preserve">Lakshadweep and the Andaman Islands have reported this. Lakshadweep's starfish population is typical and poses little threat. The Andaman Islands saw a significant surge in starfish, but the damage was minimal. The </w:t>
      </w:r>
      <w:r w:rsidR="00DE1C63" w:rsidRPr="00A5541D">
        <w:rPr>
          <w:rFonts w:ascii="Times New Roman" w:hAnsi="Times New Roman" w:cs="Times New Roman"/>
          <w:color w:val="231F20"/>
          <w:sz w:val="20"/>
          <w:szCs w:val="20"/>
          <w:lang w:bidi="te-IN"/>
        </w:rPr>
        <w:lastRenderedPageBreak/>
        <w:t>coral polyps that the star fish consume turn the skeleton white. Polychaetes and echiuroid are the main bioeroding agents on a reef, and bio-closion and reef-building molluscs go hand in hand. Reefs are destroyed by human activity such as reef blasting. The arrival of mechanised fishing vessels in the years following independence led to the blasting of the reefs to deepen the boat passage in Lakshadweep</w:t>
      </w:r>
      <w:r w:rsidRPr="00A5541D">
        <w:rPr>
          <w:rFonts w:ascii="Times New Roman" w:hAnsi="Times New Roman" w:cs="Times New Roman"/>
          <w:color w:val="231F20"/>
          <w:sz w:val="20"/>
          <w:szCs w:val="20"/>
          <w:lang w:bidi="te-IN"/>
        </w:rPr>
        <w:t xml:space="preserve"> </w:t>
      </w:r>
      <w:commentRangeStart w:id="1"/>
      <w:commentRangeStart w:id="2"/>
      <w:commentRangeStart w:id="3"/>
      <w:commentRangeStart w:id="4"/>
      <w:r w:rsidR="00DE1C63" w:rsidRPr="00A5541D">
        <w:rPr>
          <w:rFonts w:ascii="Times New Roman" w:hAnsi="Times New Roman" w:cs="Times New Roman"/>
          <w:color w:val="231F20"/>
          <w:sz w:val="20"/>
          <w:szCs w:val="20"/>
          <w:lang w:bidi="te-IN"/>
        </w:rPr>
        <w:t>Construction</w:t>
      </w:r>
      <w:commentRangeEnd w:id="1"/>
      <w:r w:rsidRPr="00A5541D">
        <w:rPr>
          <w:rStyle w:val="CommentReference"/>
          <w:sz w:val="20"/>
          <w:szCs w:val="20"/>
        </w:rPr>
        <w:commentReference w:id="1"/>
      </w:r>
      <w:commentRangeEnd w:id="2"/>
      <w:r w:rsidR="00EA3E94" w:rsidRPr="00A5541D">
        <w:rPr>
          <w:rStyle w:val="CommentReference"/>
          <w:sz w:val="20"/>
          <w:szCs w:val="20"/>
        </w:rPr>
        <w:commentReference w:id="2"/>
      </w:r>
      <w:commentRangeEnd w:id="3"/>
      <w:r w:rsidR="00A1134D" w:rsidRPr="00A5541D">
        <w:rPr>
          <w:rStyle w:val="CommentReference"/>
          <w:sz w:val="20"/>
          <w:szCs w:val="20"/>
        </w:rPr>
        <w:commentReference w:id="3"/>
      </w:r>
      <w:commentRangeEnd w:id="4"/>
      <w:r w:rsidR="00A1134D" w:rsidRPr="00A5541D">
        <w:rPr>
          <w:rStyle w:val="CommentReference"/>
          <w:sz w:val="20"/>
          <w:szCs w:val="20"/>
        </w:rPr>
        <w:commentReference w:id="4"/>
      </w:r>
      <w:r w:rsidR="00DE1C63" w:rsidRPr="00A5541D">
        <w:rPr>
          <w:rFonts w:ascii="Times New Roman" w:hAnsi="Times New Roman" w:cs="Times New Roman"/>
          <w:color w:val="231F20"/>
          <w:sz w:val="20"/>
          <w:szCs w:val="20"/>
          <w:lang w:bidi="te-IN"/>
        </w:rPr>
        <w:t xml:space="preserve"> activities in the Gulf of Mannar and the quarrying of corals for various industrial uses led to the complete destruction of bordering reefs on certain islands. The Lakshadweep atoll reefs were damaged by lagoon dredging for navigational purposes. Only a small portion of the Nicobor Islands and Andamans have unaltered reefs. </w:t>
      </w:r>
      <w:r w:rsidR="008D378E" w:rsidRPr="00A5541D">
        <w:rPr>
          <w:rFonts w:ascii="Times New Roman" w:hAnsi="Times New Roman" w:cs="Times New Roman"/>
          <w:color w:val="231F20"/>
          <w:sz w:val="20"/>
          <w:szCs w:val="20"/>
          <w:lang w:bidi="te-IN"/>
        </w:rPr>
        <w:t>(</w:t>
      </w:r>
      <w:r w:rsidR="00A1134D" w:rsidRPr="00A5541D">
        <w:rPr>
          <w:rFonts w:ascii="Times New Roman" w:hAnsi="Times New Roman" w:cs="Times New Roman"/>
          <w:color w:val="231F20"/>
          <w:sz w:val="20"/>
          <w:szCs w:val="20"/>
          <w:lang w:bidi="te-IN"/>
        </w:rPr>
        <w:t>P</w:t>
      </w:r>
      <w:r w:rsidR="00AF39EA" w:rsidRPr="00A5541D">
        <w:rPr>
          <w:rFonts w:ascii="Times New Roman" w:hAnsi="Times New Roman" w:cs="Times New Roman"/>
          <w:color w:val="231F20"/>
          <w:sz w:val="20"/>
          <w:szCs w:val="20"/>
          <w:lang w:bidi="te-IN"/>
        </w:rPr>
        <w:t>illai 2010</w:t>
      </w:r>
      <w:r w:rsidR="008D378E" w:rsidRPr="00A5541D">
        <w:rPr>
          <w:rFonts w:ascii="Times New Roman" w:hAnsi="Times New Roman" w:cs="Times New Roman"/>
          <w:color w:val="231F20"/>
          <w:sz w:val="20"/>
          <w:szCs w:val="20"/>
          <w:lang w:bidi="te-IN"/>
        </w:rPr>
        <w:t>)</w:t>
      </w:r>
    </w:p>
    <w:p w14:paraId="75EACD4F" w14:textId="727E052E" w:rsidR="00CB18FF" w:rsidRDefault="00BF125B" w:rsidP="00A5541D">
      <w:pPr>
        <w:pStyle w:val="Default"/>
        <w:jc w:val="both"/>
        <w:rPr>
          <w:sz w:val="20"/>
          <w:szCs w:val="20"/>
        </w:rPr>
      </w:pPr>
      <w:r>
        <w:rPr>
          <w:sz w:val="20"/>
          <w:szCs w:val="20"/>
        </w:rPr>
        <w:tab/>
      </w:r>
      <w:r w:rsidR="00DE1C63" w:rsidRPr="00A5541D">
        <w:rPr>
          <w:sz w:val="20"/>
          <w:szCs w:val="20"/>
        </w:rPr>
        <w:t xml:space="preserve">The reef sustains significant damage as a result of the outbreak of various epidemic diseases, including the White plague, White pox, White band, and Black ban. Indian Reefs have recently been observed to have high rates of coralline fatal orange disease (CLOD), pink line, pink spot, yellow band, fungal blotch, black band and white band. </w:t>
      </w:r>
      <w:r w:rsidR="0090756D" w:rsidRPr="00A5541D">
        <w:rPr>
          <w:sz w:val="20"/>
          <w:szCs w:val="20"/>
        </w:rPr>
        <w:t>(</w:t>
      </w:r>
      <w:r w:rsidRPr="00A5541D">
        <w:rPr>
          <w:sz w:val="20"/>
          <w:szCs w:val="20"/>
        </w:rPr>
        <w:t>Carpenter et</w:t>
      </w:r>
      <w:r>
        <w:rPr>
          <w:sz w:val="20"/>
          <w:szCs w:val="20"/>
        </w:rPr>
        <w:t xml:space="preserve"> al 2008</w:t>
      </w:r>
      <w:r w:rsidR="00CB18FF" w:rsidRPr="00A5541D">
        <w:rPr>
          <w:sz w:val="20"/>
          <w:szCs w:val="20"/>
        </w:rPr>
        <w:t xml:space="preserve">, </w:t>
      </w:r>
      <w:r w:rsidR="00EC1BB8" w:rsidRPr="00A5541D">
        <w:rPr>
          <w:sz w:val="20"/>
          <w:szCs w:val="20"/>
        </w:rPr>
        <w:t xml:space="preserve">Fridman </w:t>
      </w:r>
      <w:r w:rsidR="00EC1BB8">
        <w:rPr>
          <w:sz w:val="20"/>
          <w:szCs w:val="20"/>
        </w:rPr>
        <w:t>et</w:t>
      </w:r>
      <w:r>
        <w:rPr>
          <w:sz w:val="20"/>
          <w:szCs w:val="20"/>
        </w:rPr>
        <w:t xml:space="preserve"> al 2015</w:t>
      </w:r>
      <w:r w:rsidR="00CB18FF" w:rsidRPr="00A5541D">
        <w:rPr>
          <w:sz w:val="20"/>
          <w:szCs w:val="20"/>
        </w:rPr>
        <w:t xml:space="preserve">, </w:t>
      </w:r>
      <w:r w:rsidR="0090756D" w:rsidRPr="00A5541D">
        <w:rPr>
          <w:sz w:val="20"/>
          <w:szCs w:val="20"/>
        </w:rPr>
        <w:t xml:space="preserve">Guldberg </w:t>
      </w:r>
      <w:r>
        <w:rPr>
          <w:sz w:val="20"/>
          <w:szCs w:val="20"/>
        </w:rPr>
        <w:t>et al 2007</w:t>
      </w:r>
      <w:r w:rsidR="00CB18FF" w:rsidRPr="00A5541D">
        <w:rPr>
          <w:sz w:val="20"/>
          <w:szCs w:val="20"/>
        </w:rPr>
        <w:t xml:space="preserve">, </w:t>
      </w:r>
      <w:r w:rsidR="0090756D" w:rsidRPr="00A5541D">
        <w:rPr>
          <w:sz w:val="20"/>
          <w:szCs w:val="20"/>
        </w:rPr>
        <w:t>Rowden et a</w:t>
      </w:r>
      <w:r>
        <w:rPr>
          <w:sz w:val="20"/>
          <w:szCs w:val="20"/>
        </w:rPr>
        <w:t xml:space="preserve">l 2019 and </w:t>
      </w:r>
      <w:r w:rsidR="00AF39EA" w:rsidRPr="00A5541D">
        <w:rPr>
          <w:sz w:val="20"/>
          <w:szCs w:val="20"/>
        </w:rPr>
        <w:t>Jhajhria  2021)</w:t>
      </w:r>
    </w:p>
    <w:p w14:paraId="67999757" w14:textId="77777777" w:rsidR="00A02552" w:rsidRPr="00A5541D" w:rsidRDefault="00A02552" w:rsidP="00A5541D">
      <w:pPr>
        <w:pStyle w:val="Default"/>
        <w:jc w:val="both"/>
        <w:rPr>
          <w:sz w:val="20"/>
          <w:szCs w:val="20"/>
        </w:rPr>
      </w:pPr>
    </w:p>
    <w:p w14:paraId="6D4707EE" w14:textId="299C07B9" w:rsidR="00CB18FF" w:rsidRPr="00A5541D" w:rsidRDefault="00A02552" w:rsidP="00A5541D">
      <w:pPr>
        <w:pStyle w:val="Default"/>
        <w:jc w:val="both"/>
        <w:rPr>
          <w:b/>
          <w:bCs/>
          <w:sz w:val="20"/>
          <w:szCs w:val="20"/>
        </w:rPr>
      </w:pPr>
      <w:r>
        <w:rPr>
          <w:b/>
          <w:bCs/>
          <w:sz w:val="20"/>
          <w:szCs w:val="20"/>
        </w:rPr>
        <w:t xml:space="preserve">2. </w:t>
      </w:r>
      <w:r w:rsidR="00CB18FF" w:rsidRPr="00A5541D">
        <w:rPr>
          <w:b/>
          <w:bCs/>
          <w:sz w:val="20"/>
          <w:szCs w:val="20"/>
        </w:rPr>
        <w:t xml:space="preserve"> Ocean acidification </w:t>
      </w:r>
    </w:p>
    <w:p w14:paraId="685C44F0" w14:textId="0F373450" w:rsidR="00CB18FF" w:rsidRDefault="00EC1BB8" w:rsidP="00A02552">
      <w:pPr>
        <w:pStyle w:val="Default"/>
        <w:jc w:val="both"/>
        <w:rPr>
          <w:sz w:val="20"/>
          <w:szCs w:val="20"/>
        </w:rPr>
      </w:pPr>
      <w:r>
        <w:rPr>
          <w:sz w:val="20"/>
          <w:szCs w:val="20"/>
        </w:rPr>
        <w:tab/>
      </w:r>
      <w:r w:rsidR="00DE1C63" w:rsidRPr="00A5541D">
        <w:rPr>
          <w:sz w:val="20"/>
          <w:szCs w:val="20"/>
        </w:rPr>
        <w:t>The amount of carbon dioxide (CO</w:t>
      </w:r>
      <w:r w:rsidR="00DE1C63" w:rsidRPr="00A5541D">
        <w:rPr>
          <w:sz w:val="20"/>
          <w:szCs w:val="20"/>
          <w:vertAlign w:val="subscript"/>
        </w:rPr>
        <w:t>2</w:t>
      </w:r>
      <w:r w:rsidR="00DE1C63" w:rsidRPr="00A5541D">
        <w:rPr>
          <w:sz w:val="20"/>
          <w:szCs w:val="20"/>
        </w:rPr>
        <w:t>) in the atmosphere has increased due to human activity by 36%, and the pH of ocean surface waters has already decreased. Ocean acidification is a set of chemical alterations brought on by the ocean's uptake of CO</w:t>
      </w:r>
      <w:r w:rsidR="00DE1C63" w:rsidRPr="00A5541D">
        <w:rPr>
          <w:sz w:val="20"/>
          <w:szCs w:val="20"/>
          <w:vertAlign w:val="subscript"/>
        </w:rPr>
        <w:t xml:space="preserve">2 </w:t>
      </w:r>
      <w:r w:rsidR="00DE1C63" w:rsidRPr="00A5541D">
        <w:rPr>
          <w:sz w:val="20"/>
          <w:szCs w:val="20"/>
        </w:rPr>
        <w:t>that lowers pH and carbonate ion concentration. Increased CO</w:t>
      </w:r>
      <w:r w:rsidR="00DE1C63" w:rsidRPr="00A5541D">
        <w:rPr>
          <w:sz w:val="20"/>
          <w:szCs w:val="20"/>
          <w:vertAlign w:val="subscript"/>
        </w:rPr>
        <w:t>2</w:t>
      </w:r>
      <w:r w:rsidR="00DE1C63" w:rsidRPr="00A5541D">
        <w:rPr>
          <w:sz w:val="20"/>
          <w:szCs w:val="20"/>
        </w:rPr>
        <w:t xml:space="preserve"> has a negative impact on coral calcification rates. </w:t>
      </w:r>
      <w:r w:rsidR="0067730F" w:rsidRPr="00A5541D">
        <w:rPr>
          <w:sz w:val="20"/>
          <w:szCs w:val="20"/>
        </w:rPr>
        <w:t>(Ardron</w:t>
      </w:r>
      <w:r w:rsidR="00A02552">
        <w:rPr>
          <w:sz w:val="20"/>
          <w:szCs w:val="20"/>
        </w:rPr>
        <w:t xml:space="preserve"> et al 2014 , </w:t>
      </w:r>
      <w:r w:rsidR="0067730F" w:rsidRPr="00A5541D">
        <w:rPr>
          <w:sz w:val="20"/>
          <w:szCs w:val="20"/>
        </w:rPr>
        <w:t xml:space="preserve">Barnett </w:t>
      </w:r>
      <w:r w:rsidR="00A02552">
        <w:rPr>
          <w:sz w:val="20"/>
          <w:szCs w:val="20"/>
        </w:rPr>
        <w:t xml:space="preserve"> et al 2015, </w:t>
      </w:r>
      <w:r w:rsidR="0067730F" w:rsidRPr="00A5541D">
        <w:rPr>
          <w:sz w:val="20"/>
          <w:szCs w:val="20"/>
        </w:rPr>
        <w:t>Jones et al 2018</w:t>
      </w:r>
      <w:r w:rsidR="00A02552">
        <w:rPr>
          <w:sz w:val="20"/>
          <w:szCs w:val="20"/>
        </w:rPr>
        <w:t xml:space="preserve">, and </w:t>
      </w:r>
      <w:r w:rsidR="0067730F" w:rsidRPr="00A5541D">
        <w:rPr>
          <w:sz w:val="20"/>
          <w:szCs w:val="20"/>
        </w:rPr>
        <w:t>Ravindran  et al 2012)</w:t>
      </w:r>
      <w:r w:rsidR="00CB18FF" w:rsidRPr="00A5541D">
        <w:rPr>
          <w:sz w:val="20"/>
          <w:szCs w:val="20"/>
        </w:rPr>
        <w:t>.</w:t>
      </w:r>
    </w:p>
    <w:p w14:paraId="34324015" w14:textId="77777777" w:rsidR="00A02552" w:rsidRPr="00A5541D" w:rsidRDefault="00A02552" w:rsidP="00A5541D">
      <w:pPr>
        <w:autoSpaceDE w:val="0"/>
        <w:autoSpaceDN w:val="0"/>
        <w:adjustRightInd w:val="0"/>
        <w:spacing w:before="0" w:beforeAutospacing="0"/>
        <w:ind w:left="0" w:firstLine="0"/>
        <w:rPr>
          <w:rFonts w:ascii="Times New Roman" w:hAnsi="Times New Roman" w:cs="Times New Roman"/>
          <w:color w:val="000000"/>
          <w:sz w:val="20"/>
          <w:szCs w:val="20"/>
          <w:lang w:bidi="te-IN"/>
        </w:rPr>
      </w:pPr>
    </w:p>
    <w:p w14:paraId="0B446FF5" w14:textId="06B9DC26" w:rsidR="00CB18FF" w:rsidRPr="00A5541D" w:rsidRDefault="00A02552" w:rsidP="00A5541D">
      <w:pPr>
        <w:pStyle w:val="Default"/>
        <w:jc w:val="both"/>
        <w:rPr>
          <w:b/>
          <w:bCs/>
          <w:sz w:val="20"/>
          <w:szCs w:val="20"/>
        </w:rPr>
      </w:pPr>
      <w:r>
        <w:rPr>
          <w:b/>
          <w:bCs/>
          <w:sz w:val="20"/>
          <w:szCs w:val="20"/>
        </w:rPr>
        <w:t xml:space="preserve">3. </w:t>
      </w:r>
      <w:r w:rsidR="00CB18FF" w:rsidRPr="00A5541D">
        <w:rPr>
          <w:b/>
          <w:bCs/>
          <w:sz w:val="20"/>
          <w:szCs w:val="20"/>
        </w:rPr>
        <w:t xml:space="preserve"> Reef fishing </w:t>
      </w:r>
    </w:p>
    <w:p w14:paraId="02010173" w14:textId="05207989" w:rsidR="00CB18FF" w:rsidRDefault="00EC1BB8" w:rsidP="00A5541D">
      <w:pPr>
        <w:pStyle w:val="Default"/>
        <w:jc w:val="both"/>
        <w:rPr>
          <w:b/>
          <w:bCs/>
          <w:sz w:val="20"/>
          <w:szCs w:val="20"/>
        </w:rPr>
      </w:pPr>
      <w:r>
        <w:rPr>
          <w:sz w:val="20"/>
          <w:szCs w:val="20"/>
        </w:rPr>
        <w:tab/>
      </w:r>
      <w:r w:rsidR="00CB18FF" w:rsidRPr="00A5541D">
        <w:rPr>
          <w:sz w:val="20"/>
          <w:szCs w:val="20"/>
        </w:rPr>
        <w:t xml:space="preserve">Illegal and destructive fishing practices are also responsible for such type of damage. Many banned malpractices like blast fishing are still going on. Overfishing causes the removal of herbivorous fishes that encourages excessive algal growth in the absence of these grazers. In such a way coral reef ecosystem is shifted to algal dominated barren without any fish and corals. Bio-invasion of macroalgae </w:t>
      </w:r>
      <w:r w:rsidR="00CB18FF" w:rsidRPr="00A5541D">
        <w:rPr>
          <w:i/>
          <w:iCs/>
          <w:sz w:val="20"/>
          <w:szCs w:val="20"/>
        </w:rPr>
        <w:t xml:space="preserve">Kappaphycus alvarezii </w:t>
      </w:r>
      <w:r w:rsidR="00CB18FF" w:rsidRPr="00A5541D">
        <w:rPr>
          <w:sz w:val="20"/>
          <w:szCs w:val="20"/>
        </w:rPr>
        <w:t xml:space="preserve">(Fig </w:t>
      </w:r>
      <w:r w:rsidR="004C6909" w:rsidRPr="00A5541D">
        <w:rPr>
          <w:sz w:val="20"/>
          <w:szCs w:val="20"/>
        </w:rPr>
        <w:t>2</w:t>
      </w:r>
      <w:r w:rsidR="00CB18FF" w:rsidRPr="00A5541D">
        <w:rPr>
          <w:sz w:val="20"/>
          <w:szCs w:val="20"/>
        </w:rPr>
        <w:t xml:space="preserve">) and snowflake </w:t>
      </w:r>
      <w:r w:rsidR="00CB18FF" w:rsidRPr="00A5541D">
        <w:rPr>
          <w:i/>
          <w:iCs/>
          <w:sz w:val="20"/>
          <w:szCs w:val="20"/>
        </w:rPr>
        <w:t xml:space="preserve">octocoral Carijoa riisei </w:t>
      </w:r>
      <w:r w:rsidR="00CB18FF" w:rsidRPr="00A5541D">
        <w:rPr>
          <w:sz w:val="20"/>
          <w:szCs w:val="20"/>
        </w:rPr>
        <w:t xml:space="preserve">(Fig </w:t>
      </w:r>
      <w:r w:rsidR="004C6909" w:rsidRPr="00A5541D">
        <w:rPr>
          <w:sz w:val="20"/>
          <w:szCs w:val="20"/>
        </w:rPr>
        <w:t>3</w:t>
      </w:r>
      <w:r w:rsidR="00CB18FF" w:rsidRPr="00A5541D">
        <w:rPr>
          <w:sz w:val="20"/>
          <w:szCs w:val="20"/>
        </w:rPr>
        <w:t>) have caused detrimental impact on reef corals</w:t>
      </w:r>
      <w:r w:rsidR="00CB18FF" w:rsidRPr="00A5541D">
        <w:rPr>
          <w:b/>
          <w:bCs/>
          <w:sz w:val="20"/>
          <w:szCs w:val="20"/>
        </w:rPr>
        <w:t xml:space="preserve"> </w:t>
      </w:r>
      <w:r w:rsidR="0067730F" w:rsidRPr="00A5541D">
        <w:rPr>
          <w:sz w:val="20"/>
          <w:szCs w:val="20"/>
        </w:rPr>
        <w:t>(Fridman  et al 2015)</w:t>
      </w:r>
      <w:r w:rsidR="00CB18FF" w:rsidRPr="00A5541D">
        <w:rPr>
          <w:b/>
          <w:bCs/>
          <w:sz w:val="20"/>
          <w:szCs w:val="20"/>
        </w:rPr>
        <w:t>.</w:t>
      </w:r>
    </w:p>
    <w:p w14:paraId="3F42B6BC" w14:textId="5E34D8C1" w:rsidR="00EC1BB8" w:rsidRDefault="00EC1BB8" w:rsidP="00A5541D">
      <w:pPr>
        <w:pStyle w:val="Default"/>
        <w:jc w:val="both"/>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EC1BB8" w14:paraId="4015FC08" w14:textId="77777777" w:rsidTr="00BD3F40">
        <w:tc>
          <w:tcPr>
            <w:tcW w:w="4508" w:type="dxa"/>
          </w:tcPr>
          <w:p w14:paraId="7C944480" w14:textId="4FA5536B" w:rsidR="00EC1BB8" w:rsidRDefault="001E4DEB" w:rsidP="00A5541D">
            <w:pPr>
              <w:pStyle w:val="Default"/>
              <w:jc w:val="both"/>
              <w:rPr>
                <w:sz w:val="20"/>
                <w:szCs w:val="20"/>
              </w:rPr>
            </w:pPr>
            <w:r w:rsidRPr="00A5541D">
              <w:rPr>
                <w:noProof/>
                <w:sz w:val="20"/>
                <w:szCs w:val="20"/>
                <w:lang w:eastAsia="en-IN" w:bidi="mr-IN"/>
              </w:rPr>
              <w:drawing>
                <wp:anchor distT="0" distB="0" distL="114300" distR="114300" simplePos="0" relativeHeight="251680768" behindDoc="1" locked="0" layoutInCell="1" allowOverlap="1" wp14:anchorId="147E036B" wp14:editId="5465F874">
                  <wp:simplePos x="0" y="0"/>
                  <wp:positionH relativeFrom="column">
                    <wp:posOffset>429895</wp:posOffset>
                  </wp:positionH>
                  <wp:positionV relativeFrom="paragraph">
                    <wp:posOffset>169545</wp:posOffset>
                  </wp:positionV>
                  <wp:extent cx="1729740" cy="1706880"/>
                  <wp:effectExtent l="76200" t="76200" r="137160" b="140970"/>
                  <wp:wrapTight wrapText="bothSides">
                    <wp:wrapPolygon edited="0">
                      <wp:start x="-476" y="-964"/>
                      <wp:lineTo x="-952" y="-723"/>
                      <wp:lineTo x="-952" y="22179"/>
                      <wp:lineTo x="-476" y="23143"/>
                      <wp:lineTo x="22599" y="23143"/>
                      <wp:lineTo x="23075" y="22420"/>
                      <wp:lineTo x="23075" y="3134"/>
                      <wp:lineTo x="22599" y="-482"/>
                      <wp:lineTo x="22599" y="-964"/>
                      <wp:lineTo x="-476" y="-964"/>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29740" cy="170688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tc>
        <w:tc>
          <w:tcPr>
            <w:tcW w:w="4508" w:type="dxa"/>
          </w:tcPr>
          <w:p w14:paraId="5F14E805" w14:textId="113CDDC2" w:rsidR="00EC1BB8" w:rsidRDefault="001E4DEB" w:rsidP="00A5541D">
            <w:pPr>
              <w:pStyle w:val="Default"/>
              <w:jc w:val="both"/>
              <w:rPr>
                <w:sz w:val="20"/>
                <w:szCs w:val="20"/>
              </w:rPr>
            </w:pPr>
            <w:r w:rsidRPr="00A5541D">
              <w:rPr>
                <w:noProof/>
                <w:sz w:val="20"/>
                <w:szCs w:val="20"/>
                <w:lang w:eastAsia="en-IN" w:bidi="mr-IN"/>
              </w:rPr>
              <w:drawing>
                <wp:anchor distT="0" distB="0" distL="114300" distR="114300" simplePos="0" relativeHeight="251678720" behindDoc="1" locked="0" layoutInCell="1" allowOverlap="1" wp14:anchorId="67140343" wp14:editId="02D7A8E4">
                  <wp:simplePos x="0" y="0"/>
                  <wp:positionH relativeFrom="column">
                    <wp:posOffset>553720</wp:posOffset>
                  </wp:positionH>
                  <wp:positionV relativeFrom="page">
                    <wp:posOffset>224155</wp:posOffset>
                  </wp:positionV>
                  <wp:extent cx="1800860" cy="1709420"/>
                  <wp:effectExtent l="76200" t="76200" r="142240" b="138430"/>
                  <wp:wrapTight wrapText="bothSides">
                    <wp:wrapPolygon edited="0">
                      <wp:start x="-457" y="-963"/>
                      <wp:lineTo x="-914" y="-722"/>
                      <wp:lineTo x="-914" y="22146"/>
                      <wp:lineTo x="-457" y="23108"/>
                      <wp:lineTo x="22621" y="23108"/>
                      <wp:lineTo x="23078" y="22386"/>
                      <wp:lineTo x="23078" y="3129"/>
                      <wp:lineTo x="22621" y="-481"/>
                      <wp:lineTo x="22621" y="-963"/>
                      <wp:lineTo x="-457" y="-963"/>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0860" cy="17094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tc>
      </w:tr>
      <w:tr w:rsidR="001E4DEB" w14:paraId="44C4CE0B" w14:textId="77777777" w:rsidTr="00BD3F40">
        <w:tc>
          <w:tcPr>
            <w:tcW w:w="4508" w:type="dxa"/>
          </w:tcPr>
          <w:p w14:paraId="061BCB4B" w14:textId="6C10242B" w:rsidR="001E4DEB" w:rsidRPr="00A5541D" w:rsidRDefault="001E4DEB" w:rsidP="00A5541D">
            <w:pPr>
              <w:pStyle w:val="Default"/>
              <w:jc w:val="both"/>
              <w:rPr>
                <w:noProof/>
                <w:sz w:val="20"/>
                <w:szCs w:val="20"/>
                <w:lang w:eastAsia="en-IN" w:bidi="mr-IN"/>
              </w:rPr>
            </w:pPr>
            <w:r w:rsidRPr="00A5541D">
              <w:rPr>
                <w:sz w:val="20"/>
                <w:szCs w:val="20"/>
              </w:rPr>
              <w:t xml:space="preserve">Fig 2: </w:t>
            </w:r>
            <w:r w:rsidRPr="00A5541D">
              <w:rPr>
                <w:i/>
                <w:iCs/>
                <w:sz w:val="20"/>
                <w:szCs w:val="20"/>
              </w:rPr>
              <w:t xml:space="preserve">Kappaphycus </w:t>
            </w:r>
            <w:r>
              <w:rPr>
                <w:i/>
                <w:iCs/>
                <w:sz w:val="20"/>
                <w:szCs w:val="20"/>
              </w:rPr>
              <w:t xml:space="preserve">alvarezii            </w:t>
            </w:r>
            <w:r w:rsidRPr="00A5541D">
              <w:rPr>
                <w:i/>
                <w:iCs/>
                <w:sz w:val="20"/>
                <w:szCs w:val="20"/>
              </w:rPr>
              <w:t xml:space="preserve">   </w:t>
            </w:r>
          </w:p>
        </w:tc>
        <w:tc>
          <w:tcPr>
            <w:tcW w:w="4508" w:type="dxa"/>
          </w:tcPr>
          <w:p w14:paraId="7352A65A" w14:textId="1DB57773" w:rsidR="001E4DEB" w:rsidRPr="001E4DEB" w:rsidRDefault="0015437A" w:rsidP="001E4DEB">
            <w:pPr>
              <w:rPr>
                <w:rFonts w:ascii="Times New Roman" w:hAnsi="Times New Roman" w:cs="Times New Roman"/>
                <w:i/>
                <w:iCs/>
                <w:sz w:val="20"/>
                <w:szCs w:val="20"/>
              </w:rPr>
            </w:pPr>
            <w:r>
              <w:rPr>
                <w:rFonts w:ascii="Times New Roman" w:hAnsi="Times New Roman" w:cs="Times New Roman"/>
                <w:sz w:val="20"/>
                <w:szCs w:val="20"/>
              </w:rPr>
              <w:t xml:space="preserve">                    </w:t>
            </w:r>
            <w:r w:rsidR="001E4DEB" w:rsidRPr="00A5541D">
              <w:rPr>
                <w:rFonts w:ascii="Times New Roman" w:hAnsi="Times New Roman" w:cs="Times New Roman"/>
                <w:sz w:val="20"/>
                <w:szCs w:val="20"/>
              </w:rPr>
              <w:t>Fig 3:</w:t>
            </w:r>
            <w:r w:rsidR="001E4DEB" w:rsidRPr="00A5541D">
              <w:rPr>
                <w:rFonts w:ascii="Times New Roman" w:hAnsi="Times New Roman" w:cs="Times New Roman"/>
                <w:i/>
                <w:iCs/>
                <w:sz w:val="20"/>
                <w:szCs w:val="20"/>
              </w:rPr>
              <w:t>Carijoa riisei</w:t>
            </w:r>
          </w:p>
        </w:tc>
      </w:tr>
    </w:tbl>
    <w:p w14:paraId="461C3EA1" w14:textId="77777777" w:rsidR="00A02552" w:rsidRDefault="00CB18FF" w:rsidP="001E4DEB">
      <w:pPr>
        <w:spacing w:before="0" w:beforeAutospacing="0"/>
        <w:rPr>
          <w:rFonts w:ascii="Times New Roman" w:hAnsi="Times New Roman" w:cs="Times New Roman"/>
          <w:sz w:val="20"/>
          <w:szCs w:val="20"/>
        </w:rPr>
      </w:pPr>
      <w:r w:rsidRPr="00A5541D">
        <w:rPr>
          <w:rFonts w:ascii="Times New Roman" w:hAnsi="Times New Roman" w:cs="Times New Roman"/>
          <w:sz w:val="20"/>
          <w:szCs w:val="20"/>
        </w:rPr>
        <w:t xml:space="preserve"> </w:t>
      </w:r>
    </w:p>
    <w:p w14:paraId="179407A7" w14:textId="401CCB7C" w:rsidR="00CB18FF" w:rsidRPr="00A5541D" w:rsidRDefault="00A02552" w:rsidP="001E4DEB">
      <w:pPr>
        <w:spacing w:before="0" w:beforeAutospacing="0"/>
        <w:rPr>
          <w:b/>
          <w:bCs/>
          <w:sz w:val="20"/>
          <w:szCs w:val="20"/>
        </w:rPr>
      </w:pPr>
      <w:r>
        <w:rPr>
          <w:b/>
          <w:bCs/>
          <w:sz w:val="20"/>
          <w:szCs w:val="20"/>
        </w:rPr>
        <w:t xml:space="preserve">4. </w:t>
      </w:r>
      <w:r w:rsidR="00CB18FF" w:rsidRPr="00A5541D">
        <w:rPr>
          <w:b/>
          <w:bCs/>
          <w:sz w:val="20"/>
          <w:szCs w:val="20"/>
        </w:rPr>
        <w:t xml:space="preserve">Pest, predator, and competitor </w:t>
      </w:r>
    </w:p>
    <w:p w14:paraId="1124C1C2" w14:textId="0FFFBEBB" w:rsidR="00CB18FF" w:rsidRDefault="00BD3F40" w:rsidP="001E4DEB">
      <w:pPr>
        <w:pStyle w:val="Default"/>
        <w:jc w:val="both"/>
        <w:rPr>
          <w:sz w:val="20"/>
          <w:szCs w:val="20"/>
        </w:rPr>
      </w:pPr>
      <w:r>
        <w:rPr>
          <w:sz w:val="20"/>
          <w:szCs w:val="20"/>
        </w:rPr>
        <w:tab/>
      </w:r>
      <w:r w:rsidR="00CB18FF" w:rsidRPr="00A5541D">
        <w:rPr>
          <w:sz w:val="20"/>
          <w:szCs w:val="20"/>
        </w:rPr>
        <w:t xml:space="preserve">Outbreak of coral eating Crown of Thorns Starfish </w:t>
      </w:r>
      <w:r w:rsidR="00CB18FF" w:rsidRPr="00A5541D">
        <w:rPr>
          <w:i/>
          <w:iCs/>
          <w:sz w:val="20"/>
          <w:szCs w:val="20"/>
        </w:rPr>
        <w:t xml:space="preserve">Acanthaster plansi </w:t>
      </w:r>
      <w:r w:rsidR="00CB18FF" w:rsidRPr="00A5541D">
        <w:rPr>
          <w:sz w:val="20"/>
          <w:szCs w:val="20"/>
        </w:rPr>
        <w:t>and overgrowth of bio</w:t>
      </w:r>
      <w:r w:rsidR="00ED1CF7" w:rsidRPr="00A5541D">
        <w:rPr>
          <w:sz w:val="20"/>
          <w:szCs w:val="20"/>
        </w:rPr>
        <w:t xml:space="preserve"> </w:t>
      </w:r>
      <w:r w:rsidR="00CB18FF" w:rsidRPr="00A5541D">
        <w:rPr>
          <w:sz w:val="20"/>
          <w:szCs w:val="20"/>
        </w:rPr>
        <w:t xml:space="preserve">eroding coral boring sponges have been reported from the Indian corals </w:t>
      </w:r>
      <w:r w:rsidR="0067730F" w:rsidRPr="00A5541D">
        <w:rPr>
          <w:sz w:val="20"/>
          <w:szCs w:val="20"/>
        </w:rPr>
        <w:t>(</w:t>
      </w:r>
      <w:r w:rsidR="00A02552" w:rsidRPr="00A5541D">
        <w:rPr>
          <w:sz w:val="20"/>
          <w:szCs w:val="20"/>
        </w:rPr>
        <w:t>Hughes et</w:t>
      </w:r>
      <w:r w:rsidR="00A02552">
        <w:rPr>
          <w:sz w:val="20"/>
          <w:szCs w:val="20"/>
        </w:rPr>
        <w:t xml:space="preserve"> al 2017 and </w:t>
      </w:r>
      <w:r w:rsidR="0067730F" w:rsidRPr="00A5541D">
        <w:rPr>
          <w:sz w:val="20"/>
          <w:szCs w:val="20"/>
        </w:rPr>
        <w:t>Rajan et al 2015)</w:t>
      </w:r>
      <w:r w:rsidR="00CB18FF" w:rsidRPr="00A5541D">
        <w:rPr>
          <w:sz w:val="20"/>
          <w:szCs w:val="20"/>
        </w:rPr>
        <w:t>.</w:t>
      </w:r>
    </w:p>
    <w:p w14:paraId="1A0785AD" w14:textId="77777777" w:rsidR="00A02552" w:rsidRPr="00A5541D" w:rsidRDefault="00A02552" w:rsidP="001E4DEB">
      <w:pPr>
        <w:pStyle w:val="Default"/>
        <w:jc w:val="both"/>
        <w:rPr>
          <w:sz w:val="20"/>
          <w:szCs w:val="20"/>
        </w:rPr>
      </w:pPr>
    </w:p>
    <w:p w14:paraId="156678C0" w14:textId="6605D847" w:rsidR="00ED1CF7" w:rsidRPr="00A5541D" w:rsidRDefault="00A02552" w:rsidP="001E4DEB">
      <w:pPr>
        <w:pStyle w:val="Default"/>
        <w:jc w:val="both"/>
        <w:rPr>
          <w:sz w:val="20"/>
          <w:szCs w:val="20"/>
        </w:rPr>
      </w:pPr>
      <w:r w:rsidRPr="00A02552">
        <w:rPr>
          <w:b/>
          <w:bCs/>
          <w:sz w:val="20"/>
          <w:szCs w:val="20"/>
        </w:rPr>
        <w:t>5</w:t>
      </w:r>
      <w:r>
        <w:rPr>
          <w:b/>
          <w:bCs/>
          <w:sz w:val="20"/>
          <w:szCs w:val="20"/>
        </w:rPr>
        <w:t xml:space="preserve">. </w:t>
      </w:r>
      <w:r w:rsidR="00ED1CF7" w:rsidRPr="00A5541D">
        <w:rPr>
          <w:b/>
          <w:bCs/>
          <w:sz w:val="20"/>
          <w:szCs w:val="20"/>
        </w:rPr>
        <w:t xml:space="preserve"> Extreme natural events </w:t>
      </w:r>
    </w:p>
    <w:p w14:paraId="17331919" w14:textId="3064EB84" w:rsidR="00ED1CF7" w:rsidRDefault="00BD3F40" w:rsidP="001E4DEB">
      <w:pPr>
        <w:pStyle w:val="Default"/>
        <w:jc w:val="both"/>
        <w:rPr>
          <w:sz w:val="20"/>
          <w:szCs w:val="20"/>
        </w:rPr>
      </w:pPr>
      <w:r>
        <w:rPr>
          <w:sz w:val="20"/>
          <w:szCs w:val="20"/>
        </w:rPr>
        <w:tab/>
      </w:r>
      <w:r w:rsidR="00ED1CF7" w:rsidRPr="00A5541D">
        <w:rPr>
          <w:sz w:val="20"/>
          <w:szCs w:val="20"/>
        </w:rPr>
        <w:t xml:space="preserve">There is a range of natural calamities causing the immense destruction of corals includes cyclone, local tectonic upheavals, tsunami. </w:t>
      </w:r>
    </w:p>
    <w:p w14:paraId="2AABE12D" w14:textId="77777777" w:rsidR="00A02552" w:rsidRPr="00A5541D" w:rsidRDefault="00A02552" w:rsidP="001E4DEB">
      <w:pPr>
        <w:pStyle w:val="Default"/>
        <w:jc w:val="both"/>
        <w:rPr>
          <w:sz w:val="20"/>
          <w:szCs w:val="20"/>
        </w:rPr>
      </w:pPr>
    </w:p>
    <w:p w14:paraId="1E56822A" w14:textId="1650AF61" w:rsidR="00ED1CF7" w:rsidRPr="00A5541D" w:rsidRDefault="00A02552" w:rsidP="001E4DEB">
      <w:pPr>
        <w:pStyle w:val="Default"/>
        <w:jc w:val="both"/>
        <w:rPr>
          <w:sz w:val="20"/>
          <w:szCs w:val="20"/>
        </w:rPr>
      </w:pPr>
      <w:r>
        <w:rPr>
          <w:b/>
          <w:bCs/>
          <w:sz w:val="20"/>
          <w:szCs w:val="20"/>
        </w:rPr>
        <w:t xml:space="preserve">6. </w:t>
      </w:r>
      <w:r w:rsidR="00ED1CF7" w:rsidRPr="00A5541D">
        <w:rPr>
          <w:b/>
          <w:bCs/>
          <w:sz w:val="20"/>
          <w:szCs w:val="20"/>
        </w:rPr>
        <w:t xml:space="preserve">Reef tourism </w:t>
      </w:r>
    </w:p>
    <w:p w14:paraId="51260CAC" w14:textId="6144D0CA" w:rsidR="00ED1CF7" w:rsidRDefault="00BD3F40" w:rsidP="001E4DEB">
      <w:pPr>
        <w:pStyle w:val="Default"/>
        <w:jc w:val="both"/>
        <w:rPr>
          <w:sz w:val="20"/>
          <w:szCs w:val="20"/>
        </w:rPr>
      </w:pPr>
      <w:r>
        <w:rPr>
          <w:sz w:val="20"/>
          <w:szCs w:val="20"/>
        </w:rPr>
        <w:tab/>
      </w:r>
      <w:r w:rsidR="00ED1CF7" w:rsidRPr="00A5541D">
        <w:rPr>
          <w:sz w:val="20"/>
          <w:szCs w:val="20"/>
        </w:rPr>
        <w:t xml:space="preserve">Uncontrolled tourism may cause major problem responsible for degradation of Indian reefs by causing significant damage to shallow water corals by unintentionally or intentionally trampling and breaking coral fragments. </w:t>
      </w:r>
    </w:p>
    <w:p w14:paraId="280AD2D1" w14:textId="424651F3" w:rsidR="00A02552" w:rsidRDefault="00A02552" w:rsidP="001E4DEB">
      <w:pPr>
        <w:pStyle w:val="Default"/>
        <w:jc w:val="both"/>
        <w:rPr>
          <w:sz w:val="20"/>
          <w:szCs w:val="20"/>
        </w:rPr>
      </w:pPr>
    </w:p>
    <w:p w14:paraId="74BCC705" w14:textId="02366F82" w:rsidR="00ED1CF7" w:rsidRPr="00A5541D" w:rsidRDefault="00A02552" w:rsidP="001E4DEB">
      <w:pPr>
        <w:pStyle w:val="Default"/>
        <w:jc w:val="both"/>
        <w:rPr>
          <w:sz w:val="20"/>
          <w:szCs w:val="20"/>
        </w:rPr>
      </w:pPr>
      <w:r>
        <w:rPr>
          <w:b/>
          <w:bCs/>
          <w:sz w:val="20"/>
          <w:szCs w:val="20"/>
        </w:rPr>
        <w:t xml:space="preserve">7. </w:t>
      </w:r>
      <w:r w:rsidR="00ED1CF7" w:rsidRPr="00A5541D">
        <w:rPr>
          <w:b/>
          <w:bCs/>
          <w:sz w:val="20"/>
          <w:szCs w:val="20"/>
        </w:rPr>
        <w:t xml:space="preserve">Anthropogenic activities </w:t>
      </w:r>
    </w:p>
    <w:p w14:paraId="42DAC8FD" w14:textId="7D608C44" w:rsidR="00CB18FF" w:rsidRDefault="00BD3F40" w:rsidP="001E4DEB">
      <w:pPr>
        <w:spacing w:before="0" w:beforeAutospacing="0"/>
        <w:ind w:left="0" w:firstLine="0"/>
        <w:rPr>
          <w:rFonts w:ascii="Times New Roman" w:hAnsi="Times New Roman" w:cs="Times New Roman"/>
          <w:sz w:val="20"/>
          <w:szCs w:val="20"/>
        </w:rPr>
      </w:pPr>
      <w:r>
        <w:rPr>
          <w:rFonts w:ascii="Times New Roman" w:hAnsi="Times New Roman" w:cs="Times New Roman"/>
          <w:sz w:val="20"/>
          <w:szCs w:val="20"/>
        </w:rPr>
        <w:tab/>
      </w:r>
      <w:r w:rsidR="00ED1CF7" w:rsidRPr="00A5541D">
        <w:rPr>
          <w:rFonts w:ascii="Times New Roman" w:hAnsi="Times New Roman" w:cs="Times New Roman"/>
          <w:sz w:val="20"/>
          <w:szCs w:val="20"/>
        </w:rPr>
        <w:t>The illegal collection of shells for souvenir hunting, uncontrolled harvesting, smuggling various exotic marine organisms and products derived from the reef is still major problem for Indian reefs.</w:t>
      </w:r>
    </w:p>
    <w:p w14:paraId="7BF1F5D4" w14:textId="77777777" w:rsidR="00A02552" w:rsidRPr="00A5541D" w:rsidRDefault="00A02552" w:rsidP="001E4DEB">
      <w:pPr>
        <w:spacing w:before="0" w:beforeAutospacing="0"/>
        <w:ind w:left="0" w:firstLine="0"/>
        <w:rPr>
          <w:rFonts w:ascii="Times New Roman" w:hAnsi="Times New Roman" w:cs="Times New Roman"/>
          <w:sz w:val="20"/>
          <w:szCs w:val="20"/>
        </w:rPr>
      </w:pPr>
    </w:p>
    <w:p w14:paraId="6666507D" w14:textId="6E69AA97" w:rsidR="00ED1CF7" w:rsidRPr="00A5541D" w:rsidRDefault="00A02552" w:rsidP="00A5541D">
      <w:pPr>
        <w:pStyle w:val="Default"/>
        <w:rPr>
          <w:b/>
          <w:bCs/>
          <w:sz w:val="20"/>
          <w:szCs w:val="20"/>
        </w:rPr>
      </w:pPr>
      <w:r>
        <w:rPr>
          <w:b/>
          <w:bCs/>
          <w:sz w:val="20"/>
          <w:szCs w:val="20"/>
        </w:rPr>
        <w:lastRenderedPageBreak/>
        <w:t xml:space="preserve">8. </w:t>
      </w:r>
      <w:r w:rsidR="00ED1CF7" w:rsidRPr="00A5541D">
        <w:rPr>
          <w:b/>
          <w:bCs/>
          <w:sz w:val="20"/>
          <w:szCs w:val="20"/>
        </w:rPr>
        <w:t xml:space="preserve"> Coral Bleaching</w:t>
      </w:r>
    </w:p>
    <w:p w14:paraId="3E32967F" w14:textId="66C25F16" w:rsidR="00CB18FF" w:rsidRDefault="00BD3F40" w:rsidP="00A5541D">
      <w:pPr>
        <w:pStyle w:val="Default"/>
        <w:jc w:val="both"/>
        <w:rPr>
          <w:color w:val="auto"/>
          <w:sz w:val="20"/>
          <w:szCs w:val="20"/>
          <w:shd w:val="clear" w:color="auto" w:fill="FFFFFF"/>
        </w:rPr>
      </w:pPr>
      <w:r>
        <w:rPr>
          <w:sz w:val="20"/>
          <w:szCs w:val="20"/>
        </w:rPr>
        <w:tab/>
      </w:r>
      <w:r w:rsidR="00DE1C63" w:rsidRPr="00A5541D">
        <w:rPr>
          <w:sz w:val="20"/>
          <w:szCs w:val="20"/>
        </w:rPr>
        <w:t xml:space="preserve">When sea surface temperatures (SST) rise above a certain threshold, coral reefs experience "bleaching events" (loss of symbiotic algae) because they are so sensitive and vulnerable to thermal stress. Because to the partial or complete eradication of the zooxanthellae symbiotic algae population, coral bleaching is the "whiting of coral tissue"60. Bleaching can be caused by a variety of stressors, including increasing sea surface temperatures, higher irradiance, lower salinity, metal pollution, etc. However, the elevated sea surface temperatures brought on by increased global warming are the primary worry. </w:t>
      </w:r>
      <w:r w:rsidR="008D378E" w:rsidRPr="00A5541D">
        <w:rPr>
          <w:color w:val="auto"/>
          <w:sz w:val="20"/>
          <w:szCs w:val="20"/>
          <w:shd w:val="clear" w:color="auto" w:fill="FFFFFF"/>
        </w:rPr>
        <w:t>(Venkataraman et al 2017)</w:t>
      </w:r>
    </w:p>
    <w:p w14:paraId="49C6AF20" w14:textId="77777777" w:rsidR="00A02552" w:rsidRPr="00A5541D" w:rsidRDefault="00A02552" w:rsidP="00A5541D">
      <w:pPr>
        <w:pStyle w:val="Default"/>
        <w:jc w:val="both"/>
        <w:rPr>
          <w:b/>
          <w:bCs/>
          <w:sz w:val="20"/>
          <w:szCs w:val="20"/>
        </w:rPr>
      </w:pPr>
    </w:p>
    <w:p w14:paraId="2E68E4F5" w14:textId="4DE24FF7" w:rsidR="00CB18FF" w:rsidRPr="00A5541D" w:rsidRDefault="00ED1CF7" w:rsidP="00BD3F40">
      <w:pPr>
        <w:spacing w:before="0" w:beforeAutospacing="0"/>
        <w:rPr>
          <w:rFonts w:ascii="Times New Roman" w:hAnsi="Times New Roman" w:cs="Times New Roman"/>
          <w:b/>
          <w:bCs/>
          <w:sz w:val="20"/>
          <w:szCs w:val="20"/>
        </w:rPr>
      </w:pPr>
      <w:r w:rsidRPr="00A5541D">
        <w:rPr>
          <w:rFonts w:ascii="Times New Roman" w:hAnsi="Times New Roman" w:cs="Times New Roman"/>
          <w:b/>
          <w:bCs/>
          <w:sz w:val="20"/>
          <w:szCs w:val="20"/>
        </w:rPr>
        <w:t>Ecological services</w:t>
      </w:r>
    </w:p>
    <w:p w14:paraId="2ED4A95D" w14:textId="663860C5" w:rsidR="006571F4" w:rsidRPr="00A5541D" w:rsidRDefault="00BD3F40" w:rsidP="00BD3F40">
      <w:pPr>
        <w:pStyle w:val="Default"/>
        <w:jc w:val="both"/>
        <w:rPr>
          <w:color w:val="auto"/>
          <w:sz w:val="20"/>
          <w:szCs w:val="20"/>
          <w:lang w:bidi="ar-SA"/>
        </w:rPr>
      </w:pPr>
      <w:r>
        <w:rPr>
          <w:color w:val="auto"/>
          <w:sz w:val="20"/>
          <w:szCs w:val="20"/>
          <w:lang w:bidi="ar-SA"/>
        </w:rPr>
        <w:tab/>
      </w:r>
      <w:r w:rsidR="00DE1C63" w:rsidRPr="00A5541D">
        <w:rPr>
          <w:color w:val="auto"/>
          <w:sz w:val="20"/>
          <w:szCs w:val="20"/>
          <w:lang w:bidi="ar-SA"/>
        </w:rPr>
        <w:t xml:space="preserve">Coral reefs are frequently referred to as the sea's "medicine chests." Life-threatening illnesses like heart disease, ulcers, leukaemia, lymphoma, and skin cancer could be cured by coral reefs. Additionally, the most cutting-edge bone-grafting materials have been created using the unique skeletal structure of corals. Limestone, which is abundant in coral reefs and is frequently utilised as a cement alternative in the building sector. The calcium-rich coral sand is also a potential raw material for the cement industry on an industrial scale. </w:t>
      </w:r>
      <w:r w:rsidR="00CE1C51" w:rsidRPr="00A5541D">
        <w:rPr>
          <w:sz w:val="20"/>
          <w:szCs w:val="20"/>
        </w:rPr>
        <w:t xml:space="preserve">( </w:t>
      </w:r>
      <w:r w:rsidR="0067730F" w:rsidRPr="00A5541D">
        <w:rPr>
          <w:sz w:val="20"/>
          <w:szCs w:val="20"/>
        </w:rPr>
        <w:t xml:space="preserve">Thinesh  </w:t>
      </w:r>
      <w:r w:rsidR="00CE1C51" w:rsidRPr="00A5541D">
        <w:rPr>
          <w:sz w:val="20"/>
          <w:szCs w:val="20"/>
        </w:rPr>
        <w:t>e</w:t>
      </w:r>
      <w:r w:rsidR="0067730F" w:rsidRPr="00A5541D">
        <w:rPr>
          <w:sz w:val="20"/>
          <w:szCs w:val="20"/>
        </w:rPr>
        <w:t>t al 2015</w:t>
      </w:r>
      <w:r w:rsidR="006571F4" w:rsidRPr="00A5541D">
        <w:rPr>
          <w:sz w:val="20"/>
          <w:szCs w:val="20"/>
        </w:rPr>
        <w:t xml:space="preserve">, </w:t>
      </w:r>
      <w:r w:rsidR="00CE1C51" w:rsidRPr="00A5541D">
        <w:rPr>
          <w:sz w:val="20"/>
          <w:szCs w:val="20"/>
        </w:rPr>
        <w:t xml:space="preserve"> Venkataraman  et al 2003</w:t>
      </w:r>
      <w:r w:rsidR="006571F4" w:rsidRPr="00A5541D">
        <w:rPr>
          <w:sz w:val="20"/>
          <w:szCs w:val="20"/>
        </w:rPr>
        <w:t xml:space="preserve">]. </w:t>
      </w:r>
      <w:r w:rsidR="00AF39EA" w:rsidRPr="00A5541D">
        <w:rPr>
          <w:sz w:val="20"/>
          <w:szCs w:val="20"/>
        </w:rPr>
        <w:t>( Jhajhria   2021)</w:t>
      </w:r>
    </w:p>
    <w:p w14:paraId="404410F9" w14:textId="0B441454" w:rsidR="00E51C05" w:rsidRPr="00A5541D" w:rsidRDefault="00DE1C63" w:rsidP="00A5541D">
      <w:pPr>
        <w:pStyle w:val="Default"/>
        <w:jc w:val="both"/>
        <w:rPr>
          <w:sz w:val="20"/>
          <w:szCs w:val="20"/>
        </w:rPr>
      </w:pPr>
      <w:r w:rsidRPr="00A5541D">
        <w:rPr>
          <w:noProof/>
          <w:sz w:val="20"/>
          <w:szCs w:val="20"/>
          <w:lang w:eastAsia="en-IN" w:bidi="mr-IN"/>
        </w:rPr>
        <w:drawing>
          <wp:anchor distT="0" distB="0" distL="114300" distR="114300" simplePos="0" relativeHeight="251674624" behindDoc="1" locked="0" layoutInCell="1" allowOverlap="1" wp14:anchorId="4DCC8334" wp14:editId="39D22D92">
            <wp:simplePos x="0" y="0"/>
            <wp:positionH relativeFrom="margin">
              <wp:posOffset>0</wp:posOffset>
            </wp:positionH>
            <wp:positionV relativeFrom="paragraph">
              <wp:posOffset>46990</wp:posOffset>
            </wp:positionV>
            <wp:extent cx="5486400" cy="3200400"/>
            <wp:effectExtent l="0" t="0" r="0" b="0"/>
            <wp:wrapTight wrapText="bothSides">
              <wp:wrapPolygon edited="0">
                <wp:start x="9750" y="129"/>
                <wp:lineTo x="9600" y="771"/>
                <wp:lineTo x="9600" y="4500"/>
                <wp:lineTo x="10950" y="6557"/>
                <wp:lineTo x="4575" y="6557"/>
                <wp:lineTo x="3975" y="6686"/>
                <wp:lineTo x="3975" y="10929"/>
                <wp:lineTo x="8550" y="12729"/>
                <wp:lineTo x="9075" y="12729"/>
                <wp:lineTo x="9225" y="14786"/>
                <wp:lineTo x="6150" y="16843"/>
                <wp:lineTo x="6150" y="20957"/>
                <wp:lineTo x="6225" y="21343"/>
                <wp:lineTo x="15975" y="21343"/>
                <wp:lineTo x="16125" y="20957"/>
                <wp:lineTo x="16200" y="16843"/>
                <wp:lineTo x="12900" y="14786"/>
                <wp:lineTo x="13200" y="13371"/>
                <wp:lineTo x="13125" y="12729"/>
                <wp:lineTo x="13575" y="12729"/>
                <wp:lineTo x="17475" y="10929"/>
                <wp:lineTo x="17700" y="6814"/>
                <wp:lineTo x="17025" y="6557"/>
                <wp:lineTo x="11400" y="6557"/>
                <wp:lineTo x="12675" y="4500"/>
                <wp:lineTo x="12675" y="771"/>
                <wp:lineTo x="12525" y="129"/>
                <wp:lineTo x="9750" y="129"/>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anchor>
        </w:drawing>
      </w:r>
    </w:p>
    <w:p w14:paraId="2E07DB87" w14:textId="084F9500" w:rsidR="00CB18FF" w:rsidRPr="00A5541D" w:rsidRDefault="00CB18FF" w:rsidP="00A5541D">
      <w:pPr>
        <w:rPr>
          <w:rFonts w:ascii="Times New Roman" w:hAnsi="Times New Roman" w:cs="Times New Roman"/>
          <w:sz w:val="20"/>
          <w:szCs w:val="20"/>
        </w:rPr>
      </w:pPr>
    </w:p>
    <w:p w14:paraId="3019DF6B" w14:textId="6B9CE735" w:rsidR="00CB18FF" w:rsidRPr="00A5541D" w:rsidRDefault="00CB18FF" w:rsidP="00A5541D">
      <w:pPr>
        <w:rPr>
          <w:rFonts w:ascii="Times New Roman" w:hAnsi="Times New Roman" w:cs="Times New Roman"/>
          <w:sz w:val="20"/>
          <w:szCs w:val="20"/>
        </w:rPr>
      </w:pPr>
    </w:p>
    <w:p w14:paraId="7D5EC633" w14:textId="37E68CBC" w:rsidR="00CB18FF" w:rsidRPr="00A5541D" w:rsidRDefault="00CB18FF" w:rsidP="00A5541D">
      <w:pPr>
        <w:rPr>
          <w:rFonts w:ascii="Times New Roman" w:hAnsi="Times New Roman" w:cs="Times New Roman"/>
          <w:sz w:val="20"/>
          <w:szCs w:val="20"/>
        </w:rPr>
      </w:pPr>
    </w:p>
    <w:p w14:paraId="22B1EC07" w14:textId="1EB89951" w:rsidR="00CB18FF" w:rsidRPr="00A5541D" w:rsidRDefault="00CB18FF" w:rsidP="00A5541D">
      <w:pPr>
        <w:rPr>
          <w:rFonts w:ascii="Times New Roman" w:hAnsi="Times New Roman" w:cs="Times New Roman"/>
          <w:sz w:val="20"/>
          <w:szCs w:val="20"/>
        </w:rPr>
      </w:pPr>
    </w:p>
    <w:p w14:paraId="2ADE8AEC" w14:textId="3684590D" w:rsidR="00CB18FF" w:rsidRPr="00A5541D" w:rsidRDefault="00CB18FF" w:rsidP="00A5541D">
      <w:pPr>
        <w:rPr>
          <w:rFonts w:ascii="Times New Roman" w:hAnsi="Times New Roman" w:cs="Times New Roman"/>
          <w:sz w:val="20"/>
          <w:szCs w:val="20"/>
        </w:rPr>
      </w:pPr>
    </w:p>
    <w:p w14:paraId="0E590EFC" w14:textId="09A08310" w:rsidR="00CB18FF" w:rsidRPr="00A5541D" w:rsidRDefault="00CB18FF" w:rsidP="00A5541D">
      <w:pPr>
        <w:rPr>
          <w:rFonts w:ascii="Times New Roman" w:hAnsi="Times New Roman" w:cs="Times New Roman"/>
          <w:sz w:val="20"/>
          <w:szCs w:val="20"/>
        </w:rPr>
      </w:pPr>
    </w:p>
    <w:p w14:paraId="6DD0A20D" w14:textId="77E5B120" w:rsidR="00CB18FF" w:rsidRPr="00A5541D" w:rsidRDefault="00CB18FF" w:rsidP="00A5541D">
      <w:pPr>
        <w:rPr>
          <w:rFonts w:ascii="Times New Roman" w:hAnsi="Times New Roman" w:cs="Times New Roman"/>
          <w:sz w:val="20"/>
          <w:szCs w:val="20"/>
        </w:rPr>
      </w:pPr>
    </w:p>
    <w:p w14:paraId="41C901C0" w14:textId="5754F698" w:rsidR="00CB18FF" w:rsidRPr="00A5541D" w:rsidRDefault="00CB18FF" w:rsidP="00A5541D">
      <w:pPr>
        <w:rPr>
          <w:rFonts w:ascii="Times New Roman" w:hAnsi="Times New Roman" w:cs="Times New Roman"/>
          <w:sz w:val="20"/>
          <w:szCs w:val="20"/>
        </w:rPr>
      </w:pPr>
    </w:p>
    <w:p w14:paraId="718508DF" w14:textId="17B2432F" w:rsidR="00CB18FF" w:rsidRPr="00A5541D" w:rsidRDefault="00CB18FF" w:rsidP="00A5541D">
      <w:pPr>
        <w:rPr>
          <w:rFonts w:ascii="Times New Roman" w:hAnsi="Times New Roman" w:cs="Times New Roman"/>
          <w:sz w:val="20"/>
          <w:szCs w:val="20"/>
        </w:rPr>
      </w:pPr>
    </w:p>
    <w:p w14:paraId="747C322C" w14:textId="5B9DA6D6" w:rsidR="00CB18FF" w:rsidRPr="00A5541D" w:rsidRDefault="00CB18FF" w:rsidP="00A5541D">
      <w:pPr>
        <w:rPr>
          <w:rFonts w:ascii="Times New Roman" w:hAnsi="Times New Roman" w:cs="Times New Roman"/>
          <w:sz w:val="20"/>
          <w:szCs w:val="20"/>
        </w:rPr>
      </w:pPr>
    </w:p>
    <w:p w14:paraId="6F7946D0" w14:textId="5C42C321" w:rsidR="007C1572" w:rsidRPr="00A5541D" w:rsidRDefault="007C1572" w:rsidP="00A5541D">
      <w:pPr>
        <w:autoSpaceDE w:val="0"/>
        <w:autoSpaceDN w:val="0"/>
        <w:adjustRightInd w:val="0"/>
        <w:spacing w:before="0" w:beforeAutospacing="0"/>
        <w:ind w:left="0" w:firstLine="0"/>
        <w:rPr>
          <w:rFonts w:ascii="Times New Roman" w:hAnsi="Times New Roman" w:cs="Times New Roman"/>
          <w:b/>
          <w:bCs/>
          <w:sz w:val="20"/>
          <w:szCs w:val="20"/>
          <w:lang w:bidi="te-IN"/>
        </w:rPr>
      </w:pPr>
      <w:r w:rsidRPr="00A5541D">
        <w:rPr>
          <w:rFonts w:ascii="Times New Roman" w:hAnsi="Times New Roman" w:cs="Times New Roman"/>
          <w:b/>
          <w:bCs/>
          <w:sz w:val="20"/>
          <w:szCs w:val="20"/>
          <w:lang w:bidi="te-IN"/>
        </w:rPr>
        <w:t xml:space="preserve"> Food resources</w:t>
      </w:r>
    </w:p>
    <w:p w14:paraId="0994B8B9" w14:textId="6305511B" w:rsidR="00DE1C63" w:rsidRPr="00A5541D" w:rsidRDefault="0023112D" w:rsidP="00A5541D">
      <w:pPr>
        <w:autoSpaceDE w:val="0"/>
        <w:autoSpaceDN w:val="0"/>
        <w:adjustRightInd w:val="0"/>
        <w:spacing w:before="0" w:beforeAutospacing="0"/>
        <w:ind w:left="0" w:firstLine="0"/>
        <w:rPr>
          <w:rFonts w:ascii="Times New Roman" w:hAnsi="Times New Roman" w:cs="Times New Roman"/>
          <w:sz w:val="20"/>
          <w:szCs w:val="20"/>
          <w:lang w:bidi="te-IN"/>
        </w:rPr>
      </w:pPr>
      <w:r>
        <w:rPr>
          <w:rFonts w:ascii="Times New Roman" w:hAnsi="Times New Roman" w:cs="Times New Roman"/>
          <w:sz w:val="20"/>
          <w:szCs w:val="20"/>
          <w:lang w:bidi="te-IN"/>
        </w:rPr>
        <w:tab/>
      </w:r>
      <w:r w:rsidR="00DE1C63" w:rsidRPr="00A5541D">
        <w:rPr>
          <w:rFonts w:ascii="Times New Roman" w:hAnsi="Times New Roman" w:cs="Times New Roman"/>
          <w:sz w:val="20"/>
          <w:szCs w:val="20"/>
          <w:lang w:bidi="te-IN"/>
        </w:rPr>
        <w:t xml:space="preserve">Fish, </w:t>
      </w:r>
      <w:r w:rsidR="00AA29D6" w:rsidRPr="00A5541D">
        <w:rPr>
          <w:rFonts w:ascii="Times New Roman" w:hAnsi="Times New Roman" w:cs="Times New Roman"/>
          <w:sz w:val="20"/>
          <w:szCs w:val="20"/>
          <w:lang w:bidi="te-IN"/>
        </w:rPr>
        <w:t>molluscs</w:t>
      </w:r>
      <w:r w:rsidR="00DE1C63" w:rsidRPr="00A5541D">
        <w:rPr>
          <w:rFonts w:ascii="Times New Roman" w:hAnsi="Times New Roman" w:cs="Times New Roman"/>
          <w:sz w:val="20"/>
          <w:szCs w:val="20"/>
          <w:lang w:bidi="te-IN"/>
        </w:rPr>
        <w:t xml:space="preserve"> (clams, scallops, octopi, oysters), crustaceans (crabs, lobsters, prawns), turtles (adults and eggs), and algae are only a few of the many things that humans consume from coral reefs (UNEP/IUCN). Coral reefs provide between 10 and 12% of the canned fish harvested in tropical nations and up to 25% in developing nations (Wilkinson 1993; Gomez 1997). Since many fish are taken by subsistence fishers but never reported, these estimates should be seen as being at the low end of the spectrum. In addition, 9 million metric tonnes of shellfish and </w:t>
      </w:r>
      <w:r w:rsidR="00AA29D6" w:rsidRPr="00A5541D">
        <w:rPr>
          <w:rFonts w:ascii="Times New Roman" w:hAnsi="Times New Roman" w:cs="Times New Roman"/>
          <w:sz w:val="20"/>
          <w:szCs w:val="20"/>
          <w:lang w:bidi="te-IN"/>
        </w:rPr>
        <w:t>molluscs</w:t>
      </w:r>
      <w:r w:rsidR="00DE1C63" w:rsidRPr="00A5541D">
        <w:rPr>
          <w:rFonts w:ascii="Times New Roman" w:hAnsi="Times New Roman" w:cs="Times New Roman"/>
          <w:sz w:val="20"/>
          <w:szCs w:val="20"/>
          <w:lang w:bidi="te-IN"/>
        </w:rPr>
        <w:t xml:space="preserve"> are harvested annually from coral reefs [Jameson et al 1995].</w:t>
      </w:r>
    </w:p>
    <w:p w14:paraId="76C32CB5" w14:textId="66393A2F" w:rsidR="00DE1C63" w:rsidRDefault="0023112D" w:rsidP="00A5541D">
      <w:pPr>
        <w:autoSpaceDE w:val="0"/>
        <w:autoSpaceDN w:val="0"/>
        <w:adjustRightInd w:val="0"/>
        <w:spacing w:before="0" w:beforeAutospacing="0"/>
        <w:ind w:left="0" w:firstLine="0"/>
        <w:rPr>
          <w:rFonts w:ascii="Times New Roman" w:hAnsi="Times New Roman" w:cs="Times New Roman"/>
          <w:sz w:val="20"/>
          <w:szCs w:val="20"/>
          <w:lang w:bidi="te-IN"/>
        </w:rPr>
      </w:pPr>
      <w:r>
        <w:rPr>
          <w:rFonts w:ascii="Times New Roman" w:hAnsi="Times New Roman" w:cs="Times New Roman"/>
          <w:sz w:val="20"/>
          <w:szCs w:val="20"/>
          <w:lang w:bidi="te-IN"/>
        </w:rPr>
        <w:tab/>
      </w:r>
      <w:r w:rsidR="00DE1C63" w:rsidRPr="00A5541D">
        <w:rPr>
          <w:rFonts w:ascii="Times New Roman" w:hAnsi="Times New Roman" w:cs="Times New Roman"/>
          <w:sz w:val="20"/>
          <w:szCs w:val="20"/>
          <w:lang w:bidi="te-IN"/>
        </w:rPr>
        <w:t>The existence of the people who live in the coastal areas of poor countries depends on the coral reefs that line many of the world's coastlines (Wilkinson et al. 1994; McManus JW. 1197). According to Linden O. (1990), 1 billion people in Asia alone rely on fisheries from shallow coastal waters dominated by coral reefs, so the destruction of these reefs would undoubtedly result in a significant decrease in the amount of animal protein available for consumption by the local populations of the coastal nations.</w:t>
      </w:r>
    </w:p>
    <w:p w14:paraId="3C7A1BEE" w14:textId="77777777" w:rsidR="00A02552" w:rsidRPr="00A5541D" w:rsidRDefault="00A02552" w:rsidP="00A5541D">
      <w:pPr>
        <w:autoSpaceDE w:val="0"/>
        <w:autoSpaceDN w:val="0"/>
        <w:adjustRightInd w:val="0"/>
        <w:spacing w:before="0" w:beforeAutospacing="0"/>
        <w:ind w:left="0" w:firstLine="0"/>
        <w:rPr>
          <w:rFonts w:ascii="Times New Roman" w:hAnsi="Times New Roman" w:cs="Times New Roman"/>
          <w:sz w:val="20"/>
          <w:szCs w:val="20"/>
          <w:lang w:bidi="te-IN"/>
        </w:rPr>
      </w:pPr>
    </w:p>
    <w:p w14:paraId="07165928" w14:textId="4CCA5A66" w:rsidR="007C1572" w:rsidRPr="00A5541D" w:rsidRDefault="007C1572" w:rsidP="00A5541D">
      <w:pPr>
        <w:autoSpaceDE w:val="0"/>
        <w:autoSpaceDN w:val="0"/>
        <w:adjustRightInd w:val="0"/>
        <w:spacing w:before="0" w:beforeAutospacing="0"/>
        <w:ind w:left="0" w:firstLine="0"/>
        <w:rPr>
          <w:rFonts w:ascii="Times New Roman" w:hAnsi="Times New Roman" w:cs="Times New Roman"/>
          <w:b/>
          <w:bCs/>
          <w:sz w:val="20"/>
          <w:szCs w:val="20"/>
          <w:lang w:bidi="te-IN"/>
        </w:rPr>
      </w:pPr>
      <w:r w:rsidRPr="00A5541D">
        <w:rPr>
          <w:rFonts w:ascii="Times New Roman" w:hAnsi="Times New Roman" w:cs="Times New Roman"/>
          <w:b/>
          <w:bCs/>
          <w:sz w:val="20"/>
          <w:szCs w:val="20"/>
          <w:lang w:bidi="te-IN"/>
        </w:rPr>
        <w:t>Tourism</w:t>
      </w:r>
    </w:p>
    <w:p w14:paraId="16FBBE61" w14:textId="4A83E52E" w:rsidR="00DE1C63" w:rsidRDefault="0023112D" w:rsidP="00A5541D">
      <w:pPr>
        <w:autoSpaceDE w:val="0"/>
        <w:autoSpaceDN w:val="0"/>
        <w:adjustRightInd w:val="0"/>
        <w:spacing w:before="0" w:beforeAutospacing="0"/>
        <w:ind w:left="0" w:firstLine="0"/>
        <w:rPr>
          <w:rFonts w:ascii="Times New Roman" w:hAnsi="Times New Roman" w:cs="Times New Roman"/>
          <w:sz w:val="20"/>
          <w:szCs w:val="20"/>
          <w:lang w:bidi="te-IN"/>
        </w:rPr>
      </w:pPr>
      <w:r>
        <w:rPr>
          <w:rFonts w:ascii="Times New Roman" w:hAnsi="Times New Roman" w:cs="Times New Roman"/>
          <w:sz w:val="20"/>
          <w:szCs w:val="20"/>
          <w:lang w:bidi="te-IN"/>
        </w:rPr>
        <w:tab/>
      </w:r>
      <w:r w:rsidR="00DE1C63" w:rsidRPr="00A5541D">
        <w:rPr>
          <w:rFonts w:ascii="Times New Roman" w:hAnsi="Times New Roman" w:cs="Times New Roman"/>
          <w:sz w:val="20"/>
          <w:szCs w:val="20"/>
          <w:lang w:bidi="te-IN"/>
        </w:rPr>
        <w:t>The intrinsic beauty of coral reefs, which annually draws millions of tourists to marvel at their splendour, accounts for a significant portion of their economic value. Tourism is crucial to the economies of many countries across the world, especially those with small islands like the Maldives, Mauritius, the Solomon Islands, Fiji, and those in the Caribbean. In Florida, close-by coral reefs are anticipated to generate $1.6 billion USD to the local economy each year, and tourism is the single largest foreign exchange earner in the Seychelles (Birkeland 1997). According to Caesar (1992), tourism accounts for 45% of the Maldives' GNP and up to 50% in other Caribbean nations. 350 000 persons were employed by the Caribbean tourism industry in 1990, which brought in $8.9 billion USD.</w:t>
      </w:r>
    </w:p>
    <w:p w14:paraId="40FBF505" w14:textId="77777777" w:rsidR="00DE5DFF" w:rsidRPr="00A5541D" w:rsidRDefault="00DE5DFF" w:rsidP="00A5541D">
      <w:pPr>
        <w:autoSpaceDE w:val="0"/>
        <w:autoSpaceDN w:val="0"/>
        <w:adjustRightInd w:val="0"/>
        <w:spacing w:before="0" w:beforeAutospacing="0"/>
        <w:ind w:left="0" w:firstLine="0"/>
        <w:rPr>
          <w:rFonts w:ascii="Times New Roman" w:hAnsi="Times New Roman" w:cs="Times New Roman"/>
          <w:sz w:val="20"/>
          <w:szCs w:val="20"/>
          <w:lang w:bidi="te-IN"/>
        </w:rPr>
      </w:pPr>
    </w:p>
    <w:p w14:paraId="420FC637" w14:textId="6062363A" w:rsidR="007C1572" w:rsidRPr="00A5541D" w:rsidRDefault="007C1572" w:rsidP="00A5541D">
      <w:pPr>
        <w:autoSpaceDE w:val="0"/>
        <w:autoSpaceDN w:val="0"/>
        <w:adjustRightInd w:val="0"/>
        <w:spacing w:before="0" w:beforeAutospacing="0"/>
        <w:ind w:left="0" w:firstLine="0"/>
        <w:rPr>
          <w:rFonts w:ascii="Times New Roman" w:hAnsi="Times New Roman" w:cs="Times New Roman"/>
          <w:b/>
          <w:bCs/>
          <w:sz w:val="20"/>
          <w:szCs w:val="20"/>
          <w:lang w:bidi="te-IN"/>
        </w:rPr>
      </w:pPr>
      <w:r w:rsidRPr="00A5541D">
        <w:rPr>
          <w:rFonts w:ascii="Times New Roman" w:hAnsi="Times New Roman" w:cs="Times New Roman"/>
          <w:b/>
          <w:bCs/>
          <w:sz w:val="20"/>
          <w:szCs w:val="20"/>
          <w:lang w:bidi="te-IN"/>
        </w:rPr>
        <w:t>Coastal protection</w:t>
      </w:r>
    </w:p>
    <w:p w14:paraId="531B6F78" w14:textId="1CF39C75" w:rsidR="00DE1C63" w:rsidRDefault="0023112D" w:rsidP="00A5541D">
      <w:pPr>
        <w:autoSpaceDE w:val="0"/>
        <w:autoSpaceDN w:val="0"/>
        <w:adjustRightInd w:val="0"/>
        <w:spacing w:before="0" w:beforeAutospacing="0"/>
        <w:ind w:left="0" w:firstLine="0"/>
        <w:rPr>
          <w:rFonts w:ascii="Times New Roman" w:hAnsi="Times New Roman" w:cs="Times New Roman"/>
          <w:sz w:val="20"/>
          <w:szCs w:val="20"/>
          <w:lang w:bidi="te-IN"/>
        </w:rPr>
      </w:pPr>
      <w:r>
        <w:rPr>
          <w:rFonts w:ascii="Times New Roman" w:hAnsi="Times New Roman" w:cs="Times New Roman"/>
          <w:sz w:val="20"/>
          <w:szCs w:val="20"/>
          <w:lang w:bidi="te-IN"/>
        </w:rPr>
        <w:tab/>
      </w:r>
      <w:r w:rsidR="00DE1C63" w:rsidRPr="00A5541D">
        <w:rPr>
          <w:rFonts w:ascii="Times New Roman" w:hAnsi="Times New Roman" w:cs="Times New Roman"/>
          <w:sz w:val="20"/>
          <w:szCs w:val="20"/>
          <w:lang w:bidi="te-IN"/>
        </w:rPr>
        <w:t>Around small islands and along continental edges are where you'll find many of the world's coral reefs. As a result, they play a crucial part in preventing erosion of the shoreline caused by ocean swells and tropical storms (Berg et al. 1998; Hinrichsen 1998). Coral reefs' protection enables productive mangrove and wetland ecosystems to flourish in protected regions and serve as crucial fish nurseries for young fish, many of whom live on coral reefs as adults.</w:t>
      </w:r>
      <w:r>
        <w:rPr>
          <w:rFonts w:ascii="Times New Roman" w:hAnsi="Times New Roman" w:cs="Times New Roman"/>
          <w:sz w:val="20"/>
          <w:szCs w:val="20"/>
          <w:lang w:bidi="te-IN"/>
        </w:rPr>
        <w:t xml:space="preserve"> </w:t>
      </w:r>
      <w:r w:rsidR="00DE1C63" w:rsidRPr="00A5541D">
        <w:rPr>
          <w:rFonts w:ascii="Times New Roman" w:hAnsi="Times New Roman" w:cs="Times New Roman"/>
          <w:sz w:val="20"/>
          <w:szCs w:val="20"/>
          <w:lang w:bidi="te-IN"/>
        </w:rPr>
        <w:t>A big draw for thousands of tourists each year is the accumulation of white coral sand along coastlines protected by coral reefs.</w:t>
      </w:r>
    </w:p>
    <w:p w14:paraId="48C5ED99" w14:textId="77777777" w:rsidR="00DE5DFF" w:rsidRPr="00A5541D" w:rsidRDefault="00DE5DFF" w:rsidP="00A5541D">
      <w:pPr>
        <w:autoSpaceDE w:val="0"/>
        <w:autoSpaceDN w:val="0"/>
        <w:adjustRightInd w:val="0"/>
        <w:spacing w:before="0" w:beforeAutospacing="0"/>
        <w:ind w:left="0" w:firstLine="0"/>
        <w:rPr>
          <w:rFonts w:ascii="Times New Roman" w:hAnsi="Times New Roman" w:cs="Times New Roman"/>
          <w:sz w:val="20"/>
          <w:szCs w:val="20"/>
          <w:lang w:bidi="te-IN"/>
        </w:rPr>
      </w:pPr>
    </w:p>
    <w:p w14:paraId="31AD0E65" w14:textId="34ED353B" w:rsidR="007C1572" w:rsidRPr="00A5541D" w:rsidRDefault="007C1572" w:rsidP="00A5541D">
      <w:pPr>
        <w:autoSpaceDE w:val="0"/>
        <w:autoSpaceDN w:val="0"/>
        <w:adjustRightInd w:val="0"/>
        <w:spacing w:before="0" w:beforeAutospacing="0"/>
        <w:ind w:left="0" w:firstLine="0"/>
        <w:rPr>
          <w:rFonts w:ascii="Times New Roman" w:hAnsi="Times New Roman" w:cs="Times New Roman"/>
          <w:b/>
          <w:bCs/>
          <w:sz w:val="20"/>
          <w:szCs w:val="20"/>
          <w:lang w:bidi="te-IN"/>
        </w:rPr>
      </w:pPr>
      <w:r w:rsidRPr="00A5541D">
        <w:rPr>
          <w:rFonts w:ascii="Times New Roman" w:hAnsi="Times New Roman" w:cs="Times New Roman"/>
          <w:b/>
          <w:bCs/>
          <w:sz w:val="20"/>
          <w:szCs w:val="20"/>
          <w:lang w:bidi="te-IN"/>
        </w:rPr>
        <w:t>Biodiversity</w:t>
      </w:r>
    </w:p>
    <w:p w14:paraId="555EB0FE" w14:textId="2D38E841" w:rsidR="007C1572" w:rsidRDefault="0023112D" w:rsidP="00A5541D">
      <w:pPr>
        <w:autoSpaceDE w:val="0"/>
        <w:autoSpaceDN w:val="0"/>
        <w:adjustRightInd w:val="0"/>
        <w:spacing w:before="0" w:beforeAutospacing="0"/>
        <w:ind w:left="0" w:firstLine="0"/>
        <w:rPr>
          <w:rFonts w:ascii="Times New Roman" w:hAnsi="Times New Roman" w:cs="Times New Roman"/>
          <w:sz w:val="20"/>
          <w:szCs w:val="20"/>
          <w:lang w:bidi="te-IN"/>
        </w:rPr>
      </w:pPr>
      <w:r>
        <w:rPr>
          <w:rFonts w:ascii="Times New Roman" w:hAnsi="Times New Roman" w:cs="Times New Roman"/>
          <w:sz w:val="20"/>
          <w:szCs w:val="20"/>
          <w:lang w:bidi="te-IN"/>
        </w:rPr>
        <w:tab/>
      </w:r>
      <w:r w:rsidR="007C1572" w:rsidRPr="00A5541D">
        <w:rPr>
          <w:rFonts w:ascii="Times New Roman" w:hAnsi="Times New Roman" w:cs="Times New Roman"/>
          <w:sz w:val="20"/>
          <w:szCs w:val="20"/>
          <w:lang w:bidi="te-IN"/>
        </w:rPr>
        <w:t xml:space="preserve">Coral reefs are second only to tropical rainforests as the most diverse ecosystem in the </w:t>
      </w:r>
      <w:r w:rsidR="00A63856" w:rsidRPr="00A5541D">
        <w:rPr>
          <w:rFonts w:ascii="Times New Roman" w:hAnsi="Times New Roman" w:cs="Times New Roman"/>
          <w:sz w:val="20"/>
          <w:szCs w:val="20"/>
          <w:lang w:bidi="te-IN"/>
        </w:rPr>
        <w:t>world.</w:t>
      </w:r>
      <w:r w:rsidR="007C1572" w:rsidRPr="00A5541D">
        <w:rPr>
          <w:rFonts w:ascii="Times New Roman" w:hAnsi="Times New Roman" w:cs="Times New Roman"/>
          <w:sz w:val="20"/>
          <w:szCs w:val="20"/>
          <w:lang w:bidi="te-IN"/>
        </w:rPr>
        <w:t xml:space="preserve"> Only one of the 33 phyla that exist on this planet does not occur on coral reefs and 15 occur nowhere </w:t>
      </w:r>
      <w:r w:rsidR="00A63856" w:rsidRPr="00A5541D">
        <w:rPr>
          <w:rFonts w:ascii="Times New Roman" w:hAnsi="Times New Roman" w:cs="Times New Roman"/>
          <w:sz w:val="20"/>
          <w:szCs w:val="20"/>
          <w:lang w:bidi="te-IN"/>
        </w:rPr>
        <w:t>else.</w:t>
      </w:r>
      <w:r w:rsidR="007C1572" w:rsidRPr="00A5541D">
        <w:rPr>
          <w:rFonts w:ascii="Times New Roman" w:hAnsi="Times New Roman" w:cs="Times New Roman"/>
          <w:sz w:val="20"/>
          <w:szCs w:val="20"/>
          <w:lang w:bidi="te-IN"/>
        </w:rPr>
        <w:t xml:space="preserve"> Recently, </w:t>
      </w:r>
      <w:r w:rsidR="00D02FBE" w:rsidRPr="00A5541D">
        <w:rPr>
          <w:rFonts w:ascii="Times New Roman" w:hAnsi="Times New Roman" w:cs="Times New Roman"/>
          <w:sz w:val="20"/>
          <w:szCs w:val="20"/>
          <w:lang w:bidi="te-IN"/>
        </w:rPr>
        <w:t xml:space="preserve">(Malak et al 1997) </w:t>
      </w:r>
      <w:r w:rsidR="007C1572" w:rsidRPr="00A5541D">
        <w:rPr>
          <w:rFonts w:ascii="Times New Roman" w:hAnsi="Times New Roman" w:cs="Times New Roman"/>
          <w:sz w:val="20"/>
          <w:szCs w:val="20"/>
          <w:lang w:bidi="te-IN"/>
        </w:rPr>
        <w:t xml:space="preserve">estimated that coral reefs support between 1 and 9 million species. Of these, only approximately 4000 species of </w:t>
      </w:r>
      <w:r w:rsidR="00817A7D" w:rsidRPr="00A5541D">
        <w:rPr>
          <w:rFonts w:ascii="Times New Roman" w:hAnsi="Times New Roman" w:cs="Times New Roman"/>
          <w:sz w:val="20"/>
          <w:szCs w:val="20"/>
          <w:lang w:bidi="te-IN"/>
        </w:rPr>
        <w:t>fi</w:t>
      </w:r>
      <w:r w:rsidR="007C1572" w:rsidRPr="00A5541D">
        <w:rPr>
          <w:rFonts w:ascii="Times New Roman" w:hAnsi="Times New Roman" w:cs="Times New Roman"/>
          <w:sz w:val="20"/>
          <w:szCs w:val="20"/>
          <w:lang w:bidi="te-IN"/>
        </w:rPr>
        <w:t xml:space="preserve">sh and 800 species of coral have been described </w:t>
      </w:r>
      <w:r w:rsidR="00A63856">
        <w:rPr>
          <w:rFonts w:ascii="Times New Roman" w:hAnsi="Times New Roman" w:cs="Times New Roman"/>
          <w:sz w:val="20"/>
          <w:szCs w:val="20"/>
          <w:lang w:bidi="te-IN"/>
        </w:rPr>
        <w:t>(P</w:t>
      </w:r>
      <w:r w:rsidR="00D02FBE" w:rsidRPr="00A5541D">
        <w:rPr>
          <w:rFonts w:ascii="Times New Roman" w:hAnsi="Times New Roman" w:cs="Times New Roman"/>
          <w:sz w:val="20"/>
          <w:szCs w:val="20"/>
          <w:lang w:bidi="te-IN"/>
        </w:rPr>
        <w:t>auly 1997)</w:t>
      </w:r>
      <w:r w:rsidR="007C1572" w:rsidRPr="00A5541D">
        <w:rPr>
          <w:rFonts w:ascii="Times New Roman" w:hAnsi="Times New Roman" w:cs="Times New Roman"/>
          <w:sz w:val="20"/>
          <w:szCs w:val="20"/>
          <w:lang w:bidi="te-IN"/>
        </w:rPr>
        <w:t>.</w:t>
      </w:r>
    </w:p>
    <w:p w14:paraId="5F6205BF" w14:textId="77777777" w:rsidR="00DE5DFF" w:rsidRPr="00A5541D" w:rsidRDefault="00DE5DFF" w:rsidP="00A5541D">
      <w:pPr>
        <w:autoSpaceDE w:val="0"/>
        <w:autoSpaceDN w:val="0"/>
        <w:adjustRightInd w:val="0"/>
        <w:spacing w:before="0" w:beforeAutospacing="0"/>
        <w:ind w:left="0" w:firstLine="0"/>
        <w:rPr>
          <w:rFonts w:ascii="Times New Roman" w:hAnsi="Times New Roman" w:cs="Times New Roman"/>
          <w:sz w:val="20"/>
          <w:szCs w:val="20"/>
          <w:lang w:bidi="te-IN"/>
        </w:rPr>
      </w:pPr>
    </w:p>
    <w:p w14:paraId="2CB8E162" w14:textId="7ED26082" w:rsidR="007C1572" w:rsidRPr="00A5541D" w:rsidRDefault="007C1572" w:rsidP="00A5541D">
      <w:pPr>
        <w:autoSpaceDE w:val="0"/>
        <w:autoSpaceDN w:val="0"/>
        <w:adjustRightInd w:val="0"/>
        <w:spacing w:before="0" w:beforeAutospacing="0"/>
        <w:ind w:left="0" w:firstLine="0"/>
        <w:rPr>
          <w:rFonts w:ascii="Times New Roman" w:hAnsi="Times New Roman" w:cs="Times New Roman"/>
          <w:b/>
          <w:bCs/>
          <w:sz w:val="20"/>
          <w:szCs w:val="20"/>
          <w:lang w:bidi="te-IN"/>
        </w:rPr>
      </w:pPr>
      <w:r w:rsidRPr="00A5541D">
        <w:rPr>
          <w:rFonts w:ascii="Times New Roman" w:hAnsi="Times New Roman" w:cs="Times New Roman"/>
          <w:b/>
          <w:bCs/>
          <w:sz w:val="20"/>
          <w:szCs w:val="20"/>
          <w:lang w:bidi="te-IN"/>
        </w:rPr>
        <w:t>Medicines</w:t>
      </w:r>
    </w:p>
    <w:p w14:paraId="2E23A220" w14:textId="4E835AB6" w:rsidR="007C1572" w:rsidRDefault="0023112D" w:rsidP="0023112D">
      <w:pPr>
        <w:autoSpaceDE w:val="0"/>
        <w:autoSpaceDN w:val="0"/>
        <w:adjustRightInd w:val="0"/>
        <w:spacing w:before="0" w:beforeAutospacing="0"/>
        <w:ind w:left="0" w:firstLine="0"/>
        <w:rPr>
          <w:rFonts w:ascii="Times New Roman" w:hAnsi="Times New Roman" w:cs="Times New Roman"/>
          <w:b/>
          <w:bCs/>
          <w:sz w:val="20"/>
          <w:szCs w:val="20"/>
          <w:lang w:bidi="te-IN"/>
        </w:rPr>
      </w:pPr>
      <w:r>
        <w:rPr>
          <w:rFonts w:ascii="Times New Roman" w:hAnsi="Times New Roman" w:cs="Times New Roman"/>
          <w:sz w:val="20"/>
          <w:szCs w:val="20"/>
          <w:lang w:bidi="te-IN"/>
        </w:rPr>
        <w:tab/>
      </w:r>
      <w:r w:rsidR="00CB3EF0" w:rsidRPr="00A5541D">
        <w:rPr>
          <w:rFonts w:ascii="Times New Roman" w:hAnsi="Times New Roman" w:cs="Times New Roman"/>
          <w:sz w:val="20"/>
          <w:szCs w:val="20"/>
          <w:lang w:bidi="te-IN"/>
        </w:rPr>
        <w:t xml:space="preserve">Pharmaceutical companies are paying closer attention to coral reef dwellers as they look for potential new therapeutic targets. Many bacteria that were once killed by conventional antibiotics like penicillin have developed resistance as a result of their ongoing misuse. As a result, researchers are looking for novel medication sources to combat sickness (Bryant et al. 1998). They provide excellent research subjects since many coral reef inhabitants manufacture bioactive chemicals to protect themselves from competition, predators, and the environment (Shic et al. 1996). In fact, active substances originating from marine species are the focus of 50% of all cancer research (Fenical et al. 1996; Maragos et al. 1996), and coral calcium carbonate skeletons are already employed for human </w:t>
      </w:r>
      <w:r>
        <w:rPr>
          <w:rFonts w:ascii="Times New Roman" w:hAnsi="Times New Roman" w:cs="Times New Roman"/>
          <w:sz w:val="20"/>
          <w:szCs w:val="20"/>
          <w:lang w:bidi="te-IN"/>
        </w:rPr>
        <w:t>bone grafts</w:t>
      </w:r>
      <w:r w:rsidR="007C1572" w:rsidRPr="00A5541D">
        <w:rPr>
          <w:rFonts w:ascii="Times New Roman" w:hAnsi="Times New Roman" w:cs="Times New Roman"/>
          <w:b/>
          <w:bCs/>
          <w:sz w:val="20"/>
          <w:szCs w:val="20"/>
          <w:lang w:bidi="te-IN"/>
        </w:rPr>
        <w:t>.</w:t>
      </w:r>
    </w:p>
    <w:p w14:paraId="203BC84B" w14:textId="77777777" w:rsidR="00DE5DFF" w:rsidRPr="00A5541D" w:rsidRDefault="00DE5DFF" w:rsidP="0023112D">
      <w:pPr>
        <w:autoSpaceDE w:val="0"/>
        <w:autoSpaceDN w:val="0"/>
        <w:adjustRightInd w:val="0"/>
        <w:spacing w:before="0" w:beforeAutospacing="0"/>
        <w:ind w:left="0" w:firstLine="0"/>
        <w:rPr>
          <w:rFonts w:ascii="Times New Roman" w:hAnsi="Times New Roman" w:cs="Times New Roman"/>
          <w:sz w:val="20"/>
          <w:szCs w:val="20"/>
          <w:lang w:bidi="te-IN"/>
        </w:rPr>
      </w:pPr>
    </w:p>
    <w:p w14:paraId="5646004F" w14:textId="5A4D7B70" w:rsidR="00CB18FF" w:rsidRPr="00A5541D" w:rsidRDefault="009B49F2" w:rsidP="0023112D">
      <w:pPr>
        <w:spacing w:before="0" w:beforeAutospacing="0"/>
        <w:rPr>
          <w:rFonts w:ascii="Times New Roman" w:hAnsi="Times New Roman" w:cs="Times New Roman"/>
          <w:b/>
          <w:bCs/>
          <w:sz w:val="20"/>
          <w:szCs w:val="20"/>
        </w:rPr>
      </w:pPr>
      <w:r w:rsidRPr="00A5541D">
        <w:rPr>
          <w:rFonts w:ascii="Times New Roman" w:hAnsi="Times New Roman" w:cs="Times New Roman"/>
          <w:b/>
          <w:bCs/>
          <w:sz w:val="20"/>
          <w:szCs w:val="20"/>
        </w:rPr>
        <w:t>Management measures</w:t>
      </w:r>
    </w:p>
    <w:p w14:paraId="23BE7179" w14:textId="307FA65C" w:rsidR="007B344B" w:rsidRDefault="0023112D" w:rsidP="0023112D">
      <w:pPr>
        <w:autoSpaceDE w:val="0"/>
        <w:autoSpaceDN w:val="0"/>
        <w:adjustRightInd w:val="0"/>
        <w:spacing w:before="0" w:beforeAutospacing="0"/>
        <w:ind w:left="0" w:firstLine="0"/>
        <w:rPr>
          <w:rFonts w:ascii="Times New Roman" w:hAnsi="Times New Roman" w:cs="Times New Roman"/>
          <w:color w:val="222222"/>
          <w:sz w:val="20"/>
          <w:szCs w:val="20"/>
          <w:shd w:val="clear" w:color="auto" w:fill="FFFFFF"/>
        </w:rPr>
      </w:pPr>
      <w:r>
        <w:rPr>
          <w:rFonts w:ascii="Times New Roman" w:hAnsi="Times New Roman" w:cs="Times New Roman"/>
          <w:color w:val="231F20"/>
          <w:sz w:val="20"/>
          <w:szCs w:val="20"/>
          <w:lang w:bidi="te-IN"/>
        </w:rPr>
        <w:tab/>
      </w:r>
      <w:r w:rsidR="00CB3EF0" w:rsidRPr="00A5541D">
        <w:rPr>
          <w:rFonts w:ascii="Times New Roman" w:hAnsi="Times New Roman" w:cs="Times New Roman"/>
          <w:color w:val="231F20"/>
          <w:sz w:val="20"/>
          <w:szCs w:val="20"/>
          <w:lang w:bidi="te-IN"/>
        </w:rPr>
        <w:t xml:space="preserve">Certain maritime species are protected by the Wild Life Protection Act of 1972. Corals are being included in this act through various means. In 1991, the Indian government published a Coastal Regulation Zone notification, which was later amended. Except for specific institutes' scientific studies, it is legally forbidden to harvest corals, either dead or alive. From July 2001, all scleractinians and gorgonids are covered under the Wild Life Protection Act of 1972.  </w:t>
      </w:r>
      <w:r w:rsidR="00AF39EA" w:rsidRPr="00A5541D">
        <w:rPr>
          <w:rFonts w:ascii="Times New Roman" w:hAnsi="Times New Roman" w:cs="Times New Roman"/>
          <w:color w:val="222222"/>
          <w:sz w:val="20"/>
          <w:szCs w:val="20"/>
          <w:shd w:val="clear" w:color="auto" w:fill="FFFFFF"/>
        </w:rPr>
        <w:t>(Pillai 2010)</w:t>
      </w:r>
    </w:p>
    <w:p w14:paraId="2C1DEB58" w14:textId="77777777" w:rsidR="00DE5DFF" w:rsidRPr="00A5541D" w:rsidRDefault="00DE5DFF" w:rsidP="0023112D">
      <w:pPr>
        <w:autoSpaceDE w:val="0"/>
        <w:autoSpaceDN w:val="0"/>
        <w:adjustRightInd w:val="0"/>
        <w:spacing w:before="0" w:beforeAutospacing="0"/>
        <w:ind w:left="0" w:firstLine="0"/>
        <w:rPr>
          <w:rFonts w:ascii="Times New Roman" w:hAnsi="Times New Roman" w:cs="Times New Roman"/>
          <w:color w:val="231F20"/>
          <w:sz w:val="20"/>
          <w:szCs w:val="20"/>
          <w:lang w:bidi="te-IN"/>
        </w:rPr>
      </w:pPr>
    </w:p>
    <w:p w14:paraId="1C22C2C8" w14:textId="77777777" w:rsidR="007B344B" w:rsidRPr="00A5541D" w:rsidRDefault="007B344B" w:rsidP="00A5541D">
      <w:pPr>
        <w:pStyle w:val="Default"/>
        <w:rPr>
          <w:sz w:val="20"/>
          <w:szCs w:val="20"/>
        </w:rPr>
      </w:pPr>
      <w:r w:rsidRPr="00A5541D">
        <w:rPr>
          <w:b/>
          <w:bCs/>
          <w:sz w:val="20"/>
          <w:szCs w:val="20"/>
        </w:rPr>
        <w:t xml:space="preserve">Legislation </w:t>
      </w:r>
    </w:p>
    <w:p w14:paraId="79CC8705" w14:textId="1A626B52" w:rsidR="007B344B" w:rsidRPr="00A5541D" w:rsidRDefault="001649DB" w:rsidP="001649DB">
      <w:pPr>
        <w:pStyle w:val="Default"/>
        <w:jc w:val="both"/>
        <w:rPr>
          <w:sz w:val="20"/>
          <w:szCs w:val="20"/>
        </w:rPr>
      </w:pPr>
      <w:r>
        <w:rPr>
          <w:sz w:val="20"/>
          <w:szCs w:val="20"/>
        </w:rPr>
        <w:tab/>
      </w:r>
      <w:r w:rsidR="00CB3EF0" w:rsidRPr="00A5541D">
        <w:rPr>
          <w:sz w:val="20"/>
          <w:szCs w:val="20"/>
        </w:rPr>
        <w:t xml:space="preserve">The Indian government has published a number of laws pertaining to the preservation of coral reefs. Since July 2001, the Scleractinians and Gorgonids are covered by the Wild Life Protection Act of 1972. Coral reefs in India are legally protected under the Coastal Regulation Zone (CRZ) Notification, 2011, and the Marine Fishing Regulation Act (MFRA), both of which were passed in 2000. In India, there are a total of 31 marine protected areas (MPAs), five of which have been surveyed and designated as needing protection. </w:t>
      </w:r>
      <w:r w:rsidR="00AF39EA" w:rsidRPr="00A5541D">
        <w:rPr>
          <w:sz w:val="20"/>
          <w:szCs w:val="20"/>
        </w:rPr>
        <w:t>(Jhajhria  2021)</w:t>
      </w:r>
    </w:p>
    <w:p w14:paraId="78E03827" w14:textId="77777777" w:rsidR="00CB3EF0" w:rsidRPr="00A5541D" w:rsidRDefault="00CB3EF0" w:rsidP="001649DB">
      <w:pPr>
        <w:spacing w:before="0" w:beforeAutospacing="0"/>
        <w:ind w:left="0" w:firstLine="0"/>
        <w:rPr>
          <w:rFonts w:ascii="Times New Roman" w:hAnsi="Times New Roman" w:cs="Times New Roman"/>
          <w:color w:val="000000"/>
          <w:sz w:val="20"/>
          <w:szCs w:val="20"/>
          <w:lang w:bidi="te-IN"/>
        </w:rPr>
      </w:pPr>
      <w:r w:rsidRPr="00A5541D">
        <w:rPr>
          <w:rFonts w:ascii="Times New Roman" w:hAnsi="Times New Roman" w:cs="Times New Roman"/>
          <w:color w:val="000000"/>
          <w:sz w:val="20"/>
          <w:szCs w:val="20"/>
          <w:lang w:bidi="te-IN"/>
        </w:rPr>
        <w:t>Under the Wildlife Protection Act of 1972, the Environmental Protection Act of 1986, and the Coastal Regulation Zone Notification (CRZN) of 1991 that fall under it, the protection of coral reefs has been emphasised. The conservation of India's coral reefs is also somewhat helped by other laws including the Indian Forests Act of 1927, the Forest Conservation Act of 1980, and the Indian Fisheries Act. However, even under the Wildlife Protection Act, coral conservation does not have a separate legal position. In India, state-level agencies like the State Forest Department, Fisheries Departments, and most recently the State Coastal Management Authority are taking on the duties of coral reef conservation. The Wildlife Protection Act includes the protection of significant ecosystems; coral reef conservation is not specifically emphasised.</w:t>
      </w:r>
    </w:p>
    <w:p w14:paraId="344499E9" w14:textId="1857B84C" w:rsidR="007B344B" w:rsidRPr="00A5541D" w:rsidRDefault="001649DB" w:rsidP="001649DB">
      <w:pPr>
        <w:spacing w:before="0" w:beforeAutospacing="0"/>
        <w:ind w:left="-142" w:firstLine="29"/>
        <w:rPr>
          <w:rFonts w:ascii="Times New Roman" w:hAnsi="Times New Roman" w:cs="Times New Roman"/>
          <w:sz w:val="20"/>
          <w:szCs w:val="20"/>
          <w:lang w:bidi="te-IN"/>
        </w:rPr>
      </w:pPr>
      <w:r>
        <w:rPr>
          <w:rFonts w:ascii="Times New Roman" w:hAnsi="Times New Roman" w:cs="Times New Roman"/>
          <w:sz w:val="20"/>
          <w:szCs w:val="20"/>
          <w:lang w:bidi="te-IN"/>
        </w:rPr>
        <w:tab/>
      </w:r>
      <w:r>
        <w:rPr>
          <w:rFonts w:ascii="Times New Roman" w:hAnsi="Times New Roman" w:cs="Times New Roman"/>
          <w:sz w:val="20"/>
          <w:szCs w:val="20"/>
          <w:lang w:bidi="te-IN"/>
        </w:rPr>
        <w:tab/>
      </w:r>
      <w:r w:rsidR="00CB3EF0" w:rsidRPr="00A5541D">
        <w:rPr>
          <w:rFonts w:ascii="Times New Roman" w:hAnsi="Times New Roman" w:cs="Times New Roman"/>
          <w:sz w:val="20"/>
          <w:szCs w:val="20"/>
          <w:lang w:bidi="te-IN"/>
        </w:rPr>
        <w:t xml:space="preserve">Therefore, the suggestion for legal change and policy making for coral reef conservation and management in the nation essentially entails amending the Wildlife (Protection) Act 1972 to include species of coral in the schedules and explicitly state that the extraction of coral is forbidden under the provisions of Chapter VA of WPA. The CRZ notification also primarily protects coastal regions 500 metres from the High tide line and the land between the Low and High tide lines on the landward side; however, it does not extend to coral and coral reefs on the seaward side. Under the EPA 1986, the main coral reef areas might be designated as ecologically sensitive, and hazardous businesses could be </w:t>
      </w:r>
      <w:r>
        <w:rPr>
          <w:rFonts w:ascii="Times New Roman" w:hAnsi="Times New Roman" w:cs="Times New Roman"/>
          <w:sz w:val="20"/>
          <w:szCs w:val="20"/>
          <w:lang w:bidi="te-IN"/>
        </w:rPr>
        <w:t xml:space="preserve">subject to stringent regulation </w:t>
      </w:r>
      <w:r w:rsidR="008D378E" w:rsidRPr="00A5541D">
        <w:rPr>
          <w:rFonts w:ascii="Times New Roman" w:hAnsi="Times New Roman" w:cs="Times New Roman"/>
          <w:b/>
          <w:bCs/>
          <w:sz w:val="20"/>
          <w:szCs w:val="20"/>
          <w:lang w:bidi="te-IN"/>
        </w:rPr>
        <w:t>(</w:t>
      </w:r>
      <w:r w:rsidR="008D378E" w:rsidRPr="00A5541D">
        <w:rPr>
          <w:rFonts w:ascii="Times New Roman" w:hAnsi="Times New Roman" w:cs="Times New Roman"/>
          <w:sz w:val="20"/>
          <w:szCs w:val="20"/>
        </w:rPr>
        <w:t>Saroj et al 2016)</w:t>
      </w:r>
      <w:r>
        <w:rPr>
          <w:rFonts w:ascii="Times New Roman" w:hAnsi="Times New Roman" w:cs="Times New Roman"/>
          <w:sz w:val="20"/>
          <w:szCs w:val="20"/>
        </w:rPr>
        <w:t>.</w:t>
      </w:r>
    </w:p>
    <w:p w14:paraId="5EAAEDA4" w14:textId="78460D0E" w:rsidR="00CB3EF0" w:rsidRPr="00A5541D" w:rsidRDefault="001649DB" w:rsidP="001649DB">
      <w:pPr>
        <w:spacing w:before="0" w:beforeAutospacing="0"/>
        <w:ind w:left="0" w:firstLine="0"/>
        <w:rPr>
          <w:rFonts w:ascii="Times New Roman" w:hAnsi="Times New Roman" w:cs="Times New Roman"/>
          <w:sz w:val="20"/>
          <w:szCs w:val="20"/>
        </w:rPr>
      </w:pPr>
      <w:r>
        <w:rPr>
          <w:rFonts w:ascii="Times New Roman" w:hAnsi="Times New Roman" w:cs="Times New Roman"/>
          <w:sz w:val="20"/>
          <w:szCs w:val="20"/>
        </w:rPr>
        <w:tab/>
      </w:r>
      <w:r w:rsidR="00CB3EF0" w:rsidRPr="00A5541D">
        <w:rPr>
          <w:rFonts w:ascii="Times New Roman" w:hAnsi="Times New Roman" w:cs="Times New Roman"/>
          <w:sz w:val="20"/>
          <w:szCs w:val="20"/>
        </w:rPr>
        <w:t>The Department of Forests and Wildlife is responsible for overseeing, managing, and conserving India's coral reefs, which are delicate eco-systems (Saxena, 2015). The Ministry of Environment and Forests is competent to produce recommendations for the sustainable exploitation of coral reefs and to create a positive action plan to manage the reef resources. The National Conservation Strategy and Environment Action Plan of India (UNDP, 1997) also supports the management of coral reef ecosystems.</w:t>
      </w:r>
    </w:p>
    <w:p w14:paraId="09184555" w14:textId="12DA533B" w:rsidR="00CB18FF" w:rsidRPr="00A5541D" w:rsidRDefault="00DE5DFF" w:rsidP="001649DB">
      <w:pPr>
        <w:autoSpaceDE w:val="0"/>
        <w:autoSpaceDN w:val="0"/>
        <w:adjustRightInd w:val="0"/>
        <w:spacing w:before="0" w:beforeAutospacing="0"/>
        <w:ind w:left="0" w:firstLine="0"/>
        <w:rPr>
          <w:rFonts w:ascii="Times New Roman" w:hAnsi="Times New Roman" w:cs="Times New Roman"/>
          <w:sz w:val="20"/>
          <w:szCs w:val="20"/>
          <w:lang w:bidi="te-IN"/>
        </w:rPr>
      </w:pPr>
      <w:r>
        <w:rPr>
          <w:rFonts w:ascii="Times New Roman" w:hAnsi="Times New Roman" w:cs="Times New Roman"/>
          <w:sz w:val="20"/>
          <w:szCs w:val="20"/>
        </w:rPr>
        <w:tab/>
      </w:r>
      <w:r w:rsidR="00CB3EF0" w:rsidRPr="00A5541D">
        <w:rPr>
          <w:rFonts w:ascii="Times New Roman" w:hAnsi="Times New Roman" w:cs="Times New Roman"/>
          <w:sz w:val="20"/>
          <w:szCs w:val="20"/>
        </w:rPr>
        <w:t xml:space="preserve">In India, there is now hardly any legislation or policy governing coral reefs (Panini, 1997). The Environment (Protection) Act of 1986 and the Wildlife Protection Act (WPA), both of which were passed in 1972, </w:t>
      </w:r>
      <w:r w:rsidR="00CB3EF0" w:rsidRPr="00A5541D">
        <w:rPr>
          <w:rFonts w:ascii="Times New Roman" w:hAnsi="Times New Roman" w:cs="Times New Roman"/>
          <w:sz w:val="20"/>
          <w:szCs w:val="20"/>
        </w:rPr>
        <w:lastRenderedPageBreak/>
        <w:t xml:space="preserve">are two laws that can be used to safeguard coral reef regions. Coral reef regions do not, however, have a separate legal standing even under the WPA (Saroj et al., 2016). The only reefs that are off limits for development are those in protected areas. The Indian Forest Act (1927), the Forest Conservation Act (1980), and the venerable Indian Fisheries Act are the other legislation that might have an impact on coral reef regions. </w:t>
      </w:r>
      <w:r w:rsidR="007B344B" w:rsidRPr="00A5541D">
        <w:rPr>
          <w:rFonts w:ascii="Times New Roman" w:hAnsi="Times New Roman" w:cs="Times New Roman"/>
          <w:sz w:val="20"/>
          <w:szCs w:val="20"/>
        </w:rPr>
        <w:t xml:space="preserve">The Coastal Regulation Zone (CRZ) Notification (1991) offers the only legal protection to all the coral reefs in India and under </w:t>
      </w:r>
      <w:r w:rsidR="003B4F03" w:rsidRPr="00A5541D">
        <w:rPr>
          <w:rFonts w:ascii="Times New Roman" w:hAnsi="Times New Roman" w:cs="Times New Roman"/>
          <w:sz w:val="20"/>
          <w:szCs w:val="20"/>
        </w:rPr>
        <w:t>these coral reef areas</w:t>
      </w:r>
      <w:r w:rsidR="007B344B" w:rsidRPr="00A5541D">
        <w:rPr>
          <w:rFonts w:ascii="Times New Roman" w:hAnsi="Times New Roman" w:cs="Times New Roman"/>
          <w:sz w:val="20"/>
          <w:szCs w:val="20"/>
        </w:rPr>
        <w:t xml:space="preserve"> come under the CRZ1 category (Panini, 1997).</w:t>
      </w:r>
      <w:r w:rsidR="007B344B" w:rsidRPr="00A5541D">
        <w:rPr>
          <w:rFonts w:ascii="Times New Roman" w:hAnsi="Times New Roman" w:cs="Times New Roman"/>
          <w:b/>
          <w:bCs/>
          <w:sz w:val="20"/>
          <w:szCs w:val="20"/>
        </w:rPr>
        <w:t xml:space="preserve"> </w:t>
      </w:r>
      <w:r w:rsidR="00342C46" w:rsidRPr="00A5541D">
        <w:rPr>
          <w:rFonts w:ascii="Times New Roman" w:hAnsi="Times New Roman" w:cs="Times New Roman"/>
          <w:sz w:val="20"/>
          <w:szCs w:val="20"/>
        </w:rPr>
        <w:t>(</w:t>
      </w:r>
      <w:r w:rsidR="00342C46" w:rsidRPr="00A5541D">
        <w:rPr>
          <w:rFonts w:ascii="Times New Roman" w:hAnsi="Times New Roman" w:cs="Times New Roman"/>
          <w:sz w:val="20"/>
          <w:szCs w:val="20"/>
          <w:shd w:val="clear" w:color="auto" w:fill="FFFFFF"/>
        </w:rPr>
        <w:t>Baswapoor et al 2017)</w:t>
      </w:r>
    </w:p>
    <w:p w14:paraId="31D77ADF" w14:textId="5F516336" w:rsidR="002F4499" w:rsidRPr="00A5541D" w:rsidRDefault="007B344B" w:rsidP="001649DB">
      <w:pPr>
        <w:spacing w:before="0" w:beforeAutospacing="0"/>
        <w:rPr>
          <w:rFonts w:ascii="Times New Roman" w:hAnsi="Times New Roman" w:cs="Times New Roman"/>
          <w:b/>
          <w:bCs/>
          <w:sz w:val="20"/>
          <w:szCs w:val="20"/>
        </w:rPr>
      </w:pPr>
      <w:r w:rsidRPr="00A5541D">
        <w:rPr>
          <w:rFonts w:ascii="Times New Roman" w:hAnsi="Times New Roman" w:cs="Times New Roman"/>
          <w:b/>
          <w:bCs/>
          <w:sz w:val="20"/>
          <w:szCs w:val="20"/>
        </w:rPr>
        <w:t>Conclusion</w:t>
      </w:r>
    </w:p>
    <w:p w14:paraId="12D413D9" w14:textId="0839FA6F" w:rsidR="00CB3EF0" w:rsidRPr="00A5541D" w:rsidRDefault="003B4F03" w:rsidP="001649DB">
      <w:pPr>
        <w:autoSpaceDE w:val="0"/>
        <w:autoSpaceDN w:val="0"/>
        <w:adjustRightInd w:val="0"/>
        <w:spacing w:before="0" w:beforeAutospacing="0"/>
        <w:ind w:left="0" w:firstLine="0"/>
        <w:rPr>
          <w:rFonts w:ascii="Times New Roman" w:hAnsi="Times New Roman" w:cs="Times New Roman"/>
          <w:sz w:val="20"/>
          <w:szCs w:val="20"/>
          <w:lang w:bidi="te-IN"/>
        </w:rPr>
      </w:pPr>
      <w:r>
        <w:rPr>
          <w:rFonts w:ascii="Times New Roman" w:hAnsi="Times New Roman" w:cs="Times New Roman"/>
          <w:sz w:val="20"/>
          <w:szCs w:val="20"/>
        </w:rPr>
        <w:tab/>
      </w:r>
      <w:r w:rsidR="00CB3EF0" w:rsidRPr="00A5541D">
        <w:rPr>
          <w:rFonts w:ascii="Times New Roman" w:hAnsi="Times New Roman" w:cs="Times New Roman"/>
          <w:sz w:val="20"/>
          <w:szCs w:val="20"/>
        </w:rPr>
        <w:t xml:space="preserve">The coral reef ecosystem is under extreme risk of being destroyed by several stresses, hence intensive research on its ecology is urgently needed. To address the difficulties of protecting the Indian coral reefs in an eco-sustainable manner, future orientations should be put up appropriately. Indian study on coral reefs is still in its early stages. There is a plenty of information about coral reefs. However, there is relatively little knowledge about the relationship between coral population density and abundance in respect to species found on reefs. On the coral reef ecosystem and its natural resources, little information is accessible. This makes it particularly challenging to design practical management strategies for coral reef regions that involve local community involvement. </w:t>
      </w:r>
      <w:r w:rsidR="00CB3EF0" w:rsidRPr="00A5541D">
        <w:rPr>
          <w:rFonts w:ascii="Times New Roman" w:hAnsi="Times New Roman" w:cs="Times New Roman"/>
          <w:sz w:val="20"/>
          <w:szCs w:val="20"/>
          <w:lang w:bidi="te-IN"/>
        </w:rPr>
        <w:t xml:space="preserve">The primary issue is that each institute has a distinct research programme and area of emphasis. In almost all of these institutes, coral reef research has been more of an accidental than a main stream programme. If we are serious about creating management plans for conserving and managing our coral reef heritage, this must change. </w:t>
      </w:r>
    </w:p>
    <w:p w14:paraId="50C89FB7" w14:textId="33491AEA" w:rsidR="00CB3EF0" w:rsidRPr="00A5541D" w:rsidRDefault="003B4F03" w:rsidP="00A5541D">
      <w:pPr>
        <w:autoSpaceDE w:val="0"/>
        <w:autoSpaceDN w:val="0"/>
        <w:adjustRightInd w:val="0"/>
        <w:spacing w:before="0" w:beforeAutospacing="0"/>
        <w:ind w:left="0" w:firstLine="0"/>
        <w:rPr>
          <w:rFonts w:ascii="Times New Roman" w:hAnsi="Times New Roman" w:cs="Times New Roman"/>
          <w:sz w:val="20"/>
          <w:szCs w:val="20"/>
        </w:rPr>
      </w:pPr>
      <w:r>
        <w:rPr>
          <w:rFonts w:ascii="Times New Roman" w:hAnsi="Times New Roman" w:cs="Times New Roman"/>
          <w:sz w:val="20"/>
          <w:szCs w:val="20"/>
        </w:rPr>
        <w:tab/>
      </w:r>
      <w:r w:rsidR="00CB3EF0" w:rsidRPr="00A5541D">
        <w:rPr>
          <w:rFonts w:ascii="Times New Roman" w:hAnsi="Times New Roman" w:cs="Times New Roman"/>
          <w:sz w:val="20"/>
          <w:szCs w:val="20"/>
        </w:rPr>
        <w:t>In-depth research on the ecology of the Indian coral reef is urgently needed in order to prevent the interesting ecosystem from being destroyed by a variety of stresses as well as to maintain the intended economic growth of the millions of people and companies that depend on it. Although there are numerous obstacles, overcoming them will require the cooperation of the central government organisation, state departments, NGOs, scientists, and educators as well as political support and scientific understanding. It is hoped that the encouragement provided over the past few years by various Indian government agencies in the form of research funding, as well as the intense interest shown by students and the scientific community, will shed some light on coral reef research. Despite all the challenges, there has been a tremendous surge in coral reef research in India during the past three decades. To tackle these issues, future paths should be put up appropriately. under order to give young and eager researchers a platform to study and manage this crucial natural resource, the National Coral Reef Research Institute under the A&amp;N should be revived, as should a dedicated national "Coral Reef Research" programme with a well-thought-out purpose.</w:t>
      </w:r>
    </w:p>
    <w:p w14:paraId="699070D9" w14:textId="711F172A" w:rsidR="00CB18FF" w:rsidRPr="003B4F03" w:rsidRDefault="007064F7" w:rsidP="00147733">
      <w:pPr>
        <w:autoSpaceDE w:val="0"/>
        <w:autoSpaceDN w:val="0"/>
        <w:adjustRightInd w:val="0"/>
        <w:spacing w:before="0" w:beforeAutospacing="0"/>
        <w:ind w:left="0" w:firstLine="0"/>
        <w:jc w:val="center"/>
        <w:rPr>
          <w:rFonts w:ascii="Times New Roman" w:hAnsi="Times New Roman" w:cs="Times New Roman"/>
          <w:b/>
          <w:bCs/>
          <w:sz w:val="20"/>
          <w:szCs w:val="20"/>
        </w:rPr>
      </w:pPr>
      <w:r w:rsidRPr="003B4F03">
        <w:rPr>
          <w:rFonts w:ascii="Times New Roman" w:hAnsi="Times New Roman" w:cs="Times New Roman"/>
          <w:b/>
          <w:bCs/>
          <w:sz w:val="20"/>
          <w:szCs w:val="20"/>
        </w:rPr>
        <w:t>References</w:t>
      </w:r>
    </w:p>
    <w:p w14:paraId="7359E0FC" w14:textId="77777777" w:rsidR="00443C1F" w:rsidRPr="003B4F03" w:rsidRDefault="00443C1F" w:rsidP="00A5541D">
      <w:pPr>
        <w:autoSpaceDE w:val="0"/>
        <w:autoSpaceDN w:val="0"/>
        <w:adjustRightInd w:val="0"/>
        <w:spacing w:before="0" w:beforeAutospacing="0"/>
        <w:ind w:left="0" w:firstLine="0"/>
        <w:rPr>
          <w:rFonts w:ascii="Times New Roman" w:hAnsi="Times New Roman" w:cs="Times New Roman"/>
          <w:sz w:val="16"/>
          <w:szCs w:val="16"/>
          <w:lang w:bidi="te-IN"/>
        </w:rPr>
      </w:pPr>
    </w:p>
    <w:p w14:paraId="593CDE6C" w14:textId="6EE12A14" w:rsidR="00DE5DFF" w:rsidRDefault="00DE5DFF" w:rsidP="00DE5DFF">
      <w:pPr>
        <w:spacing w:before="0" w:beforeAutospacing="0"/>
        <w:ind w:left="0" w:firstLine="0"/>
        <w:rPr>
          <w:rFonts w:ascii="Times New Roman" w:hAnsi="Times New Roman" w:cs="Times New Roman"/>
          <w:sz w:val="16"/>
          <w:szCs w:val="16"/>
        </w:rPr>
      </w:pPr>
      <w:r>
        <w:rPr>
          <w:rFonts w:ascii="Times New Roman" w:hAnsi="Times New Roman" w:cs="Times New Roman"/>
          <w:sz w:val="16"/>
          <w:szCs w:val="16"/>
        </w:rPr>
        <w:t xml:space="preserve">1. </w:t>
      </w:r>
      <w:r w:rsidR="00147733" w:rsidRPr="00147733">
        <w:rPr>
          <w:rFonts w:ascii="Times New Roman" w:hAnsi="Times New Roman" w:cs="Times New Roman"/>
          <w:sz w:val="16"/>
          <w:szCs w:val="16"/>
        </w:rPr>
        <w:t xml:space="preserve">Albright, R., Mason, B., Langdon, C., Effect of aragonite saturation state on settlement and post-settlement growth of Porites astreoides </w:t>
      </w:r>
      <w:r>
        <w:rPr>
          <w:rFonts w:ascii="Times New Roman" w:hAnsi="Times New Roman" w:cs="Times New Roman"/>
          <w:sz w:val="16"/>
          <w:szCs w:val="16"/>
        </w:rPr>
        <w:tab/>
      </w:r>
      <w:r w:rsidR="006B444E">
        <w:rPr>
          <w:rFonts w:ascii="Times New Roman" w:hAnsi="Times New Roman" w:cs="Times New Roman"/>
          <w:sz w:val="16"/>
          <w:szCs w:val="16"/>
        </w:rPr>
        <w:t xml:space="preserve">larvae, Coral Reefs, 27, </w:t>
      </w:r>
      <w:r w:rsidR="00A63856">
        <w:rPr>
          <w:rFonts w:ascii="Times New Roman" w:hAnsi="Times New Roman" w:cs="Times New Roman"/>
          <w:sz w:val="16"/>
          <w:szCs w:val="16"/>
        </w:rPr>
        <w:t>2008</w:t>
      </w:r>
      <w:r w:rsidR="00147733" w:rsidRPr="00147733">
        <w:rPr>
          <w:rFonts w:ascii="Times New Roman" w:hAnsi="Times New Roman" w:cs="Times New Roman"/>
          <w:sz w:val="16"/>
          <w:szCs w:val="16"/>
        </w:rPr>
        <w:t xml:space="preserve">, </w:t>
      </w:r>
      <w:r w:rsidR="00A63856">
        <w:rPr>
          <w:rFonts w:ascii="Times New Roman" w:hAnsi="Times New Roman" w:cs="Times New Roman"/>
          <w:sz w:val="16"/>
          <w:szCs w:val="16"/>
        </w:rPr>
        <w:t>pp.</w:t>
      </w:r>
      <w:r w:rsidR="00147733" w:rsidRPr="00147733">
        <w:rPr>
          <w:rFonts w:ascii="Times New Roman" w:hAnsi="Times New Roman" w:cs="Times New Roman"/>
          <w:sz w:val="16"/>
          <w:szCs w:val="16"/>
        </w:rPr>
        <w:t xml:space="preserve">485–490. </w:t>
      </w:r>
    </w:p>
    <w:p w14:paraId="4DC952C3" w14:textId="240689D8" w:rsidR="00147733" w:rsidRPr="00147733" w:rsidRDefault="00DE5DFF" w:rsidP="00DE5DFF">
      <w:pPr>
        <w:spacing w:before="0" w:beforeAutospacing="0"/>
        <w:ind w:left="0" w:firstLine="0"/>
        <w:rPr>
          <w:rFonts w:ascii="Times New Roman" w:hAnsi="Times New Roman" w:cs="Times New Roman"/>
          <w:sz w:val="16"/>
          <w:szCs w:val="16"/>
        </w:rPr>
      </w:pPr>
      <w:r>
        <w:rPr>
          <w:rFonts w:ascii="Times New Roman" w:hAnsi="Times New Roman" w:cs="Times New Roman"/>
          <w:sz w:val="16"/>
          <w:szCs w:val="16"/>
        </w:rPr>
        <w:t xml:space="preserve">2. </w:t>
      </w:r>
      <w:r w:rsidR="00147733" w:rsidRPr="00147733">
        <w:rPr>
          <w:rFonts w:ascii="Times New Roman" w:hAnsi="Times New Roman" w:cs="Times New Roman"/>
          <w:sz w:val="16"/>
          <w:szCs w:val="16"/>
        </w:rPr>
        <w:t xml:space="preserve">Ardron JA, Clark MR, Penney AJ, Hourigan TF, Rowden AA, Dunstan PK. A systematic approach towards the identification and protection </w:t>
      </w:r>
      <w:r>
        <w:rPr>
          <w:rFonts w:ascii="Times New Roman" w:hAnsi="Times New Roman" w:cs="Times New Roman"/>
          <w:sz w:val="16"/>
          <w:szCs w:val="16"/>
        </w:rPr>
        <w:tab/>
      </w:r>
      <w:r w:rsidR="00147733" w:rsidRPr="00147733">
        <w:rPr>
          <w:rFonts w:ascii="Times New Roman" w:hAnsi="Times New Roman" w:cs="Times New Roman"/>
          <w:sz w:val="16"/>
          <w:szCs w:val="16"/>
        </w:rPr>
        <w:t>of vulnerable m</w:t>
      </w:r>
      <w:r w:rsidR="00E96CF5">
        <w:rPr>
          <w:rFonts w:ascii="Times New Roman" w:hAnsi="Times New Roman" w:cs="Times New Roman"/>
          <w:sz w:val="16"/>
          <w:szCs w:val="16"/>
        </w:rPr>
        <w:t>arine ecosystems. Mar. Pol 2014(49) pp.</w:t>
      </w:r>
      <w:r w:rsidR="00147733" w:rsidRPr="00147733">
        <w:rPr>
          <w:rFonts w:ascii="Times New Roman" w:hAnsi="Times New Roman" w:cs="Times New Roman"/>
          <w:sz w:val="16"/>
          <w:szCs w:val="16"/>
        </w:rPr>
        <w:t xml:space="preserve">146-154. </w:t>
      </w:r>
    </w:p>
    <w:p w14:paraId="3F78DD0E" w14:textId="7EB40718" w:rsidR="00147733" w:rsidRPr="00147733" w:rsidRDefault="00147733" w:rsidP="00DE5DFF">
      <w:pPr>
        <w:spacing w:before="0" w:beforeAutospacing="0"/>
        <w:ind w:left="0" w:firstLine="0"/>
        <w:rPr>
          <w:rFonts w:ascii="Times New Roman" w:hAnsi="Times New Roman" w:cs="Times New Roman"/>
          <w:sz w:val="16"/>
          <w:szCs w:val="16"/>
        </w:rPr>
      </w:pPr>
      <w:r w:rsidRPr="00147733">
        <w:rPr>
          <w:rFonts w:ascii="Times New Roman" w:hAnsi="Times New Roman" w:cs="Times New Roman"/>
          <w:sz w:val="16"/>
          <w:szCs w:val="16"/>
        </w:rPr>
        <w:t xml:space="preserve"> </w:t>
      </w:r>
      <w:r w:rsidR="00DE5DFF">
        <w:rPr>
          <w:rFonts w:ascii="Times New Roman" w:hAnsi="Times New Roman" w:cs="Times New Roman"/>
          <w:sz w:val="16"/>
          <w:szCs w:val="16"/>
        </w:rPr>
        <w:t xml:space="preserve">3. </w:t>
      </w:r>
      <w:r w:rsidRPr="00147733">
        <w:rPr>
          <w:rFonts w:ascii="Times New Roman" w:hAnsi="Times New Roman" w:cs="Times New Roman"/>
          <w:sz w:val="16"/>
          <w:szCs w:val="16"/>
        </w:rPr>
        <w:t>Barnett LA, Baskett M. Marine reserves can enhance ecological</w:t>
      </w:r>
      <w:r w:rsidR="00E96CF5">
        <w:rPr>
          <w:rFonts w:ascii="Times New Roman" w:hAnsi="Times New Roman" w:cs="Times New Roman"/>
          <w:sz w:val="16"/>
          <w:szCs w:val="16"/>
        </w:rPr>
        <w:t xml:space="preserve"> resilience. Ecol. Lett 2015;(18) pp. </w:t>
      </w:r>
      <w:r w:rsidRPr="00147733">
        <w:rPr>
          <w:rFonts w:ascii="Times New Roman" w:hAnsi="Times New Roman" w:cs="Times New Roman"/>
          <w:sz w:val="16"/>
          <w:szCs w:val="16"/>
        </w:rPr>
        <w:t xml:space="preserve">1301-1310. </w:t>
      </w:r>
    </w:p>
    <w:p w14:paraId="1AC5303D" w14:textId="1DB5F49A" w:rsidR="00147733" w:rsidRPr="00147733" w:rsidRDefault="00DE5DFF" w:rsidP="00DE5DFF">
      <w:pPr>
        <w:spacing w:before="0" w:beforeAutospacing="0"/>
        <w:ind w:left="0" w:firstLine="0"/>
        <w:rPr>
          <w:rFonts w:ascii="Times New Roman" w:hAnsi="Times New Roman" w:cs="Times New Roman"/>
          <w:sz w:val="16"/>
          <w:szCs w:val="16"/>
        </w:rPr>
      </w:pPr>
      <w:r>
        <w:rPr>
          <w:rFonts w:ascii="Times New Roman" w:hAnsi="Times New Roman" w:cs="Times New Roman"/>
          <w:sz w:val="16"/>
          <w:szCs w:val="16"/>
        </w:rPr>
        <w:t xml:space="preserve">4. </w:t>
      </w:r>
      <w:r w:rsidR="00147733" w:rsidRPr="00147733">
        <w:rPr>
          <w:rFonts w:ascii="Times New Roman" w:hAnsi="Times New Roman" w:cs="Times New Roman"/>
          <w:sz w:val="16"/>
          <w:szCs w:val="16"/>
        </w:rPr>
        <w:t xml:space="preserve"> Basw</w:t>
      </w:r>
      <w:r w:rsidR="0015526E">
        <w:rPr>
          <w:rFonts w:ascii="Times New Roman" w:hAnsi="Times New Roman" w:cs="Times New Roman"/>
          <w:sz w:val="16"/>
          <w:szCs w:val="16"/>
        </w:rPr>
        <w:t xml:space="preserve">apoor, S., &amp; Irfan, Z. B. </w:t>
      </w:r>
      <w:r w:rsidR="00147733" w:rsidRPr="00147733">
        <w:rPr>
          <w:rFonts w:ascii="Times New Roman" w:hAnsi="Times New Roman" w:cs="Times New Roman"/>
          <w:sz w:val="16"/>
          <w:szCs w:val="16"/>
        </w:rPr>
        <w:t xml:space="preserve"> Current status of coral reefs in India: importance, rising threats and policies for its conservation and </w:t>
      </w:r>
      <w:r>
        <w:rPr>
          <w:rFonts w:ascii="Times New Roman" w:hAnsi="Times New Roman" w:cs="Times New Roman"/>
          <w:sz w:val="16"/>
          <w:szCs w:val="16"/>
        </w:rPr>
        <w:tab/>
      </w:r>
      <w:r w:rsidR="00147733" w:rsidRPr="00147733">
        <w:rPr>
          <w:rFonts w:ascii="Times New Roman" w:hAnsi="Times New Roman" w:cs="Times New Roman"/>
          <w:sz w:val="16"/>
          <w:szCs w:val="16"/>
        </w:rPr>
        <w:t>management</w:t>
      </w:r>
      <w:r w:rsidR="0015526E">
        <w:rPr>
          <w:rFonts w:ascii="Times New Roman" w:hAnsi="Times New Roman" w:cs="Times New Roman"/>
          <w:sz w:val="16"/>
          <w:szCs w:val="16"/>
        </w:rPr>
        <w:t>, 2018</w:t>
      </w:r>
      <w:r w:rsidR="00147733" w:rsidRPr="00147733">
        <w:rPr>
          <w:rFonts w:ascii="Times New Roman" w:hAnsi="Times New Roman" w:cs="Times New Roman"/>
          <w:sz w:val="16"/>
          <w:szCs w:val="16"/>
        </w:rPr>
        <w:t> (No. 2016-175).</w:t>
      </w:r>
    </w:p>
    <w:p w14:paraId="19D858F2" w14:textId="63164C80" w:rsidR="00147733" w:rsidRPr="00147733" w:rsidRDefault="00DE5DFF" w:rsidP="00DE5DFF">
      <w:pPr>
        <w:spacing w:before="0" w:beforeAutospacing="0"/>
        <w:ind w:left="0" w:firstLine="0"/>
        <w:rPr>
          <w:rFonts w:ascii="Times New Roman" w:hAnsi="Times New Roman" w:cs="Times New Roman"/>
          <w:sz w:val="16"/>
          <w:szCs w:val="16"/>
        </w:rPr>
      </w:pPr>
      <w:r>
        <w:rPr>
          <w:rFonts w:ascii="Times New Roman" w:hAnsi="Times New Roman" w:cs="Times New Roman"/>
          <w:sz w:val="16"/>
          <w:szCs w:val="16"/>
        </w:rPr>
        <w:t xml:space="preserve">5. </w:t>
      </w:r>
      <w:r w:rsidR="00147733" w:rsidRPr="00147733">
        <w:rPr>
          <w:rFonts w:ascii="Times New Roman" w:hAnsi="Times New Roman" w:cs="Times New Roman"/>
          <w:sz w:val="16"/>
          <w:szCs w:val="16"/>
        </w:rPr>
        <w:t>Berg H, OÈ hman MC, TroeÈng S, Linden O. Environmental economics of coral reef destruction in Sri Lanka. Ambio 1998;27:627±34.</w:t>
      </w:r>
    </w:p>
    <w:p w14:paraId="1BD90C04" w14:textId="45FFD5EE" w:rsidR="00147733" w:rsidRPr="00147733" w:rsidRDefault="00DE5DFF" w:rsidP="00DE5DFF">
      <w:pPr>
        <w:spacing w:before="0" w:beforeAutospacing="0"/>
        <w:ind w:left="0" w:firstLine="0"/>
        <w:rPr>
          <w:rFonts w:ascii="Times New Roman" w:hAnsi="Times New Roman" w:cs="Times New Roman"/>
          <w:sz w:val="16"/>
          <w:szCs w:val="16"/>
        </w:rPr>
      </w:pPr>
      <w:r>
        <w:rPr>
          <w:rFonts w:ascii="Times New Roman" w:hAnsi="Times New Roman" w:cs="Times New Roman"/>
          <w:sz w:val="16"/>
          <w:szCs w:val="16"/>
        </w:rPr>
        <w:t xml:space="preserve">6. </w:t>
      </w:r>
      <w:r w:rsidR="00147733" w:rsidRPr="00147733">
        <w:rPr>
          <w:rFonts w:ascii="Times New Roman" w:hAnsi="Times New Roman" w:cs="Times New Roman"/>
          <w:sz w:val="16"/>
          <w:szCs w:val="16"/>
        </w:rPr>
        <w:t>Birkeland C, editor. Life and death of coral reefs. New York: Chapman &amp; Hall, 1997. 536 pp.</w:t>
      </w:r>
    </w:p>
    <w:p w14:paraId="70AEAF98" w14:textId="591F494F" w:rsidR="00147733" w:rsidRPr="00147733" w:rsidRDefault="00DE5DFF" w:rsidP="00DE5DFF">
      <w:pPr>
        <w:spacing w:before="0" w:beforeAutospacing="0"/>
        <w:ind w:left="0" w:firstLine="0"/>
        <w:rPr>
          <w:rFonts w:ascii="Times New Roman" w:hAnsi="Times New Roman" w:cs="Times New Roman"/>
          <w:sz w:val="16"/>
          <w:szCs w:val="16"/>
        </w:rPr>
      </w:pPr>
      <w:r>
        <w:rPr>
          <w:rFonts w:ascii="Times New Roman" w:hAnsi="Times New Roman" w:cs="Times New Roman"/>
          <w:sz w:val="16"/>
          <w:szCs w:val="16"/>
        </w:rPr>
        <w:t xml:space="preserve">7. </w:t>
      </w:r>
      <w:r w:rsidR="00147733" w:rsidRPr="00147733">
        <w:rPr>
          <w:rFonts w:ascii="Times New Roman" w:hAnsi="Times New Roman" w:cs="Times New Roman"/>
          <w:sz w:val="16"/>
          <w:szCs w:val="16"/>
        </w:rPr>
        <w:t xml:space="preserve">Bryant D, Burke L, McManus J, Spalding M. Reefs at risk: a map-based indicator of threats to the world's coral reefs. Washington, DC: </w:t>
      </w:r>
      <w:r>
        <w:rPr>
          <w:rFonts w:ascii="Times New Roman" w:hAnsi="Times New Roman" w:cs="Times New Roman"/>
          <w:sz w:val="16"/>
          <w:szCs w:val="16"/>
        </w:rPr>
        <w:tab/>
      </w:r>
      <w:r w:rsidR="00147733" w:rsidRPr="00147733">
        <w:rPr>
          <w:rFonts w:ascii="Times New Roman" w:hAnsi="Times New Roman" w:cs="Times New Roman"/>
          <w:sz w:val="16"/>
          <w:szCs w:val="16"/>
        </w:rPr>
        <w:t>World Resources Institute, 1998. 56 pp.</w:t>
      </w:r>
    </w:p>
    <w:p w14:paraId="7893589F" w14:textId="7B41C6F9" w:rsidR="00147733" w:rsidRPr="00147733" w:rsidRDefault="00DE5DFF" w:rsidP="00DE5DFF">
      <w:pPr>
        <w:spacing w:before="0" w:beforeAutospacing="0"/>
        <w:ind w:left="0" w:firstLine="0"/>
        <w:rPr>
          <w:rFonts w:ascii="Times New Roman" w:hAnsi="Times New Roman" w:cs="Times New Roman"/>
          <w:sz w:val="16"/>
          <w:szCs w:val="16"/>
        </w:rPr>
      </w:pPr>
      <w:r>
        <w:rPr>
          <w:rFonts w:ascii="Times New Roman" w:hAnsi="Times New Roman" w:cs="Times New Roman"/>
          <w:sz w:val="16"/>
          <w:szCs w:val="16"/>
        </w:rPr>
        <w:t xml:space="preserve">8. </w:t>
      </w:r>
      <w:r w:rsidR="00147733" w:rsidRPr="00147733">
        <w:rPr>
          <w:rFonts w:ascii="Times New Roman" w:hAnsi="Times New Roman" w:cs="Times New Roman"/>
          <w:sz w:val="16"/>
          <w:szCs w:val="16"/>
        </w:rPr>
        <w:t xml:space="preserve"> Cantin, N.E., Cohen, A.L., Karnauskas, K.B., Tarrant, A.M., McCorkle, D.C., Ocean warming slows coral growth in the central Red Sea, </w:t>
      </w:r>
      <w:r>
        <w:rPr>
          <w:rFonts w:ascii="Times New Roman" w:hAnsi="Times New Roman" w:cs="Times New Roman"/>
          <w:sz w:val="16"/>
          <w:szCs w:val="16"/>
        </w:rPr>
        <w:tab/>
      </w:r>
      <w:r w:rsidR="006B444E">
        <w:rPr>
          <w:rFonts w:ascii="Times New Roman" w:hAnsi="Times New Roman" w:cs="Times New Roman"/>
          <w:sz w:val="16"/>
          <w:szCs w:val="16"/>
        </w:rPr>
        <w:t>Science, 329, 2010</w:t>
      </w:r>
      <w:r w:rsidR="00147733" w:rsidRPr="00147733">
        <w:rPr>
          <w:rFonts w:ascii="Times New Roman" w:hAnsi="Times New Roman" w:cs="Times New Roman"/>
          <w:sz w:val="16"/>
          <w:szCs w:val="16"/>
        </w:rPr>
        <w:t>,</w:t>
      </w:r>
      <w:r w:rsidR="006B444E">
        <w:rPr>
          <w:rFonts w:ascii="Times New Roman" w:hAnsi="Times New Roman" w:cs="Times New Roman"/>
          <w:sz w:val="16"/>
          <w:szCs w:val="16"/>
        </w:rPr>
        <w:t xml:space="preserve"> pp.</w:t>
      </w:r>
      <w:r w:rsidR="00147733" w:rsidRPr="00147733">
        <w:rPr>
          <w:rFonts w:ascii="Times New Roman" w:hAnsi="Times New Roman" w:cs="Times New Roman"/>
          <w:sz w:val="16"/>
          <w:szCs w:val="16"/>
        </w:rPr>
        <w:t xml:space="preserve"> 322–325. </w:t>
      </w:r>
    </w:p>
    <w:p w14:paraId="47BBB616" w14:textId="0F6B7A1A" w:rsidR="00147733" w:rsidRPr="00147733" w:rsidRDefault="00DE5DFF" w:rsidP="00DE5DFF">
      <w:pPr>
        <w:spacing w:before="0" w:beforeAutospacing="0"/>
        <w:ind w:left="0" w:firstLine="0"/>
        <w:rPr>
          <w:rFonts w:ascii="Times New Roman" w:hAnsi="Times New Roman" w:cs="Times New Roman"/>
          <w:sz w:val="16"/>
          <w:szCs w:val="16"/>
        </w:rPr>
      </w:pPr>
      <w:r>
        <w:rPr>
          <w:rFonts w:ascii="Times New Roman" w:hAnsi="Times New Roman" w:cs="Times New Roman"/>
          <w:sz w:val="16"/>
          <w:szCs w:val="16"/>
        </w:rPr>
        <w:t xml:space="preserve">9. </w:t>
      </w:r>
      <w:r w:rsidR="00147733" w:rsidRPr="00147733">
        <w:rPr>
          <w:rFonts w:ascii="Times New Roman" w:hAnsi="Times New Roman" w:cs="Times New Roman"/>
          <w:sz w:val="16"/>
          <w:szCs w:val="16"/>
        </w:rPr>
        <w:t xml:space="preserve">Carpenter KE, Abrar M, Aeby G, Aronson RB, Banks S, Bruckner A. One-third of reef-building corals face elevated extinction risk from </w:t>
      </w:r>
      <w:r>
        <w:rPr>
          <w:rFonts w:ascii="Times New Roman" w:hAnsi="Times New Roman" w:cs="Times New Roman"/>
          <w:sz w:val="16"/>
          <w:szCs w:val="16"/>
        </w:rPr>
        <w:tab/>
      </w:r>
      <w:r w:rsidR="00147733" w:rsidRPr="00147733">
        <w:rPr>
          <w:rFonts w:ascii="Times New Roman" w:hAnsi="Times New Roman" w:cs="Times New Roman"/>
          <w:sz w:val="16"/>
          <w:szCs w:val="16"/>
        </w:rPr>
        <w:t xml:space="preserve">climate change and local impacts. Science 2008;321:560-563. </w:t>
      </w:r>
    </w:p>
    <w:p w14:paraId="07453A3F" w14:textId="60E0110D" w:rsidR="00147733" w:rsidRPr="00147733" w:rsidRDefault="00DE5DFF" w:rsidP="00DE5DFF">
      <w:pPr>
        <w:spacing w:before="0" w:beforeAutospacing="0"/>
        <w:ind w:left="0" w:firstLine="0"/>
        <w:rPr>
          <w:rFonts w:ascii="Times New Roman" w:hAnsi="Times New Roman" w:cs="Times New Roman"/>
          <w:sz w:val="16"/>
          <w:szCs w:val="16"/>
        </w:rPr>
      </w:pPr>
      <w:r>
        <w:rPr>
          <w:rFonts w:ascii="Times New Roman" w:hAnsi="Times New Roman" w:cs="Times New Roman"/>
          <w:sz w:val="16"/>
          <w:szCs w:val="16"/>
        </w:rPr>
        <w:t xml:space="preserve">10. </w:t>
      </w:r>
      <w:r w:rsidR="00147733" w:rsidRPr="00147733">
        <w:rPr>
          <w:rFonts w:ascii="Times New Roman" w:hAnsi="Times New Roman" w:cs="Times New Roman"/>
          <w:sz w:val="16"/>
          <w:szCs w:val="16"/>
        </w:rPr>
        <w:t xml:space="preserve">Cesar HSJ. Socio-economic aspects of the 1998 coral bleaching event in the Indian Ocean. In: Linden O, Sporong N, editors. Coral reef </w:t>
      </w:r>
      <w:r>
        <w:rPr>
          <w:rFonts w:ascii="Times New Roman" w:hAnsi="Times New Roman" w:cs="Times New Roman"/>
          <w:sz w:val="16"/>
          <w:szCs w:val="16"/>
        </w:rPr>
        <w:tab/>
      </w:r>
      <w:r w:rsidR="00147733" w:rsidRPr="00147733">
        <w:rPr>
          <w:rFonts w:ascii="Times New Roman" w:hAnsi="Times New Roman" w:cs="Times New Roman"/>
          <w:sz w:val="16"/>
          <w:szCs w:val="16"/>
        </w:rPr>
        <w:t xml:space="preserve">degradation in the Indian Ocean: status report and project presentations 1999. </w:t>
      </w:r>
      <w:r>
        <w:rPr>
          <w:rFonts w:ascii="Times New Roman" w:hAnsi="Times New Roman" w:cs="Times New Roman"/>
          <w:sz w:val="16"/>
          <w:szCs w:val="16"/>
        </w:rPr>
        <w:tab/>
      </w:r>
      <w:r w:rsidR="006B444E">
        <w:rPr>
          <w:rFonts w:ascii="Times New Roman" w:hAnsi="Times New Roman" w:cs="Times New Roman"/>
          <w:sz w:val="16"/>
          <w:szCs w:val="16"/>
        </w:rPr>
        <w:t>p</w:t>
      </w:r>
      <w:r w:rsidR="00891030">
        <w:rPr>
          <w:rFonts w:ascii="Times New Roman" w:hAnsi="Times New Roman" w:cs="Times New Roman"/>
          <w:sz w:val="16"/>
          <w:szCs w:val="16"/>
        </w:rPr>
        <w:t>p</w:t>
      </w:r>
      <w:r w:rsidR="006B444E">
        <w:rPr>
          <w:rFonts w:ascii="Times New Roman" w:hAnsi="Times New Roman" w:cs="Times New Roman"/>
          <w:sz w:val="16"/>
          <w:szCs w:val="16"/>
        </w:rPr>
        <w:t>. 82-8</w:t>
      </w:r>
      <w:r w:rsidR="00147733" w:rsidRPr="00147733">
        <w:rPr>
          <w:rFonts w:ascii="Times New Roman" w:hAnsi="Times New Roman" w:cs="Times New Roman"/>
          <w:sz w:val="16"/>
          <w:szCs w:val="16"/>
        </w:rPr>
        <w:t>5.</w:t>
      </w:r>
    </w:p>
    <w:p w14:paraId="79B150B9" w14:textId="0C43FBEB" w:rsidR="00147733" w:rsidRPr="00147733" w:rsidRDefault="00DE5DFF" w:rsidP="00DE5DFF">
      <w:pPr>
        <w:spacing w:before="0" w:beforeAutospacing="0"/>
        <w:ind w:left="0" w:firstLine="0"/>
        <w:rPr>
          <w:rFonts w:ascii="Times New Roman" w:hAnsi="Times New Roman" w:cs="Times New Roman"/>
          <w:sz w:val="16"/>
          <w:szCs w:val="16"/>
        </w:rPr>
      </w:pPr>
      <w:r>
        <w:rPr>
          <w:rFonts w:ascii="Times New Roman" w:hAnsi="Times New Roman" w:cs="Times New Roman"/>
          <w:sz w:val="16"/>
          <w:szCs w:val="16"/>
        </w:rPr>
        <w:t xml:space="preserve">11. </w:t>
      </w:r>
      <w:r w:rsidR="00147733" w:rsidRPr="00147733">
        <w:rPr>
          <w:rFonts w:ascii="Times New Roman" w:hAnsi="Times New Roman" w:cs="Times New Roman"/>
          <w:sz w:val="16"/>
          <w:szCs w:val="16"/>
        </w:rPr>
        <w:t xml:space="preserve"> D. O. D. and S. A. C.</w:t>
      </w:r>
      <w:r w:rsidR="00891030">
        <w:rPr>
          <w:rFonts w:ascii="Times New Roman" w:hAnsi="Times New Roman" w:cs="Times New Roman"/>
          <w:sz w:val="16"/>
          <w:szCs w:val="16"/>
        </w:rPr>
        <w:t xml:space="preserve"> </w:t>
      </w:r>
      <w:r w:rsidR="00147733" w:rsidRPr="00147733">
        <w:rPr>
          <w:rFonts w:ascii="Times New Roman" w:hAnsi="Times New Roman" w:cs="Times New Roman"/>
          <w:sz w:val="16"/>
          <w:szCs w:val="16"/>
        </w:rPr>
        <w:t xml:space="preserve"> Coral reef maps of India, Department of Ocean Development and Space Application Centre, Ahmedabad, </w:t>
      </w:r>
      <w:r>
        <w:rPr>
          <w:rFonts w:ascii="Times New Roman" w:hAnsi="Times New Roman" w:cs="Times New Roman"/>
          <w:sz w:val="16"/>
          <w:szCs w:val="16"/>
        </w:rPr>
        <w:tab/>
      </w:r>
      <w:r w:rsidR="00147733" w:rsidRPr="00147733">
        <w:rPr>
          <w:rFonts w:ascii="Times New Roman" w:hAnsi="Times New Roman" w:cs="Times New Roman"/>
          <w:sz w:val="16"/>
          <w:szCs w:val="16"/>
        </w:rPr>
        <w:t>India.</w:t>
      </w:r>
      <w:r w:rsidR="00891030">
        <w:rPr>
          <w:rFonts w:ascii="Times New Roman" w:hAnsi="Times New Roman" w:cs="Times New Roman"/>
          <w:sz w:val="16"/>
          <w:szCs w:val="16"/>
        </w:rPr>
        <w:t>1997</w:t>
      </w:r>
    </w:p>
    <w:p w14:paraId="50011E1B" w14:textId="2B7D21BF" w:rsidR="00147733" w:rsidRDefault="00147733" w:rsidP="00DE5DFF">
      <w:pPr>
        <w:spacing w:before="0" w:beforeAutospacing="0"/>
        <w:ind w:left="0" w:firstLine="0"/>
        <w:rPr>
          <w:rFonts w:ascii="Times New Roman" w:hAnsi="Times New Roman" w:cs="Times New Roman"/>
          <w:sz w:val="16"/>
          <w:szCs w:val="16"/>
        </w:rPr>
      </w:pPr>
      <w:r w:rsidRPr="00147733">
        <w:rPr>
          <w:rFonts w:ascii="Times New Roman" w:hAnsi="Times New Roman" w:cs="Times New Roman"/>
          <w:sz w:val="16"/>
          <w:szCs w:val="16"/>
        </w:rPr>
        <w:t xml:space="preserve"> </w:t>
      </w:r>
      <w:r w:rsidR="00A63856">
        <w:rPr>
          <w:rFonts w:ascii="Times New Roman" w:hAnsi="Times New Roman" w:cs="Times New Roman"/>
          <w:sz w:val="16"/>
          <w:szCs w:val="16"/>
        </w:rPr>
        <w:t xml:space="preserve">12. </w:t>
      </w:r>
      <w:r w:rsidRPr="00147733">
        <w:rPr>
          <w:rFonts w:ascii="Times New Roman" w:hAnsi="Times New Roman" w:cs="Times New Roman"/>
          <w:sz w:val="16"/>
          <w:szCs w:val="16"/>
        </w:rPr>
        <w:t>Fenical W. Marine biodiversity and the medicine cabinet: the status of new drugs from marine or</w:t>
      </w:r>
      <w:r w:rsidR="00AA29D6">
        <w:rPr>
          <w:rFonts w:ascii="Times New Roman" w:hAnsi="Times New Roman" w:cs="Times New Roman"/>
          <w:sz w:val="16"/>
          <w:szCs w:val="16"/>
        </w:rPr>
        <w:t>ganisms. Oceanography 1996;9:pp.23-</w:t>
      </w:r>
      <w:r w:rsidR="00AA29D6">
        <w:rPr>
          <w:rFonts w:ascii="Times New Roman" w:hAnsi="Times New Roman" w:cs="Times New Roman"/>
          <w:sz w:val="16"/>
          <w:szCs w:val="16"/>
        </w:rPr>
        <w:tab/>
        <w:t>3</w:t>
      </w:r>
      <w:r w:rsidRPr="00147733">
        <w:rPr>
          <w:rFonts w:ascii="Times New Roman" w:hAnsi="Times New Roman" w:cs="Times New Roman"/>
          <w:sz w:val="16"/>
          <w:szCs w:val="16"/>
        </w:rPr>
        <w:t>4.</w:t>
      </w:r>
    </w:p>
    <w:p w14:paraId="3D6BD8E6" w14:textId="048B063B" w:rsidR="001A6665" w:rsidRPr="00147733" w:rsidRDefault="00A63856" w:rsidP="00DE5DFF">
      <w:pPr>
        <w:spacing w:before="0" w:beforeAutospacing="0"/>
        <w:ind w:left="0" w:firstLine="0"/>
        <w:rPr>
          <w:rFonts w:ascii="Times New Roman" w:hAnsi="Times New Roman" w:cs="Times New Roman"/>
          <w:sz w:val="16"/>
          <w:szCs w:val="16"/>
        </w:rPr>
      </w:pPr>
      <w:r>
        <w:rPr>
          <w:rFonts w:ascii="Times New Roman" w:hAnsi="Times New Roman" w:cs="Times New Roman"/>
          <w:sz w:val="16"/>
          <w:szCs w:val="16"/>
        </w:rPr>
        <w:t xml:space="preserve">13. </w:t>
      </w:r>
      <w:r w:rsidR="001A6665" w:rsidRPr="00147733">
        <w:rPr>
          <w:rFonts w:ascii="Times New Roman" w:hAnsi="Times New Roman" w:cs="Times New Roman"/>
          <w:sz w:val="16"/>
          <w:szCs w:val="16"/>
        </w:rPr>
        <w:t xml:space="preserve">.Fridman H, Brêthes JC, Rahmani N, Rinkevich B. Marine silviculture: Incorporating ecosystem engineering properties into reef restoration </w:t>
      </w:r>
      <w:r>
        <w:rPr>
          <w:rFonts w:ascii="Times New Roman" w:hAnsi="Times New Roman" w:cs="Times New Roman"/>
          <w:sz w:val="16"/>
          <w:szCs w:val="16"/>
        </w:rPr>
        <w:tab/>
      </w:r>
      <w:r w:rsidR="001A6665" w:rsidRPr="00147733">
        <w:rPr>
          <w:rFonts w:ascii="Times New Roman" w:hAnsi="Times New Roman" w:cs="Times New Roman"/>
          <w:sz w:val="16"/>
          <w:szCs w:val="16"/>
        </w:rPr>
        <w:t xml:space="preserve">acts. Ecol. Eng 2015;82:201-213. </w:t>
      </w:r>
    </w:p>
    <w:p w14:paraId="55ECDCCE" w14:textId="3ECEA902" w:rsidR="00147733" w:rsidRPr="00147733" w:rsidRDefault="00A63856" w:rsidP="00DE5DFF">
      <w:pPr>
        <w:spacing w:before="0" w:beforeAutospacing="0"/>
        <w:ind w:left="0" w:firstLine="0"/>
        <w:rPr>
          <w:rFonts w:ascii="Times New Roman" w:hAnsi="Times New Roman" w:cs="Times New Roman"/>
          <w:sz w:val="16"/>
          <w:szCs w:val="16"/>
        </w:rPr>
      </w:pPr>
      <w:r>
        <w:rPr>
          <w:rFonts w:ascii="Times New Roman" w:hAnsi="Times New Roman" w:cs="Times New Roman"/>
          <w:sz w:val="16"/>
          <w:szCs w:val="16"/>
        </w:rPr>
        <w:t xml:space="preserve">14. </w:t>
      </w:r>
      <w:r w:rsidR="00147733" w:rsidRPr="00147733">
        <w:rPr>
          <w:rFonts w:ascii="Times New Roman" w:hAnsi="Times New Roman" w:cs="Times New Roman"/>
          <w:sz w:val="16"/>
          <w:szCs w:val="16"/>
        </w:rPr>
        <w:t>Gomez ED. Reef manag</w:t>
      </w:r>
      <w:r w:rsidR="00891030">
        <w:rPr>
          <w:rFonts w:ascii="Times New Roman" w:hAnsi="Times New Roman" w:cs="Times New Roman"/>
          <w:sz w:val="16"/>
          <w:szCs w:val="16"/>
        </w:rPr>
        <w:t>ement in developing countries: T</w:t>
      </w:r>
      <w:r w:rsidR="00147733" w:rsidRPr="00147733">
        <w:rPr>
          <w:rFonts w:ascii="Times New Roman" w:hAnsi="Times New Roman" w:cs="Times New Roman"/>
          <w:sz w:val="16"/>
          <w:szCs w:val="16"/>
        </w:rPr>
        <w:t xml:space="preserve">he Philippines as a case study. Proceedings of 8th International Coral Reef </w:t>
      </w:r>
      <w:r>
        <w:rPr>
          <w:rFonts w:ascii="Times New Roman" w:hAnsi="Times New Roman" w:cs="Times New Roman"/>
          <w:sz w:val="16"/>
          <w:szCs w:val="16"/>
        </w:rPr>
        <w:tab/>
      </w:r>
      <w:r w:rsidR="00891030">
        <w:rPr>
          <w:rFonts w:ascii="Times New Roman" w:hAnsi="Times New Roman" w:cs="Times New Roman"/>
          <w:sz w:val="16"/>
          <w:szCs w:val="16"/>
        </w:rPr>
        <w:t>Symposium, vol. 1, 1997.pp. 123-13</w:t>
      </w:r>
      <w:r w:rsidR="00147733" w:rsidRPr="00147733">
        <w:rPr>
          <w:rFonts w:ascii="Times New Roman" w:hAnsi="Times New Roman" w:cs="Times New Roman"/>
          <w:sz w:val="16"/>
          <w:szCs w:val="16"/>
        </w:rPr>
        <w:t>8.</w:t>
      </w:r>
    </w:p>
    <w:p w14:paraId="7ADFB35C" w14:textId="7E52D3A7" w:rsidR="00147733" w:rsidRPr="00147733" w:rsidRDefault="00A63856" w:rsidP="00DE5DFF">
      <w:pPr>
        <w:spacing w:before="0" w:beforeAutospacing="0"/>
        <w:ind w:left="0" w:firstLine="0"/>
        <w:rPr>
          <w:rFonts w:ascii="Times New Roman" w:hAnsi="Times New Roman" w:cs="Times New Roman"/>
          <w:sz w:val="16"/>
          <w:szCs w:val="16"/>
        </w:rPr>
      </w:pPr>
      <w:r>
        <w:rPr>
          <w:rFonts w:ascii="Times New Roman" w:hAnsi="Times New Roman" w:cs="Times New Roman"/>
          <w:sz w:val="16"/>
          <w:szCs w:val="16"/>
        </w:rPr>
        <w:t xml:space="preserve">15. </w:t>
      </w:r>
      <w:r w:rsidR="00147733" w:rsidRPr="00147733">
        <w:rPr>
          <w:rFonts w:ascii="Times New Roman" w:hAnsi="Times New Roman" w:cs="Times New Roman"/>
          <w:sz w:val="16"/>
          <w:szCs w:val="16"/>
        </w:rPr>
        <w:t xml:space="preserve"> Gove JM, McManus MA, Neuheimer AB, Polovina JJ, Drazen JC, Smith CR. Near-island biological hotspots in barren ocean basins. Nat. </w:t>
      </w:r>
      <w:r>
        <w:rPr>
          <w:rFonts w:ascii="Times New Roman" w:hAnsi="Times New Roman" w:cs="Times New Roman"/>
          <w:sz w:val="16"/>
          <w:szCs w:val="16"/>
        </w:rPr>
        <w:tab/>
      </w:r>
      <w:r w:rsidR="00147733" w:rsidRPr="00147733">
        <w:rPr>
          <w:rFonts w:ascii="Times New Roman" w:hAnsi="Times New Roman" w:cs="Times New Roman"/>
          <w:sz w:val="16"/>
          <w:szCs w:val="16"/>
        </w:rPr>
        <w:t>Commun 2016;7:</w:t>
      </w:r>
      <w:r w:rsidR="00891030">
        <w:rPr>
          <w:rFonts w:ascii="Times New Roman" w:hAnsi="Times New Roman" w:cs="Times New Roman"/>
          <w:sz w:val="16"/>
          <w:szCs w:val="16"/>
        </w:rPr>
        <w:t xml:space="preserve"> pp. </w:t>
      </w:r>
      <w:r w:rsidR="00147733" w:rsidRPr="00147733">
        <w:rPr>
          <w:rFonts w:ascii="Times New Roman" w:hAnsi="Times New Roman" w:cs="Times New Roman"/>
          <w:sz w:val="16"/>
          <w:szCs w:val="16"/>
        </w:rPr>
        <w:t xml:space="preserve">1-8. </w:t>
      </w:r>
    </w:p>
    <w:p w14:paraId="72F0B92B" w14:textId="074AC254" w:rsidR="00147733" w:rsidRPr="00147733" w:rsidRDefault="00A63856" w:rsidP="00DE5DFF">
      <w:pPr>
        <w:spacing w:before="0" w:beforeAutospacing="0"/>
        <w:ind w:left="0" w:firstLine="0"/>
        <w:rPr>
          <w:rFonts w:ascii="Times New Roman" w:hAnsi="Times New Roman" w:cs="Times New Roman"/>
          <w:sz w:val="16"/>
          <w:szCs w:val="16"/>
        </w:rPr>
      </w:pPr>
      <w:r>
        <w:rPr>
          <w:rFonts w:ascii="Times New Roman" w:hAnsi="Times New Roman" w:cs="Times New Roman"/>
          <w:sz w:val="16"/>
          <w:szCs w:val="16"/>
        </w:rPr>
        <w:t xml:space="preserve">16. </w:t>
      </w:r>
      <w:r w:rsidR="00147733" w:rsidRPr="00147733">
        <w:rPr>
          <w:rFonts w:ascii="Times New Roman" w:hAnsi="Times New Roman" w:cs="Times New Roman"/>
          <w:sz w:val="16"/>
          <w:szCs w:val="16"/>
        </w:rPr>
        <w:t xml:space="preserve"> Guldberg HO, Mumby PJ, Hooten AJ, Steneck RS, Greenfield P, Gomez E. Coral reefs under rapid climate change and ocean acidification. </w:t>
      </w:r>
      <w:r>
        <w:rPr>
          <w:rFonts w:ascii="Times New Roman" w:hAnsi="Times New Roman" w:cs="Times New Roman"/>
          <w:sz w:val="16"/>
          <w:szCs w:val="16"/>
        </w:rPr>
        <w:tab/>
      </w:r>
      <w:r w:rsidR="00147733" w:rsidRPr="00147733">
        <w:rPr>
          <w:rFonts w:ascii="Times New Roman" w:hAnsi="Times New Roman" w:cs="Times New Roman"/>
          <w:sz w:val="16"/>
          <w:szCs w:val="16"/>
        </w:rPr>
        <w:t>Science 2007;318:</w:t>
      </w:r>
      <w:r w:rsidR="00891030">
        <w:rPr>
          <w:rFonts w:ascii="Times New Roman" w:hAnsi="Times New Roman" w:cs="Times New Roman"/>
          <w:sz w:val="16"/>
          <w:szCs w:val="16"/>
        </w:rPr>
        <w:t xml:space="preserve"> pp. </w:t>
      </w:r>
      <w:r w:rsidR="00147733" w:rsidRPr="00147733">
        <w:rPr>
          <w:rFonts w:ascii="Times New Roman" w:hAnsi="Times New Roman" w:cs="Times New Roman"/>
          <w:sz w:val="16"/>
          <w:szCs w:val="16"/>
        </w:rPr>
        <w:t xml:space="preserve">1737-1742. </w:t>
      </w:r>
    </w:p>
    <w:p w14:paraId="17FCA46E" w14:textId="4DC8C7D1" w:rsidR="00147733" w:rsidRPr="00147733" w:rsidRDefault="00A63856" w:rsidP="00DE5DFF">
      <w:pPr>
        <w:spacing w:before="0" w:beforeAutospacing="0"/>
        <w:ind w:left="0" w:firstLine="0"/>
        <w:rPr>
          <w:rFonts w:ascii="Times New Roman" w:hAnsi="Times New Roman" w:cs="Times New Roman"/>
          <w:sz w:val="16"/>
          <w:szCs w:val="16"/>
        </w:rPr>
      </w:pPr>
      <w:r>
        <w:rPr>
          <w:rFonts w:ascii="Times New Roman" w:hAnsi="Times New Roman" w:cs="Times New Roman"/>
          <w:sz w:val="16"/>
          <w:szCs w:val="16"/>
        </w:rPr>
        <w:t xml:space="preserve">17. </w:t>
      </w:r>
      <w:r w:rsidR="00147733" w:rsidRPr="00147733">
        <w:rPr>
          <w:rFonts w:ascii="Times New Roman" w:hAnsi="Times New Roman" w:cs="Times New Roman"/>
          <w:sz w:val="16"/>
          <w:szCs w:val="16"/>
        </w:rPr>
        <w:t>Hinrichsen D. Coastal waters of the world: trends, threats and strategies. Washington DC: Island Press, 1998. 275 pp.</w:t>
      </w:r>
    </w:p>
    <w:p w14:paraId="523CC289" w14:textId="79FCB131" w:rsidR="00147733" w:rsidRPr="00147733" w:rsidRDefault="00147733" w:rsidP="00DE5DFF">
      <w:pPr>
        <w:spacing w:before="0" w:beforeAutospacing="0"/>
        <w:ind w:left="0" w:firstLine="0"/>
        <w:rPr>
          <w:rFonts w:ascii="Times New Roman" w:hAnsi="Times New Roman" w:cs="Times New Roman"/>
          <w:sz w:val="16"/>
          <w:szCs w:val="16"/>
        </w:rPr>
      </w:pPr>
      <w:r w:rsidRPr="00147733">
        <w:rPr>
          <w:rFonts w:ascii="Times New Roman" w:hAnsi="Times New Roman" w:cs="Times New Roman"/>
          <w:sz w:val="16"/>
          <w:szCs w:val="16"/>
        </w:rPr>
        <w:t xml:space="preserve"> </w:t>
      </w:r>
      <w:r w:rsidR="00A63856">
        <w:rPr>
          <w:rFonts w:ascii="Times New Roman" w:hAnsi="Times New Roman" w:cs="Times New Roman"/>
          <w:sz w:val="16"/>
          <w:szCs w:val="16"/>
        </w:rPr>
        <w:tab/>
      </w:r>
      <w:r w:rsidRPr="00147733">
        <w:rPr>
          <w:rFonts w:ascii="Times New Roman" w:hAnsi="Times New Roman" w:cs="Times New Roman"/>
          <w:sz w:val="16"/>
          <w:szCs w:val="16"/>
        </w:rPr>
        <w:t xml:space="preserve">Hoegh-Guldberg O. Climate change, coral bleaching and the future of the world's coral reefs. Marine Fresh. </w:t>
      </w:r>
      <w:r w:rsidR="00A63856">
        <w:rPr>
          <w:rFonts w:ascii="Times New Roman" w:hAnsi="Times New Roman" w:cs="Times New Roman"/>
          <w:sz w:val="16"/>
          <w:szCs w:val="16"/>
        </w:rPr>
        <w:tab/>
      </w:r>
      <w:r w:rsidR="00A63856">
        <w:rPr>
          <w:rFonts w:ascii="Times New Roman" w:hAnsi="Times New Roman" w:cs="Times New Roman"/>
          <w:sz w:val="16"/>
          <w:szCs w:val="16"/>
        </w:rPr>
        <w:tab/>
      </w:r>
    </w:p>
    <w:p w14:paraId="7FFFF2E8" w14:textId="7F61CE08" w:rsidR="00147733" w:rsidRPr="00147733" w:rsidRDefault="00A63856" w:rsidP="00DE5DFF">
      <w:pPr>
        <w:spacing w:before="0" w:beforeAutospacing="0"/>
        <w:ind w:left="0" w:firstLine="0"/>
        <w:rPr>
          <w:rFonts w:ascii="Times New Roman" w:hAnsi="Times New Roman" w:cs="Times New Roman"/>
          <w:sz w:val="16"/>
          <w:szCs w:val="16"/>
        </w:rPr>
      </w:pPr>
      <w:r>
        <w:rPr>
          <w:rFonts w:ascii="Times New Roman" w:hAnsi="Times New Roman" w:cs="Times New Roman"/>
          <w:sz w:val="16"/>
          <w:szCs w:val="16"/>
        </w:rPr>
        <w:t xml:space="preserve">18. </w:t>
      </w:r>
      <w:r w:rsidR="00147733" w:rsidRPr="00147733">
        <w:rPr>
          <w:rFonts w:ascii="Times New Roman" w:hAnsi="Times New Roman" w:cs="Times New Roman"/>
          <w:sz w:val="16"/>
          <w:szCs w:val="16"/>
        </w:rPr>
        <w:t xml:space="preserve"> Hughes TP, Barnes ML, Bellwood DR, Cinner JE, Cumming GS, Jackson JB. Coral reefs in the Anthropocene. Nature 2017a;546:</w:t>
      </w:r>
      <w:r w:rsidR="00891030">
        <w:rPr>
          <w:rFonts w:ascii="Times New Roman" w:hAnsi="Times New Roman" w:cs="Times New Roman"/>
          <w:sz w:val="16"/>
          <w:szCs w:val="16"/>
        </w:rPr>
        <w:t>pp.</w:t>
      </w:r>
      <w:r w:rsidR="00147733" w:rsidRPr="00147733">
        <w:rPr>
          <w:rFonts w:ascii="Times New Roman" w:hAnsi="Times New Roman" w:cs="Times New Roman"/>
          <w:sz w:val="16"/>
          <w:szCs w:val="16"/>
        </w:rPr>
        <w:t>82-</w:t>
      </w:r>
      <w:r w:rsidR="00891030">
        <w:rPr>
          <w:rFonts w:ascii="Times New Roman" w:hAnsi="Times New Roman" w:cs="Times New Roman"/>
          <w:sz w:val="16"/>
          <w:szCs w:val="16"/>
        </w:rPr>
        <w:tab/>
      </w:r>
      <w:r w:rsidR="00147733" w:rsidRPr="00147733">
        <w:rPr>
          <w:rFonts w:ascii="Times New Roman" w:hAnsi="Times New Roman" w:cs="Times New Roman"/>
          <w:sz w:val="16"/>
          <w:szCs w:val="16"/>
        </w:rPr>
        <w:t xml:space="preserve">90. </w:t>
      </w:r>
    </w:p>
    <w:p w14:paraId="1916B920" w14:textId="618C9A12" w:rsidR="00147733" w:rsidRPr="00147733" w:rsidRDefault="00A63856" w:rsidP="00DE5DFF">
      <w:pPr>
        <w:spacing w:before="0" w:beforeAutospacing="0"/>
        <w:ind w:left="0" w:firstLine="0"/>
        <w:rPr>
          <w:rFonts w:ascii="Times New Roman" w:hAnsi="Times New Roman" w:cs="Times New Roman"/>
          <w:sz w:val="16"/>
          <w:szCs w:val="16"/>
        </w:rPr>
      </w:pPr>
      <w:r>
        <w:rPr>
          <w:rFonts w:ascii="Times New Roman" w:hAnsi="Times New Roman" w:cs="Times New Roman"/>
          <w:sz w:val="16"/>
          <w:szCs w:val="16"/>
        </w:rPr>
        <w:t xml:space="preserve">19. </w:t>
      </w:r>
      <w:r w:rsidR="00147733" w:rsidRPr="00147733">
        <w:rPr>
          <w:rFonts w:ascii="Times New Roman" w:hAnsi="Times New Roman" w:cs="Times New Roman"/>
          <w:sz w:val="16"/>
          <w:szCs w:val="16"/>
        </w:rPr>
        <w:t xml:space="preserve"> James, P.S.B.R., Pillai, C.S.G., Pillai, P.P</w:t>
      </w:r>
      <w:r w:rsidR="00891030">
        <w:rPr>
          <w:rFonts w:ascii="Times New Roman" w:hAnsi="Times New Roman" w:cs="Times New Roman"/>
          <w:sz w:val="16"/>
          <w:szCs w:val="16"/>
        </w:rPr>
        <w:t>., Livingston, P. and Mohan, M.</w:t>
      </w:r>
      <w:r w:rsidR="00147733" w:rsidRPr="00147733">
        <w:rPr>
          <w:rFonts w:ascii="Times New Roman" w:hAnsi="Times New Roman" w:cs="Times New Roman"/>
          <w:sz w:val="16"/>
          <w:szCs w:val="16"/>
        </w:rPr>
        <w:t xml:space="preserve"> Marine Fisheries Research in Lakshadweep" -A Historical </w:t>
      </w:r>
      <w:r>
        <w:rPr>
          <w:rFonts w:ascii="Times New Roman" w:hAnsi="Times New Roman" w:cs="Times New Roman"/>
          <w:sz w:val="16"/>
          <w:szCs w:val="16"/>
        </w:rPr>
        <w:tab/>
      </w:r>
      <w:r w:rsidR="00147733" w:rsidRPr="00147733">
        <w:rPr>
          <w:rFonts w:ascii="Times New Roman" w:hAnsi="Times New Roman" w:cs="Times New Roman"/>
          <w:sz w:val="16"/>
          <w:szCs w:val="16"/>
        </w:rPr>
        <w:t xml:space="preserve">resume in MFIS, Special issue on Lakshadweep, technical and extension series, </w:t>
      </w:r>
      <w:r w:rsidR="00891030">
        <w:rPr>
          <w:rFonts w:ascii="Times New Roman" w:hAnsi="Times New Roman" w:cs="Times New Roman"/>
          <w:sz w:val="16"/>
          <w:szCs w:val="16"/>
        </w:rPr>
        <w:t xml:space="preserve">1986. </w:t>
      </w:r>
      <w:r w:rsidR="00147733" w:rsidRPr="00147733">
        <w:rPr>
          <w:rFonts w:ascii="Times New Roman" w:hAnsi="Times New Roman" w:cs="Times New Roman"/>
          <w:sz w:val="16"/>
          <w:szCs w:val="16"/>
        </w:rPr>
        <w:t>CMFRI, Cochin, India, ICAR.</w:t>
      </w:r>
    </w:p>
    <w:p w14:paraId="17C8CA6F" w14:textId="5B21A15B" w:rsidR="00147733" w:rsidRDefault="00A63856" w:rsidP="00DE5DFF">
      <w:pPr>
        <w:spacing w:before="0" w:beforeAutospacing="0"/>
        <w:ind w:left="0" w:firstLine="0"/>
        <w:rPr>
          <w:rFonts w:ascii="Times New Roman" w:hAnsi="Times New Roman" w:cs="Times New Roman"/>
          <w:sz w:val="16"/>
          <w:szCs w:val="16"/>
        </w:rPr>
      </w:pPr>
      <w:r>
        <w:rPr>
          <w:rFonts w:ascii="Times New Roman" w:hAnsi="Times New Roman" w:cs="Times New Roman"/>
          <w:sz w:val="16"/>
          <w:szCs w:val="16"/>
        </w:rPr>
        <w:lastRenderedPageBreak/>
        <w:t xml:space="preserve">20. </w:t>
      </w:r>
      <w:r w:rsidR="00147733" w:rsidRPr="00147733">
        <w:rPr>
          <w:rFonts w:ascii="Times New Roman" w:hAnsi="Times New Roman" w:cs="Times New Roman"/>
          <w:sz w:val="16"/>
          <w:szCs w:val="16"/>
        </w:rPr>
        <w:t xml:space="preserve">Jameson SC, McManus JW, Spalding MD. State of the reefs: regional and global perspectives. Washington, DC: U.S. Department of State, </w:t>
      </w:r>
      <w:r>
        <w:rPr>
          <w:rFonts w:ascii="Times New Roman" w:hAnsi="Times New Roman" w:cs="Times New Roman"/>
          <w:sz w:val="16"/>
          <w:szCs w:val="16"/>
        </w:rPr>
        <w:tab/>
      </w:r>
      <w:r w:rsidR="00147733" w:rsidRPr="00147733">
        <w:rPr>
          <w:rFonts w:ascii="Times New Roman" w:hAnsi="Times New Roman" w:cs="Times New Roman"/>
          <w:sz w:val="16"/>
          <w:szCs w:val="16"/>
        </w:rPr>
        <w:t>1995. 26 pp.</w:t>
      </w:r>
    </w:p>
    <w:p w14:paraId="6197C17E" w14:textId="2C039CBD" w:rsidR="001A6665" w:rsidRPr="00147733" w:rsidRDefault="00A63856" w:rsidP="00DE5DFF">
      <w:pPr>
        <w:spacing w:before="0" w:beforeAutospacing="0"/>
        <w:ind w:left="0" w:firstLine="0"/>
        <w:rPr>
          <w:rFonts w:ascii="Times New Roman" w:hAnsi="Times New Roman" w:cs="Times New Roman"/>
          <w:sz w:val="16"/>
          <w:szCs w:val="16"/>
        </w:rPr>
      </w:pPr>
      <w:r>
        <w:rPr>
          <w:rFonts w:ascii="Times New Roman" w:hAnsi="Times New Roman" w:cs="Times New Roman"/>
          <w:sz w:val="16"/>
          <w:szCs w:val="16"/>
        </w:rPr>
        <w:t xml:space="preserve">21. </w:t>
      </w:r>
      <w:r w:rsidR="00891030">
        <w:rPr>
          <w:rFonts w:ascii="Times New Roman" w:hAnsi="Times New Roman" w:cs="Times New Roman"/>
          <w:sz w:val="16"/>
          <w:szCs w:val="16"/>
        </w:rPr>
        <w:t xml:space="preserve">Jhajhria, A. </w:t>
      </w:r>
      <w:r w:rsidR="001A6665" w:rsidRPr="00147733">
        <w:rPr>
          <w:rFonts w:ascii="Times New Roman" w:hAnsi="Times New Roman" w:cs="Times New Roman"/>
          <w:sz w:val="16"/>
          <w:szCs w:val="16"/>
        </w:rPr>
        <w:t xml:space="preserve"> Coral reefs of India a review on their status and management.</w:t>
      </w:r>
      <w:r w:rsidR="00891030">
        <w:rPr>
          <w:rFonts w:ascii="Times New Roman" w:hAnsi="Times New Roman" w:cs="Times New Roman"/>
          <w:sz w:val="16"/>
          <w:szCs w:val="16"/>
        </w:rPr>
        <w:t xml:space="preserve"> 2021</w:t>
      </w:r>
    </w:p>
    <w:p w14:paraId="3E82475F" w14:textId="04165DBC" w:rsidR="001A6665" w:rsidRPr="00147733" w:rsidRDefault="00A63856" w:rsidP="00DE5DFF">
      <w:pPr>
        <w:spacing w:before="0" w:beforeAutospacing="0"/>
        <w:ind w:left="0" w:firstLine="0"/>
        <w:rPr>
          <w:rFonts w:ascii="Times New Roman" w:hAnsi="Times New Roman" w:cs="Times New Roman"/>
          <w:sz w:val="16"/>
          <w:szCs w:val="16"/>
        </w:rPr>
      </w:pPr>
      <w:r>
        <w:rPr>
          <w:rFonts w:ascii="Times New Roman" w:hAnsi="Times New Roman" w:cs="Times New Roman"/>
          <w:sz w:val="16"/>
          <w:szCs w:val="16"/>
        </w:rPr>
        <w:t xml:space="preserve">22. </w:t>
      </w:r>
      <w:r w:rsidR="00147733" w:rsidRPr="00147733">
        <w:rPr>
          <w:rFonts w:ascii="Times New Roman" w:hAnsi="Times New Roman" w:cs="Times New Roman"/>
          <w:sz w:val="16"/>
          <w:szCs w:val="16"/>
        </w:rPr>
        <w:t xml:space="preserve">Jones KR, Klein CJ, Halpern BS, Venter O, Grantham H, Kuempel CD The location and protection status of Earth’s diminishing marine </w:t>
      </w:r>
      <w:r>
        <w:rPr>
          <w:rFonts w:ascii="Times New Roman" w:hAnsi="Times New Roman" w:cs="Times New Roman"/>
          <w:sz w:val="16"/>
          <w:szCs w:val="16"/>
        </w:rPr>
        <w:tab/>
      </w:r>
      <w:r w:rsidR="00147733" w:rsidRPr="00147733">
        <w:rPr>
          <w:rFonts w:ascii="Times New Roman" w:hAnsi="Times New Roman" w:cs="Times New Roman"/>
          <w:sz w:val="16"/>
          <w:szCs w:val="16"/>
        </w:rPr>
        <w:t>wilderness. Curr. Biol 2018;28:</w:t>
      </w:r>
      <w:r w:rsidR="00891030">
        <w:rPr>
          <w:rFonts w:ascii="Times New Roman" w:hAnsi="Times New Roman" w:cs="Times New Roman"/>
          <w:sz w:val="16"/>
          <w:szCs w:val="16"/>
        </w:rPr>
        <w:t xml:space="preserve"> pp </w:t>
      </w:r>
      <w:r w:rsidR="00147733" w:rsidRPr="00147733">
        <w:rPr>
          <w:rFonts w:ascii="Times New Roman" w:hAnsi="Times New Roman" w:cs="Times New Roman"/>
          <w:sz w:val="16"/>
          <w:szCs w:val="16"/>
        </w:rPr>
        <w:t xml:space="preserve">2506-2512. </w:t>
      </w:r>
      <w:r>
        <w:rPr>
          <w:rFonts w:ascii="Times New Roman" w:hAnsi="Times New Roman" w:cs="Times New Roman"/>
          <w:sz w:val="16"/>
          <w:szCs w:val="16"/>
        </w:rPr>
        <w:tab/>
      </w:r>
    </w:p>
    <w:p w14:paraId="6EBE6AB4" w14:textId="2635BB84" w:rsidR="00147733" w:rsidRDefault="00A63856" w:rsidP="00DE5DFF">
      <w:pPr>
        <w:spacing w:before="0" w:beforeAutospacing="0"/>
        <w:ind w:left="0" w:firstLine="0"/>
        <w:rPr>
          <w:rFonts w:ascii="Times New Roman" w:hAnsi="Times New Roman" w:cs="Times New Roman"/>
          <w:sz w:val="16"/>
          <w:szCs w:val="16"/>
        </w:rPr>
      </w:pPr>
      <w:r>
        <w:rPr>
          <w:rFonts w:ascii="Times New Roman" w:hAnsi="Times New Roman" w:cs="Times New Roman"/>
          <w:sz w:val="16"/>
          <w:szCs w:val="16"/>
        </w:rPr>
        <w:t xml:space="preserve">23. </w:t>
      </w:r>
      <w:r w:rsidR="00147733" w:rsidRPr="00147733">
        <w:rPr>
          <w:rFonts w:ascii="Times New Roman" w:hAnsi="Times New Roman" w:cs="Times New Roman"/>
          <w:sz w:val="16"/>
          <w:szCs w:val="16"/>
        </w:rPr>
        <w:t xml:space="preserve"> Knowlton N. The future of coral reefs. PNAS </w:t>
      </w:r>
      <w:r w:rsidR="00891030">
        <w:rPr>
          <w:rFonts w:ascii="Times New Roman" w:hAnsi="Times New Roman" w:cs="Times New Roman"/>
          <w:sz w:val="16"/>
          <w:szCs w:val="16"/>
        </w:rPr>
        <w:t>19</w:t>
      </w:r>
      <w:r w:rsidR="00147733" w:rsidRPr="00147733">
        <w:rPr>
          <w:rFonts w:ascii="Times New Roman" w:hAnsi="Times New Roman" w:cs="Times New Roman"/>
          <w:sz w:val="16"/>
          <w:szCs w:val="16"/>
        </w:rPr>
        <w:t xml:space="preserve">98, 5419-5425. </w:t>
      </w:r>
    </w:p>
    <w:p w14:paraId="1A106C89" w14:textId="2CC24E64" w:rsidR="00147733" w:rsidRPr="00147733" w:rsidRDefault="00A63856" w:rsidP="00DE5DFF">
      <w:pPr>
        <w:spacing w:before="0" w:beforeAutospacing="0"/>
        <w:ind w:left="0" w:firstLine="0"/>
        <w:rPr>
          <w:rFonts w:ascii="Times New Roman" w:hAnsi="Times New Roman" w:cs="Times New Roman"/>
          <w:sz w:val="16"/>
          <w:szCs w:val="16"/>
        </w:rPr>
      </w:pPr>
      <w:r>
        <w:rPr>
          <w:rFonts w:ascii="Times New Roman" w:hAnsi="Times New Roman" w:cs="Times New Roman"/>
          <w:sz w:val="16"/>
          <w:szCs w:val="16"/>
        </w:rPr>
        <w:t xml:space="preserve">24. </w:t>
      </w:r>
      <w:r w:rsidR="00147733" w:rsidRPr="00147733">
        <w:rPr>
          <w:rFonts w:ascii="Times New Roman" w:hAnsi="Times New Roman" w:cs="Times New Roman"/>
          <w:sz w:val="16"/>
          <w:szCs w:val="16"/>
        </w:rPr>
        <w:t>Krish</w:t>
      </w:r>
      <w:r w:rsidR="00891030">
        <w:rPr>
          <w:rFonts w:ascii="Times New Roman" w:hAnsi="Times New Roman" w:cs="Times New Roman"/>
          <w:sz w:val="16"/>
          <w:szCs w:val="16"/>
        </w:rPr>
        <w:t xml:space="preserve">namurthy, K. </w:t>
      </w:r>
      <w:r w:rsidR="00147733" w:rsidRPr="00147733">
        <w:rPr>
          <w:rFonts w:ascii="Times New Roman" w:hAnsi="Times New Roman" w:cs="Times New Roman"/>
          <w:sz w:val="16"/>
          <w:szCs w:val="16"/>
        </w:rPr>
        <w:t xml:space="preserve"> "The Gulf of Mannar Biosphere Reserve: Project document-5,</w:t>
      </w:r>
      <w:r w:rsidR="00891030">
        <w:rPr>
          <w:rFonts w:ascii="Times New Roman" w:hAnsi="Times New Roman" w:cs="Times New Roman"/>
          <w:sz w:val="16"/>
          <w:szCs w:val="16"/>
        </w:rPr>
        <w:t>1987</w:t>
      </w:r>
    </w:p>
    <w:p w14:paraId="0320820A" w14:textId="37F8872B" w:rsidR="00147733" w:rsidRPr="00147733" w:rsidRDefault="00A63856" w:rsidP="00DE5DFF">
      <w:pPr>
        <w:spacing w:before="0" w:beforeAutospacing="0"/>
        <w:ind w:left="0" w:firstLine="0"/>
        <w:rPr>
          <w:rFonts w:ascii="Times New Roman" w:hAnsi="Times New Roman" w:cs="Times New Roman"/>
          <w:sz w:val="16"/>
          <w:szCs w:val="16"/>
        </w:rPr>
      </w:pPr>
      <w:r>
        <w:rPr>
          <w:rFonts w:ascii="Times New Roman" w:hAnsi="Times New Roman" w:cs="Times New Roman"/>
          <w:sz w:val="16"/>
          <w:szCs w:val="16"/>
        </w:rPr>
        <w:t>25.</w:t>
      </w:r>
      <w:r w:rsidR="00147733" w:rsidRPr="00147733">
        <w:rPr>
          <w:rFonts w:ascii="Times New Roman" w:hAnsi="Times New Roman" w:cs="Times New Roman"/>
          <w:sz w:val="16"/>
          <w:szCs w:val="16"/>
        </w:rPr>
        <w:t xml:space="preserve"> Kumar A, TT, Balasubramanian T. Bleaching of Corals in Agatti Lakshadweep, India: A window vi</w:t>
      </w:r>
      <w:r>
        <w:rPr>
          <w:rFonts w:ascii="Times New Roman" w:hAnsi="Times New Roman" w:cs="Times New Roman"/>
          <w:sz w:val="16"/>
          <w:szCs w:val="16"/>
        </w:rPr>
        <w:t>ew, in: Proceedings of the 12</w:t>
      </w:r>
      <w:r w:rsidRPr="00A63856">
        <w:rPr>
          <w:rFonts w:ascii="Times New Roman" w:hAnsi="Times New Roman" w:cs="Times New Roman"/>
          <w:sz w:val="16"/>
          <w:szCs w:val="16"/>
          <w:vertAlign w:val="superscript"/>
        </w:rPr>
        <w:t>th</w:t>
      </w:r>
      <w:r>
        <w:rPr>
          <w:rFonts w:ascii="Times New Roman" w:hAnsi="Times New Roman" w:cs="Times New Roman"/>
          <w:sz w:val="16"/>
          <w:szCs w:val="16"/>
        </w:rPr>
        <w:t xml:space="preserve"> </w:t>
      </w:r>
      <w:r>
        <w:rPr>
          <w:rFonts w:ascii="Times New Roman" w:hAnsi="Times New Roman" w:cs="Times New Roman"/>
          <w:sz w:val="16"/>
          <w:szCs w:val="16"/>
        </w:rPr>
        <w:tab/>
      </w:r>
      <w:r w:rsidR="00147733" w:rsidRPr="00147733">
        <w:rPr>
          <w:rFonts w:ascii="Times New Roman" w:hAnsi="Times New Roman" w:cs="Times New Roman"/>
          <w:sz w:val="16"/>
          <w:szCs w:val="16"/>
        </w:rPr>
        <w:t xml:space="preserve">International Coral Reef Symposium, Cairns, Australia 2012. </w:t>
      </w:r>
    </w:p>
    <w:p w14:paraId="11296AF0" w14:textId="052720E8" w:rsidR="00147733" w:rsidRPr="00147733" w:rsidRDefault="00A63856" w:rsidP="00DE5DFF">
      <w:pPr>
        <w:spacing w:before="0" w:beforeAutospacing="0"/>
        <w:ind w:left="0" w:firstLine="0"/>
        <w:rPr>
          <w:rFonts w:ascii="Times New Roman" w:hAnsi="Times New Roman" w:cs="Times New Roman"/>
          <w:sz w:val="16"/>
          <w:szCs w:val="16"/>
        </w:rPr>
      </w:pPr>
      <w:r>
        <w:rPr>
          <w:rFonts w:ascii="Times New Roman" w:hAnsi="Times New Roman" w:cs="Times New Roman"/>
          <w:sz w:val="16"/>
          <w:szCs w:val="16"/>
        </w:rPr>
        <w:t xml:space="preserve">26. </w:t>
      </w:r>
      <w:r w:rsidR="00147733" w:rsidRPr="00147733">
        <w:rPr>
          <w:rFonts w:ascii="Times New Roman" w:hAnsi="Times New Roman" w:cs="Times New Roman"/>
          <w:sz w:val="16"/>
          <w:szCs w:val="16"/>
        </w:rPr>
        <w:t>Linden O. Human impact on tropical coastal zones.</w:t>
      </w:r>
      <w:r w:rsidR="00891030">
        <w:rPr>
          <w:rFonts w:ascii="Times New Roman" w:hAnsi="Times New Roman" w:cs="Times New Roman"/>
          <w:sz w:val="16"/>
          <w:szCs w:val="16"/>
        </w:rPr>
        <w:t xml:space="preserve"> Nature and Resources 1990;26: pp.3-</w:t>
      </w:r>
      <w:r w:rsidR="00147733" w:rsidRPr="00147733">
        <w:rPr>
          <w:rFonts w:ascii="Times New Roman" w:hAnsi="Times New Roman" w:cs="Times New Roman"/>
          <w:sz w:val="16"/>
          <w:szCs w:val="16"/>
        </w:rPr>
        <w:t>11.</w:t>
      </w:r>
    </w:p>
    <w:p w14:paraId="7CF84098" w14:textId="4CBBD4F7" w:rsidR="00147733" w:rsidRPr="00147733" w:rsidRDefault="00A63856" w:rsidP="00DE5DFF">
      <w:pPr>
        <w:spacing w:before="0" w:beforeAutospacing="0"/>
        <w:ind w:left="0" w:firstLine="0"/>
        <w:rPr>
          <w:rFonts w:ascii="Times New Roman" w:hAnsi="Times New Roman" w:cs="Times New Roman"/>
          <w:sz w:val="16"/>
          <w:szCs w:val="16"/>
        </w:rPr>
      </w:pPr>
      <w:r>
        <w:rPr>
          <w:rFonts w:ascii="Times New Roman" w:hAnsi="Times New Roman" w:cs="Times New Roman"/>
          <w:sz w:val="16"/>
          <w:szCs w:val="16"/>
        </w:rPr>
        <w:t xml:space="preserve">27. </w:t>
      </w:r>
      <w:r w:rsidR="00147733" w:rsidRPr="00147733">
        <w:rPr>
          <w:rFonts w:ascii="Times New Roman" w:hAnsi="Times New Roman" w:cs="Times New Roman"/>
          <w:sz w:val="16"/>
          <w:szCs w:val="16"/>
        </w:rPr>
        <w:t>Maragos JE, Crosby MP, McManus JW. Coral reefs and biodiversity: a critical and threatened relat</w:t>
      </w:r>
      <w:r w:rsidR="00891030">
        <w:rPr>
          <w:rFonts w:ascii="Times New Roman" w:hAnsi="Times New Roman" w:cs="Times New Roman"/>
          <w:sz w:val="16"/>
          <w:szCs w:val="16"/>
        </w:rPr>
        <w:t>ionship. Oceanography 1996;9: pp 83-</w:t>
      </w:r>
      <w:r w:rsidR="00891030">
        <w:rPr>
          <w:rFonts w:ascii="Times New Roman" w:hAnsi="Times New Roman" w:cs="Times New Roman"/>
          <w:sz w:val="16"/>
          <w:szCs w:val="16"/>
        </w:rPr>
        <w:tab/>
      </w:r>
      <w:r w:rsidR="00147733" w:rsidRPr="00147733">
        <w:rPr>
          <w:rFonts w:ascii="Times New Roman" w:hAnsi="Times New Roman" w:cs="Times New Roman"/>
          <w:sz w:val="16"/>
          <w:szCs w:val="16"/>
        </w:rPr>
        <w:t>99.</w:t>
      </w:r>
    </w:p>
    <w:p w14:paraId="5AD2FC08" w14:textId="39ABCF11" w:rsidR="00147733" w:rsidRPr="00147733" w:rsidRDefault="00A63856" w:rsidP="00DE5DFF">
      <w:pPr>
        <w:spacing w:before="0" w:beforeAutospacing="0"/>
        <w:ind w:left="0" w:firstLine="0"/>
        <w:rPr>
          <w:rFonts w:ascii="Times New Roman" w:hAnsi="Times New Roman" w:cs="Times New Roman"/>
          <w:sz w:val="16"/>
          <w:szCs w:val="16"/>
        </w:rPr>
      </w:pPr>
      <w:r>
        <w:rPr>
          <w:rFonts w:ascii="Times New Roman" w:hAnsi="Times New Roman" w:cs="Times New Roman"/>
          <w:sz w:val="16"/>
          <w:szCs w:val="16"/>
        </w:rPr>
        <w:t xml:space="preserve">28. </w:t>
      </w:r>
      <w:r w:rsidR="00147733" w:rsidRPr="00147733">
        <w:rPr>
          <w:rFonts w:ascii="Times New Roman" w:hAnsi="Times New Roman" w:cs="Times New Roman"/>
          <w:sz w:val="16"/>
          <w:szCs w:val="16"/>
        </w:rPr>
        <w:t xml:space="preserve">McManus JW. Tropical marine ®sheries and the future of coral reefs: a brief overview with emphasis on South-east Asia. Proceedings of </w:t>
      </w:r>
      <w:r>
        <w:rPr>
          <w:rFonts w:ascii="Times New Roman" w:hAnsi="Times New Roman" w:cs="Times New Roman"/>
          <w:sz w:val="16"/>
          <w:szCs w:val="16"/>
        </w:rPr>
        <w:tab/>
      </w:r>
      <w:r w:rsidR="00147733" w:rsidRPr="00147733">
        <w:rPr>
          <w:rFonts w:ascii="Times New Roman" w:hAnsi="Times New Roman" w:cs="Times New Roman"/>
          <w:sz w:val="16"/>
          <w:szCs w:val="16"/>
        </w:rPr>
        <w:t xml:space="preserve">8th International Coral Reef </w:t>
      </w:r>
      <w:r w:rsidR="00891030">
        <w:rPr>
          <w:rFonts w:ascii="Times New Roman" w:hAnsi="Times New Roman" w:cs="Times New Roman"/>
          <w:sz w:val="16"/>
          <w:szCs w:val="16"/>
        </w:rPr>
        <w:t>Symposium, vol. 1, 1997. p. 129-1</w:t>
      </w:r>
      <w:r w:rsidR="00147733" w:rsidRPr="00147733">
        <w:rPr>
          <w:rFonts w:ascii="Times New Roman" w:hAnsi="Times New Roman" w:cs="Times New Roman"/>
          <w:sz w:val="16"/>
          <w:szCs w:val="16"/>
        </w:rPr>
        <w:t>34.</w:t>
      </w:r>
    </w:p>
    <w:p w14:paraId="6B1B9FA3" w14:textId="3306E8B3" w:rsidR="00147733" w:rsidRPr="00147733" w:rsidRDefault="00A63856" w:rsidP="00DE5DFF">
      <w:pPr>
        <w:spacing w:before="0" w:beforeAutospacing="0"/>
        <w:ind w:left="0" w:firstLine="0"/>
        <w:rPr>
          <w:rFonts w:ascii="Times New Roman" w:hAnsi="Times New Roman" w:cs="Times New Roman"/>
          <w:sz w:val="16"/>
          <w:szCs w:val="16"/>
        </w:rPr>
      </w:pPr>
      <w:r>
        <w:rPr>
          <w:rFonts w:ascii="Times New Roman" w:hAnsi="Times New Roman" w:cs="Times New Roman"/>
          <w:sz w:val="16"/>
          <w:szCs w:val="16"/>
        </w:rPr>
        <w:t xml:space="preserve">29. </w:t>
      </w:r>
      <w:r w:rsidR="00147733" w:rsidRPr="00147733">
        <w:rPr>
          <w:rFonts w:ascii="Times New Roman" w:hAnsi="Times New Roman" w:cs="Times New Roman"/>
          <w:sz w:val="16"/>
          <w:szCs w:val="16"/>
        </w:rPr>
        <w:t>Ministry of Environment &amp; Forests, Government of India.</w:t>
      </w:r>
    </w:p>
    <w:p w14:paraId="1DC81D2A" w14:textId="5B6370BA" w:rsidR="00147733" w:rsidRPr="00147733" w:rsidRDefault="00A63856" w:rsidP="00DE5DFF">
      <w:pPr>
        <w:spacing w:before="0" w:beforeAutospacing="0"/>
        <w:ind w:left="0" w:firstLine="0"/>
        <w:rPr>
          <w:rFonts w:ascii="Times New Roman" w:hAnsi="Times New Roman" w:cs="Times New Roman"/>
          <w:sz w:val="16"/>
          <w:szCs w:val="16"/>
        </w:rPr>
      </w:pPr>
      <w:r>
        <w:rPr>
          <w:rFonts w:ascii="Times New Roman" w:hAnsi="Times New Roman" w:cs="Times New Roman"/>
          <w:sz w:val="16"/>
          <w:szCs w:val="16"/>
        </w:rPr>
        <w:t xml:space="preserve">30. </w:t>
      </w:r>
      <w:r w:rsidR="00147733" w:rsidRPr="00147733">
        <w:rPr>
          <w:rFonts w:ascii="Times New Roman" w:hAnsi="Times New Roman" w:cs="Times New Roman"/>
          <w:sz w:val="16"/>
          <w:szCs w:val="16"/>
        </w:rPr>
        <w:t>N</w:t>
      </w:r>
      <w:r w:rsidR="00891030">
        <w:rPr>
          <w:rFonts w:ascii="Times New Roman" w:hAnsi="Times New Roman" w:cs="Times New Roman"/>
          <w:sz w:val="16"/>
          <w:szCs w:val="16"/>
        </w:rPr>
        <w:t>air, R. R and Qasim, S.V.,</w:t>
      </w:r>
      <w:r w:rsidR="00147733" w:rsidRPr="00147733">
        <w:rPr>
          <w:rFonts w:ascii="Times New Roman" w:hAnsi="Times New Roman" w:cs="Times New Roman"/>
          <w:sz w:val="16"/>
          <w:szCs w:val="16"/>
        </w:rPr>
        <w:t xml:space="preserve"> Occurrence of a bank with living corals of the South West coast of India. Indian journal of Marine </w:t>
      </w:r>
      <w:r>
        <w:rPr>
          <w:rFonts w:ascii="Times New Roman" w:hAnsi="Times New Roman" w:cs="Times New Roman"/>
          <w:sz w:val="16"/>
          <w:szCs w:val="16"/>
        </w:rPr>
        <w:tab/>
      </w:r>
      <w:r w:rsidR="00147733" w:rsidRPr="00147733">
        <w:rPr>
          <w:rFonts w:ascii="Times New Roman" w:hAnsi="Times New Roman" w:cs="Times New Roman"/>
          <w:sz w:val="16"/>
          <w:szCs w:val="16"/>
        </w:rPr>
        <w:t>Sciences.</w:t>
      </w:r>
      <w:r w:rsidR="00891030" w:rsidRPr="00891030">
        <w:rPr>
          <w:rFonts w:ascii="Times New Roman" w:hAnsi="Times New Roman" w:cs="Times New Roman"/>
          <w:sz w:val="16"/>
          <w:szCs w:val="16"/>
        </w:rPr>
        <w:t xml:space="preserve"> </w:t>
      </w:r>
      <w:r w:rsidR="00891030" w:rsidRPr="00147733">
        <w:rPr>
          <w:rFonts w:ascii="Times New Roman" w:hAnsi="Times New Roman" w:cs="Times New Roman"/>
          <w:sz w:val="16"/>
          <w:szCs w:val="16"/>
        </w:rPr>
        <w:t>1978</w:t>
      </w:r>
      <w:r w:rsidR="00147733" w:rsidRPr="00147733">
        <w:rPr>
          <w:rFonts w:ascii="Times New Roman" w:hAnsi="Times New Roman" w:cs="Times New Roman"/>
          <w:sz w:val="16"/>
          <w:szCs w:val="16"/>
        </w:rPr>
        <w:t xml:space="preserve"> 7:</w:t>
      </w:r>
      <w:r w:rsidR="00891030">
        <w:rPr>
          <w:rFonts w:ascii="Times New Roman" w:hAnsi="Times New Roman" w:cs="Times New Roman"/>
          <w:sz w:val="16"/>
          <w:szCs w:val="16"/>
        </w:rPr>
        <w:t xml:space="preserve"> pp</w:t>
      </w:r>
      <w:r w:rsidR="00147733" w:rsidRPr="00147733">
        <w:rPr>
          <w:rFonts w:ascii="Times New Roman" w:hAnsi="Times New Roman" w:cs="Times New Roman"/>
          <w:sz w:val="16"/>
          <w:szCs w:val="16"/>
        </w:rPr>
        <w:t>55-58.</w:t>
      </w:r>
    </w:p>
    <w:p w14:paraId="21138BEF" w14:textId="50F7852A" w:rsidR="00147733" w:rsidRPr="00147733" w:rsidRDefault="00A63856" w:rsidP="00DE5DFF">
      <w:pPr>
        <w:spacing w:before="0" w:beforeAutospacing="0"/>
        <w:ind w:left="0" w:firstLine="0"/>
        <w:rPr>
          <w:rFonts w:ascii="Times New Roman" w:hAnsi="Times New Roman" w:cs="Times New Roman"/>
          <w:sz w:val="16"/>
          <w:szCs w:val="16"/>
        </w:rPr>
      </w:pPr>
      <w:r>
        <w:rPr>
          <w:rFonts w:ascii="Times New Roman" w:hAnsi="Times New Roman" w:cs="Times New Roman"/>
          <w:sz w:val="16"/>
          <w:szCs w:val="16"/>
        </w:rPr>
        <w:t xml:space="preserve">31. </w:t>
      </w:r>
      <w:r w:rsidR="00147733" w:rsidRPr="00147733">
        <w:rPr>
          <w:rFonts w:ascii="Times New Roman" w:hAnsi="Times New Roman" w:cs="Times New Roman"/>
          <w:sz w:val="16"/>
          <w:szCs w:val="16"/>
        </w:rPr>
        <w:t xml:space="preserve">Norse E, editor. Global marine biological diversity: a strategy for building conservation into decision making. Washington, DC: Island </w:t>
      </w:r>
      <w:r>
        <w:rPr>
          <w:rFonts w:ascii="Times New Roman" w:hAnsi="Times New Roman" w:cs="Times New Roman"/>
          <w:sz w:val="16"/>
          <w:szCs w:val="16"/>
        </w:rPr>
        <w:tab/>
      </w:r>
      <w:r w:rsidR="00147733" w:rsidRPr="00147733">
        <w:rPr>
          <w:rFonts w:ascii="Times New Roman" w:hAnsi="Times New Roman" w:cs="Times New Roman"/>
          <w:sz w:val="16"/>
          <w:szCs w:val="16"/>
        </w:rPr>
        <w:t>Press, 1993.</w:t>
      </w:r>
    </w:p>
    <w:p w14:paraId="05EC01BB" w14:textId="0C135034" w:rsidR="00147733" w:rsidRPr="00147733" w:rsidRDefault="00147733" w:rsidP="00DE5DFF">
      <w:pPr>
        <w:spacing w:before="0" w:beforeAutospacing="0"/>
        <w:ind w:left="0" w:firstLine="0"/>
        <w:rPr>
          <w:rFonts w:ascii="Times New Roman" w:hAnsi="Times New Roman" w:cs="Times New Roman"/>
          <w:sz w:val="16"/>
          <w:szCs w:val="16"/>
        </w:rPr>
      </w:pPr>
      <w:r w:rsidRPr="00147733">
        <w:rPr>
          <w:rFonts w:ascii="Times New Roman" w:hAnsi="Times New Roman" w:cs="Times New Roman"/>
          <w:sz w:val="16"/>
          <w:szCs w:val="16"/>
        </w:rPr>
        <w:t xml:space="preserve"> </w:t>
      </w:r>
      <w:r w:rsidR="00A63856">
        <w:rPr>
          <w:rFonts w:ascii="Times New Roman" w:hAnsi="Times New Roman" w:cs="Times New Roman"/>
          <w:sz w:val="16"/>
          <w:szCs w:val="16"/>
        </w:rPr>
        <w:t xml:space="preserve">32. </w:t>
      </w:r>
      <w:r w:rsidRPr="00147733">
        <w:rPr>
          <w:rFonts w:ascii="Times New Roman" w:hAnsi="Times New Roman" w:cs="Times New Roman"/>
          <w:sz w:val="16"/>
          <w:szCs w:val="16"/>
        </w:rPr>
        <w:t>Ove Hoegh-Guldberg, Coral reef ecosystems and anthropogenic climate ch</w:t>
      </w:r>
      <w:r w:rsidR="002D24CC">
        <w:rPr>
          <w:rFonts w:ascii="Times New Roman" w:hAnsi="Times New Roman" w:cs="Times New Roman"/>
          <w:sz w:val="16"/>
          <w:szCs w:val="16"/>
        </w:rPr>
        <w:t>ange, Reg. Environ. Chang., 11 ,2011</w:t>
      </w:r>
      <w:r w:rsidRPr="00147733">
        <w:rPr>
          <w:rFonts w:ascii="Times New Roman" w:hAnsi="Times New Roman" w:cs="Times New Roman"/>
          <w:sz w:val="16"/>
          <w:szCs w:val="16"/>
        </w:rPr>
        <w:t>,</w:t>
      </w:r>
      <w:r w:rsidR="002D24CC">
        <w:rPr>
          <w:rFonts w:ascii="Times New Roman" w:hAnsi="Times New Roman" w:cs="Times New Roman"/>
          <w:sz w:val="16"/>
          <w:szCs w:val="16"/>
        </w:rPr>
        <w:t>pp.</w:t>
      </w:r>
      <w:r w:rsidRPr="00147733">
        <w:rPr>
          <w:rFonts w:ascii="Times New Roman" w:hAnsi="Times New Roman" w:cs="Times New Roman"/>
          <w:sz w:val="16"/>
          <w:szCs w:val="16"/>
        </w:rPr>
        <w:t xml:space="preserve"> 215-227. </w:t>
      </w:r>
    </w:p>
    <w:p w14:paraId="4A0B155C" w14:textId="11DF5554" w:rsidR="00147733" w:rsidRPr="00147733" w:rsidRDefault="00147733" w:rsidP="00DE5DFF">
      <w:pPr>
        <w:spacing w:before="0" w:beforeAutospacing="0"/>
        <w:ind w:left="0" w:firstLine="0"/>
        <w:rPr>
          <w:rFonts w:ascii="Times New Roman" w:hAnsi="Times New Roman" w:cs="Times New Roman"/>
          <w:sz w:val="16"/>
          <w:szCs w:val="16"/>
        </w:rPr>
      </w:pPr>
      <w:r w:rsidRPr="00147733">
        <w:rPr>
          <w:rFonts w:ascii="Times New Roman" w:hAnsi="Times New Roman" w:cs="Times New Roman"/>
          <w:sz w:val="16"/>
          <w:szCs w:val="16"/>
        </w:rPr>
        <w:t xml:space="preserve"> </w:t>
      </w:r>
      <w:r w:rsidR="00A63856">
        <w:rPr>
          <w:rFonts w:ascii="Times New Roman" w:hAnsi="Times New Roman" w:cs="Times New Roman"/>
          <w:sz w:val="16"/>
          <w:szCs w:val="16"/>
        </w:rPr>
        <w:t xml:space="preserve">33. </w:t>
      </w:r>
      <w:r w:rsidR="002D24CC">
        <w:rPr>
          <w:rFonts w:ascii="Times New Roman" w:hAnsi="Times New Roman" w:cs="Times New Roman"/>
          <w:sz w:val="16"/>
          <w:szCs w:val="16"/>
        </w:rPr>
        <w:t xml:space="preserve">Panini, D. </w:t>
      </w:r>
      <w:r w:rsidRPr="00147733">
        <w:rPr>
          <w:rFonts w:ascii="Times New Roman" w:hAnsi="Times New Roman" w:cs="Times New Roman"/>
          <w:sz w:val="16"/>
          <w:szCs w:val="16"/>
        </w:rPr>
        <w:t>Law and Policy for Conservation and Management of</w:t>
      </w:r>
      <w:r w:rsidR="002D24CC">
        <w:rPr>
          <w:rFonts w:ascii="Times New Roman" w:hAnsi="Times New Roman" w:cs="Times New Roman"/>
          <w:sz w:val="16"/>
          <w:szCs w:val="16"/>
        </w:rPr>
        <w:t xml:space="preserve"> Coral Reefs In India</w:t>
      </w:r>
      <w:r w:rsidRPr="00147733">
        <w:rPr>
          <w:rFonts w:ascii="Times New Roman" w:hAnsi="Times New Roman" w:cs="Times New Roman"/>
          <w:sz w:val="16"/>
          <w:szCs w:val="16"/>
        </w:rPr>
        <w:t xml:space="preserve">, Proceedings of Regional Workshop on </w:t>
      </w:r>
      <w:r w:rsidR="00A63856">
        <w:rPr>
          <w:rFonts w:ascii="Times New Roman" w:hAnsi="Times New Roman" w:cs="Times New Roman"/>
          <w:sz w:val="16"/>
          <w:szCs w:val="16"/>
        </w:rPr>
        <w:tab/>
      </w:r>
      <w:r w:rsidRPr="00147733">
        <w:rPr>
          <w:rFonts w:ascii="Times New Roman" w:hAnsi="Times New Roman" w:cs="Times New Roman"/>
          <w:sz w:val="16"/>
          <w:szCs w:val="16"/>
        </w:rPr>
        <w:t>Conservation and Sustainable Management of Coral Reefs, Section C, 16</w:t>
      </w:r>
      <w:r w:rsidR="002D24CC">
        <w:rPr>
          <w:rFonts w:ascii="Times New Roman" w:hAnsi="Times New Roman" w:cs="Times New Roman"/>
          <w:sz w:val="16"/>
          <w:szCs w:val="16"/>
        </w:rPr>
        <w:t xml:space="preserve"> 1997</w:t>
      </w:r>
      <w:r w:rsidRPr="00147733">
        <w:rPr>
          <w:rFonts w:ascii="Times New Roman" w:hAnsi="Times New Roman" w:cs="Times New Roman"/>
          <w:sz w:val="16"/>
          <w:szCs w:val="16"/>
        </w:rPr>
        <w:t>.</w:t>
      </w:r>
    </w:p>
    <w:p w14:paraId="263F4DA1" w14:textId="3FD92AFE" w:rsidR="00147733" w:rsidRPr="00147733" w:rsidRDefault="00A63856" w:rsidP="00DE5DFF">
      <w:pPr>
        <w:spacing w:before="0" w:beforeAutospacing="0"/>
        <w:ind w:left="0" w:firstLine="0"/>
        <w:rPr>
          <w:rFonts w:ascii="Times New Roman" w:hAnsi="Times New Roman" w:cs="Times New Roman"/>
          <w:sz w:val="16"/>
          <w:szCs w:val="16"/>
        </w:rPr>
      </w:pPr>
      <w:r>
        <w:rPr>
          <w:rFonts w:ascii="Times New Roman" w:hAnsi="Times New Roman" w:cs="Times New Roman"/>
          <w:sz w:val="16"/>
          <w:szCs w:val="16"/>
        </w:rPr>
        <w:t xml:space="preserve">34. </w:t>
      </w:r>
      <w:r w:rsidR="00147733" w:rsidRPr="00147733">
        <w:rPr>
          <w:rFonts w:ascii="Times New Roman" w:hAnsi="Times New Roman" w:cs="Times New Roman"/>
          <w:sz w:val="16"/>
          <w:szCs w:val="16"/>
        </w:rPr>
        <w:t xml:space="preserve">Paulay G. Diversity and distribution of coral reef organisms. In: Birkeland C, editor. Life and death of coral reefs. New York: Chapman </w:t>
      </w:r>
      <w:r>
        <w:rPr>
          <w:rFonts w:ascii="Times New Roman" w:hAnsi="Times New Roman" w:cs="Times New Roman"/>
          <w:sz w:val="16"/>
          <w:szCs w:val="16"/>
        </w:rPr>
        <w:tab/>
      </w:r>
      <w:r w:rsidR="00147733" w:rsidRPr="00147733">
        <w:rPr>
          <w:rFonts w:ascii="Times New Roman" w:hAnsi="Times New Roman" w:cs="Times New Roman"/>
          <w:sz w:val="16"/>
          <w:szCs w:val="16"/>
        </w:rPr>
        <w:t>&amp; Hall, 1997. p</w:t>
      </w:r>
      <w:r w:rsidR="002D24CC">
        <w:rPr>
          <w:rFonts w:ascii="Times New Roman" w:hAnsi="Times New Roman" w:cs="Times New Roman"/>
          <w:sz w:val="16"/>
          <w:szCs w:val="16"/>
        </w:rPr>
        <w:t>p</w:t>
      </w:r>
      <w:r w:rsidR="00147733" w:rsidRPr="00147733">
        <w:rPr>
          <w:rFonts w:ascii="Times New Roman" w:hAnsi="Times New Roman" w:cs="Times New Roman"/>
          <w:sz w:val="16"/>
          <w:szCs w:val="16"/>
        </w:rPr>
        <w:t>. 298±345.</w:t>
      </w:r>
    </w:p>
    <w:p w14:paraId="6591DFD8" w14:textId="67AD560D" w:rsidR="00147733" w:rsidRPr="00147733" w:rsidRDefault="00A63856" w:rsidP="00DE5DFF">
      <w:pPr>
        <w:spacing w:before="0" w:beforeAutospacing="0"/>
        <w:ind w:left="0" w:firstLine="0"/>
        <w:rPr>
          <w:rFonts w:ascii="Times New Roman" w:hAnsi="Times New Roman" w:cs="Times New Roman"/>
          <w:sz w:val="16"/>
          <w:szCs w:val="16"/>
        </w:rPr>
      </w:pPr>
      <w:r>
        <w:rPr>
          <w:rFonts w:ascii="Times New Roman" w:hAnsi="Times New Roman" w:cs="Times New Roman"/>
          <w:sz w:val="16"/>
          <w:szCs w:val="16"/>
        </w:rPr>
        <w:t xml:space="preserve">35. </w:t>
      </w:r>
      <w:r w:rsidR="002D24CC">
        <w:rPr>
          <w:rFonts w:ascii="Times New Roman" w:hAnsi="Times New Roman" w:cs="Times New Roman"/>
          <w:sz w:val="16"/>
          <w:szCs w:val="16"/>
        </w:rPr>
        <w:t xml:space="preserve">Pillai, C. G. </w:t>
      </w:r>
      <w:r w:rsidR="00147733" w:rsidRPr="00147733">
        <w:rPr>
          <w:rFonts w:ascii="Times New Roman" w:hAnsi="Times New Roman" w:cs="Times New Roman"/>
          <w:sz w:val="16"/>
          <w:szCs w:val="16"/>
        </w:rPr>
        <w:t xml:space="preserve"> A review of the status of corals and coral reefs of India. Indian Journal of Animal Sciences, 80(4 (Supp),</w:t>
      </w:r>
      <w:r w:rsidR="002D24CC">
        <w:rPr>
          <w:rFonts w:ascii="Times New Roman" w:hAnsi="Times New Roman" w:cs="Times New Roman"/>
          <w:sz w:val="16"/>
          <w:szCs w:val="16"/>
        </w:rPr>
        <w:t>2010  pp</w:t>
      </w:r>
      <w:r w:rsidR="00147733" w:rsidRPr="00147733">
        <w:rPr>
          <w:rFonts w:ascii="Times New Roman" w:hAnsi="Times New Roman" w:cs="Times New Roman"/>
          <w:sz w:val="16"/>
          <w:szCs w:val="16"/>
        </w:rPr>
        <w:t xml:space="preserve"> 53-56.</w:t>
      </w:r>
    </w:p>
    <w:p w14:paraId="2BB7441B" w14:textId="77777777" w:rsidR="002D24CC" w:rsidRDefault="00A63856" w:rsidP="00DE5DFF">
      <w:pPr>
        <w:spacing w:before="0" w:beforeAutospacing="0"/>
        <w:ind w:left="0" w:firstLine="0"/>
        <w:rPr>
          <w:rFonts w:ascii="Times New Roman" w:hAnsi="Times New Roman" w:cs="Times New Roman"/>
          <w:sz w:val="16"/>
          <w:szCs w:val="16"/>
        </w:rPr>
      </w:pPr>
      <w:r>
        <w:rPr>
          <w:rFonts w:ascii="Times New Roman" w:hAnsi="Times New Roman" w:cs="Times New Roman"/>
          <w:sz w:val="16"/>
          <w:szCs w:val="16"/>
        </w:rPr>
        <w:t xml:space="preserve">36. </w:t>
      </w:r>
      <w:r w:rsidR="00147733" w:rsidRPr="00147733">
        <w:rPr>
          <w:rFonts w:ascii="Times New Roman" w:hAnsi="Times New Roman" w:cs="Times New Roman"/>
          <w:sz w:val="16"/>
          <w:szCs w:val="16"/>
        </w:rPr>
        <w:t xml:space="preserve">Pillai, C.S.G. (1996) "Coral reefs of India: Their Conservation and Management, in (Pillai CSG and Menon N.G. eds) "Marine </w:t>
      </w:r>
      <w:r>
        <w:rPr>
          <w:rFonts w:ascii="Times New Roman" w:hAnsi="Times New Roman" w:cs="Times New Roman"/>
          <w:sz w:val="16"/>
          <w:szCs w:val="16"/>
        </w:rPr>
        <w:tab/>
      </w:r>
      <w:r w:rsidR="00147733" w:rsidRPr="00147733">
        <w:rPr>
          <w:rFonts w:ascii="Times New Roman" w:hAnsi="Times New Roman" w:cs="Times New Roman"/>
          <w:sz w:val="16"/>
          <w:szCs w:val="16"/>
        </w:rPr>
        <w:t xml:space="preserve">Biodiversity, Conservation and Management," CMFRI, Cochin, India. </w:t>
      </w:r>
    </w:p>
    <w:p w14:paraId="284550D0" w14:textId="7AEB8E34" w:rsidR="00147733" w:rsidRPr="00147733" w:rsidRDefault="002D24CC" w:rsidP="00DE5DFF">
      <w:pPr>
        <w:spacing w:before="0" w:beforeAutospacing="0"/>
        <w:ind w:left="0" w:firstLine="0"/>
        <w:rPr>
          <w:rFonts w:ascii="Times New Roman" w:hAnsi="Times New Roman" w:cs="Times New Roman"/>
          <w:sz w:val="16"/>
          <w:szCs w:val="16"/>
        </w:rPr>
      </w:pPr>
      <w:r>
        <w:rPr>
          <w:rFonts w:ascii="Times New Roman" w:hAnsi="Times New Roman" w:cs="Times New Roman"/>
          <w:sz w:val="16"/>
          <w:szCs w:val="16"/>
        </w:rPr>
        <w:t xml:space="preserve">37. </w:t>
      </w:r>
      <w:r w:rsidR="00147733" w:rsidRPr="00147733">
        <w:rPr>
          <w:rFonts w:ascii="Times New Roman" w:hAnsi="Times New Roman" w:cs="Times New Roman"/>
          <w:sz w:val="16"/>
          <w:szCs w:val="16"/>
        </w:rPr>
        <w:t>Pillai, C.S.G.,</w:t>
      </w:r>
      <w:r>
        <w:rPr>
          <w:rFonts w:ascii="Times New Roman" w:hAnsi="Times New Roman" w:cs="Times New Roman"/>
          <w:sz w:val="16"/>
          <w:szCs w:val="16"/>
        </w:rPr>
        <w:t xml:space="preserve"> Jasmine, S. </w:t>
      </w:r>
      <w:r w:rsidR="00147733" w:rsidRPr="00147733">
        <w:rPr>
          <w:rFonts w:ascii="Times New Roman" w:hAnsi="Times New Roman" w:cs="Times New Roman"/>
          <w:sz w:val="16"/>
          <w:szCs w:val="16"/>
        </w:rPr>
        <w:t xml:space="preserve">. The coral fauna. </w:t>
      </w:r>
      <w:r>
        <w:rPr>
          <w:rFonts w:ascii="Times New Roman" w:hAnsi="Times New Roman" w:cs="Times New Roman"/>
          <w:sz w:val="16"/>
          <w:szCs w:val="16"/>
        </w:rPr>
        <w:t>1989.</w:t>
      </w:r>
      <w:r w:rsidR="00A63856">
        <w:rPr>
          <w:rFonts w:ascii="Times New Roman" w:hAnsi="Times New Roman" w:cs="Times New Roman"/>
          <w:sz w:val="16"/>
          <w:szCs w:val="16"/>
        </w:rPr>
        <w:tab/>
      </w:r>
    </w:p>
    <w:p w14:paraId="063A1242" w14:textId="207ECCBE" w:rsidR="00147733" w:rsidRPr="00147733" w:rsidRDefault="002D24CC" w:rsidP="00DE5DFF">
      <w:pPr>
        <w:spacing w:before="0" w:beforeAutospacing="0"/>
        <w:ind w:left="0" w:firstLine="0"/>
        <w:rPr>
          <w:rFonts w:ascii="Times New Roman" w:hAnsi="Times New Roman" w:cs="Times New Roman"/>
          <w:sz w:val="16"/>
          <w:szCs w:val="16"/>
        </w:rPr>
      </w:pPr>
      <w:r>
        <w:rPr>
          <w:rFonts w:ascii="Times New Roman" w:hAnsi="Times New Roman" w:cs="Times New Roman"/>
          <w:sz w:val="16"/>
          <w:szCs w:val="16"/>
        </w:rPr>
        <w:t>38</w:t>
      </w:r>
      <w:r w:rsidR="00A63856">
        <w:rPr>
          <w:rFonts w:ascii="Times New Roman" w:hAnsi="Times New Roman" w:cs="Times New Roman"/>
          <w:sz w:val="16"/>
          <w:szCs w:val="16"/>
        </w:rPr>
        <w:t xml:space="preserve">. </w:t>
      </w:r>
      <w:r>
        <w:rPr>
          <w:rFonts w:ascii="Times New Roman" w:hAnsi="Times New Roman" w:cs="Times New Roman"/>
          <w:sz w:val="16"/>
          <w:szCs w:val="16"/>
        </w:rPr>
        <w:t xml:space="preserve"> Pillai, C.S.G. </w:t>
      </w:r>
      <w:r w:rsidR="00147733" w:rsidRPr="00147733">
        <w:rPr>
          <w:rFonts w:ascii="Times New Roman" w:hAnsi="Times New Roman" w:cs="Times New Roman"/>
          <w:sz w:val="16"/>
          <w:szCs w:val="16"/>
        </w:rPr>
        <w:t xml:space="preserve"> Coral Reef and their Environs. Bulletin NO. 34, CMFRI, Cochin,</w:t>
      </w:r>
      <w:r>
        <w:rPr>
          <w:rFonts w:ascii="Times New Roman" w:hAnsi="Times New Roman" w:cs="Times New Roman"/>
          <w:sz w:val="16"/>
          <w:szCs w:val="16"/>
        </w:rPr>
        <w:t xml:space="preserve"> </w:t>
      </w:r>
      <w:r w:rsidR="00147733" w:rsidRPr="00147733">
        <w:rPr>
          <w:rFonts w:ascii="Times New Roman" w:hAnsi="Times New Roman" w:cs="Times New Roman"/>
          <w:sz w:val="16"/>
          <w:szCs w:val="16"/>
        </w:rPr>
        <w:t>India</w:t>
      </w:r>
      <w:r>
        <w:rPr>
          <w:rFonts w:ascii="Times New Roman" w:hAnsi="Times New Roman" w:cs="Times New Roman"/>
          <w:sz w:val="16"/>
          <w:szCs w:val="16"/>
        </w:rPr>
        <w:t>. 1983</w:t>
      </w:r>
      <w:r w:rsidR="00147733" w:rsidRPr="00147733">
        <w:rPr>
          <w:rFonts w:ascii="Times New Roman" w:hAnsi="Times New Roman" w:cs="Times New Roman"/>
          <w:sz w:val="16"/>
          <w:szCs w:val="16"/>
        </w:rPr>
        <w:t>.</w:t>
      </w:r>
    </w:p>
    <w:p w14:paraId="7CDB2785" w14:textId="6632F5AB" w:rsidR="00147733" w:rsidRPr="00147733" w:rsidRDefault="002D24CC" w:rsidP="00DE5DFF">
      <w:pPr>
        <w:spacing w:before="0" w:beforeAutospacing="0"/>
        <w:ind w:left="0" w:firstLine="0"/>
        <w:rPr>
          <w:rFonts w:ascii="Times New Roman" w:hAnsi="Times New Roman" w:cs="Times New Roman"/>
          <w:sz w:val="16"/>
          <w:szCs w:val="16"/>
        </w:rPr>
      </w:pPr>
      <w:r>
        <w:rPr>
          <w:rFonts w:ascii="Times New Roman" w:hAnsi="Times New Roman" w:cs="Times New Roman"/>
          <w:sz w:val="16"/>
          <w:szCs w:val="16"/>
        </w:rPr>
        <w:t>39</w:t>
      </w:r>
      <w:r w:rsidR="00A63856">
        <w:rPr>
          <w:rFonts w:ascii="Times New Roman" w:hAnsi="Times New Roman" w:cs="Times New Roman"/>
          <w:sz w:val="16"/>
          <w:szCs w:val="16"/>
        </w:rPr>
        <w:t xml:space="preserve">. </w:t>
      </w:r>
      <w:r w:rsidR="00147733" w:rsidRPr="00147733">
        <w:rPr>
          <w:rFonts w:ascii="Times New Roman" w:hAnsi="Times New Roman" w:cs="Times New Roman"/>
          <w:sz w:val="16"/>
          <w:szCs w:val="16"/>
        </w:rPr>
        <w:t>Q</w:t>
      </w:r>
      <w:r>
        <w:rPr>
          <w:rFonts w:ascii="Times New Roman" w:hAnsi="Times New Roman" w:cs="Times New Roman"/>
          <w:sz w:val="16"/>
          <w:szCs w:val="16"/>
        </w:rPr>
        <w:t>asim, S.Z and Wafer, W.M.W</w:t>
      </w:r>
      <w:r w:rsidR="00147733" w:rsidRPr="00147733">
        <w:rPr>
          <w:rFonts w:ascii="Times New Roman" w:hAnsi="Times New Roman" w:cs="Times New Roman"/>
          <w:sz w:val="16"/>
          <w:szCs w:val="16"/>
        </w:rPr>
        <w:t xml:space="preserve">. Occurrences of living corals at several places along the west coast of India. Mahasagar Bulletin, </w:t>
      </w:r>
      <w:r w:rsidR="00A63856">
        <w:rPr>
          <w:rFonts w:ascii="Times New Roman" w:hAnsi="Times New Roman" w:cs="Times New Roman"/>
          <w:sz w:val="16"/>
          <w:szCs w:val="16"/>
        </w:rPr>
        <w:tab/>
      </w:r>
      <w:r w:rsidR="00147733" w:rsidRPr="00147733">
        <w:rPr>
          <w:rFonts w:ascii="Times New Roman" w:hAnsi="Times New Roman" w:cs="Times New Roman"/>
          <w:sz w:val="16"/>
          <w:szCs w:val="16"/>
        </w:rPr>
        <w:t xml:space="preserve">NIO, </w:t>
      </w:r>
      <w:r>
        <w:rPr>
          <w:rFonts w:ascii="Times New Roman" w:hAnsi="Times New Roman" w:cs="Times New Roman"/>
          <w:sz w:val="16"/>
          <w:szCs w:val="16"/>
        </w:rPr>
        <w:tab/>
        <w:t xml:space="preserve"> </w:t>
      </w:r>
      <w:r w:rsidR="00147733" w:rsidRPr="00147733">
        <w:rPr>
          <w:rFonts w:ascii="Times New Roman" w:hAnsi="Times New Roman" w:cs="Times New Roman"/>
          <w:sz w:val="16"/>
          <w:szCs w:val="16"/>
        </w:rPr>
        <w:t xml:space="preserve">Goa. </w:t>
      </w:r>
      <w:r>
        <w:rPr>
          <w:rFonts w:ascii="Times New Roman" w:hAnsi="Times New Roman" w:cs="Times New Roman"/>
          <w:sz w:val="16"/>
          <w:szCs w:val="16"/>
        </w:rPr>
        <w:t xml:space="preserve">1979. </w:t>
      </w:r>
      <w:r w:rsidR="00147733" w:rsidRPr="00147733">
        <w:rPr>
          <w:rFonts w:ascii="Times New Roman" w:hAnsi="Times New Roman" w:cs="Times New Roman"/>
          <w:sz w:val="16"/>
          <w:szCs w:val="16"/>
        </w:rPr>
        <w:t>12</w:t>
      </w:r>
      <w:r>
        <w:rPr>
          <w:rFonts w:ascii="Times New Roman" w:hAnsi="Times New Roman" w:cs="Times New Roman"/>
          <w:sz w:val="16"/>
          <w:szCs w:val="16"/>
        </w:rPr>
        <w:t xml:space="preserve"> pp.</w:t>
      </w:r>
      <w:r w:rsidR="00147733" w:rsidRPr="00147733">
        <w:rPr>
          <w:rFonts w:ascii="Times New Roman" w:hAnsi="Times New Roman" w:cs="Times New Roman"/>
          <w:sz w:val="16"/>
          <w:szCs w:val="16"/>
        </w:rPr>
        <w:t>: 53-58.</w:t>
      </w:r>
    </w:p>
    <w:p w14:paraId="7E880655" w14:textId="2053CB5F" w:rsidR="00147733" w:rsidRPr="00147733" w:rsidRDefault="00147733" w:rsidP="00DE5DFF">
      <w:pPr>
        <w:spacing w:before="0" w:beforeAutospacing="0"/>
        <w:ind w:left="0" w:firstLine="0"/>
        <w:rPr>
          <w:rFonts w:ascii="Times New Roman" w:hAnsi="Times New Roman" w:cs="Times New Roman"/>
          <w:sz w:val="16"/>
          <w:szCs w:val="16"/>
        </w:rPr>
      </w:pPr>
      <w:r w:rsidRPr="00147733">
        <w:rPr>
          <w:rFonts w:ascii="Times New Roman" w:hAnsi="Times New Roman" w:cs="Times New Roman"/>
          <w:sz w:val="16"/>
          <w:szCs w:val="16"/>
        </w:rPr>
        <w:t xml:space="preserve"> </w:t>
      </w:r>
      <w:r w:rsidR="002D24CC">
        <w:rPr>
          <w:rFonts w:ascii="Times New Roman" w:hAnsi="Times New Roman" w:cs="Times New Roman"/>
          <w:sz w:val="16"/>
          <w:szCs w:val="16"/>
        </w:rPr>
        <w:t xml:space="preserve">40. </w:t>
      </w:r>
      <w:r w:rsidR="00A63856">
        <w:rPr>
          <w:rFonts w:ascii="Times New Roman" w:hAnsi="Times New Roman" w:cs="Times New Roman"/>
          <w:sz w:val="16"/>
          <w:szCs w:val="16"/>
        </w:rPr>
        <w:t xml:space="preserve"> </w:t>
      </w:r>
      <w:r w:rsidRPr="00147733">
        <w:rPr>
          <w:rFonts w:ascii="Times New Roman" w:hAnsi="Times New Roman" w:cs="Times New Roman"/>
          <w:sz w:val="16"/>
          <w:szCs w:val="16"/>
        </w:rPr>
        <w:t xml:space="preserve">Rajan R, Satyanarayana C, Raghunathan C, Koya SS, Ravindran J, Manikandan B et al. Status and review of health of Indian coral reefs, </w:t>
      </w:r>
      <w:r w:rsidR="00A63856">
        <w:rPr>
          <w:rFonts w:ascii="Times New Roman" w:hAnsi="Times New Roman" w:cs="Times New Roman"/>
          <w:sz w:val="16"/>
          <w:szCs w:val="16"/>
        </w:rPr>
        <w:tab/>
      </w:r>
      <w:r w:rsidRPr="00147733">
        <w:rPr>
          <w:rFonts w:ascii="Times New Roman" w:hAnsi="Times New Roman" w:cs="Times New Roman"/>
          <w:sz w:val="16"/>
          <w:szCs w:val="16"/>
        </w:rPr>
        <w:t>J Aqua. Bio Fish 2015:3</w:t>
      </w:r>
      <w:r w:rsidR="002D24CC">
        <w:rPr>
          <w:rFonts w:ascii="Times New Roman" w:hAnsi="Times New Roman" w:cs="Times New Roman"/>
          <w:sz w:val="16"/>
          <w:szCs w:val="16"/>
        </w:rPr>
        <w:t xml:space="preserve"> pp. </w:t>
      </w:r>
      <w:r w:rsidRPr="00147733">
        <w:rPr>
          <w:rFonts w:ascii="Times New Roman" w:hAnsi="Times New Roman" w:cs="Times New Roman"/>
          <w:sz w:val="16"/>
          <w:szCs w:val="16"/>
        </w:rPr>
        <w:t xml:space="preserve">:1-14. </w:t>
      </w:r>
    </w:p>
    <w:p w14:paraId="4367F62C" w14:textId="2A841E29" w:rsidR="00147733" w:rsidRPr="00147733" w:rsidRDefault="002D24CC" w:rsidP="00DE5DFF">
      <w:pPr>
        <w:spacing w:before="0" w:beforeAutospacing="0"/>
        <w:ind w:left="0" w:firstLine="0"/>
        <w:rPr>
          <w:rFonts w:ascii="Times New Roman" w:hAnsi="Times New Roman" w:cs="Times New Roman"/>
          <w:sz w:val="16"/>
          <w:szCs w:val="16"/>
        </w:rPr>
      </w:pPr>
      <w:r>
        <w:rPr>
          <w:rFonts w:ascii="Times New Roman" w:hAnsi="Times New Roman" w:cs="Times New Roman"/>
          <w:sz w:val="16"/>
          <w:szCs w:val="16"/>
        </w:rPr>
        <w:t>41</w:t>
      </w:r>
      <w:r w:rsidR="00A63856">
        <w:rPr>
          <w:rFonts w:ascii="Times New Roman" w:hAnsi="Times New Roman" w:cs="Times New Roman"/>
          <w:sz w:val="16"/>
          <w:szCs w:val="16"/>
        </w:rPr>
        <w:t xml:space="preserve">. </w:t>
      </w:r>
      <w:r w:rsidR="00147733" w:rsidRPr="00147733">
        <w:rPr>
          <w:rFonts w:ascii="Times New Roman" w:hAnsi="Times New Roman" w:cs="Times New Roman"/>
          <w:sz w:val="16"/>
          <w:szCs w:val="16"/>
        </w:rPr>
        <w:t xml:space="preserve"> Rowden AA, Stephenson F, Clark MR, Anderson OF, Guinotte JM, Baird SJ. Examining the utility of a decision-support tool to develop </w:t>
      </w:r>
      <w:r w:rsidR="00A63856">
        <w:rPr>
          <w:rFonts w:ascii="Times New Roman" w:hAnsi="Times New Roman" w:cs="Times New Roman"/>
          <w:sz w:val="16"/>
          <w:szCs w:val="16"/>
        </w:rPr>
        <w:tab/>
      </w:r>
      <w:r w:rsidR="00147733" w:rsidRPr="00147733">
        <w:rPr>
          <w:rFonts w:ascii="Times New Roman" w:hAnsi="Times New Roman" w:cs="Times New Roman"/>
          <w:sz w:val="16"/>
          <w:szCs w:val="16"/>
        </w:rPr>
        <w:t xml:space="preserve">spatial management options for the protection of vulnerable marine ecosystems on the high seas around New Zealand. Ocean Coast. </w:t>
      </w:r>
      <w:r w:rsidR="00A63856">
        <w:rPr>
          <w:rFonts w:ascii="Times New Roman" w:hAnsi="Times New Roman" w:cs="Times New Roman"/>
          <w:sz w:val="16"/>
          <w:szCs w:val="16"/>
        </w:rPr>
        <w:tab/>
      </w:r>
      <w:r w:rsidR="00147733" w:rsidRPr="00147733">
        <w:rPr>
          <w:rFonts w:ascii="Times New Roman" w:hAnsi="Times New Roman" w:cs="Times New Roman"/>
          <w:sz w:val="16"/>
          <w:szCs w:val="16"/>
        </w:rPr>
        <w:t>Manag 2019;170:</w:t>
      </w:r>
      <w:r>
        <w:rPr>
          <w:rFonts w:ascii="Times New Roman" w:hAnsi="Times New Roman" w:cs="Times New Roman"/>
          <w:sz w:val="16"/>
          <w:szCs w:val="16"/>
        </w:rPr>
        <w:t xml:space="preserve"> pp.</w:t>
      </w:r>
      <w:r w:rsidR="00147733" w:rsidRPr="00147733">
        <w:rPr>
          <w:rFonts w:ascii="Times New Roman" w:hAnsi="Times New Roman" w:cs="Times New Roman"/>
          <w:sz w:val="16"/>
          <w:szCs w:val="16"/>
        </w:rPr>
        <w:t xml:space="preserve">1-16. </w:t>
      </w:r>
    </w:p>
    <w:p w14:paraId="3DAE52CC" w14:textId="77777777" w:rsidR="002D24CC" w:rsidRDefault="002D24CC" w:rsidP="00DE5DFF">
      <w:pPr>
        <w:spacing w:before="0" w:beforeAutospacing="0"/>
        <w:ind w:left="0" w:firstLine="0"/>
        <w:rPr>
          <w:rFonts w:ascii="Times New Roman" w:hAnsi="Times New Roman" w:cs="Times New Roman"/>
          <w:sz w:val="16"/>
          <w:szCs w:val="16"/>
        </w:rPr>
      </w:pPr>
      <w:r>
        <w:rPr>
          <w:rFonts w:ascii="Times New Roman" w:hAnsi="Times New Roman" w:cs="Times New Roman"/>
          <w:sz w:val="16"/>
          <w:szCs w:val="16"/>
        </w:rPr>
        <w:t>42</w:t>
      </w:r>
      <w:r w:rsidR="00A63856">
        <w:rPr>
          <w:rFonts w:ascii="Times New Roman" w:hAnsi="Times New Roman" w:cs="Times New Roman"/>
          <w:sz w:val="16"/>
          <w:szCs w:val="16"/>
        </w:rPr>
        <w:t xml:space="preserve">. </w:t>
      </w:r>
      <w:r w:rsidR="00147733" w:rsidRPr="00147733">
        <w:rPr>
          <w:rFonts w:ascii="Times New Roman" w:hAnsi="Times New Roman" w:cs="Times New Roman"/>
          <w:sz w:val="16"/>
          <w:szCs w:val="16"/>
        </w:rPr>
        <w:t>Saroj, Jyoti &amp; Gautam, Ravi &amp; Josh</w:t>
      </w:r>
      <w:r>
        <w:rPr>
          <w:rFonts w:ascii="Times New Roman" w:hAnsi="Times New Roman" w:cs="Times New Roman"/>
          <w:sz w:val="16"/>
          <w:szCs w:val="16"/>
        </w:rPr>
        <w:t>i, Arti &amp; Tehseen, Panja.</w:t>
      </w:r>
      <w:r w:rsidR="00147733" w:rsidRPr="00147733">
        <w:rPr>
          <w:rFonts w:ascii="Times New Roman" w:hAnsi="Times New Roman" w:cs="Times New Roman"/>
          <w:sz w:val="16"/>
          <w:szCs w:val="16"/>
        </w:rPr>
        <w:t xml:space="preserve"> Review of coral reefs of india: distribution, status, research and </w:t>
      </w:r>
      <w:r w:rsidR="00A63856">
        <w:rPr>
          <w:rFonts w:ascii="Times New Roman" w:hAnsi="Times New Roman" w:cs="Times New Roman"/>
          <w:sz w:val="16"/>
          <w:szCs w:val="16"/>
        </w:rPr>
        <w:tab/>
      </w:r>
      <w:r w:rsidR="00147733" w:rsidRPr="00147733">
        <w:rPr>
          <w:rFonts w:ascii="Times New Roman" w:hAnsi="Times New Roman" w:cs="Times New Roman"/>
          <w:sz w:val="16"/>
          <w:szCs w:val="16"/>
        </w:rPr>
        <w:t>management. International Journal of Science, Environment and Technology. 5.</w:t>
      </w:r>
      <w:r>
        <w:rPr>
          <w:rFonts w:ascii="Times New Roman" w:hAnsi="Times New Roman" w:cs="Times New Roman"/>
          <w:sz w:val="16"/>
          <w:szCs w:val="16"/>
        </w:rPr>
        <w:t>2016.</w:t>
      </w:r>
      <w:r w:rsidR="00147733" w:rsidRPr="00147733">
        <w:rPr>
          <w:rFonts w:ascii="Times New Roman" w:hAnsi="Times New Roman" w:cs="Times New Roman"/>
          <w:sz w:val="16"/>
          <w:szCs w:val="16"/>
        </w:rPr>
        <w:t xml:space="preserve"> </w:t>
      </w:r>
      <w:r>
        <w:rPr>
          <w:rFonts w:ascii="Times New Roman" w:hAnsi="Times New Roman" w:cs="Times New Roman"/>
          <w:sz w:val="16"/>
          <w:szCs w:val="16"/>
        </w:rPr>
        <w:t xml:space="preserve">pp. </w:t>
      </w:r>
      <w:r w:rsidR="00147733" w:rsidRPr="00147733">
        <w:rPr>
          <w:rFonts w:ascii="Times New Roman" w:hAnsi="Times New Roman" w:cs="Times New Roman"/>
          <w:sz w:val="16"/>
          <w:szCs w:val="16"/>
        </w:rPr>
        <w:t>3088 – 3098.</w:t>
      </w:r>
    </w:p>
    <w:p w14:paraId="095DB90E" w14:textId="603DCB55" w:rsidR="00147733" w:rsidRPr="00147733" w:rsidRDefault="00147733" w:rsidP="00DE5DFF">
      <w:pPr>
        <w:spacing w:before="0" w:beforeAutospacing="0"/>
        <w:ind w:left="0" w:firstLine="0"/>
        <w:rPr>
          <w:rFonts w:ascii="Times New Roman" w:hAnsi="Times New Roman" w:cs="Times New Roman"/>
          <w:sz w:val="16"/>
          <w:szCs w:val="16"/>
        </w:rPr>
      </w:pPr>
      <w:r w:rsidRPr="00147733">
        <w:rPr>
          <w:rFonts w:ascii="Times New Roman" w:hAnsi="Times New Roman" w:cs="Times New Roman"/>
          <w:sz w:val="16"/>
          <w:szCs w:val="16"/>
        </w:rPr>
        <w:t xml:space="preserve"> </w:t>
      </w:r>
      <w:r w:rsidR="002D24CC">
        <w:rPr>
          <w:rFonts w:ascii="Times New Roman" w:hAnsi="Times New Roman" w:cs="Times New Roman"/>
          <w:sz w:val="16"/>
          <w:szCs w:val="16"/>
        </w:rPr>
        <w:t>43</w:t>
      </w:r>
      <w:r w:rsidR="00A63856">
        <w:rPr>
          <w:rFonts w:ascii="Times New Roman" w:hAnsi="Times New Roman" w:cs="Times New Roman"/>
          <w:sz w:val="16"/>
          <w:szCs w:val="16"/>
        </w:rPr>
        <w:t xml:space="preserve">. </w:t>
      </w:r>
      <w:r w:rsidR="002D24CC">
        <w:rPr>
          <w:rFonts w:ascii="Times New Roman" w:hAnsi="Times New Roman" w:cs="Times New Roman"/>
          <w:sz w:val="16"/>
          <w:szCs w:val="16"/>
        </w:rPr>
        <w:t>Saxena, A.</w:t>
      </w:r>
      <w:r w:rsidRPr="00147733">
        <w:rPr>
          <w:rFonts w:ascii="Times New Roman" w:hAnsi="Times New Roman" w:cs="Times New Roman"/>
          <w:sz w:val="16"/>
          <w:szCs w:val="16"/>
        </w:rPr>
        <w:t xml:space="preserve"> Coral Reefs and Their Conservation-A Review. Biological and Chemical Research. </w:t>
      </w:r>
      <w:r w:rsidR="002D24CC">
        <w:rPr>
          <w:rFonts w:ascii="Times New Roman" w:hAnsi="Times New Roman" w:cs="Times New Roman"/>
          <w:sz w:val="16"/>
          <w:szCs w:val="16"/>
        </w:rPr>
        <w:t>2015 pp.</w:t>
      </w:r>
      <w:r w:rsidRPr="00147733">
        <w:rPr>
          <w:rFonts w:ascii="Times New Roman" w:hAnsi="Times New Roman" w:cs="Times New Roman"/>
          <w:sz w:val="16"/>
          <w:szCs w:val="16"/>
        </w:rPr>
        <w:t>187-206.</w:t>
      </w:r>
    </w:p>
    <w:p w14:paraId="6B9102E8" w14:textId="0394704A" w:rsidR="00147733" w:rsidRPr="00147733" w:rsidRDefault="002D24CC" w:rsidP="00DE5DFF">
      <w:pPr>
        <w:spacing w:before="0" w:beforeAutospacing="0"/>
        <w:ind w:left="0" w:firstLine="0"/>
        <w:rPr>
          <w:rFonts w:ascii="Times New Roman" w:hAnsi="Times New Roman" w:cs="Times New Roman"/>
          <w:sz w:val="16"/>
          <w:szCs w:val="16"/>
        </w:rPr>
      </w:pPr>
      <w:r>
        <w:rPr>
          <w:rFonts w:ascii="Times New Roman" w:hAnsi="Times New Roman" w:cs="Times New Roman"/>
          <w:sz w:val="16"/>
          <w:szCs w:val="16"/>
        </w:rPr>
        <w:t>44</w:t>
      </w:r>
      <w:r w:rsidR="00A63856">
        <w:rPr>
          <w:rFonts w:ascii="Times New Roman" w:hAnsi="Times New Roman" w:cs="Times New Roman"/>
          <w:sz w:val="16"/>
          <w:szCs w:val="16"/>
        </w:rPr>
        <w:t xml:space="preserve">. </w:t>
      </w:r>
      <w:r w:rsidR="00147733" w:rsidRPr="00147733">
        <w:rPr>
          <w:rFonts w:ascii="Times New Roman" w:hAnsi="Times New Roman" w:cs="Times New Roman"/>
          <w:sz w:val="16"/>
          <w:szCs w:val="16"/>
        </w:rPr>
        <w:t xml:space="preserve">UNEP/IUCN. Coral reefs of the world. vol. 2: Indian Ocean, Red Sea and Gulf. UNEP Regional Seas Directories and Bibliographies. </w:t>
      </w:r>
      <w:r w:rsidR="00A63856">
        <w:rPr>
          <w:rFonts w:ascii="Times New Roman" w:hAnsi="Times New Roman" w:cs="Times New Roman"/>
          <w:sz w:val="16"/>
          <w:szCs w:val="16"/>
        </w:rPr>
        <w:tab/>
      </w:r>
      <w:r w:rsidR="00147733" w:rsidRPr="00147733">
        <w:rPr>
          <w:rFonts w:ascii="Times New Roman" w:hAnsi="Times New Roman" w:cs="Times New Roman"/>
          <w:sz w:val="16"/>
          <w:szCs w:val="16"/>
        </w:rPr>
        <w:t>IUCN, Gland, Switzerland and Cambridge, UK. UNEP, Nairobi, Kenya. 1988. 389pp.</w:t>
      </w:r>
    </w:p>
    <w:p w14:paraId="45BC6E15" w14:textId="3FEDA144" w:rsidR="00A63856" w:rsidRDefault="002D24CC" w:rsidP="00DE5DFF">
      <w:pPr>
        <w:spacing w:before="0" w:beforeAutospacing="0"/>
        <w:ind w:left="0" w:firstLine="0"/>
        <w:rPr>
          <w:rFonts w:ascii="Times New Roman" w:hAnsi="Times New Roman" w:cs="Times New Roman"/>
          <w:sz w:val="16"/>
          <w:szCs w:val="16"/>
        </w:rPr>
      </w:pPr>
      <w:r>
        <w:rPr>
          <w:rFonts w:ascii="Times New Roman" w:hAnsi="Times New Roman" w:cs="Times New Roman"/>
          <w:sz w:val="16"/>
          <w:szCs w:val="16"/>
        </w:rPr>
        <w:t>45</w:t>
      </w:r>
      <w:r w:rsidR="00A63856">
        <w:rPr>
          <w:rFonts w:ascii="Times New Roman" w:hAnsi="Times New Roman" w:cs="Times New Roman"/>
          <w:sz w:val="16"/>
          <w:szCs w:val="16"/>
        </w:rPr>
        <w:t xml:space="preserve">. </w:t>
      </w:r>
      <w:r w:rsidR="00147733" w:rsidRPr="00147733">
        <w:rPr>
          <w:rFonts w:ascii="Times New Roman" w:hAnsi="Times New Roman" w:cs="Times New Roman"/>
          <w:sz w:val="16"/>
          <w:szCs w:val="16"/>
        </w:rPr>
        <w:t xml:space="preserve"> Wilkinson CR, Buddemeier RW. Global climate change and coral reefs: implications for people and reefs. Report of the UNEP-IOC-</w:t>
      </w:r>
      <w:r w:rsidR="00A63856">
        <w:rPr>
          <w:rFonts w:ascii="Times New Roman" w:hAnsi="Times New Roman" w:cs="Times New Roman"/>
          <w:sz w:val="16"/>
          <w:szCs w:val="16"/>
        </w:rPr>
        <w:tab/>
      </w:r>
      <w:r w:rsidR="00147733" w:rsidRPr="00147733">
        <w:rPr>
          <w:rFonts w:ascii="Times New Roman" w:hAnsi="Times New Roman" w:cs="Times New Roman"/>
          <w:sz w:val="16"/>
          <w:szCs w:val="16"/>
        </w:rPr>
        <w:t>ASPEI-IUCN Global Task Team on the Implications of Climate Change on Coral Reefs. IUCN, Gland, Switzerland, 1994. 124pp.</w:t>
      </w:r>
    </w:p>
    <w:p w14:paraId="143988F9" w14:textId="7501A768" w:rsidR="00147733" w:rsidRPr="00147733" w:rsidRDefault="002D24CC" w:rsidP="00DE5DFF">
      <w:pPr>
        <w:spacing w:before="0" w:beforeAutospacing="0"/>
        <w:ind w:left="0" w:firstLine="0"/>
        <w:rPr>
          <w:rFonts w:ascii="Times New Roman" w:hAnsi="Times New Roman" w:cs="Times New Roman"/>
          <w:sz w:val="16"/>
          <w:szCs w:val="16"/>
        </w:rPr>
      </w:pPr>
      <w:r>
        <w:rPr>
          <w:rFonts w:ascii="Times New Roman" w:hAnsi="Times New Roman" w:cs="Times New Roman"/>
          <w:sz w:val="16"/>
          <w:szCs w:val="16"/>
        </w:rPr>
        <w:t>46</w:t>
      </w:r>
      <w:r w:rsidR="00A63856">
        <w:rPr>
          <w:rFonts w:ascii="Times New Roman" w:hAnsi="Times New Roman" w:cs="Times New Roman"/>
          <w:sz w:val="16"/>
          <w:szCs w:val="16"/>
        </w:rPr>
        <w:t xml:space="preserve">. </w:t>
      </w:r>
      <w:r w:rsidR="00147733" w:rsidRPr="00147733">
        <w:rPr>
          <w:rFonts w:ascii="Times New Roman" w:hAnsi="Times New Roman" w:cs="Times New Roman"/>
          <w:sz w:val="16"/>
          <w:szCs w:val="16"/>
        </w:rPr>
        <w:t xml:space="preserve">Wilkinson CR, Linden O, Cesar HSJ, Hodgson G, Rubens J, Strong AE. Ecological and socio-economic impacts of the 1998 coral mortality </w:t>
      </w:r>
      <w:r w:rsidR="00A63856">
        <w:rPr>
          <w:rFonts w:ascii="Times New Roman" w:hAnsi="Times New Roman" w:cs="Times New Roman"/>
          <w:sz w:val="16"/>
          <w:szCs w:val="16"/>
        </w:rPr>
        <w:tab/>
      </w:r>
      <w:r w:rsidR="00147733" w:rsidRPr="00147733">
        <w:rPr>
          <w:rFonts w:ascii="Times New Roman" w:hAnsi="Times New Roman" w:cs="Times New Roman"/>
          <w:sz w:val="16"/>
          <w:szCs w:val="16"/>
        </w:rPr>
        <w:t>in the Indian Ocean: an Enso impact</w:t>
      </w:r>
      <w:r w:rsidR="006B444E">
        <w:rPr>
          <w:rFonts w:ascii="Times New Roman" w:hAnsi="Times New Roman" w:cs="Times New Roman"/>
          <w:sz w:val="16"/>
          <w:szCs w:val="16"/>
        </w:rPr>
        <w:t xml:space="preserve"> and a warning of future </w:t>
      </w:r>
      <w:r>
        <w:rPr>
          <w:rFonts w:ascii="Times New Roman" w:hAnsi="Times New Roman" w:cs="Times New Roman"/>
          <w:sz w:val="16"/>
          <w:szCs w:val="16"/>
        </w:rPr>
        <w:t>change. Ambio 1999;28:pp.188-1</w:t>
      </w:r>
      <w:r w:rsidR="00147733" w:rsidRPr="00147733">
        <w:rPr>
          <w:rFonts w:ascii="Times New Roman" w:hAnsi="Times New Roman" w:cs="Times New Roman"/>
          <w:sz w:val="16"/>
          <w:szCs w:val="16"/>
        </w:rPr>
        <w:t>96.</w:t>
      </w:r>
    </w:p>
    <w:p w14:paraId="7E48670F" w14:textId="5A19AE3C" w:rsidR="00147733" w:rsidRPr="00147733" w:rsidRDefault="002D24CC" w:rsidP="00DE5DFF">
      <w:pPr>
        <w:spacing w:before="0" w:beforeAutospacing="0"/>
        <w:ind w:left="0" w:firstLine="0"/>
        <w:rPr>
          <w:rFonts w:ascii="Times New Roman" w:hAnsi="Times New Roman" w:cs="Times New Roman"/>
          <w:sz w:val="16"/>
          <w:szCs w:val="16"/>
        </w:rPr>
      </w:pPr>
      <w:r>
        <w:rPr>
          <w:rFonts w:ascii="Times New Roman" w:hAnsi="Times New Roman" w:cs="Times New Roman"/>
          <w:sz w:val="16"/>
          <w:szCs w:val="16"/>
        </w:rPr>
        <w:t>47</w:t>
      </w:r>
      <w:r w:rsidR="00A63856">
        <w:rPr>
          <w:rFonts w:ascii="Times New Roman" w:hAnsi="Times New Roman" w:cs="Times New Roman"/>
          <w:sz w:val="16"/>
          <w:szCs w:val="16"/>
        </w:rPr>
        <w:t xml:space="preserve">. </w:t>
      </w:r>
      <w:r w:rsidR="00147733" w:rsidRPr="00147733">
        <w:rPr>
          <w:rFonts w:ascii="Times New Roman" w:hAnsi="Times New Roman" w:cs="Times New Roman"/>
          <w:sz w:val="16"/>
          <w:szCs w:val="16"/>
        </w:rPr>
        <w:t>Wilkinson CR. Coral reefs of the world are facing widespread devastation: can we prevent this through s</w:t>
      </w:r>
      <w:r w:rsidR="00A63856">
        <w:rPr>
          <w:rFonts w:ascii="Times New Roman" w:hAnsi="Times New Roman" w:cs="Times New Roman"/>
          <w:sz w:val="16"/>
          <w:szCs w:val="16"/>
        </w:rPr>
        <w:t>ustainable management practices</w:t>
      </w:r>
      <w:r w:rsidR="00147733" w:rsidRPr="00147733">
        <w:rPr>
          <w:rFonts w:ascii="Times New Roman" w:hAnsi="Times New Roman" w:cs="Times New Roman"/>
          <w:sz w:val="16"/>
          <w:szCs w:val="16"/>
        </w:rPr>
        <w:t xml:space="preserve"> </w:t>
      </w:r>
      <w:r w:rsidR="00A63856">
        <w:rPr>
          <w:rFonts w:ascii="Times New Roman" w:hAnsi="Times New Roman" w:cs="Times New Roman"/>
          <w:sz w:val="16"/>
          <w:szCs w:val="16"/>
        </w:rPr>
        <w:tab/>
      </w:r>
      <w:r w:rsidR="00147733" w:rsidRPr="00147733">
        <w:rPr>
          <w:rFonts w:ascii="Times New Roman" w:hAnsi="Times New Roman" w:cs="Times New Roman"/>
          <w:sz w:val="16"/>
          <w:szCs w:val="16"/>
        </w:rPr>
        <w:t>1, 1993. p</w:t>
      </w:r>
      <w:r>
        <w:rPr>
          <w:rFonts w:ascii="Times New Roman" w:hAnsi="Times New Roman" w:cs="Times New Roman"/>
          <w:sz w:val="16"/>
          <w:szCs w:val="16"/>
        </w:rPr>
        <w:t>p. 11-</w:t>
      </w:r>
      <w:r w:rsidR="00147733" w:rsidRPr="00147733">
        <w:rPr>
          <w:rFonts w:ascii="Times New Roman" w:hAnsi="Times New Roman" w:cs="Times New Roman"/>
          <w:sz w:val="16"/>
          <w:szCs w:val="16"/>
        </w:rPr>
        <w:t>21.</w:t>
      </w:r>
    </w:p>
    <w:p w14:paraId="3254BC99" w14:textId="33F9667A" w:rsidR="0067730F" w:rsidRPr="003B4F03" w:rsidRDefault="0067730F" w:rsidP="004E20F6">
      <w:pPr>
        <w:autoSpaceDE w:val="0"/>
        <w:autoSpaceDN w:val="0"/>
        <w:adjustRightInd w:val="0"/>
        <w:spacing w:before="0" w:beforeAutospacing="0" w:line="360" w:lineRule="auto"/>
        <w:ind w:left="0" w:firstLine="0"/>
        <w:rPr>
          <w:rFonts w:ascii="Times New Roman" w:hAnsi="Times New Roman" w:cs="Times New Roman"/>
          <w:sz w:val="16"/>
          <w:szCs w:val="16"/>
          <w:lang w:bidi="te-IN"/>
        </w:rPr>
      </w:pPr>
    </w:p>
    <w:sectPr w:rsidR="0067730F" w:rsidRPr="003B4F0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HP" w:date="2023-06-06T15:45:00Z" w:initials="H">
    <w:p w14:paraId="2093C4D6" w14:textId="5FF314A4" w:rsidR="006C50E3" w:rsidRDefault="006C50E3">
      <w:pPr>
        <w:pStyle w:val="CommentText"/>
      </w:pPr>
      <w:r>
        <w:rPr>
          <w:rStyle w:val="CommentReference"/>
        </w:rPr>
        <w:annotationRef/>
      </w:r>
    </w:p>
  </w:comment>
  <w:comment w:id="2" w:author="HP" w:date="2023-06-06T15:45:00Z" w:initials="H">
    <w:p w14:paraId="183020DC" w14:textId="09694AA7" w:rsidR="00EA3E94" w:rsidRDefault="00EA3E94">
      <w:pPr>
        <w:pStyle w:val="CommentText"/>
      </w:pPr>
      <w:r>
        <w:rPr>
          <w:rStyle w:val="CommentReference"/>
        </w:rPr>
        <w:annotationRef/>
      </w:r>
    </w:p>
  </w:comment>
  <w:comment w:id="3" w:author="HP" w:date="2023-06-13T10:35:00Z" w:initials="H">
    <w:p w14:paraId="72C08D12" w14:textId="5FF0CDC5" w:rsidR="00A1134D" w:rsidRDefault="00A1134D">
      <w:pPr>
        <w:pStyle w:val="CommentText"/>
      </w:pPr>
      <w:r>
        <w:rPr>
          <w:rStyle w:val="CommentReference"/>
        </w:rPr>
        <w:annotationRef/>
      </w:r>
    </w:p>
  </w:comment>
  <w:comment w:id="4" w:author="HP" w:date="2023-06-13T10:36:00Z" w:initials="H">
    <w:p w14:paraId="3412DD80" w14:textId="52C856A8" w:rsidR="00A1134D" w:rsidRDefault="00A1134D">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093C4D6" w15:done="0"/>
  <w15:commentEx w15:paraId="183020DC" w15:paraIdParent="2093C4D6" w15:done="0"/>
  <w15:commentEx w15:paraId="72C08D12" w15:paraIdParent="2093C4D6" w15:done="0"/>
  <w15:commentEx w15:paraId="3412DD80" w15:paraIdParent="2093C4D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utami">
    <w:altName w:val="Cambria Math"/>
    <w:panose1 w:val="020005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F5AA3"/>
    <w:multiLevelType w:val="hybridMultilevel"/>
    <w:tmpl w:val="2C0AFD4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F8772F7"/>
    <w:multiLevelType w:val="hybridMultilevel"/>
    <w:tmpl w:val="ADA6412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7B309DA"/>
    <w:multiLevelType w:val="hybridMultilevel"/>
    <w:tmpl w:val="09545B7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B97"/>
    <w:rsid w:val="00054F53"/>
    <w:rsid w:val="000603A7"/>
    <w:rsid w:val="00063D4A"/>
    <w:rsid w:val="00147733"/>
    <w:rsid w:val="0015437A"/>
    <w:rsid w:val="0015526E"/>
    <w:rsid w:val="001649DB"/>
    <w:rsid w:val="0017274A"/>
    <w:rsid w:val="001827B6"/>
    <w:rsid w:val="001A6665"/>
    <w:rsid w:val="001C2D22"/>
    <w:rsid w:val="001E4DEB"/>
    <w:rsid w:val="00226B97"/>
    <w:rsid w:val="0023112D"/>
    <w:rsid w:val="00234573"/>
    <w:rsid w:val="00243E7D"/>
    <w:rsid w:val="00282A3A"/>
    <w:rsid w:val="002B1F00"/>
    <w:rsid w:val="002D24CC"/>
    <w:rsid w:val="002F4499"/>
    <w:rsid w:val="00300814"/>
    <w:rsid w:val="00342C46"/>
    <w:rsid w:val="00352D0A"/>
    <w:rsid w:val="003A05E4"/>
    <w:rsid w:val="003B4F03"/>
    <w:rsid w:val="00443C1F"/>
    <w:rsid w:val="00465B55"/>
    <w:rsid w:val="004804DE"/>
    <w:rsid w:val="0049705E"/>
    <w:rsid w:val="004C6909"/>
    <w:rsid w:val="004E20F6"/>
    <w:rsid w:val="004E2B68"/>
    <w:rsid w:val="005462B1"/>
    <w:rsid w:val="0055168E"/>
    <w:rsid w:val="0065097C"/>
    <w:rsid w:val="006571F4"/>
    <w:rsid w:val="0066231B"/>
    <w:rsid w:val="00670195"/>
    <w:rsid w:val="006764FF"/>
    <w:rsid w:val="0067730F"/>
    <w:rsid w:val="006B444E"/>
    <w:rsid w:val="006C50E3"/>
    <w:rsid w:val="007064F7"/>
    <w:rsid w:val="007B344B"/>
    <w:rsid w:val="007C0DD4"/>
    <w:rsid w:val="007C1572"/>
    <w:rsid w:val="007C67B3"/>
    <w:rsid w:val="00817A7D"/>
    <w:rsid w:val="00891030"/>
    <w:rsid w:val="008D378E"/>
    <w:rsid w:val="0090756D"/>
    <w:rsid w:val="0096641C"/>
    <w:rsid w:val="009B49F2"/>
    <w:rsid w:val="009E5993"/>
    <w:rsid w:val="00A02552"/>
    <w:rsid w:val="00A1134D"/>
    <w:rsid w:val="00A5541D"/>
    <w:rsid w:val="00A63856"/>
    <w:rsid w:val="00AA29D6"/>
    <w:rsid w:val="00AF39EA"/>
    <w:rsid w:val="00B456B8"/>
    <w:rsid w:val="00B531B9"/>
    <w:rsid w:val="00BA6AF1"/>
    <w:rsid w:val="00BD3F40"/>
    <w:rsid w:val="00BD3FD6"/>
    <w:rsid w:val="00BF125B"/>
    <w:rsid w:val="00CB18FF"/>
    <w:rsid w:val="00CB3EF0"/>
    <w:rsid w:val="00CC37E8"/>
    <w:rsid w:val="00CE1C51"/>
    <w:rsid w:val="00D02FBE"/>
    <w:rsid w:val="00D154E5"/>
    <w:rsid w:val="00D8179E"/>
    <w:rsid w:val="00DE1C63"/>
    <w:rsid w:val="00DE5DFF"/>
    <w:rsid w:val="00DF0434"/>
    <w:rsid w:val="00DF781D"/>
    <w:rsid w:val="00E51C05"/>
    <w:rsid w:val="00E96CF5"/>
    <w:rsid w:val="00EA3E94"/>
    <w:rsid w:val="00EB3AD4"/>
    <w:rsid w:val="00EC1BB8"/>
    <w:rsid w:val="00ED1CF7"/>
    <w:rsid w:val="00EF4FDC"/>
    <w:rsid w:val="00F153FA"/>
    <w:rsid w:val="00F32B5F"/>
    <w:rsid w:val="00F37DD1"/>
    <w:rsid w:val="00F84C7F"/>
    <w:rsid w:val="00FC7ED9"/>
    <w:rsid w:val="00FD794D"/>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A2115"/>
  <w15:chartTrackingRefBased/>
  <w15:docId w15:val="{B7A8AE3E-2A37-42B7-B98D-9586C12D9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before="100" w:beforeAutospacing="1"/>
        <w:ind w:left="539" w:hanging="53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6B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B18FF"/>
    <w:pPr>
      <w:autoSpaceDE w:val="0"/>
      <w:autoSpaceDN w:val="0"/>
      <w:adjustRightInd w:val="0"/>
      <w:spacing w:before="0" w:beforeAutospacing="0"/>
      <w:ind w:left="0" w:firstLine="0"/>
      <w:jc w:val="left"/>
    </w:pPr>
    <w:rPr>
      <w:rFonts w:ascii="Times New Roman" w:hAnsi="Times New Roman" w:cs="Times New Roman"/>
      <w:color w:val="000000"/>
      <w:sz w:val="24"/>
      <w:szCs w:val="24"/>
      <w:lang w:bidi="te-IN"/>
    </w:rPr>
  </w:style>
  <w:style w:type="table" w:styleId="TableGrid">
    <w:name w:val="Table Grid"/>
    <w:basedOn w:val="TableNormal"/>
    <w:uiPriority w:val="39"/>
    <w:rsid w:val="00EB3AD4"/>
    <w:pPr>
      <w:spacing w:before="0" w:beforeAutospacing="0"/>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C50E3"/>
    <w:rPr>
      <w:sz w:val="16"/>
      <w:szCs w:val="16"/>
    </w:rPr>
  </w:style>
  <w:style w:type="paragraph" w:styleId="CommentText">
    <w:name w:val="annotation text"/>
    <w:basedOn w:val="Normal"/>
    <w:link w:val="CommentTextChar"/>
    <w:uiPriority w:val="99"/>
    <w:semiHidden/>
    <w:unhideWhenUsed/>
    <w:rsid w:val="006C50E3"/>
    <w:rPr>
      <w:sz w:val="20"/>
      <w:szCs w:val="20"/>
    </w:rPr>
  </w:style>
  <w:style w:type="character" w:customStyle="1" w:styleId="CommentTextChar">
    <w:name w:val="Comment Text Char"/>
    <w:basedOn w:val="DefaultParagraphFont"/>
    <w:link w:val="CommentText"/>
    <w:uiPriority w:val="99"/>
    <w:semiHidden/>
    <w:rsid w:val="006C50E3"/>
    <w:rPr>
      <w:sz w:val="20"/>
      <w:szCs w:val="20"/>
    </w:rPr>
  </w:style>
  <w:style w:type="paragraph" w:styleId="CommentSubject">
    <w:name w:val="annotation subject"/>
    <w:basedOn w:val="CommentText"/>
    <w:next w:val="CommentText"/>
    <w:link w:val="CommentSubjectChar"/>
    <w:uiPriority w:val="99"/>
    <w:semiHidden/>
    <w:unhideWhenUsed/>
    <w:rsid w:val="006C50E3"/>
    <w:rPr>
      <w:b/>
      <w:bCs/>
    </w:rPr>
  </w:style>
  <w:style w:type="character" w:customStyle="1" w:styleId="CommentSubjectChar">
    <w:name w:val="Comment Subject Char"/>
    <w:basedOn w:val="CommentTextChar"/>
    <w:link w:val="CommentSubject"/>
    <w:uiPriority w:val="99"/>
    <w:semiHidden/>
    <w:rsid w:val="006C50E3"/>
    <w:rPr>
      <w:b/>
      <w:bCs/>
      <w:sz w:val="20"/>
      <w:szCs w:val="20"/>
    </w:rPr>
  </w:style>
  <w:style w:type="paragraph" w:styleId="BalloonText">
    <w:name w:val="Balloon Text"/>
    <w:basedOn w:val="Normal"/>
    <w:link w:val="BalloonTextChar"/>
    <w:uiPriority w:val="99"/>
    <w:semiHidden/>
    <w:unhideWhenUsed/>
    <w:rsid w:val="006C50E3"/>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50E3"/>
    <w:rPr>
      <w:rFonts w:ascii="Segoe UI" w:hAnsi="Segoe UI" w:cs="Segoe UI"/>
      <w:sz w:val="18"/>
      <w:szCs w:val="18"/>
    </w:rPr>
  </w:style>
  <w:style w:type="paragraph" w:styleId="ListParagraph">
    <w:name w:val="List Paragraph"/>
    <w:basedOn w:val="Normal"/>
    <w:uiPriority w:val="34"/>
    <w:qFormat/>
    <w:rsid w:val="006623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761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microsoft.com/office/2011/relationships/commentsExtended" Target="commentsExtended.xml"/><Relationship Id="rId18" Type="http://schemas.openxmlformats.org/officeDocument/2006/relationships/diagramQuickStyle" Target="diagrams/quickStyle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diagramData" Target="diagrams/data1.xml"/><Relationship Id="rId12" Type="http://schemas.openxmlformats.org/officeDocument/2006/relationships/comments" Target="comments.xml"/><Relationship Id="rId17" Type="http://schemas.openxmlformats.org/officeDocument/2006/relationships/diagramLayout" Target="diagrams/layout2.xm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image" Target="media/image1.emf"/><Relationship Id="rId11" Type="http://schemas.microsoft.com/office/2007/relationships/diagramDrawing" Target="diagrams/drawing1.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diagramColors" Target="diagrams/colors1.xml"/><Relationship Id="rId19" Type="http://schemas.openxmlformats.org/officeDocument/2006/relationships/diagramColors" Target="diagrams/colors2.xml"/><Relationship Id="rId4" Type="http://schemas.openxmlformats.org/officeDocument/2006/relationships/settings" Target="settings.xml"/><Relationship Id="rId9" Type="http://schemas.openxmlformats.org/officeDocument/2006/relationships/diagramQuickStyle" Target="diagrams/quickStyle1.xml"/><Relationship Id="rId14" Type="http://schemas.openxmlformats.org/officeDocument/2006/relationships/image" Target="media/image2.emf"/><Relationship Id="rId22" Type="http://schemas.microsoft.com/office/2011/relationships/people" Target="people.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23BF138-4225-420F-90D1-037FDDCB2615}" type="doc">
      <dgm:prSet loTypeId="urn:microsoft.com/office/officeart/2008/layout/RadialCluster" loCatId="cycle" qsTypeId="urn:microsoft.com/office/officeart/2005/8/quickstyle/simple3" qsCatId="simple" csTypeId="urn:microsoft.com/office/officeart/2005/8/colors/colorful4" csCatId="colorful" phldr="1"/>
      <dgm:spPr/>
      <dgm:t>
        <a:bodyPr/>
        <a:lstStyle/>
        <a:p>
          <a:endParaRPr lang="en-IN"/>
        </a:p>
      </dgm:t>
    </dgm:pt>
    <dgm:pt modelId="{8E07E02C-8CD3-4534-8036-514BF3054823}">
      <dgm:prSet phldrT="[Text]" custT="1"/>
      <dgm:spPr/>
      <dgm:t>
        <a:bodyPr/>
        <a:lstStyle/>
        <a:p>
          <a:r>
            <a:rPr lang="en-IN" sz="1200"/>
            <a:t>ocean acidification</a:t>
          </a:r>
        </a:p>
      </dgm:t>
    </dgm:pt>
    <dgm:pt modelId="{9007BC34-5E21-4FF6-9D6F-B03706C017E1}" type="parTrans" cxnId="{1103F85D-7B6F-48C8-AEE4-90271D8D45FD}">
      <dgm:prSet/>
      <dgm:spPr/>
      <dgm:t>
        <a:bodyPr/>
        <a:lstStyle/>
        <a:p>
          <a:endParaRPr lang="en-IN"/>
        </a:p>
      </dgm:t>
    </dgm:pt>
    <dgm:pt modelId="{CD3A4FB3-808D-4904-A230-ABFB00079660}" type="sibTrans" cxnId="{1103F85D-7B6F-48C8-AEE4-90271D8D45FD}">
      <dgm:prSet/>
      <dgm:spPr/>
      <dgm:t>
        <a:bodyPr/>
        <a:lstStyle/>
        <a:p>
          <a:endParaRPr lang="en-IN"/>
        </a:p>
      </dgm:t>
    </dgm:pt>
    <dgm:pt modelId="{3F4A22A6-6AB6-43B9-9DBF-E4E735443DB4}">
      <dgm:prSet phldrT="[Text]" custT="1"/>
      <dgm:spPr/>
      <dgm:t>
        <a:bodyPr/>
        <a:lstStyle/>
        <a:p>
          <a:r>
            <a:rPr lang="en-IN" sz="1200"/>
            <a:t>reef fishing</a:t>
          </a:r>
        </a:p>
      </dgm:t>
    </dgm:pt>
    <dgm:pt modelId="{FAE06AAE-E19D-4D05-BD15-6DCC6340CB82}" type="parTrans" cxnId="{6050AA01-5D94-4F6E-818E-8085DBDFC22C}">
      <dgm:prSet/>
      <dgm:spPr/>
      <dgm:t>
        <a:bodyPr/>
        <a:lstStyle/>
        <a:p>
          <a:endParaRPr lang="en-IN"/>
        </a:p>
      </dgm:t>
    </dgm:pt>
    <dgm:pt modelId="{DF41CE94-A0BD-421B-AEDA-4AD05350A145}" type="sibTrans" cxnId="{6050AA01-5D94-4F6E-818E-8085DBDFC22C}">
      <dgm:prSet/>
      <dgm:spPr/>
      <dgm:t>
        <a:bodyPr/>
        <a:lstStyle/>
        <a:p>
          <a:endParaRPr lang="en-IN"/>
        </a:p>
      </dgm:t>
    </dgm:pt>
    <dgm:pt modelId="{0107AD61-3A27-4172-9E06-8980081A1ED1}">
      <dgm:prSet phldrT="[Text]" custT="1"/>
      <dgm:spPr/>
      <dgm:t>
        <a:bodyPr/>
        <a:lstStyle/>
        <a:p>
          <a:r>
            <a:rPr lang="en-IN" sz="1200"/>
            <a:t>Pest, predator, and competitor</a:t>
          </a:r>
        </a:p>
      </dgm:t>
    </dgm:pt>
    <dgm:pt modelId="{BAEB15E7-4892-4B20-8A62-6CB493B1756A}" type="parTrans" cxnId="{D8996D19-2C70-4032-8920-70E028F0AD84}">
      <dgm:prSet/>
      <dgm:spPr/>
      <dgm:t>
        <a:bodyPr/>
        <a:lstStyle/>
        <a:p>
          <a:endParaRPr lang="en-IN"/>
        </a:p>
      </dgm:t>
    </dgm:pt>
    <dgm:pt modelId="{25C50121-E4B4-4D77-BB98-F8008D812D8B}" type="sibTrans" cxnId="{D8996D19-2C70-4032-8920-70E028F0AD84}">
      <dgm:prSet/>
      <dgm:spPr/>
      <dgm:t>
        <a:bodyPr/>
        <a:lstStyle/>
        <a:p>
          <a:endParaRPr lang="en-IN"/>
        </a:p>
      </dgm:t>
    </dgm:pt>
    <dgm:pt modelId="{E12D78A9-59F8-4B0E-BAB3-85A5AC3084E6}">
      <dgm:prSet phldrT="[Text]" custT="1"/>
      <dgm:spPr/>
      <dgm:t>
        <a:bodyPr/>
        <a:lstStyle/>
        <a:p>
          <a:endParaRPr lang="en-IN"/>
        </a:p>
      </dgm:t>
    </dgm:pt>
    <dgm:pt modelId="{EEB94138-62B1-4B9E-B1E5-1E8C94789FBD}" type="parTrans" cxnId="{297643A2-E2C0-4847-9B1A-F8CF3B0C0632}">
      <dgm:prSet/>
      <dgm:spPr/>
      <dgm:t>
        <a:bodyPr/>
        <a:lstStyle/>
        <a:p>
          <a:endParaRPr lang="en-IN"/>
        </a:p>
      </dgm:t>
    </dgm:pt>
    <dgm:pt modelId="{4FDF4235-9964-45D3-B084-74680CD4A337}" type="sibTrans" cxnId="{297643A2-E2C0-4847-9B1A-F8CF3B0C0632}">
      <dgm:prSet/>
      <dgm:spPr/>
      <dgm:t>
        <a:bodyPr/>
        <a:lstStyle/>
        <a:p>
          <a:endParaRPr lang="en-IN"/>
        </a:p>
      </dgm:t>
    </dgm:pt>
    <dgm:pt modelId="{A1553C40-04BE-4207-85D6-F6785D9ABC8F}">
      <dgm:prSet phldrT="[Text]" custT="1"/>
      <dgm:spPr/>
      <dgm:t>
        <a:bodyPr/>
        <a:lstStyle/>
        <a:p>
          <a:endParaRPr lang="en-IN"/>
        </a:p>
      </dgm:t>
    </dgm:pt>
    <dgm:pt modelId="{CE7E3642-67FE-4F77-9DF0-88F24FA93982}" type="parTrans" cxnId="{AFD58F77-EED8-4549-9B9A-3D0A1DF09AA6}">
      <dgm:prSet/>
      <dgm:spPr/>
      <dgm:t>
        <a:bodyPr/>
        <a:lstStyle/>
        <a:p>
          <a:endParaRPr lang="en-IN"/>
        </a:p>
      </dgm:t>
    </dgm:pt>
    <dgm:pt modelId="{9E52BEE3-AAFF-489C-8354-39E155915ADE}" type="sibTrans" cxnId="{AFD58F77-EED8-4549-9B9A-3D0A1DF09AA6}">
      <dgm:prSet/>
      <dgm:spPr/>
      <dgm:t>
        <a:bodyPr/>
        <a:lstStyle/>
        <a:p>
          <a:endParaRPr lang="en-IN"/>
        </a:p>
      </dgm:t>
    </dgm:pt>
    <dgm:pt modelId="{294704C5-7014-4D84-BECF-40B068DC0728}">
      <dgm:prSet phldrT="[Text]" custT="1"/>
      <dgm:spPr/>
      <dgm:t>
        <a:bodyPr/>
        <a:lstStyle/>
        <a:p>
          <a:r>
            <a:rPr lang="en-IN" sz="1200"/>
            <a:t>coral diseases</a:t>
          </a:r>
        </a:p>
      </dgm:t>
    </dgm:pt>
    <dgm:pt modelId="{6ACAB0E8-CA67-47FA-A760-5763B4DD5198}" type="sibTrans" cxnId="{A0D31F92-9F5F-4B4F-998B-63C1A6E476BC}">
      <dgm:prSet/>
      <dgm:spPr/>
      <dgm:t>
        <a:bodyPr/>
        <a:lstStyle/>
        <a:p>
          <a:endParaRPr lang="en-IN"/>
        </a:p>
      </dgm:t>
    </dgm:pt>
    <dgm:pt modelId="{B142435A-FF4F-4E57-BA65-761E5C50D851}" type="parTrans" cxnId="{A0D31F92-9F5F-4B4F-998B-63C1A6E476BC}">
      <dgm:prSet/>
      <dgm:spPr/>
      <dgm:t>
        <a:bodyPr/>
        <a:lstStyle/>
        <a:p>
          <a:endParaRPr lang="en-IN"/>
        </a:p>
      </dgm:t>
    </dgm:pt>
    <dgm:pt modelId="{E5C8C97C-1E70-4CE4-8293-EA5B548BCD2F}">
      <dgm:prSet phldrT="[Text]" custT="1"/>
      <dgm:spPr/>
      <dgm:t>
        <a:bodyPr/>
        <a:lstStyle/>
        <a:p>
          <a:r>
            <a:rPr lang="en-IN" sz="1200" b="1"/>
            <a:t>Threats</a:t>
          </a:r>
        </a:p>
      </dgm:t>
    </dgm:pt>
    <dgm:pt modelId="{F51290C5-33E7-465E-B1D3-155F378DC6A2}" type="sibTrans" cxnId="{0858B2A9-0FBA-494B-BA59-9932B9B32BE6}">
      <dgm:prSet/>
      <dgm:spPr/>
      <dgm:t>
        <a:bodyPr/>
        <a:lstStyle/>
        <a:p>
          <a:endParaRPr lang="en-IN"/>
        </a:p>
      </dgm:t>
    </dgm:pt>
    <dgm:pt modelId="{196E67E3-97B3-4E6C-BD6E-F1050C4F4D05}" type="parTrans" cxnId="{0858B2A9-0FBA-494B-BA59-9932B9B32BE6}">
      <dgm:prSet/>
      <dgm:spPr/>
      <dgm:t>
        <a:bodyPr/>
        <a:lstStyle/>
        <a:p>
          <a:endParaRPr lang="en-IN"/>
        </a:p>
      </dgm:t>
    </dgm:pt>
    <dgm:pt modelId="{9973EDBF-E657-4294-81A9-7F95DBA0D9B1}">
      <dgm:prSet custT="1"/>
      <dgm:spPr/>
      <dgm:t>
        <a:bodyPr/>
        <a:lstStyle/>
        <a:p>
          <a:r>
            <a:rPr lang="en-IN" sz="1200"/>
            <a:t>Coral bleaching</a:t>
          </a:r>
        </a:p>
      </dgm:t>
    </dgm:pt>
    <dgm:pt modelId="{223D193C-9CE4-4D7D-8F51-64FB460913A4}" type="parTrans" cxnId="{8F52D85C-5306-4971-8795-DA34C8E79FEC}">
      <dgm:prSet/>
      <dgm:spPr/>
      <dgm:t>
        <a:bodyPr/>
        <a:lstStyle/>
        <a:p>
          <a:endParaRPr lang="en-IN"/>
        </a:p>
      </dgm:t>
    </dgm:pt>
    <dgm:pt modelId="{1E0A0DEC-BCF3-4DED-B359-EA4708F2CBC8}" type="sibTrans" cxnId="{8F52D85C-5306-4971-8795-DA34C8E79FEC}">
      <dgm:prSet/>
      <dgm:spPr/>
      <dgm:t>
        <a:bodyPr/>
        <a:lstStyle/>
        <a:p>
          <a:endParaRPr lang="en-IN"/>
        </a:p>
      </dgm:t>
    </dgm:pt>
    <dgm:pt modelId="{E5956F2E-DC5B-4E45-9691-F55E3ED41A32}">
      <dgm:prSet custT="1"/>
      <dgm:spPr/>
      <dgm:t>
        <a:bodyPr/>
        <a:lstStyle/>
        <a:p>
          <a:r>
            <a:rPr lang="en-IN" sz="1200"/>
            <a:t>Anthropogenic activities</a:t>
          </a:r>
        </a:p>
      </dgm:t>
    </dgm:pt>
    <dgm:pt modelId="{85139EB8-AED3-40E6-B1A0-3601339C7704}" type="parTrans" cxnId="{78C73146-505C-4A94-BD7A-C17C78AD0BC3}">
      <dgm:prSet/>
      <dgm:spPr/>
      <dgm:t>
        <a:bodyPr/>
        <a:lstStyle/>
        <a:p>
          <a:endParaRPr lang="en-IN"/>
        </a:p>
      </dgm:t>
    </dgm:pt>
    <dgm:pt modelId="{98316B3E-55C3-4F93-AFFF-5566C5753B91}" type="sibTrans" cxnId="{78C73146-505C-4A94-BD7A-C17C78AD0BC3}">
      <dgm:prSet/>
      <dgm:spPr/>
      <dgm:t>
        <a:bodyPr/>
        <a:lstStyle/>
        <a:p>
          <a:endParaRPr lang="en-IN"/>
        </a:p>
      </dgm:t>
    </dgm:pt>
    <dgm:pt modelId="{B4629330-ABC2-4096-AC01-06BC225AEF5F}">
      <dgm:prSet/>
      <dgm:spPr/>
      <dgm:t>
        <a:bodyPr/>
        <a:lstStyle/>
        <a:p>
          <a:endParaRPr lang="en-IN"/>
        </a:p>
      </dgm:t>
    </dgm:pt>
    <dgm:pt modelId="{436FE606-A98E-451B-8FDB-DAC2A6E78F7B}" type="parTrans" cxnId="{B6E05852-47E6-47F9-82A7-E25082440CE4}">
      <dgm:prSet/>
      <dgm:spPr/>
      <dgm:t>
        <a:bodyPr/>
        <a:lstStyle/>
        <a:p>
          <a:endParaRPr lang="en-IN"/>
        </a:p>
      </dgm:t>
    </dgm:pt>
    <dgm:pt modelId="{EFA7C5BF-D165-4B2D-868D-C86CCA92CA6C}" type="sibTrans" cxnId="{B6E05852-47E6-47F9-82A7-E25082440CE4}">
      <dgm:prSet/>
      <dgm:spPr/>
      <dgm:t>
        <a:bodyPr/>
        <a:lstStyle/>
        <a:p>
          <a:endParaRPr lang="en-IN"/>
        </a:p>
      </dgm:t>
    </dgm:pt>
    <dgm:pt modelId="{B7385619-F166-45EF-9BD6-92B602C69974}">
      <dgm:prSet/>
      <dgm:spPr/>
      <dgm:t>
        <a:bodyPr/>
        <a:lstStyle/>
        <a:p>
          <a:endParaRPr lang="en-IN"/>
        </a:p>
      </dgm:t>
    </dgm:pt>
    <dgm:pt modelId="{FA5F0123-B9CF-4AF5-AD53-593DD5BF04C6}" type="parTrans" cxnId="{22954FAA-E473-4CC7-B00A-EA02ECFEBD68}">
      <dgm:prSet/>
      <dgm:spPr/>
      <dgm:t>
        <a:bodyPr/>
        <a:lstStyle/>
        <a:p>
          <a:endParaRPr lang="en-IN"/>
        </a:p>
      </dgm:t>
    </dgm:pt>
    <dgm:pt modelId="{E1A1DF39-1BD5-4C25-B058-0D659E9EB4DD}" type="sibTrans" cxnId="{22954FAA-E473-4CC7-B00A-EA02ECFEBD68}">
      <dgm:prSet/>
      <dgm:spPr/>
      <dgm:t>
        <a:bodyPr/>
        <a:lstStyle/>
        <a:p>
          <a:endParaRPr lang="en-IN"/>
        </a:p>
      </dgm:t>
    </dgm:pt>
    <dgm:pt modelId="{DBF8D2B0-FCFB-41D1-96EE-699C3947CF59}">
      <dgm:prSet/>
      <dgm:spPr/>
      <dgm:t>
        <a:bodyPr/>
        <a:lstStyle/>
        <a:p>
          <a:r>
            <a:rPr lang="en-IN"/>
            <a:t>Reef tourism</a:t>
          </a:r>
        </a:p>
      </dgm:t>
    </dgm:pt>
    <dgm:pt modelId="{A60E0D4C-EC03-4FAF-BFC4-4836986233B4}" type="parTrans" cxnId="{0290A8D7-512C-447D-B0F9-C4411956E409}">
      <dgm:prSet/>
      <dgm:spPr/>
      <dgm:t>
        <a:bodyPr/>
        <a:lstStyle/>
        <a:p>
          <a:endParaRPr lang="en-IN"/>
        </a:p>
      </dgm:t>
    </dgm:pt>
    <dgm:pt modelId="{111E93D6-BEE8-498C-B38E-FE038A493971}" type="sibTrans" cxnId="{0290A8D7-512C-447D-B0F9-C4411956E409}">
      <dgm:prSet/>
      <dgm:spPr/>
      <dgm:t>
        <a:bodyPr/>
        <a:lstStyle/>
        <a:p>
          <a:endParaRPr lang="en-IN"/>
        </a:p>
      </dgm:t>
    </dgm:pt>
    <dgm:pt modelId="{9A6E5A92-0DC3-4203-BF69-1E6C9A1FA208}" type="pres">
      <dgm:prSet presAssocID="{723BF138-4225-420F-90D1-037FDDCB2615}" presName="Name0" presStyleCnt="0">
        <dgm:presLayoutVars>
          <dgm:chMax val="1"/>
          <dgm:chPref val="1"/>
          <dgm:dir/>
          <dgm:animOne val="branch"/>
          <dgm:animLvl val="lvl"/>
        </dgm:presLayoutVars>
      </dgm:prSet>
      <dgm:spPr/>
      <dgm:t>
        <a:bodyPr/>
        <a:lstStyle/>
        <a:p>
          <a:endParaRPr lang="en-US"/>
        </a:p>
      </dgm:t>
    </dgm:pt>
    <dgm:pt modelId="{CE0B5339-316D-4F6E-9210-FBD87BCEFE21}" type="pres">
      <dgm:prSet presAssocID="{E5C8C97C-1E70-4CE4-8293-EA5B548BCD2F}" presName="singleCycle" presStyleCnt="0"/>
      <dgm:spPr/>
    </dgm:pt>
    <dgm:pt modelId="{263FB1F7-3791-44FD-B07B-5959F7300B1F}" type="pres">
      <dgm:prSet presAssocID="{E5C8C97C-1E70-4CE4-8293-EA5B548BCD2F}" presName="singleCenter" presStyleLbl="node1" presStyleIdx="0" presStyleCnt="8">
        <dgm:presLayoutVars>
          <dgm:chMax val="7"/>
          <dgm:chPref val="7"/>
        </dgm:presLayoutVars>
      </dgm:prSet>
      <dgm:spPr/>
      <dgm:t>
        <a:bodyPr/>
        <a:lstStyle/>
        <a:p>
          <a:endParaRPr lang="en-US"/>
        </a:p>
      </dgm:t>
    </dgm:pt>
    <dgm:pt modelId="{C2D41E72-8B8E-49C6-8CD0-4E0F87533919}" type="pres">
      <dgm:prSet presAssocID="{B142435A-FF4F-4E57-BA65-761E5C50D851}" presName="Name56" presStyleLbl="parChTrans1D2" presStyleIdx="0" presStyleCnt="7"/>
      <dgm:spPr/>
      <dgm:t>
        <a:bodyPr/>
        <a:lstStyle/>
        <a:p>
          <a:endParaRPr lang="en-US"/>
        </a:p>
      </dgm:t>
    </dgm:pt>
    <dgm:pt modelId="{E3A5AE78-61A0-4230-BB85-B3CFE1D1C3CD}" type="pres">
      <dgm:prSet presAssocID="{294704C5-7014-4D84-BECF-40B068DC0728}" presName="text0" presStyleLbl="node1" presStyleIdx="1" presStyleCnt="8">
        <dgm:presLayoutVars>
          <dgm:bulletEnabled val="1"/>
        </dgm:presLayoutVars>
      </dgm:prSet>
      <dgm:spPr/>
      <dgm:t>
        <a:bodyPr/>
        <a:lstStyle/>
        <a:p>
          <a:endParaRPr lang="en-US"/>
        </a:p>
      </dgm:t>
    </dgm:pt>
    <dgm:pt modelId="{A464EEB6-5B02-47A3-A423-D98A188E1B73}" type="pres">
      <dgm:prSet presAssocID="{9007BC34-5E21-4FF6-9D6F-B03706C017E1}" presName="Name56" presStyleLbl="parChTrans1D2" presStyleIdx="1" presStyleCnt="7"/>
      <dgm:spPr/>
      <dgm:t>
        <a:bodyPr/>
        <a:lstStyle/>
        <a:p>
          <a:endParaRPr lang="en-US"/>
        </a:p>
      </dgm:t>
    </dgm:pt>
    <dgm:pt modelId="{392D82E6-6EAF-4E4D-B49D-77F39738CB0B}" type="pres">
      <dgm:prSet presAssocID="{8E07E02C-8CD3-4534-8036-514BF3054823}" presName="text0" presStyleLbl="node1" presStyleIdx="2" presStyleCnt="8">
        <dgm:presLayoutVars>
          <dgm:bulletEnabled val="1"/>
        </dgm:presLayoutVars>
      </dgm:prSet>
      <dgm:spPr/>
      <dgm:t>
        <a:bodyPr/>
        <a:lstStyle/>
        <a:p>
          <a:endParaRPr lang="en-US"/>
        </a:p>
      </dgm:t>
    </dgm:pt>
    <dgm:pt modelId="{9D434C72-BE7F-452D-9EAF-EF2A0BBD31A1}" type="pres">
      <dgm:prSet presAssocID="{FAE06AAE-E19D-4D05-BD15-6DCC6340CB82}" presName="Name56" presStyleLbl="parChTrans1D2" presStyleIdx="2" presStyleCnt="7"/>
      <dgm:spPr/>
      <dgm:t>
        <a:bodyPr/>
        <a:lstStyle/>
        <a:p>
          <a:endParaRPr lang="en-US"/>
        </a:p>
      </dgm:t>
    </dgm:pt>
    <dgm:pt modelId="{88F11DC1-D11B-4350-B608-BD47427B3F87}" type="pres">
      <dgm:prSet presAssocID="{3F4A22A6-6AB6-43B9-9DBF-E4E735443DB4}" presName="text0" presStyleLbl="node1" presStyleIdx="3" presStyleCnt="8">
        <dgm:presLayoutVars>
          <dgm:bulletEnabled val="1"/>
        </dgm:presLayoutVars>
      </dgm:prSet>
      <dgm:spPr/>
      <dgm:t>
        <a:bodyPr/>
        <a:lstStyle/>
        <a:p>
          <a:endParaRPr lang="en-US"/>
        </a:p>
      </dgm:t>
    </dgm:pt>
    <dgm:pt modelId="{DB03360A-FC34-4FA4-9FF5-C2D1A61404FF}" type="pres">
      <dgm:prSet presAssocID="{A60E0D4C-EC03-4FAF-BFC4-4836986233B4}" presName="Name56" presStyleLbl="parChTrans1D2" presStyleIdx="3" presStyleCnt="7"/>
      <dgm:spPr/>
      <dgm:t>
        <a:bodyPr/>
        <a:lstStyle/>
        <a:p>
          <a:endParaRPr lang="en-US"/>
        </a:p>
      </dgm:t>
    </dgm:pt>
    <dgm:pt modelId="{93E9F4CD-EC95-4F9A-84E1-4C14B7FE5737}" type="pres">
      <dgm:prSet presAssocID="{DBF8D2B0-FCFB-41D1-96EE-699C3947CF59}" presName="text0" presStyleLbl="node1" presStyleIdx="4" presStyleCnt="8">
        <dgm:presLayoutVars>
          <dgm:bulletEnabled val="1"/>
        </dgm:presLayoutVars>
      </dgm:prSet>
      <dgm:spPr/>
      <dgm:t>
        <a:bodyPr/>
        <a:lstStyle/>
        <a:p>
          <a:endParaRPr lang="en-US"/>
        </a:p>
      </dgm:t>
    </dgm:pt>
    <dgm:pt modelId="{8A179BBD-BC45-4E97-BE24-0ADF7FF6E724}" type="pres">
      <dgm:prSet presAssocID="{223D193C-9CE4-4D7D-8F51-64FB460913A4}" presName="Name56" presStyleLbl="parChTrans1D2" presStyleIdx="4" presStyleCnt="7"/>
      <dgm:spPr/>
      <dgm:t>
        <a:bodyPr/>
        <a:lstStyle/>
        <a:p>
          <a:endParaRPr lang="en-US"/>
        </a:p>
      </dgm:t>
    </dgm:pt>
    <dgm:pt modelId="{875749DD-275F-450D-8095-F27991F92CFB}" type="pres">
      <dgm:prSet presAssocID="{9973EDBF-E657-4294-81A9-7F95DBA0D9B1}" presName="text0" presStyleLbl="node1" presStyleIdx="5" presStyleCnt="8" custScaleX="155480">
        <dgm:presLayoutVars>
          <dgm:bulletEnabled val="1"/>
        </dgm:presLayoutVars>
      </dgm:prSet>
      <dgm:spPr/>
      <dgm:t>
        <a:bodyPr/>
        <a:lstStyle/>
        <a:p>
          <a:endParaRPr lang="en-US"/>
        </a:p>
      </dgm:t>
    </dgm:pt>
    <dgm:pt modelId="{01D47C29-D654-419D-9538-49D3B973C264}" type="pres">
      <dgm:prSet presAssocID="{85139EB8-AED3-40E6-B1A0-3601339C7704}" presName="Name56" presStyleLbl="parChTrans1D2" presStyleIdx="5" presStyleCnt="7"/>
      <dgm:spPr/>
      <dgm:t>
        <a:bodyPr/>
        <a:lstStyle/>
        <a:p>
          <a:endParaRPr lang="en-US"/>
        </a:p>
      </dgm:t>
    </dgm:pt>
    <dgm:pt modelId="{748A3C73-ED87-4427-B3BC-E02556DB0221}" type="pres">
      <dgm:prSet presAssocID="{E5956F2E-DC5B-4E45-9691-F55E3ED41A32}" presName="text0" presStyleLbl="node1" presStyleIdx="6" presStyleCnt="8" custScaleX="167673">
        <dgm:presLayoutVars>
          <dgm:bulletEnabled val="1"/>
        </dgm:presLayoutVars>
      </dgm:prSet>
      <dgm:spPr/>
      <dgm:t>
        <a:bodyPr/>
        <a:lstStyle/>
        <a:p>
          <a:endParaRPr lang="en-US"/>
        </a:p>
      </dgm:t>
    </dgm:pt>
    <dgm:pt modelId="{3640B06C-B8DA-4A44-B5A4-78304484854A}" type="pres">
      <dgm:prSet presAssocID="{BAEB15E7-4892-4B20-8A62-6CB493B1756A}" presName="Name56" presStyleLbl="parChTrans1D2" presStyleIdx="6" presStyleCnt="7"/>
      <dgm:spPr/>
      <dgm:t>
        <a:bodyPr/>
        <a:lstStyle/>
        <a:p>
          <a:endParaRPr lang="en-US"/>
        </a:p>
      </dgm:t>
    </dgm:pt>
    <dgm:pt modelId="{35F01177-19C4-4B02-ACF1-4E1D22542EDC}" type="pres">
      <dgm:prSet presAssocID="{0107AD61-3A27-4172-9E06-8980081A1ED1}" presName="text0" presStyleLbl="node1" presStyleIdx="7" presStyleCnt="8" custScaleX="162231">
        <dgm:presLayoutVars>
          <dgm:bulletEnabled val="1"/>
        </dgm:presLayoutVars>
      </dgm:prSet>
      <dgm:spPr/>
      <dgm:t>
        <a:bodyPr/>
        <a:lstStyle/>
        <a:p>
          <a:endParaRPr lang="en-US"/>
        </a:p>
      </dgm:t>
    </dgm:pt>
  </dgm:ptLst>
  <dgm:cxnLst>
    <dgm:cxn modelId="{6E92AA08-E357-464D-986A-D8904D951B94}" type="presOf" srcId="{A60E0D4C-EC03-4FAF-BFC4-4836986233B4}" destId="{DB03360A-FC34-4FA4-9FF5-C2D1A61404FF}" srcOrd="0" destOrd="0" presId="urn:microsoft.com/office/officeart/2008/layout/RadialCluster"/>
    <dgm:cxn modelId="{78C73146-505C-4A94-BD7A-C17C78AD0BC3}" srcId="{E5C8C97C-1E70-4CE4-8293-EA5B548BCD2F}" destId="{E5956F2E-DC5B-4E45-9691-F55E3ED41A32}" srcOrd="5" destOrd="0" parTransId="{85139EB8-AED3-40E6-B1A0-3601339C7704}" sibTransId="{98316B3E-55C3-4F93-AFFF-5566C5753B91}"/>
    <dgm:cxn modelId="{AF9F7E0B-C56B-4D1C-A195-82CF27AC5E6B}" type="presOf" srcId="{B142435A-FF4F-4E57-BA65-761E5C50D851}" destId="{C2D41E72-8B8E-49C6-8CD0-4E0F87533919}" srcOrd="0" destOrd="0" presId="urn:microsoft.com/office/officeart/2008/layout/RadialCluster"/>
    <dgm:cxn modelId="{ED03E9EA-C294-4B97-BD18-9B0470E7C551}" type="presOf" srcId="{223D193C-9CE4-4D7D-8F51-64FB460913A4}" destId="{8A179BBD-BC45-4E97-BE24-0ADF7FF6E724}" srcOrd="0" destOrd="0" presId="urn:microsoft.com/office/officeart/2008/layout/RadialCluster"/>
    <dgm:cxn modelId="{D7710DCD-A244-4FB3-B9EA-31A9C8DB7DA0}" type="presOf" srcId="{FAE06AAE-E19D-4D05-BD15-6DCC6340CB82}" destId="{9D434C72-BE7F-452D-9EAF-EF2A0BBD31A1}" srcOrd="0" destOrd="0" presId="urn:microsoft.com/office/officeart/2008/layout/RadialCluster"/>
    <dgm:cxn modelId="{AFD58F77-EED8-4549-9B9A-3D0A1DF09AA6}" srcId="{E5C8C97C-1E70-4CE4-8293-EA5B548BCD2F}" destId="{A1553C40-04BE-4207-85D6-F6785D9ABC8F}" srcOrd="8" destOrd="0" parTransId="{CE7E3642-67FE-4F77-9DF0-88F24FA93982}" sibTransId="{9E52BEE3-AAFF-489C-8354-39E155915ADE}"/>
    <dgm:cxn modelId="{4C721604-0AFF-4335-8C2F-7BFE434B725D}" type="presOf" srcId="{0107AD61-3A27-4172-9E06-8980081A1ED1}" destId="{35F01177-19C4-4B02-ACF1-4E1D22542EDC}" srcOrd="0" destOrd="0" presId="urn:microsoft.com/office/officeart/2008/layout/RadialCluster"/>
    <dgm:cxn modelId="{33961DC1-398D-4F5A-9AA0-3DC5F517AC47}" type="presOf" srcId="{8E07E02C-8CD3-4534-8036-514BF3054823}" destId="{392D82E6-6EAF-4E4D-B49D-77F39738CB0B}" srcOrd="0" destOrd="0" presId="urn:microsoft.com/office/officeart/2008/layout/RadialCluster"/>
    <dgm:cxn modelId="{D8996D19-2C70-4032-8920-70E028F0AD84}" srcId="{E5C8C97C-1E70-4CE4-8293-EA5B548BCD2F}" destId="{0107AD61-3A27-4172-9E06-8980081A1ED1}" srcOrd="6" destOrd="0" parTransId="{BAEB15E7-4892-4B20-8A62-6CB493B1756A}" sibTransId="{25C50121-E4B4-4D77-BB98-F8008D812D8B}"/>
    <dgm:cxn modelId="{22954FAA-E473-4CC7-B00A-EA02ECFEBD68}" srcId="{723BF138-4225-420F-90D1-037FDDCB2615}" destId="{B7385619-F166-45EF-9BD6-92B602C69974}" srcOrd="2" destOrd="0" parTransId="{FA5F0123-B9CF-4AF5-AD53-593DD5BF04C6}" sibTransId="{E1A1DF39-1BD5-4C25-B058-0D659E9EB4DD}"/>
    <dgm:cxn modelId="{D7E27BBC-9C79-4594-8F70-0CCC8391A187}" type="presOf" srcId="{BAEB15E7-4892-4B20-8A62-6CB493B1756A}" destId="{3640B06C-B8DA-4A44-B5A4-78304484854A}" srcOrd="0" destOrd="0" presId="urn:microsoft.com/office/officeart/2008/layout/RadialCluster"/>
    <dgm:cxn modelId="{297643A2-E2C0-4847-9B1A-F8CF3B0C0632}" srcId="{E5C8C97C-1E70-4CE4-8293-EA5B548BCD2F}" destId="{E12D78A9-59F8-4B0E-BAB3-85A5AC3084E6}" srcOrd="7" destOrd="0" parTransId="{EEB94138-62B1-4B9E-B1E5-1E8C94789FBD}" sibTransId="{4FDF4235-9964-45D3-B084-74680CD4A337}"/>
    <dgm:cxn modelId="{C548DE88-C951-4E55-BDB3-787CABF577B8}" type="presOf" srcId="{294704C5-7014-4D84-BECF-40B068DC0728}" destId="{E3A5AE78-61A0-4230-BB85-B3CFE1D1C3CD}" srcOrd="0" destOrd="0" presId="urn:microsoft.com/office/officeart/2008/layout/RadialCluster"/>
    <dgm:cxn modelId="{A124D8B1-21FB-4AEB-BFED-D36620DE891F}" type="presOf" srcId="{9973EDBF-E657-4294-81A9-7F95DBA0D9B1}" destId="{875749DD-275F-450D-8095-F27991F92CFB}" srcOrd="0" destOrd="0" presId="urn:microsoft.com/office/officeart/2008/layout/RadialCluster"/>
    <dgm:cxn modelId="{519CFF0B-D213-4A1D-B1A3-E8F94A9975D0}" type="presOf" srcId="{E5956F2E-DC5B-4E45-9691-F55E3ED41A32}" destId="{748A3C73-ED87-4427-B3BC-E02556DB0221}" srcOrd="0" destOrd="0" presId="urn:microsoft.com/office/officeart/2008/layout/RadialCluster"/>
    <dgm:cxn modelId="{8F52D85C-5306-4971-8795-DA34C8E79FEC}" srcId="{E5C8C97C-1E70-4CE4-8293-EA5B548BCD2F}" destId="{9973EDBF-E657-4294-81A9-7F95DBA0D9B1}" srcOrd="4" destOrd="0" parTransId="{223D193C-9CE4-4D7D-8F51-64FB460913A4}" sibTransId="{1E0A0DEC-BCF3-4DED-B359-EA4708F2CBC8}"/>
    <dgm:cxn modelId="{3301E005-1DF0-4527-80E2-C86E3DCD5549}" type="presOf" srcId="{85139EB8-AED3-40E6-B1A0-3601339C7704}" destId="{01D47C29-D654-419D-9538-49D3B973C264}" srcOrd="0" destOrd="0" presId="urn:microsoft.com/office/officeart/2008/layout/RadialCluster"/>
    <dgm:cxn modelId="{0858B2A9-0FBA-494B-BA59-9932B9B32BE6}" srcId="{723BF138-4225-420F-90D1-037FDDCB2615}" destId="{E5C8C97C-1E70-4CE4-8293-EA5B548BCD2F}" srcOrd="0" destOrd="0" parTransId="{196E67E3-97B3-4E6C-BD6E-F1050C4F4D05}" sibTransId="{F51290C5-33E7-465E-B1D3-155F378DC6A2}"/>
    <dgm:cxn modelId="{A0D31F92-9F5F-4B4F-998B-63C1A6E476BC}" srcId="{E5C8C97C-1E70-4CE4-8293-EA5B548BCD2F}" destId="{294704C5-7014-4D84-BECF-40B068DC0728}" srcOrd="0" destOrd="0" parTransId="{B142435A-FF4F-4E57-BA65-761E5C50D851}" sibTransId="{6ACAB0E8-CA67-47FA-A760-5763B4DD5198}"/>
    <dgm:cxn modelId="{0290A8D7-512C-447D-B0F9-C4411956E409}" srcId="{E5C8C97C-1E70-4CE4-8293-EA5B548BCD2F}" destId="{DBF8D2B0-FCFB-41D1-96EE-699C3947CF59}" srcOrd="3" destOrd="0" parTransId="{A60E0D4C-EC03-4FAF-BFC4-4836986233B4}" sibTransId="{111E93D6-BEE8-498C-B38E-FE038A493971}"/>
    <dgm:cxn modelId="{81928F61-5F38-4FA8-87CC-42B964769E2C}" type="presOf" srcId="{3F4A22A6-6AB6-43B9-9DBF-E4E735443DB4}" destId="{88F11DC1-D11B-4350-B608-BD47427B3F87}" srcOrd="0" destOrd="0" presId="urn:microsoft.com/office/officeart/2008/layout/RadialCluster"/>
    <dgm:cxn modelId="{1103F85D-7B6F-48C8-AEE4-90271D8D45FD}" srcId="{E5C8C97C-1E70-4CE4-8293-EA5B548BCD2F}" destId="{8E07E02C-8CD3-4534-8036-514BF3054823}" srcOrd="1" destOrd="0" parTransId="{9007BC34-5E21-4FF6-9D6F-B03706C017E1}" sibTransId="{CD3A4FB3-808D-4904-A230-ABFB00079660}"/>
    <dgm:cxn modelId="{14D333F1-327E-423D-9257-28F18A23161F}" type="presOf" srcId="{723BF138-4225-420F-90D1-037FDDCB2615}" destId="{9A6E5A92-0DC3-4203-BF69-1E6C9A1FA208}" srcOrd="0" destOrd="0" presId="urn:microsoft.com/office/officeart/2008/layout/RadialCluster"/>
    <dgm:cxn modelId="{B6E05852-47E6-47F9-82A7-E25082440CE4}" srcId="{723BF138-4225-420F-90D1-037FDDCB2615}" destId="{B4629330-ABC2-4096-AC01-06BC225AEF5F}" srcOrd="1" destOrd="0" parTransId="{436FE606-A98E-451B-8FDB-DAC2A6E78F7B}" sibTransId="{EFA7C5BF-D165-4B2D-868D-C86CCA92CA6C}"/>
    <dgm:cxn modelId="{76BC437E-AFA4-47F3-B6D1-F98B3CA7A47E}" type="presOf" srcId="{E5C8C97C-1E70-4CE4-8293-EA5B548BCD2F}" destId="{263FB1F7-3791-44FD-B07B-5959F7300B1F}" srcOrd="0" destOrd="0" presId="urn:microsoft.com/office/officeart/2008/layout/RadialCluster"/>
    <dgm:cxn modelId="{6050AA01-5D94-4F6E-818E-8085DBDFC22C}" srcId="{E5C8C97C-1E70-4CE4-8293-EA5B548BCD2F}" destId="{3F4A22A6-6AB6-43B9-9DBF-E4E735443DB4}" srcOrd="2" destOrd="0" parTransId="{FAE06AAE-E19D-4D05-BD15-6DCC6340CB82}" sibTransId="{DF41CE94-A0BD-421B-AEDA-4AD05350A145}"/>
    <dgm:cxn modelId="{DA8D6E9B-5287-47A4-81CB-9186F34DD98A}" type="presOf" srcId="{DBF8D2B0-FCFB-41D1-96EE-699C3947CF59}" destId="{93E9F4CD-EC95-4F9A-84E1-4C14B7FE5737}" srcOrd="0" destOrd="0" presId="urn:microsoft.com/office/officeart/2008/layout/RadialCluster"/>
    <dgm:cxn modelId="{B7790F5A-F1F8-4F6C-AFF9-807A5AA457B2}" type="presOf" srcId="{9007BC34-5E21-4FF6-9D6F-B03706C017E1}" destId="{A464EEB6-5B02-47A3-A423-D98A188E1B73}" srcOrd="0" destOrd="0" presId="urn:microsoft.com/office/officeart/2008/layout/RadialCluster"/>
    <dgm:cxn modelId="{9A0B9799-4F02-4B58-AE0E-DC42D304739F}" type="presParOf" srcId="{9A6E5A92-0DC3-4203-BF69-1E6C9A1FA208}" destId="{CE0B5339-316D-4F6E-9210-FBD87BCEFE21}" srcOrd="0" destOrd="0" presId="urn:microsoft.com/office/officeart/2008/layout/RadialCluster"/>
    <dgm:cxn modelId="{2B8D16D2-38BA-401D-A9E4-F51FB25E3166}" type="presParOf" srcId="{CE0B5339-316D-4F6E-9210-FBD87BCEFE21}" destId="{263FB1F7-3791-44FD-B07B-5959F7300B1F}" srcOrd="0" destOrd="0" presId="urn:microsoft.com/office/officeart/2008/layout/RadialCluster"/>
    <dgm:cxn modelId="{1719567F-CDB1-4C54-9FA5-B6676714AC9F}" type="presParOf" srcId="{CE0B5339-316D-4F6E-9210-FBD87BCEFE21}" destId="{C2D41E72-8B8E-49C6-8CD0-4E0F87533919}" srcOrd="1" destOrd="0" presId="urn:microsoft.com/office/officeart/2008/layout/RadialCluster"/>
    <dgm:cxn modelId="{51AC3986-1EDB-4496-A111-28CE0851DA68}" type="presParOf" srcId="{CE0B5339-316D-4F6E-9210-FBD87BCEFE21}" destId="{E3A5AE78-61A0-4230-BB85-B3CFE1D1C3CD}" srcOrd="2" destOrd="0" presId="urn:microsoft.com/office/officeart/2008/layout/RadialCluster"/>
    <dgm:cxn modelId="{E3D79D10-629A-46C0-BF77-7C845A2ABE4A}" type="presParOf" srcId="{CE0B5339-316D-4F6E-9210-FBD87BCEFE21}" destId="{A464EEB6-5B02-47A3-A423-D98A188E1B73}" srcOrd="3" destOrd="0" presId="urn:microsoft.com/office/officeart/2008/layout/RadialCluster"/>
    <dgm:cxn modelId="{4A662698-F3F3-4C6C-BD0D-4CFB081C4D05}" type="presParOf" srcId="{CE0B5339-316D-4F6E-9210-FBD87BCEFE21}" destId="{392D82E6-6EAF-4E4D-B49D-77F39738CB0B}" srcOrd="4" destOrd="0" presId="urn:microsoft.com/office/officeart/2008/layout/RadialCluster"/>
    <dgm:cxn modelId="{6503CCE6-556A-43B9-9A32-4512885DE390}" type="presParOf" srcId="{CE0B5339-316D-4F6E-9210-FBD87BCEFE21}" destId="{9D434C72-BE7F-452D-9EAF-EF2A0BBD31A1}" srcOrd="5" destOrd="0" presId="urn:microsoft.com/office/officeart/2008/layout/RadialCluster"/>
    <dgm:cxn modelId="{0B354D77-12EF-41D5-A7BE-1ED8C781B95C}" type="presParOf" srcId="{CE0B5339-316D-4F6E-9210-FBD87BCEFE21}" destId="{88F11DC1-D11B-4350-B608-BD47427B3F87}" srcOrd="6" destOrd="0" presId="urn:microsoft.com/office/officeart/2008/layout/RadialCluster"/>
    <dgm:cxn modelId="{D0AD3BCB-F27A-43D3-90D2-1EC7F354AFD2}" type="presParOf" srcId="{CE0B5339-316D-4F6E-9210-FBD87BCEFE21}" destId="{DB03360A-FC34-4FA4-9FF5-C2D1A61404FF}" srcOrd="7" destOrd="0" presId="urn:microsoft.com/office/officeart/2008/layout/RadialCluster"/>
    <dgm:cxn modelId="{ED226890-D255-4CEC-82EF-4B87EFDBD021}" type="presParOf" srcId="{CE0B5339-316D-4F6E-9210-FBD87BCEFE21}" destId="{93E9F4CD-EC95-4F9A-84E1-4C14B7FE5737}" srcOrd="8" destOrd="0" presId="urn:microsoft.com/office/officeart/2008/layout/RadialCluster"/>
    <dgm:cxn modelId="{CAAF8000-68B4-4060-8EDC-B7C80A12E241}" type="presParOf" srcId="{CE0B5339-316D-4F6E-9210-FBD87BCEFE21}" destId="{8A179BBD-BC45-4E97-BE24-0ADF7FF6E724}" srcOrd="9" destOrd="0" presId="urn:microsoft.com/office/officeart/2008/layout/RadialCluster"/>
    <dgm:cxn modelId="{1E05C615-3599-4912-BE4D-FBD0E1367D4E}" type="presParOf" srcId="{CE0B5339-316D-4F6E-9210-FBD87BCEFE21}" destId="{875749DD-275F-450D-8095-F27991F92CFB}" srcOrd="10" destOrd="0" presId="urn:microsoft.com/office/officeart/2008/layout/RadialCluster"/>
    <dgm:cxn modelId="{3F52CC31-1D4D-432B-99DB-6E911870B9EE}" type="presParOf" srcId="{CE0B5339-316D-4F6E-9210-FBD87BCEFE21}" destId="{01D47C29-D654-419D-9538-49D3B973C264}" srcOrd="11" destOrd="0" presId="urn:microsoft.com/office/officeart/2008/layout/RadialCluster"/>
    <dgm:cxn modelId="{316FF860-C4C5-44A4-9EDA-27136CFA6B6A}" type="presParOf" srcId="{CE0B5339-316D-4F6E-9210-FBD87BCEFE21}" destId="{748A3C73-ED87-4427-B3BC-E02556DB0221}" srcOrd="12" destOrd="0" presId="urn:microsoft.com/office/officeart/2008/layout/RadialCluster"/>
    <dgm:cxn modelId="{9817DC43-1D42-4E39-B48E-976178550BD8}" type="presParOf" srcId="{CE0B5339-316D-4F6E-9210-FBD87BCEFE21}" destId="{3640B06C-B8DA-4A44-B5A4-78304484854A}" srcOrd="13" destOrd="0" presId="urn:microsoft.com/office/officeart/2008/layout/RadialCluster"/>
    <dgm:cxn modelId="{62D6BD45-C72E-46CA-B620-EFD036611070}" type="presParOf" srcId="{CE0B5339-316D-4F6E-9210-FBD87BCEFE21}" destId="{35F01177-19C4-4B02-ACF1-4E1D22542EDC}" srcOrd="14" destOrd="0" presId="urn:microsoft.com/office/officeart/2008/layout/RadialCluster"/>
  </dgm:cxnLst>
  <dgm:bg/>
  <dgm:whole/>
  <dgm:extLst>
    <a:ext uri="http://schemas.microsoft.com/office/drawing/2008/diagram">
      <dsp:dataModelExt xmlns:dsp="http://schemas.microsoft.com/office/drawing/2008/diagram" relId="rId11"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723BF138-4225-420F-90D1-037FDDCB2615}" type="doc">
      <dgm:prSet loTypeId="urn:microsoft.com/office/officeart/2008/layout/RadialCluster" loCatId="cycle" qsTypeId="urn:microsoft.com/office/officeart/2005/8/quickstyle/simple3" qsCatId="simple" csTypeId="urn:microsoft.com/office/officeart/2005/8/colors/colorful4" csCatId="colorful" phldr="1"/>
      <dgm:spPr/>
      <dgm:t>
        <a:bodyPr/>
        <a:lstStyle/>
        <a:p>
          <a:endParaRPr lang="en-IN"/>
        </a:p>
      </dgm:t>
    </dgm:pt>
    <dgm:pt modelId="{8E07E02C-8CD3-4534-8036-514BF3054823}">
      <dgm:prSet phldrT="[Text]" custT="1"/>
      <dgm:spPr/>
      <dgm:t>
        <a:bodyPr/>
        <a:lstStyle/>
        <a:p>
          <a:r>
            <a:rPr lang="en-IN" sz="1200"/>
            <a:t>Tourism</a:t>
          </a:r>
        </a:p>
      </dgm:t>
    </dgm:pt>
    <dgm:pt modelId="{9007BC34-5E21-4FF6-9D6F-B03706C017E1}" type="parTrans" cxnId="{1103F85D-7B6F-48C8-AEE4-90271D8D45FD}">
      <dgm:prSet/>
      <dgm:spPr/>
      <dgm:t>
        <a:bodyPr/>
        <a:lstStyle/>
        <a:p>
          <a:endParaRPr lang="en-IN"/>
        </a:p>
      </dgm:t>
    </dgm:pt>
    <dgm:pt modelId="{CD3A4FB3-808D-4904-A230-ABFB00079660}" type="sibTrans" cxnId="{1103F85D-7B6F-48C8-AEE4-90271D8D45FD}">
      <dgm:prSet/>
      <dgm:spPr/>
      <dgm:t>
        <a:bodyPr/>
        <a:lstStyle/>
        <a:p>
          <a:endParaRPr lang="en-IN"/>
        </a:p>
      </dgm:t>
    </dgm:pt>
    <dgm:pt modelId="{3F4A22A6-6AB6-43B9-9DBF-E4E735443DB4}">
      <dgm:prSet phldrT="[Text]" custT="1"/>
      <dgm:spPr/>
      <dgm:t>
        <a:bodyPr/>
        <a:lstStyle/>
        <a:p>
          <a:r>
            <a:rPr lang="en-IN" sz="1200"/>
            <a:t>Coastal protection</a:t>
          </a:r>
        </a:p>
      </dgm:t>
    </dgm:pt>
    <dgm:pt modelId="{FAE06AAE-E19D-4D05-BD15-6DCC6340CB82}" type="parTrans" cxnId="{6050AA01-5D94-4F6E-818E-8085DBDFC22C}">
      <dgm:prSet/>
      <dgm:spPr/>
      <dgm:t>
        <a:bodyPr/>
        <a:lstStyle/>
        <a:p>
          <a:endParaRPr lang="en-IN"/>
        </a:p>
      </dgm:t>
    </dgm:pt>
    <dgm:pt modelId="{DF41CE94-A0BD-421B-AEDA-4AD05350A145}" type="sibTrans" cxnId="{6050AA01-5D94-4F6E-818E-8085DBDFC22C}">
      <dgm:prSet/>
      <dgm:spPr/>
      <dgm:t>
        <a:bodyPr/>
        <a:lstStyle/>
        <a:p>
          <a:endParaRPr lang="en-IN"/>
        </a:p>
      </dgm:t>
    </dgm:pt>
    <dgm:pt modelId="{294704C5-7014-4D84-BECF-40B068DC0728}">
      <dgm:prSet phldrT="[Text]" custT="1"/>
      <dgm:spPr/>
      <dgm:t>
        <a:bodyPr/>
        <a:lstStyle/>
        <a:p>
          <a:r>
            <a:rPr lang="en-IN" sz="1200"/>
            <a:t>Food resources</a:t>
          </a:r>
        </a:p>
      </dgm:t>
    </dgm:pt>
    <dgm:pt modelId="{6ACAB0E8-CA67-47FA-A760-5763B4DD5198}" type="sibTrans" cxnId="{A0D31F92-9F5F-4B4F-998B-63C1A6E476BC}">
      <dgm:prSet/>
      <dgm:spPr/>
      <dgm:t>
        <a:bodyPr/>
        <a:lstStyle/>
        <a:p>
          <a:endParaRPr lang="en-IN"/>
        </a:p>
      </dgm:t>
    </dgm:pt>
    <dgm:pt modelId="{B142435A-FF4F-4E57-BA65-761E5C50D851}" type="parTrans" cxnId="{A0D31F92-9F5F-4B4F-998B-63C1A6E476BC}">
      <dgm:prSet/>
      <dgm:spPr/>
      <dgm:t>
        <a:bodyPr/>
        <a:lstStyle/>
        <a:p>
          <a:endParaRPr lang="en-IN"/>
        </a:p>
      </dgm:t>
    </dgm:pt>
    <dgm:pt modelId="{E5C8C97C-1E70-4CE4-8293-EA5B548BCD2F}">
      <dgm:prSet phldrT="[Text]" custT="1"/>
      <dgm:spPr/>
      <dgm:t>
        <a:bodyPr/>
        <a:lstStyle/>
        <a:p>
          <a:r>
            <a:rPr lang="en-IN" sz="1200" b="1"/>
            <a:t>Ecological services</a:t>
          </a:r>
        </a:p>
      </dgm:t>
    </dgm:pt>
    <dgm:pt modelId="{F51290C5-33E7-465E-B1D3-155F378DC6A2}" type="sibTrans" cxnId="{0858B2A9-0FBA-494B-BA59-9932B9B32BE6}">
      <dgm:prSet/>
      <dgm:spPr/>
      <dgm:t>
        <a:bodyPr/>
        <a:lstStyle/>
        <a:p>
          <a:endParaRPr lang="en-IN"/>
        </a:p>
      </dgm:t>
    </dgm:pt>
    <dgm:pt modelId="{196E67E3-97B3-4E6C-BD6E-F1050C4F4D05}" type="parTrans" cxnId="{0858B2A9-0FBA-494B-BA59-9932B9B32BE6}">
      <dgm:prSet/>
      <dgm:spPr/>
      <dgm:t>
        <a:bodyPr/>
        <a:lstStyle/>
        <a:p>
          <a:endParaRPr lang="en-IN"/>
        </a:p>
      </dgm:t>
    </dgm:pt>
    <dgm:pt modelId="{9973EDBF-E657-4294-81A9-7F95DBA0D9B1}">
      <dgm:prSet custT="1"/>
      <dgm:spPr/>
      <dgm:t>
        <a:bodyPr/>
        <a:lstStyle/>
        <a:p>
          <a:r>
            <a:rPr lang="en-IN" sz="1200"/>
            <a:t>Medicines</a:t>
          </a:r>
        </a:p>
      </dgm:t>
    </dgm:pt>
    <dgm:pt modelId="{223D193C-9CE4-4D7D-8F51-64FB460913A4}" type="parTrans" cxnId="{8F52D85C-5306-4971-8795-DA34C8E79FEC}">
      <dgm:prSet/>
      <dgm:spPr/>
      <dgm:t>
        <a:bodyPr/>
        <a:lstStyle/>
        <a:p>
          <a:endParaRPr lang="en-IN"/>
        </a:p>
      </dgm:t>
    </dgm:pt>
    <dgm:pt modelId="{1E0A0DEC-BCF3-4DED-B359-EA4708F2CBC8}" type="sibTrans" cxnId="{8F52D85C-5306-4971-8795-DA34C8E79FEC}">
      <dgm:prSet/>
      <dgm:spPr/>
      <dgm:t>
        <a:bodyPr/>
        <a:lstStyle/>
        <a:p>
          <a:endParaRPr lang="en-IN"/>
        </a:p>
      </dgm:t>
    </dgm:pt>
    <dgm:pt modelId="{B4629330-ABC2-4096-AC01-06BC225AEF5F}">
      <dgm:prSet/>
      <dgm:spPr/>
      <dgm:t>
        <a:bodyPr/>
        <a:lstStyle/>
        <a:p>
          <a:endParaRPr lang="en-IN"/>
        </a:p>
      </dgm:t>
    </dgm:pt>
    <dgm:pt modelId="{436FE606-A98E-451B-8FDB-DAC2A6E78F7B}" type="parTrans" cxnId="{B6E05852-47E6-47F9-82A7-E25082440CE4}">
      <dgm:prSet/>
      <dgm:spPr/>
      <dgm:t>
        <a:bodyPr/>
        <a:lstStyle/>
        <a:p>
          <a:endParaRPr lang="en-IN"/>
        </a:p>
      </dgm:t>
    </dgm:pt>
    <dgm:pt modelId="{EFA7C5BF-D165-4B2D-868D-C86CCA92CA6C}" type="sibTrans" cxnId="{B6E05852-47E6-47F9-82A7-E25082440CE4}">
      <dgm:prSet/>
      <dgm:spPr/>
      <dgm:t>
        <a:bodyPr/>
        <a:lstStyle/>
        <a:p>
          <a:endParaRPr lang="en-IN"/>
        </a:p>
      </dgm:t>
    </dgm:pt>
    <dgm:pt modelId="{B7385619-F166-45EF-9BD6-92B602C69974}">
      <dgm:prSet/>
      <dgm:spPr/>
      <dgm:t>
        <a:bodyPr/>
        <a:lstStyle/>
        <a:p>
          <a:endParaRPr lang="en-IN"/>
        </a:p>
      </dgm:t>
    </dgm:pt>
    <dgm:pt modelId="{FA5F0123-B9CF-4AF5-AD53-593DD5BF04C6}" type="parTrans" cxnId="{22954FAA-E473-4CC7-B00A-EA02ECFEBD68}">
      <dgm:prSet/>
      <dgm:spPr/>
      <dgm:t>
        <a:bodyPr/>
        <a:lstStyle/>
        <a:p>
          <a:endParaRPr lang="en-IN"/>
        </a:p>
      </dgm:t>
    </dgm:pt>
    <dgm:pt modelId="{E1A1DF39-1BD5-4C25-B058-0D659E9EB4DD}" type="sibTrans" cxnId="{22954FAA-E473-4CC7-B00A-EA02ECFEBD68}">
      <dgm:prSet/>
      <dgm:spPr/>
      <dgm:t>
        <a:bodyPr/>
        <a:lstStyle/>
        <a:p>
          <a:endParaRPr lang="en-IN"/>
        </a:p>
      </dgm:t>
    </dgm:pt>
    <dgm:pt modelId="{DBF8D2B0-FCFB-41D1-96EE-699C3947CF59}">
      <dgm:prSet custT="1"/>
      <dgm:spPr/>
      <dgm:t>
        <a:bodyPr/>
        <a:lstStyle/>
        <a:p>
          <a:r>
            <a:rPr lang="en-IN" sz="1200"/>
            <a:t>Biodiversity</a:t>
          </a:r>
        </a:p>
      </dgm:t>
    </dgm:pt>
    <dgm:pt modelId="{A60E0D4C-EC03-4FAF-BFC4-4836986233B4}" type="parTrans" cxnId="{0290A8D7-512C-447D-B0F9-C4411956E409}">
      <dgm:prSet/>
      <dgm:spPr/>
      <dgm:t>
        <a:bodyPr/>
        <a:lstStyle/>
        <a:p>
          <a:endParaRPr lang="en-IN"/>
        </a:p>
      </dgm:t>
    </dgm:pt>
    <dgm:pt modelId="{111E93D6-BEE8-498C-B38E-FE038A493971}" type="sibTrans" cxnId="{0290A8D7-512C-447D-B0F9-C4411956E409}">
      <dgm:prSet/>
      <dgm:spPr/>
      <dgm:t>
        <a:bodyPr/>
        <a:lstStyle/>
        <a:p>
          <a:endParaRPr lang="en-IN"/>
        </a:p>
      </dgm:t>
    </dgm:pt>
    <dgm:pt modelId="{9A6E5A92-0DC3-4203-BF69-1E6C9A1FA208}" type="pres">
      <dgm:prSet presAssocID="{723BF138-4225-420F-90D1-037FDDCB2615}" presName="Name0" presStyleCnt="0">
        <dgm:presLayoutVars>
          <dgm:chMax val="1"/>
          <dgm:chPref val="1"/>
          <dgm:dir/>
          <dgm:animOne val="branch"/>
          <dgm:animLvl val="lvl"/>
        </dgm:presLayoutVars>
      </dgm:prSet>
      <dgm:spPr/>
      <dgm:t>
        <a:bodyPr/>
        <a:lstStyle/>
        <a:p>
          <a:endParaRPr lang="en-US"/>
        </a:p>
      </dgm:t>
    </dgm:pt>
    <dgm:pt modelId="{CE0B5339-316D-4F6E-9210-FBD87BCEFE21}" type="pres">
      <dgm:prSet presAssocID="{E5C8C97C-1E70-4CE4-8293-EA5B548BCD2F}" presName="singleCycle" presStyleCnt="0"/>
      <dgm:spPr/>
    </dgm:pt>
    <dgm:pt modelId="{263FB1F7-3791-44FD-B07B-5959F7300B1F}" type="pres">
      <dgm:prSet presAssocID="{E5C8C97C-1E70-4CE4-8293-EA5B548BCD2F}" presName="singleCenter" presStyleLbl="node1" presStyleIdx="0" presStyleCnt="6">
        <dgm:presLayoutVars>
          <dgm:chMax val="7"/>
          <dgm:chPref val="7"/>
        </dgm:presLayoutVars>
      </dgm:prSet>
      <dgm:spPr/>
      <dgm:t>
        <a:bodyPr/>
        <a:lstStyle/>
        <a:p>
          <a:endParaRPr lang="en-US"/>
        </a:p>
      </dgm:t>
    </dgm:pt>
    <dgm:pt modelId="{C2D41E72-8B8E-49C6-8CD0-4E0F87533919}" type="pres">
      <dgm:prSet presAssocID="{B142435A-FF4F-4E57-BA65-761E5C50D851}" presName="Name56" presStyleLbl="parChTrans1D2" presStyleIdx="0" presStyleCnt="5"/>
      <dgm:spPr/>
      <dgm:t>
        <a:bodyPr/>
        <a:lstStyle/>
        <a:p>
          <a:endParaRPr lang="en-US"/>
        </a:p>
      </dgm:t>
    </dgm:pt>
    <dgm:pt modelId="{E3A5AE78-61A0-4230-BB85-B3CFE1D1C3CD}" type="pres">
      <dgm:prSet presAssocID="{294704C5-7014-4D84-BECF-40B068DC0728}" presName="text0" presStyleLbl="node1" presStyleIdx="1" presStyleCnt="6" custScaleX="114407">
        <dgm:presLayoutVars>
          <dgm:bulletEnabled val="1"/>
        </dgm:presLayoutVars>
      </dgm:prSet>
      <dgm:spPr/>
      <dgm:t>
        <a:bodyPr/>
        <a:lstStyle/>
        <a:p>
          <a:endParaRPr lang="en-US"/>
        </a:p>
      </dgm:t>
    </dgm:pt>
    <dgm:pt modelId="{A464EEB6-5B02-47A3-A423-D98A188E1B73}" type="pres">
      <dgm:prSet presAssocID="{9007BC34-5E21-4FF6-9D6F-B03706C017E1}" presName="Name56" presStyleLbl="parChTrans1D2" presStyleIdx="1" presStyleCnt="5"/>
      <dgm:spPr/>
      <dgm:t>
        <a:bodyPr/>
        <a:lstStyle/>
        <a:p>
          <a:endParaRPr lang="en-US"/>
        </a:p>
      </dgm:t>
    </dgm:pt>
    <dgm:pt modelId="{392D82E6-6EAF-4E4D-B49D-77F39738CB0B}" type="pres">
      <dgm:prSet presAssocID="{8E07E02C-8CD3-4534-8036-514BF3054823}" presName="text0" presStyleLbl="node1" presStyleIdx="2" presStyleCnt="6">
        <dgm:presLayoutVars>
          <dgm:bulletEnabled val="1"/>
        </dgm:presLayoutVars>
      </dgm:prSet>
      <dgm:spPr/>
      <dgm:t>
        <a:bodyPr/>
        <a:lstStyle/>
        <a:p>
          <a:endParaRPr lang="en-US"/>
        </a:p>
      </dgm:t>
    </dgm:pt>
    <dgm:pt modelId="{9D434C72-BE7F-452D-9EAF-EF2A0BBD31A1}" type="pres">
      <dgm:prSet presAssocID="{FAE06AAE-E19D-4D05-BD15-6DCC6340CB82}" presName="Name56" presStyleLbl="parChTrans1D2" presStyleIdx="2" presStyleCnt="5"/>
      <dgm:spPr/>
      <dgm:t>
        <a:bodyPr/>
        <a:lstStyle/>
        <a:p>
          <a:endParaRPr lang="en-US"/>
        </a:p>
      </dgm:t>
    </dgm:pt>
    <dgm:pt modelId="{88F11DC1-D11B-4350-B608-BD47427B3F87}" type="pres">
      <dgm:prSet presAssocID="{3F4A22A6-6AB6-43B9-9DBF-E4E735443DB4}" presName="text0" presStyleLbl="node1" presStyleIdx="3" presStyleCnt="6" custScaleX="145996">
        <dgm:presLayoutVars>
          <dgm:bulletEnabled val="1"/>
        </dgm:presLayoutVars>
      </dgm:prSet>
      <dgm:spPr/>
      <dgm:t>
        <a:bodyPr/>
        <a:lstStyle/>
        <a:p>
          <a:endParaRPr lang="en-US"/>
        </a:p>
      </dgm:t>
    </dgm:pt>
    <dgm:pt modelId="{DB03360A-FC34-4FA4-9FF5-C2D1A61404FF}" type="pres">
      <dgm:prSet presAssocID="{A60E0D4C-EC03-4FAF-BFC4-4836986233B4}" presName="Name56" presStyleLbl="parChTrans1D2" presStyleIdx="3" presStyleCnt="5"/>
      <dgm:spPr/>
      <dgm:t>
        <a:bodyPr/>
        <a:lstStyle/>
        <a:p>
          <a:endParaRPr lang="en-US"/>
        </a:p>
      </dgm:t>
    </dgm:pt>
    <dgm:pt modelId="{93E9F4CD-EC95-4F9A-84E1-4C14B7FE5737}" type="pres">
      <dgm:prSet presAssocID="{DBF8D2B0-FCFB-41D1-96EE-699C3947CF59}" presName="text0" presStyleLbl="node1" presStyleIdx="4" presStyleCnt="6" custScaleX="139879">
        <dgm:presLayoutVars>
          <dgm:bulletEnabled val="1"/>
        </dgm:presLayoutVars>
      </dgm:prSet>
      <dgm:spPr/>
      <dgm:t>
        <a:bodyPr/>
        <a:lstStyle/>
        <a:p>
          <a:endParaRPr lang="en-US"/>
        </a:p>
      </dgm:t>
    </dgm:pt>
    <dgm:pt modelId="{8A179BBD-BC45-4E97-BE24-0ADF7FF6E724}" type="pres">
      <dgm:prSet presAssocID="{223D193C-9CE4-4D7D-8F51-64FB460913A4}" presName="Name56" presStyleLbl="parChTrans1D2" presStyleIdx="4" presStyleCnt="5"/>
      <dgm:spPr/>
      <dgm:t>
        <a:bodyPr/>
        <a:lstStyle/>
        <a:p>
          <a:endParaRPr lang="en-US"/>
        </a:p>
      </dgm:t>
    </dgm:pt>
    <dgm:pt modelId="{875749DD-275F-450D-8095-F27991F92CFB}" type="pres">
      <dgm:prSet presAssocID="{9973EDBF-E657-4294-81A9-7F95DBA0D9B1}" presName="text0" presStyleLbl="node1" presStyleIdx="5" presStyleCnt="6" custScaleX="155480">
        <dgm:presLayoutVars>
          <dgm:bulletEnabled val="1"/>
        </dgm:presLayoutVars>
      </dgm:prSet>
      <dgm:spPr/>
      <dgm:t>
        <a:bodyPr/>
        <a:lstStyle/>
        <a:p>
          <a:endParaRPr lang="en-US"/>
        </a:p>
      </dgm:t>
    </dgm:pt>
  </dgm:ptLst>
  <dgm:cxnLst>
    <dgm:cxn modelId="{DA8D6E9B-5287-47A4-81CB-9186F34DD98A}" type="presOf" srcId="{DBF8D2B0-FCFB-41D1-96EE-699C3947CF59}" destId="{93E9F4CD-EC95-4F9A-84E1-4C14B7FE5737}" srcOrd="0" destOrd="0" presId="urn:microsoft.com/office/officeart/2008/layout/RadialCluster"/>
    <dgm:cxn modelId="{8F52D85C-5306-4971-8795-DA34C8E79FEC}" srcId="{E5C8C97C-1E70-4CE4-8293-EA5B548BCD2F}" destId="{9973EDBF-E657-4294-81A9-7F95DBA0D9B1}" srcOrd="4" destOrd="0" parTransId="{223D193C-9CE4-4D7D-8F51-64FB460913A4}" sibTransId="{1E0A0DEC-BCF3-4DED-B359-EA4708F2CBC8}"/>
    <dgm:cxn modelId="{14D333F1-327E-423D-9257-28F18A23161F}" type="presOf" srcId="{723BF138-4225-420F-90D1-037FDDCB2615}" destId="{9A6E5A92-0DC3-4203-BF69-1E6C9A1FA208}" srcOrd="0" destOrd="0" presId="urn:microsoft.com/office/officeart/2008/layout/RadialCluster"/>
    <dgm:cxn modelId="{81928F61-5F38-4FA8-87CC-42B964769E2C}" type="presOf" srcId="{3F4A22A6-6AB6-43B9-9DBF-E4E735443DB4}" destId="{88F11DC1-D11B-4350-B608-BD47427B3F87}" srcOrd="0" destOrd="0" presId="urn:microsoft.com/office/officeart/2008/layout/RadialCluster"/>
    <dgm:cxn modelId="{0290A8D7-512C-447D-B0F9-C4411956E409}" srcId="{E5C8C97C-1E70-4CE4-8293-EA5B548BCD2F}" destId="{DBF8D2B0-FCFB-41D1-96EE-699C3947CF59}" srcOrd="3" destOrd="0" parTransId="{A60E0D4C-EC03-4FAF-BFC4-4836986233B4}" sibTransId="{111E93D6-BEE8-498C-B38E-FE038A493971}"/>
    <dgm:cxn modelId="{0858B2A9-0FBA-494B-BA59-9932B9B32BE6}" srcId="{723BF138-4225-420F-90D1-037FDDCB2615}" destId="{E5C8C97C-1E70-4CE4-8293-EA5B548BCD2F}" srcOrd="0" destOrd="0" parTransId="{196E67E3-97B3-4E6C-BD6E-F1050C4F4D05}" sibTransId="{F51290C5-33E7-465E-B1D3-155F378DC6A2}"/>
    <dgm:cxn modelId="{76BC437E-AFA4-47F3-B6D1-F98B3CA7A47E}" type="presOf" srcId="{E5C8C97C-1E70-4CE4-8293-EA5B548BCD2F}" destId="{263FB1F7-3791-44FD-B07B-5959F7300B1F}" srcOrd="0" destOrd="0" presId="urn:microsoft.com/office/officeart/2008/layout/RadialCluster"/>
    <dgm:cxn modelId="{6E92AA08-E357-464D-986A-D8904D951B94}" type="presOf" srcId="{A60E0D4C-EC03-4FAF-BFC4-4836986233B4}" destId="{DB03360A-FC34-4FA4-9FF5-C2D1A61404FF}" srcOrd="0" destOrd="0" presId="urn:microsoft.com/office/officeart/2008/layout/RadialCluster"/>
    <dgm:cxn modelId="{A124D8B1-21FB-4AEB-BFED-D36620DE891F}" type="presOf" srcId="{9973EDBF-E657-4294-81A9-7F95DBA0D9B1}" destId="{875749DD-275F-450D-8095-F27991F92CFB}" srcOrd="0" destOrd="0" presId="urn:microsoft.com/office/officeart/2008/layout/RadialCluster"/>
    <dgm:cxn modelId="{B7790F5A-F1F8-4F6C-AFF9-807A5AA457B2}" type="presOf" srcId="{9007BC34-5E21-4FF6-9D6F-B03706C017E1}" destId="{A464EEB6-5B02-47A3-A423-D98A188E1B73}" srcOrd="0" destOrd="0" presId="urn:microsoft.com/office/officeart/2008/layout/RadialCluster"/>
    <dgm:cxn modelId="{33961DC1-398D-4F5A-9AA0-3DC5F517AC47}" type="presOf" srcId="{8E07E02C-8CD3-4534-8036-514BF3054823}" destId="{392D82E6-6EAF-4E4D-B49D-77F39738CB0B}" srcOrd="0" destOrd="0" presId="urn:microsoft.com/office/officeart/2008/layout/RadialCluster"/>
    <dgm:cxn modelId="{AF9F7E0B-C56B-4D1C-A195-82CF27AC5E6B}" type="presOf" srcId="{B142435A-FF4F-4E57-BA65-761E5C50D851}" destId="{C2D41E72-8B8E-49C6-8CD0-4E0F87533919}" srcOrd="0" destOrd="0" presId="urn:microsoft.com/office/officeart/2008/layout/RadialCluster"/>
    <dgm:cxn modelId="{D7710DCD-A244-4FB3-B9EA-31A9C8DB7DA0}" type="presOf" srcId="{FAE06AAE-E19D-4D05-BD15-6DCC6340CB82}" destId="{9D434C72-BE7F-452D-9EAF-EF2A0BBD31A1}" srcOrd="0" destOrd="0" presId="urn:microsoft.com/office/officeart/2008/layout/RadialCluster"/>
    <dgm:cxn modelId="{6050AA01-5D94-4F6E-818E-8085DBDFC22C}" srcId="{E5C8C97C-1E70-4CE4-8293-EA5B548BCD2F}" destId="{3F4A22A6-6AB6-43B9-9DBF-E4E735443DB4}" srcOrd="2" destOrd="0" parTransId="{FAE06AAE-E19D-4D05-BD15-6DCC6340CB82}" sibTransId="{DF41CE94-A0BD-421B-AEDA-4AD05350A145}"/>
    <dgm:cxn modelId="{1103F85D-7B6F-48C8-AEE4-90271D8D45FD}" srcId="{E5C8C97C-1E70-4CE4-8293-EA5B548BCD2F}" destId="{8E07E02C-8CD3-4534-8036-514BF3054823}" srcOrd="1" destOrd="0" parTransId="{9007BC34-5E21-4FF6-9D6F-B03706C017E1}" sibTransId="{CD3A4FB3-808D-4904-A230-ABFB00079660}"/>
    <dgm:cxn modelId="{B6E05852-47E6-47F9-82A7-E25082440CE4}" srcId="{723BF138-4225-420F-90D1-037FDDCB2615}" destId="{B4629330-ABC2-4096-AC01-06BC225AEF5F}" srcOrd="1" destOrd="0" parTransId="{436FE606-A98E-451B-8FDB-DAC2A6E78F7B}" sibTransId="{EFA7C5BF-D165-4B2D-868D-C86CCA92CA6C}"/>
    <dgm:cxn modelId="{ED03E9EA-C294-4B97-BD18-9B0470E7C551}" type="presOf" srcId="{223D193C-9CE4-4D7D-8F51-64FB460913A4}" destId="{8A179BBD-BC45-4E97-BE24-0ADF7FF6E724}" srcOrd="0" destOrd="0" presId="urn:microsoft.com/office/officeart/2008/layout/RadialCluster"/>
    <dgm:cxn modelId="{22954FAA-E473-4CC7-B00A-EA02ECFEBD68}" srcId="{723BF138-4225-420F-90D1-037FDDCB2615}" destId="{B7385619-F166-45EF-9BD6-92B602C69974}" srcOrd="2" destOrd="0" parTransId="{FA5F0123-B9CF-4AF5-AD53-593DD5BF04C6}" sibTransId="{E1A1DF39-1BD5-4C25-B058-0D659E9EB4DD}"/>
    <dgm:cxn modelId="{A0D31F92-9F5F-4B4F-998B-63C1A6E476BC}" srcId="{E5C8C97C-1E70-4CE4-8293-EA5B548BCD2F}" destId="{294704C5-7014-4D84-BECF-40B068DC0728}" srcOrd="0" destOrd="0" parTransId="{B142435A-FF4F-4E57-BA65-761E5C50D851}" sibTransId="{6ACAB0E8-CA67-47FA-A760-5763B4DD5198}"/>
    <dgm:cxn modelId="{C548DE88-C951-4E55-BDB3-787CABF577B8}" type="presOf" srcId="{294704C5-7014-4D84-BECF-40B068DC0728}" destId="{E3A5AE78-61A0-4230-BB85-B3CFE1D1C3CD}" srcOrd="0" destOrd="0" presId="urn:microsoft.com/office/officeart/2008/layout/RadialCluster"/>
    <dgm:cxn modelId="{9A0B9799-4F02-4B58-AE0E-DC42D304739F}" type="presParOf" srcId="{9A6E5A92-0DC3-4203-BF69-1E6C9A1FA208}" destId="{CE0B5339-316D-4F6E-9210-FBD87BCEFE21}" srcOrd="0" destOrd="0" presId="urn:microsoft.com/office/officeart/2008/layout/RadialCluster"/>
    <dgm:cxn modelId="{2B8D16D2-38BA-401D-A9E4-F51FB25E3166}" type="presParOf" srcId="{CE0B5339-316D-4F6E-9210-FBD87BCEFE21}" destId="{263FB1F7-3791-44FD-B07B-5959F7300B1F}" srcOrd="0" destOrd="0" presId="urn:microsoft.com/office/officeart/2008/layout/RadialCluster"/>
    <dgm:cxn modelId="{1719567F-CDB1-4C54-9FA5-B6676714AC9F}" type="presParOf" srcId="{CE0B5339-316D-4F6E-9210-FBD87BCEFE21}" destId="{C2D41E72-8B8E-49C6-8CD0-4E0F87533919}" srcOrd="1" destOrd="0" presId="urn:microsoft.com/office/officeart/2008/layout/RadialCluster"/>
    <dgm:cxn modelId="{51AC3986-1EDB-4496-A111-28CE0851DA68}" type="presParOf" srcId="{CE0B5339-316D-4F6E-9210-FBD87BCEFE21}" destId="{E3A5AE78-61A0-4230-BB85-B3CFE1D1C3CD}" srcOrd="2" destOrd="0" presId="urn:microsoft.com/office/officeart/2008/layout/RadialCluster"/>
    <dgm:cxn modelId="{E3D79D10-629A-46C0-BF77-7C845A2ABE4A}" type="presParOf" srcId="{CE0B5339-316D-4F6E-9210-FBD87BCEFE21}" destId="{A464EEB6-5B02-47A3-A423-D98A188E1B73}" srcOrd="3" destOrd="0" presId="urn:microsoft.com/office/officeart/2008/layout/RadialCluster"/>
    <dgm:cxn modelId="{4A662698-F3F3-4C6C-BD0D-4CFB081C4D05}" type="presParOf" srcId="{CE0B5339-316D-4F6E-9210-FBD87BCEFE21}" destId="{392D82E6-6EAF-4E4D-B49D-77F39738CB0B}" srcOrd="4" destOrd="0" presId="urn:microsoft.com/office/officeart/2008/layout/RadialCluster"/>
    <dgm:cxn modelId="{6503CCE6-556A-43B9-9A32-4512885DE390}" type="presParOf" srcId="{CE0B5339-316D-4F6E-9210-FBD87BCEFE21}" destId="{9D434C72-BE7F-452D-9EAF-EF2A0BBD31A1}" srcOrd="5" destOrd="0" presId="urn:microsoft.com/office/officeart/2008/layout/RadialCluster"/>
    <dgm:cxn modelId="{0B354D77-12EF-41D5-A7BE-1ED8C781B95C}" type="presParOf" srcId="{CE0B5339-316D-4F6E-9210-FBD87BCEFE21}" destId="{88F11DC1-D11B-4350-B608-BD47427B3F87}" srcOrd="6" destOrd="0" presId="urn:microsoft.com/office/officeart/2008/layout/RadialCluster"/>
    <dgm:cxn modelId="{D0AD3BCB-F27A-43D3-90D2-1EC7F354AFD2}" type="presParOf" srcId="{CE0B5339-316D-4F6E-9210-FBD87BCEFE21}" destId="{DB03360A-FC34-4FA4-9FF5-C2D1A61404FF}" srcOrd="7" destOrd="0" presId="urn:microsoft.com/office/officeart/2008/layout/RadialCluster"/>
    <dgm:cxn modelId="{ED226890-D255-4CEC-82EF-4B87EFDBD021}" type="presParOf" srcId="{CE0B5339-316D-4F6E-9210-FBD87BCEFE21}" destId="{93E9F4CD-EC95-4F9A-84E1-4C14B7FE5737}" srcOrd="8" destOrd="0" presId="urn:microsoft.com/office/officeart/2008/layout/RadialCluster"/>
    <dgm:cxn modelId="{CAAF8000-68B4-4060-8EDC-B7C80A12E241}" type="presParOf" srcId="{CE0B5339-316D-4F6E-9210-FBD87BCEFE21}" destId="{8A179BBD-BC45-4E97-BE24-0ADF7FF6E724}" srcOrd="9" destOrd="0" presId="urn:microsoft.com/office/officeart/2008/layout/RadialCluster"/>
    <dgm:cxn modelId="{1E05C615-3599-4912-BE4D-FBD0E1367D4E}" type="presParOf" srcId="{CE0B5339-316D-4F6E-9210-FBD87BCEFE21}" destId="{875749DD-275F-450D-8095-F27991F92CFB}" srcOrd="10" destOrd="0" presId="urn:microsoft.com/office/officeart/2008/layout/RadialCluster"/>
  </dgm:cxnLst>
  <dgm:bg/>
  <dgm:whole/>
  <dgm:extLst>
    <a:ext uri="http://schemas.microsoft.com/office/drawing/2008/diagram">
      <dsp:dataModelExt xmlns:dsp="http://schemas.microsoft.com/office/drawing/2008/diagram" relId="rId20"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3FB1F7-3791-44FD-B07B-5959F7300B1F}">
      <dsp:nvSpPr>
        <dsp:cNvPr id="0" name=""/>
        <dsp:cNvSpPr/>
      </dsp:nvSpPr>
      <dsp:spPr>
        <a:xfrm>
          <a:off x="2371971" y="1185059"/>
          <a:ext cx="960120" cy="960120"/>
        </a:xfrm>
        <a:prstGeom prst="roundRect">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en-IN" sz="1200" b="1" kern="1200"/>
            <a:t>Threats</a:t>
          </a:r>
        </a:p>
      </dsp:txBody>
      <dsp:txXfrm>
        <a:off x="2418840" y="1231928"/>
        <a:ext cx="866382" cy="866382"/>
      </dsp:txXfrm>
    </dsp:sp>
    <dsp:sp modelId="{C2D41E72-8B8E-49C6-8CD0-4E0F87533919}">
      <dsp:nvSpPr>
        <dsp:cNvPr id="0" name=""/>
        <dsp:cNvSpPr/>
      </dsp:nvSpPr>
      <dsp:spPr>
        <a:xfrm rot="16200000">
          <a:off x="2597331" y="930359"/>
          <a:ext cx="509401" cy="0"/>
        </a:xfrm>
        <a:custGeom>
          <a:avLst/>
          <a:gdLst/>
          <a:ahLst/>
          <a:cxnLst/>
          <a:rect l="0" t="0" r="0" b="0"/>
          <a:pathLst>
            <a:path>
              <a:moveTo>
                <a:pt x="0" y="0"/>
              </a:moveTo>
              <a:lnTo>
                <a:pt x="509401" y="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3A5AE78-61A0-4230-BB85-B3CFE1D1C3CD}">
      <dsp:nvSpPr>
        <dsp:cNvPr id="0" name=""/>
        <dsp:cNvSpPr/>
      </dsp:nvSpPr>
      <dsp:spPr>
        <a:xfrm>
          <a:off x="2530391" y="32378"/>
          <a:ext cx="643280" cy="643280"/>
        </a:xfrm>
        <a:prstGeom prst="roundRect">
          <a:avLst/>
        </a:prstGeom>
        <a:gradFill rotWithShape="0">
          <a:gsLst>
            <a:gs pos="0">
              <a:schemeClr val="accent4">
                <a:hueOff val="1400127"/>
                <a:satOff val="-5825"/>
                <a:lumOff val="1373"/>
                <a:alphaOff val="0"/>
                <a:lumMod val="110000"/>
                <a:satMod val="105000"/>
                <a:tint val="67000"/>
              </a:schemeClr>
            </a:gs>
            <a:gs pos="50000">
              <a:schemeClr val="accent4">
                <a:hueOff val="1400127"/>
                <a:satOff val="-5825"/>
                <a:lumOff val="1373"/>
                <a:alphaOff val="0"/>
                <a:lumMod val="105000"/>
                <a:satMod val="103000"/>
                <a:tint val="73000"/>
              </a:schemeClr>
            </a:gs>
            <a:gs pos="100000">
              <a:schemeClr val="accent4">
                <a:hueOff val="1400127"/>
                <a:satOff val="-5825"/>
                <a:lumOff val="1373"/>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en-IN" sz="1200" kern="1200"/>
            <a:t>coral diseases</a:t>
          </a:r>
        </a:p>
      </dsp:txBody>
      <dsp:txXfrm>
        <a:off x="2561793" y="63780"/>
        <a:ext cx="580476" cy="580476"/>
      </dsp:txXfrm>
    </dsp:sp>
    <dsp:sp modelId="{A464EEB6-5B02-47A3-A423-D98A188E1B73}">
      <dsp:nvSpPr>
        <dsp:cNvPr id="0" name=""/>
        <dsp:cNvSpPr/>
      </dsp:nvSpPr>
      <dsp:spPr>
        <a:xfrm rot="19285714">
          <a:off x="3300927" y="1193222"/>
          <a:ext cx="285688" cy="0"/>
        </a:xfrm>
        <a:custGeom>
          <a:avLst/>
          <a:gdLst/>
          <a:ahLst/>
          <a:cxnLst/>
          <a:rect l="0" t="0" r="0" b="0"/>
          <a:pathLst>
            <a:path>
              <a:moveTo>
                <a:pt x="0" y="0"/>
              </a:moveTo>
              <a:lnTo>
                <a:pt x="285688" y="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92D82E6-6EAF-4E4D-B49D-77F39738CB0B}">
      <dsp:nvSpPr>
        <dsp:cNvPr id="0" name=""/>
        <dsp:cNvSpPr/>
      </dsp:nvSpPr>
      <dsp:spPr>
        <a:xfrm>
          <a:off x="3555451" y="526021"/>
          <a:ext cx="643280" cy="643280"/>
        </a:xfrm>
        <a:prstGeom prst="roundRect">
          <a:avLst/>
        </a:prstGeom>
        <a:gradFill rotWithShape="0">
          <a:gsLst>
            <a:gs pos="0">
              <a:schemeClr val="accent4">
                <a:hueOff val="2800255"/>
                <a:satOff val="-11651"/>
                <a:lumOff val="2745"/>
                <a:alphaOff val="0"/>
                <a:lumMod val="110000"/>
                <a:satMod val="105000"/>
                <a:tint val="67000"/>
              </a:schemeClr>
            </a:gs>
            <a:gs pos="50000">
              <a:schemeClr val="accent4">
                <a:hueOff val="2800255"/>
                <a:satOff val="-11651"/>
                <a:lumOff val="2745"/>
                <a:alphaOff val="0"/>
                <a:lumMod val="105000"/>
                <a:satMod val="103000"/>
                <a:tint val="73000"/>
              </a:schemeClr>
            </a:gs>
            <a:gs pos="100000">
              <a:schemeClr val="accent4">
                <a:hueOff val="2800255"/>
                <a:satOff val="-11651"/>
                <a:lumOff val="2745"/>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en-IN" sz="1200" kern="1200"/>
            <a:t>ocean acidification</a:t>
          </a:r>
        </a:p>
      </dsp:txBody>
      <dsp:txXfrm>
        <a:off x="3586853" y="557423"/>
        <a:ext cx="580476" cy="580476"/>
      </dsp:txXfrm>
    </dsp:sp>
    <dsp:sp modelId="{9D434C72-BE7F-452D-9EAF-EF2A0BBD31A1}">
      <dsp:nvSpPr>
        <dsp:cNvPr id="0" name=""/>
        <dsp:cNvSpPr/>
      </dsp:nvSpPr>
      <dsp:spPr>
        <a:xfrm rot="771429">
          <a:off x="3325964" y="1829072"/>
          <a:ext cx="488783" cy="0"/>
        </a:xfrm>
        <a:custGeom>
          <a:avLst/>
          <a:gdLst/>
          <a:ahLst/>
          <a:cxnLst/>
          <a:rect l="0" t="0" r="0" b="0"/>
          <a:pathLst>
            <a:path>
              <a:moveTo>
                <a:pt x="0" y="0"/>
              </a:moveTo>
              <a:lnTo>
                <a:pt x="488783" y="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8F11DC1-D11B-4350-B608-BD47427B3F87}">
      <dsp:nvSpPr>
        <dsp:cNvPr id="0" name=""/>
        <dsp:cNvSpPr/>
      </dsp:nvSpPr>
      <dsp:spPr>
        <a:xfrm>
          <a:off x="3808620" y="1635227"/>
          <a:ext cx="643280" cy="643280"/>
        </a:xfrm>
        <a:prstGeom prst="roundRect">
          <a:avLst/>
        </a:prstGeom>
        <a:gradFill rotWithShape="0">
          <a:gsLst>
            <a:gs pos="0">
              <a:schemeClr val="accent4">
                <a:hueOff val="4200382"/>
                <a:satOff val="-17476"/>
                <a:lumOff val="4118"/>
                <a:alphaOff val="0"/>
                <a:lumMod val="110000"/>
                <a:satMod val="105000"/>
                <a:tint val="67000"/>
              </a:schemeClr>
            </a:gs>
            <a:gs pos="50000">
              <a:schemeClr val="accent4">
                <a:hueOff val="4200382"/>
                <a:satOff val="-17476"/>
                <a:lumOff val="4118"/>
                <a:alphaOff val="0"/>
                <a:lumMod val="105000"/>
                <a:satMod val="103000"/>
                <a:tint val="73000"/>
              </a:schemeClr>
            </a:gs>
            <a:gs pos="100000">
              <a:schemeClr val="accent4">
                <a:hueOff val="4200382"/>
                <a:satOff val="-17476"/>
                <a:lumOff val="4118"/>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en-IN" sz="1200" kern="1200"/>
            <a:t>reef fishing</a:t>
          </a:r>
        </a:p>
      </dsp:txBody>
      <dsp:txXfrm>
        <a:off x="3840022" y="1666629"/>
        <a:ext cx="580476" cy="580476"/>
      </dsp:txXfrm>
    </dsp:sp>
    <dsp:sp modelId="{DB03360A-FC34-4FA4-9FF5-C2D1A61404FF}">
      <dsp:nvSpPr>
        <dsp:cNvPr id="0" name=""/>
        <dsp:cNvSpPr/>
      </dsp:nvSpPr>
      <dsp:spPr>
        <a:xfrm rot="3857143">
          <a:off x="2963969" y="2334960"/>
          <a:ext cx="421281" cy="0"/>
        </a:xfrm>
        <a:custGeom>
          <a:avLst/>
          <a:gdLst/>
          <a:ahLst/>
          <a:cxnLst/>
          <a:rect l="0" t="0" r="0" b="0"/>
          <a:pathLst>
            <a:path>
              <a:moveTo>
                <a:pt x="0" y="0"/>
              </a:moveTo>
              <a:lnTo>
                <a:pt x="421281" y="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3E9F4CD-EC95-4F9A-84E1-4C14B7FE5737}">
      <dsp:nvSpPr>
        <dsp:cNvPr id="0" name=""/>
        <dsp:cNvSpPr/>
      </dsp:nvSpPr>
      <dsp:spPr>
        <a:xfrm>
          <a:off x="3099257" y="2524741"/>
          <a:ext cx="643280" cy="643280"/>
        </a:xfrm>
        <a:prstGeom prst="roundRect">
          <a:avLst/>
        </a:prstGeom>
        <a:gradFill rotWithShape="0">
          <a:gsLst>
            <a:gs pos="0">
              <a:schemeClr val="accent4">
                <a:hueOff val="5600509"/>
                <a:satOff val="-23301"/>
                <a:lumOff val="5490"/>
                <a:alphaOff val="0"/>
                <a:lumMod val="110000"/>
                <a:satMod val="105000"/>
                <a:tint val="67000"/>
              </a:schemeClr>
            </a:gs>
            <a:gs pos="50000">
              <a:schemeClr val="accent4">
                <a:hueOff val="5600509"/>
                <a:satOff val="-23301"/>
                <a:lumOff val="5490"/>
                <a:alphaOff val="0"/>
                <a:lumMod val="105000"/>
                <a:satMod val="103000"/>
                <a:tint val="73000"/>
              </a:schemeClr>
            </a:gs>
            <a:gs pos="100000">
              <a:schemeClr val="accent4">
                <a:hueOff val="5600509"/>
                <a:satOff val="-23301"/>
                <a:lumOff val="549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en-IN" sz="1200" kern="1200"/>
            <a:t>Reef tourism</a:t>
          </a:r>
        </a:p>
      </dsp:txBody>
      <dsp:txXfrm>
        <a:off x="3130659" y="2556143"/>
        <a:ext cx="580476" cy="580476"/>
      </dsp:txXfrm>
    </dsp:sp>
    <dsp:sp modelId="{8A179BBD-BC45-4E97-BE24-0ADF7FF6E724}">
      <dsp:nvSpPr>
        <dsp:cNvPr id="0" name=""/>
        <dsp:cNvSpPr/>
      </dsp:nvSpPr>
      <dsp:spPr>
        <a:xfrm rot="6942857">
          <a:off x="2318812" y="2334960"/>
          <a:ext cx="421281" cy="0"/>
        </a:xfrm>
        <a:custGeom>
          <a:avLst/>
          <a:gdLst/>
          <a:ahLst/>
          <a:cxnLst/>
          <a:rect l="0" t="0" r="0" b="0"/>
          <a:pathLst>
            <a:path>
              <a:moveTo>
                <a:pt x="0" y="0"/>
              </a:moveTo>
              <a:lnTo>
                <a:pt x="421281" y="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75749DD-275F-450D-8095-F27991F92CFB}">
      <dsp:nvSpPr>
        <dsp:cNvPr id="0" name=""/>
        <dsp:cNvSpPr/>
      </dsp:nvSpPr>
      <dsp:spPr>
        <a:xfrm>
          <a:off x="1783080" y="2524741"/>
          <a:ext cx="1000172" cy="643280"/>
        </a:xfrm>
        <a:prstGeom prst="roundRect">
          <a:avLst/>
        </a:prstGeom>
        <a:gradFill rotWithShape="0">
          <a:gsLst>
            <a:gs pos="0">
              <a:schemeClr val="accent4">
                <a:hueOff val="7000636"/>
                <a:satOff val="-29126"/>
                <a:lumOff val="6863"/>
                <a:alphaOff val="0"/>
                <a:lumMod val="110000"/>
                <a:satMod val="105000"/>
                <a:tint val="67000"/>
              </a:schemeClr>
            </a:gs>
            <a:gs pos="50000">
              <a:schemeClr val="accent4">
                <a:hueOff val="7000636"/>
                <a:satOff val="-29126"/>
                <a:lumOff val="6863"/>
                <a:alphaOff val="0"/>
                <a:lumMod val="105000"/>
                <a:satMod val="103000"/>
                <a:tint val="73000"/>
              </a:schemeClr>
            </a:gs>
            <a:gs pos="100000">
              <a:schemeClr val="accent4">
                <a:hueOff val="7000636"/>
                <a:satOff val="-29126"/>
                <a:lumOff val="6863"/>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en-IN" sz="1200" kern="1200"/>
            <a:t>Coral bleaching</a:t>
          </a:r>
        </a:p>
      </dsp:txBody>
      <dsp:txXfrm>
        <a:off x="1814482" y="2556143"/>
        <a:ext cx="937368" cy="580476"/>
      </dsp:txXfrm>
    </dsp:sp>
    <dsp:sp modelId="{01D47C29-D654-419D-9538-49D3B973C264}">
      <dsp:nvSpPr>
        <dsp:cNvPr id="0" name=""/>
        <dsp:cNvSpPr/>
      </dsp:nvSpPr>
      <dsp:spPr>
        <a:xfrm rot="10028571">
          <a:off x="2109777" y="1804232"/>
          <a:ext cx="265522" cy="0"/>
        </a:xfrm>
        <a:custGeom>
          <a:avLst/>
          <a:gdLst/>
          <a:ahLst/>
          <a:cxnLst/>
          <a:rect l="0" t="0" r="0" b="0"/>
          <a:pathLst>
            <a:path>
              <a:moveTo>
                <a:pt x="0" y="0"/>
              </a:moveTo>
              <a:lnTo>
                <a:pt x="265522" y="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48A3C73-ED87-4427-B3BC-E02556DB0221}">
      <dsp:nvSpPr>
        <dsp:cNvPr id="0" name=""/>
        <dsp:cNvSpPr/>
      </dsp:nvSpPr>
      <dsp:spPr>
        <a:xfrm>
          <a:off x="1034498" y="1635227"/>
          <a:ext cx="1078607" cy="643280"/>
        </a:xfrm>
        <a:prstGeom prst="roundRect">
          <a:avLst/>
        </a:prstGeom>
        <a:gradFill rotWithShape="0">
          <a:gsLst>
            <a:gs pos="0">
              <a:schemeClr val="accent4">
                <a:hueOff val="8400764"/>
                <a:satOff val="-34952"/>
                <a:lumOff val="8235"/>
                <a:alphaOff val="0"/>
                <a:lumMod val="110000"/>
                <a:satMod val="105000"/>
                <a:tint val="67000"/>
              </a:schemeClr>
            </a:gs>
            <a:gs pos="50000">
              <a:schemeClr val="accent4">
                <a:hueOff val="8400764"/>
                <a:satOff val="-34952"/>
                <a:lumOff val="8235"/>
                <a:alphaOff val="0"/>
                <a:lumMod val="105000"/>
                <a:satMod val="103000"/>
                <a:tint val="73000"/>
              </a:schemeClr>
            </a:gs>
            <a:gs pos="100000">
              <a:schemeClr val="accent4">
                <a:hueOff val="8400764"/>
                <a:satOff val="-34952"/>
                <a:lumOff val="8235"/>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en-IN" sz="1200" kern="1200"/>
            <a:t>Anthropogenic activities</a:t>
          </a:r>
        </a:p>
      </dsp:txBody>
      <dsp:txXfrm>
        <a:off x="1065900" y="1666629"/>
        <a:ext cx="1015803" cy="580476"/>
      </dsp:txXfrm>
    </dsp:sp>
    <dsp:sp modelId="{3640B06C-B8DA-4A44-B5A4-78304484854A}">
      <dsp:nvSpPr>
        <dsp:cNvPr id="0" name=""/>
        <dsp:cNvSpPr/>
      </dsp:nvSpPr>
      <dsp:spPr>
        <a:xfrm rot="13114286">
          <a:off x="2210528" y="1225793"/>
          <a:ext cx="181210" cy="0"/>
        </a:xfrm>
        <a:custGeom>
          <a:avLst/>
          <a:gdLst/>
          <a:ahLst/>
          <a:cxnLst/>
          <a:rect l="0" t="0" r="0" b="0"/>
          <a:pathLst>
            <a:path>
              <a:moveTo>
                <a:pt x="0" y="0"/>
              </a:moveTo>
              <a:lnTo>
                <a:pt x="181210" y="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5F01177-19C4-4B02-ACF1-4E1D22542EDC}">
      <dsp:nvSpPr>
        <dsp:cNvPr id="0" name=""/>
        <dsp:cNvSpPr/>
      </dsp:nvSpPr>
      <dsp:spPr>
        <a:xfrm>
          <a:off x="1305171" y="526021"/>
          <a:ext cx="1043600" cy="643280"/>
        </a:xfrm>
        <a:prstGeom prst="roundRect">
          <a:avLst/>
        </a:prstGeom>
        <a:gradFill rotWithShape="0">
          <a:gsLst>
            <a:gs pos="0">
              <a:schemeClr val="accent4">
                <a:hueOff val="9800891"/>
                <a:satOff val="-40777"/>
                <a:lumOff val="9608"/>
                <a:alphaOff val="0"/>
                <a:lumMod val="110000"/>
                <a:satMod val="105000"/>
                <a:tint val="67000"/>
              </a:schemeClr>
            </a:gs>
            <a:gs pos="50000">
              <a:schemeClr val="accent4">
                <a:hueOff val="9800891"/>
                <a:satOff val="-40777"/>
                <a:lumOff val="9608"/>
                <a:alphaOff val="0"/>
                <a:lumMod val="105000"/>
                <a:satMod val="103000"/>
                <a:tint val="73000"/>
              </a:schemeClr>
            </a:gs>
            <a:gs pos="100000">
              <a:schemeClr val="accent4">
                <a:hueOff val="9800891"/>
                <a:satOff val="-40777"/>
                <a:lumOff val="9608"/>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en-IN" sz="1200" kern="1200"/>
            <a:t>Pest, predator, and competitor</a:t>
          </a:r>
        </a:p>
      </dsp:txBody>
      <dsp:txXfrm>
        <a:off x="1336573" y="557423"/>
        <a:ext cx="980796" cy="58047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3FB1F7-3791-44FD-B07B-5959F7300B1F}">
      <dsp:nvSpPr>
        <dsp:cNvPr id="0" name=""/>
        <dsp:cNvSpPr/>
      </dsp:nvSpPr>
      <dsp:spPr>
        <a:xfrm>
          <a:off x="2352362" y="1248472"/>
          <a:ext cx="960120" cy="960120"/>
        </a:xfrm>
        <a:prstGeom prst="roundRect">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en-IN" sz="1200" b="1" kern="1200"/>
            <a:t>Ecological services</a:t>
          </a:r>
        </a:p>
      </dsp:txBody>
      <dsp:txXfrm>
        <a:off x="2399231" y="1295341"/>
        <a:ext cx="866382" cy="866382"/>
      </dsp:txXfrm>
    </dsp:sp>
    <dsp:sp modelId="{C2D41E72-8B8E-49C6-8CD0-4E0F87533919}">
      <dsp:nvSpPr>
        <dsp:cNvPr id="0" name=""/>
        <dsp:cNvSpPr/>
      </dsp:nvSpPr>
      <dsp:spPr>
        <a:xfrm rot="16200000">
          <a:off x="2561314" y="977363"/>
          <a:ext cx="542217" cy="0"/>
        </a:xfrm>
        <a:custGeom>
          <a:avLst/>
          <a:gdLst/>
          <a:ahLst/>
          <a:cxnLst/>
          <a:rect l="0" t="0" r="0" b="0"/>
          <a:pathLst>
            <a:path>
              <a:moveTo>
                <a:pt x="0" y="0"/>
              </a:moveTo>
              <a:lnTo>
                <a:pt x="542217" y="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3A5AE78-61A0-4230-BB85-B3CFE1D1C3CD}">
      <dsp:nvSpPr>
        <dsp:cNvPr id="0" name=""/>
        <dsp:cNvSpPr/>
      </dsp:nvSpPr>
      <dsp:spPr>
        <a:xfrm>
          <a:off x="2464444" y="62974"/>
          <a:ext cx="735957" cy="643280"/>
        </a:xfrm>
        <a:prstGeom prst="roundRect">
          <a:avLst/>
        </a:prstGeom>
        <a:gradFill rotWithShape="0">
          <a:gsLst>
            <a:gs pos="0">
              <a:schemeClr val="accent4">
                <a:hueOff val="1960178"/>
                <a:satOff val="-8155"/>
                <a:lumOff val="1922"/>
                <a:alphaOff val="0"/>
                <a:lumMod val="110000"/>
                <a:satMod val="105000"/>
                <a:tint val="67000"/>
              </a:schemeClr>
            </a:gs>
            <a:gs pos="50000">
              <a:schemeClr val="accent4">
                <a:hueOff val="1960178"/>
                <a:satOff val="-8155"/>
                <a:lumOff val="1922"/>
                <a:alphaOff val="0"/>
                <a:lumMod val="105000"/>
                <a:satMod val="103000"/>
                <a:tint val="73000"/>
              </a:schemeClr>
            </a:gs>
            <a:gs pos="100000">
              <a:schemeClr val="accent4">
                <a:hueOff val="1960178"/>
                <a:satOff val="-8155"/>
                <a:lumOff val="1922"/>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en-IN" sz="1200" kern="1200"/>
            <a:t>Food resources</a:t>
          </a:r>
        </a:p>
      </dsp:txBody>
      <dsp:txXfrm>
        <a:off x="2495846" y="94376"/>
        <a:ext cx="673153" cy="580476"/>
      </dsp:txXfrm>
    </dsp:sp>
    <dsp:sp modelId="{A464EEB6-5B02-47A3-A423-D98A188E1B73}">
      <dsp:nvSpPr>
        <dsp:cNvPr id="0" name=""/>
        <dsp:cNvSpPr/>
      </dsp:nvSpPr>
      <dsp:spPr>
        <a:xfrm rot="20520000">
          <a:off x="3300223" y="1495149"/>
          <a:ext cx="500960" cy="0"/>
        </a:xfrm>
        <a:custGeom>
          <a:avLst/>
          <a:gdLst/>
          <a:ahLst/>
          <a:cxnLst/>
          <a:rect l="0" t="0" r="0" b="0"/>
          <a:pathLst>
            <a:path>
              <a:moveTo>
                <a:pt x="0" y="0"/>
              </a:moveTo>
              <a:lnTo>
                <a:pt x="500960" y="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92D82E6-6EAF-4E4D-B49D-77F39738CB0B}">
      <dsp:nvSpPr>
        <dsp:cNvPr id="0" name=""/>
        <dsp:cNvSpPr/>
      </dsp:nvSpPr>
      <dsp:spPr>
        <a:xfrm>
          <a:off x="3788924" y="991599"/>
          <a:ext cx="643280" cy="643280"/>
        </a:xfrm>
        <a:prstGeom prst="roundRect">
          <a:avLst/>
        </a:prstGeom>
        <a:gradFill rotWithShape="0">
          <a:gsLst>
            <a:gs pos="0">
              <a:schemeClr val="accent4">
                <a:hueOff val="3920356"/>
                <a:satOff val="-16311"/>
                <a:lumOff val="3843"/>
                <a:alphaOff val="0"/>
                <a:lumMod val="110000"/>
                <a:satMod val="105000"/>
                <a:tint val="67000"/>
              </a:schemeClr>
            </a:gs>
            <a:gs pos="50000">
              <a:schemeClr val="accent4">
                <a:hueOff val="3920356"/>
                <a:satOff val="-16311"/>
                <a:lumOff val="3843"/>
                <a:alphaOff val="0"/>
                <a:lumMod val="105000"/>
                <a:satMod val="103000"/>
                <a:tint val="73000"/>
              </a:schemeClr>
            </a:gs>
            <a:gs pos="100000">
              <a:schemeClr val="accent4">
                <a:hueOff val="3920356"/>
                <a:satOff val="-16311"/>
                <a:lumOff val="3843"/>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en-IN" sz="1200" kern="1200"/>
            <a:t>Tourism</a:t>
          </a:r>
        </a:p>
      </dsp:txBody>
      <dsp:txXfrm>
        <a:off x="3820326" y="1023001"/>
        <a:ext cx="580476" cy="580476"/>
      </dsp:txXfrm>
    </dsp:sp>
    <dsp:sp modelId="{9D434C72-BE7F-452D-9EAF-EF2A0BBD31A1}">
      <dsp:nvSpPr>
        <dsp:cNvPr id="0" name=""/>
        <dsp:cNvSpPr/>
      </dsp:nvSpPr>
      <dsp:spPr>
        <a:xfrm rot="3240000">
          <a:off x="3108458" y="2351368"/>
          <a:ext cx="352962" cy="0"/>
        </a:xfrm>
        <a:custGeom>
          <a:avLst/>
          <a:gdLst/>
          <a:ahLst/>
          <a:cxnLst/>
          <a:rect l="0" t="0" r="0" b="0"/>
          <a:pathLst>
            <a:path>
              <a:moveTo>
                <a:pt x="0" y="0"/>
              </a:moveTo>
              <a:lnTo>
                <a:pt x="352962" y="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8F11DC1-D11B-4350-B608-BD47427B3F87}">
      <dsp:nvSpPr>
        <dsp:cNvPr id="0" name=""/>
        <dsp:cNvSpPr/>
      </dsp:nvSpPr>
      <dsp:spPr>
        <a:xfrm>
          <a:off x="3152776" y="2494145"/>
          <a:ext cx="939163" cy="643280"/>
        </a:xfrm>
        <a:prstGeom prst="roundRect">
          <a:avLst/>
        </a:prstGeom>
        <a:gradFill rotWithShape="0">
          <a:gsLst>
            <a:gs pos="0">
              <a:schemeClr val="accent4">
                <a:hueOff val="5880535"/>
                <a:satOff val="-24466"/>
                <a:lumOff val="5765"/>
                <a:alphaOff val="0"/>
                <a:lumMod val="110000"/>
                <a:satMod val="105000"/>
                <a:tint val="67000"/>
              </a:schemeClr>
            </a:gs>
            <a:gs pos="50000">
              <a:schemeClr val="accent4">
                <a:hueOff val="5880535"/>
                <a:satOff val="-24466"/>
                <a:lumOff val="5765"/>
                <a:alphaOff val="0"/>
                <a:lumMod val="105000"/>
                <a:satMod val="103000"/>
                <a:tint val="73000"/>
              </a:schemeClr>
            </a:gs>
            <a:gs pos="100000">
              <a:schemeClr val="accent4">
                <a:hueOff val="5880535"/>
                <a:satOff val="-24466"/>
                <a:lumOff val="5765"/>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en-IN" sz="1200" kern="1200"/>
            <a:t>Coastal protection</a:t>
          </a:r>
        </a:p>
      </dsp:txBody>
      <dsp:txXfrm>
        <a:off x="3184178" y="2525547"/>
        <a:ext cx="876359" cy="580476"/>
      </dsp:txXfrm>
    </dsp:sp>
    <dsp:sp modelId="{DB03360A-FC34-4FA4-9FF5-C2D1A61404FF}">
      <dsp:nvSpPr>
        <dsp:cNvPr id="0" name=""/>
        <dsp:cNvSpPr/>
      </dsp:nvSpPr>
      <dsp:spPr>
        <a:xfrm rot="7560000">
          <a:off x="2203425" y="2351368"/>
          <a:ext cx="352962" cy="0"/>
        </a:xfrm>
        <a:custGeom>
          <a:avLst/>
          <a:gdLst/>
          <a:ahLst/>
          <a:cxnLst/>
          <a:rect l="0" t="0" r="0" b="0"/>
          <a:pathLst>
            <a:path>
              <a:moveTo>
                <a:pt x="0" y="0"/>
              </a:moveTo>
              <a:lnTo>
                <a:pt x="352962" y="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3E9F4CD-EC95-4F9A-84E1-4C14B7FE5737}">
      <dsp:nvSpPr>
        <dsp:cNvPr id="0" name=""/>
        <dsp:cNvSpPr/>
      </dsp:nvSpPr>
      <dsp:spPr>
        <a:xfrm>
          <a:off x="1592580" y="2494145"/>
          <a:ext cx="899814" cy="643280"/>
        </a:xfrm>
        <a:prstGeom prst="roundRect">
          <a:avLst/>
        </a:prstGeom>
        <a:gradFill rotWithShape="0">
          <a:gsLst>
            <a:gs pos="0">
              <a:schemeClr val="accent4">
                <a:hueOff val="7840713"/>
                <a:satOff val="-32622"/>
                <a:lumOff val="7686"/>
                <a:alphaOff val="0"/>
                <a:lumMod val="110000"/>
                <a:satMod val="105000"/>
                <a:tint val="67000"/>
              </a:schemeClr>
            </a:gs>
            <a:gs pos="50000">
              <a:schemeClr val="accent4">
                <a:hueOff val="7840713"/>
                <a:satOff val="-32622"/>
                <a:lumOff val="7686"/>
                <a:alphaOff val="0"/>
                <a:lumMod val="105000"/>
                <a:satMod val="103000"/>
                <a:tint val="73000"/>
              </a:schemeClr>
            </a:gs>
            <a:gs pos="100000">
              <a:schemeClr val="accent4">
                <a:hueOff val="7840713"/>
                <a:satOff val="-32622"/>
                <a:lumOff val="7686"/>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en-IN" sz="1200" kern="1200"/>
            <a:t>Biodiversity</a:t>
          </a:r>
        </a:p>
      </dsp:txBody>
      <dsp:txXfrm>
        <a:off x="1623982" y="2525547"/>
        <a:ext cx="837010" cy="580476"/>
      </dsp:txXfrm>
    </dsp:sp>
    <dsp:sp modelId="{8A179BBD-BC45-4E97-BE24-0ADF7FF6E724}">
      <dsp:nvSpPr>
        <dsp:cNvPr id="0" name=""/>
        <dsp:cNvSpPr/>
      </dsp:nvSpPr>
      <dsp:spPr>
        <a:xfrm rot="11880000">
          <a:off x="2046699" y="1524139"/>
          <a:ext cx="313331" cy="0"/>
        </a:xfrm>
        <a:custGeom>
          <a:avLst/>
          <a:gdLst/>
          <a:ahLst/>
          <a:cxnLst/>
          <a:rect l="0" t="0" r="0" b="0"/>
          <a:pathLst>
            <a:path>
              <a:moveTo>
                <a:pt x="0" y="0"/>
              </a:moveTo>
              <a:lnTo>
                <a:pt x="313331" y="0"/>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75749DD-275F-450D-8095-F27991F92CFB}">
      <dsp:nvSpPr>
        <dsp:cNvPr id="0" name=""/>
        <dsp:cNvSpPr/>
      </dsp:nvSpPr>
      <dsp:spPr>
        <a:xfrm>
          <a:off x="1054194" y="991599"/>
          <a:ext cx="1000172" cy="643280"/>
        </a:xfrm>
        <a:prstGeom prst="roundRect">
          <a:avLst/>
        </a:prstGeom>
        <a:gradFill rotWithShape="0">
          <a:gsLst>
            <a:gs pos="0">
              <a:schemeClr val="accent4">
                <a:hueOff val="9800891"/>
                <a:satOff val="-40777"/>
                <a:lumOff val="9608"/>
                <a:alphaOff val="0"/>
                <a:lumMod val="110000"/>
                <a:satMod val="105000"/>
                <a:tint val="67000"/>
              </a:schemeClr>
            </a:gs>
            <a:gs pos="50000">
              <a:schemeClr val="accent4">
                <a:hueOff val="9800891"/>
                <a:satOff val="-40777"/>
                <a:lumOff val="9608"/>
                <a:alphaOff val="0"/>
                <a:lumMod val="105000"/>
                <a:satMod val="103000"/>
                <a:tint val="73000"/>
              </a:schemeClr>
            </a:gs>
            <a:gs pos="100000">
              <a:schemeClr val="accent4">
                <a:hueOff val="9800891"/>
                <a:satOff val="-40777"/>
                <a:lumOff val="9608"/>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en-IN" sz="1200" kern="1200"/>
            <a:t>Medicines</a:t>
          </a:r>
        </a:p>
      </dsp:txBody>
      <dsp:txXfrm>
        <a:off x="1085596" y="1023001"/>
        <a:ext cx="937368" cy="580476"/>
      </dsp:txXfrm>
    </dsp:sp>
  </dsp:spTree>
</dsp:drawing>
</file>

<file path=word/diagrams/layout1.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1AAA2-1B35-4FCB-B1DB-0F943D8AA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Pages>
  <Words>5359</Words>
  <Characters>30551</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Sedyaaw Panchakarla</dc:creator>
  <cp:keywords/>
  <dc:description/>
  <cp:lastModifiedBy>HP</cp:lastModifiedBy>
  <cp:revision>25</cp:revision>
  <dcterms:created xsi:type="dcterms:W3CDTF">2023-06-06T10:10:00Z</dcterms:created>
  <dcterms:modified xsi:type="dcterms:W3CDTF">2023-06-14T06:24:00Z</dcterms:modified>
</cp:coreProperties>
</file>