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C5A9" w14:textId="21ADD856" w:rsidR="00BA1C40" w:rsidRPr="005C6A3B" w:rsidRDefault="00BA1C40" w:rsidP="005C6A3B">
      <w:pPr>
        <w:spacing w:after="0" w:line="240" w:lineRule="auto"/>
        <w:jc w:val="center"/>
        <w:rPr>
          <w:b/>
          <w:color w:val="000000" w:themeColor="text1"/>
          <w:sz w:val="48"/>
          <w:szCs w:val="48"/>
        </w:rPr>
      </w:pPr>
      <w:bookmarkStart w:id="0" w:name="_Hlk104411594"/>
      <w:bookmarkEnd w:id="0"/>
      <w:r w:rsidRPr="005C6A3B">
        <w:rPr>
          <w:b/>
          <w:color w:val="000000" w:themeColor="text1"/>
          <w:sz w:val="48"/>
          <w:szCs w:val="48"/>
        </w:rPr>
        <w:t>DIGITAL BANKING</w:t>
      </w:r>
      <w:r w:rsidR="00D7372C" w:rsidRPr="005C6A3B">
        <w:rPr>
          <w:b/>
          <w:color w:val="000000" w:themeColor="text1"/>
          <w:sz w:val="48"/>
          <w:szCs w:val="48"/>
        </w:rPr>
        <w:t xml:space="preserve"> PARADOX </w:t>
      </w:r>
      <w:r w:rsidRPr="005C6A3B">
        <w:rPr>
          <w:b/>
          <w:color w:val="000000" w:themeColor="text1"/>
          <w:sz w:val="48"/>
          <w:szCs w:val="48"/>
        </w:rPr>
        <w:t>AMONG ELDERLY ENTREPRENEURS</w:t>
      </w:r>
    </w:p>
    <w:p w14:paraId="6FE3A654" w14:textId="77777777" w:rsidR="00BA1C40" w:rsidRPr="005C6A3B" w:rsidRDefault="00BA1C40" w:rsidP="005C6A3B">
      <w:pPr>
        <w:spacing w:after="0" w:line="240" w:lineRule="auto"/>
        <w:jc w:val="center"/>
        <w:rPr>
          <w:b/>
          <w:color w:val="000000" w:themeColor="text1"/>
          <w:sz w:val="20"/>
          <w:szCs w:val="20"/>
          <w:u w:val="single"/>
        </w:rPr>
      </w:pPr>
    </w:p>
    <w:p w14:paraId="55876FE8" w14:textId="14AA5DE4" w:rsidR="005C201A" w:rsidRPr="005C201A" w:rsidRDefault="005C201A" w:rsidP="005C201A">
      <w:pPr>
        <w:rPr>
          <w:sz w:val="20"/>
          <w:szCs w:val="20"/>
        </w:rPr>
      </w:pPr>
      <w:r w:rsidRPr="005C201A">
        <w:rPr>
          <w:sz w:val="20"/>
          <w:szCs w:val="20"/>
        </w:rPr>
        <w:t xml:space="preserve">Ms. Afsana Mehar                                                                                    </w:t>
      </w:r>
      <w:r>
        <w:rPr>
          <w:sz w:val="20"/>
          <w:szCs w:val="20"/>
        </w:rPr>
        <w:t xml:space="preserve"> </w:t>
      </w:r>
      <w:r w:rsidRPr="005C201A">
        <w:rPr>
          <w:sz w:val="20"/>
          <w:szCs w:val="20"/>
        </w:rPr>
        <w:t xml:space="preserve">Dr. </w:t>
      </w:r>
      <w:proofErr w:type="spellStart"/>
      <w:r w:rsidRPr="005C201A">
        <w:rPr>
          <w:sz w:val="20"/>
          <w:szCs w:val="20"/>
        </w:rPr>
        <w:t>Puttanna</w:t>
      </w:r>
      <w:proofErr w:type="spellEnd"/>
      <w:r w:rsidRPr="005C201A">
        <w:rPr>
          <w:sz w:val="20"/>
          <w:szCs w:val="20"/>
        </w:rPr>
        <w:t xml:space="preserve">. K                         </w:t>
      </w:r>
      <w:r>
        <w:rPr>
          <w:sz w:val="20"/>
          <w:szCs w:val="20"/>
        </w:rPr>
        <w:t xml:space="preserve">           </w:t>
      </w:r>
      <w:r w:rsidRPr="005C201A">
        <w:rPr>
          <w:sz w:val="20"/>
          <w:szCs w:val="20"/>
        </w:rPr>
        <w:t xml:space="preserve"> </w:t>
      </w:r>
      <w:r>
        <w:rPr>
          <w:sz w:val="20"/>
          <w:szCs w:val="20"/>
        </w:rPr>
        <w:t xml:space="preserve">   </w:t>
      </w:r>
      <w:r w:rsidRPr="005C201A">
        <w:rPr>
          <w:sz w:val="20"/>
          <w:szCs w:val="20"/>
        </w:rPr>
        <w:t xml:space="preserve">Research Scholar                                                                                       Professor </w:t>
      </w:r>
      <w:r>
        <w:rPr>
          <w:sz w:val="20"/>
          <w:szCs w:val="20"/>
        </w:rPr>
        <w:t>and Chairman</w:t>
      </w:r>
      <w:r w:rsidRPr="005C201A">
        <w:rPr>
          <w:sz w:val="20"/>
          <w:szCs w:val="20"/>
        </w:rPr>
        <w:t xml:space="preserve">                                       </w:t>
      </w:r>
      <w:r>
        <w:rPr>
          <w:sz w:val="20"/>
          <w:szCs w:val="20"/>
        </w:rPr>
        <w:t xml:space="preserve">      </w:t>
      </w:r>
      <w:r w:rsidRPr="005C201A">
        <w:rPr>
          <w:sz w:val="20"/>
          <w:szCs w:val="20"/>
        </w:rPr>
        <w:t xml:space="preserve"> Dept. of Business Administration                                                             Dept. of Business Administration </w:t>
      </w:r>
      <w:r>
        <w:rPr>
          <w:sz w:val="20"/>
          <w:szCs w:val="20"/>
        </w:rPr>
        <w:t xml:space="preserve"> </w:t>
      </w:r>
      <w:r w:rsidRPr="005C201A">
        <w:rPr>
          <w:sz w:val="20"/>
          <w:szCs w:val="20"/>
        </w:rPr>
        <w:t xml:space="preserve">Mangalore University                                                                               Mangalore University  </w:t>
      </w:r>
      <w:r>
        <w:rPr>
          <w:sz w:val="20"/>
          <w:szCs w:val="20"/>
        </w:rPr>
        <w:t xml:space="preserve">                   </w:t>
      </w:r>
      <w:r w:rsidRPr="005C201A">
        <w:rPr>
          <w:sz w:val="20"/>
          <w:szCs w:val="20"/>
        </w:rPr>
        <w:t>Mangalore, Karnataka, India.                                                                    Mangalore, Karnataka, India.                     iamafsanamehar1@gmail.com                                                                  puttannak@hotmail.com</w:t>
      </w:r>
    </w:p>
    <w:p w14:paraId="69DA22DA" w14:textId="77777777" w:rsidR="00BA1C40" w:rsidRPr="005C6A3B" w:rsidRDefault="00BA1C40" w:rsidP="005C6A3B">
      <w:pPr>
        <w:spacing w:after="0" w:line="240" w:lineRule="auto"/>
        <w:ind w:firstLine="720"/>
        <w:jc w:val="center"/>
        <w:rPr>
          <w:color w:val="000000" w:themeColor="text1"/>
          <w:sz w:val="20"/>
          <w:szCs w:val="20"/>
        </w:rPr>
      </w:pPr>
    </w:p>
    <w:p w14:paraId="7077F104" w14:textId="77777777" w:rsidR="00BA1C40" w:rsidRPr="005C6A3B" w:rsidRDefault="00BA1C40" w:rsidP="005C6A3B">
      <w:pPr>
        <w:spacing w:after="0" w:line="240" w:lineRule="auto"/>
        <w:ind w:firstLine="720"/>
        <w:rPr>
          <w:color w:val="000000" w:themeColor="text1"/>
          <w:sz w:val="20"/>
          <w:szCs w:val="20"/>
        </w:rPr>
      </w:pPr>
    </w:p>
    <w:p w14:paraId="44660EE7" w14:textId="77777777" w:rsidR="00BA1C40" w:rsidRPr="005C6A3B" w:rsidRDefault="00BA1C40" w:rsidP="005C6A3B">
      <w:pPr>
        <w:spacing w:after="0" w:line="240" w:lineRule="auto"/>
        <w:jc w:val="center"/>
        <w:rPr>
          <w:b/>
          <w:color w:val="000000" w:themeColor="text1"/>
          <w:sz w:val="20"/>
          <w:szCs w:val="20"/>
        </w:rPr>
      </w:pPr>
      <w:r w:rsidRPr="005C6A3B">
        <w:rPr>
          <w:b/>
          <w:color w:val="000000" w:themeColor="text1"/>
          <w:sz w:val="20"/>
          <w:szCs w:val="20"/>
        </w:rPr>
        <w:t>ABSTRACT</w:t>
      </w:r>
    </w:p>
    <w:p w14:paraId="1A5695DA" w14:textId="77777777" w:rsidR="00BA1C40" w:rsidRPr="005C6A3B" w:rsidRDefault="00BA1C40" w:rsidP="005C6A3B">
      <w:pPr>
        <w:spacing w:after="0" w:line="240" w:lineRule="auto"/>
        <w:ind w:firstLine="720"/>
        <w:jc w:val="both"/>
        <w:rPr>
          <w:color w:val="000000" w:themeColor="text1"/>
          <w:sz w:val="20"/>
          <w:szCs w:val="20"/>
        </w:rPr>
      </w:pPr>
    </w:p>
    <w:p w14:paraId="06BF8F2F" w14:textId="4DB80946" w:rsidR="00BA1C40" w:rsidRPr="005C6A3B" w:rsidRDefault="00BA1C40" w:rsidP="005C6A3B">
      <w:pPr>
        <w:spacing w:after="0" w:line="240" w:lineRule="auto"/>
        <w:ind w:firstLine="720"/>
        <w:jc w:val="both"/>
        <w:rPr>
          <w:color w:val="000000" w:themeColor="text1"/>
          <w:sz w:val="20"/>
          <w:szCs w:val="20"/>
        </w:rPr>
      </w:pPr>
      <w:r w:rsidRPr="005C6A3B">
        <w:rPr>
          <w:color w:val="000000" w:themeColor="text1"/>
          <w:sz w:val="20"/>
          <w:szCs w:val="20"/>
        </w:rPr>
        <w:t>Banks reflect their unique role as the kick-starter of growth in any economy. Commercial and specialized banks always play an important role in the growth and development of entrepreneurship.</w:t>
      </w:r>
      <w:r w:rsidR="00453ACA" w:rsidRPr="005C6A3B">
        <w:rPr>
          <w:color w:val="000000" w:themeColor="text1"/>
          <w:sz w:val="20"/>
          <w:szCs w:val="20"/>
        </w:rPr>
        <w:t xml:space="preserve"> The rapid proliferation of digital banking services has revolutionized the financial landscape, offering convenience and efficiency to users across all age groups. However, a paradoxical situation has emerged among elderly entrepreneurs who are simultaneously navigating the digital realm while dealing with the stress inherent in entrepreneurship. The</w:t>
      </w:r>
      <w:r w:rsidRPr="005C6A3B">
        <w:rPr>
          <w:color w:val="000000" w:themeColor="text1"/>
          <w:sz w:val="20"/>
          <w:szCs w:val="20"/>
        </w:rPr>
        <w:t xml:space="preserve"> growth of digital banking is very helpful for entrepreneurs in modern days, especially during COVID-19. The banking sector has embraced the use of technology to serve its clients faster and also to do more with less </w:t>
      </w:r>
      <w:r w:rsidR="00AD08A9" w:rsidRPr="005C6A3B">
        <w:rPr>
          <w:color w:val="000000" w:themeColor="text1"/>
          <w:sz w:val="20"/>
          <w:szCs w:val="20"/>
        </w:rPr>
        <w:t>e</w:t>
      </w:r>
      <w:r w:rsidRPr="005C6A3B">
        <w:rPr>
          <w:color w:val="000000" w:themeColor="text1"/>
          <w:sz w:val="20"/>
          <w:szCs w:val="20"/>
        </w:rPr>
        <w:t xml:space="preserve">merging technologies </w:t>
      </w:r>
      <w:r w:rsidR="00AD08A9" w:rsidRPr="005C6A3B">
        <w:rPr>
          <w:color w:val="000000" w:themeColor="text1"/>
          <w:sz w:val="20"/>
          <w:szCs w:val="20"/>
        </w:rPr>
        <w:t xml:space="preserve">that </w:t>
      </w:r>
      <w:r w:rsidRPr="005C6A3B">
        <w:rPr>
          <w:color w:val="000000" w:themeColor="text1"/>
          <w:sz w:val="20"/>
          <w:szCs w:val="20"/>
        </w:rPr>
        <w:t>have changed the banking industry from paper to “Digitalized” banking services.</w:t>
      </w:r>
      <w:r w:rsidR="00453ACA" w:rsidRPr="005C6A3B">
        <w:rPr>
          <w:color w:val="000000" w:themeColor="text1"/>
          <w:sz w:val="20"/>
          <w:szCs w:val="20"/>
        </w:rPr>
        <w:t xml:space="preserve"> </w:t>
      </w:r>
      <w:r w:rsidRPr="005C6A3B">
        <w:rPr>
          <w:color w:val="000000" w:themeColor="text1"/>
          <w:sz w:val="20"/>
          <w:szCs w:val="20"/>
        </w:rPr>
        <w:t>Entrepreneurs invariably don’t retire.  Sometimes they are compelled to work even though they want to quit/terminate their business.</w:t>
      </w:r>
    </w:p>
    <w:p w14:paraId="4BB5664A" w14:textId="5481DE4A" w:rsidR="00BA1C40" w:rsidRPr="005C6A3B" w:rsidRDefault="00BA1C40" w:rsidP="005C6A3B">
      <w:pPr>
        <w:spacing w:after="0" w:line="240" w:lineRule="auto"/>
        <w:ind w:firstLine="720"/>
        <w:jc w:val="both"/>
        <w:rPr>
          <w:color w:val="000000" w:themeColor="text1"/>
          <w:sz w:val="20"/>
          <w:szCs w:val="20"/>
        </w:rPr>
      </w:pPr>
      <w:r w:rsidRPr="005C6A3B">
        <w:rPr>
          <w:color w:val="000000" w:themeColor="text1"/>
          <w:sz w:val="20"/>
          <w:szCs w:val="20"/>
        </w:rPr>
        <w:t>This paper aims to identify the digital banking issues and challenges that cause stress among elderly entrepreneurs. The paper is based on primary data. A survey has been conducted among entrepreneurs of Generation Y, Generation X, Boomers II and Boomers I to identify issues and challenges they face when engaging with digital banking. The study concluded that security concerns were omnipresent among the older adults, with many of them lacking confidence in using digital banking tools.</w:t>
      </w:r>
    </w:p>
    <w:p w14:paraId="13A25FA2" w14:textId="1B8E198B" w:rsidR="0006547F" w:rsidRDefault="00BA1C40" w:rsidP="005C6A3B">
      <w:pPr>
        <w:spacing w:after="0" w:line="240" w:lineRule="auto"/>
        <w:ind w:firstLine="720"/>
        <w:jc w:val="both"/>
        <w:rPr>
          <w:color w:val="000000" w:themeColor="text1"/>
          <w:sz w:val="20"/>
          <w:szCs w:val="20"/>
        </w:rPr>
      </w:pPr>
      <w:r w:rsidRPr="005C6A3B">
        <w:rPr>
          <w:b/>
          <w:bCs/>
          <w:color w:val="000000" w:themeColor="text1"/>
          <w:sz w:val="20"/>
          <w:szCs w:val="20"/>
        </w:rPr>
        <w:t>Keywords:</w:t>
      </w:r>
      <w:r w:rsidRPr="005C6A3B">
        <w:rPr>
          <w:color w:val="000000" w:themeColor="text1"/>
          <w:sz w:val="20"/>
          <w:szCs w:val="20"/>
        </w:rPr>
        <w:t xml:space="preserve"> </w:t>
      </w:r>
      <w:r w:rsidR="00D7372C" w:rsidRPr="005C6A3B">
        <w:rPr>
          <w:color w:val="000000" w:themeColor="text1"/>
          <w:sz w:val="20"/>
          <w:szCs w:val="20"/>
        </w:rPr>
        <w:t>Digital Banking, Technology,</w:t>
      </w:r>
      <w:r w:rsidR="00453ACA" w:rsidRPr="005C6A3B">
        <w:rPr>
          <w:color w:val="000000" w:themeColor="text1"/>
          <w:sz w:val="20"/>
          <w:szCs w:val="20"/>
        </w:rPr>
        <w:t xml:space="preserve"> Stress,</w:t>
      </w:r>
      <w:r w:rsidR="00D7372C" w:rsidRPr="005C6A3B">
        <w:rPr>
          <w:color w:val="000000" w:themeColor="text1"/>
          <w:sz w:val="20"/>
          <w:szCs w:val="20"/>
        </w:rPr>
        <w:t xml:space="preserve"> Elderly Entrepreneurs</w:t>
      </w:r>
    </w:p>
    <w:p w14:paraId="21CA15A2" w14:textId="77777777" w:rsidR="005C6A3B" w:rsidRPr="005C6A3B" w:rsidRDefault="005C6A3B" w:rsidP="005C6A3B">
      <w:pPr>
        <w:spacing w:after="0" w:line="240" w:lineRule="auto"/>
        <w:ind w:firstLine="720"/>
        <w:jc w:val="both"/>
        <w:rPr>
          <w:color w:val="000000" w:themeColor="text1"/>
          <w:sz w:val="20"/>
          <w:szCs w:val="20"/>
        </w:rPr>
      </w:pPr>
    </w:p>
    <w:p w14:paraId="121303A4" w14:textId="4EEB4CA5" w:rsidR="00601133" w:rsidRPr="005C201A" w:rsidRDefault="00612306" w:rsidP="005C201A">
      <w:pPr>
        <w:pStyle w:val="ListParagraph"/>
        <w:numPr>
          <w:ilvl w:val="0"/>
          <w:numId w:val="10"/>
        </w:numPr>
        <w:spacing w:after="0" w:line="240" w:lineRule="auto"/>
        <w:ind w:left="360" w:firstLine="0"/>
        <w:jc w:val="center"/>
        <w:rPr>
          <w:b/>
          <w:color w:val="000000" w:themeColor="text1"/>
          <w:sz w:val="20"/>
          <w:szCs w:val="20"/>
        </w:rPr>
      </w:pPr>
      <w:r>
        <w:rPr>
          <w:b/>
          <w:color w:val="000000" w:themeColor="text1"/>
          <w:sz w:val="20"/>
          <w:szCs w:val="20"/>
        </w:rPr>
        <w:t xml:space="preserve"> </w:t>
      </w:r>
      <w:r w:rsidR="00601133" w:rsidRPr="005C201A">
        <w:rPr>
          <w:b/>
          <w:color w:val="000000" w:themeColor="text1"/>
          <w:sz w:val="20"/>
          <w:szCs w:val="20"/>
        </w:rPr>
        <w:t>INTRODUCTION</w:t>
      </w:r>
    </w:p>
    <w:p w14:paraId="556D96C3" w14:textId="77777777" w:rsidR="005C201A" w:rsidRPr="005C6A3B" w:rsidRDefault="005C201A" w:rsidP="005C6A3B">
      <w:pPr>
        <w:spacing w:after="0" w:line="240" w:lineRule="auto"/>
        <w:ind w:firstLine="720"/>
        <w:jc w:val="both"/>
        <w:rPr>
          <w:b/>
          <w:color w:val="000000" w:themeColor="text1"/>
          <w:sz w:val="20"/>
          <w:szCs w:val="20"/>
        </w:rPr>
      </w:pPr>
    </w:p>
    <w:p w14:paraId="7E7F76A0" w14:textId="5F939E3B" w:rsidR="00601133" w:rsidRDefault="00601133" w:rsidP="005C6A3B">
      <w:pPr>
        <w:spacing w:after="0" w:line="240" w:lineRule="auto"/>
        <w:ind w:firstLine="720"/>
        <w:jc w:val="both"/>
        <w:rPr>
          <w:color w:val="000000" w:themeColor="text1"/>
          <w:sz w:val="20"/>
          <w:szCs w:val="20"/>
        </w:rPr>
      </w:pPr>
      <w:r w:rsidRPr="005C6A3B">
        <w:rPr>
          <w:color w:val="000000" w:themeColor="text1"/>
          <w:sz w:val="20"/>
          <w:szCs w:val="20"/>
        </w:rPr>
        <w:t xml:space="preserve">Digital Banking can ensure modernity, accuracy, speed and broaden the Banking Outlook. It can escalate </w:t>
      </w:r>
      <w:r w:rsidR="00AD08A9" w:rsidRPr="005C6A3B">
        <w:rPr>
          <w:color w:val="000000" w:themeColor="text1"/>
          <w:sz w:val="20"/>
          <w:szCs w:val="20"/>
        </w:rPr>
        <w:t xml:space="preserve">the </w:t>
      </w:r>
      <w:r w:rsidRPr="005C6A3B">
        <w:rPr>
          <w:color w:val="000000" w:themeColor="text1"/>
          <w:sz w:val="20"/>
          <w:szCs w:val="20"/>
        </w:rPr>
        <w:t xml:space="preserve">banking business to new heights of growth in any economy. The contribution of banks </w:t>
      </w:r>
      <w:r w:rsidR="00AD08A9" w:rsidRPr="005C6A3B">
        <w:rPr>
          <w:color w:val="000000" w:themeColor="text1"/>
          <w:sz w:val="20"/>
          <w:szCs w:val="20"/>
        </w:rPr>
        <w:t>to</w:t>
      </w:r>
      <w:r w:rsidRPr="005C6A3B">
        <w:rPr>
          <w:color w:val="000000" w:themeColor="text1"/>
          <w:sz w:val="20"/>
          <w:szCs w:val="20"/>
        </w:rPr>
        <w:t xml:space="preserve"> the growth and development of entrepreneurship is crucial. </w:t>
      </w:r>
    </w:p>
    <w:p w14:paraId="7AF6E656" w14:textId="4A2F39AD" w:rsidR="00601133" w:rsidRDefault="00601133" w:rsidP="005C6A3B">
      <w:pPr>
        <w:spacing w:after="0" w:line="240" w:lineRule="auto"/>
        <w:ind w:firstLine="720"/>
        <w:jc w:val="both"/>
        <w:rPr>
          <w:color w:val="000000" w:themeColor="text1"/>
          <w:sz w:val="20"/>
          <w:szCs w:val="20"/>
        </w:rPr>
      </w:pPr>
      <w:r w:rsidRPr="005C6A3B">
        <w:rPr>
          <w:color w:val="000000" w:themeColor="text1"/>
          <w:sz w:val="20"/>
          <w:szCs w:val="20"/>
        </w:rPr>
        <w:t xml:space="preserve">Entrepreneurial ventures are of great importance for all modern economics. Entrepreneurs play a central role in </w:t>
      </w:r>
      <w:r w:rsidR="00AD08A9" w:rsidRPr="005C6A3B">
        <w:rPr>
          <w:color w:val="000000" w:themeColor="text1"/>
          <w:sz w:val="20"/>
          <w:szCs w:val="20"/>
        </w:rPr>
        <w:t xml:space="preserve">the </w:t>
      </w:r>
      <w:r w:rsidRPr="005C6A3B">
        <w:rPr>
          <w:color w:val="000000" w:themeColor="text1"/>
          <w:sz w:val="20"/>
          <w:szCs w:val="20"/>
        </w:rPr>
        <w:t xml:space="preserve">creation, development and survival of </w:t>
      </w:r>
      <w:r w:rsidR="00AD08A9" w:rsidRPr="005C6A3B">
        <w:rPr>
          <w:color w:val="000000" w:themeColor="text1"/>
          <w:sz w:val="20"/>
          <w:szCs w:val="20"/>
        </w:rPr>
        <w:t xml:space="preserve">the </w:t>
      </w:r>
      <w:r w:rsidRPr="005C6A3B">
        <w:rPr>
          <w:color w:val="000000" w:themeColor="text1"/>
          <w:sz w:val="20"/>
          <w:szCs w:val="20"/>
        </w:rPr>
        <w:t>business. They invariably don’t retire. They have no retirement age. Most of them work until their physical well</w:t>
      </w:r>
      <w:r w:rsidR="00AD08A9" w:rsidRPr="005C6A3B">
        <w:rPr>
          <w:color w:val="000000" w:themeColor="text1"/>
          <w:sz w:val="20"/>
          <w:szCs w:val="20"/>
        </w:rPr>
        <w:t>-</w:t>
      </w:r>
      <w:r w:rsidRPr="005C6A3B">
        <w:rPr>
          <w:color w:val="000000" w:themeColor="text1"/>
          <w:sz w:val="20"/>
          <w:szCs w:val="20"/>
        </w:rPr>
        <w:t xml:space="preserve">being permits. Sometimes they are compelled to work even though they want to quit or terminate their business. </w:t>
      </w:r>
    </w:p>
    <w:p w14:paraId="6CEF6827" w14:textId="5E2E5092" w:rsidR="00601133" w:rsidRDefault="00601133" w:rsidP="005C6A3B">
      <w:pPr>
        <w:spacing w:after="0" w:line="240" w:lineRule="auto"/>
        <w:ind w:firstLine="720"/>
        <w:jc w:val="both"/>
        <w:rPr>
          <w:color w:val="000000" w:themeColor="text1"/>
          <w:sz w:val="20"/>
          <w:szCs w:val="20"/>
        </w:rPr>
      </w:pPr>
      <w:r w:rsidRPr="005C6A3B">
        <w:rPr>
          <w:color w:val="000000" w:themeColor="text1"/>
          <w:sz w:val="20"/>
          <w:szCs w:val="20"/>
        </w:rPr>
        <w:t xml:space="preserve">In recent years, the pandemic has made many more people move to digital banking out of necessity. However, older entrepreneurs face the issues and challenges of digital banking in their business transactions. This is because of inadequate knowledge, network issues of online banking, old age problems, language barriers and helplessness when there are chances of misuse and fraud. Some older entrepreneurs might cry ‘foul’ for lack of emphasis on digital literacy, training and the need to re-orient and re-vitalize the system to expand its reach to entrepreneurs of all generations and make it more meaningful and beneficial. The harms of unethical digital practices, the manipulative influences and </w:t>
      </w:r>
      <w:r w:rsidR="00AD08A9" w:rsidRPr="005C6A3B">
        <w:rPr>
          <w:color w:val="000000" w:themeColor="text1"/>
          <w:sz w:val="20"/>
          <w:szCs w:val="20"/>
        </w:rPr>
        <w:t xml:space="preserve">the </w:t>
      </w:r>
      <w:r w:rsidRPr="005C6A3B">
        <w:rPr>
          <w:color w:val="000000" w:themeColor="text1"/>
          <w:sz w:val="20"/>
          <w:szCs w:val="20"/>
        </w:rPr>
        <w:t xml:space="preserve">misleading promises of digital-based banking have become targets of public criticism leading to confusion in elderly entrepreneurs. </w:t>
      </w:r>
    </w:p>
    <w:p w14:paraId="377B8433" w14:textId="77777777" w:rsidR="00601133" w:rsidRPr="005C6A3B" w:rsidRDefault="00601133" w:rsidP="005C6A3B">
      <w:pPr>
        <w:spacing w:after="0" w:line="240" w:lineRule="auto"/>
        <w:ind w:firstLine="720"/>
        <w:jc w:val="both"/>
        <w:rPr>
          <w:color w:val="000000" w:themeColor="text1"/>
          <w:sz w:val="20"/>
          <w:szCs w:val="20"/>
        </w:rPr>
      </w:pPr>
      <w:r w:rsidRPr="005C6A3B">
        <w:rPr>
          <w:color w:val="000000" w:themeColor="text1"/>
          <w:sz w:val="20"/>
          <w:szCs w:val="20"/>
        </w:rPr>
        <w:t>The change over from conventional ‘paper’ to ‘paper-less digitalized banking services’ seem to have become a cause of stress among elderly entrepreneurs.</w:t>
      </w:r>
    </w:p>
    <w:p w14:paraId="0471D6D0" w14:textId="77777777" w:rsidR="00453ACA" w:rsidRPr="005C6A3B" w:rsidRDefault="00453ACA" w:rsidP="005C6A3B">
      <w:pPr>
        <w:spacing w:after="0" w:line="240" w:lineRule="auto"/>
        <w:ind w:firstLine="720"/>
        <w:jc w:val="both"/>
        <w:rPr>
          <w:color w:val="000000" w:themeColor="text1"/>
          <w:sz w:val="20"/>
          <w:szCs w:val="20"/>
        </w:rPr>
      </w:pPr>
    </w:p>
    <w:p w14:paraId="04C09B7A" w14:textId="77777777" w:rsidR="005C6A3B" w:rsidRDefault="005C6A3B" w:rsidP="005C6A3B">
      <w:pPr>
        <w:spacing w:after="0" w:line="240" w:lineRule="auto"/>
        <w:ind w:firstLine="720"/>
        <w:jc w:val="both"/>
        <w:rPr>
          <w:b/>
          <w:bCs/>
          <w:color w:val="000000" w:themeColor="text1"/>
          <w:sz w:val="20"/>
          <w:szCs w:val="20"/>
        </w:rPr>
      </w:pPr>
    </w:p>
    <w:p w14:paraId="6BB7B1C2" w14:textId="77777777" w:rsidR="00612306" w:rsidRDefault="00612306" w:rsidP="005C6A3B">
      <w:pPr>
        <w:spacing w:after="0" w:line="240" w:lineRule="auto"/>
        <w:ind w:firstLine="720"/>
        <w:jc w:val="both"/>
        <w:rPr>
          <w:b/>
          <w:bCs/>
          <w:color w:val="000000" w:themeColor="text1"/>
          <w:sz w:val="20"/>
          <w:szCs w:val="20"/>
        </w:rPr>
      </w:pPr>
    </w:p>
    <w:p w14:paraId="20161E90" w14:textId="3511BE5C" w:rsidR="00120564" w:rsidRPr="005C6A3B" w:rsidRDefault="00120564" w:rsidP="005C6A3B">
      <w:pPr>
        <w:spacing w:after="0" w:line="240" w:lineRule="auto"/>
        <w:ind w:firstLine="720"/>
        <w:jc w:val="both"/>
        <w:rPr>
          <w:color w:val="000000" w:themeColor="text1"/>
          <w:sz w:val="20"/>
          <w:szCs w:val="20"/>
        </w:rPr>
      </w:pPr>
      <w:r w:rsidRPr="005C6A3B">
        <w:rPr>
          <w:b/>
          <w:bCs/>
          <w:color w:val="000000" w:themeColor="text1"/>
          <w:sz w:val="20"/>
          <w:szCs w:val="20"/>
        </w:rPr>
        <w:lastRenderedPageBreak/>
        <w:t>Banking habits of boomers, Generation X and Generation Y:</w:t>
      </w:r>
      <w:r w:rsidRPr="005C6A3B">
        <w:rPr>
          <w:color w:val="000000" w:themeColor="text1"/>
          <w:sz w:val="20"/>
          <w:szCs w:val="20"/>
        </w:rPr>
        <w:t xml:space="preserve"> boomers prefer to conduct transactions in a branch. They still prefer to pay in cash</w:t>
      </w:r>
      <w:r w:rsidR="00233E2C" w:rsidRPr="005C6A3B">
        <w:rPr>
          <w:color w:val="000000" w:themeColor="text1"/>
          <w:sz w:val="20"/>
          <w:szCs w:val="20"/>
        </w:rPr>
        <w:t>.</w:t>
      </w:r>
    </w:p>
    <w:p w14:paraId="6F26BDD8" w14:textId="31D5E481" w:rsidR="00233E2C" w:rsidRPr="005C6A3B" w:rsidRDefault="00233E2C" w:rsidP="005C6A3B">
      <w:pPr>
        <w:spacing w:after="0" w:line="240" w:lineRule="auto"/>
        <w:ind w:firstLine="720"/>
        <w:jc w:val="both"/>
        <w:rPr>
          <w:color w:val="000000" w:themeColor="text1"/>
          <w:sz w:val="20"/>
          <w:szCs w:val="20"/>
        </w:rPr>
      </w:pPr>
      <w:r w:rsidRPr="005C6A3B">
        <w:rPr>
          <w:color w:val="000000" w:themeColor="text1"/>
          <w:sz w:val="20"/>
          <w:szCs w:val="20"/>
        </w:rPr>
        <w:t>Generation X is digitally savvy. They conduct some research and handle their finances online, but they still feel banking is a person-to-person business.</w:t>
      </w:r>
    </w:p>
    <w:p w14:paraId="07FCBFAF" w14:textId="70087ECF" w:rsidR="00233E2C" w:rsidRPr="005C6A3B" w:rsidRDefault="00233E2C" w:rsidP="005C6A3B">
      <w:pPr>
        <w:spacing w:after="0" w:line="240" w:lineRule="auto"/>
        <w:ind w:firstLine="720"/>
        <w:jc w:val="both"/>
        <w:rPr>
          <w:color w:val="000000" w:themeColor="text1"/>
          <w:sz w:val="20"/>
          <w:szCs w:val="20"/>
        </w:rPr>
      </w:pPr>
      <w:r w:rsidRPr="005C6A3B">
        <w:rPr>
          <w:color w:val="000000" w:themeColor="text1"/>
          <w:sz w:val="20"/>
          <w:szCs w:val="20"/>
        </w:rPr>
        <w:t>Generation Y (Millennials) believes that digital tools may help them manage their finances and that their banks are transactional rather than rational.</w:t>
      </w:r>
    </w:p>
    <w:p w14:paraId="30206B45" w14:textId="5E027A2E" w:rsidR="00601133" w:rsidRPr="005C6A3B" w:rsidRDefault="0087788C" w:rsidP="005C6A3B">
      <w:pPr>
        <w:spacing w:after="0" w:line="240" w:lineRule="auto"/>
        <w:ind w:firstLine="720"/>
        <w:jc w:val="both"/>
        <w:rPr>
          <w:color w:val="000000" w:themeColor="text1"/>
          <w:sz w:val="20"/>
          <w:szCs w:val="20"/>
        </w:rPr>
      </w:pPr>
      <w:r w:rsidRPr="005C6A3B">
        <w:rPr>
          <w:color w:val="000000" w:themeColor="text1"/>
          <w:sz w:val="20"/>
          <w:szCs w:val="20"/>
        </w:rPr>
        <w:t xml:space="preserve">Further, </w:t>
      </w:r>
      <w:r w:rsidR="003702F3" w:rsidRPr="005C6A3B">
        <w:rPr>
          <w:color w:val="000000" w:themeColor="text1"/>
          <w:sz w:val="20"/>
          <w:szCs w:val="20"/>
        </w:rPr>
        <w:t xml:space="preserve">the literature review showed the amount of research carried out is minimal. </w:t>
      </w:r>
      <w:r w:rsidRPr="005C6A3B">
        <w:rPr>
          <w:color w:val="000000" w:themeColor="text1"/>
          <w:sz w:val="20"/>
          <w:szCs w:val="20"/>
        </w:rPr>
        <w:t xml:space="preserve">the study reviewed specific </w:t>
      </w:r>
      <w:r w:rsidR="003702F3" w:rsidRPr="005C6A3B">
        <w:rPr>
          <w:color w:val="000000" w:themeColor="text1"/>
          <w:sz w:val="20"/>
          <w:szCs w:val="20"/>
        </w:rPr>
        <w:t>literature</w:t>
      </w:r>
      <w:r w:rsidR="00861A6A" w:rsidRPr="005C6A3B">
        <w:rPr>
          <w:color w:val="000000" w:themeColor="text1"/>
          <w:sz w:val="20"/>
          <w:szCs w:val="20"/>
        </w:rPr>
        <w:t>,</w:t>
      </w:r>
      <w:r w:rsidRPr="005C6A3B">
        <w:rPr>
          <w:color w:val="000000" w:themeColor="text1"/>
          <w:sz w:val="20"/>
          <w:szCs w:val="20"/>
        </w:rPr>
        <w:t xml:space="preserve"> as </w:t>
      </w:r>
      <w:sdt>
        <w:sdtPr>
          <w:rPr>
            <w:color w:val="000000" w:themeColor="text1"/>
            <w:sz w:val="20"/>
            <w:szCs w:val="20"/>
          </w:rPr>
          <w:id w:val="-191996354"/>
          <w:citation/>
        </w:sdtPr>
        <w:sdtContent>
          <w:r w:rsidR="00EB6841" w:rsidRPr="005C6A3B">
            <w:rPr>
              <w:color w:val="000000" w:themeColor="text1"/>
              <w:sz w:val="20"/>
              <w:szCs w:val="20"/>
            </w:rPr>
            <w:fldChar w:fldCharType="begin"/>
          </w:r>
          <w:r w:rsidR="00EB6841" w:rsidRPr="005C6A3B">
            <w:rPr>
              <w:color w:val="000000" w:themeColor="text1"/>
              <w:sz w:val="20"/>
              <w:szCs w:val="20"/>
            </w:rPr>
            <w:instrText xml:space="preserve"> CITATION Jae04 \l 1033 </w:instrText>
          </w:r>
          <w:r w:rsidR="00EB6841" w:rsidRPr="005C6A3B">
            <w:rPr>
              <w:color w:val="000000" w:themeColor="text1"/>
              <w:sz w:val="20"/>
              <w:szCs w:val="20"/>
            </w:rPr>
            <w:fldChar w:fldCharType="separate"/>
          </w:r>
          <w:r w:rsidR="00922823" w:rsidRPr="005C6A3B">
            <w:rPr>
              <w:noProof/>
              <w:color w:val="000000" w:themeColor="text1"/>
              <w:sz w:val="20"/>
              <w:szCs w:val="20"/>
            </w:rPr>
            <w:t>(Jaeger, 2004)</w:t>
          </w:r>
          <w:r w:rsidR="00EB6841" w:rsidRPr="005C6A3B">
            <w:rPr>
              <w:color w:val="000000" w:themeColor="text1"/>
              <w:sz w:val="20"/>
              <w:szCs w:val="20"/>
            </w:rPr>
            <w:fldChar w:fldCharType="end"/>
          </w:r>
        </w:sdtContent>
      </w:sdt>
      <w:r w:rsidR="00861A6A" w:rsidRPr="005C6A3B">
        <w:rPr>
          <w:color w:val="000000" w:themeColor="text1"/>
          <w:sz w:val="20"/>
          <w:szCs w:val="20"/>
        </w:rPr>
        <w:t xml:space="preserve"> explained </w:t>
      </w:r>
      <w:r w:rsidR="003702F3" w:rsidRPr="005C6A3B">
        <w:rPr>
          <w:color w:val="000000" w:themeColor="text1"/>
          <w:sz w:val="20"/>
          <w:szCs w:val="20"/>
        </w:rPr>
        <w:t xml:space="preserve">the </w:t>
      </w:r>
      <w:r w:rsidR="00861A6A" w:rsidRPr="005C6A3B">
        <w:rPr>
          <w:color w:val="000000" w:themeColor="text1"/>
          <w:sz w:val="20"/>
          <w:szCs w:val="20"/>
        </w:rPr>
        <w:t xml:space="preserve">positive impact of technology </w:t>
      </w:r>
      <w:r w:rsidR="00EB6841" w:rsidRPr="005C6A3B">
        <w:rPr>
          <w:color w:val="000000" w:themeColor="text1"/>
          <w:sz w:val="20"/>
          <w:szCs w:val="20"/>
        </w:rPr>
        <w:t>on</w:t>
      </w:r>
      <w:r w:rsidR="00861A6A" w:rsidRPr="005C6A3B">
        <w:rPr>
          <w:color w:val="000000" w:themeColor="text1"/>
          <w:sz w:val="20"/>
          <w:szCs w:val="20"/>
        </w:rPr>
        <w:t xml:space="preserve"> elderly people in </w:t>
      </w:r>
      <w:r w:rsidR="003702F3" w:rsidRPr="005C6A3B">
        <w:rPr>
          <w:color w:val="000000" w:themeColor="text1"/>
          <w:sz w:val="20"/>
          <w:szCs w:val="20"/>
        </w:rPr>
        <w:t xml:space="preserve">the </w:t>
      </w:r>
      <w:r w:rsidR="00861A6A" w:rsidRPr="005C6A3B">
        <w:rPr>
          <w:color w:val="000000" w:themeColor="text1"/>
          <w:sz w:val="20"/>
          <w:szCs w:val="20"/>
        </w:rPr>
        <w:t>context of Denmark</w:t>
      </w:r>
      <w:r w:rsidR="003702F3" w:rsidRPr="005C6A3B">
        <w:rPr>
          <w:color w:val="000000" w:themeColor="text1"/>
          <w:sz w:val="20"/>
          <w:szCs w:val="20"/>
        </w:rPr>
        <w:t>.</w:t>
      </w:r>
      <w:r w:rsidR="005F2F0A" w:rsidRPr="005C6A3B">
        <w:rPr>
          <w:color w:val="000000" w:themeColor="text1"/>
          <w:sz w:val="20"/>
          <w:szCs w:val="20"/>
        </w:rPr>
        <w:t xml:space="preserve"> Similarly, these studies</w:t>
      </w:r>
      <w:r w:rsidR="002F5505" w:rsidRPr="005C6A3B">
        <w:rPr>
          <w:color w:val="000000" w:themeColor="text1"/>
          <w:sz w:val="20"/>
          <w:szCs w:val="20"/>
        </w:rPr>
        <w:t xml:space="preserve"> </w:t>
      </w:r>
      <w:sdt>
        <w:sdtPr>
          <w:rPr>
            <w:color w:val="000000" w:themeColor="text1"/>
            <w:sz w:val="20"/>
            <w:szCs w:val="20"/>
          </w:rPr>
          <w:id w:val="-2019533320"/>
          <w:citation/>
        </w:sdtPr>
        <w:sdtContent>
          <w:r w:rsidR="002F5505" w:rsidRPr="005C6A3B">
            <w:rPr>
              <w:color w:val="000000" w:themeColor="text1"/>
              <w:sz w:val="20"/>
              <w:szCs w:val="20"/>
            </w:rPr>
            <w:fldChar w:fldCharType="begin"/>
          </w:r>
          <w:r w:rsidR="002F5505" w:rsidRPr="005C6A3B">
            <w:rPr>
              <w:color w:val="000000" w:themeColor="text1"/>
              <w:sz w:val="20"/>
              <w:szCs w:val="20"/>
            </w:rPr>
            <w:instrText xml:space="preserve"> CITATION GHo09 \l 1033 </w:instrText>
          </w:r>
          <w:r w:rsidR="002F5505" w:rsidRPr="005C6A3B">
            <w:rPr>
              <w:color w:val="000000" w:themeColor="text1"/>
              <w:sz w:val="20"/>
              <w:szCs w:val="20"/>
            </w:rPr>
            <w:fldChar w:fldCharType="separate"/>
          </w:r>
          <w:r w:rsidR="00922823" w:rsidRPr="005C6A3B">
            <w:rPr>
              <w:noProof/>
              <w:color w:val="000000" w:themeColor="text1"/>
              <w:sz w:val="20"/>
              <w:szCs w:val="20"/>
            </w:rPr>
            <w:t>(G.Hough &amp; Kobylanski, 2009)</w:t>
          </w:r>
          <w:r w:rsidR="002F5505" w:rsidRPr="005C6A3B">
            <w:rPr>
              <w:color w:val="000000" w:themeColor="text1"/>
              <w:sz w:val="20"/>
              <w:szCs w:val="20"/>
            </w:rPr>
            <w:fldChar w:fldCharType="end"/>
          </w:r>
        </w:sdtContent>
      </w:sdt>
      <w:r w:rsidR="00101FAB" w:rsidRPr="005C6A3B">
        <w:rPr>
          <w:color w:val="000000" w:themeColor="text1"/>
          <w:sz w:val="20"/>
          <w:szCs w:val="20"/>
        </w:rPr>
        <w:t>, (</w:t>
      </w:r>
      <w:proofErr w:type="spellStart"/>
      <w:r w:rsidR="00101FAB" w:rsidRPr="005C6A3B">
        <w:rPr>
          <w:color w:val="000000" w:themeColor="text1"/>
          <w:sz w:val="20"/>
          <w:szCs w:val="20"/>
        </w:rPr>
        <w:t>Heerink</w:t>
      </w:r>
      <w:proofErr w:type="spellEnd"/>
      <w:r w:rsidR="00101FAB" w:rsidRPr="005C6A3B">
        <w:rPr>
          <w:color w:val="000000" w:themeColor="text1"/>
          <w:sz w:val="20"/>
          <w:szCs w:val="20"/>
        </w:rPr>
        <w:t xml:space="preserve"> et al. 2010),</w:t>
      </w:r>
      <w:r w:rsidR="008A5063" w:rsidRPr="005C6A3B">
        <w:rPr>
          <w:color w:val="000000" w:themeColor="text1"/>
          <w:sz w:val="20"/>
          <w:szCs w:val="20"/>
        </w:rPr>
        <w:t xml:space="preserve"> </w:t>
      </w:r>
      <w:sdt>
        <w:sdtPr>
          <w:rPr>
            <w:color w:val="000000" w:themeColor="text1"/>
            <w:sz w:val="20"/>
            <w:szCs w:val="20"/>
          </w:rPr>
          <w:id w:val="-293449291"/>
          <w:citation/>
        </w:sdtPr>
        <w:sdtContent>
          <w:r w:rsidR="008A5063" w:rsidRPr="005C6A3B">
            <w:rPr>
              <w:color w:val="000000" w:themeColor="text1"/>
              <w:sz w:val="20"/>
              <w:szCs w:val="20"/>
            </w:rPr>
            <w:fldChar w:fldCharType="begin"/>
          </w:r>
          <w:r w:rsidR="008A5063" w:rsidRPr="005C6A3B">
            <w:rPr>
              <w:color w:val="000000" w:themeColor="text1"/>
              <w:sz w:val="20"/>
              <w:szCs w:val="20"/>
            </w:rPr>
            <w:instrText xml:space="preserve"> CITATION Wag10 \l 1033 </w:instrText>
          </w:r>
          <w:r w:rsidR="008A5063" w:rsidRPr="005C6A3B">
            <w:rPr>
              <w:color w:val="000000" w:themeColor="text1"/>
              <w:sz w:val="20"/>
              <w:szCs w:val="20"/>
            </w:rPr>
            <w:fldChar w:fldCharType="separate"/>
          </w:r>
          <w:r w:rsidR="00922823" w:rsidRPr="005C6A3B">
            <w:rPr>
              <w:noProof/>
              <w:color w:val="000000" w:themeColor="text1"/>
              <w:sz w:val="20"/>
              <w:szCs w:val="20"/>
            </w:rPr>
            <w:t>(Wagner, Hassanein, &amp; Head, 2010)</w:t>
          </w:r>
          <w:r w:rsidR="008A5063" w:rsidRPr="005C6A3B">
            <w:rPr>
              <w:color w:val="000000" w:themeColor="text1"/>
              <w:sz w:val="20"/>
              <w:szCs w:val="20"/>
            </w:rPr>
            <w:fldChar w:fldCharType="end"/>
          </w:r>
        </w:sdtContent>
      </w:sdt>
      <w:r w:rsidR="00B37704" w:rsidRPr="005C6A3B">
        <w:rPr>
          <w:color w:val="000000" w:themeColor="text1"/>
          <w:sz w:val="20"/>
          <w:szCs w:val="20"/>
        </w:rPr>
        <w:t>,</w:t>
      </w:r>
      <w:r w:rsidR="008A5063" w:rsidRPr="005C6A3B">
        <w:rPr>
          <w:color w:val="000000" w:themeColor="text1"/>
          <w:sz w:val="20"/>
          <w:szCs w:val="20"/>
        </w:rPr>
        <w:t xml:space="preserve"> </w:t>
      </w:r>
      <w:sdt>
        <w:sdtPr>
          <w:rPr>
            <w:color w:val="000000" w:themeColor="text1"/>
            <w:sz w:val="20"/>
            <w:szCs w:val="20"/>
          </w:rPr>
          <w:id w:val="-1666466548"/>
          <w:citation/>
        </w:sdtPr>
        <w:sdtContent>
          <w:r w:rsidR="00B37704" w:rsidRPr="005C6A3B">
            <w:rPr>
              <w:color w:val="000000" w:themeColor="text1"/>
              <w:sz w:val="20"/>
              <w:szCs w:val="20"/>
            </w:rPr>
            <w:fldChar w:fldCharType="begin"/>
          </w:r>
          <w:r w:rsidR="00B37704" w:rsidRPr="005C6A3B">
            <w:rPr>
              <w:color w:val="000000" w:themeColor="text1"/>
              <w:sz w:val="20"/>
              <w:szCs w:val="20"/>
            </w:rPr>
            <w:instrText xml:space="preserve"> CITATION Che11 \l 1033 </w:instrText>
          </w:r>
          <w:r w:rsidR="00B37704" w:rsidRPr="005C6A3B">
            <w:rPr>
              <w:color w:val="000000" w:themeColor="text1"/>
              <w:sz w:val="20"/>
              <w:szCs w:val="20"/>
            </w:rPr>
            <w:fldChar w:fldCharType="separate"/>
          </w:r>
          <w:r w:rsidR="00922823" w:rsidRPr="005C6A3B">
            <w:rPr>
              <w:noProof/>
              <w:color w:val="000000" w:themeColor="text1"/>
              <w:sz w:val="20"/>
              <w:szCs w:val="20"/>
            </w:rPr>
            <w:t>(Chen, 2011)</w:t>
          </w:r>
          <w:r w:rsidR="00B37704" w:rsidRPr="005C6A3B">
            <w:rPr>
              <w:color w:val="000000" w:themeColor="text1"/>
              <w:sz w:val="20"/>
              <w:szCs w:val="20"/>
            </w:rPr>
            <w:fldChar w:fldCharType="end"/>
          </w:r>
        </w:sdtContent>
      </w:sdt>
      <w:r w:rsidR="00B37704" w:rsidRPr="005C6A3B">
        <w:rPr>
          <w:color w:val="000000" w:themeColor="text1"/>
          <w:sz w:val="20"/>
          <w:szCs w:val="20"/>
        </w:rPr>
        <w:t>,</w:t>
      </w:r>
      <w:r w:rsidR="00101FAB" w:rsidRPr="005C6A3B">
        <w:rPr>
          <w:color w:val="000000" w:themeColor="text1"/>
          <w:sz w:val="20"/>
          <w:szCs w:val="20"/>
        </w:rPr>
        <w:t xml:space="preserve"> </w:t>
      </w:r>
      <w:sdt>
        <w:sdtPr>
          <w:rPr>
            <w:color w:val="000000" w:themeColor="text1"/>
            <w:sz w:val="20"/>
            <w:szCs w:val="20"/>
          </w:rPr>
          <w:id w:val="-1447698474"/>
          <w:citation/>
        </w:sdtPr>
        <w:sdtContent>
          <w:r w:rsidR="00405F68" w:rsidRPr="005C6A3B">
            <w:rPr>
              <w:color w:val="000000" w:themeColor="text1"/>
              <w:sz w:val="20"/>
              <w:szCs w:val="20"/>
            </w:rPr>
            <w:fldChar w:fldCharType="begin"/>
          </w:r>
          <w:r w:rsidR="00405F68" w:rsidRPr="005C6A3B">
            <w:rPr>
              <w:color w:val="000000" w:themeColor="text1"/>
              <w:sz w:val="20"/>
              <w:szCs w:val="20"/>
            </w:rPr>
            <w:instrText xml:space="preserve"> CITATION Nag12 \l 1033 </w:instrText>
          </w:r>
          <w:r w:rsidR="00405F68" w:rsidRPr="005C6A3B">
            <w:rPr>
              <w:color w:val="000000" w:themeColor="text1"/>
              <w:sz w:val="20"/>
              <w:szCs w:val="20"/>
            </w:rPr>
            <w:fldChar w:fldCharType="separate"/>
          </w:r>
          <w:r w:rsidR="00922823" w:rsidRPr="005C6A3B">
            <w:rPr>
              <w:noProof/>
              <w:color w:val="000000" w:themeColor="text1"/>
              <w:sz w:val="20"/>
              <w:szCs w:val="20"/>
            </w:rPr>
            <w:t>(Nagle &amp; Schmidt, 2012)</w:t>
          </w:r>
          <w:r w:rsidR="00405F68" w:rsidRPr="005C6A3B">
            <w:rPr>
              <w:color w:val="000000" w:themeColor="text1"/>
              <w:sz w:val="20"/>
              <w:szCs w:val="20"/>
            </w:rPr>
            <w:fldChar w:fldCharType="end"/>
          </w:r>
        </w:sdtContent>
      </w:sdt>
      <w:r w:rsidR="00B946C7" w:rsidRPr="005C6A3B">
        <w:rPr>
          <w:color w:val="000000" w:themeColor="text1"/>
          <w:sz w:val="20"/>
          <w:szCs w:val="20"/>
        </w:rPr>
        <w:t xml:space="preserve">, </w:t>
      </w:r>
      <w:sdt>
        <w:sdtPr>
          <w:rPr>
            <w:color w:val="000000" w:themeColor="text1"/>
            <w:sz w:val="20"/>
            <w:szCs w:val="20"/>
          </w:rPr>
          <w:id w:val="1158505823"/>
          <w:citation/>
        </w:sdtPr>
        <w:sdtContent>
          <w:r w:rsidR="00B946C7" w:rsidRPr="005C6A3B">
            <w:rPr>
              <w:color w:val="000000" w:themeColor="text1"/>
              <w:sz w:val="20"/>
              <w:szCs w:val="20"/>
            </w:rPr>
            <w:fldChar w:fldCharType="begin"/>
          </w:r>
          <w:r w:rsidR="00B946C7" w:rsidRPr="005C6A3B">
            <w:rPr>
              <w:color w:val="000000" w:themeColor="text1"/>
              <w:sz w:val="20"/>
              <w:szCs w:val="20"/>
            </w:rPr>
            <w:instrText xml:space="preserve"> CITATION Pan10 \l 1033 </w:instrText>
          </w:r>
          <w:r w:rsidR="00B946C7" w:rsidRPr="005C6A3B">
            <w:rPr>
              <w:color w:val="000000" w:themeColor="text1"/>
              <w:sz w:val="20"/>
              <w:szCs w:val="20"/>
            </w:rPr>
            <w:fldChar w:fldCharType="separate"/>
          </w:r>
          <w:r w:rsidR="00922823" w:rsidRPr="005C6A3B">
            <w:rPr>
              <w:noProof/>
              <w:color w:val="000000" w:themeColor="text1"/>
              <w:sz w:val="20"/>
              <w:szCs w:val="20"/>
            </w:rPr>
            <w:t>(Pan &amp; Marsh, 2010)</w:t>
          </w:r>
          <w:r w:rsidR="00B946C7" w:rsidRPr="005C6A3B">
            <w:rPr>
              <w:color w:val="000000" w:themeColor="text1"/>
              <w:sz w:val="20"/>
              <w:szCs w:val="20"/>
            </w:rPr>
            <w:fldChar w:fldCharType="end"/>
          </w:r>
        </w:sdtContent>
      </w:sdt>
      <w:r w:rsidR="00F644D5" w:rsidRPr="005C6A3B">
        <w:rPr>
          <w:color w:val="000000" w:themeColor="text1"/>
          <w:sz w:val="20"/>
          <w:szCs w:val="20"/>
        </w:rPr>
        <w:t xml:space="preserve"> and </w:t>
      </w:r>
      <w:r w:rsidR="00FC1A17" w:rsidRPr="005C6A3B">
        <w:rPr>
          <w:color w:val="000000" w:themeColor="text1"/>
          <w:sz w:val="20"/>
          <w:szCs w:val="20"/>
        </w:rPr>
        <w:t>(Ryu et al. 2009) are</w:t>
      </w:r>
      <w:r w:rsidR="005F2F0A" w:rsidRPr="005C6A3B">
        <w:rPr>
          <w:color w:val="000000" w:themeColor="text1"/>
          <w:sz w:val="20"/>
          <w:szCs w:val="20"/>
        </w:rPr>
        <w:t xml:space="preserve"> </w:t>
      </w:r>
      <w:r w:rsidR="000E165A" w:rsidRPr="005C6A3B">
        <w:rPr>
          <w:color w:val="000000" w:themeColor="text1"/>
          <w:sz w:val="20"/>
          <w:szCs w:val="20"/>
        </w:rPr>
        <w:t>decorated with</w:t>
      </w:r>
      <w:r w:rsidR="005F2F0A" w:rsidRPr="005C6A3B">
        <w:rPr>
          <w:color w:val="000000" w:themeColor="text1"/>
          <w:sz w:val="20"/>
          <w:szCs w:val="20"/>
        </w:rPr>
        <w:t xml:space="preserve"> the drivers of</w:t>
      </w:r>
      <w:r w:rsidR="000E165A" w:rsidRPr="005C6A3B">
        <w:rPr>
          <w:color w:val="000000" w:themeColor="text1"/>
          <w:sz w:val="20"/>
          <w:szCs w:val="20"/>
        </w:rPr>
        <w:t xml:space="preserve"> </w:t>
      </w:r>
      <w:r w:rsidR="008575D8" w:rsidRPr="005C6A3B">
        <w:rPr>
          <w:color w:val="000000" w:themeColor="text1"/>
          <w:sz w:val="20"/>
          <w:szCs w:val="20"/>
        </w:rPr>
        <w:t xml:space="preserve">using </w:t>
      </w:r>
      <w:r w:rsidR="000E165A" w:rsidRPr="005C6A3B">
        <w:rPr>
          <w:color w:val="000000" w:themeColor="text1"/>
          <w:sz w:val="20"/>
          <w:szCs w:val="20"/>
        </w:rPr>
        <w:t>online</w:t>
      </w:r>
      <w:r w:rsidR="008575D8" w:rsidRPr="005C6A3B">
        <w:rPr>
          <w:color w:val="000000" w:themeColor="text1"/>
          <w:sz w:val="20"/>
          <w:szCs w:val="20"/>
        </w:rPr>
        <w:t xml:space="preserve"> shopping</w:t>
      </w:r>
      <w:r w:rsidR="00FC1A17" w:rsidRPr="005C6A3B">
        <w:rPr>
          <w:color w:val="000000" w:themeColor="text1"/>
          <w:sz w:val="20"/>
          <w:szCs w:val="20"/>
        </w:rPr>
        <w:t xml:space="preserve">, </w:t>
      </w:r>
      <w:r w:rsidR="008575D8" w:rsidRPr="005C6A3B">
        <w:rPr>
          <w:color w:val="000000" w:themeColor="text1"/>
          <w:sz w:val="20"/>
          <w:szCs w:val="20"/>
        </w:rPr>
        <w:t>banking</w:t>
      </w:r>
      <w:r w:rsidR="00FC1A17" w:rsidRPr="005C6A3B">
        <w:rPr>
          <w:color w:val="000000" w:themeColor="text1"/>
          <w:sz w:val="20"/>
          <w:szCs w:val="20"/>
        </w:rPr>
        <w:t xml:space="preserve"> and other interfaces</w:t>
      </w:r>
      <w:r w:rsidR="008575D8" w:rsidRPr="005C6A3B">
        <w:rPr>
          <w:color w:val="000000" w:themeColor="text1"/>
          <w:sz w:val="20"/>
          <w:szCs w:val="20"/>
        </w:rPr>
        <w:t xml:space="preserve"> but limited </w:t>
      </w:r>
      <w:r w:rsidR="006C06E9" w:rsidRPr="005C6A3B">
        <w:rPr>
          <w:color w:val="000000" w:themeColor="text1"/>
          <w:sz w:val="20"/>
          <w:szCs w:val="20"/>
        </w:rPr>
        <w:t xml:space="preserve">to </w:t>
      </w:r>
      <w:r w:rsidR="008575D8" w:rsidRPr="005C6A3B">
        <w:rPr>
          <w:color w:val="000000" w:themeColor="text1"/>
          <w:sz w:val="20"/>
          <w:szCs w:val="20"/>
        </w:rPr>
        <w:t xml:space="preserve">consider </w:t>
      </w:r>
      <w:r w:rsidR="006C06E9" w:rsidRPr="005C6A3B">
        <w:rPr>
          <w:color w:val="000000" w:themeColor="text1"/>
          <w:sz w:val="20"/>
          <w:szCs w:val="20"/>
        </w:rPr>
        <w:t>the</w:t>
      </w:r>
      <w:r w:rsidR="008575D8" w:rsidRPr="005C6A3B">
        <w:rPr>
          <w:color w:val="000000" w:themeColor="text1"/>
          <w:sz w:val="20"/>
          <w:szCs w:val="20"/>
        </w:rPr>
        <w:t xml:space="preserve"> barriers. </w:t>
      </w:r>
      <w:r w:rsidR="003702F3" w:rsidRPr="005C6A3B">
        <w:rPr>
          <w:color w:val="000000" w:themeColor="text1"/>
          <w:sz w:val="20"/>
          <w:szCs w:val="20"/>
        </w:rPr>
        <w:t>Moreover, the study conducted by</w:t>
      </w:r>
      <w:r w:rsidR="00A610B2" w:rsidRPr="005C6A3B">
        <w:rPr>
          <w:color w:val="000000" w:themeColor="text1"/>
          <w:sz w:val="20"/>
          <w:szCs w:val="20"/>
        </w:rPr>
        <w:t xml:space="preserve"> </w:t>
      </w:r>
      <w:sdt>
        <w:sdtPr>
          <w:rPr>
            <w:color w:val="000000" w:themeColor="text1"/>
            <w:sz w:val="20"/>
            <w:szCs w:val="20"/>
          </w:rPr>
          <w:id w:val="1280762335"/>
          <w:citation/>
        </w:sdtPr>
        <w:sdtContent>
          <w:r w:rsidR="00BA20CD" w:rsidRPr="005C6A3B">
            <w:rPr>
              <w:color w:val="000000" w:themeColor="text1"/>
              <w:sz w:val="20"/>
              <w:szCs w:val="20"/>
            </w:rPr>
            <w:fldChar w:fldCharType="begin"/>
          </w:r>
          <w:r w:rsidR="00BA20CD" w:rsidRPr="005C6A3B">
            <w:rPr>
              <w:color w:val="000000" w:themeColor="text1"/>
              <w:sz w:val="20"/>
              <w:szCs w:val="20"/>
            </w:rPr>
            <w:instrText xml:space="preserve"> CITATION Msw20 \l 1033 </w:instrText>
          </w:r>
          <w:r w:rsidR="00BA20CD" w:rsidRPr="005C6A3B">
            <w:rPr>
              <w:color w:val="000000" w:themeColor="text1"/>
              <w:sz w:val="20"/>
              <w:szCs w:val="20"/>
            </w:rPr>
            <w:fldChar w:fldCharType="separate"/>
          </w:r>
          <w:r w:rsidR="00922823" w:rsidRPr="005C6A3B">
            <w:rPr>
              <w:noProof/>
              <w:color w:val="000000" w:themeColor="text1"/>
              <w:sz w:val="20"/>
              <w:szCs w:val="20"/>
            </w:rPr>
            <w:t>(Msweli &amp; Mawela, 2020)</w:t>
          </w:r>
          <w:r w:rsidR="00BA20CD" w:rsidRPr="005C6A3B">
            <w:rPr>
              <w:color w:val="000000" w:themeColor="text1"/>
              <w:sz w:val="20"/>
              <w:szCs w:val="20"/>
            </w:rPr>
            <w:fldChar w:fldCharType="end"/>
          </w:r>
        </w:sdtContent>
      </w:sdt>
      <w:r w:rsidR="00FC1A17" w:rsidRPr="005C6A3B">
        <w:rPr>
          <w:color w:val="000000" w:themeColor="text1"/>
          <w:sz w:val="20"/>
          <w:szCs w:val="20"/>
        </w:rPr>
        <w:t xml:space="preserve"> and  </w:t>
      </w:r>
      <w:sdt>
        <w:sdtPr>
          <w:rPr>
            <w:color w:val="000000" w:themeColor="text1"/>
            <w:sz w:val="20"/>
            <w:szCs w:val="20"/>
          </w:rPr>
          <w:id w:val="1041640879"/>
          <w:citation/>
        </w:sdtPr>
        <w:sdtContent>
          <w:r w:rsidR="001E068A" w:rsidRPr="005C6A3B">
            <w:rPr>
              <w:color w:val="000000" w:themeColor="text1"/>
              <w:sz w:val="20"/>
              <w:szCs w:val="20"/>
            </w:rPr>
            <w:fldChar w:fldCharType="begin"/>
          </w:r>
          <w:r w:rsidR="001E068A" w:rsidRPr="005C6A3B">
            <w:rPr>
              <w:color w:val="000000" w:themeColor="text1"/>
              <w:sz w:val="20"/>
              <w:szCs w:val="20"/>
            </w:rPr>
            <w:instrText xml:space="preserve"> CITATION Lia14 \l 1033 </w:instrText>
          </w:r>
          <w:r w:rsidR="001E068A" w:rsidRPr="005C6A3B">
            <w:rPr>
              <w:color w:val="000000" w:themeColor="text1"/>
              <w:sz w:val="20"/>
              <w:szCs w:val="20"/>
            </w:rPr>
            <w:fldChar w:fldCharType="separate"/>
          </w:r>
          <w:r w:rsidR="00922823" w:rsidRPr="005C6A3B">
            <w:rPr>
              <w:noProof/>
              <w:color w:val="000000" w:themeColor="text1"/>
              <w:sz w:val="20"/>
              <w:szCs w:val="20"/>
            </w:rPr>
            <w:t>(Lian &amp; Yen, 2014)</w:t>
          </w:r>
          <w:r w:rsidR="001E068A" w:rsidRPr="005C6A3B">
            <w:rPr>
              <w:color w:val="000000" w:themeColor="text1"/>
              <w:sz w:val="20"/>
              <w:szCs w:val="20"/>
            </w:rPr>
            <w:fldChar w:fldCharType="end"/>
          </w:r>
        </w:sdtContent>
      </w:sdt>
      <w:r w:rsidR="00A610B2" w:rsidRPr="005C6A3B">
        <w:rPr>
          <w:color w:val="000000" w:themeColor="text1"/>
          <w:sz w:val="20"/>
          <w:szCs w:val="20"/>
        </w:rPr>
        <w:t xml:space="preserve"> </w:t>
      </w:r>
      <w:r w:rsidR="003702F3" w:rsidRPr="005C6A3B">
        <w:rPr>
          <w:color w:val="000000" w:themeColor="text1"/>
          <w:sz w:val="20"/>
          <w:szCs w:val="20"/>
        </w:rPr>
        <w:t>indicated the barriers which keep elderly people from using more internet banking are security issues, adaptation</w:t>
      </w:r>
      <w:r w:rsidR="00BA20CD" w:rsidRPr="005C6A3B">
        <w:rPr>
          <w:color w:val="000000" w:themeColor="text1"/>
          <w:sz w:val="20"/>
          <w:szCs w:val="20"/>
        </w:rPr>
        <w:t>,</w:t>
      </w:r>
      <w:r w:rsidR="003702F3" w:rsidRPr="005C6A3B">
        <w:rPr>
          <w:color w:val="000000" w:themeColor="text1"/>
          <w:sz w:val="20"/>
          <w:szCs w:val="20"/>
        </w:rPr>
        <w:t xml:space="preserve"> and </w:t>
      </w:r>
      <w:r w:rsidR="00BA20CD" w:rsidRPr="005C6A3B">
        <w:rPr>
          <w:color w:val="000000" w:themeColor="text1"/>
          <w:sz w:val="20"/>
          <w:szCs w:val="20"/>
        </w:rPr>
        <w:t xml:space="preserve">limited </w:t>
      </w:r>
      <w:r w:rsidR="003702F3" w:rsidRPr="005C6A3B">
        <w:rPr>
          <w:color w:val="000000" w:themeColor="text1"/>
          <w:sz w:val="20"/>
          <w:szCs w:val="20"/>
        </w:rPr>
        <w:t>knowledge</w:t>
      </w:r>
      <w:r w:rsidR="00BA20CD" w:rsidRPr="005C6A3B">
        <w:rPr>
          <w:color w:val="000000" w:themeColor="text1"/>
          <w:sz w:val="20"/>
          <w:szCs w:val="20"/>
        </w:rPr>
        <w:t xml:space="preserve"> of technology.</w:t>
      </w:r>
      <w:r w:rsidR="005F2F0A" w:rsidRPr="005C6A3B">
        <w:rPr>
          <w:color w:val="000000" w:themeColor="text1"/>
          <w:sz w:val="20"/>
          <w:szCs w:val="20"/>
        </w:rPr>
        <w:t xml:space="preserve"> </w:t>
      </w:r>
    </w:p>
    <w:p w14:paraId="00AA266B" w14:textId="77777777" w:rsidR="008C538F" w:rsidRPr="005C6A3B" w:rsidRDefault="008C538F" w:rsidP="005C6A3B">
      <w:pPr>
        <w:spacing w:after="0" w:line="240" w:lineRule="auto"/>
        <w:ind w:firstLine="720"/>
        <w:jc w:val="both"/>
        <w:rPr>
          <w:color w:val="000000" w:themeColor="text1"/>
          <w:sz w:val="20"/>
          <w:szCs w:val="20"/>
        </w:rPr>
      </w:pPr>
    </w:p>
    <w:p w14:paraId="6C919E1B" w14:textId="16C3A127" w:rsidR="00601133" w:rsidRDefault="00612306" w:rsidP="00612306">
      <w:pPr>
        <w:pStyle w:val="ListParagraph"/>
        <w:numPr>
          <w:ilvl w:val="0"/>
          <w:numId w:val="10"/>
        </w:numPr>
        <w:spacing w:after="0" w:line="240" w:lineRule="auto"/>
        <w:ind w:left="360" w:firstLine="0"/>
        <w:jc w:val="center"/>
        <w:rPr>
          <w:b/>
          <w:color w:val="000000" w:themeColor="text1"/>
          <w:sz w:val="20"/>
          <w:szCs w:val="20"/>
        </w:rPr>
      </w:pPr>
      <w:r>
        <w:rPr>
          <w:b/>
          <w:color w:val="000000" w:themeColor="text1"/>
          <w:sz w:val="20"/>
          <w:szCs w:val="20"/>
        </w:rPr>
        <w:t xml:space="preserve"> </w:t>
      </w:r>
      <w:r w:rsidR="00601133" w:rsidRPr="00612306">
        <w:rPr>
          <w:b/>
          <w:color w:val="000000" w:themeColor="text1"/>
          <w:sz w:val="20"/>
          <w:szCs w:val="20"/>
        </w:rPr>
        <w:t>OBJECTIVES OF THE STUDY</w:t>
      </w:r>
    </w:p>
    <w:p w14:paraId="41A31BEA" w14:textId="77777777" w:rsidR="008469CA" w:rsidRPr="00612306" w:rsidRDefault="008469CA" w:rsidP="008469CA">
      <w:pPr>
        <w:pStyle w:val="ListParagraph"/>
        <w:spacing w:after="0" w:line="240" w:lineRule="auto"/>
        <w:ind w:left="360"/>
        <w:rPr>
          <w:b/>
          <w:color w:val="000000" w:themeColor="text1"/>
          <w:sz w:val="20"/>
          <w:szCs w:val="20"/>
        </w:rPr>
      </w:pPr>
    </w:p>
    <w:p w14:paraId="3A1F1D34" w14:textId="77777777" w:rsidR="008469CA" w:rsidRDefault="00601133" w:rsidP="008469CA">
      <w:pPr>
        <w:pStyle w:val="ListParagraph"/>
        <w:numPr>
          <w:ilvl w:val="0"/>
          <w:numId w:val="19"/>
        </w:numPr>
        <w:spacing w:after="0" w:line="240" w:lineRule="auto"/>
        <w:rPr>
          <w:color w:val="000000" w:themeColor="text1"/>
          <w:sz w:val="20"/>
          <w:szCs w:val="20"/>
        </w:rPr>
      </w:pPr>
      <w:r w:rsidRPr="008469CA">
        <w:rPr>
          <w:color w:val="000000" w:themeColor="text1"/>
          <w:sz w:val="20"/>
          <w:szCs w:val="20"/>
        </w:rPr>
        <w:t>To identify digital banking issues and challenges.</w:t>
      </w:r>
    </w:p>
    <w:p w14:paraId="150E07F2" w14:textId="4F70EC1E" w:rsidR="00601133" w:rsidRPr="008469CA" w:rsidRDefault="00601133" w:rsidP="008469CA">
      <w:pPr>
        <w:pStyle w:val="ListParagraph"/>
        <w:numPr>
          <w:ilvl w:val="0"/>
          <w:numId w:val="19"/>
        </w:numPr>
        <w:spacing w:after="0" w:line="240" w:lineRule="auto"/>
        <w:rPr>
          <w:color w:val="000000" w:themeColor="text1"/>
          <w:sz w:val="20"/>
          <w:szCs w:val="20"/>
        </w:rPr>
      </w:pPr>
      <w:r w:rsidRPr="008469CA">
        <w:rPr>
          <w:color w:val="000000" w:themeColor="text1"/>
          <w:sz w:val="20"/>
          <w:szCs w:val="20"/>
        </w:rPr>
        <w:t>To investigate stress among elderly entrepreneurs caused by digital banking issues and challenges.</w:t>
      </w:r>
    </w:p>
    <w:p w14:paraId="56539E30" w14:textId="77777777" w:rsidR="00601133" w:rsidRPr="005C6A3B" w:rsidRDefault="00601133" w:rsidP="005C6A3B">
      <w:pPr>
        <w:spacing w:after="0" w:line="240" w:lineRule="auto"/>
        <w:ind w:firstLine="720"/>
        <w:rPr>
          <w:color w:val="000000" w:themeColor="text1"/>
          <w:sz w:val="20"/>
          <w:szCs w:val="20"/>
        </w:rPr>
      </w:pPr>
    </w:p>
    <w:p w14:paraId="409CF93C" w14:textId="77777777" w:rsidR="006336CF" w:rsidRPr="00612306" w:rsidRDefault="006336CF" w:rsidP="00612306">
      <w:pPr>
        <w:pStyle w:val="ListParagraph"/>
        <w:numPr>
          <w:ilvl w:val="0"/>
          <w:numId w:val="11"/>
        </w:numPr>
        <w:spacing w:after="0" w:line="240" w:lineRule="auto"/>
        <w:rPr>
          <w:b/>
          <w:color w:val="000000" w:themeColor="text1"/>
          <w:sz w:val="20"/>
          <w:szCs w:val="20"/>
        </w:rPr>
      </w:pPr>
      <w:r w:rsidRPr="00612306">
        <w:rPr>
          <w:b/>
          <w:color w:val="000000" w:themeColor="text1"/>
          <w:sz w:val="20"/>
          <w:szCs w:val="20"/>
        </w:rPr>
        <w:t>RESEARCH METHODOLOGY</w:t>
      </w:r>
    </w:p>
    <w:p w14:paraId="2075B709" w14:textId="77777777" w:rsidR="00612306" w:rsidRPr="005C6A3B" w:rsidRDefault="00612306" w:rsidP="005C6A3B">
      <w:pPr>
        <w:spacing w:after="0" w:line="240" w:lineRule="auto"/>
        <w:rPr>
          <w:b/>
          <w:color w:val="000000" w:themeColor="text1"/>
          <w:sz w:val="20"/>
          <w:szCs w:val="20"/>
        </w:rPr>
      </w:pPr>
    </w:p>
    <w:p w14:paraId="2D671B12" w14:textId="6FDBF7D9" w:rsidR="00D7372C" w:rsidRPr="005C6A3B" w:rsidRDefault="006336CF" w:rsidP="008469CA">
      <w:pPr>
        <w:spacing w:after="0" w:line="240" w:lineRule="auto"/>
        <w:rPr>
          <w:color w:val="000000" w:themeColor="text1"/>
          <w:sz w:val="20"/>
          <w:szCs w:val="20"/>
        </w:rPr>
      </w:pPr>
      <w:r w:rsidRPr="005C6A3B">
        <w:rPr>
          <w:color w:val="000000" w:themeColor="text1"/>
          <w:sz w:val="20"/>
          <w:szCs w:val="20"/>
        </w:rPr>
        <w:t>The research has been done with the use of various sources of information which has been bifurcated as primary source and secondary source.</w:t>
      </w:r>
      <w:r w:rsidR="008469CA">
        <w:rPr>
          <w:color w:val="000000" w:themeColor="text1"/>
          <w:sz w:val="20"/>
          <w:szCs w:val="20"/>
        </w:rPr>
        <w:t xml:space="preserve"> Further, the primary data includes </w:t>
      </w:r>
      <w:r w:rsidRPr="005C6A3B">
        <w:rPr>
          <w:color w:val="000000" w:themeColor="text1"/>
          <w:sz w:val="20"/>
          <w:szCs w:val="20"/>
        </w:rPr>
        <w:t>Questionnaire, interview and Observations</w:t>
      </w:r>
      <w:r w:rsidR="008469CA">
        <w:rPr>
          <w:color w:val="000000" w:themeColor="text1"/>
          <w:sz w:val="20"/>
          <w:szCs w:val="20"/>
        </w:rPr>
        <w:t xml:space="preserve">, and </w:t>
      </w:r>
      <w:r w:rsidRPr="005C6A3B">
        <w:rPr>
          <w:color w:val="000000" w:themeColor="text1"/>
          <w:sz w:val="20"/>
          <w:szCs w:val="20"/>
        </w:rPr>
        <w:t>Secondary information has been gathered from different magazines, journals and various digital banking websites.</w:t>
      </w:r>
    </w:p>
    <w:p w14:paraId="738E3020" w14:textId="77777777" w:rsidR="00453ACA" w:rsidRPr="005C6A3B" w:rsidRDefault="00453ACA" w:rsidP="005C6A3B">
      <w:pPr>
        <w:spacing w:after="0" w:line="240" w:lineRule="auto"/>
        <w:jc w:val="both"/>
        <w:rPr>
          <w:color w:val="000000" w:themeColor="text1"/>
          <w:sz w:val="20"/>
          <w:szCs w:val="20"/>
        </w:rPr>
      </w:pPr>
    </w:p>
    <w:p w14:paraId="55D62CBF" w14:textId="77777777" w:rsidR="006336CF" w:rsidRPr="00612306" w:rsidRDefault="006336CF" w:rsidP="00612306">
      <w:pPr>
        <w:pStyle w:val="ListParagraph"/>
        <w:numPr>
          <w:ilvl w:val="0"/>
          <w:numId w:val="10"/>
        </w:numPr>
        <w:spacing w:after="0" w:line="240" w:lineRule="auto"/>
        <w:jc w:val="center"/>
        <w:rPr>
          <w:b/>
          <w:color w:val="000000" w:themeColor="text1"/>
          <w:sz w:val="20"/>
          <w:szCs w:val="20"/>
        </w:rPr>
      </w:pPr>
      <w:r w:rsidRPr="00612306">
        <w:rPr>
          <w:b/>
          <w:color w:val="000000" w:themeColor="text1"/>
          <w:sz w:val="20"/>
          <w:szCs w:val="20"/>
        </w:rPr>
        <w:t>SAMPLING METHOD</w:t>
      </w:r>
    </w:p>
    <w:p w14:paraId="147F815E" w14:textId="77777777" w:rsidR="006336CF" w:rsidRPr="005C6A3B" w:rsidRDefault="006336CF" w:rsidP="005C6A3B">
      <w:pPr>
        <w:spacing w:after="0" w:line="240" w:lineRule="auto"/>
        <w:jc w:val="both"/>
        <w:rPr>
          <w:color w:val="000000" w:themeColor="text1"/>
          <w:sz w:val="20"/>
          <w:szCs w:val="20"/>
        </w:rPr>
      </w:pPr>
      <w:r w:rsidRPr="005C6A3B">
        <w:rPr>
          <w:color w:val="000000" w:themeColor="text1"/>
          <w:sz w:val="20"/>
          <w:szCs w:val="20"/>
        </w:rPr>
        <w:t>The population includes male and female respondents with reference to Mangalore City, Dakshina Kannada District, Karnataka State. In this research convenience sampling method is followed.</w:t>
      </w:r>
    </w:p>
    <w:p w14:paraId="0A9882B3" w14:textId="23359D51" w:rsidR="006336CF" w:rsidRPr="005C6A3B" w:rsidRDefault="006336CF" w:rsidP="005C6A3B">
      <w:pPr>
        <w:spacing w:after="0" w:line="240" w:lineRule="auto"/>
        <w:jc w:val="both"/>
        <w:rPr>
          <w:color w:val="000000" w:themeColor="text1"/>
          <w:sz w:val="20"/>
          <w:szCs w:val="20"/>
        </w:rPr>
      </w:pPr>
      <w:r w:rsidRPr="005C6A3B">
        <w:rPr>
          <w:color w:val="000000" w:themeColor="text1"/>
          <w:sz w:val="20"/>
          <w:szCs w:val="20"/>
        </w:rPr>
        <w:t>In convenience sampling a sample is obtained by selecting convenient elderly entrepreneurs</w:t>
      </w:r>
      <w:r w:rsidR="00612306">
        <w:rPr>
          <w:color w:val="000000" w:themeColor="text1"/>
          <w:sz w:val="20"/>
          <w:szCs w:val="20"/>
        </w:rPr>
        <w:t xml:space="preserve">. Moreover, the </w:t>
      </w:r>
      <w:r w:rsidRPr="005C6A3B">
        <w:rPr>
          <w:color w:val="000000" w:themeColor="text1"/>
          <w:sz w:val="20"/>
          <w:szCs w:val="20"/>
        </w:rPr>
        <w:t xml:space="preserve">Sample size </w:t>
      </w:r>
      <w:r w:rsidR="00AD08A9" w:rsidRPr="005C6A3B">
        <w:rPr>
          <w:color w:val="000000" w:themeColor="text1"/>
          <w:sz w:val="20"/>
          <w:szCs w:val="20"/>
        </w:rPr>
        <w:t>is</w:t>
      </w:r>
      <w:r w:rsidRPr="005C6A3B">
        <w:rPr>
          <w:color w:val="000000" w:themeColor="text1"/>
          <w:sz w:val="20"/>
          <w:szCs w:val="20"/>
        </w:rPr>
        <w:t xml:space="preserve"> 80 with reference to Mangalore City.</w:t>
      </w:r>
    </w:p>
    <w:p w14:paraId="17DAD470" w14:textId="77777777" w:rsidR="006336CF" w:rsidRPr="005C6A3B" w:rsidRDefault="006336CF" w:rsidP="005C6A3B">
      <w:pPr>
        <w:spacing w:after="0" w:line="240" w:lineRule="auto"/>
        <w:jc w:val="both"/>
        <w:rPr>
          <w:color w:val="000000" w:themeColor="text1"/>
          <w:sz w:val="20"/>
          <w:szCs w:val="20"/>
        </w:rPr>
      </w:pPr>
    </w:p>
    <w:p w14:paraId="41148422" w14:textId="77777777" w:rsidR="006336CF" w:rsidRDefault="006336CF" w:rsidP="00612306">
      <w:pPr>
        <w:pStyle w:val="ListParagraph"/>
        <w:numPr>
          <w:ilvl w:val="0"/>
          <w:numId w:val="12"/>
        </w:numPr>
        <w:spacing w:after="0" w:line="240" w:lineRule="auto"/>
        <w:jc w:val="both"/>
        <w:rPr>
          <w:b/>
          <w:color w:val="000000" w:themeColor="text1"/>
          <w:sz w:val="20"/>
          <w:szCs w:val="20"/>
        </w:rPr>
      </w:pPr>
      <w:r w:rsidRPr="00612306">
        <w:rPr>
          <w:b/>
          <w:color w:val="000000" w:themeColor="text1"/>
          <w:sz w:val="20"/>
          <w:szCs w:val="20"/>
        </w:rPr>
        <w:t>LIMITATIONS OF THE STUDY</w:t>
      </w:r>
    </w:p>
    <w:p w14:paraId="02CED201" w14:textId="77777777" w:rsidR="00612306" w:rsidRPr="00612306" w:rsidRDefault="00612306" w:rsidP="00612306">
      <w:pPr>
        <w:pStyle w:val="ListParagraph"/>
        <w:spacing w:after="0" w:line="240" w:lineRule="auto"/>
        <w:jc w:val="both"/>
        <w:rPr>
          <w:b/>
          <w:color w:val="000000" w:themeColor="text1"/>
          <w:sz w:val="20"/>
          <w:szCs w:val="20"/>
        </w:rPr>
      </w:pPr>
    </w:p>
    <w:p w14:paraId="4B1DF613" w14:textId="77777777" w:rsidR="006336CF" w:rsidRPr="005C6A3B" w:rsidRDefault="006336CF" w:rsidP="005C6A3B">
      <w:pPr>
        <w:numPr>
          <w:ilvl w:val="0"/>
          <w:numId w:val="2"/>
        </w:numPr>
        <w:spacing w:after="0" w:line="240" w:lineRule="auto"/>
        <w:ind w:firstLine="0"/>
        <w:contextualSpacing/>
        <w:jc w:val="both"/>
        <w:rPr>
          <w:color w:val="000000" w:themeColor="text1"/>
          <w:sz w:val="20"/>
          <w:szCs w:val="20"/>
        </w:rPr>
      </w:pPr>
      <w:r w:rsidRPr="005C6A3B">
        <w:rPr>
          <w:color w:val="000000" w:themeColor="text1"/>
          <w:sz w:val="20"/>
          <w:szCs w:val="20"/>
        </w:rPr>
        <w:t>The study is confined to a finite period</w:t>
      </w:r>
    </w:p>
    <w:p w14:paraId="57761C0E" w14:textId="6274B8BF" w:rsidR="006336CF" w:rsidRDefault="006336CF" w:rsidP="005C6A3B">
      <w:pPr>
        <w:numPr>
          <w:ilvl w:val="0"/>
          <w:numId w:val="2"/>
        </w:numPr>
        <w:spacing w:after="0" w:line="240" w:lineRule="auto"/>
        <w:ind w:firstLine="0"/>
        <w:contextualSpacing/>
        <w:jc w:val="both"/>
        <w:rPr>
          <w:color w:val="000000" w:themeColor="text1"/>
          <w:sz w:val="20"/>
          <w:szCs w:val="20"/>
        </w:rPr>
      </w:pPr>
      <w:r w:rsidRPr="005C6A3B">
        <w:rPr>
          <w:color w:val="000000" w:themeColor="text1"/>
          <w:sz w:val="20"/>
          <w:szCs w:val="20"/>
        </w:rPr>
        <w:t xml:space="preserve">The results are found through </w:t>
      </w:r>
      <w:r w:rsidR="00AD08A9" w:rsidRPr="005C6A3B">
        <w:rPr>
          <w:color w:val="000000" w:themeColor="text1"/>
          <w:sz w:val="20"/>
          <w:szCs w:val="20"/>
        </w:rPr>
        <w:t xml:space="preserve">the </w:t>
      </w:r>
      <w:r w:rsidRPr="005C6A3B">
        <w:rPr>
          <w:color w:val="000000" w:themeColor="text1"/>
          <w:sz w:val="20"/>
          <w:szCs w:val="20"/>
        </w:rPr>
        <w:t xml:space="preserve">questionnaire method </w:t>
      </w:r>
    </w:p>
    <w:p w14:paraId="6A020636" w14:textId="77777777" w:rsidR="00612306" w:rsidRPr="005C6A3B" w:rsidRDefault="00612306" w:rsidP="00612306">
      <w:pPr>
        <w:spacing w:after="0" w:line="240" w:lineRule="auto"/>
        <w:ind w:left="720"/>
        <w:contextualSpacing/>
        <w:jc w:val="both"/>
        <w:rPr>
          <w:color w:val="000000" w:themeColor="text1"/>
          <w:sz w:val="20"/>
          <w:szCs w:val="20"/>
        </w:rPr>
      </w:pPr>
    </w:p>
    <w:p w14:paraId="17BB8D3B" w14:textId="3C6BE251" w:rsidR="00E51188" w:rsidRPr="00612306" w:rsidRDefault="00E51188" w:rsidP="00612306">
      <w:pPr>
        <w:pStyle w:val="ListParagraph"/>
        <w:numPr>
          <w:ilvl w:val="0"/>
          <w:numId w:val="10"/>
        </w:numPr>
        <w:spacing w:after="0" w:line="240" w:lineRule="auto"/>
        <w:jc w:val="center"/>
        <w:rPr>
          <w:b/>
          <w:bCs/>
          <w:color w:val="000000" w:themeColor="text1"/>
          <w:sz w:val="20"/>
          <w:szCs w:val="20"/>
        </w:rPr>
      </w:pPr>
      <w:r w:rsidRPr="00612306">
        <w:rPr>
          <w:b/>
          <w:bCs/>
          <w:color w:val="000000" w:themeColor="text1"/>
          <w:sz w:val="20"/>
          <w:szCs w:val="20"/>
        </w:rPr>
        <w:t>DATA ANALYSIS AND INTERPRETATION</w:t>
      </w:r>
    </w:p>
    <w:p w14:paraId="1E38F20F" w14:textId="77777777" w:rsidR="005C6A3B" w:rsidRPr="005C6A3B" w:rsidRDefault="005C6A3B" w:rsidP="00612306">
      <w:pPr>
        <w:spacing w:after="0" w:line="240" w:lineRule="auto"/>
        <w:jc w:val="center"/>
        <w:rPr>
          <w:b/>
          <w:bCs/>
          <w:color w:val="000000" w:themeColor="text1"/>
          <w:sz w:val="20"/>
          <w:szCs w:val="20"/>
        </w:rPr>
      </w:pPr>
    </w:p>
    <w:p w14:paraId="5D2246F8" w14:textId="1C8D7D84" w:rsidR="00C14747" w:rsidRPr="005C6A3B" w:rsidRDefault="00C14747" w:rsidP="00612306">
      <w:pPr>
        <w:spacing w:line="240" w:lineRule="auto"/>
        <w:jc w:val="center"/>
        <w:rPr>
          <w:b/>
          <w:bCs/>
          <w:color w:val="000000" w:themeColor="text1"/>
          <w:sz w:val="20"/>
          <w:szCs w:val="20"/>
        </w:rPr>
      </w:pPr>
      <w:r w:rsidRPr="005C6A3B">
        <w:rPr>
          <w:b/>
          <w:bCs/>
          <w:color w:val="000000" w:themeColor="text1"/>
          <w:sz w:val="20"/>
          <w:szCs w:val="20"/>
        </w:rPr>
        <w:t>TABLE</w:t>
      </w:r>
      <w:r w:rsidR="00B20DD0" w:rsidRPr="005C6A3B">
        <w:rPr>
          <w:b/>
          <w:bCs/>
          <w:color w:val="000000" w:themeColor="text1"/>
          <w:sz w:val="20"/>
          <w:szCs w:val="20"/>
        </w:rPr>
        <w:t xml:space="preserve"> </w:t>
      </w:r>
      <w:r w:rsidRPr="005C6A3B">
        <w:rPr>
          <w:b/>
          <w:bCs/>
          <w:color w:val="000000" w:themeColor="text1"/>
          <w:sz w:val="20"/>
          <w:szCs w:val="20"/>
        </w:rPr>
        <w:t xml:space="preserve">1: </w:t>
      </w:r>
      <w:bookmarkStart w:id="1" w:name="_Hlk104408349"/>
      <w:r w:rsidRPr="005C6A3B">
        <w:rPr>
          <w:b/>
          <w:bCs/>
          <w:color w:val="000000" w:themeColor="text1"/>
          <w:sz w:val="20"/>
          <w:szCs w:val="20"/>
        </w:rPr>
        <w:t>GENDER OF THE RESPONDENTS</w:t>
      </w:r>
      <w:bookmarkEnd w:id="1"/>
    </w:p>
    <w:tbl>
      <w:tblPr>
        <w:tblStyle w:val="TableGrid"/>
        <w:tblW w:w="5386" w:type="dxa"/>
        <w:jc w:val="center"/>
        <w:tblLook w:val="04A0" w:firstRow="1" w:lastRow="0" w:firstColumn="1" w:lastColumn="0" w:noHBand="0" w:noVBand="1"/>
      </w:tblPr>
      <w:tblGrid>
        <w:gridCol w:w="1481"/>
        <w:gridCol w:w="2394"/>
        <w:gridCol w:w="1511"/>
      </w:tblGrid>
      <w:tr w:rsidR="005C6A3B" w:rsidRPr="005C6A3B" w14:paraId="639F88F1" w14:textId="77777777" w:rsidTr="00612306">
        <w:trPr>
          <w:trHeight w:val="301"/>
          <w:jc w:val="center"/>
        </w:trPr>
        <w:tc>
          <w:tcPr>
            <w:tcW w:w="0" w:type="auto"/>
          </w:tcPr>
          <w:p w14:paraId="30177C3B" w14:textId="77777777" w:rsidR="00C14747" w:rsidRPr="005C6A3B" w:rsidRDefault="00C14747" w:rsidP="005C6A3B">
            <w:pPr>
              <w:rPr>
                <w:color w:val="000000" w:themeColor="text1"/>
                <w:sz w:val="20"/>
                <w:szCs w:val="20"/>
              </w:rPr>
            </w:pPr>
            <w:r w:rsidRPr="005C6A3B">
              <w:rPr>
                <w:color w:val="000000" w:themeColor="text1"/>
                <w:sz w:val="20"/>
                <w:szCs w:val="20"/>
              </w:rPr>
              <w:t>Particulars</w:t>
            </w:r>
          </w:p>
          <w:p w14:paraId="16DA77D4" w14:textId="2E6692B9" w:rsidR="00AD18E0" w:rsidRPr="005C6A3B" w:rsidRDefault="00AD18E0" w:rsidP="005C6A3B">
            <w:pPr>
              <w:rPr>
                <w:color w:val="000000" w:themeColor="text1"/>
                <w:sz w:val="20"/>
                <w:szCs w:val="20"/>
              </w:rPr>
            </w:pPr>
          </w:p>
        </w:tc>
        <w:tc>
          <w:tcPr>
            <w:tcW w:w="0" w:type="auto"/>
          </w:tcPr>
          <w:p w14:paraId="582B3BE0" w14:textId="77777777" w:rsidR="00C14747" w:rsidRPr="005C6A3B" w:rsidRDefault="00C14747" w:rsidP="005C6A3B">
            <w:pPr>
              <w:rPr>
                <w:color w:val="000000" w:themeColor="text1"/>
                <w:sz w:val="20"/>
                <w:szCs w:val="20"/>
              </w:rPr>
            </w:pPr>
            <w:r w:rsidRPr="005C6A3B">
              <w:rPr>
                <w:color w:val="000000" w:themeColor="text1"/>
                <w:sz w:val="20"/>
                <w:szCs w:val="20"/>
              </w:rPr>
              <w:t>No. of respondents</w:t>
            </w:r>
          </w:p>
          <w:p w14:paraId="5633B4C4" w14:textId="1222B29F" w:rsidR="00C14747" w:rsidRPr="005C6A3B" w:rsidRDefault="00C14747" w:rsidP="005C6A3B">
            <w:pPr>
              <w:rPr>
                <w:color w:val="000000" w:themeColor="text1"/>
                <w:sz w:val="20"/>
                <w:szCs w:val="20"/>
              </w:rPr>
            </w:pPr>
          </w:p>
        </w:tc>
        <w:tc>
          <w:tcPr>
            <w:tcW w:w="0" w:type="auto"/>
          </w:tcPr>
          <w:p w14:paraId="18AA9840" w14:textId="5A9AE95F" w:rsidR="00C14747" w:rsidRPr="005C6A3B" w:rsidRDefault="00C14747" w:rsidP="005C6A3B">
            <w:pPr>
              <w:rPr>
                <w:color w:val="000000" w:themeColor="text1"/>
                <w:sz w:val="20"/>
                <w:szCs w:val="20"/>
              </w:rPr>
            </w:pPr>
            <w:r w:rsidRPr="005C6A3B">
              <w:rPr>
                <w:color w:val="000000" w:themeColor="text1"/>
                <w:sz w:val="20"/>
                <w:szCs w:val="20"/>
              </w:rPr>
              <w:t xml:space="preserve">Percentage </w:t>
            </w:r>
          </w:p>
        </w:tc>
      </w:tr>
      <w:tr w:rsidR="005C6A3B" w:rsidRPr="005C6A3B" w14:paraId="6D8CB22C" w14:textId="77777777" w:rsidTr="00612306">
        <w:trPr>
          <w:trHeight w:val="301"/>
          <w:jc w:val="center"/>
        </w:trPr>
        <w:tc>
          <w:tcPr>
            <w:tcW w:w="0" w:type="auto"/>
          </w:tcPr>
          <w:p w14:paraId="7A558081" w14:textId="42F4DBE5" w:rsidR="00C14747" w:rsidRPr="005C6A3B" w:rsidRDefault="00C14747" w:rsidP="005C6A3B">
            <w:pPr>
              <w:rPr>
                <w:color w:val="000000" w:themeColor="text1"/>
                <w:sz w:val="20"/>
                <w:szCs w:val="20"/>
              </w:rPr>
            </w:pPr>
            <w:r w:rsidRPr="005C6A3B">
              <w:rPr>
                <w:color w:val="000000" w:themeColor="text1"/>
                <w:sz w:val="20"/>
                <w:szCs w:val="20"/>
              </w:rPr>
              <w:t>Male</w:t>
            </w:r>
          </w:p>
        </w:tc>
        <w:tc>
          <w:tcPr>
            <w:tcW w:w="0" w:type="auto"/>
          </w:tcPr>
          <w:p w14:paraId="3D2FD7D7" w14:textId="15FD7878" w:rsidR="00C14747" w:rsidRPr="005C6A3B" w:rsidRDefault="00B273FE" w:rsidP="005C6A3B">
            <w:pPr>
              <w:jc w:val="right"/>
              <w:rPr>
                <w:color w:val="000000" w:themeColor="text1"/>
                <w:sz w:val="20"/>
                <w:szCs w:val="20"/>
              </w:rPr>
            </w:pPr>
            <w:r w:rsidRPr="005C6A3B">
              <w:rPr>
                <w:color w:val="000000" w:themeColor="text1"/>
                <w:sz w:val="20"/>
                <w:szCs w:val="20"/>
              </w:rPr>
              <w:t>68</w:t>
            </w:r>
          </w:p>
        </w:tc>
        <w:tc>
          <w:tcPr>
            <w:tcW w:w="0" w:type="auto"/>
          </w:tcPr>
          <w:p w14:paraId="6F781A0F" w14:textId="297EC359" w:rsidR="00C14747" w:rsidRPr="005C6A3B" w:rsidRDefault="00B273FE" w:rsidP="005C6A3B">
            <w:pPr>
              <w:jc w:val="right"/>
              <w:rPr>
                <w:color w:val="000000" w:themeColor="text1"/>
                <w:sz w:val="20"/>
                <w:szCs w:val="20"/>
              </w:rPr>
            </w:pPr>
            <w:r w:rsidRPr="005C6A3B">
              <w:rPr>
                <w:color w:val="000000" w:themeColor="text1"/>
                <w:sz w:val="20"/>
                <w:szCs w:val="20"/>
              </w:rPr>
              <w:t>85%</w:t>
            </w:r>
          </w:p>
        </w:tc>
      </w:tr>
      <w:tr w:rsidR="005C6A3B" w:rsidRPr="005C6A3B" w14:paraId="7F5076EA" w14:textId="77777777" w:rsidTr="00612306">
        <w:trPr>
          <w:trHeight w:val="288"/>
          <w:jc w:val="center"/>
        </w:trPr>
        <w:tc>
          <w:tcPr>
            <w:tcW w:w="0" w:type="auto"/>
          </w:tcPr>
          <w:p w14:paraId="499C4496" w14:textId="39A77129" w:rsidR="00C14747" w:rsidRPr="005C6A3B" w:rsidRDefault="00C14747" w:rsidP="005C6A3B">
            <w:pPr>
              <w:rPr>
                <w:color w:val="000000" w:themeColor="text1"/>
                <w:sz w:val="20"/>
                <w:szCs w:val="20"/>
              </w:rPr>
            </w:pPr>
            <w:r w:rsidRPr="005C6A3B">
              <w:rPr>
                <w:color w:val="000000" w:themeColor="text1"/>
                <w:sz w:val="20"/>
                <w:szCs w:val="20"/>
              </w:rPr>
              <w:t>Female</w:t>
            </w:r>
          </w:p>
        </w:tc>
        <w:tc>
          <w:tcPr>
            <w:tcW w:w="0" w:type="auto"/>
          </w:tcPr>
          <w:p w14:paraId="0AFFF90D" w14:textId="699E283A" w:rsidR="00C14747" w:rsidRPr="005C6A3B" w:rsidRDefault="00B273FE" w:rsidP="005C6A3B">
            <w:pPr>
              <w:jc w:val="right"/>
              <w:rPr>
                <w:color w:val="000000" w:themeColor="text1"/>
                <w:sz w:val="20"/>
                <w:szCs w:val="20"/>
              </w:rPr>
            </w:pPr>
            <w:r w:rsidRPr="005C6A3B">
              <w:rPr>
                <w:color w:val="000000" w:themeColor="text1"/>
                <w:sz w:val="20"/>
                <w:szCs w:val="20"/>
              </w:rPr>
              <w:t>12</w:t>
            </w:r>
          </w:p>
        </w:tc>
        <w:tc>
          <w:tcPr>
            <w:tcW w:w="0" w:type="auto"/>
          </w:tcPr>
          <w:p w14:paraId="190210F0" w14:textId="6DB8522F" w:rsidR="00C14747" w:rsidRPr="005C6A3B" w:rsidRDefault="00B273FE" w:rsidP="005C6A3B">
            <w:pPr>
              <w:jc w:val="right"/>
              <w:rPr>
                <w:color w:val="000000" w:themeColor="text1"/>
                <w:sz w:val="20"/>
                <w:szCs w:val="20"/>
              </w:rPr>
            </w:pPr>
            <w:r w:rsidRPr="005C6A3B">
              <w:rPr>
                <w:color w:val="000000" w:themeColor="text1"/>
                <w:sz w:val="20"/>
                <w:szCs w:val="20"/>
              </w:rPr>
              <w:t xml:space="preserve">15% </w:t>
            </w:r>
          </w:p>
        </w:tc>
      </w:tr>
      <w:tr w:rsidR="005C6A3B" w:rsidRPr="005C6A3B" w14:paraId="4138C90A" w14:textId="77777777" w:rsidTr="00612306">
        <w:trPr>
          <w:trHeight w:val="301"/>
          <w:jc w:val="center"/>
        </w:trPr>
        <w:tc>
          <w:tcPr>
            <w:tcW w:w="0" w:type="auto"/>
          </w:tcPr>
          <w:p w14:paraId="4CEEE3E5" w14:textId="24EFC9AC" w:rsidR="00C14747" w:rsidRPr="005C6A3B" w:rsidRDefault="00C14747" w:rsidP="005C6A3B">
            <w:pPr>
              <w:rPr>
                <w:color w:val="000000" w:themeColor="text1"/>
                <w:sz w:val="20"/>
                <w:szCs w:val="20"/>
              </w:rPr>
            </w:pPr>
            <w:r w:rsidRPr="005C6A3B">
              <w:rPr>
                <w:color w:val="000000" w:themeColor="text1"/>
                <w:sz w:val="20"/>
                <w:szCs w:val="20"/>
              </w:rPr>
              <w:t>Total</w:t>
            </w:r>
          </w:p>
        </w:tc>
        <w:tc>
          <w:tcPr>
            <w:tcW w:w="0" w:type="auto"/>
          </w:tcPr>
          <w:p w14:paraId="03A9AFD2" w14:textId="006BE9EA" w:rsidR="00C14747" w:rsidRPr="005C6A3B" w:rsidRDefault="00B273FE" w:rsidP="005C6A3B">
            <w:pPr>
              <w:jc w:val="right"/>
              <w:rPr>
                <w:color w:val="000000" w:themeColor="text1"/>
                <w:sz w:val="20"/>
                <w:szCs w:val="20"/>
              </w:rPr>
            </w:pPr>
            <w:r w:rsidRPr="005C6A3B">
              <w:rPr>
                <w:color w:val="000000" w:themeColor="text1"/>
                <w:sz w:val="20"/>
                <w:szCs w:val="20"/>
              </w:rPr>
              <w:t>80</w:t>
            </w:r>
          </w:p>
        </w:tc>
        <w:tc>
          <w:tcPr>
            <w:tcW w:w="0" w:type="auto"/>
          </w:tcPr>
          <w:p w14:paraId="1FCAC6C9" w14:textId="018DEA31" w:rsidR="00C14747" w:rsidRPr="005C6A3B" w:rsidRDefault="00B273FE" w:rsidP="005C6A3B">
            <w:pPr>
              <w:jc w:val="right"/>
              <w:rPr>
                <w:color w:val="000000" w:themeColor="text1"/>
                <w:sz w:val="20"/>
                <w:szCs w:val="20"/>
              </w:rPr>
            </w:pPr>
            <w:r w:rsidRPr="005C6A3B">
              <w:rPr>
                <w:color w:val="000000" w:themeColor="text1"/>
                <w:sz w:val="20"/>
                <w:szCs w:val="20"/>
              </w:rPr>
              <w:t>100%</w:t>
            </w:r>
          </w:p>
        </w:tc>
      </w:tr>
    </w:tbl>
    <w:p w14:paraId="450F0457" w14:textId="77777777" w:rsidR="005C6A3B" w:rsidRDefault="005C6A3B" w:rsidP="00577DD3">
      <w:pPr>
        <w:spacing w:line="240" w:lineRule="auto"/>
        <w:rPr>
          <w:b/>
          <w:bCs/>
          <w:color w:val="000000" w:themeColor="text1"/>
          <w:sz w:val="20"/>
          <w:szCs w:val="20"/>
        </w:rPr>
      </w:pPr>
    </w:p>
    <w:p w14:paraId="5AA74A78" w14:textId="77777777" w:rsidR="00577DD3" w:rsidRDefault="00577DD3" w:rsidP="00577DD3">
      <w:pPr>
        <w:spacing w:line="240" w:lineRule="auto"/>
        <w:rPr>
          <w:b/>
          <w:bCs/>
          <w:color w:val="000000" w:themeColor="text1"/>
          <w:sz w:val="20"/>
          <w:szCs w:val="20"/>
        </w:rPr>
      </w:pPr>
    </w:p>
    <w:p w14:paraId="70AFEF0D" w14:textId="77777777" w:rsidR="00577DD3" w:rsidRDefault="00577DD3" w:rsidP="00577DD3">
      <w:pPr>
        <w:spacing w:line="240" w:lineRule="auto"/>
        <w:rPr>
          <w:b/>
          <w:bCs/>
          <w:color w:val="000000" w:themeColor="text1"/>
          <w:sz w:val="20"/>
          <w:szCs w:val="20"/>
        </w:rPr>
      </w:pPr>
    </w:p>
    <w:p w14:paraId="52FDEADA" w14:textId="77777777" w:rsidR="00577DD3" w:rsidRDefault="00577DD3" w:rsidP="00577DD3">
      <w:pPr>
        <w:spacing w:line="240" w:lineRule="auto"/>
        <w:rPr>
          <w:b/>
          <w:bCs/>
          <w:color w:val="000000" w:themeColor="text1"/>
          <w:sz w:val="20"/>
          <w:szCs w:val="20"/>
        </w:rPr>
      </w:pPr>
    </w:p>
    <w:p w14:paraId="7137D8A8" w14:textId="77777777" w:rsidR="00577DD3" w:rsidRDefault="00577DD3" w:rsidP="00577DD3">
      <w:pPr>
        <w:spacing w:line="240" w:lineRule="auto"/>
        <w:rPr>
          <w:b/>
          <w:bCs/>
          <w:color w:val="000000" w:themeColor="text1"/>
          <w:sz w:val="20"/>
          <w:szCs w:val="20"/>
        </w:rPr>
      </w:pPr>
    </w:p>
    <w:p w14:paraId="659D3276" w14:textId="77777777" w:rsidR="00577DD3" w:rsidRPr="00612306" w:rsidRDefault="00577DD3" w:rsidP="00577DD3">
      <w:pPr>
        <w:spacing w:line="240" w:lineRule="auto"/>
        <w:rPr>
          <w:b/>
          <w:bCs/>
          <w:color w:val="000000" w:themeColor="text1"/>
          <w:sz w:val="20"/>
          <w:szCs w:val="20"/>
        </w:rPr>
      </w:pPr>
    </w:p>
    <w:p w14:paraId="1B5CAA4B" w14:textId="227F6432" w:rsidR="00B20DD0" w:rsidRPr="00612306" w:rsidRDefault="00B20DD0" w:rsidP="00612306">
      <w:pPr>
        <w:spacing w:line="240" w:lineRule="auto"/>
        <w:jc w:val="center"/>
        <w:rPr>
          <w:b/>
          <w:bCs/>
          <w:color w:val="000000" w:themeColor="text1"/>
          <w:sz w:val="20"/>
          <w:szCs w:val="20"/>
        </w:rPr>
      </w:pPr>
      <w:r w:rsidRPr="00612306">
        <w:rPr>
          <w:b/>
          <w:bCs/>
          <w:color w:val="000000" w:themeColor="text1"/>
          <w:sz w:val="20"/>
          <w:szCs w:val="20"/>
        </w:rPr>
        <w:lastRenderedPageBreak/>
        <w:t>CHART 1: GENDER OF THE RESPONDENTS</w:t>
      </w:r>
    </w:p>
    <w:p w14:paraId="2F69F811" w14:textId="0D4ABAD7" w:rsidR="00AC75AB" w:rsidRPr="005C6A3B" w:rsidRDefault="000B35F0" w:rsidP="005C6A3B">
      <w:pPr>
        <w:spacing w:line="240" w:lineRule="auto"/>
        <w:rPr>
          <w:color w:val="000000" w:themeColor="text1"/>
          <w:sz w:val="20"/>
          <w:szCs w:val="20"/>
        </w:rPr>
      </w:pPr>
      <w:r w:rsidRPr="005C6A3B">
        <w:rPr>
          <w:noProof/>
          <w:color w:val="000000" w:themeColor="text1"/>
          <w:sz w:val="20"/>
          <w:szCs w:val="20"/>
        </w:rPr>
        <w:drawing>
          <wp:inline distT="0" distB="0" distL="0" distR="0" wp14:anchorId="4B033344" wp14:editId="76BFA5A9">
            <wp:extent cx="6074410" cy="1572491"/>
            <wp:effectExtent l="0" t="0" r="2540"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FEF6444" w14:textId="40936AF6" w:rsidR="00707045" w:rsidRPr="00612306" w:rsidRDefault="00B20DD0" w:rsidP="00612306">
      <w:pPr>
        <w:pStyle w:val="ListParagraph"/>
        <w:numPr>
          <w:ilvl w:val="0"/>
          <w:numId w:val="14"/>
        </w:numPr>
        <w:spacing w:line="240" w:lineRule="auto"/>
        <w:ind w:left="720" w:firstLine="0"/>
        <w:rPr>
          <w:b/>
          <w:bCs/>
          <w:color w:val="000000" w:themeColor="text1"/>
          <w:sz w:val="20"/>
          <w:szCs w:val="20"/>
        </w:rPr>
      </w:pPr>
      <w:r w:rsidRPr="00612306">
        <w:rPr>
          <w:b/>
          <w:bCs/>
          <w:color w:val="000000" w:themeColor="text1"/>
          <w:sz w:val="20"/>
          <w:szCs w:val="20"/>
        </w:rPr>
        <w:t>INTERPRETATION</w:t>
      </w:r>
    </w:p>
    <w:p w14:paraId="2D766BD3" w14:textId="4A721C3D" w:rsidR="00B20DD0" w:rsidRPr="005C6A3B" w:rsidRDefault="00B20DD0" w:rsidP="00612306">
      <w:pPr>
        <w:spacing w:line="240" w:lineRule="auto"/>
        <w:ind w:firstLine="720"/>
        <w:rPr>
          <w:color w:val="000000" w:themeColor="text1"/>
          <w:sz w:val="20"/>
          <w:szCs w:val="20"/>
        </w:rPr>
      </w:pPr>
      <w:bookmarkStart w:id="2" w:name="_Hlk104408633"/>
      <w:r w:rsidRPr="005C6A3B">
        <w:rPr>
          <w:color w:val="000000" w:themeColor="text1"/>
          <w:sz w:val="20"/>
          <w:szCs w:val="20"/>
        </w:rPr>
        <w:t>Table</w:t>
      </w:r>
      <w:r w:rsidR="00F65254" w:rsidRPr="005C6A3B">
        <w:rPr>
          <w:color w:val="000000" w:themeColor="text1"/>
          <w:sz w:val="20"/>
          <w:szCs w:val="20"/>
        </w:rPr>
        <w:t xml:space="preserve"> 1</w:t>
      </w:r>
      <w:r w:rsidRPr="005C6A3B">
        <w:rPr>
          <w:color w:val="000000" w:themeColor="text1"/>
          <w:sz w:val="20"/>
          <w:szCs w:val="20"/>
        </w:rPr>
        <w:t xml:space="preserve"> and chart</w:t>
      </w:r>
      <w:r w:rsidR="00F65254" w:rsidRPr="005C6A3B">
        <w:rPr>
          <w:color w:val="000000" w:themeColor="text1"/>
          <w:sz w:val="20"/>
          <w:szCs w:val="20"/>
        </w:rPr>
        <w:t xml:space="preserve"> 1</w:t>
      </w:r>
      <w:r w:rsidRPr="005C6A3B">
        <w:rPr>
          <w:color w:val="000000" w:themeColor="text1"/>
          <w:sz w:val="20"/>
          <w:szCs w:val="20"/>
        </w:rPr>
        <w:t xml:space="preserve"> show that</w:t>
      </w:r>
      <w:bookmarkEnd w:id="2"/>
      <w:r w:rsidRPr="005C6A3B">
        <w:rPr>
          <w:color w:val="000000" w:themeColor="text1"/>
          <w:sz w:val="20"/>
          <w:szCs w:val="20"/>
        </w:rPr>
        <w:t xml:space="preserve"> 85% of the respondents are male and 15%</w:t>
      </w:r>
      <w:r w:rsidR="00FF577A" w:rsidRPr="005C6A3B">
        <w:rPr>
          <w:color w:val="000000" w:themeColor="text1"/>
          <w:sz w:val="20"/>
          <w:szCs w:val="20"/>
        </w:rPr>
        <w:t xml:space="preserve"> of the respondents are female, in this way larger part of the respondents are male who use digital banking.</w:t>
      </w:r>
    </w:p>
    <w:p w14:paraId="6F50A47B" w14:textId="2DF5959D" w:rsidR="00C14747" w:rsidRPr="005C6A3B" w:rsidRDefault="00C14747" w:rsidP="005C6A3B">
      <w:pPr>
        <w:spacing w:line="240" w:lineRule="auto"/>
        <w:jc w:val="center"/>
        <w:rPr>
          <w:b/>
          <w:bCs/>
          <w:color w:val="000000" w:themeColor="text1"/>
          <w:sz w:val="20"/>
          <w:szCs w:val="20"/>
        </w:rPr>
      </w:pPr>
      <w:r w:rsidRPr="005C6A3B">
        <w:rPr>
          <w:b/>
          <w:bCs/>
          <w:color w:val="000000" w:themeColor="text1"/>
          <w:sz w:val="20"/>
          <w:szCs w:val="20"/>
        </w:rPr>
        <w:t>TABLE</w:t>
      </w:r>
      <w:r w:rsidR="00B20DD0" w:rsidRPr="005C6A3B">
        <w:rPr>
          <w:b/>
          <w:bCs/>
          <w:color w:val="000000" w:themeColor="text1"/>
          <w:sz w:val="20"/>
          <w:szCs w:val="20"/>
        </w:rPr>
        <w:t xml:space="preserve"> </w:t>
      </w:r>
      <w:r w:rsidRPr="005C6A3B">
        <w:rPr>
          <w:b/>
          <w:bCs/>
          <w:color w:val="000000" w:themeColor="text1"/>
          <w:sz w:val="20"/>
          <w:szCs w:val="20"/>
        </w:rPr>
        <w:t xml:space="preserve">2: </w:t>
      </w:r>
      <w:bookmarkStart w:id="3" w:name="_Hlk104408443"/>
      <w:r w:rsidRPr="005C6A3B">
        <w:rPr>
          <w:b/>
          <w:bCs/>
          <w:color w:val="000000" w:themeColor="text1"/>
          <w:sz w:val="20"/>
          <w:szCs w:val="20"/>
        </w:rPr>
        <w:t>AGE OF THE RESPONDENTS</w:t>
      </w:r>
    </w:p>
    <w:tbl>
      <w:tblPr>
        <w:tblStyle w:val="TableGrid"/>
        <w:tblW w:w="5345" w:type="dxa"/>
        <w:jc w:val="center"/>
        <w:tblLook w:val="04A0" w:firstRow="1" w:lastRow="0" w:firstColumn="1" w:lastColumn="0" w:noHBand="0" w:noVBand="1"/>
      </w:tblPr>
      <w:tblGrid>
        <w:gridCol w:w="1639"/>
        <w:gridCol w:w="2215"/>
        <w:gridCol w:w="1491"/>
      </w:tblGrid>
      <w:tr w:rsidR="005C6A3B" w:rsidRPr="005C6A3B" w14:paraId="108A6751" w14:textId="77777777" w:rsidTr="005C6A3B">
        <w:trPr>
          <w:trHeight w:val="433"/>
          <w:jc w:val="center"/>
        </w:trPr>
        <w:tc>
          <w:tcPr>
            <w:tcW w:w="0" w:type="auto"/>
          </w:tcPr>
          <w:bookmarkEnd w:id="3"/>
          <w:p w14:paraId="4AD7D7B2" w14:textId="43D8FFBF" w:rsidR="00C14747" w:rsidRPr="005C6A3B" w:rsidRDefault="00C14747" w:rsidP="005C6A3B">
            <w:pPr>
              <w:jc w:val="center"/>
              <w:rPr>
                <w:color w:val="000000" w:themeColor="text1"/>
                <w:sz w:val="20"/>
                <w:szCs w:val="20"/>
              </w:rPr>
            </w:pPr>
            <w:r w:rsidRPr="005C6A3B">
              <w:rPr>
                <w:color w:val="000000" w:themeColor="text1"/>
                <w:sz w:val="20"/>
                <w:szCs w:val="20"/>
              </w:rPr>
              <w:t>Particulars</w:t>
            </w:r>
          </w:p>
        </w:tc>
        <w:tc>
          <w:tcPr>
            <w:tcW w:w="0" w:type="auto"/>
          </w:tcPr>
          <w:p w14:paraId="0057CEE1" w14:textId="77777777" w:rsidR="00DD6C9D" w:rsidRPr="005C6A3B" w:rsidRDefault="00DD6C9D" w:rsidP="005C6A3B">
            <w:pPr>
              <w:jc w:val="center"/>
              <w:rPr>
                <w:color w:val="000000" w:themeColor="text1"/>
                <w:sz w:val="20"/>
                <w:szCs w:val="20"/>
              </w:rPr>
            </w:pPr>
            <w:r w:rsidRPr="005C6A3B">
              <w:rPr>
                <w:color w:val="000000" w:themeColor="text1"/>
                <w:sz w:val="20"/>
                <w:szCs w:val="20"/>
              </w:rPr>
              <w:t>No. of respondents</w:t>
            </w:r>
          </w:p>
          <w:p w14:paraId="557A99DC" w14:textId="77777777" w:rsidR="00C14747" w:rsidRPr="005C6A3B" w:rsidRDefault="00C14747" w:rsidP="005C6A3B">
            <w:pPr>
              <w:jc w:val="center"/>
              <w:rPr>
                <w:color w:val="000000" w:themeColor="text1"/>
                <w:sz w:val="20"/>
                <w:szCs w:val="20"/>
              </w:rPr>
            </w:pPr>
          </w:p>
        </w:tc>
        <w:tc>
          <w:tcPr>
            <w:tcW w:w="1491" w:type="dxa"/>
          </w:tcPr>
          <w:p w14:paraId="5B6D70BA" w14:textId="014865E7" w:rsidR="00C14747" w:rsidRPr="005C6A3B" w:rsidRDefault="00DD6C9D" w:rsidP="005C6A3B">
            <w:pPr>
              <w:jc w:val="center"/>
              <w:rPr>
                <w:color w:val="000000" w:themeColor="text1"/>
                <w:sz w:val="20"/>
                <w:szCs w:val="20"/>
              </w:rPr>
            </w:pPr>
            <w:r w:rsidRPr="005C6A3B">
              <w:rPr>
                <w:color w:val="000000" w:themeColor="text1"/>
                <w:sz w:val="20"/>
                <w:szCs w:val="20"/>
              </w:rPr>
              <w:t>Percentage</w:t>
            </w:r>
          </w:p>
        </w:tc>
      </w:tr>
      <w:tr w:rsidR="005C6A3B" w:rsidRPr="005C6A3B" w14:paraId="51C60E16" w14:textId="77777777" w:rsidTr="005C6A3B">
        <w:trPr>
          <w:trHeight w:val="216"/>
          <w:jc w:val="center"/>
        </w:trPr>
        <w:tc>
          <w:tcPr>
            <w:tcW w:w="0" w:type="auto"/>
          </w:tcPr>
          <w:p w14:paraId="28AA3670" w14:textId="5B180C54" w:rsidR="00C14747" w:rsidRPr="005C6A3B" w:rsidRDefault="00C9421D" w:rsidP="005C6A3B">
            <w:pPr>
              <w:jc w:val="center"/>
              <w:rPr>
                <w:color w:val="000000" w:themeColor="text1"/>
                <w:sz w:val="20"/>
                <w:szCs w:val="20"/>
              </w:rPr>
            </w:pPr>
            <w:r w:rsidRPr="005C6A3B">
              <w:rPr>
                <w:color w:val="000000" w:themeColor="text1"/>
                <w:sz w:val="20"/>
                <w:szCs w:val="20"/>
              </w:rPr>
              <w:t>41-55</w:t>
            </w:r>
          </w:p>
        </w:tc>
        <w:tc>
          <w:tcPr>
            <w:tcW w:w="0" w:type="auto"/>
          </w:tcPr>
          <w:p w14:paraId="24F74061" w14:textId="22BA5ECC" w:rsidR="00C14747" w:rsidRPr="005C6A3B" w:rsidRDefault="004C474A" w:rsidP="005C6A3B">
            <w:pPr>
              <w:jc w:val="center"/>
              <w:rPr>
                <w:color w:val="000000" w:themeColor="text1"/>
                <w:sz w:val="20"/>
                <w:szCs w:val="20"/>
              </w:rPr>
            </w:pPr>
            <w:r w:rsidRPr="005C6A3B">
              <w:rPr>
                <w:color w:val="000000" w:themeColor="text1"/>
                <w:sz w:val="20"/>
                <w:szCs w:val="20"/>
              </w:rPr>
              <w:t>22</w:t>
            </w:r>
          </w:p>
        </w:tc>
        <w:tc>
          <w:tcPr>
            <w:tcW w:w="1491" w:type="dxa"/>
          </w:tcPr>
          <w:p w14:paraId="3C6D8CF9" w14:textId="7BAD5E81" w:rsidR="00C14747" w:rsidRPr="005C6A3B" w:rsidRDefault="004C474A" w:rsidP="005C6A3B">
            <w:pPr>
              <w:jc w:val="center"/>
              <w:rPr>
                <w:color w:val="000000" w:themeColor="text1"/>
                <w:sz w:val="20"/>
                <w:szCs w:val="20"/>
              </w:rPr>
            </w:pPr>
            <w:r w:rsidRPr="005C6A3B">
              <w:rPr>
                <w:color w:val="000000" w:themeColor="text1"/>
                <w:sz w:val="20"/>
                <w:szCs w:val="20"/>
              </w:rPr>
              <w:t>27.5%</w:t>
            </w:r>
          </w:p>
        </w:tc>
      </w:tr>
      <w:tr w:rsidR="005C6A3B" w:rsidRPr="005C6A3B" w14:paraId="505F851F" w14:textId="77777777" w:rsidTr="005C6A3B">
        <w:trPr>
          <w:trHeight w:val="207"/>
          <w:jc w:val="center"/>
        </w:trPr>
        <w:tc>
          <w:tcPr>
            <w:tcW w:w="0" w:type="auto"/>
          </w:tcPr>
          <w:p w14:paraId="361755D5" w14:textId="3FC57284" w:rsidR="00C14747" w:rsidRPr="005C6A3B" w:rsidRDefault="00C9421D" w:rsidP="005C6A3B">
            <w:pPr>
              <w:jc w:val="center"/>
              <w:rPr>
                <w:color w:val="000000" w:themeColor="text1"/>
                <w:sz w:val="20"/>
                <w:szCs w:val="20"/>
              </w:rPr>
            </w:pPr>
            <w:r w:rsidRPr="005C6A3B">
              <w:rPr>
                <w:color w:val="000000" w:themeColor="text1"/>
                <w:sz w:val="20"/>
                <w:szCs w:val="20"/>
              </w:rPr>
              <w:t>56-65</w:t>
            </w:r>
          </w:p>
        </w:tc>
        <w:tc>
          <w:tcPr>
            <w:tcW w:w="0" w:type="auto"/>
          </w:tcPr>
          <w:p w14:paraId="38449F2D" w14:textId="0E3A34B3" w:rsidR="00C14747" w:rsidRPr="005C6A3B" w:rsidRDefault="004C474A" w:rsidP="005C6A3B">
            <w:pPr>
              <w:jc w:val="center"/>
              <w:rPr>
                <w:color w:val="000000" w:themeColor="text1"/>
                <w:sz w:val="20"/>
                <w:szCs w:val="20"/>
              </w:rPr>
            </w:pPr>
            <w:r w:rsidRPr="005C6A3B">
              <w:rPr>
                <w:color w:val="000000" w:themeColor="text1"/>
                <w:sz w:val="20"/>
                <w:szCs w:val="20"/>
              </w:rPr>
              <w:t>38</w:t>
            </w:r>
          </w:p>
        </w:tc>
        <w:tc>
          <w:tcPr>
            <w:tcW w:w="1491" w:type="dxa"/>
          </w:tcPr>
          <w:p w14:paraId="3B9B502C" w14:textId="04454CE3" w:rsidR="00C14747" w:rsidRPr="005C6A3B" w:rsidRDefault="004C474A" w:rsidP="005C6A3B">
            <w:pPr>
              <w:jc w:val="center"/>
              <w:rPr>
                <w:color w:val="000000" w:themeColor="text1"/>
                <w:sz w:val="20"/>
                <w:szCs w:val="20"/>
              </w:rPr>
            </w:pPr>
            <w:r w:rsidRPr="005C6A3B">
              <w:rPr>
                <w:color w:val="000000" w:themeColor="text1"/>
                <w:sz w:val="20"/>
                <w:szCs w:val="20"/>
              </w:rPr>
              <w:t>47.5%</w:t>
            </w:r>
          </w:p>
        </w:tc>
      </w:tr>
      <w:tr w:rsidR="005C6A3B" w:rsidRPr="005C6A3B" w14:paraId="3B111511" w14:textId="77777777" w:rsidTr="005C6A3B">
        <w:trPr>
          <w:trHeight w:val="216"/>
          <w:jc w:val="center"/>
        </w:trPr>
        <w:tc>
          <w:tcPr>
            <w:tcW w:w="0" w:type="auto"/>
          </w:tcPr>
          <w:p w14:paraId="7B82C7A1" w14:textId="445A4F67" w:rsidR="00C14747" w:rsidRPr="005C6A3B" w:rsidRDefault="00C9421D" w:rsidP="005C6A3B">
            <w:pPr>
              <w:jc w:val="center"/>
              <w:rPr>
                <w:color w:val="000000" w:themeColor="text1"/>
                <w:sz w:val="20"/>
                <w:szCs w:val="20"/>
              </w:rPr>
            </w:pPr>
            <w:r w:rsidRPr="005C6A3B">
              <w:rPr>
                <w:color w:val="000000" w:themeColor="text1"/>
                <w:sz w:val="20"/>
                <w:szCs w:val="20"/>
              </w:rPr>
              <w:t>66-75</w:t>
            </w:r>
          </w:p>
        </w:tc>
        <w:tc>
          <w:tcPr>
            <w:tcW w:w="0" w:type="auto"/>
          </w:tcPr>
          <w:p w14:paraId="633175BB" w14:textId="7ADADC35" w:rsidR="00C14747" w:rsidRPr="005C6A3B" w:rsidRDefault="004C474A" w:rsidP="005C6A3B">
            <w:pPr>
              <w:jc w:val="center"/>
              <w:rPr>
                <w:color w:val="000000" w:themeColor="text1"/>
                <w:sz w:val="20"/>
                <w:szCs w:val="20"/>
              </w:rPr>
            </w:pPr>
            <w:r w:rsidRPr="005C6A3B">
              <w:rPr>
                <w:color w:val="000000" w:themeColor="text1"/>
                <w:sz w:val="20"/>
                <w:szCs w:val="20"/>
              </w:rPr>
              <w:t>16</w:t>
            </w:r>
          </w:p>
        </w:tc>
        <w:tc>
          <w:tcPr>
            <w:tcW w:w="1491" w:type="dxa"/>
          </w:tcPr>
          <w:p w14:paraId="7B7E65B7" w14:textId="410D397A" w:rsidR="00C14747" w:rsidRPr="005C6A3B" w:rsidRDefault="0061159B" w:rsidP="005C6A3B">
            <w:pPr>
              <w:jc w:val="center"/>
              <w:rPr>
                <w:color w:val="000000" w:themeColor="text1"/>
                <w:sz w:val="20"/>
                <w:szCs w:val="20"/>
              </w:rPr>
            </w:pPr>
            <w:r w:rsidRPr="005C6A3B">
              <w:rPr>
                <w:color w:val="000000" w:themeColor="text1"/>
                <w:sz w:val="20"/>
                <w:szCs w:val="20"/>
              </w:rPr>
              <w:t>20%</w:t>
            </w:r>
          </w:p>
        </w:tc>
      </w:tr>
      <w:tr w:rsidR="005C6A3B" w:rsidRPr="005C6A3B" w14:paraId="375E3423" w14:textId="77777777" w:rsidTr="005C6A3B">
        <w:trPr>
          <w:trHeight w:val="216"/>
          <w:jc w:val="center"/>
        </w:trPr>
        <w:tc>
          <w:tcPr>
            <w:tcW w:w="0" w:type="auto"/>
          </w:tcPr>
          <w:p w14:paraId="1962031F" w14:textId="35F493B6" w:rsidR="00C14747" w:rsidRPr="005C6A3B" w:rsidRDefault="00C9421D" w:rsidP="005C6A3B">
            <w:pPr>
              <w:jc w:val="center"/>
              <w:rPr>
                <w:color w:val="000000" w:themeColor="text1"/>
                <w:sz w:val="20"/>
                <w:szCs w:val="20"/>
              </w:rPr>
            </w:pPr>
            <w:r w:rsidRPr="005C6A3B">
              <w:rPr>
                <w:color w:val="000000" w:themeColor="text1"/>
                <w:sz w:val="20"/>
                <w:szCs w:val="20"/>
              </w:rPr>
              <w:t>76 and above</w:t>
            </w:r>
          </w:p>
        </w:tc>
        <w:tc>
          <w:tcPr>
            <w:tcW w:w="0" w:type="auto"/>
          </w:tcPr>
          <w:p w14:paraId="601E7CD9" w14:textId="517B92C8" w:rsidR="00C14747" w:rsidRPr="005C6A3B" w:rsidRDefault="00133CFA" w:rsidP="005C6A3B">
            <w:pPr>
              <w:jc w:val="center"/>
              <w:rPr>
                <w:color w:val="000000" w:themeColor="text1"/>
                <w:sz w:val="20"/>
                <w:szCs w:val="20"/>
              </w:rPr>
            </w:pPr>
            <w:r w:rsidRPr="005C6A3B">
              <w:rPr>
                <w:color w:val="000000" w:themeColor="text1"/>
                <w:sz w:val="20"/>
                <w:szCs w:val="20"/>
              </w:rPr>
              <w:t>4</w:t>
            </w:r>
          </w:p>
        </w:tc>
        <w:tc>
          <w:tcPr>
            <w:tcW w:w="1491" w:type="dxa"/>
          </w:tcPr>
          <w:p w14:paraId="0CA880B4" w14:textId="6FB1AAE9" w:rsidR="00C14747" w:rsidRPr="005C6A3B" w:rsidRDefault="0061159B" w:rsidP="005C6A3B">
            <w:pPr>
              <w:jc w:val="center"/>
              <w:rPr>
                <w:color w:val="000000" w:themeColor="text1"/>
                <w:sz w:val="20"/>
                <w:szCs w:val="20"/>
              </w:rPr>
            </w:pPr>
            <w:r w:rsidRPr="005C6A3B">
              <w:rPr>
                <w:color w:val="000000" w:themeColor="text1"/>
                <w:sz w:val="20"/>
                <w:szCs w:val="20"/>
              </w:rPr>
              <w:t>5%</w:t>
            </w:r>
          </w:p>
        </w:tc>
      </w:tr>
      <w:tr w:rsidR="005C6A3B" w:rsidRPr="005C6A3B" w14:paraId="02122FB1" w14:textId="77777777" w:rsidTr="005C6A3B">
        <w:trPr>
          <w:trHeight w:val="216"/>
          <w:jc w:val="center"/>
        </w:trPr>
        <w:tc>
          <w:tcPr>
            <w:tcW w:w="0" w:type="auto"/>
          </w:tcPr>
          <w:p w14:paraId="7603FE9C" w14:textId="3F085BFB" w:rsidR="00C9421D" w:rsidRPr="005C6A3B" w:rsidRDefault="00C9421D" w:rsidP="005C6A3B">
            <w:pPr>
              <w:jc w:val="center"/>
              <w:rPr>
                <w:color w:val="000000" w:themeColor="text1"/>
                <w:sz w:val="20"/>
                <w:szCs w:val="20"/>
              </w:rPr>
            </w:pPr>
            <w:r w:rsidRPr="005C6A3B">
              <w:rPr>
                <w:color w:val="000000" w:themeColor="text1"/>
                <w:sz w:val="20"/>
                <w:szCs w:val="20"/>
              </w:rPr>
              <w:t>Total</w:t>
            </w:r>
          </w:p>
        </w:tc>
        <w:tc>
          <w:tcPr>
            <w:tcW w:w="0" w:type="auto"/>
          </w:tcPr>
          <w:p w14:paraId="124BAE5F" w14:textId="23C86611" w:rsidR="00C9421D" w:rsidRPr="005C6A3B" w:rsidRDefault="004C474A" w:rsidP="005C6A3B">
            <w:pPr>
              <w:jc w:val="center"/>
              <w:rPr>
                <w:color w:val="000000" w:themeColor="text1"/>
                <w:sz w:val="20"/>
                <w:szCs w:val="20"/>
              </w:rPr>
            </w:pPr>
            <w:r w:rsidRPr="005C6A3B">
              <w:rPr>
                <w:color w:val="000000" w:themeColor="text1"/>
                <w:sz w:val="20"/>
                <w:szCs w:val="20"/>
              </w:rPr>
              <w:t>80</w:t>
            </w:r>
          </w:p>
        </w:tc>
        <w:tc>
          <w:tcPr>
            <w:tcW w:w="1491" w:type="dxa"/>
          </w:tcPr>
          <w:p w14:paraId="7C6D2430" w14:textId="2CB87231" w:rsidR="00C9421D" w:rsidRPr="005C6A3B" w:rsidRDefault="0061159B" w:rsidP="005C6A3B">
            <w:pPr>
              <w:jc w:val="center"/>
              <w:rPr>
                <w:color w:val="000000" w:themeColor="text1"/>
                <w:sz w:val="20"/>
                <w:szCs w:val="20"/>
              </w:rPr>
            </w:pPr>
            <w:r w:rsidRPr="005C6A3B">
              <w:rPr>
                <w:color w:val="000000" w:themeColor="text1"/>
                <w:sz w:val="20"/>
                <w:szCs w:val="20"/>
              </w:rPr>
              <w:t>100%</w:t>
            </w:r>
          </w:p>
        </w:tc>
      </w:tr>
    </w:tbl>
    <w:p w14:paraId="12006244" w14:textId="44A9761D" w:rsidR="00C14747" w:rsidRPr="005C6A3B" w:rsidRDefault="00C14747" w:rsidP="005C6A3B">
      <w:pPr>
        <w:spacing w:line="240" w:lineRule="auto"/>
        <w:rPr>
          <w:color w:val="000000" w:themeColor="text1"/>
          <w:sz w:val="20"/>
          <w:szCs w:val="20"/>
        </w:rPr>
      </w:pPr>
    </w:p>
    <w:p w14:paraId="00D0FB33" w14:textId="7B0B2387" w:rsidR="00D3488F" w:rsidRPr="005C6A3B" w:rsidRDefault="00B20DD0" w:rsidP="005C6A3B">
      <w:pPr>
        <w:spacing w:line="240" w:lineRule="auto"/>
        <w:jc w:val="center"/>
        <w:rPr>
          <w:b/>
          <w:bCs/>
          <w:color w:val="000000" w:themeColor="text1"/>
          <w:sz w:val="20"/>
          <w:szCs w:val="20"/>
        </w:rPr>
      </w:pPr>
      <w:bookmarkStart w:id="4" w:name="_Hlk104409290"/>
      <w:r w:rsidRPr="005C6A3B">
        <w:rPr>
          <w:b/>
          <w:bCs/>
          <w:color w:val="000000" w:themeColor="text1"/>
          <w:sz w:val="20"/>
          <w:szCs w:val="20"/>
        </w:rPr>
        <w:t>CHART</w:t>
      </w:r>
      <w:bookmarkEnd w:id="4"/>
      <w:r w:rsidRPr="005C6A3B">
        <w:rPr>
          <w:b/>
          <w:bCs/>
          <w:color w:val="000000" w:themeColor="text1"/>
          <w:sz w:val="20"/>
          <w:szCs w:val="20"/>
        </w:rPr>
        <w:t xml:space="preserve"> 2: AGE OF THE RESPONDENTS</w:t>
      </w:r>
    </w:p>
    <w:p w14:paraId="49EA73BE" w14:textId="0BD18B12" w:rsidR="00071135" w:rsidRPr="005C6A3B" w:rsidRDefault="00F40975" w:rsidP="005C6A3B">
      <w:pPr>
        <w:spacing w:line="240" w:lineRule="auto"/>
        <w:rPr>
          <w:color w:val="000000" w:themeColor="text1"/>
          <w:sz w:val="20"/>
          <w:szCs w:val="20"/>
        </w:rPr>
      </w:pPr>
      <w:r w:rsidRPr="005C6A3B">
        <w:rPr>
          <w:noProof/>
          <w:color w:val="000000" w:themeColor="text1"/>
          <w:sz w:val="20"/>
          <w:szCs w:val="20"/>
        </w:rPr>
        <w:drawing>
          <wp:inline distT="0" distB="0" distL="0" distR="0" wp14:anchorId="5FF8A96B" wp14:editId="0DF90C8C">
            <wp:extent cx="5839460" cy="2050473"/>
            <wp:effectExtent l="0" t="0" r="889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BA1FDAC" w14:textId="25CA0AA4" w:rsidR="00FF577A" w:rsidRPr="00612306" w:rsidRDefault="00FF577A" w:rsidP="00612306">
      <w:pPr>
        <w:pStyle w:val="ListParagraph"/>
        <w:numPr>
          <w:ilvl w:val="0"/>
          <w:numId w:val="14"/>
        </w:numPr>
        <w:spacing w:line="240" w:lineRule="auto"/>
        <w:rPr>
          <w:b/>
          <w:bCs/>
          <w:color w:val="000000" w:themeColor="text1"/>
          <w:sz w:val="20"/>
          <w:szCs w:val="20"/>
        </w:rPr>
      </w:pPr>
      <w:bookmarkStart w:id="5" w:name="_Hlk104408992"/>
      <w:r w:rsidRPr="00612306">
        <w:rPr>
          <w:b/>
          <w:bCs/>
          <w:color w:val="000000" w:themeColor="text1"/>
          <w:sz w:val="20"/>
          <w:szCs w:val="20"/>
        </w:rPr>
        <w:t>INTERPRETATION</w:t>
      </w:r>
    </w:p>
    <w:p w14:paraId="0F8CC304" w14:textId="30D91E62" w:rsidR="00AD08A9" w:rsidRPr="005C6A3B" w:rsidRDefault="00FF577A" w:rsidP="005C6A3B">
      <w:pPr>
        <w:spacing w:line="240" w:lineRule="auto"/>
        <w:ind w:firstLine="720"/>
        <w:rPr>
          <w:color w:val="000000" w:themeColor="text1"/>
          <w:sz w:val="20"/>
          <w:szCs w:val="20"/>
        </w:rPr>
      </w:pPr>
      <w:r w:rsidRPr="005C6A3B">
        <w:rPr>
          <w:color w:val="000000" w:themeColor="text1"/>
          <w:sz w:val="20"/>
          <w:szCs w:val="20"/>
        </w:rPr>
        <w:t>Table</w:t>
      </w:r>
      <w:r w:rsidR="00F65254" w:rsidRPr="005C6A3B">
        <w:rPr>
          <w:color w:val="000000" w:themeColor="text1"/>
          <w:sz w:val="20"/>
          <w:szCs w:val="20"/>
        </w:rPr>
        <w:t xml:space="preserve"> 2</w:t>
      </w:r>
      <w:r w:rsidRPr="005C6A3B">
        <w:rPr>
          <w:color w:val="000000" w:themeColor="text1"/>
          <w:sz w:val="20"/>
          <w:szCs w:val="20"/>
        </w:rPr>
        <w:t xml:space="preserve"> and chart</w:t>
      </w:r>
      <w:r w:rsidR="00F65254" w:rsidRPr="005C6A3B">
        <w:rPr>
          <w:color w:val="000000" w:themeColor="text1"/>
          <w:sz w:val="20"/>
          <w:szCs w:val="20"/>
        </w:rPr>
        <w:t xml:space="preserve"> 2</w:t>
      </w:r>
      <w:r w:rsidRPr="005C6A3B">
        <w:rPr>
          <w:color w:val="000000" w:themeColor="text1"/>
          <w:sz w:val="20"/>
          <w:szCs w:val="20"/>
        </w:rPr>
        <w:t xml:space="preserve"> show that </w:t>
      </w:r>
      <w:bookmarkEnd w:id="5"/>
      <w:r w:rsidRPr="005C6A3B">
        <w:rPr>
          <w:color w:val="000000" w:themeColor="text1"/>
          <w:sz w:val="20"/>
          <w:szCs w:val="20"/>
        </w:rPr>
        <w:t>27.5%</w:t>
      </w:r>
      <w:r w:rsidR="00EB07BA" w:rsidRPr="005C6A3B">
        <w:rPr>
          <w:color w:val="000000" w:themeColor="text1"/>
          <w:sz w:val="20"/>
          <w:szCs w:val="20"/>
        </w:rPr>
        <w:t xml:space="preserve"> of the</w:t>
      </w:r>
      <w:r w:rsidRPr="005C6A3B">
        <w:rPr>
          <w:color w:val="000000" w:themeColor="text1"/>
          <w:sz w:val="20"/>
          <w:szCs w:val="20"/>
        </w:rPr>
        <w:t xml:space="preserve"> respondents are of the age group 41-55 years,47.5% of the respondents of the age group 56-65 years, 20% of the respondents are of the age group 66-75 years and 5% of the respondents </w:t>
      </w:r>
      <w:r w:rsidR="00EB07BA" w:rsidRPr="005C6A3B">
        <w:rPr>
          <w:color w:val="000000" w:themeColor="text1"/>
          <w:sz w:val="20"/>
          <w:szCs w:val="20"/>
        </w:rPr>
        <w:t xml:space="preserve">are above 75 years, this shows different age groups of elderly entrepreneurs who use digital </w:t>
      </w:r>
      <w:r w:rsidR="00D3488F" w:rsidRPr="005C6A3B">
        <w:rPr>
          <w:color w:val="000000" w:themeColor="text1"/>
          <w:sz w:val="20"/>
          <w:szCs w:val="20"/>
        </w:rPr>
        <w:t>banking, the majority of the respondents are of the age group 56-65 years.</w:t>
      </w:r>
    </w:p>
    <w:p w14:paraId="0EA93B0B" w14:textId="77777777" w:rsidR="00453ACA" w:rsidRDefault="00453ACA" w:rsidP="005C6A3B">
      <w:pPr>
        <w:spacing w:line="240" w:lineRule="auto"/>
        <w:rPr>
          <w:color w:val="000000" w:themeColor="text1"/>
          <w:sz w:val="20"/>
          <w:szCs w:val="20"/>
        </w:rPr>
      </w:pPr>
    </w:p>
    <w:p w14:paraId="797B70DB" w14:textId="77777777" w:rsidR="005C6A3B" w:rsidRDefault="005C6A3B" w:rsidP="005C6A3B">
      <w:pPr>
        <w:spacing w:line="240" w:lineRule="auto"/>
        <w:rPr>
          <w:color w:val="000000" w:themeColor="text1"/>
          <w:sz w:val="20"/>
          <w:szCs w:val="20"/>
        </w:rPr>
      </w:pPr>
    </w:p>
    <w:p w14:paraId="590E8301" w14:textId="77777777" w:rsidR="005C6A3B" w:rsidRPr="005C6A3B" w:rsidRDefault="005C6A3B" w:rsidP="005C6A3B">
      <w:pPr>
        <w:spacing w:line="240" w:lineRule="auto"/>
        <w:rPr>
          <w:color w:val="000000" w:themeColor="text1"/>
          <w:sz w:val="20"/>
          <w:szCs w:val="20"/>
        </w:rPr>
      </w:pPr>
    </w:p>
    <w:p w14:paraId="11C06A02" w14:textId="1CC49508" w:rsidR="00DD6C9D" w:rsidRPr="005C6A3B" w:rsidRDefault="00DD6C9D" w:rsidP="005C6A3B">
      <w:pPr>
        <w:spacing w:line="240" w:lineRule="auto"/>
        <w:jc w:val="center"/>
        <w:rPr>
          <w:b/>
          <w:bCs/>
          <w:color w:val="000000" w:themeColor="text1"/>
          <w:sz w:val="20"/>
          <w:szCs w:val="20"/>
        </w:rPr>
      </w:pPr>
      <w:r w:rsidRPr="005C6A3B">
        <w:rPr>
          <w:b/>
          <w:bCs/>
          <w:color w:val="000000" w:themeColor="text1"/>
          <w:sz w:val="20"/>
          <w:szCs w:val="20"/>
        </w:rPr>
        <w:lastRenderedPageBreak/>
        <w:t>TABLE 3</w:t>
      </w:r>
      <w:bookmarkStart w:id="6" w:name="_Hlk104409304"/>
      <w:r w:rsidRPr="005C6A3B">
        <w:rPr>
          <w:b/>
          <w:bCs/>
          <w:color w:val="000000" w:themeColor="text1"/>
          <w:sz w:val="20"/>
          <w:szCs w:val="20"/>
        </w:rPr>
        <w:t xml:space="preserve">: </w:t>
      </w:r>
      <w:bookmarkStart w:id="7" w:name="_Hlk104409020"/>
      <w:r w:rsidRPr="005C6A3B">
        <w:rPr>
          <w:b/>
          <w:bCs/>
          <w:color w:val="000000" w:themeColor="text1"/>
          <w:sz w:val="20"/>
          <w:szCs w:val="20"/>
        </w:rPr>
        <w:t>ENTREPRENEURIAL ACTIVITIES OF THE RESPONDENT</w:t>
      </w:r>
      <w:bookmarkEnd w:id="6"/>
      <w:bookmarkEnd w:id="7"/>
    </w:p>
    <w:tbl>
      <w:tblPr>
        <w:tblStyle w:val="TableGrid"/>
        <w:tblW w:w="5302" w:type="dxa"/>
        <w:jc w:val="center"/>
        <w:tblLook w:val="04A0" w:firstRow="1" w:lastRow="0" w:firstColumn="1" w:lastColumn="0" w:noHBand="0" w:noVBand="1"/>
      </w:tblPr>
      <w:tblGrid>
        <w:gridCol w:w="2125"/>
        <w:gridCol w:w="1363"/>
        <w:gridCol w:w="1814"/>
      </w:tblGrid>
      <w:tr w:rsidR="005C6A3B" w:rsidRPr="005C6A3B" w14:paraId="1D0D200C" w14:textId="77777777" w:rsidTr="005C6A3B">
        <w:trPr>
          <w:trHeight w:val="509"/>
          <w:jc w:val="center"/>
        </w:trPr>
        <w:tc>
          <w:tcPr>
            <w:tcW w:w="0" w:type="auto"/>
          </w:tcPr>
          <w:p w14:paraId="59C67AED" w14:textId="77777777" w:rsidR="00DD6C9D" w:rsidRPr="005C6A3B" w:rsidRDefault="00DD6C9D" w:rsidP="005C6A3B">
            <w:pPr>
              <w:ind w:firstLine="720"/>
              <w:rPr>
                <w:color w:val="000000" w:themeColor="text1"/>
                <w:sz w:val="20"/>
                <w:szCs w:val="20"/>
              </w:rPr>
            </w:pPr>
            <w:r w:rsidRPr="005C6A3B">
              <w:rPr>
                <w:color w:val="000000" w:themeColor="text1"/>
                <w:sz w:val="20"/>
                <w:szCs w:val="20"/>
              </w:rPr>
              <w:t>Particulars</w:t>
            </w:r>
          </w:p>
        </w:tc>
        <w:tc>
          <w:tcPr>
            <w:tcW w:w="0" w:type="auto"/>
          </w:tcPr>
          <w:p w14:paraId="2E66CF42" w14:textId="77777777" w:rsidR="00DD6C9D" w:rsidRPr="005C6A3B" w:rsidRDefault="00DD6C9D" w:rsidP="005C6A3B">
            <w:pPr>
              <w:ind w:firstLine="720"/>
              <w:rPr>
                <w:color w:val="000000" w:themeColor="text1"/>
                <w:sz w:val="20"/>
                <w:szCs w:val="20"/>
              </w:rPr>
            </w:pPr>
            <w:r w:rsidRPr="005C6A3B">
              <w:rPr>
                <w:color w:val="000000" w:themeColor="text1"/>
                <w:sz w:val="20"/>
                <w:szCs w:val="20"/>
              </w:rPr>
              <w:t>No. of respondents</w:t>
            </w:r>
          </w:p>
          <w:p w14:paraId="3929E5CD" w14:textId="77777777" w:rsidR="00DD6C9D" w:rsidRPr="005C6A3B" w:rsidRDefault="00DD6C9D" w:rsidP="005C6A3B">
            <w:pPr>
              <w:ind w:firstLine="720"/>
              <w:rPr>
                <w:color w:val="000000" w:themeColor="text1"/>
                <w:sz w:val="20"/>
                <w:szCs w:val="20"/>
              </w:rPr>
            </w:pPr>
          </w:p>
        </w:tc>
        <w:tc>
          <w:tcPr>
            <w:tcW w:w="1479" w:type="dxa"/>
          </w:tcPr>
          <w:p w14:paraId="1761C69C" w14:textId="77777777" w:rsidR="00DD6C9D" w:rsidRPr="005C6A3B" w:rsidRDefault="00DD6C9D" w:rsidP="005C6A3B">
            <w:pPr>
              <w:ind w:firstLine="720"/>
              <w:rPr>
                <w:color w:val="000000" w:themeColor="text1"/>
                <w:sz w:val="20"/>
                <w:szCs w:val="20"/>
              </w:rPr>
            </w:pPr>
            <w:r w:rsidRPr="005C6A3B">
              <w:rPr>
                <w:color w:val="000000" w:themeColor="text1"/>
                <w:sz w:val="20"/>
                <w:szCs w:val="20"/>
              </w:rPr>
              <w:t>Percentage</w:t>
            </w:r>
          </w:p>
        </w:tc>
      </w:tr>
      <w:tr w:rsidR="005C6A3B" w:rsidRPr="005C6A3B" w14:paraId="50400606" w14:textId="77777777" w:rsidTr="005C6A3B">
        <w:trPr>
          <w:trHeight w:val="254"/>
          <w:jc w:val="center"/>
        </w:trPr>
        <w:tc>
          <w:tcPr>
            <w:tcW w:w="0" w:type="auto"/>
          </w:tcPr>
          <w:p w14:paraId="1B9329E1" w14:textId="219DE90A" w:rsidR="00DD6C9D" w:rsidRPr="005C6A3B" w:rsidRDefault="00C9421D" w:rsidP="005C6A3B">
            <w:pPr>
              <w:ind w:firstLine="720"/>
              <w:rPr>
                <w:color w:val="000000" w:themeColor="text1"/>
                <w:sz w:val="20"/>
                <w:szCs w:val="20"/>
              </w:rPr>
            </w:pPr>
            <w:bookmarkStart w:id="8" w:name="_Hlk104409098"/>
            <w:r w:rsidRPr="005C6A3B">
              <w:rPr>
                <w:color w:val="000000" w:themeColor="text1"/>
                <w:sz w:val="20"/>
                <w:szCs w:val="20"/>
              </w:rPr>
              <w:t>Manufacturing</w:t>
            </w:r>
          </w:p>
        </w:tc>
        <w:tc>
          <w:tcPr>
            <w:tcW w:w="0" w:type="auto"/>
          </w:tcPr>
          <w:p w14:paraId="77BA5515" w14:textId="65419718" w:rsidR="00DD6C9D" w:rsidRPr="005C6A3B" w:rsidRDefault="00453A70" w:rsidP="005C6A3B">
            <w:pPr>
              <w:ind w:firstLine="720"/>
              <w:jc w:val="right"/>
              <w:rPr>
                <w:color w:val="000000" w:themeColor="text1"/>
                <w:sz w:val="20"/>
                <w:szCs w:val="20"/>
              </w:rPr>
            </w:pPr>
            <w:r w:rsidRPr="005C6A3B">
              <w:rPr>
                <w:color w:val="000000" w:themeColor="text1"/>
                <w:sz w:val="20"/>
                <w:szCs w:val="20"/>
              </w:rPr>
              <w:t>8</w:t>
            </w:r>
          </w:p>
        </w:tc>
        <w:tc>
          <w:tcPr>
            <w:tcW w:w="1479" w:type="dxa"/>
          </w:tcPr>
          <w:p w14:paraId="425EF73F" w14:textId="74113C37" w:rsidR="00DD6C9D" w:rsidRPr="005C6A3B" w:rsidRDefault="00453A70" w:rsidP="005C6A3B">
            <w:pPr>
              <w:ind w:firstLine="720"/>
              <w:jc w:val="right"/>
              <w:rPr>
                <w:color w:val="000000" w:themeColor="text1"/>
                <w:sz w:val="20"/>
                <w:szCs w:val="20"/>
              </w:rPr>
            </w:pPr>
            <w:r w:rsidRPr="005C6A3B">
              <w:rPr>
                <w:color w:val="000000" w:themeColor="text1"/>
                <w:sz w:val="20"/>
                <w:szCs w:val="20"/>
              </w:rPr>
              <w:t>10%</w:t>
            </w:r>
          </w:p>
        </w:tc>
      </w:tr>
      <w:tr w:rsidR="005C6A3B" w:rsidRPr="005C6A3B" w14:paraId="05AA2F07" w14:textId="77777777" w:rsidTr="005C6A3B">
        <w:trPr>
          <w:trHeight w:val="243"/>
          <w:jc w:val="center"/>
        </w:trPr>
        <w:tc>
          <w:tcPr>
            <w:tcW w:w="0" w:type="auto"/>
          </w:tcPr>
          <w:p w14:paraId="433401BA" w14:textId="21C113CA" w:rsidR="00DD6C9D" w:rsidRPr="005C6A3B" w:rsidRDefault="00C9421D" w:rsidP="005C6A3B">
            <w:pPr>
              <w:ind w:firstLine="720"/>
              <w:rPr>
                <w:color w:val="000000" w:themeColor="text1"/>
                <w:sz w:val="20"/>
                <w:szCs w:val="20"/>
              </w:rPr>
            </w:pPr>
            <w:r w:rsidRPr="005C6A3B">
              <w:rPr>
                <w:color w:val="000000" w:themeColor="text1"/>
                <w:sz w:val="20"/>
                <w:szCs w:val="20"/>
              </w:rPr>
              <w:t>Trading</w:t>
            </w:r>
          </w:p>
        </w:tc>
        <w:tc>
          <w:tcPr>
            <w:tcW w:w="0" w:type="auto"/>
          </w:tcPr>
          <w:p w14:paraId="3D33057A" w14:textId="521B7F4B" w:rsidR="00DD6C9D" w:rsidRPr="005C6A3B" w:rsidRDefault="00453A70" w:rsidP="005C6A3B">
            <w:pPr>
              <w:ind w:firstLine="720"/>
              <w:jc w:val="right"/>
              <w:rPr>
                <w:color w:val="000000" w:themeColor="text1"/>
                <w:sz w:val="20"/>
                <w:szCs w:val="20"/>
              </w:rPr>
            </w:pPr>
            <w:r w:rsidRPr="005C6A3B">
              <w:rPr>
                <w:color w:val="000000" w:themeColor="text1"/>
                <w:sz w:val="20"/>
                <w:szCs w:val="20"/>
              </w:rPr>
              <w:t>32</w:t>
            </w:r>
          </w:p>
        </w:tc>
        <w:tc>
          <w:tcPr>
            <w:tcW w:w="1479" w:type="dxa"/>
          </w:tcPr>
          <w:p w14:paraId="6965E90B" w14:textId="22F3C008" w:rsidR="00DD6C9D" w:rsidRPr="005C6A3B" w:rsidRDefault="00453A70" w:rsidP="005C6A3B">
            <w:pPr>
              <w:ind w:firstLine="720"/>
              <w:jc w:val="right"/>
              <w:rPr>
                <w:color w:val="000000" w:themeColor="text1"/>
                <w:sz w:val="20"/>
                <w:szCs w:val="20"/>
              </w:rPr>
            </w:pPr>
            <w:r w:rsidRPr="005C6A3B">
              <w:rPr>
                <w:color w:val="000000" w:themeColor="text1"/>
                <w:sz w:val="20"/>
                <w:szCs w:val="20"/>
              </w:rPr>
              <w:t>40%</w:t>
            </w:r>
          </w:p>
        </w:tc>
      </w:tr>
      <w:tr w:rsidR="005C6A3B" w:rsidRPr="005C6A3B" w14:paraId="5043C576" w14:textId="77777777" w:rsidTr="005C6A3B">
        <w:trPr>
          <w:trHeight w:val="254"/>
          <w:jc w:val="center"/>
        </w:trPr>
        <w:tc>
          <w:tcPr>
            <w:tcW w:w="0" w:type="auto"/>
          </w:tcPr>
          <w:p w14:paraId="6CDAE5D3" w14:textId="2EDB16AC" w:rsidR="00DD6C9D" w:rsidRPr="005C6A3B" w:rsidRDefault="00C9421D" w:rsidP="005C6A3B">
            <w:pPr>
              <w:ind w:firstLine="720"/>
              <w:rPr>
                <w:color w:val="000000" w:themeColor="text1"/>
                <w:sz w:val="20"/>
                <w:szCs w:val="20"/>
              </w:rPr>
            </w:pPr>
            <w:r w:rsidRPr="005C6A3B">
              <w:rPr>
                <w:color w:val="000000" w:themeColor="text1"/>
                <w:sz w:val="20"/>
                <w:szCs w:val="20"/>
              </w:rPr>
              <w:t>Service</w:t>
            </w:r>
          </w:p>
        </w:tc>
        <w:tc>
          <w:tcPr>
            <w:tcW w:w="0" w:type="auto"/>
          </w:tcPr>
          <w:p w14:paraId="24AFB808" w14:textId="54EE7EE8" w:rsidR="00DD6C9D" w:rsidRPr="005C6A3B" w:rsidRDefault="00453A70" w:rsidP="005C6A3B">
            <w:pPr>
              <w:ind w:firstLine="720"/>
              <w:jc w:val="right"/>
              <w:rPr>
                <w:color w:val="000000" w:themeColor="text1"/>
                <w:sz w:val="20"/>
                <w:szCs w:val="20"/>
              </w:rPr>
            </w:pPr>
            <w:r w:rsidRPr="005C6A3B">
              <w:rPr>
                <w:color w:val="000000" w:themeColor="text1"/>
                <w:sz w:val="20"/>
                <w:szCs w:val="20"/>
              </w:rPr>
              <w:t>30</w:t>
            </w:r>
          </w:p>
        </w:tc>
        <w:tc>
          <w:tcPr>
            <w:tcW w:w="1479" w:type="dxa"/>
          </w:tcPr>
          <w:p w14:paraId="0433BF6F" w14:textId="61DA04DE" w:rsidR="00DD6C9D" w:rsidRPr="005C6A3B" w:rsidRDefault="00453A70" w:rsidP="005C6A3B">
            <w:pPr>
              <w:ind w:firstLine="720"/>
              <w:jc w:val="right"/>
              <w:rPr>
                <w:color w:val="000000" w:themeColor="text1"/>
                <w:sz w:val="20"/>
                <w:szCs w:val="20"/>
              </w:rPr>
            </w:pPr>
            <w:r w:rsidRPr="005C6A3B">
              <w:rPr>
                <w:color w:val="000000" w:themeColor="text1"/>
                <w:sz w:val="20"/>
                <w:szCs w:val="20"/>
              </w:rPr>
              <w:t>37.5%</w:t>
            </w:r>
          </w:p>
        </w:tc>
      </w:tr>
      <w:tr w:rsidR="005C6A3B" w:rsidRPr="005C6A3B" w14:paraId="7F46D66B" w14:textId="77777777" w:rsidTr="005C6A3B">
        <w:trPr>
          <w:trHeight w:val="254"/>
          <w:jc w:val="center"/>
        </w:trPr>
        <w:tc>
          <w:tcPr>
            <w:tcW w:w="0" w:type="auto"/>
          </w:tcPr>
          <w:p w14:paraId="52FB2C4A" w14:textId="6AB202AC" w:rsidR="00DD6C9D" w:rsidRPr="005C6A3B" w:rsidRDefault="0031427E" w:rsidP="005C6A3B">
            <w:pPr>
              <w:ind w:firstLine="720"/>
              <w:rPr>
                <w:color w:val="000000" w:themeColor="text1"/>
                <w:sz w:val="20"/>
                <w:szCs w:val="20"/>
              </w:rPr>
            </w:pPr>
            <w:r w:rsidRPr="005C6A3B">
              <w:rPr>
                <w:color w:val="000000" w:themeColor="text1"/>
                <w:sz w:val="20"/>
                <w:szCs w:val="20"/>
              </w:rPr>
              <w:t>Technical</w:t>
            </w:r>
          </w:p>
        </w:tc>
        <w:tc>
          <w:tcPr>
            <w:tcW w:w="0" w:type="auto"/>
          </w:tcPr>
          <w:p w14:paraId="08DEE65B" w14:textId="204E6C35" w:rsidR="00DD6C9D" w:rsidRPr="005C6A3B" w:rsidRDefault="00453A70" w:rsidP="005C6A3B">
            <w:pPr>
              <w:ind w:firstLine="720"/>
              <w:jc w:val="right"/>
              <w:rPr>
                <w:color w:val="000000" w:themeColor="text1"/>
                <w:sz w:val="20"/>
                <w:szCs w:val="20"/>
              </w:rPr>
            </w:pPr>
            <w:r w:rsidRPr="005C6A3B">
              <w:rPr>
                <w:color w:val="000000" w:themeColor="text1"/>
                <w:sz w:val="20"/>
                <w:szCs w:val="20"/>
              </w:rPr>
              <w:t>6</w:t>
            </w:r>
          </w:p>
        </w:tc>
        <w:tc>
          <w:tcPr>
            <w:tcW w:w="1479" w:type="dxa"/>
          </w:tcPr>
          <w:p w14:paraId="6A37F1DF" w14:textId="6958A1A2" w:rsidR="00DD6C9D" w:rsidRPr="005C6A3B" w:rsidRDefault="00453A70" w:rsidP="005C6A3B">
            <w:pPr>
              <w:ind w:firstLine="720"/>
              <w:jc w:val="right"/>
              <w:rPr>
                <w:color w:val="000000" w:themeColor="text1"/>
                <w:sz w:val="20"/>
                <w:szCs w:val="20"/>
              </w:rPr>
            </w:pPr>
            <w:r w:rsidRPr="005C6A3B">
              <w:rPr>
                <w:color w:val="000000" w:themeColor="text1"/>
                <w:sz w:val="20"/>
                <w:szCs w:val="20"/>
              </w:rPr>
              <w:t>7.5%</w:t>
            </w:r>
          </w:p>
        </w:tc>
      </w:tr>
      <w:tr w:rsidR="005C6A3B" w:rsidRPr="005C6A3B" w14:paraId="27A42195" w14:textId="77777777" w:rsidTr="005C6A3B">
        <w:trPr>
          <w:trHeight w:val="254"/>
          <w:jc w:val="center"/>
        </w:trPr>
        <w:tc>
          <w:tcPr>
            <w:tcW w:w="0" w:type="auto"/>
          </w:tcPr>
          <w:p w14:paraId="226E1313" w14:textId="0297730F" w:rsidR="00DD6C9D" w:rsidRPr="005C6A3B" w:rsidRDefault="0031427E" w:rsidP="005C6A3B">
            <w:pPr>
              <w:ind w:firstLine="720"/>
              <w:rPr>
                <w:color w:val="000000" w:themeColor="text1"/>
                <w:sz w:val="20"/>
                <w:szCs w:val="20"/>
              </w:rPr>
            </w:pPr>
            <w:r w:rsidRPr="005C6A3B">
              <w:rPr>
                <w:color w:val="000000" w:themeColor="text1"/>
                <w:sz w:val="20"/>
                <w:szCs w:val="20"/>
              </w:rPr>
              <w:t>Any Others</w:t>
            </w:r>
          </w:p>
        </w:tc>
        <w:tc>
          <w:tcPr>
            <w:tcW w:w="0" w:type="auto"/>
          </w:tcPr>
          <w:p w14:paraId="73DE9551" w14:textId="7B99E3B9" w:rsidR="00DD6C9D" w:rsidRPr="005C6A3B" w:rsidRDefault="00453A70" w:rsidP="005C6A3B">
            <w:pPr>
              <w:ind w:firstLine="720"/>
              <w:jc w:val="right"/>
              <w:rPr>
                <w:color w:val="000000" w:themeColor="text1"/>
                <w:sz w:val="20"/>
                <w:szCs w:val="20"/>
              </w:rPr>
            </w:pPr>
            <w:r w:rsidRPr="005C6A3B">
              <w:rPr>
                <w:color w:val="000000" w:themeColor="text1"/>
                <w:sz w:val="20"/>
                <w:szCs w:val="20"/>
              </w:rPr>
              <w:t>4</w:t>
            </w:r>
          </w:p>
        </w:tc>
        <w:tc>
          <w:tcPr>
            <w:tcW w:w="1479" w:type="dxa"/>
          </w:tcPr>
          <w:p w14:paraId="3D134753" w14:textId="41E6ADB2" w:rsidR="00DD6C9D" w:rsidRPr="005C6A3B" w:rsidRDefault="00453A70" w:rsidP="005C6A3B">
            <w:pPr>
              <w:ind w:firstLine="720"/>
              <w:jc w:val="right"/>
              <w:rPr>
                <w:color w:val="000000" w:themeColor="text1"/>
                <w:sz w:val="20"/>
                <w:szCs w:val="20"/>
              </w:rPr>
            </w:pPr>
            <w:r w:rsidRPr="005C6A3B">
              <w:rPr>
                <w:color w:val="000000" w:themeColor="text1"/>
                <w:sz w:val="20"/>
                <w:szCs w:val="20"/>
              </w:rPr>
              <w:t>5%</w:t>
            </w:r>
          </w:p>
        </w:tc>
      </w:tr>
      <w:bookmarkEnd w:id="8"/>
      <w:tr w:rsidR="005C6A3B" w:rsidRPr="005C6A3B" w14:paraId="012C7257" w14:textId="77777777" w:rsidTr="005C6A3B">
        <w:trPr>
          <w:trHeight w:val="254"/>
          <w:jc w:val="center"/>
        </w:trPr>
        <w:tc>
          <w:tcPr>
            <w:tcW w:w="0" w:type="auto"/>
          </w:tcPr>
          <w:p w14:paraId="0930ADA1" w14:textId="3AE564E2" w:rsidR="0031427E" w:rsidRPr="005C6A3B" w:rsidRDefault="0031427E" w:rsidP="005C6A3B">
            <w:pPr>
              <w:ind w:firstLine="720"/>
              <w:rPr>
                <w:color w:val="000000" w:themeColor="text1"/>
                <w:sz w:val="20"/>
                <w:szCs w:val="20"/>
              </w:rPr>
            </w:pPr>
            <w:r w:rsidRPr="005C6A3B">
              <w:rPr>
                <w:color w:val="000000" w:themeColor="text1"/>
                <w:sz w:val="20"/>
                <w:szCs w:val="20"/>
              </w:rPr>
              <w:t>Total</w:t>
            </w:r>
          </w:p>
        </w:tc>
        <w:tc>
          <w:tcPr>
            <w:tcW w:w="0" w:type="auto"/>
          </w:tcPr>
          <w:p w14:paraId="2B81A71F" w14:textId="04850AE5" w:rsidR="0031427E" w:rsidRPr="005C6A3B" w:rsidRDefault="00453A70" w:rsidP="005C6A3B">
            <w:pPr>
              <w:ind w:firstLine="720"/>
              <w:jc w:val="right"/>
              <w:rPr>
                <w:color w:val="000000" w:themeColor="text1"/>
                <w:sz w:val="20"/>
                <w:szCs w:val="20"/>
              </w:rPr>
            </w:pPr>
            <w:r w:rsidRPr="005C6A3B">
              <w:rPr>
                <w:color w:val="000000" w:themeColor="text1"/>
                <w:sz w:val="20"/>
                <w:szCs w:val="20"/>
              </w:rPr>
              <w:t>80</w:t>
            </w:r>
          </w:p>
        </w:tc>
        <w:tc>
          <w:tcPr>
            <w:tcW w:w="1479" w:type="dxa"/>
          </w:tcPr>
          <w:p w14:paraId="27F51B7E" w14:textId="6B0CBA43" w:rsidR="0031427E" w:rsidRPr="005C6A3B" w:rsidRDefault="00453A70" w:rsidP="005C6A3B">
            <w:pPr>
              <w:ind w:firstLine="720"/>
              <w:jc w:val="right"/>
              <w:rPr>
                <w:color w:val="000000" w:themeColor="text1"/>
                <w:sz w:val="20"/>
                <w:szCs w:val="20"/>
              </w:rPr>
            </w:pPr>
            <w:r w:rsidRPr="005C6A3B">
              <w:rPr>
                <w:color w:val="000000" w:themeColor="text1"/>
                <w:sz w:val="20"/>
                <w:szCs w:val="20"/>
              </w:rPr>
              <w:t>100%</w:t>
            </w:r>
          </w:p>
        </w:tc>
      </w:tr>
    </w:tbl>
    <w:p w14:paraId="4905916B" w14:textId="294FFA1E" w:rsidR="00DD6C9D" w:rsidRPr="005C6A3B" w:rsidRDefault="00DD6C9D" w:rsidP="005C6A3B">
      <w:pPr>
        <w:spacing w:line="240" w:lineRule="auto"/>
        <w:ind w:firstLine="720"/>
        <w:rPr>
          <w:color w:val="000000" w:themeColor="text1"/>
          <w:sz w:val="20"/>
          <w:szCs w:val="20"/>
        </w:rPr>
      </w:pPr>
    </w:p>
    <w:p w14:paraId="234DF27B" w14:textId="45EC5B36" w:rsidR="00D24D38" w:rsidRPr="005C6A3B" w:rsidRDefault="00810F42" w:rsidP="005C6A3B">
      <w:pPr>
        <w:spacing w:line="240" w:lineRule="auto"/>
        <w:ind w:firstLine="720"/>
        <w:jc w:val="center"/>
        <w:rPr>
          <w:color w:val="000000" w:themeColor="text1"/>
          <w:sz w:val="20"/>
          <w:szCs w:val="20"/>
        </w:rPr>
      </w:pPr>
      <w:r w:rsidRPr="005C6A3B">
        <w:rPr>
          <w:b/>
          <w:bCs/>
          <w:color w:val="000000" w:themeColor="text1"/>
          <w:sz w:val="20"/>
          <w:szCs w:val="20"/>
        </w:rPr>
        <w:t>CHART 3: ENTREPRENEURIAL ACTIVITIES OF THE RESPONDENT</w:t>
      </w:r>
      <w:r w:rsidR="00D24D38" w:rsidRPr="005C6A3B">
        <w:rPr>
          <w:noProof/>
          <w:color w:val="000000" w:themeColor="text1"/>
          <w:sz w:val="20"/>
          <w:szCs w:val="20"/>
        </w:rPr>
        <w:drawing>
          <wp:inline distT="0" distB="0" distL="0" distR="0" wp14:anchorId="5B800042" wp14:editId="674ABA16">
            <wp:extent cx="5735782" cy="2112818"/>
            <wp:effectExtent l="0" t="0" r="1778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2178E6" w14:textId="57F59F1C" w:rsidR="00EB07BA" w:rsidRPr="00612306" w:rsidRDefault="00EB07BA" w:rsidP="00612306">
      <w:pPr>
        <w:pStyle w:val="ListParagraph"/>
        <w:numPr>
          <w:ilvl w:val="0"/>
          <w:numId w:val="14"/>
        </w:numPr>
        <w:spacing w:line="240" w:lineRule="auto"/>
        <w:rPr>
          <w:b/>
          <w:bCs/>
          <w:color w:val="000000" w:themeColor="text1"/>
          <w:sz w:val="20"/>
          <w:szCs w:val="20"/>
        </w:rPr>
      </w:pPr>
      <w:r w:rsidRPr="00612306">
        <w:rPr>
          <w:b/>
          <w:bCs/>
          <w:color w:val="000000" w:themeColor="text1"/>
          <w:sz w:val="20"/>
          <w:szCs w:val="20"/>
        </w:rPr>
        <w:t>INTERPRETATION</w:t>
      </w:r>
    </w:p>
    <w:p w14:paraId="620E592A" w14:textId="26223637" w:rsidR="008E70B3" w:rsidRPr="005C6A3B" w:rsidRDefault="00EB07BA" w:rsidP="005C6A3B">
      <w:pPr>
        <w:spacing w:line="240" w:lineRule="auto"/>
        <w:ind w:firstLine="720"/>
        <w:rPr>
          <w:color w:val="000000" w:themeColor="text1"/>
          <w:sz w:val="20"/>
          <w:szCs w:val="20"/>
        </w:rPr>
      </w:pPr>
      <w:r w:rsidRPr="005C6A3B">
        <w:rPr>
          <w:color w:val="000000" w:themeColor="text1"/>
          <w:sz w:val="20"/>
          <w:szCs w:val="20"/>
        </w:rPr>
        <w:t>Table</w:t>
      </w:r>
      <w:r w:rsidR="00F65254" w:rsidRPr="005C6A3B">
        <w:rPr>
          <w:color w:val="000000" w:themeColor="text1"/>
          <w:sz w:val="20"/>
          <w:szCs w:val="20"/>
        </w:rPr>
        <w:t xml:space="preserve"> 3</w:t>
      </w:r>
      <w:r w:rsidRPr="005C6A3B">
        <w:rPr>
          <w:color w:val="000000" w:themeColor="text1"/>
          <w:sz w:val="20"/>
          <w:szCs w:val="20"/>
        </w:rPr>
        <w:t xml:space="preserve"> and chart</w:t>
      </w:r>
      <w:r w:rsidR="00F65254" w:rsidRPr="005C6A3B">
        <w:rPr>
          <w:color w:val="000000" w:themeColor="text1"/>
          <w:sz w:val="20"/>
          <w:szCs w:val="20"/>
        </w:rPr>
        <w:t xml:space="preserve"> 3</w:t>
      </w:r>
      <w:r w:rsidRPr="005C6A3B">
        <w:rPr>
          <w:color w:val="000000" w:themeColor="text1"/>
          <w:sz w:val="20"/>
          <w:szCs w:val="20"/>
        </w:rPr>
        <w:t xml:space="preserve"> show the entrepreneurial activities of the respondents which is </w:t>
      </w:r>
      <w:r w:rsidR="00810F42" w:rsidRPr="005C6A3B">
        <w:rPr>
          <w:color w:val="000000" w:themeColor="text1"/>
          <w:sz w:val="20"/>
          <w:szCs w:val="20"/>
        </w:rPr>
        <w:t xml:space="preserve">10% </w:t>
      </w:r>
      <w:r w:rsidRPr="005C6A3B">
        <w:rPr>
          <w:color w:val="000000" w:themeColor="text1"/>
          <w:sz w:val="20"/>
          <w:szCs w:val="20"/>
        </w:rPr>
        <w:t xml:space="preserve">Manufacturing, </w:t>
      </w:r>
      <w:r w:rsidR="00810F42" w:rsidRPr="005C6A3B">
        <w:rPr>
          <w:color w:val="000000" w:themeColor="text1"/>
          <w:sz w:val="20"/>
          <w:szCs w:val="20"/>
        </w:rPr>
        <w:t xml:space="preserve">40% </w:t>
      </w:r>
      <w:r w:rsidRPr="005C6A3B">
        <w:rPr>
          <w:color w:val="000000" w:themeColor="text1"/>
          <w:sz w:val="20"/>
          <w:szCs w:val="20"/>
        </w:rPr>
        <w:t>Trading</w:t>
      </w:r>
      <w:r w:rsidR="00810F42" w:rsidRPr="005C6A3B">
        <w:rPr>
          <w:color w:val="000000" w:themeColor="text1"/>
          <w:sz w:val="20"/>
          <w:szCs w:val="20"/>
        </w:rPr>
        <w:t xml:space="preserve">, 37.5% </w:t>
      </w:r>
      <w:r w:rsidRPr="005C6A3B">
        <w:rPr>
          <w:color w:val="000000" w:themeColor="text1"/>
          <w:sz w:val="20"/>
          <w:szCs w:val="20"/>
        </w:rPr>
        <w:t>Service</w:t>
      </w:r>
      <w:r w:rsidR="00810F42" w:rsidRPr="005C6A3B">
        <w:rPr>
          <w:color w:val="000000" w:themeColor="text1"/>
          <w:sz w:val="20"/>
          <w:szCs w:val="20"/>
        </w:rPr>
        <w:t xml:space="preserve">,7.5% </w:t>
      </w:r>
      <w:r w:rsidRPr="005C6A3B">
        <w:rPr>
          <w:color w:val="000000" w:themeColor="text1"/>
          <w:sz w:val="20"/>
          <w:szCs w:val="20"/>
        </w:rPr>
        <w:t xml:space="preserve">Technical </w:t>
      </w:r>
      <w:r w:rsidR="00810F42" w:rsidRPr="005C6A3B">
        <w:rPr>
          <w:color w:val="000000" w:themeColor="text1"/>
          <w:sz w:val="20"/>
          <w:szCs w:val="20"/>
        </w:rPr>
        <w:t xml:space="preserve">and 5% </w:t>
      </w:r>
      <w:r w:rsidRPr="005C6A3B">
        <w:rPr>
          <w:color w:val="000000" w:themeColor="text1"/>
          <w:sz w:val="20"/>
          <w:szCs w:val="20"/>
        </w:rPr>
        <w:t>Others</w:t>
      </w:r>
      <w:r w:rsidR="00D3488F" w:rsidRPr="005C6A3B">
        <w:rPr>
          <w:color w:val="000000" w:themeColor="text1"/>
          <w:sz w:val="20"/>
          <w:szCs w:val="20"/>
        </w:rPr>
        <w:t>, this shows that the majority of the respondents are traders.</w:t>
      </w:r>
    </w:p>
    <w:p w14:paraId="23C4632B" w14:textId="77777777" w:rsidR="00AD08A9" w:rsidRPr="005C6A3B" w:rsidRDefault="00AD08A9" w:rsidP="005C6A3B">
      <w:pPr>
        <w:spacing w:line="240" w:lineRule="auto"/>
        <w:rPr>
          <w:color w:val="000000" w:themeColor="text1"/>
          <w:sz w:val="20"/>
          <w:szCs w:val="20"/>
        </w:rPr>
      </w:pPr>
    </w:p>
    <w:p w14:paraId="4A08FA0E" w14:textId="5B435438" w:rsidR="00DD6C9D" w:rsidRPr="005C6A3B" w:rsidRDefault="00DD6C9D" w:rsidP="005C6A3B">
      <w:pPr>
        <w:spacing w:line="240" w:lineRule="auto"/>
        <w:jc w:val="center"/>
        <w:rPr>
          <w:b/>
          <w:bCs/>
          <w:color w:val="000000" w:themeColor="text1"/>
          <w:sz w:val="20"/>
          <w:szCs w:val="20"/>
        </w:rPr>
      </w:pPr>
      <w:r w:rsidRPr="005C6A3B">
        <w:rPr>
          <w:b/>
          <w:bCs/>
          <w:color w:val="000000" w:themeColor="text1"/>
          <w:sz w:val="20"/>
          <w:szCs w:val="20"/>
        </w:rPr>
        <w:t>TABLE</w:t>
      </w:r>
      <w:r w:rsidR="00810F42" w:rsidRPr="005C6A3B">
        <w:rPr>
          <w:b/>
          <w:bCs/>
          <w:color w:val="000000" w:themeColor="text1"/>
          <w:sz w:val="20"/>
          <w:szCs w:val="20"/>
        </w:rPr>
        <w:t xml:space="preserve"> </w:t>
      </w:r>
      <w:r w:rsidRPr="005C6A3B">
        <w:rPr>
          <w:b/>
          <w:bCs/>
          <w:color w:val="000000" w:themeColor="text1"/>
          <w:sz w:val="20"/>
          <w:szCs w:val="20"/>
        </w:rPr>
        <w:t xml:space="preserve">4: </w:t>
      </w:r>
      <w:bookmarkStart w:id="9" w:name="_Hlk104409702"/>
      <w:r w:rsidRPr="005C6A3B">
        <w:rPr>
          <w:b/>
          <w:bCs/>
          <w:color w:val="000000" w:themeColor="text1"/>
          <w:sz w:val="20"/>
          <w:szCs w:val="20"/>
        </w:rPr>
        <w:t>AWARENESS ABOUT THE DIGITAL BANKING SERVICES</w:t>
      </w:r>
      <w:bookmarkEnd w:id="9"/>
    </w:p>
    <w:tbl>
      <w:tblPr>
        <w:tblStyle w:val="TableGrid"/>
        <w:tblpPr w:leftFromText="180" w:rightFromText="180" w:vertAnchor="text" w:tblpXSpec="center" w:tblpY="1"/>
        <w:tblOverlap w:val="never"/>
        <w:tblW w:w="5420" w:type="dxa"/>
        <w:tblLook w:val="04A0" w:firstRow="1" w:lastRow="0" w:firstColumn="1" w:lastColumn="0" w:noHBand="0" w:noVBand="1"/>
      </w:tblPr>
      <w:tblGrid>
        <w:gridCol w:w="1494"/>
        <w:gridCol w:w="2414"/>
        <w:gridCol w:w="1512"/>
      </w:tblGrid>
      <w:tr w:rsidR="005C6A3B" w:rsidRPr="005C6A3B" w14:paraId="769B1993" w14:textId="77777777" w:rsidTr="005C6A3B">
        <w:trPr>
          <w:trHeight w:val="387"/>
        </w:trPr>
        <w:tc>
          <w:tcPr>
            <w:tcW w:w="0" w:type="auto"/>
          </w:tcPr>
          <w:p w14:paraId="5A756C07" w14:textId="77777777" w:rsidR="00DD6C9D" w:rsidRPr="005C6A3B" w:rsidRDefault="00DD6C9D" w:rsidP="005C6A3B">
            <w:pPr>
              <w:jc w:val="center"/>
              <w:rPr>
                <w:color w:val="000000" w:themeColor="text1"/>
                <w:sz w:val="20"/>
                <w:szCs w:val="20"/>
              </w:rPr>
            </w:pPr>
            <w:r w:rsidRPr="005C6A3B">
              <w:rPr>
                <w:color w:val="000000" w:themeColor="text1"/>
                <w:sz w:val="20"/>
                <w:szCs w:val="20"/>
              </w:rPr>
              <w:t>Particulars</w:t>
            </w:r>
          </w:p>
        </w:tc>
        <w:tc>
          <w:tcPr>
            <w:tcW w:w="0" w:type="auto"/>
          </w:tcPr>
          <w:p w14:paraId="65BE2EF8" w14:textId="77777777" w:rsidR="00DD6C9D" w:rsidRPr="005C6A3B" w:rsidRDefault="00DD6C9D" w:rsidP="005C6A3B">
            <w:pPr>
              <w:jc w:val="center"/>
              <w:rPr>
                <w:color w:val="000000" w:themeColor="text1"/>
                <w:sz w:val="20"/>
                <w:szCs w:val="20"/>
              </w:rPr>
            </w:pPr>
            <w:r w:rsidRPr="005C6A3B">
              <w:rPr>
                <w:color w:val="000000" w:themeColor="text1"/>
                <w:sz w:val="20"/>
                <w:szCs w:val="20"/>
              </w:rPr>
              <w:t>No. of respondents</w:t>
            </w:r>
          </w:p>
          <w:p w14:paraId="4C1CC58C" w14:textId="77777777" w:rsidR="00DD6C9D" w:rsidRPr="005C6A3B" w:rsidRDefault="00DD6C9D" w:rsidP="005C6A3B">
            <w:pPr>
              <w:jc w:val="center"/>
              <w:rPr>
                <w:color w:val="000000" w:themeColor="text1"/>
                <w:sz w:val="20"/>
                <w:szCs w:val="20"/>
              </w:rPr>
            </w:pPr>
          </w:p>
        </w:tc>
        <w:tc>
          <w:tcPr>
            <w:tcW w:w="1512" w:type="dxa"/>
          </w:tcPr>
          <w:p w14:paraId="06D36374" w14:textId="77777777" w:rsidR="00DD6C9D" w:rsidRPr="005C6A3B" w:rsidRDefault="00DD6C9D" w:rsidP="005C6A3B">
            <w:pPr>
              <w:jc w:val="center"/>
              <w:rPr>
                <w:color w:val="000000" w:themeColor="text1"/>
                <w:sz w:val="20"/>
                <w:szCs w:val="20"/>
              </w:rPr>
            </w:pPr>
            <w:r w:rsidRPr="005C6A3B">
              <w:rPr>
                <w:color w:val="000000" w:themeColor="text1"/>
                <w:sz w:val="20"/>
                <w:szCs w:val="20"/>
              </w:rPr>
              <w:t>Percentage</w:t>
            </w:r>
          </w:p>
        </w:tc>
      </w:tr>
      <w:tr w:rsidR="005C6A3B" w:rsidRPr="005C6A3B" w14:paraId="72B52290" w14:textId="77777777" w:rsidTr="005C6A3B">
        <w:trPr>
          <w:trHeight w:val="193"/>
        </w:trPr>
        <w:tc>
          <w:tcPr>
            <w:tcW w:w="0" w:type="auto"/>
          </w:tcPr>
          <w:p w14:paraId="373124B3" w14:textId="2B63C925" w:rsidR="00DD6C9D" w:rsidRPr="005C6A3B" w:rsidRDefault="0031427E" w:rsidP="005C6A3B">
            <w:pPr>
              <w:jc w:val="center"/>
              <w:rPr>
                <w:color w:val="000000" w:themeColor="text1"/>
                <w:sz w:val="20"/>
                <w:szCs w:val="20"/>
              </w:rPr>
            </w:pPr>
            <w:r w:rsidRPr="005C6A3B">
              <w:rPr>
                <w:color w:val="000000" w:themeColor="text1"/>
                <w:sz w:val="20"/>
                <w:szCs w:val="20"/>
              </w:rPr>
              <w:t>Yes</w:t>
            </w:r>
          </w:p>
        </w:tc>
        <w:tc>
          <w:tcPr>
            <w:tcW w:w="0" w:type="auto"/>
          </w:tcPr>
          <w:p w14:paraId="7359AA16" w14:textId="11B13169" w:rsidR="00DD6C9D" w:rsidRPr="005C6A3B" w:rsidRDefault="00411F35" w:rsidP="005C6A3B">
            <w:pPr>
              <w:jc w:val="center"/>
              <w:rPr>
                <w:color w:val="000000" w:themeColor="text1"/>
                <w:sz w:val="20"/>
                <w:szCs w:val="20"/>
              </w:rPr>
            </w:pPr>
            <w:r w:rsidRPr="005C6A3B">
              <w:rPr>
                <w:color w:val="000000" w:themeColor="text1"/>
                <w:sz w:val="20"/>
                <w:szCs w:val="20"/>
              </w:rPr>
              <w:t>72</w:t>
            </w:r>
          </w:p>
        </w:tc>
        <w:tc>
          <w:tcPr>
            <w:tcW w:w="1512" w:type="dxa"/>
          </w:tcPr>
          <w:p w14:paraId="51DEFDA2" w14:textId="308269CA" w:rsidR="00DD6C9D" w:rsidRPr="005C6A3B" w:rsidRDefault="00411F35" w:rsidP="005C6A3B">
            <w:pPr>
              <w:jc w:val="center"/>
              <w:rPr>
                <w:color w:val="000000" w:themeColor="text1"/>
                <w:sz w:val="20"/>
                <w:szCs w:val="20"/>
              </w:rPr>
            </w:pPr>
            <w:r w:rsidRPr="005C6A3B">
              <w:rPr>
                <w:color w:val="000000" w:themeColor="text1"/>
                <w:sz w:val="20"/>
                <w:szCs w:val="20"/>
              </w:rPr>
              <w:t>90%</w:t>
            </w:r>
          </w:p>
        </w:tc>
      </w:tr>
      <w:tr w:rsidR="005C6A3B" w:rsidRPr="005C6A3B" w14:paraId="38CB917E" w14:textId="77777777" w:rsidTr="005C6A3B">
        <w:trPr>
          <w:trHeight w:val="185"/>
        </w:trPr>
        <w:tc>
          <w:tcPr>
            <w:tcW w:w="0" w:type="auto"/>
          </w:tcPr>
          <w:p w14:paraId="29FBF20A" w14:textId="5CC79D41" w:rsidR="00DD6C9D" w:rsidRPr="005C6A3B" w:rsidRDefault="0031427E" w:rsidP="005C6A3B">
            <w:pPr>
              <w:jc w:val="center"/>
              <w:rPr>
                <w:color w:val="000000" w:themeColor="text1"/>
                <w:sz w:val="20"/>
                <w:szCs w:val="20"/>
              </w:rPr>
            </w:pPr>
            <w:r w:rsidRPr="005C6A3B">
              <w:rPr>
                <w:color w:val="000000" w:themeColor="text1"/>
                <w:sz w:val="20"/>
                <w:szCs w:val="20"/>
              </w:rPr>
              <w:t>No</w:t>
            </w:r>
          </w:p>
        </w:tc>
        <w:tc>
          <w:tcPr>
            <w:tcW w:w="0" w:type="auto"/>
          </w:tcPr>
          <w:p w14:paraId="418129B2" w14:textId="5B2F9DAA" w:rsidR="00DD6C9D" w:rsidRPr="005C6A3B" w:rsidRDefault="00411F35" w:rsidP="005C6A3B">
            <w:pPr>
              <w:jc w:val="center"/>
              <w:rPr>
                <w:color w:val="000000" w:themeColor="text1"/>
                <w:sz w:val="20"/>
                <w:szCs w:val="20"/>
              </w:rPr>
            </w:pPr>
            <w:r w:rsidRPr="005C6A3B">
              <w:rPr>
                <w:color w:val="000000" w:themeColor="text1"/>
                <w:sz w:val="20"/>
                <w:szCs w:val="20"/>
              </w:rPr>
              <w:t>8</w:t>
            </w:r>
          </w:p>
        </w:tc>
        <w:tc>
          <w:tcPr>
            <w:tcW w:w="1512" w:type="dxa"/>
          </w:tcPr>
          <w:p w14:paraId="1329771F" w14:textId="5AEF200E" w:rsidR="00DD6C9D" w:rsidRPr="005C6A3B" w:rsidRDefault="00411F35" w:rsidP="005C6A3B">
            <w:pPr>
              <w:jc w:val="center"/>
              <w:rPr>
                <w:color w:val="000000" w:themeColor="text1"/>
                <w:sz w:val="20"/>
                <w:szCs w:val="20"/>
              </w:rPr>
            </w:pPr>
            <w:r w:rsidRPr="005C6A3B">
              <w:rPr>
                <w:color w:val="000000" w:themeColor="text1"/>
                <w:sz w:val="20"/>
                <w:szCs w:val="20"/>
              </w:rPr>
              <w:t>10%</w:t>
            </w:r>
          </w:p>
        </w:tc>
      </w:tr>
      <w:tr w:rsidR="005C6A3B" w:rsidRPr="005C6A3B" w14:paraId="2E4299CD" w14:textId="77777777" w:rsidTr="005C6A3B">
        <w:trPr>
          <w:trHeight w:val="193"/>
        </w:trPr>
        <w:tc>
          <w:tcPr>
            <w:tcW w:w="0" w:type="auto"/>
          </w:tcPr>
          <w:p w14:paraId="74994F35" w14:textId="351BEDA3" w:rsidR="00DD6C9D" w:rsidRPr="005C6A3B" w:rsidRDefault="0031427E" w:rsidP="005C6A3B">
            <w:pPr>
              <w:jc w:val="center"/>
              <w:rPr>
                <w:color w:val="000000" w:themeColor="text1"/>
                <w:sz w:val="20"/>
                <w:szCs w:val="20"/>
              </w:rPr>
            </w:pPr>
            <w:r w:rsidRPr="005C6A3B">
              <w:rPr>
                <w:color w:val="000000" w:themeColor="text1"/>
                <w:sz w:val="20"/>
                <w:szCs w:val="20"/>
              </w:rPr>
              <w:t>Total</w:t>
            </w:r>
          </w:p>
        </w:tc>
        <w:tc>
          <w:tcPr>
            <w:tcW w:w="0" w:type="auto"/>
          </w:tcPr>
          <w:p w14:paraId="3880AC8D" w14:textId="1313574A" w:rsidR="00DD6C9D" w:rsidRPr="005C6A3B" w:rsidRDefault="00453A70" w:rsidP="005C6A3B">
            <w:pPr>
              <w:jc w:val="center"/>
              <w:rPr>
                <w:color w:val="000000" w:themeColor="text1"/>
                <w:sz w:val="20"/>
                <w:szCs w:val="20"/>
              </w:rPr>
            </w:pPr>
            <w:r w:rsidRPr="005C6A3B">
              <w:rPr>
                <w:color w:val="000000" w:themeColor="text1"/>
                <w:sz w:val="20"/>
                <w:szCs w:val="20"/>
              </w:rPr>
              <w:t>80</w:t>
            </w:r>
          </w:p>
        </w:tc>
        <w:tc>
          <w:tcPr>
            <w:tcW w:w="1512" w:type="dxa"/>
          </w:tcPr>
          <w:p w14:paraId="3B686049" w14:textId="15A1F38B" w:rsidR="00DD6C9D" w:rsidRPr="005C6A3B" w:rsidRDefault="00453A70" w:rsidP="005C6A3B">
            <w:pPr>
              <w:jc w:val="center"/>
              <w:rPr>
                <w:color w:val="000000" w:themeColor="text1"/>
                <w:sz w:val="20"/>
                <w:szCs w:val="20"/>
              </w:rPr>
            </w:pPr>
            <w:r w:rsidRPr="005C6A3B">
              <w:rPr>
                <w:color w:val="000000" w:themeColor="text1"/>
                <w:sz w:val="20"/>
                <w:szCs w:val="20"/>
              </w:rPr>
              <w:t>100%</w:t>
            </w:r>
          </w:p>
        </w:tc>
      </w:tr>
    </w:tbl>
    <w:p w14:paraId="220D99BF" w14:textId="77777777" w:rsidR="00810F42" w:rsidRPr="005C6A3B" w:rsidRDefault="00810F42" w:rsidP="005C6A3B">
      <w:pPr>
        <w:spacing w:line="240" w:lineRule="auto"/>
        <w:ind w:firstLine="720"/>
        <w:jc w:val="center"/>
        <w:rPr>
          <w:noProof/>
          <w:color w:val="000000" w:themeColor="text1"/>
          <w:sz w:val="20"/>
          <w:szCs w:val="20"/>
        </w:rPr>
      </w:pPr>
    </w:p>
    <w:p w14:paraId="0E2EDF36" w14:textId="77777777" w:rsidR="00810F42" w:rsidRPr="005C6A3B" w:rsidRDefault="00810F42" w:rsidP="005C6A3B">
      <w:pPr>
        <w:spacing w:line="240" w:lineRule="auto"/>
        <w:ind w:firstLine="720"/>
        <w:jc w:val="center"/>
        <w:rPr>
          <w:noProof/>
          <w:color w:val="000000" w:themeColor="text1"/>
          <w:sz w:val="20"/>
          <w:szCs w:val="20"/>
        </w:rPr>
      </w:pPr>
    </w:p>
    <w:p w14:paraId="28412899" w14:textId="77777777" w:rsidR="00810F42" w:rsidRPr="005C6A3B" w:rsidRDefault="00810F42" w:rsidP="005C6A3B">
      <w:pPr>
        <w:spacing w:line="240" w:lineRule="auto"/>
        <w:ind w:firstLine="720"/>
        <w:jc w:val="center"/>
        <w:rPr>
          <w:noProof/>
          <w:color w:val="000000" w:themeColor="text1"/>
          <w:sz w:val="20"/>
          <w:szCs w:val="20"/>
        </w:rPr>
      </w:pPr>
    </w:p>
    <w:p w14:paraId="4FDEA761" w14:textId="77777777" w:rsidR="00810F42" w:rsidRDefault="00810F42" w:rsidP="005C6A3B">
      <w:pPr>
        <w:spacing w:line="240" w:lineRule="auto"/>
        <w:ind w:firstLine="720"/>
        <w:jc w:val="center"/>
        <w:rPr>
          <w:noProof/>
          <w:color w:val="000000" w:themeColor="text1"/>
          <w:sz w:val="20"/>
          <w:szCs w:val="20"/>
        </w:rPr>
      </w:pPr>
    </w:p>
    <w:p w14:paraId="6B1B00AA" w14:textId="77777777" w:rsidR="00612306" w:rsidRDefault="00612306" w:rsidP="005C6A3B">
      <w:pPr>
        <w:spacing w:line="240" w:lineRule="auto"/>
        <w:ind w:firstLine="720"/>
        <w:jc w:val="center"/>
        <w:rPr>
          <w:noProof/>
          <w:color w:val="000000" w:themeColor="text1"/>
          <w:sz w:val="20"/>
          <w:szCs w:val="20"/>
        </w:rPr>
      </w:pPr>
    </w:p>
    <w:p w14:paraId="316F3F4D" w14:textId="77777777" w:rsidR="00612306" w:rsidRDefault="00612306" w:rsidP="005C6A3B">
      <w:pPr>
        <w:spacing w:line="240" w:lineRule="auto"/>
        <w:ind w:firstLine="720"/>
        <w:jc w:val="center"/>
        <w:rPr>
          <w:noProof/>
          <w:color w:val="000000" w:themeColor="text1"/>
          <w:sz w:val="20"/>
          <w:szCs w:val="20"/>
        </w:rPr>
      </w:pPr>
    </w:p>
    <w:p w14:paraId="0561820E" w14:textId="77777777" w:rsidR="00612306" w:rsidRDefault="00612306" w:rsidP="005C6A3B">
      <w:pPr>
        <w:spacing w:line="240" w:lineRule="auto"/>
        <w:ind w:firstLine="720"/>
        <w:jc w:val="center"/>
        <w:rPr>
          <w:noProof/>
          <w:color w:val="000000" w:themeColor="text1"/>
          <w:sz w:val="20"/>
          <w:szCs w:val="20"/>
        </w:rPr>
      </w:pPr>
    </w:p>
    <w:p w14:paraId="58675C0F" w14:textId="77777777" w:rsidR="00612306" w:rsidRDefault="00612306" w:rsidP="005C6A3B">
      <w:pPr>
        <w:spacing w:line="240" w:lineRule="auto"/>
        <w:ind w:firstLine="720"/>
        <w:jc w:val="center"/>
        <w:rPr>
          <w:noProof/>
          <w:color w:val="000000" w:themeColor="text1"/>
          <w:sz w:val="20"/>
          <w:szCs w:val="20"/>
        </w:rPr>
      </w:pPr>
    </w:p>
    <w:p w14:paraId="256BD166" w14:textId="77777777" w:rsidR="00577DD3" w:rsidRDefault="00577DD3" w:rsidP="005C6A3B">
      <w:pPr>
        <w:spacing w:line="240" w:lineRule="auto"/>
        <w:ind w:firstLine="720"/>
        <w:jc w:val="center"/>
        <w:rPr>
          <w:noProof/>
          <w:color w:val="000000" w:themeColor="text1"/>
          <w:sz w:val="20"/>
          <w:szCs w:val="20"/>
        </w:rPr>
      </w:pPr>
    </w:p>
    <w:p w14:paraId="0A06D1EE" w14:textId="77777777" w:rsidR="00612306" w:rsidRPr="005C6A3B" w:rsidRDefault="00612306" w:rsidP="005C6A3B">
      <w:pPr>
        <w:spacing w:line="240" w:lineRule="auto"/>
        <w:ind w:firstLine="720"/>
        <w:jc w:val="center"/>
        <w:rPr>
          <w:noProof/>
          <w:color w:val="000000" w:themeColor="text1"/>
          <w:sz w:val="20"/>
          <w:szCs w:val="20"/>
        </w:rPr>
      </w:pPr>
    </w:p>
    <w:p w14:paraId="4E2B83AD" w14:textId="303B9629" w:rsidR="00D3488F" w:rsidRPr="00612306" w:rsidRDefault="00810F42" w:rsidP="00612306">
      <w:pPr>
        <w:spacing w:line="240" w:lineRule="auto"/>
        <w:jc w:val="center"/>
        <w:rPr>
          <w:b/>
          <w:bCs/>
          <w:color w:val="000000" w:themeColor="text1"/>
          <w:sz w:val="20"/>
          <w:szCs w:val="20"/>
        </w:rPr>
      </w:pPr>
      <w:r w:rsidRPr="00612306">
        <w:rPr>
          <w:b/>
          <w:bCs/>
          <w:noProof/>
          <w:color w:val="000000" w:themeColor="text1"/>
          <w:sz w:val="20"/>
          <w:szCs w:val="20"/>
        </w:rPr>
        <w:lastRenderedPageBreak/>
        <w:t>CHART 4:</w:t>
      </w:r>
      <w:r w:rsidR="00D3488F" w:rsidRPr="00612306">
        <w:rPr>
          <w:b/>
          <w:bCs/>
          <w:color w:val="000000" w:themeColor="text1"/>
          <w:sz w:val="20"/>
          <w:szCs w:val="20"/>
        </w:rPr>
        <w:t xml:space="preserve"> AWARENESS ABOUT THE DIGITAL BANKING SERVICES</w:t>
      </w:r>
    </w:p>
    <w:p w14:paraId="5BA3FCB2" w14:textId="6A3D567A" w:rsidR="00DD6C9D" w:rsidRPr="005C6A3B" w:rsidRDefault="00057D82" w:rsidP="005C6A3B">
      <w:pPr>
        <w:spacing w:line="240" w:lineRule="auto"/>
        <w:ind w:firstLine="720"/>
        <w:rPr>
          <w:color w:val="000000" w:themeColor="text1"/>
          <w:sz w:val="20"/>
          <w:szCs w:val="20"/>
        </w:rPr>
      </w:pPr>
      <w:r w:rsidRPr="005C6A3B">
        <w:rPr>
          <w:noProof/>
          <w:color w:val="000000" w:themeColor="text1"/>
          <w:sz w:val="20"/>
          <w:szCs w:val="20"/>
        </w:rPr>
        <w:br w:type="textWrapping" w:clear="all"/>
      </w:r>
      <w:r w:rsidR="00D24D38" w:rsidRPr="005C6A3B">
        <w:rPr>
          <w:noProof/>
          <w:color w:val="000000" w:themeColor="text1"/>
          <w:sz w:val="20"/>
          <w:szCs w:val="20"/>
        </w:rPr>
        <w:drawing>
          <wp:inline distT="0" distB="0" distL="0" distR="0" wp14:anchorId="2ED81F1E" wp14:editId="581F9869">
            <wp:extent cx="6126480" cy="2103120"/>
            <wp:effectExtent l="0" t="0" r="762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EEAF99" w14:textId="2B9F27CC" w:rsidR="00810F42" w:rsidRPr="00612306" w:rsidRDefault="00810F42" w:rsidP="00612306">
      <w:pPr>
        <w:pStyle w:val="ListParagraph"/>
        <w:numPr>
          <w:ilvl w:val="0"/>
          <w:numId w:val="14"/>
        </w:numPr>
        <w:spacing w:line="240" w:lineRule="auto"/>
        <w:rPr>
          <w:b/>
          <w:bCs/>
          <w:color w:val="000000" w:themeColor="text1"/>
          <w:sz w:val="20"/>
          <w:szCs w:val="20"/>
        </w:rPr>
      </w:pPr>
      <w:bookmarkStart w:id="10" w:name="_Hlk104410345"/>
      <w:r w:rsidRPr="00612306">
        <w:rPr>
          <w:b/>
          <w:bCs/>
          <w:color w:val="000000" w:themeColor="text1"/>
          <w:sz w:val="20"/>
          <w:szCs w:val="20"/>
        </w:rPr>
        <w:t>INTERPRETATION</w:t>
      </w:r>
    </w:p>
    <w:p w14:paraId="70BBC11E" w14:textId="08A4661E" w:rsidR="002E4A4C" w:rsidRDefault="00810F42" w:rsidP="00612306">
      <w:pPr>
        <w:spacing w:line="240" w:lineRule="auto"/>
        <w:ind w:firstLine="720"/>
        <w:rPr>
          <w:color w:val="000000" w:themeColor="text1"/>
          <w:sz w:val="20"/>
          <w:szCs w:val="20"/>
        </w:rPr>
      </w:pPr>
      <w:r w:rsidRPr="005C6A3B">
        <w:rPr>
          <w:color w:val="000000" w:themeColor="text1"/>
          <w:sz w:val="20"/>
          <w:szCs w:val="20"/>
        </w:rPr>
        <w:t>Table</w:t>
      </w:r>
      <w:r w:rsidR="00F65254" w:rsidRPr="005C6A3B">
        <w:rPr>
          <w:color w:val="000000" w:themeColor="text1"/>
          <w:sz w:val="20"/>
          <w:szCs w:val="20"/>
        </w:rPr>
        <w:t xml:space="preserve"> 4</w:t>
      </w:r>
      <w:r w:rsidRPr="005C6A3B">
        <w:rPr>
          <w:color w:val="000000" w:themeColor="text1"/>
          <w:sz w:val="20"/>
          <w:szCs w:val="20"/>
        </w:rPr>
        <w:t xml:space="preserve"> and chart</w:t>
      </w:r>
      <w:r w:rsidR="00F65254" w:rsidRPr="005C6A3B">
        <w:rPr>
          <w:color w:val="000000" w:themeColor="text1"/>
          <w:sz w:val="20"/>
          <w:szCs w:val="20"/>
        </w:rPr>
        <w:t xml:space="preserve"> 4</w:t>
      </w:r>
      <w:r w:rsidRPr="005C6A3B">
        <w:rPr>
          <w:color w:val="000000" w:themeColor="text1"/>
          <w:sz w:val="20"/>
          <w:szCs w:val="20"/>
        </w:rPr>
        <w:t xml:space="preserve"> show</w:t>
      </w:r>
      <w:r w:rsidR="00021B08" w:rsidRPr="005C6A3B">
        <w:rPr>
          <w:color w:val="000000" w:themeColor="text1"/>
          <w:sz w:val="20"/>
          <w:szCs w:val="20"/>
        </w:rPr>
        <w:t xml:space="preserve"> that</w:t>
      </w:r>
      <w:r w:rsidR="00835D53" w:rsidRPr="005C6A3B">
        <w:rPr>
          <w:color w:val="000000" w:themeColor="text1"/>
          <w:sz w:val="20"/>
          <w:szCs w:val="20"/>
        </w:rPr>
        <w:t xml:space="preserve"> 90% of the respondents are aware of digital banking services and 10% of the respondents are unaware.  </w:t>
      </w:r>
    </w:p>
    <w:p w14:paraId="718B3896" w14:textId="77777777" w:rsidR="00612306" w:rsidRPr="005C6A3B" w:rsidRDefault="00612306" w:rsidP="00612306">
      <w:pPr>
        <w:spacing w:line="240" w:lineRule="auto"/>
        <w:ind w:firstLine="720"/>
        <w:rPr>
          <w:color w:val="000000" w:themeColor="text1"/>
          <w:sz w:val="20"/>
          <w:szCs w:val="20"/>
        </w:rPr>
      </w:pPr>
    </w:p>
    <w:bookmarkEnd w:id="10"/>
    <w:p w14:paraId="1F43121B" w14:textId="272BB29E" w:rsidR="00DD6C9D" w:rsidRPr="00612306" w:rsidRDefault="00DD6C9D" w:rsidP="00612306">
      <w:pPr>
        <w:spacing w:line="240" w:lineRule="auto"/>
        <w:jc w:val="center"/>
        <w:rPr>
          <w:b/>
          <w:bCs/>
          <w:color w:val="000000" w:themeColor="text1"/>
          <w:sz w:val="20"/>
          <w:szCs w:val="20"/>
        </w:rPr>
      </w:pPr>
      <w:r w:rsidRPr="00612306">
        <w:rPr>
          <w:b/>
          <w:bCs/>
          <w:color w:val="000000" w:themeColor="text1"/>
          <w:sz w:val="20"/>
          <w:szCs w:val="20"/>
        </w:rPr>
        <w:t>TABLE</w:t>
      </w:r>
      <w:r w:rsidR="0069047D" w:rsidRPr="00612306">
        <w:rPr>
          <w:b/>
          <w:bCs/>
          <w:color w:val="000000" w:themeColor="text1"/>
          <w:sz w:val="20"/>
          <w:szCs w:val="20"/>
        </w:rPr>
        <w:t xml:space="preserve"> </w:t>
      </w:r>
      <w:r w:rsidRPr="00612306">
        <w:rPr>
          <w:b/>
          <w:bCs/>
          <w:color w:val="000000" w:themeColor="text1"/>
          <w:sz w:val="20"/>
          <w:szCs w:val="20"/>
        </w:rPr>
        <w:t>5: PERIOD OF USAGE OF DIGITAL BANKING SERVICES</w:t>
      </w:r>
    </w:p>
    <w:tbl>
      <w:tblPr>
        <w:tblStyle w:val="TableGrid"/>
        <w:tblpPr w:leftFromText="180" w:rightFromText="180" w:vertAnchor="text" w:tblpXSpec="center" w:tblpY="1"/>
        <w:tblOverlap w:val="never"/>
        <w:tblW w:w="5302" w:type="dxa"/>
        <w:tblLook w:val="04A0" w:firstRow="1" w:lastRow="0" w:firstColumn="1" w:lastColumn="0" w:noHBand="0" w:noVBand="1"/>
      </w:tblPr>
      <w:tblGrid>
        <w:gridCol w:w="1788"/>
        <w:gridCol w:w="2035"/>
        <w:gridCol w:w="1479"/>
      </w:tblGrid>
      <w:tr w:rsidR="005C6A3B" w:rsidRPr="005C6A3B" w14:paraId="6020F14B" w14:textId="77777777" w:rsidTr="00612306">
        <w:trPr>
          <w:trHeight w:val="509"/>
        </w:trPr>
        <w:tc>
          <w:tcPr>
            <w:tcW w:w="0" w:type="auto"/>
          </w:tcPr>
          <w:p w14:paraId="6D68697C" w14:textId="77777777" w:rsidR="00DD6C9D" w:rsidRPr="005C6A3B" w:rsidRDefault="00DD6C9D" w:rsidP="00612306">
            <w:pPr>
              <w:jc w:val="center"/>
              <w:rPr>
                <w:color w:val="000000" w:themeColor="text1"/>
                <w:sz w:val="20"/>
                <w:szCs w:val="20"/>
              </w:rPr>
            </w:pPr>
            <w:r w:rsidRPr="005C6A3B">
              <w:rPr>
                <w:color w:val="000000" w:themeColor="text1"/>
                <w:sz w:val="20"/>
                <w:szCs w:val="20"/>
              </w:rPr>
              <w:t>Particulars</w:t>
            </w:r>
          </w:p>
        </w:tc>
        <w:tc>
          <w:tcPr>
            <w:tcW w:w="0" w:type="auto"/>
          </w:tcPr>
          <w:p w14:paraId="59A399E1" w14:textId="77777777" w:rsidR="00DD6C9D" w:rsidRPr="005C6A3B" w:rsidRDefault="00DD6C9D" w:rsidP="00612306">
            <w:pPr>
              <w:jc w:val="center"/>
              <w:rPr>
                <w:color w:val="000000" w:themeColor="text1"/>
                <w:sz w:val="20"/>
                <w:szCs w:val="20"/>
              </w:rPr>
            </w:pPr>
            <w:r w:rsidRPr="005C6A3B">
              <w:rPr>
                <w:color w:val="000000" w:themeColor="text1"/>
                <w:sz w:val="20"/>
                <w:szCs w:val="20"/>
              </w:rPr>
              <w:t>No. of respondents</w:t>
            </w:r>
          </w:p>
          <w:p w14:paraId="745332DD" w14:textId="77777777" w:rsidR="00DD6C9D" w:rsidRPr="005C6A3B" w:rsidRDefault="00DD6C9D" w:rsidP="00612306">
            <w:pPr>
              <w:jc w:val="center"/>
              <w:rPr>
                <w:color w:val="000000" w:themeColor="text1"/>
                <w:sz w:val="20"/>
                <w:szCs w:val="20"/>
              </w:rPr>
            </w:pPr>
          </w:p>
        </w:tc>
        <w:tc>
          <w:tcPr>
            <w:tcW w:w="1479" w:type="dxa"/>
          </w:tcPr>
          <w:p w14:paraId="36D3383B" w14:textId="77777777" w:rsidR="00DD6C9D" w:rsidRPr="005C6A3B" w:rsidRDefault="00DD6C9D" w:rsidP="00612306">
            <w:pPr>
              <w:jc w:val="center"/>
              <w:rPr>
                <w:color w:val="000000" w:themeColor="text1"/>
                <w:sz w:val="20"/>
                <w:szCs w:val="20"/>
              </w:rPr>
            </w:pPr>
            <w:r w:rsidRPr="005C6A3B">
              <w:rPr>
                <w:color w:val="000000" w:themeColor="text1"/>
                <w:sz w:val="20"/>
                <w:szCs w:val="20"/>
              </w:rPr>
              <w:t>Percentage</w:t>
            </w:r>
          </w:p>
        </w:tc>
      </w:tr>
      <w:tr w:rsidR="005C6A3B" w:rsidRPr="005C6A3B" w14:paraId="78BDB4A3" w14:textId="77777777" w:rsidTr="00612306">
        <w:trPr>
          <w:trHeight w:val="254"/>
        </w:trPr>
        <w:tc>
          <w:tcPr>
            <w:tcW w:w="0" w:type="auto"/>
          </w:tcPr>
          <w:p w14:paraId="6AD5BD7C" w14:textId="5874E674" w:rsidR="00DD6C9D" w:rsidRPr="005C6A3B" w:rsidRDefault="0031427E" w:rsidP="00612306">
            <w:pPr>
              <w:jc w:val="center"/>
              <w:rPr>
                <w:color w:val="000000" w:themeColor="text1"/>
                <w:sz w:val="20"/>
                <w:szCs w:val="20"/>
              </w:rPr>
            </w:pPr>
            <w:r w:rsidRPr="005C6A3B">
              <w:rPr>
                <w:color w:val="000000" w:themeColor="text1"/>
                <w:sz w:val="20"/>
                <w:szCs w:val="20"/>
              </w:rPr>
              <w:t>Not used (0)</w:t>
            </w:r>
          </w:p>
        </w:tc>
        <w:tc>
          <w:tcPr>
            <w:tcW w:w="0" w:type="auto"/>
          </w:tcPr>
          <w:p w14:paraId="24D325D3" w14:textId="22ADB0F9" w:rsidR="00DD6C9D" w:rsidRPr="005C6A3B" w:rsidRDefault="00411F35" w:rsidP="00612306">
            <w:pPr>
              <w:jc w:val="center"/>
              <w:rPr>
                <w:color w:val="000000" w:themeColor="text1"/>
                <w:sz w:val="20"/>
                <w:szCs w:val="20"/>
              </w:rPr>
            </w:pPr>
            <w:r w:rsidRPr="005C6A3B">
              <w:rPr>
                <w:color w:val="000000" w:themeColor="text1"/>
                <w:sz w:val="20"/>
                <w:szCs w:val="20"/>
              </w:rPr>
              <w:t>8</w:t>
            </w:r>
          </w:p>
        </w:tc>
        <w:tc>
          <w:tcPr>
            <w:tcW w:w="1479" w:type="dxa"/>
          </w:tcPr>
          <w:p w14:paraId="535ED928" w14:textId="4D4B7A9A" w:rsidR="00DD6C9D" w:rsidRPr="005C6A3B" w:rsidRDefault="00411F35" w:rsidP="00612306">
            <w:pPr>
              <w:jc w:val="center"/>
              <w:rPr>
                <w:color w:val="000000" w:themeColor="text1"/>
                <w:sz w:val="20"/>
                <w:szCs w:val="20"/>
              </w:rPr>
            </w:pPr>
            <w:r w:rsidRPr="005C6A3B">
              <w:rPr>
                <w:color w:val="000000" w:themeColor="text1"/>
                <w:sz w:val="20"/>
                <w:szCs w:val="20"/>
              </w:rPr>
              <w:t>10%</w:t>
            </w:r>
          </w:p>
        </w:tc>
      </w:tr>
      <w:tr w:rsidR="005C6A3B" w:rsidRPr="005C6A3B" w14:paraId="388816F1" w14:textId="77777777" w:rsidTr="00612306">
        <w:trPr>
          <w:trHeight w:val="243"/>
        </w:trPr>
        <w:tc>
          <w:tcPr>
            <w:tcW w:w="0" w:type="auto"/>
          </w:tcPr>
          <w:p w14:paraId="20C7BAA4" w14:textId="43276882" w:rsidR="00DD6C9D" w:rsidRPr="005C6A3B" w:rsidRDefault="0031427E" w:rsidP="00612306">
            <w:pPr>
              <w:jc w:val="center"/>
              <w:rPr>
                <w:color w:val="000000" w:themeColor="text1"/>
                <w:sz w:val="20"/>
                <w:szCs w:val="20"/>
              </w:rPr>
            </w:pPr>
            <w:r w:rsidRPr="005C6A3B">
              <w:rPr>
                <w:color w:val="000000" w:themeColor="text1"/>
                <w:sz w:val="20"/>
                <w:szCs w:val="20"/>
              </w:rPr>
              <w:t>Less than 1 year</w:t>
            </w:r>
          </w:p>
        </w:tc>
        <w:tc>
          <w:tcPr>
            <w:tcW w:w="0" w:type="auto"/>
          </w:tcPr>
          <w:p w14:paraId="294FEEEF" w14:textId="31B4C01D" w:rsidR="00DD6C9D" w:rsidRPr="005C6A3B" w:rsidRDefault="00411F35" w:rsidP="00612306">
            <w:pPr>
              <w:jc w:val="center"/>
              <w:rPr>
                <w:color w:val="000000" w:themeColor="text1"/>
                <w:sz w:val="20"/>
                <w:szCs w:val="20"/>
              </w:rPr>
            </w:pPr>
            <w:r w:rsidRPr="005C6A3B">
              <w:rPr>
                <w:color w:val="000000" w:themeColor="text1"/>
                <w:sz w:val="20"/>
                <w:szCs w:val="20"/>
              </w:rPr>
              <w:t>23</w:t>
            </w:r>
          </w:p>
        </w:tc>
        <w:tc>
          <w:tcPr>
            <w:tcW w:w="1479" w:type="dxa"/>
          </w:tcPr>
          <w:p w14:paraId="7A8E19FE" w14:textId="026D205B" w:rsidR="00DD6C9D" w:rsidRPr="005C6A3B" w:rsidRDefault="00411F35" w:rsidP="00612306">
            <w:pPr>
              <w:jc w:val="center"/>
              <w:rPr>
                <w:color w:val="000000" w:themeColor="text1"/>
                <w:sz w:val="20"/>
                <w:szCs w:val="20"/>
              </w:rPr>
            </w:pPr>
            <w:r w:rsidRPr="005C6A3B">
              <w:rPr>
                <w:color w:val="000000" w:themeColor="text1"/>
                <w:sz w:val="20"/>
                <w:szCs w:val="20"/>
              </w:rPr>
              <w:t>28.75%</w:t>
            </w:r>
          </w:p>
        </w:tc>
      </w:tr>
      <w:tr w:rsidR="005C6A3B" w:rsidRPr="005C6A3B" w14:paraId="683817EB" w14:textId="77777777" w:rsidTr="00612306">
        <w:trPr>
          <w:trHeight w:val="254"/>
        </w:trPr>
        <w:tc>
          <w:tcPr>
            <w:tcW w:w="0" w:type="auto"/>
          </w:tcPr>
          <w:p w14:paraId="57E4E428" w14:textId="738A2D45" w:rsidR="00DD6C9D" w:rsidRPr="005C6A3B" w:rsidRDefault="0031427E" w:rsidP="00612306">
            <w:pPr>
              <w:jc w:val="center"/>
              <w:rPr>
                <w:color w:val="000000" w:themeColor="text1"/>
                <w:sz w:val="20"/>
                <w:szCs w:val="20"/>
              </w:rPr>
            </w:pPr>
            <w:r w:rsidRPr="005C6A3B">
              <w:rPr>
                <w:color w:val="000000" w:themeColor="text1"/>
                <w:sz w:val="20"/>
                <w:szCs w:val="20"/>
              </w:rPr>
              <w:t>1-2 years</w:t>
            </w:r>
          </w:p>
        </w:tc>
        <w:tc>
          <w:tcPr>
            <w:tcW w:w="0" w:type="auto"/>
          </w:tcPr>
          <w:p w14:paraId="0311ACC0" w14:textId="343DB7E5" w:rsidR="00DD6C9D" w:rsidRPr="005C6A3B" w:rsidRDefault="00411F35" w:rsidP="00612306">
            <w:pPr>
              <w:jc w:val="center"/>
              <w:rPr>
                <w:color w:val="000000" w:themeColor="text1"/>
                <w:sz w:val="20"/>
                <w:szCs w:val="20"/>
              </w:rPr>
            </w:pPr>
            <w:r w:rsidRPr="005C6A3B">
              <w:rPr>
                <w:color w:val="000000" w:themeColor="text1"/>
                <w:sz w:val="20"/>
                <w:szCs w:val="20"/>
              </w:rPr>
              <w:t>36</w:t>
            </w:r>
          </w:p>
        </w:tc>
        <w:tc>
          <w:tcPr>
            <w:tcW w:w="1479" w:type="dxa"/>
          </w:tcPr>
          <w:p w14:paraId="581CE989" w14:textId="3E9EB1B6" w:rsidR="00DD6C9D" w:rsidRPr="005C6A3B" w:rsidRDefault="00411F35" w:rsidP="00612306">
            <w:pPr>
              <w:jc w:val="center"/>
              <w:rPr>
                <w:color w:val="000000" w:themeColor="text1"/>
                <w:sz w:val="20"/>
                <w:szCs w:val="20"/>
              </w:rPr>
            </w:pPr>
            <w:r w:rsidRPr="005C6A3B">
              <w:rPr>
                <w:color w:val="000000" w:themeColor="text1"/>
                <w:sz w:val="20"/>
                <w:szCs w:val="20"/>
              </w:rPr>
              <w:t>45%</w:t>
            </w:r>
          </w:p>
        </w:tc>
      </w:tr>
      <w:tr w:rsidR="005C6A3B" w:rsidRPr="005C6A3B" w14:paraId="71E0FC8B" w14:textId="77777777" w:rsidTr="00612306">
        <w:trPr>
          <w:trHeight w:val="254"/>
        </w:trPr>
        <w:tc>
          <w:tcPr>
            <w:tcW w:w="0" w:type="auto"/>
          </w:tcPr>
          <w:p w14:paraId="4AFA7979" w14:textId="0FC43CDC" w:rsidR="00DD6C9D" w:rsidRPr="005C6A3B" w:rsidRDefault="0031427E" w:rsidP="00612306">
            <w:pPr>
              <w:jc w:val="center"/>
              <w:rPr>
                <w:color w:val="000000" w:themeColor="text1"/>
                <w:sz w:val="20"/>
                <w:szCs w:val="20"/>
              </w:rPr>
            </w:pPr>
            <w:r w:rsidRPr="005C6A3B">
              <w:rPr>
                <w:color w:val="000000" w:themeColor="text1"/>
                <w:sz w:val="20"/>
                <w:szCs w:val="20"/>
              </w:rPr>
              <w:t>Above 2 years</w:t>
            </w:r>
          </w:p>
        </w:tc>
        <w:tc>
          <w:tcPr>
            <w:tcW w:w="0" w:type="auto"/>
          </w:tcPr>
          <w:p w14:paraId="0612EE67" w14:textId="397A3EA0" w:rsidR="00DD6C9D" w:rsidRPr="005C6A3B" w:rsidRDefault="00411F35" w:rsidP="00612306">
            <w:pPr>
              <w:jc w:val="center"/>
              <w:rPr>
                <w:color w:val="000000" w:themeColor="text1"/>
                <w:sz w:val="20"/>
                <w:szCs w:val="20"/>
              </w:rPr>
            </w:pPr>
            <w:r w:rsidRPr="005C6A3B">
              <w:rPr>
                <w:color w:val="000000" w:themeColor="text1"/>
                <w:sz w:val="20"/>
                <w:szCs w:val="20"/>
              </w:rPr>
              <w:t>13</w:t>
            </w:r>
          </w:p>
        </w:tc>
        <w:tc>
          <w:tcPr>
            <w:tcW w:w="1479" w:type="dxa"/>
          </w:tcPr>
          <w:p w14:paraId="1F5097EC" w14:textId="348028D2" w:rsidR="00DD6C9D" w:rsidRPr="005C6A3B" w:rsidRDefault="00411F35" w:rsidP="00612306">
            <w:pPr>
              <w:jc w:val="center"/>
              <w:rPr>
                <w:color w:val="000000" w:themeColor="text1"/>
                <w:sz w:val="20"/>
                <w:szCs w:val="20"/>
              </w:rPr>
            </w:pPr>
            <w:r w:rsidRPr="005C6A3B">
              <w:rPr>
                <w:color w:val="000000" w:themeColor="text1"/>
                <w:sz w:val="20"/>
                <w:szCs w:val="20"/>
              </w:rPr>
              <w:t>16.25%</w:t>
            </w:r>
          </w:p>
        </w:tc>
      </w:tr>
      <w:tr w:rsidR="005C6A3B" w:rsidRPr="005C6A3B" w14:paraId="6EB64739" w14:textId="77777777" w:rsidTr="00612306">
        <w:trPr>
          <w:trHeight w:val="254"/>
        </w:trPr>
        <w:tc>
          <w:tcPr>
            <w:tcW w:w="0" w:type="auto"/>
          </w:tcPr>
          <w:p w14:paraId="5F454918" w14:textId="23AB2DE0" w:rsidR="00DD6C9D" w:rsidRPr="005C6A3B" w:rsidRDefault="0031427E" w:rsidP="00612306">
            <w:pPr>
              <w:jc w:val="center"/>
              <w:rPr>
                <w:color w:val="000000" w:themeColor="text1"/>
                <w:sz w:val="20"/>
                <w:szCs w:val="20"/>
              </w:rPr>
            </w:pPr>
            <w:r w:rsidRPr="005C6A3B">
              <w:rPr>
                <w:color w:val="000000" w:themeColor="text1"/>
                <w:sz w:val="20"/>
                <w:szCs w:val="20"/>
              </w:rPr>
              <w:t>Total</w:t>
            </w:r>
          </w:p>
        </w:tc>
        <w:tc>
          <w:tcPr>
            <w:tcW w:w="0" w:type="auto"/>
          </w:tcPr>
          <w:p w14:paraId="00120D71" w14:textId="0E5DD02B" w:rsidR="00DD6C9D" w:rsidRPr="005C6A3B" w:rsidRDefault="00411F35" w:rsidP="00612306">
            <w:pPr>
              <w:jc w:val="center"/>
              <w:rPr>
                <w:color w:val="000000" w:themeColor="text1"/>
                <w:sz w:val="20"/>
                <w:szCs w:val="20"/>
              </w:rPr>
            </w:pPr>
            <w:r w:rsidRPr="005C6A3B">
              <w:rPr>
                <w:color w:val="000000" w:themeColor="text1"/>
                <w:sz w:val="20"/>
                <w:szCs w:val="20"/>
              </w:rPr>
              <w:t>80</w:t>
            </w:r>
          </w:p>
        </w:tc>
        <w:tc>
          <w:tcPr>
            <w:tcW w:w="1479" w:type="dxa"/>
          </w:tcPr>
          <w:p w14:paraId="4F9A54DB" w14:textId="32D0A76D" w:rsidR="00DD6C9D" w:rsidRPr="005C6A3B" w:rsidRDefault="00411F35" w:rsidP="00612306">
            <w:pPr>
              <w:jc w:val="center"/>
              <w:rPr>
                <w:color w:val="000000" w:themeColor="text1"/>
                <w:sz w:val="20"/>
                <w:szCs w:val="20"/>
              </w:rPr>
            </w:pPr>
            <w:r w:rsidRPr="005C6A3B">
              <w:rPr>
                <w:color w:val="000000" w:themeColor="text1"/>
                <w:sz w:val="20"/>
                <w:szCs w:val="20"/>
              </w:rPr>
              <w:t>100%</w:t>
            </w:r>
          </w:p>
        </w:tc>
      </w:tr>
    </w:tbl>
    <w:p w14:paraId="1ECF2C13" w14:textId="77777777" w:rsidR="005E5DE8" w:rsidRPr="005C6A3B" w:rsidRDefault="005E5DE8" w:rsidP="005C6A3B">
      <w:pPr>
        <w:spacing w:line="240" w:lineRule="auto"/>
        <w:ind w:firstLine="720"/>
        <w:rPr>
          <w:noProof/>
          <w:color w:val="000000" w:themeColor="text1"/>
          <w:sz w:val="20"/>
          <w:szCs w:val="20"/>
        </w:rPr>
      </w:pPr>
    </w:p>
    <w:p w14:paraId="066DD2B4" w14:textId="3E38EC4D" w:rsidR="005E5DE8" w:rsidRPr="005C6A3B" w:rsidRDefault="005E5DE8" w:rsidP="005C6A3B">
      <w:pPr>
        <w:tabs>
          <w:tab w:val="left" w:pos="1298"/>
        </w:tabs>
        <w:spacing w:line="240" w:lineRule="auto"/>
        <w:ind w:firstLine="720"/>
        <w:rPr>
          <w:noProof/>
          <w:color w:val="000000" w:themeColor="text1"/>
          <w:sz w:val="20"/>
          <w:szCs w:val="20"/>
        </w:rPr>
      </w:pPr>
      <w:r w:rsidRPr="005C6A3B">
        <w:rPr>
          <w:noProof/>
          <w:color w:val="000000" w:themeColor="text1"/>
          <w:sz w:val="20"/>
          <w:szCs w:val="20"/>
        </w:rPr>
        <w:tab/>
      </w:r>
    </w:p>
    <w:p w14:paraId="6A13D4DC" w14:textId="77777777" w:rsidR="00117FD4" w:rsidRPr="005C6A3B" w:rsidRDefault="00117FD4" w:rsidP="005C6A3B">
      <w:pPr>
        <w:spacing w:line="240" w:lineRule="auto"/>
        <w:ind w:firstLine="720"/>
        <w:rPr>
          <w:noProof/>
          <w:color w:val="000000" w:themeColor="text1"/>
          <w:sz w:val="20"/>
          <w:szCs w:val="20"/>
        </w:rPr>
      </w:pPr>
    </w:p>
    <w:p w14:paraId="65095C0C" w14:textId="77777777" w:rsidR="00117FD4" w:rsidRPr="005C6A3B" w:rsidRDefault="00117FD4" w:rsidP="005C6A3B">
      <w:pPr>
        <w:spacing w:line="240" w:lineRule="auto"/>
        <w:ind w:firstLine="720"/>
        <w:rPr>
          <w:noProof/>
          <w:color w:val="000000" w:themeColor="text1"/>
          <w:sz w:val="20"/>
          <w:szCs w:val="20"/>
        </w:rPr>
      </w:pPr>
    </w:p>
    <w:p w14:paraId="78878F47" w14:textId="77777777" w:rsidR="00612306" w:rsidRDefault="00612306" w:rsidP="00612306">
      <w:pPr>
        <w:spacing w:line="240" w:lineRule="auto"/>
        <w:rPr>
          <w:noProof/>
          <w:color w:val="000000" w:themeColor="text1"/>
          <w:sz w:val="20"/>
          <w:szCs w:val="20"/>
        </w:rPr>
      </w:pPr>
    </w:p>
    <w:p w14:paraId="775E86DF" w14:textId="77777777" w:rsidR="00612306" w:rsidRDefault="00612306" w:rsidP="00612306">
      <w:pPr>
        <w:spacing w:line="240" w:lineRule="auto"/>
        <w:rPr>
          <w:noProof/>
          <w:color w:val="000000" w:themeColor="text1"/>
          <w:sz w:val="20"/>
          <w:szCs w:val="20"/>
        </w:rPr>
      </w:pPr>
    </w:p>
    <w:p w14:paraId="655E192F" w14:textId="2C66A2FD" w:rsidR="00435DB6" w:rsidRPr="00612306" w:rsidRDefault="00435DB6" w:rsidP="00612306">
      <w:pPr>
        <w:spacing w:line="240" w:lineRule="auto"/>
        <w:jc w:val="center"/>
        <w:rPr>
          <w:b/>
          <w:bCs/>
          <w:color w:val="000000" w:themeColor="text1"/>
          <w:sz w:val="20"/>
          <w:szCs w:val="20"/>
        </w:rPr>
      </w:pPr>
      <w:r w:rsidRPr="00612306">
        <w:rPr>
          <w:b/>
          <w:bCs/>
          <w:noProof/>
          <w:color w:val="000000" w:themeColor="text1"/>
          <w:sz w:val="20"/>
          <w:szCs w:val="20"/>
        </w:rPr>
        <w:t>CHART</w:t>
      </w:r>
      <w:r w:rsidR="0069047D" w:rsidRPr="00612306">
        <w:rPr>
          <w:b/>
          <w:bCs/>
          <w:noProof/>
          <w:color w:val="000000" w:themeColor="text1"/>
          <w:sz w:val="20"/>
          <w:szCs w:val="20"/>
        </w:rPr>
        <w:t xml:space="preserve"> </w:t>
      </w:r>
      <w:r w:rsidRPr="00612306">
        <w:rPr>
          <w:b/>
          <w:bCs/>
          <w:noProof/>
          <w:color w:val="000000" w:themeColor="text1"/>
          <w:sz w:val="20"/>
          <w:szCs w:val="20"/>
        </w:rPr>
        <w:t xml:space="preserve">5: </w:t>
      </w:r>
      <w:r w:rsidRPr="00612306">
        <w:rPr>
          <w:b/>
          <w:bCs/>
          <w:color w:val="000000" w:themeColor="text1"/>
          <w:sz w:val="20"/>
          <w:szCs w:val="20"/>
        </w:rPr>
        <w:t>PERIOD OF USAGE OF DIGITAL BANKING SERVICES</w:t>
      </w:r>
    </w:p>
    <w:p w14:paraId="4B58BE5A" w14:textId="352847FA" w:rsidR="005E5DE8" w:rsidRPr="005C6A3B" w:rsidRDefault="005E5DE8" w:rsidP="005C6A3B">
      <w:pPr>
        <w:spacing w:line="240" w:lineRule="auto"/>
        <w:ind w:firstLine="720"/>
        <w:rPr>
          <w:color w:val="000000" w:themeColor="text1"/>
          <w:sz w:val="20"/>
          <w:szCs w:val="20"/>
        </w:rPr>
      </w:pPr>
      <w:r w:rsidRPr="005C6A3B">
        <w:rPr>
          <w:noProof/>
          <w:color w:val="000000" w:themeColor="text1"/>
          <w:sz w:val="20"/>
          <w:szCs w:val="20"/>
        </w:rPr>
        <w:br w:type="textWrapping" w:clear="all"/>
      </w:r>
      <w:r w:rsidR="00057D82" w:rsidRPr="005C6A3B">
        <w:rPr>
          <w:noProof/>
          <w:color w:val="000000" w:themeColor="text1"/>
          <w:sz w:val="20"/>
          <w:szCs w:val="20"/>
        </w:rPr>
        <w:drawing>
          <wp:inline distT="0" distB="0" distL="0" distR="0" wp14:anchorId="622E65D2" wp14:editId="76CA7649">
            <wp:extent cx="6096000" cy="2438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A2AD561" w14:textId="0F5467BA" w:rsidR="00E2037C" w:rsidRPr="00612306" w:rsidRDefault="00E2037C" w:rsidP="00612306">
      <w:pPr>
        <w:pStyle w:val="ListParagraph"/>
        <w:numPr>
          <w:ilvl w:val="0"/>
          <w:numId w:val="14"/>
        </w:numPr>
        <w:spacing w:line="240" w:lineRule="auto"/>
        <w:rPr>
          <w:b/>
          <w:bCs/>
          <w:color w:val="000000" w:themeColor="text1"/>
          <w:sz w:val="20"/>
          <w:szCs w:val="20"/>
        </w:rPr>
      </w:pPr>
      <w:r w:rsidRPr="00612306">
        <w:rPr>
          <w:b/>
          <w:bCs/>
          <w:color w:val="000000" w:themeColor="text1"/>
          <w:sz w:val="20"/>
          <w:szCs w:val="20"/>
        </w:rPr>
        <w:lastRenderedPageBreak/>
        <w:t>INTERPRETATION</w:t>
      </w:r>
    </w:p>
    <w:p w14:paraId="6BC3F37A" w14:textId="67EF045A" w:rsidR="00106B49" w:rsidRDefault="00E2037C" w:rsidP="00612306">
      <w:pPr>
        <w:spacing w:line="240" w:lineRule="auto"/>
        <w:ind w:firstLine="720"/>
        <w:rPr>
          <w:color w:val="000000" w:themeColor="text1"/>
          <w:sz w:val="20"/>
          <w:szCs w:val="20"/>
        </w:rPr>
      </w:pPr>
      <w:r w:rsidRPr="005C6A3B">
        <w:rPr>
          <w:color w:val="000000" w:themeColor="text1"/>
          <w:sz w:val="20"/>
          <w:szCs w:val="20"/>
        </w:rPr>
        <w:t>Table</w:t>
      </w:r>
      <w:r w:rsidR="00F65254" w:rsidRPr="005C6A3B">
        <w:rPr>
          <w:color w:val="000000" w:themeColor="text1"/>
          <w:sz w:val="20"/>
          <w:szCs w:val="20"/>
        </w:rPr>
        <w:t xml:space="preserve"> 5</w:t>
      </w:r>
      <w:r w:rsidRPr="005C6A3B">
        <w:rPr>
          <w:color w:val="000000" w:themeColor="text1"/>
          <w:sz w:val="20"/>
          <w:szCs w:val="20"/>
        </w:rPr>
        <w:t xml:space="preserve"> and chart</w:t>
      </w:r>
      <w:r w:rsidR="00F65254" w:rsidRPr="005C6A3B">
        <w:rPr>
          <w:color w:val="000000" w:themeColor="text1"/>
          <w:sz w:val="20"/>
          <w:szCs w:val="20"/>
        </w:rPr>
        <w:t xml:space="preserve"> 5</w:t>
      </w:r>
      <w:r w:rsidRPr="005C6A3B">
        <w:rPr>
          <w:color w:val="000000" w:themeColor="text1"/>
          <w:sz w:val="20"/>
          <w:szCs w:val="20"/>
        </w:rPr>
        <w:t xml:space="preserve"> show that 10% </w:t>
      </w:r>
      <w:bookmarkStart w:id="11" w:name="_Hlk104410432"/>
      <w:r w:rsidRPr="005C6A3B">
        <w:rPr>
          <w:color w:val="000000" w:themeColor="text1"/>
          <w:sz w:val="20"/>
          <w:szCs w:val="20"/>
        </w:rPr>
        <w:t xml:space="preserve">of the respondents have </w:t>
      </w:r>
      <w:bookmarkEnd w:id="11"/>
      <w:r w:rsidRPr="005C6A3B">
        <w:rPr>
          <w:color w:val="000000" w:themeColor="text1"/>
          <w:sz w:val="20"/>
          <w:szCs w:val="20"/>
        </w:rPr>
        <w:t>never used digital banking services, 28.75% of the respondents have been using it for less than 1 year, 45%of the respondents have been using it for 1-2</w:t>
      </w:r>
      <w:r w:rsidR="00117FD4" w:rsidRPr="005C6A3B">
        <w:rPr>
          <w:color w:val="000000" w:themeColor="text1"/>
          <w:sz w:val="20"/>
          <w:szCs w:val="20"/>
        </w:rPr>
        <w:t>years,</w:t>
      </w:r>
      <w:r w:rsidRPr="005C6A3B">
        <w:rPr>
          <w:color w:val="000000" w:themeColor="text1"/>
          <w:sz w:val="20"/>
          <w:szCs w:val="20"/>
        </w:rPr>
        <w:t xml:space="preserve"> 16.25% of the respondents have been using it for more than 2 </w:t>
      </w:r>
      <w:r w:rsidR="00117FD4" w:rsidRPr="005C6A3B">
        <w:rPr>
          <w:color w:val="000000" w:themeColor="text1"/>
          <w:sz w:val="20"/>
          <w:szCs w:val="20"/>
        </w:rPr>
        <w:t>years,</w:t>
      </w:r>
      <w:r w:rsidRPr="005C6A3B">
        <w:rPr>
          <w:color w:val="000000" w:themeColor="text1"/>
          <w:sz w:val="20"/>
          <w:szCs w:val="20"/>
        </w:rPr>
        <w:t xml:space="preserve"> the majority of the respondents have been using digital banking for 1-2 years.</w:t>
      </w:r>
    </w:p>
    <w:p w14:paraId="6DAC668B" w14:textId="77777777" w:rsidR="00612306" w:rsidRPr="005C6A3B" w:rsidRDefault="00612306" w:rsidP="00612306">
      <w:pPr>
        <w:spacing w:line="240" w:lineRule="auto"/>
        <w:jc w:val="center"/>
        <w:rPr>
          <w:color w:val="000000" w:themeColor="text1"/>
          <w:sz w:val="20"/>
          <w:szCs w:val="20"/>
        </w:rPr>
      </w:pPr>
    </w:p>
    <w:p w14:paraId="6887701F" w14:textId="7E66ED63" w:rsidR="00DD6C9D" w:rsidRPr="00612306" w:rsidRDefault="00DD6C9D" w:rsidP="00612306">
      <w:pPr>
        <w:spacing w:line="240" w:lineRule="auto"/>
        <w:jc w:val="center"/>
        <w:rPr>
          <w:b/>
          <w:bCs/>
          <w:color w:val="000000" w:themeColor="text1"/>
          <w:sz w:val="20"/>
          <w:szCs w:val="20"/>
        </w:rPr>
      </w:pPr>
      <w:r w:rsidRPr="00612306">
        <w:rPr>
          <w:b/>
          <w:bCs/>
          <w:color w:val="000000" w:themeColor="text1"/>
          <w:sz w:val="20"/>
          <w:szCs w:val="20"/>
        </w:rPr>
        <w:t xml:space="preserve">TABLE </w:t>
      </w:r>
      <w:r w:rsidR="00303B66" w:rsidRPr="00612306">
        <w:rPr>
          <w:b/>
          <w:bCs/>
          <w:color w:val="000000" w:themeColor="text1"/>
          <w:sz w:val="20"/>
          <w:szCs w:val="20"/>
        </w:rPr>
        <w:t>6</w:t>
      </w:r>
      <w:r w:rsidRPr="00612306">
        <w:rPr>
          <w:b/>
          <w:bCs/>
          <w:color w:val="000000" w:themeColor="text1"/>
          <w:sz w:val="20"/>
          <w:szCs w:val="20"/>
        </w:rPr>
        <w:t xml:space="preserve">: </w:t>
      </w:r>
      <w:r w:rsidR="00411D93" w:rsidRPr="00612306">
        <w:rPr>
          <w:b/>
          <w:bCs/>
          <w:color w:val="000000" w:themeColor="text1"/>
          <w:sz w:val="20"/>
          <w:szCs w:val="20"/>
        </w:rPr>
        <w:t>DO YOU FIND DIGITAL BANKING USEFUL?</w:t>
      </w:r>
    </w:p>
    <w:tbl>
      <w:tblPr>
        <w:tblStyle w:val="TableGrid"/>
        <w:tblpPr w:leftFromText="180" w:rightFromText="180" w:vertAnchor="text" w:tblpXSpec="center" w:tblpY="1"/>
        <w:tblOverlap w:val="never"/>
        <w:tblW w:w="5302" w:type="dxa"/>
        <w:tblLook w:val="04A0" w:firstRow="1" w:lastRow="0" w:firstColumn="1" w:lastColumn="0" w:noHBand="0" w:noVBand="1"/>
      </w:tblPr>
      <w:tblGrid>
        <w:gridCol w:w="1461"/>
        <w:gridCol w:w="2362"/>
        <w:gridCol w:w="1479"/>
      </w:tblGrid>
      <w:tr w:rsidR="005C6A3B" w:rsidRPr="005C6A3B" w14:paraId="3DFD3F66" w14:textId="77777777" w:rsidTr="00612306">
        <w:trPr>
          <w:trHeight w:val="509"/>
        </w:trPr>
        <w:tc>
          <w:tcPr>
            <w:tcW w:w="0" w:type="auto"/>
          </w:tcPr>
          <w:p w14:paraId="6C82CDF1" w14:textId="77777777" w:rsidR="00DD6C9D" w:rsidRPr="005C6A3B" w:rsidRDefault="00DD6C9D" w:rsidP="00612306">
            <w:pPr>
              <w:jc w:val="center"/>
              <w:rPr>
                <w:color w:val="000000" w:themeColor="text1"/>
                <w:sz w:val="20"/>
                <w:szCs w:val="20"/>
              </w:rPr>
            </w:pPr>
            <w:r w:rsidRPr="005C6A3B">
              <w:rPr>
                <w:color w:val="000000" w:themeColor="text1"/>
                <w:sz w:val="20"/>
                <w:szCs w:val="20"/>
              </w:rPr>
              <w:t>Particulars</w:t>
            </w:r>
          </w:p>
        </w:tc>
        <w:tc>
          <w:tcPr>
            <w:tcW w:w="0" w:type="auto"/>
          </w:tcPr>
          <w:p w14:paraId="712388BD" w14:textId="77777777" w:rsidR="00DD6C9D" w:rsidRPr="005C6A3B" w:rsidRDefault="00DD6C9D" w:rsidP="00612306">
            <w:pPr>
              <w:jc w:val="center"/>
              <w:rPr>
                <w:color w:val="000000" w:themeColor="text1"/>
                <w:sz w:val="20"/>
                <w:szCs w:val="20"/>
              </w:rPr>
            </w:pPr>
            <w:r w:rsidRPr="005C6A3B">
              <w:rPr>
                <w:color w:val="000000" w:themeColor="text1"/>
                <w:sz w:val="20"/>
                <w:szCs w:val="20"/>
              </w:rPr>
              <w:t>No. of respondents</w:t>
            </w:r>
          </w:p>
          <w:p w14:paraId="7B41B3F7" w14:textId="77777777" w:rsidR="00DD6C9D" w:rsidRPr="005C6A3B" w:rsidRDefault="00DD6C9D" w:rsidP="00612306">
            <w:pPr>
              <w:jc w:val="center"/>
              <w:rPr>
                <w:color w:val="000000" w:themeColor="text1"/>
                <w:sz w:val="20"/>
                <w:szCs w:val="20"/>
              </w:rPr>
            </w:pPr>
          </w:p>
        </w:tc>
        <w:tc>
          <w:tcPr>
            <w:tcW w:w="1479" w:type="dxa"/>
          </w:tcPr>
          <w:p w14:paraId="22A20DEF" w14:textId="77777777" w:rsidR="00DD6C9D" w:rsidRPr="005C6A3B" w:rsidRDefault="00DD6C9D" w:rsidP="00612306">
            <w:pPr>
              <w:jc w:val="center"/>
              <w:rPr>
                <w:color w:val="000000" w:themeColor="text1"/>
                <w:sz w:val="20"/>
                <w:szCs w:val="20"/>
              </w:rPr>
            </w:pPr>
            <w:r w:rsidRPr="005C6A3B">
              <w:rPr>
                <w:color w:val="000000" w:themeColor="text1"/>
                <w:sz w:val="20"/>
                <w:szCs w:val="20"/>
              </w:rPr>
              <w:t>Percentage</w:t>
            </w:r>
          </w:p>
        </w:tc>
      </w:tr>
      <w:tr w:rsidR="005C6A3B" w:rsidRPr="005C6A3B" w14:paraId="6174E3E4" w14:textId="77777777" w:rsidTr="00612306">
        <w:trPr>
          <w:trHeight w:val="254"/>
        </w:trPr>
        <w:tc>
          <w:tcPr>
            <w:tcW w:w="0" w:type="auto"/>
          </w:tcPr>
          <w:p w14:paraId="37760106" w14:textId="291595C0" w:rsidR="00DD6C9D" w:rsidRPr="005C6A3B" w:rsidRDefault="0031427E" w:rsidP="00612306">
            <w:pPr>
              <w:jc w:val="center"/>
              <w:rPr>
                <w:color w:val="000000" w:themeColor="text1"/>
                <w:sz w:val="20"/>
                <w:szCs w:val="20"/>
              </w:rPr>
            </w:pPr>
            <w:r w:rsidRPr="005C6A3B">
              <w:rPr>
                <w:color w:val="000000" w:themeColor="text1"/>
                <w:sz w:val="20"/>
                <w:szCs w:val="20"/>
              </w:rPr>
              <w:t>Yes</w:t>
            </w:r>
          </w:p>
        </w:tc>
        <w:tc>
          <w:tcPr>
            <w:tcW w:w="0" w:type="auto"/>
          </w:tcPr>
          <w:p w14:paraId="45121C45" w14:textId="69DFE914" w:rsidR="00DD6C9D" w:rsidRPr="005C6A3B" w:rsidRDefault="00033005" w:rsidP="00612306">
            <w:pPr>
              <w:jc w:val="center"/>
              <w:rPr>
                <w:color w:val="000000" w:themeColor="text1"/>
                <w:sz w:val="20"/>
                <w:szCs w:val="20"/>
              </w:rPr>
            </w:pPr>
            <w:r w:rsidRPr="005C6A3B">
              <w:rPr>
                <w:color w:val="000000" w:themeColor="text1"/>
                <w:sz w:val="20"/>
                <w:szCs w:val="20"/>
              </w:rPr>
              <w:t>68</w:t>
            </w:r>
          </w:p>
        </w:tc>
        <w:tc>
          <w:tcPr>
            <w:tcW w:w="1479" w:type="dxa"/>
          </w:tcPr>
          <w:p w14:paraId="62D35BC8" w14:textId="71AD1BFA" w:rsidR="00DD6C9D" w:rsidRPr="005C6A3B" w:rsidRDefault="00033005" w:rsidP="00612306">
            <w:pPr>
              <w:jc w:val="center"/>
              <w:rPr>
                <w:color w:val="000000" w:themeColor="text1"/>
                <w:sz w:val="20"/>
                <w:szCs w:val="20"/>
              </w:rPr>
            </w:pPr>
            <w:r w:rsidRPr="005C6A3B">
              <w:rPr>
                <w:color w:val="000000" w:themeColor="text1"/>
                <w:sz w:val="20"/>
                <w:szCs w:val="20"/>
              </w:rPr>
              <w:t>85%</w:t>
            </w:r>
          </w:p>
        </w:tc>
      </w:tr>
      <w:tr w:rsidR="005C6A3B" w:rsidRPr="005C6A3B" w14:paraId="62F56C30" w14:textId="77777777" w:rsidTr="00612306">
        <w:trPr>
          <w:trHeight w:val="243"/>
        </w:trPr>
        <w:tc>
          <w:tcPr>
            <w:tcW w:w="0" w:type="auto"/>
          </w:tcPr>
          <w:p w14:paraId="5C5792AB" w14:textId="3C1EAB03" w:rsidR="00DD6C9D" w:rsidRPr="005C6A3B" w:rsidRDefault="0031427E" w:rsidP="00612306">
            <w:pPr>
              <w:jc w:val="center"/>
              <w:rPr>
                <w:color w:val="000000" w:themeColor="text1"/>
                <w:sz w:val="20"/>
                <w:szCs w:val="20"/>
              </w:rPr>
            </w:pPr>
            <w:r w:rsidRPr="005C6A3B">
              <w:rPr>
                <w:color w:val="000000" w:themeColor="text1"/>
                <w:sz w:val="20"/>
                <w:szCs w:val="20"/>
              </w:rPr>
              <w:t>No</w:t>
            </w:r>
          </w:p>
        </w:tc>
        <w:tc>
          <w:tcPr>
            <w:tcW w:w="0" w:type="auto"/>
          </w:tcPr>
          <w:p w14:paraId="26A29917" w14:textId="16E61DE8" w:rsidR="00DD6C9D" w:rsidRPr="005C6A3B" w:rsidRDefault="00033005" w:rsidP="00612306">
            <w:pPr>
              <w:jc w:val="center"/>
              <w:rPr>
                <w:color w:val="000000" w:themeColor="text1"/>
                <w:sz w:val="20"/>
                <w:szCs w:val="20"/>
              </w:rPr>
            </w:pPr>
            <w:r w:rsidRPr="005C6A3B">
              <w:rPr>
                <w:color w:val="000000" w:themeColor="text1"/>
                <w:sz w:val="20"/>
                <w:szCs w:val="20"/>
              </w:rPr>
              <w:t>12</w:t>
            </w:r>
          </w:p>
        </w:tc>
        <w:tc>
          <w:tcPr>
            <w:tcW w:w="1479" w:type="dxa"/>
          </w:tcPr>
          <w:p w14:paraId="46D7E192" w14:textId="1262F165" w:rsidR="00DD6C9D" w:rsidRPr="005C6A3B" w:rsidRDefault="00033005" w:rsidP="00612306">
            <w:pPr>
              <w:jc w:val="center"/>
              <w:rPr>
                <w:color w:val="000000" w:themeColor="text1"/>
                <w:sz w:val="20"/>
                <w:szCs w:val="20"/>
              </w:rPr>
            </w:pPr>
            <w:r w:rsidRPr="005C6A3B">
              <w:rPr>
                <w:color w:val="000000" w:themeColor="text1"/>
                <w:sz w:val="20"/>
                <w:szCs w:val="20"/>
              </w:rPr>
              <w:t>15%</w:t>
            </w:r>
          </w:p>
        </w:tc>
      </w:tr>
      <w:tr w:rsidR="005C6A3B" w:rsidRPr="005C6A3B" w14:paraId="289656B3" w14:textId="77777777" w:rsidTr="00612306">
        <w:trPr>
          <w:trHeight w:val="254"/>
        </w:trPr>
        <w:tc>
          <w:tcPr>
            <w:tcW w:w="0" w:type="auto"/>
          </w:tcPr>
          <w:p w14:paraId="7C445895" w14:textId="7F9357C5" w:rsidR="00DD6C9D" w:rsidRPr="005C6A3B" w:rsidRDefault="0031427E" w:rsidP="00612306">
            <w:pPr>
              <w:jc w:val="center"/>
              <w:rPr>
                <w:color w:val="000000" w:themeColor="text1"/>
                <w:sz w:val="20"/>
                <w:szCs w:val="20"/>
              </w:rPr>
            </w:pPr>
            <w:r w:rsidRPr="005C6A3B">
              <w:rPr>
                <w:color w:val="000000" w:themeColor="text1"/>
                <w:sz w:val="20"/>
                <w:szCs w:val="20"/>
              </w:rPr>
              <w:t>Total</w:t>
            </w:r>
          </w:p>
        </w:tc>
        <w:tc>
          <w:tcPr>
            <w:tcW w:w="0" w:type="auto"/>
          </w:tcPr>
          <w:p w14:paraId="65074297" w14:textId="09475738" w:rsidR="00DD6C9D" w:rsidRPr="005C6A3B" w:rsidRDefault="00033005" w:rsidP="00612306">
            <w:pPr>
              <w:jc w:val="center"/>
              <w:rPr>
                <w:color w:val="000000" w:themeColor="text1"/>
                <w:sz w:val="20"/>
                <w:szCs w:val="20"/>
              </w:rPr>
            </w:pPr>
            <w:r w:rsidRPr="005C6A3B">
              <w:rPr>
                <w:color w:val="000000" w:themeColor="text1"/>
                <w:sz w:val="20"/>
                <w:szCs w:val="20"/>
              </w:rPr>
              <w:t>80</w:t>
            </w:r>
          </w:p>
        </w:tc>
        <w:tc>
          <w:tcPr>
            <w:tcW w:w="1479" w:type="dxa"/>
          </w:tcPr>
          <w:p w14:paraId="62927B70" w14:textId="2A96FC2E" w:rsidR="00DD6C9D" w:rsidRPr="005C6A3B" w:rsidRDefault="00033005" w:rsidP="00612306">
            <w:pPr>
              <w:jc w:val="center"/>
              <w:rPr>
                <w:color w:val="000000" w:themeColor="text1"/>
                <w:sz w:val="20"/>
                <w:szCs w:val="20"/>
              </w:rPr>
            </w:pPr>
            <w:r w:rsidRPr="005C6A3B">
              <w:rPr>
                <w:color w:val="000000" w:themeColor="text1"/>
                <w:sz w:val="20"/>
                <w:szCs w:val="20"/>
              </w:rPr>
              <w:t>100%</w:t>
            </w:r>
          </w:p>
        </w:tc>
      </w:tr>
    </w:tbl>
    <w:p w14:paraId="61E48464" w14:textId="16B7E9DD" w:rsidR="00F73546" w:rsidRPr="005C6A3B" w:rsidRDefault="00F73546" w:rsidP="00612306">
      <w:pPr>
        <w:spacing w:line="240" w:lineRule="auto"/>
        <w:jc w:val="center"/>
        <w:rPr>
          <w:noProof/>
          <w:color w:val="000000" w:themeColor="text1"/>
          <w:sz w:val="20"/>
          <w:szCs w:val="20"/>
        </w:rPr>
      </w:pPr>
    </w:p>
    <w:p w14:paraId="28938E97" w14:textId="3FD1FF63" w:rsidR="00F73546" w:rsidRPr="005C6A3B" w:rsidRDefault="00F73546" w:rsidP="00612306">
      <w:pPr>
        <w:spacing w:line="240" w:lineRule="auto"/>
        <w:jc w:val="center"/>
        <w:rPr>
          <w:noProof/>
          <w:color w:val="000000" w:themeColor="text1"/>
          <w:sz w:val="20"/>
          <w:szCs w:val="20"/>
        </w:rPr>
      </w:pPr>
    </w:p>
    <w:p w14:paraId="763F4C35" w14:textId="755B85E3" w:rsidR="00F73546" w:rsidRPr="005C6A3B" w:rsidRDefault="00F73546" w:rsidP="00612306">
      <w:pPr>
        <w:spacing w:line="240" w:lineRule="auto"/>
        <w:jc w:val="center"/>
        <w:rPr>
          <w:noProof/>
          <w:color w:val="000000" w:themeColor="text1"/>
          <w:sz w:val="20"/>
          <w:szCs w:val="20"/>
        </w:rPr>
      </w:pPr>
    </w:p>
    <w:p w14:paraId="280C1BDA" w14:textId="6E575877" w:rsidR="00887950" w:rsidRPr="005C6A3B" w:rsidRDefault="00887950" w:rsidP="00612306">
      <w:pPr>
        <w:spacing w:line="240" w:lineRule="auto"/>
        <w:jc w:val="center"/>
        <w:rPr>
          <w:noProof/>
          <w:color w:val="000000" w:themeColor="text1"/>
          <w:sz w:val="20"/>
          <w:szCs w:val="20"/>
        </w:rPr>
      </w:pPr>
    </w:p>
    <w:p w14:paraId="27E9BEC0" w14:textId="77777777" w:rsidR="00887950" w:rsidRPr="005C6A3B" w:rsidRDefault="00887950" w:rsidP="00612306">
      <w:pPr>
        <w:spacing w:line="240" w:lineRule="auto"/>
        <w:jc w:val="center"/>
        <w:rPr>
          <w:noProof/>
          <w:color w:val="000000" w:themeColor="text1"/>
          <w:sz w:val="20"/>
          <w:szCs w:val="20"/>
        </w:rPr>
      </w:pPr>
    </w:p>
    <w:p w14:paraId="31E17561" w14:textId="229AEEF1" w:rsidR="005E5DE8" w:rsidRPr="005C6A3B" w:rsidRDefault="00F73546" w:rsidP="00612306">
      <w:pPr>
        <w:spacing w:line="240" w:lineRule="auto"/>
        <w:jc w:val="center"/>
        <w:rPr>
          <w:color w:val="000000" w:themeColor="text1"/>
          <w:sz w:val="20"/>
          <w:szCs w:val="20"/>
        </w:rPr>
      </w:pPr>
      <w:r w:rsidRPr="00612306">
        <w:rPr>
          <w:b/>
          <w:bCs/>
          <w:noProof/>
          <w:color w:val="000000" w:themeColor="text1"/>
          <w:sz w:val="20"/>
          <w:szCs w:val="20"/>
        </w:rPr>
        <w:t xml:space="preserve">CHART </w:t>
      </w:r>
      <w:r w:rsidR="00303B66" w:rsidRPr="00612306">
        <w:rPr>
          <w:b/>
          <w:bCs/>
          <w:noProof/>
          <w:color w:val="000000" w:themeColor="text1"/>
          <w:sz w:val="20"/>
          <w:szCs w:val="20"/>
        </w:rPr>
        <w:t>6</w:t>
      </w:r>
      <w:r w:rsidRPr="00612306">
        <w:rPr>
          <w:b/>
          <w:bCs/>
          <w:noProof/>
          <w:color w:val="000000" w:themeColor="text1"/>
          <w:sz w:val="20"/>
          <w:szCs w:val="20"/>
        </w:rPr>
        <w:t xml:space="preserve">: </w:t>
      </w:r>
      <w:r w:rsidRPr="00612306">
        <w:rPr>
          <w:b/>
          <w:bCs/>
          <w:color w:val="000000" w:themeColor="text1"/>
          <w:sz w:val="20"/>
          <w:szCs w:val="20"/>
        </w:rPr>
        <w:t>DO YOU FIND DIGITAL BANKING USEFUL?</w:t>
      </w:r>
      <w:r w:rsidRPr="005C6A3B">
        <w:rPr>
          <w:noProof/>
          <w:color w:val="000000" w:themeColor="text1"/>
          <w:sz w:val="20"/>
          <w:szCs w:val="20"/>
        </w:rPr>
        <w:br w:type="textWrapping" w:clear="all"/>
      </w:r>
      <w:r w:rsidR="005E5DE8" w:rsidRPr="005C6A3B">
        <w:rPr>
          <w:noProof/>
          <w:color w:val="000000" w:themeColor="text1"/>
          <w:sz w:val="20"/>
          <w:szCs w:val="20"/>
        </w:rPr>
        <w:drawing>
          <wp:inline distT="0" distB="0" distL="0" distR="0" wp14:anchorId="6411D334" wp14:editId="5D152033">
            <wp:extent cx="5974080" cy="3939540"/>
            <wp:effectExtent l="0" t="0" r="7620" b="38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CEBA7A" w14:textId="2DC9028F" w:rsidR="00F73546" w:rsidRPr="00612306" w:rsidRDefault="00F73546" w:rsidP="00612306">
      <w:pPr>
        <w:pStyle w:val="ListParagraph"/>
        <w:numPr>
          <w:ilvl w:val="0"/>
          <w:numId w:val="14"/>
        </w:numPr>
        <w:spacing w:line="240" w:lineRule="auto"/>
        <w:rPr>
          <w:b/>
          <w:bCs/>
          <w:color w:val="000000" w:themeColor="text1"/>
          <w:sz w:val="20"/>
          <w:szCs w:val="20"/>
        </w:rPr>
      </w:pPr>
      <w:bookmarkStart w:id="12" w:name="_Hlk104411393"/>
      <w:r w:rsidRPr="00612306">
        <w:rPr>
          <w:b/>
          <w:bCs/>
          <w:color w:val="000000" w:themeColor="text1"/>
          <w:sz w:val="20"/>
          <w:szCs w:val="20"/>
        </w:rPr>
        <w:t>INTERPRETATION</w:t>
      </w:r>
    </w:p>
    <w:p w14:paraId="6D729D3E" w14:textId="449026B6" w:rsidR="00F73546" w:rsidRPr="005C6A3B" w:rsidRDefault="00F73546" w:rsidP="005C6A3B">
      <w:pPr>
        <w:spacing w:line="240" w:lineRule="auto"/>
        <w:ind w:firstLine="720"/>
        <w:rPr>
          <w:color w:val="000000" w:themeColor="text1"/>
          <w:sz w:val="20"/>
          <w:szCs w:val="20"/>
        </w:rPr>
      </w:pPr>
      <w:bookmarkStart w:id="13" w:name="_Hlk104412207"/>
      <w:bookmarkEnd w:id="12"/>
      <w:r w:rsidRPr="005C6A3B">
        <w:rPr>
          <w:color w:val="000000" w:themeColor="text1"/>
          <w:sz w:val="20"/>
          <w:szCs w:val="20"/>
        </w:rPr>
        <w:t>Table</w:t>
      </w:r>
      <w:r w:rsidR="00F65254" w:rsidRPr="005C6A3B">
        <w:rPr>
          <w:color w:val="000000" w:themeColor="text1"/>
          <w:sz w:val="20"/>
          <w:szCs w:val="20"/>
        </w:rPr>
        <w:t xml:space="preserve"> 6</w:t>
      </w:r>
      <w:r w:rsidRPr="005C6A3B">
        <w:rPr>
          <w:color w:val="000000" w:themeColor="text1"/>
          <w:sz w:val="20"/>
          <w:szCs w:val="20"/>
        </w:rPr>
        <w:t xml:space="preserve"> and chart</w:t>
      </w:r>
      <w:r w:rsidR="00F65254" w:rsidRPr="005C6A3B">
        <w:rPr>
          <w:color w:val="000000" w:themeColor="text1"/>
          <w:sz w:val="20"/>
          <w:szCs w:val="20"/>
        </w:rPr>
        <w:t xml:space="preserve"> 6</w:t>
      </w:r>
      <w:r w:rsidRPr="005C6A3B">
        <w:rPr>
          <w:color w:val="000000" w:themeColor="text1"/>
          <w:sz w:val="20"/>
          <w:szCs w:val="20"/>
        </w:rPr>
        <w:t xml:space="preserve"> show</w:t>
      </w:r>
      <w:r w:rsidR="00AD08A9" w:rsidRPr="005C6A3B">
        <w:rPr>
          <w:color w:val="000000" w:themeColor="text1"/>
          <w:sz w:val="20"/>
          <w:szCs w:val="20"/>
        </w:rPr>
        <w:t>s</w:t>
      </w:r>
      <w:r w:rsidRPr="005C6A3B">
        <w:rPr>
          <w:color w:val="000000" w:themeColor="text1"/>
          <w:sz w:val="20"/>
          <w:szCs w:val="20"/>
        </w:rPr>
        <w:t xml:space="preserve"> </w:t>
      </w:r>
      <w:r w:rsidR="00AD08A9" w:rsidRPr="005C6A3B">
        <w:rPr>
          <w:color w:val="000000" w:themeColor="text1"/>
          <w:sz w:val="20"/>
          <w:szCs w:val="20"/>
        </w:rPr>
        <w:t xml:space="preserve">that </w:t>
      </w:r>
      <w:r w:rsidRPr="005C6A3B">
        <w:rPr>
          <w:color w:val="000000" w:themeColor="text1"/>
          <w:sz w:val="20"/>
          <w:szCs w:val="20"/>
        </w:rPr>
        <w:t>85% of the respondents fe</w:t>
      </w:r>
      <w:r w:rsidR="00F47061" w:rsidRPr="005C6A3B">
        <w:rPr>
          <w:color w:val="000000" w:themeColor="text1"/>
          <w:sz w:val="20"/>
          <w:szCs w:val="20"/>
        </w:rPr>
        <w:t>el that</w:t>
      </w:r>
      <w:r w:rsidRPr="005C6A3B">
        <w:rPr>
          <w:color w:val="000000" w:themeColor="text1"/>
          <w:sz w:val="20"/>
          <w:szCs w:val="20"/>
        </w:rPr>
        <w:t xml:space="preserve"> digital banking </w:t>
      </w:r>
      <w:r w:rsidR="00F47061" w:rsidRPr="005C6A3B">
        <w:rPr>
          <w:color w:val="000000" w:themeColor="text1"/>
          <w:sz w:val="20"/>
          <w:szCs w:val="20"/>
        </w:rPr>
        <w:t>is</w:t>
      </w:r>
      <w:r w:rsidRPr="005C6A3B">
        <w:rPr>
          <w:color w:val="000000" w:themeColor="text1"/>
          <w:sz w:val="20"/>
          <w:szCs w:val="20"/>
        </w:rPr>
        <w:t xml:space="preserve"> </w:t>
      </w:r>
      <w:r w:rsidR="00117FD4" w:rsidRPr="005C6A3B">
        <w:rPr>
          <w:color w:val="000000" w:themeColor="text1"/>
          <w:sz w:val="20"/>
          <w:szCs w:val="20"/>
        </w:rPr>
        <w:t>useful and</w:t>
      </w:r>
      <w:r w:rsidRPr="005C6A3B">
        <w:rPr>
          <w:color w:val="000000" w:themeColor="text1"/>
          <w:sz w:val="20"/>
          <w:szCs w:val="20"/>
        </w:rPr>
        <w:t xml:space="preserve"> 15% of the respondents fe</w:t>
      </w:r>
      <w:r w:rsidR="00F47061" w:rsidRPr="005C6A3B">
        <w:rPr>
          <w:color w:val="000000" w:themeColor="text1"/>
          <w:sz w:val="20"/>
          <w:szCs w:val="20"/>
        </w:rPr>
        <w:t>el</w:t>
      </w:r>
      <w:r w:rsidRPr="005C6A3B">
        <w:rPr>
          <w:color w:val="000000" w:themeColor="text1"/>
          <w:sz w:val="20"/>
          <w:szCs w:val="20"/>
        </w:rPr>
        <w:t xml:space="preserve"> it </w:t>
      </w:r>
      <w:r w:rsidR="00F47061" w:rsidRPr="005C6A3B">
        <w:rPr>
          <w:color w:val="000000" w:themeColor="text1"/>
          <w:sz w:val="20"/>
          <w:szCs w:val="20"/>
        </w:rPr>
        <w:t xml:space="preserve">is </w:t>
      </w:r>
      <w:r w:rsidRPr="005C6A3B">
        <w:rPr>
          <w:color w:val="000000" w:themeColor="text1"/>
          <w:sz w:val="20"/>
          <w:szCs w:val="20"/>
        </w:rPr>
        <w:t>not useful.</w:t>
      </w:r>
    </w:p>
    <w:p w14:paraId="574CEB28" w14:textId="5E403303" w:rsidR="007C200E" w:rsidRPr="005C6A3B" w:rsidRDefault="007C200E" w:rsidP="005C6A3B">
      <w:pPr>
        <w:spacing w:line="240" w:lineRule="auto"/>
        <w:ind w:firstLine="720"/>
        <w:rPr>
          <w:color w:val="000000" w:themeColor="text1"/>
          <w:sz w:val="20"/>
          <w:szCs w:val="20"/>
        </w:rPr>
      </w:pPr>
    </w:p>
    <w:p w14:paraId="5FF1DFEA" w14:textId="08546FB2" w:rsidR="002E4A4C" w:rsidRDefault="002E4A4C" w:rsidP="005C6A3B">
      <w:pPr>
        <w:spacing w:line="240" w:lineRule="auto"/>
        <w:ind w:firstLine="720"/>
        <w:rPr>
          <w:color w:val="000000" w:themeColor="text1"/>
          <w:sz w:val="20"/>
          <w:szCs w:val="20"/>
        </w:rPr>
      </w:pPr>
    </w:p>
    <w:p w14:paraId="5088D7F7" w14:textId="77777777" w:rsidR="00612306" w:rsidRPr="005C6A3B" w:rsidRDefault="00612306" w:rsidP="005C6A3B">
      <w:pPr>
        <w:spacing w:line="240" w:lineRule="auto"/>
        <w:ind w:firstLine="720"/>
        <w:rPr>
          <w:color w:val="000000" w:themeColor="text1"/>
          <w:sz w:val="20"/>
          <w:szCs w:val="20"/>
        </w:rPr>
      </w:pPr>
    </w:p>
    <w:bookmarkEnd w:id="13"/>
    <w:p w14:paraId="655A5AB4" w14:textId="1ABB4446" w:rsidR="00411D93" w:rsidRPr="00215EE4" w:rsidRDefault="009B5A96" w:rsidP="00215EE4">
      <w:pPr>
        <w:spacing w:line="240" w:lineRule="auto"/>
        <w:jc w:val="center"/>
        <w:rPr>
          <w:b/>
          <w:bCs/>
          <w:color w:val="000000" w:themeColor="text1"/>
          <w:sz w:val="20"/>
          <w:szCs w:val="20"/>
        </w:rPr>
      </w:pPr>
      <w:r w:rsidRPr="00215EE4">
        <w:rPr>
          <w:b/>
          <w:bCs/>
          <w:color w:val="000000" w:themeColor="text1"/>
          <w:sz w:val="20"/>
          <w:szCs w:val="20"/>
        </w:rPr>
        <w:lastRenderedPageBreak/>
        <w:t>TABLE</w:t>
      </w:r>
      <w:r w:rsidR="00303B66" w:rsidRPr="00215EE4">
        <w:rPr>
          <w:b/>
          <w:bCs/>
          <w:color w:val="000000" w:themeColor="text1"/>
          <w:sz w:val="20"/>
          <w:szCs w:val="20"/>
        </w:rPr>
        <w:t xml:space="preserve"> 7:</w:t>
      </w:r>
      <w:r w:rsidRPr="00215EE4">
        <w:rPr>
          <w:b/>
          <w:bCs/>
          <w:color w:val="000000" w:themeColor="text1"/>
          <w:sz w:val="20"/>
          <w:szCs w:val="20"/>
        </w:rPr>
        <w:t xml:space="preserve"> </w:t>
      </w:r>
      <w:bookmarkStart w:id="14" w:name="_Hlk104411259"/>
      <w:r w:rsidRPr="00215EE4">
        <w:rPr>
          <w:b/>
          <w:bCs/>
          <w:color w:val="000000" w:themeColor="text1"/>
          <w:sz w:val="20"/>
          <w:szCs w:val="20"/>
        </w:rPr>
        <w:t>PURPOSE OF DIGITAL BANKING SERVICE</w:t>
      </w:r>
    </w:p>
    <w:tbl>
      <w:tblPr>
        <w:tblStyle w:val="TableGrid"/>
        <w:tblW w:w="9327" w:type="dxa"/>
        <w:jc w:val="center"/>
        <w:tblLook w:val="04A0" w:firstRow="1" w:lastRow="0" w:firstColumn="1" w:lastColumn="0" w:noHBand="0" w:noVBand="1"/>
      </w:tblPr>
      <w:tblGrid>
        <w:gridCol w:w="4612"/>
        <w:gridCol w:w="2113"/>
        <w:gridCol w:w="2602"/>
      </w:tblGrid>
      <w:tr w:rsidR="005C6A3B" w:rsidRPr="005C6A3B" w14:paraId="0ACE97C2" w14:textId="5738C639" w:rsidTr="00612306">
        <w:trPr>
          <w:trHeight w:val="513"/>
          <w:jc w:val="center"/>
        </w:trPr>
        <w:tc>
          <w:tcPr>
            <w:tcW w:w="0" w:type="auto"/>
          </w:tcPr>
          <w:bookmarkEnd w:id="14"/>
          <w:p w14:paraId="4B58370D" w14:textId="77777777" w:rsidR="00FC7AA6" w:rsidRPr="005C6A3B" w:rsidRDefault="00FC7AA6" w:rsidP="00612306">
            <w:pPr>
              <w:rPr>
                <w:color w:val="000000" w:themeColor="text1"/>
                <w:sz w:val="20"/>
                <w:szCs w:val="20"/>
              </w:rPr>
            </w:pPr>
            <w:r w:rsidRPr="005C6A3B">
              <w:rPr>
                <w:color w:val="000000" w:themeColor="text1"/>
                <w:sz w:val="20"/>
                <w:szCs w:val="20"/>
              </w:rPr>
              <w:t>Particulars</w:t>
            </w:r>
          </w:p>
        </w:tc>
        <w:tc>
          <w:tcPr>
            <w:tcW w:w="0" w:type="auto"/>
          </w:tcPr>
          <w:p w14:paraId="731EB730" w14:textId="6EE29DA8" w:rsidR="00FC7AA6" w:rsidRPr="005C6A3B" w:rsidRDefault="00FC7AA6" w:rsidP="00612306">
            <w:pPr>
              <w:rPr>
                <w:color w:val="000000" w:themeColor="text1"/>
                <w:sz w:val="20"/>
                <w:szCs w:val="20"/>
              </w:rPr>
            </w:pPr>
            <w:r w:rsidRPr="005C6A3B">
              <w:rPr>
                <w:color w:val="000000" w:themeColor="text1"/>
                <w:sz w:val="20"/>
                <w:szCs w:val="20"/>
              </w:rPr>
              <w:t>Frequency</w:t>
            </w:r>
          </w:p>
        </w:tc>
        <w:tc>
          <w:tcPr>
            <w:tcW w:w="2602" w:type="dxa"/>
          </w:tcPr>
          <w:p w14:paraId="381964C1" w14:textId="0367CA46" w:rsidR="00FC7AA6" w:rsidRPr="005C6A3B" w:rsidRDefault="00FC7AA6" w:rsidP="00612306">
            <w:pPr>
              <w:rPr>
                <w:color w:val="000000" w:themeColor="text1"/>
                <w:sz w:val="20"/>
                <w:szCs w:val="20"/>
              </w:rPr>
            </w:pPr>
            <w:r w:rsidRPr="005C6A3B">
              <w:rPr>
                <w:color w:val="000000" w:themeColor="text1"/>
                <w:sz w:val="20"/>
                <w:szCs w:val="20"/>
              </w:rPr>
              <w:t>Percentage of respondents</w:t>
            </w:r>
          </w:p>
        </w:tc>
      </w:tr>
      <w:tr w:rsidR="005C6A3B" w:rsidRPr="005C6A3B" w14:paraId="6226B77B" w14:textId="413B171B" w:rsidTr="00612306">
        <w:trPr>
          <w:trHeight w:val="255"/>
          <w:jc w:val="center"/>
        </w:trPr>
        <w:tc>
          <w:tcPr>
            <w:tcW w:w="0" w:type="auto"/>
          </w:tcPr>
          <w:p w14:paraId="32A0A97F" w14:textId="2863A2A7" w:rsidR="00FC7AA6" w:rsidRPr="005C6A3B" w:rsidRDefault="00FC7AA6" w:rsidP="00612306">
            <w:pPr>
              <w:rPr>
                <w:color w:val="000000" w:themeColor="text1"/>
                <w:sz w:val="20"/>
                <w:szCs w:val="20"/>
              </w:rPr>
            </w:pPr>
            <w:r w:rsidRPr="005C6A3B">
              <w:rPr>
                <w:color w:val="000000" w:themeColor="text1"/>
                <w:sz w:val="20"/>
                <w:szCs w:val="20"/>
              </w:rPr>
              <w:t>Utility bill payment</w:t>
            </w:r>
          </w:p>
        </w:tc>
        <w:tc>
          <w:tcPr>
            <w:tcW w:w="0" w:type="auto"/>
          </w:tcPr>
          <w:p w14:paraId="58933391" w14:textId="51DA9913" w:rsidR="00FC7AA6" w:rsidRPr="005C6A3B" w:rsidRDefault="00FC7AA6" w:rsidP="00612306">
            <w:pPr>
              <w:jc w:val="right"/>
              <w:rPr>
                <w:color w:val="000000" w:themeColor="text1"/>
                <w:sz w:val="20"/>
                <w:szCs w:val="20"/>
              </w:rPr>
            </w:pPr>
            <w:r w:rsidRPr="005C6A3B">
              <w:rPr>
                <w:color w:val="000000" w:themeColor="text1"/>
                <w:sz w:val="20"/>
                <w:szCs w:val="20"/>
              </w:rPr>
              <w:t>72</w:t>
            </w:r>
          </w:p>
        </w:tc>
        <w:tc>
          <w:tcPr>
            <w:tcW w:w="2602" w:type="dxa"/>
          </w:tcPr>
          <w:p w14:paraId="12F23C3B" w14:textId="1C0C9F8A" w:rsidR="00FC7AA6" w:rsidRPr="005C6A3B" w:rsidRDefault="00FC7AA6" w:rsidP="00612306">
            <w:pPr>
              <w:jc w:val="center"/>
              <w:rPr>
                <w:color w:val="000000" w:themeColor="text1"/>
                <w:sz w:val="20"/>
                <w:szCs w:val="20"/>
              </w:rPr>
            </w:pPr>
            <w:r w:rsidRPr="005C6A3B">
              <w:rPr>
                <w:color w:val="000000" w:themeColor="text1"/>
                <w:sz w:val="20"/>
                <w:szCs w:val="20"/>
              </w:rPr>
              <w:t>90%</w:t>
            </w:r>
          </w:p>
        </w:tc>
      </w:tr>
      <w:tr w:rsidR="005C6A3B" w:rsidRPr="005C6A3B" w14:paraId="0DC3C5A9" w14:textId="71FD599B" w:rsidTr="00612306">
        <w:trPr>
          <w:trHeight w:val="245"/>
          <w:jc w:val="center"/>
        </w:trPr>
        <w:tc>
          <w:tcPr>
            <w:tcW w:w="0" w:type="auto"/>
          </w:tcPr>
          <w:p w14:paraId="0259C9F8" w14:textId="7ABE61D5" w:rsidR="00FC7AA6" w:rsidRPr="005C6A3B" w:rsidRDefault="00FC7AA6" w:rsidP="00612306">
            <w:pPr>
              <w:rPr>
                <w:color w:val="000000" w:themeColor="text1"/>
                <w:sz w:val="20"/>
                <w:szCs w:val="20"/>
              </w:rPr>
            </w:pPr>
            <w:r w:rsidRPr="005C6A3B">
              <w:rPr>
                <w:color w:val="000000" w:themeColor="text1"/>
                <w:sz w:val="20"/>
                <w:szCs w:val="20"/>
              </w:rPr>
              <w:t>Loan payment</w:t>
            </w:r>
          </w:p>
        </w:tc>
        <w:tc>
          <w:tcPr>
            <w:tcW w:w="0" w:type="auto"/>
          </w:tcPr>
          <w:p w14:paraId="49A5F23B" w14:textId="438B82E2" w:rsidR="00FC7AA6" w:rsidRPr="005C6A3B" w:rsidRDefault="00FC7AA6" w:rsidP="00612306">
            <w:pPr>
              <w:jc w:val="right"/>
              <w:rPr>
                <w:color w:val="000000" w:themeColor="text1"/>
                <w:sz w:val="20"/>
                <w:szCs w:val="20"/>
              </w:rPr>
            </w:pPr>
            <w:r w:rsidRPr="005C6A3B">
              <w:rPr>
                <w:color w:val="000000" w:themeColor="text1"/>
                <w:sz w:val="20"/>
                <w:szCs w:val="20"/>
              </w:rPr>
              <w:t>41</w:t>
            </w:r>
          </w:p>
        </w:tc>
        <w:tc>
          <w:tcPr>
            <w:tcW w:w="2602" w:type="dxa"/>
          </w:tcPr>
          <w:p w14:paraId="1F6375AA" w14:textId="146DBB0B" w:rsidR="00FC7AA6" w:rsidRPr="005C6A3B" w:rsidRDefault="00FC7AA6" w:rsidP="00612306">
            <w:pPr>
              <w:jc w:val="center"/>
              <w:rPr>
                <w:color w:val="000000" w:themeColor="text1"/>
                <w:sz w:val="20"/>
                <w:szCs w:val="20"/>
              </w:rPr>
            </w:pPr>
            <w:r w:rsidRPr="005C6A3B">
              <w:rPr>
                <w:color w:val="000000" w:themeColor="text1"/>
                <w:sz w:val="20"/>
                <w:szCs w:val="20"/>
              </w:rPr>
              <w:t>51.25%</w:t>
            </w:r>
          </w:p>
        </w:tc>
      </w:tr>
      <w:tr w:rsidR="005C6A3B" w:rsidRPr="005C6A3B" w14:paraId="25163F59" w14:textId="45A5B307" w:rsidTr="00612306">
        <w:trPr>
          <w:trHeight w:val="255"/>
          <w:jc w:val="center"/>
        </w:trPr>
        <w:tc>
          <w:tcPr>
            <w:tcW w:w="0" w:type="auto"/>
          </w:tcPr>
          <w:p w14:paraId="2A82AB34" w14:textId="7D0FBAAB" w:rsidR="00FC7AA6" w:rsidRPr="005C6A3B" w:rsidRDefault="00FC7AA6" w:rsidP="00612306">
            <w:pPr>
              <w:rPr>
                <w:color w:val="000000" w:themeColor="text1"/>
                <w:sz w:val="20"/>
                <w:szCs w:val="20"/>
              </w:rPr>
            </w:pPr>
            <w:r w:rsidRPr="005C6A3B">
              <w:rPr>
                <w:color w:val="000000" w:themeColor="text1"/>
                <w:sz w:val="20"/>
                <w:szCs w:val="20"/>
              </w:rPr>
              <w:t>E-ticket booking</w:t>
            </w:r>
          </w:p>
        </w:tc>
        <w:tc>
          <w:tcPr>
            <w:tcW w:w="0" w:type="auto"/>
          </w:tcPr>
          <w:p w14:paraId="71EEB651" w14:textId="6F0D4546" w:rsidR="00FC7AA6" w:rsidRPr="005C6A3B" w:rsidRDefault="00FC7AA6" w:rsidP="00612306">
            <w:pPr>
              <w:jc w:val="right"/>
              <w:rPr>
                <w:color w:val="000000" w:themeColor="text1"/>
                <w:sz w:val="20"/>
                <w:szCs w:val="20"/>
              </w:rPr>
            </w:pPr>
            <w:r w:rsidRPr="005C6A3B">
              <w:rPr>
                <w:color w:val="000000" w:themeColor="text1"/>
                <w:sz w:val="20"/>
                <w:szCs w:val="20"/>
              </w:rPr>
              <w:t>12</w:t>
            </w:r>
          </w:p>
        </w:tc>
        <w:tc>
          <w:tcPr>
            <w:tcW w:w="2602" w:type="dxa"/>
          </w:tcPr>
          <w:p w14:paraId="00D1FD32" w14:textId="0B6C8EAB" w:rsidR="00FC7AA6" w:rsidRPr="005C6A3B" w:rsidRDefault="00FC7AA6" w:rsidP="00612306">
            <w:pPr>
              <w:jc w:val="center"/>
              <w:rPr>
                <w:color w:val="000000" w:themeColor="text1"/>
                <w:sz w:val="20"/>
                <w:szCs w:val="20"/>
              </w:rPr>
            </w:pPr>
            <w:r w:rsidRPr="005C6A3B">
              <w:rPr>
                <w:color w:val="000000" w:themeColor="text1"/>
                <w:sz w:val="20"/>
                <w:szCs w:val="20"/>
              </w:rPr>
              <w:t>15%</w:t>
            </w:r>
          </w:p>
        </w:tc>
      </w:tr>
      <w:tr w:rsidR="005C6A3B" w:rsidRPr="005C6A3B" w14:paraId="79BDE16E" w14:textId="12EB1EFD" w:rsidTr="00612306">
        <w:trPr>
          <w:trHeight w:val="255"/>
          <w:jc w:val="center"/>
        </w:trPr>
        <w:tc>
          <w:tcPr>
            <w:tcW w:w="0" w:type="auto"/>
          </w:tcPr>
          <w:p w14:paraId="6188F1E7" w14:textId="06FEED6D" w:rsidR="00FC7AA6" w:rsidRPr="005C6A3B" w:rsidRDefault="00FC7AA6" w:rsidP="00612306">
            <w:pPr>
              <w:rPr>
                <w:color w:val="000000" w:themeColor="text1"/>
                <w:sz w:val="20"/>
                <w:szCs w:val="20"/>
              </w:rPr>
            </w:pPr>
            <w:r w:rsidRPr="005C6A3B">
              <w:rPr>
                <w:color w:val="000000" w:themeColor="text1"/>
                <w:sz w:val="20"/>
                <w:szCs w:val="20"/>
              </w:rPr>
              <w:t>Funds transfer</w:t>
            </w:r>
          </w:p>
        </w:tc>
        <w:tc>
          <w:tcPr>
            <w:tcW w:w="0" w:type="auto"/>
          </w:tcPr>
          <w:p w14:paraId="5DB50A13" w14:textId="64C34F30" w:rsidR="00FC7AA6" w:rsidRPr="005C6A3B" w:rsidRDefault="00FC7AA6" w:rsidP="00612306">
            <w:pPr>
              <w:jc w:val="right"/>
              <w:rPr>
                <w:color w:val="000000" w:themeColor="text1"/>
                <w:sz w:val="20"/>
                <w:szCs w:val="20"/>
              </w:rPr>
            </w:pPr>
            <w:r w:rsidRPr="005C6A3B">
              <w:rPr>
                <w:color w:val="000000" w:themeColor="text1"/>
                <w:sz w:val="20"/>
                <w:szCs w:val="20"/>
              </w:rPr>
              <w:t>68</w:t>
            </w:r>
          </w:p>
        </w:tc>
        <w:tc>
          <w:tcPr>
            <w:tcW w:w="2602" w:type="dxa"/>
          </w:tcPr>
          <w:p w14:paraId="61108FC0" w14:textId="799E237C" w:rsidR="00FC7AA6" w:rsidRPr="005C6A3B" w:rsidRDefault="00FC7AA6" w:rsidP="00612306">
            <w:pPr>
              <w:jc w:val="center"/>
              <w:rPr>
                <w:color w:val="000000" w:themeColor="text1"/>
                <w:sz w:val="20"/>
                <w:szCs w:val="20"/>
              </w:rPr>
            </w:pPr>
            <w:r w:rsidRPr="005C6A3B">
              <w:rPr>
                <w:color w:val="000000" w:themeColor="text1"/>
                <w:sz w:val="20"/>
                <w:szCs w:val="20"/>
              </w:rPr>
              <w:t>85%</w:t>
            </w:r>
          </w:p>
        </w:tc>
      </w:tr>
      <w:tr w:rsidR="005C6A3B" w:rsidRPr="005C6A3B" w14:paraId="082FD434" w14:textId="536794CC" w:rsidTr="00612306">
        <w:trPr>
          <w:trHeight w:val="255"/>
          <w:jc w:val="center"/>
        </w:trPr>
        <w:tc>
          <w:tcPr>
            <w:tcW w:w="0" w:type="auto"/>
          </w:tcPr>
          <w:p w14:paraId="047E21CA" w14:textId="2861EFF7" w:rsidR="00FC7AA6" w:rsidRPr="005C6A3B" w:rsidRDefault="00FC7AA6" w:rsidP="00612306">
            <w:pPr>
              <w:rPr>
                <w:color w:val="000000" w:themeColor="text1"/>
                <w:sz w:val="20"/>
                <w:szCs w:val="20"/>
              </w:rPr>
            </w:pPr>
            <w:r w:rsidRPr="005C6A3B">
              <w:rPr>
                <w:color w:val="000000" w:themeColor="text1"/>
                <w:sz w:val="20"/>
                <w:szCs w:val="20"/>
              </w:rPr>
              <w:t>Check account balance</w:t>
            </w:r>
          </w:p>
        </w:tc>
        <w:tc>
          <w:tcPr>
            <w:tcW w:w="0" w:type="auto"/>
          </w:tcPr>
          <w:p w14:paraId="75E2FA5A" w14:textId="70EBE928" w:rsidR="00FC7AA6" w:rsidRPr="005C6A3B" w:rsidRDefault="00FC7AA6" w:rsidP="00612306">
            <w:pPr>
              <w:jc w:val="right"/>
              <w:rPr>
                <w:color w:val="000000" w:themeColor="text1"/>
                <w:sz w:val="20"/>
                <w:szCs w:val="20"/>
              </w:rPr>
            </w:pPr>
            <w:r w:rsidRPr="005C6A3B">
              <w:rPr>
                <w:color w:val="000000" w:themeColor="text1"/>
                <w:sz w:val="20"/>
                <w:szCs w:val="20"/>
              </w:rPr>
              <w:t>72</w:t>
            </w:r>
          </w:p>
        </w:tc>
        <w:tc>
          <w:tcPr>
            <w:tcW w:w="2602" w:type="dxa"/>
          </w:tcPr>
          <w:p w14:paraId="47C448C0" w14:textId="599E1B40" w:rsidR="00FC7AA6" w:rsidRPr="005C6A3B" w:rsidRDefault="00FC7AA6" w:rsidP="00612306">
            <w:pPr>
              <w:jc w:val="center"/>
              <w:rPr>
                <w:color w:val="000000" w:themeColor="text1"/>
                <w:sz w:val="20"/>
                <w:szCs w:val="20"/>
              </w:rPr>
            </w:pPr>
            <w:r w:rsidRPr="005C6A3B">
              <w:rPr>
                <w:color w:val="000000" w:themeColor="text1"/>
                <w:sz w:val="20"/>
                <w:szCs w:val="20"/>
              </w:rPr>
              <w:t>90%</w:t>
            </w:r>
          </w:p>
        </w:tc>
      </w:tr>
      <w:tr w:rsidR="005C6A3B" w:rsidRPr="005C6A3B" w14:paraId="1020D4CD" w14:textId="5027C424" w:rsidTr="00612306">
        <w:trPr>
          <w:trHeight w:val="255"/>
          <w:jc w:val="center"/>
        </w:trPr>
        <w:tc>
          <w:tcPr>
            <w:tcW w:w="0" w:type="auto"/>
          </w:tcPr>
          <w:p w14:paraId="718F06FD" w14:textId="7EA49974" w:rsidR="00FC7AA6" w:rsidRPr="005C6A3B" w:rsidRDefault="00FC7AA6" w:rsidP="00612306">
            <w:pPr>
              <w:rPr>
                <w:color w:val="000000" w:themeColor="text1"/>
                <w:sz w:val="20"/>
                <w:szCs w:val="20"/>
              </w:rPr>
            </w:pPr>
            <w:r w:rsidRPr="005C6A3B">
              <w:rPr>
                <w:color w:val="000000" w:themeColor="text1"/>
                <w:sz w:val="20"/>
                <w:szCs w:val="20"/>
              </w:rPr>
              <w:t>Retrieving bank statement</w:t>
            </w:r>
          </w:p>
        </w:tc>
        <w:tc>
          <w:tcPr>
            <w:tcW w:w="0" w:type="auto"/>
          </w:tcPr>
          <w:p w14:paraId="170C1AAA" w14:textId="2EEADEBD" w:rsidR="00FC7AA6" w:rsidRPr="005C6A3B" w:rsidRDefault="00FC7AA6" w:rsidP="00612306">
            <w:pPr>
              <w:jc w:val="right"/>
              <w:rPr>
                <w:color w:val="000000" w:themeColor="text1"/>
                <w:sz w:val="20"/>
                <w:szCs w:val="20"/>
              </w:rPr>
            </w:pPr>
            <w:r w:rsidRPr="005C6A3B">
              <w:rPr>
                <w:color w:val="000000" w:themeColor="text1"/>
                <w:sz w:val="20"/>
                <w:szCs w:val="20"/>
              </w:rPr>
              <w:t>18</w:t>
            </w:r>
          </w:p>
        </w:tc>
        <w:tc>
          <w:tcPr>
            <w:tcW w:w="2602" w:type="dxa"/>
          </w:tcPr>
          <w:p w14:paraId="209C837B" w14:textId="741439C3" w:rsidR="00FC7AA6" w:rsidRPr="005C6A3B" w:rsidRDefault="00FC7AA6" w:rsidP="00612306">
            <w:pPr>
              <w:jc w:val="center"/>
              <w:rPr>
                <w:color w:val="000000" w:themeColor="text1"/>
                <w:sz w:val="20"/>
                <w:szCs w:val="20"/>
              </w:rPr>
            </w:pPr>
            <w:r w:rsidRPr="005C6A3B">
              <w:rPr>
                <w:color w:val="000000" w:themeColor="text1"/>
                <w:sz w:val="20"/>
                <w:szCs w:val="20"/>
              </w:rPr>
              <w:t>22.5%</w:t>
            </w:r>
          </w:p>
        </w:tc>
      </w:tr>
      <w:tr w:rsidR="005C6A3B" w:rsidRPr="005C6A3B" w14:paraId="665CEC95" w14:textId="2F6CB677" w:rsidTr="00612306">
        <w:trPr>
          <w:trHeight w:val="255"/>
          <w:jc w:val="center"/>
        </w:trPr>
        <w:tc>
          <w:tcPr>
            <w:tcW w:w="0" w:type="auto"/>
          </w:tcPr>
          <w:p w14:paraId="159219CF" w14:textId="0FB12308" w:rsidR="00FC7AA6" w:rsidRPr="005C6A3B" w:rsidRDefault="00FC7AA6" w:rsidP="00612306">
            <w:pPr>
              <w:rPr>
                <w:color w:val="000000" w:themeColor="text1"/>
                <w:sz w:val="20"/>
                <w:szCs w:val="20"/>
              </w:rPr>
            </w:pPr>
            <w:r w:rsidRPr="005C6A3B">
              <w:rPr>
                <w:color w:val="000000" w:themeColor="text1"/>
                <w:sz w:val="20"/>
                <w:szCs w:val="20"/>
              </w:rPr>
              <w:t>Any other</w:t>
            </w:r>
          </w:p>
        </w:tc>
        <w:tc>
          <w:tcPr>
            <w:tcW w:w="0" w:type="auto"/>
          </w:tcPr>
          <w:p w14:paraId="20F4D1E0" w14:textId="05BDBB09" w:rsidR="00FC7AA6" w:rsidRPr="005C6A3B" w:rsidRDefault="00FC7AA6" w:rsidP="00612306">
            <w:pPr>
              <w:jc w:val="right"/>
              <w:rPr>
                <w:color w:val="000000" w:themeColor="text1"/>
                <w:sz w:val="20"/>
                <w:szCs w:val="20"/>
              </w:rPr>
            </w:pPr>
            <w:r w:rsidRPr="005C6A3B">
              <w:rPr>
                <w:color w:val="000000" w:themeColor="text1"/>
                <w:sz w:val="20"/>
                <w:szCs w:val="20"/>
              </w:rPr>
              <w:t>4</w:t>
            </w:r>
          </w:p>
        </w:tc>
        <w:tc>
          <w:tcPr>
            <w:tcW w:w="2602" w:type="dxa"/>
          </w:tcPr>
          <w:p w14:paraId="78A0B038" w14:textId="61AAE647" w:rsidR="00FC7AA6" w:rsidRPr="005C6A3B" w:rsidRDefault="00FC7AA6" w:rsidP="00612306">
            <w:pPr>
              <w:jc w:val="center"/>
              <w:rPr>
                <w:color w:val="000000" w:themeColor="text1"/>
                <w:sz w:val="20"/>
                <w:szCs w:val="20"/>
              </w:rPr>
            </w:pPr>
            <w:r w:rsidRPr="005C6A3B">
              <w:rPr>
                <w:color w:val="000000" w:themeColor="text1"/>
                <w:sz w:val="20"/>
                <w:szCs w:val="20"/>
              </w:rPr>
              <w:t>5%</w:t>
            </w:r>
          </w:p>
        </w:tc>
      </w:tr>
      <w:tr w:rsidR="005C6A3B" w:rsidRPr="005C6A3B" w14:paraId="0D13C407" w14:textId="47954F00" w:rsidTr="00612306">
        <w:trPr>
          <w:trHeight w:val="255"/>
          <w:jc w:val="center"/>
        </w:trPr>
        <w:tc>
          <w:tcPr>
            <w:tcW w:w="0" w:type="auto"/>
          </w:tcPr>
          <w:p w14:paraId="021F8CA8" w14:textId="4FAF3665" w:rsidR="00FC7AA6" w:rsidRPr="005C6A3B" w:rsidRDefault="00FC7AA6" w:rsidP="00612306">
            <w:pPr>
              <w:rPr>
                <w:color w:val="000000" w:themeColor="text1"/>
                <w:sz w:val="20"/>
                <w:szCs w:val="20"/>
              </w:rPr>
            </w:pPr>
            <w:r w:rsidRPr="005C6A3B">
              <w:rPr>
                <w:color w:val="000000" w:themeColor="text1"/>
                <w:sz w:val="20"/>
                <w:szCs w:val="20"/>
              </w:rPr>
              <w:t xml:space="preserve">Total </w:t>
            </w:r>
          </w:p>
        </w:tc>
        <w:tc>
          <w:tcPr>
            <w:tcW w:w="0" w:type="auto"/>
          </w:tcPr>
          <w:p w14:paraId="0F63BB16" w14:textId="6ADBC320" w:rsidR="00FC7AA6" w:rsidRPr="005C6A3B" w:rsidRDefault="00FC7AA6" w:rsidP="00612306">
            <w:pPr>
              <w:jc w:val="right"/>
              <w:rPr>
                <w:color w:val="000000" w:themeColor="text1"/>
                <w:sz w:val="20"/>
                <w:szCs w:val="20"/>
              </w:rPr>
            </w:pPr>
            <w:r w:rsidRPr="005C6A3B">
              <w:rPr>
                <w:color w:val="000000" w:themeColor="text1"/>
                <w:sz w:val="20"/>
                <w:szCs w:val="20"/>
              </w:rPr>
              <w:t>287</w:t>
            </w:r>
          </w:p>
        </w:tc>
        <w:tc>
          <w:tcPr>
            <w:tcW w:w="2602" w:type="dxa"/>
          </w:tcPr>
          <w:p w14:paraId="46049A2D" w14:textId="77777777" w:rsidR="00FC7AA6" w:rsidRPr="005C6A3B" w:rsidRDefault="00FC7AA6" w:rsidP="00612306">
            <w:pPr>
              <w:jc w:val="right"/>
              <w:rPr>
                <w:color w:val="000000" w:themeColor="text1"/>
                <w:sz w:val="20"/>
                <w:szCs w:val="20"/>
              </w:rPr>
            </w:pPr>
          </w:p>
        </w:tc>
      </w:tr>
    </w:tbl>
    <w:p w14:paraId="465C62E7" w14:textId="70913ED6" w:rsidR="009B5A96" w:rsidRPr="00215EE4" w:rsidRDefault="009B5A96" w:rsidP="00215EE4">
      <w:pPr>
        <w:spacing w:line="240" w:lineRule="auto"/>
        <w:jc w:val="center"/>
        <w:rPr>
          <w:b/>
          <w:bCs/>
          <w:color w:val="000000" w:themeColor="text1"/>
          <w:sz w:val="20"/>
          <w:szCs w:val="20"/>
        </w:rPr>
      </w:pPr>
    </w:p>
    <w:p w14:paraId="3BFC3A0D" w14:textId="15409106" w:rsidR="00AC75AB" w:rsidRPr="00215EE4" w:rsidRDefault="00F73546" w:rsidP="00215EE4">
      <w:pPr>
        <w:spacing w:line="240" w:lineRule="auto"/>
        <w:jc w:val="center"/>
        <w:rPr>
          <w:b/>
          <w:bCs/>
          <w:color w:val="000000" w:themeColor="text1"/>
          <w:sz w:val="20"/>
          <w:szCs w:val="20"/>
        </w:rPr>
      </w:pPr>
      <w:r w:rsidRPr="00215EE4">
        <w:rPr>
          <w:b/>
          <w:bCs/>
          <w:color w:val="000000" w:themeColor="text1"/>
          <w:sz w:val="20"/>
          <w:szCs w:val="20"/>
        </w:rPr>
        <w:t xml:space="preserve">CHART </w:t>
      </w:r>
      <w:r w:rsidR="00303B66" w:rsidRPr="00215EE4">
        <w:rPr>
          <w:b/>
          <w:bCs/>
          <w:color w:val="000000" w:themeColor="text1"/>
          <w:sz w:val="20"/>
          <w:szCs w:val="20"/>
        </w:rPr>
        <w:t>7</w:t>
      </w:r>
      <w:r w:rsidRPr="00215EE4">
        <w:rPr>
          <w:b/>
          <w:bCs/>
          <w:color w:val="000000" w:themeColor="text1"/>
          <w:sz w:val="20"/>
          <w:szCs w:val="20"/>
        </w:rPr>
        <w:t>: PURPOSE OF DIGITAL BANKING SERVICE</w:t>
      </w:r>
    </w:p>
    <w:p w14:paraId="39EC259B" w14:textId="7CF053AB" w:rsidR="00176103" w:rsidRPr="005C6A3B" w:rsidRDefault="008C04D6" w:rsidP="005C6A3B">
      <w:pPr>
        <w:spacing w:line="240" w:lineRule="auto"/>
        <w:ind w:firstLine="720"/>
        <w:rPr>
          <w:color w:val="000000" w:themeColor="text1"/>
          <w:sz w:val="20"/>
          <w:szCs w:val="20"/>
        </w:rPr>
      </w:pPr>
      <w:r w:rsidRPr="005C6A3B">
        <w:rPr>
          <w:noProof/>
          <w:color w:val="000000" w:themeColor="text1"/>
          <w:sz w:val="20"/>
          <w:szCs w:val="20"/>
        </w:rPr>
        <w:drawing>
          <wp:inline distT="0" distB="0" distL="0" distR="0" wp14:anchorId="290EE12A" wp14:editId="40444AF7">
            <wp:extent cx="5242560" cy="2255520"/>
            <wp:effectExtent l="0" t="0" r="15240" b="114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165805" w14:textId="0C3766A8" w:rsidR="007C200E" w:rsidRPr="00215EE4" w:rsidRDefault="007C200E" w:rsidP="00215EE4">
      <w:pPr>
        <w:pStyle w:val="ListParagraph"/>
        <w:numPr>
          <w:ilvl w:val="0"/>
          <w:numId w:val="15"/>
        </w:numPr>
        <w:spacing w:line="240" w:lineRule="auto"/>
        <w:rPr>
          <w:b/>
          <w:bCs/>
          <w:color w:val="000000" w:themeColor="text1"/>
          <w:sz w:val="20"/>
          <w:szCs w:val="20"/>
        </w:rPr>
      </w:pPr>
      <w:r w:rsidRPr="00215EE4">
        <w:rPr>
          <w:b/>
          <w:bCs/>
          <w:color w:val="000000" w:themeColor="text1"/>
          <w:sz w:val="20"/>
          <w:szCs w:val="20"/>
        </w:rPr>
        <w:t>INTERPRETATION</w:t>
      </w:r>
    </w:p>
    <w:p w14:paraId="3ADD7E39" w14:textId="3B796A08" w:rsidR="002E4A4C" w:rsidRPr="005C6A3B" w:rsidRDefault="00F77D22" w:rsidP="005C6A3B">
      <w:pPr>
        <w:spacing w:line="240" w:lineRule="auto"/>
        <w:ind w:firstLine="720"/>
        <w:rPr>
          <w:color w:val="000000" w:themeColor="text1"/>
          <w:sz w:val="20"/>
          <w:szCs w:val="20"/>
        </w:rPr>
      </w:pPr>
      <w:bookmarkStart w:id="15" w:name="_Hlk104547170"/>
      <w:r w:rsidRPr="005C6A3B">
        <w:rPr>
          <w:color w:val="000000" w:themeColor="text1"/>
          <w:sz w:val="20"/>
          <w:szCs w:val="20"/>
        </w:rPr>
        <w:t>Table</w:t>
      </w:r>
      <w:r w:rsidR="00F65254" w:rsidRPr="005C6A3B">
        <w:rPr>
          <w:color w:val="000000" w:themeColor="text1"/>
          <w:sz w:val="20"/>
          <w:szCs w:val="20"/>
        </w:rPr>
        <w:t xml:space="preserve"> 7</w:t>
      </w:r>
      <w:r w:rsidRPr="005C6A3B">
        <w:rPr>
          <w:color w:val="000000" w:themeColor="text1"/>
          <w:sz w:val="20"/>
          <w:szCs w:val="20"/>
        </w:rPr>
        <w:t xml:space="preserve"> and chart </w:t>
      </w:r>
      <w:r w:rsidR="00F65254" w:rsidRPr="005C6A3B">
        <w:rPr>
          <w:color w:val="000000" w:themeColor="text1"/>
          <w:sz w:val="20"/>
          <w:szCs w:val="20"/>
        </w:rPr>
        <w:t xml:space="preserve">7 </w:t>
      </w:r>
      <w:r w:rsidRPr="005C6A3B">
        <w:rPr>
          <w:color w:val="000000" w:themeColor="text1"/>
          <w:sz w:val="20"/>
          <w:szCs w:val="20"/>
        </w:rPr>
        <w:t>show that</w:t>
      </w:r>
      <w:bookmarkEnd w:id="15"/>
      <w:r w:rsidRPr="005C6A3B">
        <w:rPr>
          <w:color w:val="000000" w:themeColor="text1"/>
          <w:sz w:val="20"/>
          <w:szCs w:val="20"/>
        </w:rPr>
        <w:t xml:space="preserve"> 9</w:t>
      </w:r>
      <w:r w:rsidR="00BE0540" w:rsidRPr="005C6A3B">
        <w:rPr>
          <w:color w:val="000000" w:themeColor="text1"/>
          <w:sz w:val="20"/>
          <w:szCs w:val="20"/>
        </w:rPr>
        <w:t>0</w:t>
      </w:r>
      <w:r w:rsidRPr="005C6A3B">
        <w:rPr>
          <w:color w:val="000000" w:themeColor="text1"/>
          <w:sz w:val="20"/>
          <w:szCs w:val="20"/>
        </w:rPr>
        <w:t>% of the respondents use digital banking service</w:t>
      </w:r>
      <w:r w:rsidR="00AD08A9" w:rsidRPr="005C6A3B">
        <w:rPr>
          <w:color w:val="000000" w:themeColor="text1"/>
          <w:sz w:val="20"/>
          <w:szCs w:val="20"/>
        </w:rPr>
        <w:t>s</w:t>
      </w:r>
      <w:r w:rsidRPr="005C6A3B">
        <w:rPr>
          <w:color w:val="000000" w:themeColor="text1"/>
          <w:sz w:val="20"/>
          <w:szCs w:val="20"/>
        </w:rPr>
        <w:t xml:space="preserve"> for utility bill payment</w:t>
      </w:r>
      <w:r w:rsidR="00AD08A9" w:rsidRPr="005C6A3B">
        <w:rPr>
          <w:color w:val="000000" w:themeColor="text1"/>
          <w:sz w:val="20"/>
          <w:szCs w:val="20"/>
        </w:rPr>
        <w:t>s</w:t>
      </w:r>
      <w:r w:rsidR="00BE0540" w:rsidRPr="005C6A3B">
        <w:rPr>
          <w:color w:val="000000" w:themeColor="text1"/>
          <w:sz w:val="20"/>
          <w:szCs w:val="20"/>
        </w:rPr>
        <w:t xml:space="preserve"> and to check account balance,</w:t>
      </w:r>
      <w:r w:rsidRPr="005C6A3B">
        <w:rPr>
          <w:color w:val="000000" w:themeColor="text1"/>
          <w:sz w:val="20"/>
          <w:szCs w:val="20"/>
        </w:rPr>
        <w:t xml:space="preserve"> </w:t>
      </w:r>
      <w:r w:rsidR="00BE0540" w:rsidRPr="005C6A3B">
        <w:rPr>
          <w:color w:val="000000" w:themeColor="text1"/>
          <w:sz w:val="20"/>
          <w:szCs w:val="20"/>
        </w:rPr>
        <w:t>85</w:t>
      </w:r>
      <w:r w:rsidRPr="005C6A3B">
        <w:rPr>
          <w:color w:val="000000" w:themeColor="text1"/>
          <w:sz w:val="20"/>
          <w:szCs w:val="20"/>
        </w:rPr>
        <w:t xml:space="preserve">% of the respondent use it for fund transfer, </w:t>
      </w:r>
      <w:r w:rsidR="00BE0540" w:rsidRPr="005C6A3B">
        <w:rPr>
          <w:color w:val="000000" w:themeColor="text1"/>
          <w:sz w:val="20"/>
          <w:szCs w:val="20"/>
        </w:rPr>
        <w:t>51.25</w:t>
      </w:r>
      <w:r w:rsidRPr="005C6A3B">
        <w:rPr>
          <w:color w:val="000000" w:themeColor="text1"/>
          <w:sz w:val="20"/>
          <w:szCs w:val="20"/>
        </w:rPr>
        <w:t>%use it for loan payment</w:t>
      </w:r>
      <w:r w:rsidR="00AD08A9" w:rsidRPr="005C6A3B">
        <w:rPr>
          <w:color w:val="000000" w:themeColor="text1"/>
          <w:sz w:val="20"/>
          <w:szCs w:val="20"/>
        </w:rPr>
        <w:t>s</w:t>
      </w:r>
      <w:r w:rsidRPr="005C6A3B">
        <w:rPr>
          <w:color w:val="000000" w:themeColor="text1"/>
          <w:sz w:val="20"/>
          <w:szCs w:val="20"/>
        </w:rPr>
        <w:t>,</w:t>
      </w:r>
      <w:r w:rsidR="00AD1F99" w:rsidRPr="005C6A3B">
        <w:rPr>
          <w:color w:val="000000" w:themeColor="text1"/>
          <w:sz w:val="20"/>
          <w:szCs w:val="20"/>
        </w:rPr>
        <w:t xml:space="preserve"> </w:t>
      </w:r>
      <w:r w:rsidR="00BE0540" w:rsidRPr="005C6A3B">
        <w:rPr>
          <w:color w:val="000000" w:themeColor="text1"/>
          <w:sz w:val="20"/>
          <w:szCs w:val="20"/>
        </w:rPr>
        <w:t>22.5</w:t>
      </w:r>
      <w:r w:rsidRPr="005C6A3B">
        <w:rPr>
          <w:color w:val="000000" w:themeColor="text1"/>
          <w:sz w:val="20"/>
          <w:szCs w:val="20"/>
        </w:rPr>
        <w:t xml:space="preserve">% use it for retrieving bank statement, </w:t>
      </w:r>
      <w:r w:rsidR="00AD1F99" w:rsidRPr="005C6A3B">
        <w:rPr>
          <w:color w:val="000000" w:themeColor="text1"/>
          <w:sz w:val="20"/>
          <w:szCs w:val="20"/>
        </w:rPr>
        <w:t>15</w:t>
      </w:r>
      <w:r w:rsidRPr="005C6A3B">
        <w:rPr>
          <w:color w:val="000000" w:themeColor="text1"/>
          <w:sz w:val="20"/>
          <w:szCs w:val="20"/>
        </w:rPr>
        <w:t>% use it for E</w:t>
      </w:r>
      <w:r w:rsidR="00AD08A9" w:rsidRPr="005C6A3B">
        <w:rPr>
          <w:color w:val="000000" w:themeColor="text1"/>
          <w:sz w:val="20"/>
          <w:szCs w:val="20"/>
        </w:rPr>
        <w:t>-</w:t>
      </w:r>
      <w:r w:rsidRPr="005C6A3B">
        <w:rPr>
          <w:color w:val="000000" w:themeColor="text1"/>
          <w:sz w:val="20"/>
          <w:szCs w:val="20"/>
        </w:rPr>
        <w:t xml:space="preserve">ticket booking, </w:t>
      </w:r>
      <w:r w:rsidR="00AD1F99" w:rsidRPr="005C6A3B">
        <w:rPr>
          <w:color w:val="000000" w:themeColor="text1"/>
          <w:sz w:val="20"/>
          <w:szCs w:val="20"/>
        </w:rPr>
        <w:t>5</w:t>
      </w:r>
      <w:r w:rsidRPr="005C6A3B">
        <w:rPr>
          <w:color w:val="000000" w:themeColor="text1"/>
          <w:sz w:val="20"/>
          <w:szCs w:val="20"/>
        </w:rPr>
        <w:t>% use it for other purpose</w:t>
      </w:r>
      <w:r w:rsidR="00AD08A9" w:rsidRPr="005C6A3B">
        <w:rPr>
          <w:color w:val="000000" w:themeColor="text1"/>
          <w:sz w:val="20"/>
          <w:szCs w:val="20"/>
        </w:rPr>
        <w:t>s</w:t>
      </w:r>
      <w:r w:rsidRPr="005C6A3B">
        <w:rPr>
          <w:color w:val="000000" w:themeColor="text1"/>
          <w:sz w:val="20"/>
          <w:szCs w:val="20"/>
        </w:rPr>
        <w:t>, this implies that most of the respondents use it for the utility bill payment.</w:t>
      </w:r>
    </w:p>
    <w:p w14:paraId="2591F292" w14:textId="77777777" w:rsidR="000E440E" w:rsidRPr="005C6A3B" w:rsidRDefault="000E440E" w:rsidP="00215EE4">
      <w:pPr>
        <w:spacing w:line="240" w:lineRule="auto"/>
        <w:jc w:val="center"/>
        <w:rPr>
          <w:color w:val="000000" w:themeColor="text1"/>
          <w:sz w:val="20"/>
          <w:szCs w:val="20"/>
        </w:rPr>
      </w:pPr>
    </w:p>
    <w:p w14:paraId="5375353F" w14:textId="117F5F1F" w:rsidR="00411D93" w:rsidRPr="00215EE4" w:rsidRDefault="00411D93" w:rsidP="00215EE4">
      <w:pPr>
        <w:spacing w:line="240" w:lineRule="auto"/>
        <w:jc w:val="center"/>
        <w:rPr>
          <w:b/>
          <w:bCs/>
          <w:color w:val="000000" w:themeColor="text1"/>
          <w:sz w:val="20"/>
          <w:szCs w:val="20"/>
        </w:rPr>
      </w:pPr>
      <w:r w:rsidRPr="00215EE4">
        <w:rPr>
          <w:b/>
          <w:bCs/>
          <w:color w:val="000000" w:themeColor="text1"/>
          <w:sz w:val="20"/>
          <w:szCs w:val="20"/>
        </w:rPr>
        <w:t xml:space="preserve">TABLE </w:t>
      </w:r>
      <w:r w:rsidR="00303B66" w:rsidRPr="00215EE4">
        <w:rPr>
          <w:b/>
          <w:bCs/>
          <w:color w:val="000000" w:themeColor="text1"/>
          <w:sz w:val="20"/>
          <w:szCs w:val="20"/>
        </w:rPr>
        <w:t>8</w:t>
      </w:r>
      <w:r w:rsidRPr="00215EE4">
        <w:rPr>
          <w:b/>
          <w:bCs/>
          <w:color w:val="000000" w:themeColor="text1"/>
          <w:sz w:val="20"/>
          <w:szCs w:val="20"/>
        </w:rPr>
        <w:t xml:space="preserve">: </w:t>
      </w:r>
      <w:bookmarkStart w:id="16" w:name="_Hlk104411940"/>
      <w:r w:rsidRPr="00215EE4">
        <w:rPr>
          <w:b/>
          <w:bCs/>
          <w:color w:val="000000" w:themeColor="text1"/>
          <w:sz w:val="20"/>
          <w:szCs w:val="20"/>
        </w:rPr>
        <w:t>CHALLENGES FACED WHILE USING DIGITAL BANKING SERVICES?</w:t>
      </w:r>
    </w:p>
    <w:tbl>
      <w:tblPr>
        <w:tblStyle w:val="TableGrid"/>
        <w:tblW w:w="8478" w:type="dxa"/>
        <w:jc w:val="center"/>
        <w:tblLook w:val="04A0" w:firstRow="1" w:lastRow="0" w:firstColumn="1" w:lastColumn="0" w:noHBand="0" w:noVBand="1"/>
      </w:tblPr>
      <w:tblGrid>
        <w:gridCol w:w="3642"/>
        <w:gridCol w:w="2471"/>
        <w:gridCol w:w="2365"/>
      </w:tblGrid>
      <w:tr w:rsidR="005C6A3B" w:rsidRPr="005C6A3B" w14:paraId="426127DB" w14:textId="77777777" w:rsidTr="00215EE4">
        <w:trPr>
          <w:trHeight w:val="375"/>
          <w:jc w:val="center"/>
        </w:trPr>
        <w:tc>
          <w:tcPr>
            <w:tcW w:w="0" w:type="auto"/>
          </w:tcPr>
          <w:bookmarkEnd w:id="16"/>
          <w:p w14:paraId="48A338A8" w14:textId="77777777" w:rsidR="00411D93" w:rsidRPr="005C6A3B" w:rsidRDefault="00411D93" w:rsidP="00215EE4">
            <w:pPr>
              <w:jc w:val="center"/>
              <w:rPr>
                <w:color w:val="000000" w:themeColor="text1"/>
                <w:sz w:val="20"/>
                <w:szCs w:val="20"/>
              </w:rPr>
            </w:pPr>
            <w:r w:rsidRPr="005C6A3B">
              <w:rPr>
                <w:color w:val="000000" w:themeColor="text1"/>
                <w:sz w:val="20"/>
                <w:szCs w:val="20"/>
              </w:rPr>
              <w:t>Particulars</w:t>
            </w:r>
          </w:p>
        </w:tc>
        <w:tc>
          <w:tcPr>
            <w:tcW w:w="0" w:type="auto"/>
          </w:tcPr>
          <w:p w14:paraId="38C156B4" w14:textId="77777777" w:rsidR="00411D93" w:rsidRPr="005C6A3B" w:rsidRDefault="00411D93" w:rsidP="00215EE4">
            <w:pPr>
              <w:jc w:val="center"/>
              <w:rPr>
                <w:color w:val="000000" w:themeColor="text1"/>
                <w:sz w:val="20"/>
                <w:szCs w:val="20"/>
              </w:rPr>
            </w:pPr>
            <w:r w:rsidRPr="005C6A3B">
              <w:rPr>
                <w:color w:val="000000" w:themeColor="text1"/>
                <w:sz w:val="20"/>
                <w:szCs w:val="20"/>
              </w:rPr>
              <w:t>No. of respondents</w:t>
            </w:r>
          </w:p>
          <w:p w14:paraId="6C2810C7" w14:textId="77777777" w:rsidR="00411D93" w:rsidRPr="005C6A3B" w:rsidRDefault="00411D93" w:rsidP="00215EE4">
            <w:pPr>
              <w:jc w:val="center"/>
              <w:rPr>
                <w:color w:val="000000" w:themeColor="text1"/>
                <w:sz w:val="20"/>
                <w:szCs w:val="20"/>
              </w:rPr>
            </w:pPr>
          </w:p>
        </w:tc>
        <w:tc>
          <w:tcPr>
            <w:tcW w:w="2365" w:type="dxa"/>
          </w:tcPr>
          <w:p w14:paraId="581896E1" w14:textId="77777777" w:rsidR="00411D93" w:rsidRPr="005C6A3B" w:rsidRDefault="00411D93" w:rsidP="00215EE4">
            <w:pPr>
              <w:jc w:val="center"/>
              <w:rPr>
                <w:color w:val="000000" w:themeColor="text1"/>
                <w:sz w:val="20"/>
                <w:szCs w:val="20"/>
              </w:rPr>
            </w:pPr>
            <w:r w:rsidRPr="005C6A3B">
              <w:rPr>
                <w:color w:val="000000" w:themeColor="text1"/>
                <w:sz w:val="20"/>
                <w:szCs w:val="20"/>
              </w:rPr>
              <w:t>Percentage</w:t>
            </w:r>
          </w:p>
        </w:tc>
      </w:tr>
      <w:tr w:rsidR="005C6A3B" w:rsidRPr="005C6A3B" w14:paraId="5EE72614" w14:textId="77777777" w:rsidTr="00215EE4">
        <w:trPr>
          <w:trHeight w:val="187"/>
          <w:jc w:val="center"/>
        </w:trPr>
        <w:tc>
          <w:tcPr>
            <w:tcW w:w="0" w:type="auto"/>
          </w:tcPr>
          <w:p w14:paraId="2442C88A" w14:textId="50AC6FE4" w:rsidR="00411D93" w:rsidRPr="005C6A3B" w:rsidRDefault="00DC295B" w:rsidP="00215EE4">
            <w:pPr>
              <w:jc w:val="center"/>
              <w:rPr>
                <w:color w:val="000000" w:themeColor="text1"/>
                <w:sz w:val="20"/>
                <w:szCs w:val="20"/>
              </w:rPr>
            </w:pPr>
            <w:r w:rsidRPr="005C6A3B">
              <w:rPr>
                <w:color w:val="000000" w:themeColor="text1"/>
                <w:sz w:val="20"/>
                <w:szCs w:val="20"/>
              </w:rPr>
              <w:t>Shifting banking habits</w:t>
            </w:r>
          </w:p>
        </w:tc>
        <w:tc>
          <w:tcPr>
            <w:tcW w:w="0" w:type="auto"/>
          </w:tcPr>
          <w:p w14:paraId="311410A7" w14:textId="55D34FE8" w:rsidR="00411D93" w:rsidRPr="005C6A3B" w:rsidRDefault="0066006B" w:rsidP="00215EE4">
            <w:pPr>
              <w:jc w:val="center"/>
              <w:rPr>
                <w:color w:val="000000" w:themeColor="text1"/>
                <w:sz w:val="20"/>
                <w:szCs w:val="20"/>
              </w:rPr>
            </w:pPr>
            <w:r w:rsidRPr="005C6A3B">
              <w:rPr>
                <w:color w:val="000000" w:themeColor="text1"/>
                <w:sz w:val="20"/>
                <w:szCs w:val="20"/>
              </w:rPr>
              <w:t>22</w:t>
            </w:r>
          </w:p>
        </w:tc>
        <w:tc>
          <w:tcPr>
            <w:tcW w:w="2365" w:type="dxa"/>
          </w:tcPr>
          <w:p w14:paraId="69CFAB2F" w14:textId="7707F50C" w:rsidR="00411D93" w:rsidRPr="005C6A3B" w:rsidRDefault="00CD3AD4" w:rsidP="00215EE4">
            <w:pPr>
              <w:jc w:val="center"/>
              <w:rPr>
                <w:color w:val="000000" w:themeColor="text1"/>
                <w:sz w:val="20"/>
                <w:szCs w:val="20"/>
              </w:rPr>
            </w:pPr>
            <w:r w:rsidRPr="005C6A3B">
              <w:rPr>
                <w:color w:val="000000" w:themeColor="text1"/>
                <w:sz w:val="20"/>
                <w:szCs w:val="20"/>
              </w:rPr>
              <w:t>8.24%</w:t>
            </w:r>
          </w:p>
        </w:tc>
      </w:tr>
      <w:tr w:rsidR="005C6A3B" w:rsidRPr="005C6A3B" w14:paraId="706F2D67" w14:textId="77777777" w:rsidTr="00215EE4">
        <w:trPr>
          <w:trHeight w:val="187"/>
          <w:jc w:val="center"/>
        </w:trPr>
        <w:tc>
          <w:tcPr>
            <w:tcW w:w="0" w:type="auto"/>
          </w:tcPr>
          <w:p w14:paraId="06B2CB90" w14:textId="024D4C48" w:rsidR="00DC295B" w:rsidRPr="005C6A3B" w:rsidRDefault="00DC295B" w:rsidP="00215EE4">
            <w:pPr>
              <w:jc w:val="center"/>
              <w:rPr>
                <w:color w:val="000000" w:themeColor="text1"/>
                <w:sz w:val="20"/>
                <w:szCs w:val="20"/>
              </w:rPr>
            </w:pPr>
            <w:r w:rsidRPr="005C6A3B">
              <w:rPr>
                <w:color w:val="000000" w:themeColor="text1"/>
                <w:sz w:val="20"/>
                <w:szCs w:val="20"/>
              </w:rPr>
              <w:t>Inadequate knowledge</w:t>
            </w:r>
          </w:p>
        </w:tc>
        <w:tc>
          <w:tcPr>
            <w:tcW w:w="0" w:type="auto"/>
          </w:tcPr>
          <w:p w14:paraId="1437FA81" w14:textId="6280DE82" w:rsidR="00DC295B" w:rsidRPr="005C6A3B" w:rsidRDefault="0066006B" w:rsidP="00215EE4">
            <w:pPr>
              <w:jc w:val="center"/>
              <w:rPr>
                <w:color w:val="000000" w:themeColor="text1"/>
                <w:sz w:val="20"/>
                <w:szCs w:val="20"/>
              </w:rPr>
            </w:pPr>
            <w:r w:rsidRPr="005C6A3B">
              <w:rPr>
                <w:color w:val="000000" w:themeColor="text1"/>
                <w:sz w:val="20"/>
                <w:szCs w:val="20"/>
              </w:rPr>
              <w:t>5</w:t>
            </w:r>
            <w:r w:rsidR="00CD3AD4" w:rsidRPr="005C6A3B">
              <w:rPr>
                <w:color w:val="000000" w:themeColor="text1"/>
                <w:sz w:val="20"/>
                <w:szCs w:val="20"/>
              </w:rPr>
              <w:t>7</w:t>
            </w:r>
          </w:p>
        </w:tc>
        <w:tc>
          <w:tcPr>
            <w:tcW w:w="2365" w:type="dxa"/>
          </w:tcPr>
          <w:p w14:paraId="4291DA44" w14:textId="0A56E212" w:rsidR="00DC295B" w:rsidRPr="005C6A3B" w:rsidRDefault="00CD3AD4" w:rsidP="00215EE4">
            <w:pPr>
              <w:jc w:val="center"/>
              <w:rPr>
                <w:color w:val="000000" w:themeColor="text1"/>
                <w:sz w:val="20"/>
                <w:szCs w:val="20"/>
              </w:rPr>
            </w:pPr>
            <w:r w:rsidRPr="005C6A3B">
              <w:rPr>
                <w:color w:val="000000" w:themeColor="text1"/>
                <w:sz w:val="20"/>
                <w:szCs w:val="20"/>
              </w:rPr>
              <w:t>21.33%</w:t>
            </w:r>
          </w:p>
        </w:tc>
      </w:tr>
      <w:tr w:rsidR="005C6A3B" w:rsidRPr="005C6A3B" w14:paraId="3E414700" w14:textId="77777777" w:rsidTr="00215EE4">
        <w:trPr>
          <w:trHeight w:val="179"/>
          <w:jc w:val="center"/>
        </w:trPr>
        <w:tc>
          <w:tcPr>
            <w:tcW w:w="0" w:type="auto"/>
          </w:tcPr>
          <w:p w14:paraId="64ACBEB5" w14:textId="3FD60C15" w:rsidR="00411D93" w:rsidRPr="005C6A3B" w:rsidRDefault="00DC295B" w:rsidP="00215EE4">
            <w:pPr>
              <w:jc w:val="center"/>
              <w:rPr>
                <w:color w:val="000000" w:themeColor="text1"/>
                <w:sz w:val="20"/>
                <w:szCs w:val="20"/>
              </w:rPr>
            </w:pPr>
            <w:r w:rsidRPr="005C6A3B">
              <w:rPr>
                <w:color w:val="000000" w:themeColor="text1"/>
                <w:sz w:val="20"/>
                <w:szCs w:val="20"/>
              </w:rPr>
              <w:t>Security and safety</w:t>
            </w:r>
          </w:p>
        </w:tc>
        <w:tc>
          <w:tcPr>
            <w:tcW w:w="0" w:type="auto"/>
          </w:tcPr>
          <w:p w14:paraId="521CFFBE" w14:textId="6072E2FC" w:rsidR="00411D93" w:rsidRPr="005C6A3B" w:rsidRDefault="0066006B" w:rsidP="00215EE4">
            <w:pPr>
              <w:jc w:val="center"/>
              <w:rPr>
                <w:color w:val="000000" w:themeColor="text1"/>
                <w:sz w:val="20"/>
                <w:szCs w:val="20"/>
              </w:rPr>
            </w:pPr>
            <w:r w:rsidRPr="005C6A3B">
              <w:rPr>
                <w:color w:val="000000" w:themeColor="text1"/>
                <w:sz w:val="20"/>
                <w:szCs w:val="20"/>
              </w:rPr>
              <w:t>6</w:t>
            </w:r>
            <w:r w:rsidR="00CD3AD4" w:rsidRPr="005C6A3B">
              <w:rPr>
                <w:color w:val="000000" w:themeColor="text1"/>
                <w:sz w:val="20"/>
                <w:szCs w:val="20"/>
              </w:rPr>
              <w:t>1</w:t>
            </w:r>
          </w:p>
        </w:tc>
        <w:tc>
          <w:tcPr>
            <w:tcW w:w="2365" w:type="dxa"/>
          </w:tcPr>
          <w:p w14:paraId="3D8BFBA2" w14:textId="387C3A4C" w:rsidR="00411D93" w:rsidRPr="005C6A3B" w:rsidRDefault="00CD3AD4" w:rsidP="00215EE4">
            <w:pPr>
              <w:jc w:val="center"/>
              <w:rPr>
                <w:color w:val="000000" w:themeColor="text1"/>
                <w:sz w:val="20"/>
                <w:szCs w:val="20"/>
              </w:rPr>
            </w:pPr>
            <w:r w:rsidRPr="005C6A3B">
              <w:rPr>
                <w:color w:val="000000" w:themeColor="text1"/>
                <w:sz w:val="20"/>
                <w:szCs w:val="20"/>
              </w:rPr>
              <w:t>22.85%</w:t>
            </w:r>
          </w:p>
        </w:tc>
      </w:tr>
      <w:tr w:rsidR="005C6A3B" w:rsidRPr="005C6A3B" w14:paraId="2074FE67" w14:textId="77777777" w:rsidTr="00215EE4">
        <w:trPr>
          <w:trHeight w:val="187"/>
          <w:jc w:val="center"/>
        </w:trPr>
        <w:tc>
          <w:tcPr>
            <w:tcW w:w="0" w:type="auto"/>
          </w:tcPr>
          <w:p w14:paraId="694D99F9" w14:textId="67BBD061" w:rsidR="00411D93" w:rsidRPr="005C6A3B" w:rsidRDefault="00DC295B" w:rsidP="00215EE4">
            <w:pPr>
              <w:jc w:val="center"/>
              <w:rPr>
                <w:color w:val="000000" w:themeColor="text1"/>
                <w:sz w:val="20"/>
                <w:szCs w:val="20"/>
              </w:rPr>
            </w:pPr>
            <w:r w:rsidRPr="005C6A3B">
              <w:rPr>
                <w:color w:val="000000" w:themeColor="text1"/>
                <w:sz w:val="20"/>
                <w:szCs w:val="20"/>
              </w:rPr>
              <w:t>Technical issues</w:t>
            </w:r>
          </w:p>
        </w:tc>
        <w:tc>
          <w:tcPr>
            <w:tcW w:w="0" w:type="auto"/>
          </w:tcPr>
          <w:p w14:paraId="6118D087" w14:textId="57A74C6F" w:rsidR="00411D93" w:rsidRPr="005C6A3B" w:rsidRDefault="0066006B" w:rsidP="00215EE4">
            <w:pPr>
              <w:jc w:val="center"/>
              <w:rPr>
                <w:color w:val="000000" w:themeColor="text1"/>
                <w:sz w:val="20"/>
                <w:szCs w:val="20"/>
              </w:rPr>
            </w:pPr>
            <w:r w:rsidRPr="005C6A3B">
              <w:rPr>
                <w:color w:val="000000" w:themeColor="text1"/>
                <w:sz w:val="20"/>
                <w:szCs w:val="20"/>
              </w:rPr>
              <w:t>48</w:t>
            </w:r>
          </w:p>
        </w:tc>
        <w:tc>
          <w:tcPr>
            <w:tcW w:w="2365" w:type="dxa"/>
          </w:tcPr>
          <w:p w14:paraId="1004BA8A" w14:textId="66950795" w:rsidR="00411D93" w:rsidRPr="005C6A3B" w:rsidRDefault="00CD3AD4" w:rsidP="00215EE4">
            <w:pPr>
              <w:jc w:val="center"/>
              <w:rPr>
                <w:color w:val="000000" w:themeColor="text1"/>
                <w:sz w:val="20"/>
                <w:szCs w:val="20"/>
              </w:rPr>
            </w:pPr>
            <w:r w:rsidRPr="005C6A3B">
              <w:rPr>
                <w:color w:val="000000" w:themeColor="text1"/>
                <w:sz w:val="20"/>
                <w:szCs w:val="20"/>
              </w:rPr>
              <w:t>17.98%</w:t>
            </w:r>
          </w:p>
        </w:tc>
      </w:tr>
      <w:tr w:rsidR="005C6A3B" w:rsidRPr="005C6A3B" w14:paraId="3C298879" w14:textId="77777777" w:rsidTr="00215EE4">
        <w:trPr>
          <w:trHeight w:val="187"/>
          <w:jc w:val="center"/>
        </w:trPr>
        <w:tc>
          <w:tcPr>
            <w:tcW w:w="0" w:type="auto"/>
          </w:tcPr>
          <w:p w14:paraId="68D477E9" w14:textId="6A742073" w:rsidR="00DC295B" w:rsidRPr="005C6A3B" w:rsidRDefault="00DC295B" w:rsidP="00215EE4">
            <w:pPr>
              <w:jc w:val="center"/>
              <w:rPr>
                <w:color w:val="000000" w:themeColor="text1"/>
                <w:sz w:val="20"/>
                <w:szCs w:val="20"/>
              </w:rPr>
            </w:pPr>
            <w:r w:rsidRPr="005C6A3B">
              <w:rPr>
                <w:color w:val="000000" w:themeColor="text1"/>
                <w:sz w:val="20"/>
                <w:szCs w:val="20"/>
              </w:rPr>
              <w:t>Network Failure</w:t>
            </w:r>
          </w:p>
        </w:tc>
        <w:tc>
          <w:tcPr>
            <w:tcW w:w="0" w:type="auto"/>
          </w:tcPr>
          <w:p w14:paraId="3A090999" w14:textId="6014E481" w:rsidR="00DC295B" w:rsidRPr="005C6A3B" w:rsidRDefault="0066006B" w:rsidP="00215EE4">
            <w:pPr>
              <w:jc w:val="center"/>
              <w:rPr>
                <w:color w:val="000000" w:themeColor="text1"/>
                <w:sz w:val="20"/>
                <w:szCs w:val="20"/>
              </w:rPr>
            </w:pPr>
            <w:r w:rsidRPr="005C6A3B">
              <w:rPr>
                <w:color w:val="000000" w:themeColor="text1"/>
                <w:sz w:val="20"/>
                <w:szCs w:val="20"/>
              </w:rPr>
              <w:t>24</w:t>
            </w:r>
          </w:p>
        </w:tc>
        <w:tc>
          <w:tcPr>
            <w:tcW w:w="2365" w:type="dxa"/>
          </w:tcPr>
          <w:p w14:paraId="07C21843" w14:textId="4E5CC71F" w:rsidR="00DC295B" w:rsidRPr="005C6A3B" w:rsidRDefault="00CD3AD4" w:rsidP="00215EE4">
            <w:pPr>
              <w:jc w:val="center"/>
              <w:rPr>
                <w:color w:val="000000" w:themeColor="text1"/>
                <w:sz w:val="20"/>
                <w:szCs w:val="20"/>
              </w:rPr>
            </w:pPr>
            <w:r w:rsidRPr="005C6A3B">
              <w:rPr>
                <w:color w:val="000000" w:themeColor="text1"/>
                <w:sz w:val="20"/>
                <w:szCs w:val="20"/>
              </w:rPr>
              <w:t>8.99%</w:t>
            </w:r>
          </w:p>
        </w:tc>
      </w:tr>
      <w:tr w:rsidR="005C6A3B" w:rsidRPr="005C6A3B" w14:paraId="49CC1A31" w14:textId="77777777" w:rsidTr="00215EE4">
        <w:trPr>
          <w:trHeight w:val="187"/>
          <w:jc w:val="center"/>
        </w:trPr>
        <w:tc>
          <w:tcPr>
            <w:tcW w:w="0" w:type="auto"/>
          </w:tcPr>
          <w:p w14:paraId="435066B9" w14:textId="59831B95" w:rsidR="00411D93" w:rsidRPr="005C6A3B" w:rsidRDefault="00DC295B" w:rsidP="00215EE4">
            <w:pPr>
              <w:jc w:val="center"/>
              <w:rPr>
                <w:color w:val="000000" w:themeColor="text1"/>
                <w:sz w:val="20"/>
                <w:szCs w:val="20"/>
              </w:rPr>
            </w:pPr>
            <w:r w:rsidRPr="005C6A3B">
              <w:rPr>
                <w:color w:val="000000" w:themeColor="text1"/>
                <w:sz w:val="20"/>
                <w:szCs w:val="20"/>
              </w:rPr>
              <w:t>Lack of personal relationship</w:t>
            </w:r>
          </w:p>
        </w:tc>
        <w:tc>
          <w:tcPr>
            <w:tcW w:w="0" w:type="auto"/>
          </w:tcPr>
          <w:p w14:paraId="7E818E9C" w14:textId="37644E2C" w:rsidR="00411D93" w:rsidRPr="005C6A3B" w:rsidRDefault="0066006B" w:rsidP="00215EE4">
            <w:pPr>
              <w:jc w:val="center"/>
              <w:rPr>
                <w:color w:val="000000" w:themeColor="text1"/>
                <w:sz w:val="20"/>
                <w:szCs w:val="20"/>
              </w:rPr>
            </w:pPr>
            <w:r w:rsidRPr="005C6A3B">
              <w:rPr>
                <w:color w:val="000000" w:themeColor="text1"/>
                <w:sz w:val="20"/>
                <w:szCs w:val="20"/>
              </w:rPr>
              <w:t>23</w:t>
            </w:r>
          </w:p>
        </w:tc>
        <w:tc>
          <w:tcPr>
            <w:tcW w:w="2365" w:type="dxa"/>
          </w:tcPr>
          <w:p w14:paraId="4B48FAD8" w14:textId="6F320B99" w:rsidR="00411D93" w:rsidRPr="005C6A3B" w:rsidRDefault="00CD3AD4" w:rsidP="00215EE4">
            <w:pPr>
              <w:jc w:val="center"/>
              <w:rPr>
                <w:color w:val="000000" w:themeColor="text1"/>
                <w:sz w:val="20"/>
                <w:szCs w:val="20"/>
              </w:rPr>
            </w:pPr>
            <w:r w:rsidRPr="005C6A3B">
              <w:rPr>
                <w:color w:val="000000" w:themeColor="text1"/>
                <w:sz w:val="20"/>
                <w:szCs w:val="20"/>
              </w:rPr>
              <w:t>8.6</w:t>
            </w:r>
            <w:r w:rsidR="00A64283" w:rsidRPr="005C6A3B">
              <w:rPr>
                <w:color w:val="000000" w:themeColor="text1"/>
                <w:sz w:val="20"/>
                <w:szCs w:val="20"/>
              </w:rPr>
              <w:t>2</w:t>
            </w:r>
            <w:r w:rsidRPr="005C6A3B">
              <w:rPr>
                <w:color w:val="000000" w:themeColor="text1"/>
                <w:sz w:val="20"/>
                <w:szCs w:val="20"/>
              </w:rPr>
              <w:t>%</w:t>
            </w:r>
          </w:p>
        </w:tc>
      </w:tr>
      <w:tr w:rsidR="005C6A3B" w:rsidRPr="005C6A3B" w14:paraId="4EA0DC6C" w14:textId="77777777" w:rsidTr="00215EE4">
        <w:trPr>
          <w:trHeight w:val="187"/>
          <w:jc w:val="center"/>
        </w:trPr>
        <w:tc>
          <w:tcPr>
            <w:tcW w:w="0" w:type="auto"/>
          </w:tcPr>
          <w:p w14:paraId="3615AEF4" w14:textId="4715DB74" w:rsidR="00411D93" w:rsidRPr="005C6A3B" w:rsidRDefault="00DC295B" w:rsidP="00215EE4">
            <w:pPr>
              <w:jc w:val="center"/>
              <w:rPr>
                <w:color w:val="000000" w:themeColor="text1"/>
                <w:sz w:val="20"/>
                <w:szCs w:val="20"/>
              </w:rPr>
            </w:pPr>
            <w:r w:rsidRPr="005C6A3B">
              <w:rPr>
                <w:color w:val="000000" w:themeColor="text1"/>
                <w:sz w:val="20"/>
                <w:szCs w:val="20"/>
              </w:rPr>
              <w:t>Changing banking landscape</w:t>
            </w:r>
          </w:p>
        </w:tc>
        <w:tc>
          <w:tcPr>
            <w:tcW w:w="0" w:type="auto"/>
          </w:tcPr>
          <w:p w14:paraId="78E5A8B8" w14:textId="11345D02" w:rsidR="00411D93" w:rsidRPr="005C6A3B" w:rsidRDefault="0066006B" w:rsidP="00215EE4">
            <w:pPr>
              <w:jc w:val="center"/>
              <w:rPr>
                <w:color w:val="000000" w:themeColor="text1"/>
                <w:sz w:val="20"/>
                <w:szCs w:val="20"/>
              </w:rPr>
            </w:pPr>
            <w:r w:rsidRPr="005C6A3B">
              <w:rPr>
                <w:color w:val="000000" w:themeColor="text1"/>
                <w:sz w:val="20"/>
                <w:szCs w:val="20"/>
              </w:rPr>
              <w:t>16</w:t>
            </w:r>
          </w:p>
        </w:tc>
        <w:tc>
          <w:tcPr>
            <w:tcW w:w="2365" w:type="dxa"/>
          </w:tcPr>
          <w:p w14:paraId="1D869222" w14:textId="67FF0926" w:rsidR="00411D93" w:rsidRPr="005C6A3B" w:rsidRDefault="00CD3AD4" w:rsidP="00215EE4">
            <w:pPr>
              <w:jc w:val="center"/>
              <w:rPr>
                <w:color w:val="000000" w:themeColor="text1"/>
                <w:sz w:val="20"/>
                <w:szCs w:val="20"/>
              </w:rPr>
            </w:pPr>
            <w:r w:rsidRPr="005C6A3B">
              <w:rPr>
                <w:color w:val="000000" w:themeColor="text1"/>
                <w:sz w:val="20"/>
                <w:szCs w:val="20"/>
              </w:rPr>
              <w:t>5.99%</w:t>
            </w:r>
          </w:p>
        </w:tc>
      </w:tr>
      <w:tr w:rsidR="005C6A3B" w:rsidRPr="005C6A3B" w14:paraId="4A307FBC" w14:textId="77777777" w:rsidTr="00215EE4">
        <w:trPr>
          <w:trHeight w:val="187"/>
          <w:jc w:val="center"/>
        </w:trPr>
        <w:tc>
          <w:tcPr>
            <w:tcW w:w="0" w:type="auto"/>
          </w:tcPr>
          <w:p w14:paraId="2F0F47B5" w14:textId="040DC1C3" w:rsidR="00DC295B" w:rsidRPr="005C6A3B" w:rsidRDefault="00DC295B" w:rsidP="00215EE4">
            <w:pPr>
              <w:jc w:val="center"/>
              <w:rPr>
                <w:color w:val="000000" w:themeColor="text1"/>
                <w:sz w:val="20"/>
                <w:szCs w:val="20"/>
              </w:rPr>
            </w:pPr>
            <w:r w:rsidRPr="005C6A3B">
              <w:rPr>
                <w:color w:val="000000" w:themeColor="text1"/>
                <w:sz w:val="20"/>
                <w:szCs w:val="20"/>
              </w:rPr>
              <w:t>Lack of infrastructure</w:t>
            </w:r>
          </w:p>
        </w:tc>
        <w:tc>
          <w:tcPr>
            <w:tcW w:w="0" w:type="auto"/>
          </w:tcPr>
          <w:p w14:paraId="783EA6C5" w14:textId="6CC9E815" w:rsidR="00DC295B" w:rsidRPr="005C6A3B" w:rsidRDefault="0066006B" w:rsidP="00215EE4">
            <w:pPr>
              <w:jc w:val="center"/>
              <w:rPr>
                <w:color w:val="000000" w:themeColor="text1"/>
                <w:sz w:val="20"/>
                <w:szCs w:val="20"/>
              </w:rPr>
            </w:pPr>
            <w:r w:rsidRPr="005C6A3B">
              <w:rPr>
                <w:color w:val="000000" w:themeColor="text1"/>
                <w:sz w:val="20"/>
                <w:szCs w:val="20"/>
              </w:rPr>
              <w:t>12</w:t>
            </w:r>
          </w:p>
        </w:tc>
        <w:tc>
          <w:tcPr>
            <w:tcW w:w="2365" w:type="dxa"/>
          </w:tcPr>
          <w:p w14:paraId="1690C05D" w14:textId="694E6ADA" w:rsidR="00DC295B" w:rsidRPr="005C6A3B" w:rsidRDefault="00CD3AD4" w:rsidP="00215EE4">
            <w:pPr>
              <w:jc w:val="center"/>
              <w:rPr>
                <w:color w:val="000000" w:themeColor="text1"/>
                <w:sz w:val="20"/>
                <w:szCs w:val="20"/>
              </w:rPr>
            </w:pPr>
            <w:r w:rsidRPr="005C6A3B">
              <w:rPr>
                <w:color w:val="000000" w:themeColor="text1"/>
                <w:sz w:val="20"/>
                <w:szCs w:val="20"/>
              </w:rPr>
              <w:t>4.</w:t>
            </w:r>
            <w:r w:rsidR="00A64283" w:rsidRPr="005C6A3B">
              <w:rPr>
                <w:color w:val="000000" w:themeColor="text1"/>
                <w:sz w:val="20"/>
                <w:szCs w:val="20"/>
              </w:rPr>
              <w:t>50</w:t>
            </w:r>
            <w:r w:rsidRPr="005C6A3B">
              <w:rPr>
                <w:color w:val="000000" w:themeColor="text1"/>
                <w:sz w:val="20"/>
                <w:szCs w:val="20"/>
              </w:rPr>
              <w:t>%</w:t>
            </w:r>
          </w:p>
        </w:tc>
      </w:tr>
      <w:tr w:rsidR="005C6A3B" w:rsidRPr="005C6A3B" w14:paraId="2D72D67F" w14:textId="77777777" w:rsidTr="00215EE4">
        <w:trPr>
          <w:trHeight w:val="187"/>
          <w:jc w:val="center"/>
        </w:trPr>
        <w:tc>
          <w:tcPr>
            <w:tcW w:w="0" w:type="auto"/>
          </w:tcPr>
          <w:p w14:paraId="5F1E19E9" w14:textId="298D634F" w:rsidR="00DC295B" w:rsidRPr="005C6A3B" w:rsidRDefault="00DC295B" w:rsidP="00215EE4">
            <w:pPr>
              <w:jc w:val="center"/>
              <w:rPr>
                <w:color w:val="000000" w:themeColor="text1"/>
                <w:sz w:val="20"/>
                <w:szCs w:val="20"/>
              </w:rPr>
            </w:pPr>
            <w:r w:rsidRPr="005C6A3B">
              <w:rPr>
                <w:color w:val="000000" w:themeColor="text1"/>
                <w:sz w:val="20"/>
                <w:szCs w:val="20"/>
              </w:rPr>
              <w:t>Any other</w:t>
            </w:r>
          </w:p>
        </w:tc>
        <w:tc>
          <w:tcPr>
            <w:tcW w:w="0" w:type="auto"/>
          </w:tcPr>
          <w:p w14:paraId="20D4F2A9" w14:textId="603452B3" w:rsidR="00DC295B" w:rsidRPr="005C6A3B" w:rsidRDefault="00CD3AD4" w:rsidP="00215EE4">
            <w:pPr>
              <w:jc w:val="center"/>
              <w:rPr>
                <w:color w:val="000000" w:themeColor="text1"/>
                <w:sz w:val="20"/>
                <w:szCs w:val="20"/>
              </w:rPr>
            </w:pPr>
            <w:r w:rsidRPr="005C6A3B">
              <w:rPr>
                <w:color w:val="000000" w:themeColor="text1"/>
                <w:sz w:val="20"/>
                <w:szCs w:val="20"/>
              </w:rPr>
              <w:t>4</w:t>
            </w:r>
          </w:p>
        </w:tc>
        <w:tc>
          <w:tcPr>
            <w:tcW w:w="2365" w:type="dxa"/>
          </w:tcPr>
          <w:p w14:paraId="246E1044" w14:textId="07489B04" w:rsidR="00DC295B" w:rsidRPr="005C6A3B" w:rsidRDefault="00CD3AD4" w:rsidP="00215EE4">
            <w:pPr>
              <w:jc w:val="center"/>
              <w:rPr>
                <w:color w:val="000000" w:themeColor="text1"/>
                <w:sz w:val="20"/>
                <w:szCs w:val="20"/>
              </w:rPr>
            </w:pPr>
            <w:r w:rsidRPr="005C6A3B">
              <w:rPr>
                <w:color w:val="000000" w:themeColor="text1"/>
                <w:sz w:val="20"/>
                <w:szCs w:val="20"/>
              </w:rPr>
              <w:t>1.50%</w:t>
            </w:r>
          </w:p>
        </w:tc>
      </w:tr>
      <w:tr w:rsidR="005C6A3B" w:rsidRPr="005C6A3B" w14:paraId="09D14980" w14:textId="77777777" w:rsidTr="00215EE4">
        <w:trPr>
          <w:trHeight w:val="187"/>
          <w:jc w:val="center"/>
        </w:trPr>
        <w:tc>
          <w:tcPr>
            <w:tcW w:w="0" w:type="auto"/>
          </w:tcPr>
          <w:p w14:paraId="5C86225D" w14:textId="1ECF0220" w:rsidR="00DC295B" w:rsidRPr="005C6A3B" w:rsidRDefault="00DC295B" w:rsidP="00215EE4">
            <w:pPr>
              <w:jc w:val="center"/>
              <w:rPr>
                <w:color w:val="000000" w:themeColor="text1"/>
                <w:sz w:val="20"/>
                <w:szCs w:val="20"/>
              </w:rPr>
            </w:pPr>
            <w:r w:rsidRPr="005C6A3B">
              <w:rPr>
                <w:color w:val="000000" w:themeColor="text1"/>
                <w:sz w:val="20"/>
                <w:szCs w:val="20"/>
              </w:rPr>
              <w:t>Total</w:t>
            </w:r>
          </w:p>
        </w:tc>
        <w:tc>
          <w:tcPr>
            <w:tcW w:w="0" w:type="auto"/>
          </w:tcPr>
          <w:p w14:paraId="20E13AEE" w14:textId="61E14D08" w:rsidR="00DC295B" w:rsidRPr="005C6A3B" w:rsidRDefault="00CD3AD4" w:rsidP="00215EE4">
            <w:pPr>
              <w:jc w:val="center"/>
              <w:rPr>
                <w:color w:val="000000" w:themeColor="text1"/>
                <w:sz w:val="20"/>
                <w:szCs w:val="20"/>
              </w:rPr>
            </w:pPr>
            <w:r w:rsidRPr="005C6A3B">
              <w:rPr>
                <w:color w:val="000000" w:themeColor="text1"/>
                <w:sz w:val="20"/>
                <w:szCs w:val="20"/>
              </w:rPr>
              <w:t>267</w:t>
            </w:r>
          </w:p>
        </w:tc>
        <w:tc>
          <w:tcPr>
            <w:tcW w:w="2365" w:type="dxa"/>
          </w:tcPr>
          <w:p w14:paraId="7B9E7A93" w14:textId="539B1BB1" w:rsidR="00DC295B" w:rsidRPr="005C6A3B" w:rsidRDefault="00CD3AD4" w:rsidP="00215EE4">
            <w:pPr>
              <w:jc w:val="center"/>
              <w:rPr>
                <w:color w:val="000000" w:themeColor="text1"/>
                <w:sz w:val="20"/>
                <w:szCs w:val="20"/>
              </w:rPr>
            </w:pPr>
            <w:r w:rsidRPr="005C6A3B">
              <w:rPr>
                <w:color w:val="000000" w:themeColor="text1"/>
                <w:sz w:val="20"/>
                <w:szCs w:val="20"/>
              </w:rPr>
              <w:t>100%</w:t>
            </w:r>
          </w:p>
        </w:tc>
      </w:tr>
    </w:tbl>
    <w:p w14:paraId="09742B06" w14:textId="2E259F1E" w:rsidR="00411D93" w:rsidRPr="005C6A3B" w:rsidRDefault="00411D93" w:rsidP="00215EE4">
      <w:pPr>
        <w:spacing w:line="240" w:lineRule="auto"/>
        <w:jc w:val="center"/>
        <w:rPr>
          <w:color w:val="000000" w:themeColor="text1"/>
          <w:sz w:val="20"/>
          <w:szCs w:val="20"/>
        </w:rPr>
      </w:pPr>
    </w:p>
    <w:p w14:paraId="7455FF1D" w14:textId="2BA7A7F4" w:rsidR="00435DB6" w:rsidRPr="00215EE4" w:rsidRDefault="00435DB6" w:rsidP="00215EE4">
      <w:pPr>
        <w:spacing w:line="240" w:lineRule="auto"/>
        <w:jc w:val="center"/>
        <w:rPr>
          <w:b/>
          <w:bCs/>
          <w:color w:val="000000" w:themeColor="text1"/>
          <w:sz w:val="20"/>
          <w:szCs w:val="20"/>
        </w:rPr>
      </w:pPr>
      <w:r w:rsidRPr="00215EE4">
        <w:rPr>
          <w:b/>
          <w:bCs/>
          <w:color w:val="000000" w:themeColor="text1"/>
          <w:sz w:val="20"/>
          <w:szCs w:val="20"/>
        </w:rPr>
        <w:lastRenderedPageBreak/>
        <w:t xml:space="preserve">CHART </w:t>
      </w:r>
      <w:r w:rsidR="00303B66" w:rsidRPr="00215EE4">
        <w:rPr>
          <w:b/>
          <w:bCs/>
          <w:color w:val="000000" w:themeColor="text1"/>
          <w:sz w:val="20"/>
          <w:szCs w:val="20"/>
        </w:rPr>
        <w:t>8</w:t>
      </w:r>
      <w:r w:rsidRPr="00215EE4">
        <w:rPr>
          <w:b/>
          <w:bCs/>
          <w:color w:val="000000" w:themeColor="text1"/>
          <w:sz w:val="20"/>
          <w:szCs w:val="20"/>
        </w:rPr>
        <w:t>: CHALLENGES FACED WHILE USING DIGITAL BANKING SERVICES?</w:t>
      </w:r>
    </w:p>
    <w:p w14:paraId="3A399BEF" w14:textId="2EF19BFE" w:rsidR="003F2956" w:rsidRPr="005C6A3B" w:rsidRDefault="00E40F66" w:rsidP="00215EE4">
      <w:pPr>
        <w:spacing w:line="240" w:lineRule="auto"/>
        <w:ind w:firstLine="720"/>
        <w:rPr>
          <w:color w:val="000000" w:themeColor="text1"/>
          <w:sz w:val="20"/>
          <w:szCs w:val="20"/>
        </w:rPr>
      </w:pPr>
      <w:r w:rsidRPr="005C6A3B">
        <w:rPr>
          <w:noProof/>
          <w:color w:val="000000" w:themeColor="text1"/>
          <w:sz w:val="20"/>
          <w:szCs w:val="20"/>
        </w:rPr>
        <w:drawing>
          <wp:inline distT="0" distB="0" distL="0" distR="0" wp14:anchorId="1986BEA4" wp14:editId="41A57BA6">
            <wp:extent cx="5486400" cy="24765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E6C5D7E" w14:textId="20EC9234" w:rsidR="007C200E" w:rsidRPr="00215EE4" w:rsidRDefault="007C200E" w:rsidP="00215EE4">
      <w:pPr>
        <w:pStyle w:val="ListParagraph"/>
        <w:numPr>
          <w:ilvl w:val="0"/>
          <w:numId w:val="15"/>
        </w:numPr>
        <w:spacing w:line="240" w:lineRule="auto"/>
        <w:rPr>
          <w:b/>
          <w:bCs/>
          <w:color w:val="000000" w:themeColor="text1"/>
          <w:sz w:val="20"/>
          <w:szCs w:val="20"/>
        </w:rPr>
      </w:pPr>
      <w:r w:rsidRPr="00215EE4">
        <w:rPr>
          <w:b/>
          <w:bCs/>
          <w:color w:val="000000" w:themeColor="text1"/>
          <w:sz w:val="20"/>
          <w:szCs w:val="20"/>
        </w:rPr>
        <w:t>INTERPRETATION</w:t>
      </w:r>
    </w:p>
    <w:p w14:paraId="6D839614" w14:textId="3BE58E39" w:rsidR="00130755" w:rsidRPr="005C6A3B" w:rsidRDefault="00F77D22" w:rsidP="005C6A3B">
      <w:pPr>
        <w:spacing w:line="240" w:lineRule="auto"/>
        <w:ind w:firstLine="720"/>
        <w:rPr>
          <w:color w:val="000000" w:themeColor="text1"/>
          <w:sz w:val="20"/>
          <w:szCs w:val="20"/>
        </w:rPr>
      </w:pPr>
      <w:bookmarkStart w:id="17" w:name="_Hlk104548180"/>
      <w:r w:rsidRPr="005C6A3B">
        <w:rPr>
          <w:color w:val="000000" w:themeColor="text1"/>
          <w:sz w:val="20"/>
          <w:szCs w:val="20"/>
        </w:rPr>
        <w:t>Table</w:t>
      </w:r>
      <w:r w:rsidR="00F65254" w:rsidRPr="005C6A3B">
        <w:rPr>
          <w:color w:val="000000" w:themeColor="text1"/>
          <w:sz w:val="20"/>
          <w:szCs w:val="20"/>
        </w:rPr>
        <w:t xml:space="preserve"> 8</w:t>
      </w:r>
      <w:r w:rsidRPr="005C6A3B">
        <w:rPr>
          <w:color w:val="000000" w:themeColor="text1"/>
          <w:sz w:val="20"/>
          <w:szCs w:val="20"/>
        </w:rPr>
        <w:t xml:space="preserve"> and chart</w:t>
      </w:r>
      <w:r w:rsidR="00F65254" w:rsidRPr="005C6A3B">
        <w:rPr>
          <w:color w:val="000000" w:themeColor="text1"/>
          <w:sz w:val="20"/>
          <w:szCs w:val="20"/>
        </w:rPr>
        <w:t xml:space="preserve"> 8</w:t>
      </w:r>
      <w:r w:rsidR="00727477" w:rsidRPr="005C6A3B">
        <w:rPr>
          <w:color w:val="000000" w:themeColor="text1"/>
          <w:sz w:val="20"/>
          <w:szCs w:val="20"/>
        </w:rPr>
        <w:t xml:space="preserve"> show </w:t>
      </w:r>
      <w:bookmarkEnd w:id="17"/>
      <w:r w:rsidR="00727477" w:rsidRPr="005C6A3B">
        <w:rPr>
          <w:color w:val="000000" w:themeColor="text1"/>
          <w:sz w:val="20"/>
          <w:szCs w:val="20"/>
        </w:rPr>
        <w:t>the challenges faced by the respondents by using digital banking</w:t>
      </w:r>
      <w:r w:rsidRPr="005C6A3B">
        <w:rPr>
          <w:color w:val="000000" w:themeColor="text1"/>
          <w:sz w:val="20"/>
          <w:szCs w:val="20"/>
        </w:rPr>
        <w:t xml:space="preserve"> </w:t>
      </w:r>
      <w:r w:rsidR="00727477" w:rsidRPr="005C6A3B">
        <w:rPr>
          <w:color w:val="000000" w:themeColor="text1"/>
          <w:sz w:val="20"/>
          <w:szCs w:val="20"/>
        </w:rPr>
        <w:t xml:space="preserve">22.85% </w:t>
      </w:r>
      <w:r w:rsidRPr="005C6A3B">
        <w:rPr>
          <w:color w:val="000000" w:themeColor="text1"/>
          <w:sz w:val="20"/>
          <w:szCs w:val="20"/>
        </w:rPr>
        <w:t xml:space="preserve">security and </w:t>
      </w:r>
      <w:r w:rsidR="00727477" w:rsidRPr="005C6A3B">
        <w:rPr>
          <w:color w:val="000000" w:themeColor="text1"/>
          <w:sz w:val="20"/>
          <w:szCs w:val="20"/>
        </w:rPr>
        <w:t>safety</w:t>
      </w:r>
      <w:r w:rsidR="008E424B" w:rsidRPr="005C6A3B">
        <w:rPr>
          <w:color w:val="000000" w:themeColor="text1"/>
          <w:sz w:val="20"/>
          <w:szCs w:val="20"/>
        </w:rPr>
        <w:t>, 21.33% inadequate knowledge, 17.98% technical issues, 8.99% network failure, 8.62% lack of personal relationship</w:t>
      </w:r>
      <w:r w:rsidR="00130755" w:rsidRPr="005C6A3B">
        <w:rPr>
          <w:color w:val="000000" w:themeColor="text1"/>
          <w:sz w:val="20"/>
          <w:szCs w:val="20"/>
        </w:rPr>
        <w:t xml:space="preserve">, 8.24% shifting banking habits, 5.99% changing banking landscape, 4.50% lack of infrastructure, 1.50% other challenges, this shows that majority of the respondents face </w:t>
      </w:r>
      <w:r w:rsidR="00AD08A9" w:rsidRPr="005C6A3B">
        <w:rPr>
          <w:color w:val="000000" w:themeColor="text1"/>
          <w:sz w:val="20"/>
          <w:szCs w:val="20"/>
        </w:rPr>
        <w:t xml:space="preserve">the </w:t>
      </w:r>
      <w:r w:rsidR="00130755" w:rsidRPr="005C6A3B">
        <w:rPr>
          <w:color w:val="000000" w:themeColor="text1"/>
          <w:sz w:val="20"/>
          <w:szCs w:val="20"/>
        </w:rPr>
        <w:t>challenge of security and safety.</w:t>
      </w:r>
    </w:p>
    <w:p w14:paraId="5E83C957" w14:textId="708DE7F6" w:rsidR="00411D93" w:rsidRPr="00215EE4" w:rsidRDefault="00411D93" w:rsidP="00215EE4">
      <w:pPr>
        <w:spacing w:line="240" w:lineRule="auto"/>
        <w:jc w:val="center"/>
        <w:rPr>
          <w:b/>
          <w:bCs/>
          <w:color w:val="000000" w:themeColor="text1"/>
          <w:sz w:val="20"/>
          <w:szCs w:val="20"/>
        </w:rPr>
      </w:pPr>
      <w:r w:rsidRPr="00215EE4">
        <w:rPr>
          <w:b/>
          <w:bCs/>
          <w:color w:val="000000" w:themeColor="text1"/>
          <w:sz w:val="20"/>
          <w:szCs w:val="20"/>
        </w:rPr>
        <w:t>TABLE</w:t>
      </w:r>
      <w:r w:rsidR="007C200E" w:rsidRPr="00215EE4">
        <w:rPr>
          <w:b/>
          <w:bCs/>
          <w:color w:val="000000" w:themeColor="text1"/>
          <w:sz w:val="20"/>
          <w:szCs w:val="20"/>
        </w:rPr>
        <w:t xml:space="preserve"> </w:t>
      </w:r>
      <w:r w:rsidR="00303B66" w:rsidRPr="00215EE4">
        <w:rPr>
          <w:b/>
          <w:bCs/>
          <w:color w:val="000000" w:themeColor="text1"/>
          <w:sz w:val="20"/>
          <w:szCs w:val="20"/>
        </w:rPr>
        <w:t>9</w:t>
      </w:r>
      <w:r w:rsidRPr="00215EE4">
        <w:rPr>
          <w:b/>
          <w:bCs/>
          <w:color w:val="000000" w:themeColor="text1"/>
          <w:sz w:val="20"/>
          <w:szCs w:val="20"/>
        </w:rPr>
        <w:t>: DO YOU MAKE MISTAKES WHILE USING DIGITAL BANKING SERVICE</w:t>
      </w:r>
      <w:r w:rsidR="00AD08A9" w:rsidRPr="00215EE4">
        <w:rPr>
          <w:b/>
          <w:bCs/>
          <w:color w:val="000000" w:themeColor="text1"/>
          <w:sz w:val="20"/>
          <w:szCs w:val="20"/>
        </w:rPr>
        <w:t>S</w:t>
      </w:r>
      <w:r w:rsidRPr="00215EE4">
        <w:rPr>
          <w:b/>
          <w:bCs/>
          <w:color w:val="000000" w:themeColor="text1"/>
          <w:sz w:val="20"/>
          <w:szCs w:val="20"/>
        </w:rPr>
        <w:t>?</w:t>
      </w:r>
    </w:p>
    <w:tbl>
      <w:tblPr>
        <w:tblStyle w:val="TableGrid"/>
        <w:tblW w:w="5302" w:type="dxa"/>
        <w:jc w:val="center"/>
        <w:tblLook w:val="04A0" w:firstRow="1" w:lastRow="0" w:firstColumn="1" w:lastColumn="0" w:noHBand="0" w:noVBand="1"/>
      </w:tblPr>
      <w:tblGrid>
        <w:gridCol w:w="1489"/>
        <w:gridCol w:w="2334"/>
        <w:gridCol w:w="1479"/>
      </w:tblGrid>
      <w:tr w:rsidR="005C6A3B" w:rsidRPr="005C6A3B" w14:paraId="49D2E882" w14:textId="77777777" w:rsidTr="00215EE4">
        <w:trPr>
          <w:trHeight w:val="509"/>
          <w:jc w:val="center"/>
        </w:trPr>
        <w:tc>
          <w:tcPr>
            <w:tcW w:w="0" w:type="auto"/>
          </w:tcPr>
          <w:p w14:paraId="030693CF" w14:textId="77777777" w:rsidR="005734B3" w:rsidRPr="005C6A3B" w:rsidRDefault="005734B3" w:rsidP="00215EE4">
            <w:pPr>
              <w:jc w:val="center"/>
              <w:rPr>
                <w:color w:val="000000" w:themeColor="text1"/>
                <w:sz w:val="20"/>
                <w:szCs w:val="20"/>
              </w:rPr>
            </w:pPr>
            <w:r w:rsidRPr="005C6A3B">
              <w:rPr>
                <w:color w:val="000000" w:themeColor="text1"/>
                <w:sz w:val="20"/>
                <w:szCs w:val="20"/>
              </w:rPr>
              <w:t>Particulars</w:t>
            </w:r>
          </w:p>
        </w:tc>
        <w:tc>
          <w:tcPr>
            <w:tcW w:w="0" w:type="auto"/>
          </w:tcPr>
          <w:p w14:paraId="2E6130C3" w14:textId="77777777" w:rsidR="005734B3" w:rsidRPr="005C6A3B" w:rsidRDefault="005734B3" w:rsidP="00215EE4">
            <w:pPr>
              <w:jc w:val="center"/>
              <w:rPr>
                <w:color w:val="000000" w:themeColor="text1"/>
                <w:sz w:val="20"/>
                <w:szCs w:val="20"/>
              </w:rPr>
            </w:pPr>
            <w:r w:rsidRPr="005C6A3B">
              <w:rPr>
                <w:color w:val="000000" w:themeColor="text1"/>
                <w:sz w:val="20"/>
                <w:szCs w:val="20"/>
              </w:rPr>
              <w:t>No. of respondents</w:t>
            </w:r>
          </w:p>
          <w:p w14:paraId="61986409" w14:textId="77777777" w:rsidR="005734B3" w:rsidRPr="005C6A3B" w:rsidRDefault="005734B3" w:rsidP="00215EE4">
            <w:pPr>
              <w:jc w:val="center"/>
              <w:rPr>
                <w:color w:val="000000" w:themeColor="text1"/>
                <w:sz w:val="20"/>
                <w:szCs w:val="20"/>
              </w:rPr>
            </w:pPr>
          </w:p>
        </w:tc>
        <w:tc>
          <w:tcPr>
            <w:tcW w:w="1479" w:type="dxa"/>
          </w:tcPr>
          <w:p w14:paraId="2E428AC8" w14:textId="77777777" w:rsidR="005734B3" w:rsidRPr="005C6A3B" w:rsidRDefault="005734B3" w:rsidP="00215EE4">
            <w:pPr>
              <w:jc w:val="center"/>
              <w:rPr>
                <w:color w:val="000000" w:themeColor="text1"/>
                <w:sz w:val="20"/>
                <w:szCs w:val="20"/>
              </w:rPr>
            </w:pPr>
            <w:r w:rsidRPr="005C6A3B">
              <w:rPr>
                <w:color w:val="000000" w:themeColor="text1"/>
                <w:sz w:val="20"/>
                <w:szCs w:val="20"/>
              </w:rPr>
              <w:t>Percentage</w:t>
            </w:r>
          </w:p>
        </w:tc>
      </w:tr>
      <w:tr w:rsidR="005C6A3B" w:rsidRPr="005C6A3B" w14:paraId="58C66857" w14:textId="77777777" w:rsidTr="00215EE4">
        <w:trPr>
          <w:trHeight w:val="254"/>
          <w:jc w:val="center"/>
        </w:trPr>
        <w:tc>
          <w:tcPr>
            <w:tcW w:w="0" w:type="auto"/>
          </w:tcPr>
          <w:p w14:paraId="3B2E9280" w14:textId="77777777" w:rsidR="005734B3" w:rsidRPr="005C6A3B" w:rsidRDefault="005734B3" w:rsidP="00215EE4">
            <w:pPr>
              <w:jc w:val="center"/>
              <w:rPr>
                <w:color w:val="000000" w:themeColor="text1"/>
                <w:sz w:val="20"/>
                <w:szCs w:val="20"/>
              </w:rPr>
            </w:pPr>
            <w:r w:rsidRPr="005C6A3B">
              <w:rPr>
                <w:color w:val="000000" w:themeColor="text1"/>
                <w:sz w:val="20"/>
                <w:szCs w:val="20"/>
              </w:rPr>
              <w:t>Never</w:t>
            </w:r>
          </w:p>
        </w:tc>
        <w:tc>
          <w:tcPr>
            <w:tcW w:w="0" w:type="auto"/>
          </w:tcPr>
          <w:p w14:paraId="04B71916" w14:textId="705C33A4" w:rsidR="005734B3" w:rsidRPr="005C6A3B" w:rsidRDefault="00C06492" w:rsidP="00215EE4">
            <w:pPr>
              <w:jc w:val="center"/>
              <w:rPr>
                <w:color w:val="000000" w:themeColor="text1"/>
                <w:sz w:val="20"/>
                <w:szCs w:val="20"/>
              </w:rPr>
            </w:pPr>
            <w:r w:rsidRPr="005C6A3B">
              <w:rPr>
                <w:color w:val="000000" w:themeColor="text1"/>
                <w:sz w:val="20"/>
                <w:szCs w:val="20"/>
              </w:rPr>
              <w:t>2</w:t>
            </w:r>
          </w:p>
        </w:tc>
        <w:tc>
          <w:tcPr>
            <w:tcW w:w="1479" w:type="dxa"/>
          </w:tcPr>
          <w:p w14:paraId="7F4A19A2" w14:textId="0EFB2E99" w:rsidR="005734B3" w:rsidRPr="005C6A3B" w:rsidRDefault="00C06492" w:rsidP="00215EE4">
            <w:pPr>
              <w:jc w:val="center"/>
              <w:rPr>
                <w:color w:val="000000" w:themeColor="text1"/>
                <w:sz w:val="20"/>
                <w:szCs w:val="20"/>
              </w:rPr>
            </w:pPr>
            <w:r w:rsidRPr="005C6A3B">
              <w:rPr>
                <w:color w:val="000000" w:themeColor="text1"/>
                <w:sz w:val="20"/>
                <w:szCs w:val="20"/>
              </w:rPr>
              <w:t>2.5%</w:t>
            </w:r>
          </w:p>
        </w:tc>
      </w:tr>
      <w:tr w:rsidR="005C6A3B" w:rsidRPr="005C6A3B" w14:paraId="046560D9" w14:textId="77777777" w:rsidTr="00215EE4">
        <w:trPr>
          <w:trHeight w:val="254"/>
          <w:jc w:val="center"/>
        </w:trPr>
        <w:tc>
          <w:tcPr>
            <w:tcW w:w="0" w:type="auto"/>
          </w:tcPr>
          <w:p w14:paraId="4E9DC19F" w14:textId="77777777" w:rsidR="005734B3" w:rsidRPr="005C6A3B" w:rsidRDefault="005734B3" w:rsidP="00215EE4">
            <w:pPr>
              <w:jc w:val="center"/>
              <w:rPr>
                <w:color w:val="000000" w:themeColor="text1"/>
                <w:sz w:val="20"/>
                <w:szCs w:val="20"/>
              </w:rPr>
            </w:pPr>
            <w:r w:rsidRPr="005C6A3B">
              <w:rPr>
                <w:color w:val="000000" w:themeColor="text1"/>
                <w:sz w:val="20"/>
                <w:szCs w:val="20"/>
              </w:rPr>
              <w:t>Rarely</w:t>
            </w:r>
          </w:p>
        </w:tc>
        <w:tc>
          <w:tcPr>
            <w:tcW w:w="0" w:type="auto"/>
          </w:tcPr>
          <w:p w14:paraId="1519DFCF" w14:textId="782437C0" w:rsidR="005734B3" w:rsidRPr="005C6A3B" w:rsidRDefault="00C06492" w:rsidP="00215EE4">
            <w:pPr>
              <w:jc w:val="center"/>
              <w:rPr>
                <w:color w:val="000000" w:themeColor="text1"/>
                <w:sz w:val="20"/>
                <w:szCs w:val="20"/>
              </w:rPr>
            </w:pPr>
            <w:r w:rsidRPr="005C6A3B">
              <w:rPr>
                <w:color w:val="000000" w:themeColor="text1"/>
                <w:sz w:val="20"/>
                <w:szCs w:val="20"/>
              </w:rPr>
              <w:t>15</w:t>
            </w:r>
          </w:p>
        </w:tc>
        <w:tc>
          <w:tcPr>
            <w:tcW w:w="1479" w:type="dxa"/>
          </w:tcPr>
          <w:p w14:paraId="1CABC305" w14:textId="7D65342F" w:rsidR="005734B3" w:rsidRPr="005C6A3B" w:rsidRDefault="00C06492" w:rsidP="00215EE4">
            <w:pPr>
              <w:jc w:val="center"/>
              <w:rPr>
                <w:color w:val="000000" w:themeColor="text1"/>
                <w:sz w:val="20"/>
                <w:szCs w:val="20"/>
              </w:rPr>
            </w:pPr>
            <w:r w:rsidRPr="005C6A3B">
              <w:rPr>
                <w:color w:val="000000" w:themeColor="text1"/>
                <w:sz w:val="20"/>
                <w:szCs w:val="20"/>
              </w:rPr>
              <w:t>18.75%</w:t>
            </w:r>
          </w:p>
        </w:tc>
      </w:tr>
      <w:tr w:rsidR="005C6A3B" w:rsidRPr="005C6A3B" w14:paraId="39E75CFF" w14:textId="77777777" w:rsidTr="00215EE4">
        <w:trPr>
          <w:trHeight w:val="243"/>
          <w:jc w:val="center"/>
        </w:trPr>
        <w:tc>
          <w:tcPr>
            <w:tcW w:w="0" w:type="auto"/>
          </w:tcPr>
          <w:p w14:paraId="404129FE" w14:textId="77777777" w:rsidR="005734B3" w:rsidRPr="005C6A3B" w:rsidRDefault="005734B3" w:rsidP="00215EE4">
            <w:pPr>
              <w:jc w:val="center"/>
              <w:rPr>
                <w:color w:val="000000" w:themeColor="text1"/>
                <w:sz w:val="20"/>
                <w:szCs w:val="20"/>
              </w:rPr>
            </w:pPr>
            <w:r w:rsidRPr="005C6A3B">
              <w:rPr>
                <w:color w:val="000000" w:themeColor="text1"/>
                <w:sz w:val="20"/>
                <w:szCs w:val="20"/>
              </w:rPr>
              <w:t>Sometimes</w:t>
            </w:r>
          </w:p>
        </w:tc>
        <w:tc>
          <w:tcPr>
            <w:tcW w:w="0" w:type="auto"/>
          </w:tcPr>
          <w:p w14:paraId="1EF4C1DA" w14:textId="72C1F2F6" w:rsidR="005734B3" w:rsidRPr="005C6A3B" w:rsidRDefault="00C06492" w:rsidP="00215EE4">
            <w:pPr>
              <w:jc w:val="center"/>
              <w:rPr>
                <w:color w:val="000000" w:themeColor="text1"/>
                <w:sz w:val="20"/>
                <w:szCs w:val="20"/>
              </w:rPr>
            </w:pPr>
            <w:r w:rsidRPr="005C6A3B">
              <w:rPr>
                <w:color w:val="000000" w:themeColor="text1"/>
                <w:sz w:val="20"/>
                <w:szCs w:val="20"/>
              </w:rPr>
              <w:t>32</w:t>
            </w:r>
          </w:p>
        </w:tc>
        <w:tc>
          <w:tcPr>
            <w:tcW w:w="1479" w:type="dxa"/>
          </w:tcPr>
          <w:p w14:paraId="2EBD9419" w14:textId="60B74DD3" w:rsidR="005734B3" w:rsidRPr="005C6A3B" w:rsidRDefault="00C06492" w:rsidP="00215EE4">
            <w:pPr>
              <w:jc w:val="center"/>
              <w:rPr>
                <w:color w:val="000000" w:themeColor="text1"/>
                <w:sz w:val="20"/>
                <w:szCs w:val="20"/>
              </w:rPr>
            </w:pPr>
            <w:r w:rsidRPr="005C6A3B">
              <w:rPr>
                <w:color w:val="000000" w:themeColor="text1"/>
                <w:sz w:val="20"/>
                <w:szCs w:val="20"/>
              </w:rPr>
              <w:t>40%</w:t>
            </w:r>
          </w:p>
        </w:tc>
      </w:tr>
      <w:tr w:rsidR="005C6A3B" w:rsidRPr="005C6A3B" w14:paraId="36C0B68E" w14:textId="77777777" w:rsidTr="00215EE4">
        <w:trPr>
          <w:trHeight w:val="243"/>
          <w:jc w:val="center"/>
        </w:trPr>
        <w:tc>
          <w:tcPr>
            <w:tcW w:w="0" w:type="auto"/>
          </w:tcPr>
          <w:p w14:paraId="7BE77B46" w14:textId="77777777" w:rsidR="005734B3" w:rsidRPr="005C6A3B" w:rsidRDefault="005734B3" w:rsidP="00215EE4">
            <w:pPr>
              <w:jc w:val="center"/>
              <w:rPr>
                <w:color w:val="000000" w:themeColor="text1"/>
                <w:sz w:val="20"/>
                <w:szCs w:val="20"/>
              </w:rPr>
            </w:pPr>
            <w:r w:rsidRPr="005C6A3B">
              <w:rPr>
                <w:color w:val="000000" w:themeColor="text1"/>
                <w:sz w:val="20"/>
                <w:szCs w:val="20"/>
              </w:rPr>
              <w:t>Often</w:t>
            </w:r>
          </w:p>
        </w:tc>
        <w:tc>
          <w:tcPr>
            <w:tcW w:w="0" w:type="auto"/>
          </w:tcPr>
          <w:p w14:paraId="7A71280F" w14:textId="0BDD4E95" w:rsidR="005734B3" w:rsidRPr="005C6A3B" w:rsidRDefault="00C06492" w:rsidP="00215EE4">
            <w:pPr>
              <w:jc w:val="center"/>
              <w:rPr>
                <w:color w:val="000000" w:themeColor="text1"/>
                <w:sz w:val="20"/>
                <w:szCs w:val="20"/>
              </w:rPr>
            </w:pPr>
            <w:r w:rsidRPr="005C6A3B">
              <w:rPr>
                <w:color w:val="000000" w:themeColor="text1"/>
                <w:sz w:val="20"/>
                <w:szCs w:val="20"/>
              </w:rPr>
              <w:t>19</w:t>
            </w:r>
          </w:p>
        </w:tc>
        <w:tc>
          <w:tcPr>
            <w:tcW w:w="1479" w:type="dxa"/>
          </w:tcPr>
          <w:p w14:paraId="621ABC8F" w14:textId="78130BF2" w:rsidR="005734B3" w:rsidRPr="005C6A3B" w:rsidRDefault="00C06492" w:rsidP="00215EE4">
            <w:pPr>
              <w:jc w:val="center"/>
              <w:rPr>
                <w:color w:val="000000" w:themeColor="text1"/>
                <w:sz w:val="20"/>
                <w:szCs w:val="20"/>
              </w:rPr>
            </w:pPr>
            <w:r w:rsidRPr="005C6A3B">
              <w:rPr>
                <w:color w:val="000000" w:themeColor="text1"/>
                <w:sz w:val="20"/>
                <w:szCs w:val="20"/>
              </w:rPr>
              <w:t>23.75%</w:t>
            </w:r>
          </w:p>
        </w:tc>
      </w:tr>
      <w:tr w:rsidR="005C6A3B" w:rsidRPr="005C6A3B" w14:paraId="20C997D4" w14:textId="77777777" w:rsidTr="00215EE4">
        <w:trPr>
          <w:trHeight w:val="254"/>
          <w:jc w:val="center"/>
        </w:trPr>
        <w:tc>
          <w:tcPr>
            <w:tcW w:w="0" w:type="auto"/>
          </w:tcPr>
          <w:p w14:paraId="1A28420D" w14:textId="77777777" w:rsidR="005734B3" w:rsidRPr="005C6A3B" w:rsidRDefault="005734B3" w:rsidP="00215EE4">
            <w:pPr>
              <w:jc w:val="center"/>
              <w:rPr>
                <w:color w:val="000000" w:themeColor="text1"/>
                <w:sz w:val="20"/>
                <w:szCs w:val="20"/>
              </w:rPr>
            </w:pPr>
            <w:r w:rsidRPr="005C6A3B">
              <w:rPr>
                <w:color w:val="000000" w:themeColor="text1"/>
                <w:sz w:val="20"/>
                <w:szCs w:val="20"/>
              </w:rPr>
              <w:t>Always</w:t>
            </w:r>
          </w:p>
        </w:tc>
        <w:tc>
          <w:tcPr>
            <w:tcW w:w="0" w:type="auto"/>
          </w:tcPr>
          <w:p w14:paraId="157AA5BF" w14:textId="4BB8924C" w:rsidR="005734B3" w:rsidRPr="005C6A3B" w:rsidRDefault="00C06492" w:rsidP="00215EE4">
            <w:pPr>
              <w:jc w:val="center"/>
              <w:rPr>
                <w:color w:val="000000" w:themeColor="text1"/>
                <w:sz w:val="20"/>
                <w:szCs w:val="20"/>
              </w:rPr>
            </w:pPr>
            <w:r w:rsidRPr="005C6A3B">
              <w:rPr>
                <w:color w:val="000000" w:themeColor="text1"/>
                <w:sz w:val="20"/>
                <w:szCs w:val="20"/>
              </w:rPr>
              <w:t>12</w:t>
            </w:r>
          </w:p>
        </w:tc>
        <w:tc>
          <w:tcPr>
            <w:tcW w:w="1479" w:type="dxa"/>
          </w:tcPr>
          <w:p w14:paraId="1D354CA2" w14:textId="00740D7C" w:rsidR="005734B3" w:rsidRPr="005C6A3B" w:rsidRDefault="00C06492" w:rsidP="00215EE4">
            <w:pPr>
              <w:jc w:val="center"/>
              <w:rPr>
                <w:color w:val="000000" w:themeColor="text1"/>
                <w:sz w:val="20"/>
                <w:szCs w:val="20"/>
              </w:rPr>
            </w:pPr>
            <w:r w:rsidRPr="005C6A3B">
              <w:rPr>
                <w:color w:val="000000" w:themeColor="text1"/>
                <w:sz w:val="20"/>
                <w:szCs w:val="20"/>
              </w:rPr>
              <w:t>15%</w:t>
            </w:r>
          </w:p>
        </w:tc>
      </w:tr>
      <w:tr w:rsidR="005C6A3B" w:rsidRPr="005C6A3B" w14:paraId="59778886" w14:textId="77777777" w:rsidTr="00215EE4">
        <w:trPr>
          <w:trHeight w:val="254"/>
          <w:jc w:val="center"/>
        </w:trPr>
        <w:tc>
          <w:tcPr>
            <w:tcW w:w="0" w:type="auto"/>
          </w:tcPr>
          <w:p w14:paraId="70D26399" w14:textId="2D011627" w:rsidR="005734B3" w:rsidRPr="005C6A3B" w:rsidRDefault="005734B3" w:rsidP="00215EE4">
            <w:pPr>
              <w:jc w:val="center"/>
              <w:rPr>
                <w:color w:val="000000" w:themeColor="text1"/>
                <w:sz w:val="20"/>
                <w:szCs w:val="20"/>
              </w:rPr>
            </w:pPr>
            <w:r w:rsidRPr="005C6A3B">
              <w:rPr>
                <w:color w:val="000000" w:themeColor="text1"/>
                <w:sz w:val="20"/>
                <w:szCs w:val="20"/>
              </w:rPr>
              <w:t>Total</w:t>
            </w:r>
          </w:p>
        </w:tc>
        <w:tc>
          <w:tcPr>
            <w:tcW w:w="0" w:type="auto"/>
          </w:tcPr>
          <w:p w14:paraId="5243DEA4" w14:textId="61412CC0" w:rsidR="005734B3" w:rsidRPr="005C6A3B" w:rsidRDefault="00C06492" w:rsidP="00215EE4">
            <w:pPr>
              <w:jc w:val="center"/>
              <w:rPr>
                <w:color w:val="000000" w:themeColor="text1"/>
                <w:sz w:val="20"/>
                <w:szCs w:val="20"/>
              </w:rPr>
            </w:pPr>
            <w:r w:rsidRPr="005C6A3B">
              <w:rPr>
                <w:color w:val="000000" w:themeColor="text1"/>
                <w:sz w:val="20"/>
                <w:szCs w:val="20"/>
              </w:rPr>
              <w:t>80</w:t>
            </w:r>
          </w:p>
        </w:tc>
        <w:tc>
          <w:tcPr>
            <w:tcW w:w="1479" w:type="dxa"/>
          </w:tcPr>
          <w:p w14:paraId="10C10F60" w14:textId="02A7CE4F" w:rsidR="005734B3" w:rsidRPr="005C6A3B" w:rsidRDefault="00C06492" w:rsidP="00215EE4">
            <w:pPr>
              <w:jc w:val="center"/>
              <w:rPr>
                <w:color w:val="000000" w:themeColor="text1"/>
                <w:sz w:val="20"/>
                <w:szCs w:val="20"/>
              </w:rPr>
            </w:pPr>
            <w:r w:rsidRPr="005C6A3B">
              <w:rPr>
                <w:color w:val="000000" w:themeColor="text1"/>
                <w:sz w:val="20"/>
                <w:szCs w:val="20"/>
              </w:rPr>
              <w:t>100%</w:t>
            </w:r>
          </w:p>
        </w:tc>
      </w:tr>
    </w:tbl>
    <w:p w14:paraId="66DBF3D7" w14:textId="77777777" w:rsidR="00215EE4" w:rsidRPr="00215EE4" w:rsidRDefault="00215EE4" w:rsidP="00215EE4">
      <w:pPr>
        <w:spacing w:line="240" w:lineRule="auto"/>
        <w:rPr>
          <w:b/>
          <w:bCs/>
          <w:color w:val="000000" w:themeColor="text1"/>
          <w:sz w:val="20"/>
          <w:szCs w:val="20"/>
        </w:rPr>
      </w:pPr>
    </w:p>
    <w:p w14:paraId="30123983" w14:textId="05FA1A9F" w:rsidR="00B4556E" w:rsidRPr="00215EE4" w:rsidRDefault="00B4556E" w:rsidP="00215EE4">
      <w:pPr>
        <w:spacing w:line="240" w:lineRule="auto"/>
        <w:jc w:val="center"/>
        <w:rPr>
          <w:b/>
          <w:bCs/>
          <w:color w:val="000000" w:themeColor="text1"/>
          <w:sz w:val="20"/>
          <w:szCs w:val="20"/>
        </w:rPr>
      </w:pPr>
      <w:r w:rsidRPr="00215EE4">
        <w:rPr>
          <w:b/>
          <w:bCs/>
          <w:color w:val="000000" w:themeColor="text1"/>
          <w:sz w:val="20"/>
          <w:szCs w:val="20"/>
        </w:rPr>
        <w:t xml:space="preserve">CHART </w:t>
      </w:r>
      <w:r w:rsidR="00303B66" w:rsidRPr="00215EE4">
        <w:rPr>
          <w:b/>
          <w:bCs/>
          <w:color w:val="000000" w:themeColor="text1"/>
          <w:sz w:val="20"/>
          <w:szCs w:val="20"/>
        </w:rPr>
        <w:t>9</w:t>
      </w:r>
      <w:r w:rsidRPr="00215EE4">
        <w:rPr>
          <w:b/>
          <w:bCs/>
          <w:color w:val="000000" w:themeColor="text1"/>
          <w:sz w:val="20"/>
          <w:szCs w:val="20"/>
        </w:rPr>
        <w:t>:</w:t>
      </w:r>
      <w:r w:rsidR="00435DB6" w:rsidRPr="00215EE4">
        <w:rPr>
          <w:b/>
          <w:bCs/>
          <w:color w:val="000000" w:themeColor="text1"/>
          <w:sz w:val="20"/>
          <w:szCs w:val="20"/>
        </w:rPr>
        <w:t xml:space="preserve"> DO YOU MAKE MISTAKES WHILE USING DIGITAL BANKING SERVICE</w:t>
      </w:r>
      <w:r w:rsidR="00AD08A9" w:rsidRPr="00215EE4">
        <w:rPr>
          <w:b/>
          <w:bCs/>
          <w:color w:val="000000" w:themeColor="text1"/>
          <w:sz w:val="20"/>
          <w:szCs w:val="20"/>
        </w:rPr>
        <w:t>S</w:t>
      </w:r>
      <w:r w:rsidR="00435DB6" w:rsidRPr="00215EE4">
        <w:rPr>
          <w:b/>
          <w:bCs/>
          <w:color w:val="000000" w:themeColor="text1"/>
          <w:sz w:val="20"/>
          <w:szCs w:val="20"/>
        </w:rPr>
        <w:t>?</w:t>
      </w:r>
    </w:p>
    <w:p w14:paraId="56CF87E4" w14:textId="1F267425" w:rsidR="00AC75AB" w:rsidRPr="005C6A3B" w:rsidRDefault="00761483" w:rsidP="00215EE4">
      <w:pPr>
        <w:spacing w:line="240" w:lineRule="auto"/>
        <w:jc w:val="center"/>
        <w:rPr>
          <w:color w:val="000000" w:themeColor="text1"/>
          <w:sz w:val="20"/>
          <w:szCs w:val="20"/>
        </w:rPr>
      </w:pPr>
      <w:r w:rsidRPr="005C6A3B">
        <w:rPr>
          <w:noProof/>
          <w:color w:val="000000" w:themeColor="text1"/>
          <w:sz w:val="20"/>
          <w:szCs w:val="20"/>
        </w:rPr>
        <w:drawing>
          <wp:inline distT="0" distB="0" distL="0" distR="0" wp14:anchorId="2A82D5D7" wp14:editId="77D3AD19">
            <wp:extent cx="6165215" cy="2232660"/>
            <wp:effectExtent l="0" t="0" r="6985"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10AAA6D" w14:textId="30BB7BA9" w:rsidR="007C200E" w:rsidRPr="00215EE4" w:rsidRDefault="007C200E" w:rsidP="00215EE4">
      <w:pPr>
        <w:pStyle w:val="ListParagraph"/>
        <w:numPr>
          <w:ilvl w:val="0"/>
          <w:numId w:val="15"/>
        </w:numPr>
        <w:spacing w:line="240" w:lineRule="auto"/>
        <w:rPr>
          <w:b/>
          <w:bCs/>
          <w:color w:val="000000" w:themeColor="text1"/>
          <w:sz w:val="20"/>
          <w:szCs w:val="20"/>
        </w:rPr>
      </w:pPr>
      <w:r w:rsidRPr="00215EE4">
        <w:rPr>
          <w:b/>
          <w:bCs/>
          <w:color w:val="000000" w:themeColor="text1"/>
          <w:sz w:val="20"/>
          <w:szCs w:val="20"/>
        </w:rPr>
        <w:lastRenderedPageBreak/>
        <w:t>INTERPRETATION</w:t>
      </w:r>
    </w:p>
    <w:p w14:paraId="239CE259" w14:textId="5D850C0F" w:rsidR="00130755" w:rsidRPr="005C6A3B" w:rsidRDefault="00130755" w:rsidP="005C6A3B">
      <w:pPr>
        <w:spacing w:line="240" w:lineRule="auto"/>
        <w:ind w:firstLine="720"/>
        <w:rPr>
          <w:color w:val="000000" w:themeColor="text1"/>
          <w:sz w:val="20"/>
          <w:szCs w:val="20"/>
        </w:rPr>
      </w:pPr>
      <w:r w:rsidRPr="005C6A3B">
        <w:rPr>
          <w:color w:val="000000" w:themeColor="text1"/>
          <w:sz w:val="20"/>
          <w:szCs w:val="20"/>
        </w:rPr>
        <w:t>Table</w:t>
      </w:r>
      <w:r w:rsidR="00B940F4" w:rsidRPr="005C6A3B">
        <w:rPr>
          <w:color w:val="000000" w:themeColor="text1"/>
          <w:sz w:val="20"/>
          <w:szCs w:val="20"/>
        </w:rPr>
        <w:t xml:space="preserve"> 9</w:t>
      </w:r>
      <w:r w:rsidRPr="005C6A3B">
        <w:rPr>
          <w:color w:val="000000" w:themeColor="text1"/>
          <w:sz w:val="20"/>
          <w:szCs w:val="20"/>
        </w:rPr>
        <w:t xml:space="preserve"> and chart</w:t>
      </w:r>
      <w:r w:rsidR="00B940F4" w:rsidRPr="005C6A3B">
        <w:rPr>
          <w:color w:val="000000" w:themeColor="text1"/>
          <w:sz w:val="20"/>
          <w:szCs w:val="20"/>
        </w:rPr>
        <w:t xml:space="preserve"> 9</w:t>
      </w:r>
      <w:r w:rsidRPr="005C6A3B">
        <w:rPr>
          <w:color w:val="000000" w:themeColor="text1"/>
          <w:sz w:val="20"/>
          <w:szCs w:val="20"/>
        </w:rPr>
        <w:t xml:space="preserve"> show that 40% of the respondents do make mistakes sometimes, 23.75% make mistakes often, 18.75% rarely make mistakes, 15% always make mistakes, </w:t>
      </w:r>
      <w:r w:rsidR="00AD08A9" w:rsidRPr="005C6A3B">
        <w:rPr>
          <w:color w:val="000000" w:themeColor="text1"/>
          <w:sz w:val="20"/>
          <w:szCs w:val="20"/>
        </w:rPr>
        <w:t xml:space="preserve">and </w:t>
      </w:r>
      <w:r w:rsidRPr="005C6A3B">
        <w:rPr>
          <w:color w:val="000000" w:themeColor="text1"/>
          <w:sz w:val="20"/>
          <w:szCs w:val="20"/>
        </w:rPr>
        <w:t xml:space="preserve">2.5% never make mistakes. </w:t>
      </w:r>
    </w:p>
    <w:p w14:paraId="44BA78F8" w14:textId="7F0C495E" w:rsidR="00411D93" w:rsidRPr="00DB7834" w:rsidRDefault="00411D93" w:rsidP="00DB7834">
      <w:pPr>
        <w:spacing w:line="240" w:lineRule="auto"/>
        <w:jc w:val="center"/>
        <w:rPr>
          <w:b/>
          <w:bCs/>
          <w:color w:val="000000" w:themeColor="text1"/>
          <w:sz w:val="20"/>
          <w:szCs w:val="20"/>
        </w:rPr>
      </w:pPr>
      <w:r w:rsidRPr="00DB7834">
        <w:rPr>
          <w:b/>
          <w:bCs/>
          <w:color w:val="000000" w:themeColor="text1"/>
          <w:sz w:val="20"/>
          <w:szCs w:val="20"/>
        </w:rPr>
        <w:t>TABLE</w:t>
      </w:r>
      <w:r w:rsidR="00B9531D" w:rsidRPr="00DB7834">
        <w:rPr>
          <w:b/>
          <w:bCs/>
          <w:color w:val="000000" w:themeColor="text1"/>
          <w:sz w:val="20"/>
          <w:szCs w:val="20"/>
        </w:rPr>
        <w:t xml:space="preserve"> </w:t>
      </w:r>
      <w:r w:rsidRPr="00DB7834">
        <w:rPr>
          <w:b/>
          <w:bCs/>
          <w:color w:val="000000" w:themeColor="text1"/>
          <w:sz w:val="20"/>
          <w:szCs w:val="20"/>
        </w:rPr>
        <w:t>1</w:t>
      </w:r>
      <w:r w:rsidR="00303B66" w:rsidRPr="00DB7834">
        <w:rPr>
          <w:b/>
          <w:bCs/>
          <w:color w:val="000000" w:themeColor="text1"/>
          <w:sz w:val="20"/>
          <w:szCs w:val="20"/>
        </w:rPr>
        <w:t>0</w:t>
      </w:r>
      <w:r w:rsidRPr="00DB7834">
        <w:rPr>
          <w:b/>
          <w:bCs/>
          <w:color w:val="000000" w:themeColor="text1"/>
          <w:sz w:val="20"/>
          <w:szCs w:val="20"/>
        </w:rPr>
        <w:t>: DO YOU FEEL STRESSED WHILE USING DIGITAL BANKING SERVICES?</w:t>
      </w:r>
    </w:p>
    <w:tbl>
      <w:tblPr>
        <w:tblStyle w:val="TableGrid"/>
        <w:tblW w:w="5302" w:type="dxa"/>
        <w:jc w:val="center"/>
        <w:tblLook w:val="04A0" w:firstRow="1" w:lastRow="0" w:firstColumn="1" w:lastColumn="0" w:noHBand="0" w:noVBand="1"/>
      </w:tblPr>
      <w:tblGrid>
        <w:gridCol w:w="1461"/>
        <w:gridCol w:w="2362"/>
        <w:gridCol w:w="1479"/>
      </w:tblGrid>
      <w:tr w:rsidR="005C6A3B" w:rsidRPr="005C6A3B" w14:paraId="2D47C27D" w14:textId="77777777" w:rsidTr="00DB7834">
        <w:trPr>
          <w:trHeight w:val="509"/>
          <w:jc w:val="center"/>
        </w:trPr>
        <w:tc>
          <w:tcPr>
            <w:tcW w:w="0" w:type="auto"/>
          </w:tcPr>
          <w:p w14:paraId="0DA30DE7" w14:textId="77777777" w:rsidR="00411D93" w:rsidRPr="005C6A3B" w:rsidRDefault="00411D93" w:rsidP="00DB7834">
            <w:pPr>
              <w:jc w:val="center"/>
              <w:rPr>
                <w:color w:val="000000" w:themeColor="text1"/>
                <w:sz w:val="20"/>
                <w:szCs w:val="20"/>
              </w:rPr>
            </w:pPr>
            <w:r w:rsidRPr="005C6A3B">
              <w:rPr>
                <w:color w:val="000000" w:themeColor="text1"/>
                <w:sz w:val="20"/>
                <w:szCs w:val="20"/>
              </w:rPr>
              <w:t>Particulars</w:t>
            </w:r>
          </w:p>
        </w:tc>
        <w:tc>
          <w:tcPr>
            <w:tcW w:w="0" w:type="auto"/>
          </w:tcPr>
          <w:p w14:paraId="4359029A" w14:textId="77777777" w:rsidR="00411D93" w:rsidRPr="005C6A3B" w:rsidRDefault="00411D93" w:rsidP="00DB7834">
            <w:pPr>
              <w:jc w:val="center"/>
              <w:rPr>
                <w:color w:val="000000" w:themeColor="text1"/>
                <w:sz w:val="20"/>
                <w:szCs w:val="20"/>
              </w:rPr>
            </w:pPr>
            <w:r w:rsidRPr="005C6A3B">
              <w:rPr>
                <w:color w:val="000000" w:themeColor="text1"/>
                <w:sz w:val="20"/>
                <w:szCs w:val="20"/>
              </w:rPr>
              <w:t>No. of respondents</w:t>
            </w:r>
          </w:p>
          <w:p w14:paraId="48C5A3D0" w14:textId="77777777" w:rsidR="00411D93" w:rsidRPr="005C6A3B" w:rsidRDefault="00411D93" w:rsidP="00DB7834">
            <w:pPr>
              <w:jc w:val="center"/>
              <w:rPr>
                <w:color w:val="000000" w:themeColor="text1"/>
                <w:sz w:val="20"/>
                <w:szCs w:val="20"/>
              </w:rPr>
            </w:pPr>
          </w:p>
        </w:tc>
        <w:tc>
          <w:tcPr>
            <w:tcW w:w="1479" w:type="dxa"/>
          </w:tcPr>
          <w:p w14:paraId="612A428B" w14:textId="77777777" w:rsidR="00411D93" w:rsidRPr="005C6A3B" w:rsidRDefault="00411D93" w:rsidP="00DB7834">
            <w:pPr>
              <w:jc w:val="center"/>
              <w:rPr>
                <w:color w:val="000000" w:themeColor="text1"/>
                <w:sz w:val="20"/>
                <w:szCs w:val="20"/>
              </w:rPr>
            </w:pPr>
            <w:r w:rsidRPr="005C6A3B">
              <w:rPr>
                <w:color w:val="000000" w:themeColor="text1"/>
                <w:sz w:val="20"/>
                <w:szCs w:val="20"/>
              </w:rPr>
              <w:t>Percentage</w:t>
            </w:r>
          </w:p>
        </w:tc>
      </w:tr>
      <w:tr w:rsidR="005C6A3B" w:rsidRPr="005C6A3B" w14:paraId="3B94F2B0" w14:textId="77777777" w:rsidTr="00DB7834">
        <w:trPr>
          <w:trHeight w:val="254"/>
          <w:jc w:val="center"/>
        </w:trPr>
        <w:tc>
          <w:tcPr>
            <w:tcW w:w="0" w:type="auto"/>
          </w:tcPr>
          <w:p w14:paraId="34FCEFC8" w14:textId="5F14B2B3" w:rsidR="00411D93" w:rsidRPr="005C6A3B" w:rsidRDefault="000C5401" w:rsidP="00DB7834">
            <w:pPr>
              <w:jc w:val="center"/>
              <w:rPr>
                <w:color w:val="000000" w:themeColor="text1"/>
                <w:sz w:val="20"/>
                <w:szCs w:val="20"/>
              </w:rPr>
            </w:pPr>
            <w:r w:rsidRPr="005C6A3B">
              <w:rPr>
                <w:color w:val="000000" w:themeColor="text1"/>
                <w:sz w:val="20"/>
                <w:szCs w:val="20"/>
              </w:rPr>
              <w:t>Yes</w:t>
            </w:r>
          </w:p>
        </w:tc>
        <w:tc>
          <w:tcPr>
            <w:tcW w:w="0" w:type="auto"/>
          </w:tcPr>
          <w:p w14:paraId="6687923D" w14:textId="2121B2EC" w:rsidR="00411D93" w:rsidRPr="005C6A3B" w:rsidRDefault="00827942" w:rsidP="00DB7834">
            <w:pPr>
              <w:jc w:val="center"/>
              <w:rPr>
                <w:color w:val="000000" w:themeColor="text1"/>
                <w:sz w:val="20"/>
                <w:szCs w:val="20"/>
              </w:rPr>
            </w:pPr>
            <w:r w:rsidRPr="005C6A3B">
              <w:rPr>
                <w:color w:val="000000" w:themeColor="text1"/>
                <w:sz w:val="20"/>
                <w:szCs w:val="20"/>
              </w:rPr>
              <w:t>52</w:t>
            </w:r>
          </w:p>
        </w:tc>
        <w:tc>
          <w:tcPr>
            <w:tcW w:w="1479" w:type="dxa"/>
          </w:tcPr>
          <w:p w14:paraId="7A020C0B" w14:textId="4940D0C1" w:rsidR="00411D93" w:rsidRPr="005C6A3B" w:rsidRDefault="00827942" w:rsidP="00DB7834">
            <w:pPr>
              <w:jc w:val="center"/>
              <w:rPr>
                <w:color w:val="000000" w:themeColor="text1"/>
                <w:sz w:val="20"/>
                <w:szCs w:val="20"/>
              </w:rPr>
            </w:pPr>
            <w:r w:rsidRPr="005C6A3B">
              <w:rPr>
                <w:color w:val="000000" w:themeColor="text1"/>
                <w:sz w:val="20"/>
                <w:szCs w:val="20"/>
              </w:rPr>
              <w:t>65%</w:t>
            </w:r>
          </w:p>
        </w:tc>
      </w:tr>
      <w:tr w:rsidR="005C6A3B" w:rsidRPr="005C6A3B" w14:paraId="04AF79F5" w14:textId="77777777" w:rsidTr="00DB7834">
        <w:trPr>
          <w:trHeight w:val="243"/>
          <w:jc w:val="center"/>
        </w:trPr>
        <w:tc>
          <w:tcPr>
            <w:tcW w:w="0" w:type="auto"/>
          </w:tcPr>
          <w:p w14:paraId="5C2F2AF8" w14:textId="38185538" w:rsidR="00411D93" w:rsidRPr="005C6A3B" w:rsidRDefault="000C5401" w:rsidP="00DB7834">
            <w:pPr>
              <w:jc w:val="center"/>
              <w:rPr>
                <w:color w:val="000000" w:themeColor="text1"/>
                <w:sz w:val="20"/>
                <w:szCs w:val="20"/>
              </w:rPr>
            </w:pPr>
            <w:r w:rsidRPr="005C6A3B">
              <w:rPr>
                <w:color w:val="000000" w:themeColor="text1"/>
                <w:sz w:val="20"/>
                <w:szCs w:val="20"/>
              </w:rPr>
              <w:t>No</w:t>
            </w:r>
          </w:p>
        </w:tc>
        <w:tc>
          <w:tcPr>
            <w:tcW w:w="0" w:type="auto"/>
          </w:tcPr>
          <w:p w14:paraId="18904E8D" w14:textId="09577415" w:rsidR="00411D93" w:rsidRPr="005C6A3B" w:rsidRDefault="00827942" w:rsidP="00DB7834">
            <w:pPr>
              <w:jc w:val="center"/>
              <w:rPr>
                <w:color w:val="000000" w:themeColor="text1"/>
                <w:sz w:val="20"/>
                <w:szCs w:val="20"/>
              </w:rPr>
            </w:pPr>
            <w:r w:rsidRPr="005C6A3B">
              <w:rPr>
                <w:color w:val="000000" w:themeColor="text1"/>
                <w:sz w:val="20"/>
                <w:szCs w:val="20"/>
              </w:rPr>
              <w:t>28</w:t>
            </w:r>
          </w:p>
        </w:tc>
        <w:tc>
          <w:tcPr>
            <w:tcW w:w="1479" w:type="dxa"/>
          </w:tcPr>
          <w:p w14:paraId="7322449F" w14:textId="69D0FD1A" w:rsidR="00411D93" w:rsidRPr="005C6A3B" w:rsidRDefault="00827942" w:rsidP="00DB7834">
            <w:pPr>
              <w:jc w:val="center"/>
              <w:rPr>
                <w:color w:val="000000" w:themeColor="text1"/>
                <w:sz w:val="20"/>
                <w:szCs w:val="20"/>
              </w:rPr>
            </w:pPr>
            <w:r w:rsidRPr="005C6A3B">
              <w:rPr>
                <w:color w:val="000000" w:themeColor="text1"/>
                <w:sz w:val="20"/>
                <w:szCs w:val="20"/>
              </w:rPr>
              <w:t>35%</w:t>
            </w:r>
          </w:p>
        </w:tc>
      </w:tr>
      <w:tr w:rsidR="005C6A3B" w:rsidRPr="005C6A3B" w14:paraId="5E395E59" w14:textId="77777777" w:rsidTr="00DB7834">
        <w:trPr>
          <w:trHeight w:val="254"/>
          <w:jc w:val="center"/>
        </w:trPr>
        <w:tc>
          <w:tcPr>
            <w:tcW w:w="0" w:type="auto"/>
          </w:tcPr>
          <w:p w14:paraId="5AE65896" w14:textId="39D3F174" w:rsidR="00411D93" w:rsidRPr="005C6A3B" w:rsidRDefault="000C5401" w:rsidP="00DB7834">
            <w:pPr>
              <w:jc w:val="center"/>
              <w:rPr>
                <w:color w:val="000000" w:themeColor="text1"/>
                <w:sz w:val="20"/>
                <w:szCs w:val="20"/>
              </w:rPr>
            </w:pPr>
            <w:r w:rsidRPr="005C6A3B">
              <w:rPr>
                <w:color w:val="000000" w:themeColor="text1"/>
                <w:sz w:val="20"/>
                <w:szCs w:val="20"/>
              </w:rPr>
              <w:t>Total</w:t>
            </w:r>
          </w:p>
        </w:tc>
        <w:tc>
          <w:tcPr>
            <w:tcW w:w="0" w:type="auto"/>
          </w:tcPr>
          <w:p w14:paraId="51E14F41" w14:textId="50D8ADD0" w:rsidR="00411D93" w:rsidRPr="005C6A3B" w:rsidRDefault="00827942" w:rsidP="00DB7834">
            <w:pPr>
              <w:jc w:val="center"/>
              <w:rPr>
                <w:color w:val="000000" w:themeColor="text1"/>
                <w:sz w:val="20"/>
                <w:szCs w:val="20"/>
              </w:rPr>
            </w:pPr>
            <w:r w:rsidRPr="005C6A3B">
              <w:rPr>
                <w:color w:val="000000" w:themeColor="text1"/>
                <w:sz w:val="20"/>
                <w:szCs w:val="20"/>
              </w:rPr>
              <w:t>80</w:t>
            </w:r>
          </w:p>
        </w:tc>
        <w:tc>
          <w:tcPr>
            <w:tcW w:w="1479" w:type="dxa"/>
          </w:tcPr>
          <w:p w14:paraId="4BAA4582" w14:textId="21EE4BCD" w:rsidR="00411D93" w:rsidRPr="005C6A3B" w:rsidRDefault="00827942" w:rsidP="00DB7834">
            <w:pPr>
              <w:jc w:val="center"/>
              <w:rPr>
                <w:color w:val="000000" w:themeColor="text1"/>
                <w:sz w:val="20"/>
                <w:szCs w:val="20"/>
              </w:rPr>
            </w:pPr>
            <w:r w:rsidRPr="005C6A3B">
              <w:rPr>
                <w:color w:val="000000" w:themeColor="text1"/>
                <w:sz w:val="20"/>
                <w:szCs w:val="20"/>
              </w:rPr>
              <w:t>100%</w:t>
            </w:r>
          </w:p>
        </w:tc>
      </w:tr>
    </w:tbl>
    <w:p w14:paraId="7F878916" w14:textId="412DBAE7" w:rsidR="00411D93" w:rsidRPr="005C6A3B" w:rsidRDefault="00411D93" w:rsidP="00DB7834">
      <w:pPr>
        <w:spacing w:line="240" w:lineRule="auto"/>
        <w:jc w:val="center"/>
        <w:rPr>
          <w:color w:val="000000" w:themeColor="text1"/>
          <w:sz w:val="20"/>
          <w:szCs w:val="20"/>
        </w:rPr>
      </w:pPr>
    </w:p>
    <w:p w14:paraId="6F46DA5B" w14:textId="2AFEA428" w:rsidR="00B4556E" w:rsidRPr="00DB7834" w:rsidRDefault="00B4556E" w:rsidP="00DB7834">
      <w:pPr>
        <w:spacing w:line="240" w:lineRule="auto"/>
        <w:jc w:val="center"/>
        <w:rPr>
          <w:b/>
          <w:bCs/>
          <w:color w:val="000000" w:themeColor="text1"/>
          <w:sz w:val="20"/>
          <w:szCs w:val="20"/>
        </w:rPr>
      </w:pPr>
      <w:r w:rsidRPr="00DB7834">
        <w:rPr>
          <w:b/>
          <w:bCs/>
          <w:color w:val="000000" w:themeColor="text1"/>
          <w:sz w:val="20"/>
          <w:szCs w:val="20"/>
        </w:rPr>
        <w:t>CHART 1</w:t>
      </w:r>
      <w:r w:rsidR="00303B66" w:rsidRPr="00DB7834">
        <w:rPr>
          <w:b/>
          <w:bCs/>
          <w:color w:val="000000" w:themeColor="text1"/>
          <w:sz w:val="20"/>
          <w:szCs w:val="20"/>
        </w:rPr>
        <w:t>0</w:t>
      </w:r>
      <w:r w:rsidRPr="00DB7834">
        <w:rPr>
          <w:b/>
          <w:bCs/>
          <w:color w:val="000000" w:themeColor="text1"/>
          <w:sz w:val="20"/>
          <w:szCs w:val="20"/>
        </w:rPr>
        <w:t>: DO YOU FEEL STRESSED WHILE USING DIGITAL BANKING SERVICES?</w:t>
      </w:r>
    </w:p>
    <w:p w14:paraId="62F58D96" w14:textId="0E4B83F1" w:rsidR="001E0D5F" w:rsidRPr="005C6A3B" w:rsidRDefault="00761483" w:rsidP="00DB7834">
      <w:pPr>
        <w:spacing w:line="240" w:lineRule="auto"/>
        <w:ind w:firstLine="720"/>
        <w:rPr>
          <w:color w:val="000000" w:themeColor="text1"/>
          <w:sz w:val="20"/>
          <w:szCs w:val="20"/>
        </w:rPr>
      </w:pPr>
      <w:r w:rsidRPr="005C6A3B">
        <w:rPr>
          <w:noProof/>
          <w:color w:val="000000" w:themeColor="text1"/>
          <w:sz w:val="20"/>
          <w:szCs w:val="20"/>
        </w:rPr>
        <w:drawing>
          <wp:inline distT="0" distB="0" distL="0" distR="0" wp14:anchorId="6EFBE221" wp14:editId="5B59B172">
            <wp:extent cx="5196840" cy="2316480"/>
            <wp:effectExtent l="0" t="0" r="3810" b="762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CF428F" w14:textId="7B52747A" w:rsidR="007C200E" w:rsidRPr="008C53A5" w:rsidRDefault="007C200E" w:rsidP="008C53A5">
      <w:pPr>
        <w:pStyle w:val="ListParagraph"/>
        <w:numPr>
          <w:ilvl w:val="0"/>
          <w:numId w:val="15"/>
        </w:numPr>
        <w:spacing w:line="240" w:lineRule="auto"/>
        <w:rPr>
          <w:b/>
          <w:bCs/>
          <w:color w:val="000000" w:themeColor="text1"/>
          <w:sz w:val="20"/>
          <w:szCs w:val="20"/>
        </w:rPr>
      </w:pPr>
      <w:r w:rsidRPr="008C53A5">
        <w:rPr>
          <w:b/>
          <w:bCs/>
          <w:color w:val="000000" w:themeColor="text1"/>
          <w:sz w:val="20"/>
          <w:szCs w:val="20"/>
        </w:rPr>
        <w:t>INTERPRETATION</w:t>
      </w:r>
    </w:p>
    <w:p w14:paraId="0D43F23F" w14:textId="309DCF8A" w:rsidR="00AC75AB" w:rsidRPr="008C53A5" w:rsidRDefault="00B15062" w:rsidP="008C53A5">
      <w:pPr>
        <w:spacing w:line="240" w:lineRule="auto"/>
        <w:ind w:firstLine="720"/>
        <w:rPr>
          <w:color w:val="000000" w:themeColor="text1"/>
          <w:sz w:val="20"/>
          <w:szCs w:val="20"/>
        </w:rPr>
      </w:pPr>
      <w:bookmarkStart w:id="18" w:name="_Hlk104548357"/>
      <w:r w:rsidRPr="005C6A3B">
        <w:rPr>
          <w:color w:val="000000" w:themeColor="text1"/>
          <w:sz w:val="20"/>
          <w:szCs w:val="20"/>
        </w:rPr>
        <w:t>Table</w:t>
      </w:r>
      <w:r w:rsidR="00B940F4" w:rsidRPr="005C6A3B">
        <w:rPr>
          <w:color w:val="000000" w:themeColor="text1"/>
          <w:sz w:val="20"/>
          <w:szCs w:val="20"/>
        </w:rPr>
        <w:t xml:space="preserve"> 10</w:t>
      </w:r>
      <w:r w:rsidRPr="005C6A3B">
        <w:rPr>
          <w:color w:val="000000" w:themeColor="text1"/>
          <w:sz w:val="20"/>
          <w:szCs w:val="20"/>
        </w:rPr>
        <w:t xml:space="preserve"> and chart</w:t>
      </w:r>
      <w:r w:rsidR="00B940F4" w:rsidRPr="005C6A3B">
        <w:rPr>
          <w:color w:val="000000" w:themeColor="text1"/>
          <w:sz w:val="20"/>
          <w:szCs w:val="20"/>
        </w:rPr>
        <w:t xml:space="preserve"> 10</w:t>
      </w:r>
      <w:r w:rsidRPr="005C6A3B">
        <w:rPr>
          <w:color w:val="000000" w:themeColor="text1"/>
          <w:sz w:val="20"/>
          <w:szCs w:val="20"/>
        </w:rPr>
        <w:t xml:space="preserve"> show </w:t>
      </w:r>
      <w:bookmarkEnd w:id="18"/>
      <w:r w:rsidR="00AD08A9" w:rsidRPr="005C6A3B">
        <w:rPr>
          <w:color w:val="000000" w:themeColor="text1"/>
          <w:sz w:val="20"/>
          <w:szCs w:val="20"/>
        </w:rPr>
        <w:t xml:space="preserve">that </w:t>
      </w:r>
      <w:r w:rsidRPr="005C6A3B">
        <w:rPr>
          <w:color w:val="000000" w:themeColor="text1"/>
          <w:sz w:val="20"/>
          <w:szCs w:val="20"/>
        </w:rPr>
        <w:t xml:space="preserve">65% of the respondents </w:t>
      </w:r>
      <w:r w:rsidR="003800BA" w:rsidRPr="005C6A3B">
        <w:rPr>
          <w:color w:val="000000" w:themeColor="text1"/>
          <w:sz w:val="20"/>
          <w:szCs w:val="20"/>
        </w:rPr>
        <w:t>feel that they are stressed while using digital banking services and 35% of the respondents don’t feel stressed.</w:t>
      </w:r>
    </w:p>
    <w:p w14:paraId="797F7B2C" w14:textId="57546938" w:rsidR="00411D93" w:rsidRPr="008C53A5" w:rsidRDefault="00411D93" w:rsidP="008C53A5">
      <w:pPr>
        <w:spacing w:line="240" w:lineRule="auto"/>
        <w:jc w:val="center"/>
        <w:rPr>
          <w:b/>
          <w:bCs/>
          <w:color w:val="000000" w:themeColor="text1"/>
          <w:sz w:val="20"/>
          <w:szCs w:val="20"/>
        </w:rPr>
      </w:pPr>
      <w:r w:rsidRPr="008C53A5">
        <w:rPr>
          <w:b/>
          <w:bCs/>
          <w:color w:val="000000" w:themeColor="text1"/>
          <w:sz w:val="20"/>
          <w:szCs w:val="20"/>
        </w:rPr>
        <w:t>TABLE 1</w:t>
      </w:r>
      <w:r w:rsidR="00303B66" w:rsidRPr="008C53A5">
        <w:rPr>
          <w:b/>
          <w:bCs/>
          <w:color w:val="000000" w:themeColor="text1"/>
          <w:sz w:val="20"/>
          <w:szCs w:val="20"/>
        </w:rPr>
        <w:t>1</w:t>
      </w:r>
      <w:r w:rsidRPr="008C53A5">
        <w:rPr>
          <w:b/>
          <w:bCs/>
          <w:color w:val="000000" w:themeColor="text1"/>
          <w:sz w:val="20"/>
          <w:szCs w:val="20"/>
        </w:rPr>
        <w:t xml:space="preserve">: </w:t>
      </w:r>
      <w:bookmarkStart w:id="19" w:name="_Hlk104411818"/>
      <w:r w:rsidRPr="008C53A5">
        <w:rPr>
          <w:b/>
          <w:bCs/>
          <w:color w:val="000000" w:themeColor="text1"/>
          <w:sz w:val="20"/>
          <w:szCs w:val="20"/>
        </w:rPr>
        <w:t>WHAT FACTORS CAUSE STRESS IN YOU WHILE USING DIGITAL BANKING?</w:t>
      </w:r>
    </w:p>
    <w:tbl>
      <w:tblPr>
        <w:tblStyle w:val="TableGrid"/>
        <w:tblW w:w="8287" w:type="dxa"/>
        <w:jc w:val="center"/>
        <w:tblLook w:val="04A0" w:firstRow="1" w:lastRow="0" w:firstColumn="1" w:lastColumn="0" w:noHBand="0" w:noVBand="1"/>
      </w:tblPr>
      <w:tblGrid>
        <w:gridCol w:w="3334"/>
        <w:gridCol w:w="2641"/>
        <w:gridCol w:w="2312"/>
      </w:tblGrid>
      <w:tr w:rsidR="005C6A3B" w:rsidRPr="005C6A3B" w14:paraId="0492B4A5" w14:textId="77777777" w:rsidTr="008C53A5">
        <w:trPr>
          <w:trHeight w:val="320"/>
          <w:jc w:val="center"/>
        </w:trPr>
        <w:tc>
          <w:tcPr>
            <w:tcW w:w="0" w:type="auto"/>
          </w:tcPr>
          <w:bookmarkEnd w:id="19"/>
          <w:p w14:paraId="19823885" w14:textId="77777777" w:rsidR="00411D93" w:rsidRPr="005C6A3B" w:rsidRDefault="00411D93" w:rsidP="008C53A5">
            <w:pPr>
              <w:rPr>
                <w:color w:val="000000" w:themeColor="text1"/>
                <w:sz w:val="20"/>
                <w:szCs w:val="20"/>
              </w:rPr>
            </w:pPr>
            <w:r w:rsidRPr="005C6A3B">
              <w:rPr>
                <w:color w:val="000000" w:themeColor="text1"/>
                <w:sz w:val="20"/>
                <w:szCs w:val="20"/>
              </w:rPr>
              <w:t>Particulars</w:t>
            </w:r>
          </w:p>
        </w:tc>
        <w:tc>
          <w:tcPr>
            <w:tcW w:w="0" w:type="auto"/>
          </w:tcPr>
          <w:p w14:paraId="33BF1178" w14:textId="77777777" w:rsidR="00411D93" w:rsidRPr="005C6A3B" w:rsidRDefault="00411D93" w:rsidP="008C53A5">
            <w:pPr>
              <w:rPr>
                <w:color w:val="000000" w:themeColor="text1"/>
                <w:sz w:val="20"/>
                <w:szCs w:val="20"/>
              </w:rPr>
            </w:pPr>
            <w:r w:rsidRPr="005C6A3B">
              <w:rPr>
                <w:color w:val="000000" w:themeColor="text1"/>
                <w:sz w:val="20"/>
                <w:szCs w:val="20"/>
              </w:rPr>
              <w:t>No. of respondents</w:t>
            </w:r>
          </w:p>
          <w:p w14:paraId="440E098D" w14:textId="77777777" w:rsidR="00411D93" w:rsidRPr="005C6A3B" w:rsidRDefault="00411D93" w:rsidP="008C53A5">
            <w:pPr>
              <w:rPr>
                <w:color w:val="000000" w:themeColor="text1"/>
                <w:sz w:val="20"/>
                <w:szCs w:val="20"/>
              </w:rPr>
            </w:pPr>
          </w:p>
        </w:tc>
        <w:tc>
          <w:tcPr>
            <w:tcW w:w="2312" w:type="dxa"/>
          </w:tcPr>
          <w:p w14:paraId="699141B5" w14:textId="77777777" w:rsidR="00411D93" w:rsidRPr="005C6A3B" w:rsidRDefault="00411D93" w:rsidP="008C53A5">
            <w:pPr>
              <w:rPr>
                <w:color w:val="000000" w:themeColor="text1"/>
                <w:sz w:val="20"/>
                <w:szCs w:val="20"/>
              </w:rPr>
            </w:pPr>
            <w:r w:rsidRPr="005C6A3B">
              <w:rPr>
                <w:color w:val="000000" w:themeColor="text1"/>
                <w:sz w:val="20"/>
                <w:szCs w:val="20"/>
              </w:rPr>
              <w:t>Percentage</w:t>
            </w:r>
          </w:p>
        </w:tc>
      </w:tr>
      <w:tr w:rsidR="005C6A3B" w:rsidRPr="005C6A3B" w14:paraId="1789C3C3" w14:textId="77777777" w:rsidTr="008C53A5">
        <w:trPr>
          <w:trHeight w:val="160"/>
          <w:jc w:val="center"/>
        </w:trPr>
        <w:tc>
          <w:tcPr>
            <w:tcW w:w="0" w:type="auto"/>
          </w:tcPr>
          <w:p w14:paraId="0B28C309" w14:textId="455C06F1" w:rsidR="00411D93" w:rsidRPr="005C6A3B" w:rsidRDefault="00707045" w:rsidP="008C53A5">
            <w:pPr>
              <w:rPr>
                <w:color w:val="000000" w:themeColor="text1"/>
                <w:sz w:val="20"/>
                <w:szCs w:val="20"/>
              </w:rPr>
            </w:pPr>
            <w:r w:rsidRPr="005C6A3B">
              <w:rPr>
                <w:color w:val="000000" w:themeColor="text1"/>
                <w:sz w:val="20"/>
                <w:szCs w:val="20"/>
              </w:rPr>
              <w:t>Security concerns</w:t>
            </w:r>
          </w:p>
        </w:tc>
        <w:tc>
          <w:tcPr>
            <w:tcW w:w="0" w:type="auto"/>
          </w:tcPr>
          <w:p w14:paraId="35CEE060" w14:textId="4F0C1BAB" w:rsidR="00411D93" w:rsidRPr="005C6A3B" w:rsidRDefault="00707045" w:rsidP="008C53A5">
            <w:pPr>
              <w:jc w:val="right"/>
              <w:rPr>
                <w:color w:val="000000" w:themeColor="text1"/>
                <w:sz w:val="20"/>
                <w:szCs w:val="20"/>
              </w:rPr>
            </w:pPr>
            <w:r w:rsidRPr="005C6A3B">
              <w:rPr>
                <w:color w:val="000000" w:themeColor="text1"/>
                <w:sz w:val="20"/>
                <w:szCs w:val="20"/>
              </w:rPr>
              <w:t>72</w:t>
            </w:r>
          </w:p>
        </w:tc>
        <w:tc>
          <w:tcPr>
            <w:tcW w:w="2312" w:type="dxa"/>
          </w:tcPr>
          <w:p w14:paraId="5C828DE0" w14:textId="103FA467" w:rsidR="00411D93" w:rsidRPr="005C6A3B" w:rsidRDefault="004C71FA" w:rsidP="008C53A5">
            <w:pPr>
              <w:jc w:val="right"/>
              <w:rPr>
                <w:color w:val="000000" w:themeColor="text1"/>
                <w:sz w:val="20"/>
                <w:szCs w:val="20"/>
              </w:rPr>
            </w:pPr>
            <w:r w:rsidRPr="005C6A3B">
              <w:rPr>
                <w:color w:val="000000" w:themeColor="text1"/>
                <w:sz w:val="20"/>
                <w:szCs w:val="20"/>
              </w:rPr>
              <w:t>21.1</w:t>
            </w:r>
            <w:r w:rsidR="0077155B" w:rsidRPr="005C6A3B">
              <w:rPr>
                <w:color w:val="000000" w:themeColor="text1"/>
                <w:sz w:val="20"/>
                <w:szCs w:val="20"/>
              </w:rPr>
              <w:t>2</w:t>
            </w:r>
            <w:r w:rsidRPr="005C6A3B">
              <w:rPr>
                <w:color w:val="000000" w:themeColor="text1"/>
                <w:sz w:val="20"/>
                <w:szCs w:val="20"/>
              </w:rPr>
              <w:t>%</w:t>
            </w:r>
          </w:p>
        </w:tc>
      </w:tr>
      <w:tr w:rsidR="005C6A3B" w:rsidRPr="005C6A3B" w14:paraId="69A7AEF2" w14:textId="77777777" w:rsidTr="008C53A5">
        <w:trPr>
          <w:trHeight w:val="153"/>
          <w:jc w:val="center"/>
        </w:trPr>
        <w:tc>
          <w:tcPr>
            <w:tcW w:w="0" w:type="auto"/>
          </w:tcPr>
          <w:p w14:paraId="1B27CD35" w14:textId="0C97BA4B" w:rsidR="00411D93" w:rsidRPr="005C6A3B" w:rsidRDefault="00707045" w:rsidP="008C53A5">
            <w:pPr>
              <w:rPr>
                <w:color w:val="000000" w:themeColor="text1"/>
                <w:sz w:val="20"/>
                <w:szCs w:val="20"/>
              </w:rPr>
            </w:pPr>
            <w:r w:rsidRPr="005C6A3B">
              <w:rPr>
                <w:color w:val="000000" w:themeColor="text1"/>
                <w:sz w:val="20"/>
                <w:szCs w:val="20"/>
              </w:rPr>
              <w:t>Fear of failure</w:t>
            </w:r>
          </w:p>
        </w:tc>
        <w:tc>
          <w:tcPr>
            <w:tcW w:w="0" w:type="auto"/>
          </w:tcPr>
          <w:p w14:paraId="60F83B06" w14:textId="35E2518E" w:rsidR="00411D93" w:rsidRPr="005C6A3B" w:rsidRDefault="00707045" w:rsidP="008C53A5">
            <w:pPr>
              <w:jc w:val="right"/>
              <w:rPr>
                <w:color w:val="000000" w:themeColor="text1"/>
                <w:sz w:val="20"/>
                <w:szCs w:val="20"/>
              </w:rPr>
            </w:pPr>
            <w:r w:rsidRPr="005C6A3B">
              <w:rPr>
                <w:color w:val="000000" w:themeColor="text1"/>
                <w:sz w:val="20"/>
                <w:szCs w:val="20"/>
              </w:rPr>
              <w:t>58</w:t>
            </w:r>
          </w:p>
        </w:tc>
        <w:tc>
          <w:tcPr>
            <w:tcW w:w="2312" w:type="dxa"/>
          </w:tcPr>
          <w:p w14:paraId="2DFD4E0A" w14:textId="434BB26B" w:rsidR="00411D93" w:rsidRPr="005C6A3B" w:rsidRDefault="004C71FA" w:rsidP="008C53A5">
            <w:pPr>
              <w:jc w:val="right"/>
              <w:rPr>
                <w:color w:val="000000" w:themeColor="text1"/>
                <w:sz w:val="20"/>
                <w:szCs w:val="20"/>
              </w:rPr>
            </w:pPr>
            <w:r w:rsidRPr="005C6A3B">
              <w:rPr>
                <w:color w:val="000000" w:themeColor="text1"/>
                <w:sz w:val="20"/>
                <w:szCs w:val="20"/>
              </w:rPr>
              <w:t>17.0</w:t>
            </w:r>
            <w:r w:rsidR="0077155B" w:rsidRPr="005C6A3B">
              <w:rPr>
                <w:color w:val="000000" w:themeColor="text1"/>
                <w:sz w:val="20"/>
                <w:szCs w:val="20"/>
              </w:rPr>
              <w:t>1</w:t>
            </w:r>
            <w:r w:rsidRPr="005C6A3B">
              <w:rPr>
                <w:color w:val="000000" w:themeColor="text1"/>
                <w:sz w:val="20"/>
                <w:szCs w:val="20"/>
              </w:rPr>
              <w:t>%</w:t>
            </w:r>
          </w:p>
        </w:tc>
      </w:tr>
      <w:tr w:rsidR="005C6A3B" w:rsidRPr="005C6A3B" w14:paraId="2F0E5BE7" w14:textId="77777777" w:rsidTr="008C53A5">
        <w:trPr>
          <w:trHeight w:val="160"/>
          <w:jc w:val="center"/>
        </w:trPr>
        <w:tc>
          <w:tcPr>
            <w:tcW w:w="0" w:type="auto"/>
          </w:tcPr>
          <w:p w14:paraId="60EF6788" w14:textId="6A9CAC48" w:rsidR="00411D93" w:rsidRPr="005C6A3B" w:rsidRDefault="00707045" w:rsidP="008C53A5">
            <w:pPr>
              <w:rPr>
                <w:color w:val="000000" w:themeColor="text1"/>
                <w:sz w:val="20"/>
                <w:szCs w:val="20"/>
              </w:rPr>
            </w:pPr>
            <w:r w:rsidRPr="005C6A3B">
              <w:rPr>
                <w:color w:val="000000" w:themeColor="text1"/>
                <w:sz w:val="20"/>
                <w:szCs w:val="20"/>
              </w:rPr>
              <w:t>Fear of making mistakes</w:t>
            </w:r>
          </w:p>
        </w:tc>
        <w:tc>
          <w:tcPr>
            <w:tcW w:w="0" w:type="auto"/>
          </w:tcPr>
          <w:p w14:paraId="5B63C2A4" w14:textId="5949CFE4" w:rsidR="00411D93" w:rsidRPr="005C6A3B" w:rsidRDefault="00707045" w:rsidP="008C53A5">
            <w:pPr>
              <w:jc w:val="right"/>
              <w:rPr>
                <w:color w:val="000000" w:themeColor="text1"/>
                <w:sz w:val="20"/>
                <w:szCs w:val="20"/>
              </w:rPr>
            </w:pPr>
            <w:r w:rsidRPr="005C6A3B">
              <w:rPr>
                <w:color w:val="000000" w:themeColor="text1"/>
                <w:sz w:val="20"/>
                <w:szCs w:val="20"/>
              </w:rPr>
              <w:t>65</w:t>
            </w:r>
          </w:p>
        </w:tc>
        <w:tc>
          <w:tcPr>
            <w:tcW w:w="2312" w:type="dxa"/>
          </w:tcPr>
          <w:p w14:paraId="1D2EFF8C" w14:textId="4A089481" w:rsidR="00411D93" w:rsidRPr="005C6A3B" w:rsidRDefault="004C71FA" w:rsidP="008C53A5">
            <w:pPr>
              <w:jc w:val="right"/>
              <w:rPr>
                <w:color w:val="000000" w:themeColor="text1"/>
                <w:sz w:val="20"/>
                <w:szCs w:val="20"/>
              </w:rPr>
            </w:pPr>
            <w:r w:rsidRPr="005C6A3B">
              <w:rPr>
                <w:color w:val="000000" w:themeColor="text1"/>
                <w:sz w:val="20"/>
                <w:szCs w:val="20"/>
              </w:rPr>
              <w:t>19.0</w:t>
            </w:r>
            <w:r w:rsidR="0077155B" w:rsidRPr="005C6A3B">
              <w:rPr>
                <w:color w:val="000000" w:themeColor="text1"/>
                <w:sz w:val="20"/>
                <w:szCs w:val="20"/>
              </w:rPr>
              <w:t>6</w:t>
            </w:r>
            <w:r w:rsidRPr="005C6A3B">
              <w:rPr>
                <w:color w:val="000000" w:themeColor="text1"/>
                <w:sz w:val="20"/>
                <w:szCs w:val="20"/>
              </w:rPr>
              <w:t>%</w:t>
            </w:r>
          </w:p>
        </w:tc>
      </w:tr>
      <w:tr w:rsidR="005C6A3B" w:rsidRPr="005C6A3B" w14:paraId="5A14EF03" w14:textId="77777777" w:rsidTr="008C53A5">
        <w:trPr>
          <w:trHeight w:val="160"/>
          <w:jc w:val="center"/>
        </w:trPr>
        <w:tc>
          <w:tcPr>
            <w:tcW w:w="0" w:type="auto"/>
          </w:tcPr>
          <w:p w14:paraId="54E86FAE" w14:textId="7C424FD7" w:rsidR="00411D93" w:rsidRPr="005C6A3B" w:rsidRDefault="00707045" w:rsidP="008C53A5">
            <w:pPr>
              <w:rPr>
                <w:color w:val="000000" w:themeColor="text1"/>
                <w:sz w:val="20"/>
                <w:szCs w:val="20"/>
              </w:rPr>
            </w:pPr>
            <w:r w:rsidRPr="005C6A3B">
              <w:rPr>
                <w:color w:val="000000" w:themeColor="text1"/>
                <w:sz w:val="20"/>
                <w:szCs w:val="20"/>
              </w:rPr>
              <w:t xml:space="preserve">Accessibility issues </w:t>
            </w:r>
          </w:p>
        </w:tc>
        <w:tc>
          <w:tcPr>
            <w:tcW w:w="0" w:type="auto"/>
          </w:tcPr>
          <w:p w14:paraId="741139FA" w14:textId="1778C44F" w:rsidR="00411D93" w:rsidRPr="005C6A3B" w:rsidRDefault="004C71FA" w:rsidP="008C53A5">
            <w:pPr>
              <w:jc w:val="right"/>
              <w:rPr>
                <w:color w:val="000000" w:themeColor="text1"/>
                <w:sz w:val="20"/>
                <w:szCs w:val="20"/>
              </w:rPr>
            </w:pPr>
            <w:r w:rsidRPr="005C6A3B">
              <w:rPr>
                <w:color w:val="000000" w:themeColor="text1"/>
                <w:sz w:val="20"/>
                <w:szCs w:val="20"/>
              </w:rPr>
              <w:t>34</w:t>
            </w:r>
          </w:p>
        </w:tc>
        <w:tc>
          <w:tcPr>
            <w:tcW w:w="2312" w:type="dxa"/>
          </w:tcPr>
          <w:p w14:paraId="53EA2EDE" w14:textId="45FE4979" w:rsidR="00411D93" w:rsidRPr="005C6A3B" w:rsidRDefault="004C71FA" w:rsidP="008C53A5">
            <w:pPr>
              <w:jc w:val="right"/>
              <w:rPr>
                <w:color w:val="000000" w:themeColor="text1"/>
                <w:sz w:val="20"/>
                <w:szCs w:val="20"/>
              </w:rPr>
            </w:pPr>
            <w:r w:rsidRPr="005C6A3B">
              <w:rPr>
                <w:color w:val="000000" w:themeColor="text1"/>
                <w:sz w:val="20"/>
                <w:szCs w:val="20"/>
              </w:rPr>
              <w:t>9.97%</w:t>
            </w:r>
          </w:p>
        </w:tc>
      </w:tr>
      <w:tr w:rsidR="005C6A3B" w:rsidRPr="005C6A3B" w14:paraId="3D60C43F" w14:textId="77777777" w:rsidTr="008C53A5">
        <w:trPr>
          <w:trHeight w:val="160"/>
          <w:jc w:val="center"/>
        </w:trPr>
        <w:tc>
          <w:tcPr>
            <w:tcW w:w="0" w:type="auto"/>
          </w:tcPr>
          <w:p w14:paraId="7022234C" w14:textId="0BA723BB" w:rsidR="00411D93" w:rsidRPr="005C6A3B" w:rsidRDefault="00707045" w:rsidP="008C53A5">
            <w:pPr>
              <w:rPr>
                <w:color w:val="000000" w:themeColor="text1"/>
                <w:sz w:val="20"/>
                <w:szCs w:val="20"/>
              </w:rPr>
            </w:pPr>
            <w:r w:rsidRPr="005C6A3B">
              <w:rPr>
                <w:color w:val="000000" w:themeColor="text1"/>
                <w:sz w:val="20"/>
                <w:szCs w:val="20"/>
              </w:rPr>
              <w:t>Inadequate knowledge</w:t>
            </w:r>
          </w:p>
        </w:tc>
        <w:tc>
          <w:tcPr>
            <w:tcW w:w="0" w:type="auto"/>
          </w:tcPr>
          <w:p w14:paraId="68B11950" w14:textId="3498ECAD" w:rsidR="00411D93" w:rsidRPr="005C6A3B" w:rsidRDefault="004C71FA" w:rsidP="008C53A5">
            <w:pPr>
              <w:jc w:val="right"/>
              <w:rPr>
                <w:color w:val="000000" w:themeColor="text1"/>
                <w:sz w:val="20"/>
                <w:szCs w:val="20"/>
              </w:rPr>
            </w:pPr>
            <w:r w:rsidRPr="005C6A3B">
              <w:rPr>
                <w:color w:val="000000" w:themeColor="text1"/>
                <w:sz w:val="20"/>
                <w:szCs w:val="20"/>
              </w:rPr>
              <w:t>24</w:t>
            </w:r>
          </w:p>
        </w:tc>
        <w:tc>
          <w:tcPr>
            <w:tcW w:w="2312" w:type="dxa"/>
          </w:tcPr>
          <w:p w14:paraId="6D24F1E5" w14:textId="3A104472" w:rsidR="00411D93" w:rsidRPr="005C6A3B" w:rsidRDefault="004C71FA" w:rsidP="008C53A5">
            <w:pPr>
              <w:jc w:val="right"/>
              <w:rPr>
                <w:color w:val="000000" w:themeColor="text1"/>
                <w:sz w:val="20"/>
                <w:szCs w:val="20"/>
              </w:rPr>
            </w:pPr>
            <w:r w:rsidRPr="005C6A3B">
              <w:rPr>
                <w:color w:val="000000" w:themeColor="text1"/>
                <w:sz w:val="20"/>
                <w:szCs w:val="20"/>
              </w:rPr>
              <w:t>7.04%</w:t>
            </w:r>
          </w:p>
        </w:tc>
      </w:tr>
      <w:tr w:rsidR="005C6A3B" w:rsidRPr="005C6A3B" w14:paraId="6D3C2ABF" w14:textId="77777777" w:rsidTr="008C53A5">
        <w:trPr>
          <w:trHeight w:val="160"/>
          <w:jc w:val="center"/>
        </w:trPr>
        <w:tc>
          <w:tcPr>
            <w:tcW w:w="0" w:type="auto"/>
          </w:tcPr>
          <w:p w14:paraId="14B3A57D" w14:textId="13F5626B" w:rsidR="00707045" w:rsidRPr="005C6A3B" w:rsidRDefault="00707045" w:rsidP="008C53A5">
            <w:pPr>
              <w:rPr>
                <w:color w:val="000000" w:themeColor="text1"/>
                <w:sz w:val="20"/>
                <w:szCs w:val="20"/>
              </w:rPr>
            </w:pPr>
            <w:r w:rsidRPr="005C6A3B">
              <w:rPr>
                <w:color w:val="000000" w:themeColor="text1"/>
                <w:sz w:val="20"/>
                <w:szCs w:val="20"/>
              </w:rPr>
              <w:t>Technical issues</w:t>
            </w:r>
          </w:p>
        </w:tc>
        <w:tc>
          <w:tcPr>
            <w:tcW w:w="0" w:type="auto"/>
          </w:tcPr>
          <w:p w14:paraId="4AE0685A" w14:textId="0C35357E" w:rsidR="00707045" w:rsidRPr="005C6A3B" w:rsidRDefault="004C71FA" w:rsidP="008C53A5">
            <w:pPr>
              <w:jc w:val="right"/>
              <w:rPr>
                <w:color w:val="000000" w:themeColor="text1"/>
                <w:sz w:val="20"/>
                <w:szCs w:val="20"/>
              </w:rPr>
            </w:pPr>
            <w:r w:rsidRPr="005C6A3B">
              <w:rPr>
                <w:color w:val="000000" w:themeColor="text1"/>
                <w:sz w:val="20"/>
                <w:szCs w:val="20"/>
              </w:rPr>
              <w:t>35</w:t>
            </w:r>
          </w:p>
        </w:tc>
        <w:tc>
          <w:tcPr>
            <w:tcW w:w="2312" w:type="dxa"/>
          </w:tcPr>
          <w:p w14:paraId="1E102A86" w14:textId="3503E7A9" w:rsidR="00707045" w:rsidRPr="005C6A3B" w:rsidRDefault="004C71FA" w:rsidP="008C53A5">
            <w:pPr>
              <w:jc w:val="right"/>
              <w:rPr>
                <w:color w:val="000000" w:themeColor="text1"/>
                <w:sz w:val="20"/>
                <w:szCs w:val="20"/>
              </w:rPr>
            </w:pPr>
            <w:r w:rsidRPr="005C6A3B">
              <w:rPr>
                <w:color w:val="000000" w:themeColor="text1"/>
                <w:sz w:val="20"/>
                <w:szCs w:val="20"/>
              </w:rPr>
              <w:t>10.2</w:t>
            </w:r>
            <w:r w:rsidR="0077155B" w:rsidRPr="005C6A3B">
              <w:rPr>
                <w:color w:val="000000" w:themeColor="text1"/>
                <w:sz w:val="20"/>
                <w:szCs w:val="20"/>
              </w:rPr>
              <w:t>6</w:t>
            </w:r>
            <w:r w:rsidRPr="005C6A3B">
              <w:rPr>
                <w:color w:val="000000" w:themeColor="text1"/>
                <w:sz w:val="20"/>
                <w:szCs w:val="20"/>
              </w:rPr>
              <w:t>%</w:t>
            </w:r>
          </w:p>
        </w:tc>
      </w:tr>
      <w:tr w:rsidR="005C6A3B" w:rsidRPr="005C6A3B" w14:paraId="7EAD4D6C" w14:textId="77777777" w:rsidTr="008C53A5">
        <w:trPr>
          <w:trHeight w:val="160"/>
          <w:jc w:val="center"/>
        </w:trPr>
        <w:tc>
          <w:tcPr>
            <w:tcW w:w="0" w:type="auto"/>
          </w:tcPr>
          <w:p w14:paraId="0A859BDC" w14:textId="7128B27E" w:rsidR="00707045" w:rsidRPr="005C6A3B" w:rsidRDefault="00707045" w:rsidP="008C53A5">
            <w:pPr>
              <w:rPr>
                <w:color w:val="000000" w:themeColor="text1"/>
                <w:sz w:val="20"/>
                <w:szCs w:val="20"/>
              </w:rPr>
            </w:pPr>
            <w:r w:rsidRPr="005C6A3B">
              <w:rPr>
                <w:color w:val="000000" w:themeColor="text1"/>
                <w:sz w:val="20"/>
                <w:szCs w:val="20"/>
              </w:rPr>
              <w:t xml:space="preserve">Network issues </w:t>
            </w:r>
          </w:p>
        </w:tc>
        <w:tc>
          <w:tcPr>
            <w:tcW w:w="0" w:type="auto"/>
          </w:tcPr>
          <w:p w14:paraId="42B8F1DB" w14:textId="092DC82D" w:rsidR="00707045" w:rsidRPr="005C6A3B" w:rsidRDefault="004C71FA" w:rsidP="008C53A5">
            <w:pPr>
              <w:jc w:val="right"/>
              <w:rPr>
                <w:color w:val="000000" w:themeColor="text1"/>
                <w:sz w:val="20"/>
                <w:szCs w:val="20"/>
              </w:rPr>
            </w:pPr>
            <w:r w:rsidRPr="005C6A3B">
              <w:rPr>
                <w:color w:val="000000" w:themeColor="text1"/>
                <w:sz w:val="20"/>
                <w:szCs w:val="20"/>
              </w:rPr>
              <w:t>35</w:t>
            </w:r>
          </w:p>
        </w:tc>
        <w:tc>
          <w:tcPr>
            <w:tcW w:w="2312" w:type="dxa"/>
          </w:tcPr>
          <w:p w14:paraId="4C233B78" w14:textId="1CD26A67" w:rsidR="00707045" w:rsidRPr="005C6A3B" w:rsidRDefault="004C71FA" w:rsidP="008C53A5">
            <w:pPr>
              <w:jc w:val="right"/>
              <w:rPr>
                <w:color w:val="000000" w:themeColor="text1"/>
                <w:sz w:val="20"/>
                <w:szCs w:val="20"/>
              </w:rPr>
            </w:pPr>
            <w:r w:rsidRPr="005C6A3B">
              <w:rPr>
                <w:color w:val="000000" w:themeColor="text1"/>
                <w:sz w:val="20"/>
                <w:szCs w:val="20"/>
              </w:rPr>
              <w:t>10.2</w:t>
            </w:r>
            <w:r w:rsidR="0077155B" w:rsidRPr="005C6A3B">
              <w:rPr>
                <w:color w:val="000000" w:themeColor="text1"/>
                <w:sz w:val="20"/>
                <w:szCs w:val="20"/>
              </w:rPr>
              <w:t>6</w:t>
            </w:r>
            <w:r w:rsidRPr="005C6A3B">
              <w:rPr>
                <w:color w:val="000000" w:themeColor="text1"/>
                <w:sz w:val="20"/>
                <w:szCs w:val="20"/>
              </w:rPr>
              <w:t>%</w:t>
            </w:r>
          </w:p>
        </w:tc>
      </w:tr>
      <w:tr w:rsidR="005C6A3B" w:rsidRPr="005C6A3B" w14:paraId="0241224F" w14:textId="77777777" w:rsidTr="008C53A5">
        <w:trPr>
          <w:trHeight w:val="160"/>
          <w:jc w:val="center"/>
        </w:trPr>
        <w:tc>
          <w:tcPr>
            <w:tcW w:w="0" w:type="auto"/>
          </w:tcPr>
          <w:p w14:paraId="2A2B80C9" w14:textId="7183EFC5" w:rsidR="00707045" w:rsidRPr="005C6A3B" w:rsidRDefault="00707045" w:rsidP="008C53A5">
            <w:pPr>
              <w:rPr>
                <w:color w:val="000000" w:themeColor="text1"/>
                <w:sz w:val="20"/>
                <w:szCs w:val="20"/>
              </w:rPr>
            </w:pPr>
            <w:r w:rsidRPr="005C6A3B">
              <w:rPr>
                <w:color w:val="000000" w:themeColor="text1"/>
                <w:sz w:val="20"/>
                <w:szCs w:val="20"/>
              </w:rPr>
              <w:t>Age</w:t>
            </w:r>
            <w:r w:rsidR="00AD08A9" w:rsidRPr="005C6A3B">
              <w:rPr>
                <w:color w:val="000000" w:themeColor="text1"/>
                <w:sz w:val="20"/>
                <w:szCs w:val="20"/>
              </w:rPr>
              <w:t>-</w:t>
            </w:r>
            <w:r w:rsidRPr="005C6A3B">
              <w:rPr>
                <w:color w:val="000000" w:themeColor="text1"/>
                <w:sz w:val="20"/>
                <w:szCs w:val="20"/>
              </w:rPr>
              <w:t>related problems</w:t>
            </w:r>
          </w:p>
        </w:tc>
        <w:tc>
          <w:tcPr>
            <w:tcW w:w="0" w:type="auto"/>
          </w:tcPr>
          <w:p w14:paraId="61F86C0B" w14:textId="7D39AAC6" w:rsidR="00707045" w:rsidRPr="005C6A3B" w:rsidRDefault="004C71FA" w:rsidP="008C53A5">
            <w:pPr>
              <w:jc w:val="right"/>
              <w:rPr>
                <w:color w:val="000000" w:themeColor="text1"/>
                <w:sz w:val="20"/>
                <w:szCs w:val="20"/>
              </w:rPr>
            </w:pPr>
            <w:r w:rsidRPr="005C6A3B">
              <w:rPr>
                <w:color w:val="000000" w:themeColor="text1"/>
                <w:sz w:val="20"/>
                <w:szCs w:val="20"/>
              </w:rPr>
              <w:t>18</w:t>
            </w:r>
          </w:p>
        </w:tc>
        <w:tc>
          <w:tcPr>
            <w:tcW w:w="2312" w:type="dxa"/>
          </w:tcPr>
          <w:p w14:paraId="1255D7B6" w14:textId="16E5BACC" w:rsidR="00707045" w:rsidRPr="005C6A3B" w:rsidRDefault="004C71FA" w:rsidP="008C53A5">
            <w:pPr>
              <w:jc w:val="right"/>
              <w:rPr>
                <w:color w:val="000000" w:themeColor="text1"/>
                <w:sz w:val="20"/>
                <w:szCs w:val="20"/>
              </w:rPr>
            </w:pPr>
            <w:r w:rsidRPr="005C6A3B">
              <w:rPr>
                <w:color w:val="000000" w:themeColor="text1"/>
                <w:sz w:val="20"/>
                <w:szCs w:val="20"/>
              </w:rPr>
              <w:t>5.28%</w:t>
            </w:r>
          </w:p>
        </w:tc>
      </w:tr>
      <w:tr w:rsidR="005C6A3B" w:rsidRPr="005C6A3B" w14:paraId="32C84CD1" w14:textId="77777777" w:rsidTr="008C53A5">
        <w:trPr>
          <w:trHeight w:val="160"/>
          <w:jc w:val="center"/>
        </w:trPr>
        <w:tc>
          <w:tcPr>
            <w:tcW w:w="0" w:type="auto"/>
          </w:tcPr>
          <w:p w14:paraId="3132FF40" w14:textId="5301D6FB" w:rsidR="004C71FA" w:rsidRPr="005C6A3B" w:rsidRDefault="004C71FA" w:rsidP="008C53A5">
            <w:pPr>
              <w:rPr>
                <w:color w:val="000000" w:themeColor="text1"/>
                <w:sz w:val="20"/>
                <w:szCs w:val="20"/>
              </w:rPr>
            </w:pPr>
            <w:r w:rsidRPr="005C6A3B">
              <w:rPr>
                <w:color w:val="000000" w:themeColor="text1"/>
                <w:sz w:val="20"/>
                <w:szCs w:val="20"/>
              </w:rPr>
              <w:t>Any other</w:t>
            </w:r>
          </w:p>
        </w:tc>
        <w:tc>
          <w:tcPr>
            <w:tcW w:w="0" w:type="auto"/>
          </w:tcPr>
          <w:p w14:paraId="0C7705C8" w14:textId="08A14EA7" w:rsidR="004C71FA" w:rsidRPr="005C6A3B" w:rsidRDefault="004C71FA" w:rsidP="008C53A5">
            <w:pPr>
              <w:jc w:val="right"/>
              <w:rPr>
                <w:color w:val="000000" w:themeColor="text1"/>
                <w:sz w:val="20"/>
                <w:szCs w:val="20"/>
              </w:rPr>
            </w:pPr>
            <w:r w:rsidRPr="005C6A3B">
              <w:rPr>
                <w:color w:val="000000" w:themeColor="text1"/>
                <w:sz w:val="20"/>
                <w:szCs w:val="20"/>
              </w:rPr>
              <w:t>0</w:t>
            </w:r>
          </w:p>
        </w:tc>
        <w:tc>
          <w:tcPr>
            <w:tcW w:w="2312" w:type="dxa"/>
          </w:tcPr>
          <w:p w14:paraId="4D2580BA" w14:textId="20181332" w:rsidR="004C71FA" w:rsidRPr="005C6A3B" w:rsidRDefault="004C71FA" w:rsidP="008C53A5">
            <w:pPr>
              <w:jc w:val="right"/>
              <w:rPr>
                <w:color w:val="000000" w:themeColor="text1"/>
                <w:sz w:val="20"/>
                <w:szCs w:val="20"/>
              </w:rPr>
            </w:pPr>
            <w:r w:rsidRPr="005C6A3B">
              <w:rPr>
                <w:color w:val="000000" w:themeColor="text1"/>
                <w:sz w:val="20"/>
                <w:szCs w:val="20"/>
              </w:rPr>
              <w:t>0%</w:t>
            </w:r>
          </w:p>
        </w:tc>
      </w:tr>
      <w:tr w:rsidR="005C6A3B" w:rsidRPr="005C6A3B" w14:paraId="5DB8A915" w14:textId="77777777" w:rsidTr="008C53A5">
        <w:trPr>
          <w:trHeight w:val="160"/>
          <w:jc w:val="center"/>
        </w:trPr>
        <w:tc>
          <w:tcPr>
            <w:tcW w:w="0" w:type="auto"/>
          </w:tcPr>
          <w:p w14:paraId="062BB39E" w14:textId="20BC2739" w:rsidR="00707045" w:rsidRPr="005C6A3B" w:rsidRDefault="00707045" w:rsidP="008C53A5">
            <w:pPr>
              <w:rPr>
                <w:color w:val="000000" w:themeColor="text1"/>
                <w:sz w:val="20"/>
                <w:szCs w:val="20"/>
              </w:rPr>
            </w:pPr>
            <w:r w:rsidRPr="005C6A3B">
              <w:rPr>
                <w:color w:val="000000" w:themeColor="text1"/>
                <w:sz w:val="20"/>
                <w:szCs w:val="20"/>
              </w:rPr>
              <w:t xml:space="preserve">Total </w:t>
            </w:r>
          </w:p>
        </w:tc>
        <w:tc>
          <w:tcPr>
            <w:tcW w:w="0" w:type="auto"/>
          </w:tcPr>
          <w:p w14:paraId="55967609" w14:textId="4B991FE9" w:rsidR="00707045" w:rsidRPr="005C6A3B" w:rsidRDefault="004C71FA" w:rsidP="008C53A5">
            <w:pPr>
              <w:jc w:val="right"/>
              <w:rPr>
                <w:color w:val="000000" w:themeColor="text1"/>
                <w:sz w:val="20"/>
                <w:szCs w:val="20"/>
              </w:rPr>
            </w:pPr>
            <w:r w:rsidRPr="005C6A3B">
              <w:rPr>
                <w:color w:val="000000" w:themeColor="text1"/>
                <w:sz w:val="20"/>
                <w:szCs w:val="20"/>
              </w:rPr>
              <w:t>341</w:t>
            </w:r>
          </w:p>
        </w:tc>
        <w:tc>
          <w:tcPr>
            <w:tcW w:w="2312" w:type="dxa"/>
          </w:tcPr>
          <w:p w14:paraId="083B159C" w14:textId="5D16807A" w:rsidR="00707045" w:rsidRPr="005C6A3B" w:rsidRDefault="0077155B" w:rsidP="008C53A5">
            <w:pPr>
              <w:jc w:val="right"/>
              <w:rPr>
                <w:color w:val="000000" w:themeColor="text1"/>
                <w:sz w:val="20"/>
                <w:szCs w:val="20"/>
              </w:rPr>
            </w:pPr>
            <w:r w:rsidRPr="005C6A3B">
              <w:rPr>
                <w:color w:val="000000" w:themeColor="text1"/>
                <w:sz w:val="20"/>
                <w:szCs w:val="20"/>
              </w:rPr>
              <w:t>100%</w:t>
            </w:r>
          </w:p>
        </w:tc>
      </w:tr>
    </w:tbl>
    <w:p w14:paraId="06BCF150" w14:textId="169E12F1" w:rsidR="00411D93" w:rsidRDefault="00411D93" w:rsidP="008C53A5">
      <w:pPr>
        <w:spacing w:line="240" w:lineRule="auto"/>
        <w:rPr>
          <w:color w:val="000000" w:themeColor="text1"/>
          <w:sz w:val="20"/>
          <w:szCs w:val="20"/>
        </w:rPr>
      </w:pPr>
    </w:p>
    <w:p w14:paraId="0F35F35B" w14:textId="77777777" w:rsidR="008C53A5" w:rsidRDefault="008C53A5" w:rsidP="008C53A5">
      <w:pPr>
        <w:spacing w:line="240" w:lineRule="auto"/>
        <w:rPr>
          <w:color w:val="000000" w:themeColor="text1"/>
          <w:sz w:val="20"/>
          <w:szCs w:val="20"/>
        </w:rPr>
      </w:pPr>
    </w:p>
    <w:p w14:paraId="71334BAD" w14:textId="77777777" w:rsidR="008C53A5" w:rsidRPr="005C6A3B" w:rsidRDefault="008C53A5" w:rsidP="008C53A5">
      <w:pPr>
        <w:spacing w:line="240" w:lineRule="auto"/>
        <w:rPr>
          <w:color w:val="000000" w:themeColor="text1"/>
          <w:sz w:val="20"/>
          <w:szCs w:val="20"/>
        </w:rPr>
      </w:pPr>
    </w:p>
    <w:p w14:paraId="494954A8" w14:textId="573760CA" w:rsidR="00B4556E" w:rsidRPr="008C53A5" w:rsidRDefault="00B4556E" w:rsidP="008C53A5">
      <w:pPr>
        <w:spacing w:line="240" w:lineRule="auto"/>
        <w:jc w:val="center"/>
        <w:rPr>
          <w:b/>
          <w:bCs/>
          <w:color w:val="000000" w:themeColor="text1"/>
          <w:sz w:val="20"/>
          <w:szCs w:val="20"/>
        </w:rPr>
      </w:pPr>
      <w:r w:rsidRPr="008C53A5">
        <w:rPr>
          <w:b/>
          <w:bCs/>
          <w:color w:val="000000" w:themeColor="text1"/>
          <w:sz w:val="20"/>
          <w:szCs w:val="20"/>
        </w:rPr>
        <w:lastRenderedPageBreak/>
        <w:t>CHART</w:t>
      </w:r>
      <w:r w:rsidR="00B9531D" w:rsidRPr="008C53A5">
        <w:rPr>
          <w:b/>
          <w:bCs/>
          <w:color w:val="000000" w:themeColor="text1"/>
          <w:sz w:val="20"/>
          <w:szCs w:val="20"/>
        </w:rPr>
        <w:t xml:space="preserve"> </w:t>
      </w:r>
      <w:r w:rsidRPr="008C53A5">
        <w:rPr>
          <w:b/>
          <w:bCs/>
          <w:color w:val="000000" w:themeColor="text1"/>
          <w:sz w:val="20"/>
          <w:szCs w:val="20"/>
        </w:rPr>
        <w:t>1</w:t>
      </w:r>
      <w:r w:rsidR="00303B66" w:rsidRPr="008C53A5">
        <w:rPr>
          <w:b/>
          <w:bCs/>
          <w:color w:val="000000" w:themeColor="text1"/>
          <w:sz w:val="20"/>
          <w:szCs w:val="20"/>
        </w:rPr>
        <w:t>1</w:t>
      </w:r>
      <w:r w:rsidRPr="008C53A5">
        <w:rPr>
          <w:b/>
          <w:bCs/>
          <w:color w:val="000000" w:themeColor="text1"/>
          <w:sz w:val="20"/>
          <w:szCs w:val="20"/>
        </w:rPr>
        <w:t>: WHAT FACTORS CAUSE STRESS IN YOU WHILE USING DIGITAL BANKING?</w:t>
      </w:r>
    </w:p>
    <w:p w14:paraId="1B761F14" w14:textId="07589789" w:rsidR="00411D93" w:rsidRPr="005C6A3B" w:rsidRDefault="00761483" w:rsidP="008C53A5">
      <w:pPr>
        <w:spacing w:line="240" w:lineRule="auto"/>
        <w:jc w:val="center"/>
        <w:rPr>
          <w:color w:val="000000" w:themeColor="text1"/>
          <w:sz w:val="20"/>
          <w:szCs w:val="20"/>
        </w:rPr>
      </w:pPr>
      <w:r w:rsidRPr="005C6A3B">
        <w:rPr>
          <w:noProof/>
          <w:color w:val="000000" w:themeColor="text1"/>
          <w:sz w:val="20"/>
          <w:szCs w:val="20"/>
        </w:rPr>
        <w:drawing>
          <wp:inline distT="0" distB="0" distL="0" distR="0" wp14:anchorId="00B3DBE0" wp14:editId="058CEC95">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859B3B" w14:textId="2BB1D243" w:rsidR="007C200E" w:rsidRPr="008C53A5" w:rsidRDefault="007C200E" w:rsidP="008C53A5">
      <w:pPr>
        <w:pStyle w:val="ListParagraph"/>
        <w:numPr>
          <w:ilvl w:val="0"/>
          <w:numId w:val="15"/>
        </w:numPr>
        <w:spacing w:line="240" w:lineRule="auto"/>
        <w:rPr>
          <w:b/>
          <w:bCs/>
          <w:color w:val="000000" w:themeColor="text1"/>
          <w:sz w:val="20"/>
          <w:szCs w:val="20"/>
        </w:rPr>
      </w:pPr>
      <w:r w:rsidRPr="008C53A5">
        <w:rPr>
          <w:b/>
          <w:bCs/>
          <w:color w:val="000000" w:themeColor="text1"/>
          <w:sz w:val="20"/>
          <w:szCs w:val="20"/>
        </w:rPr>
        <w:t>INTERPRETATION</w:t>
      </w:r>
    </w:p>
    <w:p w14:paraId="011DC7E1" w14:textId="49709D79" w:rsidR="00E86BFA" w:rsidRPr="005C6A3B" w:rsidRDefault="00130755" w:rsidP="005C6A3B">
      <w:pPr>
        <w:spacing w:line="240" w:lineRule="auto"/>
        <w:ind w:firstLine="720"/>
        <w:rPr>
          <w:color w:val="000000" w:themeColor="text1"/>
          <w:sz w:val="20"/>
          <w:szCs w:val="20"/>
        </w:rPr>
      </w:pPr>
      <w:r w:rsidRPr="005C6A3B">
        <w:rPr>
          <w:color w:val="000000" w:themeColor="text1"/>
          <w:sz w:val="20"/>
          <w:szCs w:val="20"/>
        </w:rPr>
        <w:t>Table</w:t>
      </w:r>
      <w:r w:rsidR="00B940F4" w:rsidRPr="005C6A3B">
        <w:rPr>
          <w:color w:val="000000" w:themeColor="text1"/>
          <w:sz w:val="20"/>
          <w:szCs w:val="20"/>
        </w:rPr>
        <w:t xml:space="preserve"> 11</w:t>
      </w:r>
      <w:r w:rsidRPr="005C6A3B">
        <w:rPr>
          <w:color w:val="000000" w:themeColor="text1"/>
          <w:sz w:val="20"/>
          <w:szCs w:val="20"/>
        </w:rPr>
        <w:t xml:space="preserve"> and chart</w:t>
      </w:r>
      <w:r w:rsidR="00AD08A9" w:rsidRPr="005C6A3B">
        <w:rPr>
          <w:color w:val="000000" w:themeColor="text1"/>
          <w:sz w:val="20"/>
          <w:szCs w:val="20"/>
        </w:rPr>
        <w:t xml:space="preserve"> 11</w:t>
      </w:r>
      <w:r w:rsidRPr="005C6A3B">
        <w:rPr>
          <w:color w:val="000000" w:themeColor="text1"/>
          <w:sz w:val="20"/>
          <w:szCs w:val="20"/>
        </w:rPr>
        <w:t xml:space="preserve"> show</w:t>
      </w:r>
      <w:r w:rsidR="00AD08A9" w:rsidRPr="005C6A3B">
        <w:rPr>
          <w:color w:val="000000" w:themeColor="text1"/>
          <w:sz w:val="20"/>
          <w:szCs w:val="20"/>
        </w:rPr>
        <w:t xml:space="preserve"> </w:t>
      </w:r>
      <w:r w:rsidRPr="005C6A3B">
        <w:rPr>
          <w:color w:val="000000" w:themeColor="text1"/>
          <w:sz w:val="20"/>
          <w:szCs w:val="20"/>
        </w:rPr>
        <w:t xml:space="preserve">the factors that cause stress in the respondents while using digital banking </w:t>
      </w:r>
      <w:r w:rsidR="00E86BFA" w:rsidRPr="005C6A3B">
        <w:rPr>
          <w:color w:val="000000" w:themeColor="text1"/>
          <w:sz w:val="20"/>
          <w:szCs w:val="20"/>
        </w:rPr>
        <w:t xml:space="preserve">21.12% mentioned security concerns, 19.06% fear of making mistakes, 17.01%fear of failure, 10.26% technical </w:t>
      </w:r>
      <w:r w:rsidR="008859D8" w:rsidRPr="005C6A3B">
        <w:rPr>
          <w:color w:val="000000" w:themeColor="text1"/>
          <w:sz w:val="20"/>
          <w:szCs w:val="20"/>
        </w:rPr>
        <w:t>issues,</w:t>
      </w:r>
      <w:r w:rsidR="00E86BFA" w:rsidRPr="005C6A3B">
        <w:rPr>
          <w:color w:val="000000" w:themeColor="text1"/>
          <w:sz w:val="20"/>
          <w:szCs w:val="20"/>
        </w:rPr>
        <w:t xml:space="preserve"> 10.26% network issues, 9.97% accessibility issues.</w:t>
      </w:r>
    </w:p>
    <w:p w14:paraId="6D0D7A9F" w14:textId="60855368" w:rsidR="007C200E" w:rsidRPr="008C53A5" w:rsidRDefault="00411D93" w:rsidP="008C53A5">
      <w:pPr>
        <w:spacing w:line="240" w:lineRule="auto"/>
        <w:jc w:val="center"/>
        <w:rPr>
          <w:b/>
          <w:bCs/>
          <w:color w:val="000000" w:themeColor="text1"/>
          <w:sz w:val="20"/>
          <w:szCs w:val="20"/>
        </w:rPr>
      </w:pPr>
      <w:r w:rsidRPr="008C53A5">
        <w:rPr>
          <w:b/>
          <w:bCs/>
          <w:color w:val="000000" w:themeColor="text1"/>
          <w:sz w:val="20"/>
          <w:szCs w:val="20"/>
        </w:rPr>
        <w:t>TABLE</w:t>
      </w:r>
      <w:r w:rsidR="00B9531D" w:rsidRPr="008C53A5">
        <w:rPr>
          <w:b/>
          <w:bCs/>
          <w:color w:val="000000" w:themeColor="text1"/>
          <w:sz w:val="20"/>
          <w:szCs w:val="20"/>
        </w:rPr>
        <w:t xml:space="preserve"> </w:t>
      </w:r>
      <w:r w:rsidRPr="008C53A5">
        <w:rPr>
          <w:b/>
          <w:bCs/>
          <w:color w:val="000000" w:themeColor="text1"/>
          <w:sz w:val="20"/>
          <w:szCs w:val="20"/>
        </w:rPr>
        <w:t>1</w:t>
      </w:r>
      <w:r w:rsidR="00303B66" w:rsidRPr="008C53A5">
        <w:rPr>
          <w:b/>
          <w:bCs/>
          <w:color w:val="000000" w:themeColor="text1"/>
          <w:sz w:val="20"/>
          <w:szCs w:val="20"/>
        </w:rPr>
        <w:t>2</w:t>
      </w:r>
      <w:r w:rsidRPr="008C53A5">
        <w:rPr>
          <w:b/>
          <w:bCs/>
          <w:color w:val="000000" w:themeColor="text1"/>
          <w:sz w:val="20"/>
          <w:szCs w:val="20"/>
        </w:rPr>
        <w:t>: HAVE YOU EVER COME ACROSS FRAUD OR SCAM DUE TO DIGITAL BANKING?</w:t>
      </w:r>
    </w:p>
    <w:tbl>
      <w:tblPr>
        <w:tblStyle w:val="TableGrid"/>
        <w:tblpPr w:leftFromText="180" w:rightFromText="180" w:vertAnchor="text" w:tblpXSpec="center" w:tblpY="1"/>
        <w:tblOverlap w:val="never"/>
        <w:tblW w:w="5302" w:type="dxa"/>
        <w:tblLook w:val="04A0" w:firstRow="1" w:lastRow="0" w:firstColumn="1" w:lastColumn="0" w:noHBand="0" w:noVBand="1"/>
      </w:tblPr>
      <w:tblGrid>
        <w:gridCol w:w="1461"/>
        <w:gridCol w:w="2362"/>
        <w:gridCol w:w="1479"/>
      </w:tblGrid>
      <w:tr w:rsidR="005C6A3B" w:rsidRPr="005C6A3B" w14:paraId="71CB998D" w14:textId="77777777" w:rsidTr="008C53A5">
        <w:trPr>
          <w:trHeight w:val="509"/>
        </w:trPr>
        <w:tc>
          <w:tcPr>
            <w:tcW w:w="0" w:type="auto"/>
          </w:tcPr>
          <w:p w14:paraId="6D1A4692" w14:textId="67362AD5" w:rsidR="00411D93" w:rsidRPr="005C6A3B" w:rsidRDefault="00411D93" w:rsidP="008C53A5">
            <w:pPr>
              <w:rPr>
                <w:color w:val="000000" w:themeColor="text1"/>
                <w:sz w:val="20"/>
                <w:szCs w:val="20"/>
              </w:rPr>
            </w:pPr>
            <w:r w:rsidRPr="005C6A3B">
              <w:rPr>
                <w:color w:val="000000" w:themeColor="text1"/>
                <w:sz w:val="20"/>
                <w:szCs w:val="20"/>
              </w:rPr>
              <w:t>Particulars</w:t>
            </w:r>
          </w:p>
        </w:tc>
        <w:tc>
          <w:tcPr>
            <w:tcW w:w="0" w:type="auto"/>
          </w:tcPr>
          <w:p w14:paraId="24124068" w14:textId="77777777" w:rsidR="00411D93" w:rsidRPr="005C6A3B" w:rsidRDefault="00411D93" w:rsidP="008C53A5">
            <w:pPr>
              <w:rPr>
                <w:color w:val="000000" w:themeColor="text1"/>
                <w:sz w:val="20"/>
                <w:szCs w:val="20"/>
              </w:rPr>
            </w:pPr>
            <w:r w:rsidRPr="005C6A3B">
              <w:rPr>
                <w:color w:val="000000" w:themeColor="text1"/>
                <w:sz w:val="20"/>
                <w:szCs w:val="20"/>
              </w:rPr>
              <w:t>No. of respondents</w:t>
            </w:r>
          </w:p>
          <w:p w14:paraId="6B3DA8E0" w14:textId="77777777" w:rsidR="00411D93" w:rsidRPr="005C6A3B" w:rsidRDefault="00411D93" w:rsidP="008C53A5">
            <w:pPr>
              <w:rPr>
                <w:color w:val="000000" w:themeColor="text1"/>
                <w:sz w:val="20"/>
                <w:szCs w:val="20"/>
              </w:rPr>
            </w:pPr>
          </w:p>
        </w:tc>
        <w:tc>
          <w:tcPr>
            <w:tcW w:w="1479" w:type="dxa"/>
          </w:tcPr>
          <w:p w14:paraId="37848413" w14:textId="77777777" w:rsidR="00411D93" w:rsidRPr="005C6A3B" w:rsidRDefault="00411D93" w:rsidP="008C53A5">
            <w:pPr>
              <w:rPr>
                <w:color w:val="000000" w:themeColor="text1"/>
                <w:sz w:val="20"/>
                <w:szCs w:val="20"/>
              </w:rPr>
            </w:pPr>
            <w:r w:rsidRPr="005C6A3B">
              <w:rPr>
                <w:color w:val="000000" w:themeColor="text1"/>
                <w:sz w:val="20"/>
                <w:szCs w:val="20"/>
              </w:rPr>
              <w:t>Percentage</w:t>
            </w:r>
          </w:p>
        </w:tc>
      </w:tr>
      <w:tr w:rsidR="005C6A3B" w:rsidRPr="005C6A3B" w14:paraId="4C66A4A7" w14:textId="77777777" w:rsidTr="008C53A5">
        <w:trPr>
          <w:trHeight w:val="254"/>
        </w:trPr>
        <w:tc>
          <w:tcPr>
            <w:tcW w:w="0" w:type="auto"/>
          </w:tcPr>
          <w:p w14:paraId="2ACEAF75" w14:textId="23C5C553" w:rsidR="00411D93" w:rsidRPr="005C6A3B" w:rsidRDefault="000C5401" w:rsidP="008C53A5">
            <w:pPr>
              <w:rPr>
                <w:color w:val="000000" w:themeColor="text1"/>
                <w:sz w:val="20"/>
                <w:szCs w:val="20"/>
              </w:rPr>
            </w:pPr>
            <w:r w:rsidRPr="005C6A3B">
              <w:rPr>
                <w:color w:val="000000" w:themeColor="text1"/>
                <w:sz w:val="20"/>
                <w:szCs w:val="20"/>
              </w:rPr>
              <w:t xml:space="preserve">Yes </w:t>
            </w:r>
          </w:p>
        </w:tc>
        <w:tc>
          <w:tcPr>
            <w:tcW w:w="0" w:type="auto"/>
          </w:tcPr>
          <w:p w14:paraId="562DF172" w14:textId="6AEC4220" w:rsidR="00411D93" w:rsidRPr="005C6A3B" w:rsidRDefault="00827942" w:rsidP="008C53A5">
            <w:pPr>
              <w:rPr>
                <w:color w:val="000000" w:themeColor="text1"/>
                <w:sz w:val="20"/>
                <w:szCs w:val="20"/>
              </w:rPr>
            </w:pPr>
            <w:r w:rsidRPr="005C6A3B">
              <w:rPr>
                <w:color w:val="000000" w:themeColor="text1"/>
                <w:sz w:val="20"/>
                <w:szCs w:val="20"/>
              </w:rPr>
              <w:t>24</w:t>
            </w:r>
          </w:p>
        </w:tc>
        <w:tc>
          <w:tcPr>
            <w:tcW w:w="1479" w:type="dxa"/>
          </w:tcPr>
          <w:p w14:paraId="3B94895E" w14:textId="78BC5FAC" w:rsidR="00411D93" w:rsidRPr="005C6A3B" w:rsidRDefault="00B5398B" w:rsidP="008C53A5">
            <w:pPr>
              <w:rPr>
                <w:color w:val="000000" w:themeColor="text1"/>
                <w:sz w:val="20"/>
                <w:szCs w:val="20"/>
              </w:rPr>
            </w:pPr>
            <w:r w:rsidRPr="005C6A3B">
              <w:rPr>
                <w:color w:val="000000" w:themeColor="text1"/>
                <w:sz w:val="20"/>
                <w:szCs w:val="20"/>
              </w:rPr>
              <w:t>30%</w:t>
            </w:r>
          </w:p>
        </w:tc>
      </w:tr>
      <w:tr w:rsidR="005C6A3B" w:rsidRPr="005C6A3B" w14:paraId="042875D0" w14:textId="77777777" w:rsidTr="008C53A5">
        <w:trPr>
          <w:trHeight w:val="243"/>
        </w:trPr>
        <w:tc>
          <w:tcPr>
            <w:tcW w:w="0" w:type="auto"/>
          </w:tcPr>
          <w:p w14:paraId="18C77BC7" w14:textId="6CC6EB7B" w:rsidR="00411D93" w:rsidRPr="005C6A3B" w:rsidRDefault="000C5401" w:rsidP="008C53A5">
            <w:pPr>
              <w:rPr>
                <w:color w:val="000000" w:themeColor="text1"/>
                <w:sz w:val="20"/>
                <w:szCs w:val="20"/>
              </w:rPr>
            </w:pPr>
            <w:r w:rsidRPr="005C6A3B">
              <w:rPr>
                <w:color w:val="000000" w:themeColor="text1"/>
                <w:sz w:val="20"/>
                <w:szCs w:val="20"/>
              </w:rPr>
              <w:t>No</w:t>
            </w:r>
          </w:p>
        </w:tc>
        <w:tc>
          <w:tcPr>
            <w:tcW w:w="0" w:type="auto"/>
          </w:tcPr>
          <w:p w14:paraId="37E4445B" w14:textId="315B7AA5" w:rsidR="00411D93" w:rsidRPr="005C6A3B" w:rsidRDefault="00827942" w:rsidP="008C53A5">
            <w:pPr>
              <w:rPr>
                <w:color w:val="000000" w:themeColor="text1"/>
                <w:sz w:val="20"/>
                <w:szCs w:val="20"/>
              </w:rPr>
            </w:pPr>
            <w:r w:rsidRPr="005C6A3B">
              <w:rPr>
                <w:color w:val="000000" w:themeColor="text1"/>
                <w:sz w:val="20"/>
                <w:szCs w:val="20"/>
              </w:rPr>
              <w:t>56</w:t>
            </w:r>
          </w:p>
        </w:tc>
        <w:tc>
          <w:tcPr>
            <w:tcW w:w="1479" w:type="dxa"/>
          </w:tcPr>
          <w:p w14:paraId="4B1F2057" w14:textId="3C20991B" w:rsidR="00411D93" w:rsidRPr="005C6A3B" w:rsidRDefault="00827942" w:rsidP="008C53A5">
            <w:pPr>
              <w:rPr>
                <w:color w:val="000000" w:themeColor="text1"/>
                <w:sz w:val="20"/>
                <w:szCs w:val="20"/>
              </w:rPr>
            </w:pPr>
            <w:r w:rsidRPr="005C6A3B">
              <w:rPr>
                <w:color w:val="000000" w:themeColor="text1"/>
                <w:sz w:val="20"/>
                <w:szCs w:val="20"/>
              </w:rPr>
              <w:t>70%</w:t>
            </w:r>
          </w:p>
        </w:tc>
      </w:tr>
      <w:tr w:rsidR="005C6A3B" w:rsidRPr="005C6A3B" w14:paraId="73315F9C" w14:textId="77777777" w:rsidTr="008C53A5">
        <w:trPr>
          <w:trHeight w:val="254"/>
        </w:trPr>
        <w:tc>
          <w:tcPr>
            <w:tcW w:w="0" w:type="auto"/>
          </w:tcPr>
          <w:p w14:paraId="1F3C55A0" w14:textId="47F62BB6" w:rsidR="00411D93" w:rsidRPr="005C6A3B" w:rsidRDefault="000C5401" w:rsidP="008C53A5">
            <w:pPr>
              <w:rPr>
                <w:color w:val="000000" w:themeColor="text1"/>
                <w:sz w:val="20"/>
                <w:szCs w:val="20"/>
              </w:rPr>
            </w:pPr>
            <w:r w:rsidRPr="005C6A3B">
              <w:rPr>
                <w:color w:val="000000" w:themeColor="text1"/>
                <w:sz w:val="20"/>
                <w:szCs w:val="20"/>
              </w:rPr>
              <w:t xml:space="preserve">Total </w:t>
            </w:r>
          </w:p>
        </w:tc>
        <w:tc>
          <w:tcPr>
            <w:tcW w:w="0" w:type="auto"/>
          </w:tcPr>
          <w:p w14:paraId="68ADA347" w14:textId="1C72A193" w:rsidR="00411D93" w:rsidRPr="005C6A3B" w:rsidRDefault="00827942" w:rsidP="008C53A5">
            <w:pPr>
              <w:rPr>
                <w:color w:val="000000" w:themeColor="text1"/>
                <w:sz w:val="20"/>
                <w:szCs w:val="20"/>
              </w:rPr>
            </w:pPr>
            <w:r w:rsidRPr="005C6A3B">
              <w:rPr>
                <w:color w:val="000000" w:themeColor="text1"/>
                <w:sz w:val="20"/>
                <w:szCs w:val="20"/>
              </w:rPr>
              <w:t>80</w:t>
            </w:r>
          </w:p>
        </w:tc>
        <w:tc>
          <w:tcPr>
            <w:tcW w:w="1479" w:type="dxa"/>
          </w:tcPr>
          <w:p w14:paraId="685DD7EC" w14:textId="1FC0A2AA" w:rsidR="00411D93" w:rsidRPr="005C6A3B" w:rsidRDefault="00827942" w:rsidP="008C53A5">
            <w:pPr>
              <w:rPr>
                <w:color w:val="000000" w:themeColor="text1"/>
                <w:sz w:val="20"/>
                <w:szCs w:val="20"/>
              </w:rPr>
            </w:pPr>
            <w:r w:rsidRPr="005C6A3B">
              <w:rPr>
                <w:color w:val="000000" w:themeColor="text1"/>
                <w:sz w:val="20"/>
                <w:szCs w:val="20"/>
              </w:rPr>
              <w:t>100%</w:t>
            </w:r>
          </w:p>
        </w:tc>
      </w:tr>
    </w:tbl>
    <w:p w14:paraId="7468BA64" w14:textId="77777777" w:rsidR="007C200E" w:rsidRPr="005C6A3B" w:rsidRDefault="007C200E" w:rsidP="008C53A5">
      <w:pPr>
        <w:spacing w:line="240" w:lineRule="auto"/>
        <w:rPr>
          <w:noProof/>
          <w:color w:val="000000" w:themeColor="text1"/>
          <w:sz w:val="20"/>
          <w:szCs w:val="20"/>
        </w:rPr>
      </w:pPr>
    </w:p>
    <w:p w14:paraId="15F86EEB" w14:textId="77777777" w:rsidR="007C200E" w:rsidRPr="005C6A3B" w:rsidRDefault="007C200E" w:rsidP="008C53A5">
      <w:pPr>
        <w:spacing w:line="240" w:lineRule="auto"/>
        <w:rPr>
          <w:noProof/>
          <w:color w:val="000000" w:themeColor="text1"/>
          <w:sz w:val="20"/>
          <w:szCs w:val="20"/>
        </w:rPr>
      </w:pPr>
    </w:p>
    <w:p w14:paraId="56AF12CF" w14:textId="77777777" w:rsidR="007C200E" w:rsidRPr="005C6A3B" w:rsidRDefault="007C200E" w:rsidP="008C53A5">
      <w:pPr>
        <w:spacing w:line="240" w:lineRule="auto"/>
        <w:rPr>
          <w:noProof/>
          <w:color w:val="000000" w:themeColor="text1"/>
          <w:sz w:val="20"/>
          <w:szCs w:val="20"/>
        </w:rPr>
      </w:pPr>
    </w:p>
    <w:p w14:paraId="5B4D1B5F" w14:textId="77777777" w:rsidR="00887950" w:rsidRPr="005C6A3B" w:rsidRDefault="00887950" w:rsidP="008C53A5">
      <w:pPr>
        <w:spacing w:line="240" w:lineRule="auto"/>
        <w:rPr>
          <w:noProof/>
          <w:color w:val="000000" w:themeColor="text1"/>
          <w:sz w:val="20"/>
          <w:szCs w:val="20"/>
        </w:rPr>
      </w:pPr>
    </w:p>
    <w:p w14:paraId="6D807AAF" w14:textId="53945BA8" w:rsidR="00B4556E" w:rsidRPr="008C53A5" w:rsidRDefault="007C200E" w:rsidP="008C53A5">
      <w:pPr>
        <w:spacing w:line="240" w:lineRule="auto"/>
        <w:jc w:val="center"/>
        <w:rPr>
          <w:b/>
          <w:bCs/>
          <w:color w:val="000000" w:themeColor="text1"/>
          <w:sz w:val="20"/>
          <w:szCs w:val="20"/>
        </w:rPr>
      </w:pPr>
      <w:r w:rsidRPr="008C53A5">
        <w:rPr>
          <w:b/>
          <w:bCs/>
          <w:noProof/>
          <w:color w:val="000000" w:themeColor="text1"/>
          <w:sz w:val="20"/>
          <w:szCs w:val="20"/>
        </w:rPr>
        <w:t>CHART 1</w:t>
      </w:r>
      <w:r w:rsidR="00303B66" w:rsidRPr="008C53A5">
        <w:rPr>
          <w:b/>
          <w:bCs/>
          <w:noProof/>
          <w:color w:val="000000" w:themeColor="text1"/>
          <w:sz w:val="20"/>
          <w:szCs w:val="20"/>
        </w:rPr>
        <w:t>2</w:t>
      </w:r>
      <w:r w:rsidRPr="008C53A5">
        <w:rPr>
          <w:b/>
          <w:bCs/>
          <w:noProof/>
          <w:color w:val="000000" w:themeColor="text1"/>
          <w:sz w:val="20"/>
          <w:szCs w:val="20"/>
        </w:rPr>
        <w:t xml:space="preserve">: </w:t>
      </w:r>
      <w:r w:rsidR="00B4556E" w:rsidRPr="008C53A5">
        <w:rPr>
          <w:b/>
          <w:bCs/>
          <w:color w:val="000000" w:themeColor="text1"/>
          <w:sz w:val="20"/>
          <w:szCs w:val="20"/>
        </w:rPr>
        <w:t>HAVE YOU EVER COME ACROSS FRAUD OR SCAM DUE TO DIGITAL BANKING?</w:t>
      </w:r>
    </w:p>
    <w:p w14:paraId="3F8BEF8A" w14:textId="5F738349" w:rsidR="007C200E" w:rsidRDefault="00B4556E" w:rsidP="008C53A5">
      <w:pPr>
        <w:spacing w:line="240" w:lineRule="auto"/>
        <w:ind w:firstLine="720"/>
        <w:rPr>
          <w:noProof/>
          <w:color w:val="000000" w:themeColor="text1"/>
          <w:sz w:val="20"/>
          <w:szCs w:val="20"/>
        </w:rPr>
      </w:pPr>
      <w:r w:rsidRPr="005C6A3B">
        <w:rPr>
          <w:noProof/>
          <w:color w:val="000000" w:themeColor="text1"/>
          <w:sz w:val="20"/>
          <w:szCs w:val="20"/>
        </w:rPr>
        <w:drawing>
          <wp:inline distT="0" distB="0" distL="0" distR="0" wp14:anchorId="3A83DCAF" wp14:editId="2B2A262C">
            <wp:extent cx="5250180" cy="2110740"/>
            <wp:effectExtent l="0" t="0" r="7620"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B863E1" w14:textId="77777777" w:rsidR="008C53A5" w:rsidRDefault="008C53A5" w:rsidP="008C53A5">
      <w:pPr>
        <w:spacing w:line="240" w:lineRule="auto"/>
        <w:rPr>
          <w:noProof/>
          <w:color w:val="000000" w:themeColor="text1"/>
          <w:sz w:val="20"/>
          <w:szCs w:val="20"/>
        </w:rPr>
      </w:pPr>
    </w:p>
    <w:p w14:paraId="58A0D543" w14:textId="27398B52" w:rsidR="007C200E" w:rsidRPr="008C53A5" w:rsidRDefault="007C200E" w:rsidP="008C53A5">
      <w:pPr>
        <w:pStyle w:val="ListParagraph"/>
        <w:numPr>
          <w:ilvl w:val="0"/>
          <w:numId w:val="15"/>
        </w:numPr>
        <w:spacing w:line="240" w:lineRule="auto"/>
        <w:rPr>
          <w:b/>
          <w:bCs/>
          <w:color w:val="000000" w:themeColor="text1"/>
          <w:sz w:val="20"/>
          <w:szCs w:val="20"/>
        </w:rPr>
      </w:pPr>
      <w:r w:rsidRPr="008C53A5">
        <w:rPr>
          <w:b/>
          <w:bCs/>
          <w:color w:val="000000" w:themeColor="text1"/>
          <w:sz w:val="20"/>
          <w:szCs w:val="20"/>
        </w:rPr>
        <w:lastRenderedPageBreak/>
        <w:t>INTERPRETATION</w:t>
      </w:r>
    </w:p>
    <w:p w14:paraId="11C15CDD" w14:textId="48F7F6BB" w:rsidR="00021B08" w:rsidRPr="008C53A5" w:rsidRDefault="00117FD4" w:rsidP="008C53A5">
      <w:pPr>
        <w:spacing w:line="240" w:lineRule="auto"/>
        <w:ind w:firstLine="720"/>
        <w:rPr>
          <w:color w:val="000000" w:themeColor="text1"/>
          <w:sz w:val="20"/>
          <w:szCs w:val="20"/>
        </w:rPr>
      </w:pPr>
      <w:r w:rsidRPr="005C6A3B">
        <w:rPr>
          <w:color w:val="000000" w:themeColor="text1"/>
          <w:sz w:val="20"/>
          <w:szCs w:val="20"/>
        </w:rPr>
        <w:t>Table</w:t>
      </w:r>
      <w:r w:rsidR="00B940F4" w:rsidRPr="005C6A3B">
        <w:rPr>
          <w:color w:val="000000" w:themeColor="text1"/>
          <w:sz w:val="20"/>
          <w:szCs w:val="20"/>
        </w:rPr>
        <w:t xml:space="preserve"> 12</w:t>
      </w:r>
      <w:r w:rsidRPr="005C6A3B">
        <w:rPr>
          <w:color w:val="000000" w:themeColor="text1"/>
          <w:sz w:val="20"/>
          <w:szCs w:val="20"/>
        </w:rPr>
        <w:t xml:space="preserve"> and chart</w:t>
      </w:r>
      <w:r w:rsidR="00B940F4" w:rsidRPr="005C6A3B">
        <w:rPr>
          <w:color w:val="000000" w:themeColor="text1"/>
          <w:sz w:val="20"/>
          <w:szCs w:val="20"/>
        </w:rPr>
        <w:t xml:space="preserve"> 12</w:t>
      </w:r>
      <w:r w:rsidRPr="005C6A3B">
        <w:rPr>
          <w:color w:val="000000" w:themeColor="text1"/>
          <w:sz w:val="20"/>
          <w:szCs w:val="20"/>
        </w:rPr>
        <w:t xml:space="preserve"> show </w:t>
      </w:r>
      <w:r w:rsidR="00AD08A9" w:rsidRPr="005C6A3B">
        <w:rPr>
          <w:color w:val="000000" w:themeColor="text1"/>
          <w:sz w:val="20"/>
          <w:szCs w:val="20"/>
        </w:rPr>
        <w:t xml:space="preserve">that </w:t>
      </w:r>
      <w:r w:rsidRPr="005C6A3B">
        <w:rPr>
          <w:color w:val="000000" w:themeColor="text1"/>
          <w:sz w:val="20"/>
          <w:szCs w:val="20"/>
        </w:rPr>
        <w:t>24% of the respondents come across fraud or scam due to digital banking and 70% have not</w:t>
      </w:r>
      <w:r w:rsidR="008859D8" w:rsidRPr="005C6A3B">
        <w:rPr>
          <w:color w:val="000000" w:themeColor="text1"/>
          <w:sz w:val="20"/>
          <w:szCs w:val="20"/>
        </w:rPr>
        <w:t>.</w:t>
      </w:r>
    </w:p>
    <w:p w14:paraId="585CD90E" w14:textId="29A0D145" w:rsidR="00411D93" w:rsidRPr="008C53A5" w:rsidRDefault="00411D93" w:rsidP="008C53A5">
      <w:pPr>
        <w:spacing w:line="240" w:lineRule="auto"/>
        <w:jc w:val="center"/>
        <w:rPr>
          <w:b/>
          <w:bCs/>
          <w:color w:val="000000" w:themeColor="text1"/>
          <w:sz w:val="20"/>
          <w:szCs w:val="20"/>
        </w:rPr>
      </w:pPr>
      <w:r w:rsidRPr="008C53A5">
        <w:rPr>
          <w:b/>
          <w:bCs/>
          <w:color w:val="000000" w:themeColor="text1"/>
          <w:sz w:val="20"/>
          <w:szCs w:val="20"/>
        </w:rPr>
        <w:t>TABLE</w:t>
      </w:r>
      <w:r w:rsidR="007C200E" w:rsidRPr="008C53A5">
        <w:rPr>
          <w:b/>
          <w:bCs/>
          <w:color w:val="000000" w:themeColor="text1"/>
          <w:sz w:val="20"/>
          <w:szCs w:val="20"/>
        </w:rPr>
        <w:t xml:space="preserve"> </w:t>
      </w:r>
      <w:r w:rsidRPr="008C53A5">
        <w:rPr>
          <w:b/>
          <w:bCs/>
          <w:color w:val="000000" w:themeColor="text1"/>
          <w:sz w:val="20"/>
          <w:szCs w:val="20"/>
        </w:rPr>
        <w:t>1</w:t>
      </w:r>
      <w:r w:rsidR="00303B66" w:rsidRPr="008C53A5">
        <w:rPr>
          <w:b/>
          <w:bCs/>
          <w:color w:val="000000" w:themeColor="text1"/>
          <w:sz w:val="20"/>
          <w:szCs w:val="20"/>
        </w:rPr>
        <w:t>3</w:t>
      </w:r>
      <w:r w:rsidRPr="008C53A5">
        <w:rPr>
          <w:b/>
          <w:bCs/>
          <w:color w:val="000000" w:themeColor="text1"/>
          <w:sz w:val="20"/>
          <w:szCs w:val="20"/>
        </w:rPr>
        <w:t xml:space="preserve">: </w:t>
      </w:r>
      <w:bookmarkStart w:id="20" w:name="_Hlk104411771"/>
      <w:r w:rsidR="001E0D5F" w:rsidRPr="008C53A5">
        <w:rPr>
          <w:b/>
          <w:bCs/>
          <w:color w:val="000000" w:themeColor="text1"/>
          <w:sz w:val="20"/>
          <w:szCs w:val="20"/>
        </w:rPr>
        <w:t xml:space="preserve">ARE YOU DEPENDENT ON </w:t>
      </w:r>
      <w:r w:rsidRPr="008C53A5">
        <w:rPr>
          <w:b/>
          <w:bCs/>
          <w:color w:val="000000" w:themeColor="text1"/>
          <w:sz w:val="20"/>
          <w:szCs w:val="20"/>
        </w:rPr>
        <w:t>OTHERS TO USE DIGITAL BANKING SERVICES?</w:t>
      </w:r>
    </w:p>
    <w:tbl>
      <w:tblPr>
        <w:tblStyle w:val="TableGrid"/>
        <w:tblW w:w="5685" w:type="dxa"/>
        <w:jc w:val="center"/>
        <w:tblLook w:val="04A0" w:firstRow="1" w:lastRow="0" w:firstColumn="1" w:lastColumn="0" w:noHBand="0" w:noVBand="1"/>
      </w:tblPr>
      <w:tblGrid>
        <w:gridCol w:w="1565"/>
        <w:gridCol w:w="2529"/>
        <w:gridCol w:w="1591"/>
      </w:tblGrid>
      <w:tr w:rsidR="005C6A3B" w:rsidRPr="005C6A3B" w14:paraId="23601BE6" w14:textId="77777777" w:rsidTr="008C53A5">
        <w:trPr>
          <w:trHeight w:val="266"/>
          <w:jc w:val="center"/>
        </w:trPr>
        <w:tc>
          <w:tcPr>
            <w:tcW w:w="0" w:type="auto"/>
          </w:tcPr>
          <w:bookmarkEnd w:id="20"/>
          <w:p w14:paraId="7FEE6606" w14:textId="77777777" w:rsidR="00411D93" w:rsidRPr="005C6A3B" w:rsidRDefault="00411D93" w:rsidP="008C53A5">
            <w:pPr>
              <w:rPr>
                <w:color w:val="000000" w:themeColor="text1"/>
                <w:sz w:val="20"/>
                <w:szCs w:val="20"/>
              </w:rPr>
            </w:pPr>
            <w:r w:rsidRPr="005C6A3B">
              <w:rPr>
                <w:color w:val="000000" w:themeColor="text1"/>
                <w:sz w:val="20"/>
                <w:szCs w:val="20"/>
              </w:rPr>
              <w:t>Particulars</w:t>
            </w:r>
          </w:p>
        </w:tc>
        <w:tc>
          <w:tcPr>
            <w:tcW w:w="0" w:type="auto"/>
          </w:tcPr>
          <w:p w14:paraId="77CD02B1" w14:textId="77777777" w:rsidR="00411D93" w:rsidRPr="005C6A3B" w:rsidRDefault="00411D93" w:rsidP="008C53A5">
            <w:pPr>
              <w:rPr>
                <w:color w:val="000000" w:themeColor="text1"/>
                <w:sz w:val="20"/>
                <w:szCs w:val="20"/>
              </w:rPr>
            </w:pPr>
            <w:r w:rsidRPr="005C6A3B">
              <w:rPr>
                <w:color w:val="000000" w:themeColor="text1"/>
                <w:sz w:val="20"/>
                <w:szCs w:val="20"/>
              </w:rPr>
              <w:t>No. of respondents</w:t>
            </w:r>
          </w:p>
          <w:p w14:paraId="0EED2CBA" w14:textId="77777777" w:rsidR="00411D93" w:rsidRPr="005C6A3B" w:rsidRDefault="00411D93" w:rsidP="008C53A5">
            <w:pPr>
              <w:rPr>
                <w:color w:val="000000" w:themeColor="text1"/>
                <w:sz w:val="20"/>
                <w:szCs w:val="20"/>
              </w:rPr>
            </w:pPr>
          </w:p>
        </w:tc>
        <w:tc>
          <w:tcPr>
            <w:tcW w:w="1591" w:type="dxa"/>
          </w:tcPr>
          <w:p w14:paraId="3BD988C1" w14:textId="77777777" w:rsidR="00411D93" w:rsidRPr="005C6A3B" w:rsidRDefault="00411D93" w:rsidP="008C53A5">
            <w:pPr>
              <w:rPr>
                <w:color w:val="000000" w:themeColor="text1"/>
                <w:sz w:val="20"/>
                <w:szCs w:val="20"/>
              </w:rPr>
            </w:pPr>
            <w:r w:rsidRPr="005C6A3B">
              <w:rPr>
                <w:color w:val="000000" w:themeColor="text1"/>
                <w:sz w:val="20"/>
                <w:szCs w:val="20"/>
              </w:rPr>
              <w:t>Percentage</w:t>
            </w:r>
          </w:p>
        </w:tc>
      </w:tr>
      <w:tr w:rsidR="005C6A3B" w:rsidRPr="005C6A3B" w14:paraId="0F6C3EFA" w14:textId="77777777" w:rsidTr="008C53A5">
        <w:trPr>
          <w:trHeight w:val="132"/>
          <w:jc w:val="center"/>
        </w:trPr>
        <w:tc>
          <w:tcPr>
            <w:tcW w:w="0" w:type="auto"/>
          </w:tcPr>
          <w:p w14:paraId="391AFA7B" w14:textId="40F2CA4C" w:rsidR="00411D93" w:rsidRPr="005C6A3B" w:rsidRDefault="00C9421D" w:rsidP="008C53A5">
            <w:pPr>
              <w:rPr>
                <w:color w:val="000000" w:themeColor="text1"/>
                <w:sz w:val="20"/>
                <w:szCs w:val="20"/>
              </w:rPr>
            </w:pPr>
            <w:r w:rsidRPr="005C6A3B">
              <w:rPr>
                <w:color w:val="000000" w:themeColor="text1"/>
                <w:sz w:val="20"/>
                <w:szCs w:val="20"/>
              </w:rPr>
              <w:t>Yes</w:t>
            </w:r>
          </w:p>
        </w:tc>
        <w:tc>
          <w:tcPr>
            <w:tcW w:w="0" w:type="auto"/>
          </w:tcPr>
          <w:p w14:paraId="5B0815CD" w14:textId="795FCE9C" w:rsidR="00411D93" w:rsidRPr="005C6A3B" w:rsidRDefault="00B5398B" w:rsidP="008C53A5">
            <w:pPr>
              <w:jc w:val="right"/>
              <w:rPr>
                <w:color w:val="000000" w:themeColor="text1"/>
                <w:sz w:val="20"/>
                <w:szCs w:val="20"/>
              </w:rPr>
            </w:pPr>
            <w:r w:rsidRPr="005C6A3B">
              <w:rPr>
                <w:color w:val="000000" w:themeColor="text1"/>
                <w:sz w:val="20"/>
                <w:szCs w:val="20"/>
              </w:rPr>
              <w:t>24</w:t>
            </w:r>
          </w:p>
        </w:tc>
        <w:tc>
          <w:tcPr>
            <w:tcW w:w="1591" w:type="dxa"/>
          </w:tcPr>
          <w:p w14:paraId="6039407F" w14:textId="1CBC5DA7" w:rsidR="00411D93" w:rsidRPr="005C6A3B" w:rsidRDefault="00B5398B" w:rsidP="008C53A5">
            <w:pPr>
              <w:jc w:val="right"/>
              <w:rPr>
                <w:color w:val="000000" w:themeColor="text1"/>
                <w:sz w:val="20"/>
                <w:szCs w:val="20"/>
              </w:rPr>
            </w:pPr>
            <w:r w:rsidRPr="005C6A3B">
              <w:rPr>
                <w:color w:val="000000" w:themeColor="text1"/>
                <w:sz w:val="20"/>
                <w:szCs w:val="20"/>
              </w:rPr>
              <w:t>30%</w:t>
            </w:r>
          </w:p>
        </w:tc>
      </w:tr>
      <w:tr w:rsidR="005C6A3B" w:rsidRPr="005C6A3B" w14:paraId="6AAD3599" w14:textId="77777777" w:rsidTr="008C53A5">
        <w:trPr>
          <w:trHeight w:val="127"/>
          <w:jc w:val="center"/>
        </w:trPr>
        <w:tc>
          <w:tcPr>
            <w:tcW w:w="0" w:type="auto"/>
          </w:tcPr>
          <w:p w14:paraId="46B8B371" w14:textId="7D7DEA50" w:rsidR="00411D93" w:rsidRPr="005C6A3B" w:rsidRDefault="00C9421D" w:rsidP="008C53A5">
            <w:pPr>
              <w:rPr>
                <w:color w:val="000000" w:themeColor="text1"/>
                <w:sz w:val="20"/>
                <w:szCs w:val="20"/>
              </w:rPr>
            </w:pPr>
            <w:r w:rsidRPr="005C6A3B">
              <w:rPr>
                <w:color w:val="000000" w:themeColor="text1"/>
                <w:sz w:val="20"/>
                <w:szCs w:val="20"/>
              </w:rPr>
              <w:t>No</w:t>
            </w:r>
          </w:p>
        </w:tc>
        <w:tc>
          <w:tcPr>
            <w:tcW w:w="0" w:type="auto"/>
          </w:tcPr>
          <w:p w14:paraId="36C8DFDA" w14:textId="14929C8B" w:rsidR="00411D93" w:rsidRPr="005C6A3B" w:rsidRDefault="00B5398B" w:rsidP="008C53A5">
            <w:pPr>
              <w:jc w:val="right"/>
              <w:rPr>
                <w:color w:val="000000" w:themeColor="text1"/>
                <w:sz w:val="20"/>
                <w:szCs w:val="20"/>
              </w:rPr>
            </w:pPr>
            <w:r w:rsidRPr="005C6A3B">
              <w:rPr>
                <w:color w:val="000000" w:themeColor="text1"/>
                <w:sz w:val="20"/>
                <w:szCs w:val="20"/>
              </w:rPr>
              <w:t>56</w:t>
            </w:r>
          </w:p>
        </w:tc>
        <w:tc>
          <w:tcPr>
            <w:tcW w:w="1591" w:type="dxa"/>
          </w:tcPr>
          <w:p w14:paraId="534073F4" w14:textId="74435DFC" w:rsidR="00411D93" w:rsidRPr="005C6A3B" w:rsidRDefault="00B5398B" w:rsidP="008C53A5">
            <w:pPr>
              <w:jc w:val="right"/>
              <w:rPr>
                <w:color w:val="000000" w:themeColor="text1"/>
                <w:sz w:val="20"/>
                <w:szCs w:val="20"/>
              </w:rPr>
            </w:pPr>
            <w:r w:rsidRPr="005C6A3B">
              <w:rPr>
                <w:color w:val="000000" w:themeColor="text1"/>
                <w:sz w:val="20"/>
                <w:szCs w:val="20"/>
              </w:rPr>
              <w:t>70%</w:t>
            </w:r>
          </w:p>
        </w:tc>
      </w:tr>
      <w:tr w:rsidR="005C6A3B" w:rsidRPr="005C6A3B" w14:paraId="4810767C" w14:textId="77777777" w:rsidTr="008C53A5">
        <w:trPr>
          <w:trHeight w:val="132"/>
          <w:jc w:val="center"/>
        </w:trPr>
        <w:tc>
          <w:tcPr>
            <w:tcW w:w="0" w:type="auto"/>
          </w:tcPr>
          <w:p w14:paraId="11EE263F" w14:textId="235178E8" w:rsidR="00411D93" w:rsidRPr="005C6A3B" w:rsidRDefault="00C9421D" w:rsidP="008C53A5">
            <w:pPr>
              <w:rPr>
                <w:color w:val="000000" w:themeColor="text1"/>
                <w:sz w:val="20"/>
                <w:szCs w:val="20"/>
              </w:rPr>
            </w:pPr>
            <w:r w:rsidRPr="005C6A3B">
              <w:rPr>
                <w:color w:val="000000" w:themeColor="text1"/>
                <w:sz w:val="20"/>
                <w:szCs w:val="20"/>
              </w:rPr>
              <w:t>Total</w:t>
            </w:r>
          </w:p>
        </w:tc>
        <w:tc>
          <w:tcPr>
            <w:tcW w:w="0" w:type="auto"/>
          </w:tcPr>
          <w:p w14:paraId="783DF56E" w14:textId="38622CC0" w:rsidR="00411D93" w:rsidRPr="005C6A3B" w:rsidRDefault="00B5398B" w:rsidP="008C53A5">
            <w:pPr>
              <w:jc w:val="right"/>
              <w:rPr>
                <w:color w:val="000000" w:themeColor="text1"/>
                <w:sz w:val="20"/>
                <w:szCs w:val="20"/>
              </w:rPr>
            </w:pPr>
            <w:r w:rsidRPr="005C6A3B">
              <w:rPr>
                <w:color w:val="000000" w:themeColor="text1"/>
                <w:sz w:val="20"/>
                <w:szCs w:val="20"/>
              </w:rPr>
              <w:t>80</w:t>
            </w:r>
          </w:p>
        </w:tc>
        <w:tc>
          <w:tcPr>
            <w:tcW w:w="1591" w:type="dxa"/>
          </w:tcPr>
          <w:p w14:paraId="7BFD8627" w14:textId="5BEC126A" w:rsidR="00411D93" w:rsidRPr="005C6A3B" w:rsidRDefault="00B5398B" w:rsidP="008C53A5">
            <w:pPr>
              <w:jc w:val="right"/>
              <w:rPr>
                <w:color w:val="000000" w:themeColor="text1"/>
                <w:sz w:val="20"/>
                <w:szCs w:val="20"/>
              </w:rPr>
            </w:pPr>
            <w:r w:rsidRPr="005C6A3B">
              <w:rPr>
                <w:color w:val="000000" w:themeColor="text1"/>
                <w:sz w:val="20"/>
                <w:szCs w:val="20"/>
              </w:rPr>
              <w:t>100%</w:t>
            </w:r>
          </w:p>
        </w:tc>
      </w:tr>
    </w:tbl>
    <w:p w14:paraId="3D36F1FE" w14:textId="59953098" w:rsidR="00411D93" w:rsidRPr="005C6A3B" w:rsidRDefault="00411D93" w:rsidP="008C53A5">
      <w:pPr>
        <w:spacing w:line="240" w:lineRule="auto"/>
        <w:rPr>
          <w:color w:val="000000" w:themeColor="text1"/>
          <w:sz w:val="20"/>
          <w:szCs w:val="20"/>
        </w:rPr>
      </w:pPr>
    </w:p>
    <w:p w14:paraId="4B761CAC" w14:textId="3A75B42A" w:rsidR="007C200E" w:rsidRPr="008C53A5" w:rsidRDefault="007C200E" w:rsidP="008C53A5">
      <w:pPr>
        <w:spacing w:line="240" w:lineRule="auto"/>
        <w:jc w:val="center"/>
        <w:rPr>
          <w:b/>
          <w:bCs/>
          <w:color w:val="000000" w:themeColor="text1"/>
          <w:sz w:val="20"/>
          <w:szCs w:val="20"/>
        </w:rPr>
      </w:pPr>
      <w:r w:rsidRPr="008C53A5">
        <w:rPr>
          <w:b/>
          <w:bCs/>
          <w:color w:val="000000" w:themeColor="text1"/>
          <w:sz w:val="20"/>
          <w:szCs w:val="20"/>
        </w:rPr>
        <w:t>CHART 1</w:t>
      </w:r>
      <w:r w:rsidR="00303B66" w:rsidRPr="008C53A5">
        <w:rPr>
          <w:b/>
          <w:bCs/>
          <w:color w:val="000000" w:themeColor="text1"/>
          <w:sz w:val="20"/>
          <w:szCs w:val="20"/>
        </w:rPr>
        <w:t>3</w:t>
      </w:r>
      <w:r w:rsidRPr="008C53A5">
        <w:rPr>
          <w:b/>
          <w:bCs/>
          <w:color w:val="000000" w:themeColor="text1"/>
          <w:sz w:val="20"/>
          <w:szCs w:val="20"/>
        </w:rPr>
        <w:t>:</w:t>
      </w:r>
      <w:r w:rsidR="00B4556E" w:rsidRPr="008C53A5">
        <w:rPr>
          <w:b/>
          <w:bCs/>
          <w:color w:val="000000" w:themeColor="text1"/>
          <w:sz w:val="20"/>
          <w:szCs w:val="20"/>
        </w:rPr>
        <w:t xml:space="preserve"> ARE YOU DEPENDENT ON OTHERS TO USE DIGITAL BANKING SERVICES?</w:t>
      </w:r>
    </w:p>
    <w:p w14:paraId="6CC1BF7D" w14:textId="2D225956" w:rsidR="00580B1C" w:rsidRPr="005C6A3B" w:rsidRDefault="00771C22" w:rsidP="008C53A5">
      <w:pPr>
        <w:spacing w:line="240" w:lineRule="auto"/>
        <w:rPr>
          <w:color w:val="000000" w:themeColor="text1"/>
          <w:sz w:val="20"/>
          <w:szCs w:val="20"/>
        </w:rPr>
      </w:pPr>
      <w:r w:rsidRPr="005C6A3B">
        <w:rPr>
          <w:noProof/>
          <w:color w:val="000000" w:themeColor="text1"/>
          <w:sz w:val="20"/>
          <w:szCs w:val="20"/>
        </w:rPr>
        <w:drawing>
          <wp:inline distT="0" distB="0" distL="0" distR="0" wp14:anchorId="3D75386D" wp14:editId="7FF6E7F3">
            <wp:extent cx="5943600" cy="27051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6E69996" w14:textId="339668FC" w:rsidR="007C200E" w:rsidRPr="008C53A5" w:rsidRDefault="007C200E" w:rsidP="008C53A5">
      <w:pPr>
        <w:pStyle w:val="ListParagraph"/>
        <w:numPr>
          <w:ilvl w:val="0"/>
          <w:numId w:val="15"/>
        </w:numPr>
        <w:spacing w:line="240" w:lineRule="auto"/>
        <w:rPr>
          <w:b/>
          <w:bCs/>
          <w:color w:val="000000" w:themeColor="text1"/>
          <w:sz w:val="20"/>
          <w:szCs w:val="20"/>
        </w:rPr>
      </w:pPr>
      <w:r w:rsidRPr="008C53A5">
        <w:rPr>
          <w:b/>
          <w:bCs/>
          <w:color w:val="000000" w:themeColor="text1"/>
          <w:sz w:val="20"/>
          <w:szCs w:val="20"/>
        </w:rPr>
        <w:t>INTERPRETATION</w:t>
      </w:r>
    </w:p>
    <w:p w14:paraId="1893EAD2" w14:textId="51063D8F" w:rsidR="00021B08" w:rsidRPr="005C6A3B" w:rsidRDefault="00117FD4" w:rsidP="008C53A5">
      <w:pPr>
        <w:spacing w:line="240" w:lineRule="auto"/>
        <w:ind w:firstLine="720"/>
        <w:rPr>
          <w:color w:val="000000" w:themeColor="text1"/>
          <w:sz w:val="20"/>
          <w:szCs w:val="20"/>
        </w:rPr>
      </w:pPr>
      <w:r w:rsidRPr="005C6A3B">
        <w:rPr>
          <w:color w:val="000000" w:themeColor="text1"/>
          <w:sz w:val="20"/>
          <w:szCs w:val="20"/>
        </w:rPr>
        <w:t>Table</w:t>
      </w:r>
      <w:r w:rsidR="00B940F4" w:rsidRPr="005C6A3B">
        <w:rPr>
          <w:color w:val="000000" w:themeColor="text1"/>
          <w:sz w:val="20"/>
          <w:szCs w:val="20"/>
        </w:rPr>
        <w:t xml:space="preserve"> 13</w:t>
      </w:r>
      <w:r w:rsidRPr="005C6A3B">
        <w:rPr>
          <w:color w:val="000000" w:themeColor="text1"/>
          <w:sz w:val="20"/>
          <w:szCs w:val="20"/>
        </w:rPr>
        <w:t xml:space="preserve"> and chart</w:t>
      </w:r>
      <w:r w:rsidR="00B940F4" w:rsidRPr="005C6A3B">
        <w:rPr>
          <w:color w:val="000000" w:themeColor="text1"/>
          <w:sz w:val="20"/>
          <w:szCs w:val="20"/>
        </w:rPr>
        <w:t xml:space="preserve"> 13</w:t>
      </w:r>
      <w:r w:rsidRPr="005C6A3B">
        <w:rPr>
          <w:color w:val="000000" w:themeColor="text1"/>
          <w:sz w:val="20"/>
          <w:szCs w:val="20"/>
        </w:rPr>
        <w:t xml:space="preserve"> show </w:t>
      </w:r>
      <w:r w:rsidR="00AD08A9" w:rsidRPr="005C6A3B">
        <w:rPr>
          <w:color w:val="000000" w:themeColor="text1"/>
          <w:sz w:val="20"/>
          <w:szCs w:val="20"/>
        </w:rPr>
        <w:t xml:space="preserve">that </w:t>
      </w:r>
      <w:r w:rsidRPr="005C6A3B">
        <w:rPr>
          <w:color w:val="000000" w:themeColor="text1"/>
          <w:sz w:val="20"/>
          <w:szCs w:val="20"/>
        </w:rPr>
        <w:t xml:space="preserve">30% of the </w:t>
      </w:r>
      <w:r w:rsidR="00887950" w:rsidRPr="005C6A3B">
        <w:rPr>
          <w:color w:val="000000" w:themeColor="text1"/>
          <w:sz w:val="20"/>
          <w:szCs w:val="20"/>
        </w:rPr>
        <w:t>respondents are</w:t>
      </w:r>
      <w:r w:rsidRPr="005C6A3B">
        <w:rPr>
          <w:color w:val="000000" w:themeColor="text1"/>
          <w:sz w:val="20"/>
          <w:szCs w:val="20"/>
        </w:rPr>
        <w:t xml:space="preserve"> dependent on others to use digital banking services and 70% of respondents are not dependent on others.</w:t>
      </w:r>
    </w:p>
    <w:p w14:paraId="7B6DE81F" w14:textId="7774828B" w:rsidR="00411D93" w:rsidRPr="008C53A5" w:rsidRDefault="001E0D5F" w:rsidP="008C53A5">
      <w:pPr>
        <w:spacing w:line="240" w:lineRule="auto"/>
        <w:jc w:val="center"/>
        <w:rPr>
          <w:b/>
          <w:bCs/>
          <w:color w:val="000000" w:themeColor="text1"/>
          <w:sz w:val="20"/>
          <w:szCs w:val="20"/>
        </w:rPr>
      </w:pPr>
      <w:r w:rsidRPr="008C53A5">
        <w:rPr>
          <w:b/>
          <w:bCs/>
          <w:color w:val="000000" w:themeColor="text1"/>
          <w:sz w:val="20"/>
          <w:szCs w:val="20"/>
        </w:rPr>
        <w:t>TABLE 1</w:t>
      </w:r>
      <w:r w:rsidR="00303B66" w:rsidRPr="008C53A5">
        <w:rPr>
          <w:b/>
          <w:bCs/>
          <w:color w:val="000000" w:themeColor="text1"/>
          <w:sz w:val="20"/>
          <w:szCs w:val="20"/>
        </w:rPr>
        <w:t>4</w:t>
      </w:r>
      <w:r w:rsidRPr="008C53A5">
        <w:rPr>
          <w:b/>
          <w:bCs/>
          <w:color w:val="000000" w:themeColor="text1"/>
          <w:sz w:val="20"/>
          <w:szCs w:val="20"/>
        </w:rPr>
        <w:t xml:space="preserve">: </w:t>
      </w:r>
      <w:bookmarkStart w:id="21" w:name="_Hlk104411749"/>
      <w:r w:rsidRPr="008C53A5">
        <w:rPr>
          <w:b/>
          <w:bCs/>
          <w:color w:val="000000" w:themeColor="text1"/>
          <w:sz w:val="20"/>
          <w:szCs w:val="20"/>
        </w:rPr>
        <w:t>IF YES ON WHO</w:t>
      </w:r>
      <w:r w:rsidR="00C9421D" w:rsidRPr="008C53A5">
        <w:rPr>
          <w:b/>
          <w:bCs/>
          <w:color w:val="000000" w:themeColor="text1"/>
          <w:sz w:val="20"/>
          <w:szCs w:val="20"/>
        </w:rPr>
        <w:t>M?</w:t>
      </w:r>
    </w:p>
    <w:tbl>
      <w:tblPr>
        <w:tblStyle w:val="TableGrid"/>
        <w:tblW w:w="7340" w:type="dxa"/>
        <w:jc w:val="center"/>
        <w:tblLook w:val="04A0" w:firstRow="1" w:lastRow="0" w:firstColumn="1" w:lastColumn="0" w:noHBand="0" w:noVBand="1"/>
      </w:tblPr>
      <w:tblGrid>
        <w:gridCol w:w="2484"/>
        <w:gridCol w:w="2809"/>
        <w:gridCol w:w="2047"/>
      </w:tblGrid>
      <w:tr w:rsidR="005C6A3B" w:rsidRPr="005C6A3B" w14:paraId="387B3E3B" w14:textId="77777777" w:rsidTr="008C53A5">
        <w:trPr>
          <w:trHeight w:val="443"/>
          <w:jc w:val="center"/>
        </w:trPr>
        <w:tc>
          <w:tcPr>
            <w:tcW w:w="0" w:type="auto"/>
          </w:tcPr>
          <w:bookmarkEnd w:id="21"/>
          <w:p w14:paraId="4D983A4E" w14:textId="77777777" w:rsidR="00C9421D" w:rsidRPr="005C6A3B" w:rsidRDefault="00C9421D" w:rsidP="008C53A5">
            <w:pPr>
              <w:rPr>
                <w:color w:val="000000" w:themeColor="text1"/>
                <w:sz w:val="20"/>
                <w:szCs w:val="20"/>
              </w:rPr>
            </w:pPr>
            <w:r w:rsidRPr="005C6A3B">
              <w:rPr>
                <w:color w:val="000000" w:themeColor="text1"/>
                <w:sz w:val="20"/>
                <w:szCs w:val="20"/>
              </w:rPr>
              <w:t>Particulars</w:t>
            </w:r>
          </w:p>
        </w:tc>
        <w:tc>
          <w:tcPr>
            <w:tcW w:w="0" w:type="auto"/>
          </w:tcPr>
          <w:p w14:paraId="6401956E" w14:textId="77777777" w:rsidR="00C9421D" w:rsidRPr="005C6A3B" w:rsidRDefault="00C9421D" w:rsidP="008C53A5">
            <w:pPr>
              <w:rPr>
                <w:color w:val="000000" w:themeColor="text1"/>
                <w:sz w:val="20"/>
                <w:szCs w:val="20"/>
              </w:rPr>
            </w:pPr>
            <w:r w:rsidRPr="005C6A3B">
              <w:rPr>
                <w:color w:val="000000" w:themeColor="text1"/>
                <w:sz w:val="20"/>
                <w:szCs w:val="20"/>
              </w:rPr>
              <w:t>No. of respondents</w:t>
            </w:r>
          </w:p>
          <w:p w14:paraId="2BCE87A9" w14:textId="77777777" w:rsidR="00C9421D" w:rsidRPr="005C6A3B" w:rsidRDefault="00C9421D" w:rsidP="008C53A5">
            <w:pPr>
              <w:rPr>
                <w:color w:val="000000" w:themeColor="text1"/>
                <w:sz w:val="20"/>
                <w:szCs w:val="20"/>
              </w:rPr>
            </w:pPr>
          </w:p>
        </w:tc>
        <w:tc>
          <w:tcPr>
            <w:tcW w:w="2047" w:type="dxa"/>
          </w:tcPr>
          <w:p w14:paraId="2D372B0C" w14:textId="77777777" w:rsidR="00C9421D" w:rsidRPr="005C6A3B" w:rsidRDefault="00C9421D" w:rsidP="008C53A5">
            <w:pPr>
              <w:rPr>
                <w:color w:val="000000" w:themeColor="text1"/>
                <w:sz w:val="20"/>
                <w:szCs w:val="20"/>
              </w:rPr>
            </w:pPr>
            <w:r w:rsidRPr="005C6A3B">
              <w:rPr>
                <w:color w:val="000000" w:themeColor="text1"/>
                <w:sz w:val="20"/>
                <w:szCs w:val="20"/>
              </w:rPr>
              <w:t>Percentage</w:t>
            </w:r>
          </w:p>
        </w:tc>
      </w:tr>
      <w:tr w:rsidR="005C6A3B" w:rsidRPr="005C6A3B" w14:paraId="75411504" w14:textId="77777777" w:rsidTr="008C53A5">
        <w:trPr>
          <w:trHeight w:val="221"/>
          <w:jc w:val="center"/>
        </w:trPr>
        <w:tc>
          <w:tcPr>
            <w:tcW w:w="0" w:type="auto"/>
          </w:tcPr>
          <w:p w14:paraId="6B0F3339" w14:textId="47B6179A" w:rsidR="00C9421D" w:rsidRPr="005C6A3B" w:rsidRDefault="0039209A" w:rsidP="008C53A5">
            <w:pPr>
              <w:rPr>
                <w:color w:val="000000" w:themeColor="text1"/>
                <w:sz w:val="20"/>
                <w:szCs w:val="20"/>
              </w:rPr>
            </w:pPr>
            <w:r w:rsidRPr="005C6A3B">
              <w:rPr>
                <w:color w:val="000000" w:themeColor="text1"/>
                <w:sz w:val="20"/>
                <w:szCs w:val="20"/>
              </w:rPr>
              <w:t>Children</w:t>
            </w:r>
          </w:p>
        </w:tc>
        <w:tc>
          <w:tcPr>
            <w:tcW w:w="0" w:type="auto"/>
          </w:tcPr>
          <w:p w14:paraId="412D1116" w14:textId="70B4FAA8" w:rsidR="00C9421D" w:rsidRPr="005C6A3B" w:rsidRDefault="00805173" w:rsidP="008C53A5">
            <w:pPr>
              <w:jc w:val="right"/>
              <w:rPr>
                <w:color w:val="000000" w:themeColor="text1"/>
                <w:sz w:val="20"/>
                <w:szCs w:val="20"/>
              </w:rPr>
            </w:pPr>
            <w:r w:rsidRPr="005C6A3B">
              <w:rPr>
                <w:color w:val="000000" w:themeColor="text1"/>
                <w:sz w:val="20"/>
                <w:szCs w:val="20"/>
              </w:rPr>
              <w:t>15</w:t>
            </w:r>
          </w:p>
        </w:tc>
        <w:tc>
          <w:tcPr>
            <w:tcW w:w="2047" w:type="dxa"/>
          </w:tcPr>
          <w:p w14:paraId="78F54ABC" w14:textId="0B431F96" w:rsidR="00C9421D" w:rsidRPr="005C6A3B" w:rsidRDefault="00805173" w:rsidP="008C53A5">
            <w:pPr>
              <w:jc w:val="right"/>
              <w:rPr>
                <w:color w:val="000000" w:themeColor="text1"/>
                <w:sz w:val="20"/>
                <w:szCs w:val="20"/>
              </w:rPr>
            </w:pPr>
            <w:r w:rsidRPr="005C6A3B">
              <w:rPr>
                <w:color w:val="000000" w:themeColor="text1"/>
                <w:sz w:val="20"/>
                <w:szCs w:val="20"/>
              </w:rPr>
              <w:t>62.5%</w:t>
            </w:r>
          </w:p>
        </w:tc>
      </w:tr>
      <w:tr w:rsidR="005C6A3B" w:rsidRPr="005C6A3B" w14:paraId="4CCEE099" w14:textId="77777777" w:rsidTr="008C53A5">
        <w:trPr>
          <w:trHeight w:val="211"/>
          <w:jc w:val="center"/>
        </w:trPr>
        <w:tc>
          <w:tcPr>
            <w:tcW w:w="0" w:type="auto"/>
          </w:tcPr>
          <w:p w14:paraId="5CD02B12" w14:textId="346CE0C4" w:rsidR="00C9421D" w:rsidRPr="005C6A3B" w:rsidRDefault="0039209A" w:rsidP="008C53A5">
            <w:pPr>
              <w:rPr>
                <w:color w:val="000000" w:themeColor="text1"/>
                <w:sz w:val="20"/>
                <w:szCs w:val="20"/>
              </w:rPr>
            </w:pPr>
            <w:r w:rsidRPr="005C6A3B">
              <w:rPr>
                <w:color w:val="000000" w:themeColor="text1"/>
                <w:sz w:val="20"/>
                <w:szCs w:val="20"/>
              </w:rPr>
              <w:t>Spouse</w:t>
            </w:r>
          </w:p>
        </w:tc>
        <w:tc>
          <w:tcPr>
            <w:tcW w:w="0" w:type="auto"/>
          </w:tcPr>
          <w:p w14:paraId="39112BAE" w14:textId="2302F32C" w:rsidR="00C9421D" w:rsidRPr="005C6A3B" w:rsidRDefault="00805173" w:rsidP="008C53A5">
            <w:pPr>
              <w:jc w:val="right"/>
              <w:rPr>
                <w:color w:val="000000" w:themeColor="text1"/>
                <w:sz w:val="20"/>
                <w:szCs w:val="20"/>
              </w:rPr>
            </w:pPr>
            <w:r w:rsidRPr="005C6A3B">
              <w:rPr>
                <w:color w:val="000000" w:themeColor="text1"/>
                <w:sz w:val="20"/>
                <w:szCs w:val="20"/>
              </w:rPr>
              <w:t>4</w:t>
            </w:r>
          </w:p>
        </w:tc>
        <w:tc>
          <w:tcPr>
            <w:tcW w:w="2047" w:type="dxa"/>
          </w:tcPr>
          <w:p w14:paraId="62C57964" w14:textId="2259A8C4" w:rsidR="00C9421D" w:rsidRPr="005C6A3B" w:rsidRDefault="00805173" w:rsidP="008C53A5">
            <w:pPr>
              <w:jc w:val="right"/>
              <w:rPr>
                <w:color w:val="000000" w:themeColor="text1"/>
                <w:sz w:val="20"/>
                <w:szCs w:val="20"/>
              </w:rPr>
            </w:pPr>
            <w:r w:rsidRPr="005C6A3B">
              <w:rPr>
                <w:color w:val="000000" w:themeColor="text1"/>
                <w:sz w:val="20"/>
                <w:szCs w:val="20"/>
              </w:rPr>
              <w:t>16.66%</w:t>
            </w:r>
          </w:p>
        </w:tc>
      </w:tr>
      <w:tr w:rsidR="005C6A3B" w:rsidRPr="005C6A3B" w14:paraId="7377157C" w14:textId="77777777" w:rsidTr="008C53A5">
        <w:trPr>
          <w:trHeight w:val="221"/>
          <w:jc w:val="center"/>
        </w:trPr>
        <w:tc>
          <w:tcPr>
            <w:tcW w:w="0" w:type="auto"/>
          </w:tcPr>
          <w:p w14:paraId="378B1D4E" w14:textId="6960A509" w:rsidR="00C9421D" w:rsidRPr="005C6A3B" w:rsidRDefault="0039209A" w:rsidP="008C53A5">
            <w:pPr>
              <w:rPr>
                <w:color w:val="000000" w:themeColor="text1"/>
                <w:sz w:val="20"/>
                <w:szCs w:val="20"/>
              </w:rPr>
            </w:pPr>
            <w:r w:rsidRPr="005C6A3B">
              <w:rPr>
                <w:color w:val="000000" w:themeColor="text1"/>
                <w:sz w:val="20"/>
                <w:szCs w:val="20"/>
              </w:rPr>
              <w:t>Family member</w:t>
            </w:r>
          </w:p>
        </w:tc>
        <w:tc>
          <w:tcPr>
            <w:tcW w:w="0" w:type="auto"/>
          </w:tcPr>
          <w:p w14:paraId="6EF01D5D" w14:textId="6A00F5C8" w:rsidR="00C9421D" w:rsidRPr="005C6A3B" w:rsidRDefault="00805173" w:rsidP="008C53A5">
            <w:pPr>
              <w:jc w:val="right"/>
              <w:rPr>
                <w:color w:val="000000" w:themeColor="text1"/>
                <w:sz w:val="20"/>
                <w:szCs w:val="20"/>
              </w:rPr>
            </w:pPr>
            <w:r w:rsidRPr="005C6A3B">
              <w:rPr>
                <w:color w:val="000000" w:themeColor="text1"/>
                <w:sz w:val="20"/>
                <w:szCs w:val="20"/>
              </w:rPr>
              <w:t>3</w:t>
            </w:r>
          </w:p>
        </w:tc>
        <w:tc>
          <w:tcPr>
            <w:tcW w:w="2047" w:type="dxa"/>
          </w:tcPr>
          <w:p w14:paraId="0CA3656F" w14:textId="6B0BB5BE" w:rsidR="00C9421D" w:rsidRPr="005C6A3B" w:rsidRDefault="00805173" w:rsidP="008C53A5">
            <w:pPr>
              <w:jc w:val="right"/>
              <w:rPr>
                <w:color w:val="000000" w:themeColor="text1"/>
                <w:sz w:val="20"/>
                <w:szCs w:val="20"/>
              </w:rPr>
            </w:pPr>
            <w:r w:rsidRPr="005C6A3B">
              <w:rPr>
                <w:color w:val="000000" w:themeColor="text1"/>
                <w:sz w:val="20"/>
                <w:szCs w:val="20"/>
              </w:rPr>
              <w:t>12.5%</w:t>
            </w:r>
          </w:p>
        </w:tc>
      </w:tr>
      <w:tr w:rsidR="005C6A3B" w:rsidRPr="005C6A3B" w14:paraId="300F0F2B" w14:textId="77777777" w:rsidTr="008C53A5">
        <w:trPr>
          <w:trHeight w:val="221"/>
          <w:jc w:val="center"/>
        </w:trPr>
        <w:tc>
          <w:tcPr>
            <w:tcW w:w="0" w:type="auto"/>
          </w:tcPr>
          <w:p w14:paraId="3A801ECC" w14:textId="6696FAC5" w:rsidR="00C9421D" w:rsidRPr="005C6A3B" w:rsidRDefault="0039209A" w:rsidP="008C53A5">
            <w:pPr>
              <w:rPr>
                <w:color w:val="000000" w:themeColor="text1"/>
                <w:sz w:val="20"/>
                <w:szCs w:val="20"/>
              </w:rPr>
            </w:pPr>
            <w:r w:rsidRPr="005C6A3B">
              <w:rPr>
                <w:color w:val="000000" w:themeColor="text1"/>
                <w:sz w:val="20"/>
                <w:szCs w:val="20"/>
              </w:rPr>
              <w:t>Your employees</w:t>
            </w:r>
          </w:p>
        </w:tc>
        <w:tc>
          <w:tcPr>
            <w:tcW w:w="0" w:type="auto"/>
          </w:tcPr>
          <w:p w14:paraId="602A4F8D" w14:textId="4337B3E1" w:rsidR="00C9421D" w:rsidRPr="005C6A3B" w:rsidRDefault="00805173" w:rsidP="008C53A5">
            <w:pPr>
              <w:jc w:val="right"/>
              <w:rPr>
                <w:color w:val="000000" w:themeColor="text1"/>
                <w:sz w:val="20"/>
                <w:szCs w:val="20"/>
              </w:rPr>
            </w:pPr>
            <w:r w:rsidRPr="005C6A3B">
              <w:rPr>
                <w:color w:val="000000" w:themeColor="text1"/>
                <w:sz w:val="20"/>
                <w:szCs w:val="20"/>
              </w:rPr>
              <w:t>2</w:t>
            </w:r>
          </w:p>
        </w:tc>
        <w:tc>
          <w:tcPr>
            <w:tcW w:w="2047" w:type="dxa"/>
          </w:tcPr>
          <w:p w14:paraId="523AAD16" w14:textId="4C977FB9" w:rsidR="00C9421D" w:rsidRPr="005C6A3B" w:rsidRDefault="00805173" w:rsidP="008C53A5">
            <w:pPr>
              <w:jc w:val="right"/>
              <w:rPr>
                <w:color w:val="000000" w:themeColor="text1"/>
                <w:sz w:val="20"/>
                <w:szCs w:val="20"/>
              </w:rPr>
            </w:pPr>
            <w:r w:rsidRPr="005C6A3B">
              <w:rPr>
                <w:color w:val="000000" w:themeColor="text1"/>
                <w:sz w:val="20"/>
                <w:szCs w:val="20"/>
              </w:rPr>
              <w:t>8.34%</w:t>
            </w:r>
          </w:p>
        </w:tc>
      </w:tr>
      <w:tr w:rsidR="005C6A3B" w:rsidRPr="005C6A3B" w14:paraId="47317409" w14:textId="77777777" w:rsidTr="008C53A5">
        <w:trPr>
          <w:trHeight w:val="221"/>
          <w:jc w:val="center"/>
        </w:trPr>
        <w:tc>
          <w:tcPr>
            <w:tcW w:w="0" w:type="auto"/>
          </w:tcPr>
          <w:p w14:paraId="4CC5A6DB" w14:textId="3A0423AB" w:rsidR="00C9421D" w:rsidRPr="005C6A3B" w:rsidRDefault="0039209A" w:rsidP="008C53A5">
            <w:pPr>
              <w:rPr>
                <w:color w:val="000000" w:themeColor="text1"/>
                <w:sz w:val="20"/>
                <w:szCs w:val="20"/>
              </w:rPr>
            </w:pPr>
            <w:r w:rsidRPr="005C6A3B">
              <w:rPr>
                <w:color w:val="000000" w:themeColor="text1"/>
                <w:sz w:val="20"/>
                <w:szCs w:val="20"/>
              </w:rPr>
              <w:t>Any other?</w:t>
            </w:r>
          </w:p>
        </w:tc>
        <w:tc>
          <w:tcPr>
            <w:tcW w:w="0" w:type="auto"/>
          </w:tcPr>
          <w:p w14:paraId="559F0F47" w14:textId="4AFC90DC" w:rsidR="00C9421D" w:rsidRPr="005C6A3B" w:rsidRDefault="00805173" w:rsidP="008C53A5">
            <w:pPr>
              <w:jc w:val="right"/>
              <w:rPr>
                <w:color w:val="000000" w:themeColor="text1"/>
                <w:sz w:val="20"/>
                <w:szCs w:val="20"/>
              </w:rPr>
            </w:pPr>
            <w:r w:rsidRPr="005C6A3B">
              <w:rPr>
                <w:color w:val="000000" w:themeColor="text1"/>
                <w:sz w:val="20"/>
                <w:szCs w:val="20"/>
              </w:rPr>
              <w:t>0</w:t>
            </w:r>
          </w:p>
        </w:tc>
        <w:tc>
          <w:tcPr>
            <w:tcW w:w="2047" w:type="dxa"/>
          </w:tcPr>
          <w:p w14:paraId="5219E9F6" w14:textId="74E44B16" w:rsidR="00C9421D" w:rsidRPr="005C6A3B" w:rsidRDefault="00805173" w:rsidP="008C53A5">
            <w:pPr>
              <w:jc w:val="right"/>
              <w:rPr>
                <w:color w:val="000000" w:themeColor="text1"/>
                <w:sz w:val="20"/>
                <w:szCs w:val="20"/>
              </w:rPr>
            </w:pPr>
            <w:r w:rsidRPr="005C6A3B">
              <w:rPr>
                <w:color w:val="000000" w:themeColor="text1"/>
                <w:sz w:val="20"/>
                <w:szCs w:val="20"/>
              </w:rPr>
              <w:t>0%</w:t>
            </w:r>
          </w:p>
        </w:tc>
      </w:tr>
      <w:tr w:rsidR="005C6A3B" w:rsidRPr="005C6A3B" w14:paraId="5099EAF2" w14:textId="77777777" w:rsidTr="008C53A5">
        <w:trPr>
          <w:trHeight w:val="221"/>
          <w:jc w:val="center"/>
        </w:trPr>
        <w:tc>
          <w:tcPr>
            <w:tcW w:w="0" w:type="auto"/>
          </w:tcPr>
          <w:p w14:paraId="4C8B0E85" w14:textId="26E545EC" w:rsidR="0039209A" w:rsidRPr="005C6A3B" w:rsidRDefault="0039209A" w:rsidP="008C53A5">
            <w:pPr>
              <w:rPr>
                <w:color w:val="000000" w:themeColor="text1"/>
                <w:sz w:val="20"/>
                <w:szCs w:val="20"/>
              </w:rPr>
            </w:pPr>
            <w:r w:rsidRPr="005C6A3B">
              <w:rPr>
                <w:color w:val="000000" w:themeColor="text1"/>
                <w:sz w:val="20"/>
                <w:szCs w:val="20"/>
              </w:rPr>
              <w:t xml:space="preserve">Total </w:t>
            </w:r>
          </w:p>
        </w:tc>
        <w:tc>
          <w:tcPr>
            <w:tcW w:w="0" w:type="auto"/>
          </w:tcPr>
          <w:p w14:paraId="0DB8F0E4" w14:textId="33909807" w:rsidR="0039209A" w:rsidRPr="005C6A3B" w:rsidRDefault="00805173" w:rsidP="008C53A5">
            <w:pPr>
              <w:jc w:val="right"/>
              <w:rPr>
                <w:color w:val="000000" w:themeColor="text1"/>
                <w:sz w:val="20"/>
                <w:szCs w:val="20"/>
              </w:rPr>
            </w:pPr>
            <w:r w:rsidRPr="005C6A3B">
              <w:rPr>
                <w:color w:val="000000" w:themeColor="text1"/>
                <w:sz w:val="20"/>
                <w:szCs w:val="20"/>
              </w:rPr>
              <w:t>24</w:t>
            </w:r>
          </w:p>
        </w:tc>
        <w:tc>
          <w:tcPr>
            <w:tcW w:w="2047" w:type="dxa"/>
          </w:tcPr>
          <w:p w14:paraId="0AFE15E0" w14:textId="15A1A283" w:rsidR="0039209A" w:rsidRPr="005C6A3B" w:rsidRDefault="00805173" w:rsidP="008C53A5">
            <w:pPr>
              <w:jc w:val="right"/>
              <w:rPr>
                <w:color w:val="000000" w:themeColor="text1"/>
                <w:sz w:val="20"/>
                <w:szCs w:val="20"/>
              </w:rPr>
            </w:pPr>
            <w:r w:rsidRPr="005C6A3B">
              <w:rPr>
                <w:color w:val="000000" w:themeColor="text1"/>
                <w:sz w:val="20"/>
                <w:szCs w:val="20"/>
              </w:rPr>
              <w:t>100%</w:t>
            </w:r>
          </w:p>
        </w:tc>
      </w:tr>
    </w:tbl>
    <w:p w14:paraId="2B5DEEA0" w14:textId="1EA27573" w:rsidR="00C9421D" w:rsidRDefault="00C9421D" w:rsidP="008C53A5">
      <w:pPr>
        <w:spacing w:line="240" w:lineRule="auto"/>
        <w:rPr>
          <w:color w:val="000000" w:themeColor="text1"/>
          <w:sz w:val="20"/>
          <w:szCs w:val="20"/>
        </w:rPr>
      </w:pPr>
    </w:p>
    <w:p w14:paraId="7F3375F3" w14:textId="77777777" w:rsidR="008C53A5" w:rsidRDefault="008C53A5" w:rsidP="008C53A5">
      <w:pPr>
        <w:spacing w:line="240" w:lineRule="auto"/>
        <w:rPr>
          <w:color w:val="000000" w:themeColor="text1"/>
          <w:sz w:val="20"/>
          <w:szCs w:val="20"/>
        </w:rPr>
      </w:pPr>
    </w:p>
    <w:p w14:paraId="7B9EE7F2" w14:textId="77777777" w:rsidR="008C53A5" w:rsidRDefault="008C53A5" w:rsidP="008C53A5">
      <w:pPr>
        <w:spacing w:line="240" w:lineRule="auto"/>
        <w:rPr>
          <w:color w:val="000000" w:themeColor="text1"/>
          <w:sz w:val="20"/>
          <w:szCs w:val="20"/>
        </w:rPr>
      </w:pPr>
    </w:p>
    <w:p w14:paraId="02C281A7" w14:textId="77777777" w:rsidR="008C53A5" w:rsidRDefault="008C53A5" w:rsidP="008C53A5">
      <w:pPr>
        <w:spacing w:line="240" w:lineRule="auto"/>
        <w:rPr>
          <w:color w:val="000000" w:themeColor="text1"/>
          <w:sz w:val="20"/>
          <w:szCs w:val="20"/>
        </w:rPr>
      </w:pPr>
    </w:p>
    <w:p w14:paraId="14DE520A" w14:textId="77777777" w:rsidR="008C53A5" w:rsidRPr="005C6A3B" w:rsidRDefault="008C53A5" w:rsidP="008C53A5">
      <w:pPr>
        <w:spacing w:line="240" w:lineRule="auto"/>
        <w:rPr>
          <w:color w:val="000000" w:themeColor="text1"/>
          <w:sz w:val="20"/>
          <w:szCs w:val="20"/>
        </w:rPr>
      </w:pPr>
    </w:p>
    <w:p w14:paraId="59807040" w14:textId="2FFE11CA" w:rsidR="00B4556E" w:rsidRPr="008C53A5" w:rsidRDefault="00B4556E" w:rsidP="008C53A5">
      <w:pPr>
        <w:spacing w:line="240" w:lineRule="auto"/>
        <w:jc w:val="center"/>
        <w:rPr>
          <w:b/>
          <w:bCs/>
          <w:color w:val="000000" w:themeColor="text1"/>
          <w:sz w:val="20"/>
          <w:szCs w:val="20"/>
        </w:rPr>
      </w:pPr>
      <w:r w:rsidRPr="008C53A5">
        <w:rPr>
          <w:b/>
          <w:bCs/>
          <w:color w:val="000000" w:themeColor="text1"/>
          <w:sz w:val="20"/>
          <w:szCs w:val="20"/>
        </w:rPr>
        <w:lastRenderedPageBreak/>
        <w:t>CHART 1</w:t>
      </w:r>
      <w:r w:rsidR="00303B66" w:rsidRPr="008C53A5">
        <w:rPr>
          <w:b/>
          <w:bCs/>
          <w:color w:val="000000" w:themeColor="text1"/>
          <w:sz w:val="20"/>
          <w:szCs w:val="20"/>
        </w:rPr>
        <w:t>4</w:t>
      </w:r>
      <w:r w:rsidRPr="008C53A5">
        <w:rPr>
          <w:b/>
          <w:bCs/>
          <w:color w:val="000000" w:themeColor="text1"/>
          <w:sz w:val="20"/>
          <w:szCs w:val="20"/>
        </w:rPr>
        <w:t>: IF YES ON WHOM?</w:t>
      </w:r>
    </w:p>
    <w:p w14:paraId="0FF6ED2C" w14:textId="783E2779" w:rsidR="00771C22" w:rsidRPr="005C6A3B" w:rsidRDefault="00771C22" w:rsidP="008C53A5">
      <w:pPr>
        <w:spacing w:line="240" w:lineRule="auto"/>
        <w:rPr>
          <w:color w:val="000000" w:themeColor="text1"/>
          <w:sz w:val="20"/>
          <w:szCs w:val="20"/>
        </w:rPr>
      </w:pPr>
      <w:r w:rsidRPr="005C6A3B">
        <w:rPr>
          <w:noProof/>
          <w:color w:val="000000" w:themeColor="text1"/>
          <w:sz w:val="20"/>
          <w:szCs w:val="20"/>
        </w:rPr>
        <w:drawing>
          <wp:inline distT="0" distB="0" distL="0" distR="0" wp14:anchorId="037D527C" wp14:editId="4AC1B0E5">
            <wp:extent cx="6042660" cy="2446020"/>
            <wp:effectExtent l="0" t="0" r="15240" b="1143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347D9AD" w14:textId="766E6866" w:rsidR="00E86BFA" w:rsidRPr="008C53A5" w:rsidRDefault="00E86BFA" w:rsidP="008C53A5">
      <w:pPr>
        <w:pStyle w:val="ListParagraph"/>
        <w:numPr>
          <w:ilvl w:val="0"/>
          <w:numId w:val="15"/>
        </w:numPr>
        <w:spacing w:line="240" w:lineRule="auto"/>
        <w:rPr>
          <w:b/>
          <w:bCs/>
          <w:color w:val="000000" w:themeColor="text1"/>
          <w:sz w:val="20"/>
          <w:szCs w:val="20"/>
        </w:rPr>
      </w:pPr>
      <w:r w:rsidRPr="008C53A5">
        <w:rPr>
          <w:b/>
          <w:bCs/>
          <w:color w:val="000000" w:themeColor="text1"/>
          <w:sz w:val="20"/>
          <w:szCs w:val="20"/>
        </w:rPr>
        <w:t>INTERPRETATION</w:t>
      </w:r>
    </w:p>
    <w:p w14:paraId="42077DD4" w14:textId="284ABCE4" w:rsidR="00AC75AB" w:rsidRPr="005C6A3B" w:rsidRDefault="00E86BFA" w:rsidP="008C53A5">
      <w:pPr>
        <w:spacing w:line="240" w:lineRule="auto"/>
        <w:ind w:firstLine="720"/>
        <w:rPr>
          <w:color w:val="000000" w:themeColor="text1"/>
          <w:sz w:val="20"/>
          <w:szCs w:val="20"/>
        </w:rPr>
      </w:pPr>
      <w:r w:rsidRPr="005C6A3B">
        <w:rPr>
          <w:color w:val="000000" w:themeColor="text1"/>
          <w:sz w:val="20"/>
          <w:szCs w:val="20"/>
        </w:rPr>
        <w:t>Table</w:t>
      </w:r>
      <w:r w:rsidR="00B940F4" w:rsidRPr="005C6A3B">
        <w:rPr>
          <w:color w:val="000000" w:themeColor="text1"/>
          <w:sz w:val="20"/>
          <w:szCs w:val="20"/>
        </w:rPr>
        <w:t xml:space="preserve"> 14</w:t>
      </w:r>
      <w:r w:rsidRPr="005C6A3B">
        <w:rPr>
          <w:color w:val="000000" w:themeColor="text1"/>
          <w:sz w:val="20"/>
          <w:szCs w:val="20"/>
        </w:rPr>
        <w:t xml:space="preserve"> and chart</w:t>
      </w:r>
      <w:r w:rsidR="00B940F4" w:rsidRPr="005C6A3B">
        <w:rPr>
          <w:color w:val="000000" w:themeColor="text1"/>
          <w:sz w:val="20"/>
          <w:szCs w:val="20"/>
        </w:rPr>
        <w:t xml:space="preserve"> 14</w:t>
      </w:r>
      <w:r w:rsidRPr="005C6A3B">
        <w:rPr>
          <w:color w:val="000000" w:themeColor="text1"/>
          <w:sz w:val="20"/>
          <w:szCs w:val="20"/>
        </w:rPr>
        <w:t xml:space="preserve"> show </w:t>
      </w:r>
      <w:r w:rsidR="00462600" w:rsidRPr="005C6A3B">
        <w:rPr>
          <w:color w:val="000000" w:themeColor="text1"/>
          <w:sz w:val="20"/>
          <w:szCs w:val="20"/>
        </w:rPr>
        <w:t>whom the respondents are dependent</w:t>
      </w:r>
      <w:r w:rsidR="0073292F" w:rsidRPr="005C6A3B">
        <w:rPr>
          <w:color w:val="000000" w:themeColor="text1"/>
          <w:sz w:val="20"/>
          <w:szCs w:val="20"/>
        </w:rPr>
        <w:t xml:space="preserve"> on</w:t>
      </w:r>
      <w:r w:rsidR="00462600" w:rsidRPr="005C6A3B">
        <w:rPr>
          <w:color w:val="000000" w:themeColor="text1"/>
          <w:sz w:val="20"/>
          <w:szCs w:val="20"/>
        </w:rPr>
        <w:t xml:space="preserve"> for using </w:t>
      </w:r>
      <w:r w:rsidR="0073292F" w:rsidRPr="005C6A3B">
        <w:rPr>
          <w:color w:val="000000" w:themeColor="text1"/>
          <w:sz w:val="20"/>
          <w:szCs w:val="20"/>
        </w:rPr>
        <w:t xml:space="preserve">digital banking services, 62.5% depend on their </w:t>
      </w:r>
      <w:r w:rsidR="008859D8" w:rsidRPr="005C6A3B">
        <w:rPr>
          <w:color w:val="000000" w:themeColor="text1"/>
          <w:sz w:val="20"/>
          <w:szCs w:val="20"/>
        </w:rPr>
        <w:t>children,</w:t>
      </w:r>
      <w:r w:rsidR="0073292F" w:rsidRPr="005C6A3B">
        <w:rPr>
          <w:color w:val="000000" w:themeColor="text1"/>
          <w:sz w:val="20"/>
          <w:szCs w:val="20"/>
        </w:rPr>
        <w:t xml:space="preserve"> 16.66% on </w:t>
      </w:r>
      <w:r w:rsidR="00AD08A9" w:rsidRPr="005C6A3B">
        <w:rPr>
          <w:color w:val="000000" w:themeColor="text1"/>
          <w:sz w:val="20"/>
          <w:szCs w:val="20"/>
        </w:rPr>
        <w:t xml:space="preserve">their </w:t>
      </w:r>
      <w:r w:rsidR="0073292F" w:rsidRPr="005C6A3B">
        <w:rPr>
          <w:color w:val="000000" w:themeColor="text1"/>
          <w:sz w:val="20"/>
          <w:szCs w:val="20"/>
        </w:rPr>
        <w:t xml:space="preserve">spouse, 12.5% on family members, </w:t>
      </w:r>
      <w:r w:rsidR="00AD08A9" w:rsidRPr="005C6A3B">
        <w:rPr>
          <w:color w:val="000000" w:themeColor="text1"/>
          <w:sz w:val="20"/>
          <w:szCs w:val="20"/>
        </w:rPr>
        <w:t xml:space="preserve">and </w:t>
      </w:r>
      <w:r w:rsidR="0073292F" w:rsidRPr="005C6A3B">
        <w:rPr>
          <w:color w:val="000000" w:themeColor="text1"/>
          <w:sz w:val="20"/>
          <w:szCs w:val="20"/>
        </w:rPr>
        <w:t xml:space="preserve">8.34% on their employees.  </w:t>
      </w:r>
    </w:p>
    <w:p w14:paraId="7509AB75" w14:textId="0904C5EE" w:rsidR="00411D93" w:rsidRPr="008C53A5" w:rsidRDefault="00411D93" w:rsidP="008C53A5">
      <w:pPr>
        <w:spacing w:line="240" w:lineRule="auto"/>
        <w:jc w:val="center"/>
        <w:rPr>
          <w:b/>
          <w:bCs/>
          <w:color w:val="000000" w:themeColor="text1"/>
          <w:sz w:val="20"/>
          <w:szCs w:val="20"/>
        </w:rPr>
      </w:pPr>
      <w:r w:rsidRPr="008C53A5">
        <w:rPr>
          <w:b/>
          <w:bCs/>
          <w:color w:val="000000" w:themeColor="text1"/>
          <w:sz w:val="20"/>
          <w:szCs w:val="20"/>
        </w:rPr>
        <w:t>TABLE</w:t>
      </w:r>
      <w:r w:rsidR="00B4556E" w:rsidRPr="008C53A5">
        <w:rPr>
          <w:b/>
          <w:bCs/>
          <w:color w:val="000000" w:themeColor="text1"/>
          <w:sz w:val="20"/>
          <w:szCs w:val="20"/>
        </w:rPr>
        <w:t xml:space="preserve"> </w:t>
      </w:r>
      <w:r w:rsidRPr="008C53A5">
        <w:rPr>
          <w:b/>
          <w:bCs/>
          <w:color w:val="000000" w:themeColor="text1"/>
          <w:sz w:val="20"/>
          <w:szCs w:val="20"/>
        </w:rPr>
        <w:t>1</w:t>
      </w:r>
      <w:r w:rsidR="00303B66" w:rsidRPr="008C53A5">
        <w:rPr>
          <w:b/>
          <w:bCs/>
          <w:color w:val="000000" w:themeColor="text1"/>
          <w:sz w:val="20"/>
          <w:szCs w:val="20"/>
        </w:rPr>
        <w:t>5</w:t>
      </w:r>
      <w:r w:rsidRPr="008C53A5">
        <w:rPr>
          <w:b/>
          <w:bCs/>
          <w:color w:val="000000" w:themeColor="text1"/>
          <w:sz w:val="20"/>
          <w:szCs w:val="20"/>
        </w:rPr>
        <w:t xml:space="preserve">: </w:t>
      </w:r>
      <w:bookmarkStart w:id="22" w:name="_Hlk104411663"/>
      <w:r w:rsidR="001E0D5F" w:rsidRPr="008C53A5">
        <w:rPr>
          <w:b/>
          <w:bCs/>
          <w:color w:val="000000" w:themeColor="text1"/>
          <w:sz w:val="20"/>
          <w:szCs w:val="20"/>
        </w:rPr>
        <w:t>DO YOU GET SUPPORT FROM YOUR BANK WHEN YOU NEED HELP TO TRANSACT DIGITALLY?</w:t>
      </w:r>
    </w:p>
    <w:tbl>
      <w:tblPr>
        <w:tblStyle w:val="TableGrid"/>
        <w:tblW w:w="5302" w:type="dxa"/>
        <w:jc w:val="center"/>
        <w:tblLook w:val="04A0" w:firstRow="1" w:lastRow="0" w:firstColumn="1" w:lastColumn="0" w:noHBand="0" w:noVBand="1"/>
      </w:tblPr>
      <w:tblGrid>
        <w:gridCol w:w="1489"/>
        <w:gridCol w:w="2334"/>
        <w:gridCol w:w="1479"/>
      </w:tblGrid>
      <w:tr w:rsidR="005C6A3B" w:rsidRPr="005C6A3B" w14:paraId="333365A2" w14:textId="77777777" w:rsidTr="008C53A5">
        <w:trPr>
          <w:trHeight w:val="509"/>
          <w:jc w:val="center"/>
        </w:trPr>
        <w:tc>
          <w:tcPr>
            <w:tcW w:w="0" w:type="auto"/>
          </w:tcPr>
          <w:p w14:paraId="59ED9162" w14:textId="77777777" w:rsidR="001E0D5F" w:rsidRPr="005C6A3B" w:rsidRDefault="001E0D5F" w:rsidP="008C53A5">
            <w:pPr>
              <w:rPr>
                <w:color w:val="000000" w:themeColor="text1"/>
                <w:sz w:val="20"/>
                <w:szCs w:val="20"/>
              </w:rPr>
            </w:pPr>
            <w:bookmarkStart w:id="23" w:name="_Hlk104404099"/>
            <w:bookmarkEnd w:id="22"/>
            <w:r w:rsidRPr="005C6A3B">
              <w:rPr>
                <w:color w:val="000000" w:themeColor="text1"/>
                <w:sz w:val="20"/>
                <w:szCs w:val="20"/>
              </w:rPr>
              <w:t>Particulars</w:t>
            </w:r>
          </w:p>
        </w:tc>
        <w:tc>
          <w:tcPr>
            <w:tcW w:w="0" w:type="auto"/>
          </w:tcPr>
          <w:p w14:paraId="09EF371E" w14:textId="77777777" w:rsidR="001E0D5F" w:rsidRPr="005C6A3B" w:rsidRDefault="001E0D5F" w:rsidP="008C53A5">
            <w:pPr>
              <w:rPr>
                <w:color w:val="000000" w:themeColor="text1"/>
                <w:sz w:val="20"/>
                <w:szCs w:val="20"/>
              </w:rPr>
            </w:pPr>
            <w:r w:rsidRPr="005C6A3B">
              <w:rPr>
                <w:color w:val="000000" w:themeColor="text1"/>
                <w:sz w:val="20"/>
                <w:szCs w:val="20"/>
              </w:rPr>
              <w:t>No. of respondents</w:t>
            </w:r>
          </w:p>
          <w:p w14:paraId="39223D8F" w14:textId="77777777" w:rsidR="001E0D5F" w:rsidRPr="005C6A3B" w:rsidRDefault="001E0D5F" w:rsidP="008C53A5">
            <w:pPr>
              <w:rPr>
                <w:color w:val="000000" w:themeColor="text1"/>
                <w:sz w:val="20"/>
                <w:szCs w:val="20"/>
              </w:rPr>
            </w:pPr>
          </w:p>
        </w:tc>
        <w:tc>
          <w:tcPr>
            <w:tcW w:w="1479" w:type="dxa"/>
          </w:tcPr>
          <w:p w14:paraId="71A0719C" w14:textId="77777777" w:rsidR="001E0D5F" w:rsidRPr="005C6A3B" w:rsidRDefault="001E0D5F" w:rsidP="008C53A5">
            <w:pPr>
              <w:rPr>
                <w:color w:val="000000" w:themeColor="text1"/>
                <w:sz w:val="20"/>
                <w:szCs w:val="20"/>
              </w:rPr>
            </w:pPr>
            <w:r w:rsidRPr="005C6A3B">
              <w:rPr>
                <w:color w:val="000000" w:themeColor="text1"/>
                <w:sz w:val="20"/>
                <w:szCs w:val="20"/>
              </w:rPr>
              <w:t>Percentage</w:t>
            </w:r>
          </w:p>
        </w:tc>
      </w:tr>
      <w:tr w:rsidR="005C6A3B" w:rsidRPr="005C6A3B" w14:paraId="74B5E842" w14:textId="77777777" w:rsidTr="008C53A5">
        <w:trPr>
          <w:trHeight w:val="254"/>
          <w:jc w:val="center"/>
        </w:trPr>
        <w:tc>
          <w:tcPr>
            <w:tcW w:w="0" w:type="auto"/>
          </w:tcPr>
          <w:p w14:paraId="55CECA59" w14:textId="38F9A0E0" w:rsidR="001E0D5F" w:rsidRPr="005C6A3B" w:rsidRDefault="000C5401" w:rsidP="008C53A5">
            <w:pPr>
              <w:rPr>
                <w:color w:val="000000" w:themeColor="text1"/>
                <w:sz w:val="20"/>
                <w:szCs w:val="20"/>
              </w:rPr>
            </w:pPr>
            <w:r w:rsidRPr="005C6A3B">
              <w:rPr>
                <w:color w:val="000000" w:themeColor="text1"/>
                <w:sz w:val="20"/>
                <w:szCs w:val="20"/>
              </w:rPr>
              <w:t>Never</w:t>
            </w:r>
          </w:p>
        </w:tc>
        <w:tc>
          <w:tcPr>
            <w:tcW w:w="0" w:type="auto"/>
          </w:tcPr>
          <w:p w14:paraId="793591A5" w14:textId="7AA26B90" w:rsidR="001E0D5F" w:rsidRPr="005C6A3B" w:rsidRDefault="00C06492" w:rsidP="008C53A5">
            <w:pPr>
              <w:jc w:val="right"/>
              <w:rPr>
                <w:color w:val="000000" w:themeColor="text1"/>
                <w:sz w:val="20"/>
                <w:szCs w:val="20"/>
              </w:rPr>
            </w:pPr>
            <w:r w:rsidRPr="005C6A3B">
              <w:rPr>
                <w:color w:val="000000" w:themeColor="text1"/>
                <w:sz w:val="20"/>
                <w:szCs w:val="20"/>
              </w:rPr>
              <w:t>0</w:t>
            </w:r>
          </w:p>
        </w:tc>
        <w:tc>
          <w:tcPr>
            <w:tcW w:w="1479" w:type="dxa"/>
          </w:tcPr>
          <w:p w14:paraId="17215490" w14:textId="5DE89577" w:rsidR="001E0D5F" w:rsidRPr="005C6A3B" w:rsidRDefault="00C06492" w:rsidP="008C53A5">
            <w:pPr>
              <w:jc w:val="right"/>
              <w:rPr>
                <w:color w:val="000000" w:themeColor="text1"/>
                <w:sz w:val="20"/>
                <w:szCs w:val="20"/>
              </w:rPr>
            </w:pPr>
            <w:r w:rsidRPr="005C6A3B">
              <w:rPr>
                <w:color w:val="000000" w:themeColor="text1"/>
                <w:sz w:val="20"/>
                <w:szCs w:val="20"/>
              </w:rPr>
              <w:t>0</w:t>
            </w:r>
            <w:r w:rsidR="00707045" w:rsidRPr="005C6A3B">
              <w:rPr>
                <w:color w:val="000000" w:themeColor="text1"/>
                <w:sz w:val="20"/>
                <w:szCs w:val="20"/>
              </w:rPr>
              <w:t>%</w:t>
            </w:r>
          </w:p>
        </w:tc>
      </w:tr>
      <w:tr w:rsidR="005C6A3B" w:rsidRPr="005C6A3B" w14:paraId="2E99EC92" w14:textId="77777777" w:rsidTr="008C53A5">
        <w:trPr>
          <w:trHeight w:val="254"/>
          <w:jc w:val="center"/>
        </w:trPr>
        <w:tc>
          <w:tcPr>
            <w:tcW w:w="0" w:type="auto"/>
          </w:tcPr>
          <w:p w14:paraId="56E37432" w14:textId="1AA088D8" w:rsidR="005734B3" w:rsidRPr="005C6A3B" w:rsidRDefault="005734B3" w:rsidP="008C53A5">
            <w:pPr>
              <w:rPr>
                <w:color w:val="000000" w:themeColor="text1"/>
                <w:sz w:val="20"/>
                <w:szCs w:val="20"/>
              </w:rPr>
            </w:pPr>
            <w:r w:rsidRPr="005C6A3B">
              <w:rPr>
                <w:color w:val="000000" w:themeColor="text1"/>
                <w:sz w:val="20"/>
                <w:szCs w:val="20"/>
              </w:rPr>
              <w:t>Rarely</w:t>
            </w:r>
          </w:p>
        </w:tc>
        <w:tc>
          <w:tcPr>
            <w:tcW w:w="0" w:type="auto"/>
          </w:tcPr>
          <w:p w14:paraId="6EED8DFC" w14:textId="5A6CC07A" w:rsidR="005734B3" w:rsidRPr="005C6A3B" w:rsidRDefault="00C06492" w:rsidP="008C53A5">
            <w:pPr>
              <w:jc w:val="right"/>
              <w:rPr>
                <w:color w:val="000000" w:themeColor="text1"/>
                <w:sz w:val="20"/>
                <w:szCs w:val="20"/>
              </w:rPr>
            </w:pPr>
            <w:r w:rsidRPr="005C6A3B">
              <w:rPr>
                <w:color w:val="000000" w:themeColor="text1"/>
                <w:sz w:val="20"/>
                <w:szCs w:val="20"/>
              </w:rPr>
              <w:t>13</w:t>
            </w:r>
          </w:p>
        </w:tc>
        <w:tc>
          <w:tcPr>
            <w:tcW w:w="1479" w:type="dxa"/>
          </w:tcPr>
          <w:p w14:paraId="2A6CE500" w14:textId="70CA0719" w:rsidR="005734B3" w:rsidRPr="005C6A3B" w:rsidRDefault="00707045" w:rsidP="008C53A5">
            <w:pPr>
              <w:jc w:val="right"/>
              <w:rPr>
                <w:color w:val="000000" w:themeColor="text1"/>
                <w:sz w:val="20"/>
                <w:szCs w:val="20"/>
              </w:rPr>
            </w:pPr>
            <w:r w:rsidRPr="005C6A3B">
              <w:rPr>
                <w:color w:val="000000" w:themeColor="text1"/>
                <w:sz w:val="20"/>
                <w:szCs w:val="20"/>
              </w:rPr>
              <w:t>16.25%</w:t>
            </w:r>
          </w:p>
        </w:tc>
      </w:tr>
      <w:tr w:rsidR="005C6A3B" w:rsidRPr="005C6A3B" w14:paraId="0F4A8414" w14:textId="77777777" w:rsidTr="008C53A5">
        <w:trPr>
          <w:trHeight w:val="243"/>
          <w:jc w:val="center"/>
        </w:trPr>
        <w:tc>
          <w:tcPr>
            <w:tcW w:w="0" w:type="auto"/>
          </w:tcPr>
          <w:p w14:paraId="019C24EA" w14:textId="3E94B4BC" w:rsidR="001E0D5F" w:rsidRPr="005C6A3B" w:rsidRDefault="000C5401" w:rsidP="008C53A5">
            <w:pPr>
              <w:rPr>
                <w:color w:val="000000" w:themeColor="text1"/>
                <w:sz w:val="20"/>
                <w:szCs w:val="20"/>
              </w:rPr>
            </w:pPr>
            <w:r w:rsidRPr="005C6A3B">
              <w:rPr>
                <w:color w:val="000000" w:themeColor="text1"/>
                <w:sz w:val="20"/>
                <w:szCs w:val="20"/>
              </w:rPr>
              <w:t>Sometimes</w:t>
            </w:r>
          </w:p>
        </w:tc>
        <w:tc>
          <w:tcPr>
            <w:tcW w:w="0" w:type="auto"/>
          </w:tcPr>
          <w:p w14:paraId="5E40DF13" w14:textId="4D7A9AD4" w:rsidR="001E0D5F" w:rsidRPr="005C6A3B" w:rsidRDefault="00C06492" w:rsidP="008C53A5">
            <w:pPr>
              <w:jc w:val="right"/>
              <w:rPr>
                <w:color w:val="000000" w:themeColor="text1"/>
                <w:sz w:val="20"/>
                <w:szCs w:val="20"/>
              </w:rPr>
            </w:pPr>
            <w:r w:rsidRPr="005C6A3B">
              <w:rPr>
                <w:color w:val="000000" w:themeColor="text1"/>
                <w:sz w:val="20"/>
                <w:szCs w:val="20"/>
              </w:rPr>
              <w:t>45</w:t>
            </w:r>
          </w:p>
        </w:tc>
        <w:tc>
          <w:tcPr>
            <w:tcW w:w="1479" w:type="dxa"/>
          </w:tcPr>
          <w:p w14:paraId="79BAD356" w14:textId="71DE8E55" w:rsidR="001E0D5F" w:rsidRPr="005C6A3B" w:rsidRDefault="00707045" w:rsidP="008C53A5">
            <w:pPr>
              <w:jc w:val="right"/>
              <w:rPr>
                <w:color w:val="000000" w:themeColor="text1"/>
                <w:sz w:val="20"/>
                <w:szCs w:val="20"/>
              </w:rPr>
            </w:pPr>
            <w:r w:rsidRPr="005C6A3B">
              <w:rPr>
                <w:color w:val="000000" w:themeColor="text1"/>
                <w:sz w:val="20"/>
                <w:szCs w:val="20"/>
              </w:rPr>
              <w:t>56.25%</w:t>
            </w:r>
          </w:p>
        </w:tc>
      </w:tr>
      <w:tr w:rsidR="005C6A3B" w:rsidRPr="005C6A3B" w14:paraId="78BF67E4" w14:textId="77777777" w:rsidTr="008C53A5">
        <w:trPr>
          <w:trHeight w:val="243"/>
          <w:jc w:val="center"/>
        </w:trPr>
        <w:tc>
          <w:tcPr>
            <w:tcW w:w="0" w:type="auto"/>
          </w:tcPr>
          <w:p w14:paraId="75BB5B89" w14:textId="529287F8" w:rsidR="005734B3" w:rsidRPr="005C6A3B" w:rsidRDefault="005734B3" w:rsidP="008C53A5">
            <w:pPr>
              <w:rPr>
                <w:color w:val="000000" w:themeColor="text1"/>
                <w:sz w:val="20"/>
                <w:szCs w:val="20"/>
              </w:rPr>
            </w:pPr>
            <w:r w:rsidRPr="005C6A3B">
              <w:rPr>
                <w:color w:val="000000" w:themeColor="text1"/>
                <w:sz w:val="20"/>
                <w:szCs w:val="20"/>
              </w:rPr>
              <w:t>Often</w:t>
            </w:r>
          </w:p>
        </w:tc>
        <w:tc>
          <w:tcPr>
            <w:tcW w:w="0" w:type="auto"/>
          </w:tcPr>
          <w:p w14:paraId="2FB39540" w14:textId="4DCB4EE3" w:rsidR="005734B3" w:rsidRPr="005C6A3B" w:rsidRDefault="00C06492" w:rsidP="008C53A5">
            <w:pPr>
              <w:jc w:val="right"/>
              <w:rPr>
                <w:color w:val="000000" w:themeColor="text1"/>
                <w:sz w:val="20"/>
                <w:szCs w:val="20"/>
              </w:rPr>
            </w:pPr>
            <w:r w:rsidRPr="005C6A3B">
              <w:rPr>
                <w:color w:val="000000" w:themeColor="text1"/>
                <w:sz w:val="20"/>
                <w:szCs w:val="20"/>
              </w:rPr>
              <w:t>10</w:t>
            </w:r>
          </w:p>
        </w:tc>
        <w:tc>
          <w:tcPr>
            <w:tcW w:w="1479" w:type="dxa"/>
          </w:tcPr>
          <w:p w14:paraId="1771831B" w14:textId="48DACA54" w:rsidR="005734B3" w:rsidRPr="005C6A3B" w:rsidRDefault="00707045" w:rsidP="008C53A5">
            <w:pPr>
              <w:jc w:val="right"/>
              <w:rPr>
                <w:color w:val="000000" w:themeColor="text1"/>
                <w:sz w:val="20"/>
                <w:szCs w:val="20"/>
              </w:rPr>
            </w:pPr>
            <w:r w:rsidRPr="005C6A3B">
              <w:rPr>
                <w:color w:val="000000" w:themeColor="text1"/>
                <w:sz w:val="20"/>
                <w:szCs w:val="20"/>
              </w:rPr>
              <w:t>12.5%</w:t>
            </w:r>
          </w:p>
        </w:tc>
      </w:tr>
      <w:tr w:rsidR="005C6A3B" w:rsidRPr="005C6A3B" w14:paraId="245451D0" w14:textId="77777777" w:rsidTr="008C53A5">
        <w:trPr>
          <w:trHeight w:val="254"/>
          <w:jc w:val="center"/>
        </w:trPr>
        <w:tc>
          <w:tcPr>
            <w:tcW w:w="0" w:type="auto"/>
          </w:tcPr>
          <w:p w14:paraId="38B9B43B" w14:textId="014BE748" w:rsidR="001E0D5F" w:rsidRPr="005C6A3B" w:rsidRDefault="000C5401" w:rsidP="008C53A5">
            <w:pPr>
              <w:rPr>
                <w:color w:val="000000" w:themeColor="text1"/>
                <w:sz w:val="20"/>
                <w:szCs w:val="20"/>
              </w:rPr>
            </w:pPr>
            <w:r w:rsidRPr="005C6A3B">
              <w:rPr>
                <w:color w:val="000000" w:themeColor="text1"/>
                <w:sz w:val="20"/>
                <w:szCs w:val="20"/>
              </w:rPr>
              <w:t>Always</w:t>
            </w:r>
          </w:p>
        </w:tc>
        <w:tc>
          <w:tcPr>
            <w:tcW w:w="0" w:type="auto"/>
          </w:tcPr>
          <w:p w14:paraId="4744016B" w14:textId="257526A6" w:rsidR="001E0D5F" w:rsidRPr="005C6A3B" w:rsidRDefault="00C06492" w:rsidP="008C53A5">
            <w:pPr>
              <w:jc w:val="right"/>
              <w:rPr>
                <w:color w:val="000000" w:themeColor="text1"/>
                <w:sz w:val="20"/>
                <w:szCs w:val="20"/>
              </w:rPr>
            </w:pPr>
            <w:r w:rsidRPr="005C6A3B">
              <w:rPr>
                <w:color w:val="000000" w:themeColor="text1"/>
                <w:sz w:val="20"/>
                <w:szCs w:val="20"/>
              </w:rPr>
              <w:t>12</w:t>
            </w:r>
          </w:p>
        </w:tc>
        <w:tc>
          <w:tcPr>
            <w:tcW w:w="1479" w:type="dxa"/>
          </w:tcPr>
          <w:p w14:paraId="16F73260" w14:textId="1132E436" w:rsidR="001E0D5F" w:rsidRPr="005C6A3B" w:rsidRDefault="00707045" w:rsidP="008C53A5">
            <w:pPr>
              <w:jc w:val="right"/>
              <w:rPr>
                <w:color w:val="000000" w:themeColor="text1"/>
                <w:sz w:val="20"/>
                <w:szCs w:val="20"/>
              </w:rPr>
            </w:pPr>
            <w:r w:rsidRPr="005C6A3B">
              <w:rPr>
                <w:color w:val="000000" w:themeColor="text1"/>
                <w:sz w:val="20"/>
                <w:szCs w:val="20"/>
              </w:rPr>
              <w:t>15%</w:t>
            </w:r>
          </w:p>
        </w:tc>
      </w:tr>
      <w:tr w:rsidR="005C6A3B" w:rsidRPr="005C6A3B" w14:paraId="5FA51326" w14:textId="77777777" w:rsidTr="008C53A5">
        <w:trPr>
          <w:trHeight w:val="254"/>
          <w:jc w:val="center"/>
        </w:trPr>
        <w:tc>
          <w:tcPr>
            <w:tcW w:w="0" w:type="auto"/>
          </w:tcPr>
          <w:p w14:paraId="51D3503C" w14:textId="15684F68" w:rsidR="001E0D5F" w:rsidRPr="005C6A3B" w:rsidRDefault="005734B3" w:rsidP="008C53A5">
            <w:pPr>
              <w:rPr>
                <w:color w:val="000000" w:themeColor="text1"/>
                <w:sz w:val="20"/>
                <w:szCs w:val="20"/>
              </w:rPr>
            </w:pPr>
            <w:r w:rsidRPr="005C6A3B">
              <w:rPr>
                <w:color w:val="000000" w:themeColor="text1"/>
                <w:sz w:val="20"/>
                <w:szCs w:val="20"/>
              </w:rPr>
              <w:t xml:space="preserve">Total </w:t>
            </w:r>
          </w:p>
        </w:tc>
        <w:tc>
          <w:tcPr>
            <w:tcW w:w="0" w:type="auto"/>
          </w:tcPr>
          <w:p w14:paraId="32B9E610" w14:textId="1FF27527" w:rsidR="001E0D5F" w:rsidRPr="005C6A3B" w:rsidRDefault="00C06492" w:rsidP="008C53A5">
            <w:pPr>
              <w:jc w:val="right"/>
              <w:rPr>
                <w:color w:val="000000" w:themeColor="text1"/>
                <w:sz w:val="20"/>
                <w:szCs w:val="20"/>
              </w:rPr>
            </w:pPr>
            <w:r w:rsidRPr="005C6A3B">
              <w:rPr>
                <w:color w:val="000000" w:themeColor="text1"/>
                <w:sz w:val="20"/>
                <w:szCs w:val="20"/>
              </w:rPr>
              <w:t>80</w:t>
            </w:r>
          </w:p>
        </w:tc>
        <w:tc>
          <w:tcPr>
            <w:tcW w:w="1479" w:type="dxa"/>
          </w:tcPr>
          <w:p w14:paraId="20BBCC9B" w14:textId="09AD25A2" w:rsidR="001E0D5F" w:rsidRPr="005C6A3B" w:rsidRDefault="00707045" w:rsidP="008C53A5">
            <w:pPr>
              <w:jc w:val="right"/>
              <w:rPr>
                <w:color w:val="000000" w:themeColor="text1"/>
                <w:sz w:val="20"/>
                <w:szCs w:val="20"/>
              </w:rPr>
            </w:pPr>
            <w:r w:rsidRPr="005C6A3B">
              <w:rPr>
                <w:color w:val="000000" w:themeColor="text1"/>
                <w:sz w:val="20"/>
                <w:szCs w:val="20"/>
              </w:rPr>
              <w:t>100%</w:t>
            </w:r>
          </w:p>
        </w:tc>
      </w:tr>
      <w:bookmarkEnd w:id="23"/>
    </w:tbl>
    <w:p w14:paraId="2F0F5B29" w14:textId="77777777" w:rsidR="008C53A5" w:rsidRDefault="008C53A5" w:rsidP="008C53A5">
      <w:pPr>
        <w:spacing w:line="240" w:lineRule="auto"/>
        <w:rPr>
          <w:color w:val="000000" w:themeColor="text1"/>
          <w:sz w:val="20"/>
          <w:szCs w:val="20"/>
        </w:rPr>
      </w:pPr>
    </w:p>
    <w:p w14:paraId="137EDE8E" w14:textId="7B28EE2F" w:rsidR="00B4556E" w:rsidRPr="008C53A5" w:rsidRDefault="00B4556E" w:rsidP="008C53A5">
      <w:pPr>
        <w:spacing w:line="240" w:lineRule="auto"/>
        <w:jc w:val="center"/>
        <w:rPr>
          <w:b/>
          <w:bCs/>
          <w:color w:val="000000" w:themeColor="text1"/>
          <w:sz w:val="20"/>
          <w:szCs w:val="20"/>
        </w:rPr>
      </w:pPr>
      <w:r w:rsidRPr="008C53A5">
        <w:rPr>
          <w:b/>
          <w:bCs/>
          <w:color w:val="000000" w:themeColor="text1"/>
          <w:sz w:val="20"/>
          <w:szCs w:val="20"/>
        </w:rPr>
        <w:t>CHART 1</w:t>
      </w:r>
      <w:r w:rsidR="00303B66" w:rsidRPr="008C53A5">
        <w:rPr>
          <w:b/>
          <w:bCs/>
          <w:color w:val="000000" w:themeColor="text1"/>
          <w:sz w:val="20"/>
          <w:szCs w:val="20"/>
        </w:rPr>
        <w:t>5</w:t>
      </w:r>
      <w:r w:rsidRPr="008C53A5">
        <w:rPr>
          <w:b/>
          <w:bCs/>
          <w:color w:val="000000" w:themeColor="text1"/>
          <w:sz w:val="20"/>
          <w:szCs w:val="20"/>
        </w:rPr>
        <w:t>: DO YOU GET SUPPORT FROM YOUR BANK WHEN YOU NEED HELP TO TRANSACT DIGITALLY?</w:t>
      </w:r>
    </w:p>
    <w:p w14:paraId="52562F99" w14:textId="5F189FB8" w:rsidR="007C200E" w:rsidRPr="005C6A3B" w:rsidRDefault="00103593" w:rsidP="008C53A5">
      <w:pPr>
        <w:spacing w:line="240" w:lineRule="auto"/>
        <w:rPr>
          <w:color w:val="000000" w:themeColor="text1"/>
          <w:sz w:val="20"/>
          <w:szCs w:val="20"/>
        </w:rPr>
      </w:pPr>
      <w:r w:rsidRPr="005C6A3B">
        <w:rPr>
          <w:noProof/>
          <w:color w:val="000000" w:themeColor="text1"/>
          <w:sz w:val="20"/>
          <w:szCs w:val="20"/>
        </w:rPr>
        <w:drawing>
          <wp:inline distT="0" distB="0" distL="0" distR="0" wp14:anchorId="2C2F92B1" wp14:editId="325ADFC6">
            <wp:extent cx="6137564" cy="2389909"/>
            <wp:effectExtent l="0" t="0" r="15875" b="1079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E27635" w14:textId="6EA64498" w:rsidR="007C200E" w:rsidRPr="008C53A5" w:rsidRDefault="007C200E" w:rsidP="008C53A5">
      <w:pPr>
        <w:pStyle w:val="ListParagraph"/>
        <w:numPr>
          <w:ilvl w:val="0"/>
          <w:numId w:val="15"/>
        </w:numPr>
        <w:spacing w:line="240" w:lineRule="auto"/>
        <w:rPr>
          <w:b/>
          <w:bCs/>
          <w:color w:val="000000" w:themeColor="text1"/>
          <w:sz w:val="20"/>
          <w:szCs w:val="20"/>
        </w:rPr>
      </w:pPr>
      <w:r w:rsidRPr="008C53A5">
        <w:rPr>
          <w:b/>
          <w:bCs/>
          <w:color w:val="000000" w:themeColor="text1"/>
          <w:sz w:val="20"/>
          <w:szCs w:val="20"/>
        </w:rPr>
        <w:lastRenderedPageBreak/>
        <w:t>INTERPRETATION</w:t>
      </w:r>
    </w:p>
    <w:p w14:paraId="72371700" w14:textId="652943AC" w:rsidR="008950E0" w:rsidRPr="005C6A3B" w:rsidRDefault="00B940F4" w:rsidP="008C53A5">
      <w:pPr>
        <w:spacing w:line="240" w:lineRule="auto"/>
        <w:ind w:firstLine="720"/>
        <w:rPr>
          <w:color w:val="000000" w:themeColor="text1"/>
          <w:sz w:val="20"/>
          <w:szCs w:val="20"/>
        </w:rPr>
      </w:pPr>
      <w:r w:rsidRPr="005C6A3B">
        <w:rPr>
          <w:color w:val="000000" w:themeColor="text1"/>
          <w:sz w:val="20"/>
          <w:szCs w:val="20"/>
        </w:rPr>
        <w:t>T</w:t>
      </w:r>
      <w:r w:rsidR="0073292F" w:rsidRPr="005C6A3B">
        <w:rPr>
          <w:color w:val="000000" w:themeColor="text1"/>
          <w:sz w:val="20"/>
          <w:szCs w:val="20"/>
        </w:rPr>
        <w:t>able</w:t>
      </w:r>
      <w:r w:rsidRPr="005C6A3B">
        <w:rPr>
          <w:color w:val="000000" w:themeColor="text1"/>
          <w:sz w:val="20"/>
          <w:szCs w:val="20"/>
        </w:rPr>
        <w:t xml:space="preserve"> 15</w:t>
      </w:r>
      <w:r w:rsidR="0073292F" w:rsidRPr="005C6A3B">
        <w:rPr>
          <w:color w:val="000000" w:themeColor="text1"/>
          <w:sz w:val="20"/>
          <w:szCs w:val="20"/>
        </w:rPr>
        <w:t xml:space="preserve"> and chart</w:t>
      </w:r>
      <w:r w:rsidRPr="005C6A3B">
        <w:rPr>
          <w:color w:val="000000" w:themeColor="text1"/>
          <w:sz w:val="20"/>
          <w:szCs w:val="20"/>
        </w:rPr>
        <w:t xml:space="preserve"> 15</w:t>
      </w:r>
      <w:r w:rsidR="0073292F" w:rsidRPr="005C6A3B">
        <w:rPr>
          <w:color w:val="000000" w:themeColor="text1"/>
          <w:sz w:val="20"/>
          <w:szCs w:val="20"/>
        </w:rPr>
        <w:t xml:space="preserve"> show the support they get from the bank </w:t>
      </w:r>
      <w:r w:rsidR="008859D8" w:rsidRPr="005C6A3B">
        <w:rPr>
          <w:color w:val="000000" w:themeColor="text1"/>
          <w:sz w:val="20"/>
          <w:szCs w:val="20"/>
        </w:rPr>
        <w:t>when they need help to transact digitally, 56.25% of the respondents get help sometimes, 16.25% get rarely, 15% always ge</w:t>
      </w:r>
      <w:r w:rsidR="00AD08A9" w:rsidRPr="005C6A3B">
        <w:rPr>
          <w:color w:val="000000" w:themeColor="text1"/>
          <w:sz w:val="20"/>
          <w:szCs w:val="20"/>
        </w:rPr>
        <w:t>t i</w:t>
      </w:r>
      <w:r w:rsidR="008859D8" w:rsidRPr="005C6A3B">
        <w:rPr>
          <w:color w:val="000000" w:themeColor="text1"/>
          <w:sz w:val="20"/>
          <w:szCs w:val="20"/>
        </w:rPr>
        <w:t xml:space="preserve">t, </w:t>
      </w:r>
      <w:r w:rsidR="00AD08A9" w:rsidRPr="005C6A3B">
        <w:rPr>
          <w:color w:val="000000" w:themeColor="text1"/>
          <w:sz w:val="20"/>
          <w:szCs w:val="20"/>
        </w:rPr>
        <w:t xml:space="preserve">and </w:t>
      </w:r>
      <w:r w:rsidR="008859D8" w:rsidRPr="005C6A3B">
        <w:rPr>
          <w:color w:val="000000" w:themeColor="text1"/>
          <w:sz w:val="20"/>
          <w:szCs w:val="20"/>
        </w:rPr>
        <w:t>12.5% often get help.</w:t>
      </w:r>
    </w:p>
    <w:p w14:paraId="7573202E" w14:textId="2A1C2D8D" w:rsidR="001E0D5F" w:rsidRPr="008C53A5" w:rsidRDefault="001E0D5F" w:rsidP="008C53A5">
      <w:pPr>
        <w:spacing w:line="240" w:lineRule="auto"/>
        <w:jc w:val="center"/>
        <w:rPr>
          <w:b/>
          <w:bCs/>
          <w:color w:val="000000" w:themeColor="text1"/>
          <w:sz w:val="20"/>
          <w:szCs w:val="20"/>
        </w:rPr>
      </w:pPr>
      <w:r w:rsidRPr="008C53A5">
        <w:rPr>
          <w:b/>
          <w:bCs/>
          <w:color w:val="000000" w:themeColor="text1"/>
          <w:sz w:val="20"/>
          <w:szCs w:val="20"/>
        </w:rPr>
        <w:t>TABLE</w:t>
      </w:r>
      <w:r w:rsidR="00B4556E" w:rsidRPr="008C53A5">
        <w:rPr>
          <w:b/>
          <w:bCs/>
          <w:color w:val="000000" w:themeColor="text1"/>
          <w:sz w:val="20"/>
          <w:szCs w:val="20"/>
        </w:rPr>
        <w:t xml:space="preserve"> </w:t>
      </w:r>
      <w:r w:rsidRPr="008C53A5">
        <w:rPr>
          <w:b/>
          <w:bCs/>
          <w:color w:val="000000" w:themeColor="text1"/>
          <w:sz w:val="20"/>
          <w:szCs w:val="20"/>
        </w:rPr>
        <w:t>1</w:t>
      </w:r>
      <w:r w:rsidR="00303B66" w:rsidRPr="008C53A5">
        <w:rPr>
          <w:b/>
          <w:bCs/>
          <w:color w:val="000000" w:themeColor="text1"/>
          <w:sz w:val="20"/>
          <w:szCs w:val="20"/>
        </w:rPr>
        <w:t>6</w:t>
      </w:r>
      <w:r w:rsidRPr="008C53A5">
        <w:rPr>
          <w:b/>
          <w:bCs/>
          <w:color w:val="000000" w:themeColor="text1"/>
          <w:sz w:val="20"/>
          <w:szCs w:val="20"/>
        </w:rPr>
        <w:t xml:space="preserve">: </w:t>
      </w:r>
      <w:bookmarkStart w:id="24" w:name="_Hlk104411705"/>
      <w:r w:rsidRPr="008C53A5">
        <w:rPr>
          <w:b/>
          <w:bCs/>
          <w:color w:val="000000" w:themeColor="text1"/>
          <w:sz w:val="20"/>
          <w:szCs w:val="20"/>
        </w:rPr>
        <w:t>DO YOU PREFER DIGITAL BANKING IN FUTURE?</w:t>
      </w:r>
    </w:p>
    <w:tbl>
      <w:tblPr>
        <w:tblStyle w:val="TableGrid"/>
        <w:tblW w:w="5302" w:type="dxa"/>
        <w:jc w:val="center"/>
        <w:tblLook w:val="04A0" w:firstRow="1" w:lastRow="0" w:firstColumn="1" w:lastColumn="0" w:noHBand="0" w:noVBand="1"/>
      </w:tblPr>
      <w:tblGrid>
        <w:gridCol w:w="1461"/>
        <w:gridCol w:w="2362"/>
        <w:gridCol w:w="1479"/>
      </w:tblGrid>
      <w:tr w:rsidR="005C6A3B" w:rsidRPr="005C6A3B" w14:paraId="501BE341" w14:textId="77777777" w:rsidTr="008C53A5">
        <w:trPr>
          <w:trHeight w:val="509"/>
          <w:jc w:val="center"/>
        </w:trPr>
        <w:tc>
          <w:tcPr>
            <w:tcW w:w="0" w:type="auto"/>
          </w:tcPr>
          <w:bookmarkEnd w:id="24"/>
          <w:p w14:paraId="02789916" w14:textId="77777777" w:rsidR="001E0D5F" w:rsidRPr="005C6A3B" w:rsidRDefault="001E0D5F" w:rsidP="008C53A5">
            <w:pPr>
              <w:jc w:val="center"/>
              <w:rPr>
                <w:color w:val="000000" w:themeColor="text1"/>
                <w:sz w:val="20"/>
                <w:szCs w:val="20"/>
              </w:rPr>
            </w:pPr>
            <w:r w:rsidRPr="005C6A3B">
              <w:rPr>
                <w:color w:val="000000" w:themeColor="text1"/>
                <w:sz w:val="20"/>
                <w:szCs w:val="20"/>
              </w:rPr>
              <w:t>Particulars</w:t>
            </w:r>
          </w:p>
        </w:tc>
        <w:tc>
          <w:tcPr>
            <w:tcW w:w="0" w:type="auto"/>
          </w:tcPr>
          <w:p w14:paraId="67959DAF" w14:textId="77777777" w:rsidR="001E0D5F" w:rsidRPr="005C6A3B" w:rsidRDefault="001E0D5F" w:rsidP="008C53A5">
            <w:pPr>
              <w:jc w:val="center"/>
              <w:rPr>
                <w:color w:val="000000" w:themeColor="text1"/>
                <w:sz w:val="20"/>
                <w:szCs w:val="20"/>
              </w:rPr>
            </w:pPr>
            <w:r w:rsidRPr="005C6A3B">
              <w:rPr>
                <w:color w:val="000000" w:themeColor="text1"/>
                <w:sz w:val="20"/>
                <w:szCs w:val="20"/>
              </w:rPr>
              <w:t>No. of respondents</w:t>
            </w:r>
          </w:p>
          <w:p w14:paraId="71CF215C" w14:textId="77777777" w:rsidR="001E0D5F" w:rsidRPr="005C6A3B" w:rsidRDefault="001E0D5F" w:rsidP="008C53A5">
            <w:pPr>
              <w:jc w:val="center"/>
              <w:rPr>
                <w:color w:val="000000" w:themeColor="text1"/>
                <w:sz w:val="20"/>
                <w:szCs w:val="20"/>
              </w:rPr>
            </w:pPr>
          </w:p>
        </w:tc>
        <w:tc>
          <w:tcPr>
            <w:tcW w:w="1479" w:type="dxa"/>
          </w:tcPr>
          <w:p w14:paraId="323FAEA6" w14:textId="77777777" w:rsidR="001E0D5F" w:rsidRPr="005C6A3B" w:rsidRDefault="001E0D5F" w:rsidP="008C53A5">
            <w:pPr>
              <w:jc w:val="center"/>
              <w:rPr>
                <w:color w:val="000000" w:themeColor="text1"/>
                <w:sz w:val="20"/>
                <w:szCs w:val="20"/>
              </w:rPr>
            </w:pPr>
            <w:r w:rsidRPr="005C6A3B">
              <w:rPr>
                <w:color w:val="000000" w:themeColor="text1"/>
                <w:sz w:val="20"/>
                <w:szCs w:val="20"/>
              </w:rPr>
              <w:t>Percentage</w:t>
            </w:r>
          </w:p>
        </w:tc>
      </w:tr>
      <w:tr w:rsidR="005C6A3B" w:rsidRPr="005C6A3B" w14:paraId="5FD18C70" w14:textId="77777777" w:rsidTr="008C53A5">
        <w:trPr>
          <w:trHeight w:val="254"/>
          <w:jc w:val="center"/>
        </w:trPr>
        <w:tc>
          <w:tcPr>
            <w:tcW w:w="0" w:type="auto"/>
          </w:tcPr>
          <w:p w14:paraId="58EA235B" w14:textId="657F7145" w:rsidR="001E0D5F" w:rsidRPr="005C6A3B" w:rsidRDefault="000C5401" w:rsidP="008C53A5">
            <w:pPr>
              <w:jc w:val="center"/>
              <w:rPr>
                <w:color w:val="000000" w:themeColor="text1"/>
                <w:sz w:val="20"/>
                <w:szCs w:val="20"/>
              </w:rPr>
            </w:pPr>
            <w:r w:rsidRPr="005C6A3B">
              <w:rPr>
                <w:color w:val="000000" w:themeColor="text1"/>
                <w:sz w:val="20"/>
                <w:szCs w:val="20"/>
              </w:rPr>
              <w:t>Yes</w:t>
            </w:r>
          </w:p>
        </w:tc>
        <w:tc>
          <w:tcPr>
            <w:tcW w:w="0" w:type="auto"/>
          </w:tcPr>
          <w:p w14:paraId="295B45BB" w14:textId="52CF4A33" w:rsidR="001E0D5F" w:rsidRPr="005C6A3B" w:rsidRDefault="00686B34" w:rsidP="008C53A5">
            <w:pPr>
              <w:jc w:val="center"/>
              <w:rPr>
                <w:color w:val="000000" w:themeColor="text1"/>
                <w:sz w:val="20"/>
                <w:szCs w:val="20"/>
              </w:rPr>
            </w:pPr>
            <w:r w:rsidRPr="005C6A3B">
              <w:rPr>
                <w:color w:val="000000" w:themeColor="text1"/>
                <w:sz w:val="20"/>
                <w:szCs w:val="20"/>
              </w:rPr>
              <w:t>62</w:t>
            </w:r>
          </w:p>
        </w:tc>
        <w:tc>
          <w:tcPr>
            <w:tcW w:w="1479" w:type="dxa"/>
          </w:tcPr>
          <w:p w14:paraId="2D8EF173" w14:textId="304B5006" w:rsidR="001E0D5F" w:rsidRPr="005C6A3B" w:rsidRDefault="00686B34" w:rsidP="008C53A5">
            <w:pPr>
              <w:jc w:val="center"/>
              <w:rPr>
                <w:color w:val="000000" w:themeColor="text1"/>
                <w:sz w:val="20"/>
                <w:szCs w:val="20"/>
              </w:rPr>
            </w:pPr>
            <w:r w:rsidRPr="005C6A3B">
              <w:rPr>
                <w:color w:val="000000" w:themeColor="text1"/>
                <w:sz w:val="20"/>
                <w:szCs w:val="20"/>
              </w:rPr>
              <w:t>77.5%</w:t>
            </w:r>
          </w:p>
        </w:tc>
      </w:tr>
      <w:tr w:rsidR="005C6A3B" w:rsidRPr="005C6A3B" w14:paraId="7BAE9E77" w14:textId="77777777" w:rsidTr="008C53A5">
        <w:trPr>
          <w:trHeight w:val="243"/>
          <w:jc w:val="center"/>
        </w:trPr>
        <w:tc>
          <w:tcPr>
            <w:tcW w:w="0" w:type="auto"/>
          </w:tcPr>
          <w:p w14:paraId="05057F5B" w14:textId="76C46BAC" w:rsidR="001E0D5F" w:rsidRPr="005C6A3B" w:rsidRDefault="000C5401" w:rsidP="008C53A5">
            <w:pPr>
              <w:jc w:val="center"/>
              <w:rPr>
                <w:color w:val="000000" w:themeColor="text1"/>
                <w:sz w:val="20"/>
                <w:szCs w:val="20"/>
              </w:rPr>
            </w:pPr>
            <w:r w:rsidRPr="005C6A3B">
              <w:rPr>
                <w:color w:val="000000" w:themeColor="text1"/>
                <w:sz w:val="20"/>
                <w:szCs w:val="20"/>
              </w:rPr>
              <w:t>No</w:t>
            </w:r>
          </w:p>
        </w:tc>
        <w:tc>
          <w:tcPr>
            <w:tcW w:w="0" w:type="auto"/>
          </w:tcPr>
          <w:p w14:paraId="3EF3714B" w14:textId="414A8052" w:rsidR="001E0D5F" w:rsidRPr="005C6A3B" w:rsidRDefault="00686B34" w:rsidP="008C53A5">
            <w:pPr>
              <w:jc w:val="center"/>
              <w:rPr>
                <w:color w:val="000000" w:themeColor="text1"/>
                <w:sz w:val="20"/>
                <w:szCs w:val="20"/>
              </w:rPr>
            </w:pPr>
            <w:r w:rsidRPr="005C6A3B">
              <w:rPr>
                <w:color w:val="000000" w:themeColor="text1"/>
                <w:sz w:val="20"/>
                <w:szCs w:val="20"/>
              </w:rPr>
              <w:t>18</w:t>
            </w:r>
          </w:p>
        </w:tc>
        <w:tc>
          <w:tcPr>
            <w:tcW w:w="1479" w:type="dxa"/>
          </w:tcPr>
          <w:p w14:paraId="1C4E1CAB" w14:textId="2D4A0D1C" w:rsidR="001E0D5F" w:rsidRPr="005C6A3B" w:rsidRDefault="00686B34" w:rsidP="008C53A5">
            <w:pPr>
              <w:jc w:val="center"/>
              <w:rPr>
                <w:color w:val="000000" w:themeColor="text1"/>
                <w:sz w:val="20"/>
                <w:szCs w:val="20"/>
              </w:rPr>
            </w:pPr>
            <w:r w:rsidRPr="005C6A3B">
              <w:rPr>
                <w:color w:val="000000" w:themeColor="text1"/>
                <w:sz w:val="20"/>
                <w:szCs w:val="20"/>
              </w:rPr>
              <w:t>22.5%</w:t>
            </w:r>
          </w:p>
        </w:tc>
      </w:tr>
      <w:tr w:rsidR="005C6A3B" w:rsidRPr="005C6A3B" w14:paraId="6E2B595C" w14:textId="77777777" w:rsidTr="008C53A5">
        <w:trPr>
          <w:trHeight w:val="254"/>
          <w:jc w:val="center"/>
        </w:trPr>
        <w:tc>
          <w:tcPr>
            <w:tcW w:w="0" w:type="auto"/>
          </w:tcPr>
          <w:p w14:paraId="75022CF8" w14:textId="0536D360" w:rsidR="001E0D5F" w:rsidRPr="005C6A3B" w:rsidRDefault="000C5401" w:rsidP="008C53A5">
            <w:pPr>
              <w:jc w:val="center"/>
              <w:rPr>
                <w:color w:val="000000" w:themeColor="text1"/>
                <w:sz w:val="20"/>
                <w:szCs w:val="20"/>
              </w:rPr>
            </w:pPr>
            <w:r w:rsidRPr="005C6A3B">
              <w:rPr>
                <w:color w:val="000000" w:themeColor="text1"/>
                <w:sz w:val="20"/>
                <w:szCs w:val="20"/>
              </w:rPr>
              <w:t>Total</w:t>
            </w:r>
          </w:p>
        </w:tc>
        <w:tc>
          <w:tcPr>
            <w:tcW w:w="0" w:type="auto"/>
          </w:tcPr>
          <w:p w14:paraId="6F841C1A" w14:textId="434EB39B" w:rsidR="001E0D5F" w:rsidRPr="005C6A3B" w:rsidRDefault="00686B34" w:rsidP="008C53A5">
            <w:pPr>
              <w:jc w:val="center"/>
              <w:rPr>
                <w:color w:val="000000" w:themeColor="text1"/>
                <w:sz w:val="20"/>
                <w:szCs w:val="20"/>
              </w:rPr>
            </w:pPr>
            <w:r w:rsidRPr="005C6A3B">
              <w:rPr>
                <w:color w:val="000000" w:themeColor="text1"/>
                <w:sz w:val="20"/>
                <w:szCs w:val="20"/>
              </w:rPr>
              <w:t>80</w:t>
            </w:r>
          </w:p>
        </w:tc>
        <w:tc>
          <w:tcPr>
            <w:tcW w:w="1479" w:type="dxa"/>
          </w:tcPr>
          <w:p w14:paraId="3A3714F2" w14:textId="198F5CAE" w:rsidR="001E0D5F" w:rsidRPr="005C6A3B" w:rsidRDefault="00686B34" w:rsidP="008C53A5">
            <w:pPr>
              <w:jc w:val="center"/>
              <w:rPr>
                <w:color w:val="000000" w:themeColor="text1"/>
                <w:sz w:val="20"/>
                <w:szCs w:val="20"/>
              </w:rPr>
            </w:pPr>
            <w:r w:rsidRPr="005C6A3B">
              <w:rPr>
                <w:color w:val="000000" w:themeColor="text1"/>
                <w:sz w:val="20"/>
                <w:szCs w:val="20"/>
              </w:rPr>
              <w:t>100%</w:t>
            </w:r>
          </w:p>
        </w:tc>
      </w:tr>
    </w:tbl>
    <w:p w14:paraId="0A4220AD" w14:textId="77777777" w:rsidR="00B20F81" w:rsidRPr="005C6A3B" w:rsidRDefault="00B20F81" w:rsidP="008C53A5">
      <w:pPr>
        <w:spacing w:line="240" w:lineRule="auto"/>
        <w:jc w:val="center"/>
        <w:rPr>
          <w:color w:val="000000" w:themeColor="text1"/>
          <w:sz w:val="20"/>
          <w:szCs w:val="20"/>
        </w:rPr>
      </w:pPr>
    </w:p>
    <w:p w14:paraId="0A9E5882" w14:textId="710A869B" w:rsidR="00B4556E" w:rsidRPr="008C53A5" w:rsidRDefault="00435DB6" w:rsidP="008C53A5">
      <w:pPr>
        <w:spacing w:line="240" w:lineRule="auto"/>
        <w:jc w:val="center"/>
        <w:rPr>
          <w:b/>
          <w:bCs/>
          <w:color w:val="000000" w:themeColor="text1"/>
          <w:sz w:val="20"/>
          <w:szCs w:val="20"/>
        </w:rPr>
      </w:pPr>
      <w:r w:rsidRPr="008C53A5">
        <w:rPr>
          <w:b/>
          <w:bCs/>
          <w:noProof/>
          <w:color w:val="000000" w:themeColor="text1"/>
          <w:sz w:val="20"/>
          <w:szCs w:val="20"/>
        </w:rPr>
        <w:drawing>
          <wp:anchor distT="0" distB="0" distL="114300" distR="114300" simplePos="0" relativeHeight="251658240" behindDoc="0" locked="0" layoutInCell="1" allowOverlap="1" wp14:anchorId="6E1C34E4" wp14:editId="2C057BB8">
            <wp:simplePos x="0" y="0"/>
            <wp:positionH relativeFrom="margin">
              <wp:align>left</wp:align>
            </wp:positionH>
            <wp:positionV relativeFrom="paragraph">
              <wp:posOffset>287655</wp:posOffset>
            </wp:positionV>
            <wp:extent cx="6172200" cy="2522220"/>
            <wp:effectExtent l="0" t="0" r="0" b="11430"/>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B4556E" w:rsidRPr="008C53A5">
        <w:rPr>
          <w:b/>
          <w:bCs/>
          <w:color w:val="000000" w:themeColor="text1"/>
          <w:sz w:val="20"/>
          <w:szCs w:val="20"/>
        </w:rPr>
        <w:t>CHART 1</w:t>
      </w:r>
      <w:r w:rsidR="00303B66" w:rsidRPr="008C53A5">
        <w:rPr>
          <w:b/>
          <w:bCs/>
          <w:color w:val="000000" w:themeColor="text1"/>
          <w:sz w:val="20"/>
          <w:szCs w:val="20"/>
        </w:rPr>
        <w:t>6</w:t>
      </w:r>
      <w:r w:rsidR="00B4556E" w:rsidRPr="008C53A5">
        <w:rPr>
          <w:b/>
          <w:bCs/>
          <w:color w:val="000000" w:themeColor="text1"/>
          <w:sz w:val="20"/>
          <w:szCs w:val="20"/>
        </w:rPr>
        <w:t>: DO YOU PREFER DIGITAL BANKING IN FUTURE?</w:t>
      </w:r>
    </w:p>
    <w:p w14:paraId="121753E2" w14:textId="23F9C88A" w:rsidR="007C200E" w:rsidRPr="005C6A3B" w:rsidRDefault="007C200E" w:rsidP="008C53A5">
      <w:pPr>
        <w:spacing w:line="240" w:lineRule="auto"/>
        <w:jc w:val="center"/>
        <w:rPr>
          <w:color w:val="000000" w:themeColor="text1"/>
          <w:sz w:val="20"/>
          <w:szCs w:val="20"/>
        </w:rPr>
      </w:pPr>
    </w:p>
    <w:p w14:paraId="38CABD1F" w14:textId="3E4EB842" w:rsidR="007C200E" w:rsidRPr="008C53A5" w:rsidRDefault="007C200E" w:rsidP="008C53A5">
      <w:pPr>
        <w:pStyle w:val="ListParagraph"/>
        <w:numPr>
          <w:ilvl w:val="0"/>
          <w:numId w:val="15"/>
        </w:numPr>
        <w:spacing w:line="240" w:lineRule="auto"/>
        <w:rPr>
          <w:b/>
          <w:bCs/>
          <w:color w:val="000000" w:themeColor="text1"/>
          <w:sz w:val="20"/>
          <w:szCs w:val="20"/>
        </w:rPr>
      </w:pPr>
      <w:r w:rsidRPr="008C53A5">
        <w:rPr>
          <w:b/>
          <w:bCs/>
          <w:color w:val="000000" w:themeColor="text1"/>
          <w:sz w:val="20"/>
          <w:szCs w:val="20"/>
        </w:rPr>
        <w:t>INTERPRETATION</w:t>
      </w:r>
    </w:p>
    <w:p w14:paraId="5990A5A9" w14:textId="15460F7F" w:rsidR="00B20F81" w:rsidRPr="005C6A3B" w:rsidRDefault="00887950" w:rsidP="005C6A3B">
      <w:pPr>
        <w:spacing w:line="240" w:lineRule="auto"/>
        <w:ind w:firstLine="720"/>
        <w:rPr>
          <w:color w:val="000000" w:themeColor="text1"/>
          <w:sz w:val="20"/>
          <w:szCs w:val="20"/>
        </w:rPr>
      </w:pPr>
      <w:r w:rsidRPr="005C6A3B">
        <w:rPr>
          <w:color w:val="000000" w:themeColor="text1"/>
          <w:sz w:val="20"/>
          <w:szCs w:val="20"/>
        </w:rPr>
        <w:t>Table</w:t>
      </w:r>
      <w:r w:rsidR="00B940F4" w:rsidRPr="005C6A3B">
        <w:rPr>
          <w:color w:val="000000" w:themeColor="text1"/>
          <w:sz w:val="20"/>
          <w:szCs w:val="20"/>
        </w:rPr>
        <w:t xml:space="preserve"> 16</w:t>
      </w:r>
      <w:r w:rsidRPr="005C6A3B">
        <w:rPr>
          <w:color w:val="000000" w:themeColor="text1"/>
          <w:sz w:val="20"/>
          <w:szCs w:val="20"/>
        </w:rPr>
        <w:t xml:space="preserve"> and chart</w:t>
      </w:r>
      <w:r w:rsidR="00B940F4" w:rsidRPr="005C6A3B">
        <w:rPr>
          <w:color w:val="000000" w:themeColor="text1"/>
          <w:sz w:val="20"/>
          <w:szCs w:val="20"/>
        </w:rPr>
        <w:t xml:space="preserve"> </w:t>
      </w:r>
      <w:r w:rsidR="00021B08" w:rsidRPr="005C6A3B">
        <w:rPr>
          <w:color w:val="000000" w:themeColor="text1"/>
          <w:sz w:val="20"/>
          <w:szCs w:val="20"/>
        </w:rPr>
        <w:t>16 show</w:t>
      </w:r>
      <w:r w:rsidRPr="005C6A3B">
        <w:rPr>
          <w:color w:val="000000" w:themeColor="text1"/>
          <w:sz w:val="20"/>
          <w:szCs w:val="20"/>
        </w:rPr>
        <w:t xml:space="preserve"> </w:t>
      </w:r>
      <w:r w:rsidR="00AD08A9" w:rsidRPr="005C6A3B">
        <w:rPr>
          <w:color w:val="000000" w:themeColor="text1"/>
          <w:sz w:val="20"/>
          <w:szCs w:val="20"/>
        </w:rPr>
        <w:t xml:space="preserve">that </w:t>
      </w:r>
      <w:r w:rsidRPr="005C6A3B">
        <w:rPr>
          <w:color w:val="000000" w:themeColor="text1"/>
          <w:sz w:val="20"/>
          <w:szCs w:val="20"/>
        </w:rPr>
        <w:t>77</w:t>
      </w:r>
      <w:r w:rsidR="008859D8" w:rsidRPr="005C6A3B">
        <w:rPr>
          <w:color w:val="000000" w:themeColor="text1"/>
          <w:sz w:val="20"/>
          <w:szCs w:val="20"/>
        </w:rPr>
        <w:t>.5</w:t>
      </w:r>
      <w:r w:rsidRPr="005C6A3B">
        <w:rPr>
          <w:color w:val="000000" w:themeColor="text1"/>
          <w:sz w:val="20"/>
          <w:szCs w:val="20"/>
        </w:rPr>
        <w:t>% of the respondents do prefer digital banking in future and 2</w:t>
      </w:r>
      <w:r w:rsidR="008859D8" w:rsidRPr="005C6A3B">
        <w:rPr>
          <w:color w:val="000000" w:themeColor="text1"/>
          <w:sz w:val="20"/>
          <w:szCs w:val="20"/>
        </w:rPr>
        <w:t>2.5</w:t>
      </w:r>
      <w:r w:rsidRPr="005C6A3B">
        <w:rPr>
          <w:color w:val="000000" w:themeColor="text1"/>
          <w:sz w:val="20"/>
          <w:szCs w:val="20"/>
        </w:rPr>
        <w:t xml:space="preserve">% would not </w:t>
      </w:r>
      <w:r w:rsidR="00477C01" w:rsidRPr="005C6A3B">
        <w:rPr>
          <w:color w:val="000000" w:themeColor="text1"/>
          <w:sz w:val="20"/>
          <w:szCs w:val="20"/>
        </w:rPr>
        <w:t>prefer</w:t>
      </w:r>
      <w:r w:rsidR="00AD08A9" w:rsidRPr="005C6A3B">
        <w:rPr>
          <w:color w:val="000000" w:themeColor="text1"/>
          <w:sz w:val="20"/>
          <w:szCs w:val="20"/>
        </w:rPr>
        <w:t xml:space="preserve"> it</w:t>
      </w:r>
      <w:r w:rsidR="00477C01" w:rsidRPr="005C6A3B">
        <w:rPr>
          <w:color w:val="000000" w:themeColor="text1"/>
          <w:sz w:val="20"/>
          <w:szCs w:val="20"/>
        </w:rPr>
        <w:t>,</w:t>
      </w:r>
      <w:r w:rsidR="008859D8" w:rsidRPr="005C6A3B">
        <w:rPr>
          <w:color w:val="000000" w:themeColor="text1"/>
          <w:sz w:val="20"/>
          <w:szCs w:val="20"/>
        </w:rPr>
        <w:t xml:space="preserve"> this implies that </w:t>
      </w:r>
      <w:r w:rsidR="00AD08A9" w:rsidRPr="005C6A3B">
        <w:rPr>
          <w:color w:val="000000" w:themeColor="text1"/>
          <w:sz w:val="20"/>
          <w:szCs w:val="20"/>
        </w:rPr>
        <w:t xml:space="preserve">the </w:t>
      </w:r>
      <w:r w:rsidR="008859D8" w:rsidRPr="005C6A3B">
        <w:rPr>
          <w:color w:val="000000" w:themeColor="text1"/>
          <w:sz w:val="20"/>
          <w:szCs w:val="20"/>
        </w:rPr>
        <w:t>majority of the respondents prefer digital banking.</w:t>
      </w:r>
    </w:p>
    <w:p w14:paraId="61191A22" w14:textId="1662DC35" w:rsidR="00F278E0" w:rsidRPr="005C6A3B" w:rsidRDefault="007C200E" w:rsidP="00467706">
      <w:pPr>
        <w:spacing w:line="240" w:lineRule="auto"/>
        <w:jc w:val="center"/>
        <w:rPr>
          <w:b/>
          <w:bCs/>
          <w:color w:val="000000" w:themeColor="text1"/>
          <w:sz w:val="20"/>
          <w:szCs w:val="20"/>
        </w:rPr>
      </w:pPr>
      <w:r w:rsidRPr="005C6A3B">
        <w:rPr>
          <w:color w:val="000000" w:themeColor="text1"/>
          <w:sz w:val="20"/>
          <w:szCs w:val="20"/>
        </w:rPr>
        <w:br w:type="textWrapping" w:clear="all"/>
      </w:r>
      <w:r w:rsidR="00467706">
        <w:rPr>
          <w:b/>
          <w:bCs/>
          <w:color w:val="000000" w:themeColor="text1"/>
          <w:sz w:val="20"/>
          <w:szCs w:val="20"/>
        </w:rPr>
        <w:t xml:space="preserve">V. </w:t>
      </w:r>
      <w:r w:rsidR="00F278E0" w:rsidRPr="005C6A3B">
        <w:rPr>
          <w:b/>
          <w:bCs/>
          <w:color w:val="000000" w:themeColor="text1"/>
          <w:sz w:val="20"/>
          <w:szCs w:val="20"/>
        </w:rPr>
        <w:t>FINDINGS</w:t>
      </w:r>
    </w:p>
    <w:p w14:paraId="1B0C64F1" w14:textId="19840671" w:rsidR="00F278E0" w:rsidRPr="005C6A3B" w:rsidRDefault="00F278E0" w:rsidP="008C53A5">
      <w:pPr>
        <w:spacing w:line="240" w:lineRule="auto"/>
        <w:rPr>
          <w:color w:val="000000" w:themeColor="text1"/>
          <w:sz w:val="20"/>
          <w:szCs w:val="20"/>
        </w:rPr>
      </w:pPr>
      <w:r w:rsidRPr="005C6A3B">
        <w:rPr>
          <w:color w:val="000000" w:themeColor="text1"/>
          <w:sz w:val="20"/>
          <w:szCs w:val="20"/>
        </w:rPr>
        <w:t>After studying and analyzing various responses within the questionnaire survey of the elderly entrepreneurs of Mangalore city, A brief summary is given below:</w:t>
      </w:r>
    </w:p>
    <w:p w14:paraId="5A69CB2E" w14:textId="77777777" w:rsidR="00CD35AD" w:rsidRDefault="00F278E0" w:rsidP="00CD35AD">
      <w:pPr>
        <w:pStyle w:val="ListParagraph"/>
        <w:numPr>
          <w:ilvl w:val="0"/>
          <w:numId w:val="4"/>
        </w:numPr>
        <w:spacing w:line="240" w:lineRule="auto"/>
        <w:rPr>
          <w:color w:val="000000" w:themeColor="text1"/>
          <w:sz w:val="20"/>
          <w:szCs w:val="20"/>
        </w:rPr>
      </w:pPr>
      <w:r w:rsidRPr="005C6A3B">
        <w:rPr>
          <w:color w:val="000000" w:themeColor="text1"/>
          <w:sz w:val="20"/>
          <w:szCs w:val="20"/>
        </w:rPr>
        <w:t>From the study</w:t>
      </w:r>
      <w:r w:rsidR="00AD08A9" w:rsidRPr="005C6A3B">
        <w:rPr>
          <w:color w:val="000000" w:themeColor="text1"/>
          <w:sz w:val="20"/>
          <w:szCs w:val="20"/>
        </w:rPr>
        <w:t>,</w:t>
      </w:r>
      <w:r w:rsidRPr="005C6A3B">
        <w:rPr>
          <w:color w:val="000000" w:themeColor="text1"/>
          <w:sz w:val="20"/>
          <w:szCs w:val="20"/>
        </w:rPr>
        <w:t xml:space="preserve"> we found out that the majority of respondents are male 85% and are of the age group 56-65</w:t>
      </w:r>
    </w:p>
    <w:p w14:paraId="5D473A84" w14:textId="77777777" w:rsidR="00CD35AD" w:rsidRDefault="00F278E0" w:rsidP="00CD35AD">
      <w:pPr>
        <w:pStyle w:val="ListParagraph"/>
        <w:numPr>
          <w:ilvl w:val="0"/>
          <w:numId w:val="4"/>
        </w:numPr>
        <w:spacing w:line="240" w:lineRule="auto"/>
        <w:rPr>
          <w:color w:val="000000" w:themeColor="text1"/>
          <w:sz w:val="20"/>
          <w:szCs w:val="20"/>
        </w:rPr>
      </w:pPr>
      <w:r w:rsidRPr="00CD35AD">
        <w:rPr>
          <w:color w:val="000000" w:themeColor="text1"/>
          <w:sz w:val="20"/>
          <w:szCs w:val="20"/>
        </w:rPr>
        <w:t>Majority of the respondents are aware of the digital banking services and have been using them for 1-2 years</w:t>
      </w:r>
    </w:p>
    <w:p w14:paraId="6541B6CE" w14:textId="77777777" w:rsidR="00CD35AD" w:rsidRDefault="00F278E0" w:rsidP="00CD35AD">
      <w:pPr>
        <w:pStyle w:val="ListParagraph"/>
        <w:numPr>
          <w:ilvl w:val="0"/>
          <w:numId w:val="4"/>
        </w:numPr>
        <w:spacing w:line="240" w:lineRule="auto"/>
        <w:rPr>
          <w:color w:val="000000" w:themeColor="text1"/>
          <w:sz w:val="20"/>
          <w:szCs w:val="20"/>
        </w:rPr>
      </w:pPr>
      <w:r w:rsidRPr="00CD35AD">
        <w:rPr>
          <w:color w:val="000000" w:themeColor="text1"/>
          <w:sz w:val="20"/>
          <w:szCs w:val="20"/>
        </w:rPr>
        <w:t>Majority of the respondents find digital banking useful and they use it for the purpose of utility bill payment</w:t>
      </w:r>
      <w:r w:rsidR="00AD08A9" w:rsidRPr="00CD35AD">
        <w:rPr>
          <w:color w:val="000000" w:themeColor="text1"/>
          <w:sz w:val="20"/>
          <w:szCs w:val="20"/>
        </w:rPr>
        <w:t>s</w:t>
      </w:r>
      <w:r w:rsidR="00AD1F99" w:rsidRPr="00CD35AD">
        <w:rPr>
          <w:color w:val="000000" w:themeColor="text1"/>
          <w:sz w:val="20"/>
          <w:szCs w:val="20"/>
        </w:rPr>
        <w:t>, checking account balance,</w:t>
      </w:r>
      <w:r w:rsidRPr="00CD35AD">
        <w:rPr>
          <w:color w:val="000000" w:themeColor="text1"/>
          <w:sz w:val="20"/>
          <w:szCs w:val="20"/>
        </w:rPr>
        <w:t xml:space="preserve"> and funds transfer</w:t>
      </w:r>
    </w:p>
    <w:p w14:paraId="5804B1D7" w14:textId="77777777" w:rsidR="00CD35AD" w:rsidRDefault="00F278E0" w:rsidP="00CD35AD">
      <w:pPr>
        <w:pStyle w:val="ListParagraph"/>
        <w:numPr>
          <w:ilvl w:val="0"/>
          <w:numId w:val="4"/>
        </w:numPr>
        <w:spacing w:line="240" w:lineRule="auto"/>
        <w:rPr>
          <w:color w:val="000000" w:themeColor="text1"/>
          <w:sz w:val="20"/>
          <w:szCs w:val="20"/>
        </w:rPr>
      </w:pPr>
      <w:r w:rsidRPr="00CD35AD">
        <w:rPr>
          <w:color w:val="000000" w:themeColor="text1"/>
          <w:sz w:val="20"/>
          <w:szCs w:val="20"/>
        </w:rPr>
        <w:t>Security and safety are the major challenges they face, as well as inadequate knowledge</w:t>
      </w:r>
    </w:p>
    <w:p w14:paraId="7E861B18" w14:textId="77777777" w:rsidR="00CD35AD" w:rsidRDefault="00F278E0" w:rsidP="00CD35AD">
      <w:pPr>
        <w:pStyle w:val="ListParagraph"/>
        <w:numPr>
          <w:ilvl w:val="0"/>
          <w:numId w:val="4"/>
        </w:numPr>
        <w:spacing w:line="240" w:lineRule="auto"/>
        <w:rPr>
          <w:color w:val="000000" w:themeColor="text1"/>
          <w:sz w:val="20"/>
          <w:szCs w:val="20"/>
        </w:rPr>
      </w:pPr>
      <w:r w:rsidRPr="00CD35AD">
        <w:rPr>
          <w:color w:val="000000" w:themeColor="text1"/>
          <w:sz w:val="20"/>
          <w:szCs w:val="20"/>
        </w:rPr>
        <w:t>Majority of the respondents state that they are stressed while using digital banking services</w:t>
      </w:r>
    </w:p>
    <w:p w14:paraId="2A3750A9" w14:textId="77777777" w:rsidR="00CD35AD" w:rsidRDefault="00F278E0" w:rsidP="00CD35AD">
      <w:pPr>
        <w:pStyle w:val="ListParagraph"/>
        <w:numPr>
          <w:ilvl w:val="0"/>
          <w:numId w:val="4"/>
        </w:numPr>
        <w:spacing w:line="240" w:lineRule="auto"/>
        <w:rPr>
          <w:color w:val="000000" w:themeColor="text1"/>
          <w:sz w:val="20"/>
          <w:szCs w:val="20"/>
        </w:rPr>
      </w:pPr>
      <w:r w:rsidRPr="00CD35AD">
        <w:rPr>
          <w:color w:val="000000" w:themeColor="text1"/>
          <w:sz w:val="20"/>
          <w:szCs w:val="20"/>
        </w:rPr>
        <w:t>The factors that cause stress are security concerns, fear of making mistakes, fear of failure, technical issues, network issues, accessibility issues, inadequate knowledge and age-related problems</w:t>
      </w:r>
    </w:p>
    <w:p w14:paraId="6B10A232" w14:textId="77777777" w:rsidR="00CD35AD" w:rsidRDefault="00F278E0" w:rsidP="00CD35AD">
      <w:pPr>
        <w:pStyle w:val="ListParagraph"/>
        <w:numPr>
          <w:ilvl w:val="0"/>
          <w:numId w:val="4"/>
        </w:numPr>
        <w:spacing w:line="240" w:lineRule="auto"/>
        <w:rPr>
          <w:color w:val="000000" w:themeColor="text1"/>
          <w:sz w:val="20"/>
          <w:szCs w:val="20"/>
        </w:rPr>
      </w:pPr>
      <w:r w:rsidRPr="00CD35AD">
        <w:rPr>
          <w:color w:val="000000" w:themeColor="text1"/>
          <w:sz w:val="20"/>
          <w:szCs w:val="20"/>
        </w:rPr>
        <w:t>Thirty percent of the respondents have experienced fraud and scam regarding digital banking</w:t>
      </w:r>
    </w:p>
    <w:p w14:paraId="6FF2CCB3" w14:textId="77777777" w:rsidR="00CD35AD" w:rsidRDefault="00F278E0" w:rsidP="00CD35AD">
      <w:pPr>
        <w:pStyle w:val="ListParagraph"/>
        <w:numPr>
          <w:ilvl w:val="0"/>
          <w:numId w:val="4"/>
        </w:numPr>
        <w:spacing w:line="240" w:lineRule="auto"/>
        <w:rPr>
          <w:color w:val="000000" w:themeColor="text1"/>
          <w:sz w:val="20"/>
          <w:szCs w:val="20"/>
        </w:rPr>
      </w:pPr>
      <w:r w:rsidRPr="00CD35AD">
        <w:rPr>
          <w:color w:val="000000" w:themeColor="text1"/>
          <w:sz w:val="20"/>
          <w:szCs w:val="20"/>
        </w:rPr>
        <w:t>Thirty percent of the respondents depend on others to use digital banking tools and majority of them depend on their children</w:t>
      </w:r>
    </w:p>
    <w:p w14:paraId="40813D9E" w14:textId="77777777" w:rsidR="00CD35AD" w:rsidRDefault="00F278E0" w:rsidP="00CD35AD">
      <w:pPr>
        <w:pStyle w:val="ListParagraph"/>
        <w:numPr>
          <w:ilvl w:val="0"/>
          <w:numId w:val="4"/>
        </w:numPr>
        <w:spacing w:line="240" w:lineRule="auto"/>
        <w:rPr>
          <w:color w:val="000000" w:themeColor="text1"/>
          <w:sz w:val="20"/>
          <w:szCs w:val="20"/>
        </w:rPr>
      </w:pPr>
      <w:r w:rsidRPr="00CD35AD">
        <w:rPr>
          <w:color w:val="000000" w:themeColor="text1"/>
          <w:sz w:val="20"/>
          <w:szCs w:val="20"/>
        </w:rPr>
        <w:lastRenderedPageBreak/>
        <w:t>Majority of the respondents mention that they get support from the bank when they need help</w:t>
      </w:r>
    </w:p>
    <w:p w14:paraId="48C20434" w14:textId="679E571F" w:rsidR="00100C82" w:rsidRPr="00CD35AD" w:rsidRDefault="00F278E0" w:rsidP="00CD35AD">
      <w:pPr>
        <w:pStyle w:val="ListParagraph"/>
        <w:numPr>
          <w:ilvl w:val="0"/>
          <w:numId w:val="4"/>
        </w:numPr>
        <w:spacing w:line="240" w:lineRule="auto"/>
        <w:rPr>
          <w:color w:val="000000" w:themeColor="text1"/>
          <w:sz w:val="20"/>
          <w:szCs w:val="20"/>
        </w:rPr>
      </w:pPr>
      <w:r w:rsidRPr="00CD35AD">
        <w:rPr>
          <w:color w:val="000000" w:themeColor="text1"/>
          <w:sz w:val="20"/>
          <w:szCs w:val="20"/>
        </w:rPr>
        <w:t>Majority of the respondents prefer digital banking in the future, which is a very good response</w:t>
      </w:r>
    </w:p>
    <w:p w14:paraId="1C37D8B3" w14:textId="77777777" w:rsidR="00F278E0" w:rsidRPr="005C6A3B" w:rsidRDefault="00F278E0" w:rsidP="008C53A5">
      <w:pPr>
        <w:pStyle w:val="ListParagraph"/>
        <w:spacing w:line="240" w:lineRule="auto"/>
        <w:rPr>
          <w:color w:val="000000" w:themeColor="text1"/>
          <w:sz w:val="20"/>
          <w:szCs w:val="20"/>
        </w:rPr>
      </w:pPr>
    </w:p>
    <w:p w14:paraId="3707C590" w14:textId="77777777" w:rsidR="00B65F76" w:rsidRDefault="00207261" w:rsidP="00E24153">
      <w:pPr>
        <w:pStyle w:val="ListParagraph"/>
        <w:numPr>
          <w:ilvl w:val="0"/>
          <w:numId w:val="16"/>
        </w:numPr>
        <w:spacing w:after="0" w:line="240" w:lineRule="auto"/>
        <w:ind w:left="360" w:firstLine="0"/>
        <w:jc w:val="center"/>
        <w:rPr>
          <w:b/>
          <w:bCs/>
          <w:color w:val="000000" w:themeColor="text1"/>
          <w:sz w:val="20"/>
          <w:szCs w:val="20"/>
        </w:rPr>
      </w:pPr>
      <w:r w:rsidRPr="00B65F76">
        <w:rPr>
          <w:b/>
          <w:bCs/>
          <w:color w:val="000000" w:themeColor="text1"/>
          <w:sz w:val="20"/>
          <w:szCs w:val="20"/>
        </w:rPr>
        <w:t>RECO</w:t>
      </w:r>
      <w:r w:rsidR="00AD08A9" w:rsidRPr="00B65F76">
        <w:rPr>
          <w:b/>
          <w:bCs/>
          <w:color w:val="000000" w:themeColor="text1"/>
          <w:sz w:val="20"/>
          <w:szCs w:val="20"/>
        </w:rPr>
        <w:t>M</w:t>
      </w:r>
      <w:r w:rsidRPr="00B65F76">
        <w:rPr>
          <w:b/>
          <w:bCs/>
          <w:color w:val="000000" w:themeColor="text1"/>
          <w:sz w:val="20"/>
          <w:szCs w:val="20"/>
        </w:rPr>
        <w:t>MENDATIONS</w:t>
      </w:r>
    </w:p>
    <w:p w14:paraId="4F784677" w14:textId="77777777" w:rsidR="00B65F76" w:rsidRPr="00B65F76" w:rsidRDefault="00E10671" w:rsidP="00B65F76">
      <w:pPr>
        <w:pStyle w:val="ListParagraph"/>
        <w:numPr>
          <w:ilvl w:val="0"/>
          <w:numId w:val="18"/>
        </w:numPr>
        <w:spacing w:after="0" w:line="240" w:lineRule="auto"/>
        <w:rPr>
          <w:b/>
          <w:bCs/>
          <w:color w:val="000000" w:themeColor="text1"/>
          <w:sz w:val="20"/>
          <w:szCs w:val="20"/>
        </w:rPr>
      </w:pPr>
      <w:r w:rsidRPr="00B65F76">
        <w:rPr>
          <w:color w:val="000000" w:themeColor="text1"/>
          <w:sz w:val="20"/>
          <w:szCs w:val="20"/>
        </w:rPr>
        <w:t>Banks need to ensure that their system is well maintained and upgraded to counter any threats from cybercrimes.</w:t>
      </w:r>
    </w:p>
    <w:p w14:paraId="607C7CA3" w14:textId="77777777" w:rsidR="00B65F76" w:rsidRPr="00B65F76" w:rsidRDefault="00E10671" w:rsidP="00B65F76">
      <w:pPr>
        <w:pStyle w:val="ListParagraph"/>
        <w:numPr>
          <w:ilvl w:val="0"/>
          <w:numId w:val="18"/>
        </w:numPr>
        <w:spacing w:after="0" w:line="240" w:lineRule="auto"/>
        <w:rPr>
          <w:b/>
          <w:bCs/>
          <w:color w:val="000000" w:themeColor="text1"/>
          <w:sz w:val="20"/>
          <w:szCs w:val="20"/>
        </w:rPr>
      </w:pPr>
      <w:r w:rsidRPr="00B65F76">
        <w:rPr>
          <w:color w:val="000000" w:themeColor="text1"/>
          <w:sz w:val="20"/>
          <w:szCs w:val="20"/>
        </w:rPr>
        <w:t xml:space="preserve">Designers of digital banking services should do more to offer better safety nets that will offer actual protection and more reassurance to older users. They should design </w:t>
      </w:r>
      <w:r w:rsidR="00B3281F" w:rsidRPr="00B65F76">
        <w:rPr>
          <w:color w:val="000000" w:themeColor="text1"/>
          <w:sz w:val="20"/>
          <w:szCs w:val="20"/>
        </w:rPr>
        <w:t>user</w:t>
      </w:r>
      <w:r w:rsidR="00AD08A9" w:rsidRPr="00B65F76">
        <w:rPr>
          <w:color w:val="000000" w:themeColor="text1"/>
          <w:sz w:val="20"/>
          <w:szCs w:val="20"/>
        </w:rPr>
        <w:t>-</w:t>
      </w:r>
      <w:r w:rsidRPr="00B65F76">
        <w:rPr>
          <w:color w:val="000000" w:themeColor="text1"/>
          <w:sz w:val="20"/>
          <w:szCs w:val="20"/>
        </w:rPr>
        <w:t>friendly apps so that elderly customers find them easy to navigate and they won’t be afraid of making expensive transaction mistakes or exposing themselves to cyberattacks.</w:t>
      </w:r>
    </w:p>
    <w:p w14:paraId="520DF411" w14:textId="77777777" w:rsidR="00B65F76" w:rsidRPr="00B65F76" w:rsidRDefault="00E10671" w:rsidP="00B65F76">
      <w:pPr>
        <w:pStyle w:val="ListParagraph"/>
        <w:numPr>
          <w:ilvl w:val="0"/>
          <w:numId w:val="18"/>
        </w:numPr>
        <w:spacing w:after="0" w:line="240" w:lineRule="auto"/>
        <w:rPr>
          <w:b/>
          <w:bCs/>
          <w:color w:val="000000" w:themeColor="text1"/>
          <w:sz w:val="20"/>
          <w:szCs w:val="20"/>
        </w:rPr>
      </w:pPr>
      <w:r w:rsidRPr="00B65F76">
        <w:rPr>
          <w:color w:val="000000" w:themeColor="text1"/>
          <w:sz w:val="20"/>
          <w:szCs w:val="20"/>
        </w:rPr>
        <w:t>A chatbot can assist elderly customers to simplify the use of digital banking. This can make the user’s experience easy and intuitive, requiring minimum effort on the user’s part to receive the maximum desired outcome.</w:t>
      </w:r>
      <w:r w:rsidR="00B3281F" w:rsidRPr="00B65F76">
        <w:rPr>
          <w:color w:val="000000" w:themeColor="text1"/>
          <w:sz w:val="20"/>
          <w:szCs w:val="20"/>
        </w:rPr>
        <w:t xml:space="preserve"> Chatbots work on scam warning and prevention, which strengthen security aspects and makes financial procedure stress-free.</w:t>
      </w:r>
    </w:p>
    <w:p w14:paraId="6FECC53D" w14:textId="77777777" w:rsidR="00B65F76" w:rsidRPr="00B65F76" w:rsidRDefault="00E10671" w:rsidP="00B65F76">
      <w:pPr>
        <w:pStyle w:val="ListParagraph"/>
        <w:numPr>
          <w:ilvl w:val="0"/>
          <w:numId w:val="18"/>
        </w:numPr>
        <w:spacing w:after="0" w:line="240" w:lineRule="auto"/>
        <w:rPr>
          <w:b/>
          <w:bCs/>
          <w:color w:val="000000" w:themeColor="text1"/>
          <w:sz w:val="20"/>
          <w:szCs w:val="20"/>
        </w:rPr>
      </w:pPr>
      <w:r w:rsidRPr="00B65F76">
        <w:rPr>
          <w:color w:val="000000" w:themeColor="text1"/>
          <w:sz w:val="20"/>
          <w:szCs w:val="20"/>
        </w:rPr>
        <w:t>Bank should provide adequate support and knowledge to the customers so that they can use digital banking services without any hesitance.</w:t>
      </w:r>
    </w:p>
    <w:p w14:paraId="67ED3AF0" w14:textId="1EE26FEE" w:rsidR="00E10671" w:rsidRPr="00B65F76" w:rsidRDefault="00E10671" w:rsidP="00B65F76">
      <w:pPr>
        <w:pStyle w:val="ListParagraph"/>
        <w:numPr>
          <w:ilvl w:val="0"/>
          <w:numId w:val="18"/>
        </w:numPr>
        <w:spacing w:after="0" w:line="240" w:lineRule="auto"/>
        <w:rPr>
          <w:b/>
          <w:bCs/>
          <w:color w:val="000000" w:themeColor="text1"/>
          <w:sz w:val="20"/>
          <w:szCs w:val="20"/>
        </w:rPr>
      </w:pPr>
      <w:r w:rsidRPr="00B65F76">
        <w:rPr>
          <w:color w:val="000000" w:themeColor="text1"/>
          <w:sz w:val="20"/>
          <w:szCs w:val="20"/>
        </w:rPr>
        <w:t>A digital banking literacy program should be conducted. This can be done by banks and NGOs.</w:t>
      </w:r>
    </w:p>
    <w:p w14:paraId="12FAFAC8" w14:textId="77777777" w:rsidR="00E10671" w:rsidRPr="005C6A3B" w:rsidRDefault="00E10671" w:rsidP="005C6A3B">
      <w:pPr>
        <w:spacing w:after="0" w:line="240" w:lineRule="auto"/>
        <w:ind w:firstLine="720"/>
        <w:jc w:val="both"/>
        <w:rPr>
          <w:color w:val="000000" w:themeColor="text1"/>
          <w:sz w:val="20"/>
          <w:szCs w:val="20"/>
        </w:rPr>
      </w:pPr>
    </w:p>
    <w:p w14:paraId="08D717B7" w14:textId="5FA0CA05" w:rsidR="00E10671" w:rsidRPr="001C6C10" w:rsidRDefault="00E10671" w:rsidP="00E24153">
      <w:pPr>
        <w:pStyle w:val="ListParagraph"/>
        <w:numPr>
          <w:ilvl w:val="0"/>
          <w:numId w:val="16"/>
        </w:numPr>
        <w:spacing w:after="0" w:line="240" w:lineRule="auto"/>
        <w:ind w:left="360" w:firstLine="0"/>
        <w:jc w:val="center"/>
        <w:rPr>
          <w:b/>
          <w:bCs/>
          <w:color w:val="000000" w:themeColor="text1"/>
          <w:sz w:val="20"/>
          <w:szCs w:val="20"/>
        </w:rPr>
      </w:pPr>
      <w:r w:rsidRPr="001C6C10">
        <w:rPr>
          <w:b/>
          <w:bCs/>
          <w:color w:val="000000" w:themeColor="text1"/>
          <w:sz w:val="20"/>
          <w:szCs w:val="20"/>
        </w:rPr>
        <w:t>CONCLUSION</w:t>
      </w:r>
    </w:p>
    <w:p w14:paraId="3EB57304" w14:textId="456878E6" w:rsidR="00E10671" w:rsidRPr="005C6A3B" w:rsidRDefault="00E10671" w:rsidP="005C6A3B">
      <w:pPr>
        <w:spacing w:after="0" w:line="240" w:lineRule="auto"/>
        <w:ind w:firstLine="720"/>
        <w:jc w:val="both"/>
        <w:rPr>
          <w:color w:val="000000" w:themeColor="text1"/>
          <w:sz w:val="20"/>
          <w:szCs w:val="20"/>
        </w:rPr>
      </w:pPr>
      <w:r w:rsidRPr="005C6A3B">
        <w:rPr>
          <w:color w:val="000000" w:themeColor="text1"/>
          <w:sz w:val="20"/>
          <w:szCs w:val="20"/>
        </w:rPr>
        <w:t>The digital transformation has brought tremendous changes in the banking scenario. Digital banking is the need of the hour. Technology has become familiar to most individual</w:t>
      </w:r>
      <w:r w:rsidR="00AD08A9" w:rsidRPr="005C6A3B">
        <w:rPr>
          <w:color w:val="000000" w:themeColor="text1"/>
          <w:sz w:val="20"/>
          <w:szCs w:val="20"/>
        </w:rPr>
        <w:t>s</w:t>
      </w:r>
      <w:r w:rsidRPr="005C6A3B">
        <w:rPr>
          <w:color w:val="000000" w:themeColor="text1"/>
          <w:sz w:val="20"/>
          <w:szCs w:val="20"/>
        </w:rPr>
        <w:t>, while entrepreneurs face some issues and challenges as their businesses are mainly dependent on banking services. Due to this, the elderly entrepreneurs have been experiencing stress. If digital banking services are available efficiently, there won’t be any challenges to face. These challenges can be easily counterbalanced by adopting more innovative solutions, technical security, and providing adequate knowledge.</w:t>
      </w:r>
    </w:p>
    <w:p w14:paraId="2550195D" w14:textId="2A714871" w:rsidR="00662583" w:rsidRPr="005C6A3B" w:rsidRDefault="00662583" w:rsidP="005C6A3B">
      <w:pPr>
        <w:pStyle w:val="ListParagraph"/>
        <w:spacing w:line="240" w:lineRule="auto"/>
        <w:ind w:firstLine="720"/>
        <w:rPr>
          <w:color w:val="000000" w:themeColor="text1"/>
          <w:sz w:val="20"/>
          <w:szCs w:val="20"/>
        </w:rPr>
      </w:pPr>
    </w:p>
    <w:sdt>
      <w:sdtPr>
        <w:rPr>
          <w:rFonts w:ascii="Times New Roman" w:eastAsiaTheme="minorHAnsi" w:hAnsi="Times New Roman" w:cs="Times New Roman"/>
          <w:b w:val="0"/>
          <w:bCs w:val="0"/>
          <w:color w:val="000000" w:themeColor="text1"/>
          <w:sz w:val="20"/>
          <w:szCs w:val="20"/>
          <w:lang w:bidi="ar-SA"/>
        </w:rPr>
        <w:id w:val="-1515836339"/>
        <w:docPartObj>
          <w:docPartGallery w:val="Bibliographies"/>
          <w:docPartUnique/>
        </w:docPartObj>
      </w:sdtPr>
      <w:sdtContent>
        <w:p w14:paraId="02B61EDB" w14:textId="7633FCF3" w:rsidR="00EB6841" w:rsidRPr="001C6C10" w:rsidRDefault="00D7372C" w:rsidP="005C6A3B">
          <w:pPr>
            <w:pStyle w:val="Heading1"/>
            <w:spacing w:line="240" w:lineRule="auto"/>
            <w:ind w:firstLine="720"/>
            <w:rPr>
              <w:rFonts w:ascii="Times New Roman" w:hAnsi="Times New Roman" w:cs="Times New Roman"/>
              <w:b w:val="0"/>
              <w:b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6C10">
            <w:rPr>
              <w:rFonts w:ascii="Times New Roman" w:hAnsi="Times New Roman" w:cs="Times New Roman"/>
              <w:bCs w:val="0"/>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w:t>
          </w:r>
        </w:p>
        <w:sdt>
          <w:sdtPr>
            <w:rPr>
              <w:color w:val="000000" w:themeColor="text1"/>
              <w:sz w:val="16"/>
              <w:szCs w:val="16"/>
            </w:rPr>
            <w:id w:val="111145805"/>
            <w:bibliography/>
          </w:sdtPr>
          <w:sdtEndPr>
            <w:rPr>
              <w:sz w:val="20"/>
              <w:szCs w:val="20"/>
            </w:rPr>
          </w:sdtEndPr>
          <w:sdtContent>
            <w:p w14:paraId="7E7CE720" w14:textId="77777777" w:rsidR="00922823" w:rsidRPr="005C6A3B" w:rsidRDefault="00EB6841" w:rsidP="005C6A3B">
              <w:pPr>
                <w:pStyle w:val="Bibliography"/>
                <w:spacing w:line="240" w:lineRule="auto"/>
                <w:ind w:left="720" w:firstLine="720"/>
                <w:rPr>
                  <w:noProof/>
                  <w:color w:val="000000" w:themeColor="text1"/>
                  <w:sz w:val="16"/>
                  <w:szCs w:val="16"/>
                </w:rPr>
              </w:pPr>
              <w:r w:rsidRPr="005C6A3B">
                <w:rPr>
                  <w:color w:val="000000" w:themeColor="text1"/>
                  <w:sz w:val="16"/>
                  <w:szCs w:val="16"/>
                </w:rPr>
                <w:fldChar w:fldCharType="begin"/>
              </w:r>
              <w:r w:rsidRPr="005C6A3B">
                <w:rPr>
                  <w:color w:val="000000" w:themeColor="text1"/>
                  <w:sz w:val="16"/>
                  <w:szCs w:val="16"/>
                </w:rPr>
                <w:instrText xml:space="preserve"> BIBLIOGRAPHY </w:instrText>
              </w:r>
              <w:r w:rsidRPr="005C6A3B">
                <w:rPr>
                  <w:color w:val="000000" w:themeColor="text1"/>
                  <w:sz w:val="16"/>
                  <w:szCs w:val="16"/>
                </w:rPr>
                <w:fldChar w:fldCharType="separate"/>
              </w:r>
              <w:r w:rsidR="00922823" w:rsidRPr="005C6A3B">
                <w:rPr>
                  <w:noProof/>
                  <w:color w:val="000000" w:themeColor="text1"/>
                  <w:sz w:val="16"/>
                  <w:szCs w:val="16"/>
                </w:rPr>
                <w:t xml:space="preserve">Chen, K. C. (2011). A review of Technology Acceptance by older Adults. </w:t>
              </w:r>
              <w:r w:rsidR="00922823" w:rsidRPr="005C6A3B">
                <w:rPr>
                  <w:i/>
                  <w:iCs/>
                  <w:noProof/>
                  <w:color w:val="000000" w:themeColor="text1"/>
                  <w:sz w:val="16"/>
                  <w:szCs w:val="16"/>
                </w:rPr>
                <w:t>Gerontechnology</w:t>
              </w:r>
              <w:r w:rsidR="00922823" w:rsidRPr="005C6A3B">
                <w:rPr>
                  <w:noProof/>
                  <w:color w:val="000000" w:themeColor="text1"/>
                  <w:sz w:val="16"/>
                  <w:szCs w:val="16"/>
                </w:rPr>
                <w:t>, 1-12.</w:t>
              </w:r>
            </w:p>
            <w:p w14:paraId="18BBB3C2" w14:textId="77777777" w:rsidR="00922823" w:rsidRPr="005C6A3B" w:rsidRDefault="00922823" w:rsidP="005C6A3B">
              <w:pPr>
                <w:pStyle w:val="Bibliography"/>
                <w:spacing w:line="240" w:lineRule="auto"/>
                <w:ind w:left="720" w:firstLine="720"/>
                <w:rPr>
                  <w:noProof/>
                  <w:color w:val="000000" w:themeColor="text1"/>
                  <w:sz w:val="16"/>
                  <w:szCs w:val="16"/>
                </w:rPr>
              </w:pPr>
              <w:r w:rsidRPr="005C6A3B">
                <w:rPr>
                  <w:noProof/>
                  <w:color w:val="000000" w:themeColor="text1"/>
                  <w:sz w:val="16"/>
                  <w:szCs w:val="16"/>
                </w:rPr>
                <w:t xml:space="preserve">G.Hough, M., &amp; Kobylanski, A. (2009). Increasing elder consumer interactions with information technology. </w:t>
              </w:r>
              <w:r w:rsidRPr="005C6A3B">
                <w:rPr>
                  <w:i/>
                  <w:iCs/>
                  <w:noProof/>
                  <w:color w:val="000000" w:themeColor="text1"/>
                  <w:sz w:val="16"/>
                  <w:szCs w:val="16"/>
                </w:rPr>
                <w:t xml:space="preserve">Journal of Consumer Marketing </w:t>
              </w:r>
              <w:r w:rsidRPr="005C6A3B">
                <w:rPr>
                  <w:noProof/>
                  <w:color w:val="000000" w:themeColor="text1"/>
                  <w:sz w:val="16"/>
                  <w:szCs w:val="16"/>
                </w:rPr>
                <w:t>, 39-48.</w:t>
              </w:r>
            </w:p>
            <w:p w14:paraId="73EBDA23" w14:textId="77777777" w:rsidR="00922823" w:rsidRPr="005C6A3B" w:rsidRDefault="00922823" w:rsidP="005C6A3B">
              <w:pPr>
                <w:pStyle w:val="Bibliography"/>
                <w:spacing w:line="240" w:lineRule="auto"/>
                <w:ind w:left="720" w:firstLine="720"/>
                <w:rPr>
                  <w:noProof/>
                  <w:color w:val="000000" w:themeColor="text1"/>
                  <w:sz w:val="16"/>
                  <w:szCs w:val="16"/>
                </w:rPr>
              </w:pPr>
              <w:r w:rsidRPr="005C6A3B">
                <w:rPr>
                  <w:noProof/>
                  <w:color w:val="000000" w:themeColor="text1"/>
                  <w:sz w:val="16"/>
                  <w:szCs w:val="16"/>
                </w:rPr>
                <w:t xml:space="preserve">Heerink, M., Krose, B., Evers, V., &amp; Wielinga, B. (2010). Assessing Acceptance of Assistive Social Agent Technology by Older Adults: the Almere Model. </w:t>
              </w:r>
              <w:r w:rsidRPr="005C6A3B">
                <w:rPr>
                  <w:i/>
                  <w:iCs/>
                  <w:noProof/>
                  <w:color w:val="000000" w:themeColor="text1"/>
                  <w:sz w:val="16"/>
                  <w:szCs w:val="16"/>
                </w:rPr>
                <w:t xml:space="preserve">International Journal of Social Robotics </w:t>
              </w:r>
              <w:r w:rsidRPr="005C6A3B">
                <w:rPr>
                  <w:noProof/>
                  <w:color w:val="000000" w:themeColor="text1"/>
                  <w:sz w:val="16"/>
                  <w:szCs w:val="16"/>
                </w:rPr>
                <w:t>, 361-375.</w:t>
              </w:r>
            </w:p>
            <w:p w14:paraId="3A1C678D" w14:textId="77777777" w:rsidR="00922823" w:rsidRPr="005C6A3B" w:rsidRDefault="00922823" w:rsidP="005C6A3B">
              <w:pPr>
                <w:pStyle w:val="Bibliography"/>
                <w:spacing w:line="240" w:lineRule="auto"/>
                <w:ind w:left="720" w:firstLine="720"/>
                <w:rPr>
                  <w:noProof/>
                  <w:color w:val="000000" w:themeColor="text1"/>
                  <w:sz w:val="16"/>
                  <w:szCs w:val="16"/>
                </w:rPr>
              </w:pPr>
              <w:r w:rsidRPr="005C6A3B">
                <w:rPr>
                  <w:noProof/>
                  <w:color w:val="000000" w:themeColor="text1"/>
                  <w:sz w:val="16"/>
                  <w:szCs w:val="16"/>
                </w:rPr>
                <w:t xml:space="preserve">Jaeger, B. (2004). Trapped in the Digital Divide?Old People in the Information Society. </w:t>
              </w:r>
              <w:r w:rsidRPr="005C6A3B">
                <w:rPr>
                  <w:i/>
                  <w:iCs/>
                  <w:noProof/>
                  <w:color w:val="000000" w:themeColor="text1"/>
                  <w:sz w:val="16"/>
                  <w:szCs w:val="16"/>
                </w:rPr>
                <w:t>Science Studies</w:t>
              </w:r>
              <w:r w:rsidRPr="005C6A3B">
                <w:rPr>
                  <w:noProof/>
                  <w:color w:val="000000" w:themeColor="text1"/>
                  <w:sz w:val="16"/>
                  <w:szCs w:val="16"/>
                </w:rPr>
                <w:t>, 5-22.</w:t>
              </w:r>
            </w:p>
            <w:p w14:paraId="6EBD695B" w14:textId="77777777" w:rsidR="00922823" w:rsidRPr="005C6A3B" w:rsidRDefault="00922823" w:rsidP="005C6A3B">
              <w:pPr>
                <w:pStyle w:val="Bibliography"/>
                <w:spacing w:line="240" w:lineRule="auto"/>
                <w:ind w:left="720" w:firstLine="720"/>
                <w:rPr>
                  <w:noProof/>
                  <w:color w:val="000000" w:themeColor="text1"/>
                  <w:sz w:val="16"/>
                  <w:szCs w:val="16"/>
                </w:rPr>
              </w:pPr>
              <w:r w:rsidRPr="005C6A3B">
                <w:rPr>
                  <w:noProof/>
                  <w:color w:val="000000" w:themeColor="text1"/>
                  <w:sz w:val="16"/>
                  <w:szCs w:val="16"/>
                </w:rPr>
                <w:t xml:space="preserve">Lian, J.-W., &amp; Yen, D. (2014). Online shopping drivers and barriers for older adults: Age and gender differences. </w:t>
              </w:r>
              <w:r w:rsidRPr="005C6A3B">
                <w:rPr>
                  <w:i/>
                  <w:iCs/>
                  <w:noProof/>
                  <w:color w:val="000000" w:themeColor="text1"/>
                  <w:sz w:val="16"/>
                  <w:szCs w:val="16"/>
                </w:rPr>
                <w:t>Computers in Human Behavior</w:t>
              </w:r>
              <w:r w:rsidRPr="005C6A3B">
                <w:rPr>
                  <w:noProof/>
                  <w:color w:val="000000" w:themeColor="text1"/>
                  <w:sz w:val="16"/>
                  <w:szCs w:val="16"/>
                </w:rPr>
                <w:t>, 133-143.</w:t>
              </w:r>
            </w:p>
            <w:p w14:paraId="737FBFCB" w14:textId="77777777" w:rsidR="00922823" w:rsidRPr="005C6A3B" w:rsidRDefault="00922823" w:rsidP="005C6A3B">
              <w:pPr>
                <w:pStyle w:val="Bibliography"/>
                <w:spacing w:line="240" w:lineRule="auto"/>
                <w:ind w:left="720" w:firstLine="720"/>
                <w:rPr>
                  <w:noProof/>
                  <w:color w:val="000000" w:themeColor="text1"/>
                  <w:sz w:val="16"/>
                  <w:szCs w:val="16"/>
                </w:rPr>
              </w:pPr>
              <w:r w:rsidRPr="005C6A3B">
                <w:rPr>
                  <w:noProof/>
                  <w:color w:val="000000" w:themeColor="text1"/>
                  <w:sz w:val="16"/>
                  <w:szCs w:val="16"/>
                </w:rPr>
                <w:t xml:space="preserve">Msweli, N. T., &amp; Mawela, T. (2020). Enablers and Barriers for Mobile Commerce and Banking Services Among the Elderly in Developing Countries: A Systematic Review. </w:t>
              </w:r>
              <w:r w:rsidRPr="005C6A3B">
                <w:rPr>
                  <w:i/>
                  <w:iCs/>
                  <w:noProof/>
                  <w:color w:val="000000" w:themeColor="text1"/>
                  <w:sz w:val="16"/>
                  <w:szCs w:val="16"/>
                </w:rPr>
                <w:t>Hattingh, M., Matthee, M., Smuts, H., Pappas, I., Dwivedi, Y.K., Mäntymäki, M. (eds) Responsible Design, Implementation and Use of Information and Communication Technology</w:t>
              </w:r>
              <w:r w:rsidRPr="005C6A3B">
                <w:rPr>
                  <w:noProof/>
                  <w:color w:val="000000" w:themeColor="text1"/>
                  <w:sz w:val="16"/>
                  <w:szCs w:val="16"/>
                </w:rPr>
                <w:t xml:space="preserve"> (pp. 319-330). Lecture Notes in Computer Science(), vol 12067. Springer, Cham.</w:t>
              </w:r>
            </w:p>
            <w:p w14:paraId="06EDB2C7" w14:textId="77777777" w:rsidR="00922823" w:rsidRPr="005C6A3B" w:rsidRDefault="00922823" w:rsidP="005C6A3B">
              <w:pPr>
                <w:pStyle w:val="Bibliography"/>
                <w:spacing w:line="240" w:lineRule="auto"/>
                <w:ind w:left="720" w:firstLine="720"/>
                <w:rPr>
                  <w:noProof/>
                  <w:color w:val="000000" w:themeColor="text1"/>
                  <w:sz w:val="16"/>
                  <w:szCs w:val="16"/>
                </w:rPr>
              </w:pPr>
              <w:r w:rsidRPr="005C6A3B">
                <w:rPr>
                  <w:noProof/>
                  <w:color w:val="000000" w:themeColor="text1"/>
                  <w:sz w:val="16"/>
                  <w:szCs w:val="16"/>
                </w:rPr>
                <w:t xml:space="preserve">Nagle, S., &amp; Schmidt, L. (2012). Computer Acceptance of Older Adults. </w:t>
              </w:r>
              <w:r w:rsidRPr="005C6A3B">
                <w:rPr>
                  <w:i/>
                  <w:iCs/>
                  <w:noProof/>
                  <w:color w:val="000000" w:themeColor="text1"/>
                  <w:sz w:val="16"/>
                  <w:szCs w:val="16"/>
                </w:rPr>
                <w:t>Work: A Journal of Prevention, Assessment and Rehabilitation</w:t>
              </w:r>
              <w:r w:rsidRPr="005C6A3B">
                <w:rPr>
                  <w:noProof/>
                  <w:color w:val="000000" w:themeColor="text1"/>
                  <w:sz w:val="16"/>
                  <w:szCs w:val="16"/>
                </w:rPr>
                <w:t>, 3541-3548.</w:t>
              </w:r>
            </w:p>
            <w:p w14:paraId="67F042A6" w14:textId="77777777" w:rsidR="00922823" w:rsidRPr="005C6A3B" w:rsidRDefault="00922823" w:rsidP="005C6A3B">
              <w:pPr>
                <w:pStyle w:val="Bibliography"/>
                <w:spacing w:line="240" w:lineRule="auto"/>
                <w:ind w:left="720" w:firstLine="720"/>
                <w:rPr>
                  <w:noProof/>
                  <w:color w:val="000000" w:themeColor="text1"/>
                  <w:sz w:val="16"/>
                  <w:szCs w:val="16"/>
                </w:rPr>
              </w:pPr>
              <w:r w:rsidRPr="005C6A3B">
                <w:rPr>
                  <w:noProof/>
                  <w:color w:val="000000" w:themeColor="text1"/>
                  <w:sz w:val="16"/>
                  <w:szCs w:val="16"/>
                </w:rPr>
                <w:t xml:space="preserve">Pan, S., &amp; Marsh, M. (2010). Internet use intention and adoption among Chinese older adults. </w:t>
              </w:r>
              <w:r w:rsidRPr="005C6A3B">
                <w:rPr>
                  <w:i/>
                  <w:iCs/>
                  <w:noProof/>
                  <w:color w:val="000000" w:themeColor="text1"/>
                  <w:sz w:val="16"/>
                  <w:szCs w:val="16"/>
                </w:rPr>
                <w:t xml:space="preserve">Computer in Human Behavior </w:t>
              </w:r>
              <w:r w:rsidRPr="005C6A3B">
                <w:rPr>
                  <w:noProof/>
                  <w:color w:val="000000" w:themeColor="text1"/>
                  <w:sz w:val="16"/>
                  <w:szCs w:val="16"/>
                </w:rPr>
                <w:t>, 1111-1119.</w:t>
              </w:r>
            </w:p>
            <w:p w14:paraId="0739C9A7" w14:textId="77777777" w:rsidR="00922823" w:rsidRPr="005C6A3B" w:rsidRDefault="00922823" w:rsidP="005C6A3B">
              <w:pPr>
                <w:pStyle w:val="Bibliography"/>
                <w:spacing w:line="240" w:lineRule="auto"/>
                <w:ind w:left="720" w:firstLine="720"/>
                <w:rPr>
                  <w:noProof/>
                  <w:color w:val="000000" w:themeColor="text1"/>
                  <w:sz w:val="16"/>
                  <w:szCs w:val="16"/>
                </w:rPr>
              </w:pPr>
              <w:r w:rsidRPr="005C6A3B">
                <w:rPr>
                  <w:noProof/>
                  <w:color w:val="000000" w:themeColor="text1"/>
                  <w:sz w:val="16"/>
                  <w:szCs w:val="16"/>
                </w:rPr>
                <w:t xml:space="preserve">Ryu, M.-H., Kim, S., &amp; Lee, E. (2009). Undrestanding factors affecting online elderly users's in video UCC services. </w:t>
              </w:r>
              <w:r w:rsidRPr="005C6A3B">
                <w:rPr>
                  <w:i/>
                  <w:iCs/>
                  <w:noProof/>
                  <w:color w:val="000000" w:themeColor="text1"/>
                  <w:sz w:val="16"/>
                  <w:szCs w:val="16"/>
                </w:rPr>
                <w:t>Computer in Human Behavior</w:t>
              </w:r>
              <w:r w:rsidRPr="005C6A3B">
                <w:rPr>
                  <w:noProof/>
                  <w:color w:val="000000" w:themeColor="text1"/>
                  <w:sz w:val="16"/>
                  <w:szCs w:val="16"/>
                </w:rPr>
                <w:t>, 619-632.</w:t>
              </w:r>
            </w:p>
            <w:p w14:paraId="4EF9BBFF" w14:textId="77777777" w:rsidR="00922823" w:rsidRPr="005C6A3B" w:rsidRDefault="00922823" w:rsidP="005C6A3B">
              <w:pPr>
                <w:pStyle w:val="Bibliography"/>
                <w:spacing w:line="240" w:lineRule="auto"/>
                <w:ind w:left="720" w:firstLine="720"/>
                <w:rPr>
                  <w:noProof/>
                  <w:color w:val="000000" w:themeColor="text1"/>
                  <w:sz w:val="16"/>
                  <w:szCs w:val="16"/>
                </w:rPr>
              </w:pPr>
              <w:r w:rsidRPr="005C6A3B">
                <w:rPr>
                  <w:noProof/>
                  <w:color w:val="000000" w:themeColor="text1"/>
                  <w:sz w:val="16"/>
                  <w:szCs w:val="16"/>
                </w:rPr>
                <w:t xml:space="preserve">Wagner, N., Hassanein, K., &amp; Head, M. (2010). Computer use by older adults: A multi-disciplinary review . </w:t>
              </w:r>
              <w:r w:rsidRPr="005C6A3B">
                <w:rPr>
                  <w:i/>
                  <w:iCs/>
                  <w:noProof/>
                  <w:color w:val="000000" w:themeColor="text1"/>
                  <w:sz w:val="16"/>
                  <w:szCs w:val="16"/>
                </w:rPr>
                <w:t>Computer in Human Behavior</w:t>
              </w:r>
              <w:r w:rsidRPr="005C6A3B">
                <w:rPr>
                  <w:noProof/>
                  <w:color w:val="000000" w:themeColor="text1"/>
                  <w:sz w:val="16"/>
                  <w:szCs w:val="16"/>
                </w:rPr>
                <w:t>, 870-882.</w:t>
              </w:r>
            </w:p>
            <w:p w14:paraId="1FCA6B69" w14:textId="648DE573" w:rsidR="00EB6841" w:rsidRPr="005C6A3B" w:rsidRDefault="00EB6841" w:rsidP="005C6A3B">
              <w:pPr>
                <w:spacing w:line="240" w:lineRule="auto"/>
                <w:ind w:firstLine="720"/>
                <w:rPr>
                  <w:color w:val="000000" w:themeColor="text1"/>
                  <w:sz w:val="20"/>
                  <w:szCs w:val="20"/>
                </w:rPr>
              </w:pPr>
              <w:r w:rsidRPr="005C6A3B">
                <w:rPr>
                  <w:b/>
                  <w:bCs/>
                  <w:noProof/>
                  <w:color w:val="000000" w:themeColor="text1"/>
                  <w:sz w:val="16"/>
                  <w:szCs w:val="16"/>
                </w:rPr>
                <w:fldChar w:fldCharType="end"/>
              </w:r>
            </w:p>
          </w:sdtContent>
        </w:sdt>
      </w:sdtContent>
    </w:sdt>
    <w:p w14:paraId="56F4EC51" w14:textId="77777777" w:rsidR="00EB6841" w:rsidRPr="005C6A3B" w:rsidRDefault="00EB6841" w:rsidP="005C6A3B">
      <w:pPr>
        <w:pStyle w:val="ListParagraph"/>
        <w:spacing w:line="240" w:lineRule="auto"/>
        <w:ind w:firstLine="720"/>
        <w:rPr>
          <w:color w:val="000000" w:themeColor="text1"/>
          <w:sz w:val="20"/>
          <w:szCs w:val="20"/>
        </w:rPr>
      </w:pPr>
    </w:p>
    <w:p w14:paraId="418365F4" w14:textId="77777777" w:rsidR="00021B08" w:rsidRPr="005C6A3B" w:rsidRDefault="00021B08" w:rsidP="005C6A3B">
      <w:pPr>
        <w:pStyle w:val="ListParagraph"/>
        <w:spacing w:line="240" w:lineRule="auto"/>
        <w:ind w:firstLine="720"/>
        <w:rPr>
          <w:color w:val="000000" w:themeColor="text1"/>
          <w:sz w:val="20"/>
          <w:szCs w:val="20"/>
        </w:rPr>
      </w:pPr>
    </w:p>
    <w:sectPr w:rsidR="00021B08" w:rsidRPr="005C6A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2EEB5" w14:textId="77777777" w:rsidR="00D8103E" w:rsidRDefault="00D8103E" w:rsidP="00771C22">
      <w:pPr>
        <w:spacing w:after="0" w:line="240" w:lineRule="auto"/>
      </w:pPr>
      <w:r>
        <w:separator/>
      </w:r>
    </w:p>
  </w:endnote>
  <w:endnote w:type="continuationSeparator" w:id="0">
    <w:p w14:paraId="50B0ACAA" w14:textId="77777777" w:rsidR="00D8103E" w:rsidRDefault="00D8103E" w:rsidP="00771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D699C" w14:textId="77777777" w:rsidR="00D8103E" w:rsidRDefault="00D8103E" w:rsidP="00771C22">
      <w:pPr>
        <w:spacing w:after="0" w:line="240" w:lineRule="auto"/>
      </w:pPr>
      <w:r>
        <w:separator/>
      </w:r>
    </w:p>
  </w:footnote>
  <w:footnote w:type="continuationSeparator" w:id="0">
    <w:p w14:paraId="2F6C6208" w14:textId="77777777" w:rsidR="00D8103E" w:rsidRDefault="00D8103E" w:rsidP="00771C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6C3"/>
    <w:multiLevelType w:val="hybridMultilevel"/>
    <w:tmpl w:val="2BFCDD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07532"/>
    <w:multiLevelType w:val="hybridMultilevel"/>
    <w:tmpl w:val="F7DA0C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E12F5"/>
    <w:multiLevelType w:val="hybridMultilevel"/>
    <w:tmpl w:val="A0FA21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46D0"/>
    <w:multiLevelType w:val="hybridMultilevel"/>
    <w:tmpl w:val="BC78E0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C2541"/>
    <w:multiLevelType w:val="hybridMultilevel"/>
    <w:tmpl w:val="0F7A0754"/>
    <w:lvl w:ilvl="0" w:tplc="AAE81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5911B4"/>
    <w:multiLevelType w:val="hybridMultilevel"/>
    <w:tmpl w:val="7E1EC90E"/>
    <w:lvl w:ilvl="0" w:tplc="F00470E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E5C02"/>
    <w:multiLevelType w:val="hybridMultilevel"/>
    <w:tmpl w:val="6E3A012C"/>
    <w:lvl w:ilvl="0" w:tplc="6CFED0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A3488"/>
    <w:multiLevelType w:val="hybridMultilevel"/>
    <w:tmpl w:val="F4B66D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6F01C5"/>
    <w:multiLevelType w:val="hybridMultilevel"/>
    <w:tmpl w:val="C2E42A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9108FD"/>
    <w:multiLevelType w:val="hybridMultilevel"/>
    <w:tmpl w:val="8DA2F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B75D2D"/>
    <w:multiLevelType w:val="hybridMultilevel"/>
    <w:tmpl w:val="8540482E"/>
    <w:lvl w:ilvl="0" w:tplc="B972F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7B4032"/>
    <w:multiLevelType w:val="hybridMultilevel"/>
    <w:tmpl w:val="EA0A15AE"/>
    <w:lvl w:ilvl="0" w:tplc="6CFED0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42552"/>
    <w:multiLevelType w:val="hybridMultilevel"/>
    <w:tmpl w:val="F93AE61C"/>
    <w:lvl w:ilvl="0" w:tplc="6CFED0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472980"/>
    <w:multiLevelType w:val="hybridMultilevel"/>
    <w:tmpl w:val="874834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6B4707"/>
    <w:multiLevelType w:val="hybridMultilevel"/>
    <w:tmpl w:val="4A307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86722"/>
    <w:multiLevelType w:val="hybridMultilevel"/>
    <w:tmpl w:val="919A2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87B78"/>
    <w:multiLevelType w:val="hybridMultilevel"/>
    <w:tmpl w:val="05FA8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6C7B26"/>
    <w:multiLevelType w:val="hybridMultilevel"/>
    <w:tmpl w:val="5AE8DC9C"/>
    <w:lvl w:ilvl="0" w:tplc="6CFED0B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60367A"/>
    <w:multiLevelType w:val="hybridMultilevel"/>
    <w:tmpl w:val="914A2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979202">
    <w:abstractNumId w:val="6"/>
  </w:num>
  <w:num w:numId="2" w16cid:durableId="478612384">
    <w:abstractNumId w:val="12"/>
  </w:num>
  <w:num w:numId="3" w16cid:durableId="724328540">
    <w:abstractNumId w:val="15"/>
  </w:num>
  <w:num w:numId="4" w16cid:durableId="948776201">
    <w:abstractNumId w:val="18"/>
  </w:num>
  <w:num w:numId="5" w16cid:durableId="746344179">
    <w:abstractNumId w:val="16"/>
  </w:num>
  <w:num w:numId="6" w16cid:durableId="2060276209">
    <w:abstractNumId w:val="11"/>
  </w:num>
  <w:num w:numId="7" w16cid:durableId="927076608">
    <w:abstractNumId w:val="14"/>
  </w:num>
  <w:num w:numId="8" w16cid:durableId="1274245588">
    <w:abstractNumId w:val="17"/>
  </w:num>
  <w:num w:numId="9" w16cid:durableId="649990061">
    <w:abstractNumId w:val="2"/>
  </w:num>
  <w:num w:numId="10" w16cid:durableId="701636568">
    <w:abstractNumId w:val="13"/>
  </w:num>
  <w:num w:numId="11" w16cid:durableId="1235697766">
    <w:abstractNumId w:val="9"/>
  </w:num>
  <w:num w:numId="12" w16cid:durableId="1142428217">
    <w:abstractNumId w:val="8"/>
  </w:num>
  <w:num w:numId="13" w16cid:durableId="1724140475">
    <w:abstractNumId w:val="1"/>
  </w:num>
  <w:num w:numId="14" w16cid:durableId="1415854222">
    <w:abstractNumId w:val="4"/>
  </w:num>
  <w:num w:numId="15" w16cid:durableId="2048405999">
    <w:abstractNumId w:val="10"/>
  </w:num>
  <w:num w:numId="16" w16cid:durableId="2086223478">
    <w:abstractNumId w:val="5"/>
  </w:num>
  <w:num w:numId="17" w16cid:durableId="1413701916">
    <w:abstractNumId w:val="7"/>
  </w:num>
  <w:num w:numId="18" w16cid:durableId="551118995">
    <w:abstractNumId w:val="0"/>
  </w:num>
  <w:num w:numId="19" w16cid:durableId="263268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zM7MwMjW0NDe3NDVT0lEKTi0uzszPAymwqAUAA2GRQiwAAAA="/>
  </w:docVars>
  <w:rsids>
    <w:rsidRoot w:val="00C14747"/>
    <w:rsid w:val="00021B08"/>
    <w:rsid w:val="00024E6A"/>
    <w:rsid w:val="00033005"/>
    <w:rsid w:val="00036ED4"/>
    <w:rsid w:val="000445E4"/>
    <w:rsid w:val="00057D82"/>
    <w:rsid w:val="0006547F"/>
    <w:rsid w:val="00071135"/>
    <w:rsid w:val="00075E3C"/>
    <w:rsid w:val="00082C11"/>
    <w:rsid w:val="000B35F0"/>
    <w:rsid w:val="000B7573"/>
    <w:rsid w:val="000C26F5"/>
    <w:rsid w:val="000C5401"/>
    <w:rsid w:val="000E165A"/>
    <w:rsid w:val="000E440E"/>
    <w:rsid w:val="00100C82"/>
    <w:rsid w:val="00101FAB"/>
    <w:rsid w:val="00103593"/>
    <w:rsid w:val="00106B49"/>
    <w:rsid w:val="001116DC"/>
    <w:rsid w:val="00117256"/>
    <w:rsid w:val="00117FD4"/>
    <w:rsid w:val="00120564"/>
    <w:rsid w:val="0012780E"/>
    <w:rsid w:val="00130755"/>
    <w:rsid w:val="00133CFA"/>
    <w:rsid w:val="00176103"/>
    <w:rsid w:val="001874B5"/>
    <w:rsid w:val="001A7F6B"/>
    <w:rsid w:val="001B799A"/>
    <w:rsid w:val="001C6C10"/>
    <w:rsid w:val="001E068A"/>
    <w:rsid w:val="001E0D5F"/>
    <w:rsid w:val="00207261"/>
    <w:rsid w:val="00215EE4"/>
    <w:rsid w:val="00233E2C"/>
    <w:rsid w:val="002C51FD"/>
    <w:rsid w:val="002C7057"/>
    <w:rsid w:val="002E4A4C"/>
    <w:rsid w:val="002F5505"/>
    <w:rsid w:val="00303B66"/>
    <w:rsid w:val="0031427E"/>
    <w:rsid w:val="0035527B"/>
    <w:rsid w:val="003702F3"/>
    <w:rsid w:val="00371594"/>
    <w:rsid w:val="00373FD2"/>
    <w:rsid w:val="003761BB"/>
    <w:rsid w:val="003800BA"/>
    <w:rsid w:val="0039209A"/>
    <w:rsid w:val="003E16DF"/>
    <w:rsid w:val="003F2956"/>
    <w:rsid w:val="00405F68"/>
    <w:rsid w:val="00411D93"/>
    <w:rsid w:val="00411F35"/>
    <w:rsid w:val="00435DB6"/>
    <w:rsid w:val="0045027D"/>
    <w:rsid w:val="00453A70"/>
    <w:rsid w:val="00453ACA"/>
    <w:rsid w:val="00462600"/>
    <w:rsid w:val="00467706"/>
    <w:rsid w:val="00477C01"/>
    <w:rsid w:val="004A76F3"/>
    <w:rsid w:val="004C474A"/>
    <w:rsid w:val="004C71FA"/>
    <w:rsid w:val="004F592B"/>
    <w:rsid w:val="00572D3E"/>
    <w:rsid w:val="005734B3"/>
    <w:rsid w:val="00577DD3"/>
    <w:rsid w:val="00580B1C"/>
    <w:rsid w:val="0058103B"/>
    <w:rsid w:val="005C201A"/>
    <w:rsid w:val="005C2501"/>
    <w:rsid w:val="005C33CD"/>
    <w:rsid w:val="005C6A3B"/>
    <w:rsid w:val="005D2F9A"/>
    <w:rsid w:val="005E5DE8"/>
    <w:rsid w:val="005F2271"/>
    <w:rsid w:val="005F2F0A"/>
    <w:rsid w:val="005F6F87"/>
    <w:rsid w:val="00601133"/>
    <w:rsid w:val="0060571E"/>
    <w:rsid w:val="0061159B"/>
    <w:rsid w:val="00612306"/>
    <w:rsid w:val="00612353"/>
    <w:rsid w:val="006218FE"/>
    <w:rsid w:val="006336CF"/>
    <w:rsid w:val="00653884"/>
    <w:rsid w:val="00656864"/>
    <w:rsid w:val="0066006B"/>
    <w:rsid w:val="00662583"/>
    <w:rsid w:val="00686B34"/>
    <w:rsid w:val="0069047D"/>
    <w:rsid w:val="006B118C"/>
    <w:rsid w:val="006C06E9"/>
    <w:rsid w:val="006F160F"/>
    <w:rsid w:val="00707045"/>
    <w:rsid w:val="007223A8"/>
    <w:rsid w:val="00727477"/>
    <w:rsid w:val="0073292F"/>
    <w:rsid w:val="00756E62"/>
    <w:rsid w:val="00761483"/>
    <w:rsid w:val="0077155B"/>
    <w:rsid w:val="00771C22"/>
    <w:rsid w:val="00774BF3"/>
    <w:rsid w:val="007C200E"/>
    <w:rsid w:val="007C2FEE"/>
    <w:rsid w:val="007C7EC4"/>
    <w:rsid w:val="00805173"/>
    <w:rsid w:val="00810F42"/>
    <w:rsid w:val="00827942"/>
    <w:rsid w:val="00835D53"/>
    <w:rsid w:val="00841295"/>
    <w:rsid w:val="008469CA"/>
    <w:rsid w:val="00850B79"/>
    <w:rsid w:val="00850EDC"/>
    <w:rsid w:val="00850F94"/>
    <w:rsid w:val="008575D8"/>
    <w:rsid w:val="00861A6A"/>
    <w:rsid w:val="00870318"/>
    <w:rsid w:val="0087788C"/>
    <w:rsid w:val="008859D8"/>
    <w:rsid w:val="00887950"/>
    <w:rsid w:val="008904A7"/>
    <w:rsid w:val="008950E0"/>
    <w:rsid w:val="008A5063"/>
    <w:rsid w:val="008C04D6"/>
    <w:rsid w:val="008C538F"/>
    <w:rsid w:val="008C53A5"/>
    <w:rsid w:val="008E2EAC"/>
    <w:rsid w:val="008E424B"/>
    <w:rsid w:val="008E447F"/>
    <w:rsid w:val="008E70B3"/>
    <w:rsid w:val="0090641B"/>
    <w:rsid w:val="00922823"/>
    <w:rsid w:val="00940C2B"/>
    <w:rsid w:val="009606F8"/>
    <w:rsid w:val="009623F6"/>
    <w:rsid w:val="00975276"/>
    <w:rsid w:val="009B5219"/>
    <w:rsid w:val="009B5A96"/>
    <w:rsid w:val="009E1AB3"/>
    <w:rsid w:val="00A54C0E"/>
    <w:rsid w:val="00A60C56"/>
    <w:rsid w:val="00A610B2"/>
    <w:rsid w:val="00A64283"/>
    <w:rsid w:val="00AB7381"/>
    <w:rsid w:val="00AB7933"/>
    <w:rsid w:val="00AC75AB"/>
    <w:rsid w:val="00AD08A9"/>
    <w:rsid w:val="00AD18E0"/>
    <w:rsid w:val="00AD1F99"/>
    <w:rsid w:val="00B15062"/>
    <w:rsid w:val="00B20DD0"/>
    <w:rsid w:val="00B20F81"/>
    <w:rsid w:val="00B273FE"/>
    <w:rsid w:val="00B3281F"/>
    <w:rsid w:val="00B37704"/>
    <w:rsid w:val="00B4556E"/>
    <w:rsid w:val="00B5398B"/>
    <w:rsid w:val="00B65F76"/>
    <w:rsid w:val="00B66893"/>
    <w:rsid w:val="00B71B7C"/>
    <w:rsid w:val="00B85327"/>
    <w:rsid w:val="00B940F4"/>
    <w:rsid w:val="00B946C7"/>
    <w:rsid w:val="00B9531D"/>
    <w:rsid w:val="00BA1C40"/>
    <w:rsid w:val="00BA20CD"/>
    <w:rsid w:val="00BD78BB"/>
    <w:rsid w:val="00BE0540"/>
    <w:rsid w:val="00C06492"/>
    <w:rsid w:val="00C07B15"/>
    <w:rsid w:val="00C11DE1"/>
    <w:rsid w:val="00C14747"/>
    <w:rsid w:val="00C256BC"/>
    <w:rsid w:val="00C42D76"/>
    <w:rsid w:val="00C55317"/>
    <w:rsid w:val="00C7080F"/>
    <w:rsid w:val="00C9421D"/>
    <w:rsid w:val="00C95742"/>
    <w:rsid w:val="00CC3C41"/>
    <w:rsid w:val="00CD35AD"/>
    <w:rsid w:val="00CD3AD4"/>
    <w:rsid w:val="00CE4876"/>
    <w:rsid w:val="00CF3543"/>
    <w:rsid w:val="00D17C3E"/>
    <w:rsid w:val="00D24D38"/>
    <w:rsid w:val="00D3488F"/>
    <w:rsid w:val="00D44B5D"/>
    <w:rsid w:val="00D7372C"/>
    <w:rsid w:val="00D8103E"/>
    <w:rsid w:val="00D926A5"/>
    <w:rsid w:val="00DB4F3F"/>
    <w:rsid w:val="00DB7834"/>
    <w:rsid w:val="00DC295B"/>
    <w:rsid w:val="00DC3D11"/>
    <w:rsid w:val="00DD6C9D"/>
    <w:rsid w:val="00E10671"/>
    <w:rsid w:val="00E1546C"/>
    <w:rsid w:val="00E17D58"/>
    <w:rsid w:val="00E2037C"/>
    <w:rsid w:val="00E24153"/>
    <w:rsid w:val="00E40F66"/>
    <w:rsid w:val="00E51188"/>
    <w:rsid w:val="00E672E8"/>
    <w:rsid w:val="00E74122"/>
    <w:rsid w:val="00E84701"/>
    <w:rsid w:val="00E86BFA"/>
    <w:rsid w:val="00EA0A26"/>
    <w:rsid w:val="00EB07BA"/>
    <w:rsid w:val="00EB6841"/>
    <w:rsid w:val="00EC7004"/>
    <w:rsid w:val="00ED46A8"/>
    <w:rsid w:val="00EF16D1"/>
    <w:rsid w:val="00F04CA8"/>
    <w:rsid w:val="00F107D3"/>
    <w:rsid w:val="00F278E0"/>
    <w:rsid w:val="00F32DE4"/>
    <w:rsid w:val="00F34664"/>
    <w:rsid w:val="00F40975"/>
    <w:rsid w:val="00F47061"/>
    <w:rsid w:val="00F47C32"/>
    <w:rsid w:val="00F5304A"/>
    <w:rsid w:val="00F644D5"/>
    <w:rsid w:val="00F65254"/>
    <w:rsid w:val="00F73546"/>
    <w:rsid w:val="00F77D22"/>
    <w:rsid w:val="00F86CBD"/>
    <w:rsid w:val="00F91868"/>
    <w:rsid w:val="00F94949"/>
    <w:rsid w:val="00FC1A17"/>
    <w:rsid w:val="00FC7AA6"/>
    <w:rsid w:val="00FD7B9B"/>
    <w:rsid w:val="00FE1069"/>
    <w:rsid w:val="00FF57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6EE1"/>
  <w15:chartTrackingRefBased/>
  <w15:docId w15:val="{CFBE341E-326E-4E18-8596-CE2346D8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84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1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C22"/>
  </w:style>
  <w:style w:type="paragraph" w:styleId="Footer">
    <w:name w:val="footer"/>
    <w:basedOn w:val="Normal"/>
    <w:link w:val="FooterChar"/>
    <w:uiPriority w:val="99"/>
    <w:unhideWhenUsed/>
    <w:rsid w:val="00771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C22"/>
  </w:style>
  <w:style w:type="paragraph" w:styleId="ListParagraph">
    <w:name w:val="List Paragraph"/>
    <w:basedOn w:val="Normal"/>
    <w:uiPriority w:val="34"/>
    <w:qFormat/>
    <w:rsid w:val="001B799A"/>
    <w:pPr>
      <w:ind w:left="720"/>
      <w:contextualSpacing/>
    </w:pPr>
  </w:style>
  <w:style w:type="character" w:customStyle="1" w:styleId="Heading1Char">
    <w:name w:val="Heading 1 Char"/>
    <w:basedOn w:val="DefaultParagraphFont"/>
    <w:link w:val="Heading1"/>
    <w:uiPriority w:val="9"/>
    <w:rsid w:val="00EB6841"/>
    <w:rPr>
      <w:rFonts w:asciiTheme="majorHAnsi" w:eastAsiaTheme="majorEastAsia" w:hAnsiTheme="majorHAnsi" w:cstheme="majorBidi"/>
      <w:b/>
      <w:bCs/>
      <w:color w:val="2F5496" w:themeColor="accent1" w:themeShade="BF"/>
      <w:sz w:val="28"/>
      <w:szCs w:val="28"/>
      <w:lang w:bidi="en-US"/>
    </w:rPr>
  </w:style>
  <w:style w:type="paragraph" w:styleId="Bibliography">
    <w:name w:val="Bibliography"/>
    <w:basedOn w:val="Normal"/>
    <w:next w:val="Normal"/>
    <w:uiPriority w:val="37"/>
    <w:unhideWhenUsed/>
    <w:rsid w:val="00FE1069"/>
  </w:style>
  <w:style w:type="character" w:styleId="Hyperlink">
    <w:name w:val="Hyperlink"/>
    <w:basedOn w:val="DefaultParagraphFont"/>
    <w:uiPriority w:val="99"/>
    <w:unhideWhenUsed/>
    <w:rsid w:val="00D7372C"/>
    <w:rPr>
      <w:color w:val="0563C1" w:themeColor="hyperlink"/>
      <w:u w:val="single"/>
    </w:rPr>
  </w:style>
  <w:style w:type="character" w:styleId="UnresolvedMention">
    <w:name w:val="Unresolved Mention"/>
    <w:basedOn w:val="DefaultParagraphFont"/>
    <w:uiPriority w:val="99"/>
    <w:semiHidden/>
    <w:unhideWhenUsed/>
    <w:rsid w:val="00D73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9457">
      <w:bodyDiv w:val="1"/>
      <w:marLeft w:val="0"/>
      <w:marRight w:val="0"/>
      <w:marTop w:val="0"/>
      <w:marBottom w:val="0"/>
      <w:divBdr>
        <w:top w:val="none" w:sz="0" w:space="0" w:color="auto"/>
        <w:left w:val="none" w:sz="0" w:space="0" w:color="auto"/>
        <w:bottom w:val="none" w:sz="0" w:space="0" w:color="auto"/>
        <w:right w:val="none" w:sz="0" w:space="0" w:color="auto"/>
      </w:divBdr>
    </w:div>
    <w:div w:id="135463400">
      <w:bodyDiv w:val="1"/>
      <w:marLeft w:val="0"/>
      <w:marRight w:val="0"/>
      <w:marTop w:val="0"/>
      <w:marBottom w:val="0"/>
      <w:divBdr>
        <w:top w:val="none" w:sz="0" w:space="0" w:color="auto"/>
        <w:left w:val="none" w:sz="0" w:space="0" w:color="auto"/>
        <w:bottom w:val="none" w:sz="0" w:space="0" w:color="auto"/>
        <w:right w:val="none" w:sz="0" w:space="0" w:color="auto"/>
      </w:divBdr>
    </w:div>
    <w:div w:id="148518322">
      <w:bodyDiv w:val="1"/>
      <w:marLeft w:val="0"/>
      <w:marRight w:val="0"/>
      <w:marTop w:val="0"/>
      <w:marBottom w:val="0"/>
      <w:divBdr>
        <w:top w:val="none" w:sz="0" w:space="0" w:color="auto"/>
        <w:left w:val="none" w:sz="0" w:space="0" w:color="auto"/>
        <w:bottom w:val="none" w:sz="0" w:space="0" w:color="auto"/>
        <w:right w:val="none" w:sz="0" w:space="0" w:color="auto"/>
      </w:divBdr>
    </w:div>
    <w:div w:id="196703527">
      <w:bodyDiv w:val="1"/>
      <w:marLeft w:val="0"/>
      <w:marRight w:val="0"/>
      <w:marTop w:val="0"/>
      <w:marBottom w:val="0"/>
      <w:divBdr>
        <w:top w:val="none" w:sz="0" w:space="0" w:color="auto"/>
        <w:left w:val="none" w:sz="0" w:space="0" w:color="auto"/>
        <w:bottom w:val="none" w:sz="0" w:space="0" w:color="auto"/>
        <w:right w:val="none" w:sz="0" w:space="0" w:color="auto"/>
      </w:divBdr>
    </w:div>
    <w:div w:id="256258602">
      <w:bodyDiv w:val="1"/>
      <w:marLeft w:val="0"/>
      <w:marRight w:val="0"/>
      <w:marTop w:val="0"/>
      <w:marBottom w:val="0"/>
      <w:divBdr>
        <w:top w:val="none" w:sz="0" w:space="0" w:color="auto"/>
        <w:left w:val="none" w:sz="0" w:space="0" w:color="auto"/>
        <w:bottom w:val="none" w:sz="0" w:space="0" w:color="auto"/>
        <w:right w:val="none" w:sz="0" w:space="0" w:color="auto"/>
      </w:divBdr>
    </w:div>
    <w:div w:id="280504184">
      <w:bodyDiv w:val="1"/>
      <w:marLeft w:val="0"/>
      <w:marRight w:val="0"/>
      <w:marTop w:val="0"/>
      <w:marBottom w:val="0"/>
      <w:divBdr>
        <w:top w:val="none" w:sz="0" w:space="0" w:color="auto"/>
        <w:left w:val="none" w:sz="0" w:space="0" w:color="auto"/>
        <w:bottom w:val="none" w:sz="0" w:space="0" w:color="auto"/>
        <w:right w:val="none" w:sz="0" w:space="0" w:color="auto"/>
      </w:divBdr>
    </w:div>
    <w:div w:id="290210468">
      <w:bodyDiv w:val="1"/>
      <w:marLeft w:val="0"/>
      <w:marRight w:val="0"/>
      <w:marTop w:val="0"/>
      <w:marBottom w:val="0"/>
      <w:divBdr>
        <w:top w:val="none" w:sz="0" w:space="0" w:color="auto"/>
        <w:left w:val="none" w:sz="0" w:space="0" w:color="auto"/>
        <w:bottom w:val="none" w:sz="0" w:space="0" w:color="auto"/>
        <w:right w:val="none" w:sz="0" w:space="0" w:color="auto"/>
      </w:divBdr>
    </w:div>
    <w:div w:id="313872752">
      <w:bodyDiv w:val="1"/>
      <w:marLeft w:val="0"/>
      <w:marRight w:val="0"/>
      <w:marTop w:val="0"/>
      <w:marBottom w:val="0"/>
      <w:divBdr>
        <w:top w:val="none" w:sz="0" w:space="0" w:color="auto"/>
        <w:left w:val="none" w:sz="0" w:space="0" w:color="auto"/>
        <w:bottom w:val="none" w:sz="0" w:space="0" w:color="auto"/>
        <w:right w:val="none" w:sz="0" w:space="0" w:color="auto"/>
      </w:divBdr>
    </w:div>
    <w:div w:id="373191136">
      <w:bodyDiv w:val="1"/>
      <w:marLeft w:val="0"/>
      <w:marRight w:val="0"/>
      <w:marTop w:val="0"/>
      <w:marBottom w:val="0"/>
      <w:divBdr>
        <w:top w:val="none" w:sz="0" w:space="0" w:color="auto"/>
        <w:left w:val="none" w:sz="0" w:space="0" w:color="auto"/>
        <w:bottom w:val="none" w:sz="0" w:space="0" w:color="auto"/>
        <w:right w:val="none" w:sz="0" w:space="0" w:color="auto"/>
      </w:divBdr>
    </w:div>
    <w:div w:id="501775578">
      <w:bodyDiv w:val="1"/>
      <w:marLeft w:val="0"/>
      <w:marRight w:val="0"/>
      <w:marTop w:val="0"/>
      <w:marBottom w:val="0"/>
      <w:divBdr>
        <w:top w:val="none" w:sz="0" w:space="0" w:color="auto"/>
        <w:left w:val="none" w:sz="0" w:space="0" w:color="auto"/>
        <w:bottom w:val="none" w:sz="0" w:space="0" w:color="auto"/>
        <w:right w:val="none" w:sz="0" w:space="0" w:color="auto"/>
      </w:divBdr>
    </w:div>
    <w:div w:id="567543674">
      <w:bodyDiv w:val="1"/>
      <w:marLeft w:val="0"/>
      <w:marRight w:val="0"/>
      <w:marTop w:val="0"/>
      <w:marBottom w:val="0"/>
      <w:divBdr>
        <w:top w:val="none" w:sz="0" w:space="0" w:color="auto"/>
        <w:left w:val="none" w:sz="0" w:space="0" w:color="auto"/>
        <w:bottom w:val="none" w:sz="0" w:space="0" w:color="auto"/>
        <w:right w:val="none" w:sz="0" w:space="0" w:color="auto"/>
      </w:divBdr>
    </w:div>
    <w:div w:id="703600007">
      <w:bodyDiv w:val="1"/>
      <w:marLeft w:val="0"/>
      <w:marRight w:val="0"/>
      <w:marTop w:val="0"/>
      <w:marBottom w:val="0"/>
      <w:divBdr>
        <w:top w:val="none" w:sz="0" w:space="0" w:color="auto"/>
        <w:left w:val="none" w:sz="0" w:space="0" w:color="auto"/>
        <w:bottom w:val="none" w:sz="0" w:space="0" w:color="auto"/>
        <w:right w:val="none" w:sz="0" w:space="0" w:color="auto"/>
      </w:divBdr>
    </w:div>
    <w:div w:id="728919757">
      <w:bodyDiv w:val="1"/>
      <w:marLeft w:val="0"/>
      <w:marRight w:val="0"/>
      <w:marTop w:val="0"/>
      <w:marBottom w:val="0"/>
      <w:divBdr>
        <w:top w:val="none" w:sz="0" w:space="0" w:color="auto"/>
        <w:left w:val="none" w:sz="0" w:space="0" w:color="auto"/>
        <w:bottom w:val="none" w:sz="0" w:space="0" w:color="auto"/>
        <w:right w:val="none" w:sz="0" w:space="0" w:color="auto"/>
      </w:divBdr>
    </w:div>
    <w:div w:id="758520761">
      <w:bodyDiv w:val="1"/>
      <w:marLeft w:val="0"/>
      <w:marRight w:val="0"/>
      <w:marTop w:val="0"/>
      <w:marBottom w:val="0"/>
      <w:divBdr>
        <w:top w:val="none" w:sz="0" w:space="0" w:color="auto"/>
        <w:left w:val="none" w:sz="0" w:space="0" w:color="auto"/>
        <w:bottom w:val="none" w:sz="0" w:space="0" w:color="auto"/>
        <w:right w:val="none" w:sz="0" w:space="0" w:color="auto"/>
      </w:divBdr>
    </w:div>
    <w:div w:id="763263722">
      <w:bodyDiv w:val="1"/>
      <w:marLeft w:val="0"/>
      <w:marRight w:val="0"/>
      <w:marTop w:val="0"/>
      <w:marBottom w:val="0"/>
      <w:divBdr>
        <w:top w:val="none" w:sz="0" w:space="0" w:color="auto"/>
        <w:left w:val="none" w:sz="0" w:space="0" w:color="auto"/>
        <w:bottom w:val="none" w:sz="0" w:space="0" w:color="auto"/>
        <w:right w:val="none" w:sz="0" w:space="0" w:color="auto"/>
      </w:divBdr>
    </w:div>
    <w:div w:id="801844555">
      <w:bodyDiv w:val="1"/>
      <w:marLeft w:val="0"/>
      <w:marRight w:val="0"/>
      <w:marTop w:val="0"/>
      <w:marBottom w:val="0"/>
      <w:divBdr>
        <w:top w:val="none" w:sz="0" w:space="0" w:color="auto"/>
        <w:left w:val="none" w:sz="0" w:space="0" w:color="auto"/>
        <w:bottom w:val="none" w:sz="0" w:space="0" w:color="auto"/>
        <w:right w:val="none" w:sz="0" w:space="0" w:color="auto"/>
      </w:divBdr>
    </w:div>
    <w:div w:id="807935832">
      <w:bodyDiv w:val="1"/>
      <w:marLeft w:val="0"/>
      <w:marRight w:val="0"/>
      <w:marTop w:val="0"/>
      <w:marBottom w:val="0"/>
      <w:divBdr>
        <w:top w:val="none" w:sz="0" w:space="0" w:color="auto"/>
        <w:left w:val="none" w:sz="0" w:space="0" w:color="auto"/>
        <w:bottom w:val="none" w:sz="0" w:space="0" w:color="auto"/>
        <w:right w:val="none" w:sz="0" w:space="0" w:color="auto"/>
      </w:divBdr>
    </w:div>
    <w:div w:id="857083335">
      <w:bodyDiv w:val="1"/>
      <w:marLeft w:val="0"/>
      <w:marRight w:val="0"/>
      <w:marTop w:val="0"/>
      <w:marBottom w:val="0"/>
      <w:divBdr>
        <w:top w:val="none" w:sz="0" w:space="0" w:color="auto"/>
        <w:left w:val="none" w:sz="0" w:space="0" w:color="auto"/>
        <w:bottom w:val="none" w:sz="0" w:space="0" w:color="auto"/>
        <w:right w:val="none" w:sz="0" w:space="0" w:color="auto"/>
      </w:divBdr>
    </w:div>
    <w:div w:id="870149672">
      <w:bodyDiv w:val="1"/>
      <w:marLeft w:val="0"/>
      <w:marRight w:val="0"/>
      <w:marTop w:val="0"/>
      <w:marBottom w:val="0"/>
      <w:divBdr>
        <w:top w:val="none" w:sz="0" w:space="0" w:color="auto"/>
        <w:left w:val="none" w:sz="0" w:space="0" w:color="auto"/>
        <w:bottom w:val="none" w:sz="0" w:space="0" w:color="auto"/>
        <w:right w:val="none" w:sz="0" w:space="0" w:color="auto"/>
      </w:divBdr>
    </w:div>
    <w:div w:id="887758839">
      <w:bodyDiv w:val="1"/>
      <w:marLeft w:val="0"/>
      <w:marRight w:val="0"/>
      <w:marTop w:val="0"/>
      <w:marBottom w:val="0"/>
      <w:divBdr>
        <w:top w:val="none" w:sz="0" w:space="0" w:color="auto"/>
        <w:left w:val="none" w:sz="0" w:space="0" w:color="auto"/>
        <w:bottom w:val="none" w:sz="0" w:space="0" w:color="auto"/>
        <w:right w:val="none" w:sz="0" w:space="0" w:color="auto"/>
      </w:divBdr>
    </w:div>
    <w:div w:id="889266804">
      <w:bodyDiv w:val="1"/>
      <w:marLeft w:val="0"/>
      <w:marRight w:val="0"/>
      <w:marTop w:val="0"/>
      <w:marBottom w:val="0"/>
      <w:divBdr>
        <w:top w:val="none" w:sz="0" w:space="0" w:color="auto"/>
        <w:left w:val="none" w:sz="0" w:space="0" w:color="auto"/>
        <w:bottom w:val="none" w:sz="0" w:space="0" w:color="auto"/>
        <w:right w:val="none" w:sz="0" w:space="0" w:color="auto"/>
      </w:divBdr>
    </w:div>
    <w:div w:id="905409315">
      <w:bodyDiv w:val="1"/>
      <w:marLeft w:val="0"/>
      <w:marRight w:val="0"/>
      <w:marTop w:val="0"/>
      <w:marBottom w:val="0"/>
      <w:divBdr>
        <w:top w:val="none" w:sz="0" w:space="0" w:color="auto"/>
        <w:left w:val="none" w:sz="0" w:space="0" w:color="auto"/>
        <w:bottom w:val="none" w:sz="0" w:space="0" w:color="auto"/>
        <w:right w:val="none" w:sz="0" w:space="0" w:color="auto"/>
      </w:divBdr>
    </w:div>
    <w:div w:id="951672802">
      <w:bodyDiv w:val="1"/>
      <w:marLeft w:val="0"/>
      <w:marRight w:val="0"/>
      <w:marTop w:val="0"/>
      <w:marBottom w:val="0"/>
      <w:divBdr>
        <w:top w:val="none" w:sz="0" w:space="0" w:color="auto"/>
        <w:left w:val="none" w:sz="0" w:space="0" w:color="auto"/>
        <w:bottom w:val="none" w:sz="0" w:space="0" w:color="auto"/>
        <w:right w:val="none" w:sz="0" w:space="0" w:color="auto"/>
      </w:divBdr>
    </w:div>
    <w:div w:id="980116407">
      <w:bodyDiv w:val="1"/>
      <w:marLeft w:val="0"/>
      <w:marRight w:val="0"/>
      <w:marTop w:val="0"/>
      <w:marBottom w:val="0"/>
      <w:divBdr>
        <w:top w:val="none" w:sz="0" w:space="0" w:color="auto"/>
        <w:left w:val="none" w:sz="0" w:space="0" w:color="auto"/>
        <w:bottom w:val="none" w:sz="0" w:space="0" w:color="auto"/>
        <w:right w:val="none" w:sz="0" w:space="0" w:color="auto"/>
      </w:divBdr>
    </w:div>
    <w:div w:id="984167384">
      <w:bodyDiv w:val="1"/>
      <w:marLeft w:val="0"/>
      <w:marRight w:val="0"/>
      <w:marTop w:val="0"/>
      <w:marBottom w:val="0"/>
      <w:divBdr>
        <w:top w:val="none" w:sz="0" w:space="0" w:color="auto"/>
        <w:left w:val="none" w:sz="0" w:space="0" w:color="auto"/>
        <w:bottom w:val="none" w:sz="0" w:space="0" w:color="auto"/>
        <w:right w:val="none" w:sz="0" w:space="0" w:color="auto"/>
      </w:divBdr>
    </w:div>
    <w:div w:id="999238204">
      <w:bodyDiv w:val="1"/>
      <w:marLeft w:val="0"/>
      <w:marRight w:val="0"/>
      <w:marTop w:val="0"/>
      <w:marBottom w:val="0"/>
      <w:divBdr>
        <w:top w:val="none" w:sz="0" w:space="0" w:color="auto"/>
        <w:left w:val="none" w:sz="0" w:space="0" w:color="auto"/>
        <w:bottom w:val="none" w:sz="0" w:space="0" w:color="auto"/>
        <w:right w:val="none" w:sz="0" w:space="0" w:color="auto"/>
      </w:divBdr>
    </w:div>
    <w:div w:id="1032655668">
      <w:bodyDiv w:val="1"/>
      <w:marLeft w:val="0"/>
      <w:marRight w:val="0"/>
      <w:marTop w:val="0"/>
      <w:marBottom w:val="0"/>
      <w:divBdr>
        <w:top w:val="none" w:sz="0" w:space="0" w:color="auto"/>
        <w:left w:val="none" w:sz="0" w:space="0" w:color="auto"/>
        <w:bottom w:val="none" w:sz="0" w:space="0" w:color="auto"/>
        <w:right w:val="none" w:sz="0" w:space="0" w:color="auto"/>
      </w:divBdr>
    </w:div>
    <w:div w:id="1292904402">
      <w:bodyDiv w:val="1"/>
      <w:marLeft w:val="0"/>
      <w:marRight w:val="0"/>
      <w:marTop w:val="0"/>
      <w:marBottom w:val="0"/>
      <w:divBdr>
        <w:top w:val="none" w:sz="0" w:space="0" w:color="auto"/>
        <w:left w:val="none" w:sz="0" w:space="0" w:color="auto"/>
        <w:bottom w:val="none" w:sz="0" w:space="0" w:color="auto"/>
        <w:right w:val="none" w:sz="0" w:space="0" w:color="auto"/>
      </w:divBdr>
    </w:div>
    <w:div w:id="1316304487">
      <w:bodyDiv w:val="1"/>
      <w:marLeft w:val="0"/>
      <w:marRight w:val="0"/>
      <w:marTop w:val="0"/>
      <w:marBottom w:val="0"/>
      <w:divBdr>
        <w:top w:val="none" w:sz="0" w:space="0" w:color="auto"/>
        <w:left w:val="none" w:sz="0" w:space="0" w:color="auto"/>
        <w:bottom w:val="none" w:sz="0" w:space="0" w:color="auto"/>
        <w:right w:val="none" w:sz="0" w:space="0" w:color="auto"/>
      </w:divBdr>
    </w:div>
    <w:div w:id="1467508509">
      <w:bodyDiv w:val="1"/>
      <w:marLeft w:val="0"/>
      <w:marRight w:val="0"/>
      <w:marTop w:val="0"/>
      <w:marBottom w:val="0"/>
      <w:divBdr>
        <w:top w:val="none" w:sz="0" w:space="0" w:color="auto"/>
        <w:left w:val="none" w:sz="0" w:space="0" w:color="auto"/>
        <w:bottom w:val="none" w:sz="0" w:space="0" w:color="auto"/>
        <w:right w:val="none" w:sz="0" w:space="0" w:color="auto"/>
      </w:divBdr>
    </w:div>
    <w:div w:id="1563129077">
      <w:bodyDiv w:val="1"/>
      <w:marLeft w:val="0"/>
      <w:marRight w:val="0"/>
      <w:marTop w:val="0"/>
      <w:marBottom w:val="0"/>
      <w:divBdr>
        <w:top w:val="none" w:sz="0" w:space="0" w:color="auto"/>
        <w:left w:val="none" w:sz="0" w:space="0" w:color="auto"/>
        <w:bottom w:val="none" w:sz="0" w:space="0" w:color="auto"/>
        <w:right w:val="none" w:sz="0" w:space="0" w:color="auto"/>
      </w:divBdr>
    </w:div>
    <w:div w:id="1564414212">
      <w:bodyDiv w:val="1"/>
      <w:marLeft w:val="0"/>
      <w:marRight w:val="0"/>
      <w:marTop w:val="0"/>
      <w:marBottom w:val="0"/>
      <w:divBdr>
        <w:top w:val="none" w:sz="0" w:space="0" w:color="auto"/>
        <w:left w:val="none" w:sz="0" w:space="0" w:color="auto"/>
        <w:bottom w:val="none" w:sz="0" w:space="0" w:color="auto"/>
        <w:right w:val="none" w:sz="0" w:space="0" w:color="auto"/>
      </w:divBdr>
    </w:div>
    <w:div w:id="1800415091">
      <w:bodyDiv w:val="1"/>
      <w:marLeft w:val="0"/>
      <w:marRight w:val="0"/>
      <w:marTop w:val="0"/>
      <w:marBottom w:val="0"/>
      <w:divBdr>
        <w:top w:val="none" w:sz="0" w:space="0" w:color="auto"/>
        <w:left w:val="none" w:sz="0" w:space="0" w:color="auto"/>
        <w:bottom w:val="none" w:sz="0" w:space="0" w:color="auto"/>
        <w:right w:val="none" w:sz="0" w:space="0" w:color="auto"/>
      </w:divBdr>
    </w:div>
    <w:div w:id="1931890003">
      <w:bodyDiv w:val="1"/>
      <w:marLeft w:val="0"/>
      <w:marRight w:val="0"/>
      <w:marTop w:val="0"/>
      <w:marBottom w:val="0"/>
      <w:divBdr>
        <w:top w:val="none" w:sz="0" w:space="0" w:color="auto"/>
        <w:left w:val="none" w:sz="0" w:space="0" w:color="auto"/>
        <w:bottom w:val="none" w:sz="0" w:space="0" w:color="auto"/>
        <w:right w:val="none" w:sz="0" w:space="0" w:color="auto"/>
      </w:divBdr>
    </w:div>
    <w:div w:id="1963223607">
      <w:bodyDiv w:val="1"/>
      <w:marLeft w:val="0"/>
      <w:marRight w:val="0"/>
      <w:marTop w:val="0"/>
      <w:marBottom w:val="0"/>
      <w:divBdr>
        <w:top w:val="none" w:sz="0" w:space="0" w:color="auto"/>
        <w:left w:val="none" w:sz="0" w:space="0" w:color="auto"/>
        <w:bottom w:val="none" w:sz="0" w:space="0" w:color="auto"/>
        <w:right w:val="none" w:sz="0" w:space="0" w:color="auto"/>
      </w:divBdr>
    </w:div>
    <w:div w:id="2009094517">
      <w:bodyDiv w:val="1"/>
      <w:marLeft w:val="0"/>
      <w:marRight w:val="0"/>
      <w:marTop w:val="0"/>
      <w:marBottom w:val="0"/>
      <w:divBdr>
        <w:top w:val="none" w:sz="0" w:space="0" w:color="auto"/>
        <w:left w:val="none" w:sz="0" w:space="0" w:color="auto"/>
        <w:bottom w:val="none" w:sz="0" w:space="0" w:color="auto"/>
        <w:right w:val="none" w:sz="0" w:space="0" w:color="auto"/>
      </w:divBdr>
    </w:div>
    <w:div w:id="2010865541">
      <w:bodyDiv w:val="1"/>
      <w:marLeft w:val="0"/>
      <w:marRight w:val="0"/>
      <w:marTop w:val="0"/>
      <w:marBottom w:val="0"/>
      <w:divBdr>
        <w:top w:val="none" w:sz="0" w:space="0" w:color="auto"/>
        <w:left w:val="none" w:sz="0" w:space="0" w:color="auto"/>
        <w:bottom w:val="none" w:sz="0" w:space="0" w:color="auto"/>
        <w:right w:val="none" w:sz="0" w:space="0" w:color="auto"/>
      </w:divBdr>
    </w:div>
    <w:div w:id="2016758511">
      <w:bodyDiv w:val="1"/>
      <w:marLeft w:val="0"/>
      <w:marRight w:val="0"/>
      <w:marTop w:val="0"/>
      <w:marBottom w:val="0"/>
      <w:divBdr>
        <w:top w:val="none" w:sz="0" w:space="0" w:color="auto"/>
        <w:left w:val="none" w:sz="0" w:space="0" w:color="auto"/>
        <w:bottom w:val="none" w:sz="0" w:space="0" w:color="auto"/>
        <w:right w:val="none" w:sz="0" w:space="0" w:color="auto"/>
      </w:divBdr>
    </w:div>
    <w:div w:id="2025089251">
      <w:bodyDiv w:val="1"/>
      <w:marLeft w:val="0"/>
      <w:marRight w:val="0"/>
      <w:marTop w:val="0"/>
      <w:marBottom w:val="0"/>
      <w:divBdr>
        <w:top w:val="none" w:sz="0" w:space="0" w:color="auto"/>
        <w:left w:val="none" w:sz="0" w:space="0" w:color="auto"/>
        <w:bottom w:val="none" w:sz="0" w:space="0" w:color="auto"/>
        <w:right w:val="none" w:sz="0" w:space="0" w:color="auto"/>
      </w:divBdr>
    </w:div>
    <w:div w:id="2035769725">
      <w:bodyDiv w:val="1"/>
      <w:marLeft w:val="0"/>
      <w:marRight w:val="0"/>
      <w:marTop w:val="0"/>
      <w:marBottom w:val="0"/>
      <w:divBdr>
        <w:top w:val="none" w:sz="0" w:space="0" w:color="auto"/>
        <w:left w:val="none" w:sz="0" w:space="0" w:color="auto"/>
        <w:bottom w:val="none" w:sz="0" w:space="0" w:color="auto"/>
        <w:right w:val="none" w:sz="0" w:space="0" w:color="auto"/>
      </w:divBdr>
    </w:div>
    <w:div w:id="21280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Male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Sheet1!$B$2</c:f>
              <c:numCache>
                <c:formatCode>0%</c:formatCode>
                <c:ptCount val="1"/>
                <c:pt idx="0">
                  <c:v>0.85</c:v>
                </c:pt>
              </c:numCache>
            </c:numRef>
          </c:val>
          <c:extLst>
            <c:ext xmlns:c16="http://schemas.microsoft.com/office/drawing/2014/chart" uri="{C3380CC4-5D6E-409C-BE32-E72D297353CC}">
              <c16:uniqueId val="{00000000-D572-44AF-995F-191E9080BA7E}"/>
            </c:ext>
          </c:extLst>
        </c:ser>
        <c:ser>
          <c:idx val="1"/>
          <c:order val="1"/>
          <c:tx>
            <c:strRef>
              <c:f>Sheet1!$C$1</c:f>
              <c:strCache>
                <c:ptCount val="1"/>
                <c:pt idx="0">
                  <c:v>Female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Sheet1!$C$2</c:f>
              <c:numCache>
                <c:formatCode>0%</c:formatCode>
                <c:ptCount val="1"/>
                <c:pt idx="0">
                  <c:v>0.15</c:v>
                </c:pt>
              </c:numCache>
            </c:numRef>
          </c:val>
          <c:extLst>
            <c:ext xmlns:c16="http://schemas.microsoft.com/office/drawing/2014/chart" uri="{C3380CC4-5D6E-409C-BE32-E72D297353CC}">
              <c16:uniqueId val="{00000001-D572-44AF-995F-191E9080BA7E}"/>
            </c:ext>
          </c:extLst>
        </c:ser>
        <c:dLbls>
          <c:dLblPos val="outEnd"/>
          <c:showLegendKey val="0"/>
          <c:showVal val="1"/>
          <c:showCatName val="0"/>
          <c:showSerName val="0"/>
          <c:showPercent val="0"/>
          <c:showBubbleSize val="0"/>
        </c:dLbls>
        <c:gapWidth val="115"/>
        <c:overlap val="-20"/>
        <c:axId val="469443263"/>
        <c:axId val="469442015"/>
      </c:barChart>
      <c:catAx>
        <c:axId val="469443263"/>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442015"/>
        <c:crosses val="autoZero"/>
        <c:auto val="1"/>
        <c:lblAlgn val="ctr"/>
        <c:lblOffset val="100"/>
        <c:noMultiLvlLbl val="0"/>
      </c:catAx>
      <c:valAx>
        <c:axId val="469442015"/>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443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No of Respondents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524-45C0-9BC8-521FAE75156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524-45C0-9BC8-521FAE75156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52</c:v>
                </c:pt>
                <c:pt idx="1">
                  <c:v>28</c:v>
                </c:pt>
              </c:numCache>
            </c:numRef>
          </c:val>
          <c:extLst>
            <c:ext xmlns:c16="http://schemas.microsoft.com/office/drawing/2014/chart" uri="{C3380CC4-5D6E-409C-BE32-E72D297353CC}">
              <c16:uniqueId val="{00000000-7BD9-4E26-8D83-4D582C386D2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Security concern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Sheet1!$B$2</c:f>
              <c:numCache>
                <c:formatCode>0.00%</c:formatCode>
                <c:ptCount val="1"/>
                <c:pt idx="0">
                  <c:v>0.2112</c:v>
                </c:pt>
              </c:numCache>
            </c:numRef>
          </c:val>
          <c:extLst>
            <c:ext xmlns:c16="http://schemas.microsoft.com/office/drawing/2014/chart" uri="{C3380CC4-5D6E-409C-BE32-E72D297353CC}">
              <c16:uniqueId val="{00000000-60F3-4F0C-AE4C-D93E5A621240}"/>
            </c:ext>
          </c:extLst>
        </c:ser>
        <c:ser>
          <c:idx val="1"/>
          <c:order val="1"/>
          <c:tx>
            <c:strRef>
              <c:f>Sheet1!$C$1</c:f>
              <c:strCache>
                <c:ptCount val="1"/>
                <c:pt idx="0">
                  <c:v>Fear of failure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Sheet1!$C$2</c:f>
              <c:numCache>
                <c:formatCode>0.00%</c:formatCode>
                <c:ptCount val="1"/>
                <c:pt idx="0">
                  <c:v>0.1701</c:v>
                </c:pt>
              </c:numCache>
            </c:numRef>
          </c:val>
          <c:extLst>
            <c:ext xmlns:c16="http://schemas.microsoft.com/office/drawing/2014/chart" uri="{C3380CC4-5D6E-409C-BE32-E72D297353CC}">
              <c16:uniqueId val="{00000001-60F3-4F0C-AE4C-D93E5A621240}"/>
            </c:ext>
          </c:extLst>
        </c:ser>
        <c:ser>
          <c:idx val="2"/>
          <c:order val="2"/>
          <c:tx>
            <c:strRef>
              <c:f>Sheet1!$D$1</c:f>
              <c:strCache>
                <c:ptCount val="1"/>
                <c:pt idx="0">
                  <c:v>Fear of making mistakes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Sheet1!$D$2</c:f>
              <c:numCache>
                <c:formatCode>0.00%</c:formatCode>
                <c:ptCount val="1"/>
                <c:pt idx="0">
                  <c:v>0.19059999999999999</c:v>
                </c:pt>
              </c:numCache>
            </c:numRef>
          </c:val>
          <c:extLst>
            <c:ext xmlns:c16="http://schemas.microsoft.com/office/drawing/2014/chart" uri="{C3380CC4-5D6E-409C-BE32-E72D297353CC}">
              <c16:uniqueId val="{00000002-60F3-4F0C-AE4C-D93E5A621240}"/>
            </c:ext>
          </c:extLst>
        </c:ser>
        <c:ser>
          <c:idx val="3"/>
          <c:order val="3"/>
          <c:tx>
            <c:strRef>
              <c:f>Sheet1!$E$1</c:f>
              <c:strCache>
                <c:ptCount val="1"/>
                <c:pt idx="0">
                  <c:v>Accessibility issues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Sheet1!$E$2</c:f>
              <c:numCache>
                <c:formatCode>0.00%</c:formatCode>
                <c:ptCount val="1"/>
                <c:pt idx="0">
                  <c:v>9.9699999999999997E-2</c:v>
                </c:pt>
              </c:numCache>
            </c:numRef>
          </c:val>
          <c:extLst>
            <c:ext xmlns:c16="http://schemas.microsoft.com/office/drawing/2014/chart" uri="{C3380CC4-5D6E-409C-BE32-E72D297353CC}">
              <c16:uniqueId val="{00000004-60F3-4F0C-AE4C-D93E5A621240}"/>
            </c:ext>
          </c:extLst>
        </c:ser>
        <c:ser>
          <c:idx val="4"/>
          <c:order val="4"/>
          <c:tx>
            <c:strRef>
              <c:f>Sheet1!$F$1</c:f>
              <c:strCache>
                <c:ptCount val="1"/>
                <c:pt idx="0">
                  <c:v>Inadequate knowledge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Sheet1!$F$2</c:f>
              <c:numCache>
                <c:formatCode>0.00%</c:formatCode>
                <c:ptCount val="1"/>
                <c:pt idx="0">
                  <c:v>7.0400000000000004E-2</c:v>
                </c:pt>
              </c:numCache>
            </c:numRef>
          </c:val>
          <c:extLst>
            <c:ext xmlns:c16="http://schemas.microsoft.com/office/drawing/2014/chart" uri="{C3380CC4-5D6E-409C-BE32-E72D297353CC}">
              <c16:uniqueId val="{00000005-60F3-4F0C-AE4C-D93E5A621240}"/>
            </c:ext>
          </c:extLst>
        </c:ser>
        <c:ser>
          <c:idx val="5"/>
          <c:order val="5"/>
          <c:tx>
            <c:strRef>
              <c:f>Sheet1!$G$1</c:f>
              <c:strCache>
                <c:ptCount val="1"/>
                <c:pt idx="0">
                  <c:v>Technical issues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Sheet1!$G$2</c:f>
              <c:numCache>
                <c:formatCode>0.00%</c:formatCode>
                <c:ptCount val="1"/>
                <c:pt idx="0">
                  <c:v>0.1026</c:v>
                </c:pt>
              </c:numCache>
            </c:numRef>
          </c:val>
          <c:extLst>
            <c:ext xmlns:c16="http://schemas.microsoft.com/office/drawing/2014/chart" uri="{C3380CC4-5D6E-409C-BE32-E72D297353CC}">
              <c16:uniqueId val="{00000006-60F3-4F0C-AE4C-D93E5A621240}"/>
            </c:ext>
          </c:extLst>
        </c:ser>
        <c:ser>
          <c:idx val="6"/>
          <c:order val="6"/>
          <c:tx>
            <c:strRef>
              <c:f>Sheet1!$H$1</c:f>
              <c:strCache>
                <c:ptCount val="1"/>
                <c:pt idx="0">
                  <c:v>Network issues</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Sheet1!$H$2</c:f>
              <c:numCache>
                <c:formatCode>0.00%</c:formatCode>
                <c:ptCount val="1"/>
                <c:pt idx="0">
                  <c:v>0.1026</c:v>
                </c:pt>
              </c:numCache>
            </c:numRef>
          </c:val>
          <c:extLst>
            <c:ext xmlns:c16="http://schemas.microsoft.com/office/drawing/2014/chart" uri="{C3380CC4-5D6E-409C-BE32-E72D297353CC}">
              <c16:uniqueId val="{00000007-60F3-4F0C-AE4C-D93E5A621240}"/>
            </c:ext>
          </c:extLst>
        </c:ser>
        <c:ser>
          <c:idx val="7"/>
          <c:order val="7"/>
          <c:tx>
            <c:strRef>
              <c:f>Sheet1!$I$1</c:f>
              <c:strCache>
                <c:ptCount val="1"/>
                <c:pt idx="0">
                  <c:v>Age related problems</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Sheet1!$I$2</c:f>
              <c:numCache>
                <c:formatCode>0.00%</c:formatCode>
                <c:ptCount val="1"/>
                <c:pt idx="0">
                  <c:v>5.28E-2</c:v>
                </c:pt>
              </c:numCache>
            </c:numRef>
          </c:val>
          <c:extLst>
            <c:ext xmlns:c16="http://schemas.microsoft.com/office/drawing/2014/chart" uri="{C3380CC4-5D6E-409C-BE32-E72D297353CC}">
              <c16:uniqueId val="{00000008-60F3-4F0C-AE4C-D93E5A621240}"/>
            </c:ext>
          </c:extLst>
        </c:ser>
        <c:ser>
          <c:idx val="8"/>
          <c:order val="8"/>
          <c:tx>
            <c:strRef>
              <c:f>Sheet1!$J$1</c:f>
              <c:strCache>
                <c:ptCount val="1"/>
                <c:pt idx="0">
                  <c:v>Any other</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Sheet1!$J$2</c:f>
              <c:numCache>
                <c:formatCode>General</c:formatCode>
                <c:ptCount val="1"/>
                <c:pt idx="0">
                  <c:v>0</c:v>
                </c:pt>
              </c:numCache>
            </c:numRef>
          </c:val>
          <c:extLst>
            <c:ext xmlns:c16="http://schemas.microsoft.com/office/drawing/2014/chart" uri="{C3380CC4-5D6E-409C-BE32-E72D297353CC}">
              <c16:uniqueId val="{00000009-60F3-4F0C-AE4C-D93E5A621240}"/>
            </c:ext>
          </c:extLst>
        </c:ser>
        <c:dLbls>
          <c:dLblPos val="outEnd"/>
          <c:showLegendKey val="0"/>
          <c:showVal val="1"/>
          <c:showCatName val="0"/>
          <c:showSerName val="0"/>
          <c:showPercent val="0"/>
          <c:showBubbleSize val="0"/>
        </c:dLbls>
        <c:gapWidth val="219"/>
        <c:overlap val="-27"/>
        <c:axId val="2127177359"/>
        <c:axId val="2127176111"/>
      </c:barChart>
      <c:catAx>
        <c:axId val="2127177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176111"/>
        <c:crosses val="autoZero"/>
        <c:auto val="1"/>
        <c:lblAlgn val="ctr"/>
        <c:lblOffset val="100"/>
        <c:noMultiLvlLbl val="0"/>
      </c:catAx>
      <c:valAx>
        <c:axId val="212717611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177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No. of respondents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355-471C-B866-6760ED8678E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355-471C-B866-6760ED8678E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24</c:v>
                </c:pt>
                <c:pt idx="1">
                  <c:v>56</c:v>
                </c:pt>
              </c:numCache>
            </c:numRef>
          </c:val>
          <c:extLst>
            <c:ext xmlns:c16="http://schemas.microsoft.com/office/drawing/2014/chart" uri="{C3380CC4-5D6E-409C-BE32-E72D297353CC}">
              <c16:uniqueId val="{00000004-4355-471C-B866-6760ED8678EA}"/>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No. of respondents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E6E-46BB-A9F1-59BB305E668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E6E-46BB-A9F1-59BB305E668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24</c:v>
                </c:pt>
                <c:pt idx="1">
                  <c:v>56</c:v>
                </c:pt>
              </c:numCache>
            </c:numRef>
          </c:val>
          <c:extLst>
            <c:ext xmlns:c16="http://schemas.microsoft.com/office/drawing/2014/chart" uri="{C3380CC4-5D6E-409C-BE32-E72D297353CC}">
              <c16:uniqueId val="{00000004-AE6E-46BB-A9F1-59BB305E668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Childern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Sheet1!$B$2</c:f>
              <c:numCache>
                <c:formatCode>0.0%</c:formatCode>
                <c:ptCount val="1"/>
                <c:pt idx="0">
                  <c:v>0.625</c:v>
                </c:pt>
              </c:numCache>
            </c:numRef>
          </c:val>
          <c:extLst>
            <c:ext xmlns:c16="http://schemas.microsoft.com/office/drawing/2014/chart" uri="{C3380CC4-5D6E-409C-BE32-E72D297353CC}">
              <c16:uniqueId val="{00000000-A343-4D01-8572-17A2891B62B6}"/>
            </c:ext>
          </c:extLst>
        </c:ser>
        <c:ser>
          <c:idx val="1"/>
          <c:order val="1"/>
          <c:tx>
            <c:strRef>
              <c:f>Sheet1!$C$1</c:f>
              <c:strCache>
                <c:ptCount val="1"/>
                <c:pt idx="0">
                  <c:v>Spouse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Sheet1!$C$2</c:f>
              <c:numCache>
                <c:formatCode>0.00%</c:formatCode>
                <c:ptCount val="1"/>
                <c:pt idx="0">
                  <c:v>0.1666</c:v>
                </c:pt>
              </c:numCache>
            </c:numRef>
          </c:val>
          <c:extLst>
            <c:ext xmlns:c16="http://schemas.microsoft.com/office/drawing/2014/chart" uri="{C3380CC4-5D6E-409C-BE32-E72D297353CC}">
              <c16:uniqueId val="{00000001-A343-4D01-8572-17A2891B62B6}"/>
            </c:ext>
          </c:extLst>
        </c:ser>
        <c:ser>
          <c:idx val="2"/>
          <c:order val="2"/>
          <c:tx>
            <c:strRef>
              <c:f>Sheet1!$D$1</c:f>
              <c:strCache>
                <c:ptCount val="1"/>
                <c:pt idx="0">
                  <c:v>Family members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Sheet1!$D$2</c:f>
              <c:numCache>
                <c:formatCode>0.0%</c:formatCode>
                <c:ptCount val="1"/>
                <c:pt idx="0">
                  <c:v>0.125</c:v>
                </c:pt>
              </c:numCache>
            </c:numRef>
          </c:val>
          <c:extLst>
            <c:ext xmlns:c16="http://schemas.microsoft.com/office/drawing/2014/chart" uri="{C3380CC4-5D6E-409C-BE32-E72D297353CC}">
              <c16:uniqueId val="{00000002-A343-4D01-8572-17A2891B62B6}"/>
            </c:ext>
          </c:extLst>
        </c:ser>
        <c:ser>
          <c:idx val="3"/>
          <c:order val="3"/>
          <c:tx>
            <c:strRef>
              <c:f>Sheet1!$E$1</c:f>
              <c:strCache>
                <c:ptCount val="1"/>
                <c:pt idx="0">
                  <c:v>Your employees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Sheet1!$E$2</c:f>
              <c:numCache>
                <c:formatCode>0.00%</c:formatCode>
                <c:ptCount val="1"/>
                <c:pt idx="0">
                  <c:v>8.3400000000000002E-2</c:v>
                </c:pt>
              </c:numCache>
            </c:numRef>
          </c:val>
          <c:extLst>
            <c:ext xmlns:c16="http://schemas.microsoft.com/office/drawing/2014/chart" uri="{C3380CC4-5D6E-409C-BE32-E72D297353CC}">
              <c16:uniqueId val="{00000004-A343-4D01-8572-17A2891B62B6}"/>
            </c:ext>
          </c:extLst>
        </c:ser>
        <c:ser>
          <c:idx val="4"/>
          <c:order val="4"/>
          <c:tx>
            <c:strRef>
              <c:f>Sheet1!$F$1</c:f>
              <c:strCache>
                <c:ptCount val="1"/>
                <c:pt idx="0">
                  <c:v>Any other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Sheet1!$F$2</c:f>
              <c:numCache>
                <c:formatCode>General</c:formatCode>
                <c:ptCount val="1"/>
                <c:pt idx="0">
                  <c:v>0</c:v>
                </c:pt>
              </c:numCache>
            </c:numRef>
          </c:val>
          <c:extLst>
            <c:ext xmlns:c16="http://schemas.microsoft.com/office/drawing/2014/chart" uri="{C3380CC4-5D6E-409C-BE32-E72D297353CC}">
              <c16:uniqueId val="{00000005-A343-4D01-8572-17A2891B62B6}"/>
            </c:ext>
          </c:extLst>
        </c:ser>
        <c:dLbls>
          <c:dLblPos val="outEnd"/>
          <c:showLegendKey val="0"/>
          <c:showVal val="1"/>
          <c:showCatName val="0"/>
          <c:showSerName val="0"/>
          <c:showPercent val="0"/>
          <c:showBubbleSize val="0"/>
        </c:dLbls>
        <c:gapWidth val="219"/>
        <c:overlap val="-27"/>
        <c:axId val="503409295"/>
        <c:axId val="503405135"/>
      </c:barChart>
      <c:catAx>
        <c:axId val="50340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405135"/>
        <c:crosses val="autoZero"/>
        <c:auto val="1"/>
        <c:lblAlgn val="ctr"/>
        <c:lblOffset val="100"/>
        <c:noMultiLvlLbl val="0"/>
      </c:catAx>
      <c:valAx>
        <c:axId val="503405135"/>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409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Sheet1!$B$2</c:f>
              <c:numCache>
                <c:formatCode>General</c:formatCode>
                <c:ptCount val="1"/>
                <c:pt idx="0">
                  <c:v>0</c:v>
                </c:pt>
              </c:numCache>
            </c:numRef>
          </c:val>
          <c:extLst>
            <c:ext xmlns:c16="http://schemas.microsoft.com/office/drawing/2014/chart" uri="{C3380CC4-5D6E-409C-BE32-E72D297353CC}">
              <c16:uniqueId val="{00000000-2B77-40E0-B018-1885CD51BFD1}"/>
            </c:ext>
          </c:extLst>
        </c:ser>
        <c:ser>
          <c:idx val="1"/>
          <c:order val="1"/>
          <c:tx>
            <c:strRef>
              <c:f>Sheet1!$C$1</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Sheet1!$C$2</c:f>
              <c:numCache>
                <c:formatCode>0.00%</c:formatCode>
                <c:ptCount val="1"/>
                <c:pt idx="0">
                  <c:v>0.16250000000000001</c:v>
                </c:pt>
              </c:numCache>
            </c:numRef>
          </c:val>
          <c:extLst>
            <c:ext xmlns:c16="http://schemas.microsoft.com/office/drawing/2014/chart" uri="{C3380CC4-5D6E-409C-BE32-E72D297353CC}">
              <c16:uniqueId val="{00000001-2B77-40E0-B018-1885CD51BFD1}"/>
            </c:ext>
          </c:extLst>
        </c:ser>
        <c:ser>
          <c:idx val="2"/>
          <c:order val="2"/>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Sheet1!$D$2</c:f>
              <c:numCache>
                <c:formatCode>0.00%</c:formatCode>
                <c:ptCount val="1"/>
                <c:pt idx="0">
                  <c:v>0.5625</c:v>
                </c:pt>
              </c:numCache>
            </c:numRef>
          </c:val>
          <c:extLst>
            <c:ext xmlns:c16="http://schemas.microsoft.com/office/drawing/2014/chart" uri="{C3380CC4-5D6E-409C-BE32-E72D297353CC}">
              <c16:uniqueId val="{00000002-2B77-40E0-B018-1885CD51BFD1}"/>
            </c:ext>
          </c:extLst>
        </c:ser>
        <c:ser>
          <c:idx val="3"/>
          <c:order val="3"/>
          <c:tx>
            <c:strRef>
              <c:f>Sheet1!$E$1</c:f>
              <c:strCache>
                <c:ptCount val="1"/>
                <c:pt idx="0">
                  <c:v>Often</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Sheet1!$E$2</c:f>
              <c:numCache>
                <c:formatCode>0.0%</c:formatCode>
                <c:ptCount val="1"/>
                <c:pt idx="0">
                  <c:v>0.125</c:v>
                </c:pt>
              </c:numCache>
            </c:numRef>
          </c:val>
          <c:extLst>
            <c:ext xmlns:c16="http://schemas.microsoft.com/office/drawing/2014/chart" uri="{C3380CC4-5D6E-409C-BE32-E72D297353CC}">
              <c16:uniqueId val="{00000004-2B77-40E0-B018-1885CD51BFD1}"/>
            </c:ext>
          </c:extLst>
        </c:ser>
        <c:ser>
          <c:idx val="4"/>
          <c:order val="4"/>
          <c:tx>
            <c:strRef>
              <c:f>Sheet1!$F$1</c:f>
              <c:strCache>
                <c:ptCount val="1"/>
                <c:pt idx="0">
                  <c:v>Always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Sheet1!$F$2</c:f>
              <c:numCache>
                <c:formatCode>0%</c:formatCode>
                <c:ptCount val="1"/>
                <c:pt idx="0">
                  <c:v>0.15</c:v>
                </c:pt>
              </c:numCache>
            </c:numRef>
          </c:val>
          <c:extLst>
            <c:ext xmlns:c16="http://schemas.microsoft.com/office/drawing/2014/chart" uri="{C3380CC4-5D6E-409C-BE32-E72D297353CC}">
              <c16:uniqueId val="{00000005-2B77-40E0-B018-1885CD51BFD1}"/>
            </c:ext>
          </c:extLst>
        </c:ser>
        <c:dLbls>
          <c:dLblPos val="outEnd"/>
          <c:showLegendKey val="0"/>
          <c:showVal val="1"/>
          <c:showCatName val="0"/>
          <c:showSerName val="0"/>
          <c:showPercent val="0"/>
          <c:showBubbleSize val="0"/>
        </c:dLbls>
        <c:gapWidth val="219"/>
        <c:overlap val="-27"/>
        <c:axId val="750899295"/>
        <c:axId val="750895551"/>
      </c:barChart>
      <c:catAx>
        <c:axId val="750899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895551"/>
        <c:crosses val="autoZero"/>
        <c:auto val="1"/>
        <c:lblAlgn val="ctr"/>
        <c:lblOffset val="100"/>
        <c:noMultiLvlLbl val="0"/>
      </c:catAx>
      <c:valAx>
        <c:axId val="750895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0899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No. of respondents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DCB4-4783-8B3C-FD36B3AC073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C57-4325-A19C-F994939DAAC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62</c:v>
                </c:pt>
                <c:pt idx="1">
                  <c:v>18</c:v>
                </c:pt>
              </c:numCache>
            </c:numRef>
          </c:val>
          <c:extLst>
            <c:ext xmlns:c16="http://schemas.microsoft.com/office/drawing/2014/chart" uri="{C3380CC4-5D6E-409C-BE32-E72D297353CC}">
              <c16:uniqueId val="{00000000-DCB4-4783-8B3C-FD36B3AC073D}"/>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41-55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Sheet1!$B$2</c:f>
              <c:numCache>
                <c:formatCode>0.00%</c:formatCode>
                <c:ptCount val="1"/>
                <c:pt idx="0">
                  <c:v>0.27500000000000002</c:v>
                </c:pt>
              </c:numCache>
            </c:numRef>
          </c:val>
          <c:extLst>
            <c:ext xmlns:c16="http://schemas.microsoft.com/office/drawing/2014/chart" uri="{C3380CC4-5D6E-409C-BE32-E72D297353CC}">
              <c16:uniqueId val="{00000000-1A94-48C6-B1D1-0C53EF977359}"/>
            </c:ext>
          </c:extLst>
        </c:ser>
        <c:ser>
          <c:idx val="1"/>
          <c:order val="1"/>
          <c:tx>
            <c:strRef>
              <c:f>Sheet1!$C$1</c:f>
              <c:strCache>
                <c:ptCount val="1"/>
                <c:pt idx="0">
                  <c:v>56-65</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Sheet1!$C$2</c:f>
              <c:numCache>
                <c:formatCode>0.00%</c:formatCode>
                <c:ptCount val="1"/>
                <c:pt idx="0">
                  <c:v>0.47499999999999998</c:v>
                </c:pt>
              </c:numCache>
            </c:numRef>
          </c:val>
          <c:extLst>
            <c:ext xmlns:c16="http://schemas.microsoft.com/office/drawing/2014/chart" uri="{C3380CC4-5D6E-409C-BE32-E72D297353CC}">
              <c16:uniqueId val="{00000001-1A94-48C6-B1D1-0C53EF977359}"/>
            </c:ext>
          </c:extLst>
        </c:ser>
        <c:ser>
          <c:idx val="2"/>
          <c:order val="2"/>
          <c:tx>
            <c:strRef>
              <c:f>Sheet1!$D$1</c:f>
              <c:strCache>
                <c:ptCount val="1"/>
                <c:pt idx="0">
                  <c:v>66-75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Sheet1!$D$2</c:f>
              <c:numCache>
                <c:formatCode>0%</c:formatCode>
                <c:ptCount val="1"/>
                <c:pt idx="0">
                  <c:v>0.2</c:v>
                </c:pt>
              </c:numCache>
            </c:numRef>
          </c:val>
          <c:extLst>
            <c:ext xmlns:c16="http://schemas.microsoft.com/office/drawing/2014/chart" uri="{C3380CC4-5D6E-409C-BE32-E72D297353CC}">
              <c16:uniqueId val="{00000002-1A94-48C6-B1D1-0C53EF977359}"/>
            </c:ext>
          </c:extLst>
        </c:ser>
        <c:ser>
          <c:idx val="3"/>
          <c:order val="3"/>
          <c:tx>
            <c:strRef>
              <c:f>Sheet1!$E$1</c:f>
              <c:strCache>
                <c:ptCount val="1"/>
                <c:pt idx="0">
                  <c:v>75 andAbove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Sheet1!$E$2</c:f>
              <c:numCache>
                <c:formatCode>0%</c:formatCode>
                <c:ptCount val="1"/>
                <c:pt idx="0">
                  <c:v>0.05</c:v>
                </c:pt>
              </c:numCache>
            </c:numRef>
          </c:val>
          <c:extLst>
            <c:ext xmlns:c16="http://schemas.microsoft.com/office/drawing/2014/chart" uri="{C3380CC4-5D6E-409C-BE32-E72D297353CC}">
              <c16:uniqueId val="{00000004-1A94-48C6-B1D1-0C53EF977359}"/>
            </c:ext>
          </c:extLst>
        </c:ser>
        <c:dLbls>
          <c:dLblPos val="outEnd"/>
          <c:showLegendKey val="0"/>
          <c:showVal val="1"/>
          <c:showCatName val="0"/>
          <c:showSerName val="0"/>
          <c:showPercent val="0"/>
          <c:showBubbleSize val="0"/>
        </c:dLbls>
        <c:gapWidth val="115"/>
        <c:overlap val="-20"/>
        <c:axId val="2138204143"/>
        <c:axId val="2138203727"/>
      </c:barChart>
      <c:catAx>
        <c:axId val="2138204143"/>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203727"/>
        <c:crosses val="autoZero"/>
        <c:auto val="1"/>
        <c:lblAlgn val="ctr"/>
        <c:lblOffset val="100"/>
        <c:noMultiLvlLbl val="0"/>
      </c:catAx>
      <c:valAx>
        <c:axId val="213820372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8204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Manufacturing</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Sheet1!$B$2</c:f>
              <c:numCache>
                <c:formatCode>0%</c:formatCode>
                <c:ptCount val="1"/>
                <c:pt idx="0">
                  <c:v>0.1</c:v>
                </c:pt>
              </c:numCache>
            </c:numRef>
          </c:val>
          <c:extLst>
            <c:ext xmlns:c16="http://schemas.microsoft.com/office/drawing/2014/chart" uri="{C3380CC4-5D6E-409C-BE32-E72D297353CC}">
              <c16:uniqueId val="{00000000-DE3F-4977-8570-B59C83717D18}"/>
            </c:ext>
          </c:extLst>
        </c:ser>
        <c:ser>
          <c:idx val="1"/>
          <c:order val="1"/>
          <c:tx>
            <c:strRef>
              <c:f>Sheet1!$C$1</c:f>
              <c:strCache>
                <c:ptCount val="1"/>
                <c:pt idx="0">
                  <c:v>Trading</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Sheet1!$C$2</c:f>
              <c:numCache>
                <c:formatCode>0%</c:formatCode>
                <c:ptCount val="1"/>
                <c:pt idx="0">
                  <c:v>0.4</c:v>
                </c:pt>
              </c:numCache>
            </c:numRef>
          </c:val>
          <c:extLst>
            <c:ext xmlns:c16="http://schemas.microsoft.com/office/drawing/2014/chart" uri="{C3380CC4-5D6E-409C-BE32-E72D297353CC}">
              <c16:uniqueId val="{00000001-DE3F-4977-8570-B59C83717D18}"/>
            </c:ext>
          </c:extLst>
        </c:ser>
        <c:ser>
          <c:idx val="2"/>
          <c:order val="2"/>
          <c:tx>
            <c:strRef>
              <c:f>Sheet1!$D$1</c:f>
              <c:strCache>
                <c:ptCount val="1"/>
                <c:pt idx="0">
                  <c:v>Service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Sheet1!$D$2</c:f>
              <c:numCache>
                <c:formatCode>0.00%</c:formatCode>
                <c:ptCount val="1"/>
                <c:pt idx="0">
                  <c:v>0.375</c:v>
                </c:pt>
              </c:numCache>
            </c:numRef>
          </c:val>
          <c:extLst>
            <c:ext xmlns:c16="http://schemas.microsoft.com/office/drawing/2014/chart" uri="{C3380CC4-5D6E-409C-BE32-E72D297353CC}">
              <c16:uniqueId val="{00000002-DE3F-4977-8570-B59C83717D18}"/>
            </c:ext>
          </c:extLst>
        </c:ser>
        <c:ser>
          <c:idx val="3"/>
          <c:order val="3"/>
          <c:tx>
            <c:strRef>
              <c:f>Sheet1!$E$1</c:f>
              <c:strCache>
                <c:ptCount val="1"/>
                <c:pt idx="0">
                  <c:v>Technical</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Sheet1!$E$2</c:f>
              <c:numCache>
                <c:formatCode>0.00%</c:formatCode>
                <c:ptCount val="1"/>
                <c:pt idx="0">
                  <c:v>7.4999999999999997E-2</c:v>
                </c:pt>
              </c:numCache>
            </c:numRef>
          </c:val>
          <c:extLst>
            <c:ext xmlns:c16="http://schemas.microsoft.com/office/drawing/2014/chart" uri="{C3380CC4-5D6E-409C-BE32-E72D297353CC}">
              <c16:uniqueId val="{00000004-DE3F-4977-8570-B59C83717D18}"/>
            </c:ext>
          </c:extLst>
        </c:ser>
        <c:ser>
          <c:idx val="4"/>
          <c:order val="4"/>
          <c:tx>
            <c:strRef>
              <c:f>Sheet1!$F$1</c:f>
              <c:strCache>
                <c:ptCount val="1"/>
                <c:pt idx="0">
                  <c:v>Others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Sheet1!$F$2</c:f>
              <c:numCache>
                <c:formatCode>0%</c:formatCode>
                <c:ptCount val="1"/>
                <c:pt idx="0">
                  <c:v>0.05</c:v>
                </c:pt>
              </c:numCache>
            </c:numRef>
          </c:val>
          <c:extLst>
            <c:ext xmlns:c16="http://schemas.microsoft.com/office/drawing/2014/chart" uri="{C3380CC4-5D6E-409C-BE32-E72D297353CC}">
              <c16:uniqueId val="{00000005-DE3F-4977-8570-B59C83717D18}"/>
            </c:ext>
          </c:extLst>
        </c:ser>
        <c:dLbls>
          <c:dLblPos val="outEnd"/>
          <c:showLegendKey val="0"/>
          <c:showVal val="1"/>
          <c:showCatName val="0"/>
          <c:showSerName val="0"/>
          <c:showPercent val="0"/>
          <c:showBubbleSize val="0"/>
        </c:dLbls>
        <c:gapWidth val="115"/>
        <c:overlap val="-20"/>
        <c:axId val="514997311"/>
        <c:axId val="514999391"/>
      </c:barChart>
      <c:catAx>
        <c:axId val="514997311"/>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999391"/>
        <c:crosses val="autoZero"/>
        <c:auto val="1"/>
        <c:lblAlgn val="ctr"/>
        <c:lblOffset val="100"/>
        <c:noMultiLvlLbl val="0"/>
      </c:catAx>
      <c:valAx>
        <c:axId val="514999391"/>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9973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No of Respondents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81B-4966-B7FA-3B5E0AF12BF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681B-4966-B7FA-3B5E0AF12BF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72</c:v>
                </c:pt>
                <c:pt idx="1">
                  <c:v>8</c:v>
                </c:pt>
              </c:numCache>
            </c:numRef>
          </c:val>
          <c:extLst>
            <c:ext xmlns:c16="http://schemas.microsoft.com/office/drawing/2014/chart" uri="{C3380CC4-5D6E-409C-BE32-E72D297353CC}">
              <c16:uniqueId val="{00000000-681B-4966-B7FA-3B5E0AF12BFF}"/>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No of Respondents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195-44C7-8F13-1908815EE88B}"/>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195-44C7-8F13-1908815EE88B}"/>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195-44C7-8F13-1908815EE88B}"/>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195-44C7-8F13-1908815EE88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Not Used</c:v>
                </c:pt>
                <c:pt idx="1">
                  <c:v>Less than 1 Year</c:v>
                </c:pt>
                <c:pt idx="2">
                  <c:v>1-2 years</c:v>
                </c:pt>
                <c:pt idx="3">
                  <c:v>Above 2 years</c:v>
                </c:pt>
              </c:strCache>
            </c:strRef>
          </c:cat>
          <c:val>
            <c:numRef>
              <c:f>Sheet1!$B$2:$B$5</c:f>
              <c:numCache>
                <c:formatCode>General</c:formatCode>
                <c:ptCount val="4"/>
                <c:pt idx="0">
                  <c:v>8</c:v>
                </c:pt>
                <c:pt idx="1">
                  <c:v>23</c:v>
                </c:pt>
                <c:pt idx="2">
                  <c:v>36</c:v>
                </c:pt>
                <c:pt idx="3">
                  <c:v>13</c:v>
                </c:pt>
              </c:numCache>
            </c:numRef>
          </c:val>
          <c:extLst>
            <c:ext xmlns:c16="http://schemas.microsoft.com/office/drawing/2014/chart" uri="{C3380CC4-5D6E-409C-BE32-E72D297353CC}">
              <c16:uniqueId val="{00000000-37E1-4B17-811D-8760E06985AB}"/>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093586680367916"/>
          <c:y val="0.20132416603004838"/>
          <c:w val="0.25621858464428121"/>
          <c:h val="0.76449711144087151"/>
        </c:manualLayout>
      </c:layout>
      <c:pieChart>
        <c:varyColors val="1"/>
        <c:ser>
          <c:idx val="0"/>
          <c:order val="0"/>
          <c:tx>
            <c:strRef>
              <c:f>Sheet1!$B$1</c:f>
              <c:strCache>
                <c:ptCount val="1"/>
                <c:pt idx="0">
                  <c:v>No of Respondents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2-7C31-417B-8398-55B6780079C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857-4EB6-B375-8AFBD127B1D0}"/>
              </c:ext>
            </c:extLst>
          </c:dPt>
          <c:dLbls>
            <c:dLbl>
              <c:idx val="0"/>
              <c:layout>
                <c:manualLayout>
                  <c:x val="-6.4320722375704853E-2"/>
                  <c:y val="-0.24475385121494619"/>
                </c:manualLayout>
              </c:layout>
              <c:tx>
                <c:rich>
                  <a:bodyPr/>
                  <a:lstStyle/>
                  <a:p>
                    <a:fld id="{65A91A20-24B2-4491-A761-BADED651421C}" type="VALUE">
                      <a:rPr lang="en-US">
                        <a:solidFill>
                          <a:schemeClr val="bg1"/>
                        </a:solidFill>
                      </a:rPr>
                      <a:pPr/>
                      <a:t>[VALUE]</a:t>
                    </a:fld>
                    <a:r>
                      <a:rPr lang="en-US" baseline="0">
                        <a:solidFill>
                          <a:schemeClr val="bg1"/>
                        </a:solidFill>
                      </a:rPr>
                      <a:t>, </a:t>
                    </a:r>
                    <a:fld id="{060DA3A7-2CF7-48A7-9A89-C93D5536A4B5}" type="PERCENTAGE">
                      <a:rPr lang="en-US" baseline="0">
                        <a:solidFill>
                          <a:schemeClr val="bg1"/>
                        </a:solidFill>
                      </a:rPr>
                      <a:pPr/>
                      <a:t>[PERCENTAGE]</a:t>
                    </a:fld>
                    <a:endParaRPr lang="en-US" baseline="0">
                      <a:solidFill>
                        <a:schemeClr val="bg1"/>
                      </a:solidFill>
                    </a:endParaRPr>
                  </a:p>
                </c:rich>
              </c:tx>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7C31-417B-8398-55B6780079C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68</c:v>
                </c:pt>
                <c:pt idx="1">
                  <c:v>12</c:v>
                </c:pt>
              </c:numCache>
            </c:numRef>
          </c:val>
          <c:extLst>
            <c:ext xmlns:c16="http://schemas.microsoft.com/office/drawing/2014/chart" uri="{C3380CC4-5D6E-409C-BE32-E72D297353CC}">
              <c16:uniqueId val="{00000000-7C31-417B-8398-55B6780079C5}"/>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Utility bill payment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Frequency</c:v>
                </c:pt>
              </c:strCache>
            </c:strRef>
          </c:cat>
          <c:val>
            <c:numRef>
              <c:f>Sheet1!$B$2</c:f>
              <c:numCache>
                <c:formatCode>0%</c:formatCode>
                <c:ptCount val="1"/>
                <c:pt idx="0">
                  <c:v>0.9</c:v>
                </c:pt>
              </c:numCache>
            </c:numRef>
          </c:val>
          <c:extLst>
            <c:ext xmlns:c16="http://schemas.microsoft.com/office/drawing/2014/chart" uri="{C3380CC4-5D6E-409C-BE32-E72D297353CC}">
              <c16:uniqueId val="{00000000-1173-4EE4-B6C5-85595CC90554}"/>
            </c:ext>
          </c:extLst>
        </c:ser>
        <c:ser>
          <c:idx val="1"/>
          <c:order val="1"/>
          <c:tx>
            <c:strRef>
              <c:f>Sheet1!$C$1</c:f>
              <c:strCache>
                <c:ptCount val="1"/>
                <c:pt idx="0">
                  <c:v>Loan payment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Frequency</c:v>
                </c:pt>
              </c:strCache>
            </c:strRef>
          </c:cat>
          <c:val>
            <c:numRef>
              <c:f>Sheet1!$C$2</c:f>
              <c:numCache>
                <c:formatCode>0.00%</c:formatCode>
                <c:ptCount val="1"/>
                <c:pt idx="0">
                  <c:v>0.51249999999999996</c:v>
                </c:pt>
              </c:numCache>
            </c:numRef>
          </c:val>
          <c:extLst>
            <c:ext xmlns:c16="http://schemas.microsoft.com/office/drawing/2014/chart" uri="{C3380CC4-5D6E-409C-BE32-E72D297353CC}">
              <c16:uniqueId val="{00000001-1173-4EE4-B6C5-85595CC90554}"/>
            </c:ext>
          </c:extLst>
        </c:ser>
        <c:ser>
          <c:idx val="2"/>
          <c:order val="2"/>
          <c:tx>
            <c:strRef>
              <c:f>Sheet1!$D$1</c:f>
              <c:strCache>
                <c:ptCount val="1"/>
                <c:pt idx="0">
                  <c:v>E-ticket booking</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Frequency</c:v>
                </c:pt>
              </c:strCache>
            </c:strRef>
          </c:cat>
          <c:val>
            <c:numRef>
              <c:f>Sheet1!$D$2</c:f>
              <c:numCache>
                <c:formatCode>0%</c:formatCode>
                <c:ptCount val="1"/>
                <c:pt idx="0">
                  <c:v>0.15</c:v>
                </c:pt>
              </c:numCache>
            </c:numRef>
          </c:val>
          <c:extLst>
            <c:ext xmlns:c16="http://schemas.microsoft.com/office/drawing/2014/chart" uri="{C3380CC4-5D6E-409C-BE32-E72D297353CC}">
              <c16:uniqueId val="{00000002-1173-4EE4-B6C5-85595CC90554}"/>
            </c:ext>
          </c:extLst>
        </c:ser>
        <c:ser>
          <c:idx val="3"/>
          <c:order val="3"/>
          <c:tx>
            <c:strRef>
              <c:f>Sheet1!$E$1</c:f>
              <c:strCache>
                <c:ptCount val="1"/>
                <c:pt idx="0">
                  <c:v>Funds tranfer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Frequency</c:v>
                </c:pt>
              </c:strCache>
            </c:strRef>
          </c:cat>
          <c:val>
            <c:numRef>
              <c:f>Sheet1!$E$2</c:f>
              <c:numCache>
                <c:formatCode>0%</c:formatCode>
                <c:ptCount val="1"/>
                <c:pt idx="0">
                  <c:v>0.85</c:v>
                </c:pt>
              </c:numCache>
            </c:numRef>
          </c:val>
          <c:extLst>
            <c:ext xmlns:c16="http://schemas.microsoft.com/office/drawing/2014/chart" uri="{C3380CC4-5D6E-409C-BE32-E72D297353CC}">
              <c16:uniqueId val="{00000004-1173-4EE4-B6C5-85595CC90554}"/>
            </c:ext>
          </c:extLst>
        </c:ser>
        <c:ser>
          <c:idx val="4"/>
          <c:order val="4"/>
          <c:tx>
            <c:strRef>
              <c:f>Sheet1!$F$1</c:f>
              <c:strCache>
                <c:ptCount val="1"/>
                <c:pt idx="0">
                  <c:v>Balance enquiry</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Frequency</c:v>
                </c:pt>
              </c:strCache>
            </c:strRef>
          </c:cat>
          <c:val>
            <c:numRef>
              <c:f>Sheet1!$F$2</c:f>
              <c:numCache>
                <c:formatCode>0%</c:formatCode>
                <c:ptCount val="1"/>
                <c:pt idx="0">
                  <c:v>0.9</c:v>
                </c:pt>
              </c:numCache>
            </c:numRef>
          </c:val>
          <c:extLst>
            <c:ext xmlns:c16="http://schemas.microsoft.com/office/drawing/2014/chart" uri="{C3380CC4-5D6E-409C-BE32-E72D297353CC}">
              <c16:uniqueId val="{00000005-1173-4EE4-B6C5-85595CC90554}"/>
            </c:ext>
          </c:extLst>
        </c:ser>
        <c:ser>
          <c:idx val="5"/>
          <c:order val="5"/>
          <c:tx>
            <c:strRef>
              <c:f>Sheet1!$G$1</c:f>
              <c:strCache>
                <c:ptCount val="1"/>
                <c:pt idx="0">
                  <c:v>Retrieving bank Statement</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Frequency</c:v>
                </c:pt>
              </c:strCache>
            </c:strRef>
          </c:cat>
          <c:val>
            <c:numRef>
              <c:f>Sheet1!$G$2</c:f>
              <c:numCache>
                <c:formatCode>0.00%</c:formatCode>
                <c:ptCount val="1"/>
                <c:pt idx="0">
                  <c:v>0.22500000000000001</c:v>
                </c:pt>
              </c:numCache>
            </c:numRef>
          </c:val>
          <c:extLst>
            <c:ext xmlns:c16="http://schemas.microsoft.com/office/drawing/2014/chart" uri="{C3380CC4-5D6E-409C-BE32-E72D297353CC}">
              <c16:uniqueId val="{00000006-1173-4EE4-B6C5-85595CC90554}"/>
            </c:ext>
          </c:extLst>
        </c:ser>
        <c:ser>
          <c:idx val="6"/>
          <c:order val="6"/>
          <c:tx>
            <c:strRef>
              <c:f>Sheet1!$H$1</c:f>
              <c:strCache>
                <c:ptCount val="1"/>
                <c:pt idx="0">
                  <c:v>Any other</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Frequency</c:v>
                </c:pt>
              </c:strCache>
            </c:strRef>
          </c:cat>
          <c:val>
            <c:numRef>
              <c:f>Sheet1!$H$2</c:f>
              <c:numCache>
                <c:formatCode>0%</c:formatCode>
                <c:ptCount val="1"/>
                <c:pt idx="0">
                  <c:v>0.05</c:v>
                </c:pt>
              </c:numCache>
            </c:numRef>
          </c:val>
          <c:extLst>
            <c:ext xmlns:c16="http://schemas.microsoft.com/office/drawing/2014/chart" uri="{C3380CC4-5D6E-409C-BE32-E72D297353CC}">
              <c16:uniqueId val="{00000007-1173-4EE4-B6C5-85595CC90554}"/>
            </c:ext>
          </c:extLst>
        </c:ser>
        <c:dLbls>
          <c:dLblPos val="outEnd"/>
          <c:showLegendKey val="0"/>
          <c:showVal val="1"/>
          <c:showCatName val="0"/>
          <c:showSerName val="0"/>
          <c:showPercent val="0"/>
          <c:showBubbleSize val="0"/>
        </c:dLbls>
        <c:gapWidth val="219"/>
        <c:overlap val="-27"/>
        <c:axId val="2135503967"/>
        <c:axId val="2135505215"/>
      </c:barChart>
      <c:catAx>
        <c:axId val="2135503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505215"/>
        <c:crosses val="autoZero"/>
        <c:auto val="1"/>
        <c:lblAlgn val="ctr"/>
        <c:lblOffset val="100"/>
        <c:noMultiLvlLbl val="0"/>
      </c:catAx>
      <c:valAx>
        <c:axId val="21355052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503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Shifting banking habits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Sheet1!$B$2</c:f>
              <c:numCache>
                <c:formatCode>0.00%</c:formatCode>
                <c:ptCount val="1"/>
                <c:pt idx="0">
                  <c:v>8.2400000000000001E-2</c:v>
                </c:pt>
              </c:numCache>
            </c:numRef>
          </c:val>
          <c:extLst>
            <c:ext xmlns:c16="http://schemas.microsoft.com/office/drawing/2014/chart" uri="{C3380CC4-5D6E-409C-BE32-E72D297353CC}">
              <c16:uniqueId val="{00000000-F9E5-4ADF-B495-2EFE9ACDE579}"/>
            </c:ext>
          </c:extLst>
        </c:ser>
        <c:ser>
          <c:idx val="1"/>
          <c:order val="1"/>
          <c:tx>
            <c:strRef>
              <c:f>Sheet1!$C$1</c:f>
              <c:strCache>
                <c:ptCount val="1"/>
                <c:pt idx="0">
                  <c:v>Inadequate knowledge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Sheet1!$C$2</c:f>
              <c:numCache>
                <c:formatCode>0.00%</c:formatCode>
                <c:ptCount val="1"/>
                <c:pt idx="0">
                  <c:v>0.21329999999999999</c:v>
                </c:pt>
              </c:numCache>
            </c:numRef>
          </c:val>
          <c:extLst>
            <c:ext xmlns:c16="http://schemas.microsoft.com/office/drawing/2014/chart" uri="{C3380CC4-5D6E-409C-BE32-E72D297353CC}">
              <c16:uniqueId val="{00000001-F9E5-4ADF-B495-2EFE9ACDE579}"/>
            </c:ext>
          </c:extLst>
        </c:ser>
        <c:ser>
          <c:idx val="2"/>
          <c:order val="2"/>
          <c:tx>
            <c:strRef>
              <c:f>Sheet1!$D$1</c:f>
              <c:strCache>
                <c:ptCount val="1"/>
                <c:pt idx="0">
                  <c:v>security and safety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Sheet1!$D$2</c:f>
              <c:numCache>
                <c:formatCode>0.00%</c:formatCode>
                <c:ptCount val="1"/>
                <c:pt idx="0">
                  <c:v>0.22850000000000001</c:v>
                </c:pt>
              </c:numCache>
            </c:numRef>
          </c:val>
          <c:extLst>
            <c:ext xmlns:c16="http://schemas.microsoft.com/office/drawing/2014/chart" uri="{C3380CC4-5D6E-409C-BE32-E72D297353CC}">
              <c16:uniqueId val="{00000002-F9E5-4ADF-B495-2EFE9ACDE579}"/>
            </c:ext>
          </c:extLst>
        </c:ser>
        <c:ser>
          <c:idx val="3"/>
          <c:order val="3"/>
          <c:tx>
            <c:strRef>
              <c:f>Sheet1!$E$1</c:f>
              <c:strCache>
                <c:ptCount val="1"/>
                <c:pt idx="0">
                  <c:v>Technical issues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Sheet1!$E$2</c:f>
              <c:numCache>
                <c:formatCode>0.00%</c:formatCode>
                <c:ptCount val="1"/>
                <c:pt idx="0">
                  <c:v>0.17979999999999999</c:v>
                </c:pt>
              </c:numCache>
            </c:numRef>
          </c:val>
          <c:extLst>
            <c:ext xmlns:c16="http://schemas.microsoft.com/office/drawing/2014/chart" uri="{C3380CC4-5D6E-409C-BE32-E72D297353CC}">
              <c16:uniqueId val="{00000004-F9E5-4ADF-B495-2EFE9ACDE579}"/>
            </c:ext>
          </c:extLst>
        </c:ser>
        <c:ser>
          <c:idx val="4"/>
          <c:order val="4"/>
          <c:tx>
            <c:strRef>
              <c:f>Sheet1!$F$1</c:f>
              <c:strCache>
                <c:ptCount val="1"/>
                <c:pt idx="0">
                  <c:v>Network failure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Sheet1!$F$2</c:f>
              <c:numCache>
                <c:formatCode>0.00%</c:formatCode>
                <c:ptCount val="1"/>
                <c:pt idx="0">
                  <c:v>8.9899999999999994E-2</c:v>
                </c:pt>
              </c:numCache>
            </c:numRef>
          </c:val>
          <c:extLst>
            <c:ext xmlns:c16="http://schemas.microsoft.com/office/drawing/2014/chart" uri="{C3380CC4-5D6E-409C-BE32-E72D297353CC}">
              <c16:uniqueId val="{00000005-F9E5-4ADF-B495-2EFE9ACDE579}"/>
            </c:ext>
          </c:extLst>
        </c:ser>
        <c:ser>
          <c:idx val="5"/>
          <c:order val="5"/>
          <c:tx>
            <c:strRef>
              <c:f>Sheet1!$G$1</c:f>
              <c:strCache>
                <c:ptCount val="1"/>
                <c:pt idx="0">
                  <c:v>Changing banking landscape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Sheet1!$G$2</c:f>
              <c:numCache>
                <c:formatCode>0.00%</c:formatCode>
                <c:ptCount val="1"/>
                <c:pt idx="0">
                  <c:v>5.9900000000000002E-2</c:v>
                </c:pt>
              </c:numCache>
            </c:numRef>
          </c:val>
          <c:extLst>
            <c:ext xmlns:c16="http://schemas.microsoft.com/office/drawing/2014/chart" uri="{C3380CC4-5D6E-409C-BE32-E72D297353CC}">
              <c16:uniqueId val="{00000006-F9E5-4ADF-B495-2EFE9ACDE579}"/>
            </c:ext>
          </c:extLst>
        </c:ser>
        <c:ser>
          <c:idx val="6"/>
          <c:order val="6"/>
          <c:tx>
            <c:strRef>
              <c:f>Sheet1!$H$1</c:f>
              <c:strCache>
                <c:ptCount val="1"/>
                <c:pt idx="0">
                  <c:v>Lack of infrastructure</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Sheet1!$H$2</c:f>
              <c:numCache>
                <c:formatCode>0.00%</c:formatCode>
                <c:ptCount val="1"/>
                <c:pt idx="0">
                  <c:v>4.4999999999999998E-2</c:v>
                </c:pt>
              </c:numCache>
            </c:numRef>
          </c:val>
          <c:extLst>
            <c:ext xmlns:c16="http://schemas.microsoft.com/office/drawing/2014/chart" uri="{C3380CC4-5D6E-409C-BE32-E72D297353CC}">
              <c16:uniqueId val="{00000007-F9E5-4ADF-B495-2EFE9ACDE579}"/>
            </c:ext>
          </c:extLst>
        </c:ser>
        <c:ser>
          <c:idx val="7"/>
          <c:order val="7"/>
          <c:tx>
            <c:strRef>
              <c:f>Sheet1!$I$1</c:f>
              <c:strCache>
                <c:ptCount val="1"/>
                <c:pt idx="0">
                  <c:v>Any other</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Sheet1!$I$2</c:f>
              <c:numCache>
                <c:formatCode>0.00%</c:formatCode>
                <c:ptCount val="1"/>
                <c:pt idx="0">
                  <c:v>1.4999999999999999E-2</c:v>
                </c:pt>
              </c:numCache>
            </c:numRef>
          </c:val>
          <c:extLst>
            <c:ext xmlns:c16="http://schemas.microsoft.com/office/drawing/2014/chart" uri="{C3380CC4-5D6E-409C-BE32-E72D297353CC}">
              <c16:uniqueId val="{00000008-F9E5-4ADF-B495-2EFE9ACDE579}"/>
            </c:ext>
          </c:extLst>
        </c:ser>
        <c:ser>
          <c:idx val="8"/>
          <c:order val="8"/>
          <c:tx>
            <c:strRef>
              <c:f>Sheet1!$J$1</c:f>
              <c:strCache>
                <c:ptCount val="1"/>
                <c:pt idx="0">
                  <c:v>Lack of personal relationship</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Sheet1!$J$2</c:f>
              <c:numCache>
                <c:formatCode>0.00%</c:formatCode>
                <c:ptCount val="1"/>
                <c:pt idx="0">
                  <c:v>8.6199999999999999E-2</c:v>
                </c:pt>
              </c:numCache>
            </c:numRef>
          </c:val>
          <c:extLst>
            <c:ext xmlns:c16="http://schemas.microsoft.com/office/drawing/2014/chart" uri="{C3380CC4-5D6E-409C-BE32-E72D297353CC}">
              <c16:uniqueId val="{00000009-F9E5-4ADF-B495-2EFE9ACDE579}"/>
            </c:ext>
          </c:extLst>
        </c:ser>
        <c:dLbls>
          <c:dLblPos val="outEnd"/>
          <c:showLegendKey val="0"/>
          <c:showVal val="1"/>
          <c:showCatName val="0"/>
          <c:showSerName val="0"/>
          <c:showPercent val="0"/>
          <c:showBubbleSize val="0"/>
        </c:dLbls>
        <c:gapWidth val="219"/>
        <c:overlap val="-27"/>
        <c:axId val="494050095"/>
        <c:axId val="494052591"/>
      </c:barChart>
      <c:catAx>
        <c:axId val="4940500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052591"/>
        <c:crosses val="autoZero"/>
        <c:auto val="1"/>
        <c:lblAlgn val="ctr"/>
        <c:lblOffset val="100"/>
        <c:noMultiLvlLbl val="0"/>
      </c:catAx>
      <c:valAx>
        <c:axId val="49405259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0500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Never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Sheet1!$B$2</c:f>
              <c:numCache>
                <c:formatCode>0.0%</c:formatCode>
                <c:ptCount val="1"/>
                <c:pt idx="0">
                  <c:v>2.5000000000000001E-2</c:v>
                </c:pt>
              </c:numCache>
            </c:numRef>
          </c:val>
          <c:extLst>
            <c:ext xmlns:c16="http://schemas.microsoft.com/office/drawing/2014/chart" uri="{C3380CC4-5D6E-409C-BE32-E72D297353CC}">
              <c16:uniqueId val="{00000000-F47A-4167-8B11-E987C6E8C634}"/>
            </c:ext>
          </c:extLst>
        </c:ser>
        <c:ser>
          <c:idx val="1"/>
          <c:order val="1"/>
          <c:tx>
            <c:strRef>
              <c:f>Sheet1!$C$1</c:f>
              <c:strCache>
                <c:ptCount val="1"/>
                <c:pt idx="0">
                  <c:v>Rarely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Sheet1!$C$2</c:f>
              <c:numCache>
                <c:formatCode>0.00%</c:formatCode>
                <c:ptCount val="1"/>
                <c:pt idx="0">
                  <c:v>0.1875</c:v>
                </c:pt>
              </c:numCache>
            </c:numRef>
          </c:val>
          <c:extLst>
            <c:ext xmlns:c16="http://schemas.microsoft.com/office/drawing/2014/chart" uri="{C3380CC4-5D6E-409C-BE32-E72D297353CC}">
              <c16:uniqueId val="{00000001-F47A-4167-8B11-E987C6E8C634}"/>
            </c:ext>
          </c:extLst>
        </c:ser>
        <c:ser>
          <c:idx val="2"/>
          <c:order val="2"/>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Sheet1!$D$2</c:f>
              <c:numCache>
                <c:formatCode>0%</c:formatCode>
                <c:ptCount val="1"/>
                <c:pt idx="0">
                  <c:v>0.4</c:v>
                </c:pt>
              </c:numCache>
            </c:numRef>
          </c:val>
          <c:extLst>
            <c:ext xmlns:c16="http://schemas.microsoft.com/office/drawing/2014/chart" uri="{C3380CC4-5D6E-409C-BE32-E72D297353CC}">
              <c16:uniqueId val="{00000002-F47A-4167-8B11-E987C6E8C634}"/>
            </c:ext>
          </c:extLst>
        </c:ser>
        <c:ser>
          <c:idx val="3"/>
          <c:order val="3"/>
          <c:tx>
            <c:strRef>
              <c:f>Sheet1!$E$1</c:f>
              <c:strCache>
                <c:ptCount val="1"/>
                <c:pt idx="0">
                  <c:v>Often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Sheet1!$E$2</c:f>
              <c:numCache>
                <c:formatCode>0.00%</c:formatCode>
                <c:ptCount val="1"/>
                <c:pt idx="0">
                  <c:v>0.23749999999999999</c:v>
                </c:pt>
              </c:numCache>
            </c:numRef>
          </c:val>
          <c:extLst>
            <c:ext xmlns:c16="http://schemas.microsoft.com/office/drawing/2014/chart" uri="{C3380CC4-5D6E-409C-BE32-E72D297353CC}">
              <c16:uniqueId val="{00000004-F47A-4167-8B11-E987C6E8C634}"/>
            </c:ext>
          </c:extLst>
        </c:ser>
        <c:ser>
          <c:idx val="4"/>
          <c:order val="4"/>
          <c:tx>
            <c:strRef>
              <c:f>Sheet1!$F$1</c:f>
              <c:strCache>
                <c:ptCount val="1"/>
                <c:pt idx="0">
                  <c:v>Always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No of Respondents</c:v>
                </c:pt>
              </c:strCache>
            </c:strRef>
          </c:cat>
          <c:val>
            <c:numRef>
              <c:f>Sheet1!$F$2</c:f>
              <c:numCache>
                <c:formatCode>0%</c:formatCode>
                <c:ptCount val="1"/>
                <c:pt idx="0">
                  <c:v>0.15</c:v>
                </c:pt>
              </c:numCache>
            </c:numRef>
          </c:val>
          <c:extLst>
            <c:ext xmlns:c16="http://schemas.microsoft.com/office/drawing/2014/chart" uri="{C3380CC4-5D6E-409C-BE32-E72D297353CC}">
              <c16:uniqueId val="{00000005-F47A-4167-8B11-E987C6E8C634}"/>
            </c:ext>
          </c:extLst>
        </c:ser>
        <c:dLbls>
          <c:dLblPos val="outEnd"/>
          <c:showLegendKey val="0"/>
          <c:showVal val="1"/>
          <c:showCatName val="0"/>
          <c:showSerName val="0"/>
          <c:showPercent val="0"/>
          <c:showBubbleSize val="0"/>
        </c:dLbls>
        <c:gapWidth val="219"/>
        <c:overlap val="-27"/>
        <c:axId val="514385759"/>
        <c:axId val="514384511"/>
      </c:barChart>
      <c:catAx>
        <c:axId val="514385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384511"/>
        <c:crosses val="autoZero"/>
        <c:auto val="1"/>
        <c:lblAlgn val="ctr"/>
        <c:lblOffset val="100"/>
        <c:noMultiLvlLbl val="0"/>
      </c:catAx>
      <c:valAx>
        <c:axId val="51438451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4385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5F1AD3-49B9-4D55-9F75-FDAEE5B8979C}">
  <we:reference id="wa200000368" version="1.0.0.0" store="en-001"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Jae04</b:Tag>
    <b:SourceType>JournalArticle</b:SourceType>
    <b:Guid>{F41A7A9B-ED98-9549-8C2E-081E6DC32E0F}</b:Guid>
    <b:Author>
      <b:Author>
        <b:NameList>
          <b:Person>
            <b:Last>Jaeger</b:Last>
            <b:First>Birigit</b:First>
          </b:Person>
        </b:NameList>
      </b:Author>
    </b:Author>
    <b:Title>Trapped in the Digital Divide?Old People in the Information Society</b:Title>
    <b:JournalName>Science Studies</b:JournalName>
    <b:Year>2004</b:Year>
    <b:Pages>5-22</b:Pages>
    <b:RefOrder>1</b:RefOrder>
  </b:Source>
  <b:Source>
    <b:Tag>Msw20</b:Tag>
    <b:SourceType>ConferenceProceedings</b:SourceType>
    <b:Guid>{FDA3EDCF-8807-7A48-B4C4-DCF4103ACDF5}</b:Guid>
    <b:Title>Enablers and Barriers for Mobile Commerce and Banking Services Among the Elderly in Developing Countries: A Systematic Review</b:Title>
    <b:Year>2020</b:Year>
    <b:Pages>319-330</b:Pages>
    <b:Author>
      <b:Author>
        <b:NameList>
          <b:Person>
            <b:Last>Msweli</b:Last>
            <b:Middle>Theoren</b:Middle>
            <b:First>Nkosikhona</b:First>
          </b:Person>
          <b:Person>
            <b:Last>Mawela</b:Last>
            <b:First>Tendani</b:First>
          </b:Person>
        </b:NameList>
      </b:Author>
    </b:Author>
    <b:ConferenceName>Hattingh, M., Matthee, M., Smuts, H., Pappas, I., Dwivedi, Y.K., Mäntymäki, M. (eds) Responsible Design, Implementation and Use of Information and Communication Technology</b:ConferenceName>
    <b:Publisher>Lecture Notes in Computer Science(), vol 12067. Springer, Cham</b:Publisher>
    <b:RefOrder>7</b:RefOrder>
  </b:Source>
  <b:Source>
    <b:Tag>GHo09</b:Tag>
    <b:SourceType>JournalArticle</b:SourceType>
    <b:Guid>{82906023-D8E7-A444-9668-B943D44E01AF}</b:Guid>
    <b:Title>Increasing elder consumer interactions with information technology</b:Title>
    <b:Year>2009</b:Year>
    <b:Pages>39-48</b:Pages>
    <b:JournalName>Journal of Consumer Marketing </b:JournalName>
    <b:Author>
      <b:Author>
        <b:NameList>
          <b:Person>
            <b:Last>G.Hough</b:Last>
            <b:First>Michelle </b:First>
          </b:Person>
          <b:Person>
            <b:Last>Kobylanski</b:Last>
            <b:First>Andrzej</b:First>
          </b:Person>
        </b:NameList>
      </b:Author>
    </b:Author>
    <b:RefOrder>2</b:RefOrder>
  </b:Source>
  <b:Source>
    <b:Tag>Hee10</b:Tag>
    <b:SourceType>JournalArticle</b:SourceType>
    <b:Guid>{8E3147F0-97AF-E147-B7E2-4221346A29E9}</b:Guid>
    <b:Title>Assessing Acceptance of Assistive Social Agent Technology by Older Adults: the Almere Model</b:Title>
    <b:JournalName>International Journal of Social Robotics </b:JournalName>
    <b:Year>2010</b:Year>
    <b:Pages>361-375</b:Pages>
    <b:Author>
      <b:Author>
        <b:NameList>
          <b:Person>
            <b:Last>Heerink</b:Last>
            <b:First>Marcel</b:First>
          </b:Person>
          <b:Person>
            <b:Last>Krose</b:Last>
            <b:First>Ben</b:First>
          </b:Person>
          <b:Person>
            <b:Last>Evers</b:Last>
            <b:First>Vanessa</b:First>
          </b:Person>
          <b:Person>
            <b:Last>Wielinga</b:Last>
            <b:First>Bob</b:First>
          </b:Person>
        </b:NameList>
      </b:Author>
    </b:Author>
    <b:RefOrder>9</b:RefOrder>
  </b:Source>
  <b:Source>
    <b:Tag>Nag12</b:Tag>
    <b:SourceType>JournalArticle</b:SourceType>
    <b:Guid>{F5146789-4FB0-3F4D-B509-589005913F48}</b:Guid>
    <b:Title>Computer Acceptance of Older Adults</b:Title>
    <b:JournalName>Work: A Journal of Prevention, Assessment and Rehabilitation</b:JournalName>
    <b:Year>2012</b:Year>
    <b:Pages>3541-3548</b:Pages>
    <b:Author>
      <b:Author>
        <b:NameList>
          <b:Person>
            <b:Last>Nagle</b:Last>
            <b:First>Sibylle</b:First>
          </b:Person>
          <b:Person>
            <b:Last>Schmidt</b:Last>
            <b:First>Ludger</b:First>
          </b:Person>
        </b:NameList>
      </b:Author>
    </b:Author>
    <b:RefOrder>5</b:RefOrder>
  </b:Source>
  <b:Source>
    <b:Tag>Pan10</b:Tag>
    <b:SourceType>JournalArticle</b:SourceType>
    <b:Guid>{17F06164-CEFA-AF4A-9D6C-516AB4B348A0}</b:Guid>
    <b:Title>Internet use intention and adoption among Chinese older adults</b:Title>
    <b:JournalName>Computer in Human Behavior </b:JournalName>
    <b:Year>2010</b:Year>
    <b:Pages>1111-1119</b:Pages>
    <b:Author>
      <b:Author>
        <b:NameList>
          <b:Person>
            <b:Last>Pan</b:Last>
            <b:First>S</b:First>
          </b:Person>
          <b:Person>
            <b:Last>Marsh</b:Last>
            <b:First>M.J.</b:First>
          </b:Person>
        </b:NameList>
      </b:Author>
    </b:Author>
    <b:RefOrder>6</b:RefOrder>
  </b:Source>
  <b:Source>
    <b:Tag>Ryu09</b:Tag>
    <b:SourceType>JournalArticle</b:SourceType>
    <b:Guid>{C02DBF15-DC50-6444-9771-1DBA02994E2C}</b:Guid>
    <b:Title>Undrestanding factors affecting online elderly users's in video UCC services</b:Title>
    <b:JournalName>Computer in Human Behavior</b:JournalName>
    <b:Year>2009</b:Year>
    <b:Pages>619-632</b:Pages>
    <b:Author>
      <b:Author>
        <b:NameList>
          <b:Person>
            <b:Last>Ryu</b:Last>
            <b:First>Min-Ho</b:First>
          </b:Person>
          <b:Person>
            <b:Last>Kim</b:Last>
            <b:First>Seongcheol</b:First>
          </b:Person>
          <b:Person>
            <b:Last>Lee</b:Last>
            <b:First>Euehun</b:First>
          </b:Person>
        </b:NameList>
      </b:Author>
    </b:Author>
    <b:RefOrder>10</b:RefOrder>
  </b:Source>
  <b:Source>
    <b:Tag>Wag10</b:Tag>
    <b:SourceType>JournalArticle</b:SourceType>
    <b:Guid>{A139B46C-4D7C-5A4F-9C3D-2B1DD9AA444F}</b:Guid>
    <b:Title>Computer use by older adults: A multi-disciplinary review </b:Title>
    <b:JournalName>Computer in Human Behavior</b:JournalName>
    <b:Year>2010</b:Year>
    <b:Pages>870-882</b:Pages>
    <b:Author>
      <b:Author>
        <b:NameList>
          <b:Person>
            <b:Last>Wagner</b:Last>
            <b:First>Nicole</b:First>
          </b:Person>
          <b:Person>
            <b:Last>Hassanein</b:Last>
            <b:First>Khaled</b:First>
          </b:Person>
          <b:Person>
            <b:Last>Head</b:Last>
            <b:First>Milena</b:First>
          </b:Person>
        </b:NameList>
      </b:Author>
    </b:Author>
    <b:RefOrder>3</b:RefOrder>
  </b:Source>
  <b:Source>
    <b:Tag>Che11</b:Tag>
    <b:SourceType>JournalArticle</b:SourceType>
    <b:Guid>{4AF99641-7D29-F44E-A340-797E2D3C3732}</b:Guid>
    <b:Title>A review of Technology Acceptance by older Adults</b:Title>
    <b:JournalName>Gerontechnology</b:JournalName>
    <b:Year>2011</b:Year>
    <b:Pages>1-12</b:Pages>
    <b:Author>
      <b:Author>
        <b:NameList>
          <b:Person>
            <b:Last>Chen</b:Last>
            <b:First>K.,</b:First>
            <b:Middle>Chan, A, H. S.</b:Middle>
          </b:Person>
        </b:NameList>
      </b:Author>
    </b:Author>
    <b:RefOrder>4</b:RefOrder>
  </b:Source>
  <b:Source>
    <b:Tag>Lia14</b:Tag>
    <b:SourceType>JournalArticle</b:SourceType>
    <b:Guid>{50094F31-38FA-9B4C-8C09-33CD15682FC4}</b:Guid>
    <b:Title>Online shopping drivers and barriers for older adults: Age and gender differences</b:Title>
    <b:JournalName>Computers in Human Behavior</b:JournalName>
    <b:Year>2014</b:Year>
    <b:Pages>133-143</b:Pages>
    <b:Author>
      <b:Author>
        <b:NameList>
          <b:Person>
            <b:Last>Lian</b:Last>
            <b:First>Jiunn-Woei</b:First>
          </b:Person>
          <b:Person>
            <b:Last>Yen</b:Last>
            <b:First>David C.</b:First>
          </b:Person>
        </b:NameList>
      </b:Author>
    </b:Author>
    <b:RefOrder>8</b:RefOrder>
  </b:Source>
</b:Sources>
</file>

<file path=customXml/itemProps1.xml><?xml version="1.0" encoding="utf-8"?>
<ds:datastoreItem xmlns:ds="http://schemas.openxmlformats.org/officeDocument/2006/customXml" ds:itemID="{C8E84908-2A24-AC42-948E-2253195E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2934</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afsana mehar</dc:creator>
  <cp:keywords/>
  <dc:description/>
  <cp:lastModifiedBy>afsana mehar</cp:lastModifiedBy>
  <cp:revision>26</cp:revision>
  <dcterms:created xsi:type="dcterms:W3CDTF">2023-07-27T06:15:00Z</dcterms:created>
  <dcterms:modified xsi:type="dcterms:W3CDTF">2023-08-10T19:50:00Z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8911100e-39f2-3c05-857b-0ab28dfa0140</vt:lpwstr>
  </property>
</Properties>
</file>