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C5F19E" w14:textId="77777777" w:rsidR="00BF2CB6" w:rsidRPr="00301C31" w:rsidRDefault="00BF2CB6" w:rsidP="009F18B5">
      <w:pPr>
        <w:shd w:val="clear" w:color="auto" w:fill="FFFFFF"/>
        <w:jc w:val="left"/>
        <w:rPr>
          <w:rFonts w:ascii="Arial" w:eastAsia="Times New Roman" w:hAnsi="Arial" w:cs="Arial"/>
          <w:b/>
          <w:i/>
          <w:color w:val="222222"/>
          <w:sz w:val="24"/>
          <w:szCs w:val="24"/>
          <w:lang w:eastAsia="en-CA"/>
        </w:rPr>
      </w:pPr>
    </w:p>
    <w:p w14:paraId="2DD3461B" w14:textId="77777777" w:rsidR="00BF2CB6" w:rsidRPr="00A91C06" w:rsidRDefault="00BF2CB6" w:rsidP="00BF2CB6">
      <w:pPr>
        <w:spacing w:line="259" w:lineRule="auto"/>
        <w:jc w:val="left"/>
        <w:rPr>
          <w:rFonts w:ascii="Times New Roman" w:hAnsi="Times New Roman"/>
        </w:rPr>
      </w:pPr>
      <w:r>
        <w:rPr>
          <w:rFonts w:cs="Calibri"/>
          <w:b/>
          <w:sz w:val="24"/>
        </w:rPr>
        <w:tab/>
      </w:r>
    </w:p>
    <w:p w14:paraId="1D3533E1" w14:textId="77777777" w:rsidR="00BF2CB6" w:rsidRPr="00A91C06" w:rsidRDefault="00BF2CB6" w:rsidP="00BF2CB6">
      <w:pPr>
        <w:jc w:val="right"/>
        <w:rPr>
          <w:rFonts w:ascii="Times New Roman" w:hAnsi="Times New Roman"/>
          <w:b/>
          <w:bCs/>
        </w:rPr>
      </w:pPr>
      <w:r w:rsidRPr="00A91C06">
        <w:rPr>
          <w:rFonts w:ascii="Times New Roman" w:hAnsi="Times New Roman"/>
          <w:b/>
          <w:bCs/>
        </w:rPr>
        <w:t xml:space="preserve">EDITOR </w:t>
      </w:r>
      <w:r w:rsidR="00C8583C" w:rsidRPr="00A91C06">
        <w:rPr>
          <w:rFonts w:ascii="Times New Roman" w:hAnsi="Times New Roman"/>
          <w:b/>
          <w:bCs/>
        </w:rPr>
        <w:t>ID:</w:t>
      </w:r>
      <w:r w:rsidRPr="00A91C06">
        <w:rPr>
          <w:rFonts w:ascii="Times New Roman" w:hAnsi="Times New Roman"/>
          <w:b/>
          <w:bCs/>
        </w:rPr>
        <w:t xml:space="preserve"> IIPER1681779664</w:t>
      </w:r>
    </w:p>
    <w:p w14:paraId="1D140FD0" w14:textId="249FD5FE" w:rsidR="00BF2CB6" w:rsidRPr="009F18B5" w:rsidRDefault="00492756" w:rsidP="00492756">
      <w:pPr>
        <w:shd w:val="clear" w:color="auto" w:fill="FFFFFF"/>
        <w:jc w:val="center"/>
        <w:rPr>
          <w:rFonts w:ascii="Arial" w:eastAsia="Times New Roman" w:hAnsi="Arial" w:cs="Arial"/>
          <w:color w:val="222222"/>
          <w:sz w:val="24"/>
          <w:szCs w:val="24"/>
          <w:lang w:eastAsia="en-CA"/>
        </w:rPr>
      </w:pPr>
      <w:r>
        <w:rPr>
          <w:rFonts w:ascii="Times New Roman" w:hAnsi="Times New Roman"/>
          <w:b/>
          <w:bCs/>
          <w:sz w:val="48"/>
          <w:szCs w:val="48"/>
        </w:rPr>
        <w:t>LANGUAGE MANAGENENT</w:t>
      </w:r>
      <w:r w:rsidR="00BF2CB6">
        <w:rPr>
          <w:rFonts w:ascii="Times New Roman" w:hAnsi="Times New Roman"/>
          <w:b/>
          <w:bCs/>
          <w:sz w:val="48"/>
          <w:szCs w:val="48"/>
        </w:rPr>
        <w:t xml:space="preserve">AMONG THE </w:t>
      </w:r>
      <w:r w:rsidR="00BF2CB6" w:rsidRPr="009F18B5">
        <w:rPr>
          <w:rFonts w:ascii="Times New Roman" w:hAnsi="Times New Roman"/>
          <w:b/>
          <w:bCs/>
          <w:sz w:val="48"/>
          <w:szCs w:val="48"/>
        </w:rPr>
        <w:t>UPPER</w:t>
      </w:r>
      <w:r w:rsidR="00961A1C">
        <w:rPr>
          <w:rFonts w:ascii="Times New Roman" w:hAnsi="Times New Roman"/>
          <w:b/>
          <w:bCs/>
          <w:sz w:val="48"/>
          <w:szCs w:val="48"/>
        </w:rPr>
        <w:t xml:space="preserve"> </w:t>
      </w:r>
      <w:r w:rsidR="00BF2CB6" w:rsidRPr="009F18B5">
        <w:rPr>
          <w:rFonts w:ascii="Times New Roman" w:hAnsi="Times New Roman"/>
          <w:b/>
          <w:bCs/>
          <w:sz w:val="48"/>
          <w:szCs w:val="48"/>
        </w:rPr>
        <w:t>PRIMARY</w:t>
      </w:r>
      <w:r w:rsidR="00961A1C">
        <w:rPr>
          <w:rFonts w:ascii="Times New Roman" w:hAnsi="Times New Roman"/>
          <w:b/>
          <w:bCs/>
          <w:sz w:val="48"/>
          <w:szCs w:val="48"/>
        </w:rPr>
        <w:t xml:space="preserve"> </w:t>
      </w:r>
      <w:r w:rsidR="00BF2CB6" w:rsidRPr="009F18B5">
        <w:rPr>
          <w:rFonts w:ascii="Times New Roman" w:hAnsi="Times New Roman"/>
          <w:b/>
          <w:bCs/>
          <w:sz w:val="48"/>
          <w:szCs w:val="48"/>
        </w:rPr>
        <w:t>STUDENTS</w:t>
      </w:r>
      <w:r w:rsidR="00961A1C">
        <w:rPr>
          <w:rFonts w:ascii="Times New Roman" w:hAnsi="Times New Roman"/>
          <w:b/>
          <w:bCs/>
          <w:sz w:val="48"/>
          <w:szCs w:val="48"/>
        </w:rPr>
        <w:t xml:space="preserve"> </w:t>
      </w:r>
      <w:r w:rsidR="00BF2CB6" w:rsidRPr="009F18B5">
        <w:rPr>
          <w:rFonts w:ascii="Times New Roman" w:hAnsi="Times New Roman"/>
          <w:b/>
          <w:bCs/>
          <w:sz w:val="48"/>
          <w:szCs w:val="48"/>
        </w:rPr>
        <w:t>OF</w:t>
      </w:r>
      <w:r w:rsidR="00961A1C">
        <w:rPr>
          <w:rFonts w:ascii="Times New Roman" w:hAnsi="Times New Roman"/>
          <w:b/>
          <w:bCs/>
          <w:sz w:val="48"/>
          <w:szCs w:val="48"/>
        </w:rPr>
        <w:t xml:space="preserve"> </w:t>
      </w:r>
      <w:r w:rsidR="00BF2CB6" w:rsidRPr="009F18B5">
        <w:rPr>
          <w:rFonts w:ascii="Times New Roman" w:hAnsi="Times New Roman"/>
          <w:b/>
          <w:bCs/>
          <w:sz w:val="48"/>
          <w:szCs w:val="48"/>
        </w:rPr>
        <w:t>UDAYNARAYANPUR</w:t>
      </w:r>
      <w:r w:rsidR="00961A1C">
        <w:rPr>
          <w:rFonts w:ascii="Times New Roman" w:hAnsi="Times New Roman"/>
          <w:b/>
          <w:bCs/>
          <w:sz w:val="48"/>
          <w:szCs w:val="48"/>
        </w:rPr>
        <w:t xml:space="preserve"> </w:t>
      </w:r>
      <w:r w:rsidR="00BF2CB6" w:rsidRPr="009F18B5">
        <w:rPr>
          <w:rFonts w:ascii="Times New Roman" w:hAnsi="Times New Roman"/>
          <w:b/>
          <w:bCs/>
          <w:sz w:val="48"/>
          <w:szCs w:val="48"/>
        </w:rPr>
        <w:t>IN</w:t>
      </w:r>
      <w:r w:rsidR="00961A1C">
        <w:rPr>
          <w:rFonts w:ascii="Times New Roman" w:hAnsi="Times New Roman"/>
          <w:b/>
          <w:bCs/>
          <w:sz w:val="48"/>
          <w:szCs w:val="48"/>
        </w:rPr>
        <w:t xml:space="preserve"> </w:t>
      </w:r>
      <w:r w:rsidR="00BF2CB6" w:rsidRPr="009F18B5">
        <w:rPr>
          <w:rFonts w:ascii="Times New Roman" w:hAnsi="Times New Roman"/>
          <w:b/>
          <w:bCs/>
          <w:sz w:val="48"/>
          <w:szCs w:val="48"/>
        </w:rPr>
        <w:t>HOWRAH</w:t>
      </w:r>
      <w:r w:rsidR="00961A1C">
        <w:rPr>
          <w:rFonts w:ascii="Times New Roman" w:hAnsi="Times New Roman"/>
          <w:b/>
          <w:bCs/>
          <w:sz w:val="48"/>
          <w:szCs w:val="48"/>
        </w:rPr>
        <w:t xml:space="preserve"> </w:t>
      </w:r>
      <w:r w:rsidR="00BF2CB6" w:rsidRPr="009F18B5">
        <w:rPr>
          <w:rFonts w:ascii="Times New Roman" w:hAnsi="Times New Roman" w:cs="Times New Roman"/>
          <w:b/>
          <w:bCs/>
          <w:sz w:val="48"/>
          <w:szCs w:val="48"/>
        </w:rPr>
        <w:t>DISTRICT</w:t>
      </w:r>
      <w:r w:rsidR="00602B61">
        <w:rPr>
          <w:rFonts w:ascii="Times New Roman" w:eastAsia="Times New Roman" w:hAnsi="Times New Roman" w:cs="Times New Roman"/>
          <w:color w:val="222222"/>
          <w:sz w:val="48"/>
          <w:szCs w:val="48"/>
          <w:lang w:eastAsia="en-CA"/>
        </w:rPr>
        <w:t xml:space="preserve">: </w:t>
      </w:r>
      <w:r w:rsidR="00602B61" w:rsidRPr="00602B61">
        <w:rPr>
          <w:rFonts w:ascii="Times New Roman" w:eastAsia="Times New Roman" w:hAnsi="Times New Roman" w:cs="Times New Roman"/>
          <w:b/>
          <w:bCs/>
          <w:color w:val="222222"/>
          <w:sz w:val="48"/>
          <w:szCs w:val="48"/>
          <w:lang w:eastAsia="en-CA"/>
        </w:rPr>
        <w:t>A C</w:t>
      </w:r>
      <w:r w:rsidR="00BF2CB6" w:rsidRPr="009F18B5">
        <w:rPr>
          <w:rFonts w:ascii="Times New Roman" w:hAnsi="Times New Roman" w:cs="Times New Roman"/>
          <w:b/>
          <w:bCs/>
          <w:sz w:val="48"/>
          <w:szCs w:val="48"/>
        </w:rPr>
        <w:t>OMPARATIVE</w:t>
      </w:r>
      <w:r w:rsidR="00BF2CB6" w:rsidRPr="009F18B5">
        <w:rPr>
          <w:rFonts w:ascii="Times New Roman" w:hAnsi="Times New Roman"/>
          <w:b/>
          <w:bCs/>
          <w:sz w:val="48"/>
          <w:szCs w:val="48"/>
        </w:rPr>
        <w:t>STUDY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1"/>
        <w:gridCol w:w="5381"/>
      </w:tblGrid>
      <w:tr w:rsidR="009A4B35" w:rsidRPr="009A4B35" w14:paraId="5D6DC151" w14:textId="77777777" w:rsidTr="00535E5E">
        <w:tc>
          <w:tcPr>
            <w:tcW w:w="5381" w:type="dxa"/>
          </w:tcPr>
          <w:p w14:paraId="25AF6692" w14:textId="77777777" w:rsidR="009A4B35" w:rsidRPr="009A4B35" w:rsidRDefault="009A4B35" w:rsidP="009A4B35">
            <w:pPr>
              <w:rPr>
                <w:rFonts w:ascii="Times New Roman" w:hAnsi="Times New Roman" w:cs="Times New Roman"/>
                <w:b/>
                <w:bCs/>
                <w:sz w:val="20"/>
                <w:szCs w:val="20"/>
                <w:lang w:val="en-US"/>
              </w:rPr>
            </w:pPr>
            <w:r w:rsidRPr="009A4B35">
              <w:rPr>
                <w:rFonts w:ascii="Times New Roman" w:hAnsi="Times New Roman" w:cs="Times New Roman"/>
                <w:b/>
                <w:bCs/>
                <w:sz w:val="20"/>
                <w:szCs w:val="20"/>
                <w:lang w:val="en-US"/>
              </w:rPr>
              <w:t>ARUN KANRAR</w:t>
            </w:r>
          </w:p>
          <w:p w14:paraId="54FEB7DE" w14:textId="4C45D9AF" w:rsidR="009A4B35" w:rsidRPr="009A4B35" w:rsidRDefault="00535E5E" w:rsidP="00FD5D95">
            <w:p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TEACHER-KANKRAI</w:t>
            </w:r>
            <w:r w:rsidR="00FD5D95">
              <w:rPr>
                <w:rFonts w:ascii="Times New Roman" w:hAnsi="Times New Roman" w:cs="Times New Roman"/>
                <w:b/>
                <w:bCs/>
                <w:sz w:val="20"/>
                <w:szCs w:val="20"/>
                <w:lang w:val="en-US"/>
              </w:rPr>
              <w:t xml:space="preserve"> </w:t>
            </w:r>
            <w:r w:rsidRPr="00D0215F">
              <w:rPr>
                <w:rFonts w:ascii="Times New Roman" w:hAnsi="Times New Roman" w:cs="Times New Roman"/>
                <w:b/>
                <w:bCs/>
                <w:sz w:val="20"/>
                <w:szCs w:val="20"/>
              </w:rPr>
              <w:t>GANGADHAR SIKSHAYATAN</w:t>
            </w:r>
            <w:r w:rsidR="00FD5D95">
              <w:rPr>
                <w:rFonts w:ascii="Times New Roman" w:hAnsi="Times New Roman" w:cs="Times New Roman"/>
                <w:b/>
                <w:bCs/>
                <w:sz w:val="20"/>
                <w:szCs w:val="20"/>
              </w:rPr>
              <w:t xml:space="preserve"> </w:t>
            </w:r>
            <w:r>
              <w:rPr>
                <w:rFonts w:ascii="Times New Roman" w:hAnsi="Times New Roman" w:cs="Times New Roman"/>
                <w:b/>
                <w:bCs/>
                <w:sz w:val="20"/>
                <w:szCs w:val="20"/>
                <w:lang w:val="en-US"/>
              </w:rPr>
              <w:t>&amp;</w:t>
            </w:r>
            <w:r w:rsidR="00FD5D95">
              <w:rPr>
                <w:rFonts w:ascii="Times New Roman" w:hAnsi="Times New Roman" w:cs="Times New Roman"/>
                <w:b/>
                <w:bCs/>
                <w:sz w:val="20"/>
                <w:szCs w:val="20"/>
                <w:lang w:val="en-US"/>
              </w:rPr>
              <w:t xml:space="preserve"> </w:t>
            </w:r>
            <w:r w:rsidR="009A4B35" w:rsidRPr="009A4B35">
              <w:rPr>
                <w:rFonts w:ascii="Times New Roman" w:hAnsi="Times New Roman" w:cs="Times New Roman"/>
                <w:b/>
                <w:bCs/>
                <w:sz w:val="20"/>
                <w:szCs w:val="20"/>
                <w:lang w:val="en-US"/>
              </w:rPr>
              <w:t>RESEARCH SCHOLA</w:t>
            </w:r>
            <w:r>
              <w:rPr>
                <w:rFonts w:ascii="Times New Roman" w:hAnsi="Times New Roman" w:cs="Times New Roman"/>
                <w:b/>
                <w:bCs/>
                <w:sz w:val="20"/>
                <w:szCs w:val="20"/>
                <w:lang w:val="en-US"/>
              </w:rPr>
              <w:t>R</w:t>
            </w:r>
          </w:p>
          <w:p w14:paraId="4AE0AEC4" w14:textId="77777777" w:rsidR="009A4B35" w:rsidRPr="009A4B35" w:rsidRDefault="009A4B35" w:rsidP="009A4B35">
            <w:pPr>
              <w:rPr>
                <w:rFonts w:ascii="Times New Roman" w:hAnsi="Times New Roman" w:cs="Times New Roman"/>
                <w:b/>
                <w:bCs/>
                <w:sz w:val="20"/>
                <w:szCs w:val="20"/>
                <w:lang w:val="en-US"/>
              </w:rPr>
            </w:pPr>
            <w:r w:rsidRPr="009A4B35">
              <w:rPr>
                <w:rFonts w:ascii="Times New Roman" w:hAnsi="Times New Roman" w:cs="Times New Roman"/>
                <w:b/>
                <w:bCs/>
                <w:sz w:val="20"/>
                <w:szCs w:val="20"/>
                <w:lang w:val="en-US"/>
              </w:rPr>
              <w:t>MANIPUR INTERNATIONAL UNIVERSITY</w:t>
            </w:r>
          </w:p>
          <w:p w14:paraId="289D7D5B" w14:textId="77777777" w:rsidR="009A4B35" w:rsidRPr="009A4B35" w:rsidRDefault="00000000" w:rsidP="009A4B35">
            <w:pPr>
              <w:rPr>
                <w:rFonts w:ascii="Times New Roman" w:hAnsi="Times New Roman" w:cs="Times New Roman"/>
                <w:b/>
                <w:bCs/>
                <w:sz w:val="20"/>
                <w:szCs w:val="20"/>
                <w:lang w:val="en-US"/>
              </w:rPr>
            </w:pPr>
            <w:hyperlink r:id="rId6" w:history="1">
              <w:r w:rsidR="009A4B35" w:rsidRPr="009A4B35">
                <w:rPr>
                  <w:rStyle w:val="Hyperlink"/>
                  <w:rFonts w:ascii="Times New Roman" w:hAnsi="Times New Roman" w:cs="Times New Roman"/>
                  <w:b/>
                  <w:bCs/>
                  <w:sz w:val="20"/>
                  <w:szCs w:val="20"/>
                  <w:lang w:val="en-US"/>
                </w:rPr>
                <w:t>faristhaarun@gmail.com</w:t>
              </w:r>
            </w:hyperlink>
          </w:p>
        </w:tc>
        <w:tc>
          <w:tcPr>
            <w:tcW w:w="5381" w:type="dxa"/>
          </w:tcPr>
          <w:p w14:paraId="3CDED1F8" w14:textId="77777777" w:rsidR="009A4B35" w:rsidRPr="009A4B35" w:rsidRDefault="009A4B35" w:rsidP="009A4B35">
            <w:pPr>
              <w:jc w:val="right"/>
              <w:rPr>
                <w:rFonts w:ascii="Times New Roman" w:hAnsi="Times New Roman" w:cs="Times New Roman"/>
                <w:b/>
                <w:bCs/>
                <w:sz w:val="20"/>
                <w:szCs w:val="20"/>
                <w:lang w:val="en-US"/>
              </w:rPr>
            </w:pPr>
            <w:r w:rsidRPr="009A4B35">
              <w:rPr>
                <w:rFonts w:ascii="Times New Roman" w:hAnsi="Times New Roman" w:cs="Times New Roman"/>
                <w:b/>
                <w:bCs/>
                <w:sz w:val="20"/>
                <w:szCs w:val="20"/>
                <w:lang w:val="en-US"/>
              </w:rPr>
              <w:t>DR. INDIRA PRAKASH</w:t>
            </w:r>
          </w:p>
          <w:p w14:paraId="4B29DCA0" w14:textId="77777777" w:rsidR="009A4B35" w:rsidRPr="009A4B35" w:rsidRDefault="009A4B35" w:rsidP="009A4B35">
            <w:pPr>
              <w:jc w:val="right"/>
              <w:rPr>
                <w:rFonts w:ascii="Times New Roman" w:hAnsi="Times New Roman" w:cs="Times New Roman"/>
                <w:b/>
                <w:bCs/>
                <w:sz w:val="20"/>
                <w:szCs w:val="20"/>
                <w:lang w:val="en-US"/>
              </w:rPr>
            </w:pPr>
            <w:r w:rsidRPr="009A4B35">
              <w:rPr>
                <w:rFonts w:ascii="Times New Roman" w:hAnsi="Times New Roman" w:cs="Times New Roman"/>
                <w:b/>
                <w:bCs/>
                <w:sz w:val="20"/>
                <w:szCs w:val="20"/>
                <w:lang w:val="en-US"/>
              </w:rPr>
              <w:t>STORES OFFICER, DPS</w:t>
            </w:r>
          </w:p>
          <w:p w14:paraId="2001D58C" w14:textId="77777777" w:rsidR="009A4B35" w:rsidRPr="009A4B35" w:rsidRDefault="009A4B35" w:rsidP="009A4B35">
            <w:pPr>
              <w:jc w:val="right"/>
              <w:rPr>
                <w:rFonts w:ascii="Times New Roman" w:hAnsi="Times New Roman" w:cs="Times New Roman"/>
                <w:b/>
                <w:bCs/>
                <w:sz w:val="20"/>
                <w:szCs w:val="20"/>
                <w:lang w:val="en-US"/>
              </w:rPr>
            </w:pPr>
            <w:r w:rsidRPr="009A4B35">
              <w:rPr>
                <w:rFonts w:ascii="Times New Roman" w:hAnsi="Times New Roman" w:cs="Times New Roman"/>
                <w:b/>
                <w:bCs/>
                <w:sz w:val="20"/>
                <w:szCs w:val="20"/>
                <w:lang w:val="en-US"/>
              </w:rPr>
              <w:t>GUIDE&amp;SUPERVISOR</w:t>
            </w:r>
          </w:p>
          <w:p w14:paraId="016A1329" w14:textId="77777777" w:rsidR="009A4B35" w:rsidRPr="009A4B35" w:rsidRDefault="00000000" w:rsidP="009A4B35">
            <w:pPr>
              <w:jc w:val="right"/>
              <w:rPr>
                <w:rFonts w:ascii="Times New Roman" w:hAnsi="Times New Roman" w:cs="Times New Roman"/>
                <w:b/>
                <w:bCs/>
                <w:sz w:val="20"/>
                <w:szCs w:val="20"/>
                <w:lang w:val="en-US"/>
              </w:rPr>
            </w:pPr>
            <w:hyperlink r:id="rId7" w:history="1">
              <w:r w:rsidR="009A4B35" w:rsidRPr="009A4B35">
                <w:rPr>
                  <w:rStyle w:val="Hyperlink"/>
                  <w:rFonts w:ascii="Times New Roman" w:hAnsi="Times New Roman" w:cs="Times New Roman"/>
                  <w:b/>
                  <w:bCs/>
                  <w:sz w:val="20"/>
                  <w:szCs w:val="20"/>
                  <w:lang w:val="en-US"/>
                </w:rPr>
                <w:t>faristhaindira@gmail.com</w:t>
              </w:r>
            </w:hyperlink>
          </w:p>
        </w:tc>
      </w:tr>
      <w:tr w:rsidR="00A7346F" w:rsidRPr="009A4B35" w14:paraId="13ECBF1E" w14:textId="77777777" w:rsidTr="00535E5E">
        <w:tc>
          <w:tcPr>
            <w:tcW w:w="5381" w:type="dxa"/>
          </w:tcPr>
          <w:p w14:paraId="569E2DD2" w14:textId="77777777" w:rsidR="00A7346F" w:rsidRDefault="00A7346F" w:rsidP="00A7346F">
            <w:pPr>
              <w:jc w:val="left"/>
              <w:rPr>
                <w:rFonts w:ascii="Times New Roman" w:hAnsi="Times New Roman" w:cs="Times New Roman"/>
                <w:b/>
                <w:bCs/>
                <w:sz w:val="20"/>
                <w:szCs w:val="20"/>
              </w:rPr>
            </w:pPr>
          </w:p>
          <w:p w14:paraId="0D50BE17" w14:textId="77777777" w:rsidR="00535E5E" w:rsidRPr="00A7346F" w:rsidRDefault="00535E5E" w:rsidP="00A7346F">
            <w:pPr>
              <w:jc w:val="left"/>
              <w:rPr>
                <w:rFonts w:ascii="Times New Roman" w:hAnsi="Times New Roman" w:cs="Times New Roman"/>
                <w:b/>
                <w:bCs/>
                <w:sz w:val="20"/>
                <w:szCs w:val="20"/>
              </w:rPr>
            </w:pPr>
          </w:p>
          <w:p w14:paraId="6D9921F0" w14:textId="77777777" w:rsidR="00A7346F" w:rsidRPr="00A7346F" w:rsidRDefault="00A7346F" w:rsidP="00A7346F">
            <w:pPr>
              <w:jc w:val="left"/>
              <w:rPr>
                <w:rFonts w:ascii="Times New Roman" w:hAnsi="Times New Roman" w:cs="Times New Roman"/>
                <w:b/>
                <w:bCs/>
                <w:sz w:val="20"/>
                <w:szCs w:val="20"/>
              </w:rPr>
            </w:pPr>
            <w:r w:rsidRPr="00A7346F">
              <w:rPr>
                <w:rFonts w:ascii="Times New Roman" w:hAnsi="Times New Roman" w:cs="Times New Roman"/>
                <w:b/>
                <w:bCs/>
                <w:sz w:val="20"/>
                <w:szCs w:val="20"/>
              </w:rPr>
              <w:t>DIBAKAR SINGHA RAY</w:t>
            </w:r>
          </w:p>
          <w:p w14:paraId="26B7ED20" w14:textId="77777777" w:rsidR="00A7346F" w:rsidRPr="00A7346F" w:rsidRDefault="00A7346F" w:rsidP="00A7346F">
            <w:pPr>
              <w:jc w:val="left"/>
              <w:rPr>
                <w:rFonts w:ascii="Times New Roman" w:hAnsi="Times New Roman" w:cs="Times New Roman"/>
                <w:b/>
                <w:sz w:val="20"/>
                <w:szCs w:val="20"/>
              </w:rPr>
            </w:pPr>
            <w:r w:rsidRPr="00A7346F">
              <w:rPr>
                <w:rFonts w:ascii="Times New Roman" w:hAnsi="Times New Roman" w:cs="Times New Roman"/>
                <w:b/>
                <w:sz w:val="20"/>
                <w:szCs w:val="20"/>
              </w:rPr>
              <w:t>R</w:t>
            </w:r>
            <w:r w:rsidR="00535E5E">
              <w:rPr>
                <w:rFonts w:ascii="Times New Roman" w:hAnsi="Times New Roman" w:cs="Times New Roman"/>
                <w:b/>
                <w:sz w:val="20"/>
                <w:szCs w:val="20"/>
              </w:rPr>
              <w:t>/S-MIU</w:t>
            </w:r>
            <w:r w:rsidRPr="00A7346F">
              <w:rPr>
                <w:rFonts w:ascii="Times New Roman" w:hAnsi="Times New Roman" w:cs="Times New Roman"/>
                <w:b/>
                <w:sz w:val="20"/>
                <w:szCs w:val="20"/>
              </w:rPr>
              <w:t xml:space="preserve">, </w:t>
            </w:r>
          </w:p>
          <w:p w14:paraId="79109EB1" w14:textId="77777777" w:rsidR="00A7346F" w:rsidRPr="00A7346F" w:rsidRDefault="00000000" w:rsidP="00A7346F">
            <w:pPr>
              <w:jc w:val="left"/>
              <w:rPr>
                <w:rFonts w:ascii="Times New Roman" w:hAnsi="Times New Roman" w:cs="Times New Roman"/>
                <w:b/>
                <w:bCs/>
                <w:color w:val="0563C1" w:themeColor="hyperlink"/>
                <w:sz w:val="20"/>
                <w:szCs w:val="20"/>
                <w:u w:val="single"/>
              </w:rPr>
            </w:pPr>
            <w:hyperlink r:id="rId8" w:history="1">
              <w:r w:rsidR="00A7346F" w:rsidRPr="00A7346F">
                <w:rPr>
                  <w:rStyle w:val="Hyperlink"/>
                  <w:rFonts w:ascii="Times New Roman" w:hAnsi="Times New Roman" w:cs="Times New Roman"/>
                  <w:b/>
                  <w:bCs/>
                  <w:sz w:val="20"/>
                  <w:szCs w:val="20"/>
                </w:rPr>
                <w:t>mithun.s.ray@gmail.com</w:t>
              </w:r>
            </w:hyperlink>
          </w:p>
        </w:tc>
        <w:tc>
          <w:tcPr>
            <w:tcW w:w="5381" w:type="dxa"/>
          </w:tcPr>
          <w:p w14:paraId="0DA4E3BD" w14:textId="77777777" w:rsidR="00A7346F" w:rsidRDefault="00A7346F" w:rsidP="00A7346F">
            <w:pPr>
              <w:jc w:val="right"/>
              <w:rPr>
                <w:rFonts w:ascii="Times New Roman" w:eastAsia="Times New Roman" w:hAnsi="Times New Roman" w:cs="Times New Roman"/>
                <w:b/>
                <w:sz w:val="20"/>
                <w:szCs w:val="20"/>
              </w:rPr>
            </w:pPr>
          </w:p>
          <w:p w14:paraId="09C191D2" w14:textId="77777777" w:rsidR="00A7346F" w:rsidRPr="00D0215F" w:rsidRDefault="00A7346F" w:rsidP="00A7346F">
            <w:pPr>
              <w:jc w:val="right"/>
              <w:rPr>
                <w:rFonts w:ascii="Times New Roman" w:eastAsia="Times New Roman" w:hAnsi="Times New Roman" w:cs="Times New Roman"/>
                <w:b/>
                <w:sz w:val="20"/>
                <w:szCs w:val="20"/>
              </w:rPr>
            </w:pPr>
            <w:r w:rsidRPr="00D0215F">
              <w:rPr>
                <w:rFonts w:ascii="Times New Roman" w:eastAsia="Times New Roman" w:hAnsi="Times New Roman" w:cs="Times New Roman"/>
                <w:b/>
                <w:sz w:val="20"/>
                <w:szCs w:val="20"/>
              </w:rPr>
              <w:t xml:space="preserve">BISWAJIT ROY </w:t>
            </w:r>
          </w:p>
          <w:p w14:paraId="6203D5B1" w14:textId="77777777" w:rsidR="00A7346F" w:rsidRDefault="00A7346F" w:rsidP="00A7346F">
            <w:pPr>
              <w:jc w:val="right"/>
              <w:rPr>
                <w:rFonts w:ascii="Times New Roman" w:hAnsi="Times New Roman" w:cs="Times New Roman"/>
                <w:b/>
                <w:bCs/>
                <w:sz w:val="20"/>
                <w:szCs w:val="20"/>
              </w:rPr>
            </w:pPr>
            <w:r>
              <w:rPr>
                <w:rFonts w:ascii="Times New Roman" w:hAnsi="Times New Roman" w:cs="Times New Roman"/>
                <w:b/>
                <w:bCs/>
                <w:sz w:val="20"/>
                <w:szCs w:val="20"/>
              </w:rPr>
              <w:t>R/S - MIU</w:t>
            </w:r>
          </w:p>
          <w:p w14:paraId="4829CE2D" w14:textId="77777777" w:rsidR="00A7346F" w:rsidRPr="00D0215F" w:rsidRDefault="00A7346F" w:rsidP="00A7346F">
            <w:pPr>
              <w:jc w:val="right"/>
              <w:rPr>
                <w:rFonts w:ascii="Times New Roman" w:eastAsia="Times New Roman" w:hAnsi="Times New Roman" w:cs="Times New Roman"/>
                <w:b/>
                <w:sz w:val="20"/>
                <w:szCs w:val="20"/>
              </w:rPr>
            </w:pPr>
            <w:r w:rsidRPr="00D0215F">
              <w:rPr>
                <w:rFonts w:ascii="Times New Roman" w:hAnsi="Times New Roman" w:cs="Times New Roman"/>
                <w:b/>
                <w:bCs/>
                <w:sz w:val="20"/>
                <w:szCs w:val="20"/>
              </w:rPr>
              <w:t>STATE BANK OF INDIA -THALIA BRANCH</w:t>
            </w:r>
          </w:p>
          <w:p w14:paraId="06D77D40" w14:textId="77777777" w:rsidR="00A7346F" w:rsidRPr="00A7346F" w:rsidRDefault="00000000" w:rsidP="00A7346F">
            <w:pPr>
              <w:jc w:val="right"/>
              <w:rPr>
                <w:rFonts w:ascii="Times New Roman" w:hAnsi="Times New Roman" w:cs="Times New Roman"/>
                <w:b/>
                <w:bCs/>
                <w:color w:val="0563C1" w:themeColor="hyperlink"/>
                <w:sz w:val="20"/>
                <w:szCs w:val="20"/>
                <w:u w:val="single"/>
              </w:rPr>
            </w:pPr>
            <w:hyperlink r:id="rId9" w:history="1">
              <w:r w:rsidR="00A7346F" w:rsidRPr="00B71BE8">
                <w:rPr>
                  <w:rStyle w:val="Hyperlink"/>
                  <w:rFonts w:ascii="Times New Roman" w:hAnsi="Times New Roman" w:cs="Times New Roman"/>
                  <w:sz w:val="20"/>
                  <w:szCs w:val="20"/>
                </w:rPr>
                <w:t>m</w:t>
              </w:r>
              <w:r w:rsidR="00A7346F" w:rsidRPr="00B71BE8">
                <w:rPr>
                  <w:rStyle w:val="Hyperlink"/>
                  <w:rFonts w:ascii="Times New Roman" w:hAnsi="Times New Roman" w:cs="Times New Roman"/>
                  <w:b/>
                  <w:bCs/>
                  <w:sz w:val="20"/>
                  <w:szCs w:val="20"/>
                </w:rPr>
                <w:t>oonbiswa123@gmail.com</w:t>
              </w:r>
            </w:hyperlink>
          </w:p>
        </w:tc>
      </w:tr>
    </w:tbl>
    <w:p w14:paraId="7C6CA495" w14:textId="77777777" w:rsidR="009A4B35" w:rsidRDefault="009A4B35" w:rsidP="00BF2CB6">
      <w:pPr>
        <w:rPr>
          <w:rFonts w:ascii="Times New Roman" w:hAnsi="Times New Roman"/>
          <w:b/>
          <w:bCs/>
          <w:sz w:val="24"/>
          <w:szCs w:val="24"/>
          <w:lang w:val="en-US"/>
        </w:rPr>
      </w:pPr>
    </w:p>
    <w:p w14:paraId="6EF2DB4B" w14:textId="77777777" w:rsidR="00BF2CB6" w:rsidRPr="00863E9F" w:rsidRDefault="003B1B59" w:rsidP="00A7346F">
      <w:pPr>
        <w:jc w:val="center"/>
        <w:rPr>
          <w:rFonts w:ascii="Times New Roman" w:hAnsi="Times New Roman" w:cs="Times New Roman"/>
          <w:sz w:val="24"/>
          <w:szCs w:val="24"/>
        </w:rPr>
      </w:pPr>
      <w:r w:rsidRPr="00863E9F">
        <w:rPr>
          <w:rFonts w:ascii="Times New Roman" w:hAnsi="Times New Roman" w:cs="Times New Roman"/>
          <w:b/>
          <w:bCs/>
          <w:szCs w:val="24"/>
        </w:rPr>
        <w:t>ABSTRACT</w:t>
      </w:r>
    </w:p>
    <w:p w14:paraId="75D3AD20" w14:textId="77777777" w:rsidR="00BF2CB6" w:rsidRDefault="00BF2CB6" w:rsidP="007C4228">
      <w:pPr>
        <w:shd w:val="clear" w:color="auto" w:fill="FFFFFF"/>
        <w:jc w:val="center"/>
        <w:rPr>
          <w:rFonts w:ascii="Arial" w:eastAsia="Times New Roman" w:hAnsi="Arial" w:cs="Arial"/>
          <w:color w:val="222222"/>
          <w:sz w:val="24"/>
          <w:szCs w:val="24"/>
          <w:lang w:eastAsia="en-CA"/>
        </w:rPr>
      </w:pPr>
    </w:p>
    <w:p w14:paraId="54A59F95" w14:textId="77777777" w:rsidR="009A1E4C" w:rsidRDefault="006F7377" w:rsidP="009A1E4C">
      <w:pPr>
        <w:shd w:val="clear" w:color="auto" w:fill="FFFFFF"/>
        <w:ind w:firstLine="720"/>
        <w:rPr>
          <w:rFonts w:ascii="Times New Roman" w:eastAsia="Times New Roman" w:hAnsi="Times New Roman" w:cs="Times New Roman"/>
          <w:color w:val="222222"/>
          <w:sz w:val="20"/>
          <w:szCs w:val="20"/>
          <w:lang w:eastAsia="en-CA"/>
        </w:rPr>
      </w:pPr>
      <w:r>
        <w:rPr>
          <w:rFonts w:ascii="Times New Roman" w:eastAsia="Times New Roman" w:hAnsi="Times New Roman" w:cs="Times New Roman"/>
          <w:color w:val="222222"/>
          <w:sz w:val="20"/>
          <w:szCs w:val="20"/>
          <w:lang w:eastAsia="en-CA"/>
        </w:rPr>
        <w:t>English being an internationally</w:t>
      </w:r>
      <w:r w:rsidR="003B1B59">
        <w:rPr>
          <w:rFonts w:ascii="Times New Roman" w:eastAsia="Times New Roman" w:hAnsi="Times New Roman" w:cs="Times New Roman"/>
          <w:color w:val="222222"/>
          <w:sz w:val="20"/>
          <w:szCs w:val="20"/>
          <w:lang w:eastAsia="en-CA"/>
        </w:rPr>
        <w:t xml:space="preserve"> accept</w:t>
      </w:r>
      <w:r w:rsidR="005673D3">
        <w:rPr>
          <w:rFonts w:ascii="Times New Roman" w:eastAsia="Times New Roman" w:hAnsi="Times New Roman" w:cs="Times New Roman"/>
          <w:color w:val="222222"/>
          <w:sz w:val="20"/>
          <w:szCs w:val="20"/>
          <w:lang w:eastAsia="en-CA"/>
        </w:rPr>
        <w:t>ed language for communication, many</w:t>
      </w:r>
      <w:r w:rsidR="003B1B59">
        <w:rPr>
          <w:rFonts w:ascii="Times New Roman" w:eastAsia="Times New Roman" w:hAnsi="Times New Roman" w:cs="Times New Roman"/>
          <w:color w:val="222222"/>
          <w:sz w:val="20"/>
          <w:szCs w:val="20"/>
          <w:lang w:eastAsia="en-CA"/>
        </w:rPr>
        <w:t xml:space="preserve"> coun</w:t>
      </w:r>
      <w:r w:rsidR="009827E1">
        <w:rPr>
          <w:rFonts w:ascii="Times New Roman" w:eastAsia="Times New Roman" w:hAnsi="Times New Roman" w:cs="Times New Roman"/>
          <w:color w:val="222222"/>
          <w:sz w:val="20"/>
          <w:szCs w:val="20"/>
          <w:lang w:eastAsia="en-CA"/>
        </w:rPr>
        <w:t>tries of the world have adopted</w:t>
      </w:r>
      <w:r w:rsidR="003B1B59">
        <w:rPr>
          <w:rFonts w:ascii="Times New Roman" w:eastAsia="Times New Roman" w:hAnsi="Times New Roman" w:cs="Times New Roman"/>
          <w:color w:val="222222"/>
          <w:sz w:val="20"/>
          <w:szCs w:val="20"/>
          <w:lang w:eastAsia="en-CA"/>
        </w:rPr>
        <w:t xml:space="preserve"> this language as </w:t>
      </w:r>
      <w:r w:rsidR="00192FC3">
        <w:rPr>
          <w:rFonts w:ascii="Times New Roman" w:eastAsia="Times New Roman" w:hAnsi="Times New Roman" w:cs="Times New Roman"/>
          <w:color w:val="222222"/>
          <w:sz w:val="20"/>
          <w:szCs w:val="20"/>
          <w:lang w:eastAsia="en-CA"/>
        </w:rPr>
        <w:t>a common</w:t>
      </w:r>
      <w:r w:rsidR="00E454F0">
        <w:rPr>
          <w:rFonts w:ascii="Times New Roman" w:eastAsia="Times New Roman" w:hAnsi="Times New Roman" w:cs="Times New Roman"/>
          <w:color w:val="222222"/>
          <w:sz w:val="20"/>
          <w:szCs w:val="20"/>
          <w:lang w:eastAsia="en-CA"/>
        </w:rPr>
        <w:t xml:space="preserve"> medium</w:t>
      </w:r>
      <w:r w:rsidR="00862F5F">
        <w:rPr>
          <w:rFonts w:ascii="Times New Roman" w:eastAsia="Times New Roman" w:hAnsi="Times New Roman" w:cs="Times New Roman"/>
          <w:color w:val="222222"/>
          <w:sz w:val="20"/>
          <w:szCs w:val="20"/>
          <w:lang w:eastAsia="en-CA"/>
        </w:rPr>
        <w:t xml:space="preserve"> of </w:t>
      </w:r>
      <w:r w:rsidR="009827E1">
        <w:rPr>
          <w:rFonts w:ascii="Times New Roman" w:eastAsia="Times New Roman" w:hAnsi="Times New Roman" w:cs="Times New Roman"/>
          <w:color w:val="222222"/>
          <w:sz w:val="20"/>
          <w:szCs w:val="20"/>
          <w:lang w:eastAsia="en-CA"/>
        </w:rPr>
        <w:t>‘</w:t>
      </w:r>
      <w:r w:rsidR="00862F5F">
        <w:rPr>
          <w:rFonts w:ascii="Times New Roman" w:eastAsia="Times New Roman" w:hAnsi="Times New Roman" w:cs="Times New Roman"/>
          <w:color w:val="222222"/>
          <w:sz w:val="20"/>
          <w:szCs w:val="20"/>
          <w:lang w:eastAsia="en-CA"/>
        </w:rPr>
        <w:t>International Trade</w:t>
      </w:r>
      <w:r w:rsidR="009827E1">
        <w:rPr>
          <w:rFonts w:ascii="Times New Roman" w:eastAsia="Times New Roman" w:hAnsi="Times New Roman" w:cs="Times New Roman"/>
          <w:color w:val="222222"/>
          <w:sz w:val="20"/>
          <w:szCs w:val="20"/>
          <w:lang w:eastAsia="en-CA"/>
        </w:rPr>
        <w:t>’</w:t>
      </w:r>
      <w:r w:rsidR="00104AFB">
        <w:rPr>
          <w:rFonts w:ascii="Times New Roman" w:eastAsia="Times New Roman" w:hAnsi="Times New Roman" w:cs="Times New Roman"/>
          <w:color w:val="222222"/>
          <w:sz w:val="20"/>
          <w:szCs w:val="20"/>
          <w:lang w:eastAsia="en-CA"/>
        </w:rPr>
        <w:t xml:space="preserve">&amp; other affairs. </w:t>
      </w:r>
      <w:r w:rsidR="006266E7">
        <w:rPr>
          <w:rFonts w:ascii="Times New Roman" w:eastAsia="Times New Roman" w:hAnsi="Times New Roman" w:cs="Times New Roman"/>
          <w:color w:val="222222"/>
          <w:sz w:val="20"/>
          <w:szCs w:val="20"/>
          <w:lang w:eastAsia="en-CA"/>
        </w:rPr>
        <w:t xml:space="preserve">Approximately 370 million </w:t>
      </w:r>
      <w:r w:rsidR="00192FC3">
        <w:rPr>
          <w:rFonts w:ascii="Times New Roman" w:eastAsia="Times New Roman" w:hAnsi="Times New Roman" w:cs="Times New Roman"/>
          <w:color w:val="222222"/>
          <w:sz w:val="20"/>
          <w:szCs w:val="20"/>
          <w:lang w:eastAsia="en-CA"/>
        </w:rPr>
        <w:t>odd natives</w:t>
      </w:r>
      <w:r w:rsidR="00BB6BDD">
        <w:rPr>
          <w:rFonts w:ascii="Times New Roman" w:eastAsia="Times New Roman" w:hAnsi="Times New Roman" w:cs="Times New Roman"/>
          <w:color w:val="222222"/>
          <w:sz w:val="20"/>
          <w:szCs w:val="20"/>
          <w:lang w:eastAsia="en-CA"/>
        </w:rPr>
        <w:t xml:space="preserve"> are</w:t>
      </w:r>
      <w:r w:rsidR="00267D4C">
        <w:rPr>
          <w:rFonts w:ascii="Times New Roman" w:eastAsia="Times New Roman" w:hAnsi="Times New Roman" w:cs="Times New Roman"/>
          <w:color w:val="222222"/>
          <w:sz w:val="20"/>
          <w:szCs w:val="20"/>
          <w:lang w:eastAsia="en-CA"/>
        </w:rPr>
        <w:t xml:space="preserve"> English spea</w:t>
      </w:r>
      <w:r w:rsidR="00323AD1">
        <w:rPr>
          <w:rFonts w:ascii="Times New Roman" w:eastAsia="Times New Roman" w:hAnsi="Times New Roman" w:cs="Times New Roman"/>
          <w:color w:val="222222"/>
          <w:sz w:val="20"/>
          <w:szCs w:val="20"/>
          <w:lang w:eastAsia="en-CA"/>
        </w:rPr>
        <w:t>k</w:t>
      </w:r>
      <w:r w:rsidR="00267D4C">
        <w:rPr>
          <w:rFonts w:ascii="Times New Roman" w:eastAsia="Times New Roman" w:hAnsi="Times New Roman" w:cs="Times New Roman"/>
          <w:color w:val="222222"/>
          <w:sz w:val="20"/>
          <w:szCs w:val="20"/>
          <w:lang w:eastAsia="en-CA"/>
        </w:rPr>
        <w:t>er</w:t>
      </w:r>
      <w:r w:rsidR="005673D3">
        <w:rPr>
          <w:rFonts w:ascii="Times New Roman" w:eastAsia="Times New Roman" w:hAnsi="Times New Roman" w:cs="Times New Roman"/>
          <w:color w:val="222222"/>
          <w:sz w:val="20"/>
          <w:szCs w:val="20"/>
          <w:lang w:eastAsia="en-CA"/>
        </w:rPr>
        <w:t>s</w:t>
      </w:r>
      <w:r>
        <w:rPr>
          <w:rFonts w:ascii="Times New Roman" w:eastAsia="Times New Roman" w:hAnsi="Times New Roman" w:cs="Times New Roman"/>
          <w:color w:val="222222"/>
          <w:sz w:val="20"/>
          <w:szCs w:val="20"/>
          <w:lang w:eastAsia="en-CA"/>
        </w:rPr>
        <w:t>, w</w:t>
      </w:r>
      <w:r w:rsidR="00267D4C">
        <w:rPr>
          <w:rFonts w:ascii="Times New Roman" w:eastAsia="Times New Roman" w:hAnsi="Times New Roman" w:cs="Times New Roman"/>
          <w:color w:val="222222"/>
          <w:sz w:val="20"/>
          <w:szCs w:val="20"/>
          <w:lang w:eastAsia="en-CA"/>
        </w:rPr>
        <w:t xml:space="preserve">hile more than one billion people in </w:t>
      </w:r>
      <w:r w:rsidR="009F18B5" w:rsidRPr="009F18B5">
        <w:rPr>
          <w:rFonts w:ascii="Times New Roman" w:eastAsia="Times New Roman" w:hAnsi="Times New Roman" w:cs="Times New Roman"/>
          <w:color w:val="222222"/>
          <w:sz w:val="20"/>
          <w:szCs w:val="20"/>
          <w:lang w:eastAsia="en-CA"/>
        </w:rPr>
        <w:t>90% countries of the world are using this language as an effective means of communication.</w:t>
      </w:r>
      <w:r w:rsidR="00267D4C">
        <w:rPr>
          <w:rFonts w:ascii="Times New Roman" w:eastAsia="Times New Roman" w:hAnsi="Times New Roman" w:cs="Times New Roman"/>
          <w:color w:val="222222"/>
          <w:sz w:val="20"/>
          <w:szCs w:val="20"/>
          <w:lang w:eastAsia="en-CA"/>
        </w:rPr>
        <w:t xml:space="preserve"> Th</w:t>
      </w:r>
      <w:r>
        <w:rPr>
          <w:rFonts w:ascii="Times New Roman" w:eastAsia="Times New Roman" w:hAnsi="Times New Roman" w:cs="Times New Roman"/>
          <w:color w:val="222222"/>
          <w:sz w:val="20"/>
          <w:szCs w:val="20"/>
          <w:lang w:eastAsia="en-CA"/>
        </w:rPr>
        <w:t xml:space="preserve">us, it is </w:t>
      </w:r>
      <w:r w:rsidR="003D7D9D">
        <w:rPr>
          <w:rFonts w:ascii="Times New Roman" w:eastAsia="Times New Roman" w:hAnsi="Times New Roman" w:cs="Times New Roman"/>
          <w:color w:val="222222"/>
          <w:sz w:val="20"/>
          <w:szCs w:val="20"/>
          <w:lang w:eastAsia="en-CA"/>
        </w:rPr>
        <w:t>proved that English i</w:t>
      </w:r>
      <w:r>
        <w:rPr>
          <w:rFonts w:ascii="Times New Roman" w:eastAsia="Times New Roman" w:hAnsi="Times New Roman" w:cs="Times New Roman"/>
          <w:color w:val="222222"/>
          <w:sz w:val="20"/>
          <w:szCs w:val="20"/>
          <w:lang w:eastAsia="en-CA"/>
        </w:rPr>
        <w:t>s the</w:t>
      </w:r>
      <w:r w:rsidR="009827E1">
        <w:rPr>
          <w:rFonts w:ascii="Times New Roman" w:eastAsia="Times New Roman" w:hAnsi="Times New Roman" w:cs="Times New Roman"/>
          <w:color w:val="222222"/>
          <w:sz w:val="20"/>
          <w:szCs w:val="20"/>
          <w:lang w:eastAsia="en-CA"/>
        </w:rPr>
        <w:t xml:space="preserve"> ‘</w:t>
      </w:r>
      <w:r>
        <w:rPr>
          <w:rFonts w:ascii="Times New Roman" w:eastAsia="Times New Roman" w:hAnsi="Times New Roman" w:cs="Times New Roman"/>
          <w:color w:val="222222"/>
          <w:sz w:val="20"/>
          <w:szCs w:val="20"/>
          <w:lang w:eastAsia="en-CA"/>
        </w:rPr>
        <w:t>Lingua Franca’ of ‘Intern</w:t>
      </w:r>
      <w:r w:rsidR="00BF410D">
        <w:rPr>
          <w:rFonts w:ascii="Times New Roman" w:eastAsia="Times New Roman" w:hAnsi="Times New Roman" w:cs="Times New Roman"/>
          <w:color w:val="222222"/>
          <w:sz w:val="20"/>
          <w:szCs w:val="20"/>
          <w:lang w:eastAsia="en-CA"/>
        </w:rPr>
        <w:t>ational Business R</w:t>
      </w:r>
      <w:r w:rsidR="00267D4C">
        <w:rPr>
          <w:rFonts w:ascii="Times New Roman" w:eastAsia="Times New Roman" w:hAnsi="Times New Roman" w:cs="Times New Roman"/>
          <w:color w:val="222222"/>
          <w:sz w:val="20"/>
          <w:szCs w:val="20"/>
          <w:lang w:eastAsia="en-CA"/>
        </w:rPr>
        <w:t>elationship</w:t>
      </w:r>
      <w:r w:rsidR="00BF410D">
        <w:rPr>
          <w:rFonts w:ascii="Times New Roman" w:eastAsia="Times New Roman" w:hAnsi="Times New Roman" w:cs="Times New Roman"/>
          <w:color w:val="222222"/>
          <w:sz w:val="20"/>
          <w:szCs w:val="20"/>
          <w:lang w:eastAsia="en-CA"/>
        </w:rPr>
        <w:t>s’</w:t>
      </w:r>
      <w:r w:rsidR="00267D4C">
        <w:rPr>
          <w:rFonts w:ascii="Times New Roman" w:eastAsia="Times New Roman" w:hAnsi="Times New Roman" w:cs="Times New Roman"/>
          <w:color w:val="222222"/>
          <w:sz w:val="20"/>
          <w:szCs w:val="20"/>
          <w:lang w:eastAsia="en-CA"/>
        </w:rPr>
        <w:t>.</w:t>
      </w:r>
      <w:r w:rsidR="009F18B5" w:rsidRPr="009F18B5">
        <w:rPr>
          <w:rFonts w:ascii="Times New Roman" w:eastAsia="Times New Roman" w:hAnsi="Times New Roman" w:cs="Times New Roman"/>
          <w:color w:val="222222"/>
          <w:sz w:val="20"/>
          <w:szCs w:val="20"/>
          <w:lang w:eastAsia="en-CA"/>
        </w:rPr>
        <w:t xml:space="preserve"> Therefore</w:t>
      </w:r>
      <w:r w:rsidR="00F01F19">
        <w:rPr>
          <w:rFonts w:ascii="Times New Roman" w:eastAsia="Times New Roman" w:hAnsi="Times New Roman" w:cs="Times New Roman"/>
          <w:color w:val="222222"/>
          <w:sz w:val="20"/>
          <w:szCs w:val="20"/>
          <w:lang w:eastAsia="en-CA"/>
        </w:rPr>
        <w:t>,</w:t>
      </w:r>
      <w:r w:rsidR="009F18B5" w:rsidRPr="009F18B5">
        <w:rPr>
          <w:rFonts w:ascii="Times New Roman" w:eastAsia="Times New Roman" w:hAnsi="Times New Roman" w:cs="Times New Roman"/>
          <w:color w:val="222222"/>
          <w:sz w:val="20"/>
          <w:szCs w:val="20"/>
          <w:lang w:eastAsia="en-CA"/>
        </w:rPr>
        <w:t xml:space="preserve"> English has taken its dominant position as the </w:t>
      </w:r>
      <w:r w:rsidR="005054BC">
        <w:rPr>
          <w:rFonts w:ascii="Times New Roman" w:eastAsia="Times New Roman" w:hAnsi="Times New Roman" w:cs="Times New Roman"/>
          <w:color w:val="222222"/>
          <w:sz w:val="20"/>
          <w:szCs w:val="20"/>
          <w:lang w:eastAsia="en-CA"/>
        </w:rPr>
        <w:t>‘</w:t>
      </w:r>
      <w:r w:rsidR="009F18B5" w:rsidRPr="009F18B5">
        <w:rPr>
          <w:rFonts w:ascii="Times New Roman" w:eastAsia="Times New Roman" w:hAnsi="Times New Roman" w:cs="Times New Roman"/>
          <w:color w:val="222222"/>
          <w:sz w:val="20"/>
          <w:szCs w:val="20"/>
          <w:lang w:eastAsia="en-CA"/>
        </w:rPr>
        <w:t>Global Language</w:t>
      </w:r>
      <w:r w:rsidR="005054BC">
        <w:rPr>
          <w:rFonts w:ascii="Times New Roman" w:eastAsia="Times New Roman" w:hAnsi="Times New Roman" w:cs="Times New Roman"/>
          <w:color w:val="222222"/>
          <w:sz w:val="20"/>
          <w:szCs w:val="20"/>
          <w:lang w:eastAsia="en-CA"/>
        </w:rPr>
        <w:t>’</w:t>
      </w:r>
      <w:r w:rsidR="00F06471">
        <w:rPr>
          <w:rFonts w:ascii="Times New Roman" w:eastAsia="Times New Roman" w:hAnsi="Times New Roman" w:cs="Times New Roman"/>
          <w:color w:val="222222"/>
          <w:sz w:val="20"/>
          <w:szCs w:val="20"/>
          <w:lang w:eastAsia="en-CA"/>
        </w:rPr>
        <w:t xml:space="preserve">. While, doing </w:t>
      </w:r>
      <w:r w:rsidR="00980B58">
        <w:rPr>
          <w:rFonts w:ascii="Times New Roman" w:eastAsia="Times New Roman" w:hAnsi="Times New Roman" w:cs="Times New Roman"/>
          <w:color w:val="222222"/>
          <w:sz w:val="20"/>
          <w:szCs w:val="20"/>
          <w:lang w:eastAsia="en-CA"/>
        </w:rPr>
        <w:t>this</w:t>
      </w:r>
      <w:r w:rsidR="00F06471">
        <w:rPr>
          <w:rFonts w:ascii="Times New Roman" w:eastAsia="Times New Roman" w:hAnsi="Times New Roman" w:cs="Times New Roman"/>
          <w:color w:val="222222"/>
          <w:sz w:val="20"/>
          <w:szCs w:val="20"/>
          <w:lang w:eastAsia="en-CA"/>
        </w:rPr>
        <w:t xml:space="preserve"> </w:t>
      </w:r>
      <w:r w:rsidR="00455C96">
        <w:rPr>
          <w:rFonts w:ascii="Times New Roman" w:eastAsia="Times New Roman" w:hAnsi="Times New Roman" w:cs="Times New Roman"/>
          <w:color w:val="222222"/>
          <w:sz w:val="20"/>
          <w:szCs w:val="20"/>
          <w:lang w:eastAsia="en-CA"/>
        </w:rPr>
        <w:t>research, it is found that</w:t>
      </w:r>
      <w:r w:rsidR="00F06471">
        <w:rPr>
          <w:rFonts w:ascii="Times New Roman" w:eastAsia="Times New Roman" w:hAnsi="Times New Roman" w:cs="Times New Roman"/>
          <w:color w:val="222222"/>
          <w:sz w:val="20"/>
          <w:szCs w:val="20"/>
          <w:lang w:eastAsia="en-CA"/>
        </w:rPr>
        <w:t xml:space="preserve"> Bengali</w:t>
      </w:r>
      <w:r w:rsidR="002B323B">
        <w:rPr>
          <w:rFonts w:ascii="Times New Roman" w:eastAsia="Times New Roman" w:hAnsi="Times New Roman" w:cs="Times New Roman"/>
          <w:color w:val="222222"/>
          <w:sz w:val="20"/>
          <w:szCs w:val="20"/>
          <w:lang w:eastAsia="en-CA"/>
        </w:rPr>
        <w:t xml:space="preserve"> is the</w:t>
      </w:r>
      <w:r w:rsidR="00F06471">
        <w:rPr>
          <w:rFonts w:ascii="Times New Roman" w:eastAsia="Times New Roman" w:hAnsi="Times New Roman" w:cs="Times New Roman"/>
          <w:color w:val="222222"/>
          <w:sz w:val="20"/>
          <w:szCs w:val="20"/>
          <w:lang w:eastAsia="en-CA"/>
        </w:rPr>
        <w:t xml:space="preserve"> mos</w:t>
      </w:r>
      <w:r w:rsidR="00BB6BDD">
        <w:rPr>
          <w:rFonts w:ascii="Times New Roman" w:eastAsia="Times New Roman" w:hAnsi="Times New Roman" w:cs="Times New Roman"/>
          <w:color w:val="222222"/>
          <w:sz w:val="20"/>
          <w:szCs w:val="20"/>
          <w:lang w:eastAsia="en-CA"/>
        </w:rPr>
        <w:t>t spoken language</w:t>
      </w:r>
      <w:r w:rsidR="002B323B">
        <w:rPr>
          <w:rFonts w:ascii="Times New Roman" w:eastAsia="Times New Roman" w:hAnsi="Times New Roman" w:cs="Times New Roman"/>
          <w:color w:val="222222"/>
          <w:sz w:val="20"/>
          <w:szCs w:val="20"/>
          <w:lang w:eastAsia="en-CA"/>
        </w:rPr>
        <w:t xml:space="preserve"> and used as the first language in West Bengal as</w:t>
      </w:r>
      <w:r w:rsidR="00CA6F02">
        <w:rPr>
          <w:rFonts w:ascii="Times New Roman" w:eastAsia="Times New Roman" w:hAnsi="Times New Roman" w:cs="Times New Roman"/>
          <w:color w:val="222222"/>
          <w:sz w:val="20"/>
          <w:szCs w:val="20"/>
          <w:lang w:eastAsia="en-CA"/>
        </w:rPr>
        <w:t xml:space="preserve"> it is</w:t>
      </w:r>
      <w:r w:rsidR="00455C96">
        <w:rPr>
          <w:rFonts w:ascii="Times New Roman" w:eastAsia="Times New Roman" w:hAnsi="Times New Roman" w:cs="Times New Roman"/>
          <w:color w:val="222222"/>
          <w:sz w:val="20"/>
          <w:szCs w:val="20"/>
          <w:lang w:eastAsia="en-CA"/>
        </w:rPr>
        <w:t xml:space="preserve"> their native language. There are </w:t>
      </w:r>
      <w:r w:rsidR="009F18B5" w:rsidRPr="009F18B5">
        <w:rPr>
          <w:rFonts w:ascii="Times New Roman" w:eastAsia="Times New Roman" w:hAnsi="Times New Roman" w:cs="Times New Roman"/>
          <w:color w:val="222222"/>
          <w:sz w:val="20"/>
          <w:szCs w:val="20"/>
          <w:lang w:eastAsia="en-CA"/>
        </w:rPr>
        <w:t>certain barriers in re</w:t>
      </w:r>
      <w:r>
        <w:rPr>
          <w:rFonts w:ascii="Times New Roman" w:eastAsia="Times New Roman" w:hAnsi="Times New Roman" w:cs="Times New Roman"/>
          <w:color w:val="222222"/>
          <w:sz w:val="20"/>
          <w:szCs w:val="20"/>
          <w:lang w:eastAsia="en-CA"/>
        </w:rPr>
        <w:t>ading English as the</w:t>
      </w:r>
      <w:r w:rsidR="00192FC3">
        <w:rPr>
          <w:rFonts w:ascii="Times New Roman" w:eastAsia="Times New Roman" w:hAnsi="Times New Roman" w:cs="Times New Roman"/>
          <w:color w:val="222222"/>
          <w:sz w:val="20"/>
          <w:szCs w:val="20"/>
          <w:lang w:eastAsia="en-CA"/>
        </w:rPr>
        <w:t xml:space="preserve"> second language among the u</w:t>
      </w:r>
      <w:r w:rsidR="009F18B5" w:rsidRPr="009F18B5">
        <w:rPr>
          <w:rFonts w:ascii="Times New Roman" w:eastAsia="Times New Roman" w:hAnsi="Times New Roman" w:cs="Times New Roman"/>
          <w:color w:val="222222"/>
          <w:sz w:val="20"/>
          <w:szCs w:val="20"/>
          <w:lang w:eastAsia="en-CA"/>
        </w:rPr>
        <w:t xml:space="preserve">pper </w:t>
      </w:r>
      <w:r w:rsidR="00F01F19">
        <w:rPr>
          <w:rFonts w:ascii="Times New Roman" w:eastAsia="Times New Roman" w:hAnsi="Times New Roman" w:cs="Times New Roman"/>
          <w:color w:val="222222"/>
          <w:sz w:val="20"/>
          <w:szCs w:val="20"/>
          <w:lang w:eastAsia="en-CA"/>
        </w:rPr>
        <w:t xml:space="preserve">primary </w:t>
      </w:r>
      <w:r w:rsidR="009F18B5" w:rsidRPr="009F18B5">
        <w:rPr>
          <w:rFonts w:ascii="Times New Roman" w:eastAsia="Times New Roman" w:hAnsi="Times New Roman" w:cs="Times New Roman"/>
          <w:color w:val="222222"/>
          <w:sz w:val="20"/>
          <w:szCs w:val="20"/>
          <w:lang w:eastAsia="en-CA"/>
        </w:rPr>
        <w:t>students</w:t>
      </w:r>
      <w:r w:rsidR="00192FC3">
        <w:rPr>
          <w:rFonts w:ascii="Times New Roman" w:eastAsia="Times New Roman" w:hAnsi="Times New Roman" w:cs="Times New Roman"/>
          <w:color w:val="222222"/>
          <w:sz w:val="20"/>
          <w:szCs w:val="20"/>
          <w:lang w:eastAsia="en-CA"/>
        </w:rPr>
        <w:t xml:space="preserve"> in the</w:t>
      </w:r>
      <w:r w:rsidR="00B30F96">
        <w:rPr>
          <w:rFonts w:ascii="Times New Roman" w:eastAsia="Times New Roman" w:hAnsi="Times New Roman" w:cs="Times New Roman"/>
          <w:color w:val="222222"/>
          <w:sz w:val="20"/>
          <w:szCs w:val="20"/>
          <w:lang w:eastAsia="en-CA"/>
        </w:rPr>
        <w:t xml:space="preserve"> schools</w:t>
      </w:r>
      <w:r w:rsidR="009F18B5" w:rsidRPr="009F18B5">
        <w:rPr>
          <w:rFonts w:ascii="Times New Roman" w:eastAsia="Times New Roman" w:hAnsi="Times New Roman" w:cs="Times New Roman"/>
          <w:color w:val="222222"/>
          <w:sz w:val="20"/>
          <w:szCs w:val="20"/>
          <w:lang w:eastAsia="en-CA"/>
        </w:rPr>
        <w:t xml:space="preserve"> of </w:t>
      </w:r>
      <w:r w:rsidR="00192FC3" w:rsidRPr="009F18B5">
        <w:rPr>
          <w:rFonts w:ascii="Times New Roman" w:eastAsia="Times New Roman" w:hAnsi="Times New Roman" w:cs="Times New Roman"/>
          <w:color w:val="222222"/>
          <w:sz w:val="20"/>
          <w:szCs w:val="20"/>
          <w:lang w:eastAsia="en-CA"/>
        </w:rPr>
        <w:t>Udaynarayanpur</w:t>
      </w:r>
      <w:r w:rsidR="009F18B5" w:rsidRPr="009F18B5">
        <w:rPr>
          <w:rFonts w:ascii="Times New Roman" w:eastAsia="Times New Roman" w:hAnsi="Times New Roman" w:cs="Times New Roman"/>
          <w:color w:val="222222"/>
          <w:sz w:val="20"/>
          <w:szCs w:val="20"/>
          <w:lang w:eastAsia="en-CA"/>
        </w:rPr>
        <w:t xml:space="preserve"> in Howrah </w:t>
      </w:r>
      <w:r w:rsidR="00BB6BDD" w:rsidRPr="009F18B5">
        <w:rPr>
          <w:rFonts w:ascii="Times New Roman" w:eastAsia="Times New Roman" w:hAnsi="Times New Roman" w:cs="Times New Roman"/>
          <w:color w:val="222222"/>
          <w:sz w:val="20"/>
          <w:szCs w:val="20"/>
          <w:lang w:eastAsia="en-CA"/>
        </w:rPr>
        <w:t>District,</w:t>
      </w:r>
      <w:r w:rsidR="009F18B5" w:rsidRPr="009F18B5">
        <w:rPr>
          <w:rFonts w:ascii="Times New Roman" w:eastAsia="Times New Roman" w:hAnsi="Times New Roman" w:cs="Times New Roman"/>
          <w:color w:val="222222"/>
          <w:sz w:val="20"/>
          <w:szCs w:val="20"/>
          <w:lang w:eastAsia="en-CA"/>
        </w:rPr>
        <w:t xml:space="preserve"> under the West Bengal Board of Secondary </w:t>
      </w:r>
      <w:r w:rsidR="00BB6BDD" w:rsidRPr="009F18B5">
        <w:rPr>
          <w:rFonts w:ascii="Times New Roman" w:eastAsia="Times New Roman" w:hAnsi="Times New Roman" w:cs="Times New Roman"/>
          <w:color w:val="222222"/>
          <w:sz w:val="20"/>
          <w:szCs w:val="20"/>
          <w:lang w:eastAsia="en-CA"/>
        </w:rPr>
        <w:t xml:space="preserve">Education. </w:t>
      </w:r>
      <w:r w:rsidR="009F18B5" w:rsidRPr="009F18B5">
        <w:rPr>
          <w:rFonts w:ascii="Times New Roman" w:eastAsia="Times New Roman" w:hAnsi="Times New Roman" w:cs="Times New Roman"/>
          <w:color w:val="222222"/>
          <w:sz w:val="20"/>
          <w:szCs w:val="20"/>
          <w:lang w:eastAsia="en-CA"/>
        </w:rPr>
        <w:t xml:space="preserve">This study is focusing on the </w:t>
      </w:r>
      <w:r w:rsidR="005054BC">
        <w:rPr>
          <w:rFonts w:ascii="Times New Roman" w:eastAsia="Times New Roman" w:hAnsi="Times New Roman" w:cs="Times New Roman"/>
          <w:color w:val="222222"/>
          <w:sz w:val="20"/>
          <w:szCs w:val="20"/>
          <w:lang w:eastAsia="en-CA"/>
        </w:rPr>
        <w:t xml:space="preserve">Language Management &amp; </w:t>
      </w:r>
      <w:r w:rsidR="009F18B5" w:rsidRPr="009F18B5">
        <w:rPr>
          <w:rFonts w:ascii="Times New Roman" w:eastAsia="Times New Roman" w:hAnsi="Times New Roman" w:cs="Times New Roman"/>
          <w:color w:val="222222"/>
          <w:sz w:val="20"/>
          <w:szCs w:val="20"/>
          <w:lang w:eastAsia="en-CA"/>
        </w:rPr>
        <w:t xml:space="preserve">fundamental causes of barriers in reading </w:t>
      </w:r>
      <w:r w:rsidR="00B30F96" w:rsidRPr="009F18B5">
        <w:rPr>
          <w:rFonts w:ascii="Times New Roman" w:eastAsia="Times New Roman" w:hAnsi="Times New Roman" w:cs="Times New Roman"/>
          <w:color w:val="222222"/>
          <w:sz w:val="20"/>
          <w:szCs w:val="20"/>
          <w:lang w:eastAsia="en-CA"/>
        </w:rPr>
        <w:t>English</w:t>
      </w:r>
      <w:r w:rsidR="00E454F0">
        <w:rPr>
          <w:rFonts w:ascii="Times New Roman" w:eastAsia="Times New Roman" w:hAnsi="Times New Roman" w:cs="Times New Roman"/>
          <w:color w:val="222222"/>
          <w:sz w:val="20"/>
          <w:szCs w:val="20"/>
          <w:lang w:eastAsia="en-CA"/>
        </w:rPr>
        <w:t xml:space="preserve"> (</w:t>
      </w:r>
      <w:r w:rsidR="00B30F96">
        <w:rPr>
          <w:rFonts w:ascii="Times New Roman" w:eastAsia="Times New Roman" w:hAnsi="Times New Roman" w:cs="Times New Roman"/>
          <w:color w:val="222222"/>
          <w:sz w:val="20"/>
          <w:szCs w:val="20"/>
          <w:lang w:eastAsia="en-CA"/>
        </w:rPr>
        <w:t>SL)</w:t>
      </w:r>
      <w:r w:rsidR="009F18B5" w:rsidRPr="009F18B5">
        <w:rPr>
          <w:rFonts w:ascii="Times New Roman" w:eastAsia="Times New Roman" w:hAnsi="Times New Roman" w:cs="Times New Roman"/>
          <w:color w:val="222222"/>
          <w:sz w:val="20"/>
          <w:szCs w:val="20"/>
          <w:lang w:eastAsia="en-CA"/>
        </w:rPr>
        <w:t xml:space="preserve"> faced by the</w:t>
      </w:r>
      <w:r w:rsidR="00A66CE2">
        <w:rPr>
          <w:rFonts w:ascii="Times New Roman" w:eastAsia="Times New Roman" w:hAnsi="Times New Roman" w:cs="Times New Roman"/>
          <w:color w:val="222222"/>
          <w:sz w:val="20"/>
          <w:szCs w:val="20"/>
          <w:lang w:eastAsia="en-CA"/>
        </w:rPr>
        <w:t xml:space="preserve"> upper primary</w:t>
      </w:r>
      <w:r w:rsidR="009F18B5" w:rsidRPr="009F18B5">
        <w:rPr>
          <w:rFonts w:ascii="Times New Roman" w:eastAsia="Times New Roman" w:hAnsi="Times New Roman" w:cs="Times New Roman"/>
          <w:color w:val="222222"/>
          <w:sz w:val="20"/>
          <w:szCs w:val="20"/>
          <w:lang w:eastAsia="en-CA"/>
        </w:rPr>
        <w:t xml:space="preserve"> students of </w:t>
      </w:r>
      <w:r w:rsidR="00997CAF">
        <w:rPr>
          <w:rFonts w:ascii="Times New Roman" w:eastAsia="Times New Roman" w:hAnsi="Times New Roman" w:cs="Times New Roman"/>
          <w:color w:val="222222"/>
          <w:sz w:val="20"/>
          <w:szCs w:val="20"/>
          <w:lang w:eastAsia="en-CA"/>
        </w:rPr>
        <w:t xml:space="preserve">Kankrai Gangadhar </w:t>
      </w:r>
      <w:r w:rsidR="003D7D9D">
        <w:rPr>
          <w:rFonts w:ascii="Times New Roman" w:eastAsia="Times New Roman" w:hAnsi="Times New Roman" w:cs="Times New Roman"/>
          <w:color w:val="222222"/>
          <w:sz w:val="20"/>
          <w:szCs w:val="20"/>
          <w:lang w:eastAsia="en-CA"/>
        </w:rPr>
        <w:t>Sikshayatan (High S</w:t>
      </w:r>
      <w:r w:rsidR="00A66CE2">
        <w:rPr>
          <w:rFonts w:ascii="Times New Roman" w:eastAsia="Times New Roman" w:hAnsi="Times New Roman" w:cs="Times New Roman"/>
          <w:color w:val="222222"/>
          <w:sz w:val="20"/>
          <w:szCs w:val="20"/>
          <w:lang w:eastAsia="en-CA"/>
        </w:rPr>
        <w:t>chool</w:t>
      </w:r>
      <w:r w:rsidR="003D7D9D">
        <w:rPr>
          <w:rFonts w:ascii="Times New Roman" w:eastAsia="Times New Roman" w:hAnsi="Times New Roman" w:cs="Times New Roman"/>
          <w:color w:val="222222"/>
          <w:sz w:val="20"/>
          <w:szCs w:val="20"/>
          <w:lang w:eastAsia="en-CA"/>
        </w:rPr>
        <w:t>)</w:t>
      </w:r>
      <w:r w:rsidR="00A66CE2">
        <w:rPr>
          <w:rFonts w:ascii="Times New Roman" w:eastAsia="Times New Roman" w:hAnsi="Times New Roman" w:cs="Times New Roman"/>
          <w:color w:val="222222"/>
          <w:sz w:val="20"/>
          <w:szCs w:val="20"/>
          <w:lang w:eastAsia="en-CA"/>
        </w:rPr>
        <w:t xml:space="preserve"> of </w:t>
      </w:r>
      <w:r w:rsidR="009F18B5" w:rsidRPr="009F18B5">
        <w:rPr>
          <w:rFonts w:ascii="Times New Roman" w:eastAsia="Times New Roman" w:hAnsi="Times New Roman" w:cs="Times New Roman"/>
          <w:color w:val="222222"/>
          <w:sz w:val="20"/>
          <w:szCs w:val="20"/>
          <w:lang w:eastAsia="en-CA"/>
        </w:rPr>
        <w:t>Udaynarayanpu</w:t>
      </w:r>
      <w:r w:rsidR="00F01F19">
        <w:rPr>
          <w:rFonts w:ascii="Times New Roman" w:eastAsia="Times New Roman" w:hAnsi="Times New Roman" w:cs="Times New Roman"/>
          <w:color w:val="222222"/>
          <w:sz w:val="20"/>
          <w:szCs w:val="20"/>
          <w:lang w:eastAsia="en-CA"/>
        </w:rPr>
        <w:t>r</w:t>
      </w:r>
      <w:r w:rsidR="009F18B5" w:rsidRPr="009F18B5">
        <w:rPr>
          <w:rFonts w:ascii="Times New Roman" w:eastAsia="Times New Roman" w:hAnsi="Times New Roman" w:cs="Times New Roman"/>
          <w:color w:val="222222"/>
          <w:sz w:val="20"/>
          <w:szCs w:val="20"/>
          <w:lang w:eastAsia="en-CA"/>
        </w:rPr>
        <w:t xml:space="preserve">. There are some </w:t>
      </w:r>
      <w:r w:rsidR="00980B58" w:rsidRPr="009F18B5">
        <w:rPr>
          <w:rFonts w:ascii="Times New Roman" w:eastAsia="Times New Roman" w:hAnsi="Times New Roman" w:cs="Times New Roman"/>
          <w:color w:val="222222"/>
          <w:sz w:val="20"/>
          <w:szCs w:val="20"/>
          <w:lang w:eastAsia="en-CA"/>
        </w:rPr>
        <w:t>psychological</w:t>
      </w:r>
      <w:r w:rsidR="00980B58">
        <w:rPr>
          <w:rFonts w:ascii="Times New Roman" w:eastAsia="Times New Roman" w:hAnsi="Times New Roman" w:cs="Times New Roman"/>
          <w:color w:val="222222"/>
          <w:sz w:val="20"/>
          <w:szCs w:val="20"/>
          <w:lang w:eastAsia="en-CA"/>
        </w:rPr>
        <w:t xml:space="preserve"> </w:t>
      </w:r>
      <w:r w:rsidR="00980B58" w:rsidRPr="009F18B5">
        <w:rPr>
          <w:rFonts w:ascii="Times New Roman" w:eastAsia="Times New Roman" w:hAnsi="Times New Roman" w:cs="Times New Roman"/>
          <w:color w:val="222222"/>
          <w:sz w:val="20"/>
          <w:szCs w:val="20"/>
          <w:lang w:eastAsia="en-CA"/>
        </w:rPr>
        <w:t>issues</w:t>
      </w:r>
      <w:r w:rsidR="009F18B5" w:rsidRPr="009F18B5">
        <w:rPr>
          <w:rFonts w:ascii="Times New Roman" w:eastAsia="Times New Roman" w:hAnsi="Times New Roman" w:cs="Times New Roman"/>
          <w:color w:val="222222"/>
          <w:sz w:val="20"/>
          <w:szCs w:val="20"/>
          <w:lang w:eastAsia="en-CA"/>
        </w:rPr>
        <w:t xml:space="preserve"> which are deep-rooted</w:t>
      </w:r>
      <w:r w:rsidR="00BB6BDD">
        <w:rPr>
          <w:rFonts w:ascii="Times New Roman" w:eastAsia="Times New Roman" w:hAnsi="Times New Roman" w:cs="Times New Roman"/>
          <w:color w:val="222222"/>
          <w:sz w:val="20"/>
          <w:szCs w:val="20"/>
          <w:lang w:eastAsia="en-CA"/>
        </w:rPr>
        <w:t xml:space="preserve"> fo</w:t>
      </w:r>
      <w:r w:rsidR="00A66CE2">
        <w:rPr>
          <w:rFonts w:ascii="Times New Roman" w:eastAsia="Times New Roman" w:hAnsi="Times New Roman" w:cs="Times New Roman"/>
          <w:color w:val="222222"/>
          <w:sz w:val="20"/>
          <w:szCs w:val="20"/>
          <w:lang w:eastAsia="en-CA"/>
        </w:rPr>
        <w:t>r mental</w:t>
      </w:r>
      <w:r w:rsidR="00F56654">
        <w:rPr>
          <w:rFonts w:ascii="Times New Roman" w:eastAsia="Times New Roman" w:hAnsi="Times New Roman" w:cs="Times New Roman"/>
          <w:color w:val="222222"/>
          <w:sz w:val="20"/>
          <w:szCs w:val="20"/>
          <w:lang w:eastAsia="en-CA"/>
        </w:rPr>
        <w:t xml:space="preserve"> harassment &amp;</w:t>
      </w:r>
      <w:r w:rsidR="00455C96">
        <w:rPr>
          <w:rFonts w:ascii="Times New Roman" w:eastAsia="Times New Roman" w:hAnsi="Times New Roman" w:cs="Times New Roman"/>
          <w:color w:val="222222"/>
          <w:sz w:val="20"/>
          <w:szCs w:val="20"/>
          <w:lang w:eastAsia="en-CA"/>
        </w:rPr>
        <w:t xml:space="preserve"> </w:t>
      </w:r>
      <w:r w:rsidR="00BB6BDD">
        <w:rPr>
          <w:rFonts w:ascii="Times New Roman" w:eastAsia="Times New Roman" w:hAnsi="Times New Roman" w:cs="Times New Roman"/>
          <w:color w:val="222222"/>
          <w:sz w:val="20"/>
          <w:szCs w:val="20"/>
          <w:lang w:eastAsia="en-CA"/>
        </w:rPr>
        <w:t>physical torture</w:t>
      </w:r>
      <w:r w:rsidR="00382F36">
        <w:rPr>
          <w:rFonts w:ascii="Times New Roman" w:eastAsia="Times New Roman" w:hAnsi="Times New Roman" w:cs="Times New Roman"/>
          <w:color w:val="222222"/>
          <w:sz w:val="20"/>
          <w:szCs w:val="20"/>
          <w:lang w:eastAsia="en-CA"/>
        </w:rPr>
        <w:t xml:space="preserve"> by the </w:t>
      </w:r>
      <w:r w:rsidR="003D52E5">
        <w:rPr>
          <w:rFonts w:ascii="Times New Roman" w:eastAsia="Times New Roman" w:hAnsi="Times New Roman" w:cs="Times New Roman"/>
          <w:color w:val="222222"/>
          <w:sz w:val="20"/>
          <w:szCs w:val="20"/>
          <w:lang w:eastAsia="en-CA"/>
        </w:rPr>
        <w:t>British</w:t>
      </w:r>
      <w:r w:rsidR="00382F36">
        <w:rPr>
          <w:rFonts w:ascii="Times New Roman" w:eastAsia="Times New Roman" w:hAnsi="Times New Roman" w:cs="Times New Roman"/>
          <w:color w:val="222222"/>
          <w:sz w:val="20"/>
          <w:szCs w:val="20"/>
          <w:lang w:eastAsia="en-CA"/>
        </w:rPr>
        <w:t>, experienced</w:t>
      </w:r>
      <w:r w:rsidR="007B620E">
        <w:rPr>
          <w:rFonts w:ascii="Times New Roman" w:eastAsia="Times New Roman" w:hAnsi="Times New Roman" w:cs="Times New Roman"/>
          <w:color w:val="222222"/>
          <w:sz w:val="20"/>
          <w:szCs w:val="20"/>
          <w:lang w:eastAsia="en-CA"/>
        </w:rPr>
        <w:t xml:space="preserve"> by the fore-fathers</w:t>
      </w:r>
      <w:r w:rsidR="00CA6F02">
        <w:rPr>
          <w:rFonts w:ascii="Times New Roman" w:eastAsia="Times New Roman" w:hAnsi="Times New Roman" w:cs="Times New Roman"/>
          <w:color w:val="222222"/>
          <w:sz w:val="20"/>
          <w:szCs w:val="20"/>
          <w:lang w:eastAsia="en-CA"/>
        </w:rPr>
        <w:t xml:space="preserve"> of the present generation. It is creating</w:t>
      </w:r>
      <w:r w:rsidR="009F18B5" w:rsidRPr="009F18B5">
        <w:rPr>
          <w:rFonts w:ascii="Times New Roman" w:eastAsia="Times New Roman" w:hAnsi="Times New Roman" w:cs="Times New Roman"/>
          <w:color w:val="222222"/>
          <w:sz w:val="20"/>
          <w:szCs w:val="20"/>
          <w:lang w:eastAsia="en-CA"/>
        </w:rPr>
        <w:t xml:space="preserve"> many obstacles</w:t>
      </w:r>
      <w:r w:rsidR="00794357">
        <w:rPr>
          <w:rFonts w:ascii="Times New Roman" w:eastAsia="Times New Roman" w:hAnsi="Times New Roman" w:cs="Times New Roman"/>
          <w:color w:val="222222"/>
          <w:sz w:val="20"/>
          <w:szCs w:val="20"/>
          <w:lang w:eastAsia="en-CA"/>
        </w:rPr>
        <w:t xml:space="preserve"> among the students </w:t>
      </w:r>
      <w:r w:rsidR="00794357" w:rsidRPr="009F18B5">
        <w:rPr>
          <w:rFonts w:ascii="Times New Roman" w:eastAsia="Times New Roman" w:hAnsi="Times New Roman" w:cs="Times New Roman"/>
          <w:color w:val="222222"/>
          <w:sz w:val="20"/>
          <w:szCs w:val="20"/>
          <w:lang w:eastAsia="en-CA"/>
        </w:rPr>
        <w:t>in</w:t>
      </w:r>
      <w:r w:rsidR="009F18B5" w:rsidRPr="009F18B5">
        <w:rPr>
          <w:rFonts w:ascii="Times New Roman" w:eastAsia="Times New Roman" w:hAnsi="Times New Roman" w:cs="Times New Roman"/>
          <w:color w:val="222222"/>
          <w:sz w:val="20"/>
          <w:szCs w:val="20"/>
          <w:lang w:eastAsia="en-CA"/>
        </w:rPr>
        <w:t xml:space="preserve"> readin</w:t>
      </w:r>
      <w:r w:rsidR="003D7D9D">
        <w:rPr>
          <w:rFonts w:ascii="Times New Roman" w:eastAsia="Times New Roman" w:hAnsi="Times New Roman" w:cs="Times New Roman"/>
          <w:color w:val="222222"/>
          <w:sz w:val="20"/>
          <w:szCs w:val="20"/>
          <w:lang w:eastAsia="en-CA"/>
        </w:rPr>
        <w:t>g as well as learning English</w:t>
      </w:r>
      <w:r w:rsidR="009F18B5" w:rsidRPr="009F18B5">
        <w:rPr>
          <w:rFonts w:ascii="Times New Roman" w:eastAsia="Times New Roman" w:hAnsi="Times New Roman" w:cs="Times New Roman"/>
          <w:color w:val="222222"/>
          <w:sz w:val="20"/>
          <w:szCs w:val="20"/>
          <w:lang w:eastAsia="en-CA"/>
        </w:rPr>
        <w:t xml:space="preserve"> smoothly. </w:t>
      </w:r>
      <w:r w:rsidR="006266E7">
        <w:rPr>
          <w:rFonts w:ascii="Times New Roman" w:eastAsia="Times New Roman" w:hAnsi="Times New Roman" w:cs="Times New Roman"/>
          <w:color w:val="222222"/>
          <w:sz w:val="20"/>
          <w:szCs w:val="20"/>
          <w:lang w:eastAsia="en-CA"/>
        </w:rPr>
        <w:t>For some, English is still synonymous with opportunity and a better quality of life.</w:t>
      </w:r>
    </w:p>
    <w:p w14:paraId="70E7F3D0" w14:textId="77777777" w:rsidR="009A1E4C" w:rsidRDefault="009A1E4C" w:rsidP="009A1E4C">
      <w:pPr>
        <w:shd w:val="clear" w:color="auto" w:fill="FFFFFF"/>
        <w:ind w:firstLine="720"/>
        <w:rPr>
          <w:rFonts w:ascii="Times New Roman" w:eastAsia="Times New Roman" w:hAnsi="Times New Roman" w:cs="Times New Roman"/>
          <w:color w:val="222222"/>
          <w:sz w:val="20"/>
          <w:szCs w:val="20"/>
          <w:lang w:eastAsia="en-CA"/>
        </w:rPr>
      </w:pPr>
    </w:p>
    <w:p w14:paraId="0D8166DB" w14:textId="77777777" w:rsidR="00192FC3" w:rsidRDefault="009071FE" w:rsidP="00192FC3">
      <w:pPr>
        <w:shd w:val="clear" w:color="auto" w:fill="FFFFFF"/>
        <w:ind w:firstLine="720"/>
        <w:rPr>
          <w:rFonts w:ascii="Times New Roman" w:eastAsia="Times New Roman" w:hAnsi="Times New Roman" w:cs="Times New Roman"/>
          <w:color w:val="222222"/>
          <w:sz w:val="20"/>
          <w:szCs w:val="20"/>
          <w:lang w:eastAsia="en-CA"/>
        </w:rPr>
      </w:pPr>
      <w:r>
        <w:rPr>
          <w:rFonts w:ascii="Times New Roman" w:eastAsia="Times New Roman" w:hAnsi="Times New Roman" w:cs="Times New Roman"/>
          <w:color w:val="222222"/>
          <w:sz w:val="20"/>
          <w:szCs w:val="20"/>
          <w:lang w:eastAsia="en-CA"/>
        </w:rPr>
        <w:t>The exercise of</w:t>
      </w:r>
      <w:r w:rsidR="003D7D9D">
        <w:rPr>
          <w:rFonts w:ascii="Times New Roman" w:eastAsia="Times New Roman" w:hAnsi="Times New Roman" w:cs="Times New Roman"/>
          <w:color w:val="222222"/>
          <w:sz w:val="20"/>
          <w:szCs w:val="20"/>
          <w:lang w:eastAsia="en-CA"/>
        </w:rPr>
        <w:t xml:space="preserve"> ‘Brahma </w:t>
      </w:r>
      <w:r w:rsidR="00980B58">
        <w:rPr>
          <w:rFonts w:ascii="Times New Roman" w:eastAsia="Times New Roman" w:hAnsi="Times New Roman" w:cs="Times New Roman"/>
          <w:color w:val="222222"/>
          <w:sz w:val="20"/>
          <w:szCs w:val="20"/>
          <w:lang w:eastAsia="en-CA"/>
        </w:rPr>
        <w:t>Kumaris (BK)</w:t>
      </w:r>
      <w:r w:rsidR="003D7D9D">
        <w:rPr>
          <w:rFonts w:ascii="Times New Roman" w:eastAsia="Times New Roman" w:hAnsi="Times New Roman" w:cs="Times New Roman"/>
          <w:color w:val="222222"/>
          <w:sz w:val="20"/>
          <w:szCs w:val="20"/>
          <w:lang w:eastAsia="en-CA"/>
        </w:rPr>
        <w:t xml:space="preserve"> Raj</w:t>
      </w:r>
      <w:r>
        <w:rPr>
          <w:rFonts w:ascii="Times New Roman" w:eastAsia="Times New Roman" w:hAnsi="Times New Roman" w:cs="Times New Roman"/>
          <w:color w:val="222222"/>
          <w:sz w:val="20"/>
          <w:szCs w:val="20"/>
          <w:lang w:eastAsia="en-CA"/>
        </w:rPr>
        <w:t xml:space="preserve"> yoga Meditation</w:t>
      </w:r>
      <w:r w:rsidR="003D7D9D">
        <w:rPr>
          <w:rFonts w:ascii="Times New Roman" w:eastAsia="Times New Roman" w:hAnsi="Times New Roman" w:cs="Times New Roman"/>
          <w:color w:val="222222"/>
          <w:sz w:val="20"/>
          <w:szCs w:val="20"/>
          <w:lang w:eastAsia="en-CA"/>
        </w:rPr>
        <w:t>’</w:t>
      </w:r>
      <w:r>
        <w:rPr>
          <w:rFonts w:ascii="Times New Roman" w:eastAsia="Times New Roman" w:hAnsi="Times New Roman" w:cs="Times New Roman"/>
          <w:color w:val="222222"/>
          <w:sz w:val="20"/>
          <w:szCs w:val="20"/>
          <w:lang w:eastAsia="en-CA"/>
        </w:rPr>
        <w:t xml:space="preserve"> was very fruitful among the participants who </w:t>
      </w:r>
      <w:r w:rsidR="00192FC3">
        <w:rPr>
          <w:rFonts w:ascii="Times New Roman" w:eastAsia="Times New Roman" w:hAnsi="Times New Roman" w:cs="Times New Roman"/>
          <w:color w:val="222222"/>
          <w:sz w:val="20"/>
          <w:szCs w:val="20"/>
          <w:lang w:eastAsia="en-CA"/>
        </w:rPr>
        <w:t>practiced ‘Raj</w:t>
      </w:r>
      <w:r w:rsidR="00301C31">
        <w:rPr>
          <w:rFonts w:ascii="Times New Roman" w:eastAsia="Times New Roman" w:hAnsi="Times New Roman" w:cs="Times New Roman"/>
          <w:color w:val="222222"/>
          <w:sz w:val="20"/>
          <w:szCs w:val="20"/>
          <w:lang w:eastAsia="en-CA"/>
        </w:rPr>
        <w:t xml:space="preserve"> yoga Meditation</w:t>
      </w:r>
      <w:r w:rsidR="00E454F0">
        <w:rPr>
          <w:rFonts w:ascii="Times New Roman" w:eastAsia="Times New Roman" w:hAnsi="Times New Roman" w:cs="Times New Roman"/>
          <w:color w:val="222222"/>
          <w:sz w:val="20"/>
          <w:szCs w:val="20"/>
          <w:lang w:eastAsia="en-CA"/>
        </w:rPr>
        <w:t>’</w:t>
      </w:r>
      <w:r w:rsidR="00980B58">
        <w:rPr>
          <w:rFonts w:ascii="Times New Roman" w:eastAsia="Times New Roman" w:hAnsi="Times New Roman" w:cs="Times New Roman"/>
          <w:color w:val="222222"/>
          <w:sz w:val="20"/>
          <w:szCs w:val="20"/>
          <w:lang w:eastAsia="en-CA"/>
        </w:rPr>
        <w:t xml:space="preserve">. The practice of </w:t>
      </w:r>
      <w:r w:rsidR="00455C96">
        <w:rPr>
          <w:rFonts w:ascii="Times New Roman" w:eastAsia="Times New Roman" w:hAnsi="Times New Roman" w:cs="Times New Roman"/>
          <w:color w:val="222222"/>
          <w:sz w:val="20"/>
          <w:szCs w:val="20"/>
          <w:lang w:eastAsia="en-CA"/>
        </w:rPr>
        <w:t>‘</w:t>
      </w:r>
      <w:r w:rsidR="00301C31">
        <w:rPr>
          <w:rFonts w:ascii="Times New Roman" w:eastAsia="Times New Roman" w:hAnsi="Times New Roman" w:cs="Times New Roman"/>
          <w:color w:val="222222"/>
          <w:sz w:val="20"/>
          <w:szCs w:val="20"/>
          <w:lang w:eastAsia="en-CA"/>
        </w:rPr>
        <w:t>Brahma Kumaris (BK) Raj yoga Meditation</w:t>
      </w:r>
      <w:r w:rsidR="00455C96">
        <w:rPr>
          <w:rFonts w:ascii="Times New Roman" w:eastAsia="Times New Roman" w:hAnsi="Times New Roman" w:cs="Times New Roman"/>
          <w:color w:val="222222"/>
          <w:sz w:val="20"/>
          <w:szCs w:val="20"/>
          <w:lang w:eastAsia="en-CA"/>
        </w:rPr>
        <w:t>’</w:t>
      </w:r>
      <w:r w:rsidR="00301C31">
        <w:rPr>
          <w:rFonts w:ascii="Times New Roman" w:eastAsia="Times New Roman" w:hAnsi="Times New Roman" w:cs="Times New Roman"/>
          <w:color w:val="222222"/>
          <w:sz w:val="20"/>
          <w:szCs w:val="20"/>
          <w:lang w:eastAsia="en-CA"/>
        </w:rPr>
        <w:t xml:space="preserve"> among the upper primary students of Kankrai Gangadhar Sikshayatan has brought a radical change in their thought pattern overcoming all the psychological issues of learning English.</w:t>
      </w:r>
      <w:r w:rsidR="00301C31">
        <w:rPr>
          <w:rFonts w:ascii="Times New Roman" w:eastAsia="Times New Roman" w:hAnsi="Times New Roman" w:cs="Times New Roman"/>
          <w:color w:val="222222"/>
          <w:sz w:val="20"/>
          <w:szCs w:val="20"/>
          <w:lang w:eastAsia="en-CA"/>
        </w:rPr>
        <w:tab/>
      </w:r>
      <w:r w:rsidR="00301C31">
        <w:rPr>
          <w:rFonts w:ascii="Times New Roman" w:eastAsia="Times New Roman" w:hAnsi="Times New Roman" w:cs="Times New Roman"/>
          <w:color w:val="222222"/>
          <w:sz w:val="20"/>
          <w:szCs w:val="20"/>
          <w:lang w:eastAsia="en-CA"/>
        </w:rPr>
        <w:tab/>
      </w:r>
      <w:r w:rsidR="00301C31">
        <w:rPr>
          <w:rFonts w:ascii="Times New Roman" w:eastAsia="Times New Roman" w:hAnsi="Times New Roman" w:cs="Times New Roman"/>
          <w:color w:val="222222"/>
          <w:sz w:val="20"/>
          <w:szCs w:val="20"/>
          <w:lang w:eastAsia="en-CA"/>
        </w:rPr>
        <w:tab/>
      </w:r>
      <w:r w:rsidR="00301C31">
        <w:rPr>
          <w:rFonts w:ascii="Times New Roman" w:eastAsia="Times New Roman" w:hAnsi="Times New Roman" w:cs="Times New Roman"/>
          <w:color w:val="222222"/>
          <w:sz w:val="20"/>
          <w:szCs w:val="20"/>
          <w:lang w:eastAsia="en-CA"/>
        </w:rPr>
        <w:tab/>
      </w:r>
      <w:r w:rsidR="00301C31">
        <w:rPr>
          <w:rFonts w:ascii="Times New Roman" w:eastAsia="Times New Roman" w:hAnsi="Times New Roman" w:cs="Times New Roman"/>
          <w:color w:val="222222"/>
          <w:sz w:val="20"/>
          <w:szCs w:val="20"/>
          <w:lang w:eastAsia="en-CA"/>
        </w:rPr>
        <w:tab/>
      </w:r>
      <w:r w:rsidR="00301C31">
        <w:rPr>
          <w:rFonts w:ascii="Times New Roman" w:eastAsia="Times New Roman" w:hAnsi="Times New Roman" w:cs="Times New Roman"/>
          <w:color w:val="222222"/>
          <w:sz w:val="20"/>
          <w:szCs w:val="20"/>
          <w:lang w:eastAsia="en-CA"/>
        </w:rPr>
        <w:tab/>
      </w:r>
      <w:r w:rsidR="00301C31">
        <w:rPr>
          <w:rFonts w:ascii="Times New Roman" w:eastAsia="Times New Roman" w:hAnsi="Times New Roman" w:cs="Times New Roman"/>
          <w:color w:val="222222"/>
          <w:sz w:val="20"/>
          <w:szCs w:val="20"/>
          <w:lang w:eastAsia="en-CA"/>
        </w:rPr>
        <w:tab/>
      </w:r>
      <w:r w:rsidR="00301C31">
        <w:rPr>
          <w:rFonts w:ascii="Times New Roman" w:eastAsia="Times New Roman" w:hAnsi="Times New Roman" w:cs="Times New Roman"/>
          <w:color w:val="222222"/>
          <w:sz w:val="20"/>
          <w:szCs w:val="20"/>
          <w:lang w:eastAsia="en-CA"/>
        </w:rPr>
        <w:tab/>
      </w:r>
      <w:r w:rsidR="00301C31">
        <w:rPr>
          <w:rFonts w:ascii="Times New Roman" w:eastAsia="Times New Roman" w:hAnsi="Times New Roman" w:cs="Times New Roman"/>
          <w:color w:val="222222"/>
          <w:sz w:val="20"/>
          <w:szCs w:val="20"/>
          <w:lang w:eastAsia="en-CA"/>
        </w:rPr>
        <w:tab/>
      </w:r>
      <w:r w:rsidR="00301C31">
        <w:rPr>
          <w:rFonts w:ascii="Times New Roman" w:eastAsia="Times New Roman" w:hAnsi="Times New Roman" w:cs="Times New Roman"/>
          <w:color w:val="222222"/>
          <w:sz w:val="20"/>
          <w:szCs w:val="20"/>
          <w:lang w:eastAsia="en-CA"/>
        </w:rPr>
        <w:tab/>
      </w:r>
      <w:r w:rsidR="00301C31">
        <w:rPr>
          <w:rFonts w:ascii="Times New Roman" w:eastAsia="Times New Roman" w:hAnsi="Times New Roman" w:cs="Times New Roman"/>
          <w:color w:val="222222"/>
          <w:sz w:val="20"/>
          <w:szCs w:val="20"/>
          <w:lang w:eastAsia="en-CA"/>
        </w:rPr>
        <w:tab/>
      </w:r>
      <w:r w:rsidR="00301C31">
        <w:rPr>
          <w:rFonts w:ascii="Times New Roman" w:eastAsia="Times New Roman" w:hAnsi="Times New Roman" w:cs="Times New Roman"/>
          <w:color w:val="222222"/>
          <w:sz w:val="20"/>
          <w:szCs w:val="20"/>
          <w:lang w:eastAsia="en-CA"/>
        </w:rPr>
        <w:tab/>
      </w:r>
      <w:r w:rsidR="00301C31">
        <w:rPr>
          <w:rFonts w:ascii="Times New Roman" w:eastAsia="Times New Roman" w:hAnsi="Times New Roman" w:cs="Times New Roman"/>
          <w:color w:val="222222"/>
          <w:sz w:val="20"/>
          <w:szCs w:val="20"/>
          <w:lang w:eastAsia="en-CA"/>
        </w:rPr>
        <w:tab/>
      </w:r>
    </w:p>
    <w:p w14:paraId="38538F70" w14:textId="77777777" w:rsidR="00C52DB4" w:rsidRDefault="00192FC3" w:rsidP="00455C96">
      <w:pPr>
        <w:shd w:val="clear" w:color="auto" w:fill="FFFFFF"/>
        <w:ind w:firstLine="720"/>
        <w:rPr>
          <w:rFonts w:ascii="Times New Roman" w:eastAsia="Times New Roman" w:hAnsi="Times New Roman" w:cs="Times New Roman"/>
          <w:color w:val="222222"/>
          <w:sz w:val="20"/>
          <w:szCs w:val="20"/>
          <w:lang w:eastAsia="en-CA"/>
        </w:rPr>
      </w:pPr>
      <w:r>
        <w:rPr>
          <w:rFonts w:ascii="Times New Roman" w:eastAsia="Times New Roman" w:hAnsi="Times New Roman" w:cs="Times New Roman"/>
          <w:color w:val="222222"/>
          <w:sz w:val="20"/>
          <w:szCs w:val="20"/>
          <w:lang w:eastAsia="en-CA"/>
        </w:rPr>
        <w:t xml:space="preserve"> </w:t>
      </w:r>
      <w:r w:rsidR="0031640C">
        <w:rPr>
          <w:rFonts w:ascii="Times New Roman" w:eastAsia="Times New Roman" w:hAnsi="Times New Roman" w:cs="Times New Roman"/>
          <w:color w:val="222222"/>
          <w:sz w:val="20"/>
          <w:szCs w:val="20"/>
          <w:lang w:eastAsia="en-CA"/>
        </w:rPr>
        <w:t>Keywords:</w:t>
      </w:r>
      <w:r w:rsidR="005054BC">
        <w:rPr>
          <w:rFonts w:ascii="Times New Roman" w:eastAsia="Times New Roman" w:hAnsi="Times New Roman" w:cs="Times New Roman"/>
          <w:color w:val="222222"/>
          <w:sz w:val="20"/>
          <w:szCs w:val="20"/>
          <w:lang w:eastAsia="en-CA"/>
        </w:rPr>
        <w:t xml:space="preserve"> </w:t>
      </w:r>
      <w:r>
        <w:rPr>
          <w:rFonts w:ascii="Times New Roman" w:eastAsia="Times New Roman" w:hAnsi="Times New Roman" w:cs="Times New Roman"/>
          <w:color w:val="222222"/>
          <w:sz w:val="20"/>
          <w:szCs w:val="20"/>
          <w:lang w:eastAsia="en-CA"/>
        </w:rPr>
        <w:t>Brahma</w:t>
      </w:r>
      <w:r w:rsidR="007C3CA3">
        <w:rPr>
          <w:rFonts w:ascii="Times New Roman" w:eastAsia="Times New Roman" w:hAnsi="Times New Roman" w:cs="Times New Roman"/>
          <w:color w:val="222222"/>
          <w:sz w:val="20"/>
          <w:szCs w:val="20"/>
          <w:lang w:eastAsia="en-CA"/>
        </w:rPr>
        <w:t xml:space="preserve"> Kumaris</w:t>
      </w:r>
      <w:r w:rsidR="005054BC">
        <w:rPr>
          <w:rFonts w:ascii="Times New Roman" w:eastAsia="Times New Roman" w:hAnsi="Times New Roman" w:cs="Times New Roman"/>
          <w:color w:val="222222"/>
          <w:sz w:val="20"/>
          <w:szCs w:val="20"/>
          <w:lang w:eastAsia="en-CA"/>
        </w:rPr>
        <w:t xml:space="preserve"> (BK)</w:t>
      </w:r>
      <w:r w:rsidR="007C3CA3">
        <w:rPr>
          <w:rFonts w:ascii="Times New Roman" w:eastAsia="Times New Roman" w:hAnsi="Times New Roman" w:cs="Times New Roman"/>
          <w:color w:val="222222"/>
          <w:sz w:val="20"/>
          <w:szCs w:val="20"/>
          <w:lang w:eastAsia="en-CA"/>
        </w:rPr>
        <w:t xml:space="preserve"> Raj yoga Meditation, Murli</w:t>
      </w:r>
      <w:r w:rsidR="0095094E">
        <w:rPr>
          <w:rFonts w:ascii="Times New Roman" w:eastAsia="Times New Roman" w:hAnsi="Times New Roman" w:cs="Times New Roman"/>
          <w:color w:val="222222"/>
          <w:sz w:val="20"/>
          <w:szCs w:val="20"/>
          <w:lang w:eastAsia="en-CA"/>
        </w:rPr>
        <w:t xml:space="preserve">, </w:t>
      </w:r>
      <w:r w:rsidR="00C8583C" w:rsidRPr="009F18B5">
        <w:rPr>
          <w:rFonts w:ascii="Times New Roman" w:eastAsia="Times New Roman" w:hAnsi="Times New Roman" w:cs="Times New Roman"/>
          <w:color w:val="222222"/>
          <w:sz w:val="20"/>
          <w:szCs w:val="20"/>
          <w:lang w:eastAsia="en-CA"/>
        </w:rPr>
        <w:t>Barriers, </w:t>
      </w:r>
      <w:r>
        <w:rPr>
          <w:rFonts w:ascii="Times New Roman" w:eastAsia="Times New Roman" w:hAnsi="Times New Roman" w:cs="Times New Roman"/>
          <w:color w:val="222222"/>
          <w:sz w:val="20"/>
          <w:szCs w:val="20"/>
          <w:lang w:eastAsia="en-CA"/>
        </w:rPr>
        <w:t>o</w:t>
      </w:r>
      <w:r w:rsidR="004C3C41" w:rsidRPr="009F18B5">
        <w:rPr>
          <w:rFonts w:ascii="Times New Roman" w:eastAsia="Times New Roman" w:hAnsi="Times New Roman" w:cs="Times New Roman"/>
          <w:color w:val="222222"/>
          <w:sz w:val="20"/>
          <w:szCs w:val="20"/>
          <w:lang w:eastAsia="en-CA"/>
        </w:rPr>
        <w:t>bstacles,</w:t>
      </w:r>
      <w:r w:rsidR="004C3C41">
        <w:rPr>
          <w:rFonts w:ascii="Times New Roman" w:eastAsia="Times New Roman" w:hAnsi="Times New Roman" w:cs="Times New Roman"/>
          <w:color w:val="222222"/>
          <w:sz w:val="20"/>
          <w:szCs w:val="20"/>
          <w:lang w:eastAsia="en-CA"/>
        </w:rPr>
        <w:t xml:space="preserve"> Global, </w:t>
      </w:r>
      <w:r w:rsidR="003D52E5">
        <w:rPr>
          <w:rFonts w:ascii="Times New Roman" w:eastAsia="Times New Roman" w:hAnsi="Times New Roman" w:cs="Times New Roman"/>
          <w:color w:val="222222"/>
          <w:sz w:val="20"/>
          <w:szCs w:val="20"/>
          <w:lang w:eastAsia="en-CA"/>
        </w:rPr>
        <w:t>Lingua Franca</w:t>
      </w:r>
      <w:r w:rsidR="005054BC">
        <w:rPr>
          <w:rFonts w:ascii="Times New Roman" w:eastAsia="Times New Roman" w:hAnsi="Times New Roman" w:cs="Times New Roman"/>
          <w:color w:val="222222"/>
          <w:sz w:val="20"/>
          <w:szCs w:val="20"/>
          <w:lang w:eastAsia="en-CA"/>
        </w:rPr>
        <w:t>,</w:t>
      </w:r>
      <w:r w:rsidR="003D52E5">
        <w:rPr>
          <w:rFonts w:ascii="Times New Roman" w:eastAsia="Times New Roman" w:hAnsi="Times New Roman" w:cs="Times New Roman"/>
          <w:color w:val="222222"/>
          <w:sz w:val="20"/>
          <w:szCs w:val="20"/>
          <w:lang w:eastAsia="en-CA"/>
        </w:rPr>
        <w:t xml:space="preserve"> </w:t>
      </w:r>
      <w:r w:rsidRPr="009F18B5">
        <w:rPr>
          <w:rFonts w:ascii="Times New Roman" w:eastAsia="Times New Roman" w:hAnsi="Times New Roman" w:cs="Times New Roman"/>
          <w:color w:val="222222"/>
          <w:sz w:val="20"/>
          <w:szCs w:val="20"/>
          <w:lang w:eastAsia="en-CA"/>
        </w:rPr>
        <w:t>Reading, English</w:t>
      </w:r>
      <w:r w:rsidR="00C8583C" w:rsidRPr="009F18B5">
        <w:rPr>
          <w:rFonts w:ascii="Times New Roman" w:eastAsia="Times New Roman" w:hAnsi="Times New Roman" w:cs="Times New Roman"/>
          <w:color w:val="222222"/>
          <w:sz w:val="20"/>
          <w:szCs w:val="20"/>
          <w:lang w:eastAsia="en-CA"/>
        </w:rPr>
        <w:t>, Udaynarayanpur</w:t>
      </w:r>
      <w:r w:rsidR="009A1E4C">
        <w:rPr>
          <w:rFonts w:ascii="Times New Roman" w:eastAsia="Times New Roman" w:hAnsi="Times New Roman" w:cs="Times New Roman"/>
          <w:color w:val="222222"/>
          <w:sz w:val="20"/>
          <w:szCs w:val="20"/>
          <w:lang w:eastAsia="en-CA"/>
        </w:rPr>
        <w:t xml:space="preserve">, </w:t>
      </w:r>
      <w:r w:rsidR="00C8583C" w:rsidRPr="009F18B5">
        <w:rPr>
          <w:rFonts w:ascii="Times New Roman" w:eastAsia="Times New Roman" w:hAnsi="Times New Roman" w:cs="Times New Roman"/>
          <w:color w:val="222222"/>
          <w:sz w:val="20"/>
          <w:szCs w:val="20"/>
          <w:lang w:eastAsia="en-CA"/>
        </w:rPr>
        <w:t>Howrah,</w:t>
      </w:r>
      <w:r w:rsidR="009F18B5" w:rsidRPr="009F18B5">
        <w:rPr>
          <w:rFonts w:ascii="Times New Roman" w:eastAsia="Times New Roman" w:hAnsi="Times New Roman" w:cs="Times New Roman"/>
          <w:color w:val="222222"/>
          <w:sz w:val="20"/>
          <w:szCs w:val="20"/>
          <w:lang w:eastAsia="en-CA"/>
        </w:rPr>
        <w:t xml:space="preserve"> West </w:t>
      </w:r>
      <w:r>
        <w:rPr>
          <w:rFonts w:ascii="Times New Roman" w:eastAsia="Times New Roman" w:hAnsi="Times New Roman" w:cs="Times New Roman"/>
          <w:color w:val="222222"/>
          <w:sz w:val="20"/>
          <w:szCs w:val="20"/>
          <w:lang w:eastAsia="en-CA"/>
        </w:rPr>
        <w:t xml:space="preserve">Bengal, </w:t>
      </w:r>
      <w:r w:rsidR="00C52DB4">
        <w:rPr>
          <w:rFonts w:ascii="Times New Roman" w:eastAsia="Times New Roman" w:hAnsi="Times New Roman" w:cs="Times New Roman"/>
          <w:color w:val="222222"/>
          <w:sz w:val="20"/>
          <w:szCs w:val="20"/>
          <w:lang w:eastAsia="en-CA"/>
        </w:rPr>
        <w:t>School</w:t>
      </w:r>
    </w:p>
    <w:p w14:paraId="78B29825" w14:textId="77777777" w:rsidR="00455C96" w:rsidRPr="005054BC" w:rsidRDefault="00455C96" w:rsidP="005054BC">
      <w:pPr>
        <w:shd w:val="clear" w:color="auto" w:fill="FFFFFF"/>
        <w:rPr>
          <w:rFonts w:ascii="Times New Roman" w:eastAsia="Times New Roman" w:hAnsi="Times New Roman" w:cs="Times New Roman"/>
          <w:color w:val="222222"/>
          <w:sz w:val="20"/>
          <w:szCs w:val="20"/>
          <w:lang w:eastAsia="en-CA"/>
        </w:rPr>
      </w:pPr>
    </w:p>
    <w:p w14:paraId="7683C92F" w14:textId="77777777" w:rsidR="00AD78D8" w:rsidRDefault="00455C96" w:rsidP="00AD78D8">
      <w:pPr>
        <w:rPr>
          <w:rFonts w:ascii="Times New Roman" w:eastAsia="Times New Roman" w:hAnsi="Times New Roman" w:cs="Times New Roman"/>
          <w:b/>
          <w:color w:val="000000"/>
          <w:sz w:val="20"/>
          <w:szCs w:val="20"/>
          <w:shd w:val="clear" w:color="auto" w:fill="FFFFFF"/>
        </w:rPr>
      </w:pPr>
      <w:r>
        <w:rPr>
          <w:rFonts w:ascii="Times New Roman" w:eastAsia="Times New Roman" w:hAnsi="Times New Roman" w:cs="Times New Roman"/>
          <w:b/>
          <w:color w:val="000000"/>
          <w:sz w:val="20"/>
          <w:szCs w:val="20"/>
          <w:shd w:val="clear" w:color="auto" w:fill="FFFFFF"/>
        </w:rPr>
        <w:t xml:space="preserve">                                                    </w:t>
      </w:r>
      <w:r w:rsidR="00AD78D8">
        <w:rPr>
          <w:rFonts w:ascii="Times New Roman" w:eastAsia="Times New Roman" w:hAnsi="Times New Roman" w:cs="Times New Roman"/>
          <w:b/>
          <w:color w:val="000000"/>
          <w:sz w:val="20"/>
          <w:szCs w:val="20"/>
          <w:shd w:val="clear" w:color="auto" w:fill="FFFFFF"/>
        </w:rPr>
        <w:t xml:space="preserve">                                       </w:t>
      </w:r>
      <w:r>
        <w:rPr>
          <w:rFonts w:ascii="Times New Roman" w:eastAsia="Times New Roman" w:hAnsi="Times New Roman" w:cs="Times New Roman"/>
          <w:b/>
          <w:color w:val="000000"/>
          <w:sz w:val="20"/>
          <w:szCs w:val="20"/>
          <w:shd w:val="clear" w:color="auto" w:fill="FFFFFF"/>
        </w:rPr>
        <w:t xml:space="preserve"> </w:t>
      </w:r>
      <w:r w:rsidR="00C52DB4">
        <w:rPr>
          <w:rFonts w:ascii="Times New Roman" w:eastAsia="Times New Roman" w:hAnsi="Times New Roman" w:cs="Times New Roman"/>
          <w:b/>
          <w:color w:val="000000"/>
          <w:sz w:val="20"/>
          <w:szCs w:val="20"/>
          <w:shd w:val="clear" w:color="auto" w:fill="FFFFFF"/>
        </w:rPr>
        <w:t xml:space="preserve"> </w:t>
      </w:r>
      <w:r w:rsidR="00A2179A">
        <w:rPr>
          <w:rFonts w:ascii="Times New Roman" w:eastAsia="Times New Roman" w:hAnsi="Times New Roman" w:cs="Times New Roman"/>
          <w:b/>
          <w:color w:val="000000"/>
          <w:sz w:val="20"/>
          <w:szCs w:val="20"/>
          <w:shd w:val="clear" w:color="auto" w:fill="FFFFFF"/>
        </w:rPr>
        <w:t>I</w:t>
      </w:r>
      <w:r w:rsidR="00D4106D">
        <w:rPr>
          <w:rFonts w:ascii="Times New Roman" w:eastAsia="Times New Roman" w:hAnsi="Times New Roman" w:cs="Times New Roman"/>
          <w:b/>
          <w:color w:val="000000"/>
          <w:sz w:val="20"/>
          <w:szCs w:val="20"/>
          <w:shd w:val="clear" w:color="auto" w:fill="FFFFFF"/>
        </w:rPr>
        <w:t>-INTRODUCTI</w:t>
      </w:r>
      <w:r w:rsidR="00AD78D8">
        <w:rPr>
          <w:rFonts w:ascii="Times New Roman" w:eastAsia="Times New Roman" w:hAnsi="Times New Roman" w:cs="Times New Roman"/>
          <w:b/>
          <w:color w:val="000000"/>
          <w:sz w:val="20"/>
          <w:szCs w:val="20"/>
          <w:shd w:val="clear" w:color="auto" w:fill="FFFFFF"/>
        </w:rPr>
        <w:t>ON</w:t>
      </w:r>
    </w:p>
    <w:p w14:paraId="38CA191E" w14:textId="77777777" w:rsidR="00D4106D" w:rsidRPr="00AD78D8" w:rsidRDefault="0095094E" w:rsidP="00AD78D8">
      <w:pPr>
        <w:rPr>
          <w:rFonts w:ascii="Times New Roman" w:eastAsia="Times New Roman" w:hAnsi="Times New Roman" w:cs="Times New Roman"/>
          <w:b/>
          <w:color w:val="000000"/>
          <w:sz w:val="20"/>
          <w:szCs w:val="20"/>
          <w:shd w:val="clear" w:color="auto" w:fill="FFFFFF"/>
        </w:rPr>
      </w:pPr>
      <w:r>
        <w:rPr>
          <w:rFonts w:ascii="Times New Roman" w:eastAsia="Times New Roman" w:hAnsi="Times New Roman" w:cs="Times New Roman"/>
          <w:color w:val="000000"/>
          <w:sz w:val="20"/>
          <w:szCs w:val="20"/>
          <w:shd w:val="clear" w:color="auto" w:fill="FFFFFF"/>
        </w:rPr>
        <w:t xml:space="preserve">The </w:t>
      </w:r>
      <w:r w:rsidR="00335E01">
        <w:rPr>
          <w:rFonts w:ascii="Times New Roman" w:eastAsia="Times New Roman" w:hAnsi="Times New Roman" w:cs="Times New Roman"/>
          <w:color w:val="000000"/>
          <w:sz w:val="20"/>
          <w:szCs w:val="20"/>
          <w:shd w:val="clear" w:color="auto" w:fill="FFFFFF"/>
        </w:rPr>
        <w:t>‘</w:t>
      </w:r>
      <w:r w:rsidR="00D4106D">
        <w:rPr>
          <w:rFonts w:ascii="Times New Roman" w:eastAsia="Times New Roman" w:hAnsi="Times New Roman" w:cs="Times New Roman"/>
          <w:color w:val="000000"/>
          <w:sz w:val="20"/>
          <w:szCs w:val="20"/>
          <w:shd w:val="clear" w:color="auto" w:fill="FFFFFF"/>
        </w:rPr>
        <w:t>Brain of Man</w:t>
      </w:r>
      <w:r w:rsidR="00335E01">
        <w:rPr>
          <w:rFonts w:ascii="Times New Roman" w:eastAsia="Times New Roman" w:hAnsi="Times New Roman" w:cs="Times New Roman"/>
          <w:color w:val="000000"/>
          <w:sz w:val="20"/>
          <w:szCs w:val="20"/>
          <w:shd w:val="clear" w:color="auto" w:fill="FFFFFF"/>
        </w:rPr>
        <w:t>’</w:t>
      </w:r>
      <w:r w:rsidR="00D4106D">
        <w:rPr>
          <w:rFonts w:ascii="Times New Roman" w:eastAsia="Times New Roman" w:hAnsi="Times New Roman" w:cs="Times New Roman"/>
          <w:color w:val="000000"/>
          <w:sz w:val="20"/>
          <w:szCs w:val="20"/>
          <w:shd w:val="clear" w:color="auto" w:fill="FFFFFF"/>
        </w:rPr>
        <w:t xml:space="preserve"> has no comparison. For all his needs, pleasure &amp; comfort, he</w:t>
      </w:r>
      <w:r>
        <w:rPr>
          <w:rFonts w:ascii="Times New Roman" w:eastAsia="Times New Roman" w:hAnsi="Times New Roman" w:cs="Times New Roman"/>
          <w:color w:val="000000"/>
          <w:sz w:val="20"/>
          <w:szCs w:val="20"/>
          <w:shd w:val="clear" w:color="auto" w:fill="FFFFFF"/>
        </w:rPr>
        <w:t xml:space="preserve"> has</w:t>
      </w:r>
      <w:r w:rsidR="00D4106D">
        <w:rPr>
          <w:rFonts w:ascii="Times New Roman" w:eastAsia="Times New Roman" w:hAnsi="Times New Roman" w:cs="Times New Roman"/>
          <w:color w:val="000000"/>
          <w:sz w:val="20"/>
          <w:szCs w:val="20"/>
          <w:shd w:val="clear" w:color="auto" w:fill="FFFFFF"/>
        </w:rPr>
        <w:t xml:space="preserve"> searched</w:t>
      </w:r>
      <w:r w:rsidR="00C52DB4">
        <w:rPr>
          <w:rFonts w:ascii="Times New Roman" w:eastAsia="Times New Roman" w:hAnsi="Times New Roman" w:cs="Times New Roman"/>
          <w:color w:val="000000"/>
          <w:sz w:val="20"/>
          <w:szCs w:val="20"/>
          <w:shd w:val="clear" w:color="auto" w:fill="FFFFFF"/>
        </w:rPr>
        <w:t xml:space="preserve"> for</w:t>
      </w:r>
      <w:r>
        <w:rPr>
          <w:rFonts w:ascii="Times New Roman" w:eastAsia="Times New Roman" w:hAnsi="Times New Roman" w:cs="Times New Roman"/>
          <w:color w:val="000000"/>
          <w:sz w:val="20"/>
          <w:szCs w:val="20"/>
          <w:shd w:val="clear" w:color="auto" w:fill="FFFFFF"/>
        </w:rPr>
        <w:t xml:space="preserve"> a way out.  Communication is</w:t>
      </w:r>
      <w:r w:rsidR="00D4106D">
        <w:rPr>
          <w:rFonts w:ascii="Times New Roman" w:eastAsia="Times New Roman" w:hAnsi="Times New Roman" w:cs="Times New Roman"/>
          <w:color w:val="000000"/>
          <w:sz w:val="20"/>
          <w:szCs w:val="20"/>
          <w:shd w:val="clear" w:color="auto" w:fill="FFFFFF"/>
        </w:rPr>
        <w:t xml:space="preserve"> one of them. Man has revealed many things to acquire knowledge, or to seek inner delight. Language has an important place. It is the vehicle for literature, science, and philosophy. The main objective</w:t>
      </w:r>
      <w:r w:rsidR="00E62248">
        <w:rPr>
          <w:rFonts w:ascii="Times New Roman" w:eastAsia="Times New Roman" w:hAnsi="Times New Roman" w:cs="Times New Roman"/>
          <w:color w:val="000000"/>
          <w:sz w:val="20"/>
          <w:szCs w:val="20"/>
          <w:shd w:val="clear" w:color="auto" w:fill="FFFFFF"/>
        </w:rPr>
        <w:t xml:space="preserve"> of our education is t</w:t>
      </w:r>
      <w:r w:rsidR="00D4106D">
        <w:rPr>
          <w:rFonts w:ascii="Times New Roman" w:eastAsia="Times New Roman" w:hAnsi="Times New Roman" w:cs="Times New Roman"/>
          <w:color w:val="000000"/>
          <w:sz w:val="20"/>
          <w:szCs w:val="20"/>
          <w:shd w:val="clear" w:color="auto" w:fill="FFFFFF"/>
        </w:rPr>
        <w:t>otal development and the language play</w:t>
      </w:r>
      <w:r w:rsidR="00E62248">
        <w:rPr>
          <w:rFonts w:ascii="Times New Roman" w:eastAsia="Times New Roman" w:hAnsi="Times New Roman" w:cs="Times New Roman"/>
          <w:color w:val="000000"/>
          <w:sz w:val="20"/>
          <w:szCs w:val="20"/>
          <w:shd w:val="clear" w:color="auto" w:fill="FFFFFF"/>
        </w:rPr>
        <w:t>s</w:t>
      </w:r>
      <w:r w:rsidR="00D4106D">
        <w:rPr>
          <w:rFonts w:ascii="Times New Roman" w:eastAsia="Times New Roman" w:hAnsi="Times New Roman" w:cs="Times New Roman"/>
          <w:color w:val="000000"/>
          <w:sz w:val="20"/>
          <w:szCs w:val="20"/>
          <w:shd w:val="clear" w:color="auto" w:fill="FFFFFF"/>
        </w:rPr>
        <w:t xml:space="preserve"> a vital role in t</w:t>
      </w:r>
      <w:r w:rsidR="00E62248">
        <w:rPr>
          <w:rFonts w:ascii="Times New Roman" w:eastAsia="Times New Roman" w:hAnsi="Times New Roman" w:cs="Times New Roman"/>
          <w:color w:val="000000"/>
          <w:sz w:val="20"/>
          <w:szCs w:val="20"/>
          <w:shd w:val="clear" w:color="auto" w:fill="FFFFFF"/>
        </w:rPr>
        <w:t>his regard. In West Bengal</w:t>
      </w:r>
      <w:r w:rsidR="00D4106D">
        <w:rPr>
          <w:rFonts w:ascii="Times New Roman" w:eastAsia="Times New Roman" w:hAnsi="Times New Roman" w:cs="Times New Roman"/>
          <w:color w:val="000000"/>
          <w:sz w:val="20"/>
          <w:szCs w:val="20"/>
          <w:shd w:val="clear" w:color="auto" w:fill="FFFFFF"/>
        </w:rPr>
        <w:t>, 'Bengali' is taught as the First Language (FL) and E</w:t>
      </w:r>
      <w:r w:rsidR="00E454F0">
        <w:rPr>
          <w:rFonts w:ascii="Times New Roman" w:eastAsia="Times New Roman" w:hAnsi="Times New Roman" w:cs="Times New Roman"/>
          <w:color w:val="000000"/>
          <w:sz w:val="20"/>
          <w:szCs w:val="20"/>
          <w:shd w:val="clear" w:color="auto" w:fill="FFFFFF"/>
        </w:rPr>
        <w:t>nglish as the Second Language (</w:t>
      </w:r>
      <w:r w:rsidR="00D4106D">
        <w:rPr>
          <w:rFonts w:ascii="Times New Roman" w:eastAsia="Times New Roman" w:hAnsi="Times New Roman" w:cs="Times New Roman"/>
          <w:color w:val="000000"/>
          <w:sz w:val="20"/>
          <w:szCs w:val="20"/>
          <w:shd w:val="clear" w:color="auto" w:fill="FFFFFF"/>
        </w:rPr>
        <w:t>SL) under the West Bengal Board of Secondary Education (WBBSE). The learners are more comfortable in Bengali rather than English. They are facing many impedimen</w:t>
      </w:r>
      <w:r w:rsidR="00E454F0">
        <w:rPr>
          <w:rFonts w:ascii="Times New Roman" w:eastAsia="Times New Roman" w:hAnsi="Times New Roman" w:cs="Times New Roman"/>
          <w:color w:val="000000"/>
          <w:sz w:val="20"/>
          <w:szCs w:val="20"/>
          <w:shd w:val="clear" w:color="auto" w:fill="FFFFFF"/>
        </w:rPr>
        <w:t>ts in learning English (</w:t>
      </w:r>
      <w:r w:rsidR="00E62248">
        <w:rPr>
          <w:rFonts w:ascii="Times New Roman" w:eastAsia="Times New Roman" w:hAnsi="Times New Roman" w:cs="Times New Roman"/>
          <w:color w:val="000000"/>
          <w:sz w:val="20"/>
          <w:szCs w:val="20"/>
          <w:shd w:val="clear" w:color="auto" w:fill="FFFFFF"/>
        </w:rPr>
        <w:t>SL).The</w:t>
      </w:r>
      <w:r w:rsidR="00D4106D">
        <w:rPr>
          <w:rFonts w:ascii="Times New Roman" w:eastAsia="Times New Roman" w:hAnsi="Times New Roman" w:cs="Times New Roman"/>
          <w:color w:val="000000"/>
          <w:sz w:val="20"/>
          <w:szCs w:val="20"/>
          <w:shd w:val="clear" w:color="auto" w:fill="FFFFFF"/>
        </w:rPr>
        <w:t xml:space="preserve"> aim of</w:t>
      </w:r>
      <w:r w:rsidR="00234746">
        <w:rPr>
          <w:rFonts w:ascii="Times New Roman" w:eastAsia="Times New Roman" w:hAnsi="Times New Roman" w:cs="Times New Roman"/>
          <w:color w:val="000000"/>
          <w:sz w:val="20"/>
          <w:szCs w:val="20"/>
          <w:shd w:val="clear" w:color="auto" w:fill="FFFFFF"/>
        </w:rPr>
        <w:t xml:space="preserve"> this</w:t>
      </w:r>
      <w:r w:rsidR="00D4106D">
        <w:rPr>
          <w:rFonts w:ascii="Times New Roman" w:eastAsia="Times New Roman" w:hAnsi="Times New Roman" w:cs="Times New Roman"/>
          <w:color w:val="000000"/>
          <w:sz w:val="20"/>
          <w:szCs w:val="20"/>
          <w:shd w:val="clear" w:color="auto" w:fill="FFFFFF"/>
        </w:rPr>
        <w:t xml:space="preserve"> study is to focus on the language barriers in learning English and its management among the Upper Primary students of</w:t>
      </w:r>
      <w:r w:rsidR="007C3CA3">
        <w:rPr>
          <w:rFonts w:ascii="Times New Roman" w:eastAsia="Times New Roman" w:hAnsi="Times New Roman" w:cs="Times New Roman"/>
          <w:color w:val="000000"/>
          <w:sz w:val="20"/>
          <w:szCs w:val="20"/>
          <w:shd w:val="clear" w:color="auto" w:fill="FFFFFF"/>
        </w:rPr>
        <w:t xml:space="preserve"> Kankrai Gangadhar Sikshayatan of</w:t>
      </w:r>
      <w:r w:rsidR="00335E01">
        <w:rPr>
          <w:rFonts w:ascii="Times New Roman" w:eastAsia="Times New Roman" w:hAnsi="Times New Roman" w:cs="Times New Roman"/>
          <w:color w:val="000000"/>
          <w:sz w:val="20"/>
          <w:szCs w:val="20"/>
          <w:shd w:val="clear" w:color="auto" w:fill="FFFFFF"/>
        </w:rPr>
        <w:t xml:space="preserve"> Udaynarayanpur block under</w:t>
      </w:r>
      <w:r w:rsidR="00D4106D">
        <w:rPr>
          <w:rFonts w:ascii="Times New Roman" w:eastAsia="Times New Roman" w:hAnsi="Times New Roman" w:cs="Times New Roman"/>
          <w:color w:val="000000"/>
          <w:sz w:val="20"/>
          <w:szCs w:val="20"/>
          <w:shd w:val="clear" w:color="auto" w:fill="FFFFFF"/>
        </w:rPr>
        <w:t xml:space="preserve"> the West Bengal Board of Secondary Education. During </w:t>
      </w:r>
      <w:r w:rsidR="003D0FC5">
        <w:rPr>
          <w:rFonts w:ascii="Times New Roman" w:eastAsia="Times New Roman" w:hAnsi="Times New Roman" w:cs="Times New Roman"/>
          <w:color w:val="000000"/>
          <w:sz w:val="20"/>
          <w:szCs w:val="20"/>
          <w:shd w:val="clear" w:color="auto" w:fill="FFFFFF"/>
        </w:rPr>
        <w:t>this</w:t>
      </w:r>
      <w:r w:rsidR="00D4106D">
        <w:rPr>
          <w:rFonts w:ascii="Times New Roman" w:eastAsia="Times New Roman" w:hAnsi="Times New Roman" w:cs="Times New Roman"/>
          <w:color w:val="000000"/>
          <w:sz w:val="20"/>
          <w:szCs w:val="20"/>
          <w:shd w:val="clear" w:color="auto" w:fill="FFFFFF"/>
        </w:rPr>
        <w:t xml:space="preserve"> study, it</w:t>
      </w:r>
      <w:r w:rsidR="00E62248">
        <w:rPr>
          <w:rFonts w:ascii="Times New Roman" w:eastAsia="Times New Roman" w:hAnsi="Times New Roman" w:cs="Times New Roman"/>
          <w:color w:val="000000"/>
          <w:sz w:val="20"/>
          <w:szCs w:val="20"/>
          <w:shd w:val="clear" w:color="auto" w:fill="FFFFFF"/>
        </w:rPr>
        <w:t xml:space="preserve"> is</w:t>
      </w:r>
      <w:r w:rsidR="00D4106D">
        <w:rPr>
          <w:rFonts w:ascii="Times New Roman" w:eastAsia="Times New Roman" w:hAnsi="Times New Roman" w:cs="Times New Roman"/>
          <w:color w:val="000000"/>
          <w:sz w:val="20"/>
          <w:szCs w:val="20"/>
          <w:shd w:val="clear" w:color="auto" w:fill="FFFFFF"/>
        </w:rPr>
        <w:t xml:space="preserve"> revealed that there are many obstacles which are key parameters for the prolonged dif</w:t>
      </w:r>
      <w:r w:rsidR="00E454F0">
        <w:rPr>
          <w:rFonts w:ascii="Times New Roman" w:eastAsia="Times New Roman" w:hAnsi="Times New Roman" w:cs="Times New Roman"/>
          <w:color w:val="000000"/>
          <w:sz w:val="20"/>
          <w:szCs w:val="20"/>
          <w:shd w:val="clear" w:color="auto" w:fill="FFFFFF"/>
        </w:rPr>
        <w:t>ficulties in learning English (</w:t>
      </w:r>
      <w:r w:rsidR="00D4106D">
        <w:rPr>
          <w:rFonts w:ascii="Times New Roman" w:eastAsia="Times New Roman" w:hAnsi="Times New Roman" w:cs="Times New Roman"/>
          <w:color w:val="000000"/>
          <w:sz w:val="20"/>
          <w:szCs w:val="20"/>
          <w:shd w:val="clear" w:color="auto" w:fill="FFFFFF"/>
        </w:rPr>
        <w:t>SL). The students are facing the biggest problem in reading Engli</w:t>
      </w:r>
      <w:r w:rsidR="00E454F0">
        <w:rPr>
          <w:rFonts w:ascii="Times New Roman" w:eastAsia="Times New Roman" w:hAnsi="Times New Roman" w:cs="Times New Roman"/>
          <w:color w:val="000000"/>
          <w:sz w:val="20"/>
          <w:szCs w:val="20"/>
          <w:shd w:val="clear" w:color="auto" w:fill="FFFFFF"/>
        </w:rPr>
        <w:t>sh (</w:t>
      </w:r>
      <w:r w:rsidR="00D4106D">
        <w:rPr>
          <w:rFonts w:ascii="Times New Roman" w:eastAsia="Times New Roman" w:hAnsi="Times New Roman" w:cs="Times New Roman"/>
          <w:color w:val="000000"/>
          <w:sz w:val="20"/>
          <w:szCs w:val="20"/>
          <w:shd w:val="clear" w:color="auto" w:fill="FFFFFF"/>
        </w:rPr>
        <w:t>SL) for more than one reason.  Therefore, it is pertinent to discuss briefly, the causes of such barriers one by one for better understanding.</w:t>
      </w:r>
    </w:p>
    <w:p w14:paraId="3C327648" w14:textId="77777777" w:rsidR="00242443" w:rsidRDefault="00242443" w:rsidP="00863E9F">
      <w:pPr>
        <w:pStyle w:val="ListParagraph"/>
        <w:shd w:val="clear" w:color="auto" w:fill="FFFFFF"/>
        <w:rPr>
          <w:rFonts w:ascii="Times New Roman" w:eastAsia="Times New Roman" w:hAnsi="Times New Roman" w:cs="Times New Roman"/>
          <w:color w:val="000000"/>
          <w:sz w:val="20"/>
          <w:szCs w:val="20"/>
          <w:shd w:val="clear" w:color="auto" w:fill="FFFFFF"/>
        </w:rPr>
      </w:pPr>
    </w:p>
    <w:p w14:paraId="76F06E96" w14:textId="77777777" w:rsidR="00863E9F" w:rsidRDefault="00A2179A" w:rsidP="00242443">
      <w:pPr>
        <w:pStyle w:val="ListParagraph"/>
        <w:shd w:val="clear" w:color="auto" w:fill="FFFFFF"/>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I</w:t>
      </w:r>
      <w:r w:rsidR="00863E9F" w:rsidRPr="008E065B">
        <w:rPr>
          <w:rFonts w:ascii="Times New Roman" w:eastAsia="Times New Roman" w:hAnsi="Times New Roman" w:cs="Times New Roman"/>
          <w:b/>
          <w:bCs/>
          <w:color w:val="000000"/>
          <w:sz w:val="20"/>
          <w:szCs w:val="20"/>
        </w:rPr>
        <w:t>I-METHODOLOGY</w:t>
      </w:r>
    </w:p>
    <w:p w14:paraId="00CF66CF" w14:textId="77777777" w:rsidR="00242443" w:rsidRPr="008E065B" w:rsidRDefault="00242443" w:rsidP="00242443">
      <w:pPr>
        <w:pStyle w:val="ListParagraph"/>
        <w:shd w:val="clear" w:color="auto" w:fill="FFFFFF"/>
        <w:jc w:val="center"/>
        <w:rPr>
          <w:rFonts w:ascii="Times New Roman" w:eastAsia="Times New Roman" w:hAnsi="Times New Roman" w:cs="Times New Roman"/>
          <w:b/>
          <w:bCs/>
          <w:color w:val="000000"/>
          <w:sz w:val="20"/>
          <w:szCs w:val="20"/>
        </w:rPr>
      </w:pPr>
    </w:p>
    <w:p w14:paraId="2FA7BF7C" w14:textId="77777777" w:rsidR="00863E9F" w:rsidRDefault="00A94AB0" w:rsidP="00242443">
      <w:pPr>
        <w:shd w:val="clear" w:color="auto" w:fill="FFFFFF"/>
        <w:ind w:firstLine="720"/>
        <w:rPr>
          <w:rFonts w:ascii="Times New Roman" w:eastAsia="Times New Roman" w:hAnsi="Times New Roman" w:cs="Times New Roman"/>
          <w:color w:val="222222"/>
          <w:sz w:val="20"/>
          <w:szCs w:val="20"/>
          <w:lang w:eastAsia="en-CA"/>
        </w:rPr>
      </w:pPr>
      <w:r>
        <w:rPr>
          <w:rFonts w:ascii="Times New Roman" w:eastAsia="Times New Roman" w:hAnsi="Times New Roman" w:cs="Times New Roman"/>
          <w:color w:val="222222"/>
          <w:sz w:val="20"/>
          <w:szCs w:val="20"/>
          <w:lang w:eastAsia="en-CA"/>
        </w:rPr>
        <w:t xml:space="preserve">The </w:t>
      </w:r>
      <w:r w:rsidR="00335E01">
        <w:rPr>
          <w:rFonts w:ascii="Times New Roman" w:eastAsia="Times New Roman" w:hAnsi="Times New Roman" w:cs="Times New Roman"/>
          <w:color w:val="222222"/>
          <w:sz w:val="20"/>
          <w:szCs w:val="20"/>
          <w:lang w:eastAsia="en-CA"/>
        </w:rPr>
        <w:t>study</w:t>
      </w:r>
      <w:r>
        <w:rPr>
          <w:rFonts w:ascii="Times New Roman" w:eastAsia="Times New Roman" w:hAnsi="Times New Roman" w:cs="Times New Roman"/>
          <w:color w:val="222222"/>
          <w:sz w:val="20"/>
          <w:szCs w:val="20"/>
          <w:lang w:eastAsia="en-CA"/>
        </w:rPr>
        <w:t xml:space="preserve"> was conducted at </w:t>
      </w:r>
      <w:r w:rsidR="00335E01">
        <w:rPr>
          <w:rFonts w:ascii="Times New Roman" w:eastAsia="Times New Roman" w:hAnsi="Times New Roman" w:cs="Times New Roman"/>
          <w:color w:val="222222"/>
          <w:sz w:val="20"/>
          <w:szCs w:val="20"/>
          <w:lang w:eastAsia="en-CA"/>
        </w:rPr>
        <w:t xml:space="preserve">Kankrai </w:t>
      </w:r>
      <w:r w:rsidR="00E454F0">
        <w:rPr>
          <w:rFonts w:ascii="Times New Roman" w:eastAsia="Times New Roman" w:hAnsi="Times New Roman" w:cs="Times New Roman"/>
          <w:color w:val="222222"/>
          <w:sz w:val="20"/>
          <w:szCs w:val="20"/>
          <w:lang w:eastAsia="en-CA"/>
        </w:rPr>
        <w:t>Gangadhar Sikshayatan (High School)</w:t>
      </w:r>
      <w:r>
        <w:rPr>
          <w:rFonts w:ascii="Times New Roman" w:eastAsia="Times New Roman" w:hAnsi="Times New Roman" w:cs="Times New Roman"/>
          <w:color w:val="222222"/>
          <w:sz w:val="20"/>
          <w:szCs w:val="20"/>
          <w:lang w:eastAsia="en-CA"/>
        </w:rPr>
        <w:t xml:space="preserve">, </w:t>
      </w:r>
      <w:r w:rsidR="00192FC3">
        <w:rPr>
          <w:rFonts w:ascii="Times New Roman" w:eastAsia="Times New Roman" w:hAnsi="Times New Roman" w:cs="Times New Roman"/>
          <w:color w:val="222222"/>
          <w:sz w:val="20"/>
          <w:szCs w:val="20"/>
          <w:lang w:eastAsia="en-CA"/>
        </w:rPr>
        <w:t>Udaynarayanpur</w:t>
      </w:r>
      <w:r>
        <w:rPr>
          <w:rFonts w:ascii="Times New Roman" w:eastAsia="Times New Roman" w:hAnsi="Times New Roman" w:cs="Times New Roman"/>
          <w:color w:val="222222"/>
          <w:sz w:val="20"/>
          <w:szCs w:val="20"/>
          <w:lang w:eastAsia="en-CA"/>
        </w:rPr>
        <w:t xml:space="preserve">, </w:t>
      </w:r>
      <w:r w:rsidR="00192FC3">
        <w:rPr>
          <w:rFonts w:ascii="Times New Roman" w:eastAsia="Times New Roman" w:hAnsi="Times New Roman" w:cs="Times New Roman"/>
          <w:color w:val="222222"/>
          <w:sz w:val="20"/>
          <w:szCs w:val="20"/>
          <w:lang w:eastAsia="en-CA"/>
        </w:rPr>
        <w:t>Howrah</w:t>
      </w:r>
      <w:r w:rsidR="00E454F0">
        <w:rPr>
          <w:rFonts w:ascii="Times New Roman" w:eastAsia="Times New Roman" w:hAnsi="Times New Roman" w:cs="Times New Roman"/>
          <w:color w:val="222222"/>
          <w:sz w:val="20"/>
          <w:szCs w:val="20"/>
          <w:lang w:eastAsia="en-CA"/>
        </w:rPr>
        <w:t xml:space="preserve">. </w:t>
      </w:r>
      <w:r w:rsidR="00742AE8">
        <w:rPr>
          <w:rFonts w:ascii="Times New Roman" w:eastAsia="Times New Roman" w:hAnsi="Times New Roman" w:cs="Times New Roman"/>
          <w:color w:val="222222"/>
          <w:sz w:val="20"/>
          <w:szCs w:val="20"/>
          <w:lang w:eastAsia="en-CA"/>
        </w:rPr>
        <w:t xml:space="preserve">A program was organised by the Head master of the school by arranging a meeting </w:t>
      </w:r>
      <w:r w:rsidR="00591DC4">
        <w:rPr>
          <w:rFonts w:ascii="Times New Roman" w:eastAsia="Times New Roman" w:hAnsi="Times New Roman" w:cs="Times New Roman"/>
          <w:color w:val="222222"/>
          <w:sz w:val="20"/>
          <w:szCs w:val="20"/>
          <w:lang w:eastAsia="en-CA"/>
        </w:rPr>
        <w:t xml:space="preserve">for </w:t>
      </w:r>
      <w:r w:rsidR="00863E9F">
        <w:rPr>
          <w:rFonts w:ascii="Times New Roman" w:eastAsia="Times New Roman" w:hAnsi="Times New Roman" w:cs="Times New Roman"/>
          <w:color w:val="222222"/>
          <w:sz w:val="20"/>
          <w:szCs w:val="20"/>
          <w:lang w:eastAsia="en-CA"/>
        </w:rPr>
        <w:t xml:space="preserve">140 upper students with their guardians. </w:t>
      </w:r>
      <w:r w:rsidR="0019031B">
        <w:rPr>
          <w:rFonts w:ascii="Times New Roman" w:eastAsia="Times New Roman" w:hAnsi="Times New Roman" w:cs="Times New Roman"/>
          <w:color w:val="222222"/>
          <w:sz w:val="20"/>
          <w:szCs w:val="20"/>
          <w:lang w:eastAsia="en-CA"/>
        </w:rPr>
        <w:t>The aim of study was</w:t>
      </w:r>
      <w:r w:rsidR="00863E9F">
        <w:rPr>
          <w:rFonts w:ascii="Times New Roman" w:eastAsia="Times New Roman" w:hAnsi="Times New Roman" w:cs="Times New Roman"/>
          <w:color w:val="222222"/>
          <w:sz w:val="20"/>
          <w:szCs w:val="20"/>
          <w:lang w:eastAsia="en-CA"/>
        </w:rPr>
        <w:t xml:space="preserve"> discussed </w:t>
      </w:r>
      <w:r w:rsidR="0019031B">
        <w:rPr>
          <w:rFonts w:ascii="Times New Roman" w:eastAsia="Times New Roman" w:hAnsi="Times New Roman" w:cs="Times New Roman"/>
          <w:color w:val="222222"/>
          <w:sz w:val="20"/>
          <w:szCs w:val="20"/>
          <w:lang w:eastAsia="en-CA"/>
        </w:rPr>
        <w:t xml:space="preserve">with </w:t>
      </w:r>
      <w:r w:rsidR="00863E9F">
        <w:rPr>
          <w:rFonts w:ascii="Times New Roman" w:eastAsia="Times New Roman" w:hAnsi="Times New Roman" w:cs="Times New Roman"/>
          <w:color w:val="222222"/>
          <w:sz w:val="20"/>
          <w:szCs w:val="20"/>
          <w:lang w:eastAsia="en-CA"/>
        </w:rPr>
        <w:t xml:space="preserve">them </w:t>
      </w:r>
      <w:r w:rsidR="0019031B">
        <w:rPr>
          <w:rFonts w:ascii="Times New Roman" w:eastAsia="Times New Roman" w:hAnsi="Times New Roman" w:cs="Times New Roman"/>
          <w:color w:val="222222"/>
          <w:sz w:val="20"/>
          <w:szCs w:val="20"/>
          <w:lang w:eastAsia="en-CA"/>
        </w:rPr>
        <w:t>&amp; t</w:t>
      </w:r>
      <w:r w:rsidR="00863E9F">
        <w:rPr>
          <w:rFonts w:ascii="Times New Roman" w:eastAsia="Times New Roman" w:hAnsi="Times New Roman" w:cs="Times New Roman"/>
          <w:color w:val="222222"/>
          <w:sz w:val="20"/>
          <w:szCs w:val="20"/>
          <w:lang w:eastAsia="en-CA"/>
        </w:rPr>
        <w:t>hey understood the importance of research</w:t>
      </w:r>
      <w:r w:rsidR="00A34541">
        <w:rPr>
          <w:rFonts w:ascii="Times New Roman" w:eastAsia="Times New Roman" w:hAnsi="Times New Roman" w:cs="Times New Roman"/>
          <w:color w:val="222222"/>
          <w:sz w:val="20"/>
          <w:szCs w:val="20"/>
          <w:lang w:eastAsia="en-CA"/>
        </w:rPr>
        <w:t>.</w:t>
      </w:r>
      <w:r w:rsidR="00863E9F">
        <w:rPr>
          <w:rFonts w:ascii="Times New Roman" w:eastAsia="Times New Roman" w:hAnsi="Times New Roman" w:cs="Times New Roman"/>
          <w:color w:val="222222"/>
          <w:sz w:val="20"/>
          <w:szCs w:val="20"/>
          <w:lang w:eastAsia="en-CA"/>
        </w:rPr>
        <w:t xml:space="preserve"> 110 guardians gave their consent to conduct </w:t>
      </w:r>
      <w:r w:rsidR="00A34541">
        <w:rPr>
          <w:rFonts w:ascii="Times New Roman" w:eastAsia="Times New Roman" w:hAnsi="Times New Roman" w:cs="Times New Roman"/>
          <w:color w:val="222222"/>
          <w:sz w:val="20"/>
          <w:szCs w:val="20"/>
          <w:lang w:eastAsia="en-CA"/>
        </w:rPr>
        <w:t xml:space="preserve">the </w:t>
      </w:r>
      <w:r w:rsidR="00863E9F">
        <w:rPr>
          <w:rFonts w:ascii="Times New Roman" w:eastAsia="Times New Roman" w:hAnsi="Times New Roman" w:cs="Times New Roman"/>
          <w:color w:val="222222"/>
          <w:sz w:val="20"/>
          <w:szCs w:val="20"/>
          <w:lang w:eastAsia="en-CA"/>
        </w:rPr>
        <w:t xml:space="preserve">study.  100 students out of 110 </w:t>
      </w:r>
      <w:r w:rsidR="00863E9F" w:rsidRPr="009F18B5">
        <w:rPr>
          <w:rFonts w:ascii="Times New Roman" w:eastAsia="Times New Roman" w:hAnsi="Times New Roman" w:cs="Times New Roman"/>
          <w:color w:val="222222"/>
          <w:sz w:val="20"/>
          <w:szCs w:val="20"/>
          <w:lang w:eastAsia="en-CA"/>
        </w:rPr>
        <w:t>students</w:t>
      </w:r>
      <w:r w:rsidR="00A34541">
        <w:rPr>
          <w:rFonts w:ascii="Times New Roman" w:eastAsia="Times New Roman" w:hAnsi="Times New Roman" w:cs="Times New Roman"/>
          <w:color w:val="222222"/>
          <w:sz w:val="20"/>
          <w:szCs w:val="20"/>
          <w:lang w:eastAsia="en-CA"/>
        </w:rPr>
        <w:t xml:space="preserve"> were </w:t>
      </w:r>
      <w:r w:rsidR="00192FC3">
        <w:rPr>
          <w:rFonts w:ascii="Times New Roman" w:eastAsia="Times New Roman" w:hAnsi="Times New Roman" w:cs="Times New Roman"/>
          <w:color w:val="222222"/>
          <w:sz w:val="20"/>
          <w:szCs w:val="20"/>
          <w:lang w:eastAsia="en-CA"/>
        </w:rPr>
        <w:t>randomly</w:t>
      </w:r>
      <w:r w:rsidR="00A34541">
        <w:rPr>
          <w:rFonts w:ascii="Times New Roman" w:eastAsia="Times New Roman" w:hAnsi="Times New Roman" w:cs="Times New Roman"/>
          <w:color w:val="222222"/>
          <w:sz w:val="20"/>
          <w:szCs w:val="20"/>
          <w:lang w:eastAsia="en-CA"/>
        </w:rPr>
        <w:t xml:space="preserve"> selected from</w:t>
      </w:r>
      <w:r w:rsidR="00863E9F" w:rsidRPr="009F18B5">
        <w:rPr>
          <w:rFonts w:ascii="Times New Roman" w:eastAsia="Times New Roman" w:hAnsi="Times New Roman" w:cs="Times New Roman"/>
          <w:color w:val="222222"/>
          <w:sz w:val="20"/>
          <w:szCs w:val="20"/>
          <w:lang w:eastAsia="en-CA"/>
        </w:rPr>
        <w:t xml:space="preserve"> upper </w:t>
      </w:r>
      <w:r w:rsidR="00863E9F">
        <w:rPr>
          <w:rFonts w:ascii="Times New Roman" w:eastAsia="Times New Roman" w:hAnsi="Times New Roman" w:cs="Times New Roman"/>
          <w:color w:val="222222"/>
          <w:sz w:val="20"/>
          <w:szCs w:val="20"/>
          <w:lang w:eastAsia="en-CA"/>
        </w:rPr>
        <w:t xml:space="preserve">primary </w:t>
      </w:r>
      <w:r w:rsidR="00863E9F" w:rsidRPr="009F18B5">
        <w:rPr>
          <w:rFonts w:ascii="Times New Roman" w:eastAsia="Times New Roman" w:hAnsi="Times New Roman" w:cs="Times New Roman"/>
          <w:color w:val="222222"/>
          <w:sz w:val="20"/>
          <w:szCs w:val="20"/>
          <w:lang w:eastAsia="en-CA"/>
        </w:rPr>
        <w:t>level</w:t>
      </w:r>
      <w:r w:rsidR="00E454F0">
        <w:rPr>
          <w:rFonts w:ascii="Times New Roman" w:eastAsia="Times New Roman" w:hAnsi="Times New Roman" w:cs="Times New Roman"/>
          <w:color w:val="222222"/>
          <w:sz w:val="20"/>
          <w:szCs w:val="20"/>
          <w:lang w:eastAsia="en-CA"/>
        </w:rPr>
        <w:t xml:space="preserve"> (class VI to VIII</w:t>
      </w:r>
      <w:r w:rsidR="00863E9F">
        <w:rPr>
          <w:rFonts w:ascii="Times New Roman" w:eastAsia="Times New Roman" w:hAnsi="Times New Roman" w:cs="Times New Roman"/>
          <w:color w:val="222222"/>
          <w:sz w:val="20"/>
          <w:szCs w:val="20"/>
          <w:lang w:eastAsia="en-CA"/>
        </w:rPr>
        <w:t>)</w:t>
      </w:r>
      <w:r w:rsidR="00863E9F" w:rsidRPr="009F18B5">
        <w:rPr>
          <w:rFonts w:ascii="Times New Roman" w:eastAsia="Times New Roman" w:hAnsi="Times New Roman" w:cs="Times New Roman"/>
          <w:color w:val="222222"/>
          <w:sz w:val="20"/>
          <w:szCs w:val="20"/>
          <w:lang w:eastAsia="en-CA"/>
        </w:rPr>
        <w:t xml:space="preserve"> from</w:t>
      </w:r>
      <w:r w:rsidR="00863E9F">
        <w:rPr>
          <w:rFonts w:ascii="Times New Roman" w:eastAsia="Times New Roman" w:hAnsi="Times New Roman" w:cs="Times New Roman"/>
          <w:color w:val="222222"/>
          <w:sz w:val="20"/>
          <w:szCs w:val="20"/>
          <w:lang w:eastAsia="en-CA"/>
        </w:rPr>
        <w:t xml:space="preserve"> Kankrai G</w:t>
      </w:r>
      <w:r w:rsidR="00C52DB4">
        <w:rPr>
          <w:rFonts w:ascii="Times New Roman" w:eastAsia="Times New Roman" w:hAnsi="Times New Roman" w:cs="Times New Roman"/>
          <w:color w:val="222222"/>
          <w:sz w:val="20"/>
          <w:szCs w:val="20"/>
          <w:lang w:eastAsia="en-CA"/>
        </w:rPr>
        <w:t>angadhar Sikshayatan, as a sample</w:t>
      </w:r>
      <w:r w:rsidR="00863E9F">
        <w:rPr>
          <w:rFonts w:ascii="Times New Roman" w:eastAsia="Times New Roman" w:hAnsi="Times New Roman" w:cs="Times New Roman"/>
          <w:color w:val="222222"/>
          <w:sz w:val="20"/>
          <w:szCs w:val="20"/>
          <w:lang w:eastAsia="en-CA"/>
        </w:rPr>
        <w:t xml:space="preserve"> to </w:t>
      </w:r>
      <w:r w:rsidR="00A34541">
        <w:rPr>
          <w:rFonts w:ascii="Times New Roman" w:eastAsia="Times New Roman" w:hAnsi="Times New Roman" w:cs="Times New Roman"/>
          <w:color w:val="222222"/>
          <w:sz w:val="20"/>
          <w:szCs w:val="20"/>
          <w:lang w:eastAsia="en-CA"/>
        </w:rPr>
        <w:t>begin the</w:t>
      </w:r>
      <w:r w:rsidR="00863E9F" w:rsidRPr="009F18B5">
        <w:rPr>
          <w:rFonts w:ascii="Times New Roman" w:eastAsia="Times New Roman" w:hAnsi="Times New Roman" w:cs="Times New Roman"/>
          <w:color w:val="222222"/>
          <w:sz w:val="20"/>
          <w:szCs w:val="20"/>
          <w:lang w:eastAsia="en-CA"/>
        </w:rPr>
        <w:t xml:space="preserve"> study. </w:t>
      </w:r>
      <w:r w:rsidR="00C2408F">
        <w:rPr>
          <w:rFonts w:ascii="Times New Roman" w:eastAsia="Times New Roman" w:hAnsi="Times New Roman" w:cs="Times New Roman"/>
          <w:color w:val="222222"/>
          <w:sz w:val="20"/>
          <w:szCs w:val="20"/>
          <w:lang w:eastAsia="en-CA"/>
        </w:rPr>
        <w:t xml:space="preserve">The group was </w:t>
      </w:r>
      <w:r w:rsidR="00863E9F" w:rsidRPr="009F18B5">
        <w:rPr>
          <w:rFonts w:ascii="Times New Roman" w:eastAsia="Times New Roman" w:hAnsi="Times New Roman" w:cs="Times New Roman"/>
          <w:color w:val="222222"/>
          <w:sz w:val="20"/>
          <w:szCs w:val="20"/>
          <w:lang w:eastAsia="en-CA"/>
        </w:rPr>
        <w:t>divided them into two</w:t>
      </w:r>
      <w:r w:rsidR="00863E9F">
        <w:rPr>
          <w:rFonts w:ascii="Times New Roman" w:eastAsia="Times New Roman" w:hAnsi="Times New Roman" w:cs="Times New Roman"/>
          <w:color w:val="222222"/>
          <w:sz w:val="20"/>
          <w:szCs w:val="20"/>
          <w:lang w:eastAsia="en-CA"/>
        </w:rPr>
        <w:t xml:space="preserve"> categories: Group A (MEDITATION GROUP) &amp; Group B (NON-MEDITATION GROUP), consisting of 50 </w:t>
      </w:r>
      <w:r w:rsidR="00863E9F" w:rsidRPr="009F18B5">
        <w:rPr>
          <w:rFonts w:ascii="Times New Roman" w:eastAsia="Times New Roman" w:hAnsi="Times New Roman" w:cs="Times New Roman"/>
          <w:color w:val="222222"/>
          <w:sz w:val="20"/>
          <w:szCs w:val="20"/>
          <w:lang w:eastAsia="en-CA"/>
        </w:rPr>
        <w:t>s</w:t>
      </w:r>
      <w:r w:rsidR="00863E9F">
        <w:rPr>
          <w:rFonts w:ascii="Times New Roman" w:eastAsia="Times New Roman" w:hAnsi="Times New Roman" w:cs="Times New Roman"/>
          <w:color w:val="222222"/>
          <w:sz w:val="20"/>
          <w:szCs w:val="20"/>
          <w:lang w:eastAsia="en-CA"/>
        </w:rPr>
        <w:t>tudents</w:t>
      </w:r>
      <w:r w:rsidR="00863E9F" w:rsidRPr="009F18B5">
        <w:rPr>
          <w:rFonts w:ascii="Times New Roman" w:eastAsia="Times New Roman" w:hAnsi="Times New Roman" w:cs="Times New Roman"/>
          <w:color w:val="222222"/>
          <w:sz w:val="20"/>
          <w:szCs w:val="20"/>
          <w:lang w:eastAsia="en-CA"/>
        </w:rPr>
        <w:t xml:space="preserve"> in each group. The first group </w:t>
      </w:r>
      <w:r w:rsidR="00863E9F">
        <w:rPr>
          <w:rFonts w:ascii="Times New Roman" w:eastAsia="Times New Roman" w:hAnsi="Times New Roman" w:cs="Times New Roman"/>
          <w:color w:val="222222"/>
          <w:sz w:val="20"/>
          <w:szCs w:val="20"/>
          <w:lang w:eastAsia="en-CA"/>
        </w:rPr>
        <w:t>practiced</w:t>
      </w:r>
      <w:r w:rsidR="00863E9F" w:rsidRPr="009F18B5">
        <w:rPr>
          <w:rFonts w:ascii="Times New Roman" w:eastAsia="Times New Roman" w:hAnsi="Times New Roman" w:cs="Times New Roman"/>
          <w:color w:val="222222"/>
          <w:sz w:val="20"/>
          <w:szCs w:val="20"/>
          <w:lang w:eastAsia="en-CA"/>
        </w:rPr>
        <w:t xml:space="preserve"> 'RAJYOGA</w:t>
      </w:r>
      <w:r w:rsidR="00863E9F">
        <w:rPr>
          <w:rFonts w:ascii="Times New Roman" w:eastAsia="Times New Roman" w:hAnsi="Times New Roman" w:cs="Times New Roman"/>
          <w:color w:val="222222"/>
          <w:sz w:val="20"/>
          <w:szCs w:val="20"/>
          <w:lang w:eastAsia="en-CA"/>
        </w:rPr>
        <w:t xml:space="preserve"> MEDITATION</w:t>
      </w:r>
      <w:r w:rsidR="00863E9F" w:rsidRPr="009F18B5">
        <w:rPr>
          <w:rFonts w:ascii="Times New Roman" w:eastAsia="Times New Roman" w:hAnsi="Times New Roman" w:cs="Times New Roman"/>
          <w:color w:val="222222"/>
          <w:sz w:val="20"/>
          <w:szCs w:val="20"/>
          <w:lang w:eastAsia="en-CA"/>
        </w:rPr>
        <w:t>'</w:t>
      </w:r>
      <w:r w:rsidR="00863E9F">
        <w:rPr>
          <w:rFonts w:ascii="Times New Roman" w:eastAsia="Times New Roman" w:hAnsi="Times New Roman" w:cs="Times New Roman"/>
          <w:color w:val="222222"/>
          <w:sz w:val="20"/>
          <w:szCs w:val="20"/>
          <w:lang w:eastAsia="en-CA"/>
        </w:rPr>
        <w:t xml:space="preserve"> completing the ‘Seven Days’ Basic Course of Brahmakumaris RAJYOGA’, reading </w:t>
      </w:r>
      <w:r w:rsidR="00E454F0">
        <w:rPr>
          <w:rFonts w:ascii="Times New Roman" w:eastAsia="Times New Roman" w:hAnsi="Times New Roman" w:cs="Times New Roman"/>
          <w:color w:val="222222"/>
          <w:sz w:val="20"/>
          <w:szCs w:val="20"/>
          <w:lang w:eastAsia="en-CA"/>
        </w:rPr>
        <w:t>‘</w:t>
      </w:r>
      <w:r w:rsidR="00863E9F">
        <w:rPr>
          <w:rFonts w:ascii="Times New Roman" w:eastAsia="Times New Roman" w:hAnsi="Times New Roman" w:cs="Times New Roman"/>
          <w:color w:val="222222"/>
          <w:sz w:val="20"/>
          <w:szCs w:val="20"/>
          <w:lang w:eastAsia="en-CA"/>
        </w:rPr>
        <w:t>Murli</w:t>
      </w:r>
      <w:r w:rsidR="00E454F0">
        <w:rPr>
          <w:rFonts w:ascii="Times New Roman" w:eastAsia="Times New Roman" w:hAnsi="Times New Roman" w:cs="Times New Roman"/>
          <w:color w:val="222222"/>
          <w:sz w:val="20"/>
          <w:szCs w:val="20"/>
          <w:lang w:eastAsia="en-CA"/>
        </w:rPr>
        <w:t>’</w:t>
      </w:r>
      <w:r w:rsidR="00863E9F">
        <w:rPr>
          <w:rFonts w:ascii="Times New Roman" w:eastAsia="Times New Roman" w:hAnsi="Times New Roman" w:cs="Times New Roman"/>
          <w:color w:val="222222"/>
          <w:sz w:val="20"/>
          <w:szCs w:val="20"/>
          <w:lang w:eastAsia="en-CA"/>
        </w:rPr>
        <w:t xml:space="preserve"> (spiritual literature)</w:t>
      </w:r>
      <w:r w:rsidR="00863E9F" w:rsidRPr="009F18B5">
        <w:rPr>
          <w:rFonts w:ascii="Times New Roman" w:eastAsia="Times New Roman" w:hAnsi="Times New Roman" w:cs="Times New Roman"/>
          <w:color w:val="222222"/>
          <w:sz w:val="20"/>
          <w:szCs w:val="20"/>
          <w:lang w:eastAsia="en-CA"/>
        </w:rPr>
        <w:t xml:space="preserve"> regularly in the morning before </w:t>
      </w:r>
      <w:r w:rsidR="00863E9F" w:rsidRPr="009F18B5">
        <w:rPr>
          <w:rFonts w:ascii="Times New Roman" w:eastAsia="Times New Roman" w:hAnsi="Times New Roman" w:cs="Times New Roman"/>
          <w:color w:val="222222"/>
          <w:sz w:val="20"/>
          <w:szCs w:val="20"/>
          <w:lang w:eastAsia="en-CA"/>
        </w:rPr>
        <w:lastRenderedPageBreak/>
        <w:t>sta</w:t>
      </w:r>
      <w:r w:rsidR="00E454F0">
        <w:rPr>
          <w:rFonts w:ascii="Times New Roman" w:eastAsia="Times New Roman" w:hAnsi="Times New Roman" w:cs="Times New Roman"/>
          <w:color w:val="222222"/>
          <w:sz w:val="20"/>
          <w:szCs w:val="20"/>
          <w:lang w:eastAsia="en-CA"/>
        </w:rPr>
        <w:t>rting their normal</w:t>
      </w:r>
      <w:r w:rsidR="00863E9F">
        <w:rPr>
          <w:rFonts w:ascii="Times New Roman" w:eastAsia="Times New Roman" w:hAnsi="Times New Roman" w:cs="Times New Roman"/>
          <w:color w:val="222222"/>
          <w:sz w:val="20"/>
          <w:szCs w:val="20"/>
          <w:lang w:eastAsia="en-CA"/>
        </w:rPr>
        <w:t xml:space="preserve"> classes. It was continued for six months</w:t>
      </w:r>
      <w:r w:rsidR="00863E9F" w:rsidRPr="009F18B5">
        <w:rPr>
          <w:rFonts w:ascii="Times New Roman" w:eastAsia="Times New Roman" w:hAnsi="Times New Roman" w:cs="Times New Roman"/>
          <w:color w:val="222222"/>
          <w:sz w:val="20"/>
          <w:szCs w:val="20"/>
          <w:lang w:eastAsia="en-CA"/>
        </w:rPr>
        <w:t>. They achieved better improvement in reading</w:t>
      </w:r>
      <w:r w:rsidR="00863E9F">
        <w:rPr>
          <w:rFonts w:ascii="Times New Roman" w:eastAsia="Times New Roman" w:hAnsi="Times New Roman" w:cs="Times New Roman"/>
          <w:color w:val="222222"/>
          <w:sz w:val="20"/>
          <w:szCs w:val="20"/>
          <w:lang w:eastAsia="en-CA"/>
        </w:rPr>
        <w:t xml:space="preserve"> and leaning English</w:t>
      </w:r>
      <w:r w:rsidR="00863E9F" w:rsidRPr="009F18B5">
        <w:rPr>
          <w:rFonts w:ascii="Times New Roman" w:eastAsia="Times New Roman" w:hAnsi="Times New Roman" w:cs="Times New Roman"/>
          <w:color w:val="222222"/>
          <w:sz w:val="20"/>
          <w:szCs w:val="20"/>
          <w:lang w:eastAsia="en-CA"/>
        </w:rPr>
        <w:t xml:space="preserve"> rather than the s</w:t>
      </w:r>
      <w:r w:rsidR="00863E9F">
        <w:rPr>
          <w:rFonts w:ascii="Times New Roman" w:eastAsia="Times New Roman" w:hAnsi="Times New Roman" w:cs="Times New Roman"/>
          <w:color w:val="222222"/>
          <w:sz w:val="20"/>
          <w:szCs w:val="20"/>
          <w:lang w:eastAsia="en-CA"/>
        </w:rPr>
        <w:t>econd group who didn't practice</w:t>
      </w:r>
      <w:r w:rsidR="00863E9F" w:rsidRPr="009F18B5">
        <w:rPr>
          <w:rFonts w:ascii="Times New Roman" w:eastAsia="Times New Roman" w:hAnsi="Times New Roman" w:cs="Times New Roman"/>
          <w:color w:val="222222"/>
          <w:sz w:val="20"/>
          <w:szCs w:val="20"/>
          <w:lang w:eastAsia="en-CA"/>
        </w:rPr>
        <w:t xml:space="preserve"> 'RAJYOGA'</w:t>
      </w:r>
      <w:r w:rsidR="00863E9F">
        <w:rPr>
          <w:rFonts w:ascii="Times New Roman" w:eastAsia="Times New Roman" w:hAnsi="Times New Roman" w:cs="Times New Roman"/>
          <w:color w:val="222222"/>
          <w:sz w:val="20"/>
          <w:szCs w:val="20"/>
          <w:lang w:eastAsia="en-CA"/>
        </w:rPr>
        <w:t xml:space="preserve">. </w:t>
      </w:r>
      <w:r w:rsidR="00863E9F" w:rsidRPr="009F18B5">
        <w:rPr>
          <w:rFonts w:ascii="Times New Roman" w:eastAsia="Times New Roman" w:hAnsi="Times New Roman" w:cs="Times New Roman"/>
          <w:color w:val="222222"/>
          <w:sz w:val="20"/>
          <w:szCs w:val="20"/>
          <w:lang w:eastAsia="en-CA"/>
        </w:rPr>
        <w:t xml:space="preserve"> The</w:t>
      </w:r>
      <w:r w:rsidR="00863E9F">
        <w:rPr>
          <w:rFonts w:ascii="Times New Roman" w:eastAsia="Times New Roman" w:hAnsi="Times New Roman" w:cs="Times New Roman"/>
          <w:color w:val="222222"/>
          <w:sz w:val="20"/>
          <w:szCs w:val="20"/>
          <w:lang w:eastAsia="en-CA"/>
        </w:rPr>
        <w:t xml:space="preserve"> com</w:t>
      </w:r>
      <w:r w:rsidR="00C52DB4">
        <w:rPr>
          <w:rFonts w:ascii="Times New Roman" w:eastAsia="Times New Roman" w:hAnsi="Times New Roman" w:cs="Times New Roman"/>
          <w:color w:val="222222"/>
          <w:sz w:val="20"/>
          <w:szCs w:val="20"/>
          <w:lang w:eastAsia="en-CA"/>
        </w:rPr>
        <w:t>parative Statistical analysis on the</w:t>
      </w:r>
      <w:r w:rsidR="00863E9F">
        <w:rPr>
          <w:rFonts w:ascii="Times New Roman" w:eastAsia="Times New Roman" w:hAnsi="Times New Roman" w:cs="Times New Roman"/>
          <w:color w:val="222222"/>
          <w:sz w:val="20"/>
          <w:szCs w:val="20"/>
          <w:lang w:eastAsia="en-CA"/>
        </w:rPr>
        <w:t xml:space="preserve"> </w:t>
      </w:r>
      <w:r w:rsidR="00192FC3">
        <w:rPr>
          <w:rFonts w:ascii="Times New Roman" w:eastAsia="Times New Roman" w:hAnsi="Times New Roman" w:cs="Times New Roman"/>
          <w:color w:val="222222"/>
          <w:sz w:val="20"/>
          <w:szCs w:val="20"/>
          <w:lang w:eastAsia="en-CA"/>
        </w:rPr>
        <w:t>obtained marks</w:t>
      </w:r>
      <w:r w:rsidR="00863E9F">
        <w:rPr>
          <w:rFonts w:ascii="Times New Roman" w:eastAsia="Times New Roman" w:hAnsi="Times New Roman" w:cs="Times New Roman"/>
          <w:color w:val="222222"/>
          <w:sz w:val="20"/>
          <w:szCs w:val="20"/>
          <w:lang w:eastAsia="en-CA"/>
        </w:rPr>
        <w:t xml:space="preserve"> in English between the two groups in FIRST &amp; SECOND SUMMATIVE EVALUATION-2O23, showed a positive </w:t>
      </w:r>
      <w:r w:rsidR="00CE7714">
        <w:rPr>
          <w:rFonts w:ascii="Times New Roman" w:eastAsia="Times New Roman" w:hAnsi="Times New Roman" w:cs="Times New Roman"/>
          <w:color w:val="222222"/>
          <w:sz w:val="20"/>
          <w:szCs w:val="20"/>
          <w:lang w:eastAsia="en-CA"/>
        </w:rPr>
        <w:t>attribute.</w:t>
      </w:r>
    </w:p>
    <w:p w14:paraId="5169B8EF" w14:textId="77777777" w:rsidR="00204764" w:rsidRDefault="00204764" w:rsidP="005512E2">
      <w:pPr>
        <w:pBdr>
          <w:bar w:val="single" w:sz="4" w:color="auto"/>
        </w:pBdr>
        <w:shd w:val="clear" w:color="auto" w:fill="FFFFFF"/>
        <w:rPr>
          <w:rFonts w:ascii="Times New Roman" w:eastAsia="Times New Roman" w:hAnsi="Times New Roman" w:cs="Times New Roman"/>
          <w:b/>
          <w:color w:val="222222"/>
          <w:sz w:val="20"/>
          <w:szCs w:val="20"/>
          <w:lang w:eastAsia="en-CA"/>
        </w:rPr>
      </w:pPr>
    </w:p>
    <w:p w14:paraId="5FE899B4" w14:textId="77777777" w:rsidR="00E902B4" w:rsidRPr="00E902B4" w:rsidRDefault="00242443" w:rsidP="00242443">
      <w:pPr>
        <w:pBdr>
          <w:bar w:val="single" w:sz="4" w:color="auto"/>
        </w:pBdr>
        <w:shd w:val="clear" w:color="auto" w:fill="FFFFFF"/>
        <w:jc w:val="center"/>
        <w:rPr>
          <w:rFonts w:ascii="Times New Roman" w:eastAsia="Times New Roman" w:hAnsi="Times New Roman" w:cs="Times New Roman"/>
          <w:b/>
          <w:color w:val="222222"/>
          <w:sz w:val="20"/>
          <w:szCs w:val="20"/>
          <w:lang w:eastAsia="en-CA"/>
        </w:rPr>
      </w:pPr>
      <w:r>
        <w:rPr>
          <w:rFonts w:ascii="Times New Roman" w:eastAsia="Times New Roman" w:hAnsi="Times New Roman" w:cs="Times New Roman"/>
          <w:b/>
          <w:color w:val="222222"/>
          <w:sz w:val="20"/>
          <w:szCs w:val="20"/>
          <w:lang w:eastAsia="en-CA"/>
        </w:rPr>
        <w:t>I</w:t>
      </w:r>
      <w:r w:rsidR="00A2179A">
        <w:rPr>
          <w:rFonts w:ascii="Times New Roman" w:eastAsia="Times New Roman" w:hAnsi="Times New Roman" w:cs="Times New Roman"/>
          <w:b/>
          <w:color w:val="222222"/>
          <w:sz w:val="20"/>
          <w:szCs w:val="20"/>
          <w:lang w:eastAsia="en-CA"/>
        </w:rPr>
        <w:t>II</w:t>
      </w:r>
      <w:r>
        <w:rPr>
          <w:rFonts w:ascii="Times New Roman" w:eastAsia="Times New Roman" w:hAnsi="Times New Roman" w:cs="Times New Roman"/>
          <w:b/>
          <w:color w:val="222222"/>
          <w:sz w:val="20"/>
          <w:szCs w:val="20"/>
          <w:lang w:eastAsia="en-CA"/>
        </w:rPr>
        <w:t xml:space="preserve"> - TABLE </w:t>
      </w:r>
      <w:r w:rsidR="00192FC3">
        <w:rPr>
          <w:rFonts w:ascii="Times New Roman" w:eastAsia="Times New Roman" w:hAnsi="Times New Roman" w:cs="Times New Roman"/>
          <w:b/>
          <w:color w:val="222222"/>
          <w:sz w:val="20"/>
          <w:szCs w:val="20"/>
          <w:lang w:eastAsia="en-CA"/>
        </w:rPr>
        <w:t xml:space="preserve">- </w:t>
      </w:r>
      <w:r w:rsidR="00192FC3" w:rsidRPr="00E902B4">
        <w:rPr>
          <w:rFonts w:ascii="Times New Roman" w:eastAsia="Times New Roman" w:hAnsi="Times New Roman" w:cs="Times New Roman"/>
          <w:b/>
          <w:color w:val="222222"/>
          <w:sz w:val="20"/>
          <w:szCs w:val="20"/>
          <w:lang w:eastAsia="en-CA"/>
        </w:rPr>
        <w:t>DATA</w:t>
      </w:r>
      <w:r w:rsidR="00E902B4" w:rsidRPr="00E902B4">
        <w:rPr>
          <w:rFonts w:ascii="Times New Roman" w:eastAsia="Times New Roman" w:hAnsi="Times New Roman" w:cs="Times New Roman"/>
          <w:b/>
          <w:color w:val="222222"/>
          <w:sz w:val="20"/>
          <w:szCs w:val="20"/>
          <w:lang w:eastAsia="en-CA"/>
        </w:rPr>
        <w:t xml:space="preserve"> ANALYSIS</w:t>
      </w:r>
    </w:p>
    <w:p w14:paraId="795D6DB2" w14:textId="77777777" w:rsidR="00E902B4" w:rsidRPr="00E902B4" w:rsidRDefault="00E902B4" w:rsidP="005512E2">
      <w:pPr>
        <w:pBdr>
          <w:bar w:val="single" w:sz="4" w:color="auto"/>
        </w:pBdr>
        <w:shd w:val="clear" w:color="auto" w:fill="FFFFFF"/>
        <w:rPr>
          <w:rFonts w:ascii="Times New Roman" w:eastAsia="Times New Roman" w:hAnsi="Times New Roman" w:cs="Times New Roman"/>
          <w:color w:val="222222"/>
          <w:sz w:val="20"/>
          <w:szCs w:val="20"/>
          <w:lang w:eastAsia="en-CA"/>
        </w:rPr>
      </w:pPr>
    </w:p>
    <w:tbl>
      <w:tblPr>
        <w:tblStyle w:val="TableGrid"/>
        <w:tblW w:w="11168" w:type="dxa"/>
        <w:tblLook w:val="04A0" w:firstRow="1" w:lastRow="0" w:firstColumn="1" w:lastColumn="0" w:noHBand="0" w:noVBand="1"/>
      </w:tblPr>
      <w:tblGrid>
        <w:gridCol w:w="11196"/>
      </w:tblGrid>
      <w:tr w:rsidR="00D321AB" w14:paraId="0CB0EEE0" w14:textId="77777777" w:rsidTr="007C407C">
        <w:trPr>
          <w:trHeight w:val="10772"/>
        </w:trPr>
        <w:tc>
          <w:tcPr>
            <w:tcW w:w="11168" w:type="dxa"/>
          </w:tcPr>
          <w:p w14:paraId="104647AB" w14:textId="77777777" w:rsidR="00D321AB" w:rsidRPr="004258EF" w:rsidRDefault="00D321AB" w:rsidP="00863E9F">
            <w:pPr>
              <w:rPr>
                <w:rFonts w:ascii="Times New Roman" w:eastAsia="Times New Roman" w:hAnsi="Times New Roman" w:cs="Times New Roman"/>
                <w:b/>
                <w:color w:val="222222"/>
                <w:sz w:val="20"/>
                <w:szCs w:val="20"/>
                <w:lang w:eastAsia="en-CA"/>
              </w:rPr>
            </w:pPr>
          </w:p>
          <w:p w14:paraId="7338244A" w14:textId="77777777" w:rsidR="00E64CC8" w:rsidRPr="004258EF" w:rsidRDefault="005E3293" w:rsidP="00863E9F">
            <w:pPr>
              <w:rPr>
                <w:rFonts w:ascii="Times New Roman" w:eastAsia="Times New Roman" w:hAnsi="Times New Roman" w:cs="Times New Roman"/>
                <w:b/>
                <w:color w:val="222222"/>
                <w:sz w:val="20"/>
                <w:szCs w:val="20"/>
                <w:lang w:eastAsia="en-CA"/>
              </w:rPr>
            </w:pPr>
            <w:r w:rsidRPr="004258EF">
              <w:rPr>
                <w:rFonts w:ascii="Times New Roman" w:eastAsia="Times New Roman" w:hAnsi="Times New Roman" w:cs="Times New Roman"/>
                <w:b/>
                <w:color w:val="222222"/>
                <w:sz w:val="20"/>
                <w:szCs w:val="20"/>
                <w:lang w:eastAsia="en-CA"/>
              </w:rPr>
              <w:t>GROUP DISTRIBUTION TABLE ( 50 STDUENTS IN EACH GROUP )</w:t>
            </w:r>
          </w:p>
          <w:p w14:paraId="4BD51B6D" w14:textId="77777777" w:rsidR="005512E2" w:rsidRPr="004258EF" w:rsidRDefault="005512E2" w:rsidP="00863E9F">
            <w:pPr>
              <w:rPr>
                <w:rFonts w:ascii="Times New Roman" w:eastAsia="Times New Roman" w:hAnsi="Times New Roman" w:cs="Times New Roman"/>
                <w:b/>
                <w:color w:val="222222"/>
                <w:sz w:val="20"/>
                <w:szCs w:val="20"/>
                <w:lang w:eastAsia="en-CA"/>
              </w:rPr>
            </w:pPr>
          </w:p>
          <w:tbl>
            <w:tblPr>
              <w:tblStyle w:val="TableGrid"/>
              <w:tblW w:w="0" w:type="auto"/>
              <w:tblInd w:w="2" w:type="dxa"/>
              <w:tblLook w:val="04A0" w:firstRow="1" w:lastRow="0" w:firstColumn="1" w:lastColumn="0" w:noHBand="0" w:noVBand="1"/>
            </w:tblPr>
            <w:tblGrid>
              <w:gridCol w:w="5326"/>
              <w:gridCol w:w="5607"/>
            </w:tblGrid>
            <w:tr w:rsidR="00A9476F" w:rsidRPr="004258EF" w14:paraId="08D8B2ED" w14:textId="77777777" w:rsidTr="007C407C">
              <w:trPr>
                <w:trHeight w:val="2564"/>
              </w:trPr>
              <w:tc>
                <w:tcPr>
                  <w:tcW w:w="5326" w:type="dxa"/>
                  <w:tcBorders>
                    <w:bottom w:val="single" w:sz="4" w:space="0" w:color="auto"/>
                  </w:tcBorders>
                </w:tcPr>
                <w:p w14:paraId="4989F7D8" w14:textId="77777777" w:rsidR="005512E2" w:rsidRPr="004258EF" w:rsidRDefault="005512E2" w:rsidP="00863E9F">
                  <w:pPr>
                    <w:rPr>
                      <w:rFonts w:ascii="Times New Roman" w:eastAsia="Times New Roman" w:hAnsi="Times New Roman" w:cs="Times New Roman"/>
                      <w:b/>
                      <w:color w:val="222222"/>
                      <w:sz w:val="20"/>
                      <w:szCs w:val="20"/>
                      <w:lang w:eastAsia="en-CA"/>
                    </w:rPr>
                  </w:pPr>
                </w:p>
                <w:p w14:paraId="4CF5EBBD" w14:textId="77777777" w:rsidR="005E3293" w:rsidRPr="004258EF" w:rsidRDefault="005E3293" w:rsidP="00863E9F">
                  <w:pPr>
                    <w:rPr>
                      <w:rFonts w:ascii="Times New Roman" w:eastAsia="Times New Roman" w:hAnsi="Times New Roman" w:cs="Times New Roman"/>
                      <w:b/>
                      <w:color w:val="222222"/>
                      <w:sz w:val="20"/>
                      <w:szCs w:val="20"/>
                      <w:lang w:eastAsia="en-CA"/>
                    </w:rPr>
                  </w:pPr>
                  <w:r w:rsidRPr="004258EF">
                    <w:rPr>
                      <w:rFonts w:ascii="Times New Roman" w:eastAsia="Times New Roman" w:hAnsi="Times New Roman" w:cs="Times New Roman"/>
                      <w:b/>
                      <w:color w:val="222222"/>
                      <w:sz w:val="20"/>
                      <w:szCs w:val="20"/>
                      <w:lang w:eastAsia="en-CA"/>
                    </w:rPr>
                    <w:t xml:space="preserve">                       GROUP A ( MEDITATION)</w:t>
                  </w:r>
                </w:p>
                <w:p w14:paraId="11619C70" w14:textId="77777777" w:rsidR="005E3293" w:rsidRPr="004258EF" w:rsidRDefault="005E3293" w:rsidP="00863E9F">
                  <w:pPr>
                    <w:rPr>
                      <w:rFonts w:ascii="Times New Roman" w:eastAsia="Times New Roman" w:hAnsi="Times New Roman" w:cs="Times New Roman"/>
                      <w:b/>
                      <w:color w:val="222222"/>
                      <w:sz w:val="20"/>
                      <w:szCs w:val="20"/>
                      <w:lang w:eastAsia="en-CA"/>
                    </w:rPr>
                  </w:pPr>
                </w:p>
                <w:tbl>
                  <w:tblPr>
                    <w:tblStyle w:val="TableGrid"/>
                    <w:tblW w:w="0" w:type="auto"/>
                    <w:jc w:val="center"/>
                    <w:tblLook w:val="04A0" w:firstRow="1" w:lastRow="0" w:firstColumn="1" w:lastColumn="0" w:noHBand="0" w:noVBand="1"/>
                  </w:tblPr>
                  <w:tblGrid>
                    <w:gridCol w:w="1649"/>
                    <w:gridCol w:w="1649"/>
                    <w:gridCol w:w="1650"/>
                  </w:tblGrid>
                  <w:tr w:rsidR="007C407C" w:rsidRPr="004258EF" w14:paraId="1A15D3BE" w14:textId="77777777" w:rsidTr="007C407C">
                    <w:trPr>
                      <w:trHeight w:val="275"/>
                      <w:jc w:val="center"/>
                    </w:trPr>
                    <w:tc>
                      <w:tcPr>
                        <w:tcW w:w="1649" w:type="dxa"/>
                      </w:tcPr>
                      <w:p w14:paraId="68BB21F1" w14:textId="77777777" w:rsidR="00E64CC8" w:rsidRPr="004258EF" w:rsidRDefault="002F1D89" w:rsidP="00204764">
                        <w:pPr>
                          <w:jc w:val="center"/>
                          <w:rPr>
                            <w:rFonts w:ascii="Times New Roman" w:eastAsia="Times New Roman" w:hAnsi="Times New Roman" w:cs="Times New Roman"/>
                            <w:b/>
                            <w:color w:val="222222"/>
                            <w:sz w:val="20"/>
                            <w:szCs w:val="20"/>
                            <w:lang w:eastAsia="en-CA"/>
                          </w:rPr>
                        </w:pPr>
                        <w:r w:rsidRPr="004258EF">
                          <w:rPr>
                            <w:rFonts w:ascii="Times New Roman" w:eastAsia="Times New Roman" w:hAnsi="Times New Roman" w:cs="Times New Roman"/>
                            <w:b/>
                            <w:color w:val="222222"/>
                            <w:sz w:val="20"/>
                            <w:szCs w:val="20"/>
                            <w:lang w:eastAsia="en-CA"/>
                          </w:rPr>
                          <w:t>CLASS</w:t>
                        </w:r>
                      </w:p>
                    </w:tc>
                    <w:tc>
                      <w:tcPr>
                        <w:tcW w:w="1649" w:type="dxa"/>
                      </w:tcPr>
                      <w:p w14:paraId="6E120FA9" w14:textId="77777777" w:rsidR="00E64CC8" w:rsidRPr="004258EF" w:rsidRDefault="002F1D89" w:rsidP="00204764">
                        <w:pPr>
                          <w:jc w:val="center"/>
                          <w:rPr>
                            <w:rFonts w:ascii="Times New Roman" w:eastAsia="Times New Roman" w:hAnsi="Times New Roman" w:cs="Times New Roman"/>
                            <w:b/>
                            <w:color w:val="222222"/>
                            <w:sz w:val="20"/>
                            <w:szCs w:val="20"/>
                            <w:lang w:eastAsia="en-CA"/>
                          </w:rPr>
                        </w:pPr>
                        <w:r w:rsidRPr="004258EF">
                          <w:rPr>
                            <w:rFonts w:ascii="Times New Roman" w:eastAsia="Times New Roman" w:hAnsi="Times New Roman" w:cs="Times New Roman"/>
                            <w:b/>
                            <w:color w:val="222222"/>
                            <w:sz w:val="20"/>
                            <w:szCs w:val="20"/>
                            <w:lang w:eastAsia="en-CA"/>
                          </w:rPr>
                          <w:t>BOYS</w:t>
                        </w:r>
                      </w:p>
                    </w:tc>
                    <w:tc>
                      <w:tcPr>
                        <w:tcW w:w="1650" w:type="dxa"/>
                      </w:tcPr>
                      <w:p w14:paraId="45EFC2ED" w14:textId="77777777" w:rsidR="00E64CC8" w:rsidRPr="004258EF" w:rsidRDefault="002F1D89" w:rsidP="00204764">
                        <w:pPr>
                          <w:jc w:val="center"/>
                          <w:rPr>
                            <w:rFonts w:ascii="Times New Roman" w:eastAsia="Times New Roman" w:hAnsi="Times New Roman" w:cs="Times New Roman"/>
                            <w:b/>
                            <w:color w:val="222222"/>
                            <w:sz w:val="20"/>
                            <w:szCs w:val="20"/>
                            <w:lang w:eastAsia="en-CA"/>
                          </w:rPr>
                        </w:pPr>
                        <w:r w:rsidRPr="004258EF">
                          <w:rPr>
                            <w:rFonts w:ascii="Times New Roman" w:eastAsia="Times New Roman" w:hAnsi="Times New Roman" w:cs="Times New Roman"/>
                            <w:b/>
                            <w:color w:val="222222"/>
                            <w:sz w:val="20"/>
                            <w:szCs w:val="20"/>
                            <w:lang w:eastAsia="en-CA"/>
                          </w:rPr>
                          <w:t>GIRLS</w:t>
                        </w:r>
                      </w:p>
                    </w:tc>
                  </w:tr>
                  <w:tr w:rsidR="007C407C" w:rsidRPr="004258EF" w14:paraId="38DC0CF9" w14:textId="77777777" w:rsidTr="007C407C">
                    <w:trPr>
                      <w:trHeight w:val="322"/>
                      <w:jc w:val="center"/>
                    </w:trPr>
                    <w:tc>
                      <w:tcPr>
                        <w:tcW w:w="1649" w:type="dxa"/>
                      </w:tcPr>
                      <w:p w14:paraId="5268EB1A" w14:textId="77777777" w:rsidR="00E64CC8" w:rsidRPr="004258EF" w:rsidRDefault="000419F1" w:rsidP="00204764">
                        <w:pPr>
                          <w:jc w:val="center"/>
                          <w:rPr>
                            <w:rFonts w:ascii="Times New Roman" w:eastAsia="Times New Roman" w:hAnsi="Times New Roman" w:cs="Times New Roman"/>
                            <w:b/>
                            <w:color w:val="222222"/>
                            <w:sz w:val="20"/>
                            <w:szCs w:val="20"/>
                            <w:lang w:eastAsia="en-CA"/>
                          </w:rPr>
                        </w:pPr>
                        <w:r w:rsidRPr="004258EF">
                          <w:rPr>
                            <w:rFonts w:ascii="Times New Roman" w:eastAsia="Times New Roman" w:hAnsi="Times New Roman" w:cs="Times New Roman"/>
                            <w:b/>
                            <w:color w:val="222222"/>
                            <w:sz w:val="20"/>
                            <w:szCs w:val="20"/>
                            <w:lang w:eastAsia="en-CA"/>
                          </w:rPr>
                          <w:t>VI</w:t>
                        </w:r>
                      </w:p>
                    </w:tc>
                    <w:tc>
                      <w:tcPr>
                        <w:tcW w:w="1649" w:type="dxa"/>
                      </w:tcPr>
                      <w:p w14:paraId="1E101E70" w14:textId="77777777" w:rsidR="00E64CC8" w:rsidRPr="004258EF" w:rsidRDefault="000419F1" w:rsidP="00204764">
                        <w:pPr>
                          <w:jc w:val="center"/>
                          <w:rPr>
                            <w:rFonts w:ascii="Times New Roman" w:eastAsia="Times New Roman" w:hAnsi="Times New Roman" w:cs="Times New Roman"/>
                            <w:b/>
                            <w:color w:val="222222"/>
                            <w:sz w:val="20"/>
                            <w:szCs w:val="20"/>
                            <w:lang w:eastAsia="en-CA"/>
                          </w:rPr>
                        </w:pPr>
                        <w:r w:rsidRPr="004258EF">
                          <w:rPr>
                            <w:rFonts w:ascii="Times New Roman" w:eastAsia="Times New Roman" w:hAnsi="Times New Roman" w:cs="Times New Roman"/>
                            <w:b/>
                            <w:color w:val="222222"/>
                            <w:sz w:val="20"/>
                            <w:szCs w:val="20"/>
                            <w:lang w:eastAsia="en-CA"/>
                          </w:rPr>
                          <w:t>6</w:t>
                        </w:r>
                      </w:p>
                    </w:tc>
                    <w:tc>
                      <w:tcPr>
                        <w:tcW w:w="1650" w:type="dxa"/>
                      </w:tcPr>
                      <w:p w14:paraId="6B6C67EE" w14:textId="77777777" w:rsidR="00E64CC8" w:rsidRPr="004258EF" w:rsidRDefault="00EF3527" w:rsidP="00204764">
                        <w:pPr>
                          <w:jc w:val="center"/>
                          <w:rPr>
                            <w:rFonts w:ascii="Times New Roman" w:eastAsia="Times New Roman" w:hAnsi="Times New Roman" w:cs="Times New Roman"/>
                            <w:b/>
                            <w:color w:val="222222"/>
                            <w:sz w:val="20"/>
                            <w:szCs w:val="20"/>
                            <w:lang w:eastAsia="en-CA"/>
                          </w:rPr>
                        </w:pPr>
                        <w:r w:rsidRPr="004258EF">
                          <w:rPr>
                            <w:rFonts w:ascii="Times New Roman" w:eastAsia="Times New Roman" w:hAnsi="Times New Roman" w:cs="Times New Roman"/>
                            <w:b/>
                            <w:color w:val="222222"/>
                            <w:sz w:val="20"/>
                            <w:szCs w:val="20"/>
                            <w:lang w:eastAsia="en-CA"/>
                          </w:rPr>
                          <w:t>12</w:t>
                        </w:r>
                      </w:p>
                    </w:tc>
                  </w:tr>
                  <w:tr w:rsidR="007C407C" w:rsidRPr="004258EF" w14:paraId="1569DDB5" w14:textId="77777777" w:rsidTr="007C407C">
                    <w:trPr>
                      <w:trHeight w:val="275"/>
                      <w:jc w:val="center"/>
                    </w:trPr>
                    <w:tc>
                      <w:tcPr>
                        <w:tcW w:w="1649" w:type="dxa"/>
                      </w:tcPr>
                      <w:p w14:paraId="6CEA7B81" w14:textId="77777777" w:rsidR="00E64CC8" w:rsidRPr="004258EF" w:rsidRDefault="000419F1" w:rsidP="00204764">
                        <w:pPr>
                          <w:jc w:val="center"/>
                          <w:rPr>
                            <w:rFonts w:ascii="Times New Roman" w:eastAsia="Times New Roman" w:hAnsi="Times New Roman" w:cs="Times New Roman"/>
                            <w:b/>
                            <w:color w:val="222222"/>
                            <w:sz w:val="20"/>
                            <w:szCs w:val="20"/>
                            <w:lang w:eastAsia="en-CA"/>
                          </w:rPr>
                        </w:pPr>
                        <w:r w:rsidRPr="004258EF">
                          <w:rPr>
                            <w:rFonts w:ascii="Times New Roman" w:eastAsia="Times New Roman" w:hAnsi="Times New Roman" w:cs="Times New Roman"/>
                            <w:b/>
                            <w:color w:val="222222"/>
                            <w:sz w:val="20"/>
                            <w:szCs w:val="20"/>
                            <w:lang w:eastAsia="en-CA"/>
                          </w:rPr>
                          <w:t>VII</w:t>
                        </w:r>
                      </w:p>
                    </w:tc>
                    <w:tc>
                      <w:tcPr>
                        <w:tcW w:w="1649" w:type="dxa"/>
                      </w:tcPr>
                      <w:p w14:paraId="7A90F5E7" w14:textId="77777777" w:rsidR="00E64CC8" w:rsidRPr="004258EF" w:rsidRDefault="000419F1" w:rsidP="00204764">
                        <w:pPr>
                          <w:jc w:val="center"/>
                          <w:rPr>
                            <w:rFonts w:ascii="Times New Roman" w:eastAsia="Times New Roman" w:hAnsi="Times New Roman" w:cs="Times New Roman"/>
                            <w:b/>
                            <w:color w:val="222222"/>
                            <w:sz w:val="20"/>
                            <w:szCs w:val="20"/>
                            <w:lang w:eastAsia="en-CA"/>
                          </w:rPr>
                        </w:pPr>
                        <w:r w:rsidRPr="004258EF">
                          <w:rPr>
                            <w:rFonts w:ascii="Times New Roman" w:eastAsia="Times New Roman" w:hAnsi="Times New Roman" w:cs="Times New Roman"/>
                            <w:b/>
                            <w:color w:val="222222"/>
                            <w:sz w:val="20"/>
                            <w:szCs w:val="20"/>
                            <w:lang w:eastAsia="en-CA"/>
                          </w:rPr>
                          <w:t>7</w:t>
                        </w:r>
                      </w:p>
                    </w:tc>
                    <w:tc>
                      <w:tcPr>
                        <w:tcW w:w="1650" w:type="dxa"/>
                      </w:tcPr>
                      <w:p w14:paraId="26368A71" w14:textId="77777777" w:rsidR="00E64CC8" w:rsidRPr="004258EF" w:rsidRDefault="00EF3527" w:rsidP="00204764">
                        <w:pPr>
                          <w:jc w:val="center"/>
                          <w:rPr>
                            <w:rFonts w:ascii="Times New Roman" w:eastAsia="Times New Roman" w:hAnsi="Times New Roman" w:cs="Times New Roman"/>
                            <w:b/>
                            <w:color w:val="222222"/>
                            <w:sz w:val="20"/>
                            <w:szCs w:val="20"/>
                            <w:lang w:eastAsia="en-CA"/>
                          </w:rPr>
                        </w:pPr>
                        <w:r w:rsidRPr="004258EF">
                          <w:rPr>
                            <w:rFonts w:ascii="Times New Roman" w:eastAsia="Times New Roman" w:hAnsi="Times New Roman" w:cs="Times New Roman"/>
                            <w:b/>
                            <w:color w:val="222222"/>
                            <w:sz w:val="20"/>
                            <w:szCs w:val="20"/>
                            <w:lang w:eastAsia="en-CA"/>
                          </w:rPr>
                          <w:t>10</w:t>
                        </w:r>
                      </w:p>
                    </w:tc>
                  </w:tr>
                  <w:tr w:rsidR="007C407C" w:rsidRPr="004258EF" w14:paraId="593ABDE5" w14:textId="77777777" w:rsidTr="007C407C">
                    <w:trPr>
                      <w:trHeight w:val="275"/>
                      <w:jc w:val="center"/>
                    </w:trPr>
                    <w:tc>
                      <w:tcPr>
                        <w:tcW w:w="1649" w:type="dxa"/>
                      </w:tcPr>
                      <w:p w14:paraId="196B1544" w14:textId="77777777" w:rsidR="00E64CC8" w:rsidRPr="004258EF" w:rsidRDefault="000419F1" w:rsidP="00204764">
                        <w:pPr>
                          <w:jc w:val="center"/>
                          <w:rPr>
                            <w:rFonts w:ascii="Times New Roman" w:eastAsia="Times New Roman" w:hAnsi="Times New Roman" w:cs="Times New Roman"/>
                            <w:b/>
                            <w:color w:val="222222"/>
                            <w:sz w:val="20"/>
                            <w:szCs w:val="20"/>
                            <w:lang w:eastAsia="en-CA"/>
                          </w:rPr>
                        </w:pPr>
                        <w:r w:rsidRPr="004258EF">
                          <w:rPr>
                            <w:rFonts w:ascii="Times New Roman" w:eastAsia="Times New Roman" w:hAnsi="Times New Roman" w:cs="Times New Roman"/>
                            <w:b/>
                            <w:color w:val="222222"/>
                            <w:sz w:val="20"/>
                            <w:szCs w:val="20"/>
                            <w:lang w:eastAsia="en-CA"/>
                          </w:rPr>
                          <w:t>VIII</w:t>
                        </w:r>
                      </w:p>
                    </w:tc>
                    <w:tc>
                      <w:tcPr>
                        <w:tcW w:w="1649" w:type="dxa"/>
                      </w:tcPr>
                      <w:p w14:paraId="3C1B8122" w14:textId="77777777" w:rsidR="00E64CC8" w:rsidRPr="004258EF" w:rsidRDefault="000419F1" w:rsidP="00204764">
                        <w:pPr>
                          <w:jc w:val="center"/>
                          <w:rPr>
                            <w:rFonts w:ascii="Times New Roman" w:eastAsia="Times New Roman" w:hAnsi="Times New Roman" w:cs="Times New Roman"/>
                            <w:b/>
                            <w:color w:val="222222"/>
                            <w:sz w:val="20"/>
                            <w:szCs w:val="20"/>
                            <w:lang w:eastAsia="en-CA"/>
                          </w:rPr>
                        </w:pPr>
                        <w:r w:rsidRPr="004258EF">
                          <w:rPr>
                            <w:rFonts w:ascii="Times New Roman" w:eastAsia="Times New Roman" w:hAnsi="Times New Roman" w:cs="Times New Roman"/>
                            <w:b/>
                            <w:color w:val="222222"/>
                            <w:sz w:val="20"/>
                            <w:szCs w:val="20"/>
                            <w:lang w:eastAsia="en-CA"/>
                          </w:rPr>
                          <w:t>7</w:t>
                        </w:r>
                      </w:p>
                    </w:tc>
                    <w:tc>
                      <w:tcPr>
                        <w:tcW w:w="1650" w:type="dxa"/>
                      </w:tcPr>
                      <w:p w14:paraId="0635CE5F" w14:textId="77777777" w:rsidR="00E64CC8" w:rsidRPr="004258EF" w:rsidRDefault="00743F40" w:rsidP="00204764">
                        <w:pPr>
                          <w:jc w:val="center"/>
                          <w:rPr>
                            <w:rFonts w:ascii="Times New Roman" w:eastAsia="Times New Roman" w:hAnsi="Times New Roman" w:cs="Times New Roman"/>
                            <w:b/>
                            <w:color w:val="222222"/>
                            <w:sz w:val="20"/>
                            <w:szCs w:val="20"/>
                            <w:lang w:eastAsia="en-CA"/>
                          </w:rPr>
                        </w:pPr>
                        <w:r w:rsidRPr="004258EF">
                          <w:rPr>
                            <w:rFonts w:ascii="Times New Roman" w:eastAsia="Times New Roman" w:hAnsi="Times New Roman" w:cs="Times New Roman"/>
                            <w:b/>
                            <w:color w:val="222222"/>
                            <w:sz w:val="20"/>
                            <w:szCs w:val="20"/>
                            <w:lang w:eastAsia="en-CA"/>
                          </w:rPr>
                          <w:t>8</w:t>
                        </w:r>
                      </w:p>
                    </w:tc>
                  </w:tr>
                  <w:tr w:rsidR="007C407C" w:rsidRPr="004258EF" w14:paraId="493DE166" w14:textId="77777777" w:rsidTr="007C407C">
                    <w:trPr>
                      <w:trHeight w:val="293"/>
                      <w:jc w:val="center"/>
                    </w:trPr>
                    <w:tc>
                      <w:tcPr>
                        <w:tcW w:w="1649" w:type="dxa"/>
                      </w:tcPr>
                      <w:p w14:paraId="3D93DA8D" w14:textId="77777777" w:rsidR="00E64CC8" w:rsidRPr="004258EF" w:rsidRDefault="000419F1" w:rsidP="00204764">
                        <w:pPr>
                          <w:jc w:val="center"/>
                          <w:rPr>
                            <w:rFonts w:ascii="Times New Roman" w:eastAsia="Times New Roman" w:hAnsi="Times New Roman" w:cs="Times New Roman"/>
                            <w:b/>
                            <w:color w:val="222222"/>
                            <w:sz w:val="20"/>
                            <w:szCs w:val="20"/>
                            <w:lang w:eastAsia="en-CA"/>
                          </w:rPr>
                        </w:pPr>
                        <w:r w:rsidRPr="004258EF">
                          <w:rPr>
                            <w:rFonts w:ascii="Times New Roman" w:eastAsia="Times New Roman" w:hAnsi="Times New Roman" w:cs="Times New Roman"/>
                            <w:b/>
                            <w:color w:val="222222"/>
                            <w:sz w:val="20"/>
                            <w:szCs w:val="20"/>
                            <w:lang w:eastAsia="en-CA"/>
                          </w:rPr>
                          <w:t>TOTAL</w:t>
                        </w:r>
                      </w:p>
                    </w:tc>
                    <w:tc>
                      <w:tcPr>
                        <w:tcW w:w="1649" w:type="dxa"/>
                      </w:tcPr>
                      <w:p w14:paraId="6C341D53" w14:textId="77777777" w:rsidR="00E64CC8" w:rsidRPr="004258EF" w:rsidRDefault="00EF3527" w:rsidP="00204764">
                        <w:pPr>
                          <w:jc w:val="center"/>
                          <w:rPr>
                            <w:rFonts w:ascii="Times New Roman" w:eastAsia="Times New Roman" w:hAnsi="Times New Roman" w:cs="Times New Roman"/>
                            <w:b/>
                            <w:color w:val="222222"/>
                            <w:sz w:val="20"/>
                            <w:szCs w:val="20"/>
                            <w:lang w:eastAsia="en-CA"/>
                          </w:rPr>
                        </w:pPr>
                        <w:r w:rsidRPr="004258EF">
                          <w:rPr>
                            <w:rFonts w:ascii="Times New Roman" w:eastAsia="Times New Roman" w:hAnsi="Times New Roman" w:cs="Times New Roman"/>
                            <w:b/>
                            <w:color w:val="222222"/>
                            <w:sz w:val="20"/>
                            <w:szCs w:val="20"/>
                            <w:lang w:eastAsia="en-CA"/>
                          </w:rPr>
                          <w:t>20</w:t>
                        </w:r>
                      </w:p>
                    </w:tc>
                    <w:tc>
                      <w:tcPr>
                        <w:tcW w:w="1650" w:type="dxa"/>
                      </w:tcPr>
                      <w:p w14:paraId="2655EBA5" w14:textId="77777777" w:rsidR="00E64CC8" w:rsidRPr="004258EF" w:rsidRDefault="00EF3527" w:rsidP="00204764">
                        <w:pPr>
                          <w:jc w:val="center"/>
                          <w:rPr>
                            <w:rFonts w:ascii="Times New Roman" w:eastAsia="Times New Roman" w:hAnsi="Times New Roman" w:cs="Times New Roman"/>
                            <w:b/>
                            <w:color w:val="222222"/>
                            <w:sz w:val="20"/>
                            <w:szCs w:val="20"/>
                            <w:lang w:eastAsia="en-CA"/>
                          </w:rPr>
                        </w:pPr>
                        <w:r w:rsidRPr="004258EF">
                          <w:rPr>
                            <w:rFonts w:ascii="Times New Roman" w:eastAsia="Times New Roman" w:hAnsi="Times New Roman" w:cs="Times New Roman"/>
                            <w:b/>
                            <w:color w:val="222222"/>
                            <w:sz w:val="20"/>
                            <w:szCs w:val="20"/>
                            <w:lang w:eastAsia="en-CA"/>
                          </w:rPr>
                          <w:t>30</w:t>
                        </w:r>
                      </w:p>
                    </w:tc>
                  </w:tr>
                </w:tbl>
                <w:p w14:paraId="65FCD254" w14:textId="77777777" w:rsidR="00E64CC8" w:rsidRPr="004258EF" w:rsidRDefault="00E64CC8" w:rsidP="00863E9F">
                  <w:pPr>
                    <w:rPr>
                      <w:rFonts w:ascii="Times New Roman" w:eastAsia="Times New Roman" w:hAnsi="Times New Roman" w:cs="Times New Roman"/>
                      <w:b/>
                      <w:color w:val="222222"/>
                      <w:sz w:val="20"/>
                      <w:szCs w:val="20"/>
                      <w:lang w:eastAsia="en-CA"/>
                    </w:rPr>
                  </w:pPr>
                </w:p>
              </w:tc>
              <w:tc>
                <w:tcPr>
                  <w:tcW w:w="5607" w:type="dxa"/>
                  <w:tcBorders>
                    <w:bottom w:val="single" w:sz="4" w:space="0" w:color="auto"/>
                  </w:tcBorders>
                </w:tcPr>
                <w:p w14:paraId="2F1DDD46" w14:textId="77777777" w:rsidR="005512E2" w:rsidRPr="004258EF" w:rsidRDefault="005512E2" w:rsidP="00863E9F">
                  <w:pPr>
                    <w:rPr>
                      <w:rFonts w:ascii="Times New Roman" w:eastAsia="Times New Roman" w:hAnsi="Times New Roman" w:cs="Times New Roman"/>
                      <w:b/>
                      <w:color w:val="222222"/>
                      <w:sz w:val="20"/>
                      <w:szCs w:val="20"/>
                      <w:lang w:eastAsia="en-CA"/>
                    </w:rPr>
                  </w:pPr>
                </w:p>
                <w:p w14:paraId="27BE8A77" w14:textId="77777777" w:rsidR="005E3293" w:rsidRPr="004258EF" w:rsidRDefault="005E3293" w:rsidP="00863E9F">
                  <w:pPr>
                    <w:rPr>
                      <w:rFonts w:ascii="Times New Roman" w:eastAsia="Times New Roman" w:hAnsi="Times New Roman" w:cs="Times New Roman"/>
                      <w:b/>
                      <w:color w:val="222222"/>
                      <w:sz w:val="20"/>
                      <w:szCs w:val="20"/>
                      <w:lang w:eastAsia="en-CA"/>
                    </w:rPr>
                  </w:pPr>
                  <w:r w:rsidRPr="004258EF">
                    <w:rPr>
                      <w:rFonts w:ascii="Times New Roman" w:eastAsia="Times New Roman" w:hAnsi="Times New Roman" w:cs="Times New Roman"/>
                      <w:b/>
                      <w:color w:val="222222"/>
                      <w:sz w:val="20"/>
                      <w:szCs w:val="20"/>
                      <w:lang w:eastAsia="en-CA"/>
                    </w:rPr>
                    <w:t xml:space="preserve">           GROUP  B  ( NON MEDITATION )</w:t>
                  </w:r>
                </w:p>
                <w:p w14:paraId="53D2CE5F" w14:textId="77777777" w:rsidR="005E3293" w:rsidRPr="004258EF" w:rsidRDefault="005E3293" w:rsidP="00863E9F">
                  <w:pPr>
                    <w:rPr>
                      <w:rFonts w:ascii="Times New Roman" w:eastAsia="Times New Roman" w:hAnsi="Times New Roman" w:cs="Times New Roman"/>
                      <w:b/>
                      <w:color w:val="222222"/>
                      <w:sz w:val="20"/>
                      <w:szCs w:val="20"/>
                      <w:lang w:eastAsia="en-CA"/>
                    </w:rPr>
                  </w:pPr>
                </w:p>
                <w:tbl>
                  <w:tblPr>
                    <w:tblStyle w:val="TableGrid"/>
                    <w:tblW w:w="0" w:type="auto"/>
                    <w:tblInd w:w="2" w:type="dxa"/>
                    <w:tblLook w:val="04A0" w:firstRow="1" w:lastRow="0" w:firstColumn="1" w:lastColumn="0" w:noHBand="0" w:noVBand="1"/>
                  </w:tblPr>
                  <w:tblGrid>
                    <w:gridCol w:w="1649"/>
                    <w:gridCol w:w="1649"/>
                    <w:gridCol w:w="1650"/>
                  </w:tblGrid>
                  <w:tr w:rsidR="002F1D89" w:rsidRPr="004258EF" w14:paraId="4E30F31C" w14:textId="77777777" w:rsidTr="007C407C">
                    <w:trPr>
                      <w:trHeight w:val="275"/>
                    </w:trPr>
                    <w:tc>
                      <w:tcPr>
                        <w:tcW w:w="1649" w:type="dxa"/>
                      </w:tcPr>
                      <w:p w14:paraId="5943F5DE" w14:textId="77777777" w:rsidR="002F1D89" w:rsidRPr="004258EF" w:rsidRDefault="002F1D89" w:rsidP="00204764">
                        <w:pPr>
                          <w:jc w:val="center"/>
                          <w:rPr>
                            <w:rFonts w:ascii="Times New Roman" w:eastAsia="Times New Roman" w:hAnsi="Times New Roman" w:cs="Times New Roman"/>
                            <w:b/>
                            <w:color w:val="222222"/>
                            <w:sz w:val="20"/>
                            <w:szCs w:val="20"/>
                            <w:lang w:eastAsia="en-CA"/>
                          </w:rPr>
                        </w:pPr>
                        <w:r w:rsidRPr="004258EF">
                          <w:rPr>
                            <w:rFonts w:ascii="Times New Roman" w:eastAsia="Times New Roman" w:hAnsi="Times New Roman" w:cs="Times New Roman"/>
                            <w:b/>
                            <w:color w:val="222222"/>
                            <w:sz w:val="20"/>
                            <w:szCs w:val="20"/>
                            <w:lang w:eastAsia="en-CA"/>
                          </w:rPr>
                          <w:t>CLASS</w:t>
                        </w:r>
                      </w:p>
                    </w:tc>
                    <w:tc>
                      <w:tcPr>
                        <w:tcW w:w="1649" w:type="dxa"/>
                      </w:tcPr>
                      <w:p w14:paraId="1F3C19F2" w14:textId="77777777" w:rsidR="002F1D89" w:rsidRPr="004258EF" w:rsidRDefault="002F1D89" w:rsidP="00204764">
                        <w:pPr>
                          <w:jc w:val="center"/>
                          <w:rPr>
                            <w:rFonts w:ascii="Times New Roman" w:eastAsia="Times New Roman" w:hAnsi="Times New Roman" w:cs="Times New Roman"/>
                            <w:b/>
                            <w:color w:val="222222"/>
                            <w:sz w:val="20"/>
                            <w:szCs w:val="20"/>
                            <w:lang w:eastAsia="en-CA"/>
                          </w:rPr>
                        </w:pPr>
                        <w:r w:rsidRPr="004258EF">
                          <w:rPr>
                            <w:rFonts w:ascii="Times New Roman" w:eastAsia="Times New Roman" w:hAnsi="Times New Roman" w:cs="Times New Roman"/>
                            <w:b/>
                            <w:color w:val="222222"/>
                            <w:sz w:val="20"/>
                            <w:szCs w:val="20"/>
                            <w:lang w:eastAsia="en-CA"/>
                          </w:rPr>
                          <w:t>BOYS</w:t>
                        </w:r>
                      </w:p>
                    </w:tc>
                    <w:tc>
                      <w:tcPr>
                        <w:tcW w:w="1650" w:type="dxa"/>
                      </w:tcPr>
                      <w:p w14:paraId="5FBC19A7" w14:textId="77777777" w:rsidR="002F1D89" w:rsidRPr="004258EF" w:rsidRDefault="002F1D89" w:rsidP="00204764">
                        <w:pPr>
                          <w:jc w:val="center"/>
                          <w:rPr>
                            <w:rFonts w:ascii="Times New Roman" w:eastAsia="Times New Roman" w:hAnsi="Times New Roman" w:cs="Times New Roman"/>
                            <w:b/>
                            <w:color w:val="222222"/>
                            <w:sz w:val="20"/>
                            <w:szCs w:val="20"/>
                            <w:lang w:eastAsia="en-CA"/>
                          </w:rPr>
                        </w:pPr>
                        <w:r w:rsidRPr="004258EF">
                          <w:rPr>
                            <w:rFonts w:ascii="Times New Roman" w:eastAsia="Times New Roman" w:hAnsi="Times New Roman" w:cs="Times New Roman"/>
                            <w:b/>
                            <w:color w:val="222222"/>
                            <w:sz w:val="20"/>
                            <w:szCs w:val="20"/>
                            <w:lang w:eastAsia="en-CA"/>
                          </w:rPr>
                          <w:t>GIRLS</w:t>
                        </w:r>
                      </w:p>
                    </w:tc>
                  </w:tr>
                  <w:tr w:rsidR="000C3900" w:rsidRPr="004258EF" w14:paraId="76392005" w14:textId="77777777" w:rsidTr="007C407C">
                    <w:trPr>
                      <w:trHeight w:val="275"/>
                    </w:trPr>
                    <w:tc>
                      <w:tcPr>
                        <w:tcW w:w="1649" w:type="dxa"/>
                      </w:tcPr>
                      <w:p w14:paraId="46EB5209" w14:textId="77777777" w:rsidR="000C3900" w:rsidRPr="004258EF" w:rsidRDefault="000C3900" w:rsidP="00204764">
                        <w:pPr>
                          <w:jc w:val="center"/>
                          <w:rPr>
                            <w:rFonts w:ascii="Times New Roman" w:eastAsia="Times New Roman" w:hAnsi="Times New Roman" w:cs="Times New Roman"/>
                            <w:b/>
                            <w:color w:val="222222"/>
                            <w:sz w:val="20"/>
                            <w:szCs w:val="20"/>
                            <w:lang w:eastAsia="en-CA"/>
                          </w:rPr>
                        </w:pPr>
                        <w:r w:rsidRPr="004258EF">
                          <w:rPr>
                            <w:rFonts w:ascii="Times New Roman" w:eastAsia="Times New Roman" w:hAnsi="Times New Roman" w:cs="Times New Roman"/>
                            <w:b/>
                            <w:color w:val="222222"/>
                            <w:sz w:val="20"/>
                            <w:szCs w:val="20"/>
                            <w:lang w:eastAsia="en-CA"/>
                          </w:rPr>
                          <w:t>VI</w:t>
                        </w:r>
                      </w:p>
                    </w:tc>
                    <w:tc>
                      <w:tcPr>
                        <w:tcW w:w="1649" w:type="dxa"/>
                      </w:tcPr>
                      <w:p w14:paraId="4CB70D71" w14:textId="77777777" w:rsidR="000C3900" w:rsidRPr="004258EF" w:rsidRDefault="000C3900" w:rsidP="00DF0DDA">
                        <w:pPr>
                          <w:jc w:val="center"/>
                          <w:rPr>
                            <w:rFonts w:ascii="Times New Roman" w:eastAsia="Times New Roman" w:hAnsi="Times New Roman" w:cs="Times New Roman"/>
                            <w:b/>
                            <w:color w:val="222222"/>
                            <w:sz w:val="20"/>
                            <w:szCs w:val="20"/>
                            <w:lang w:eastAsia="en-CA"/>
                          </w:rPr>
                        </w:pPr>
                        <w:r w:rsidRPr="004258EF">
                          <w:rPr>
                            <w:rFonts w:ascii="Times New Roman" w:eastAsia="Times New Roman" w:hAnsi="Times New Roman" w:cs="Times New Roman"/>
                            <w:b/>
                            <w:color w:val="222222"/>
                            <w:sz w:val="20"/>
                            <w:szCs w:val="20"/>
                            <w:lang w:eastAsia="en-CA"/>
                          </w:rPr>
                          <w:t>13</w:t>
                        </w:r>
                      </w:p>
                    </w:tc>
                    <w:tc>
                      <w:tcPr>
                        <w:tcW w:w="1650" w:type="dxa"/>
                      </w:tcPr>
                      <w:p w14:paraId="258B90A7" w14:textId="77777777" w:rsidR="000C3900" w:rsidRPr="004258EF" w:rsidRDefault="000C3900" w:rsidP="00204764">
                        <w:pPr>
                          <w:jc w:val="center"/>
                          <w:rPr>
                            <w:rFonts w:ascii="Times New Roman" w:eastAsia="Times New Roman" w:hAnsi="Times New Roman" w:cs="Times New Roman"/>
                            <w:b/>
                            <w:color w:val="222222"/>
                            <w:sz w:val="20"/>
                            <w:szCs w:val="20"/>
                            <w:lang w:eastAsia="en-CA"/>
                          </w:rPr>
                        </w:pPr>
                        <w:r w:rsidRPr="004258EF">
                          <w:rPr>
                            <w:rFonts w:ascii="Times New Roman" w:eastAsia="Times New Roman" w:hAnsi="Times New Roman" w:cs="Times New Roman"/>
                            <w:b/>
                            <w:color w:val="222222"/>
                            <w:sz w:val="20"/>
                            <w:szCs w:val="20"/>
                            <w:lang w:eastAsia="en-CA"/>
                          </w:rPr>
                          <w:t>6</w:t>
                        </w:r>
                      </w:p>
                    </w:tc>
                  </w:tr>
                  <w:tr w:rsidR="000C3900" w:rsidRPr="004258EF" w14:paraId="531CF56F" w14:textId="77777777" w:rsidTr="007C407C">
                    <w:trPr>
                      <w:trHeight w:val="275"/>
                    </w:trPr>
                    <w:tc>
                      <w:tcPr>
                        <w:tcW w:w="1649" w:type="dxa"/>
                      </w:tcPr>
                      <w:p w14:paraId="088E595B" w14:textId="77777777" w:rsidR="000C3900" w:rsidRPr="004258EF" w:rsidRDefault="000C3900" w:rsidP="00204764">
                        <w:pPr>
                          <w:jc w:val="center"/>
                          <w:rPr>
                            <w:rFonts w:ascii="Times New Roman" w:eastAsia="Times New Roman" w:hAnsi="Times New Roman" w:cs="Times New Roman"/>
                            <w:b/>
                            <w:color w:val="222222"/>
                            <w:sz w:val="20"/>
                            <w:szCs w:val="20"/>
                            <w:lang w:eastAsia="en-CA"/>
                          </w:rPr>
                        </w:pPr>
                        <w:r w:rsidRPr="004258EF">
                          <w:rPr>
                            <w:rFonts w:ascii="Times New Roman" w:eastAsia="Times New Roman" w:hAnsi="Times New Roman" w:cs="Times New Roman"/>
                            <w:b/>
                            <w:color w:val="222222"/>
                            <w:sz w:val="20"/>
                            <w:szCs w:val="20"/>
                            <w:lang w:eastAsia="en-CA"/>
                          </w:rPr>
                          <w:t>VII</w:t>
                        </w:r>
                      </w:p>
                    </w:tc>
                    <w:tc>
                      <w:tcPr>
                        <w:tcW w:w="1649" w:type="dxa"/>
                      </w:tcPr>
                      <w:p w14:paraId="58069D26" w14:textId="77777777" w:rsidR="000C3900" w:rsidRPr="004258EF" w:rsidRDefault="000C3900" w:rsidP="00DF0DDA">
                        <w:pPr>
                          <w:jc w:val="center"/>
                          <w:rPr>
                            <w:rFonts w:ascii="Times New Roman" w:eastAsia="Times New Roman" w:hAnsi="Times New Roman" w:cs="Times New Roman"/>
                            <w:b/>
                            <w:color w:val="222222"/>
                            <w:sz w:val="20"/>
                            <w:szCs w:val="20"/>
                            <w:lang w:eastAsia="en-CA"/>
                          </w:rPr>
                        </w:pPr>
                        <w:r w:rsidRPr="004258EF">
                          <w:rPr>
                            <w:rFonts w:ascii="Times New Roman" w:eastAsia="Times New Roman" w:hAnsi="Times New Roman" w:cs="Times New Roman"/>
                            <w:b/>
                            <w:color w:val="222222"/>
                            <w:sz w:val="20"/>
                            <w:szCs w:val="20"/>
                            <w:lang w:eastAsia="en-CA"/>
                          </w:rPr>
                          <w:t>11</w:t>
                        </w:r>
                      </w:p>
                    </w:tc>
                    <w:tc>
                      <w:tcPr>
                        <w:tcW w:w="1650" w:type="dxa"/>
                      </w:tcPr>
                      <w:p w14:paraId="10C79146" w14:textId="77777777" w:rsidR="000C3900" w:rsidRPr="004258EF" w:rsidRDefault="000C3900" w:rsidP="00204764">
                        <w:pPr>
                          <w:jc w:val="center"/>
                          <w:rPr>
                            <w:rFonts w:ascii="Times New Roman" w:eastAsia="Times New Roman" w:hAnsi="Times New Roman" w:cs="Times New Roman"/>
                            <w:b/>
                            <w:color w:val="222222"/>
                            <w:sz w:val="20"/>
                            <w:szCs w:val="20"/>
                            <w:lang w:eastAsia="en-CA"/>
                          </w:rPr>
                        </w:pPr>
                        <w:r w:rsidRPr="004258EF">
                          <w:rPr>
                            <w:rFonts w:ascii="Times New Roman" w:eastAsia="Times New Roman" w:hAnsi="Times New Roman" w:cs="Times New Roman"/>
                            <w:b/>
                            <w:color w:val="222222"/>
                            <w:sz w:val="20"/>
                            <w:szCs w:val="20"/>
                            <w:lang w:eastAsia="en-CA"/>
                          </w:rPr>
                          <w:t>5</w:t>
                        </w:r>
                      </w:p>
                    </w:tc>
                  </w:tr>
                  <w:tr w:rsidR="000C3900" w:rsidRPr="004258EF" w14:paraId="2A75FAF8" w14:textId="77777777" w:rsidTr="007C407C">
                    <w:trPr>
                      <w:trHeight w:val="275"/>
                    </w:trPr>
                    <w:tc>
                      <w:tcPr>
                        <w:tcW w:w="1649" w:type="dxa"/>
                      </w:tcPr>
                      <w:p w14:paraId="19007659" w14:textId="77777777" w:rsidR="000C3900" w:rsidRPr="004258EF" w:rsidRDefault="000C3900" w:rsidP="00204764">
                        <w:pPr>
                          <w:jc w:val="center"/>
                          <w:rPr>
                            <w:rFonts w:ascii="Times New Roman" w:eastAsia="Times New Roman" w:hAnsi="Times New Roman" w:cs="Times New Roman"/>
                            <w:b/>
                            <w:color w:val="222222"/>
                            <w:sz w:val="20"/>
                            <w:szCs w:val="20"/>
                            <w:lang w:eastAsia="en-CA"/>
                          </w:rPr>
                        </w:pPr>
                        <w:r w:rsidRPr="004258EF">
                          <w:rPr>
                            <w:rFonts w:ascii="Times New Roman" w:eastAsia="Times New Roman" w:hAnsi="Times New Roman" w:cs="Times New Roman"/>
                            <w:b/>
                            <w:color w:val="222222"/>
                            <w:sz w:val="20"/>
                            <w:szCs w:val="20"/>
                            <w:lang w:eastAsia="en-CA"/>
                          </w:rPr>
                          <w:t>VIII</w:t>
                        </w:r>
                      </w:p>
                    </w:tc>
                    <w:tc>
                      <w:tcPr>
                        <w:tcW w:w="1649" w:type="dxa"/>
                      </w:tcPr>
                      <w:p w14:paraId="41C8F1B3" w14:textId="77777777" w:rsidR="000C3900" w:rsidRPr="004258EF" w:rsidRDefault="000C3900" w:rsidP="00DF0DDA">
                        <w:pPr>
                          <w:jc w:val="center"/>
                          <w:rPr>
                            <w:rFonts w:ascii="Times New Roman" w:eastAsia="Times New Roman" w:hAnsi="Times New Roman" w:cs="Times New Roman"/>
                            <w:b/>
                            <w:color w:val="222222"/>
                            <w:sz w:val="20"/>
                            <w:szCs w:val="20"/>
                            <w:lang w:eastAsia="en-CA"/>
                          </w:rPr>
                        </w:pPr>
                        <w:r w:rsidRPr="004258EF">
                          <w:rPr>
                            <w:rFonts w:ascii="Times New Roman" w:eastAsia="Times New Roman" w:hAnsi="Times New Roman" w:cs="Times New Roman"/>
                            <w:b/>
                            <w:color w:val="222222"/>
                            <w:sz w:val="20"/>
                            <w:szCs w:val="20"/>
                            <w:lang w:eastAsia="en-CA"/>
                          </w:rPr>
                          <w:t>10</w:t>
                        </w:r>
                      </w:p>
                    </w:tc>
                    <w:tc>
                      <w:tcPr>
                        <w:tcW w:w="1650" w:type="dxa"/>
                      </w:tcPr>
                      <w:p w14:paraId="54ED30CD" w14:textId="77777777" w:rsidR="000C3900" w:rsidRPr="004258EF" w:rsidRDefault="000C3900" w:rsidP="00204764">
                        <w:pPr>
                          <w:jc w:val="center"/>
                          <w:rPr>
                            <w:rFonts w:ascii="Times New Roman" w:eastAsia="Times New Roman" w:hAnsi="Times New Roman" w:cs="Times New Roman"/>
                            <w:b/>
                            <w:color w:val="222222"/>
                            <w:sz w:val="20"/>
                            <w:szCs w:val="20"/>
                            <w:lang w:eastAsia="en-CA"/>
                          </w:rPr>
                        </w:pPr>
                        <w:r w:rsidRPr="004258EF">
                          <w:rPr>
                            <w:rFonts w:ascii="Times New Roman" w:eastAsia="Times New Roman" w:hAnsi="Times New Roman" w:cs="Times New Roman"/>
                            <w:b/>
                            <w:color w:val="222222"/>
                            <w:sz w:val="20"/>
                            <w:szCs w:val="20"/>
                            <w:lang w:eastAsia="en-CA"/>
                          </w:rPr>
                          <w:t>5</w:t>
                        </w:r>
                      </w:p>
                    </w:tc>
                  </w:tr>
                  <w:tr w:rsidR="000C3900" w:rsidRPr="004258EF" w14:paraId="2E07EFDA" w14:textId="77777777" w:rsidTr="007C407C">
                    <w:trPr>
                      <w:trHeight w:val="275"/>
                    </w:trPr>
                    <w:tc>
                      <w:tcPr>
                        <w:tcW w:w="1649" w:type="dxa"/>
                      </w:tcPr>
                      <w:p w14:paraId="0B29D569" w14:textId="77777777" w:rsidR="000C3900" w:rsidRPr="004258EF" w:rsidRDefault="000C3900" w:rsidP="00204764">
                        <w:pPr>
                          <w:jc w:val="center"/>
                          <w:rPr>
                            <w:rFonts w:ascii="Times New Roman" w:eastAsia="Times New Roman" w:hAnsi="Times New Roman" w:cs="Times New Roman"/>
                            <w:b/>
                            <w:color w:val="222222"/>
                            <w:sz w:val="20"/>
                            <w:szCs w:val="20"/>
                            <w:lang w:eastAsia="en-CA"/>
                          </w:rPr>
                        </w:pPr>
                        <w:r w:rsidRPr="004258EF">
                          <w:rPr>
                            <w:rFonts w:ascii="Times New Roman" w:eastAsia="Times New Roman" w:hAnsi="Times New Roman" w:cs="Times New Roman"/>
                            <w:b/>
                            <w:color w:val="222222"/>
                            <w:sz w:val="20"/>
                            <w:szCs w:val="20"/>
                            <w:lang w:eastAsia="en-CA"/>
                          </w:rPr>
                          <w:t>TOTAL</w:t>
                        </w:r>
                      </w:p>
                    </w:tc>
                    <w:tc>
                      <w:tcPr>
                        <w:tcW w:w="1649" w:type="dxa"/>
                      </w:tcPr>
                      <w:p w14:paraId="5EECE466" w14:textId="77777777" w:rsidR="000C3900" w:rsidRPr="004258EF" w:rsidRDefault="000C3900" w:rsidP="00DF0DDA">
                        <w:pPr>
                          <w:jc w:val="center"/>
                          <w:rPr>
                            <w:rFonts w:ascii="Times New Roman" w:eastAsia="Times New Roman" w:hAnsi="Times New Roman" w:cs="Times New Roman"/>
                            <w:b/>
                            <w:color w:val="222222"/>
                            <w:sz w:val="20"/>
                            <w:szCs w:val="20"/>
                            <w:lang w:eastAsia="en-CA"/>
                          </w:rPr>
                        </w:pPr>
                        <w:r w:rsidRPr="004258EF">
                          <w:rPr>
                            <w:rFonts w:ascii="Times New Roman" w:eastAsia="Times New Roman" w:hAnsi="Times New Roman" w:cs="Times New Roman"/>
                            <w:b/>
                            <w:color w:val="222222"/>
                            <w:sz w:val="20"/>
                            <w:szCs w:val="20"/>
                            <w:lang w:eastAsia="en-CA"/>
                          </w:rPr>
                          <w:t>34</w:t>
                        </w:r>
                      </w:p>
                    </w:tc>
                    <w:tc>
                      <w:tcPr>
                        <w:tcW w:w="1650" w:type="dxa"/>
                      </w:tcPr>
                      <w:p w14:paraId="4103134B" w14:textId="77777777" w:rsidR="000C3900" w:rsidRPr="004258EF" w:rsidRDefault="000C3900" w:rsidP="00204764">
                        <w:pPr>
                          <w:jc w:val="center"/>
                          <w:rPr>
                            <w:rFonts w:ascii="Times New Roman" w:eastAsia="Times New Roman" w:hAnsi="Times New Roman" w:cs="Times New Roman"/>
                            <w:b/>
                            <w:color w:val="222222"/>
                            <w:sz w:val="20"/>
                            <w:szCs w:val="20"/>
                            <w:lang w:eastAsia="en-CA"/>
                          </w:rPr>
                        </w:pPr>
                        <w:r w:rsidRPr="004258EF">
                          <w:rPr>
                            <w:rFonts w:ascii="Times New Roman" w:eastAsia="Times New Roman" w:hAnsi="Times New Roman" w:cs="Times New Roman"/>
                            <w:b/>
                            <w:color w:val="222222"/>
                            <w:sz w:val="20"/>
                            <w:szCs w:val="20"/>
                            <w:lang w:eastAsia="en-CA"/>
                          </w:rPr>
                          <w:t>16</w:t>
                        </w:r>
                      </w:p>
                    </w:tc>
                  </w:tr>
                </w:tbl>
                <w:p w14:paraId="01893C3D" w14:textId="77777777" w:rsidR="00E64CC8" w:rsidRPr="004258EF" w:rsidRDefault="00E64CC8" w:rsidP="00863E9F">
                  <w:pPr>
                    <w:rPr>
                      <w:rFonts w:ascii="Times New Roman" w:eastAsia="Times New Roman" w:hAnsi="Times New Roman" w:cs="Times New Roman"/>
                      <w:b/>
                      <w:color w:val="222222"/>
                      <w:sz w:val="20"/>
                      <w:szCs w:val="20"/>
                      <w:lang w:eastAsia="en-CA"/>
                    </w:rPr>
                  </w:pPr>
                </w:p>
              </w:tc>
            </w:tr>
            <w:tr w:rsidR="002E0D1A" w:rsidRPr="004258EF" w14:paraId="670733C1" w14:textId="77777777" w:rsidTr="007C407C">
              <w:trPr>
                <w:trHeight w:val="3970"/>
              </w:trPr>
              <w:tc>
                <w:tcPr>
                  <w:tcW w:w="10933" w:type="dxa"/>
                  <w:gridSpan w:val="2"/>
                  <w:tcBorders>
                    <w:top w:val="single" w:sz="4" w:space="0" w:color="auto"/>
                  </w:tcBorders>
                </w:tcPr>
                <w:p w14:paraId="7C54DB81" w14:textId="77777777" w:rsidR="002E0D1A" w:rsidRDefault="002E0D1A" w:rsidP="002E0D1A">
                  <w:pPr>
                    <w:jc w:val="center"/>
                    <w:rPr>
                      <w:rFonts w:ascii="Times New Roman" w:eastAsia="Times New Roman" w:hAnsi="Times New Roman" w:cs="Times New Roman"/>
                      <w:b/>
                      <w:color w:val="222222"/>
                      <w:sz w:val="20"/>
                      <w:szCs w:val="20"/>
                      <w:lang w:eastAsia="en-CA"/>
                    </w:rPr>
                  </w:pPr>
                </w:p>
                <w:p w14:paraId="5E75CC0D" w14:textId="77777777" w:rsidR="002E0D1A" w:rsidRDefault="002E0D1A" w:rsidP="002E0D1A">
                  <w:pPr>
                    <w:jc w:val="center"/>
                    <w:rPr>
                      <w:rFonts w:ascii="Times New Roman" w:eastAsia="Times New Roman" w:hAnsi="Times New Roman" w:cs="Times New Roman"/>
                      <w:b/>
                      <w:color w:val="222222"/>
                      <w:sz w:val="20"/>
                      <w:szCs w:val="20"/>
                      <w:lang w:eastAsia="en-CA"/>
                    </w:rPr>
                  </w:pPr>
                  <w:r w:rsidRPr="004258EF">
                    <w:rPr>
                      <w:rFonts w:ascii="Times New Roman" w:eastAsia="Times New Roman" w:hAnsi="Times New Roman" w:cs="Times New Roman"/>
                      <w:b/>
                      <w:color w:val="222222"/>
                      <w:sz w:val="20"/>
                      <w:szCs w:val="20"/>
                      <w:lang w:eastAsia="en-CA"/>
                    </w:rPr>
                    <w:t>MARKS OBTAINED BEFORE MEDITATION(FM.10)</w:t>
                  </w:r>
                </w:p>
                <w:p w14:paraId="6821EB68" w14:textId="77777777" w:rsidR="00F336D4" w:rsidRDefault="00F336D4" w:rsidP="002E0D1A">
                  <w:pPr>
                    <w:jc w:val="center"/>
                    <w:rPr>
                      <w:rFonts w:ascii="Times New Roman" w:eastAsia="Times New Roman" w:hAnsi="Times New Roman" w:cs="Times New Roman"/>
                      <w:b/>
                      <w:color w:val="222222"/>
                      <w:sz w:val="20"/>
                      <w:szCs w:val="20"/>
                      <w:lang w:eastAsia="en-CA"/>
                    </w:rPr>
                  </w:pPr>
                  <w:r>
                    <w:rPr>
                      <w:rFonts w:ascii="Times New Roman" w:eastAsia="Times New Roman" w:hAnsi="Times New Roman" w:cs="Times New Roman"/>
                      <w:b/>
                      <w:color w:val="222222"/>
                      <w:sz w:val="20"/>
                      <w:szCs w:val="20"/>
                      <w:lang w:eastAsia="en-CA"/>
                    </w:rPr>
                    <w:t>PRETEST (FULL MARKS:10)</w:t>
                  </w:r>
                </w:p>
                <w:p w14:paraId="7850E911" w14:textId="77777777" w:rsidR="00B9654A" w:rsidRDefault="00F336D4" w:rsidP="00B9654A">
                  <w:pPr>
                    <w:jc w:val="center"/>
                    <w:rPr>
                      <w:rFonts w:ascii="Times New Roman" w:eastAsia="Times New Roman" w:hAnsi="Times New Roman" w:cs="Times New Roman"/>
                      <w:b/>
                      <w:color w:val="222222"/>
                      <w:sz w:val="20"/>
                      <w:szCs w:val="20"/>
                      <w:lang w:eastAsia="en-CA"/>
                    </w:rPr>
                  </w:pPr>
                  <w:r>
                    <w:rPr>
                      <w:rFonts w:ascii="Times New Roman" w:eastAsia="Times New Roman" w:hAnsi="Times New Roman" w:cs="Times New Roman"/>
                      <w:b/>
                      <w:color w:val="222222"/>
                      <w:sz w:val="20"/>
                      <w:szCs w:val="20"/>
                      <w:lang w:eastAsia="en-CA"/>
                    </w:rPr>
                    <w:t>SUBJECT: ENGLISH</w:t>
                  </w:r>
                </w:p>
                <w:p w14:paraId="530A2DC8" w14:textId="77777777" w:rsidR="00B9654A" w:rsidRPr="004258EF" w:rsidRDefault="00B9654A" w:rsidP="00B9654A">
                  <w:pPr>
                    <w:jc w:val="center"/>
                    <w:rPr>
                      <w:rFonts w:ascii="Times New Roman" w:eastAsia="Times New Roman" w:hAnsi="Times New Roman" w:cs="Times New Roman"/>
                      <w:b/>
                      <w:color w:val="222222"/>
                      <w:sz w:val="20"/>
                      <w:szCs w:val="20"/>
                      <w:lang w:eastAsia="en-CA"/>
                    </w:rPr>
                  </w:pPr>
                </w:p>
                <w:p w14:paraId="488B2E31" w14:textId="77777777" w:rsidR="002E0D1A" w:rsidRDefault="002E0D1A" w:rsidP="002E0D1A">
                  <w:pPr>
                    <w:rPr>
                      <w:rFonts w:ascii="Times New Roman" w:eastAsia="Times New Roman" w:hAnsi="Times New Roman" w:cs="Times New Roman"/>
                      <w:b/>
                      <w:color w:val="222222"/>
                      <w:sz w:val="20"/>
                      <w:szCs w:val="20"/>
                      <w:lang w:eastAsia="en-CA"/>
                    </w:rPr>
                  </w:pPr>
                  <w:r w:rsidRPr="004258EF">
                    <w:rPr>
                      <w:rFonts w:ascii="Times New Roman" w:eastAsia="Times New Roman" w:hAnsi="Times New Roman" w:cs="Times New Roman"/>
                      <w:b/>
                      <w:color w:val="222222"/>
                      <w:sz w:val="20"/>
                      <w:szCs w:val="20"/>
                      <w:lang w:eastAsia="en-CA"/>
                    </w:rPr>
                    <w:t>GROUP A (MEDITATION)</w:t>
                  </w:r>
                  <w:r w:rsidR="005054BC">
                    <w:rPr>
                      <w:rFonts w:ascii="Times New Roman" w:eastAsia="Times New Roman" w:hAnsi="Times New Roman" w:cs="Times New Roman"/>
                      <w:b/>
                      <w:color w:val="222222"/>
                      <w:sz w:val="20"/>
                      <w:szCs w:val="20"/>
                      <w:lang w:eastAsia="en-CA"/>
                    </w:rPr>
                    <w:t xml:space="preserve">                                                                       </w:t>
                  </w:r>
                  <w:r w:rsidRPr="004258EF">
                    <w:rPr>
                      <w:rFonts w:ascii="Times New Roman" w:eastAsia="Times New Roman" w:hAnsi="Times New Roman" w:cs="Times New Roman"/>
                      <w:b/>
                      <w:color w:val="222222"/>
                      <w:sz w:val="20"/>
                      <w:szCs w:val="20"/>
                      <w:lang w:eastAsia="en-CA"/>
                    </w:rPr>
                    <w:t>GROUP  B  ( NON MEDITATION )</w:t>
                  </w:r>
                </w:p>
                <w:p w14:paraId="1E77F428" w14:textId="77777777" w:rsidR="002E0D1A" w:rsidRPr="004258EF" w:rsidRDefault="002E0D1A" w:rsidP="00863E9F">
                  <w:pPr>
                    <w:rPr>
                      <w:rFonts w:ascii="Times New Roman" w:eastAsia="Times New Roman" w:hAnsi="Times New Roman" w:cs="Times New Roman"/>
                      <w:b/>
                      <w:color w:val="222222"/>
                      <w:sz w:val="20"/>
                      <w:szCs w:val="20"/>
                      <w:lang w:eastAsia="en-CA"/>
                    </w:rPr>
                  </w:pPr>
                </w:p>
                <w:tbl>
                  <w:tblPr>
                    <w:tblStyle w:val="TableGrid"/>
                    <w:tblW w:w="0" w:type="auto"/>
                    <w:tblInd w:w="2" w:type="dxa"/>
                    <w:tblLook w:val="04A0" w:firstRow="1" w:lastRow="0" w:firstColumn="1" w:lastColumn="0" w:noHBand="0" w:noVBand="1"/>
                  </w:tblPr>
                  <w:tblGrid>
                    <w:gridCol w:w="875"/>
                    <w:gridCol w:w="843"/>
                    <w:gridCol w:w="1237"/>
                    <w:gridCol w:w="930"/>
                    <w:gridCol w:w="1346"/>
                  </w:tblGrid>
                  <w:tr w:rsidR="007C407C" w:rsidRPr="004258EF" w14:paraId="04910922" w14:textId="77777777" w:rsidTr="00242443">
                    <w:trPr>
                      <w:trHeight w:val="1389"/>
                    </w:trPr>
                    <w:tc>
                      <w:tcPr>
                        <w:tcW w:w="875" w:type="dxa"/>
                        <w:vAlign w:val="center"/>
                      </w:tcPr>
                      <w:p w14:paraId="7ADE5AA6" w14:textId="77777777" w:rsidR="00F336D4" w:rsidRDefault="00F336D4" w:rsidP="00242443">
                        <w:pPr>
                          <w:jc w:val="center"/>
                          <w:rPr>
                            <w:rFonts w:ascii="Times New Roman" w:eastAsia="Times New Roman" w:hAnsi="Times New Roman" w:cs="Times New Roman"/>
                            <w:b/>
                            <w:color w:val="222222"/>
                            <w:sz w:val="16"/>
                            <w:szCs w:val="16"/>
                            <w:lang w:eastAsia="en-CA"/>
                          </w:rPr>
                        </w:pPr>
                      </w:p>
                      <w:p w14:paraId="3F489461" w14:textId="77777777" w:rsidR="002E0D1A" w:rsidRPr="00F336D4" w:rsidRDefault="002E0D1A" w:rsidP="00242443">
                        <w:pPr>
                          <w:jc w:val="center"/>
                          <w:rPr>
                            <w:rFonts w:ascii="Times New Roman" w:eastAsia="Times New Roman" w:hAnsi="Times New Roman" w:cs="Times New Roman"/>
                            <w:b/>
                            <w:color w:val="222222"/>
                            <w:sz w:val="20"/>
                            <w:szCs w:val="20"/>
                            <w:lang w:eastAsia="en-CA"/>
                          </w:rPr>
                        </w:pPr>
                        <w:r w:rsidRPr="00F336D4">
                          <w:rPr>
                            <w:rFonts w:ascii="Times New Roman" w:eastAsia="Times New Roman" w:hAnsi="Times New Roman" w:cs="Times New Roman"/>
                            <w:b/>
                            <w:color w:val="222222"/>
                            <w:sz w:val="20"/>
                            <w:szCs w:val="20"/>
                            <w:lang w:eastAsia="en-CA"/>
                          </w:rPr>
                          <w:t>CLASS</w:t>
                        </w:r>
                      </w:p>
                    </w:tc>
                    <w:tc>
                      <w:tcPr>
                        <w:tcW w:w="843" w:type="dxa"/>
                        <w:vAlign w:val="center"/>
                      </w:tcPr>
                      <w:p w14:paraId="5E7133AA" w14:textId="77777777" w:rsidR="00F336D4" w:rsidRDefault="00F336D4" w:rsidP="00242443">
                        <w:pPr>
                          <w:jc w:val="center"/>
                          <w:rPr>
                            <w:rFonts w:ascii="Times New Roman" w:eastAsia="Times New Roman" w:hAnsi="Times New Roman" w:cs="Times New Roman"/>
                            <w:b/>
                            <w:color w:val="222222"/>
                            <w:sz w:val="20"/>
                            <w:szCs w:val="20"/>
                            <w:lang w:eastAsia="en-CA"/>
                          </w:rPr>
                        </w:pPr>
                      </w:p>
                      <w:p w14:paraId="37D7E636" w14:textId="77777777" w:rsidR="002E0D1A" w:rsidRPr="004258EF" w:rsidRDefault="002E0D1A" w:rsidP="00242443">
                        <w:pPr>
                          <w:jc w:val="center"/>
                          <w:rPr>
                            <w:rFonts w:ascii="Times New Roman" w:eastAsia="Times New Roman" w:hAnsi="Times New Roman" w:cs="Times New Roman"/>
                            <w:b/>
                            <w:color w:val="222222"/>
                            <w:sz w:val="20"/>
                            <w:szCs w:val="20"/>
                            <w:lang w:eastAsia="en-CA"/>
                          </w:rPr>
                        </w:pPr>
                        <w:r w:rsidRPr="004258EF">
                          <w:rPr>
                            <w:rFonts w:ascii="Times New Roman" w:eastAsia="Times New Roman" w:hAnsi="Times New Roman" w:cs="Times New Roman"/>
                            <w:b/>
                            <w:color w:val="222222"/>
                            <w:sz w:val="20"/>
                            <w:szCs w:val="20"/>
                            <w:lang w:eastAsia="en-CA"/>
                          </w:rPr>
                          <w:t>BOYS</w:t>
                        </w:r>
                      </w:p>
                    </w:tc>
                    <w:tc>
                      <w:tcPr>
                        <w:tcW w:w="1237" w:type="dxa"/>
                        <w:vAlign w:val="center"/>
                      </w:tcPr>
                      <w:p w14:paraId="70A77D35" w14:textId="77777777" w:rsidR="00F336D4" w:rsidRDefault="00F336D4" w:rsidP="00242443">
                        <w:pPr>
                          <w:jc w:val="center"/>
                          <w:rPr>
                            <w:rFonts w:ascii="Times New Roman" w:eastAsia="Times New Roman" w:hAnsi="Times New Roman" w:cs="Times New Roman"/>
                            <w:b/>
                            <w:color w:val="222222"/>
                            <w:sz w:val="16"/>
                            <w:szCs w:val="16"/>
                            <w:lang w:eastAsia="en-CA"/>
                          </w:rPr>
                        </w:pPr>
                      </w:p>
                      <w:p w14:paraId="647B410E" w14:textId="77777777" w:rsidR="002E0D1A" w:rsidRPr="00F336D4" w:rsidRDefault="002E0D1A" w:rsidP="00242443">
                        <w:pPr>
                          <w:jc w:val="center"/>
                          <w:rPr>
                            <w:rFonts w:ascii="Times New Roman" w:eastAsia="Times New Roman" w:hAnsi="Times New Roman" w:cs="Times New Roman"/>
                            <w:b/>
                            <w:color w:val="222222"/>
                            <w:sz w:val="20"/>
                            <w:szCs w:val="20"/>
                            <w:lang w:eastAsia="en-CA"/>
                          </w:rPr>
                        </w:pPr>
                        <w:r w:rsidRPr="00F336D4">
                          <w:rPr>
                            <w:rFonts w:ascii="Times New Roman" w:eastAsia="Times New Roman" w:hAnsi="Times New Roman" w:cs="Times New Roman"/>
                            <w:b/>
                            <w:color w:val="222222"/>
                            <w:sz w:val="20"/>
                            <w:szCs w:val="20"/>
                            <w:lang w:eastAsia="en-CA"/>
                          </w:rPr>
                          <w:t>AVERAGE MARKS WITH %</w:t>
                        </w:r>
                      </w:p>
                    </w:tc>
                    <w:tc>
                      <w:tcPr>
                        <w:tcW w:w="930" w:type="dxa"/>
                        <w:vAlign w:val="center"/>
                      </w:tcPr>
                      <w:p w14:paraId="677B9804" w14:textId="77777777" w:rsidR="00F336D4" w:rsidRDefault="00F336D4" w:rsidP="00242443">
                        <w:pPr>
                          <w:jc w:val="center"/>
                          <w:rPr>
                            <w:rFonts w:ascii="Times New Roman" w:eastAsia="Times New Roman" w:hAnsi="Times New Roman" w:cs="Times New Roman"/>
                            <w:b/>
                            <w:color w:val="222222"/>
                            <w:sz w:val="20"/>
                            <w:szCs w:val="20"/>
                            <w:lang w:eastAsia="en-CA"/>
                          </w:rPr>
                        </w:pPr>
                      </w:p>
                      <w:p w14:paraId="0B83BACE" w14:textId="77777777" w:rsidR="002E0D1A" w:rsidRPr="004258EF" w:rsidRDefault="002E0D1A" w:rsidP="00242443">
                        <w:pPr>
                          <w:jc w:val="center"/>
                          <w:rPr>
                            <w:rFonts w:ascii="Times New Roman" w:eastAsia="Times New Roman" w:hAnsi="Times New Roman" w:cs="Times New Roman"/>
                            <w:b/>
                            <w:color w:val="222222"/>
                            <w:sz w:val="20"/>
                            <w:szCs w:val="20"/>
                            <w:lang w:eastAsia="en-CA"/>
                          </w:rPr>
                        </w:pPr>
                        <w:r w:rsidRPr="004258EF">
                          <w:rPr>
                            <w:rFonts w:ascii="Times New Roman" w:eastAsia="Times New Roman" w:hAnsi="Times New Roman" w:cs="Times New Roman"/>
                            <w:b/>
                            <w:color w:val="222222"/>
                            <w:sz w:val="20"/>
                            <w:szCs w:val="20"/>
                            <w:lang w:eastAsia="en-CA"/>
                          </w:rPr>
                          <w:t>GIRLS</w:t>
                        </w:r>
                      </w:p>
                    </w:tc>
                    <w:tc>
                      <w:tcPr>
                        <w:tcW w:w="1346" w:type="dxa"/>
                        <w:vAlign w:val="center"/>
                      </w:tcPr>
                      <w:p w14:paraId="57A23325" w14:textId="77777777" w:rsidR="002E0D1A" w:rsidRPr="004258EF" w:rsidRDefault="002E0D1A" w:rsidP="00242443">
                        <w:pPr>
                          <w:jc w:val="center"/>
                          <w:rPr>
                            <w:rFonts w:ascii="Times New Roman" w:eastAsia="Times New Roman" w:hAnsi="Times New Roman" w:cs="Times New Roman"/>
                            <w:b/>
                            <w:color w:val="222222"/>
                            <w:sz w:val="20"/>
                            <w:szCs w:val="20"/>
                            <w:lang w:eastAsia="en-CA"/>
                          </w:rPr>
                        </w:pPr>
                        <w:r w:rsidRPr="004258EF">
                          <w:rPr>
                            <w:rFonts w:ascii="Times New Roman" w:eastAsia="Times New Roman" w:hAnsi="Times New Roman" w:cs="Times New Roman"/>
                            <w:b/>
                            <w:color w:val="222222"/>
                            <w:sz w:val="20"/>
                            <w:szCs w:val="20"/>
                            <w:lang w:eastAsia="en-CA"/>
                          </w:rPr>
                          <w:t>AVERAGE MARKS WITH %</w:t>
                        </w:r>
                      </w:p>
                    </w:tc>
                  </w:tr>
                  <w:tr w:rsidR="007C407C" w:rsidRPr="004258EF" w14:paraId="07D800A3" w14:textId="77777777" w:rsidTr="00242443">
                    <w:trPr>
                      <w:trHeight w:val="922"/>
                    </w:trPr>
                    <w:tc>
                      <w:tcPr>
                        <w:tcW w:w="875" w:type="dxa"/>
                        <w:vAlign w:val="center"/>
                      </w:tcPr>
                      <w:p w14:paraId="4B18060A" w14:textId="77777777" w:rsidR="002E0D1A" w:rsidRPr="004258EF" w:rsidRDefault="002E0D1A" w:rsidP="00242443">
                        <w:pPr>
                          <w:jc w:val="center"/>
                          <w:rPr>
                            <w:rFonts w:ascii="Times New Roman" w:eastAsia="Times New Roman" w:hAnsi="Times New Roman" w:cs="Times New Roman"/>
                            <w:b/>
                            <w:color w:val="222222"/>
                            <w:sz w:val="20"/>
                            <w:szCs w:val="20"/>
                            <w:lang w:eastAsia="en-CA"/>
                          </w:rPr>
                        </w:pPr>
                        <w:r w:rsidRPr="004258EF">
                          <w:rPr>
                            <w:rFonts w:ascii="Times New Roman" w:eastAsia="Times New Roman" w:hAnsi="Times New Roman" w:cs="Times New Roman"/>
                            <w:b/>
                            <w:color w:val="222222"/>
                            <w:sz w:val="20"/>
                            <w:szCs w:val="20"/>
                            <w:lang w:eastAsia="en-CA"/>
                          </w:rPr>
                          <w:t>VI</w:t>
                        </w:r>
                      </w:p>
                    </w:tc>
                    <w:tc>
                      <w:tcPr>
                        <w:tcW w:w="843" w:type="dxa"/>
                        <w:vAlign w:val="center"/>
                      </w:tcPr>
                      <w:p w14:paraId="73AC794F" w14:textId="77777777" w:rsidR="002E0D1A" w:rsidRPr="004258EF" w:rsidRDefault="002E0D1A" w:rsidP="00242443">
                        <w:pPr>
                          <w:jc w:val="center"/>
                          <w:rPr>
                            <w:rFonts w:ascii="Times New Roman" w:eastAsia="Times New Roman" w:hAnsi="Times New Roman" w:cs="Times New Roman"/>
                            <w:b/>
                            <w:color w:val="222222"/>
                            <w:sz w:val="20"/>
                            <w:szCs w:val="20"/>
                            <w:lang w:eastAsia="en-CA"/>
                          </w:rPr>
                        </w:pPr>
                        <w:r w:rsidRPr="004258EF">
                          <w:rPr>
                            <w:rFonts w:ascii="Times New Roman" w:eastAsia="Times New Roman" w:hAnsi="Times New Roman" w:cs="Times New Roman"/>
                            <w:b/>
                            <w:color w:val="222222"/>
                            <w:sz w:val="20"/>
                            <w:szCs w:val="20"/>
                            <w:lang w:eastAsia="en-CA"/>
                          </w:rPr>
                          <w:t>6</w:t>
                        </w:r>
                      </w:p>
                    </w:tc>
                    <w:tc>
                      <w:tcPr>
                        <w:tcW w:w="1237" w:type="dxa"/>
                        <w:vAlign w:val="center"/>
                      </w:tcPr>
                      <w:p w14:paraId="3AB6B712" w14:textId="77777777" w:rsidR="002E0D1A" w:rsidRPr="004258EF" w:rsidRDefault="002E0D1A" w:rsidP="00242443">
                        <w:pPr>
                          <w:jc w:val="center"/>
                          <w:rPr>
                            <w:rFonts w:ascii="Times New Roman" w:eastAsia="Times New Roman" w:hAnsi="Times New Roman" w:cs="Times New Roman"/>
                            <w:b/>
                            <w:color w:val="222222"/>
                            <w:sz w:val="20"/>
                            <w:szCs w:val="20"/>
                            <w:lang w:eastAsia="en-CA"/>
                          </w:rPr>
                        </w:pPr>
                        <w:r w:rsidRPr="004258EF">
                          <w:rPr>
                            <w:rFonts w:ascii="Times New Roman" w:eastAsia="Times New Roman" w:hAnsi="Times New Roman" w:cs="Times New Roman"/>
                            <w:b/>
                            <w:color w:val="222222"/>
                            <w:sz w:val="20"/>
                            <w:szCs w:val="20"/>
                            <w:lang w:eastAsia="en-CA"/>
                          </w:rPr>
                          <w:t>4.9-49%</w:t>
                        </w:r>
                      </w:p>
                    </w:tc>
                    <w:tc>
                      <w:tcPr>
                        <w:tcW w:w="930" w:type="dxa"/>
                        <w:vAlign w:val="center"/>
                      </w:tcPr>
                      <w:p w14:paraId="0E9A129F" w14:textId="77777777" w:rsidR="002E0D1A" w:rsidRPr="004258EF" w:rsidRDefault="002E0D1A" w:rsidP="00242443">
                        <w:pPr>
                          <w:jc w:val="center"/>
                          <w:rPr>
                            <w:rFonts w:ascii="Times New Roman" w:eastAsia="Times New Roman" w:hAnsi="Times New Roman" w:cs="Times New Roman"/>
                            <w:b/>
                            <w:color w:val="222222"/>
                            <w:sz w:val="20"/>
                            <w:szCs w:val="20"/>
                            <w:lang w:eastAsia="en-CA"/>
                          </w:rPr>
                        </w:pPr>
                        <w:r w:rsidRPr="004258EF">
                          <w:rPr>
                            <w:rFonts w:ascii="Times New Roman" w:eastAsia="Times New Roman" w:hAnsi="Times New Roman" w:cs="Times New Roman"/>
                            <w:b/>
                            <w:color w:val="222222"/>
                            <w:sz w:val="20"/>
                            <w:szCs w:val="20"/>
                            <w:lang w:eastAsia="en-CA"/>
                          </w:rPr>
                          <w:t>12</w:t>
                        </w:r>
                      </w:p>
                    </w:tc>
                    <w:tc>
                      <w:tcPr>
                        <w:tcW w:w="1346" w:type="dxa"/>
                        <w:vAlign w:val="center"/>
                      </w:tcPr>
                      <w:p w14:paraId="47C91283" w14:textId="77777777" w:rsidR="002E0D1A" w:rsidRPr="004258EF" w:rsidRDefault="002E0D1A" w:rsidP="00242443">
                        <w:pPr>
                          <w:jc w:val="center"/>
                          <w:rPr>
                            <w:rFonts w:ascii="Times New Roman" w:eastAsia="Times New Roman" w:hAnsi="Times New Roman" w:cs="Times New Roman"/>
                            <w:b/>
                            <w:color w:val="222222"/>
                            <w:sz w:val="20"/>
                            <w:szCs w:val="20"/>
                            <w:lang w:eastAsia="en-CA"/>
                          </w:rPr>
                        </w:pPr>
                        <w:r w:rsidRPr="004258EF">
                          <w:rPr>
                            <w:rFonts w:ascii="Times New Roman" w:eastAsia="Times New Roman" w:hAnsi="Times New Roman" w:cs="Times New Roman"/>
                            <w:b/>
                            <w:color w:val="222222"/>
                            <w:sz w:val="20"/>
                            <w:szCs w:val="20"/>
                            <w:lang w:eastAsia="en-CA"/>
                          </w:rPr>
                          <w:t>4.7 - 47%</w:t>
                        </w:r>
                      </w:p>
                    </w:tc>
                  </w:tr>
                  <w:tr w:rsidR="007C407C" w:rsidRPr="004258EF" w14:paraId="294AE641" w14:textId="77777777" w:rsidTr="00242443">
                    <w:trPr>
                      <w:trHeight w:val="875"/>
                    </w:trPr>
                    <w:tc>
                      <w:tcPr>
                        <w:tcW w:w="875" w:type="dxa"/>
                        <w:vAlign w:val="center"/>
                      </w:tcPr>
                      <w:p w14:paraId="049D26EA" w14:textId="77777777" w:rsidR="002E0D1A" w:rsidRPr="004258EF" w:rsidRDefault="002E0D1A" w:rsidP="00242443">
                        <w:pPr>
                          <w:jc w:val="center"/>
                          <w:rPr>
                            <w:rFonts w:ascii="Times New Roman" w:eastAsia="Times New Roman" w:hAnsi="Times New Roman" w:cs="Times New Roman"/>
                            <w:b/>
                            <w:color w:val="222222"/>
                            <w:sz w:val="20"/>
                            <w:szCs w:val="20"/>
                            <w:lang w:eastAsia="en-CA"/>
                          </w:rPr>
                        </w:pPr>
                        <w:r w:rsidRPr="004258EF">
                          <w:rPr>
                            <w:rFonts w:ascii="Times New Roman" w:eastAsia="Times New Roman" w:hAnsi="Times New Roman" w:cs="Times New Roman"/>
                            <w:b/>
                            <w:color w:val="222222"/>
                            <w:sz w:val="20"/>
                            <w:szCs w:val="20"/>
                            <w:lang w:eastAsia="en-CA"/>
                          </w:rPr>
                          <w:t>VII</w:t>
                        </w:r>
                      </w:p>
                    </w:tc>
                    <w:tc>
                      <w:tcPr>
                        <w:tcW w:w="843" w:type="dxa"/>
                        <w:vAlign w:val="center"/>
                      </w:tcPr>
                      <w:p w14:paraId="1BEA8D3E" w14:textId="77777777" w:rsidR="002E0D1A" w:rsidRPr="004258EF" w:rsidRDefault="002E0D1A" w:rsidP="00242443">
                        <w:pPr>
                          <w:jc w:val="center"/>
                          <w:rPr>
                            <w:rFonts w:ascii="Times New Roman" w:eastAsia="Times New Roman" w:hAnsi="Times New Roman" w:cs="Times New Roman"/>
                            <w:b/>
                            <w:color w:val="222222"/>
                            <w:sz w:val="20"/>
                            <w:szCs w:val="20"/>
                            <w:lang w:eastAsia="en-CA"/>
                          </w:rPr>
                        </w:pPr>
                        <w:r w:rsidRPr="004258EF">
                          <w:rPr>
                            <w:rFonts w:ascii="Times New Roman" w:eastAsia="Times New Roman" w:hAnsi="Times New Roman" w:cs="Times New Roman"/>
                            <w:b/>
                            <w:color w:val="222222"/>
                            <w:sz w:val="20"/>
                            <w:szCs w:val="20"/>
                            <w:lang w:eastAsia="en-CA"/>
                          </w:rPr>
                          <w:t>7</w:t>
                        </w:r>
                      </w:p>
                    </w:tc>
                    <w:tc>
                      <w:tcPr>
                        <w:tcW w:w="1237" w:type="dxa"/>
                        <w:vAlign w:val="center"/>
                      </w:tcPr>
                      <w:p w14:paraId="103939C6" w14:textId="77777777" w:rsidR="002E0D1A" w:rsidRPr="004258EF" w:rsidRDefault="002E0D1A" w:rsidP="00242443">
                        <w:pPr>
                          <w:jc w:val="center"/>
                          <w:rPr>
                            <w:rFonts w:ascii="Times New Roman" w:eastAsia="Times New Roman" w:hAnsi="Times New Roman" w:cs="Times New Roman"/>
                            <w:b/>
                            <w:color w:val="222222"/>
                            <w:sz w:val="20"/>
                            <w:szCs w:val="20"/>
                            <w:lang w:eastAsia="en-CA"/>
                          </w:rPr>
                        </w:pPr>
                        <w:r w:rsidRPr="004258EF">
                          <w:rPr>
                            <w:rFonts w:ascii="Times New Roman" w:eastAsia="Times New Roman" w:hAnsi="Times New Roman" w:cs="Times New Roman"/>
                            <w:b/>
                            <w:color w:val="222222"/>
                            <w:sz w:val="20"/>
                            <w:szCs w:val="20"/>
                            <w:lang w:eastAsia="en-CA"/>
                          </w:rPr>
                          <w:t>4.7-47%</w:t>
                        </w:r>
                      </w:p>
                    </w:tc>
                    <w:tc>
                      <w:tcPr>
                        <w:tcW w:w="930" w:type="dxa"/>
                        <w:vAlign w:val="center"/>
                      </w:tcPr>
                      <w:p w14:paraId="7E6A27E2" w14:textId="77777777" w:rsidR="002E0D1A" w:rsidRPr="004258EF" w:rsidRDefault="002E0D1A" w:rsidP="00242443">
                        <w:pPr>
                          <w:jc w:val="center"/>
                          <w:rPr>
                            <w:rFonts w:ascii="Times New Roman" w:eastAsia="Times New Roman" w:hAnsi="Times New Roman" w:cs="Times New Roman"/>
                            <w:b/>
                            <w:color w:val="222222"/>
                            <w:sz w:val="20"/>
                            <w:szCs w:val="20"/>
                            <w:lang w:eastAsia="en-CA"/>
                          </w:rPr>
                        </w:pPr>
                        <w:r w:rsidRPr="004258EF">
                          <w:rPr>
                            <w:rFonts w:ascii="Times New Roman" w:eastAsia="Times New Roman" w:hAnsi="Times New Roman" w:cs="Times New Roman"/>
                            <w:b/>
                            <w:color w:val="222222"/>
                            <w:sz w:val="20"/>
                            <w:szCs w:val="20"/>
                            <w:lang w:eastAsia="en-CA"/>
                          </w:rPr>
                          <w:t>10</w:t>
                        </w:r>
                      </w:p>
                    </w:tc>
                    <w:tc>
                      <w:tcPr>
                        <w:tcW w:w="1346" w:type="dxa"/>
                        <w:vAlign w:val="center"/>
                      </w:tcPr>
                      <w:p w14:paraId="498909D4" w14:textId="77777777" w:rsidR="002E0D1A" w:rsidRPr="004258EF" w:rsidRDefault="002E0D1A" w:rsidP="00242443">
                        <w:pPr>
                          <w:jc w:val="center"/>
                          <w:rPr>
                            <w:rFonts w:ascii="Times New Roman" w:eastAsia="Times New Roman" w:hAnsi="Times New Roman" w:cs="Times New Roman"/>
                            <w:b/>
                            <w:color w:val="222222"/>
                            <w:sz w:val="20"/>
                            <w:szCs w:val="20"/>
                            <w:lang w:eastAsia="en-CA"/>
                          </w:rPr>
                        </w:pPr>
                        <w:r w:rsidRPr="004258EF">
                          <w:rPr>
                            <w:rFonts w:ascii="Times New Roman" w:eastAsia="Times New Roman" w:hAnsi="Times New Roman" w:cs="Times New Roman"/>
                            <w:b/>
                            <w:color w:val="222222"/>
                            <w:sz w:val="20"/>
                            <w:szCs w:val="20"/>
                            <w:lang w:eastAsia="en-CA"/>
                          </w:rPr>
                          <w:t>4.6 – 46%</w:t>
                        </w:r>
                      </w:p>
                    </w:tc>
                  </w:tr>
                  <w:tr w:rsidR="007C407C" w:rsidRPr="004258EF" w14:paraId="54A43D93" w14:textId="77777777" w:rsidTr="00242443">
                    <w:trPr>
                      <w:trHeight w:val="857"/>
                    </w:trPr>
                    <w:tc>
                      <w:tcPr>
                        <w:tcW w:w="875" w:type="dxa"/>
                        <w:vAlign w:val="center"/>
                      </w:tcPr>
                      <w:p w14:paraId="39701618" w14:textId="77777777" w:rsidR="002E0D1A" w:rsidRPr="004258EF" w:rsidRDefault="002E0D1A" w:rsidP="00242443">
                        <w:pPr>
                          <w:jc w:val="center"/>
                          <w:rPr>
                            <w:rFonts w:ascii="Times New Roman" w:eastAsia="Times New Roman" w:hAnsi="Times New Roman" w:cs="Times New Roman"/>
                            <w:b/>
                            <w:color w:val="222222"/>
                            <w:sz w:val="20"/>
                            <w:szCs w:val="20"/>
                            <w:lang w:eastAsia="en-CA"/>
                          </w:rPr>
                        </w:pPr>
                        <w:r w:rsidRPr="004258EF">
                          <w:rPr>
                            <w:rFonts w:ascii="Times New Roman" w:eastAsia="Times New Roman" w:hAnsi="Times New Roman" w:cs="Times New Roman"/>
                            <w:b/>
                            <w:color w:val="222222"/>
                            <w:sz w:val="20"/>
                            <w:szCs w:val="20"/>
                            <w:lang w:eastAsia="en-CA"/>
                          </w:rPr>
                          <w:t>VIII</w:t>
                        </w:r>
                      </w:p>
                    </w:tc>
                    <w:tc>
                      <w:tcPr>
                        <w:tcW w:w="843" w:type="dxa"/>
                        <w:vAlign w:val="center"/>
                      </w:tcPr>
                      <w:p w14:paraId="1C0C5F54" w14:textId="77777777" w:rsidR="002E0D1A" w:rsidRPr="004258EF" w:rsidRDefault="002E0D1A" w:rsidP="00242443">
                        <w:pPr>
                          <w:jc w:val="center"/>
                          <w:rPr>
                            <w:rFonts w:ascii="Times New Roman" w:eastAsia="Times New Roman" w:hAnsi="Times New Roman" w:cs="Times New Roman"/>
                            <w:b/>
                            <w:color w:val="222222"/>
                            <w:sz w:val="20"/>
                            <w:szCs w:val="20"/>
                            <w:lang w:eastAsia="en-CA"/>
                          </w:rPr>
                        </w:pPr>
                        <w:r w:rsidRPr="004258EF">
                          <w:rPr>
                            <w:rFonts w:ascii="Times New Roman" w:eastAsia="Times New Roman" w:hAnsi="Times New Roman" w:cs="Times New Roman"/>
                            <w:b/>
                            <w:color w:val="222222"/>
                            <w:sz w:val="20"/>
                            <w:szCs w:val="20"/>
                            <w:lang w:eastAsia="en-CA"/>
                          </w:rPr>
                          <w:t>7</w:t>
                        </w:r>
                      </w:p>
                    </w:tc>
                    <w:tc>
                      <w:tcPr>
                        <w:tcW w:w="1237" w:type="dxa"/>
                        <w:vAlign w:val="center"/>
                      </w:tcPr>
                      <w:p w14:paraId="21B1CD5E" w14:textId="77777777" w:rsidR="002E0D1A" w:rsidRPr="004258EF" w:rsidRDefault="002E0D1A" w:rsidP="00242443">
                        <w:pPr>
                          <w:jc w:val="center"/>
                          <w:rPr>
                            <w:rFonts w:ascii="Times New Roman" w:eastAsia="Times New Roman" w:hAnsi="Times New Roman" w:cs="Times New Roman"/>
                            <w:b/>
                            <w:color w:val="222222"/>
                            <w:sz w:val="20"/>
                            <w:szCs w:val="20"/>
                            <w:lang w:eastAsia="en-CA"/>
                          </w:rPr>
                        </w:pPr>
                        <w:r w:rsidRPr="004258EF">
                          <w:rPr>
                            <w:rFonts w:ascii="Times New Roman" w:eastAsia="Times New Roman" w:hAnsi="Times New Roman" w:cs="Times New Roman"/>
                            <w:b/>
                            <w:color w:val="222222"/>
                            <w:sz w:val="20"/>
                            <w:szCs w:val="20"/>
                            <w:lang w:eastAsia="en-CA"/>
                          </w:rPr>
                          <w:t>4.8-48%</w:t>
                        </w:r>
                      </w:p>
                    </w:tc>
                    <w:tc>
                      <w:tcPr>
                        <w:tcW w:w="930" w:type="dxa"/>
                        <w:vAlign w:val="center"/>
                      </w:tcPr>
                      <w:p w14:paraId="3D205D4D" w14:textId="77777777" w:rsidR="002E0D1A" w:rsidRPr="004258EF" w:rsidRDefault="002E0D1A" w:rsidP="00242443">
                        <w:pPr>
                          <w:jc w:val="center"/>
                          <w:rPr>
                            <w:rFonts w:ascii="Times New Roman" w:eastAsia="Times New Roman" w:hAnsi="Times New Roman" w:cs="Times New Roman"/>
                            <w:b/>
                            <w:color w:val="222222"/>
                            <w:sz w:val="20"/>
                            <w:szCs w:val="20"/>
                            <w:lang w:eastAsia="en-CA"/>
                          </w:rPr>
                        </w:pPr>
                        <w:r w:rsidRPr="004258EF">
                          <w:rPr>
                            <w:rFonts w:ascii="Times New Roman" w:eastAsia="Times New Roman" w:hAnsi="Times New Roman" w:cs="Times New Roman"/>
                            <w:b/>
                            <w:color w:val="222222"/>
                            <w:sz w:val="20"/>
                            <w:szCs w:val="20"/>
                            <w:lang w:eastAsia="en-CA"/>
                          </w:rPr>
                          <w:t>8</w:t>
                        </w:r>
                      </w:p>
                    </w:tc>
                    <w:tc>
                      <w:tcPr>
                        <w:tcW w:w="1346" w:type="dxa"/>
                        <w:vAlign w:val="center"/>
                      </w:tcPr>
                      <w:p w14:paraId="1DA817C2" w14:textId="77777777" w:rsidR="002E0D1A" w:rsidRPr="004258EF" w:rsidRDefault="002E0D1A" w:rsidP="00242443">
                        <w:pPr>
                          <w:jc w:val="center"/>
                          <w:rPr>
                            <w:rFonts w:ascii="Times New Roman" w:eastAsia="Times New Roman" w:hAnsi="Times New Roman" w:cs="Times New Roman"/>
                            <w:b/>
                            <w:color w:val="222222"/>
                            <w:sz w:val="20"/>
                            <w:szCs w:val="20"/>
                            <w:lang w:eastAsia="en-CA"/>
                          </w:rPr>
                        </w:pPr>
                        <w:r w:rsidRPr="004258EF">
                          <w:rPr>
                            <w:rFonts w:ascii="Times New Roman" w:eastAsia="Times New Roman" w:hAnsi="Times New Roman" w:cs="Times New Roman"/>
                            <w:b/>
                            <w:color w:val="222222"/>
                            <w:sz w:val="20"/>
                            <w:szCs w:val="20"/>
                            <w:lang w:eastAsia="en-CA"/>
                          </w:rPr>
                          <w:t>4.8 – 48%</w:t>
                        </w:r>
                      </w:p>
                    </w:tc>
                  </w:tr>
                </w:tbl>
                <w:p w14:paraId="3BDB10E9" w14:textId="77777777" w:rsidR="002E0D1A" w:rsidRPr="004258EF" w:rsidRDefault="002E0D1A" w:rsidP="00863E9F">
                  <w:pPr>
                    <w:rPr>
                      <w:b/>
                    </w:rPr>
                  </w:pPr>
                </w:p>
                <w:tbl>
                  <w:tblPr>
                    <w:tblStyle w:val="TableGrid"/>
                    <w:tblpPr w:leftFromText="180" w:rightFromText="180" w:vertAnchor="text" w:horzAnchor="margin" w:tblpXSpec="right" w:tblpY="-4332"/>
                    <w:tblOverlap w:val="never"/>
                    <w:tblW w:w="5260" w:type="dxa"/>
                    <w:tblLook w:val="04A0" w:firstRow="1" w:lastRow="0" w:firstColumn="1" w:lastColumn="0" w:noHBand="0" w:noVBand="1"/>
                  </w:tblPr>
                  <w:tblGrid>
                    <w:gridCol w:w="973"/>
                    <w:gridCol w:w="862"/>
                    <w:gridCol w:w="1237"/>
                    <w:gridCol w:w="951"/>
                    <w:gridCol w:w="1237"/>
                  </w:tblGrid>
                  <w:tr w:rsidR="005054BC" w:rsidRPr="004258EF" w14:paraId="47619727" w14:textId="77777777" w:rsidTr="005054BC">
                    <w:trPr>
                      <w:trHeight w:val="1441"/>
                    </w:trPr>
                    <w:tc>
                      <w:tcPr>
                        <w:tcW w:w="973" w:type="dxa"/>
                        <w:vAlign w:val="center"/>
                      </w:tcPr>
                      <w:p w14:paraId="5E2492AF" w14:textId="77777777" w:rsidR="005054BC" w:rsidRDefault="005054BC" w:rsidP="005054BC">
                        <w:pPr>
                          <w:jc w:val="center"/>
                          <w:rPr>
                            <w:rFonts w:ascii="Times New Roman" w:eastAsia="Times New Roman" w:hAnsi="Times New Roman" w:cs="Times New Roman"/>
                            <w:b/>
                            <w:color w:val="222222"/>
                            <w:sz w:val="20"/>
                            <w:szCs w:val="20"/>
                            <w:lang w:eastAsia="en-CA"/>
                          </w:rPr>
                        </w:pPr>
                      </w:p>
                      <w:p w14:paraId="3C1C2DD3" w14:textId="77777777" w:rsidR="005054BC" w:rsidRPr="004258EF" w:rsidRDefault="005054BC" w:rsidP="005054BC">
                        <w:pPr>
                          <w:jc w:val="center"/>
                          <w:rPr>
                            <w:rFonts w:ascii="Times New Roman" w:eastAsia="Times New Roman" w:hAnsi="Times New Roman" w:cs="Times New Roman"/>
                            <w:b/>
                            <w:color w:val="222222"/>
                            <w:sz w:val="20"/>
                            <w:szCs w:val="20"/>
                            <w:lang w:eastAsia="en-CA"/>
                          </w:rPr>
                        </w:pPr>
                        <w:r w:rsidRPr="004258EF">
                          <w:rPr>
                            <w:rFonts w:ascii="Times New Roman" w:eastAsia="Times New Roman" w:hAnsi="Times New Roman" w:cs="Times New Roman"/>
                            <w:b/>
                            <w:color w:val="222222"/>
                            <w:sz w:val="20"/>
                            <w:szCs w:val="20"/>
                            <w:lang w:eastAsia="en-CA"/>
                          </w:rPr>
                          <w:t>CLASS</w:t>
                        </w:r>
                      </w:p>
                    </w:tc>
                    <w:tc>
                      <w:tcPr>
                        <w:tcW w:w="862" w:type="dxa"/>
                        <w:vAlign w:val="center"/>
                      </w:tcPr>
                      <w:p w14:paraId="2016C0DC" w14:textId="77777777" w:rsidR="005054BC" w:rsidRDefault="005054BC" w:rsidP="005054BC">
                        <w:pPr>
                          <w:jc w:val="center"/>
                          <w:rPr>
                            <w:rFonts w:ascii="Times New Roman" w:eastAsia="Times New Roman" w:hAnsi="Times New Roman" w:cs="Times New Roman"/>
                            <w:b/>
                            <w:color w:val="222222"/>
                            <w:sz w:val="20"/>
                            <w:szCs w:val="20"/>
                            <w:lang w:eastAsia="en-CA"/>
                          </w:rPr>
                        </w:pPr>
                      </w:p>
                      <w:p w14:paraId="23F17D28" w14:textId="77777777" w:rsidR="005054BC" w:rsidRPr="004258EF" w:rsidRDefault="005054BC" w:rsidP="005054BC">
                        <w:pPr>
                          <w:jc w:val="center"/>
                          <w:rPr>
                            <w:rFonts w:ascii="Times New Roman" w:eastAsia="Times New Roman" w:hAnsi="Times New Roman" w:cs="Times New Roman"/>
                            <w:b/>
                            <w:color w:val="222222"/>
                            <w:sz w:val="20"/>
                            <w:szCs w:val="20"/>
                            <w:lang w:eastAsia="en-CA"/>
                          </w:rPr>
                        </w:pPr>
                        <w:r w:rsidRPr="004258EF">
                          <w:rPr>
                            <w:rFonts w:ascii="Times New Roman" w:eastAsia="Times New Roman" w:hAnsi="Times New Roman" w:cs="Times New Roman"/>
                            <w:b/>
                            <w:color w:val="222222"/>
                            <w:sz w:val="20"/>
                            <w:szCs w:val="20"/>
                            <w:lang w:eastAsia="en-CA"/>
                          </w:rPr>
                          <w:t>BOYS</w:t>
                        </w:r>
                      </w:p>
                    </w:tc>
                    <w:tc>
                      <w:tcPr>
                        <w:tcW w:w="1237" w:type="dxa"/>
                        <w:vAlign w:val="center"/>
                      </w:tcPr>
                      <w:p w14:paraId="025B3B15" w14:textId="77777777" w:rsidR="005054BC" w:rsidRDefault="005054BC" w:rsidP="005054BC">
                        <w:pPr>
                          <w:jc w:val="center"/>
                          <w:rPr>
                            <w:rFonts w:ascii="Times New Roman" w:eastAsia="Times New Roman" w:hAnsi="Times New Roman" w:cs="Times New Roman"/>
                            <w:b/>
                            <w:color w:val="222222"/>
                            <w:sz w:val="16"/>
                            <w:szCs w:val="16"/>
                            <w:lang w:eastAsia="en-CA"/>
                          </w:rPr>
                        </w:pPr>
                      </w:p>
                      <w:p w14:paraId="00F6360D" w14:textId="77777777" w:rsidR="005054BC" w:rsidRPr="00F336D4" w:rsidRDefault="005054BC" w:rsidP="005054BC">
                        <w:pPr>
                          <w:jc w:val="center"/>
                          <w:rPr>
                            <w:rFonts w:ascii="Times New Roman" w:eastAsia="Times New Roman" w:hAnsi="Times New Roman" w:cs="Times New Roman"/>
                            <w:b/>
                            <w:color w:val="222222"/>
                            <w:sz w:val="20"/>
                            <w:szCs w:val="20"/>
                            <w:lang w:eastAsia="en-CA"/>
                          </w:rPr>
                        </w:pPr>
                        <w:r w:rsidRPr="00F336D4">
                          <w:rPr>
                            <w:rFonts w:ascii="Times New Roman" w:eastAsia="Times New Roman" w:hAnsi="Times New Roman" w:cs="Times New Roman"/>
                            <w:b/>
                            <w:color w:val="222222"/>
                            <w:sz w:val="20"/>
                            <w:szCs w:val="20"/>
                            <w:lang w:eastAsia="en-CA"/>
                          </w:rPr>
                          <w:t>AVERAGE MARKS WITH %</w:t>
                        </w:r>
                      </w:p>
                    </w:tc>
                    <w:tc>
                      <w:tcPr>
                        <w:tcW w:w="951" w:type="dxa"/>
                        <w:vAlign w:val="center"/>
                      </w:tcPr>
                      <w:p w14:paraId="008444A8" w14:textId="77777777" w:rsidR="005054BC" w:rsidRDefault="005054BC" w:rsidP="005054BC">
                        <w:pPr>
                          <w:jc w:val="center"/>
                          <w:rPr>
                            <w:rFonts w:ascii="Times New Roman" w:eastAsia="Times New Roman" w:hAnsi="Times New Roman" w:cs="Times New Roman"/>
                            <w:b/>
                            <w:color w:val="222222"/>
                            <w:sz w:val="20"/>
                            <w:szCs w:val="20"/>
                            <w:lang w:eastAsia="en-CA"/>
                          </w:rPr>
                        </w:pPr>
                      </w:p>
                      <w:p w14:paraId="6D4A806B" w14:textId="77777777" w:rsidR="005054BC" w:rsidRPr="004258EF" w:rsidRDefault="005054BC" w:rsidP="005054BC">
                        <w:pPr>
                          <w:jc w:val="center"/>
                          <w:rPr>
                            <w:rFonts w:ascii="Times New Roman" w:eastAsia="Times New Roman" w:hAnsi="Times New Roman" w:cs="Times New Roman"/>
                            <w:b/>
                            <w:color w:val="222222"/>
                            <w:sz w:val="20"/>
                            <w:szCs w:val="20"/>
                            <w:lang w:eastAsia="en-CA"/>
                          </w:rPr>
                        </w:pPr>
                        <w:r w:rsidRPr="004258EF">
                          <w:rPr>
                            <w:rFonts w:ascii="Times New Roman" w:eastAsia="Times New Roman" w:hAnsi="Times New Roman" w:cs="Times New Roman"/>
                            <w:b/>
                            <w:color w:val="222222"/>
                            <w:sz w:val="20"/>
                            <w:szCs w:val="20"/>
                            <w:lang w:eastAsia="en-CA"/>
                          </w:rPr>
                          <w:t>GIRLS</w:t>
                        </w:r>
                      </w:p>
                    </w:tc>
                    <w:tc>
                      <w:tcPr>
                        <w:tcW w:w="1237" w:type="dxa"/>
                        <w:vAlign w:val="center"/>
                      </w:tcPr>
                      <w:p w14:paraId="5E2D7A11" w14:textId="77777777" w:rsidR="005054BC" w:rsidRDefault="005054BC" w:rsidP="005054BC">
                        <w:pPr>
                          <w:jc w:val="center"/>
                          <w:rPr>
                            <w:rFonts w:ascii="Times New Roman" w:eastAsia="Times New Roman" w:hAnsi="Times New Roman" w:cs="Times New Roman"/>
                            <w:b/>
                            <w:color w:val="222222"/>
                            <w:sz w:val="16"/>
                            <w:szCs w:val="16"/>
                            <w:lang w:eastAsia="en-CA"/>
                          </w:rPr>
                        </w:pPr>
                      </w:p>
                      <w:p w14:paraId="11B0D17E" w14:textId="77777777" w:rsidR="005054BC" w:rsidRPr="00F336D4" w:rsidRDefault="005054BC" w:rsidP="005054BC">
                        <w:pPr>
                          <w:jc w:val="center"/>
                          <w:rPr>
                            <w:rFonts w:ascii="Times New Roman" w:eastAsia="Times New Roman" w:hAnsi="Times New Roman" w:cs="Times New Roman"/>
                            <w:b/>
                            <w:color w:val="222222"/>
                            <w:sz w:val="20"/>
                            <w:szCs w:val="20"/>
                            <w:lang w:eastAsia="en-CA"/>
                          </w:rPr>
                        </w:pPr>
                        <w:r w:rsidRPr="00F336D4">
                          <w:rPr>
                            <w:rFonts w:ascii="Times New Roman" w:eastAsia="Times New Roman" w:hAnsi="Times New Roman" w:cs="Times New Roman"/>
                            <w:b/>
                            <w:color w:val="222222"/>
                            <w:sz w:val="20"/>
                            <w:szCs w:val="20"/>
                            <w:lang w:eastAsia="en-CA"/>
                          </w:rPr>
                          <w:t>AVERAGE MARKS WITH %</w:t>
                        </w:r>
                      </w:p>
                    </w:tc>
                  </w:tr>
                  <w:tr w:rsidR="005054BC" w:rsidRPr="004258EF" w14:paraId="1B50957B" w14:textId="77777777" w:rsidTr="005054BC">
                    <w:trPr>
                      <w:trHeight w:val="838"/>
                    </w:trPr>
                    <w:tc>
                      <w:tcPr>
                        <w:tcW w:w="973" w:type="dxa"/>
                        <w:vAlign w:val="center"/>
                      </w:tcPr>
                      <w:p w14:paraId="05F09ED8" w14:textId="77777777" w:rsidR="005054BC" w:rsidRPr="004258EF" w:rsidRDefault="005054BC" w:rsidP="005054BC">
                        <w:pPr>
                          <w:jc w:val="center"/>
                          <w:rPr>
                            <w:rFonts w:ascii="Times New Roman" w:eastAsia="Times New Roman" w:hAnsi="Times New Roman" w:cs="Times New Roman"/>
                            <w:b/>
                            <w:color w:val="222222"/>
                            <w:sz w:val="20"/>
                            <w:szCs w:val="20"/>
                            <w:lang w:eastAsia="en-CA"/>
                          </w:rPr>
                        </w:pPr>
                        <w:r w:rsidRPr="004258EF">
                          <w:rPr>
                            <w:rFonts w:ascii="Times New Roman" w:eastAsia="Times New Roman" w:hAnsi="Times New Roman" w:cs="Times New Roman"/>
                            <w:b/>
                            <w:color w:val="222222"/>
                            <w:sz w:val="20"/>
                            <w:szCs w:val="20"/>
                            <w:lang w:eastAsia="en-CA"/>
                          </w:rPr>
                          <w:t>VI</w:t>
                        </w:r>
                      </w:p>
                    </w:tc>
                    <w:tc>
                      <w:tcPr>
                        <w:tcW w:w="862" w:type="dxa"/>
                        <w:vAlign w:val="center"/>
                      </w:tcPr>
                      <w:p w14:paraId="7B0A789E" w14:textId="77777777" w:rsidR="005054BC" w:rsidRPr="004258EF" w:rsidRDefault="005054BC" w:rsidP="005054BC">
                        <w:pPr>
                          <w:jc w:val="center"/>
                          <w:rPr>
                            <w:rFonts w:ascii="Times New Roman" w:eastAsia="Times New Roman" w:hAnsi="Times New Roman" w:cs="Times New Roman"/>
                            <w:b/>
                            <w:color w:val="222222"/>
                            <w:sz w:val="20"/>
                            <w:szCs w:val="20"/>
                            <w:lang w:eastAsia="en-CA"/>
                          </w:rPr>
                        </w:pPr>
                        <w:r w:rsidRPr="004258EF">
                          <w:rPr>
                            <w:rFonts w:ascii="Times New Roman" w:eastAsia="Times New Roman" w:hAnsi="Times New Roman" w:cs="Times New Roman"/>
                            <w:b/>
                            <w:color w:val="222222"/>
                            <w:sz w:val="20"/>
                            <w:szCs w:val="20"/>
                            <w:lang w:eastAsia="en-CA"/>
                          </w:rPr>
                          <w:t>13</w:t>
                        </w:r>
                      </w:p>
                    </w:tc>
                    <w:tc>
                      <w:tcPr>
                        <w:tcW w:w="1237" w:type="dxa"/>
                        <w:vAlign w:val="center"/>
                      </w:tcPr>
                      <w:p w14:paraId="5BC22F6C" w14:textId="77777777" w:rsidR="005054BC" w:rsidRPr="004258EF" w:rsidRDefault="005054BC" w:rsidP="005054BC">
                        <w:pPr>
                          <w:jc w:val="center"/>
                          <w:rPr>
                            <w:rFonts w:ascii="Times New Roman" w:eastAsia="Times New Roman" w:hAnsi="Times New Roman" w:cs="Times New Roman"/>
                            <w:b/>
                            <w:color w:val="222222"/>
                            <w:sz w:val="20"/>
                            <w:szCs w:val="20"/>
                            <w:lang w:eastAsia="en-CA"/>
                          </w:rPr>
                        </w:pPr>
                        <w:r w:rsidRPr="004258EF">
                          <w:rPr>
                            <w:rFonts w:ascii="Times New Roman" w:eastAsia="Times New Roman" w:hAnsi="Times New Roman" w:cs="Times New Roman"/>
                            <w:b/>
                            <w:color w:val="222222"/>
                            <w:sz w:val="20"/>
                            <w:szCs w:val="20"/>
                            <w:lang w:eastAsia="en-CA"/>
                          </w:rPr>
                          <w:t>4.4-44%</w:t>
                        </w:r>
                      </w:p>
                    </w:tc>
                    <w:tc>
                      <w:tcPr>
                        <w:tcW w:w="951" w:type="dxa"/>
                        <w:vAlign w:val="center"/>
                      </w:tcPr>
                      <w:p w14:paraId="43A21CF9" w14:textId="77777777" w:rsidR="005054BC" w:rsidRPr="004258EF" w:rsidRDefault="005054BC" w:rsidP="005054BC">
                        <w:pPr>
                          <w:jc w:val="center"/>
                          <w:rPr>
                            <w:rFonts w:ascii="Times New Roman" w:eastAsia="Times New Roman" w:hAnsi="Times New Roman" w:cs="Times New Roman"/>
                            <w:b/>
                            <w:color w:val="222222"/>
                            <w:sz w:val="20"/>
                            <w:szCs w:val="20"/>
                            <w:lang w:eastAsia="en-CA"/>
                          </w:rPr>
                        </w:pPr>
                        <w:r w:rsidRPr="004258EF">
                          <w:rPr>
                            <w:rFonts w:ascii="Times New Roman" w:eastAsia="Times New Roman" w:hAnsi="Times New Roman" w:cs="Times New Roman"/>
                            <w:b/>
                            <w:color w:val="222222"/>
                            <w:sz w:val="20"/>
                            <w:szCs w:val="20"/>
                            <w:lang w:eastAsia="en-CA"/>
                          </w:rPr>
                          <w:t>6</w:t>
                        </w:r>
                      </w:p>
                    </w:tc>
                    <w:tc>
                      <w:tcPr>
                        <w:tcW w:w="1237" w:type="dxa"/>
                        <w:vAlign w:val="center"/>
                      </w:tcPr>
                      <w:p w14:paraId="3D3E5506" w14:textId="77777777" w:rsidR="005054BC" w:rsidRPr="004258EF" w:rsidRDefault="005054BC" w:rsidP="005054BC">
                        <w:pPr>
                          <w:jc w:val="center"/>
                          <w:rPr>
                            <w:rFonts w:ascii="Times New Roman" w:eastAsia="Times New Roman" w:hAnsi="Times New Roman" w:cs="Times New Roman"/>
                            <w:b/>
                            <w:color w:val="222222"/>
                            <w:sz w:val="20"/>
                            <w:szCs w:val="20"/>
                            <w:lang w:eastAsia="en-CA"/>
                          </w:rPr>
                        </w:pPr>
                        <w:r w:rsidRPr="004258EF">
                          <w:rPr>
                            <w:rFonts w:ascii="Times New Roman" w:eastAsia="Times New Roman" w:hAnsi="Times New Roman" w:cs="Times New Roman"/>
                            <w:b/>
                            <w:color w:val="222222"/>
                            <w:sz w:val="20"/>
                            <w:szCs w:val="20"/>
                            <w:lang w:eastAsia="en-CA"/>
                          </w:rPr>
                          <w:t>4.8-48%</w:t>
                        </w:r>
                      </w:p>
                    </w:tc>
                  </w:tr>
                  <w:tr w:rsidR="005054BC" w:rsidRPr="004258EF" w14:paraId="75F08A39" w14:textId="77777777" w:rsidTr="005054BC">
                    <w:trPr>
                      <w:trHeight w:val="885"/>
                    </w:trPr>
                    <w:tc>
                      <w:tcPr>
                        <w:tcW w:w="973" w:type="dxa"/>
                        <w:vAlign w:val="center"/>
                      </w:tcPr>
                      <w:p w14:paraId="7D836267" w14:textId="77777777" w:rsidR="005054BC" w:rsidRPr="004258EF" w:rsidRDefault="005054BC" w:rsidP="005054BC">
                        <w:pPr>
                          <w:jc w:val="center"/>
                          <w:rPr>
                            <w:rFonts w:ascii="Times New Roman" w:eastAsia="Times New Roman" w:hAnsi="Times New Roman" w:cs="Times New Roman"/>
                            <w:b/>
                            <w:color w:val="222222"/>
                            <w:sz w:val="20"/>
                            <w:szCs w:val="20"/>
                            <w:lang w:eastAsia="en-CA"/>
                          </w:rPr>
                        </w:pPr>
                        <w:r w:rsidRPr="004258EF">
                          <w:rPr>
                            <w:rFonts w:ascii="Times New Roman" w:eastAsia="Times New Roman" w:hAnsi="Times New Roman" w:cs="Times New Roman"/>
                            <w:b/>
                            <w:color w:val="222222"/>
                            <w:sz w:val="20"/>
                            <w:szCs w:val="20"/>
                            <w:lang w:eastAsia="en-CA"/>
                          </w:rPr>
                          <w:t>VII</w:t>
                        </w:r>
                      </w:p>
                    </w:tc>
                    <w:tc>
                      <w:tcPr>
                        <w:tcW w:w="862" w:type="dxa"/>
                        <w:vAlign w:val="center"/>
                      </w:tcPr>
                      <w:p w14:paraId="3462F7A3" w14:textId="77777777" w:rsidR="005054BC" w:rsidRPr="004258EF" w:rsidRDefault="005054BC" w:rsidP="005054BC">
                        <w:pPr>
                          <w:jc w:val="center"/>
                          <w:rPr>
                            <w:rFonts w:ascii="Times New Roman" w:eastAsia="Times New Roman" w:hAnsi="Times New Roman" w:cs="Times New Roman"/>
                            <w:b/>
                            <w:color w:val="222222"/>
                            <w:sz w:val="20"/>
                            <w:szCs w:val="20"/>
                            <w:lang w:eastAsia="en-CA"/>
                          </w:rPr>
                        </w:pPr>
                        <w:r w:rsidRPr="004258EF">
                          <w:rPr>
                            <w:rFonts w:ascii="Times New Roman" w:eastAsia="Times New Roman" w:hAnsi="Times New Roman" w:cs="Times New Roman"/>
                            <w:b/>
                            <w:color w:val="222222"/>
                            <w:sz w:val="20"/>
                            <w:szCs w:val="20"/>
                            <w:lang w:eastAsia="en-CA"/>
                          </w:rPr>
                          <w:t>11</w:t>
                        </w:r>
                      </w:p>
                    </w:tc>
                    <w:tc>
                      <w:tcPr>
                        <w:tcW w:w="1237" w:type="dxa"/>
                        <w:vAlign w:val="center"/>
                      </w:tcPr>
                      <w:p w14:paraId="53C3098C" w14:textId="77777777" w:rsidR="005054BC" w:rsidRPr="004258EF" w:rsidRDefault="005054BC" w:rsidP="005054BC">
                        <w:pPr>
                          <w:jc w:val="center"/>
                          <w:rPr>
                            <w:rFonts w:ascii="Times New Roman" w:eastAsia="Times New Roman" w:hAnsi="Times New Roman" w:cs="Times New Roman"/>
                            <w:b/>
                            <w:color w:val="222222"/>
                            <w:sz w:val="20"/>
                            <w:szCs w:val="20"/>
                            <w:lang w:eastAsia="en-CA"/>
                          </w:rPr>
                        </w:pPr>
                        <w:r w:rsidRPr="004258EF">
                          <w:rPr>
                            <w:rFonts w:ascii="Times New Roman" w:eastAsia="Times New Roman" w:hAnsi="Times New Roman" w:cs="Times New Roman"/>
                            <w:b/>
                            <w:color w:val="222222"/>
                            <w:sz w:val="20"/>
                            <w:szCs w:val="20"/>
                            <w:lang w:eastAsia="en-CA"/>
                          </w:rPr>
                          <w:t>4.1-41%</w:t>
                        </w:r>
                      </w:p>
                    </w:tc>
                    <w:tc>
                      <w:tcPr>
                        <w:tcW w:w="951" w:type="dxa"/>
                        <w:vAlign w:val="center"/>
                      </w:tcPr>
                      <w:p w14:paraId="7C5217D2" w14:textId="77777777" w:rsidR="005054BC" w:rsidRPr="004258EF" w:rsidRDefault="005054BC" w:rsidP="005054BC">
                        <w:pPr>
                          <w:jc w:val="center"/>
                          <w:rPr>
                            <w:rFonts w:ascii="Times New Roman" w:eastAsia="Times New Roman" w:hAnsi="Times New Roman" w:cs="Times New Roman"/>
                            <w:b/>
                            <w:color w:val="222222"/>
                            <w:sz w:val="20"/>
                            <w:szCs w:val="20"/>
                            <w:lang w:eastAsia="en-CA"/>
                          </w:rPr>
                        </w:pPr>
                        <w:r w:rsidRPr="004258EF">
                          <w:rPr>
                            <w:rFonts w:ascii="Times New Roman" w:eastAsia="Times New Roman" w:hAnsi="Times New Roman" w:cs="Times New Roman"/>
                            <w:b/>
                            <w:color w:val="222222"/>
                            <w:sz w:val="20"/>
                            <w:szCs w:val="20"/>
                            <w:lang w:eastAsia="en-CA"/>
                          </w:rPr>
                          <w:t>5</w:t>
                        </w:r>
                      </w:p>
                    </w:tc>
                    <w:tc>
                      <w:tcPr>
                        <w:tcW w:w="1237" w:type="dxa"/>
                        <w:vAlign w:val="center"/>
                      </w:tcPr>
                      <w:p w14:paraId="7468DCEE" w14:textId="77777777" w:rsidR="005054BC" w:rsidRPr="004258EF" w:rsidRDefault="005054BC" w:rsidP="005054BC">
                        <w:pPr>
                          <w:jc w:val="center"/>
                          <w:rPr>
                            <w:rFonts w:ascii="Times New Roman" w:eastAsia="Times New Roman" w:hAnsi="Times New Roman" w:cs="Times New Roman"/>
                            <w:b/>
                            <w:color w:val="222222"/>
                            <w:sz w:val="20"/>
                            <w:szCs w:val="20"/>
                            <w:lang w:eastAsia="en-CA"/>
                          </w:rPr>
                        </w:pPr>
                        <w:r w:rsidRPr="004258EF">
                          <w:rPr>
                            <w:rFonts w:ascii="Times New Roman" w:eastAsia="Times New Roman" w:hAnsi="Times New Roman" w:cs="Times New Roman"/>
                            <w:b/>
                            <w:color w:val="222222"/>
                            <w:sz w:val="20"/>
                            <w:szCs w:val="20"/>
                            <w:lang w:eastAsia="en-CA"/>
                          </w:rPr>
                          <w:t>4.3-43%</w:t>
                        </w:r>
                      </w:p>
                    </w:tc>
                  </w:tr>
                  <w:tr w:rsidR="005054BC" w:rsidRPr="004258EF" w14:paraId="68A05FA1" w14:textId="77777777" w:rsidTr="005054BC">
                    <w:trPr>
                      <w:trHeight w:val="837"/>
                    </w:trPr>
                    <w:tc>
                      <w:tcPr>
                        <w:tcW w:w="973" w:type="dxa"/>
                        <w:vAlign w:val="center"/>
                      </w:tcPr>
                      <w:p w14:paraId="27F39EF9" w14:textId="77777777" w:rsidR="005054BC" w:rsidRPr="004258EF" w:rsidRDefault="005054BC" w:rsidP="005054BC">
                        <w:pPr>
                          <w:jc w:val="center"/>
                          <w:rPr>
                            <w:rFonts w:ascii="Times New Roman" w:eastAsia="Times New Roman" w:hAnsi="Times New Roman" w:cs="Times New Roman"/>
                            <w:b/>
                            <w:color w:val="222222"/>
                            <w:sz w:val="20"/>
                            <w:szCs w:val="20"/>
                            <w:lang w:eastAsia="en-CA"/>
                          </w:rPr>
                        </w:pPr>
                        <w:r w:rsidRPr="004258EF">
                          <w:rPr>
                            <w:rFonts w:ascii="Times New Roman" w:eastAsia="Times New Roman" w:hAnsi="Times New Roman" w:cs="Times New Roman"/>
                            <w:b/>
                            <w:color w:val="222222"/>
                            <w:sz w:val="20"/>
                            <w:szCs w:val="20"/>
                            <w:lang w:eastAsia="en-CA"/>
                          </w:rPr>
                          <w:t>VIII</w:t>
                        </w:r>
                      </w:p>
                    </w:tc>
                    <w:tc>
                      <w:tcPr>
                        <w:tcW w:w="862" w:type="dxa"/>
                        <w:vAlign w:val="center"/>
                      </w:tcPr>
                      <w:p w14:paraId="48269072" w14:textId="77777777" w:rsidR="005054BC" w:rsidRPr="004258EF" w:rsidRDefault="005054BC" w:rsidP="005054BC">
                        <w:pPr>
                          <w:jc w:val="center"/>
                          <w:rPr>
                            <w:rFonts w:ascii="Times New Roman" w:eastAsia="Times New Roman" w:hAnsi="Times New Roman" w:cs="Times New Roman"/>
                            <w:b/>
                            <w:color w:val="222222"/>
                            <w:sz w:val="20"/>
                            <w:szCs w:val="20"/>
                            <w:lang w:eastAsia="en-CA"/>
                          </w:rPr>
                        </w:pPr>
                        <w:r w:rsidRPr="004258EF">
                          <w:rPr>
                            <w:rFonts w:ascii="Times New Roman" w:eastAsia="Times New Roman" w:hAnsi="Times New Roman" w:cs="Times New Roman"/>
                            <w:b/>
                            <w:color w:val="222222"/>
                            <w:sz w:val="20"/>
                            <w:szCs w:val="20"/>
                            <w:lang w:eastAsia="en-CA"/>
                          </w:rPr>
                          <w:t>10</w:t>
                        </w:r>
                      </w:p>
                    </w:tc>
                    <w:tc>
                      <w:tcPr>
                        <w:tcW w:w="1237" w:type="dxa"/>
                        <w:vAlign w:val="center"/>
                      </w:tcPr>
                      <w:p w14:paraId="0A804507" w14:textId="77777777" w:rsidR="005054BC" w:rsidRPr="004258EF" w:rsidRDefault="005054BC" w:rsidP="005054BC">
                        <w:pPr>
                          <w:jc w:val="center"/>
                          <w:rPr>
                            <w:rFonts w:ascii="Times New Roman" w:eastAsia="Times New Roman" w:hAnsi="Times New Roman" w:cs="Times New Roman"/>
                            <w:b/>
                            <w:color w:val="222222"/>
                            <w:sz w:val="20"/>
                            <w:szCs w:val="20"/>
                            <w:lang w:eastAsia="en-CA"/>
                          </w:rPr>
                        </w:pPr>
                        <w:r w:rsidRPr="004258EF">
                          <w:rPr>
                            <w:rFonts w:ascii="Times New Roman" w:eastAsia="Times New Roman" w:hAnsi="Times New Roman" w:cs="Times New Roman"/>
                            <w:b/>
                            <w:color w:val="222222"/>
                            <w:sz w:val="20"/>
                            <w:szCs w:val="20"/>
                            <w:lang w:eastAsia="en-CA"/>
                          </w:rPr>
                          <w:t>4.6-46%</w:t>
                        </w:r>
                      </w:p>
                    </w:tc>
                    <w:tc>
                      <w:tcPr>
                        <w:tcW w:w="951" w:type="dxa"/>
                        <w:vAlign w:val="center"/>
                      </w:tcPr>
                      <w:p w14:paraId="75E4C853" w14:textId="77777777" w:rsidR="005054BC" w:rsidRPr="004258EF" w:rsidRDefault="005054BC" w:rsidP="005054BC">
                        <w:pPr>
                          <w:jc w:val="center"/>
                          <w:rPr>
                            <w:rFonts w:ascii="Times New Roman" w:eastAsia="Times New Roman" w:hAnsi="Times New Roman" w:cs="Times New Roman"/>
                            <w:b/>
                            <w:color w:val="222222"/>
                            <w:sz w:val="20"/>
                            <w:szCs w:val="20"/>
                            <w:lang w:eastAsia="en-CA"/>
                          </w:rPr>
                        </w:pPr>
                        <w:r w:rsidRPr="004258EF">
                          <w:rPr>
                            <w:rFonts w:ascii="Times New Roman" w:eastAsia="Times New Roman" w:hAnsi="Times New Roman" w:cs="Times New Roman"/>
                            <w:b/>
                            <w:color w:val="222222"/>
                            <w:sz w:val="20"/>
                            <w:szCs w:val="20"/>
                            <w:lang w:eastAsia="en-CA"/>
                          </w:rPr>
                          <w:t>5</w:t>
                        </w:r>
                      </w:p>
                    </w:tc>
                    <w:tc>
                      <w:tcPr>
                        <w:tcW w:w="1237" w:type="dxa"/>
                        <w:vAlign w:val="center"/>
                      </w:tcPr>
                      <w:p w14:paraId="64E60D7D" w14:textId="77777777" w:rsidR="005054BC" w:rsidRPr="004258EF" w:rsidRDefault="005054BC" w:rsidP="005054BC">
                        <w:pPr>
                          <w:jc w:val="center"/>
                          <w:rPr>
                            <w:rFonts w:ascii="Times New Roman" w:eastAsia="Times New Roman" w:hAnsi="Times New Roman" w:cs="Times New Roman"/>
                            <w:b/>
                            <w:color w:val="222222"/>
                            <w:sz w:val="20"/>
                            <w:szCs w:val="20"/>
                            <w:lang w:eastAsia="en-CA"/>
                          </w:rPr>
                        </w:pPr>
                        <w:r w:rsidRPr="004258EF">
                          <w:rPr>
                            <w:rFonts w:ascii="Times New Roman" w:eastAsia="Times New Roman" w:hAnsi="Times New Roman" w:cs="Times New Roman"/>
                            <w:b/>
                            <w:color w:val="222222"/>
                            <w:sz w:val="20"/>
                            <w:szCs w:val="20"/>
                            <w:lang w:eastAsia="en-CA"/>
                          </w:rPr>
                          <w:t>4.5-45%</w:t>
                        </w:r>
                      </w:p>
                    </w:tc>
                  </w:tr>
                </w:tbl>
                <w:p w14:paraId="6B81A0EA" w14:textId="77777777" w:rsidR="002E0D1A" w:rsidRPr="004258EF" w:rsidRDefault="002E0D1A" w:rsidP="00863E9F">
                  <w:pPr>
                    <w:rPr>
                      <w:rFonts w:ascii="Times New Roman" w:eastAsia="Times New Roman" w:hAnsi="Times New Roman" w:cs="Times New Roman"/>
                      <w:b/>
                      <w:color w:val="222222"/>
                      <w:sz w:val="20"/>
                      <w:szCs w:val="20"/>
                      <w:lang w:eastAsia="en-CA"/>
                    </w:rPr>
                  </w:pPr>
                </w:p>
              </w:tc>
            </w:tr>
          </w:tbl>
          <w:p w14:paraId="1A5971F8" w14:textId="77777777" w:rsidR="00B9654A" w:rsidRDefault="00B9654A" w:rsidP="00242443">
            <w:pPr>
              <w:jc w:val="center"/>
              <w:rPr>
                <w:rFonts w:ascii="Times New Roman" w:eastAsia="Times New Roman" w:hAnsi="Times New Roman" w:cs="Times New Roman"/>
                <w:b/>
                <w:color w:val="222222"/>
                <w:sz w:val="20"/>
                <w:szCs w:val="20"/>
                <w:u w:val="single"/>
                <w:lang w:eastAsia="en-CA"/>
              </w:rPr>
            </w:pPr>
          </w:p>
          <w:p w14:paraId="7475FE6C" w14:textId="77777777" w:rsidR="004258EF" w:rsidRDefault="004258EF" w:rsidP="00242443">
            <w:pPr>
              <w:jc w:val="center"/>
              <w:rPr>
                <w:rFonts w:ascii="Times New Roman" w:eastAsia="Times New Roman" w:hAnsi="Times New Roman" w:cs="Times New Roman"/>
                <w:b/>
                <w:color w:val="222222"/>
                <w:sz w:val="20"/>
                <w:szCs w:val="20"/>
                <w:u w:val="single"/>
                <w:lang w:eastAsia="en-CA"/>
              </w:rPr>
            </w:pPr>
            <w:r w:rsidRPr="004258EF">
              <w:rPr>
                <w:rFonts w:ascii="Times New Roman" w:eastAsia="Times New Roman" w:hAnsi="Times New Roman" w:cs="Times New Roman"/>
                <w:b/>
                <w:color w:val="222222"/>
                <w:sz w:val="20"/>
                <w:szCs w:val="20"/>
                <w:u w:val="single"/>
                <w:lang w:eastAsia="en-CA"/>
              </w:rPr>
              <w:t xml:space="preserve">FIRST SUMMATIVE EVALUATION </w:t>
            </w:r>
            <w:r w:rsidR="00242443">
              <w:rPr>
                <w:rFonts w:ascii="Times New Roman" w:eastAsia="Times New Roman" w:hAnsi="Times New Roman" w:cs="Times New Roman"/>
                <w:b/>
                <w:color w:val="222222"/>
                <w:sz w:val="20"/>
                <w:szCs w:val="20"/>
                <w:u w:val="single"/>
                <w:lang w:eastAsia="en-CA"/>
              </w:rPr>
              <w:t xml:space="preserve">- </w:t>
            </w:r>
            <w:r w:rsidRPr="004258EF">
              <w:rPr>
                <w:rFonts w:ascii="Times New Roman" w:eastAsia="Times New Roman" w:hAnsi="Times New Roman" w:cs="Times New Roman"/>
                <w:b/>
                <w:color w:val="222222"/>
                <w:sz w:val="20"/>
                <w:szCs w:val="20"/>
                <w:u w:val="single"/>
                <w:lang w:eastAsia="en-CA"/>
              </w:rPr>
              <w:t>2023</w:t>
            </w:r>
          </w:p>
          <w:p w14:paraId="6DAE7270" w14:textId="77777777" w:rsidR="00EC6BD7" w:rsidRDefault="004258EF" w:rsidP="004258EF">
            <w:pPr>
              <w:rPr>
                <w:rFonts w:ascii="Times New Roman" w:eastAsia="Times New Roman" w:hAnsi="Times New Roman" w:cs="Times New Roman"/>
                <w:b/>
                <w:color w:val="222222"/>
                <w:sz w:val="20"/>
                <w:szCs w:val="20"/>
                <w:lang w:eastAsia="en-CA"/>
              </w:rPr>
            </w:pPr>
            <w:r>
              <w:rPr>
                <w:rFonts w:ascii="Times New Roman" w:eastAsia="Times New Roman" w:hAnsi="Times New Roman" w:cs="Times New Roman"/>
                <w:b/>
                <w:color w:val="222222"/>
                <w:sz w:val="20"/>
                <w:szCs w:val="20"/>
                <w:u w:val="single"/>
                <w:lang w:eastAsia="en-CA"/>
              </w:rPr>
              <w:t xml:space="preserve">SUBJECT </w:t>
            </w:r>
            <w:r>
              <w:rPr>
                <w:rFonts w:ascii="Times New Roman" w:eastAsia="Times New Roman" w:hAnsi="Times New Roman" w:cs="Times New Roman"/>
                <w:b/>
                <w:color w:val="222222"/>
                <w:sz w:val="20"/>
                <w:szCs w:val="20"/>
                <w:lang w:eastAsia="en-CA"/>
              </w:rPr>
              <w:t xml:space="preserve">; ENGLISH      </w:t>
            </w:r>
            <w:r w:rsidR="00EC6BD7" w:rsidRPr="004258EF">
              <w:rPr>
                <w:rFonts w:ascii="Times New Roman" w:eastAsia="Times New Roman" w:hAnsi="Times New Roman" w:cs="Times New Roman"/>
                <w:b/>
                <w:color w:val="222222"/>
                <w:sz w:val="20"/>
                <w:szCs w:val="20"/>
                <w:u w:val="single"/>
                <w:lang w:eastAsia="en-CA"/>
              </w:rPr>
              <w:t>FULL MARKS</w:t>
            </w:r>
            <w:r w:rsidR="00EC6BD7">
              <w:rPr>
                <w:rFonts w:ascii="Times New Roman" w:eastAsia="Times New Roman" w:hAnsi="Times New Roman" w:cs="Times New Roman"/>
                <w:b/>
                <w:color w:val="222222"/>
                <w:sz w:val="20"/>
                <w:szCs w:val="20"/>
                <w:lang w:eastAsia="en-CA"/>
              </w:rPr>
              <w:t xml:space="preserve"> : 15</w:t>
            </w:r>
          </w:p>
          <w:p w14:paraId="5869209B" w14:textId="77777777" w:rsidR="006B1556" w:rsidRPr="006B1556" w:rsidRDefault="00EC6BD7" w:rsidP="004258EF">
            <w:pPr>
              <w:rPr>
                <w:rFonts w:ascii="Times New Roman" w:eastAsia="Times New Roman" w:hAnsi="Times New Roman" w:cs="Times New Roman"/>
                <w:b/>
                <w:color w:val="222222"/>
                <w:sz w:val="20"/>
                <w:szCs w:val="20"/>
                <w:u w:val="single"/>
                <w:lang w:eastAsia="en-CA"/>
              </w:rPr>
            </w:pPr>
            <w:r>
              <w:rPr>
                <w:rFonts w:ascii="Times New Roman" w:eastAsia="Times New Roman" w:hAnsi="Times New Roman" w:cs="Times New Roman"/>
                <w:b/>
                <w:color w:val="222222"/>
                <w:sz w:val="20"/>
                <w:szCs w:val="20"/>
                <w:lang w:eastAsia="en-CA"/>
              </w:rPr>
              <w:t xml:space="preserve">                                GROUP : A</w:t>
            </w:r>
            <w:r w:rsidR="006B1556">
              <w:rPr>
                <w:rFonts w:ascii="Times New Roman" w:eastAsia="Times New Roman" w:hAnsi="Times New Roman" w:cs="Times New Roman"/>
                <w:b/>
                <w:color w:val="222222"/>
                <w:sz w:val="20"/>
                <w:szCs w:val="20"/>
                <w:u w:val="single"/>
                <w:lang w:eastAsia="en-CA"/>
              </w:rPr>
              <w:t xml:space="preserve">GROUP : B                                                                                                           </w:t>
            </w:r>
          </w:p>
          <w:tbl>
            <w:tblPr>
              <w:tblStyle w:val="TableGrid"/>
              <w:tblpPr w:leftFromText="180" w:rightFromText="180" w:vertAnchor="text" w:horzAnchor="margin" w:tblpXSpec="right" w:tblpY="293"/>
              <w:tblOverlap w:val="never"/>
              <w:tblW w:w="0" w:type="auto"/>
              <w:tblLook w:val="04A0" w:firstRow="1" w:lastRow="0" w:firstColumn="1" w:lastColumn="0" w:noHBand="0" w:noVBand="1"/>
            </w:tblPr>
            <w:tblGrid>
              <w:gridCol w:w="879"/>
              <w:gridCol w:w="879"/>
              <w:gridCol w:w="1224"/>
              <w:gridCol w:w="880"/>
              <w:gridCol w:w="1224"/>
            </w:tblGrid>
            <w:tr w:rsidR="007C407C" w14:paraId="60855DBB" w14:textId="77777777" w:rsidTr="00A65E64">
              <w:trPr>
                <w:trHeight w:val="580"/>
              </w:trPr>
              <w:tc>
                <w:tcPr>
                  <w:tcW w:w="879" w:type="dxa"/>
                </w:tcPr>
                <w:p w14:paraId="5414C621" w14:textId="77777777" w:rsidR="007C407C" w:rsidRPr="007C407C" w:rsidRDefault="007C407C" w:rsidP="007C407C">
                  <w:pPr>
                    <w:rPr>
                      <w:rFonts w:ascii="Times New Roman" w:eastAsia="Times New Roman" w:hAnsi="Times New Roman" w:cs="Times New Roman"/>
                      <w:b/>
                      <w:color w:val="222222"/>
                      <w:sz w:val="20"/>
                      <w:szCs w:val="20"/>
                      <w:lang w:eastAsia="en-CA"/>
                    </w:rPr>
                  </w:pPr>
                  <w:r w:rsidRPr="007C407C">
                    <w:rPr>
                      <w:rFonts w:ascii="Times New Roman" w:eastAsia="Times New Roman" w:hAnsi="Times New Roman" w:cs="Times New Roman"/>
                      <w:b/>
                      <w:color w:val="222222"/>
                      <w:sz w:val="20"/>
                      <w:szCs w:val="20"/>
                      <w:lang w:eastAsia="en-CA"/>
                    </w:rPr>
                    <w:t>CLASS</w:t>
                  </w:r>
                </w:p>
              </w:tc>
              <w:tc>
                <w:tcPr>
                  <w:tcW w:w="879" w:type="dxa"/>
                </w:tcPr>
                <w:p w14:paraId="3C01C870" w14:textId="77777777" w:rsidR="007C407C" w:rsidRPr="007C407C" w:rsidRDefault="007C407C" w:rsidP="007C407C">
                  <w:pPr>
                    <w:rPr>
                      <w:rFonts w:ascii="Times New Roman" w:eastAsia="Times New Roman" w:hAnsi="Times New Roman" w:cs="Times New Roman"/>
                      <w:b/>
                      <w:color w:val="222222"/>
                      <w:sz w:val="20"/>
                      <w:szCs w:val="20"/>
                      <w:lang w:eastAsia="en-CA"/>
                    </w:rPr>
                  </w:pPr>
                  <w:r w:rsidRPr="007C407C">
                    <w:rPr>
                      <w:rFonts w:ascii="Times New Roman" w:eastAsia="Times New Roman" w:hAnsi="Times New Roman" w:cs="Times New Roman"/>
                      <w:b/>
                      <w:color w:val="222222"/>
                      <w:sz w:val="20"/>
                      <w:szCs w:val="20"/>
                      <w:lang w:eastAsia="en-CA"/>
                    </w:rPr>
                    <w:t>BOYS</w:t>
                  </w:r>
                </w:p>
              </w:tc>
              <w:tc>
                <w:tcPr>
                  <w:tcW w:w="1224" w:type="dxa"/>
                </w:tcPr>
                <w:p w14:paraId="2B735278" w14:textId="77777777" w:rsidR="007C407C" w:rsidRPr="007C407C" w:rsidRDefault="007C407C" w:rsidP="007C407C">
                  <w:pPr>
                    <w:rPr>
                      <w:rFonts w:ascii="Times New Roman" w:eastAsia="Times New Roman" w:hAnsi="Times New Roman" w:cs="Times New Roman"/>
                      <w:b/>
                      <w:color w:val="222222"/>
                      <w:sz w:val="20"/>
                      <w:szCs w:val="20"/>
                      <w:lang w:eastAsia="en-CA"/>
                    </w:rPr>
                  </w:pPr>
                  <w:r w:rsidRPr="007C407C">
                    <w:rPr>
                      <w:rFonts w:ascii="Times New Roman" w:eastAsia="Times New Roman" w:hAnsi="Times New Roman" w:cs="Times New Roman"/>
                      <w:b/>
                      <w:color w:val="222222"/>
                      <w:sz w:val="20"/>
                      <w:szCs w:val="20"/>
                      <w:lang w:eastAsia="en-CA"/>
                    </w:rPr>
                    <w:t>AVERAGE MARKS WITH %</w:t>
                  </w:r>
                </w:p>
              </w:tc>
              <w:tc>
                <w:tcPr>
                  <w:tcW w:w="880" w:type="dxa"/>
                </w:tcPr>
                <w:p w14:paraId="022FA103" w14:textId="77777777" w:rsidR="007C407C" w:rsidRPr="007C407C" w:rsidRDefault="007C407C" w:rsidP="007C407C">
                  <w:pPr>
                    <w:rPr>
                      <w:rFonts w:ascii="Times New Roman" w:eastAsia="Times New Roman" w:hAnsi="Times New Roman" w:cs="Times New Roman"/>
                      <w:b/>
                      <w:color w:val="222222"/>
                      <w:sz w:val="20"/>
                      <w:szCs w:val="20"/>
                      <w:lang w:eastAsia="en-CA"/>
                    </w:rPr>
                  </w:pPr>
                  <w:r w:rsidRPr="007C407C">
                    <w:rPr>
                      <w:rFonts w:ascii="Times New Roman" w:eastAsia="Times New Roman" w:hAnsi="Times New Roman" w:cs="Times New Roman"/>
                      <w:b/>
                      <w:color w:val="222222"/>
                      <w:sz w:val="20"/>
                      <w:szCs w:val="20"/>
                      <w:lang w:eastAsia="en-CA"/>
                    </w:rPr>
                    <w:t>GIRLS</w:t>
                  </w:r>
                </w:p>
              </w:tc>
              <w:tc>
                <w:tcPr>
                  <w:tcW w:w="1224" w:type="dxa"/>
                </w:tcPr>
                <w:p w14:paraId="78409447" w14:textId="77777777" w:rsidR="007C407C" w:rsidRPr="007C407C" w:rsidRDefault="007C407C" w:rsidP="007C407C">
                  <w:pPr>
                    <w:rPr>
                      <w:rFonts w:ascii="Times New Roman" w:eastAsia="Times New Roman" w:hAnsi="Times New Roman" w:cs="Times New Roman"/>
                      <w:b/>
                      <w:color w:val="222222"/>
                      <w:sz w:val="20"/>
                      <w:szCs w:val="20"/>
                      <w:lang w:eastAsia="en-CA"/>
                    </w:rPr>
                  </w:pPr>
                  <w:r>
                    <w:rPr>
                      <w:rFonts w:ascii="Times New Roman" w:eastAsia="Times New Roman" w:hAnsi="Times New Roman" w:cs="Times New Roman"/>
                      <w:b/>
                      <w:color w:val="222222"/>
                      <w:sz w:val="20"/>
                      <w:szCs w:val="20"/>
                      <w:lang w:eastAsia="en-CA"/>
                    </w:rPr>
                    <w:t>AVERAGE MARKS WITH %</w:t>
                  </w:r>
                </w:p>
              </w:tc>
            </w:tr>
            <w:tr w:rsidR="007C407C" w14:paraId="75C20A3E" w14:textId="77777777" w:rsidTr="00A65E64">
              <w:trPr>
                <w:trHeight w:val="580"/>
              </w:trPr>
              <w:tc>
                <w:tcPr>
                  <w:tcW w:w="879" w:type="dxa"/>
                </w:tcPr>
                <w:p w14:paraId="7769BC1A" w14:textId="77777777" w:rsidR="007C407C" w:rsidRPr="007C407C" w:rsidRDefault="007C407C" w:rsidP="007C407C">
                  <w:pPr>
                    <w:rPr>
                      <w:rFonts w:ascii="Times New Roman" w:eastAsia="Times New Roman" w:hAnsi="Times New Roman" w:cs="Times New Roman"/>
                      <w:b/>
                      <w:color w:val="222222"/>
                      <w:sz w:val="20"/>
                      <w:szCs w:val="20"/>
                      <w:lang w:eastAsia="en-CA"/>
                    </w:rPr>
                  </w:pPr>
                  <w:r w:rsidRPr="007C407C">
                    <w:rPr>
                      <w:rFonts w:ascii="Times New Roman" w:eastAsia="Times New Roman" w:hAnsi="Times New Roman" w:cs="Times New Roman"/>
                      <w:b/>
                      <w:color w:val="222222"/>
                      <w:sz w:val="20"/>
                      <w:szCs w:val="20"/>
                      <w:lang w:eastAsia="en-CA"/>
                    </w:rPr>
                    <w:t>VI</w:t>
                  </w:r>
                </w:p>
              </w:tc>
              <w:tc>
                <w:tcPr>
                  <w:tcW w:w="879" w:type="dxa"/>
                </w:tcPr>
                <w:p w14:paraId="2E62243D" w14:textId="77777777" w:rsidR="007C407C" w:rsidRPr="007C407C" w:rsidRDefault="007C407C" w:rsidP="007C407C">
                  <w:pPr>
                    <w:rPr>
                      <w:rFonts w:ascii="Times New Roman" w:eastAsia="Times New Roman" w:hAnsi="Times New Roman" w:cs="Times New Roman"/>
                      <w:b/>
                      <w:color w:val="222222"/>
                      <w:sz w:val="20"/>
                      <w:szCs w:val="20"/>
                      <w:lang w:eastAsia="en-CA"/>
                    </w:rPr>
                  </w:pPr>
                  <w:r w:rsidRPr="007C407C">
                    <w:rPr>
                      <w:rFonts w:ascii="Times New Roman" w:eastAsia="Times New Roman" w:hAnsi="Times New Roman" w:cs="Times New Roman"/>
                      <w:b/>
                      <w:color w:val="222222"/>
                      <w:sz w:val="20"/>
                      <w:szCs w:val="20"/>
                      <w:lang w:eastAsia="en-CA"/>
                    </w:rPr>
                    <w:t>13</w:t>
                  </w:r>
                </w:p>
              </w:tc>
              <w:tc>
                <w:tcPr>
                  <w:tcW w:w="1224" w:type="dxa"/>
                </w:tcPr>
                <w:p w14:paraId="0614F621" w14:textId="77777777" w:rsidR="007C407C" w:rsidRPr="007C407C" w:rsidRDefault="00A65E64" w:rsidP="007C407C">
                  <w:pPr>
                    <w:rPr>
                      <w:rFonts w:ascii="Times New Roman" w:eastAsia="Times New Roman" w:hAnsi="Times New Roman" w:cs="Times New Roman"/>
                      <w:b/>
                      <w:color w:val="222222"/>
                      <w:sz w:val="20"/>
                      <w:szCs w:val="20"/>
                      <w:lang w:eastAsia="en-CA"/>
                    </w:rPr>
                  </w:pPr>
                  <w:r>
                    <w:rPr>
                      <w:rFonts w:ascii="Times New Roman" w:eastAsia="Times New Roman" w:hAnsi="Times New Roman" w:cs="Times New Roman"/>
                      <w:b/>
                      <w:color w:val="222222"/>
                      <w:sz w:val="20"/>
                      <w:szCs w:val="20"/>
                      <w:lang w:eastAsia="en-CA"/>
                    </w:rPr>
                    <w:t>7-46%</w:t>
                  </w:r>
                </w:p>
              </w:tc>
              <w:tc>
                <w:tcPr>
                  <w:tcW w:w="880" w:type="dxa"/>
                </w:tcPr>
                <w:p w14:paraId="6D330BC7" w14:textId="77777777" w:rsidR="007C407C" w:rsidRPr="007C407C" w:rsidRDefault="007C407C" w:rsidP="007C407C">
                  <w:pPr>
                    <w:rPr>
                      <w:rFonts w:ascii="Times New Roman" w:eastAsia="Times New Roman" w:hAnsi="Times New Roman" w:cs="Times New Roman"/>
                      <w:b/>
                      <w:color w:val="222222"/>
                      <w:sz w:val="20"/>
                      <w:szCs w:val="20"/>
                      <w:lang w:eastAsia="en-CA"/>
                    </w:rPr>
                  </w:pPr>
                  <w:r w:rsidRPr="007C407C">
                    <w:rPr>
                      <w:rFonts w:ascii="Times New Roman" w:eastAsia="Times New Roman" w:hAnsi="Times New Roman" w:cs="Times New Roman"/>
                      <w:b/>
                      <w:color w:val="222222"/>
                      <w:sz w:val="20"/>
                      <w:szCs w:val="20"/>
                      <w:lang w:eastAsia="en-CA"/>
                    </w:rPr>
                    <w:t>6</w:t>
                  </w:r>
                </w:p>
              </w:tc>
              <w:tc>
                <w:tcPr>
                  <w:tcW w:w="1224" w:type="dxa"/>
                </w:tcPr>
                <w:p w14:paraId="5A57CF8C" w14:textId="77777777" w:rsidR="007C407C" w:rsidRPr="00A65E64" w:rsidRDefault="00A65E64" w:rsidP="007C407C">
                  <w:pPr>
                    <w:rPr>
                      <w:rFonts w:ascii="Times New Roman" w:eastAsia="Times New Roman" w:hAnsi="Times New Roman" w:cs="Times New Roman"/>
                      <w:b/>
                      <w:color w:val="222222"/>
                      <w:sz w:val="20"/>
                      <w:szCs w:val="20"/>
                      <w:lang w:eastAsia="en-CA"/>
                    </w:rPr>
                  </w:pPr>
                  <w:r w:rsidRPr="00A65E64">
                    <w:rPr>
                      <w:rFonts w:ascii="Times New Roman" w:eastAsia="Times New Roman" w:hAnsi="Times New Roman" w:cs="Times New Roman"/>
                      <w:b/>
                      <w:color w:val="222222"/>
                      <w:sz w:val="20"/>
                      <w:szCs w:val="20"/>
                      <w:lang w:eastAsia="en-CA"/>
                    </w:rPr>
                    <w:t>7.5-50%</w:t>
                  </w:r>
                </w:p>
              </w:tc>
            </w:tr>
            <w:tr w:rsidR="007C407C" w14:paraId="2B5491C3" w14:textId="77777777" w:rsidTr="00A65E64">
              <w:trPr>
                <w:trHeight w:val="580"/>
              </w:trPr>
              <w:tc>
                <w:tcPr>
                  <w:tcW w:w="879" w:type="dxa"/>
                </w:tcPr>
                <w:p w14:paraId="300FEB4E" w14:textId="77777777" w:rsidR="007C407C" w:rsidRPr="007C407C" w:rsidRDefault="007C407C" w:rsidP="007C407C">
                  <w:pPr>
                    <w:rPr>
                      <w:rFonts w:ascii="Times New Roman" w:eastAsia="Times New Roman" w:hAnsi="Times New Roman" w:cs="Times New Roman"/>
                      <w:b/>
                      <w:color w:val="222222"/>
                      <w:sz w:val="20"/>
                      <w:szCs w:val="20"/>
                      <w:lang w:eastAsia="en-CA"/>
                    </w:rPr>
                  </w:pPr>
                  <w:r w:rsidRPr="007C407C">
                    <w:rPr>
                      <w:rFonts w:ascii="Times New Roman" w:eastAsia="Times New Roman" w:hAnsi="Times New Roman" w:cs="Times New Roman"/>
                      <w:b/>
                      <w:color w:val="222222"/>
                      <w:sz w:val="20"/>
                      <w:szCs w:val="20"/>
                      <w:lang w:eastAsia="en-CA"/>
                    </w:rPr>
                    <w:t>VII</w:t>
                  </w:r>
                </w:p>
              </w:tc>
              <w:tc>
                <w:tcPr>
                  <w:tcW w:w="879" w:type="dxa"/>
                </w:tcPr>
                <w:p w14:paraId="6DC2CFB2" w14:textId="77777777" w:rsidR="007C407C" w:rsidRPr="007C407C" w:rsidRDefault="007C407C" w:rsidP="007C407C">
                  <w:pPr>
                    <w:rPr>
                      <w:rFonts w:ascii="Times New Roman" w:eastAsia="Times New Roman" w:hAnsi="Times New Roman" w:cs="Times New Roman"/>
                      <w:b/>
                      <w:color w:val="222222"/>
                      <w:sz w:val="20"/>
                      <w:szCs w:val="20"/>
                      <w:lang w:eastAsia="en-CA"/>
                    </w:rPr>
                  </w:pPr>
                  <w:r w:rsidRPr="007C407C">
                    <w:rPr>
                      <w:rFonts w:ascii="Times New Roman" w:eastAsia="Times New Roman" w:hAnsi="Times New Roman" w:cs="Times New Roman"/>
                      <w:b/>
                      <w:color w:val="222222"/>
                      <w:sz w:val="20"/>
                      <w:szCs w:val="20"/>
                      <w:lang w:eastAsia="en-CA"/>
                    </w:rPr>
                    <w:t>11</w:t>
                  </w:r>
                </w:p>
              </w:tc>
              <w:tc>
                <w:tcPr>
                  <w:tcW w:w="1224" w:type="dxa"/>
                </w:tcPr>
                <w:p w14:paraId="65A6E0FD" w14:textId="77777777" w:rsidR="007C407C" w:rsidRPr="007C407C" w:rsidRDefault="00A65E64" w:rsidP="007C407C">
                  <w:pPr>
                    <w:rPr>
                      <w:rFonts w:ascii="Times New Roman" w:eastAsia="Times New Roman" w:hAnsi="Times New Roman" w:cs="Times New Roman"/>
                      <w:b/>
                      <w:color w:val="222222"/>
                      <w:sz w:val="20"/>
                      <w:szCs w:val="20"/>
                      <w:lang w:eastAsia="en-CA"/>
                    </w:rPr>
                  </w:pPr>
                  <w:r>
                    <w:rPr>
                      <w:rFonts w:ascii="Times New Roman" w:eastAsia="Times New Roman" w:hAnsi="Times New Roman" w:cs="Times New Roman"/>
                      <w:b/>
                      <w:color w:val="222222"/>
                      <w:sz w:val="20"/>
                      <w:szCs w:val="20"/>
                      <w:lang w:eastAsia="en-CA"/>
                    </w:rPr>
                    <w:t>6.8-45%</w:t>
                  </w:r>
                </w:p>
              </w:tc>
              <w:tc>
                <w:tcPr>
                  <w:tcW w:w="880" w:type="dxa"/>
                </w:tcPr>
                <w:p w14:paraId="4E123788" w14:textId="77777777" w:rsidR="007C407C" w:rsidRPr="007C407C" w:rsidRDefault="007C407C" w:rsidP="007C407C">
                  <w:pPr>
                    <w:rPr>
                      <w:rFonts w:ascii="Times New Roman" w:eastAsia="Times New Roman" w:hAnsi="Times New Roman" w:cs="Times New Roman"/>
                      <w:b/>
                      <w:color w:val="222222"/>
                      <w:sz w:val="20"/>
                      <w:szCs w:val="20"/>
                      <w:lang w:eastAsia="en-CA"/>
                    </w:rPr>
                  </w:pPr>
                  <w:r w:rsidRPr="007C407C">
                    <w:rPr>
                      <w:rFonts w:ascii="Times New Roman" w:eastAsia="Times New Roman" w:hAnsi="Times New Roman" w:cs="Times New Roman"/>
                      <w:b/>
                      <w:color w:val="222222"/>
                      <w:sz w:val="20"/>
                      <w:szCs w:val="20"/>
                      <w:lang w:eastAsia="en-CA"/>
                    </w:rPr>
                    <w:t>5</w:t>
                  </w:r>
                </w:p>
              </w:tc>
              <w:tc>
                <w:tcPr>
                  <w:tcW w:w="1224" w:type="dxa"/>
                </w:tcPr>
                <w:p w14:paraId="2BE92C48" w14:textId="77777777" w:rsidR="007C407C" w:rsidRPr="00A65E64" w:rsidRDefault="00A65E64" w:rsidP="007C407C">
                  <w:pPr>
                    <w:rPr>
                      <w:rFonts w:ascii="Times New Roman" w:eastAsia="Times New Roman" w:hAnsi="Times New Roman" w:cs="Times New Roman"/>
                      <w:b/>
                      <w:color w:val="222222"/>
                      <w:sz w:val="20"/>
                      <w:szCs w:val="20"/>
                      <w:lang w:eastAsia="en-CA"/>
                    </w:rPr>
                  </w:pPr>
                  <w:r>
                    <w:rPr>
                      <w:rFonts w:ascii="Times New Roman" w:eastAsia="Times New Roman" w:hAnsi="Times New Roman" w:cs="Times New Roman"/>
                      <w:b/>
                      <w:color w:val="222222"/>
                      <w:sz w:val="20"/>
                      <w:szCs w:val="20"/>
                      <w:lang w:eastAsia="en-CA"/>
                    </w:rPr>
                    <w:t>6.7-44%</w:t>
                  </w:r>
                </w:p>
              </w:tc>
            </w:tr>
            <w:tr w:rsidR="007C407C" w14:paraId="232A3ACE" w14:textId="77777777" w:rsidTr="00A65E64">
              <w:trPr>
                <w:trHeight w:val="622"/>
              </w:trPr>
              <w:tc>
                <w:tcPr>
                  <w:tcW w:w="879" w:type="dxa"/>
                </w:tcPr>
                <w:p w14:paraId="6668A3E1" w14:textId="77777777" w:rsidR="007C407C" w:rsidRPr="007C407C" w:rsidRDefault="007C407C" w:rsidP="007C407C">
                  <w:pPr>
                    <w:rPr>
                      <w:rFonts w:ascii="Times New Roman" w:eastAsia="Times New Roman" w:hAnsi="Times New Roman" w:cs="Times New Roman"/>
                      <w:b/>
                      <w:color w:val="222222"/>
                      <w:sz w:val="20"/>
                      <w:szCs w:val="20"/>
                      <w:lang w:eastAsia="en-CA"/>
                    </w:rPr>
                  </w:pPr>
                  <w:r w:rsidRPr="007C407C">
                    <w:rPr>
                      <w:rFonts w:ascii="Times New Roman" w:eastAsia="Times New Roman" w:hAnsi="Times New Roman" w:cs="Times New Roman"/>
                      <w:b/>
                      <w:color w:val="222222"/>
                      <w:sz w:val="20"/>
                      <w:szCs w:val="20"/>
                      <w:lang w:eastAsia="en-CA"/>
                    </w:rPr>
                    <w:t>VIII</w:t>
                  </w:r>
                </w:p>
              </w:tc>
              <w:tc>
                <w:tcPr>
                  <w:tcW w:w="879" w:type="dxa"/>
                </w:tcPr>
                <w:p w14:paraId="5763D7DD" w14:textId="77777777" w:rsidR="007C407C" w:rsidRPr="007C407C" w:rsidRDefault="007C407C" w:rsidP="007C407C">
                  <w:pPr>
                    <w:rPr>
                      <w:rFonts w:ascii="Times New Roman" w:eastAsia="Times New Roman" w:hAnsi="Times New Roman" w:cs="Times New Roman"/>
                      <w:b/>
                      <w:color w:val="222222"/>
                      <w:sz w:val="20"/>
                      <w:szCs w:val="20"/>
                      <w:lang w:eastAsia="en-CA"/>
                    </w:rPr>
                  </w:pPr>
                  <w:r w:rsidRPr="007C407C">
                    <w:rPr>
                      <w:rFonts w:ascii="Times New Roman" w:eastAsia="Times New Roman" w:hAnsi="Times New Roman" w:cs="Times New Roman"/>
                      <w:b/>
                      <w:color w:val="222222"/>
                      <w:sz w:val="20"/>
                      <w:szCs w:val="20"/>
                      <w:lang w:eastAsia="en-CA"/>
                    </w:rPr>
                    <w:t>10</w:t>
                  </w:r>
                </w:p>
              </w:tc>
              <w:tc>
                <w:tcPr>
                  <w:tcW w:w="1224" w:type="dxa"/>
                </w:tcPr>
                <w:p w14:paraId="2C5D0D0E" w14:textId="77777777" w:rsidR="007C407C" w:rsidRPr="007C407C" w:rsidRDefault="00A65E64" w:rsidP="007C407C">
                  <w:pPr>
                    <w:rPr>
                      <w:rFonts w:ascii="Times New Roman" w:eastAsia="Times New Roman" w:hAnsi="Times New Roman" w:cs="Times New Roman"/>
                      <w:b/>
                      <w:color w:val="222222"/>
                      <w:sz w:val="20"/>
                      <w:szCs w:val="20"/>
                      <w:lang w:eastAsia="en-CA"/>
                    </w:rPr>
                  </w:pPr>
                  <w:r>
                    <w:rPr>
                      <w:rFonts w:ascii="Times New Roman" w:eastAsia="Times New Roman" w:hAnsi="Times New Roman" w:cs="Times New Roman"/>
                      <w:b/>
                      <w:color w:val="222222"/>
                      <w:sz w:val="20"/>
                      <w:szCs w:val="20"/>
                      <w:lang w:eastAsia="en-CA"/>
                    </w:rPr>
                    <w:t>7.1-47%</w:t>
                  </w:r>
                </w:p>
              </w:tc>
              <w:tc>
                <w:tcPr>
                  <w:tcW w:w="880" w:type="dxa"/>
                </w:tcPr>
                <w:p w14:paraId="08CAAEC7" w14:textId="77777777" w:rsidR="007C407C" w:rsidRPr="007C407C" w:rsidRDefault="007C407C" w:rsidP="007C407C">
                  <w:pPr>
                    <w:rPr>
                      <w:rFonts w:ascii="Times New Roman" w:eastAsia="Times New Roman" w:hAnsi="Times New Roman" w:cs="Times New Roman"/>
                      <w:b/>
                      <w:color w:val="222222"/>
                      <w:sz w:val="20"/>
                      <w:szCs w:val="20"/>
                      <w:lang w:eastAsia="en-CA"/>
                    </w:rPr>
                  </w:pPr>
                  <w:r w:rsidRPr="007C407C">
                    <w:rPr>
                      <w:rFonts w:ascii="Times New Roman" w:eastAsia="Times New Roman" w:hAnsi="Times New Roman" w:cs="Times New Roman"/>
                      <w:b/>
                      <w:color w:val="222222"/>
                      <w:sz w:val="20"/>
                      <w:szCs w:val="20"/>
                      <w:lang w:eastAsia="en-CA"/>
                    </w:rPr>
                    <w:t>5</w:t>
                  </w:r>
                </w:p>
              </w:tc>
              <w:tc>
                <w:tcPr>
                  <w:tcW w:w="1224" w:type="dxa"/>
                </w:tcPr>
                <w:p w14:paraId="629FAFDA" w14:textId="77777777" w:rsidR="007C407C" w:rsidRPr="00A65E64" w:rsidRDefault="00A65E64" w:rsidP="007C407C">
                  <w:pPr>
                    <w:rPr>
                      <w:rFonts w:ascii="Times New Roman" w:eastAsia="Times New Roman" w:hAnsi="Times New Roman" w:cs="Times New Roman"/>
                      <w:b/>
                      <w:color w:val="222222"/>
                      <w:sz w:val="20"/>
                      <w:szCs w:val="20"/>
                      <w:lang w:eastAsia="en-CA"/>
                    </w:rPr>
                  </w:pPr>
                  <w:r>
                    <w:rPr>
                      <w:rFonts w:ascii="Times New Roman" w:eastAsia="Times New Roman" w:hAnsi="Times New Roman" w:cs="Times New Roman"/>
                      <w:b/>
                      <w:color w:val="222222"/>
                      <w:sz w:val="20"/>
                      <w:szCs w:val="20"/>
                      <w:lang w:eastAsia="en-CA"/>
                    </w:rPr>
                    <w:t>7-46%</w:t>
                  </w:r>
                </w:p>
              </w:tc>
            </w:tr>
          </w:tbl>
          <w:p w14:paraId="261EA6F0" w14:textId="77777777" w:rsidR="006B1556" w:rsidRPr="007C407C" w:rsidRDefault="007C407C" w:rsidP="007C407C">
            <w:pPr>
              <w:rPr>
                <w:rFonts w:ascii="Times New Roman" w:eastAsia="Times New Roman" w:hAnsi="Times New Roman" w:cs="Times New Roman"/>
                <w:b/>
                <w:color w:val="222222"/>
                <w:sz w:val="20"/>
                <w:szCs w:val="20"/>
                <w:lang w:eastAsia="en-CA"/>
              </w:rPr>
            </w:pPr>
            <w:r w:rsidRPr="004258EF">
              <w:rPr>
                <w:rFonts w:ascii="Times New Roman" w:eastAsia="Times New Roman" w:hAnsi="Times New Roman" w:cs="Times New Roman"/>
                <w:b/>
                <w:color w:val="222222"/>
                <w:sz w:val="20"/>
                <w:szCs w:val="20"/>
                <w:lang w:eastAsia="en-CA"/>
              </w:rPr>
              <w:t xml:space="preserve">MARKS OBTAINED </w:t>
            </w:r>
            <w:r>
              <w:rPr>
                <w:rFonts w:ascii="Times New Roman" w:eastAsia="Times New Roman" w:hAnsi="Times New Roman" w:cs="Times New Roman"/>
                <w:b/>
                <w:color w:val="222222"/>
                <w:sz w:val="20"/>
                <w:szCs w:val="20"/>
                <w:lang w:eastAsia="en-CA"/>
              </w:rPr>
              <w:t>AFTER 3 MONTHS</w:t>
            </w:r>
            <w:r w:rsidRPr="004258EF">
              <w:rPr>
                <w:rFonts w:ascii="Times New Roman" w:eastAsia="Times New Roman" w:hAnsi="Times New Roman" w:cs="Times New Roman"/>
                <w:b/>
                <w:color w:val="222222"/>
                <w:sz w:val="20"/>
                <w:szCs w:val="20"/>
                <w:lang w:eastAsia="en-CA"/>
              </w:rPr>
              <w:t xml:space="preserve"> MEDITATION</w:t>
            </w:r>
            <w:r>
              <w:rPr>
                <w:rFonts w:ascii="Times New Roman" w:eastAsia="Times New Roman" w:hAnsi="Times New Roman" w:cs="Times New Roman"/>
                <w:b/>
                <w:color w:val="222222"/>
                <w:sz w:val="20"/>
                <w:szCs w:val="20"/>
                <w:lang w:eastAsia="en-CA"/>
              </w:rPr>
              <w:t xml:space="preserve">                  MARKS OBTAINED WITHOUT MEDITATION                     </w:t>
            </w:r>
          </w:p>
          <w:tbl>
            <w:tblPr>
              <w:tblStyle w:val="TableGrid"/>
              <w:tblW w:w="0" w:type="auto"/>
              <w:tblInd w:w="2" w:type="dxa"/>
              <w:tblLook w:val="04A0" w:firstRow="1" w:lastRow="0" w:firstColumn="1" w:lastColumn="0" w:noHBand="0" w:noVBand="1"/>
            </w:tblPr>
            <w:tblGrid>
              <w:gridCol w:w="1066"/>
              <w:gridCol w:w="1036"/>
              <w:gridCol w:w="1264"/>
              <w:gridCol w:w="1062"/>
              <w:gridCol w:w="1264"/>
            </w:tblGrid>
            <w:tr w:rsidR="00961A1C" w14:paraId="5AF0D7AE" w14:textId="77777777" w:rsidTr="00A65E64">
              <w:trPr>
                <w:trHeight w:val="626"/>
              </w:trPr>
              <w:tc>
                <w:tcPr>
                  <w:tcW w:w="1087" w:type="dxa"/>
                </w:tcPr>
                <w:p w14:paraId="00F6FE36" w14:textId="77777777" w:rsidR="00F336D4" w:rsidRDefault="00F336D4" w:rsidP="004258EF">
                  <w:pPr>
                    <w:rPr>
                      <w:rFonts w:ascii="Times New Roman" w:eastAsia="Times New Roman" w:hAnsi="Times New Roman" w:cs="Times New Roman"/>
                      <w:b/>
                      <w:color w:val="222222"/>
                      <w:sz w:val="20"/>
                      <w:szCs w:val="20"/>
                      <w:lang w:eastAsia="en-CA"/>
                    </w:rPr>
                  </w:pPr>
                  <w:r>
                    <w:rPr>
                      <w:rFonts w:ascii="Times New Roman" w:eastAsia="Times New Roman" w:hAnsi="Times New Roman" w:cs="Times New Roman"/>
                      <w:b/>
                      <w:color w:val="222222"/>
                      <w:sz w:val="20"/>
                      <w:szCs w:val="20"/>
                      <w:lang w:eastAsia="en-CA"/>
                    </w:rPr>
                    <w:t>CLASS</w:t>
                  </w:r>
                </w:p>
              </w:tc>
              <w:tc>
                <w:tcPr>
                  <w:tcW w:w="1063" w:type="dxa"/>
                </w:tcPr>
                <w:p w14:paraId="1E8319DD" w14:textId="77777777" w:rsidR="00F336D4" w:rsidRDefault="00F336D4" w:rsidP="004258EF">
                  <w:pPr>
                    <w:rPr>
                      <w:rFonts w:ascii="Times New Roman" w:eastAsia="Times New Roman" w:hAnsi="Times New Roman" w:cs="Times New Roman"/>
                      <w:b/>
                      <w:color w:val="222222"/>
                      <w:sz w:val="20"/>
                      <w:szCs w:val="20"/>
                      <w:lang w:eastAsia="en-CA"/>
                    </w:rPr>
                  </w:pPr>
                  <w:r>
                    <w:rPr>
                      <w:rFonts w:ascii="Times New Roman" w:eastAsia="Times New Roman" w:hAnsi="Times New Roman" w:cs="Times New Roman"/>
                      <w:b/>
                      <w:color w:val="222222"/>
                      <w:sz w:val="20"/>
                      <w:szCs w:val="20"/>
                      <w:lang w:eastAsia="en-CA"/>
                    </w:rPr>
                    <w:t>BOYS</w:t>
                  </w:r>
                </w:p>
              </w:tc>
              <w:tc>
                <w:tcPr>
                  <w:tcW w:w="1268" w:type="dxa"/>
                </w:tcPr>
                <w:p w14:paraId="2683E843" w14:textId="77777777" w:rsidR="00F336D4" w:rsidRDefault="00F336D4" w:rsidP="004258EF">
                  <w:pPr>
                    <w:rPr>
                      <w:rFonts w:ascii="Times New Roman" w:eastAsia="Times New Roman" w:hAnsi="Times New Roman" w:cs="Times New Roman"/>
                      <w:b/>
                      <w:color w:val="222222"/>
                      <w:sz w:val="20"/>
                      <w:szCs w:val="20"/>
                      <w:lang w:eastAsia="en-CA"/>
                    </w:rPr>
                  </w:pPr>
                  <w:r>
                    <w:rPr>
                      <w:rFonts w:ascii="Times New Roman" w:eastAsia="Times New Roman" w:hAnsi="Times New Roman" w:cs="Times New Roman"/>
                      <w:b/>
                      <w:color w:val="222222"/>
                      <w:sz w:val="20"/>
                      <w:szCs w:val="20"/>
                      <w:lang w:eastAsia="en-CA"/>
                    </w:rPr>
                    <w:t>AVERAGE MARKS WITH %</w:t>
                  </w:r>
                </w:p>
              </w:tc>
              <w:tc>
                <w:tcPr>
                  <w:tcW w:w="1083" w:type="dxa"/>
                </w:tcPr>
                <w:p w14:paraId="2D72216E" w14:textId="77777777" w:rsidR="00F336D4" w:rsidRDefault="00F336D4" w:rsidP="004258EF">
                  <w:pPr>
                    <w:rPr>
                      <w:rFonts w:ascii="Times New Roman" w:eastAsia="Times New Roman" w:hAnsi="Times New Roman" w:cs="Times New Roman"/>
                      <w:b/>
                      <w:color w:val="222222"/>
                      <w:sz w:val="20"/>
                      <w:szCs w:val="20"/>
                      <w:lang w:eastAsia="en-CA"/>
                    </w:rPr>
                  </w:pPr>
                  <w:r>
                    <w:rPr>
                      <w:rFonts w:ascii="Times New Roman" w:eastAsia="Times New Roman" w:hAnsi="Times New Roman" w:cs="Times New Roman"/>
                      <w:b/>
                      <w:color w:val="222222"/>
                      <w:sz w:val="20"/>
                      <w:szCs w:val="20"/>
                      <w:lang w:eastAsia="en-CA"/>
                    </w:rPr>
                    <w:t>GIRLS</w:t>
                  </w:r>
                </w:p>
              </w:tc>
              <w:tc>
                <w:tcPr>
                  <w:tcW w:w="1268" w:type="dxa"/>
                </w:tcPr>
                <w:p w14:paraId="0E7934F2" w14:textId="77777777" w:rsidR="00F336D4" w:rsidRDefault="00F336D4" w:rsidP="004258EF">
                  <w:pPr>
                    <w:rPr>
                      <w:rFonts w:ascii="Times New Roman" w:eastAsia="Times New Roman" w:hAnsi="Times New Roman" w:cs="Times New Roman"/>
                      <w:b/>
                      <w:color w:val="222222"/>
                      <w:sz w:val="20"/>
                      <w:szCs w:val="20"/>
                      <w:lang w:eastAsia="en-CA"/>
                    </w:rPr>
                  </w:pPr>
                  <w:r>
                    <w:rPr>
                      <w:rFonts w:ascii="Times New Roman" w:eastAsia="Times New Roman" w:hAnsi="Times New Roman" w:cs="Times New Roman"/>
                      <w:b/>
                      <w:color w:val="222222"/>
                      <w:sz w:val="20"/>
                      <w:szCs w:val="20"/>
                      <w:lang w:eastAsia="en-CA"/>
                    </w:rPr>
                    <w:t>AVERAGE MARKS WITH %</w:t>
                  </w:r>
                </w:p>
              </w:tc>
            </w:tr>
            <w:tr w:rsidR="00961A1C" w14:paraId="215AF90D" w14:textId="77777777" w:rsidTr="00A65E64">
              <w:trPr>
                <w:trHeight w:val="626"/>
              </w:trPr>
              <w:tc>
                <w:tcPr>
                  <w:tcW w:w="1087" w:type="dxa"/>
                </w:tcPr>
                <w:p w14:paraId="648F1366" w14:textId="77777777" w:rsidR="00EC6BD7" w:rsidRPr="004258EF" w:rsidRDefault="00EC6BD7" w:rsidP="006B1556">
                  <w:pPr>
                    <w:rPr>
                      <w:rFonts w:ascii="Times New Roman" w:eastAsia="Times New Roman" w:hAnsi="Times New Roman" w:cs="Times New Roman"/>
                      <w:b/>
                      <w:color w:val="222222"/>
                      <w:sz w:val="20"/>
                      <w:szCs w:val="20"/>
                      <w:lang w:eastAsia="en-CA"/>
                    </w:rPr>
                  </w:pPr>
                  <w:r w:rsidRPr="004258EF">
                    <w:rPr>
                      <w:rFonts w:ascii="Times New Roman" w:eastAsia="Times New Roman" w:hAnsi="Times New Roman" w:cs="Times New Roman"/>
                      <w:b/>
                      <w:color w:val="222222"/>
                      <w:sz w:val="20"/>
                      <w:szCs w:val="20"/>
                      <w:lang w:eastAsia="en-CA"/>
                    </w:rPr>
                    <w:t>VI</w:t>
                  </w:r>
                </w:p>
              </w:tc>
              <w:tc>
                <w:tcPr>
                  <w:tcW w:w="1063" w:type="dxa"/>
                </w:tcPr>
                <w:p w14:paraId="5FE828D6" w14:textId="77777777" w:rsidR="00EC6BD7" w:rsidRPr="004258EF" w:rsidRDefault="00EC6BD7" w:rsidP="00DF0DDA">
                  <w:pPr>
                    <w:jc w:val="center"/>
                    <w:rPr>
                      <w:rFonts w:ascii="Times New Roman" w:eastAsia="Times New Roman" w:hAnsi="Times New Roman" w:cs="Times New Roman"/>
                      <w:b/>
                      <w:color w:val="222222"/>
                      <w:sz w:val="20"/>
                      <w:szCs w:val="20"/>
                      <w:lang w:eastAsia="en-CA"/>
                    </w:rPr>
                  </w:pPr>
                  <w:r w:rsidRPr="004258EF">
                    <w:rPr>
                      <w:rFonts w:ascii="Times New Roman" w:eastAsia="Times New Roman" w:hAnsi="Times New Roman" w:cs="Times New Roman"/>
                      <w:b/>
                      <w:color w:val="222222"/>
                      <w:sz w:val="20"/>
                      <w:szCs w:val="20"/>
                      <w:lang w:eastAsia="en-CA"/>
                    </w:rPr>
                    <w:t>6</w:t>
                  </w:r>
                </w:p>
              </w:tc>
              <w:tc>
                <w:tcPr>
                  <w:tcW w:w="1268" w:type="dxa"/>
                </w:tcPr>
                <w:p w14:paraId="68739273" w14:textId="77777777" w:rsidR="00EC6BD7" w:rsidRDefault="00EC6BD7" w:rsidP="004258EF">
                  <w:pPr>
                    <w:rPr>
                      <w:rFonts w:ascii="Times New Roman" w:eastAsia="Times New Roman" w:hAnsi="Times New Roman" w:cs="Times New Roman"/>
                      <w:b/>
                      <w:color w:val="222222"/>
                      <w:sz w:val="20"/>
                      <w:szCs w:val="20"/>
                      <w:lang w:eastAsia="en-CA"/>
                    </w:rPr>
                  </w:pPr>
                  <w:r>
                    <w:rPr>
                      <w:rFonts w:ascii="Times New Roman" w:eastAsia="Times New Roman" w:hAnsi="Times New Roman" w:cs="Times New Roman"/>
                      <w:b/>
                      <w:color w:val="222222"/>
                      <w:sz w:val="20"/>
                      <w:szCs w:val="20"/>
                      <w:lang w:eastAsia="en-CA"/>
                    </w:rPr>
                    <w:t>10-66%</w:t>
                  </w:r>
                </w:p>
              </w:tc>
              <w:tc>
                <w:tcPr>
                  <w:tcW w:w="1083" w:type="dxa"/>
                </w:tcPr>
                <w:p w14:paraId="34C63785" w14:textId="77777777" w:rsidR="00EC6BD7" w:rsidRPr="004258EF" w:rsidRDefault="00EC6BD7" w:rsidP="00DF0DDA">
                  <w:pPr>
                    <w:jc w:val="center"/>
                    <w:rPr>
                      <w:rFonts w:ascii="Times New Roman" w:eastAsia="Times New Roman" w:hAnsi="Times New Roman" w:cs="Times New Roman"/>
                      <w:b/>
                      <w:color w:val="222222"/>
                      <w:sz w:val="20"/>
                      <w:szCs w:val="20"/>
                      <w:lang w:eastAsia="en-CA"/>
                    </w:rPr>
                  </w:pPr>
                  <w:r w:rsidRPr="004258EF">
                    <w:rPr>
                      <w:rFonts w:ascii="Times New Roman" w:eastAsia="Times New Roman" w:hAnsi="Times New Roman" w:cs="Times New Roman"/>
                      <w:b/>
                      <w:color w:val="222222"/>
                      <w:sz w:val="20"/>
                      <w:szCs w:val="20"/>
                      <w:lang w:eastAsia="en-CA"/>
                    </w:rPr>
                    <w:t>12</w:t>
                  </w:r>
                </w:p>
              </w:tc>
              <w:tc>
                <w:tcPr>
                  <w:tcW w:w="1268" w:type="dxa"/>
                </w:tcPr>
                <w:p w14:paraId="334CB8D1" w14:textId="77777777" w:rsidR="00EC6BD7" w:rsidRDefault="00EC6BD7" w:rsidP="004258EF">
                  <w:pPr>
                    <w:rPr>
                      <w:rFonts w:ascii="Times New Roman" w:eastAsia="Times New Roman" w:hAnsi="Times New Roman" w:cs="Times New Roman"/>
                      <w:b/>
                      <w:color w:val="222222"/>
                      <w:sz w:val="20"/>
                      <w:szCs w:val="20"/>
                      <w:lang w:eastAsia="en-CA"/>
                    </w:rPr>
                  </w:pPr>
                  <w:r>
                    <w:rPr>
                      <w:rFonts w:ascii="Times New Roman" w:eastAsia="Times New Roman" w:hAnsi="Times New Roman" w:cs="Times New Roman"/>
                      <w:b/>
                      <w:color w:val="222222"/>
                      <w:sz w:val="20"/>
                      <w:szCs w:val="20"/>
                      <w:lang w:eastAsia="en-CA"/>
                    </w:rPr>
                    <w:t>10.3-68%</w:t>
                  </w:r>
                </w:p>
              </w:tc>
            </w:tr>
            <w:tr w:rsidR="00961A1C" w14:paraId="4502504D" w14:textId="77777777" w:rsidTr="00A65E64">
              <w:trPr>
                <w:trHeight w:val="626"/>
              </w:trPr>
              <w:tc>
                <w:tcPr>
                  <w:tcW w:w="1087" w:type="dxa"/>
                </w:tcPr>
                <w:p w14:paraId="3A113A5F" w14:textId="77777777" w:rsidR="00EC6BD7" w:rsidRPr="004258EF" w:rsidRDefault="00EC6BD7" w:rsidP="00DF0DDA">
                  <w:pPr>
                    <w:jc w:val="center"/>
                    <w:rPr>
                      <w:rFonts w:ascii="Times New Roman" w:eastAsia="Times New Roman" w:hAnsi="Times New Roman" w:cs="Times New Roman"/>
                      <w:b/>
                      <w:color w:val="222222"/>
                      <w:sz w:val="20"/>
                      <w:szCs w:val="20"/>
                      <w:lang w:eastAsia="en-CA"/>
                    </w:rPr>
                  </w:pPr>
                  <w:r w:rsidRPr="004258EF">
                    <w:rPr>
                      <w:rFonts w:ascii="Times New Roman" w:eastAsia="Times New Roman" w:hAnsi="Times New Roman" w:cs="Times New Roman"/>
                      <w:b/>
                      <w:color w:val="222222"/>
                      <w:sz w:val="20"/>
                      <w:szCs w:val="20"/>
                      <w:lang w:eastAsia="en-CA"/>
                    </w:rPr>
                    <w:t>VII</w:t>
                  </w:r>
                </w:p>
              </w:tc>
              <w:tc>
                <w:tcPr>
                  <w:tcW w:w="1063" w:type="dxa"/>
                </w:tcPr>
                <w:p w14:paraId="41F90F66" w14:textId="77777777" w:rsidR="00EC6BD7" w:rsidRPr="004258EF" w:rsidRDefault="00EC6BD7" w:rsidP="00DF0DDA">
                  <w:pPr>
                    <w:jc w:val="center"/>
                    <w:rPr>
                      <w:rFonts w:ascii="Times New Roman" w:eastAsia="Times New Roman" w:hAnsi="Times New Roman" w:cs="Times New Roman"/>
                      <w:b/>
                      <w:color w:val="222222"/>
                      <w:sz w:val="20"/>
                      <w:szCs w:val="20"/>
                      <w:lang w:eastAsia="en-CA"/>
                    </w:rPr>
                  </w:pPr>
                  <w:r w:rsidRPr="004258EF">
                    <w:rPr>
                      <w:rFonts w:ascii="Times New Roman" w:eastAsia="Times New Roman" w:hAnsi="Times New Roman" w:cs="Times New Roman"/>
                      <w:b/>
                      <w:color w:val="222222"/>
                      <w:sz w:val="20"/>
                      <w:szCs w:val="20"/>
                      <w:lang w:eastAsia="en-CA"/>
                    </w:rPr>
                    <w:t>7</w:t>
                  </w:r>
                </w:p>
              </w:tc>
              <w:tc>
                <w:tcPr>
                  <w:tcW w:w="1268" w:type="dxa"/>
                </w:tcPr>
                <w:p w14:paraId="0AD0A170" w14:textId="77777777" w:rsidR="00EC6BD7" w:rsidRDefault="00EC6BD7" w:rsidP="004258EF">
                  <w:pPr>
                    <w:rPr>
                      <w:rFonts w:ascii="Times New Roman" w:eastAsia="Times New Roman" w:hAnsi="Times New Roman" w:cs="Times New Roman"/>
                      <w:b/>
                      <w:color w:val="222222"/>
                      <w:sz w:val="20"/>
                      <w:szCs w:val="20"/>
                      <w:lang w:eastAsia="en-CA"/>
                    </w:rPr>
                  </w:pPr>
                  <w:r>
                    <w:rPr>
                      <w:rFonts w:ascii="Times New Roman" w:eastAsia="Times New Roman" w:hAnsi="Times New Roman" w:cs="Times New Roman"/>
                      <w:b/>
                      <w:color w:val="222222"/>
                      <w:sz w:val="20"/>
                      <w:szCs w:val="20"/>
                      <w:lang w:eastAsia="en-CA"/>
                    </w:rPr>
                    <w:t>10.5-70%</w:t>
                  </w:r>
                </w:p>
              </w:tc>
              <w:tc>
                <w:tcPr>
                  <w:tcW w:w="1083" w:type="dxa"/>
                </w:tcPr>
                <w:p w14:paraId="00CDEFF4" w14:textId="77777777" w:rsidR="00EC6BD7" w:rsidRPr="004258EF" w:rsidRDefault="00EC6BD7" w:rsidP="00DF0DDA">
                  <w:pPr>
                    <w:jc w:val="center"/>
                    <w:rPr>
                      <w:rFonts w:ascii="Times New Roman" w:eastAsia="Times New Roman" w:hAnsi="Times New Roman" w:cs="Times New Roman"/>
                      <w:b/>
                      <w:color w:val="222222"/>
                      <w:sz w:val="20"/>
                      <w:szCs w:val="20"/>
                      <w:lang w:eastAsia="en-CA"/>
                    </w:rPr>
                  </w:pPr>
                  <w:r w:rsidRPr="004258EF">
                    <w:rPr>
                      <w:rFonts w:ascii="Times New Roman" w:eastAsia="Times New Roman" w:hAnsi="Times New Roman" w:cs="Times New Roman"/>
                      <w:b/>
                      <w:color w:val="222222"/>
                      <w:sz w:val="20"/>
                      <w:szCs w:val="20"/>
                      <w:lang w:eastAsia="en-CA"/>
                    </w:rPr>
                    <w:t>10</w:t>
                  </w:r>
                </w:p>
              </w:tc>
              <w:tc>
                <w:tcPr>
                  <w:tcW w:w="1268" w:type="dxa"/>
                </w:tcPr>
                <w:p w14:paraId="777B01D5" w14:textId="77777777" w:rsidR="00EC6BD7" w:rsidRDefault="00EC6BD7" w:rsidP="004258EF">
                  <w:pPr>
                    <w:rPr>
                      <w:rFonts w:ascii="Times New Roman" w:eastAsia="Times New Roman" w:hAnsi="Times New Roman" w:cs="Times New Roman"/>
                      <w:b/>
                      <w:color w:val="222222"/>
                      <w:sz w:val="20"/>
                      <w:szCs w:val="20"/>
                      <w:lang w:eastAsia="en-CA"/>
                    </w:rPr>
                  </w:pPr>
                  <w:r>
                    <w:rPr>
                      <w:rFonts w:ascii="Times New Roman" w:eastAsia="Times New Roman" w:hAnsi="Times New Roman" w:cs="Times New Roman"/>
                      <w:b/>
                      <w:color w:val="222222"/>
                      <w:sz w:val="20"/>
                      <w:szCs w:val="20"/>
                      <w:lang w:eastAsia="en-CA"/>
                    </w:rPr>
                    <w:t>9.8-65%</w:t>
                  </w:r>
                </w:p>
              </w:tc>
            </w:tr>
            <w:tr w:rsidR="00961A1C" w14:paraId="484BBE4C" w14:textId="77777777" w:rsidTr="00A65E64">
              <w:trPr>
                <w:trHeight w:val="626"/>
              </w:trPr>
              <w:tc>
                <w:tcPr>
                  <w:tcW w:w="1087" w:type="dxa"/>
                </w:tcPr>
                <w:p w14:paraId="04CF6C06" w14:textId="77777777" w:rsidR="00EC6BD7" w:rsidRPr="004258EF" w:rsidRDefault="00EC6BD7" w:rsidP="00DF0DDA">
                  <w:pPr>
                    <w:jc w:val="center"/>
                    <w:rPr>
                      <w:rFonts w:ascii="Times New Roman" w:eastAsia="Times New Roman" w:hAnsi="Times New Roman" w:cs="Times New Roman"/>
                      <w:b/>
                      <w:color w:val="222222"/>
                      <w:sz w:val="20"/>
                      <w:szCs w:val="20"/>
                      <w:lang w:eastAsia="en-CA"/>
                    </w:rPr>
                  </w:pPr>
                  <w:r w:rsidRPr="004258EF">
                    <w:rPr>
                      <w:rFonts w:ascii="Times New Roman" w:eastAsia="Times New Roman" w:hAnsi="Times New Roman" w:cs="Times New Roman"/>
                      <w:b/>
                      <w:color w:val="222222"/>
                      <w:sz w:val="20"/>
                      <w:szCs w:val="20"/>
                      <w:lang w:eastAsia="en-CA"/>
                    </w:rPr>
                    <w:t>VIII</w:t>
                  </w:r>
                </w:p>
              </w:tc>
              <w:tc>
                <w:tcPr>
                  <w:tcW w:w="1063" w:type="dxa"/>
                </w:tcPr>
                <w:p w14:paraId="246FD1B0" w14:textId="77777777" w:rsidR="00EC6BD7" w:rsidRPr="004258EF" w:rsidRDefault="00EC6BD7" w:rsidP="00DF0DDA">
                  <w:pPr>
                    <w:jc w:val="center"/>
                    <w:rPr>
                      <w:rFonts w:ascii="Times New Roman" w:eastAsia="Times New Roman" w:hAnsi="Times New Roman" w:cs="Times New Roman"/>
                      <w:b/>
                      <w:color w:val="222222"/>
                      <w:sz w:val="20"/>
                      <w:szCs w:val="20"/>
                      <w:lang w:eastAsia="en-CA"/>
                    </w:rPr>
                  </w:pPr>
                  <w:r w:rsidRPr="004258EF">
                    <w:rPr>
                      <w:rFonts w:ascii="Times New Roman" w:eastAsia="Times New Roman" w:hAnsi="Times New Roman" w:cs="Times New Roman"/>
                      <w:b/>
                      <w:color w:val="222222"/>
                      <w:sz w:val="20"/>
                      <w:szCs w:val="20"/>
                      <w:lang w:eastAsia="en-CA"/>
                    </w:rPr>
                    <w:t>7</w:t>
                  </w:r>
                </w:p>
              </w:tc>
              <w:tc>
                <w:tcPr>
                  <w:tcW w:w="1268" w:type="dxa"/>
                </w:tcPr>
                <w:p w14:paraId="70CC068E" w14:textId="77777777" w:rsidR="00EC6BD7" w:rsidRDefault="00EC6BD7" w:rsidP="004258EF">
                  <w:pPr>
                    <w:rPr>
                      <w:rFonts w:ascii="Times New Roman" w:eastAsia="Times New Roman" w:hAnsi="Times New Roman" w:cs="Times New Roman"/>
                      <w:b/>
                      <w:color w:val="222222"/>
                      <w:sz w:val="20"/>
                      <w:szCs w:val="20"/>
                      <w:lang w:eastAsia="en-CA"/>
                    </w:rPr>
                  </w:pPr>
                  <w:r>
                    <w:rPr>
                      <w:rFonts w:ascii="Times New Roman" w:eastAsia="Times New Roman" w:hAnsi="Times New Roman" w:cs="Times New Roman"/>
                      <w:b/>
                      <w:color w:val="222222"/>
                      <w:sz w:val="20"/>
                      <w:szCs w:val="20"/>
                      <w:lang w:eastAsia="en-CA"/>
                    </w:rPr>
                    <w:t>9.5-63%</w:t>
                  </w:r>
                </w:p>
              </w:tc>
              <w:tc>
                <w:tcPr>
                  <w:tcW w:w="1083" w:type="dxa"/>
                </w:tcPr>
                <w:p w14:paraId="5E246993" w14:textId="77777777" w:rsidR="00EC6BD7" w:rsidRPr="004258EF" w:rsidRDefault="00EC6BD7" w:rsidP="00DF0DDA">
                  <w:pPr>
                    <w:jc w:val="center"/>
                    <w:rPr>
                      <w:rFonts w:ascii="Times New Roman" w:eastAsia="Times New Roman" w:hAnsi="Times New Roman" w:cs="Times New Roman"/>
                      <w:b/>
                      <w:color w:val="222222"/>
                      <w:sz w:val="20"/>
                      <w:szCs w:val="20"/>
                      <w:lang w:eastAsia="en-CA"/>
                    </w:rPr>
                  </w:pPr>
                  <w:r w:rsidRPr="004258EF">
                    <w:rPr>
                      <w:rFonts w:ascii="Times New Roman" w:eastAsia="Times New Roman" w:hAnsi="Times New Roman" w:cs="Times New Roman"/>
                      <w:b/>
                      <w:color w:val="222222"/>
                      <w:sz w:val="20"/>
                      <w:szCs w:val="20"/>
                      <w:lang w:eastAsia="en-CA"/>
                    </w:rPr>
                    <w:t>8</w:t>
                  </w:r>
                </w:p>
              </w:tc>
              <w:tc>
                <w:tcPr>
                  <w:tcW w:w="1268" w:type="dxa"/>
                </w:tcPr>
                <w:p w14:paraId="35F30D23" w14:textId="77777777" w:rsidR="00EC6BD7" w:rsidRDefault="00EC6BD7" w:rsidP="004258EF">
                  <w:pPr>
                    <w:rPr>
                      <w:rFonts w:ascii="Times New Roman" w:eastAsia="Times New Roman" w:hAnsi="Times New Roman" w:cs="Times New Roman"/>
                      <w:b/>
                      <w:color w:val="222222"/>
                      <w:sz w:val="20"/>
                      <w:szCs w:val="20"/>
                      <w:lang w:eastAsia="en-CA"/>
                    </w:rPr>
                  </w:pPr>
                  <w:r>
                    <w:rPr>
                      <w:rFonts w:ascii="Times New Roman" w:eastAsia="Times New Roman" w:hAnsi="Times New Roman" w:cs="Times New Roman"/>
                      <w:b/>
                      <w:color w:val="222222"/>
                      <w:sz w:val="20"/>
                      <w:szCs w:val="20"/>
                      <w:lang w:eastAsia="en-CA"/>
                    </w:rPr>
                    <w:t>10.5-70%</w:t>
                  </w:r>
                </w:p>
              </w:tc>
            </w:tr>
          </w:tbl>
          <w:p w14:paraId="1CD0477F" w14:textId="77777777" w:rsidR="00A65E64" w:rsidRDefault="00A65E64" w:rsidP="00A65E64">
            <w:pPr>
              <w:rPr>
                <w:rFonts w:ascii="Times New Roman" w:eastAsia="Times New Roman" w:hAnsi="Times New Roman" w:cs="Times New Roman"/>
                <w:b/>
                <w:color w:val="222222"/>
                <w:sz w:val="20"/>
                <w:szCs w:val="20"/>
                <w:lang w:eastAsia="en-CA"/>
              </w:rPr>
            </w:pPr>
          </w:p>
          <w:p w14:paraId="439FC7D6" w14:textId="77777777" w:rsidR="00621BEC" w:rsidRDefault="00621BEC" w:rsidP="00A65E64">
            <w:pPr>
              <w:rPr>
                <w:rFonts w:ascii="Times New Roman" w:eastAsia="Times New Roman" w:hAnsi="Times New Roman" w:cs="Times New Roman"/>
                <w:b/>
                <w:color w:val="222222"/>
                <w:sz w:val="20"/>
                <w:szCs w:val="20"/>
                <w:lang w:eastAsia="en-CA"/>
              </w:rPr>
            </w:pPr>
          </w:p>
          <w:p w14:paraId="2F04E929" w14:textId="77777777" w:rsidR="00621BEC" w:rsidRDefault="00621BEC" w:rsidP="00A65E64">
            <w:pPr>
              <w:rPr>
                <w:rFonts w:ascii="Times New Roman" w:eastAsia="Times New Roman" w:hAnsi="Times New Roman" w:cs="Times New Roman"/>
                <w:b/>
                <w:color w:val="222222"/>
                <w:sz w:val="20"/>
                <w:szCs w:val="20"/>
                <w:lang w:eastAsia="en-CA"/>
              </w:rPr>
            </w:pPr>
          </w:p>
          <w:p w14:paraId="23D43E48" w14:textId="77777777" w:rsidR="00621BEC" w:rsidRPr="004258EF" w:rsidRDefault="00621BEC" w:rsidP="00A65E64">
            <w:pPr>
              <w:rPr>
                <w:rFonts w:ascii="Times New Roman" w:eastAsia="Times New Roman" w:hAnsi="Times New Roman" w:cs="Times New Roman"/>
                <w:b/>
                <w:color w:val="222222"/>
                <w:sz w:val="20"/>
                <w:szCs w:val="20"/>
                <w:lang w:eastAsia="en-CA"/>
              </w:rPr>
            </w:pPr>
          </w:p>
          <w:p w14:paraId="7D539D76" w14:textId="77777777" w:rsidR="00A65E64" w:rsidRDefault="00A65E64" w:rsidP="00A65E64">
            <w:pPr>
              <w:jc w:val="center"/>
              <w:rPr>
                <w:rFonts w:ascii="Times New Roman" w:eastAsia="Times New Roman" w:hAnsi="Times New Roman" w:cs="Times New Roman"/>
                <w:b/>
                <w:color w:val="222222"/>
                <w:sz w:val="20"/>
                <w:szCs w:val="20"/>
                <w:u w:val="single"/>
                <w:lang w:eastAsia="en-CA"/>
              </w:rPr>
            </w:pPr>
            <w:r>
              <w:rPr>
                <w:rFonts w:ascii="Times New Roman" w:eastAsia="Times New Roman" w:hAnsi="Times New Roman" w:cs="Times New Roman"/>
                <w:b/>
                <w:color w:val="222222"/>
                <w:sz w:val="20"/>
                <w:szCs w:val="20"/>
                <w:u w:val="single"/>
                <w:lang w:eastAsia="en-CA"/>
              </w:rPr>
              <w:t>SECOND</w:t>
            </w:r>
            <w:r w:rsidRPr="004258EF">
              <w:rPr>
                <w:rFonts w:ascii="Times New Roman" w:eastAsia="Times New Roman" w:hAnsi="Times New Roman" w:cs="Times New Roman"/>
                <w:b/>
                <w:color w:val="222222"/>
                <w:sz w:val="20"/>
                <w:szCs w:val="20"/>
                <w:u w:val="single"/>
                <w:lang w:eastAsia="en-CA"/>
              </w:rPr>
              <w:t xml:space="preserve"> SUMMATIVE EVALUATION 2023</w:t>
            </w:r>
          </w:p>
          <w:p w14:paraId="0BCCBF44" w14:textId="77777777" w:rsidR="00A65E64" w:rsidRDefault="00A65E64" w:rsidP="00A65E64">
            <w:pPr>
              <w:jc w:val="center"/>
              <w:rPr>
                <w:rFonts w:ascii="Times New Roman" w:eastAsia="Times New Roman" w:hAnsi="Times New Roman" w:cs="Times New Roman"/>
                <w:b/>
                <w:color w:val="222222"/>
                <w:sz w:val="20"/>
                <w:szCs w:val="20"/>
                <w:u w:val="single"/>
                <w:lang w:eastAsia="en-CA"/>
              </w:rPr>
            </w:pPr>
          </w:p>
          <w:p w14:paraId="48D24FDF" w14:textId="77777777" w:rsidR="00A65E64" w:rsidRPr="00C4596D" w:rsidRDefault="00A65E64" w:rsidP="00A65E64">
            <w:pPr>
              <w:rPr>
                <w:rFonts w:ascii="Times New Roman" w:eastAsia="Times New Roman" w:hAnsi="Times New Roman" w:cs="Times New Roman"/>
                <w:b/>
                <w:color w:val="222222"/>
                <w:sz w:val="20"/>
                <w:szCs w:val="20"/>
                <w:lang w:eastAsia="en-CA"/>
              </w:rPr>
            </w:pPr>
            <w:r>
              <w:rPr>
                <w:rFonts w:ascii="Times New Roman" w:eastAsia="Times New Roman" w:hAnsi="Times New Roman" w:cs="Times New Roman"/>
                <w:b/>
                <w:color w:val="222222"/>
                <w:sz w:val="20"/>
                <w:szCs w:val="20"/>
                <w:u w:val="single"/>
                <w:lang w:eastAsia="en-CA"/>
              </w:rPr>
              <w:t xml:space="preserve">SUBJECT </w:t>
            </w:r>
            <w:r w:rsidR="00D8773D">
              <w:rPr>
                <w:rFonts w:ascii="Times New Roman" w:eastAsia="Times New Roman" w:hAnsi="Times New Roman" w:cs="Times New Roman"/>
                <w:b/>
                <w:color w:val="222222"/>
                <w:sz w:val="20"/>
                <w:szCs w:val="20"/>
                <w:lang w:eastAsia="en-CA"/>
              </w:rPr>
              <w:t>:</w:t>
            </w:r>
            <w:r>
              <w:rPr>
                <w:rFonts w:ascii="Times New Roman" w:eastAsia="Times New Roman" w:hAnsi="Times New Roman" w:cs="Times New Roman"/>
                <w:b/>
                <w:color w:val="222222"/>
                <w:sz w:val="20"/>
                <w:szCs w:val="20"/>
                <w:lang w:eastAsia="en-CA"/>
              </w:rPr>
              <w:t xml:space="preserve">ENGLISH                                                                                                                 </w:t>
            </w:r>
            <w:r w:rsidRPr="00C4596D">
              <w:rPr>
                <w:rFonts w:ascii="Times New Roman" w:eastAsia="Times New Roman" w:hAnsi="Times New Roman" w:cs="Times New Roman"/>
                <w:b/>
                <w:color w:val="222222"/>
                <w:sz w:val="20"/>
                <w:szCs w:val="20"/>
                <w:lang w:eastAsia="en-CA"/>
              </w:rPr>
              <w:t xml:space="preserve">  FULL MARKS</w:t>
            </w:r>
            <w:r w:rsidR="000842EE" w:rsidRPr="00C4596D">
              <w:rPr>
                <w:rFonts w:ascii="Times New Roman" w:eastAsia="Times New Roman" w:hAnsi="Times New Roman" w:cs="Times New Roman"/>
                <w:b/>
                <w:color w:val="222222"/>
                <w:sz w:val="20"/>
                <w:szCs w:val="20"/>
                <w:lang w:eastAsia="en-CA"/>
              </w:rPr>
              <w:t xml:space="preserve"> : 2</w:t>
            </w:r>
            <w:r w:rsidRPr="00C4596D">
              <w:rPr>
                <w:rFonts w:ascii="Times New Roman" w:eastAsia="Times New Roman" w:hAnsi="Times New Roman" w:cs="Times New Roman"/>
                <w:b/>
                <w:color w:val="222222"/>
                <w:sz w:val="20"/>
                <w:szCs w:val="20"/>
                <w:lang w:eastAsia="en-CA"/>
              </w:rPr>
              <w:t>5</w:t>
            </w:r>
          </w:p>
          <w:p w14:paraId="474EF261" w14:textId="77777777" w:rsidR="00A65E64" w:rsidRPr="00C4596D" w:rsidRDefault="00A65E64" w:rsidP="00A65E64">
            <w:pPr>
              <w:rPr>
                <w:rFonts w:ascii="Times New Roman" w:eastAsia="Times New Roman" w:hAnsi="Times New Roman" w:cs="Times New Roman"/>
                <w:b/>
                <w:color w:val="222222"/>
                <w:sz w:val="20"/>
                <w:szCs w:val="20"/>
                <w:lang w:eastAsia="en-CA"/>
              </w:rPr>
            </w:pPr>
            <w:r w:rsidRPr="00C4596D">
              <w:rPr>
                <w:rFonts w:ascii="Times New Roman" w:eastAsia="Times New Roman" w:hAnsi="Times New Roman" w:cs="Times New Roman"/>
                <w:b/>
                <w:color w:val="222222"/>
                <w:sz w:val="20"/>
                <w:szCs w:val="20"/>
                <w:lang w:eastAsia="en-CA"/>
              </w:rPr>
              <w:t xml:space="preserve">                                GROUP : A                                                                                                                      GROUP : B     </w:t>
            </w:r>
          </w:p>
          <w:p w14:paraId="3AB5614F" w14:textId="77777777" w:rsidR="00A65E64" w:rsidRPr="00C4596D" w:rsidRDefault="00A65E64" w:rsidP="00A65E64">
            <w:pPr>
              <w:rPr>
                <w:rFonts w:ascii="Times New Roman" w:eastAsia="Times New Roman" w:hAnsi="Times New Roman" w:cs="Times New Roman"/>
                <w:b/>
                <w:color w:val="222222"/>
                <w:sz w:val="20"/>
                <w:szCs w:val="20"/>
                <w:lang w:eastAsia="en-CA"/>
              </w:rPr>
            </w:pPr>
          </w:p>
          <w:tbl>
            <w:tblPr>
              <w:tblStyle w:val="TableGrid"/>
              <w:tblpPr w:leftFromText="180" w:rightFromText="180" w:vertAnchor="text" w:horzAnchor="margin" w:tblpXSpec="right" w:tblpY="458"/>
              <w:tblOverlap w:val="never"/>
              <w:tblW w:w="0" w:type="auto"/>
              <w:tblLook w:val="04A0" w:firstRow="1" w:lastRow="0" w:firstColumn="1" w:lastColumn="0" w:noHBand="0" w:noVBand="1"/>
            </w:tblPr>
            <w:tblGrid>
              <w:gridCol w:w="874"/>
              <w:gridCol w:w="874"/>
              <w:gridCol w:w="1217"/>
              <w:gridCol w:w="875"/>
              <w:gridCol w:w="1217"/>
            </w:tblGrid>
            <w:tr w:rsidR="00A65E64" w14:paraId="5DFB4CAF" w14:textId="77777777" w:rsidTr="000731A0">
              <w:trPr>
                <w:trHeight w:val="533"/>
              </w:trPr>
              <w:tc>
                <w:tcPr>
                  <w:tcW w:w="874" w:type="dxa"/>
                </w:tcPr>
                <w:p w14:paraId="5B62E705" w14:textId="77777777" w:rsidR="00A65E64" w:rsidRPr="007C407C" w:rsidRDefault="00A65E64" w:rsidP="00DF0DDA">
                  <w:pPr>
                    <w:rPr>
                      <w:rFonts w:ascii="Times New Roman" w:eastAsia="Times New Roman" w:hAnsi="Times New Roman" w:cs="Times New Roman"/>
                      <w:b/>
                      <w:color w:val="222222"/>
                      <w:sz w:val="20"/>
                      <w:szCs w:val="20"/>
                      <w:lang w:eastAsia="en-CA"/>
                    </w:rPr>
                  </w:pPr>
                  <w:r w:rsidRPr="007C407C">
                    <w:rPr>
                      <w:rFonts w:ascii="Times New Roman" w:eastAsia="Times New Roman" w:hAnsi="Times New Roman" w:cs="Times New Roman"/>
                      <w:b/>
                      <w:color w:val="222222"/>
                      <w:sz w:val="20"/>
                      <w:szCs w:val="20"/>
                      <w:lang w:eastAsia="en-CA"/>
                    </w:rPr>
                    <w:t>CLASS</w:t>
                  </w:r>
                </w:p>
              </w:tc>
              <w:tc>
                <w:tcPr>
                  <w:tcW w:w="874" w:type="dxa"/>
                </w:tcPr>
                <w:p w14:paraId="7C45840D" w14:textId="77777777" w:rsidR="00A65E64" w:rsidRPr="007C407C" w:rsidRDefault="00A65E64" w:rsidP="00DF0DDA">
                  <w:pPr>
                    <w:rPr>
                      <w:rFonts w:ascii="Times New Roman" w:eastAsia="Times New Roman" w:hAnsi="Times New Roman" w:cs="Times New Roman"/>
                      <w:b/>
                      <w:color w:val="222222"/>
                      <w:sz w:val="20"/>
                      <w:szCs w:val="20"/>
                      <w:lang w:eastAsia="en-CA"/>
                    </w:rPr>
                  </w:pPr>
                  <w:r w:rsidRPr="007C407C">
                    <w:rPr>
                      <w:rFonts w:ascii="Times New Roman" w:eastAsia="Times New Roman" w:hAnsi="Times New Roman" w:cs="Times New Roman"/>
                      <w:b/>
                      <w:color w:val="222222"/>
                      <w:sz w:val="20"/>
                      <w:szCs w:val="20"/>
                      <w:lang w:eastAsia="en-CA"/>
                    </w:rPr>
                    <w:t>BOYS</w:t>
                  </w:r>
                </w:p>
              </w:tc>
              <w:tc>
                <w:tcPr>
                  <w:tcW w:w="1217" w:type="dxa"/>
                </w:tcPr>
                <w:p w14:paraId="11E7F3BE" w14:textId="77777777" w:rsidR="00A65E64" w:rsidRPr="007C407C" w:rsidRDefault="00A65E64" w:rsidP="00DF0DDA">
                  <w:pPr>
                    <w:rPr>
                      <w:rFonts w:ascii="Times New Roman" w:eastAsia="Times New Roman" w:hAnsi="Times New Roman" w:cs="Times New Roman"/>
                      <w:b/>
                      <w:color w:val="222222"/>
                      <w:sz w:val="20"/>
                      <w:szCs w:val="20"/>
                      <w:lang w:eastAsia="en-CA"/>
                    </w:rPr>
                  </w:pPr>
                  <w:r w:rsidRPr="007C407C">
                    <w:rPr>
                      <w:rFonts w:ascii="Times New Roman" w:eastAsia="Times New Roman" w:hAnsi="Times New Roman" w:cs="Times New Roman"/>
                      <w:b/>
                      <w:color w:val="222222"/>
                      <w:sz w:val="20"/>
                      <w:szCs w:val="20"/>
                      <w:lang w:eastAsia="en-CA"/>
                    </w:rPr>
                    <w:t>AVERAGE MARKS WITH %</w:t>
                  </w:r>
                </w:p>
              </w:tc>
              <w:tc>
                <w:tcPr>
                  <w:tcW w:w="875" w:type="dxa"/>
                </w:tcPr>
                <w:p w14:paraId="0A7E6DCF" w14:textId="77777777" w:rsidR="00A65E64" w:rsidRPr="007C407C" w:rsidRDefault="00A65E64" w:rsidP="00DF0DDA">
                  <w:pPr>
                    <w:rPr>
                      <w:rFonts w:ascii="Times New Roman" w:eastAsia="Times New Roman" w:hAnsi="Times New Roman" w:cs="Times New Roman"/>
                      <w:b/>
                      <w:color w:val="222222"/>
                      <w:sz w:val="20"/>
                      <w:szCs w:val="20"/>
                      <w:lang w:eastAsia="en-CA"/>
                    </w:rPr>
                  </w:pPr>
                  <w:r w:rsidRPr="007C407C">
                    <w:rPr>
                      <w:rFonts w:ascii="Times New Roman" w:eastAsia="Times New Roman" w:hAnsi="Times New Roman" w:cs="Times New Roman"/>
                      <w:b/>
                      <w:color w:val="222222"/>
                      <w:sz w:val="20"/>
                      <w:szCs w:val="20"/>
                      <w:lang w:eastAsia="en-CA"/>
                    </w:rPr>
                    <w:t>GIRLS</w:t>
                  </w:r>
                </w:p>
              </w:tc>
              <w:tc>
                <w:tcPr>
                  <w:tcW w:w="1217" w:type="dxa"/>
                </w:tcPr>
                <w:p w14:paraId="2F475100" w14:textId="77777777" w:rsidR="00A65E64" w:rsidRPr="007C407C" w:rsidRDefault="00A65E64" w:rsidP="00DF0DDA">
                  <w:pPr>
                    <w:rPr>
                      <w:rFonts w:ascii="Times New Roman" w:eastAsia="Times New Roman" w:hAnsi="Times New Roman" w:cs="Times New Roman"/>
                      <w:b/>
                      <w:color w:val="222222"/>
                      <w:sz w:val="20"/>
                      <w:szCs w:val="20"/>
                      <w:lang w:eastAsia="en-CA"/>
                    </w:rPr>
                  </w:pPr>
                  <w:r>
                    <w:rPr>
                      <w:rFonts w:ascii="Times New Roman" w:eastAsia="Times New Roman" w:hAnsi="Times New Roman" w:cs="Times New Roman"/>
                      <w:b/>
                      <w:color w:val="222222"/>
                      <w:sz w:val="20"/>
                      <w:szCs w:val="20"/>
                      <w:lang w:eastAsia="en-CA"/>
                    </w:rPr>
                    <w:t>AVERAGE MARKS WITH %</w:t>
                  </w:r>
                </w:p>
              </w:tc>
            </w:tr>
            <w:tr w:rsidR="00A65E64" w14:paraId="24F40F29" w14:textId="77777777" w:rsidTr="000731A0">
              <w:trPr>
                <w:trHeight w:val="533"/>
              </w:trPr>
              <w:tc>
                <w:tcPr>
                  <w:tcW w:w="874" w:type="dxa"/>
                </w:tcPr>
                <w:p w14:paraId="0CB9ADB1" w14:textId="77777777" w:rsidR="00A65E64" w:rsidRPr="007C407C" w:rsidRDefault="00A65E64" w:rsidP="00DF0DDA">
                  <w:pPr>
                    <w:rPr>
                      <w:rFonts w:ascii="Times New Roman" w:eastAsia="Times New Roman" w:hAnsi="Times New Roman" w:cs="Times New Roman"/>
                      <w:b/>
                      <w:color w:val="222222"/>
                      <w:sz w:val="20"/>
                      <w:szCs w:val="20"/>
                      <w:lang w:eastAsia="en-CA"/>
                    </w:rPr>
                  </w:pPr>
                  <w:r w:rsidRPr="007C407C">
                    <w:rPr>
                      <w:rFonts w:ascii="Times New Roman" w:eastAsia="Times New Roman" w:hAnsi="Times New Roman" w:cs="Times New Roman"/>
                      <w:b/>
                      <w:color w:val="222222"/>
                      <w:sz w:val="20"/>
                      <w:szCs w:val="20"/>
                      <w:lang w:eastAsia="en-CA"/>
                    </w:rPr>
                    <w:t>VI</w:t>
                  </w:r>
                </w:p>
              </w:tc>
              <w:tc>
                <w:tcPr>
                  <w:tcW w:w="874" w:type="dxa"/>
                </w:tcPr>
                <w:p w14:paraId="4A492A27" w14:textId="77777777" w:rsidR="00A65E64" w:rsidRPr="007C407C" w:rsidRDefault="00A65E64" w:rsidP="00DF0DDA">
                  <w:pPr>
                    <w:rPr>
                      <w:rFonts w:ascii="Times New Roman" w:eastAsia="Times New Roman" w:hAnsi="Times New Roman" w:cs="Times New Roman"/>
                      <w:b/>
                      <w:color w:val="222222"/>
                      <w:sz w:val="20"/>
                      <w:szCs w:val="20"/>
                      <w:lang w:eastAsia="en-CA"/>
                    </w:rPr>
                  </w:pPr>
                  <w:r w:rsidRPr="007C407C">
                    <w:rPr>
                      <w:rFonts w:ascii="Times New Roman" w:eastAsia="Times New Roman" w:hAnsi="Times New Roman" w:cs="Times New Roman"/>
                      <w:b/>
                      <w:color w:val="222222"/>
                      <w:sz w:val="20"/>
                      <w:szCs w:val="20"/>
                      <w:lang w:eastAsia="en-CA"/>
                    </w:rPr>
                    <w:t>13</w:t>
                  </w:r>
                </w:p>
              </w:tc>
              <w:tc>
                <w:tcPr>
                  <w:tcW w:w="1217" w:type="dxa"/>
                </w:tcPr>
                <w:p w14:paraId="73E3059D" w14:textId="77777777" w:rsidR="00A65E64" w:rsidRPr="007C407C" w:rsidRDefault="000842EE" w:rsidP="00DF0DDA">
                  <w:pPr>
                    <w:rPr>
                      <w:rFonts w:ascii="Times New Roman" w:eastAsia="Times New Roman" w:hAnsi="Times New Roman" w:cs="Times New Roman"/>
                      <w:b/>
                      <w:color w:val="222222"/>
                      <w:sz w:val="20"/>
                      <w:szCs w:val="20"/>
                      <w:lang w:eastAsia="en-CA"/>
                    </w:rPr>
                  </w:pPr>
                  <w:r>
                    <w:rPr>
                      <w:rFonts w:ascii="Times New Roman" w:eastAsia="Times New Roman" w:hAnsi="Times New Roman" w:cs="Times New Roman"/>
                      <w:b/>
                      <w:color w:val="222222"/>
                      <w:sz w:val="20"/>
                      <w:szCs w:val="20"/>
                      <w:lang w:eastAsia="en-CA"/>
                    </w:rPr>
                    <w:t>12 – 48%</w:t>
                  </w:r>
                </w:p>
              </w:tc>
              <w:tc>
                <w:tcPr>
                  <w:tcW w:w="875" w:type="dxa"/>
                </w:tcPr>
                <w:p w14:paraId="675B4401" w14:textId="77777777" w:rsidR="00A65E64" w:rsidRPr="007C407C" w:rsidRDefault="00A65E64" w:rsidP="00DF0DDA">
                  <w:pPr>
                    <w:rPr>
                      <w:rFonts w:ascii="Times New Roman" w:eastAsia="Times New Roman" w:hAnsi="Times New Roman" w:cs="Times New Roman"/>
                      <w:b/>
                      <w:color w:val="222222"/>
                      <w:sz w:val="20"/>
                      <w:szCs w:val="20"/>
                      <w:lang w:eastAsia="en-CA"/>
                    </w:rPr>
                  </w:pPr>
                  <w:r w:rsidRPr="007C407C">
                    <w:rPr>
                      <w:rFonts w:ascii="Times New Roman" w:eastAsia="Times New Roman" w:hAnsi="Times New Roman" w:cs="Times New Roman"/>
                      <w:b/>
                      <w:color w:val="222222"/>
                      <w:sz w:val="20"/>
                      <w:szCs w:val="20"/>
                      <w:lang w:eastAsia="en-CA"/>
                    </w:rPr>
                    <w:t>6</w:t>
                  </w:r>
                </w:p>
              </w:tc>
              <w:tc>
                <w:tcPr>
                  <w:tcW w:w="1217" w:type="dxa"/>
                </w:tcPr>
                <w:p w14:paraId="334CD0D3" w14:textId="77777777" w:rsidR="00A65E64" w:rsidRPr="00A65E64" w:rsidRDefault="000842EE" w:rsidP="00DF0DDA">
                  <w:pPr>
                    <w:rPr>
                      <w:rFonts w:ascii="Times New Roman" w:eastAsia="Times New Roman" w:hAnsi="Times New Roman" w:cs="Times New Roman"/>
                      <w:b/>
                      <w:color w:val="222222"/>
                      <w:sz w:val="20"/>
                      <w:szCs w:val="20"/>
                      <w:lang w:eastAsia="en-CA"/>
                    </w:rPr>
                  </w:pPr>
                  <w:r>
                    <w:rPr>
                      <w:rFonts w:ascii="Times New Roman" w:eastAsia="Times New Roman" w:hAnsi="Times New Roman" w:cs="Times New Roman"/>
                      <w:b/>
                      <w:color w:val="222222"/>
                      <w:sz w:val="20"/>
                      <w:szCs w:val="20"/>
                      <w:lang w:eastAsia="en-CA"/>
                    </w:rPr>
                    <w:t>13 – 52%</w:t>
                  </w:r>
                </w:p>
              </w:tc>
            </w:tr>
            <w:tr w:rsidR="00A65E64" w14:paraId="2A3B0A4C" w14:textId="77777777" w:rsidTr="000731A0">
              <w:trPr>
                <w:trHeight w:val="533"/>
              </w:trPr>
              <w:tc>
                <w:tcPr>
                  <w:tcW w:w="874" w:type="dxa"/>
                </w:tcPr>
                <w:p w14:paraId="41F66FEF" w14:textId="77777777" w:rsidR="00A65E64" w:rsidRPr="007C407C" w:rsidRDefault="00A65E64" w:rsidP="00DF0DDA">
                  <w:pPr>
                    <w:rPr>
                      <w:rFonts w:ascii="Times New Roman" w:eastAsia="Times New Roman" w:hAnsi="Times New Roman" w:cs="Times New Roman"/>
                      <w:b/>
                      <w:color w:val="222222"/>
                      <w:sz w:val="20"/>
                      <w:szCs w:val="20"/>
                      <w:lang w:eastAsia="en-CA"/>
                    </w:rPr>
                  </w:pPr>
                  <w:r w:rsidRPr="007C407C">
                    <w:rPr>
                      <w:rFonts w:ascii="Times New Roman" w:eastAsia="Times New Roman" w:hAnsi="Times New Roman" w:cs="Times New Roman"/>
                      <w:b/>
                      <w:color w:val="222222"/>
                      <w:sz w:val="20"/>
                      <w:szCs w:val="20"/>
                      <w:lang w:eastAsia="en-CA"/>
                    </w:rPr>
                    <w:t>VII</w:t>
                  </w:r>
                </w:p>
              </w:tc>
              <w:tc>
                <w:tcPr>
                  <w:tcW w:w="874" w:type="dxa"/>
                </w:tcPr>
                <w:p w14:paraId="26310E13" w14:textId="77777777" w:rsidR="00A65E64" w:rsidRPr="007C407C" w:rsidRDefault="00A65E64" w:rsidP="00DF0DDA">
                  <w:pPr>
                    <w:rPr>
                      <w:rFonts w:ascii="Times New Roman" w:eastAsia="Times New Roman" w:hAnsi="Times New Roman" w:cs="Times New Roman"/>
                      <w:b/>
                      <w:color w:val="222222"/>
                      <w:sz w:val="20"/>
                      <w:szCs w:val="20"/>
                      <w:lang w:eastAsia="en-CA"/>
                    </w:rPr>
                  </w:pPr>
                  <w:r w:rsidRPr="007C407C">
                    <w:rPr>
                      <w:rFonts w:ascii="Times New Roman" w:eastAsia="Times New Roman" w:hAnsi="Times New Roman" w:cs="Times New Roman"/>
                      <w:b/>
                      <w:color w:val="222222"/>
                      <w:sz w:val="20"/>
                      <w:szCs w:val="20"/>
                      <w:lang w:eastAsia="en-CA"/>
                    </w:rPr>
                    <w:t>11</w:t>
                  </w:r>
                </w:p>
              </w:tc>
              <w:tc>
                <w:tcPr>
                  <w:tcW w:w="1217" w:type="dxa"/>
                </w:tcPr>
                <w:p w14:paraId="42F5B81C" w14:textId="77777777" w:rsidR="00A65E64" w:rsidRPr="007C407C" w:rsidRDefault="000842EE" w:rsidP="00DF0DDA">
                  <w:pPr>
                    <w:rPr>
                      <w:rFonts w:ascii="Times New Roman" w:eastAsia="Times New Roman" w:hAnsi="Times New Roman" w:cs="Times New Roman"/>
                      <w:b/>
                      <w:color w:val="222222"/>
                      <w:sz w:val="20"/>
                      <w:szCs w:val="20"/>
                      <w:lang w:eastAsia="en-CA"/>
                    </w:rPr>
                  </w:pPr>
                  <w:r>
                    <w:rPr>
                      <w:rFonts w:ascii="Times New Roman" w:eastAsia="Times New Roman" w:hAnsi="Times New Roman" w:cs="Times New Roman"/>
                      <w:b/>
                      <w:color w:val="222222"/>
                      <w:sz w:val="20"/>
                      <w:szCs w:val="20"/>
                      <w:lang w:eastAsia="en-CA"/>
                    </w:rPr>
                    <w:t>11.5 – 46%</w:t>
                  </w:r>
                </w:p>
              </w:tc>
              <w:tc>
                <w:tcPr>
                  <w:tcW w:w="875" w:type="dxa"/>
                </w:tcPr>
                <w:p w14:paraId="67A4CF67" w14:textId="77777777" w:rsidR="00A65E64" w:rsidRPr="007C407C" w:rsidRDefault="00A65E64" w:rsidP="00DF0DDA">
                  <w:pPr>
                    <w:rPr>
                      <w:rFonts w:ascii="Times New Roman" w:eastAsia="Times New Roman" w:hAnsi="Times New Roman" w:cs="Times New Roman"/>
                      <w:b/>
                      <w:color w:val="222222"/>
                      <w:sz w:val="20"/>
                      <w:szCs w:val="20"/>
                      <w:lang w:eastAsia="en-CA"/>
                    </w:rPr>
                  </w:pPr>
                  <w:r w:rsidRPr="007C407C">
                    <w:rPr>
                      <w:rFonts w:ascii="Times New Roman" w:eastAsia="Times New Roman" w:hAnsi="Times New Roman" w:cs="Times New Roman"/>
                      <w:b/>
                      <w:color w:val="222222"/>
                      <w:sz w:val="20"/>
                      <w:szCs w:val="20"/>
                      <w:lang w:eastAsia="en-CA"/>
                    </w:rPr>
                    <w:t>5</w:t>
                  </w:r>
                </w:p>
              </w:tc>
              <w:tc>
                <w:tcPr>
                  <w:tcW w:w="1217" w:type="dxa"/>
                </w:tcPr>
                <w:p w14:paraId="38B59C54" w14:textId="77777777" w:rsidR="00A65E64" w:rsidRPr="00A65E64" w:rsidRDefault="000842EE" w:rsidP="00DF0DDA">
                  <w:pPr>
                    <w:rPr>
                      <w:rFonts w:ascii="Times New Roman" w:eastAsia="Times New Roman" w:hAnsi="Times New Roman" w:cs="Times New Roman"/>
                      <w:b/>
                      <w:color w:val="222222"/>
                      <w:sz w:val="20"/>
                      <w:szCs w:val="20"/>
                      <w:lang w:eastAsia="en-CA"/>
                    </w:rPr>
                  </w:pPr>
                  <w:r>
                    <w:rPr>
                      <w:rFonts w:ascii="Times New Roman" w:eastAsia="Times New Roman" w:hAnsi="Times New Roman" w:cs="Times New Roman"/>
                      <w:b/>
                      <w:color w:val="222222"/>
                      <w:sz w:val="20"/>
                      <w:szCs w:val="20"/>
                      <w:lang w:eastAsia="en-CA"/>
                    </w:rPr>
                    <w:t>11.5 – 46%</w:t>
                  </w:r>
                </w:p>
              </w:tc>
            </w:tr>
            <w:tr w:rsidR="00A65E64" w14:paraId="3360D7E9" w14:textId="77777777" w:rsidTr="000731A0">
              <w:trPr>
                <w:trHeight w:val="571"/>
              </w:trPr>
              <w:tc>
                <w:tcPr>
                  <w:tcW w:w="874" w:type="dxa"/>
                </w:tcPr>
                <w:p w14:paraId="3606DFE6" w14:textId="77777777" w:rsidR="00A65E64" w:rsidRPr="007C407C" w:rsidRDefault="00A65E64" w:rsidP="00DF0DDA">
                  <w:pPr>
                    <w:rPr>
                      <w:rFonts w:ascii="Times New Roman" w:eastAsia="Times New Roman" w:hAnsi="Times New Roman" w:cs="Times New Roman"/>
                      <w:b/>
                      <w:color w:val="222222"/>
                      <w:sz w:val="20"/>
                      <w:szCs w:val="20"/>
                      <w:lang w:eastAsia="en-CA"/>
                    </w:rPr>
                  </w:pPr>
                  <w:r w:rsidRPr="007C407C">
                    <w:rPr>
                      <w:rFonts w:ascii="Times New Roman" w:eastAsia="Times New Roman" w:hAnsi="Times New Roman" w:cs="Times New Roman"/>
                      <w:b/>
                      <w:color w:val="222222"/>
                      <w:sz w:val="20"/>
                      <w:szCs w:val="20"/>
                      <w:lang w:eastAsia="en-CA"/>
                    </w:rPr>
                    <w:t>VIII</w:t>
                  </w:r>
                </w:p>
              </w:tc>
              <w:tc>
                <w:tcPr>
                  <w:tcW w:w="874" w:type="dxa"/>
                </w:tcPr>
                <w:p w14:paraId="40C84FAC" w14:textId="77777777" w:rsidR="00A65E64" w:rsidRPr="007C407C" w:rsidRDefault="00A65E64" w:rsidP="00DF0DDA">
                  <w:pPr>
                    <w:rPr>
                      <w:rFonts w:ascii="Times New Roman" w:eastAsia="Times New Roman" w:hAnsi="Times New Roman" w:cs="Times New Roman"/>
                      <w:b/>
                      <w:color w:val="222222"/>
                      <w:sz w:val="20"/>
                      <w:szCs w:val="20"/>
                      <w:lang w:eastAsia="en-CA"/>
                    </w:rPr>
                  </w:pPr>
                  <w:r w:rsidRPr="007C407C">
                    <w:rPr>
                      <w:rFonts w:ascii="Times New Roman" w:eastAsia="Times New Roman" w:hAnsi="Times New Roman" w:cs="Times New Roman"/>
                      <w:b/>
                      <w:color w:val="222222"/>
                      <w:sz w:val="20"/>
                      <w:szCs w:val="20"/>
                      <w:lang w:eastAsia="en-CA"/>
                    </w:rPr>
                    <w:t>10</w:t>
                  </w:r>
                </w:p>
              </w:tc>
              <w:tc>
                <w:tcPr>
                  <w:tcW w:w="1217" w:type="dxa"/>
                </w:tcPr>
                <w:p w14:paraId="5FA56082" w14:textId="77777777" w:rsidR="00A65E64" w:rsidRPr="007C407C" w:rsidRDefault="000842EE" w:rsidP="00DF0DDA">
                  <w:pPr>
                    <w:rPr>
                      <w:rFonts w:ascii="Times New Roman" w:eastAsia="Times New Roman" w:hAnsi="Times New Roman" w:cs="Times New Roman"/>
                      <w:b/>
                      <w:color w:val="222222"/>
                      <w:sz w:val="20"/>
                      <w:szCs w:val="20"/>
                      <w:lang w:eastAsia="en-CA"/>
                    </w:rPr>
                  </w:pPr>
                  <w:r>
                    <w:rPr>
                      <w:rFonts w:ascii="Times New Roman" w:eastAsia="Times New Roman" w:hAnsi="Times New Roman" w:cs="Times New Roman"/>
                      <w:b/>
                      <w:color w:val="222222"/>
                      <w:sz w:val="20"/>
                      <w:szCs w:val="20"/>
                      <w:lang w:eastAsia="en-CA"/>
                    </w:rPr>
                    <w:t>12.3 – 49%</w:t>
                  </w:r>
                </w:p>
              </w:tc>
              <w:tc>
                <w:tcPr>
                  <w:tcW w:w="875" w:type="dxa"/>
                </w:tcPr>
                <w:p w14:paraId="66745210" w14:textId="77777777" w:rsidR="00A65E64" w:rsidRPr="007C407C" w:rsidRDefault="00A65E64" w:rsidP="00DF0DDA">
                  <w:pPr>
                    <w:rPr>
                      <w:rFonts w:ascii="Times New Roman" w:eastAsia="Times New Roman" w:hAnsi="Times New Roman" w:cs="Times New Roman"/>
                      <w:b/>
                      <w:color w:val="222222"/>
                      <w:sz w:val="20"/>
                      <w:szCs w:val="20"/>
                      <w:lang w:eastAsia="en-CA"/>
                    </w:rPr>
                  </w:pPr>
                  <w:r w:rsidRPr="007C407C">
                    <w:rPr>
                      <w:rFonts w:ascii="Times New Roman" w:eastAsia="Times New Roman" w:hAnsi="Times New Roman" w:cs="Times New Roman"/>
                      <w:b/>
                      <w:color w:val="222222"/>
                      <w:sz w:val="20"/>
                      <w:szCs w:val="20"/>
                      <w:lang w:eastAsia="en-CA"/>
                    </w:rPr>
                    <w:t>5</w:t>
                  </w:r>
                </w:p>
              </w:tc>
              <w:tc>
                <w:tcPr>
                  <w:tcW w:w="1217" w:type="dxa"/>
                </w:tcPr>
                <w:p w14:paraId="177D0CCD" w14:textId="77777777" w:rsidR="00A65E64" w:rsidRPr="00A65E64" w:rsidRDefault="000842EE" w:rsidP="00DF0DDA">
                  <w:pPr>
                    <w:rPr>
                      <w:rFonts w:ascii="Times New Roman" w:eastAsia="Times New Roman" w:hAnsi="Times New Roman" w:cs="Times New Roman"/>
                      <w:b/>
                      <w:color w:val="222222"/>
                      <w:sz w:val="20"/>
                      <w:szCs w:val="20"/>
                      <w:lang w:eastAsia="en-CA"/>
                    </w:rPr>
                  </w:pPr>
                  <w:r>
                    <w:rPr>
                      <w:rFonts w:ascii="Times New Roman" w:eastAsia="Times New Roman" w:hAnsi="Times New Roman" w:cs="Times New Roman"/>
                      <w:b/>
                      <w:color w:val="222222"/>
                      <w:sz w:val="20"/>
                      <w:szCs w:val="20"/>
                      <w:lang w:eastAsia="en-CA"/>
                    </w:rPr>
                    <w:t>12 – 48%</w:t>
                  </w:r>
                </w:p>
              </w:tc>
            </w:tr>
          </w:tbl>
          <w:p w14:paraId="2547CB68" w14:textId="77777777" w:rsidR="000842EE" w:rsidRDefault="00A65E64" w:rsidP="00A65E64">
            <w:pPr>
              <w:rPr>
                <w:rFonts w:ascii="Times New Roman" w:eastAsia="Times New Roman" w:hAnsi="Times New Roman" w:cs="Times New Roman"/>
                <w:b/>
                <w:color w:val="222222"/>
                <w:sz w:val="20"/>
                <w:szCs w:val="20"/>
                <w:lang w:eastAsia="en-CA"/>
              </w:rPr>
            </w:pPr>
            <w:r w:rsidRPr="004258EF">
              <w:rPr>
                <w:rFonts w:ascii="Times New Roman" w:eastAsia="Times New Roman" w:hAnsi="Times New Roman" w:cs="Times New Roman"/>
                <w:b/>
                <w:color w:val="222222"/>
                <w:sz w:val="20"/>
                <w:szCs w:val="20"/>
                <w:lang w:eastAsia="en-CA"/>
              </w:rPr>
              <w:t xml:space="preserve">MARKS OBTAINED </w:t>
            </w:r>
            <w:r w:rsidR="008F07C0">
              <w:rPr>
                <w:rFonts w:ascii="Times New Roman" w:eastAsia="Times New Roman" w:hAnsi="Times New Roman" w:cs="Times New Roman"/>
                <w:b/>
                <w:color w:val="222222"/>
                <w:sz w:val="20"/>
                <w:szCs w:val="20"/>
                <w:lang w:eastAsia="en-CA"/>
              </w:rPr>
              <w:t>AFTER 6</w:t>
            </w:r>
            <w:r>
              <w:rPr>
                <w:rFonts w:ascii="Times New Roman" w:eastAsia="Times New Roman" w:hAnsi="Times New Roman" w:cs="Times New Roman"/>
                <w:b/>
                <w:color w:val="222222"/>
                <w:sz w:val="20"/>
                <w:szCs w:val="20"/>
                <w:lang w:eastAsia="en-CA"/>
              </w:rPr>
              <w:t xml:space="preserve"> MONTHS</w:t>
            </w:r>
            <w:r w:rsidRPr="004258EF">
              <w:rPr>
                <w:rFonts w:ascii="Times New Roman" w:eastAsia="Times New Roman" w:hAnsi="Times New Roman" w:cs="Times New Roman"/>
                <w:b/>
                <w:color w:val="222222"/>
                <w:sz w:val="20"/>
                <w:szCs w:val="20"/>
                <w:lang w:eastAsia="en-CA"/>
              </w:rPr>
              <w:t xml:space="preserve"> MEDITATION</w:t>
            </w:r>
            <w:r>
              <w:rPr>
                <w:rFonts w:ascii="Times New Roman" w:eastAsia="Times New Roman" w:hAnsi="Times New Roman" w:cs="Times New Roman"/>
                <w:b/>
                <w:color w:val="222222"/>
                <w:sz w:val="20"/>
                <w:szCs w:val="20"/>
                <w:lang w:eastAsia="en-CA"/>
              </w:rPr>
              <w:t xml:space="preserve">                  MARKS OBTAINED WITHOUT MEDITATION   </w:t>
            </w:r>
          </w:p>
          <w:p w14:paraId="4E530C61" w14:textId="77777777" w:rsidR="00A65E64" w:rsidRPr="007C407C" w:rsidRDefault="00A65E64" w:rsidP="00A65E64">
            <w:pPr>
              <w:rPr>
                <w:rFonts w:ascii="Times New Roman" w:eastAsia="Times New Roman" w:hAnsi="Times New Roman" w:cs="Times New Roman"/>
                <w:b/>
                <w:color w:val="222222"/>
                <w:sz w:val="20"/>
                <w:szCs w:val="20"/>
                <w:lang w:eastAsia="en-CA"/>
              </w:rPr>
            </w:pPr>
          </w:p>
          <w:tbl>
            <w:tblPr>
              <w:tblStyle w:val="TableGrid"/>
              <w:tblW w:w="0" w:type="auto"/>
              <w:tblLook w:val="04A0" w:firstRow="1" w:lastRow="0" w:firstColumn="1" w:lastColumn="0" w:noHBand="0" w:noVBand="1"/>
            </w:tblPr>
            <w:tblGrid>
              <w:gridCol w:w="1080"/>
              <w:gridCol w:w="1067"/>
              <w:gridCol w:w="1234"/>
              <w:gridCol w:w="1078"/>
              <w:gridCol w:w="1234"/>
            </w:tblGrid>
            <w:tr w:rsidR="000842EE" w14:paraId="1C63BF30" w14:textId="77777777" w:rsidTr="000842EE">
              <w:trPr>
                <w:trHeight w:val="533"/>
              </w:trPr>
              <w:tc>
                <w:tcPr>
                  <w:tcW w:w="1080" w:type="dxa"/>
                </w:tcPr>
                <w:p w14:paraId="630EB689" w14:textId="77777777" w:rsidR="00A65E64" w:rsidRDefault="00A65E64" w:rsidP="00DF0DDA">
                  <w:pPr>
                    <w:rPr>
                      <w:rFonts w:ascii="Times New Roman" w:eastAsia="Times New Roman" w:hAnsi="Times New Roman" w:cs="Times New Roman"/>
                      <w:b/>
                      <w:color w:val="222222"/>
                      <w:sz w:val="20"/>
                      <w:szCs w:val="20"/>
                      <w:lang w:eastAsia="en-CA"/>
                    </w:rPr>
                  </w:pPr>
                  <w:r>
                    <w:rPr>
                      <w:rFonts w:ascii="Times New Roman" w:eastAsia="Times New Roman" w:hAnsi="Times New Roman" w:cs="Times New Roman"/>
                      <w:b/>
                      <w:color w:val="222222"/>
                      <w:sz w:val="20"/>
                      <w:szCs w:val="20"/>
                      <w:lang w:eastAsia="en-CA"/>
                    </w:rPr>
                    <w:t>CLASS</w:t>
                  </w:r>
                </w:p>
              </w:tc>
              <w:tc>
                <w:tcPr>
                  <w:tcW w:w="1067" w:type="dxa"/>
                </w:tcPr>
                <w:p w14:paraId="467D82AE" w14:textId="77777777" w:rsidR="00A65E64" w:rsidRDefault="00A65E64" w:rsidP="00DF0DDA">
                  <w:pPr>
                    <w:rPr>
                      <w:rFonts w:ascii="Times New Roman" w:eastAsia="Times New Roman" w:hAnsi="Times New Roman" w:cs="Times New Roman"/>
                      <w:b/>
                      <w:color w:val="222222"/>
                      <w:sz w:val="20"/>
                      <w:szCs w:val="20"/>
                      <w:lang w:eastAsia="en-CA"/>
                    </w:rPr>
                  </w:pPr>
                  <w:r>
                    <w:rPr>
                      <w:rFonts w:ascii="Times New Roman" w:eastAsia="Times New Roman" w:hAnsi="Times New Roman" w:cs="Times New Roman"/>
                      <w:b/>
                      <w:color w:val="222222"/>
                      <w:sz w:val="20"/>
                      <w:szCs w:val="20"/>
                      <w:lang w:eastAsia="en-CA"/>
                    </w:rPr>
                    <w:t>BOYS</w:t>
                  </w:r>
                </w:p>
              </w:tc>
              <w:tc>
                <w:tcPr>
                  <w:tcW w:w="1234" w:type="dxa"/>
                </w:tcPr>
                <w:p w14:paraId="580B300A" w14:textId="77777777" w:rsidR="00A65E64" w:rsidRDefault="00A65E64" w:rsidP="00DF0DDA">
                  <w:pPr>
                    <w:rPr>
                      <w:rFonts w:ascii="Times New Roman" w:eastAsia="Times New Roman" w:hAnsi="Times New Roman" w:cs="Times New Roman"/>
                      <w:b/>
                      <w:color w:val="222222"/>
                      <w:sz w:val="20"/>
                      <w:szCs w:val="20"/>
                      <w:lang w:eastAsia="en-CA"/>
                    </w:rPr>
                  </w:pPr>
                  <w:r>
                    <w:rPr>
                      <w:rFonts w:ascii="Times New Roman" w:eastAsia="Times New Roman" w:hAnsi="Times New Roman" w:cs="Times New Roman"/>
                      <w:b/>
                      <w:color w:val="222222"/>
                      <w:sz w:val="20"/>
                      <w:szCs w:val="20"/>
                      <w:lang w:eastAsia="en-CA"/>
                    </w:rPr>
                    <w:t>AVERAGE MARKS WITH %</w:t>
                  </w:r>
                </w:p>
              </w:tc>
              <w:tc>
                <w:tcPr>
                  <w:tcW w:w="1078" w:type="dxa"/>
                </w:tcPr>
                <w:p w14:paraId="403EDFE0" w14:textId="77777777" w:rsidR="00A65E64" w:rsidRDefault="00A65E64" w:rsidP="00DF0DDA">
                  <w:pPr>
                    <w:rPr>
                      <w:rFonts w:ascii="Times New Roman" w:eastAsia="Times New Roman" w:hAnsi="Times New Roman" w:cs="Times New Roman"/>
                      <w:b/>
                      <w:color w:val="222222"/>
                      <w:sz w:val="20"/>
                      <w:szCs w:val="20"/>
                      <w:lang w:eastAsia="en-CA"/>
                    </w:rPr>
                  </w:pPr>
                  <w:r>
                    <w:rPr>
                      <w:rFonts w:ascii="Times New Roman" w:eastAsia="Times New Roman" w:hAnsi="Times New Roman" w:cs="Times New Roman"/>
                      <w:b/>
                      <w:color w:val="222222"/>
                      <w:sz w:val="20"/>
                      <w:szCs w:val="20"/>
                      <w:lang w:eastAsia="en-CA"/>
                    </w:rPr>
                    <w:t>GIRLS</w:t>
                  </w:r>
                </w:p>
              </w:tc>
              <w:tc>
                <w:tcPr>
                  <w:tcW w:w="1234" w:type="dxa"/>
                </w:tcPr>
                <w:p w14:paraId="471F71F6" w14:textId="77777777" w:rsidR="00A65E64" w:rsidRDefault="00A65E64" w:rsidP="00DF0DDA">
                  <w:pPr>
                    <w:rPr>
                      <w:rFonts w:ascii="Times New Roman" w:eastAsia="Times New Roman" w:hAnsi="Times New Roman" w:cs="Times New Roman"/>
                      <w:b/>
                      <w:color w:val="222222"/>
                      <w:sz w:val="20"/>
                      <w:szCs w:val="20"/>
                      <w:lang w:eastAsia="en-CA"/>
                    </w:rPr>
                  </w:pPr>
                  <w:r>
                    <w:rPr>
                      <w:rFonts w:ascii="Times New Roman" w:eastAsia="Times New Roman" w:hAnsi="Times New Roman" w:cs="Times New Roman"/>
                      <w:b/>
                      <w:color w:val="222222"/>
                      <w:sz w:val="20"/>
                      <w:szCs w:val="20"/>
                      <w:lang w:eastAsia="en-CA"/>
                    </w:rPr>
                    <w:t>AVERAGE MARKS WITH %</w:t>
                  </w:r>
                </w:p>
              </w:tc>
            </w:tr>
            <w:tr w:rsidR="000842EE" w14:paraId="7616F712" w14:textId="77777777" w:rsidTr="000842EE">
              <w:trPr>
                <w:trHeight w:val="533"/>
              </w:trPr>
              <w:tc>
                <w:tcPr>
                  <w:tcW w:w="1080" w:type="dxa"/>
                </w:tcPr>
                <w:p w14:paraId="39AA5F97" w14:textId="77777777" w:rsidR="00A65E64" w:rsidRPr="004258EF" w:rsidRDefault="00A65E64" w:rsidP="00DF0DDA">
                  <w:pPr>
                    <w:rPr>
                      <w:rFonts w:ascii="Times New Roman" w:eastAsia="Times New Roman" w:hAnsi="Times New Roman" w:cs="Times New Roman"/>
                      <w:b/>
                      <w:color w:val="222222"/>
                      <w:sz w:val="20"/>
                      <w:szCs w:val="20"/>
                      <w:lang w:eastAsia="en-CA"/>
                    </w:rPr>
                  </w:pPr>
                  <w:r w:rsidRPr="004258EF">
                    <w:rPr>
                      <w:rFonts w:ascii="Times New Roman" w:eastAsia="Times New Roman" w:hAnsi="Times New Roman" w:cs="Times New Roman"/>
                      <w:b/>
                      <w:color w:val="222222"/>
                      <w:sz w:val="20"/>
                      <w:szCs w:val="20"/>
                      <w:lang w:eastAsia="en-CA"/>
                    </w:rPr>
                    <w:t>VI</w:t>
                  </w:r>
                </w:p>
              </w:tc>
              <w:tc>
                <w:tcPr>
                  <w:tcW w:w="1067" w:type="dxa"/>
                </w:tcPr>
                <w:p w14:paraId="582204D0" w14:textId="77777777" w:rsidR="00A65E64" w:rsidRPr="004258EF" w:rsidRDefault="00A65E64" w:rsidP="00DF0DDA">
                  <w:pPr>
                    <w:jc w:val="center"/>
                    <w:rPr>
                      <w:rFonts w:ascii="Times New Roman" w:eastAsia="Times New Roman" w:hAnsi="Times New Roman" w:cs="Times New Roman"/>
                      <w:b/>
                      <w:color w:val="222222"/>
                      <w:sz w:val="20"/>
                      <w:szCs w:val="20"/>
                      <w:lang w:eastAsia="en-CA"/>
                    </w:rPr>
                  </w:pPr>
                  <w:r w:rsidRPr="004258EF">
                    <w:rPr>
                      <w:rFonts w:ascii="Times New Roman" w:eastAsia="Times New Roman" w:hAnsi="Times New Roman" w:cs="Times New Roman"/>
                      <w:b/>
                      <w:color w:val="222222"/>
                      <w:sz w:val="20"/>
                      <w:szCs w:val="20"/>
                      <w:lang w:eastAsia="en-CA"/>
                    </w:rPr>
                    <w:t>6</w:t>
                  </w:r>
                </w:p>
              </w:tc>
              <w:tc>
                <w:tcPr>
                  <w:tcW w:w="1234" w:type="dxa"/>
                </w:tcPr>
                <w:p w14:paraId="2C1F7B0D" w14:textId="77777777" w:rsidR="00A65E64" w:rsidRDefault="000842EE" w:rsidP="00DF0DDA">
                  <w:pPr>
                    <w:rPr>
                      <w:rFonts w:ascii="Times New Roman" w:eastAsia="Times New Roman" w:hAnsi="Times New Roman" w:cs="Times New Roman"/>
                      <w:b/>
                      <w:color w:val="222222"/>
                      <w:sz w:val="20"/>
                      <w:szCs w:val="20"/>
                      <w:lang w:eastAsia="en-CA"/>
                    </w:rPr>
                  </w:pPr>
                  <w:r>
                    <w:rPr>
                      <w:rFonts w:ascii="Times New Roman" w:eastAsia="Times New Roman" w:hAnsi="Times New Roman" w:cs="Times New Roman"/>
                      <w:b/>
                      <w:color w:val="222222"/>
                      <w:sz w:val="20"/>
                      <w:szCs w:val="20"/>
                      <w:lang w:eastAsia="en-CA"/>
                    </w:rPr>
                    <w:t>20 – 80%</w:t>
                  </w:r>
                </w:p>
              </w:tc>
              <w:tc>
                <w:tcPr>
                  <w:tcW w:w="1078" w:type="dxa"/>
                </w:tcPr>
                <w:p w14:paraId="4EC0733E" w14:textId="77777777" w:rsidR="00A65E64" w:rsidRPr="004258EF" w:rsidRDefault="00A65E64" w:rsidP="00DF0DDA">
                  <w:pPr>
                    <w:jc w:val="center"/>
                    <w:rPr>
                      <w:rFonts w:ascii="Times New Roman" w:eastAsia="Times New Roman" w:hAnsi="Times New Roman" w:cs="Times New Roman"/>
                      <w:b/>
                      <w:color w:val="222222"/>
                      <w:sz w:val="20"/>
                      <w:szCs w:val="20"/>
                      <w:lang w:eastAsia="en-CA"/>
                    </w:rPr>
                  </w:pPr>
                  <w:r w:rsidRPr="004258EF">
                    <w:rPr>
                      <w:rFonts w:ascii="Times New Roman" w:eastAsia="Times New Roman" w:hAnsi="Times New Roman" w:cs="Times New Roman"/>
                      <w:b/>
                      <w:color w:val="222222"/>
                      <w:sz w:val="20"/>
                      <w:szCs w:val="20"/>
                      <w:lang w:eastAsia="en-CA"/>
                    </w:rPr>
                    <w:t>12</w:t>
                  </w:r>
                </w:p>
              </w:tc>
              <w:tc>
                <w:tcPr>
                  <w:tcW w:w="1234" w:type="dxa"/>
                </w:tcPr>
                <w:p w14:paraId="48120357" w14:textId="77777777" w:rsidR="00A65E64" w:rsidRDefault="000842EE" w:rsidP="00DF0DDA">
                  <w:pPr>
                    <w:rPr>
                      <w:rFonts w:ascii="Times New Roman" w:eastAsia="Times New Roman" w:hAnsi="Times New Roman" w:cs="Times New Roman"/>
                      <w:b/>
                      <w:color w:val="222222"/>
                      <w:sz w:val="20"/>
                      <w:szCs w:val="20"/>
                      <w:lang w:eastAsia="en-CA"/>
                    </w:rPr>
                  </w:pPr>
                  <w:r>
                    <w:rPr>
                      <w:rFonts w:ascii="Times New Roman" w:eastAsia="Times New Roman" w:hAnsi="Times New Roman" w:cs="Times New Roman"/>
                      <w:b/>
                      <w:color w:val="222222"/>
                      <w:sz w:val="20"/>
                      <w:szCs w:val="20"/>
                      <w:lang w:eastAsia="en-CA"/>
                    </w:rPr>
                    <w:t>22 – 88%</w:t>
                  </w:r>
                </w:p>
              </w:tc>
            </w:tr>
            <w:tr w:rsidR="000842EE" w14:paraId="38C32DCC" w14:textId="77777777" w:rsidTr="000842EE">
              <w:trPr>
                <w:trHeight w:val="533"/>
              </w:trPr>
              <w:tc>
                <w:tcPr>
                  <w:tcW w:w="1080" w:type="dxa"/>
                </w:tcPr>
                <w:p w14:paraId="6A115EE7" w14:textId="77777777" w:rsidR="00A65E64" w:rsidRPr="004258EF" w:rsidRDefault="00A65E64" w:rsidP="00DF0DDA">
                  <w:pPr>
                    <w:jc w:val="center"/>
                    <w:rPr>
                      <w:rFonts w:ascii="Times New Roman" w:eastAsia="Times New Roman" w:hAnsi="Times New Roman" w:cs="Times New Roman"/>
                      <w:b/>
                      <w:color w:val="222222"/>
                      <w:sz w:val="20"/>
                      <w:szCs w:val="20"/>
                      <w:lang w:eastAsia="en-CA"/>
                    </w:rPr>
                  </w:pPr>
                  <w:r w:rsidRPr="004258EF">
                    <w:rPr>
                      <w:rFonts w:ascii="Times New Roman" w:eastAsia="Times New Roman" w:hAnsi="Times New Roman" w:cs="Times New Roman"/>
                      <w:b/>
                      <w:color w:val="222222"/>
                      <w:sz w:val="20"/>
                      <w:szCs w:val="20"/>
                      <w:lang w:eastAsia="en-CA"/>
                    </w:rPr>
                    <w:t>VII</w:t>
                  </w:r>
                </w:p>
              </w:tc>
              <w:tc>
                <w:tcPr>
                  <w:tcW w:w="1067" w:type="dxa"/>
                </w:tcPr>
                <w:p w14:paraId="3772BD61" w14:textId="77777777" w:rsidR="00A65E64" w:rsidRPr="004258EF" w:rsidRDefault="00A65E64" w:rsidP="00DF0DDA">
                  <w:pPr>
                    <w:jc w:val="center"/>
                    <w:rPr>
                      <w:rFonts w:ascii="Times New Roman" w:eastAsia="Times New Roman" w:hAnsi="Times New Roman" w:cs="Times New Roman"/>
                      <w:b/>
                      <w:color w:val="222222"/>
                      <w:sz w:val="20"/>
                      <w:szCs w:val="20"/>
                      <w:lang w:eastAsia="en-CA"/>
                    </w:rPr>
                  </w:pPr>
                  <w:r w:rsidRPr="004258EF">
                    <w:rPr>
                      <w:rFonts w:ascii="Times New Roman" w:eastAsia="Times New Roman" w:hAnsi="Times New Roman" w:cs="Times New Roman"/>
                      <w:b/>
                      <w:color w:val="222222"/>
                      <w:sz w:val="20"/>
                      <w:szCs w:val="20"/>
                      <w:lang w:eastAsia="en-CA"/>
                    </w:rPr>
                    <w:t>7</w:t>
                  </w:r>
                </w:p>
              </w:tc>
              <w:tc>
                <w:tcPr>
                  <w:tcW w:w="1234" w:type="dxa"/>
                </w:tcPr>
                <w:p w14:paraId="47D7F693" w14:textId="77777777" w:rsidR="00A65E64" w:rsidRDefault="000842EE" w:rsidP="00DF0DDA">
                  <w:pPr>
                    <w:rPr>
                      <w:rFonts w:ascii="Times New Roman" w:eastAsia="Times New Roman" w:hAnsi="Times New Roman" w:cs="Times New Roman"/>
                      <w:b/>
                      <w:color w:val="222222"/>
                      <w:sz w:val="20"/>
                      <w:szCs w:val="20"/>
                      <w:lang w:eastAsia="en-CA"/>
                    </w:rPr>
                  </w:pPr>
                  <w:r>
                    <w:rPr>
                      <w:rFonts w:ascii="Times New Roman" w:eastAsia="Times New Roman" w:hAnsi="Times New Roman" w:cs="Times New Roman"/>
                      <w:b/>
                      <w:color w:val="222222"/>
                      <w:sz w:val="20"/>
                      <w:szCs w:val="20"/>
                      <w:lang w:eastAsia="en-CA"/>
                    </w:rPr>
                    <w:t>21 – 84%</w:t>
                  </w:r>
                </w:p>
              </w:tc>
              <w:tc>
                <w:tcPr>
                  <w:tcW w:w="1078" w:type="dxa"/>
                </w:tcPr>
                <w:p w14:paraId="431B320E" w14:textId="77777777" w:rsidR="00A65E64" w:rsidRPr="004258EF" w:rsidRDefault="00A65E64" w:rsidP="00DF0DDA">
                  <w:pPr>
                    <w:jc w:val="center"/>
                    <w:rPr>
                      <w:rFonts w:ascii="Times New Roman" w:eastAsia="Times New Roman" w:hAnsi="Times New Roman" w:cs="Times New Roman"/>
                      <w:b/>
                      <w:color w:val="222222"/>
                      <w:sz w:val="20"/>
                      <w:szCs w:val="20"/>
                      <w:lang w:eastAsia="en-CA"/>
                    </w:rPr>
                  </w:pPr>
                  <w:r w:rsidRPr="004258EF">
                    <w:rPr>
                      <w:rFonts w:ascii="Times New Roman" w:eastAsia="Times New Roman" w:hAnsi="Times New Roman" w:cs="Times New Roman"/>
                      <w:b/>
                      <w:color w:val="222222"/>
                      <w:sz w:val="20"/>
                      <w:szCs w:val="20"/>
                      <w:lang w:eastAsia="en-CA"/>
                    </w:rPr>
                    <w:t>10</w:t>
                  </w:r>
                </w:p>
              </w:tc>
              <w:tc>
                <w:tcPr>
                  <w:tcW w:w="1234" w:type="dxa"/>
                </w:tcPr>
                <w:p w14:paraId="055C15F6" w14:textId="77777777" w:rsidR="00A65E64" w:rsidRDefault="000842EE" w:rsidP="00DF0DDA">
                  <w:pPr>
                    <w:rPr>
                      <w:rFonts w:ascii="Times New Roman" w:eastAsia="Times New Roman" w:hAnsi="Times New Roman" w:cs="Times New Roman"/>
                      <w:b/>
                      <w:color w:val="222222"/>
                      <w:sz w:val="20"/>
                      <w:szCs w:val="20"/>
                      <w:lang w:eastAsia="en-CA"/>
                    </w:rPr>
                  </w:pPr>
                  <w:r>
                    <w:rPr>
                      <w:rFonts w:ascii="Times New Roman" w:eastAsia="Times New Roman" w:hAnsi="Times New Roman" w:cs="Times New Roman"/>
                      <w:b/>
                      <w:color w:val="222222"/>
                      <w:sz w:val="20"/>
                      <w:szCs w:val="20"/>
                      <w:lang w:eastAsia="en-CA"/>
                    </w:rPr>
                    <w:t>21.5 – 86%</w:t>
                  </w:r>
                </w:p>
              </w:tc>
            </w:tr>
            <w:tr w:rsidR="000842EE" w14:paraId="5E3CBDDF" w14:textId="77777777" w:rsidTr="000842EE">
              <w:trPr>
                <w:trHeight w:val="533"/>
              </w:trPr>
              <w:tc>
                <w:tcPr>
                  <w:tcW w:w="1080" w:type="dxa"/>
                </w:tcPr>
                <w:p w14:paraId="32C0C420" w14:textId="77777777" w:rsidR="00A65E64" w:rsidRPr="004258EF" w:rsidRDefault="00A65E64" w:rsidP="00DF0DDA">
                  <w:pPr>
                    <w:jc w:val="center"/>
                    <w:rPr>
                      <w:rFonts w:ascii="Times New Roman" w:eastAsia="Times New Roman" w:hAnsi="Times New Roman" w:cs="Times New Roman"/>
                      <w:b/>
                      <w:color w:val="222222"/>
                      <w:sz w:val="20"/>
                      <w:szCs w:val="20"/>
                      <w:lang w:eastAsia="en-CA"/>
                    </w:rPr>
                  </w:pPr>
                  <w:r w:rsidRPr="004258EF">
                    <w:rPr>
                      <w:rFonts w:ascii="Times New Roman" w:eastAsia="Times New Roman" w:hAnsi="Times New Roman" w:cs="Times New Roman"/>
                      <w:b/>
                      <w:color w:val="222222"/>
                      <w:sz w:val="20"/>
                      <w:szCs w:val="20"/>
                      <w:lang w:eastAsia="en-CA"/>
                    </w:rPr>
                    <w:t>VIII</w:t>
                  </w:r>
                </w:p>
              </w:tc>
              <w:tc>
                <w:tcPr>
                  <w:tcW w:w="1067" w:type="dxa"/>
                </w:tcPr>
                <w:p w14:paraId="2830D160" w14:textId="77777777" w:rsidR="00A65E64" w:rsidRPr="004258EF" w:rsidRDefault="00A65E64" w:rsidP="00DF0DDA">
                  <w:pPr>
                    <w:jc w:val="center"/>
                    <w:rPr>
                      <w:rFonts w:ascii="Times New Roman" w:eastAsia="Times New Roman" w:hAnsi="Times New Roman" w:cs="Times New Roman"/>
                      <w:b/>
                      <w:color w:val="222222"/>
                      <w:sz w:val="20"/>
                      <w:szCs w:val="20"/>
                      <w:lang w:eastAsia="en-CA"/>
                    </w:rPr>
                  </w:pPr>
                  <w:r w:rsidRPr="004258EF">
                    <w:rPr>
                      <w:rFonts w:ascii="Times New Roman" w:eastAsia="Times New Roman" w:hAnsi="Times New Roman" w:cs="Times New Roman"/>
                      <w:b/>
                      <w:color w:val="222222"/>
                      <w:sz w:val="20"/>
                      <w:szCs w:val="20"/>
                      <w:lang w:eastAsia="en-CA"/>
                    </w:rPr>
                    <w:t>7</w:t>
                  </w:r>
                </w:p>
              </w:tc>
              <w:tc>
                <w:tcPr>
                  <w:tcW w:w="1234" w:type="dxa"/>
                </w:tcPr>
                <w:p w14:paraId="73DD09DE" w14:textId="77777777" w:rsidR="00A65E64" w:rsidRDefault="000842EE" w:rsidP="00DF0DDA">
                  <w:pPr>
                    <w:rPr>
                      <w:rFonts w:ascii="Times New Roman" w:eastAsia="Times New Roman" w:hAnsi="Times New Roman" w:cs="Times New Roman"/>
                      <w:b/>
                      <w:color w:val="222222"/>
                      <w:sz w:val="20"/>
                      <w:szCs w:val="20"/>
                      <w:lang w:eastAsia="en-CA"/>
                    </w:rPr>
                  </w:pPr>
                  <w:r>
                    <w:rPr>
                      <w:rFonts w:ascii="Times New Roman" w:eastAsia="Times New Roman" w:hAnsi="Times New Roman" w:cs="Times New Roman"/>
                      <w:b/>
                      <w:color w:val="222222"/>
                      <w:sz w:val="20"/>
                      <w:szCs w:val="20"/>
                      <w:lang w:eastAsia="en-CA"/>
                    </w:rPr>
                    <w:t>19 – 76%</w:t>
                  </w:r>
                </w:p>
              </w:tc>
              <w:tc>
                <w:tcPr>
                  <w:tcW w:w="1078" w:type="dxa"/>
                </w:tcPr>
                <w:p w14:paraId="01D07A1F" w14:textId="77777777" w:rsidR="00A65E64" w:rsidRPr="004258EF" w:rsidRDefault="00A65E64" w:rsidP="00DF0DDA">
                  <w:pPr>
                    <w:jc w:val="center"/>
                    <w:rPr>
                      <w:rFonts w:ascii="Times New Roman" w:eastAsia="Times New Roman" w:hAnsi="Times New Roman" w:cs="Times New Roman"/>
                      <w:b/>
                      <w:color w:val="222222"/>
                      <w:sz w:val="20"/>
                      <w:szCs w:val="20"/>
                      <w:lang w:eastAsia="en-CA"/>
                    </w:rPr>
                  </w:pPr>
                  <w:r w:rsidRPr="004258EF">
                    <w:rPr>
                      <w:rFonts w:ascii="Times New Roman" w:eastAsia="Times New Roman" w:hAnsi="Times New Roman" w:cs="Times New Roman"/>
                      <w:b/>
                      <w:color w:val="222222"/>
                      <w:sz w:val="20"/>
                      <w:szCs w:val="20"/>
                      <w:lang w:eastAsia="en-CA"/>
                    </w:rPr>
                    <w:t>8</w:t>
                  </w:r>
                </w:p>
              </w:tc>
              <w:tc>
                <w:tcPr>
                  <w:tcW w:w="1234" w:type="dxa"/>
                </w:tcPr>
                <w:p w14:paraId="35E99D1A" w14:textId="77777777" w:rsidR="00A65E64" w:rsidRDefault="000842EE" w:rsidP="00DF0DDA">
                  <w:pPr>
                    <w:rPr>
                      <w:rFonts w:ascii="Times New Roman" w:eastAsia="Times New Roman" w:hAnsi="Times New Roman" w:cs="Times New Roman"/>
                      <w:b/>
                      <w:color w:val="222222"/>
                      <w:sz w:val="20"/>
                      <w:szCs w:val="20"/>
                      <w:lang w:eastAsia="en-CA"/>
                    </w:rPr>
                  </w:pPr>
                  <w:r>
                    <w:rPr>
                      <w:rFonts w:ascii="Times New Roman" w:eastAsia="Times New Roman" w:hAnsi="Times New Roman" w:cs="Times New Roman"/>
                      <w:b/>
                      <w:color w:val="222222"/>
                      <w:sz w:val="20"/>
                      <w:szCs w:val="20"/>
                      <w:lang w:eastAsia="en-CA"/>
                    </w:rPr>
                    <w:t>22.5 – 90%</w:t>
                  </w:r>
                </w:p>
              </w:tc>
            </w:tr>
          </w:tbl>
          <w:p w14:paraId="5B4CF32B" w14:textId="77777777" w:rsidR="009966B0" w:rsidRDefault="009966B0" w:rsidP="004258EF">
            <w:pPr>
              <w:rPr>
                <w:rFonts w:ascii="Times New Roman" w:eastAsia="Times New Roman" w:hAnsi="Times New Roman" w:cs="Times New Roman"/>
                <w:b/>
                <w:color w:val="222222"/>
                <w:sz w:val="20"/>
                <w:szCs w:val="20"/>
                <w:lang w:eastAsia="en-CA"/>
              </w:rPr>
            </w:pPr>
          </w:p>
          <w:p w14:paraId="3219ACB0" w14:textId="77777777" w:rsidR="009966B0" w:rsidRPr="009966B0" w:rsidRDefault="009966B0" w:rsidP="009966B0">
            <w:pPr>
              <w:rPr>
                <w:rFonts w:ascii="Times New Roman" w:eastAsia="Times New Roman" w:hAnsi="Times New Roman" w:cs="Times New Roman"/>
                <w:sz w:val="20"/>
                <w:szCs w:val="20"/>
                <w:lang w:eastAsia="en-CA"/>
              </w:rPr>
            </w:pPr>
            <w:r>
              <w:rPr>
                <w:rFonts w:ascii="Times New Roman" w:eastAsia="Times New Roman" w:hAnsi="Times New Roman" w:cs="Times New Roman"/>
                <w:b/>
                <w:noProof/>
                <w:color w:val="222222"/>
                <w:sz w:val="20"/>
                <w:szCs w:val="20"/>
                <w:lang w:val="en-US"/>
              </w:rPr>
              <w:drawing>
                <wp:inline distT="0" distB="0" distL="0" distR="0" wp14:anchorId="52A317F7" wp14:editId="55DB3592">
                  <wp:extent cx="6943725" cy="3143250"/>
                  <wp:effectExtent l="19050" t="0" r="9525" b="0"/>
                  <wp:docPr id="6"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E029D47" w14:textId="77777777" w:rsidR="009966B0" w:rsidRDefault="009966B0" w:rsidP="009966B0">
            <w:pPr>
              <w:rPr>
                <w:rFonts w:ascii="Times New Roman" w:eastAsia="Times New Roman" w:hAnsi="Times New Roman" w:cs="Times New Roman"/>
                <w:sz w:val="20"/>
                <w:szCs w:val="20"/>
                <w:lang w:eastAsia="en-CA"/>
              </w:rPr>
            </w:pPr>
          </w:p>
          <w:p w14:paraId="65586F41" w14:textId="77777777" w:rsidR="00F336D4" w:rsidRPr="00C4596D" w:rsidRDefault="009966B0" w:rsidP="009966B0">
            <w:pPr>
              <w:tabs>
                <w:tab w:val="left" w:pos="2265"/>
              </w:tabs>
              <w:jc w:val="center"/>
              <w:rPr>
                <w:rFonts w:ascii="Times New Roman" w:eastAsia="Times New Roman" w:hAnsi="Times New Roman" w:cs="Times New Roman"/>
                <w:b/>
                <w:sz w:val="20"/>
                <w:szCs w:val="20"/>
                <w:lang w:eastAsia="en-CA"/>
              </w:rPr>
            </w:pPr>
            <w:r w:rsidRPr="00C4596D">
              <w:rPr>
                <w:rFonts w:ascii="Times New Roman" w:eastAsia="Times New Roman" w:hAnsi="Times New Roman" w:cs="Times New Roman"/>
                <w:b/>
                <w:sz w:val="20"/>
                <w:szCs w:val="20"/>
                <w:lang w:eastAsia="en-CA"/>
              </w:rPr>
              <w:t>COMPARATIVE COLUMN CHART OF MARKS DISTRIBUTION BETWEEN MEDATATING AND NON</w:t>
            </w:r>
            <w:r w:rsidR="00C4596D">
              <w:rPr>
                <w:rFonts w:ascii="Times New Roman" w:eastAsia="Times New Roman" w:hAnsi="Times New Roman" w:cs="Times New Roman"/>
                <w:b/>
                <w:sz w:val="20"/>
                <w:szCs w:val="20"/>
                <w:lang w:eastAsia="en-CA"/>
              </w:rPr>
              <w:t>-</w:t>
            </w:r>
            <w:r w:rsidRPr="00C4596D">
              <w:rPr>
                <w:rFonts w:ascii="Times New Roman" w:eastAsia="Times New Roman" w:hAnsi="Times New Roman" w:cs="Times New Roman"/>
                <w:b/>
                <w:sz w:val="20"/>
                <w:szCs w:val="20"/>
                <w:lang w:eastAsia="en-CA"/>
              </w:rPr>
              <w:t>MEDITATING BOYS AND GIRLS</w:t>
            </w:r>
          </w:p>
        </w:tc>
      </w:tr>
    </w:tbl>
    <w:p w14:paraId="7AC8CE2E" w14:textId="77777777" w:rsidR="00C4596D" w:rsidRDefault="00C4596D" w:rsidP="00E902B4">
      <w:pPr>
        <w:shd w:val="clear" w:color="auto" w:fill="FFFFFF"/>
        <w:jc w:val="center"/>
        <w:rPr>
          <w:rFonts w:ascii="Times New Roman" w:eastAsia="Times New Roman" w:hAnsi="Times New Roman" w:cs="Times New Roman"/>
          <w:b/>
          <w:bCs/>
          <w:color w:val="000000"/>
          <w:sz w:val="20"/>
          <w:szCs w:val="20"/>
        </w:rPr>
      </w:pPr>
    </w:p>
    <w:p w14:paraId="049AAD81" w14:textId="77777777" w:rsidR="00D4106D" w:rsidRPr="00FE33D2" w:rsidRDefault="00A2179A" w:rsidP="00E902B4">
      <w:pPr>
        <w:shd w:val="clear" w:color="auto" w:fill="FFFFFF"/>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I</w:t>
      </w:r>
      <w:r w:rsidR="00E902B4" w:rsidRPr="00FE33D2">
        <w:rPr>
          <w:rFonts w:ascii="Times New Roman" w:eastAsia="Times New Roman" w:hAnsi="Times New Roman" w:cs="Times New Roman"/>
          <w:b/>
          <w:bCs/>
          <w:color w:val="000000"/>
          <w:sz w:val="20"/>
          <w:szCs w:val="20"/>
        </w:rPr>
        <w:t>V-OBSERVATION</w:t>
      </w:r>
      <w:r w:rsidR="00DF205C">
        <w:rPr>
          <w:rFonts w:ascii="Times New Roman" w:eastAsia="Times New Roman" w:hAnsi="Times New Roman" w:cs="Times New Roman"/>
          <w:b/>
          <w:bCs/>
          <w:color w:val="000000"/>
          <w:sz w:val="20"/>
          <w:szCs w:val="20"/>
        </w:rPr>
        <w:t>S</w:t>
      </w:r>
    </w:p>
    <w:p w14:paraId="3CFEEBD4" w14:textId="77777777" w:rsidR="00204764" w:rsidRPr="00204764" w:rsidRDefault="00204764" w:rsidP="00CE7714">
      <w:pPr>
        <w:shd w:val="clear" w:color="auto" w:fill="FFFFFF"/>
        <w:rPr>
          <w:rFonts w:ascii="Times New Roman" w:eastAsia="Times New Roman" w:hAnsi="Times New Roman" w:cs="Times New Roman"/>
          <w:b/>
          <w:bCs/>
          <w:color w:val="000000"/>
          <w:sz w:val="20"/>
          <w:szCs w:val="20"/>
          <w:u w:val="single"/>
        </w:rPr>
      </w:pPr>
    </w:p>
    <w:p w14:paraId="1AAA062D" w14:textId="12ADE52B" w:rsidR="00E902B4" w:rsidRDefault="007D49F1" w:rsidP="00E902B4">
      <w:pPr>
        <w:pStyle w:val="ListParagraph"/>
        <w:numPr>
          <w:ilvl w:val="0"/>
          <w:numId w:val="5"/>
        </w:numPr>
        <w:shd w:val="clear" w:color="auto" w:fill="FFFFFF"/>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The</w:t>
      </w:r>
      <w:r w:rsidR="00CE7714">
        <w:rPr>
          <w:rFonts w:ascii="Times New Roman" w:eastAsia="Times New Roman" w:hAnsi="Times New Roman" w:cs="Times New Roman"/>
          <w:color w:val="000000"/>
          <w:sz w:val="20"/>
          <w:szCs w:val="20"/>
        </w:rPr>
        <w:t xml:space="preserve"> regional language</w:t>
      </w:r>
      <w:r>
        <w:rPr>
          <w:rFonts w:ascii="Times New Roman" w:eastAsia="Times New Roman" w:hAnsi="Times New Roman" w:cs="Times New Roman"/>
          <w:color w:val="000000"/>
          <w:sz w:val="20"/>
          <w:szCs w:val="20"/>
        </w:rPr>
        <w:t>,</w:t>
      </w:r>
      <w:r w:rsidR="00CE7714">
        <w:rPr>
          <w:rFonts w:ascii="Times New Roman" w:eastAsia="Times New Roman" w:hAnsi="Times New Roman" w:cs="Times New Roman"/>
          <w:color w:val="000000"/>
          <w:sz w:val="20"/>
          <w:szCs w:val="20"/>
        </w:rPr>
        <w:t xml:space="preserve"> </w:t>
      </w:r>
      <w:r w:rsidR="0031640C">
        <w:rPr>
          <w:rFonts w:ascii="Times New Roman" w:eastAsia="Times New Roman" w:hAnsi="Times New Roman" w:cs="Times New Roman"/>
          <w:color w:val="000000"/>
          <w:sz w:val="20"/>
          <w:szCs w:val="20"/>
        </w:rPr>
        <w:t>‘</w:t>
      </w:r>
      <w:r w:rsidR="00CE7714">
        <w:rPr>
          <w:rFonts w:ascii="Times New Roman" w:eastAsia="Times New Roman" w:hAnsi="Times New Roman" w:cs="Times New Roman"/>
          <w:color w:val="000000"/>
          <w:sz w:val="20"/>
          <w:szCs w:val="20"/>
        </w:rPr>
        <w:t>Bengali</w:t>
      </w:r>
      <w:r w:rsidR="0031640C">
        <w:rPr>
          <w:rFonts w:ascii="Times New Roman" w:eastAsia="Times New Roman" w:hAnsi="Times New Roman" w:cs="Times New Roman"/>
          <w:color w:val="000000"/>
          <w:sz w:val="20"/>
          <w:szCs w:val="20"/>
        </w:rPr>
        <w:t>’</w:t>
      </w:r>
      <w:r w:rsidR="00CE7714">
        <w:rPr>
          <w:rFonts w:ascii="Times New Roman" w:eastAsia="Times New Roman" w:hAnsi="Times New Roman" w:cs="Times New Roman"/>
          <w:color w:val="000000"/>
          <w:sz w:val="20"/>
          <w:szCs w:val="20"/>
        </w:rPr>
        <w:t xml:space="preserve"> is known as the mother </w:t>
      </w:r>
      <w:r w:rsidR="00192FC3">
        <w:rPr>
          <w:rFonts w:ascii="Times New Roman" w:eastAsia="Times New Roman" w:hAnsi="Times New Roman" w:cs="Times New Roman"/>
          <w:color w:val="000000"/>
          <w:sz w:val="20"/>
          <w:szCs w:val="20"/>
        </w:rPr>
        <w:t xml:space="preserve">tongue </w:t>
      </w:r>
      <w:r w:rsidR="00CE7714">
        <w:rPr>
          <w:rFonts w:ascii="Times New Roman" w:eastAsia="Times New Roman" w:hAnsi="Times New Roman" w:cs="Times New Roman"/>
          <w:color w:val="000000"/>
          <w:sz w:val="20"/>
          <w:szCs w:val="20"/>
        </w:rPr>
        <w:t>&amp;</w:t>
      </w:r>
      <w:r>
        <w:rPr>
          <w:rFonts w:ascii="Times New Roman" w:eastAsia="Times New Roman" w:hAnsi="Times New Roman" w:cs="Times New Roman"/>
          <w:color w:val="000000"/>
          <w:sz w:val="20"/>
          <w:szCs w:val="20"/>
        </w:rPr>
        <w:t xml:space="preserve"> used for </w:t>
      </w:r>
      <w:r w:rsidR="00E902B4">
        <w:rPr>
          <w:rFonts w:ascii="Times New Roman" w:eastAsia="Times New Roman" w:hAnsi="Times New Roman" w:cs="Times New Roman"/>
          <w:color w:val="000000"/>
          <w:sz w:val="20"/>
          <w:szCs w:val="20"/>
        </w:rPr>
        <w:t xml:space="preserve">family, </w:t>
      </w:r>
      <w:r>
        <w:rPr>
          <w:rFonts w:ascii="Times New Roman" w:eastAsia="Times New Roman" w:hAnsi="Times New Roman" w:cs="Times New Roman"/>
          <w:color w:val="000000"/>
          <w:sz w:val="20"/>
          <w:szCs w:val="20"/>
        </w:rPr>
        <w:t>social &amp;</w:t>
      </w:r>
      <w:r w:rsidR="00CE7714">
        <w:rPr>
          <w:rFonts w:ascii="Times New Roman" w:eastAsia="Times New Roman" w:hAnsi="Times New Roman" w:cs="Times New Roman"/>
          <w:color w:val="000000"/>
          <w:sz w:val="20"/>
          <w:szCs w:val="20"/>
        </w:rPr>
        <w:t xml:space="preserve"> </w:t>
      </w:r>
      <w:r w:rsidR="00E902B4">
        <w:rPr>
          <w:rFonts w:ascii="Times New Roman" w:eastAsia="Times New Roman" w:hAnsi="Times New Roman" w:cs="Times New Roman"/>
          <w:color w:val="000000"/>
          <w:sz w:val="20"/>
          <w:szCs w:val="20"/>
        </w:rPr>
        <w:t>academic growth</w:t>
      </w:r>
      <w:r>
        <w:rPr>
          <w:rFonts w:ascii="Times New Roman" w:eastAsia="Times New Roman" w:hAnsi="Times New Roman" w:cs="Times New Roman"/>
          <w:color w:val="000000"/>
          <w:sz w:val="20"/>
          <w:szCs w:val="20"/>
        </w:rPr>
        <w:t xml:space="preserve">. </w:t>
      </w:r>
      <w:r w:rsidR="00CE7714">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So</w:t>
      </w:r>
      <w:r w:rsidR="00CE7714">
        <w:rPr>
          <w:rFonts w:ascii="Times New Roman" w:eastAsia="Times New Roman" w:hAnsi="Times New Roman" w:cs="Times New Roman"/>
          <w:color w:val="000000"/>
          <w:sz w:val="20"/>
          <w:szCs w:val="20"/>
        </w:rPr>
        <w:t xml:space="preserve"> </w:t>
      </w:r>
      <w:r w:rsidR="00E902B4">
        <w:rPr>
          <w:rFonts w:ascii="Times New Roman" w:eastAsia="Times New Roman" w:hAnsi="Times New Roman" w:cs="Times New Roman"/>
          <w:color w:val="000000"/>
          <w:sz w:val="20"/>
          <w:szCs w:val="20"/>
        </w:rPr>
        <w:t>it is used as the First Language (FL). They</w:t>
      </w:r>
      <w:r w:rsidR="00CE7714">
        <w:rPr>
          <w:rFonts w:ascii="Times New Roman" w:eastAsia="Times New Roman" w:hAnsi="Times New Roman" w:cs="Times New Roman"/>
          <w:color w:val="000000"/>
          <w:sz w:val="20"/>
          <w:szCs w:val="20"/>
        </w:rPr>
        <w:t xml:space="preserve"> have</w:t>
      </w:r>
      <w:r w:rsidR="00E902B4">
        <w:rPr>
          <w:rFonts w:ascii="Times New Roman" w:eastAsia="Times New Roman" w:hAnsi="Times New Roman" w:cs="Times New Roman"/>
          <w:color w:val="000000"/>
          <w:sz w:val="20"/>
          <w:szCs w:val="20"/>
        </w:rPr>
        <w:t xml:space="preserve"> suitable space &amp; environment for learning Bengali (FL).</w:t>
      </w:r>
    </w:p>
    <w:p w14:paraId="07BB9DE1" w14:textId="77777777" w:rsidR="00C4596D" w:rsidRDefault="00C4596D" w:rsidP="00C4596D">
      <w:pPr>
        <w:pStyle w:val="ListParagraph"/>
        <w:shd w:val="clear" w:color="auto" w:fill="FFFFFF"/>
        <w:ind w:left="360"/>
        <w:rPr>
          <w:rFonts w:ascii="Times New Roman" w:eastAsia="Times New Roman" w:hAnsi="Times New Roman" w:cs="Times New Roman"/>
          <w:color w:val="000000"/>
          <w:sz w:val="20"/>
          <w:szCs w:val="20"/>
        </w:rPr>
      </w:pPr>
    </w:p>
    <w:p w14:paraId="43A476B0" w14:textId="77777777" w:rsidR="00E902B4" w:rsidRDefault="00E902B4" w:rsidP="00E902B4">
      <w:pPr>
        <w:pStyle w:val="ListParagraph"/>
        <w:numPr>
          <w:ilvl w:val="0"/>
          <w:numId w:val="5"/>
        </w:numPr>
        <w:shd w:val="clear" w:color="auto" w:fill="FFFFFF"/>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The Bengali language is used with the phonetic word of “O” or “OUW”, whereas English has “A” or “AA”.  Hence, Pronunciation problem is the biggest issue. Most of the learners cannot pronounce the English Words correctly and confusion in vowel and diphthong pronunciation makes the situation worse.</w:t>
      </w:r>
    </w:p>
    <w:p w14:paraId="176A0F63" w14:textId="77777777" w:rsidR="00E902B4" w:rsidRDefault="00E902B4" w:rsidP="00E902B4">
      <w:pPr>
        <w:shd w:val="clear" w:color="auto" w:fill="FFFFFF"/>
        <w:rPr>
          <w:rFonts w:ascii="Times New Roman" w:eastAsia="Times New Roman" w:hAnsi="Times New Roman" w:cs="Times New Roman"/>
          <w:color w:val="000000"/>
          <w:sz w:val="20"/>
          <w:szCs w:val="20"/>
        </w:rPr>
      </w:pPr>
    </w:p>
    <w:p w14:paraId="5ADD0D73" w14:textId="77777777" w:rsidR="00E902B4" w:rsidRDefault="007D49F1" w:rsidP="00E902B4">
      <w:pPr>
        <w:pStyle w:val="ListParagraph"/>
        <w:numPr>
          <w:ilvl w:val="0"/>
          <w:numId w:val="5"/>
        </w:numPr>
        <w:shd w:val="clear" w:color="auto" w:fill="FFFFFF"/>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The d</w:t>
      </w:r>
      <w:r w:rsidR="00E902B4">
        <w:rPr>
          <w:rFonts w:ascii="Times New Roman" w:eastAsia="Times New Roman" w:hAnsi="Times New Roman" w:cs="Times New Roman"/>
          <w:color w:val="000000"/>
          <w:sz w:val="20"/>
          <w:szCs w:val="20"/>
        </w:rPr>
        <w:t>eep-rooted fear</w:t>
      </w:r>
      <w:r w:rsidR="001A1A35">
        <w:rPr>
          <w:rFonts w:ascii="Times New Roman" w:eastAsia="Times New Roman" w:hAnsi="Times New Roman" w:cs="Times New Roman"/>
          <w:color w:val="000000"/>
          <w:sz w:val="20"/>
          <w:szCs w:val="20"/>
        </w:rPr>
        <w:t xml:space="preserve"> is a major</w:t>
      </w:r>
      <w:r w:rsidR="00E902B4">
        <w:rPr>
          <w:rFonts w:ascii="Times New Roman" w:eastAsia="Times New Roman" w:hAnsi="Times New Roman" w:cs="Times New Roman"/>
          <w:color w:val="000000"/>
          <w:sz w:val="20"/>
          <w:szCs w:val="20"/>
        </w:rPr>
        <w:t xml:space="preserve"> psychological issue,</w:t>
      </w:r>
      <w:r w:rsidR="001A1A35">
        <w:rPr>
          <w:rFonts w:ascii="Times New Roman" w:eastAsia="Times New Roman" w:hAnsi="Times New Roman" w:cs="Times New Roman"/>
          <w:color w:val="000000"/>
          <w:sz w:val="20"/>
          <w:szCs w:val="20"/>
        </w:rPr>
        <w:t xml:space="preserve"> due to past scares </w:t>
      </w:r>
      <w:r w:rsidR="00B9654A">
        <w:rPr>
          <w:rFonts w:ascii="Times New Roman" w:eastAsia="Times New Roman" w:hAnsi="Times New Roman" w:cs="Times New Roman"/>
          <w:color w:val="000000"/>
          <w:sz w:val="20"/>
          <w:szCs w:val="20"/>
        </w:rPr>
        <w:t>of the</w:t>
      </w:r>
      <w:r w:rsidR="00E902B4">
        <w:rPr>
          <w:rFonts w:ascii="Times New Roman" w:eastAsia="Times New Roman" w:hAnsi="Times New Roman" w:cs="Times New Roman"/>
          <w:color w:val="000000"/>
          <w:sz w:val="20"/>
          <w:szCs w:val="20"/>
        </w:rPr>
        <w:t xml:space="preserve"> non-Independence </w:t>
      </w:r>
      <w:r w:rsidR="00B9654A">
        <w:rPr>
          <w:rFonts w:ascii="Times New Roman" w:eastAsia="Times New Roman" w:hAnsi="Times New Roman" w:cs="Times New Roman"/>
          <w:color w:val="000000"/>
          <w:sz w:val="20"/>
          <w:szCs w:val="20"/>
        </w:rPr>
        <w:t>era, on</w:t>
      </w:r>
      <w:r w:rsidR="00E902B4">
        <w:rPr>
          <w:rFonts w:ascii="Times New Roman" w:eastAsia="Times New Roman" w:hAnsi="Times New Roman" w:cs="Times New Roman"/>
          <w:color w:val="000000"/>
          <w:sz w:val="20"/>
          <w:szCs w:val="20"/>
        </w:rPr>
        <w:t xml:space="preserve"> the language fro</w:t>
      </w:r>
      <w:r w:rsidR="0031640C">
        <w:rPr>
          <w:rFonts w:ascii="Times New Roman" w:eastAsia="Times New Roman" w:hAnsi="Times New Roman" w:cs="Times New Roman"/>
          <w:color w:val="000000"/>
          <w:sz w:val="20"/>
          <w:szCs w:val="20"/>
        </w:rPr>
        <w:t>m generation to generation. It ha</w:t>
      </w:r>
      <w:r w:rsidR="00E902B4">
        <w:rPr>
          <w:rFonts w:ascii="Times New Roman" w:eastAsia="Times New Roman" w:hAnsi="Times New Roman" w:cs="Times New Roman"/>
          <w:color w:val="000000"/>
          <w:sz w:val="20"/>
          <w:szCs w:val="20"/>
        </w:rPr>
        <w:t>s a negative impact on the mindset of the present generation learners for the ruthless torture by the British against the innocent Indians during the British Raj, is another cause. </w:t>
      </w:r>
    </w:p>
    <w:p w14:paraId="6D59CF5D" w14:textId="77777777" w:rsidR="00E902B4" w:rsidRDefault="00E902B4" w:rsidP="00E902B4">
      <w:pPr>
        <w:shd w:val="clear" w:color="auto" w:fill="FFFFFF"/>
        <w:rPr>
          <w:rFonts w:ascii="Times New Roman" w:eastAsia="Times New Roman" w:hAnsi="Times New Roman" w:cs="Times New Roman"/>
          <w:color w:val="000000"/>
          <w:sz w:val="20"/>
          <w:szCs w:val="20"/>
        </w:rPr>
      </w:pPr>
    </w:p>
    <w:p w14:paraId="297513C7" w14:textId="77777777" w:rsidR="00E902B4" w:rsidRDefault="00E902B4" w:rsidP="00E902B4">
      <w:pPr>
        <w:pStyle w:val="ListParagraph"/>
        <w:numPr>
          <w:ilvl w:val="0"/>
          <w:numId w:val="5"/>
        </w:numPr>
        <w:shd w:val="clear" w:color="auto" w:fill="FFFFFF"/>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As most common words in English with same type of alphabets have different pronunciation like “hut” “nut” “gut” “cut” “but” “put” is pronounced differently.</w:t>
      </w:r>
    </w:p>
    <w:p w14:paraId="0B848FD7" w14:textId="77777777" w:rsidR="00E902B4" w:rsidRDefault="00E902B4" w:rsidP="00E902B4">
      <w:pPr>
        <w:pStyle w:val="ListParagraph"/>
        <w:rPr>
          <w:rFonts w:ascii="Times New Roman" w:eastAsia="Times New Roman" w:hAnsi="Times New Roman" w:cs="Times New Roman"/>
          <w:color w:val="000000"/>
          <w:sz w:val="20"/>
          <w:szCs w:val="20"/>
        </w:rPr>
      </w:pPr>
    </w:p>
    <w:p w14:paraId="778ED6B6" w14:textId="77777777" w:rsidR="00E902B4" w:rsidRDefault="00E902B4" w:rsidP="00E902B4">
      <w:pPr>
        <w:pStyle w:val="ListParagraph"/>
        <w:numPr>
          <w:ilvl w:val="0"/>
          <w:numId w:val="5"/>
        </w:numPr>
        <w:shd w:val="clear" w:color="auto" w:fill="FFFFFF"/>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Mental Tensions &amp; Stress also affect the lear</w:t>
      </w:r>
      <w:r w:rsidR="00AD78D8">
        <w:rPr>
          <w:rFonts w:ascii="Times New Roman" w:eastAsia="Times New Roman" w:hAnsi="Times New Roman" w:cs="Times New Roman"/>
          <w:color w:val="000000"/>
          <w:sz w:val="20"/>
          <w:szCs w:val="20"/>
        </w:rPr>
        <w:t>ners as they consider English (</w:t>
      </w:r>
      <w:r>
        <w:rPr>
          <w:rFonts w:ascii="Times New Roman" w:eastAsia="Times New Roman" w:hAnsi="Times New Roman" w:cs="Times New Roman"/>
          <w:color w:val="000000"/>
          <w:sz w:val="20"/>
          <w:szCs w:val="20"/>
        </w:rPr>
        <w:t xml:space="preserve">SL) as a rigid language </w:t>
      </w:r>
      <w:r w:rsidR="00525EFA">
        <w:rPr>
          <w:rFonts w:ascii="Times New Roman" w:eastAsia="Times New Roman" w:hAnsi="Times New Roman" w:cs="Times New Roman"/>
          <w:color w:val="000000"/>
          <w:sz w:val="20"/>
          <w:szCs w:val="20"/>
        </w:rPr>
        <w:t>alike British ruler</w:t>
      </w:r>
      <w:r>
        <w:rPr>
          <w:rFonts w:ascii="Times New Roman" w:eastAsia="Times New Roman" w:hAnsi="Times New Roman" w:cs="Times New Roman"/>
          <w:color w:val="000000"/>
          <w:sz w:val="20"/>
          <w:szCs w:val="20"/>
        </w:rPr>
        <w:t>.</w:t>
      </w:r>
    </w:p>
    <w:p w14:paraId="3DCFF961" w14:textId="77777777" w:rsidR="00E902B4" w:rsidRDefault="00E902B4" w:rsidP="00E902B4">
      <w:pPr>
        <w:shd w:val="clear" w:color="auto" w:fill="FFFFFF"/>
        <w:rPr>
          <w:rFonts w:ascii="Times New Roman" w:eastAsia="Times New Roman" w:hAnsi="Times New Roman" w:cs="Times New Roman"/>
          <w:color w:val="000000"/>
          <w:sz w:val="20"/>
          <w:szCs w:val="20"/>
        </w:rPr>
      </w:pPr>
    </w:p>
    <w:p w14:paraId="6E9EE26A" w14:textId="77777777" w:rsidR="00E902B4" w:rsidRDefault="00E902B4" w:rsidP="00E902B4">
      <w:pPr>
        <w:pStyle w:val="ListParagraph"/>
        <w:numPr>
          <w:ilvl w:val="0"/>
          <w:numId w:val="5"/>
        </w:numPr>
        <w:shd w:val="clear" w:color="auto" w:fill="FFFFFF"/>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Lack of Motivation among the students is also a </w:t>
      </w:r>
      <w:r w:rsidR="0031640C">
        <w:rPr>
          <w:rFonts w:ascii="Times New Roman" w:eastAsia="Times New Roman" w:hAnsi="Times New Roman" w:cs="Times New Roman"/>
          <w:color w:val="000000"/>
          <w:sz w:val="20"/>
          <w:szCs w:val="20"/>
        </w:rPr>
        <w:t>major fac</w:t>
      </w:r>
      <w:r w:rsidR="00525EFA">
        <w:rPr>
          <w:rFonts w:ascii="Times New Roman" w:eastAsia="Times New Roman" w:hAnsi="Times New Roman" w:cs="Times New Roman"/>
          <w:color w:val="000000"/>
          <w:sz w:val="20"/>
          <w:szCs w:val="20"/>
        </w:rPr>
        <w:t>t</w:t>
      </w:r>
      <w:r w:rsidR="0031640C">
        <w:rPr>
          <w:rFonts w:ascii="Times New Roman" w:eastAsia="Times New Roman" w:hAnsi="Times New Roman" w:cs="Times New Roman"/>
          <w:color w:val="000000"/>
          <w:sz w:val="20"/>
          <w:szCs w:val="20"/>
        </w:rPr>
        <w:t>or</w:t>
      </w:r>
      <w:r>
        <w:rPr>
          <w:rFonts w:ascii="Times New Roman" w:eastAsia="Times New Roman" w:hAnsi="Times New Roman" w:cs="Times New Roman"/>
          <w:color w:val="000000"/>
          <w:sz w:val="20"/>
          <w:szCs w:val="20"/>
        </w:rPr>
        <w:t xml:space="preserve"> as most of them are first generation learners. They don't get parental support for the second language acquisition &amp; also for its development.</w:t>
      </w:r>
    </w:p>
    <w:p w14:paraId="6060F717" w14:textId="77777777" w:rsidR="00E902B4" w:rsidRDefault="00E902B4" w:rsidP="00E902B4">
      <w:pPr>
        <w:shd w:val="clear" w:color="auto" w:fill="FFFFFF"/>
        <w:rPr>
          <w:rFonts w:ascii="Times New Roman" w:eastAsia="Times New Roman" w:hAnsi="Times New Roman" w:cs="Times New Roman"/>
          <w:color w:val="000000"/>
          <w:sz w:val="20"/>
          <w:szCs w:val="20"/>
        </w:rPr>
      </w:pPr>
    </w:p>
    <w:p w14:paraId="02F40D7E" w14:textId="77777777" w:rsidR="00E902B4" w:rsidRDefault="00E902B4" w:rsidP="00E902B4">
      <w:pPr>
        <w:pStyle w:val="ListParagraph"/>
        <w:numPr>
          <w:ilvl w:val="0"/>
          <w:numId w:val="5"/>
        </w:numPr>
        <w:shd w:val="clear" w:color="auto" w:fill="FFFFFF"/>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Poor socio-economic condition of the family is </w:t>
      </w:r>
      <w:r w:rsidR="00525EFA">
        <w:rPr>
          <w:rFonts w:ascii="Times New Roman" w:eastAsia="Times New Roman" w:hAnsi="Times New Roman" w:cs="Times New Roman"/>
          <w:color w:val="000000"/>
          <w:sz w:val="20"/>
          <w:szCs w:val="20"/>
        </w:rPr>
        <w:t xml:space="preserve">one of the </w:t>
      </w:r>
      <w:r w:rsidR="00980B58">
        <w:rPr>
          <w:rFonts w:ascii="Times New Roman" w:eastAsia="Times New Roman" w:hAnsi="Times New Roman" w:cs="Times New Roman"/>
          <w:color w:val="000000"/>
          <w:sz w:val="20"/>
          <w:szCs w:val="20"/>
        </w:rPr>
        <w:t>causes</w:t>
      </w:r>
      <w:r w:rsidR="008F07C0">
        <w:rPr>
          <w:rFonts w:ascii="Times New Roman" w:eastAsia="Times New Roman" w:hAnsi="Times New Roman" w:cs="Times New Roman"/>
          <w:color w:val="000000"/>
          <w:sz w:val="20"/>
          <w:szCs w:val="20"/>
        </w:rPr>
        <w:t xml:space="preserve"> behind</w:t>
      </w:r>
      <w:r w:rsidR="00525EFA">
        <w:rPr>
          <w:rFonts w:ascii="Times New Roman" w:eastAsia="Times New Roman" w:hAnsi="Times New Roman" w:cs="Times New Roman"/>
          <w:color w:val="000000"/>
          <w:sz w:val="20"/>
          <w:szCs w:val="20"/>
        </w:rPr>
        <w:t xml:space="preserve"> the </w:t>
      </w:r>
      <w:r>
        <w:rPr>
          <w:rFonts w:ascii="Times New Roman" w:eastAsia="Times New Roman" w:hAnsi="Times New Roman" w:cs="Times New Roman"/>
          <w:color w:val="000000"/>
          <w:sz w:val="20"/>
          <w:szCs w:val="20"/>
        </w:rPr>
        <w:t>barrier.</w:t>
      </w:r>
    </w:p>
    <w:p w14:paraId="67B64FF8" w14:textId="77777777" w:rsidR="00E902B4" w:rsidRDefault="00E902B4" w:rsidP="00E902B4">
      <w:pPr>
        <w:shd w:val="clear" w:color="auto" w:fill="FFFFFF"/>
        <w:rPr>
          <w:rFonts w:ascii="Times New Roman" w:eastAsia="Times New Roman" w:hAnsi="Times New Roman" w:cs="Times New Roman"/>
          <w:color w:val="000000"/>
          <w:sz w:val="20"/>
          <w:szCs w:val="20"/>
        </w:rPr>
      </w:pPr>
    </w:p>
    <w:p w14:paraId="5826DBF3" w14:textId="77777777" w:rsidR="00E902B4" w:rsidRDefault="00E902B4" w:rsidP="00E902B4">
      <w:pPr>
        <w:pStyle w:val="ListParagraph"/>
        <w:numPr>
          <w:ilvl w:val="0"/>
          <w:numId w:val="5"/>
        </w:numPr>
        <w:shd w:val="clear" w:color="auto" w:fill="FFFFFF"/>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Unavailability of well-equipped smart classrooms with smart boards</w:t>
      </w:r>
      <w:r w:rsidR="00525EF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advanced teaching</w:t>
      </w:r>
      <w:r w:rsidR="00525EFA">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learning audio - visual aids, </w:t>
      </w:r>
      <w:r w:rsidR="00525EFA">
        <w:rPr>
          <w:rFonts w:ascii="Times New Roman" w:eastAsia="Times New Roman" w:hAnsi="Times New Roman" w:cs="Times New Roman"/>
          <w:color w:val="000000"/>
          <w:sz w:val="20"/>
          <w:szCs w:val="20"/>
        </w:rPr>
        <w:t>reading &amp; learning</w:t>
      </w:r>
      <w:r>
        <w:rPr>
          <w:rFonts w:ascii="Times New Roman" w:eastAsia="Times New Roman" w:hAnsi="Times New Roman" w:cs="Times New Roman"/>
          <w:color w:val="000000"/>
          <w:sz w:val="20"/>
          <w:szCs w:val="20"/>
        </w:rPr>
        <w:t xml:space="preserve"> materials and lack of modern technology in the schools of Udaynarayanpur block are also responsible.</w:t>
      </w:r>
    </w:p>
    <w:p w14:paraId="747B3338" w14:textId="77777777" w:rsidR="006D1982" w:rsidRDefault="006D1982" w:rsidP="006D1982">
      <w:pPr>
        <w:pStyle w:val="ListParagraph"/>
        <w:shd w:val="clear" w:color="auto" w:fill="FFFFFF"/>
        <w:ind w:left="360"/>
        <w:rPr>
          <w:rFonts w:ascii="Times New Roman" w:eastAsia="Times New Roman" w:hAnsi="Times New Roman" w:cs="Times New Roman"/>
          <w:color w:val="000000"/>
          <w:sz w:val="20"/>
          <w:szCs w:val="20"/>
        </w:rPr>
      </w:pPr>
    </w:p>
    <w:p w14:paraId="17EC6FD0" w14:textId="4B040687" w:rsidR="00E902B4" w:rsidRDefault="00E902B4" w:rsidP="00E902B4">
      <w:pPr>
        <w:pStyle w:val="ListParagraph"/>
        <w:numPr>
          <w:ilvl w:val="0"/>
          <w:numId w:val="5"/>
        </w:numPr>
        <w:shd w:val="clear" w:color="auto" w:fill="FFFFFF"/>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Deficiencies in Teachers’ Orientation and </w:t>
      </w:r>
      <w:r w:rsidR="000761D0">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Advanced Training Courses</w:t>
      </w:r>
      <w:r w:rsidR="000761D0">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for English teachers strengthen this issue.</w:t>
      </w:r>
    </w:p>
    <w:p w14:paraId="648A46DE" w14:textId="77777777" w:rsidR="00E902B4" w:rsidRDefault="00E902B4" w:rsidP="00E902B4">
      <w:pPr>
        <w:shd w:val="clear" w:color="auto" w:fill="FFFFFF"/>
        <w:rPr>
          <w:rFonts w:ascii="Times New Roman" w:eastAsia="Times New Roman" w:hAnsi="Times New Roman" w:cs="Times New Roman"/>
          <w:color w:val="000000"/>
          <w:sz w:val="20"/>
          <w:szCs w:val="20"/>
        </w:rPr>
      </w:pPr>
    </w:p>
    <w:p w14:paraId="27CD975B" w14:textId="77777777" w:rsidR="00E902B4" w:rsidRDefault="00E902B4" w:rsidP="00E902B4">
      <w:pPr>
        <w:pStyle w:val="ListParagraph"/>
        <w:numPr>
          <w:ilvl w:val="0"/>
          <w:numId w:val="5"/>
        </w:numPr>
        <w:shd w:val="clear" w:color="auto" w:fill="FFFFFF"/>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The present English Text Books </w:t>
      </w:r>
      <w:r w:rsidR="00525EFA">
        <w:rPr>
          <w:rFonts w:ascii="Times New Roman" w:eastAsia="Times New Roman" w:hAnsi="Times New Roman" w:cs="Times New Roman"/>
          <w:color w:val="000000"/>
          <w:sz w:val="20"/>
          <w:szCs w:val="20"/>
        </w:rPr>
        <w:t>are not so alluring for</w:t>
      </w:r>
      <w:r>
        <w:rPr>
          <w:rFonts w:ascii="Times New Roman" w:eastAsia="Times New Roman" w:hAnsi="Times New Roman" w:cs="Times New Roman"/>
          <w:color w:val="000000"/>
          <w:sz w:val="20"/>
          <w:szCs w:val="20"/>
        </w:rPr>
        <w:t xml:space="preserve"> the present generation learners and they feel boring and less interesting during their learning phase.</w:t>
      </w:r>
    </w:p>
    <w:p w14:paraId="15343655" w14:textId="77777777" w:rsidR="00E902B4" w:rsidRDefault="00E902B4" w:rsidP="00E902B4">
      <w:pPr>
        <w:shd w:val="clear" w:color="auto" w:fill="FFFFFF"/>
        <w:ind w:firstLine="45"/>
        <w:rPr>
          <w:rFonts w:ascii="Times New Roman" w:eastAsia="Times New Roman" w:hAnsi="Times New Roman" w:cs="Times New Roman"/>
          <w:color w:val="000000"/>
          <w:sz w:val="20"/>
          <w:szCs w:val="20"/>
        </w:rPr>
      </w:pPr>
    </w:p>
    <w:p w14:paraId="0F151E2B" w14:textId="77777777" w:rsidR="00E902B4" w:rsidRDefault="00E902B4" w:rsidP="00E902B4">
      <w:pPr>
        <w:pStyle w:val="ListParagraph"/>
        <w:numPr>
          <w:ilvl w:val="0"/>
          <w:numId w:val="5"/>
        </w:numPr>
        <w:shd w:val="clear" w:color="auto" w:fill="FFFFFF"/>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Students are less serious in learning English as they study this language only to qualify the Examination. </w:t>
      </w:r>
    </w:p>
    <w:p w14:paraId="38330F72" w14:textId="77777777" w:rsidR="00525EFA" w:rsidRPr="00525EFA" w:rsidRDefault="00525EFA" w:rsidP="00525EFA">
      <w:pPr>
        <w:pStyle w:val="ListParagraph"/>
        <w:rPr>
          <w:rFonts w:ascii="Times New Roman" w:eastAsia="Times New Roman" w:hAnsi="Times New Roman" w:cs="Times New Roman"/>
          <w:color w:val="000000"/>
          <w:sz w:val="20"/>
          <w:szCs w:val="20"/>
        </w:rPr>
      </w:pPr>
    </w:p>
    <w:p w14:paraId="19E44841" w14:textId="77777777" w:rsidR="00525EFA" w:rsidRDefault="00525EFA" w:rsidP="00E902B4">
      <w:pPr>
        <w:pStyle w:val="ListParagraph"/>
        <w:numPr>
          <w:ilvl w:val="0"/>
          <w:numId w:val="5"/>
        </w:numPr>
        <w:shd w:val="clear" w:color="auto" w:fill="FFFFFF"/>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Political propaganda</w:t>
      </w:r>
      <w:r w:rsidR="000761D0">
        <w:rPr>
          <w:rFonts w:ascii="Times New Roman" w:eastAsia="Times New Roman" w:hAnsi="Times New Roman" w:cs="Times New Roman"/>
          <w:color w:val="000000"/>
          <w:sz w:val="20"/>
          <w:szCs w:val="20"/>
        </w:rPr>
        <w:t xml:space="preserve"> is</w:t>
      </w:r>
      <w:r>
        <w:rPr>
          <w:rFonts w:ascii="Times New Roman" w:eastAsia="Times New Roman" w:hAnsi="Times New Roman" w:cs="Times New Roman"/>
          <w:color w:val="000000"/>
          <w:sz w:val="20"/>
          <w:szCs w:val="20"/>
        </w:rPr>
        <w:t xml:space="preserve"> against English language stating a language of high income &amp; high class society people with all adversities.</w:t>
      </w:r>
    </w:p>
    <w:p w14:paraId="65B4B629" w14:textId="77777777" w:rsidR="00E902B4" w:rsidRDefault="00E902B4" w:rsidP="00E902B4">
      <w:pPr>
        <w:shd w:val="clear" w:color="auto" w:fill="FFFFFF"/>
        <w:rPr>
          <w:rFonts w:ascii="Times New Roman" w:eastAsia="Times New Roman" w:hAnsi="Times New Roman" w:cs="Times New Roman"/>
          <w:color w:val="000000"/>
          <w:sz w:val="20"/>
          <w:szCs w:val="20"/>
        </w:rPr>
      </w:pPr>
    </w:p>
    <w:p w14:paraId="60BD26D9" w14:textId="77777777" w:rsidR="00E902B4" w:rsidRPr="00E902B4" w:rsidRDefault="00E902B4" w:rsidP="006D1982">
      <w:pPr>
        <w:shd w:val="clear" w:color="auto" w:fill="FFFFFF"/>
        <w:ind w:firstLine="7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Apart from the above, prejudices on English </w:t>
      </w:r>
      <w:r w:rsidR="000761D0">
        <w:rPr>
          <w:rFonts w:ascii="Times New Roman" w:eastAsia="Times New Roman" w:hAnsi="Times New Roman" w:cs="Times New Roman"/>
          <w:color w:val="000000"/>
          <w:sz w:val="20"/>
          <w:szCs w:val="20"/>
        </w:rPr>
        <w:t>Culture, un</w:t>
      </w:r>
      <w:r>
        <w:rPr>
          <w:rFonts w:ascii="Times New Roman" w:eastAsia="Times New Roman" w:hAnsi="Times New Roman" w:cs="Times New Roman"/>
          <w:color w:val="000000"/>
          <w:sz w:val="20"/>
          <w:szCs w:val="20"/>
        </w:rPr>
        <w:t xml:space="preserve">availability of books of renowned publishers for English Grammar and flaws in certain Govt. Policies are also liable for the language </w:t>
      </w:r>
      <w:r w:rsidR="008F07C0">
        <w:rPr>
          <w:rFonts w:ascii="Times New Roman" w:eastAsia="Times New Roman" w:hAnsi="Times New Roman" w:cs="Times New Roman"/>
          <w:color w:val="000000"/>
          <w:sz w:val="20"/>
          <w:szCs w:val="20"/>
        </w:rPr>
        <w:t>barriers. Hence</w:t>
      </w:r>
      <w:r>
        <w:rPr>
          <w:rFonts w:ascii="Times New Roman" w:eastAsia="Times New Roman" w:hAnsi="Times New Roman" w:cs="Times New Roman"/>
          <w:color w:val="000000"/>
          <w:sz w:val="20"/>
          <w:szCs w:val="20"/>
        </w:rPr>
        <w:t>,</w:t>
      </w:r>
      <w:r w:rsidR="000761D0">
        <w:rPr>
          <w:rFonts w:ascii="Times New Roman" w:eastAsia="Times New Roman" w:hAnsi="Times New Roman" w:cs="Times New Roman"/>
          <w:color w:val="000000"/>
          <w:sz w:val="20"/>
          <w:szCs w:val="20"/>
        </w:rPr>
        <w:t xml:space="preserve"> it raises the</w:t>
      </w:r>
      <w:r>
        <w:rPr>
          <w:rFonts w:ascii="Times New Roman" w:eastAsia="Times New Roman" w:hAnsi="Times New Roman" w:cs="Times New Roman"/>
          <w:color w:val="000000"/>
          <w:sz w:val="20"/>
          <w:szCs w:val="20"/>
        </w:rPr>
        <w:t xml:space="preserve"> question of 'Language Management' for the development of 'Reading</w:t>
      </w:r>
      <w:r w:rsidR="00980B58">
        <w:rPr>
          <w:rFonts w:ascii="Times New Roman" w:eastAsia="Times New Roman" w:hAnsi="Times New Roman" w:cs="Times New Roman"/>
          <w:color w:val="000000"/>
          <w:sz w:val="20"/>
          <w:szCs w:val="20"/>
        </w:rPr>
        <w:t xml:space="preserve"> - skill' in English among the u</w:t>
      </w:r>
      <w:r>
        <w:rPr>
          <w:rFonts w:ascii="Times New Roman" w:eastAsia="Times New Roman" w:hAnsi="Times New Roman" w:cs="Times New Roman"/>
          <w:color w:val="000000"/>
          <w:sz w:val="20"/>
          <w:szCs w:val="20"/>
        </w:rPr>
        <w:t>pper</w:t>
      </w:r>
      <w:r w:rsidR="00980B58">
        <w:rPr>
          <w:rFonts w:ascii="Times New Roman" w:eastAsia="Times New Roman" w:hAnsi="Times New Roman" w:cs="Times New Roman"/>
          <w:color w:val="000000"/>
          <w:sz w:val="20"/>
          <w:szCs w:val="20"/>
        </w:rPr>
        <w:t xml:space="preserve"> primary</w:t>
      </w:r>
      <w:r>
        <w:rPr>
          <w:rFonts w:ascii="Times New Roman" w:eastAsia="Times New Roman" w:hAnsi="Times New Roman" w:cs="Times New Roman"/>
          <w:color w:val="000000"/>
          <w:sz w:val="20"/>
          <w:szCs w:val="20"/>
        </w:rPr>
        <w:t xml:space="preserve"> students of</w:t>
      </w:r>
      <w:r w:rsidR="000761D0">
        <w:rPr>
          <w:rFonts w:ascii="Times New Roman" w:eastAsia="Times New Roman" w:hAnsi="Times New Roman" w:cs="Times New Roman"/>
          <w:color w:val="000000"/>
          <w:sz w:val="20"/>
          <w:szCs w:val="20"/>
        </w:rPr>
        <w:t xml:space="preserve"> Kankrai Gangadhar Sikshayatan</w:t>
      </w:r>
      <w:r w:rsidR="00EA0D7B">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r w:rsidR="00EA0D7B">
        <w:rPr>
          <w:rFonts w:ascii="Times New Roman" w:eastAsia="Times New Roman" w:hAnsi="Times New Roman" w:cs="Times New Roman"/>
          <w:color w:val="000000"/>
          <w:sz w:val="20"/>
          <w:szCs w:val="20"/>
        </w:rPr>
        <w:t>Udaynarayanpur, Howrah.</w:t>
      </w:r>
    </w:p>
    <w:p w14:paraId="53883882" w14:textId="77777777" w:rsidR="00E902B4" w:rsidRDefault="00E902B4" w:rsidP="00E902B4">
      <w:pPr>
        <w:shd w:val="clear" w:color="auto" w:fill="FFFFFF"/>
        <w:jc w:val="center"/>
        <w:rPr>
          <w:rFonts w:ascii="Times New Roman" w:eastAsia="Times New Roman" w:hAnsi="Times New Roman" w:cs="Times New Roman"/>
          <w:b/>
          <w:bCs/>
          <w:color w:val="000000"/>
          <w:sz w:val="20"/>
          <w:szCs w:val="20"/>
        </w:rPr>
      </w:pPr>
    </w:p>
    <w:p w14:paraId="2BECBFB9" w14:textId="77777777" w:rsidR="002A14B1" w:rsidRDefault="00A2179A" w:rsidP="00E902B4">
      <w:pPr>
        <w:shd w:val="clear" w:color="auto" w:fill="FFFFFF"/>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V</w:t>
      </w:r>
      <w:r w:rsidR="002A14B1">
        <w:rPr>
          <w:rFonts w:ascii="Times New Roman" w:eastAsia="Times New Roman" w:hAnsi="Times New Roman" w:cs="Times New Roman"/>
          <w:b/>
          <w:bCs/>
          <w:color w:val="000000"/>
          <w:sz w:val="20"/>
          <w:szCs w:val="20"/>
        </w:rPr>
        <w:t>-LIMITATION</w:t>
      </w:r>
    </w:p>
    <w:p w14:paraId="3483F6A6" w14:textId="77777777" w:rsidR="002A14B1" w:rsidRDefault="002A14B1" w:rsidP="00E902B4">
      <w:pPr>
        <w:shd w:val="clear" w:color="auto" w:fill="FFFFFF"/>
        <w:jc w:val="center"/>
        <w:rPr>
          <w:rFonts w:ascii="Times New Roman" w:eastAsia="Times New Roman" w:hAnsi="Times New Roman" w:cs="Times New Roman"/>
          <w:b/>
          <w:bCs/>
          <w:color w:val="000000"/>
          <w:sz w:val="20"/>
          <w:szCs w:val="20"/>
        </w:rPr>
      </w:pPr>
    </w:p>
    <w:p w14:paraId="4599FAFF" w14:textId="3568E4CE" w:rsidR="00E902B4" w:rsidRPr="007857CF" w:rsidRDefault="007857CF" w:rsidP="007857CF">
      <w:pPr>
        <w:shd w:val="clear" w:color="auto" w:fill="FFFFFF"/>
        <w:jc w:val="left"/>
        <w:rPr>
          <w:rFonts w:ascii="Times New Roman" w:eastAsia="Times New Roman" w:hAnsi="Times New Roman" w:cs="Times New Roman"/>
          <w:bCs/>
          <w:color w:val="000000"/>
          <w:sz w:val="20"/>
          <w:szCs w:val="20"/>
        </w:rPr>
      </w:pPr>
      <w:r>
        <w:rPr>
          <w:rFonts w:ascii="Times New Roman" w:eastAsia="Times New Roman" w:hAnsi="Times New Roman" w:cs="Times New Roman"/>
          <w:b/>
          <w:bCs/>
          <w:color w:val="000000"/>
          <w:sz w:val="20"/>
          <w:szCs w:val="20"/>
        </w:rPr>
        <w:t xml:space="preserve">     </w:t>
      </w:r>
      <w:r w:rsidR="006D1982">
        <w:rPr>
          <w:rFonts w:ascii="Times New Roman" w:eastAsia="Times New Roman" w:hAnsi="Times New Roman" w:cs="Times New Roman"/>
          <w:b/>
          <w:bCs/>
          <w:color w:val="000000"/>
          <w:sz w:val="20"/>
          <w:szCs w:val="20"/>
        </w:rPr>
        <w:tab/>
      </w:r>
      <w:r w:rsidR="002A14B1">
        <w:rPr>
          <w:rFonts w:ascii="Times New Roman" w:eastAsia="Times New Roman" w:hAnsi="Times New Roman" w:cs="Times New Roman"/>
          <w:b/>
          <w:bCs/>
          <w:color w:val="000000"/>
          <w:sz w:val="20"/>
          <w:szCs w:val="20"/>
        </w:rPr>
        <w:t>T</w:t>
      </w:r>
      <w:r>
        <w:rPr>
          <w:rFonts w:ascii="Times New Roman" w:eastAsia="Times New Roman" w:hAnsi="Times New Roman" w:cs="Times New Roman"/>
          <w:bCs/>
          <w:color w:val="000000"/>
          <w:sz w:val="20"/>
          <w:szCs w:val="20"/>
        </w:rPr>
        <w:t>his research has some limitations with regard to comparatively small sample size as it has been carried over 100 upper primary school students of a particular school of Udaynarayanpur. It is</w:t>
      </w:r>
      <w:r w:rsidR="00EA0D7B">
        <w:rPr>
          <w:rFonts w:ascii="Times New Roman" w:eastAsia="Times New Roman" w:hAnsi="Times New Roman" w:cs="Times New Roman"/>
          <w:bCs/>
          <w:color w:val="000000"/>
          <w:sz w:val="20"/>
          <w:szCs w:val="20"/>
        </w:rPr>
        <w:t xml:space="preserve"> also</w:t>
      </w:r>
      <w:r>
        <w:rPr>
          <w:rFonts w:ascii="Times New Roman" w:eastAsia="Times New Roman" w:hAnsi="Times New Roman" w:cs="Times New Roman"/>
          <w:bCs/>
          <w:color w:val="000000"/>
          <w:sz w:val="20"/>
          <w:szCs w:val="20"/>
        </w:rPr>
        <w:t xml:space="preserve"> done within a short period of time. The long term follow up is required for </w:t>
      </w:r>
      <w:r w:rsidR="0042680F">
        <w:rPr>
          <w:rFonts w:ascii="Times New Roman" w:eastAsia="Times New Roman" w:hAnsi="Times New Roman" w:cs="Times New Roman"/>
          <w:bCs/>
          <w:color w:val="000000"/>
          <w:sz w:val="20"/>
          <w:szCs w:val="20"/>
        </w:rPr>
        <w:t>better understanding. Here it creates a gap for the fut</w:t>
      </w:r>
      <w:r w:rsidR="00EA0D7B">
        <w:rPr>
          <w:rFonts w:ascii="Times New Roman" w:eastAsia="Times New Roman" w:hAnsi="Times New Roman" w:cs="Times New Roman"/>
          <w:bCs/>
          <w:color w:val="000000"/>
          <w:sz w:val="20"/>
          <w:szCs w:val="20"/>
        </w:rPr>
        <w:t>ure researchers to look into the</w:t>
      </w:r>
      <w:r w:rsidR="0042680F">
        <w:rPr>
          <w:rFonts w:ascii="Times New Roman" w:eastAsia="Times New Roman" w:hAnsi="Times New Roman" w:cs="Times New Roman"/>
          <w:bCs/>
          <w:color w:val="000000"/>
          <w:sz w:val="20"/>
          <w:szCs w:val="20"/>
        </w:rPr>
        <w:t xml:space="preserve"> positive effect of ‘Brah</w:t>
      </w:r>
      <w:r w:rsidR="00EA0D7B">
        <w:rPr>
          <w:rFonts w:ascii="Times New Roman" w:eastAsia="Times New Roman" w:hAnsi="Times New Roman" w:cs="Times New Roman"/>
          <w:bCs/>
          <w:color w:val="000000"/>
          <w:sz w:val="20"/>
          <w:szCs w:val="20"/>
        </w:rPr>
        <w:t>ma Kumaris Raj Yoga Meditation’ on Language Management</w:t>
      </w:r>
      <w:r w:rsidR="000047BD">
        <w:rPr>
          <w:rFonts w:ascii="Times New Roman" w:eastAsia="Times New Roman" w:hAnsi="Times New Roman" w:cs="Times New Roman"/>
          <w:bCs/>
          <w:color w:val="000000"/>
          <w:sz w:val="20"/>
          <w:szCs w:val="20"/>
        </w:rPr>
        <w:t>.</w:t>
      </w:r>
      <w:r w:rsidR="0042680F">
        <w:rPr>
          <w:rFonts w:ascii="Times New Roman" w:eastAsia="Times New Roman" w:hAnsi="Times New Roman" w:cs="Times New Roman"/>
          <w:bCs/>
          <w:color w:val="000000"/>
          <w:sz w:val="20"/>
          <w:szCs w:val="20"/>
        </w:rPr>
        <w:t xml:space="preserve">  </w:t>
      </w:r>
    </w:p>
    <w:p w14:paraId="3F3EE76C" w14:textId="77777777" w:rsidR="00D4106D" w:rsidRDefault="00D4106D" w:rsidP="00D4106D">
      <w:pPr>
        <w:shd w:val="clear" w:color="auto" w:fill="FFFFFF"/>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V</w:t>
      </w:r>
      <w:r w:rsidR="002A14B1">
        <w:rPr>
          <w:rFonts w:ascii="Times New Roman" w:eastAsia="Times New Roman" w:hAnsi="Times New Roman" w:cs="Times New Roman"/>
          <w:b/>
          <w:bCs/>
          <w:color w:val="000000"/>
          <w:sz w:val="20"/>
          <w:szCs w:val="20"/>
        </w:rPr>
        <w:t>I</w:t>
      </w:r>
      <w:r>
        <w:rPr>
          <w:rFonts w:ascii="Times New Roman" w:eastAsia="Times New Roman" w:hAnsi="Times New Roman" w:cs="Times New Roman"/>
          <w:b/>
          <w:bCs/>
          <w:color w:val="000000"/>
          <w:sz w:val="20"/>
          <w:szCs w:val="20"/>
        </w:rPr>
        <w:t>-CONCLUSION</w:t>
      </w:r>
    </w:p>
    <w:p w14:paraId="6B40EB74" w14:textId="77777777" w:rsidR="002C25A7" w:rsidRDefault="002C25A7" w:rsidP="00D4106D">
      <w:pPr>
        <w:shd w:val="clear" w:color="auto" w:fill="FFFFFF"/>
        <w:jc w:val="center"/>
        <w:rPr>
          <w:rFonts w:ascii="Times New Roman" w:eastAsia="Times New Roman" w:hAnsi="Times New Roman" w:cs="Times New Roman"/>
          <w:b/>
          <w:bCs/>
          <w:color w:val="000000"/>
          <w:sz w:val="20"/>
          <w:szCs w:val="20"/>
        </w:rPr>
      </w:pPr>
    </w:p>
    <w:p w14:paraId="3495BD73" w14:textId="141E7740" w:rsidR="00FE33D2" w:rsidRDefault="002A14B1" w:rsidP="00C4596D">
      <w:pPr>
        <w:shd w:val="clear" w:color="auto" w:fill="FFFFFF"/>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 xml:space="preserve">     </w:t>
      </w:r>
      <w:r w:rsidR="006D1982">
        <w:rPr>
          <w:rFonts w:ascii="Times New Roman" w:eastAsia="Times New Roman" w:hAnsi="Times New Roman" w:cs="Times New Roman"/>
          <w:bCs/>
          <w:color w:val="000000"/>
          <w:sz w:val="20"/>
          <w:szCs w:val="20"/>
        </w:rPr>
        <w:tab/>
      </w:r>
      <w:r>
        <w:rPr>
          <w:rFonts w:ascii="Times New Roman" w:eastAsia="Times New Roman" w:hAnsi="Times New Roman" w:cs="Times New Roman"/>
          <w:bCs/>
          <w:color w:val="000000"/>
          <w:sz w:val="20"/>
          <w:szCs w:val="20"/>
        </w:rPr>
        <w:t xml:space="preserve"> </w:t>
      </w:r>
      <w:r w:rsidR="002C25A7">
        <w:rPr>
          <w:rFonts w:ascii="Times New Roman" w:eastAsia="Times New Roman" w:hAnsi="Times New Roman" w:cs="Times New Roman"/>
          <w:bCs/>
          <w:color w:val="000000"/>
          <w:sz w:val="20"/>
          <w:szCs w:val="20"/>
        </w:rPr>
        <w:t>On the basis of the result of</w:t>
      </w:r>
      <w:r w:rsidR="000C640E">
        <w:rPr>
          <w:rFonts w:ascii="Times New Roman" w:eastAsia="Times New Roman" w:hAnsi="Times New Roman" w:cs="Times New Roman"/>
          <w:bCs/>
          <w:color w:val="000000"/>
          <w:sz w:val="20"/>
          <w:szCs w:val="20"/>
        </w:rPr>
        <w:t xml:space="preserve"> 50 students </w:t>
      </w:r>
      <w:r w:rsidR="008F07C0">
        <w:rPr>
          <w:rFonts w:ascii="Times New Roman" w:eastAsia="Times New Roman" w:hAnsi="Times New Roman" w:cs="Times New Roman"/>
          <w:bCs/>
          <w:color w:val="000000"/>
          <w:sz w:val="20"/>
          <w:szCs w:val="20"/>
        </w:rPr>
        <w:t>of Group</w:t>
      </w:r>
      <w:r w:rsidR="000C640E">
        <w:rPr>
          <w:rFonts w:ascii="Times New Roman" w:eastAsia="Times New Roman" w:hAnsi="Times New Roman" w:cs="Times New Roman"/>
          <w:bCs/>
          <w:color w:val="000000"/>
          <w:sz w:val="20"/>
          <w:szCs w:val="20"/>
        </w:rPr>
        <w:t xml:space="preserve"> A</w:t>
      </w:r>
      <w:r w:rsidR="00DA563A">
        <w:rPr>
          <w:rFonts w:ascii="Times New Roman" w:eastAsia="Times New Roman" w:hAnsi="Times New Roman" w:cs="Times New Roman"/>
          <w:bCs/>
          <w:color w:val="000000"/>
          <w:sz w:val="20"/>
          <w:szCs w:val="20"/>
        </w:rPr>
        <w:t xml:space="preserve"> (</w:t>
      </w:r>
      <w:r w:rsidR="000C640E">
        <w:rPr>
          <w:rFonts w:ascii="Times New Roman" w:eastAsia="Times New Roman" w:hAnsi="Times New Roman" w:cs="Times New Roman"/>
          <w:bCs/>
          <w:color w:val="000000"/>
          <w:sz w:val="20"/>
          <w:szCs w:val="20"/>
        </w:rPr>
        <w:t>20 Boys and 30 Girls of class VI – VIII</w:t>
      </w:r>
      <w:r w:rsidR="00DA563A">
        <w:rPr>
          <w:rFonts w:ascii="Times New Roman" w:eastAsia="Times New Roman" w:hAnsi="Times New Roman" w:cs="Times New Roman"/>
          <w:bCs/>
          <w:color w:val="000000"/>
          <w:sz w:val="20"/>
          <w:szCs w:val="20"/>
        </w:rPr>
        <w:t>)</w:t>
      </w:r>
      <w:r w:rsidR="000C640E">
        <w:rPr>
          <w:rFonts w:ascii="Times New Roman" w:eastAsia="Times New Roman" w:hAnsi="Times New Roman" w:cs="Times New Roman"/>
          <w:bCs/>
          <w:color w:val="000000"/>
          <w:sz w:val="20"/>
          <w:szCs w:val="20"/>
        </w:rPr>
        <w:t xml:space="preserve"> showed such a tremendous academic growth due to the power activation for concentration, increasing vocabulary in English (SL), and elimination of fear and other negative energies converting to positive mindset. Attending daily ‘Murli’</w:t>
      </w:r>
      <w:r w:rsidR="00DA563A">
        <w:rPr>
          <w:rFonts w:ascii="Times New Roman" w:eastAsia="Times New Roman" w:hAnsi="Times New Roman" w:cs="Times New Roman"/>
          <w:bCs/>
          <w:color w:val="000000"/>
          <w:sz w:val="20"/>
          <w:szCs w:val="20"/>
        </w:rPr>
        <w:t xml:space="preserve"> class helped</w:t>
      </w:r>
      <w:r w:rsidR="000C640E">
        <w:rPr>
          <w:rFonts w:ascii="Times New Roman" w:eastAsia="Times New Roman" w:hAnsi="Times New Roman" w:cs="Times New Roman"/>
          <w:bCs/>
          <w:color w:val="000000"/>
          <w:sz w:val="20"/>
          <w:szCs w:val="20"/>
        </w:rPr>
        <w:t xml:space="preserve"> to develop Reading, </w:t>
      </w:r>
      <w:r w:rsidR="00DA563A">
        <w:rPr>
          <w:rFonts w:ascii="Times New Roman" w:eastAsia="Times New Roman" w:hAnsi="Times New Roman" w:cs="Times New Roman"/>
          <w:bCs/>
          <w:color w:val="000000"/>
          <w:sz w:val="20"/>
          <w:szCs w:val="20"/>
        </w:rPr>
        <w:t xml:space="preserve">Listening, Speaking and Writing </w:t>
      </w:r>
      <w:r w:rsidR="008F07C0">
        <w:rPr>
          <w:rFonts w:ascii="Times New Roman" w:eastAsia="Times New Roman" w:hAnsi="Times New Roman" w:cs="Times New Roman"/>
          <w:bCs/>
          <w:color w:val="000000"/>
          <w:sz w:val="20"/>
          <w:szCs w:val="20"/>
        </w:rPr>
        <w:t>Skills among</w:t>
      </w:r>
      <w:r w:rsidR="00DA563A">
        <w:rPr>
          <w:rFonts w:ascii="Times New Roman" w:eastAsia="Times New Roman" w:hAnsi="Times New Roman" w:cs="Times New Roman"/>
          <w:bCs/>
          <w:color w:val="000000"/>
          <w:sz w:val="20"/>
          <w:szCs w:val="20"/>
        </w:rPr>
        <w:t xml:space="preserve"> the students. This also enhanced visualization power, self confidence</w:t>
      </w:r>
      <w:r w:rsidR="00FE33D2">
        <w:rPr>
          <w:rFonts w:ascii="Times New Roman" w:eastAsia="Times New Roman" w:hAnsi="Times New Roman" w:cs="Times New Roman"/>
          <w:bCs/>
          <w:color w:val="000000"/>
          <w:sz w:val="20"/>
          <w:szCs w:val="20"/>
        </w:rPr>
        <w:t xml:space="preserve">, </w:t>
      </w:r>
      <w:r w:rsidR="008F07C0">
        <w:rPr>
          <w:rFonts w:ascii="Times New Roman" w:eastAsia="Times New Roman" w:hAnsi="Times New Roman" w:cs="Times New Roman"/>
          <w:bCs/>
          <w:color w:val="000000"/>
          <w:sz w:val="20"/>
          <w:szCs w:val="20"/>
        </w:rPr>
        <w:t>and temperament</w:t>
      </w:r>
      <w:r w:rsidR="00DA563A">
        <w:rPr>
          <w:rFonts w:ascii="Times New Roman" w:eastAsia="Times New Roman" w:hAnsi="Times New Roman" w:cs="Times New Roman"/>
          <w:bCs/>
          <w:color w:val="000000"/>
          <w:sz w:val="20"/>
          <w:szCs w:val="20"/>
        </w:rPr>
        <w:t xml:space="preserve"> and communication skill</w:t>
      </w:r>
      <w:r w:rsidR="00FE33D2">
        <w:rPr>
          <w:rFonts w:ascii="Times New Roman" w:eastAsia="Times New Roman" w:hAnsi="Times New Roman" w:cs="Times New Roman"/>
          <w:bCs/>
          <w:color w:val="000000"/>
          <w:sz w:val="20"/>
          <w:szCs w:val="20"/>
        </w:rPr>
        <w:t xml:space="preserve"> driving out all</w:t>
      </w:r>
      <w:r w:rsidR="008F07C0">
        <w:rPr>
          <w:rFonts w:ascii="Times New Roman" w:eastAsia="Times New Roman" w:hAnsi="Times New Roman" w:cs="Times New Roman"/>
          <w:bCs/>
          <w:color w:val="000000"/>
          <w:sz w:val="20"/>
          <w:szCs w:val="20"/>
        </w:rPr>
        <w:t xml:space="preserve"> the</w:t>
      </w:r>
      <w:r w:rsidR="00FE33D2">
        <w:rPr>
          <w:rFonts w:ascii="Times New Roman" w:eastAsia="Times New Roman" w:hAnsi="Times New Roman" w:cs="Times New Roman"/>
          <w:bCs/>
          <w:color w:val="000000"/>
          <w:sz w:val="20"/>
          <w:szCs w:val="20"/>
        </w:rPr>
        <w:t xml:space="preserve"> negative impacts of the present time, generating to give respect and take respect from others.</w:t>
      </w:r>
    </w:p>
    <w:p w14:paraId="6F91A570" w14:textId="77777777" w:rsidR="002C25A7" w:rsidRPr="002C25A7" w:rsidRDefault="002C25A7" w:rsidP="00C4596D">
      <w:pPr>
        <w:shd w:val="clear" w:color="auto" w:fill="FFFFFF"/>
        <w:rPr>
          <w:rFonts w:ascii="Times New Roman" w:eastAsia="Times New Roman" w:hAnsi="Times New Roman" w:cs="Times New Roman"/>
          <w:bCs/>
          <w:color w:val="000000"/>
          <w:sz w:val="20"/>
          <w:szCs w:val="20"/>
        </w:rPr>
      </w:pPr>
    </w:p>
    <w:p w14:paraId="4184B086" w14:textId="77777777" w:rsidR="002C25A7" w:rsidRPr="009F18B5" w:rsidRDefault="002C25A7" w:rsidP="00C4596D">
      <w:pPr>
        <w:shd w:val="clear" w:color="auto" w:fill="FFFFFF"/>
        <w:ind w:firstLine="720"/>
        <w:rPr>
          <w:rFonts w:ascii="Times New Roman" w:eastAsia="Times New Roman" w:hAnsi="Times New Roman" w:cs="Times New Roman"/>
          <w:color w:val="222222"/>
          <w:sz w:val="20"/>
          <w:szCs w:val="20"/>
          <w:lang w:eastAsia="en-CA"/>
        </w:rPr>
      </w:pPr>
      <w:r w:rsidRPr="009F18B5">
        <w:rPr>
          <w:rFonts w:ascii="Times New Roman" w:eastAsia="Times New Roman" w:hAnsi="Times New Roman" w:cs="Times New Roman"/>
          <w:color w:val="222222"/>
          <w:sz w:val="20"/>
          <w:szCs w:val="20"/>
          <w:lang w:eastAsia="en-CA"/>
        </w:rPr>
        <w:t>Thus</w:t>
      </w:r>
      <w:r w:rsidR="008F07C0">
        <w:rPr>
          <w:rFonts w:ascii="Times New Roman" w:eastAsia="Times New Roman" w:hAnsi="Times New Roman" w:cs="Times New Roman"/>
          <w:color w:val="222222"/>
          <w:sz w:val="20"/>
          <w:szCs w:val="20"/>
          <w:lang w:eastAsia="en-CA"/>
        </w:rPr>
        <w:t>, this</w:t>
      </w:r>
      <w:r>
        <w:rPr>
          <w:rFonts w:ascii="Times New Roman" w:eastAsia="Times New Roman" w:hAnsi="Times New Roman" w:cs="Times New Roman"/>
          <w:color w:val="222222"/>
          <w:sz w:val="20"/>
          <w:szCs w:val="20"/>
          <w:lang w:eastAsia="en-CA"/>
        </w:rPr>
        <w:t xml:space="preserve"> study explores</w:t>
      </w:r>
      <w:r w:rsidRPr="009F18B5">
        <w:rPr>
          <w:rFonts w:ascii="Times New Roman" w:eastAsia="Times New Roman" w:hAnsi="Times New Roman" w:cs="Times New Roman"/>
          <w:color w:val="222222"/>
          <w:sz w:val="20"/>
          <w:szCs w:val="20"/>
          <w:lang w:eastAsia="en-CA"/>
        </w:rPr>
        <w:t xml:space="preserve"> the utility of 'RAJYOGA' in improving students</w:t>
      </w:r>
      <w:r w:rsidR="008F07C0">
        <w:rPr>
          <w:rFonts w:ascii="Times New Roman" w:eastAsia="Times New Roman" w:hAnsi="Times New Roman" w:cs="Times New Roman"/>
          <w:color w:val="222222"/>
          <w:sz w:val="20"/>
          <w:szCs w:val="20"/>
          <w:lang w:eastAsia="en-CA"/>
        </w:rPr>
        <w:t>’</w:t>
      </w:r>
      <w:r w:rsidRPr="009F18B5">
        <w:rPr>
          <w:rFonts w:ascii="Times New Roman" w:eastAsia="Times New Roman" w:hAnsi="Times New Roman" w:cs="Times New Roman"/>
          <w:color w:val="222222"/>
          <w:sz w:val="20"/>
          <w:szCs w:val="20"/>
          <w:lang w:eastAsia="en-CA"/>
        </w:rPr>
        <w:t> reading skills in learning English Language easily without any type of fear or burden. The effect of 'RAJYOGA' helps the students in removing the barriers of reading English positively. This will surely show a new way to The West Bengal Board of Secondary Education as well as our school Education Department.</w:t>
      </w:r>
    </w:p>
    <w:p w14:paraId="1A74E1D1" w14:textId="77777777" w:rsidR="002C25A7" w:rsidRDefault="002C25A7" w:rsidP="00C4596D">
      <w:pPr>
        <w:shd w:val="clear" w:color="auto" w:fill="FFFFFF"/>
        <w:rPr>
          <w:rFonts w:ascii="Times New Roman" w:eastAsia="Times New Roman" w:hAnsi="Times New Roman" w:cs="Times New Roman"/>
          <w:b/>
          <w:bCs/>
          <w:color w:val="000000"/>
          <w:sz w:val="20"/>
          <w:szCs w:val="20"/>
        </w:rPr>
      </w:pPr>
    </w:p>
    <w:p w14:paraId="1107E04D" w14:textId="77777777" w:rsidR="00D4106D" w:rsidRDefault="00D4106D" w:rsidP="006D1982">
      <w:pPr>
        <w:shd w:val="clear" w:color="auto" w:fill="FFFFFF"/>
        <w:ind w:firstLine="72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This process involves a unique way of learning following the 'RAJYOGA MEDITATION' which is the finest way of meditation to connect one with God, the Supreme Father. It is the right way for generating a link between any type of communicatio</w:t>
      </w:r>
      <w:r w:rsidR="002C25A7">
        <w:rPr>
          <w:rFonts w:ascii="Times New Roman" w:eastAsia="Times New Roman" w:hAnsi="Times New Roman" w:cs="Times New Roman"/>
          <w:color w:val="000000"/>
          <w:sz w:val="20"/>
          <w:szCs w:val="20"/>
        </w:rPr>
        <w:t>n as well as learning English (</w:t>
      </w:r>
      <w:r>
        <w:rPr>
          <w:rFonts w:ascii="Times New Roman" w:eastAsia="Times New Roman" w:hAnsi="Times New Roman" w:cs="Times New Roman"/>
          <w:color w:val="000000"/>
          <w:sz w:val="20"/>
          <w:szCs w:val="20"/>
        </w:rPr>
        <w:t>SL) for global competition, trade and socio-economic growth of</w:t>
      </w:r>
      <w:r w:rsidR="002C25A7">
        <w:rPr>
          <w:rFonts w:ascii="Times New Roman" w:eastAsia="Times New Roman" w:hAnsi="Times New Roman" w:cs="Times New Roman"/>
          <w:color w:val="000000"/>
          <w:sz w:val="20"/>
          <w:szCs w:val="20"/>
        </w:rPr>
        <w:t xml:space="preserve"> one &amp; his society.  </w:t>
      </w:r>
      <w:r w:rsidR="005B0701">
        <w:rPr>
          <w:rFonts w:ascii="Times New Roman" w:eastAsia="Times New Roman" w:hAnsi="Times New Roman" w:cs="Times New Roman"/>
          <w:color w:val="000000"/>
          <w:sz w:val="20"/>
          <w:szCs w:val="20"/>
        </w:rPr>
        <w:t>It will</w:t>
      </w:r>
      <w:r w:rsidR="002C25A7">
        <w:rPr>
          <w:rFonts w:ascii="Times New Roman" w:eastAsia="Times New Roman" w:hAnsi="Times New Roman" w:cs="Times New Roman"/>
          <w:color w:val="000000"/>
          <w:sz w:val="20"/>
          <w:szCs w:val="20"/>
        </w:rPr>
        <w:t xml:space="preserve"> surely</w:t>
      </w:r>
      <w:r w:rsidR="005B0701">
        <w:rPr>
          <w:rFonts w:ascii="Times New Roman" w:eastAsia="Times New Roman" w:hAnsi="Times New Roman" w:cs="Times New Roman"/>
          <w:color w:val="000000"/>
          <w:sz w:val="20"/>
          <w:szCs w:val="20"/>
        </w:rPr>
        <w:t xml:space="preserve"> open</w:t>
      </w:r>
      <w:r>
        <w:rPr>
          <w:rFonts w:ascii="Times New Roman" w:eastAsia="Times New Roman" w:hAnsi="Times New Roman" w:cs="Times New Roman"/>
          <w:color w:val="000000"/>
          <w:sz w:val="20"/>
          <w:szCs w:val="20"/>
        </w:rPr>
        <w:t xml:space="preserve"> a vista for the betterment of state Education. </w:t>
      </w:r>
    </w:p>
    <w:p w14:paraId="7634A77C" w14:textId="77777777" w:rsidR="00FE33D2" w:rsidRDefault="00FE33D2" w:rsidP="00C4596D">
      <w:pPr>
        <w:shd w:val="clear" w:color="auto" w:fill="FFFFFF"/>
        <w:ind w:firstLine="360"/>
        <w:rPr>
          <w:rFonts w:ascii="Times New Roman" w:eastAsia="Times New Roman" w:hAnsi="Times New Roman" w:cs="Times New Roman"/>
          <w:color w:val="000000"/>
          <w:sz w:val="20"/>
          <w:szCs w:val="20"/>
        </w:rPr>
      </w:pPr>
    </w:p>
    <w:p w14:paraId="5D0A451E" w14:textId="77777777" w:rsidR="00FE33D2" w:rsidRPr="002A14B1" w:rsidRDefault="00A2179A" w:rsidP="00904104">
      <w:pPr>
        <w:shd w:val="clear" w:color="auto" w:fill="FFFFFF"/>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V</w:t>
      </w:r>
      <w:r w:rsidR="00904104" w:rsidRPr="002A14B1">
        <w:rPr>
          <w:rFonts w:ascii="Times New Roman" w:eastAsia="Times New Roman" w:hAnsi="Times New Roman" w:cs="Times New Roman"/>
          <w:b/>
          <w:color w:val="000000"/>
          <w:sz w:val="20"/>
          <w:szCs w:val="20"/>
        </w:rPr>
        <w:t>I</w:t>
      </w:r>
      <w:r w:rsidR="002A14B1">
        <w:rPr>
          <w:rFonts w:ascii="Times New Roman" w:eastAsia="Times New Roman" w:hAnsi="Times New Roman" w:cs="Times New Roman"/>
          <w:b/>
          <w:color w:val="000000"/>
          <w:sz w:val="20"/>
          <w:szCs w:val="20"/>
        </w:rPr>
        <w:t>I</w:t>
      </w:r>
      <w:r w:rsidR="00904104" w:rsidRPr="002A14B1">
        <w:rPr>
          <w:rFonts w:ascii="Times New Roman" w:eastAsia="Times New Roman" w:hAnsi="Times New Roman" w:cs="Times New Roman"/>
          <w:b/>
          <w:color w:val="000000"/>
          <w:sz w:val="20"/>
          <w:szCs w:val="20"/>
        </w:rPr>
        <w:t>- BIBILOGRAPHY</w:t>
      </w:r>
    </w:p>
    <w:p w14:paraId="6E0A8083" w14:textId="77777777" w:rsidR="00904104" w:rsidRDefault="00904104" w:rsidP="00904104">
      <w:pPr>
        <w:shd w:val="clear" w:color="auto" w:fill="FFFFFF"/>
        <w:jc w:val="lef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BK – Brahmakumaris</w:t>
      </w:r>
    </w:p>
    <w:p w14:paraId="23F12205" w14:textId="77777777" w:rsidR="00904104" w:rsidRDefault="00904104" w:rsidP="00904104">
      <w:pPr>
        <w:shd w:val="clear" w:color="auto" w:fill="FFFFFF"/>
        <w:jc w:val="lef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FL – First Language</w:t>
      </w:r>
    </w:p>
    <w:p w14:paraId="74B2DA2D" w14:textId="77777777" w:rsidR="00904104" w:rsidRDefault="00904104" w:rsidP="00904104">
      <w:pPr>
        <w:shd w:val="clear" w:color="auto" w:fill="FFFFFF"/>
        <w:jc w:val="lef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SL – Second Language</w:t>
      </w:r>
    </w:p>
    <w:p w14:paraId="0C68F1AD" w14:textId="77777777" w:rsidR="008F07C0" w:rsidRDefault="008F07C0" w:rsidP="00904104">
      <w:pPr>
        <w:shd w:val="clear" w:color="auto" w:fill="FFFFFF"/>
        <w:jc w:val="lef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WBBSE -</w:t>
      </w:r>
      <w:r w:rsidRPr="008F07C0">
        <w:rPr>
          <w:rFonts w:ascii="Times New Roman" w:eastAsia="Times New Roman" w:hAnsi="Times New Roman" w:cs="Times New Roman"/>
          <w:color w:val="000000"/>
          <w:sz w:val="20"/>
          <w:szCs w:val="20"/>
          <w:shd w:val="clear" w:color="auto" w:fill="FFFFFF"/>
        </w:rPr>
        <w:t xml:space="preserve"> </w:t>
      </w:r>
      <w:r w:rsidRPr="008F07C0">
        <w:rPr>
          <w:rFonts w:ascii="Times New Roman" w:eastAsia="Times New Roman" w:hAnsi="Times New Roman" w:cs="Times New Roman"/>
          <w:color w:val="000000"/>
          <w:sz w:val="20"/>
          <w:szCs w:val="20"/>
        </w:rPr>
        <w:t>West Bengal Board of Secondary Education</w:t>
      </w:r>
    </w:p>
    <w:p w14:paraId="310C411B" w14:textId="77777777" w:rsidR="00217DB7" w:rsidRDefault="00217DB7" w:rsidP="00904104">
      <w:pPr>
        <w:shd w:val="clear" w:color="auto" w:fill="FFFFFF"/>
        <w:jc w:val="lef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Raj yoga – An exercise to keep in control mind, body &amp; intellect.</w:t>
      </w:r>
    </w:p>
    <w:p w14:paraId="3E2A78AF" w14:textId="77777777" w:rsidR="00904104" w:rsidRDefault="00904104" w:rsidP="00904104">
      <w:pPr>
        <w:shd w:val="clear" w:color="auto" w:fill="FFFFFF"/>
        <w:rPr>
          <w:rFonts w:ascii="Times New Roman" w:eastAsia="Times New Roman" w:hAnsi="Times New Roman" w:cs="Times New Roman"/>
          <w:color w:val="000000"/>
          <w:sz w:val="20"/>
          <w:szCs w:val="20"/>
        </w:rPr>
      </w:pPr>
    </w:p>
    <w:p w14:paraId="7E649D2C" w14:textId="77777777" w:rsidR="00DF205C" w:rsidRDefault="00A2179A" w:rsidP="00FE33D2">
      <w:pPr>
        <w:shd w:val="clear" w:color="auto" w:fill="FFFFFF"/>
        <w:ind w:firstLine="360"/>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VIII</w:t>
      </w:r>
      <w:r w:rsidR="00DF205C" w:rsidRPr="00DF205C">
        <w:rPr>
          <w:rFonts w:ascii="Times New Roman" w:eastAsia="Times New Roman" w:hAnsi="Times New Roman" w:cs="Times New Roman"/>
          <w:b/>
          <w:color w:val="000000"/>
          <w:sz w:val="20"/>
          <w:szCs w:val="20"/>
        </w:rPr>
        <w:t>-</w:t>
      </w:r>
      <w:r w:rsidR="00FE33D2" w:rsidRPr="00DF205C">
        <w:rPr>
          <w:rFonts w:ascii="Times New Roman" w:eastAsia="Times New Roman" w:hAnsi="Times New Roman" w:cs="Times New Roman"/>
          <w:b/>
          <w:color w:val="000000"/>
          <w:sz w:val="20"/>
          <w:szCs w:val="20"/>
        </w:rPr>
        <w:t>REFERENCE</w:t>
      </w:r>
      <w:r w:rsidR="00DF205C">
        <w:rPr>
          <w:rFonts w:ascii="Times New Roman" w:eastAsia="Times New Roman" w:hAnsi="Times New Roman" w:cs="Times New Roman"/>
          <w:b/>
          <w:color w:val="000000"/>
          <w:sz w:val="20"/>
          <w:szCs w:val="20"/>
        </w:rPr>
        <w:t>S</w:t>
      </w:r>
    </w:p>
    <w:p w14:paraId="74EEABC0" w14:textId="77777777" w:rsidR="00C4596D" w:rsidRPr="00A2179A" w:rsidRDefault="00C4596D" w:rsidP="00F419A8">
      <w:pPr>
        <w:spacing w:line="276" w:lineRule="auto"/>
        <w:jc w:val="left"/>
        <w:rPr>
          <w:rFonts w:ascii="Times New Roman" w:hAnsi="Times New Roman" w:cs="Times New Roman"/>
          <w:sz w:val="16"/>
          <w:szCs w:val="16"/>
        </w:rPr>
      </w:pPr>
    </w:p>
    <w:p w14:paraId="57D42522" w14:textId="77777777" w:rsidR="00A712CB" w:rsidRDefault="00A712CB" w:rsidP="00F419A8">
      <w:pPr>
        <w:spacing w:line="276" w:lineRule="auto"/>
        <w:jc w:val="left"/>
        <w:rPr>
          <w:rFonts w:ascii="Times New Roman" w:hAnsi="Times New Roman" w:cs="Times New Roman"/>
          <w:sz w:val="16"/>
          <w:szCs w:val="16"/>
        </w:rPr>
      </w:pPr>
      <w:r>
        <w:rPr>
          <w:rFonts w:ascii="Times New Roman" w:hAnsi="Times New Roman" w:cs="Times New Roman"/>
          <w:sz w:val="16"/>
          <w:szCs w:val="16"/>
        </w:rPr>
        <w:t xml:space="preserve">[1]  </w:t>
      </w:r>
      <w:r w:rsidR="00DF205C" w:rsidRPr="000F28BD">
        <w:rPr>
          <w:rFonts w:ascii="Times New Roman" w:hAnsi="Times New Roman" w:cs="Times New Roman"/>
          <w:sz w:val="16"/>
          <w:szCs w:val="16"/>
        </w:rPr>
        <w:t xml:space="preserve">Al-Harbi, A. (2010). Mother Tongue Maintenance and Second Language Sustenance: A </w:t>
      </w:r>
      <w:r w:rsidR="000F28BD" w:rsidRPr="000F28BD">
        <w:rPr>
          <w:rFonts w:ascii="Times New Roman" w:hAnsi="Times New Roman" w:cs="Times New Roman"/>
          <w:sz w:val="16"/>
          <w:szCs w:val="16"/>
        </w:rPr>
        <w:t>Two</w:t>
      </w:r>
      <w:r w:rsidR="000F28BD">
        <w:rPr>
          <w:rFonts w:ascii="Times New Roman" w:hAnsi="Times New Roman" w:cs="Times New Roman"/>
          <w:sz w:val="16"/>
          <w:szCs w:val="16"/>
        </w:rPr>
        <w:t>-Way</w:t>
      </w:r>
      <w:r w:rsidR="00DF205C" w:rsidRPr="000F28BD">
        <w:rPr>
          <w:rFonts w:ascii="Times New Roman" w:hAnsi="Times New Roman" w:cs="Times New Roman"/>
          <w:sz w:val="16"/>
          <w:szCs w:val="16"/>
        </w:rPr>
        <w:t xml:space="preserve"> Language Teaching Method. TESOL 2:144-158.</w:t>
      </w:r>
    </w:p>
    <w:p w14:paraId="41C9DE38" w14:textId="19762170" w:rsidR="002A14B1" w:rsidRDefault="00A712CB" w:rsidP="00F419A8">
      <w:pPr>
        <w:spacing w:line="276" w:lineRule="auto"/>
        <w:jc w:val="left"/>
        <w:rPr>
          <w:rFonts w:ascii="Times New Roman" w:hAnsi="Times New Roman" w:cs="Times New Roman"/>
          <w:sz w:val="16"/>
          <w:szCs w:val="16"/>
        </w:rPr>
      </w:pPr>
      <w:r>
        <w:rPr>
          <w:rFonts w:ascii="Times New Roman" w:hAnsi="Times New Roman" w:cs="Times New Roman"/>
          <w:sz w:val="16"/>
          <w:szCs w:val="16"/>
        </w:rPr>
        <w:t xml:space="preserve">[2]   </w:t>
      </w:r>
      <w:r w:rsidR="005B0701" w:rsidRPr="000F28BD">
        <w:rPr>
          <w:rFonts w:ascii="Times New Roman" w:hAnsi="Times New Roman" w:cs="Times New Roman"/>
          <w:sz w:val="16"/>
          <w:szCs w:val="16"/>
        </w:rPr>
        <w:t>Ball, J. (2014). Children learn better in mother tongue: Global Partnership for Education. New York: Collins. August 2014</w:t>
      </w:r>
    </w:p>
    <w:p w14:paraId="785EEDFF" w14:textId="1C12DB22" w:rsidR="009E6088" w:rsidRPr="000F28BD" w:rsidRDefault="00A712CB" w:rsidP="00A712CB">
      <w:pPr>
        <w:spacing w:line="276" w:lineRule="auto"/>
        <w:jc w:val="left"/>
        <w:rPr>
          <w:rFonts w:ascii="Times New Roman" w:hAnsi="Times New Roman" w:cs="Times New Roman"/>
          <w:sz w:val="16"/>
          <w:szCs w:val="16"/>
        </w:rPr>
      </w:pPr>
      <w:r>
        <w:rPr>
          <w:rFonts w:ascii="Times New Roman" w:hAnsi="Times New Roman" w:cs="Times New Roman"/>
          <w:sz w:val="16"/>
          <w:szCs w:val="16"/>
        </w:rPr>
        <w:t xml:space="preserve">[3]   </w:t>
      </w:r>
      <w:r w:rsidR="005B0701" w:rsidRPr="000F28BD">
        <w:rPr>
          <w:rFonts w:ascii="Times New Roman" w:hAnsi="Times New Roman" w:cs="Times New Roman"/>
          <w:sz w:val="16"/>
          <w:szCs w:val="16"/>
        </w:rPr>
        <w:t>Benson, C. &amp; Kosonen, K. (Eds.) (2013)</w:t>
      </w:r>
      <w:r>
        <w:rPr>
          <w:rFonts w:ascii="Times New Roman" w:hAnsi="Times New Roman" w:cs="Times New Roman"/>
          <w:sz w:val="16"/>
          <w:szCs w:val="16"/>
        </w:rPr>
        <w:t xml:space="preserve"> </w:t>
      </w:r>
      <w:r w:rsidR="005B0701" w:rsidRPr="000F28BD">
        <w:rPr>
          <w:rFonts w:ascii="Times New Roman" w:hAnsi="Times New Roman" w:cs="Times New Roman"/>
          <w:sz w:val="16"/>
          <w:szCs w:val="16"/>
        </w:rPr>
        <w:t xml:space="preserve"> Language issues in comparative education: Inclusive teaching and learning in non-dominant languages and cultures </w:t>
      </w:r>
      <w:r w:rsidR="000F28BD">
        <w:rPr>
          <w:rFonts w:ascii="Times New Roman" w:hAnsi="Times New Roman" w:cs="Times New Roman"/>
          <w:sz w:val="16"/>
          <w:szCs w:val="16"/>
        </w:rPr>
        <w:t xml:space="preserve">      </w:t>
      </w:r>
      <w:r w:rsidR="005B0701" w:rsidRPr="000F28BD">
        <w:rPr>
          <w:rFonts w:ascii="Times New Roman" w:hAnsi="Times New Roman" w:cs="Times New Roman"/>
          <w:sz w:val="16"/>
          <w:szCs w:val="16"/>
        </w:rPr>
        <w:t>Rotterdam: Sense Publishers</w:t>
      </w:r>
    </w:p>
    <w:p w14:paraId="6CDD56CE" w14:textId="414E3FF1" w:rsidR="00DD1B11" w:rsidRPr="000F28BD" w:rsidRDefault="00A712CB" w:rsidP="00F419A8">
      <w:pPr>
        <w:shd w:val="clear" w:color="auto" w:fill="FFFFFF"/>
        <w:spacing w:line="276" w:lineRule="auto"/>
        <w:jc w:val="left"/>
        <w:rPr>
          <w:rFonts w:ascii="Times New Roman" w:hAnsi="Times New Roman" w:cs="Times New Roman"/>
          <w:sz w:val="16"/>
          <w:szCs w:val="16"/>
        </w:rPr>
      </w:pPr>
      <w:r>
        <w:rPr>
          <w:rFonts w:ascii="Times New Roman" w:hAnsi="Times New Roman" w:cs="Times New Roman"/>
          <w:sz w:val="16"/>
          <w:szCs w:val="16"/>
        </w:rPr>
        <w:t xml:space="preserve">[4]  </w:t>
      </w:r>
      <w:r w:rsidR="005B5E56" w:rsidRPr="000F28BD">
        <w:rPr>
          <w:rFonts w:ascii="Times New Roman" w:hAnsi="Times New Roman" w:cs="Times New Roman"/>
          <w:sz w:val="16"/>
          <w:szCs w:val="16"/>
        </w:rPr>
        <w:t xml:space="preserve">Adhikari, D (2019). Status of English language teaching in secondary level under different school interventions. Journal of NELTA, Vol. 24 No. 1-2 </w:t>
      </w:r>
    </w:p>
    <w:p w14:paraId="025810C1" w14:textId="1415F217" w:rsidR="005B5E56" w:rsidRPr="000F28BD" w:rsidRDefault="00A712CB" w:rsidP="00F419A8">
      <w:pPr>
        <w:shd w:val="clear" w:color="auto" w:fill="FFFFFF"/>
        <w:spacing w:line="276" w:lineRule="auto"/>
        <w:jc w:val="left"/>
        <w:rPr>
          <w:rFonts w:ascii="Times New Roman" w:hAnsi="Times New Roman" w:cs="Times New Roman"/>
          <w:sz w:val="16"/>
          <w:szCs w:val="16"/>
        </w:rPr>
      </w:pPr>
      <w:r>
        <w:rPr>
          <w:rFonts w:ascii="Times New Roman" w:hAnsi="Times New Roman" w:cs="Times New Roman"/>
          <w:sz w:val="16"/>
          <w:szCs w:val="16"/>
        </w:rPr>
        <w:t xml:space="preserve">[5]  </w:t>
      </w:r>
      <w:r w:rsidR="005B5E56" w:rsidRPr="000F28BD">
        <w:rPr>
          <w:rFonts w:ascii="Times New Roman" w:hAnsi="Times New Roman" w:cs="Times New Roman"/>
          <w:sz w:val="16"/>
          <w:szCs w:val="16"/>
        </w:rPr>
        <w:t xml:space="preserve">Ahmed, M.S. (2016). The English Language Teaching (ELT) in the Secondary Schools in Assam. International Journal of English language, literature and Humanities, 4 (3), 219223 </w:t>
      </w:r>
    </w:p>
    <w:p w14:paraId="07876F98" w14:textId="602CCEF6" w:rsidR="007C4651" w:rsidRPr="000F28BD" w:rsidRDefault="00A712CB" w:rsidP="00F419A8">
      <w:pPr>
        <w:shd w:val="clear" w:color="auto" w:fill="FFFFFF"/>
        <w:spacing w:line="276" w:lineRule="auto"/>
        <w:jc w:val="left"/>
        <w:rPr>
          <w:rFonts w:ascii="Times New Roman" w:hAnsi="Times New Roman" w:cs="Times New Roman"/>
          <w:sz w:val="16"/>
          <w:szCs w:val="16"/>
        </w:rPr>
      </w:pPr>
      <w:r>
        <w:rPr>
          <w:rFonts w:ascii="Times New Roman" w:hAnsi="Times New Roman" w:cs="Times New Roman"/>
          <w:sz w:val="16"/>
          <w:szCs w:val="16"/>
        </w:rPr>
        <w:t xml:space="preserve">[6]  </w:t>
      </w:r>
      <w:r w:rsidR="007C4651" w:rsidRPr="000F28BD">
        <w:rPr>
          <w:rFonts w:ascii="Times New Roman" w:hAnsi="Times New Roman" w:cs="Times New Roman"/>
          <w:sz w:val="16"/>
          <w:szCs w:val="16"/>
        </w:rPr>
        <w:t xml:space="preserve"> </w:t>
      </w:r>
      <w:r w:rsidR="005B5E56" w:rsidRPr="000F28BD">
        <w:rPr>
          <w:rFonts w:ascii="Times New Roman" w:hAnsi="Times New Roman" w:cs="Times New Roman"/>
          <w:sz w:val="16"/>
          <w:szCs w:val="16"/>
        </w:rPr>
        <w:t xml:space="preserve">Gupta, A. (2012). A Handbook of Teaching English. Central library Publishers and book sellers: Kolkata, India </w:t>
      </w:r>
    </w:p>
    <w:p w14:paraId="7136BC6C" w14:textId="54C147E9" w:rsidR="007C4651" w:rsidRPr="000F28BD" w:rsidRDefault="00A712CB" w:rsidP="00F419A8">
      <w:pPr>
        <w:shd w:val="clear" w:color="auto" w:fill="FFFFFF"/>
        <w:spacing w:line="276" w:lineRule="auto"/>
        <w:jc w:val="left"/>
        <w:rPr>
          <w:rFonts w:ascii="Times New Roman" w:hAnsi="Times New Roman" w:cs="Times New Roman"/>
          <w:sz w:val="16"/>
          <w:szCs w:val="16"/>
        </w:rPr>
      </w:pPr>
      <w:r>
        <w:rPr>
          <w:rFonts w:ascii="Times New Roman" w:hAnsi="Times New Roman" w:cs="Times New Roman"/>
          <w:sz w:val="16"/>
          <w:szCs w:val="16"/>
        </w:rPr>
        <w:t xml:space="preserve">[7]   </w:t>
      </w:r>
      <w:r w:rsidR="00AC2F81" w:rsidRPr="000F28BD">
        <w:rPr>
          <w:rFonts w:ascii="Times New Roman" w:hAnsi="Times New Roman" w:cs="Times New Roman"/>
          <w:sz w:val="16"/>
          <w:szCs w:val="16"/>
        </w:rPr>
        <w:t xml:space="preserve">Neelam, S. D., Mrunal, P. S., Sachin, S. D., &amp; Sanjay, A. B. (2012). “Does Raja Yoga meditation bring out physiological and psychological general well being among practitioners of it?”. International Journal of Collaborative Research on Internal Medicine &amp; Public Health 4(12),2000. </w:t>
      </w:r>
      <w:hyperlink r:id="rId11" w:history="1">
        <w:r w:rsidRPr="00873F38">
          <w:rPr>
            <w:rStyle w:val="Hyperlink"/>
            <w:rFonts w:ascii="Times New Roman" w:hAnsi="Times New Roman" w:cs="Times New Roman"/>
            <w:sz w:val="16"/>
            <w:szCs w:val="16"/>
          </w:rPr>
          <w:t xml:space="preserve">https://www.iomcworld.org/abstract </w:t>
        </w:r>
      </w:hyperlink>
      <w:r>
        <w:rPr>
          <w:rFonts w:ascii="Times New Roman" w:hAnsi="Times New Roman" w:cs="Times New Roman"/>
          <w:sz w:val="16"/>
          <w:szCs w:val="16"/>
        </w:rPr>
        <w:t xml:space="preserve">   </w:t>
      </w:r>
      <w:r w:rsidR="007C4651" w:rsidRPr="000F28BD">
        <w:rPr>
          <w:rFonts w:ascii="Times New Roman" w:hAnsi="Times New Roman" w:cs="Times New Roman"/>
          <w:sz w:val="16"/>
          <w:szCs w:val="16"/>
        </w:rPr>
        <w:t xml:space="preserve"> </w:t>
      </w:r>
      <w:r>
        <w:rPr>
          <w:rFonts w:ascii="Times New Roman" w:hAnsi="Times New Roman" w:cs="Times New Roman"/>
          <w:sz w:val="16"/>
          <w:szCs w:val="16"/>
        </w:rPr>
        <w:t xml:space="preserve">[8]   </w:t>
      </w:r>
      <w:r w:rsidR="007C4651" w:rsidRPr="000F28BD">
        <w:rPr>
          <w:rFonts w:ascii="Times New Roman" w:hAnsi="Times New Roman" w:cs="Times New Roman"/>
          <w:sz w:val="16"/>
          <w:szCs w:val="16"/>
        </w:rPr>
        <w:t xml:space="preserve">Literature of </w:t>
      </w:r>
      <w:proofErr w:type="spellStart"/>
      <w:r w:rsidR="007C4651" w:rsidRPr="000F28BD">
        <w:rPr>
          <w:rFonts w:ascii="Times New Roman" w:hAnsi="Times New Roman" w:cs="Times New Roman"/>
          <w:sz w:val="16"/>
          <w:szCs w:val="16"/>
        </w:rPr>
        <w:t>Prajapita</w:t>
      </w:r>
      <w:proofErr w:type="spellEnd"/>
      <w:r w:rsidR="007C4651" w:rsidRPr="000F28BD">
        <w:rPr>
          <w:rFonts w:ascii="Times New Roman" w:hAnsi="Times New Roman" w:cs="Times New Roman"/>
          <w:sz w:val="16"/>
          <w:szCs w:val="16"/>
        </w:rPr>
        <w:t xml:space="preserve"> Brahma </w:t>
      </w:r>
      <w:proofErr w:type="spellStart"/>
      <w:r w:rsidR="007C4651" w:rsidRPr="000F28BD">
        <w:rPr>
          <w:rFonts w:ascii="Times New Roman" w:hAnsi="Times New Roman" w:cs="Times New Roman"/>
          <w:sz w:val="16"/>
          <w:szCs w:val="16"/>
        </w:rPr>
        <w:t>Kumaris</w:t>
      </w:r>
      <w:proofErr w:type="spellEnd"/>
      <w:r w:rsidR="007C4651" w:rsidRPr="000F28BD">
        <w:rPr>
          <w:rFonts w:ascii="Times New Roman" w:hAnsi="Times New Roman" w:cs="Times New Roman"/>
          <w:sz w:val="16"/>
          <w:szCs w:val="16"/>
        </w:rPr>
        <w:t xml:space="preserve"> Ishwariya Vishwa Vidyalaya Mount Abu Rajasthan. A Hand Book of Godly Raja Yoga. 4-5.</w:t>
      </w:r>
    </w:p>
    <w:p w14:paraId="5BE77DFC" w14:textId="59518FD0" w:rsidR="007C4651" w:rsidRPr="000F28BD" w:rsidRDefault="00A712CB" w:rsidP="00F419A8">
      <w:pPr>
        <w:shd w:val="clear" w:color="auto" w:fill="FFFFFF"/>
        <w:spacing w:line="276" w:lineRule="auto"/>
        <w:jc w:val="left"/>
        <w:rPr>
          <w:rFonts w:ascii="Times New Roman" w:hAnsi="Times New Roman" w:cs="Times New Roman"/>
          <w:sz w:val="16"/>
          <w:szCs w:val="16"/>
        </w:rPr>
      </w:pPr>
      <w:r>
        <w:rPr>
          <w:rFonts w:ascii="Times New Roman" w:hAnsi="Times New Roman" w:cs="Times New Roman"/>
          <w:sz w:val="16"/>
          <w:szCs w:val="16"/>
        </w:rPr>
        <w:t xml:space="preserve">[9]   </w:t>
      </w:r>
      <w:r w:rsidR="007C4651" w:rsidRPr="000F28BD">
        <w:rPr>
          <w:rFonts w:ascii="Times New Roman" w:hAnsi="Times New Roman" w:cs="Times New Roman"/>
          <w:sz w:val="16"/>
          <w:szCs w:val="16"/>
        </w:rPr>
        <w:t xml:space="preserve"> Literature of </w:t>
      </w:r>
      <w:proofErr w:type="spellStart"/>
      <w:r w:rsidR="007C4651" w:rsidRPr="000F28BD">
        <w:rPr>
          <w:rFonts w:ascii="Times New Roman" w:hAnsi="Times New Roman" w:cs="Times New Roman"/>
          <w:sz w:val="16"/>
          <w:szCs w:val="16"/>
        </w:rPr>
        <w:t>Prajapita</w:t>
      </w:r>
      <w:proofErr w:type="spellEnd"/>
      <w:r w:rsidR="007C4651" w:rsidRPr="000F28BD">
        <w:rPr>
          <w:rFonts w:ascii="Times New Roman" w:hAnsi="Times New Roman" w:cs="Times New Roman"/>
          <w:sz w:val="16"/>
          <w:szCs w:val="16"/>
        </w:rPr>
        <w:t xml:space="preserve"> Brahma </w:t>
      </w:r>
      <w:proofErr w:type="spellStart"/>
      <w:r w:rsidR="007C4651" w:rsidRPr="000F28BD">
        <w:rPr>
          <w:rFonts w:ascii="Times New Roman" w:hAnsi="Times New Roman" w:cs="Times New Roman"/>
          <w:sz w:val="16"/>
          <w:szCs w:val="16"/>
        </w:rPr>
        <w:t>Kumaris</w:t>
      </w:r>
      <w:proofErr w:type="spellEnd"/>
      <w:r w:rsidR="007C4651" w:rsidRPr="000F28BD">
        <w:rPr>
          <w:rFonts w:ascii="Times New Roman" w:hAnsi="Times New Roman" w:cs="Times New Roman"/>
          <w:sz w:val="16"/>
          <w:szCs w:val="16"/>
        </w:rPr>
        <w:t xml:space="preserve"> Ishwariya Vishwa Vidyalaya Mount Abu Rajasthan. Easy Raja Yoga. 14. </w:t>
      </w:r>
    </w:p>
    <w:p w14:paraId="5AD90509" w14:textId="2EF1D65A" w:rsidR="007C4651" w:rsidRPr="000F28BD" w:rsidRDefault="00A712CB" w:rsidP="00F419A8">
      <w:pPr>
        <w:shd w:val="clear" w:color="auto" w:fill="FFFFFF"/>
        <w:spacing w:line="276" w:lineRule="auto"/>
        <w:jc w:val="left"/>
        <w:rPr>
          <w:rFonts w:ascii="Times New Roman" w:hAnsi="Times New Roman" w:cs="Times New Roman"/>
          <w:sz w:val="16"/>
          <w:szCs w:val="16"/>
        </w:rPr>
      </w:pPr>
      <w:r>
        <w:rPr>
          <w:rFonts w:ascii="Times New Roman" w:hAnsi="Times New Roman" w:cs="Times New Roman"/>
          <w:sz w:val="16"/>
          <w:szCs w:val="16"/>
        </w:rPr>
        <w:t xml:space="preserve">[10]  </w:t>
      </w:r>
      <w:r w:rsidR="007C4651" w:rsidRPr="000F28BD">
        <w:rPr>
          <w:rFonts w:ascii="Times New Roman" w:hAnsi="Times New Roman" w:cs="Times New Roman"/>
          <w:sz w:val="16"/>
          <w:szCs w:val="16"/>
        </w:rPr>
        <w:t xml:space="preserve">Literature of </w:t>
      </w:r>
      <w:proofErr w:type="spellStart"/>
      <w:r w:rsidR="007C4651" w:rsidRPr="000F28BD">
        <w:rPr>
          <w:rFonts w:ascii="Times New Roman" w:hAnsi="Times New Roman" w:cs="Times New Roman"/>
          <w:sz w:val="16"/>
          <w:szCs w:val="16"/>
        </w:rPr>
        <w:t>Prajapita</w:t>
      </w:r>
      <w:proofErr w:type="spellEnd"/>
      <w:r w:rsidR="007C4651" w:rsidRPr="000F28BD">
        <w:rPr>
          <w:rFonts w:ascii="Times New Roman" w:hAnsi="Times New Roman" w:cs="Times New Roman"/>
          <w:sz w:val="16"/>
          <w:szCs w:val="16"/>
        </w:rPr>
        <w:t xml:space="preserve"> Brahma </w:t>
      </w:r>
      <w:proofErr w:type="spellStart"/>
      <w:r w:rsidR="007C4651" w:rsidRPr="000F28BD">
        <w:rPr>
          <w:rFonts w:ascii="Times New Roman" w:hAnsi="Times New Roman" w:cs="Times New Roman"/>
          <w:sz w:val="16"/>
          <w:szCs w:val="16"/>
        </w:rPr>
        <w:t>Kumaris</w:t>
      </w:r>
      <w:proofErr w:type="spellEnd"/>
      <w:r w:rsidR="007C4651" w:rsidRPr="000F28BD">
        <w:rPr>
          <w:rFonts w:ascii="Times New Roman" w:hAnsi="Times New Roman" w:cs="Times New Roman"/>
          <w:sz w:val="16"/>
          <w:szCs w:val="16"/>
        </w:rPr>
        <w:t xml:space="preserve"> Ishwariya Vishwa Vidyalaya Mount Abu Rajasthan. Holistic Health Care. 54-67.</w:t>
      </w:r>
    </w:p>
    <w:sectPr w:rsidR="007C4651" w:rsidRPr="000F28BD" w:rsidSect="004E00AF">
      <w:pgSz w:w="11906" w:h="16838" w:code="9"/>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5B1808"/>
    <w:multiLevelType w:val="hybridMultilevel"/>
    <w:tmpl w:val="227C656A"/>
    <w:lvl w:ilvl="0" w:tplc="10090019">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3A0F106F"/>
    <w:multiLevelType w:val="hybridMultilevel"/>
    <w:tmpl w:val="2C3687B4"/>
    <w:lvl w:ilvl="0" w:tplc="BD6211C6">
      <w:start w:val="1"/>
      <w:numFmt w:val="upperRoman"/>
      <w:lvlText w:val="%1."/>
      <w:lvlJc w:val="left"/>
      <w:pPr>
        <w:ind w:left="1080" w:hanging="720"/>
      </w:pPr>
      <w:rPr>
        <w:rFonts w:hint="default"/>
        <w:b/>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5ED67957"/>
    <w:multiLevelType w:val="hybridMultilevel"/>
    <w:tmpl w:val="1E8059E6"/>
    <w:lvl w:ilvl="0" w:tplc="33C43516">
      <w:start w:val="1"/>
      <w:numFmt w:val="upperRoman"/>
      <w:lvlText w:val="%1-"/>
      <w:lvlJc w:val="left"/>
      <w:pPr>
        <w:ind w:left="4500" w:hanging="720"/>
      </w:pPr>
      <w:rPr>
        <w:rFonts w:hint="default"/>
        <w:b/>
        <w:sz w:val="22"/>
      </w:rPr>
    </w:lvl>
    <w:lvl w:ilvl="1" w:tplc="40090019" w:tentative="1">
      <w:start w:val="1"/>
      <w:numFmt w:val="lowerLetter"/>
      <w:lvlText w:val="%2."/>
      <w:lvlJc w:val="left"/>
      <w:pPr>
        <w:ind w:left="4860" w:hanging="360"/>
      </w:pPr>
    </w:lvl>
    <w:lvl w:ilvl="2" w:tplc="4009001B" w:tentative="1">
      <w:start w:val="1"/>
      <w:numFmt w:val="lowerRoman"/>
      <w:lvlText w:val="%3."/>
      <w:lvlJc w:val="right"/>
      <w:pPr>
        <w:ind w:left="5580" w:hanging="180"/>
      </w:pPr>
    </w:lvl>
    <w:lvl w:ilvl="3" w:tplc="4009000F" w:tentative="1">
      <w:start w:val="1"/>
      <w:numFmt w:val="decimal"/>
      <w:lvlText w:val="%4."/>
      <w:lvlJc w:val="left"/>
      <w:pPr>
        <w:ind w:left="6300" w:hanging="360"/>
      </w:pPr>
    </w:lvl>
    <w:lvl w:ilvl="4" w:tplc="40090019" w:tentative="1">
      <w:start w:val="1"/>
      <w:numFmt w:val="lowerLetter"/>
      <w:lvlText w:val="%5."/>
      <w:lvlJc w:val="left"/>
      <w:pPr>
        <w:ind w:left="7020" w:hanging="360"/>
      </w:pPr>
    </w:lvl>
    <w:lvl w:ilvl="5" w:tplc="4009001B" w:tentative="1">
      <w:start w:val="1"/>
      <w:numFmt w:val="lowerRoman"/>
      <w:lvlText w:val="%6."/>
      <w:lvlJc w:val="right"/>
      <w:pPr>
        <w:ind w:left="7740" w:hanging="180"/>
      </w:pPr>
    </w:lvl>
    <w:lvl w:ilvl="6" w:tplc="4009000F" w:tentative="1">
      <w:start w:val="1"/>
      <w:numFmt w:val="decimal"/>
      <w:lvlText w:val="%7."/>
      <w:lvlJc w:val="left"/>
      <w:pPr>
        <w:ind w:left="8460" w:hanging="360"/>
      </w:pPr>
    </w:lvl>
    <w:lvl w:ilvl="7" w:tplc="40090019" w:tentative="1">
      <w:start w:val="1"/>
      <w:numFmt w:val="lowerLetter"/>
      <w:lvlText w:val="%8."/>
      <w:lvlJc w:val="left"/>
      <w:pPr>
        <w:ind w:left="9180" w:hanging="360"/>
      </w:pPr>
    </w:lvl>
    <w:lvl w:ilvl="8" w:tplc="4009001B" w:tentative="1">
      <w:start w:val="1"/>
      <w:numFmt w:val="lowerRoman"/>
      <w:lvlText w:val="%9."/>
      <w:lvlJc w:val="right"/>
      <w:pPr>
        <w:ind w:left="9900" w:hanging="180"/>
      </w:pPr>
    </w:lvl>
  </w:abstractNum>
  <w:abstractNum w:abstractNumId="3" w15:restartNumberingAfterBreak="0">
    <w:nsid w:val="6228669E"/>
    <w:multiLevelType w:val="hybridMultilevel"/>
    <w:tmpl w:val="227C656A"/>
    <w:lvl w:ilvl="0" w:tplc="10090019">
      <w:start w:val="1"/>
      <w:numFmt w:val="lowerLetter"/>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num w:numId="1" w16cid:durableId="2447244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77912799">
    <w:abstractNumId w:val="1"/>
  </w:num>
  <w:num w:numId="3" w16cid:durableId="1625500525">
    <w:abstractNumId w:val="2"/>
  </w:num>
  <w:num w:numId="4" w16cid:durableId="1479496900">
    <w:abstractNumId w:val="0"/>
  </w:num>
  <w:num w:numId="5" w16cid:durableId="20636727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8B5"/>
    <w:rsid w:val="000047BD"/>
    <w:rsid w:val="000118D7"/>
    <w:rsid w:val="000419F1"/>
    <w:rsid w:val="000731A0"/>
    <w:rsid w:val="000761D0"/>
    <w:rsid w:val="000823CE"/>
    <w:rsid w:val="000842EE"/>
    <w:rsid w:val="000B2BAB"/>
    <w:rsid w:val="000C3900"/>
    <w:rsid w:val="000C640E"/>
    <w:rsid w:val="000E2AF5"/>
    <w:rsid w:val="000F28BD"/>
    <w:rsid w:val="00104AFB"/>
    <w:rsid w:val="00140B40"/>
    <w:rsid w:val="00165FD7"/>
    <w:rsid w:val="0019031B"/>
    <w:rsid w:val="00192FC3"/>
    <w:rsid w:val="00194F49"/>
    <w:rsid w:val="001A1A35"/>
    <w:rsid w:val="001C6F7B"/>
    <w:rsid w:val="00204764"/>
    <w:rsid w:val="00217DB7"/>
    <w:rsid w:val="00234746"/>
    <w:rsid w:val="00242443"/>
    <w:rsid w:val="00267D4C"/>
    <w:rsid w:val="002A14B1"/>
    <w:rsid w:val="002B323B"/>
    <w:rsid w:val="002C25A7"/>
    <w:rsid w:val="002E0D1A"/>
    <w:rsid w:val="002F1D89"/>
    <w:rsid w:val="002F50A4"/>
    <w:rsid w:val="00301C31"/>
    <w:rsid w:val="0031640C"/>
    <w:rsid w:val="00323AD1"/>
    <w:rsid w:val="00335E01"/>
    <w:rsid w:val="00337C05"/>
    <w:rsid w:val="00373777"/>
    <w:rsid w:val="00382F36"/>
    <w:rsid w:val="00392800"/>
    <w:rsid w:val="003B1B59"/>
    <w:rsid w:val="003C547C"/>
    <w:rsid w:val="003D0FC5"/>
    <w:rsid w:val="003D52E5"/>
    <w:rsid w:val="003D7D9D"/>
    <w:rsid w:val="00412555"/>
    <w:rsid w:val="004258EF"/>
    <w:rsid w:val="0042680F"/>
    <w:rsid w:val="0043426D"/>
    <w:rsid w:val="00455C96"/>
    <w:rsid w:val="00492756"/>
    <w:rsid w:val="004B2776"/>
    <w:rsid w:val="004C3C41"/>
    <w:rsid w:val="004D4679"/>
    <w:rsid w:val="004E00AF"/>
    <w:rsid w:val="005054BC"/>
    <w:rsid w:val="00507705"/>
    <w:rsid w:val="00525EFA"/>
    <w:rsid w:val="00535E5E"/>
    <w:rsid w:val="00542456"/>
    <w:rsid w:val="005512E2"/>
    <w:rsid w:val="005673D3"/>
    <w:rsid w:val="00591DC4"/>
    <w:rsid w:val="0059773C"/>
    <w:rsid w:val="005B0701"/>
    <w:rsid w:val="005B5E56"/>
    <w:rsid w:val="005D31B4"/>
    <w:rsid w:val="005E3293"/>
    <w:rsid w:val="00602B61"/>
    <w:rsid w:val="00621BEC"/>
    <w:rsid w:val="006260F4"/>
    <w:rsid w:val="006266E7"/>
    <w:rsid w:val="00666655"/>
    <w:rsid w:val="006B1556"/>
    <w:rsid w:val="006B4016"/>
    <w:rsid w:val="006B74FF"/>
    <w:rsid w:val="006D1982"/>
    <w:rsid w:val="006E19CE"/>
    <w:rsid w:val="006F7377"/>
    <w:rsid w:val="00734923"/>
    <w:rsid w:val="00736DDE"/>
    <w:rsid w:val="00742AE8"/>
    <w:rsid w:val="00743F40"/>
    <w:rsid w:val="007857CF"/>
    <w:rsid w:val="00786CCF"/>
    <w:rsid w:val="00787ABF"/>
    <w:rsid w:val="00794357"/>
    <w:rsid w:val="007B620E"/>
    <w:rsid w:val="007C3CA3"/>
    <w:rsid w:val="007C407C"/>
    <w:rsid w:val="007C4228"/>
    <w:rsid w:val="007C4651"/>
    <w:rsid w:val="007D49F1"/>
    <w:rsid w:val="0085497A"/>
    <w:rsid w:val="00862F5F"/>
    <w:rsid w:val="00863E9F"/>
    <w:rsid w:val="008666FD"/>
    <w:rsid w:val="00873210"/>
    <w:rsid w:val="00880397"/>
    <w:rsid w:val="008B0FEC"/>
    <w:rsid w:val="008E065B"/>
    <w:rsid w:val="008F07C0"/>
    <w:rsid w:val="00904104"/>
    <w:rsid w:val="009071FE"/>
    <w:rsid w:val="00934AFE"/>
    <w:rsid w:val="0095094E"/>
    <w:rsid w:val="009543D0"/>
    <w:rsid w:val="00961A1C"/>
    <w:rsid w:val="00980B58"/>
    <w:rsid w:val="009827E1"/>
    <w:rsid w:val="009966B0"/>
    <w:rsid w:val="00997CAF"/>
    <w:rsid w:val="009A1E4C"/>
    <w:rsid w:val="009A4B35"/>
    <w:rsid w:val="009D22C7"/>
    <w:rsid w:val="009E6088"/>
    <w:rsid w:val="009F18B5"/>
    <w:rsid w:val="00A075E5"/>
    <w:rsid w:val="00A2179A"/>
    <w:rsid w:val="00A32847"/>
    <w:rsid w:val="00A34541"/>
    <w:rsid w:val="00A50158"/>
    <w:rsid w:val="00A64D29"/>
    <w:rsid w:val="00A65E64"/>
    <w:rsid w:val="00A66CE2"/>
    <w:rsid w:val="00A712CB"/>
    <w:rsid w:val="00A7346F"/>
    <w:rsid w:val="00A9476F"/>
    <w:rsid w:val="00A94AB0"/>
    <w:rsid w:val="00AC2F81"/>
    <w:rsid w:val="00AD19DD"/>
    <w:rsid w:val="00AD78D8"/>
    <w:rsid w:val="00B06ECB"/>
    <w:rsid w:val="00B247B3"/>
    <w:rsid w:val="00B30F96"/>
    <w:rsid w:val="00B54445"/>
    <w:rsid w:val="00B625FF"/>
    <w:rsid w:val="00B9654A"/>
    <w:rsid w:val="00BA0EB5"/>
    <w:rsid w:val="00BB6BDD"/>
    <w:rsid w:val="00BC3F9E"/>
    <w:rsid w:val="00BF2CB6"/>
    <w:rsid w:val="00BF410D"/>
    <w:rsid w:val="00C14F67"/>
    <w:rsid w:val="00C2408F"/>
    <w:rsid w:val="00C4213C"/>
    <w:rsid w:val="00C4596D"/>
    <w:rsid w:val="00C52DB4"/>
    <w:rsid w:val="00C538A3"/>
    <w:rsid w:val="00C8583C"/>
    <w:rsid w:val="00C975FB"/>
    <w:rsid w:val="00CA6F02"/>
    <w:rsid w:val="00CB15BB"/>
    <w:rsid w:val="00CB1E99"/>
    <w:rsid w:val="00CE7714"/>
    <w:rsid w:val="00D17D01"/>
    <w:rsid w:val="00D321AB"/>
    <w:rsid w:val="00D4106D"/>
    <w:rsid w:val="00D649B5"/>
    <w:rsid w:val="00D8773D"/>
    <w:rsid w:val="00DA4025"/>
    <w:rsid w:val="00DA563A"/>
    <w:rsid w:val="00DA5EEC"/>
    <w:rsid w:val="00DC4719"/>
    <w:rsid w:val="00DD1B11"/>
    <w:rsid w:val="00DF205C"/>
    <w:rsid w:val="00E30E9E"/>
    <w:rsid w:val="00E34FE6"/>
    <w:rsid w:val="00E454F0"/>
    <w:rsid w:val="00E56EC4"/>
    <w:rsid w:val="00E62248"/>
    <w:rsid w:val="00E64CC8"/>
    <w:rsid w:val="00E902B4"/>
    <w:rsid w:val="00EA0D7B"/>
    <w:rsid w:val="00EC6BD7"/>
    <w:rsid w:val="00EF3527"/>
    <w:rsid w:val="00F01F19"/>
    <w:rsid w:val="00F06471"/>
    <w:rsid w:val="00F267AC"/>
    <w:rsid w:val="00F26BA0"/>
    <w:rsid w:val="00F336D4"/>
    <w:rsid w:val="00F419A8"/>
    <w:rsid w:val="00F56654"/>
    <w:rsid w:val="00FC068E"/>
    <w:rsid w:val="00FD5D95"/>
    <w:rsid w:val="00FE33D2"/>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535E1"/>
  <w15:docId w15:val="{73648E40-2D3E-4B15-80C5-E08BF7CF5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426D"/>
  </w:style>
  <w:style w:type="paragraph" w:styleId="Heading1">
    <w:name w:val="heading 1"/>
    <w:next w:val="Normal"/>
    <w:link w:val="Heading1Char"/>
    <w:uiPriority w:val="9"/>
    <w:qFormat/>
    <w:rsid w:val="00BF2CB6"/>
    <w:pPr>
      <w:keepNext/>
      <w:keepLines/>
      <w:spacing w:after="119" w:line="259" w:lineRule="auto"/>
      <w:ind w:right="13"/>
      <w:jc w:val="center"/>
      <w:outlineLvl w:val="0"/>
    </w:pPr>
    <w:rPr>
      <w:rFonts w:ascii="Calibri" w:eastAsia="Calibri" w:hAnsi="Calibri" w:cs="Calibri"/>
      <w:color w:val="000000"/>
      <w:kern w:val="2"/>
      <w:sz w:val="24"/>
      <w:u w:val="single" w:color="000000"/>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2CB6"/>
    <w:rPr>
      <w:rFonts w:ascii="Calibri" w:eastAsia="Calibri" w:hAnsi="Calibri" w:cs="Calibri"/>
      <w:color w:val="000000"/>
      <w:kern w:val="2"/>
      <w:sz w:val="24"/>
      <w:u w:val="single" w:color="000000"/>
      <w:lang w:val="en-IN"/>
    </w:rPr>
  </w:style>
  <w:style w:type="character" w:styleId="Hyperlink">
    <w:name w:val="Hyperlink"/>
    <w:basedOn w:val="DefaultParagraphFont"/>
    <w:uiPriority w:val="99"/>
    <w:unhideWhenUsed/>
    <w:rsid w:val="00BF2CB6"/>
    <w:rPr>
      <w:color w:val="0563C1" w:themeColor="hyperlink"/>
      <w:u w:val="single"/>
    </w:rPr>
  </w:style>
  <w:style w:type="character" w:customStyle="1" w:styleId="UnresolvedMention1">
    <w:name w:val="Unresolved Mention1"/>
    <w:basedOn w:val="DefaultParagraphFont"/>
    <w:uiPriority w:val="99"/>
    <w:semiHidden/>
    <w:unhideWhenUsed/>
    <w:rsid w:val="00602B61"/>
    <w:rPr>
      <w:color w:val="605E5C"/>
      <w:shd w:val="clear" w:color="auto" w:fill="E1DFDD"/>
    </w:rPr>
  </w:style>
  <w:style w:type="paragraph" w:styleId="BalloonText">
    <w:name w:val="Balloon Text"/>
    <w:basedOn w:val="Normal"/>
    <w:link w:val="BalloonTextChar"/>
    <w:uiPriority w:val="99"/>
    <w:semiHidden/>
    <w:unhideWhenUsed/>
    <w:rsid w:val="005673D3"/>
    <w:rPr>
      <w:rFonts w:ascii="Tahoma" w:hAnsi="Tahoma" w:cs="Tahoma"/>
      <w:sz w:val="16"/>
      <w:szCs w:val="16"/>
    </w:rPr>
  </w:style>
  <w:style w:type="character" w:customStyle="1" w:styleId="BalloonTextChar">
    <w:name w:val="Balloon Text Char"/>
    <w:basedOn w:val="DefaultParagraphFont"/>
    <w:link w:val="BalloonText"/>
    <w:uiPriority w:val="99"/>
    <w:semiHidden/>
    <w:rsid w:val="005673D3"/>
    <w:rPr>
      <w:rFonts w:ascii="Tahoma" w:hAnsi="Tahoma" w:cs="Tahoma"/>
      <w:sz w:val="16"/>
      <w:szCs w:val="16"/>
    </w:rPr>
  </w:style>
  <w:style w:type="paragraph" w:styleId="ListParagraph">
    <w:name w:val="List Paragraph"/>
    <w:basedOn w:val="Normal"/>
    <w:uiPriority w:val="34"/>
    <w:qFormat/>
    <w:rsid w:val="00D4106D"/>
    <w:pPr>
      <w:ind w:left="720"/>
      <w:contextualSpacing/>
    </w:pPr>
  </w:style>
  <w:style w:type="table" w:styleId="TableGrid">
    <w:name w:val="Table Grid"/>
    <w:basedOn w:val="TableNormal"/>
    <w:uiPriority w:val="39"/>
    <w:rsid w:val="00E902B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Emphasis">
    <w:name w:val="Emphasis"/>
    <w:basedOn w:val="DefaultParagraphFont"/>
    <w:uiPriority w:val="20"/>
    <w:qFormat/>
    <w:rsid w:val="00DC4719"/>
    <w:rPr>
      <w:i/>
      <w:iCs/>
    </w:rPr>
  </w:style>
  <w:style w:type="character" w:styleId="UnresolvedMention">
    <w:name w:val="Unresolved Mention"/>
    <w:basedOn w:val="DefaultParagraphFont"/>
    <w:uiPriority w:val="99"/>
    <w:semiHidden/>
    <w:unhideWhenUsed/>
    <w:rsid w:val="00A712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945201">
      <w:bodyDiv w:val="1"/>
      <w:marLeft w:val="0"/>
      <w:marRight w:val="0"/>
      <w:marTop w:val="0"/>
      <w:marBottom w:val="0"/>
      <w:divBdr>
        <w:top w:val="none" w:sz="0" w:space="0" w:color="auto"/>
        <w:left w:val="none" w:sz="0" w:space="0" w:color="auto"/>
        <w:bottom w:val="none" w:sz="0" w:space="0" w:color="auto"/>
        <w:right w:val="none" w:sz="0" w:space="0" w:color="auto"/>
      </w:divBdr>
    </w:div>
    <w:div w:id="1798722354">
      <w:bodyDiv w:val="1"/>
      <w:marLeft w:val="0"/>
      <w:marRight w:val="0"/>
      <w:marTop w:val="0"/>
      <w:marBottom w:val="0"/>
      <w:divBdr>
        <w:top w:val="none" w:sz="0" w:space="0" w:color="auto"/>
        <w:left w:val="none" w:sz="0" w:space="0" w:color="auto"/>
        <w:bottom w:val="none" w:sz="0" w:space="0" w:color="auto"/>
        <w:right w:val="none" w:sz="0" w:space="0" w:color="auto"/>
      </w:divBdr>
      <w:divsChild>
        <w:div w:id="1501459543">
          <w:marLeft w:val="0"/>
          <w:marRight w:val="0"/>
          <w:marTop w:val="0"/>
          <w:marBottom w:val="0"/>
          <w:divBdr>
            <w:top w:val="none" w:sz="0" w:space="0" w:color="auto"/>
            <w:left w:val="none" w:sz="0" w:space="0" w:color="auto"/>
            <w:bottom w:val="none" w:sz="0" w:space="0" w:color="auto"/>
            <w:right w:val="none" w:sz="0" w:space="0" w:color="auto"/>
          </w:divBdr>
          <w:divsChild>
            <w:div w:id="1108935048">
              <w:marLeft w:val="0"/>
              <w:marRight w:val="0"/>
              <w:marTop w:val="400"/>
              <w:marBottom w:val="400"/>
              <w:divBdr>
                <w:top w:val="none" w:sz="0" w:space="0" w:color="auto"/>
                <w:left w:val="none" w:sz="0" w:space="0" w:color="auto"/>
                <w:bottom w:val="none" w:sz="0" w:space="0" w:color="auto"/>
                <w:right w:val="none" w:sz="0" w:space="0" w:color="auto"/>
              </w:divBdr>
              <w:divsChild>
                <w:div w:id="761921571">
                  <w:marLeft w:val="0"/>
                  <w:marRight w:val="0"/>
                  <w:marTop w:val="400"/>
                  <w:marBottom w:val="400"/>
                  <w:divBdr>
                    <w:top w:val="none" w:sz="0" w:space="0" w:color="auto"/>
                    <w:left w:val="none" w:sz="0" w:space="0" w:color="auto"/>
                    <w:bottom w:val="none" w:sz="0" w:space="0" w:color="auto"/>
                    <w:right w:val="none" w:sz="0" w:space="0" w:color="auto"/>
                  </w:divBdr>
                  <w:divsChild>
                    <w:div w:id="479931025">
                      <w:marLeft w:val="0"/>
                      <w:marRight w:val="0"/>
                      <w:marTop w:val="200"/>
                      <w:marBottom w:val="200"/>
                      <w:divBdr>
                        <w:top w:val="none" w:sz="0" w:space="0" w:color="auto"/>
                        <w:left w:val="none" w:sz="0" w:space="0" w:color="auto"/>
                        <w:bottom w:val="none" w:sz="0" w:space="0" w:color="auto"/>
                        <w:right w:val="none" w:sz="0" w:space="0" w:color="auto"/>
                      </w:divBdr>
                    </w:div>
                    <w:div w:id="471410773">
                      <w:marLeft w:val="0"/>
                      <w:marRight w:val="0"/>
                      <w:marTop w:val="200"/>
                      <w:marBottom w:val="200"/>
                      <w:divBdr>
                        <w:top w:val="none" w:sz="0" w:space="0" w:color="auto"/>
                        <w:left w:val="none" w:sz="0" w:space="0" w:color="auto"/>
                        <w:bottom w:val="none" w:sz="0" w:space="0" w:color="auto"/>
                        <w:right w:val="none" w:sz="0" w:space="0" w:color="auto"/>
                      </w:divBdr>
                    </w:div>
                    <w:div w:id="1809131548">
                      <w:marLeft w:val="0"/>
                      <w:marRight w:val="0"/>
                      <w:marTop w:val="200"/>
                      <w:marBottom w:val="200"/>
                      <w:divBdr>
                        <w:top w:val="none" w:sz="0" w:space="0" w:color="auto"/>
                        <w:left w:val="none" w:sz="0" w:space="0" w:color="auto"/>
                        <w:bottom w:val="none" w:sz="0" w:space="0" w:color="auto"/>
                        <w:right w:val="none" w:sz="0" w:space="0" w:color="auto"/>
                      </w:divBdr>
                    </w:div>
                    <w:div w:id="1352612716">
                      <w:marLeft w:val="0"/>
                      <w:marRight w:val="0"/>
                      <w:marTop w:val="200"/>
                      <w:marBottom w:val="200"/>
                      <w:divBdr>
                        <w:top w:val="none" w:sz="0" w:space="0" w:color="auto"/>
                        <w:left w:val="none" w:sz="0" w:space="0" w:color="auto"/>
                        <w:bottom w:val="none" w:sz="0" w:space="0" w:color="auto"/>
                        <w:right w:val="none" w:sz="0" w:space="0" w:color="auto"/>
                      </w:divBdr>
                    </w:div>
                    <w:div w:id="1030909165">
                      <w:marLeft w:val="0"/>
                      <w:marRight w:val="0"/>
                      <w:marTop w:val="200"/>
                      <w:marBottom w:val="200"/>
                      <w:divBdr>
                        <w:top w:val="none" w:sz="0" w:space="0" w:color="auto"/>
                        <w:left w:val="none" w:sz="0" w:space="0" w:color="auto"/>
                        <w:bottom w:val="none" w:sz="0" w:space="0" w:color="auto"/>
                        <w:right w:val="none" w:sz="0" w:space="0" w:color="auto"/>
                      </w:divBdr>
                    </w:div>
                    <w:div w:id="1723676534">
                      <w:marLeft w:val="0"/>
                      <w:marRight w:val="0"/>
                      <w:marTop w:val="200"/>
                      <w:marBottom w:val="200"/>
                      <w:divBdr>
                        <w:top w:val="none" w:sz="0" w:space="0" w:color="auto"/>
                        <w:left w:val="none" w:sz="0" w:space="0" w:color="auto"/>
                        <w:bottom w:val="none" w:sz="0" w:space="0" w:color="auto"/>
                        <w:right w:val="none" w:sz="0" w:space="0" w:color="auto"/>
                      </w:divBdr>
                    </w:div>
                    <w:div w:id="1411581979">
                      <w:marLeft w:val="0"/>
                      <w:marRight w:val="0"/>
                      <w:marTop w:val="200"/>
                      <w:marBottom w:val="200"/>
                      <w:divBdr>
                        <w:top w:val="none" w:sz="0" w:space="0" w:color="auto"/>
                        <w:left w:val="none" w:sz="0" w:space="0" w:color="auto"/>
                        <w:bottom w:val="none" w:sz="0" w:space="0" w:color="auto"/>
                        <w:right w:val="none" w:sz="0" w:space="0" w:color="auto"/>
                      </w:divBdr>
                    </w:div>
                    <w:div w:id="156116344">
                      <w:marLeft w:val="0"/>
                      <w:marRight w:val="0"/>
                      <w:marTop w:val="200"/>
                      <w:marBottom w:val="200"/>
                      <w:divBdr>
                        <w:top w:val="none" w:sz="0" w:space="0" w:color="auto"/>
                        <w:left w:val="none" w:sz="0" w:space="0" w:color="auto"/>
                        <w:bottom w:val="none" w:sz="0" w:space="0" w:color="auto"/>
                        <w:right w:val="none" w:sz="0" w:space="0" w:color="auto"/>
                      </w:divBdr>
                    </w:div>
                    <w:div w:id="1892643953">
                      <w:marLeft w:val="0"/>
                      <w:marRight w:val="0"/>
                      <w:marTop w:val="200"/>
                      <w:marBottom w:val="200"/>
                      <w:divBdr>
                        <w:top w:val="none" w:sz="0" w:space="0" w:color="auto"/>
                        <w:left w:val="none" w:sz="0" w:space="0" w:color="auto"/>
                        <w:bottom w:val="none" w:sz="0" w:space="0" w:color="auto"/>
                        <w:right w:val="none" w:sz="0" w:space="0" w:color="auto"/>
                      </w:divBdr>
                    </w:div>
                    <w:div w:id="952442977">
                      <w:marLeft w:val="0"/>
                      <w:marRight w:val="0"/>
                      <w:marTop w:val="200"/>
                      <w:marBottom w:val="200"/>
                      <w:divBdr>
                        <w:top w:val="none" w:sz="0" w:space="0" w:color="auto"/>
                        <w:left w:val="none" w:sz="0" w:space="0" w:color="auto"/>
                        <w:bottom w:val="none" w:sz="0" w:space="0" w:color="auto"/>
                        <w:right w:val="none" w:sz="0" w:space="0" w:color="auto"/>
                      </w:divBdr>
                    </w:div>
                    <w:div w:id="1069114324">
                      <w:marLeft w:val="0"/>
                      <w:marRight w:val="0"/>
                      <w:marTop w:val="200"/>
                      <w:marBottom w:val="200"/>
                      <w:divBdr>
                        <w:top w:val="none" w:sz="0" w:space="0" w:color="auto"/>
                        <w:left w:val="none" w:sz="0" w:space="0" w:color="auto"/>
                        <w:bottom w:val="none" w:sz="0" w:space="0" w:color="auto"/>
                        <w:right w:val="none" w:sz="0" w:space="0" w:color="auto"/>
                      </w:divBdr>
                    </w:div>
                    <w:div w:id="1570774993">
                      <w:marLeft w:val="0"/>
                      <w:marRight w:val="0"/>
                      <w:marTop w:val="200"/>
                      <w:marBottom w:val="200"/>
                      <w:divBdr>
                        <w:top w:val="none" w:sz="0" w:space="0" w:color="auto"/>
                        <w:left w:val="none" w:sz="0" w:space="0" w:color="auto"/>
                        <w:bottom w:val="none" w:sz="0" w:space="0" w:color="auto"/>
                        <w:right w:val="none" w:sz="0" w:space="0" w:color="auto"/>
                      </w:divBdr>
                    </w:div>
                    <w:div w:id="379211448">
                      <w:marLeft w:val="0"/>
                      <w:marRight w:val="0"/>
                      <w:marTop w:val="200"/>
                      <w:marBottom w:val="200"/>
                      <w:divBdr>
                        <w:top w:val="none" w:sz="0" w:space="0" w:color="auto"/>
                        <w:left w:val="none" w:sz="0" w:space="0" w:color="auto"/>
                        <w:bottom w:val="none" w:sz="0" w:space="0" w:color="auto"/>
                        <w:right w:val="none" w:sz="0" w:space="0" w:color="auto"/>
                      </w:divBdr>
                    </w:div>
                    <w:div w:id="410393503">
                      <w:marLeft w:val="0"/>
                      <w:marRight w:val="0"/>
                      <w:marTop w:val="200"/>
                      <w:marBottom w:val="200"/>
                      <w:divBdr>
                        <w:top w:val="none" w:sz="0" w:space="0" w:color="auto"/>
                        <w:left w:val="none" w:sz="0" w:space="0" w:color="auto"/>
                        <w:bottom w:val="none" w:sz="0" w:space="0" w:color="auto"/>
                        <w:right w:val="none" w:sz="0" w:space="0" w:color="auto"/>
                      </w:divBdr>
                    </w:div>
                    <w:div w:id="532546515">
                      <w:marLeft w:val="0"/>
                      <w:marRight w:val="0"/>
                      <w:marTop w:val="200"/>
                      <w:marBottom w:val="200"/>
                      <w:divBdr>
                        <w:top w:val="none" w:sz="0" w:space="0" w:color="auto"/>
                        <w:left w:val="none" w:sz="0" w:space="0" w:color="auto"/>
                        <w:bottom w:val="none" w:sz="0" w:space="0" w:color="auto"/>
                        <w:right w:val="none" w:sz="0" w:space="0" w:color="auto"/>
                      </w:divBdr>
                    </w:div>
                    <w:div w:id="830412571">
                      <w:marLeft w:val="0"/>
                      <w:marRight w:val="0"/>
                      <w:marTop w:val="200"/>
                      <w:marBottom w:val="200"/>
                      <w:divBdr>
                        <w:top w:val="none" w:sz="0" w:space="0" w:color="auto"/>
                        <w:left w:val="none" w:sz="0" w:space="0" w:color="auto"/>
                        <w:bottom w:val="none" w:sz="0" w:space="0" w:color="auto"/>
                        <w:right w:val="none" w:sz="0" w:space="0" w:color="auto"/>
                      </w:divBdr>
                    </w:div>
                    <w:div w:id="1833371080">
                      <w:marLeft w:val="0"/>
                      <w:marRight w:val="0"/>
                      <w:marTop w:val="200"/>
                      <w:marBottom w:val="200"/>
                      <w:divBdr>
                        <w:top w:val="none" w:sz="0" w:space="0" w:color="auto"/>
                        <w:left w:val="none" w:sz="0" w:space="0" w:color="auto"/>
                        <w:bottom w:val="none" w:sz="0" w:space="0" w:color="auto"/>
                        <w:right w:val="none" w:sz="0" w:space="0" w:color="auto"/>
                      </w:divBdr>
                    </w:div>
                    <w:div w:id="1168593309">
                      <w:marLeft w:val="0"/>
                      <w:marRight w:val="0"/>
                      <w:marTop w:val="200"/>
                      <w:marBottom w:val="200"/>
                      <w:divBdr>
                        <w:top w:val="none" w:sz="0" w:space="0" w:color="auto"/>
                        <w:left w:val="none" w:sz="0" w:space="0" w:color="auto"/>
                        <w:bottom w:val="none" w:sz="0" w:space="0" w:color="auto"/>
                        <w:right w:val="none" w:sz="0" w:space="0" w:color="auto"/>
                      </w:divBdr>
                    </w:div>
                    <w:div w:id="179512506">
                      <w:marLeft w:val="0"/>
                      <w:marRight w:val="0"/>
                      <w:marTop w:val="200"/>
                      <w:marBottom w:val="200"/>
                      <w:divBdr>
                        <w:top w:val="none" w:sz="0" w:space="0" w:color="auto"/>
                        <w:left w:val="none" w:sz="0" w:space="0" w:color="auto"/>
                        <w:bottom w:val="none" w:sz="0" w:space="0" w:color="auto"/>
                        <w:right w:val="none" w:sz="0" w:space="0" w:color="auto"/>
                      </w:divBdr>
                    </w:div>
                    <w:div w:id="69355507">
                      <w:marLeft w:val="0"/>
                      <w:marRight w:val="0"/>
                      <w:marTop w:val="200"/>
                      <w:marBottom w:val="200"/>
                      <w:divBdr>
                        <w:top w:val="none" w:sz="0" w:space="0" w:color="auto"/>
                        <w:left w:val="none" w:sz="0" w:space="0" w:color="auto"/>
                        <w:bottom w:val="none" w:sz="0" w:space="0" w:color="auto"/>
                        <w:right w:val="none" w:sz="0" w:space="0" w:color="auto"/>
                      </w:divBdr>
                    </w:div>
                    <w:div w:id="1312902865">
                      <w:marLeft w:val="0"/>
                      <w:marRight w:val="0"/>
                      <w:marTop w:val="200"/>
                      <w:marBottom w:val="200"/>
                      <w:divBdr>
                        <w:top w:val="none" w:sz="0" w:space="0" w:color="auto"/>
                        <w:left w:val="none" w:sz="0" w:space="0" w:color="auto"/>
                        <w:bottom w:val="none" w:sz="0" w:space="0" w:color="auto"/>
                        <w:right w:val="none" w:sz="0" w:space="0" w:color="auto"/>
                      </w:divBdr>
                    </w:div>
                    <w:div w:id="1072044643">
                      <w:marLeft w:val="0"/>
                      <w:marRight w:val="0"/>
                      <w:marTop w:val="200"/>
                      <w:marBottom w:val="200"/>
                      <w:divBdr>
                        <w:top w:val="none" w:sz="0" w:space="0" w:color="auto"/>
                        <w:left w:val="none" w:sz="0" w:space="0" w:color="auto"/>
                        <w:bottom w:val="none" w:sz="0" w:space="0" w:color="auto"/>
                        <w:right w:val="none" w:sz="0" w:space="0" w:color="auto"/>
                      </w:divBdr>
                    </w:div>
                    <w:div w:id="1688406535">
                      <w:marLeft w:val="0"/>
                      <w:marRight w:val="0"/>
                      <w:marTop w:val="200"/>
                      <w:marBottom w:val="200"/>
                      <w:divBdr>
                        <w:top w:val="none" w:sz="0" w:space="0" w:color="auto"/>
                        <w:left w:val="none" w:sz="0" w:space="0" w:color="auto"/>
                        <w:bottom w:val="none" w:sz="0" w:space="0" w:color="auto"/>
                        <w:right w:val="none" w:sz="0" w:space="0" w:color="auto"/>
                      </w:divBdr>
                    </w:div>
                    <w:div w:id="1244949359">
                      <w:marLeft w:val="0"/>
                      <w:marRight w:val="0"/>
                      <w:marTop w:val="200"/>
                      <w:marBottom w:val="200"/>
                      <w:divBdr>
                        <w:top w:val="none" w:sz="0" w:space="0" w:color="auto"/>
                        <w:left w:val="none" w:sz="0" w:space="0" w:color="auto"/>
                        <w:bottom w:val="none" w:sz="0" w:space="0" w:color="auto"/>
                        <w:right w:val="none" w:sz="0" w:space="0" w:color="auto"/>
                      </w:divBdr>
                    </w:div>
                    <w:div w:id="643853884">
                      <w:marLeft w:val="0"/>
                      <w:marRight w:val="0"/>
                      <w:marTop w:val="200"/>
                      <w:marBottom w:val="200"/>
                      <w:divBdr>
                        <w:top w:val="none" w:sz="0" w:space="0" w:color="auto"/>
                        <w:left w:val="none" w:sz="0" w:space="0" w:color="auto"/>
                        <w:bottom w:val="none" w:sz="0" w:space="0" w:color="auto"/>
                        <w:right w:val="none" w:sz="0" w:space="0" w:color="auto"/>
                      </w:divBdr>
                    </w:div>
                    <w:div w:id="745610669">
                      <w:marLeft w:val="0"/>
                      <w:marRight w:val="0"/>
                      <w:marTop w:val="200"/>
                      <w:marBottom w:val="200"/>
                      <w:divBdr>
                        <w:top w:val="none" w:sz="0" w:space="0" w:color="auto"/>
                        <w:left w:val="none" w:sz="0" w:space="0" w:color="auto"/>
                        <w:bottom w:val="none" w:sz="0" w:space="0" w:color="auto"/>
                        <w:right w:val="none" w:sz="0" w:space="0" w:color="auto"/>
                      </w:divBdr>
                    </w:div>
                    <w:div w:id="146282931">
                      <w:marLeft w:val="0"/>
                      <w:marRight w:val="0"/>
                      <w:marTop w:val="200"/>
                      <w:marBottom w:val="200"/>
                      <w:divBdr>
                        <w:top w:val="none" w:sz="0" w:space="0" w:color="auto"/>
                        <w:left w:val="none" w:sz="0" w:space="0" w:color="auto"/>
                        <w:bottom w:val="none" w:sz="0" w:space="0" w:color="auto"/>
                        <w:right w:val="none" w:sz="0" w:space="0" w:color="auto"/>
                      </w:divBdr>
                    </w:div>
                    <w:div w:id="2070953073">
                      <w:marLeft w:val="0"/>
                      <w:marRight w:val="0"/>
                      <w:marTop w:val="200"/>
                      <w:marBottom w:val="200"/>
                      <w:divBdr>
                        <w:top w:val="none" w:sz="0" w:space="0" w:color="auto"/>
                        <w:left w:val="none" w:sz="0" w:space="0" w:color="auto"/>
                        <w:bottom w:val="none" w:sz="0" w:space="0" w:color="auto"/>
                        <w:right w:val="none" w:sz="0" w:space="0" w:color="auto"/>
                      </w:divBdr>
                    </w:div>
                    <w:div w:id="1224684117">
                      <w:marLeft w:val="0"/>
                      <w:marRight w:val="0"/>
                      <w:marTop w:val="200"/>
                      <w:marBottom w:val="200"/>
                      <w:divBdr>
                        <w:top w:val="none" w:sz="0" w:space="0" w:color="auto"/>
                        <w:left w:val="none" w:sz="0" w:space="0" w:color="auto"/>
                        <w:bottom w:val="none" w:sz="0" w:space="0" w:color="auto"/>
                        <w:right w:val="none" w:sz="0" w:space="0" w:color="auto"/>
                      </w:divBdr>
                    </w:div>
                    <w:div w:id="211696493">
                      <w:marLeft w:val="0"/>
                      <w:marRight w:val="0"/>
                      <w:marTop w:val="200"/>
                      <w:marBottom w:val="200"/>
                      <w:divBdr>
                        <w:top w:val="none" w:sz="0" w:space="0" w:color="auto"/>
                        <w:left w:val="none" w:sz="0" w:space="0" w:color="auto"/>
                        <w:bottom w:val="none" w:sz="0" w:space="0" w:color="auto"/>
                        <w:right w:val="none" w:sz="0" w:space="0" w:color="auto"/>
                      </w:divBdr>
                    </w:div>
                    <w:div w:id="1286736758">
                      <w:marLeft w:val="0"/>
                      <w:marRight w:val="0"/>
                      <w:marTop w:val="200"/>
                      <w:marBottom w:val="200"/>
                      <w:divBdr>
                        <w:top w:val="none" w:sz="0" w:space="0" w:color="auto"/>
                        <w:left w:val="none" w:sz="0" w:space="0" w:color="auto"/>
                        <w:bottom w:val="none" w:sz="0" w:space="0" w:color="auto"/>
                        <w:right w:val="none" w:sz="0" w:space="0" w:color="auto"/>
                      </w:divBdr>
                    </w:div>
                    <w:div w:id="807556917">
                      <w:marLeft w:val="0"/>
                      <w:marRight w:val="0"/>
                      <w:marTop w:val="200"/>
                      <w:marBottom w:val="200"/>
                      <w:divBdr>
                        <w:top w:val="none" w:sz="0" w:space="0" w:color="auto"/>
                        <w:left w:val="none" w:sz="0" w:space="0" w:color="auto"/>
                        <w:bottom w:val="none" w:sz="0" w:space="0" w:color="auto"/>
                        <w:right w:val="none" w:sz="0" w:space="0" w:color="auto"/>
                      </w:divBdr>
                    </w:div>
                    <w:div w:id="963389061">
                      <w:marLeft w:val="0"/>
                      <w:marRight w:val="0"/>
                      <w:marTop w:val="200"/>
                      <w:marBottom w:val="200"/>
                      <w:divBdr>
                        <w:top w:val="none" w:sz="0" w:space="0" w:color="auto"/>
                        <w:left w:val="none" w:sz="0" w:space="0" w:color="auto"/>
                        <w:bottom w:val="none" w:sz="0" w:space="0" w:color="auto"/>
                        <w:right w:val="none" w:sz="0" w:space="0" w:color="auto"/>
                      </w:divBdr>
                    </w:div>
                    <w:div w:id="1582450036">
                      <w:marLeft w:val="0"/>
                      <w:marRight w:val="0"/>
                      <w:marTop w:val="200"/>
                      <w:marBottom w:val="200"/>
                      <w:divBdr>
                        <w:top w:val="none" w:sz="0" w:space="0" w:color="auto"/>
                        <w:left w:val="none" w:sz="0" w:space="0" w:color="auto"/>
                        <w:bottom w:val="none" w:sz="0" w:space="0" w:color="auto"/>
                        <w:right w:val="none" w:sz="0" w:space="0" w:color="auto"/>
                      </w:divBdr>
                    </w:div>
                    <w:div w:id="208542120">
                      <w:marLeft w:val="0"/>
                      <w:marRight w:val="0"/>
                      <w:marTop w:val="200"/>
                      <w:marBottom w:val="200"/>
                      <w:divBdr>
                        <w:top w:val="none" w:sz="0" w:space="0" w:color="auto"/>
                        <w:left w:val="none" w:sz="0" w:space="0" w:color="auto"/>
                        <w:bottom w:val="none" w:sz="0" w:space="0" w:color="auto"/>
                        <w:right w:val="none" w:sz="0" w:space="0" w:color="auto"/>
                      </w:divBdr>
                    </w:div>
                    <w:div w:id="1109934273">
                      <w:marLeft w:val="0"/>
                      <w:marRight w:val="0"/>
                      <w:marTop w:val="200"/>
                      <w:marBottom w:val="200"/>
                      <w:divBdr>
                        <w:top w:val="none" w:sz="0" w:space="0" w:color="auto"/>
                        <w:left w:val="none" w:sz="0" w:space="0" w:color="auto"/>
                        <w:bottom w:val="none" w:sz="0" w:space="0" w:color="auto"/>
                        <w:right w:val="none" w:sz="0" w:space="0" w:color="auto"/>
                      </w:divBdr>
                    </w:div>
                    <w:div w:id="946934191">
                      <w:marLeft w:val="0"/>
                      <w:marRight w:val="0"/>
                      <w:marTop w:val="200"/>
                      <w:marBottom w:val="200"/>
                      <w:divBdr>
                        <w:top w:val="none" w:sz="0" w:space="0" w:color="auto"/>
                        <w:left w:val="none" w:sz="0" w:space="0" w:color="auto"/>
                        <w:bottom w:val="none" w:sz="0" w:space="0" w:color="auto"/>
                        <w:right w:val="none" w:sz="0" w:space="0" w:color="auto"/>
                      </w:divBdr>
                    </w:div>
                    <w:div w:id="1691032441">
                      <w:marLeft w:val="0"/>
                      <w:marRight w:val="0"/>
                      <w:marTop w:val="200"/>
                      <w:marBottom w:val="200"/>
                      <w:divBdr>
                        <w:top w:val="none" w:sz="0" w:space="0" w:color="auto"/>
                        <w:left w:val="none" w:sz="0" w:space="0" w:color="auto"/>
                        <w:bottom w:val="none" w:sz="0" w:space="0" w:color="auto"/>
                        <w:right w:val="none" w:sz="0" w:space="0" w:color="auto"/>
                      </w:divBdr>
                    </w:div>
                    <w:div w:id="2042893766">
                      <w:marLeft w:val="0"/>
                      <w:marRight w:val="0"/>
                      <w:marTop w:val="200"/>
                      <w:marBottom w:val="200"/>
                      <w:divBdr>
                        <w:top w:val="none" w:sz="0" w:space="0" w:color="auto"/>
                        <w:left w:val="none" w:sz="0" w:space="0" w:color="auto"/>
                        <w:bottom w:val="none" w:sz="0" w:space="0" w:color="auto"/>
                        <w:right w:val="none" w:sz="0" w:space="0" w:color="auto"/>
                      </w:divBdr>
                    </w:div>
                    <w:div w:id="1279801499">
                      <w:marLeft w:val="0"/>
                      <w:marRight w:val="0"/>
                      <w:marTop w:val="200"/>
                      <w:marBottom w:val="200"/>
                      <w:divBdr>
                        <w:top w:val="none" w:sz="0" w:space="0" w:color="auto"/>
                        <w:left w:val="none" w:sz="0" w:space="0" w:color="auto"/>
                        <w:bottom w:val="none" w:sz="0" w:space="0" w:color="auto"/>
                        <w:right w:val="none" w:sz="0" w:space="0" w:color="auto"/>
                      </w:divBdr>
                    </w:div>
                    <w:div w:id="698704839">
                      <w:marLeft w:val="0"/>
                      <w:marRight w:val="0"/>
                      <w:marTop w:val="200"/>
                      <w:marBottom w:val="200"/>
                      <w:divBdr>
                        <w:top w:val="none" w:sz="0" w:space="0" w:color="auto"/>
                        <w:left w:val="none" w:sz="0" w:space="0" w:color="auto"/>
                        <w:bottom w:val="none" w:sz="0" w:space="0" w:color="auto"/>
                        <w:right w:val="none" w:sz="0" w:space="0" w:color="auto"/>
                      </w:divBdr>
                    </w:div>
                    <w:div w:id="2104570339">
                      <w:marLeft w:val="0"/>
                      <w:marRight w:val="0"/>
                      <w:marTop w:val="200"/>
                      <w:marBottom w:val="200"/>
                      <w:divBdr>
                        <w:top w:val="none" w:sz="0" w:space="0" w:color="auto"/>
                        <w:left w:val="none" w:sz="0" w:space="0" w:color="auto"/>
                        <w:bottom w:val="none" w:sz="0" w:space="0" w:color="auto"/>
                        <w:right w:val="none" w:sz="0" w:space="0" w:color="auto"/>
                      </w:divBdr>
                    </w:div>
                    <w:div w:id="1510487433">
                      <w:marLeft w:val="0"/>
                      <w:marRight w:val="0"/>
                      <w:marTop w:val="200"/>
                      <w:marBottom w:val="200"/>
                      <w:divBdr>
                        <w:top w:val="none" w:sz="0" w:space="0" w:color="auto"/>
                        <w:left w:val="none" w:sz="0" w:space="0" w:color="auto"/>
                        <w:bottom w:val="none" w:sz="0" w:space="0" w:color="auto"/>
                        <w:right w:val="none" w:sz="0" w:space="0" w:color="auto"/>
                      </w:divBdr>
                    </w:div>
                    <w:div w:id="1425107180">
                      <w:marLeft w:val="0"/>
                      <w:marRight w:val="0"/>
                      <w:marTop w:val="200"/>
                      <w:marBottom w:val="200"/>
                      <w:divBdr>
                        <w:top w:val="none" w:sz="0" w:space="0" w:color="auto"/>
                        <w:left w:val="none" w:sz="0" w:space="0" w:color="auto"/>
                        <w:bottom w:val="none" w:sz="0" w:space="0" w:color="auto"/>
                        <w:right w:val="none" w:sz="0" w:space="0" w:color="auto"/>
                      </w:divBdr>
                    </w:div>
                    <w:div w:id="1527644910">
                      <w:marLeft w:val="0"/>
                      <w:marRight w:val="0"/>
                      <w:marTop w:val="200"/>
                      <w:marBottom w:val="200"/>
                      <w:divBdr>
                        <w:top w:val="none" w:sz="0" w:space="0" w:color="auto"/>
                        <w:left w:val="none" w:sz="0" w:space="0" w:color="auto"/>
                        <w:bottom w:val="none" w:sz="0" w:space="0" w:color="auto"/>
                        <w:right w:val="none" w:sz="0" w:space="0" w:color="auto"/>
                      </w:divBdr>
                    </w:div>
                    <w:div w:id="2090498527">
                      <w:marLeft w:val="0"/>
                      <w:marRight w:val="0"/>
                      <w:marTop w:val="200"/>
                      <w:marBottom w:val="200"/>
                      <w:divBdr>
                        <w:top w:val="none" w:sz="0" w:space="0" w:color="auto"/>
                        <w:left w:val="none" w:sz="0" w:space="0" w:color="auto"/>
                        <w:bottom w:val="none" w:sz="0" w:space="0" w:color="auto"/>
                        <w:right w:val="none" w:sz="0" w:space="0" w:color="auto"/>
                      </w:divBdr>
                    </w:div>
                    <w:div w:id="496725454">
                      <w:marLeft w:val="0"/>
                      <w:marRight w:val="0"/>
                      <w:marTop w:val="200"/>
                      <w:marBottom w:val="200"/>
                      <w:divBdr>
                        <w:top w:val="none" w:sz="0" w:space="0" w:color="auto"/>
                        <w:left w:val="none" w:sz="0" w:space="0" w:color="auto"/>
                        <w:bottom w:val="none" w:sz="0" w:space="0" w:color="auto"/>
                        <w:right w:val="none" w:sz="0" w:space="0" w:color="auto"/>
                      </w:divBdr>
                    </w:div>
                  </w:divsChild>
                </w:div>
              </w:divsChild>
            </w:div>
          </w:divsChild>
        </w:div>
      </w:divsChild>
    </w:div>
    <w:div w:id="1944338641">
      <w:bodyDiv w:val="1"/>
      <w:marLeft w:val="0"/>
      <w:marRight w:val="0"/>
      <w:marTop w:val="0"/>
      <w:marBottom w:val="0"/>
      <w:divBdr>
        <w:top w:val="none" w:sz="0" w:space="0" w:color="auto"/>
        <w:left w:val="none" w:sz="0" w:space="0" w:color="auto"/>
        <w:bottom w:val="none" w:sz="0" w:space="0" w:color="auto"/>
        <w:right w:val="none" w:sz="0" w:space="0" w:color="auto"/>
      </w:divBdr>
      <w:divsChild>
        <w:div w:id="803278095">
          <w:marLeft w:val="0"/>
          <w:marRight w:val="0"/>
          <w:marTop w:val="0"/>
          <w:marBottom w:val="0"/>
          <w:divBdr>
            <w:top w:val="none" w:sz="0" w:space="0" w:color="auto"/>
            <w:left w:val="none" w:sz="0" w:space="0" w:color="auto"/>
            <w:bottom w:val="none" w:sz="0" w:space="0" w:color="auto"/>
            <w:right w:val="none" w:sz="0" w:space="0" w:color="auto"/>
          </w:divBdr>
          <w:divsChild>
            <w:div w:id="1335765573">
              <w:marLeft w:val="0"/>
              <w:marRight w:val="0"/>
              <w:marTop w:val="0"/>
              <w:marBottom w:val="0"/>
              <w:divBdr>
                <w:top w:val="none" w:sz="0" w:space="0" w:color="auto"/>
                <w:left w:val="none" w:sz="0" w:space="0" w:color="auto"/>
                <w:bottom w:val="none" w:sz="0" w:space="0" w:color="auto"/>
                <w:right w:val="none" w:sz="0" w:space="0" w:color="auto"/>
              </w:divBdr>
              <w:divsChild>
                <w:div w:id="295838277">
                  <w:marLeft w:val="0"/>
                  <w:marRight w:val="0"/>
                  <w:marTop w:val="120"/>
                  <w:marBottom w:val="0"/>
                  <w:divBdr>
                    <w:top w:val="none" w:sz="0" w:space="0" w:color="auto"/>
                    <w:left w:val="none" w:sz="0" w:space="0" w:color="auto"/>
                    <w:bottom w:val="none" w:sz="0" w:space="0" w:color="auto"/>
                    <w:right w:val="none" w:sz="0" w:space="0" w:color="auto"/>
                  </w:divBdr>
                  <w:divsChild>
                    <w:div w:id="862088480">
                      <w:marLeft w:val="0"/>
                      <w:marRight w:val="0"/>
                      <w:marTop w:val="0"/>
                      <w:marBottom w:val="0"/>
                      <w:divBdr>
                        <w:top w:val="none" w:sz="0" w:space="0" w:color="auto"/>
                        <w:left w:val="none" w:sz="0" w:space="0" w:color="auto"/>
                        <w:bottom w:val="none" w:sz="0" w:space="0" w:color="auto"/>
                        <w:right w:val="none" w:sz="0" w:space="0" w:color="auto"/>
                      </w:divBdr>
                      <w:divsChild>
                        <w:div w:id="680010058">
                          <w:marLeft w:val="0"/>
                          <w:marRight w:val="0"/>
                          <w:marTop w:val="0"/>
                          <w:marBottom w:val="0"/>
                          <w:divBdr>
                            <w:top w:val="none" w:sz="0" w:space="0" w:color="auto"/>
                            <w:left w:val="none" w:sz="0" w:space="0" w:color="auto"/>
                            <w:bottom w:val="none" w:sz="0" w:space="0" w:color="auto"/>
                            <w:right w:val="none" w:sz="0" w:space="0" w:color="auto"/>
                          </w:divBdr>
                          <w:divsChild>
                            <w:div w:id="146676146">
                              <w:marLeft w:val="0"/>
                              <w:marRight w:val="0"/>
                              <w:marTop w:val="0"/>
                              <w:marBottom w:val="0"/>
                              <w:divBdr>
                                <w:top w:val="none" w:sz="0" w:space="0" w:color="auto"/>
                                <w:left w:val="none" w:sz="0" w:space="0" w:color="auto"/>
                                <w:bottom w:val="none" w:sz="0" w:space="0" w:color="auto"/>
                                <w:right w:val="none" w:sz="0" w:space="0" w:color="auto"/>
                              </w:divBdr>
                            </w:div>
                            <w:div w:id="159932722">
                              <w:marLeft w:val="0"/>
                              <w:marRight w:val="0"/>
                              <w:marTop w:val="0"/>
                              <w:marBottom w:val="0"/>
                              <w:divBdr>
                                <w:top w:val="none" w:sz="0" w:space="0" w:color="auto"/>
                                <w:left w:val="none" w:sz="0" w:space="0" w:color="auto"/>
                                <w:bottom w:val="none" w:sz="0" w:space="0" w:color="auto"/>
                                <w:right w:val="none" w:sz="0" w:space="0" w:color="auto"/>
                              </w:divBdr>
                            </w:div>
                            <w:div w:id="640228680">
                              <w:marLeft w:val="0"/>
                              <w:marRight w:val="0"/>
                              <w:marTop w:val="0"/>
                              <w:marBottom w:val="0"/>
                              <w:divBdr>
                                <w:top w:val="none" w:sz="0" w:space="0" w:color="auto"/>
                                <w:left w:val="none" w:sz="0" w:space="0" w:color="auto"/>
                                <w:bottom w:val="none" w:sz="0" w:space="0" w:color="auto"/>
                                <w:right w:val="none" w:sz="0" w:space="0" w:color="auto"/>
                              </w:divBdr>
                            </w:div>
                            <w:div w:id="701639364">
                              <w:marLeft w:val="0"/>
                              <w:marRight w:val="0"/>
                              <w:marTop w:val="0"/>
                              <w:marBottom w:val="0"/>
                              <w:divBdr>
                                <w:top w:val="none" w:sz="0" w:space="0" w:color="auto"/>
                                <w:left w:val="none" w:sz="0" w:space="0" w:color="auto"/>
                                <w:bottom w:val="none" w:sz="0" w:space="0" w:color="auto"/>
                                <w:right w:val="none" w:sz="0" w:space="0" w:color="auto"/>
                              </w:divBdr>
                            </w:div>
                            <w:div w:id="998729867">
                              <w:marLeft w:val="0"/>
                              <w:marRight w:val="0"/>
                              <w:marTop w:val="0"/>
                              <w:marBottom w:val="0"/>
                              <w:divBdr>
                                <w:top w:val="none" w:sz="0" w:space="0" w:color="auto"/>
                                <w:left w:val="none" w:sz="0" w:space="0" w:color="auto"/>
                                <w:bottom w:val="none" w:sz="0" w:space="0" w:color="auto"/>
                                <w:right w:val="none" w:sz="0" w:space="0" w:color="auto"/>
                              </w:divBdr>
                            </w:div>
                            <w:div w:id="1202474149">
                              <w:marLeft w:val="0"/>
                              <w:marRight w:val="0"/>
                              <w:marTop w:val="0"/>
                              <w:marBottom w:val="0"/>
                              <w:divBdr>
                                <w:top w:val="none" w:sz="0" w:space="0" w:color="auto"/>
                                <w:left w:val="none" w:sz="0" w:space="0" w:color="auto"/>
                                <w:bottom w:val="none" w:sz="0" w:space="0" w:color="auto"/>
                                <w:right w:val="none" w:sz="0" w:space="0" w:color="auto"/>
                              </w:divBdr>
                            </w:div>
                            <w:div w:id="1359425237">
                              <w:marLeft w:val="0"/>
                              <w:marRight w:val="0"/>
                              <w:marTop w:val="0"/>
                              <w:marBottom w:val="0"/>
                              <w:divBdr>
                                <w:top w:val="none" w:sz="0" w:space="0" w:color="auto"/>
                                <w:left w:val="none" w:sz="0" w:space="0" w:color="auto"/>
                                <w:bottom w:val="none" w:sz="0" w:space="0" w:color="auto"/>
                                <w:right w:val="none" w:sz="0" w:space="0" w:color="auto"/>
                              </w:divBdr>
                            </w:div>
                            <w:div w:id="1509176849">
                              <w:marLeft w:val="0"/>
                              <w:marRight w:val="0"/>
                              <w:marTop w:val="0"/>
                              <w:marBottom w:val="0"/>
                              <w:divBdr>
                                <w:top w:val="none" w:sz="0" w:space="0" w:color="auto"/>
                                <w:left w:val="none" w:sz="0" w:space="0" w:color="auto"/>
                                <w:bottom w:val="none" w:sz="0" w:space="0" w:color="auto"/>
                                <w:right w:val="none" w:sz="0" w:space="0" w:color="auto"/>
                              </w:divBdr>
                            </w:div>
                            <w:div w:id="1854025744">
                              <w:marLeft w:val="0"/>
                              <w:marRight w:val="0"/>
                              <w:marTop w:val="0"/>
                              <w:marBottom w:val="0"/>
                              <w:divBdr>
                                <w:top w:val="none" w:sz="0" w:space="0" w:color="auto"/>
                                <w:left w:val="none" w:sz="0" w:space="0" w:color="auto"/>
                                <w:bottom w:val="none" w:sz="0" w:space="0" w:color="auto"/>
                                <w:right w:val="none" w:sz="0" w:space="0" w:color="auto"/>
                              </w:divBdr>
                            </w:div>
                            <w:div w:id="2043632053">
                              <w:marLeft w:val="0"/>
                              <w:marRight w:val="0"/>
                              <w:marTop w:val="0"/>
                              <w:marBottom w:val="0"/>
                              <w:divBdr>
                                <w:top w:val="none" w:sz="0" w:space="0" w:color="auto"/>
                                <w:left w:val="none" w:sz="0" w:space="0" w:color="auto"/>
                                <w:bottom w:val="none" w:sz="0" w:space="0" w:color="auto"/>
                                <w:right w:val="none" w:sz="0" w:space="0" w:color="auto"/>
                              </w:divBdr>
                            </w:div>
                            <w:div w:id="207881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thun.s.ray@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faristhaindira@gmail.com"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faristhaarun@gmail.com" TargetMode="External"/><Relationship Id="rId11" Type="http://schemas.openxmlformats.org/officeDocument/2006/relationships/hyperlink" Target="https://www.iomcworld.org/abstract%20" TargetMode="External"/><Relationship Id="rId5" Type="http://schemas.openxmlformats.org/officeDocument/2006/relationships/webSettings" Target="webSettings.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hyperlink" Target="mailto:moonbiswa123@gmail.com"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Sheet1!$B$1</c:f>
              <c:strCache>
                <c:ptCount val="1"/>
                <c:pt idx="0">
                  <c:v>VI</c:v>
                </c:pt>
              </c:strCache>
            </c:strRef>
          </c:tx>
          <c:invertIfNegative val="0"/>
          <c:cat>
            <c:strRef>
              <c:f>Sheet1!$A$2:$A$5</c:f>
              <c:strCache>
                <c:ptCount val="4"/>
                <c:pt idx="0">
                  <c:v>MEDITATIVE BOYS' MARKS</c:v>
                </c:pt>
                <c:pt idx="1">
                  <c:v>NON MEDITATIVE BOYS' MARKS</c:v>
                </c:pt>
                <c:pt idx="2">
                  <c:v>MEDITATIVE GIRLS' MARKS</c:v>
                </c:pt>
                <c:pt idx="3">
                  <c:v>NON MEDITATIVE GIRLS' MARKS</c:v>
                </c:pt>
              </c:strCache>
            </c:strRef>
          </c:cat>
          <c:val>
            <c:numRef>
              <c:f>Sheet1!$B$2:$B$5</c:f>
              <c:numCache>
                <c:formatCode>General</c:formatCode>
                <c:ptCount val="4"/>
                <c:pt idx="0">
                  <c:v>20</c:v>
                </c:pt>
                <c:pt idx="1">
                  <c:v>12</c:v>
                </c:pt>
                <c:pt idx="2">
                  <c:v>22</c:v>
                </c:pt>
                <c:pt idx="3">
                  <c:v>13</c:v>
                </c:pt>
              </c:numCache>
            </c:numRef>
          </c:val>
          <c:extLst>
            <c:ext xmlns:c16="http://schemas.microsoft.com/office/drawing/2014/chart" uri="{C3380CC4-5D6E-409C-BE32-E72D297353CC}">
              <c16:uniqueId val="{00000000-CB01-416C-A275-363975C64593}"/>
            </c:ext>
          </c:extLst>
        </c:ser>
        <c:ser>
          <c:idx val="1"/>
          <c:order val="1"/>
          <c:tx>
            <c:strRef>
              <c:f>Sheet1!$C$1</c:f>
              <c:strCache>
                <c:ptCount val="1"/>
                <c:pt idx="0">
                  <c:v>VII</c:v>
                </c:pt>
              </c:strCache>
            </c:strRef>
          </c:tx>
          <c:invertIfNegative val="0"/>
          <c:cat>
            <c:strRef>
              <c:f>Sheet1!$A$2:$A$5</c:f>
              <c:strCache>
                <c:ptCount val="4"/>
                <c:pt idx="0">
                  <c:v>MEDITATIVE BOYS' MARKS</c:v>
                </c:pt>
                <c:pt idx="1">
                  <c:v>NON MEDITATIVE BOYS' MARKS</c:v>
                </c:pt>
                <c:pt idx="2">
                  <c:v>MEDITATIVE GIRLS' MARKS</c:v>
                </c:pt>
                <c:pt idx="3">
                  <c:v>NON MEDITATIVE GIRLS' MARKS</c:v>
                </c:pt>
              </c:strCache>
            </c:strRef>
          </c:cat>
          <c:val>
            <c:numRef>
              <c:f>Sheet1!$C$2:$C$5</c:f>
              <c:numCache>
                <c:formatCode>General</c:formatCode>
                <c:ptCount val="4"/>
                <c:pt idx="0">
                  <c:v>21</c:v>
                </c:pt>
                <c:pt idx="1">
                  <c:v>11.5</c:v>
                </c:pt>
                <c:pt idx="2">
                  <c:v>21.5</c:v>
                </c:pt>
                <c:pt idx="3">
                  <c:v>11.5</c:v>
                </c:pt>
              </c:numCache>
            </c:numRef>
          </c:val>
          <c:extLst>
            <c:ext xmlns:c16="http://schemas.microsoft.com/office/drawing/2014/chart" uri="{C3380CC4-5D6E-409C-BE32-E72D297353CC}">
              <c16:uniqueId val="{00000001-CB01-416C-A275-363975C64593}"/>
            </c:ext>
          </c:extLst>
        </c:ser>
        <c:ser>
          <c:idx val="2"/>
          <c:order val="2"/>
          <c:tx>
            <c:strRef>
              <c:f>Sheet1!$D$1</c:f>
              <c:strCache>
                <c:ptCount val="1"/>
                <c:pt idx="0">
                  <c:v>VIII</c:v>
                </c:pt>
              </c:strCache>
            </c:strRef>
          </c:tx>
          <c:invertIfNegative val="0"/>
          <c:cat>
            <c:strRef>
              <c:f>Sheet1!$A$2:$A$5</c:f>
              <c:strCache>
                <c:ptCount val="4"/>
                <c:pt idx="0">
                  <c:v>MEDITATIVE BOYS' MARKS</c:v>
                </c:pt>
                <c:pt idx="1">
                  <c:v>NON MEDITATIVE BOYS' MARKS</c:v>
                </c:pt>
                <c:pt idx="2">
                  <c:v>MEDITATIVE GIRLS' MARKS</c:v>
                </c:pt>
                <c:pt idx="3">
                  <c:v>NON MEDITATIVE GIRLS' MARKS</c:v>
                </c:pt>
              </c:strCache>
            </c:strRef>
          </c:cat>
          <c:val>
            <c:numRef>
              <c:f>Sheet1!$D$2:$D$5</c:f>
              <c:numCache>
                <c:formatCode>General</c:formatCode>
                <c:ptCount val="4"/>
                <c:pt idx="0">
                  <c:v>19</c:v>
                </c:pt>
                <c:pt idx="1">
                  <c:v>12.3</c:v>
                </c:pt>
                <c:pt idx="2">
                  <c:v>22.5</c:v>
                </c:pt>
                <c:pt idx="3">
                  <c:v>12</c:v>
                </c:pt>
              </c:numCache>
            </c:numRef>
          </c:val>
          <c:extLst>
            <c:ext xmlns:c16="http://schemas.microsoft.com/office/drawing/2014/chart" uri="{C3380CC4-5D6E-409C-BE32-E72D297353CC}">
              <c16:uniqueId val="{00000002-CB01-416C-A275-363975C64593}"/>
            </c:ext>
          </c:extLst>
        </c:ser>
        <c:dLbls>
          <c:showLegendKey val="0"/>
          <c:showVal val="0"/>
          <c:showCatName val="0"/>
          <c:showSerName val="0"/>
          <c:showPercent val="0"/>
          <c:showBubbleSize val="0"/>
        </c:dLbls>
        <c:gapWidth val="150"/>
        <c:axId val="92957312"/>
        <c:axId val="86651264"/>
      </c:barChart>
      <c:catAx>
        <c:axId val="92957312"/>
        <c:scaling>
          <c:orientation val="minMax"/>
        </c:scaling>
        <c:delete val="0"/>
        <c:axPos val="b"/>
        <c:numFmt formatCode="General" sourceLinked="0"/>
        <c:majorTickMark val="out"/>
        <c:minorTickMark val="none"/>
        <c:tickLblPos val="nextTo"/>
        <c:txPr>
          <a:bodyPr/>
          <a:lstStyle/>
          <a:p>
            <a:pPr>
              <a:defRPr lang="en-US"/>
            </a:pPr>
            <a:endParaRPr lang="en-US"/>
          </a:p>
        </c:txPr>
        <c:crossAx val="86651264"/>
        <c:crosses val="autoZero"/>
        <c:auto val="1"/>
        <c:lblAlgn val="ctr"/>
        <c:lblOffset val="100"/>
        <c:noMultiLvlLbl val="0"/>
      </c:catAx>
      <c:valAx>
        <c:axId val="86651264"/>
        <c:scaling>
          <c:orientation val="minMax"/>
        </c:scaling>
        <c:delete val="0"/>
        <c:axPos val="l"/>
        <c:majorGridlines/>
        <c:numFmt formatCode="General" sourceLinked="1"/>
        <c:majorTickMark val="out"/>
        <c:minorTickMark val="none"/>
        <c:tickLblPos val="nextTo"/>
        <c:txPr>
          <a:bodyPr/>
          <a:lstStyle/>
          <a:p>
            <a:pPr>
              <a:defRPr lang="en-US"/>
            </a:pPr>
            <a:endParaRPr lang="en-US"/>
          </a:p>
        </c:txPr>
        <c:crossAx val="92957312"/>
        <c:crosses val="autoZero"/>
        <c:crossBetween val="between"/>
      </c:valAx>
    </c:plotArea>
    <c:legend>
      <c:legendPos val="r"/>
      <c:overlay val="0"/>
      <c:txPr>
        <a:bodyPr/>
        <a:lstStyle/>
        <a:p>
          <a:pPr>
            <a:defRPr lang="en-US"/>
          </a:pPr>
          <a:endParaRPr lang="en-US"/>
        </a:p>
      </c:txPr>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2DF18D-BBB7-4C8C-83CF-1FF0D71C5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2092</Words>
  <Characters>11927</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Prakash Nair</dc:creator>
  <cp:lastModifiedBy>Prakash Nair</cp:lastModifiedBy>
  <cp:revision>3</cp:revision>
  <dcterms:created xsi:type="dcterms:W3CDTF">2023-08-29T16:04:00Z</dcterms:created>
  <dcterms:modified xsi:type="dcterms:W3CDTF">2023-08-29T16:08:00Z</dcterms:modified>
</cp:coreProperties>
</file>