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B1" w:rsidRDefault="00E0385B" w:rsidP="00E0385B">
      <w:pPr>
        <w:jc w:val="center"/>
        <w:rPr>
          <w:rFonts w:ascii="Times New Roman" w:hAnsi="Times New Roman" w:cs="Times New Roman"/>
          <w:b/>
          <w:bCs/>
          <w:sz w:val="24"/>
          <w:szCs w:val="22"/>
        </w:rPr>
      </w:pPr>
      <w:r w:rsidRPr="000E76DA">
        <w:rPr>
          <w:rFonts w:ascii="Times New Roman" w:hAnsi="Times New Roman" w:cs="Times New Roman"/>
          <w:b/>
          <w:bCs/>
          <w:sz w:val="24"/>
          <w:szCs w:val="22"/>
        </w:rPr>
        <w:t>IMAGE PROCESSING TECHNIQUES FOR QUALITY EVALUATION OF FOOD</w:t>
      </w:r>
    </w:p>
    <w:p w:rsidR="00D44B06" w:rsidRPr="00506926" w:rsidRDefault="00D44B06" w:rsidP="00E0385B">
      <w:pPr>
        <w:jc w:val="center"/>
        <w:rPr>
          <w:rFonts w:ascii="Times New Roman" w:hAnsi="Times New Roman" w:cs="Times New Roman"/>
          <w:b/>
          <w:bCs/>
          <w:sz w:val="24"/>
          <w:szCs w:val="22"/>
        </w:rPr>
      </w:pPr>
      <w:r>
        <w:rPr>
          <w:rFonts w:ascii="Times New Roman" w:hAnsi="Times New Roman" w:cs="Times New Roman"/>
          <w:b/>
          <w:bCs/>
          <w:sz w:val="24"/>
          <w:szCs w:val="22"/>
        </w:rPr>
        <w:t>Dahihande Pranali Bharatkumar</w:t>
      </w:r>
      <w:r w:rsidR="006940DB"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 Dr. Sharanagouda Hiregoudar</w:t>
      </w:r>
      <w:r w:rsidR="006940DB" w:rsidRPr="006940DB">
        <w:rPr>
          <w:rFonts w:ascii="Times New Roman" w:hAnsi="Times New Roman" w:cs="Times New Roman"/>
          <w:b/>
          <w:bCs/>
          <w:sz w:val="24"/>
          <w:szCs w:val="22"/>
          <w:vertAlign w:val="superscript"/>
        </w:rPr>
        <w:t>2</w:t>
      </w:r>
      <w:r>
        <w:rPr>
          <w:rFonts w:ascii="Times New Roman" w:hAnsi="Times New Roman" w:cs="Times New Roman"/>
          <w:b/>
          <w:bCs/>
          <w:sz w:val="24"/>
          <w:szCs w:val="22"/>
        </w:rPr>
        <w:t>, Dr. Uday</w:t>
      </w:r>
      <w:r w:rsidR="006940DB">
        <w:rPr>
          <w:rFonts w:ascii="Times New Roman" w:hAnsi="Times New Roman" w:cs="Times New Roman"/>
          <w:b/>
          <w:bCs/>
          <w:sz w:val="24"/>
          <w:szCs w:val="22"/>
        </w:rPr>
        <w:t>kumar Nidoni</w:t>
      </w:r>
      <w:r w:rsidR="006940DB" w:rsidRPr="006940DB">
        <w:rPr>
          <w:rFonts w:ascii="Times New Roman" w:hAnsi="Times New Roman" w:cs="Times New Roman"/>
          <w:b/>
          <w:bCs/>
          <w:sz w:val="24"/>
          <w:szCs w:val="22"/>
          <w:vertAlign w:val="superscript"/>
        </w:rPr>
        <w:t>3</w:t>
      </w:r>
      <w:r w:rsidR="00506926">
        <w:rPr>
          <w:rFonts w:ascii="Times New Roman" w:hAnsi="Times New Roman" w:cs="Times New Roman"/>
          <w:b/>
          <w:bCs/>
          <w:sz w:val="24"/>
          <w:szCs w:val="22"/>
        </w:rPr>
        <w:t>, Dr. Pramod Katti</w:t>
      </w:r>
      <w:r w:rsidR="00506926" w:rsidRPr="00506926">
        <w:rPr>
          <w:rFonts w:ascii="Times New Roman" w:hAnsi="Times New Roman" w:cs="Times New Roman"/>
          <w:b/>
          <w:bCs/>
          <w:sz w:val="24"/>
          <w:szCs w:val="22"/>
          <w:vertAlign w:val="superscript"/>
        </w:rPr>
        <w:t>4</w:t>
      </w:r>
    </w:p>
    <w:p w:rsidR="006940DB" w:rsidRDefault="006940DB" w:rsidP="00E0385B">
      <w:pPr>
        <w:jc w:val="center"/>
        <w:rPr>
          <w:rFonts w:ascii="Times New Roman" w:hAnsi="Times New Roman" w:cs="Times New Roman"/>
          <w:b/>
          <w:bCs/>
          <w:sz w:val="24"/>
          <w:szCs w:val="22"/>
        </w:rPr>
      </w:pPr>
      <w:r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Ph.D. Research Scholar, Department of Processing and Food Engineering, College of Agricultural Engineering, University of</w:t>
      </w:r>
      <w:r w:rsidR="00506926">
        <w:rPr>
          <w:rFonts w:ascii="Times New Roman" w:hAnsi="Times New Roman" w:cs="Times New Roman"/>
          <w:b/>
          <w:bCs/>
          <w:sz w:val="24"/>
          <w:szCs w:val="22"/>
        </w:rPr>
        <w:t xml:space="preserve"> Agricultural Sciences, Raichur, Karnataka.</w:t>
      </w:r>
    </w:p>
    <w:p w:rsidR="00EE59D1" w:rsidRDefault="00A70AE4" w:rsidP="00EE59D1">
      <w:pPr>
        <w:jc w:val="center"/>
        <w:rPr>
          <w:rFonts w:ascii="Times New Roman" w:hAnsi="Times New Roman" w:cs="Times New Roman"/>
          <w:b/>
          <w:bCs/>
          <w:sz w:val="24"/>
          <w:szCs w:val="22"/>
        </w:rPr>
      </w:pPr>
      <w:r>
        <w:rPr>
          <w:rFonts w:ascii="Times New Roman" w:hAnsi="Times New Roman" w:cs="Times New Roman"/>
          <w:b/>
          <w:bCs/>
          <w:sz w:val="24"/>
          <w:szCs w:val="22"/>
        </w:rPr>
        <w:t>E-mail-p</w:t>
      </w:r>
      <w:r w:rsidR="00EE59D1">
        <w:rPr>
          <w:rFonts w:ascii="Times New Roman" w:hAnsi="Times New Roman" w:cs="Times New Roman"/>
          <w:b/>
          <w:bCs/>
          <w:sz w:val="24"/>
          <w:szCs w:val="22"/>
        </w:rPr>
        <w:t>ranalidahihande96@gmail.com</w:t>
      </w:r>
    </w:p>
    <w:p w:rsidR="006940DB" w:rsidRDefault="006940DB" w:rsidP="00E0385B">
      <w:pPr>
        <w:jc w:val="center"/>
        <w:rPr>
          <w:rFonts w:ascii="Times New Roman" w:hAnsi="Times New Roman" w:cs="Times New Roman"/>
          <w:b/>
          <w:bCs/>
          <w:sz w:val="24"/>
          <w:szCs w:val="22"/>
        </w:rPr>
      </w:pPr>
      <w:r w:rsidRPr="006940DB">
        <w:rPr>
          <w:rFonts w:ascii="Times New Roman" w:hAnsi="Times New Roman" w:cs="Times New Roman"/>
          <w:b/>
          <w:bCs/>
          <w:sz w:val="24"/>
          <w:szCs w:val="22"/>
          <w:vertAlign w:val="superscript"/>
        </w:rPr>
        <w:t>2</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and Head, Department of Processing and Food Engineering, College of Agricultural Engineering, University of Agricultural Sciences, Raichur</w:t>
      </w:r>
      <w:r w:rsidR="00506926">
        <w:rPr>
          <w:rFonts w:ascii="Times New Roman" w:hAnsi="Times New Roman" w:cs="Times New Roman"/>
          <w:b/>
          <w:bCs/>
          <w:sz w:val="24"/>
          <w:szCs w:val="22"/>
        </w:rPr>
        <w:t>, Karnataka.</w:t>
      </w:r>
    </w:p>
    <w:p w:rsidR="006940DB" w:rsidRDefault="006940DB" w:rsidP="00E0385B">
      <w:pPr>
        <w:jc w:val="center"/>
        <w:rPr>
          <w:rFonts w:ascii="Times New Roman" w:hAnsi="Times New Roman" w:cs="Times New Roman"/>
          <w:b/>
          <w:bCs/>
          <w:sz w:val="24"/>
          <w:szCs w:val="22"/>
        </w:rPr>
      </w:pPr>
      <w:r w:rsidRPr="006940DB">
        <w:rPr>
          <w:rFonts w:ascii="Times New Roman" w:hAnsi="Times New Roman" w:cs="Times New Roman"/>
          <w:b/>
          <w:bCs/>
          <w:sz w:val="24"/>
          <w:szCs w:val="22"/>
          <w:vertAlign w:val="superscript"/>
        </w:rPr>
        <w:t>3</w:t>
      </w:r>
      <w:r>
        <w:rPr>
          <w:rFonts w:ascii="Times New Roman" w:hAnsi="Times New Roman" w:cs="Times New Roman"/>
          <w:b/>
          <w:bCs/>
          <w:sz w:val="24"/>
          <w:szCs w:val="22"/>
        </w:rPr>
        <w:t xml:space="preserve"> Head</w:t>
      </w:r>
      <w:r w:rsidR="003F702F">
        <w:rPr>
          <w:rFonts w:ascii="Times New Roman" w:hAnsi="Times New Roman" w:cs="Times New Roman"/>
          <w:b/>
          <w:bCs/>
          <w:sz w:val="24"/>
          <w:szCs w:val="22"/>
        </w:rPr>
        <w:t xml:space="preserve"> of the University</w:t>
      </w:r>
      <w:r>
        <w:rPr>
          <w:rFonts w:ascii="Times New Roman" w:hAnsi="Times New Roman" w:cs="Times New Roman"/>
          <w:b/>
          <w:bCs/>
          <w:sz w:val="24"/>
          <w:szCs w:val="22"/>
        </w:rPr>
        <w:t>, College of Agricultural Engineering, University of Agricultural Sciences, Raichur</w:t>
      </w:r>
      <w:r w:rsidR="00506926">
        <w:rPr>
          <w:rFonts w:ascii="Times New Roman" w:hAnsi="Times New Roman" w:cs="Times New Roman"/>
          <w:b/>
          <w:bCs/>
          <w:sz w:val="24"/>
          <w:szCs w:val="22"/>
        </w:rPr>
        <w:t>, Karnataka.</w:t>
      </w:r>
    </w:p>
    <w:p w:rsidR="00506926" w:rsidRPr="00506926" w:rsidRDefault="00506926" w:rsidP="00E0385B">
      <w:pPr>
        <w:jc w:val="center"/>
        <w:rPr>
          <w:rFonts w:ascii="Times New Roman" w:hAnsi="Times New Roman" w:cs="Times New Roman"/>
          <w:b/>
          <w:bCs/>
          <w:sz w:val="24"/>
          <w:szCs w:val="22"/>
        </w:rPr>
      </w:pPr>
      <w:r w:rsidRPr="00506926">
        <w:rPr>
          <w:rFonts w:ascii="Times New Roman" w:hAnsi="Times New Roman" w:cs="Times New Roman"/>
          <w:b/>
          <w:bCs/>
          <w:sz w:val="24"/>
          <w:szCs w:val="22"/>
          <w:vertAlign w:val="superscript"/>
        </w:rPr>
        <w:t>4</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Department of Agricultural Entomology, University of Agricultural Sciences, Raichur, Karnataka.</w:t>
      </w:r>
    </w:p>
    <w:p w:rsidR="00F74ADB" w:rsidRDefault="009B3DA7" w:rsidP="009B3DA7">
      <w:pPr>
        <w:spacing w:line="360" w:lineRule="auto"/>
        <w:jc w:val="both"/>
        <w:rPr>
          <w:rFonts w:ascii="Times New Roman" w:eastAsia="TimesNewRomanPSMT" w:hAnsi="Times New Roman" w:cs="Times New Roman"/>
          <w:sz w:val="24"/>
          <w:szCs w:val="24"/>
        </w:rPr>
      </w:pPr>
      <w:r>
        <w:rPr>
          <w:rFonts w:ascii="Times New Roman" w:hAnsi="Times New Roman" w:cs="Times New Roman"/>
          <w:b/>
          <w:bCs/>
          <w:sz w:val="24"/>
          <w:szCs w:val="22"/>
        </w:rPr>
        <w:t>Abstract:</w:t>
      </w:r>
      <w:r w:rsidRPr="009B3DA7">
        <w:rPr>
          <w:rFonts w:ascii="Times New Roman" w:eastAsia="TimesNewRomanPSMT" w:hAnsi="Times New Roman" w:cs="Times New Roman"/>
          <w:sz w:val="24"/>
          <w:szCs w:val="24"/>
        </w:rPr>
        <w:t xml:space="preserve"> The modern food industry places a premium on quality because it is the foundation for success in the current market's fierce competition. It is vital to enhance quality control procedures in order to meet consumers' rising awareness, sophistication, and expectations. </w:t>
      </w:r>
      <w:r w:rsidR="00782AC6" w:rsidRPr="00782AC6">
        <w:rPr>
          <w:rFonts w:ascii="Times New Roman" w:eastAsia="TimesNewRomanPSMT" w:hAnsi="Times New Roman" w:cs="Times New Roman"/>
          <w:sz w:val="24"/>
          <w:szCs w:val="24"/>
        </w:rPr>
        <w:t>When used in conjunction with effective image processing t</w:t>
      </w:r>
      <w:r w:rsidR="00B72D00">
        <w:rPr>
          <w:rFonts w:ascii="Times New Roman" w:eastAsia="TimesNewRomanPSMT" w:hAnsi="Times New Roman" w:cs="Times New Roman"/>
          <w:sz w:val="24"/>
          <w:szCs w:val="24"/>
        </w:rPr>
        <w:t xml:space="preserve">echniques, machine vision </w:t>
      </w:r>
      <w:r w:rsidR="00782AC6" w:rsidRPr="00782AC6">
        <w:rPr>
          <w:rFonts w:ascii="Times New Roman" w:eastAsia="TimesNewRomanPSMT" w:hAnsi="Times New Roman" w:cs="Times New Roman"/>
          <w:sz w:val="24"/>
          <w:szCs w:val="24"/>
        </w:rPr>
        <w:t xml:space="preserve">effective tool which can give helpful data </w:t>
      </w:r>
      <w:r w:rsidR="00B72D00">
        <w:rPr>
          <w:rFonts w:ascii="Times New Roman" w:eastAsia="TimesNewRomanPSMT" w:hAnsi="Times New Roman" w:cs="Times New Roman"/>
          <w:sz w:val="24"/>
          <w:szCs w:val="24"/>
        </w:rPr>
        <w:t xml:space="preserve">for </w:t>
      </w:r>
      <w:r w:rsidR="00782AC6" w:rsidRPr="00782AC6">
        <w:rPr>
          <w:rFonts w:ascii="Times New Roman" w:eastAsia="TimesNewRomanPSMT" w:hAnsi="Times New Roman" w:cs="Times New Roman"/>
          <w:sz w:val="24"/>
          <w:szCs w:val="24"/>
        </w:rPr>
        <w:t>the quality of goods and the impact of the processing regime.</w:t>
      </w:r>
    </w:p>
    <w:p w:rsidR="009B3DA7" w:rsidRPr="009B3DA7" w:rsidRDefault="009B3DA7" w:rsidP="009B3DA7">
      <w:pPr>
        <w:spacing w:line="360" w:lineRule="auto"/>
        <w:jc w:val="both"/>
        <w:rPr>
          <w:rFonts w:ascii="Times New Roman" w:hAnsi="Times New Roman" w:cs="Times New Roman"/>
          <w:i/>
          <w:iCs/>
          <w:sz w:val="24"/>
          <w:szCs w:val="22"/>
        </w:rPr>
      </w:pPr>
      <w:r w:rsidRPr="00F74ADB">
        <w:rPr>
          <w:rFonts w:ascii="Times New Roman" w:hAnsi="Times New Roman" w:cs="Times New Roman"/>
          <w:b/>
          <w:bCs/>
          <w:i/>
          <w:iCs/>
          <w:sz w:val="24"/>
          <w:szCs w:val="22"/>
        </w:rPr>
        <w:t>Keywords:</w:t>
      </w:r>
      <w:r w:rsidRPr="009B3DA7">
        <w:rPr>
          <w:rFonts w:ascii="Times New Roman" w:hAnsi="Times New Roman" w:cs="Times New Roman"/>
          <w:i/>
          <w:iCs/>
          <w:sz w:val="24"/>
          <w:szCs w:val="22"/>
        </w:rPr>
        <w:t xml:space="preserve"> </w:t>
      </w:r>
      <w:r w:rsidRPr="00F74ADB">
        <w:rPr>
          <w:rFonts w:ascii="Times New Roman" w:hAnsi="Times New Roman" w:cs="Times New Roman"/>
          <w:i/>
          <w:iCs/>
          <w:sz w:val="24"/>
          <w:szCs w:val="22"/>
        </w:rPr>
        <w:t>Image processing, X-ray, hyperspectral imaging, food quality</w:t>
      </w:r>
      <w:r w:rsidR="00F74ADB" w:rsidRPr="00F74ADB">
        <w:rPr>
          <w:rFonts w:ascii="Times New Roman" w:hAnsi="Times New Roman" w:cs="Times New Roman"/>
          <w:i/>
          <w:iCs/>
          <w:sz w:val="24"/>
          <w:szCs w:val="22"/>
        </w:rPr>
        <w:t>, t</w:t>
      </w:r>
      <w:r w:rsidRPr="00F74ADB">
        <w:rPr>
          <w:rFonts w:ascii="Times New Roman" w:hAnsi="Times New Roman" w:cs="Times New Roman"/>
          <w:i/>
          <w:iCs/>
          <w:sz w:val="24"/>
          <w:szCs w:val="22"/>
        </w:rPr>
        <w:t>hermal imaging</w:t>
      </w:r>
    </w:p>
    <w:p w:rsidR="00E0385B" w:rsidRPr="000E76DA" w:rsidRDefault="00B72D00" w:rsidP="000E76DA">
      <w:pPr>
        <w:pStyle w:val="ListParagraph"/>
        <w:numPr>
          <w:ilvl w:val="0"/>
          <w:numId w:val="5"/>
        </w:numPr>
        <w:spacing w:line="360" w:lineRule="auto"/>
        <w:jc w:val="both"/>
        <w:rPr>
          <w:b/>
          <w:bCs/>
          <w:szCs w:val="22"/>
        </w:rPr>
      </w:pPr>
      <w:r w:rsidRPr="000E76DA">
        <w:rPr>
          <w:b/>
          <w:bCs/>
          <w:szCs w:val="22"/>
        </w:rPr>
        <w:t xml:space="preserve">Introduction </w:t>
      </w:r>
    </w:p>
    <w:p w:rsidR="004E4A6D" w:rsidRPr="00A55A29" w:rsidRDefault="004E4A6D" w:rsidP="004E4A6D">
      <w:pPr>
        <w:spacing w:line="360" w:lineRule="auto"/>
        <w:ind w:firstLine="720"/>
        <w:jc w:val="both"/>
        <w:rPr>
          <w:rFonts w:ascii="Times New Roman" w:hAnsi="Times New Roman" w:cs="Times New Roman"/>
          <w:sz w:val="24"/>
          <w:szCs w:val="24"/>
        </w:rPr>
      </w:pPr>
      <w:r w:rsidRPr="003A1CDA">
        <w:rPr>
          <w:rFonts w:ascii="Times New Roman" w:hAnsi="Times New Roman" w:cs="Times New Roman"/>
          <w:sz w:val="24"/>
          <w:szCs w:val="24"/>
        </w:rPr>
        <w:t xml:space="preserve">Food quality </w:t>
      </w:r>
      <w:r w:rsidR="00B72D00">
        <w:rPr>
          <w:rFonts w:ascii="Times New Roman" w:hAnsi="Times New Roman" w:cs="Times New Roman"/>
          <w:sz w:val="24"/>
          <w:szCs w:val="24"/>
        </w:rPr>
        <w:t>is</w:t>
      </w:r>
      <w:r w:rsidRPr="003A1CDA">
        <w:rPr>
          <w:rFonts w:ascii="Times New Roman" w:hAnsi="Times New Roman" w:cs="Times New Roman"/>
          <w:sz w:val="24"/>
          <w:szCs w:val="24"/>
        </w:rPr>
        <w:t xml:space="preserve"> </w:t>
      </w:r>
      <w:r w:rsidR="004A1BFF">
        <w:rPr>
          <w:rFonts w:ascii="Times New Roman" w:hAnsi="Times New Roman" w:cs="Times New Roman"/>
          <w:sz w:val="24"/>
          <w:szCs w:val="24"/>
        </w:rPr>
        <w:t xml:space="preserve">a </w:t>
      </w:r>
      <w:r w:rsidRPr="003A1CDA">
        <w:rPr>
          <w:rFonts w:ascii="Times New Roman" w:hAnsi="Times New Roman" w:cs="Times New Roman"/>
          <w:sz w:val="24"/>
          <w:szCs w:val="24"/>
        </w:rPr>
        <w:t xml:space="preserve">degree of excellence of food includes factors such as </w:t>
      </w:r>
      <w:r w:rsidR="004A1BFF">
        <w:rPr>
          <w:rFonts w:ascii="Times New Roman" w:hAnsi="Times New Roman" w:cs="Times New Roman"/>
          <w:sz w:val="24"/>
          <w:szCs w:val="24"/>
        </w:rPr>
        <w:t xml:space="preserve">appearance, </w:t>
      </w:r>
      <w:r w:rsidRPr="003A1CDA">
        <w:rPr>
          <w:rFonts w:ascii="Times New Roman" w:hAnsi="Times New Roman" w:cs="Times New Roman"/>
          <w:sz w:val="24"/>
          <w:szCs w:val="24"/>
        </w:rPr>
        <w:t xml:space="preserve">taste, </w:t>
      </w:r>
      <w:r>
        <w:rPr>
          <w:rFonts w:ascii="Times New Roman" w:hAnsi="Times New Roman" w:cs="Times New Roman"/>
          <w:sz w:val="24"/>
          <w:szCs w:val="24"/>
        </w:rPr>
        <w:t xml:space="preserve">and nutritional quality. </w:t>
      </w:r>
      <w:r w:rsidRPr="00953DDB">
        <w:rPr>
          <w:rFonts w:ascii="Times New Roman" w:hAnsi="Times New Roman" w:cs="Times New Roman"/>
          <w:sz w:val="24"/>
          <w:szCs w:val="24"/>
        </w:rPr>
        <w:t>Sensory and objective evaluation</w:t>
      </w:r>
      <w:r w:rsidRPr="003A1CDA">
        <w:rPr>
          <w:rFonts w:ascii="Times New Roman" w:hAnsi="Times New Roman" w:cs="Times New Roman"/>
          <w:b/>
          <w:bCs/>
          <w:sz w:val="24"/>
          <w:szCs w:val="24"/>
        </w:rPr>
        <w:t xml:space="preserve"> </w:t>
      </w:r>
      <w:r w:rsidRPr="003A1CDA">
        <w:rPr>
          <w:rFonts w:ascii="Times New Roman" w:hAnsi="Times New Roman" w:cs="Times New Roman"/>
          <w:sz w:val="24"/>
          <w:szCs w:val="24"/>
        </w:rPr>
        <w:t>methods are used in food industry in order to routi</w:t>
      </w:r>
      <w:r w:rsidR="00A70598">
        <w:rPr>
          <w:rFonts w:ascii="Times New Roman" w:hAnsi="Times New Roman" w:cs="Times New Roman"/>
          <w:sz w:val="24"/>
          <w:szCs w:val="24"/>
        </w:rPr>
        <w:t>nely monitor food quality and</w:t>
      </w:r>
      <w:r w:rsidRPr="003A1CDA">
        <w:rPr>
          <w:rFonts w:ascii="Times New Roman" w:hAnsi="Times New Roman" w:cs="Times New Roman"/>
          <w:sz w:val="24"/>
          <w:szCs w:val="24"/>
        </w:rPr>
        <w:t xml:space="preserve"> ensure that the foods being produced are acceptable to the consumer. </w:t>
      </w:r>
      <w:r w:rsidR="0004138D" w:rsidRPr="0004138D">
        <w:rPr>
          <w:rFonts w:ascii="Times New Roman" w:hAnsi="Times New Roman" w:cs="Times New Roman"/>
          <w:sz w:val="24"/>
          <w:szCs w:val="24"/>
        </w:rPr>
        <w:t xml:space="preserve">Researchers have recently created </w:t>
      </w:r>
      <w:r w:rsidR="00B72D00">
        <w:rPr>
          <w:rFonts w:ascii="Times New Roman" w:hAnsi="Times New Roman" w:cs="Times New Roman"/>
          <w:sz w:val="24"/>
          <w:szCs w:val="24"/>
        </w:rPr>
        <w:t>different</w:t>
      </w:r>
      <w:r w:rsidR="0004138D" w:rsidRPr="0004138D">
        <w:rPr>
          <w:rFonts w:ascii="Times New Roman" w:hAnsi="Times New Roman" w:cs="Times New Roman"/>
          <w:sz w:val="24"/>
          <w:szCs w:val="24"/>
        </w:rPr>
        <w:t xml:space="preserve"> non-contact methods for evaluating food and beverage goods, which overcome the majority of the shortcomings of conventional approaches like human inspection. These techniques work by automatically identifying different visual aspects that may connect with qualities relating to sensory, chemical, and physical properties. Processing digital photos using a digital computer is referred to as a form of digital image processing. </w:t>
      </w:r>
      <w:r w:rsidRPr="003A1CDA">
        <w:rPr>
          <w:rFonts w:ascii="Times New Roman" w:hAnsi="Times New Roman" w:cs="Times New Roman"/>
          <w:sz w:val="24"/>
          <w:szCs w:val="24"/>
        </w:rPr>
        <w:t xml:space="preserve">The food industry </w:t>
      </w:r>
      <w:r w:rsidR="00A70598">
        <w:rPr>
          <w:rFonts w:ascii="Times New Roman" w:hAnsi="Times New Roman" w:cs="Times New Roman"/>
          <w:sz w:val="24"/>
          <w:szCs w:val="24"/>
        </w:rPr>
        <w:t xml:space="preserve">is </w:t>
      </w:r>
      <w:r w:rsidRPr="003A1CDA">
        <w:rPr>
          <w:rFonts w:ascii="Times New Roman" w:hAnsi="Times New Roman" w:cs="Times New Roman"/>
          <w:sz w:val="24"/>
          <w:szCs w:val="24"/>
        </w:rPr>
        <w:t xml:space="preserve">among the top ten industries </w:t>
      </w:r>
      <w:r w:rsidR="00A70598">
        <w:rPr>
          <w:rFonts w:ascii="Times New Roman" w:hAnsi="Times New Roman" w:cs="Times New Roman"/>
          <w:sz w:val="24"/>
          <w:szCs w:val="24"/>
        </w:rPr>
        <w:t xml:space="preserve">which </w:t>
      </w:r>
      <w:r w:rsidRPr="003A1CDA">
        <w:rPr>
          <w:rFonts w:ascii="Times New Roman" w:hAnsi="Times New Roman" w:cs="Times New Roman"/>
          <w:sz w:val="24"/>
          <w:szCs w:val="24"/>
        </w:rPr>
        <w:t xml:space="preserve">using image processing techniques, for the objective and non-destructive </w:t>
      </w:r>
      <w:r>
        <w:rPr>
          <w:rFonts w:ascii="Times New Roman" w:hAnsi="Times New Roman" w:cs="Times New Roman"/>
          <w:sz w:val="24"/>
          <w:szCs w:val="24"/>
        </w:rPr>
        <w:t>evaluation of several</w:t>
      </w:r>
      <w:r w:rsidR="0004138D">
        <w:rPr>
          <w:rFonts w:ascii="Times New Roman" w:hAnsi="Times New Roman" w:cs="Times New Roman"/>
          <w:sz w:val="24"/>
          <w:szCs w:val="24"/>
        </w:rPr>
        <w:t xml:space="preserve"> products</w:t>
      </w:r>
      <w:r>
        <w:rPr>
          <w:rFonts w:ascii="Times New Roman" w:hAnsi="Times New Roman" w:cs="Times New Roman"/>
          <w:sz w:val="24"/>
          <w:szCs w:val="24"/>
        </w:rPr>
        <w:t xml:space="preserve"> (Valous and Sun, 2012).</w:t>
      </w:r>
      <w:r>
        <w:rPr>
          <w:rFonts w:ascii="Times New Roman" w:hAnsi="Times New Roman" w:cs="Times New Roman"/>
          <w:b/>
          <w:bCs/>
          <w:sz w:val="24"/>
          <w:szCs w:val="24"/>
        </w:rPr>
        <w:t xml:space="preserve">               </w:t>
      </w:r>
    </w:p>
    <w:p w:rsidR="00D44B06" w:rsidRPr="000E76DA" w:rsidRDefault="0004138D" w:rsidP="00F64014">
      <w:pPr>
        <w:spacing w:line="360" w:lineRule="auto"/>
        <w:ind w:firstLine="720"/>
        <w:jc w:val="both"/>
        <w:rPr>
          <w:rFonts w:ascii="Times New Roman" w:hAnsi="Times New Roman" w:cs="Times New Roman"/>
          <w:sz w:val="24"/>
          <w:szCs w:val="24"/>
        </w:rPr>
      </w:pPr>
      <w:r w:rsidRPr="0004138D">
        <w:rPr>
          <w:rFonts w:ascii="Times New Roman" w:hAnsi="Times New Roman" w:cs="Times New Roman"/>
          <w:sz w:val="24"/>
          <w:szCs w:val="24"/>
        </w:rPr>
        <w:lastRenderedPageBreak/>
        <w:t xml:space="preserve">Image processing </w:t>
      </w:r>
      <w:r w:rsidR="00B72D00">
        <w:rPr>
          <w:rFonts w:ascii="Times New Roman" w:hAnsi="Times New Roman" w:cs="Times New Roman"/>
          <w:sz w:val="24"/>
          <w:szCs w:val="24"/>
        </w:rPr>
        <w:t>can be used as th</w:t>
      </w:r>
      <w:r w:rsidRPr="0004138D">
        <w:rPr>
          <w:rFonts w:ascii="Times New Roman" w:hAnsi="Times New Roman" w:cs="Times New Roman"/>
          <w:sz w:val="24"/>
          <w:szCs w:val="24"/>
        </w:rPr>
        <w:t xml:space="preserve"> method for enhancing the raw images that sensors and cameras capture. Compared to destructive approaches, </w:t>
      </w:r>
      <w:r>
        <w:rPr>
          <w:rFonts w:ascii="Times New Roman" w:hAnsi="Times New Roman" w:cs="Times New Roman"/>
          <w:sz w:val="24"/>
          <w:szCs w:val="24"/>
        </w:rPr>
        <w:t xml:space="preserve">it </w:t>
      </w:r>
      <w:r w:rsidRPr="0004138D">
        <w:rPr>
          <w:rFonts w:ascii="Times New Roman" w:hAnsi="Times New Roman" w:cs="Times New Roman"/>
          <w:sz w:val="24"/>
          <w:szCs w:val="24"/>
        </w:rPr>
        <w:t>is a non-destructive process that is also r</w:t>
      </w:r>
      <w:r>
        <w:rPr>
          <w:rFonts w:ascii="Times New Roman" w:hAnsi="Times New Roman" w:cs="Times New Roman"/>
          <w:sz w:val="24"/>
          <w:szCs w:val="24"/>
        </w:rPr>
        <w:t xml:space="preserve">elatively quick and affordable </w:t>
      </w:r>
      <w:r w:rsidR="004E4A6D" w:rsidRPr="009B3E64">
        <w:rPr>
          <w:rFonts w:ascii="Times New Roman" w:hAnsi="Times New Roman" w:cs="Times New Roman"/>
          <w:sz w:val="24"/>
          <w:szCs w:val="24"/>
        </w:rPr>
        <w:t xml:space="preserve">(Aulakh and Banga, 2012). </w:t>
      </w:r>
      <w:r w:rsidR="004E4A6D">
        <w:rPr>
          <w:rFonts w:ascii="Times New Roman" w:hAnsi="Times New Roman" w:cs="Times New Roman"/>
          <w:sz w:val="24"/>
          <w:szCs w:val="24"/>
        </w:rPr>
        <w:t xml:space="preserve">For image processing of any image we have to collect the images by using image acquisition. Image acquisition </w:t>
      </w:r>
      <w:r w:rsidR="00677427">
        <w:rPr>
          <w:rFonts w:ascii="Times New Roman" w:hAnsi="Times New Roman" w:cs="Times New Roman"/>
          <w:sz w:val="24"/>
          <w:szCs w:val="24"/>
        </w:rPr>
        <w:t xml:space="preserve">contains light source, sensor or </w:t>
      </w:r>
      <w:r w:rsidR="004E4A6D">
        <w:rPr>
          <w:rFonts w:ascii="Times New Roman" w:hAnsi="Times New Roman" w:cs="Times New Roman"/>
          <w:sz w:val="24"/>
          <w:szCs w:val="24"/>
        </w:rPr>
        <w:t>camera, black background for absorption of lights and computer system.</w:t>
      </w:r>
    </w:p>
    <w:p w:rsidR="004E4A6D" w:rsidRPr="00227070" w:rsidRDefault="000E76DA" w:rsidP="000E76DA">
      <w:pPr>
        <w:pStyle w:val="NormalWeb"/>
        <w:numPr>
          <w:ilvl w:val="0"/>
          <w:numId w:val="5"/>
        </w:numPr>
        <w:spacing w:line="360" w:lineRule="auto"/>
        <w:ind w:right="-270"/>
        <w:jc w:val="both"/>
        <w:rPr>
          <w:color w:val="252525"/>
        </w:rPr>
      </w:pPr>
      <w:r>
        <w:rPr>
          <w:b/>
          <w:bCs/>
        </w:rPr>
        <w:t>STEPS IN IMAGE PROCESSING</w:t>
      </w:r>
    </w:p>
    <w:p w:rsidR="004E4A6D" w:rsidRPr="000E76DA" w:rsidRDefault="004E4A6D" w:rsidP="000E76DA">
      <w:pPr>
        <w:pStyle w:val="ListParagraph"/>
        <w:numPr>
          <w:ilvl w:val="0"/>
          <w:numId w:val="6"/>
        </w:numPr>
        <w:ind w:right="-270"/>
        <w:jc w:val="both"/>
        <w:rPr>
          <w:szCs w:val="24"/>
        </w:rPr>
      </w:pPr>
      <w:r w:rsidRPr="000E76DA">
        <w:rPr>
          <w:b/>
          <w:bCs/>
          <w:szCs w:val="24"/>
        </w:rPr>
        <w:t>Image Acquisition</w:t>
      </w:r>
    </w:p>
    <w:p w:rsidR="004E4A6D" w:rsidRDefault="00B72D00" w:rsidP="004E4A6D">
      <w:pPr>
        <w:spacing w:before="240" w:line="360" w:lineRule="auto"/>
        <w:ind w:left="-270" w:right="-270" w:firstLine="360"/>
        <w:jc w:val="both"/>
        <w:rPr>
          <w:rFonts w:ascii="Times New Roman" w:hAnsi="Times New Roman" w:cs="Times New Roman"/>
          <w:sz w:val="24"/>
          <w:szCs w:val="24"/>
        </w:rPr>
      </w:pPr>
      <w:r>
        <w:rPr>
          <w:rFonts w:ascii="Times New Roman" w:eastAsia="Times New Roman" w:hAnsi="Times New Roman" w:cs="Times New Roman"/>
          <w:sz w:val="24"/>
          <w:szCs w:val="24"/>
        </w:rPr>
        <w:tab/>
      </w:r>
      <w:r w:rsidR="00677427">
        <w:rPr>
          <w:rFonts w:ascii="Times New Roman" w:eastAsia="Times New Roman" w:hAnsi="Times New Roman" w:cs="Times New Roman"/>
          <w:sz w:val="24"/>
          <w:szCs w:val="24"/>
        </w:rPr>
        <w:t>Image acquisition is</w:t>
      </w:r>
      <w:r w:rsidR="004E4A6D" w:rsidRPr="00683B85">
        <w:rPr>
          <w:rFonts w:ascii="Times New Roman" w:eastAsia="Times New Roman" w:hAnsi="Times New Roman" w:cs="Times New Roman"/>
          <w:sz w:val="24"/>
          <w:szCs w:val="24"/>
        </w:rPr>
        <w:t xml:space="preserve"> the action of </w:t>
      </w:r>
      <w:r w:rsidR="00A00886">
        <w:rPr>
          <w:rFonts w:ascii="Times New Roman" w:eastAsia="Times New Roman" w:hAnsi="Times New Roman" w:cs="Times New Roman"/>
          <w:sz w:val="24"/>
          <w:szCs w:val="24"/>
        </w:rPr>
        <w:t>capturing</w:t>
      </w:r>
      <w:r w:rsidR="004E4A6D" w:rsidRPr="00683B85">
        <w:rPr>
          <w:rFonts w:ascii="Times New Roman" w:eastAsia="Times New Roman" w:hAnsi="Times New Roman" w:cs="Times New Roman"/>
          <w:sz w:val="24"/>
          <w:szCs w:val="24"/>
        </w:rPr>
        <w:t xml:space="preserve"> an image from some source. </w:t>
      </w:r>
      <w:r w:rsidR="008F6E8C">
        <w:rPr>
          <w:rFonts w:ascii="Times New Roman" w:hAnsi="Times New Roman" w:cs="Times New Roman"/>
          <w:sz w:val="24"/>
          <w:szCs w:val="24"/>
        </w:rPr>
        <w:t>It</w:t>
      </w:r>
      <w:r w:rsidR="0004138D" w:rsidRPr="0004138D">
        <w:rPr>
          <w:rFonts w:ascii="Times New Roman" w:hAnsi="Times New Roman" w:cs="Times New Roman"/>
          <w:sz w:val="24"/>
          <w:szCs w:val="24"/>
        </w:rPr>
        <w:t xml:space="preserve"> is crucial to image processing because if the images are not captured </w:t>
      </w:r>
      <w:r w:rsidR="009F59C8">
        <w:rPr>
          <w:rFonts w:ascii="Times New Roman" w:hAnsi="Times New Roman" w:cs="Times New Roman"/>
          <w:sz w:val="24"/>
          <w:szCs w:val="24"/>
        </w:rPr>
        <w:t>accurately</w:t>
      </w:r>
      <w:r w:rsidR="0004138D" w:rsidRPr="0004138D">
        <w:rPr>
          <w:rFonts w:ascii="Times New Roman" w:hAnsi="Times New Roman" w:cs="Times New Roman"/>
          <w:sz w:val="24"/>
          <w:szCs w:val="24"/>
        </w:rPr>
        <w:t>, even with various enhancement techniques present, the image processing algor</w:t>
      </w:r>
      <w:r w:rsidR="0004138D">
        <w:rPr>
          <w:rFonts w:ascii="Times New Roman" w:hAnsi="Times New Roman" w:cs="Times New Roman"/>
          <w:sz w:val="24"/>
          <w:szCs w:val="24"/>
        </w:rPr>
        <w:t xml:space="preserve">ithms may not be very effective </w:t>
      </w:r>
      <w:r w:rsidR="004E4A6D">
        <w:rPr>
          <w:rFonts w:ascii="Times New Roman" w:hAnsi="Times New Roman" w:cs="Times New Roman"/>
          <w:sz w:val="24"/>
          <w:szCs w:val="24"/>
        </w:rPr>
        <w:t>(</w:t>
      </w:r>
      <w:r w:rsidR="004E4A6D" w:rsidRPr="0046287B">
        <w:rPr>
          <w:rFonts w:ascii="Times New Roman" w:hAnsi="Times New Roman" w:cs="Times New Roman"/>
          <w:sz w:val="24"/>
          <w:szCs w:val="24"/>
        </w:rPr>
        <w:t>Joseph, 2018</w:t>
      </w:r>
      <w:r w:rsidR="004E4A6D">
        <w:rPr>
          <w:rFonts w:ascii="Times New Roman" w:hAnsi="Times New Roman" w:cs="Times New Roman"/>
          <w:sz w:val="24"/>
          <w:szCs w:val="24"/>
        </w:rPr>
        <w:t>).</w:t>
      </w:r>
    </w:p>
    <w:p w:rsidR="004E4A6D" w:rsidRPr="000E76DA" w:rsidRDefault="004E4A6D" w:rsidP="000E76DA">
      <w:pPr>
        <w:pStyle w:val="ListParagraph"/>
        <w:numPr>
          <w:ilvl w:val="0"/>
          <w:numId w:val="6"/>
        </w:numPr>
        <w:spacing w:before="240"/>
        <w:ind w:right="-270"/>
        <w:jc w:val="both"/>
        <w:rPr>
          <w:szCs w:val="24"/>
        </w:rPr>
      </w:pPr>
      <w:r w:rsidRPr="000E76DA">
        <w:rPr>
          <w:rFonts w:eastAsia="+mn-ea"/>
          <w:b/>
          <w:bCs/>
          <w:szCs w:val="24"/>
        </w:rPr>
        <w:t>Image Enhancement</w:t>
      </w:r>
    </w:p>
    <w:p w:rsidR="00CB4FE7" w:rsidRPr="00CB4FE7" w:rsidRDefault="00CB4FE7" w:rsidP="00CB4FE7">
      <w:pPr>
        <w:pStyle w:val="ListParagraph"/>
        <w:spacing w:before="240" w:line="360" w:lineRule="auto"/>
        <w:ind w:left="90" w:right="-270"/>
        <w:jc w:val="both"/>
        <w:rPr>
          <w:szCs w:val="24"/>
        </w:rPr>
      </w:pPr>
      <w:r>
        <w:rPr>
          <w:rFonts w:eastAsiaTheme="minorHAnsi"/>
          <w:szCs w:val="24"/>
        </w:rPr>
        <w:tab/>
      </w:r>
      <w:r w:rsidRPr="00CB4FE7">
        <w:rPr>
          <w:rFonts w:eastAsiaTheme="minorHAnsi"/>
          <w:szCs w:val="24"/>
        </w:rPr>
        <w:t>The process of improving digit</w:t>
      </w:r>
      <w:r w:rsidR="008D4F9B">
        <w:rPr>
          <w:rFonts w:eastAsiaTheme="minorHAnsi"/>
          <w:szCs w:val="24"/>
        </w:rPr>
        <w:t>al images makes them more suitable</w:t>
      </w:r>
      <w:r w:rsidRPr="00CB4FE7">
        <w:rPr>
          <w:rFonts w:eastAsiaTheme="minorHAnsi"/>
          <w:szCs w:val="24"/>
        </w:rPr>
        <w:t xml:space="preserve"> for display or additional picture analysis. The primary goal of the image enhancement system is to create </w:t>
      </w:r>
      <w:r w:rsidR="00677427" w:rsidRPr="00CB4FE7">
        <w:rPr>
          <w:rFonts w:eastAsiaTheme="minorHAnsi"/>
          <w:szCs w:val="24"/>
        </w:rPr>
        <w:t xml:space="preserve">techniques that </w:t>
      </w:r>
      <w:r w:rsidR="00677427">
        <w:rPr>
          <w:rFonts w:eastAsiaTheme="minorHAnsi"/>
          <w:szCs w:val="24"/>
        </w:rPr>
        <w:t>are</w:t>
      </w:r>
      <w:r w:rsidRPr="00CB4FE7">
        <w:rPr>
          <w:rFonts w:eastAsiaTheme="minorHAnsi"/>
          <w:szCs w:val="24"/>
        </w:rPr>
        <w:t xml:space="preserve"> quick, effectively handling noise, and perform precise segmentation.</w:t>
      </w:r>
    </w:p>
    <w:p w:rsidR="004E4A6D" w:rsidRPr="000E76DA" w:rsidRDefault="004E4A6D" w:rsidP="000E76DA">
      <w:pPr>
        <w:pStyle w:val="ListParagraph"/>
        <w:numPr>
          <w:ilvl w:val="0"/>
          <w:numId w:val="6"/>
        </w:numPr>
        <w:spacing w:before="240" w:line="360" w:lineRule="auto"/>
        <w:ind w:right="-270"/>
        <w:jc w:val="both"/>
        <w:rPr>
          <w:szCs w:val="24"/>
        </w:rPr>
      </w:pPr>
      <w:r w:rsidRPr="000E76DA">
        <w:rPr>
          <w:rFonts w:eastAsia="+mn-ea"/>
          <w:b/>
          <w:bCs/>
          <w:szCs w:val="24"/>
        </w:rPr>
        <w:t>Image Restoration</w:t>
      </w:r>
      <w:r w:rsidRPr="000E76DA">
        <w:rPr>
          <w:szCs w:val="24"/>
        </w:rPr>
        <w:t xml:space="preserve"> </w:t>
      </w:r>
    </w:p>
    <w:p w:rsidR="0004138D" w:rsidRPr="0004138D" w:rsidRDefault="00A05929" w:rsidP="00A05929">
      <w:pPr>
        <w:pStyle w:val="ListParagraph"/>
        <w:spacing w:before="240" w:line="360" w:lineRule="auto"/>
        <w:ind w:left="90" w:right="-270"/>
        <w:jc w:val="both"/>
        <w:rPr>
          <w:color w:val="222222"/>
          <w:szCs w:val="24"/>
        </w:rPr>
      </w:pPr>
      <w:r>
        <w:rPr>
          <w:rFonts w:eastAsia="+mn-ea"/>
          <w:szCs w:val="24"/>
        </w:rPr>
        <w:tab/>
      </w:r>
      <w:r w:rsidR="00B72D00" w:rsidRPr="00B72D00">
        <w:rPr>
          <w:rFonts w:eastAsia="+mn-ea"/>
          <w:szCs w:val="24"/>
        </w:rPr>
        <w:t xml:space="preserve">Restoring or recovering a picture which has been destroyed by degradation processes is attempted. </w:t>
      </w:r>
      <w:r w:rsidR="00A00886">
        <w:rPr>
          <w:rFonts w:eastAsia="+mn-ea"/>
          <w:szCs w:val="24"/>
        </w:rPr>
        <w:t>It</w:t>
      </w:r>
      <w:r w:rsidR="0004138D" w:rsidRPr="0004138D">
        <w:rPr>
          <w:rFonts w:eastAsia="+mn-ea"/>
          <w:szCs w:val="24"/>
        </w:rPr>
        <w:t xml:space="preserve"> is the process of restoring a deteriorated image by reducing noise or blur to enhance the image's appearance. With the use of previous understanding of the noise or disturbance which leads to the image degradation, the image might be restored.</w:t>
      </w:r>
    </w:p>
    <w:p w:rsidR="004E4A6D" w:rsidRPr="000E76DA" w:rsidRDefault="004E4A6D" w:rsidP="000E76DA">
      <w:pPr>
        <w:pStyle w:val="ListParagraph"/>
        <w:numPr>
          <w:ilvl w:val="0"/>
          <w:numId w:val="6"/>
        </w:numPr>
        <w:spacing w:before="240" w:line="360" w:lineRule="auto"/>
        <w:ind w:right="-270"/>
        <w:jc w:val="both"/>
        <w:rPr>
          <w:color w:val="222222"/>
          <w:szCs w:val="24"/>
        </w:rPr>
      </w:pPr>
      <w:r w:rsidRPr="000E76DA">
        <w:rPr>
          <w:rFonts w:eastAsia="+mn-ea"/>
          <w:b/>
          <w:bCs/>
          <w:szCs w:val="24"/>
        </w:rPr>
        <w:t>Wavelets and Compression</w:t>
      </w:r>
    </w:p>
    <w:p w:rsidR="00A97147" w:rsidRPr="00750DB2" w:rsidRDefault="0004138D" w:rsidP="00A153B8">
      <w:pPr>
        <w:spacing w:before="240" w:line="360" w:lineRule="auto"/>
        <w:ind w:firstLine="360"/>
        <w:jc w:val="both"/>
      </w:pPr>
      <w:r w:rsidRPr="0004138D">
        <w:rPr>
          <w:rFonts w:ascii="Times New Roman" w:hAnsi="Times New Roman" w:cs="Times New Roman"/>
          <w:sz w:val="24"/>
          <w:szCs w:val="24"/>
        </w:rPr>
        <w:t xml:space="preserve">The basis for describing images at different resolution levels is wavelets.  Wavelet offers tools for decoding and creating signals and visual data. to denoise and compress data, </w:t>
      </w:r>
      <w:r w:rsidR="009A6B7F">
        <w:rPr>
          <w:rFonts w:ascii="Times New Roman" w:hAnsi="Times New Roman" w:cs="Times New Roman"/>
          <w:sz w:val="24"/>
          <w:szCs w:val="24"/>
        </w:rPr>
        <w:t>and</w:t>
      </w:r>
      <w:r w:rsidRPr="0004138D">
        <w:rPr>
          <w:rFonts w:ascii="Times New Roman" w:hAnsi="Times New Roman" w:cs="Times New Roman"/>
          <w:sz w:val="24"/>
          <w:szCs w:val="24"/>
        </w:rPr>
        <w:t xml:space="preserve"> to </w:t>
      </w:r>
      <w:r w:rsidR="009A6B7F" w:rsidRPr="0004138D">
        <w:rPr>
          <w:rFonts w:ascii="Times New Roman" w:hAnsi="Times New Roman" w:cs="Times New Roman"/>
          <w:sz w:val="24"/>
          <w:szCs w:val="24"/>
        </w:rPr>
        <w:t>recognize</w:t>
      </w:r>
      <w:r w:rsidRPr="0004138D">
        <w:rPr>
          <w:rFonts w:ascii="Times New Roman" w:hAnsi="Times New Roman" w:cs="Times New Roman"/>
          <w:sz w:val="24"/>
          <w:szCs w:val="24"/>
        </w:rPr>
        <w:t xml:space="preserve"> events like anomalies, switch points, and transients. To disassemble signals and images into their component elements and examine data at various </w:t>
      </w:r>
      <w:r w:rsidR="009A6B7F">
        <w:rPr>
          <w:rFonts w:ascii="Times New Roman" w:hAnsi="Times New Roman" w:cs="Times New Roman"/>
          <w:sz w:val="24"/>
          <w:szCs w:val="24"/>
        </w:rPr>
        <w:t xml:space="preserve">time and frequency resolutions, and </w:t>
      </w:r>
      <w:r w:rsidRPr="0004138D">
        <w:rPr>
          <w:rFonts w:ascii="Times New Roman" w:hAnsi="Times New Roman" w:cs="Times New Roman"/>
          <w:sz w:val="24"/>
          <w:szCs w:val="24"/>
        </w:rPr>
        <w:t xml:space="preserve">multiscale techniques such as wavelet analysis can be </w:t>
      </w:r>
      <w:r w:rsidR="009A6B7F" w:rsidRPr="0004138D">
        <w:rPr>
          <w:rFonts w:ascii="Times New Roman" w:hAnsi="Times New Roman" w:cs="Times New Roman"/>
          <w:sz w:val="24"/>
          <w:szCs w:val="24"/>
        </w:rPr>
        <w:t>utilized</w:t>
      </w:r>
      <w:r w:rsidRPr="0004138D">
        <w:rPr>
          <w:rFonts w:ascii="Times New Roman" w:hAnsi="Times New Roman" w:cs="Times New Roman"/>
          <w:sz w:val="24"/>
          <w:szCs w:val="24"/>
        </w:rPr>
        <w:t>. To train machine and deep lear</w:t>
      </w:r>
      <w:r w:rsidR="003E2AA7">
        <w:rPr>
          <w:rFonts w:ascii="Times New Roman" w:hAnsi="Times New Roman" w:cs="Times New Roman"/>
          <w:sz w:val="24"/>
          <w:szCs w:val="24"/>
        </w:rPr>
        <w:t>ning models, wavelet technique is</w:t>
      </w:r>
      <w:r w:rsidRPr="0004138D">
        <w:rPr>
          <w:rFonts w:ascii="Times New Roman" w:hAnsi="Times New Roman" w:cs="Times New Roman"/>
          <w:sz w:val="24"/>
          <w:szCs w:val="24"/>
        </w:rPr>
        <w:t xml:space="preserve"> used to reduce dimensionality and extract distinguishing character</w:t>
      </w:r>
      <w:r>
        <w:rPr>
          <w:rFonts w:ascii="Times New Roman" w:hAnsi="Times New Roman" w:cs="Times New Roman"/>
          <w:sz w:val="24"/>
          <w:szCs w:val="24"/>
        </w:rPr>
        <w:t>istics from sign</w:t>
      </w:r>
      <w:r w:rsidRPr="003E2AA7">
        <w:rPr>
          <w:rFonts w:ascii="Times New Roman" w:hAnsi="Times New Roman" w:cs="Times New Roman"/>
          <w:b/>
          <w:bCs/>
          <w:sz w:val="24"/>
          <w:szCs w:val="24"/>
        </w:rPr>
        <w:t>a</w:t>
      </w:r>
      <w:r>
        <w:rPr>
          <w:rFonts w:ascii="Times New Roman" w:hAnsi="Times New Roman" w:cs="Times New Roman"/>
          <w:sz w:val="24"/>
          <w:szCs w:val="24"/>
        </w:rPr>
        <w:t xml:space="preserve">ls and images </w:t>
      </w:r>
      <w:r w:rsidR="006A698A" w:rsidRPr="009E65EE">
        <w:rPr>
          <w:rFonts w:ascii="Times New Roman" w:hAnsi="Times New Roman" w:cs="Times New Roman"/>
          <w:sz w:val="24"/>
          <w:szCs w:val="24"/>
        </w:rPr>
        <w:t xml:space="preserve">(Sonka </w:t>
      </w:r>
      <w:r w:rsidR="006A698A" w:rsidRPr="009E65EE">
        <w:rPr>
          <w:rFonts w:ascii="Times New Roman" w:hAnsi="Times New Roman" w:cs="Times New Roman"/>
          <w:i/>
          <w:iCs/>
          <w:sz w:val="24"/>
          <w:szCs w:val="24"/>
        </w:rPr>
        <w:t>et al</w:t>
      </w:r>
      <w:r w:rsidR="006A698A" w:rsidRPr="009E65EE">
        <w:rPr>
          <w:rFonts w:ascii="Times New Roman" w:hAnsi="Times New Roman" w:cs="Times New Roman"/>
          <w:sz w:val="24"/>
          <w:szCs w:val="24"/>
        </w:rPr>
        <w:t>., 2008)</w:t>
      </w:r>
      <w:r w:rsidR="006A698A">
        <w:t>.</w:t>
      </w:r>
    </w:p>
    <w:p w:rsidR="00A153B8" w:rsidRPr="00CF3DFD" w:rsidRDefault="00A153B8" w:rsidP="000E76DA">
      <w:pPr>
        <w:pStyle w:val="ListParagraph"/>
        <w:numPr>
          <w:ilvl w:val="0"/>
          <w:numId w:val="6"/>
        </w:numPr>
        <w:spacing w:before="240" w:line="360" w:lineRule="auto"/>
        <w:jc w:val="both"/>
      </w:pPr>
      <w:r w:rsidRPr="00CF3DFD">
        <w:rPr>
          <w:rFonts w:eastAsia="+mn-ea"/>
          <w:b/>
          <w:bCs/>
        </w:rPr>
        <w:t>Image Segmentation</w:t>
      </w:r>
    </w:p>
    <w:p w:rsidR="00A153B8" w:rsidRPr="009E65EE" w:rsidRDefault="00367578" w:rsidP="00A153B8">
      <w:pPr>
        <w:autoSpaceDE w:val="0"/>
        <w:autoSpaceDN w:val="0"/>
        <w:adjustRightInd w:val="0"/>
        <w:spacing w:line="360" w:lineRule="auto"/>
        <w:jc w:val="both"/>
      </w:pPr>
      <w:r>
        <w:rPr>
          <w:rFonts w:ascii="Times New Roman" w:eastAsia="Times New Roman" w:hAnsi="Times New Roman" w:cs="Times New Roman"/>
          <w:sz w:val="24"/>
          <w:szCs w:val="21"/>
        </w:rPr>
        <w:lastRenderedPageBreak/>
        <w:tab/>
      </w:r>
      <w:r w:rsidR="00550E5B">
        <w:rPr>
          <w:rFonts w:ascii="Times New Roman" w:eastAsia="Times New Roman" w:hAnsi="Times New Roman" w:cs="Times New Roman"/>
          <w:sz w:val="24"/>
          <w:szCs w:val="21"/>
        </w:rPr>
        <w:t>The</w:t>
      </w:r>
      <w:r w:rsidR="0074038F">
        <w:rPr>
          <w:rFonts w:ascii="Times New Roman" w:eastAsia="Times New Roman" w:hAnsi="Times New Roman" w:cs="Times New Roman"/>
          <w:sz w:val="24"/>
          <w:szCs w:val="21"/>
        </w:rPr>
        <w:t xml:space="preserve"> process of</w:t>
      </w:r>
      <w:r>
        <w:rPr>
          <w:rFonts w:ascii="Times New Roman" w:eastAsia="Times New Roman" w:hAnsi="Times New Roman" w:cs="Times New Roman"/>
          <w:sz w:val="24"/>
          <w:szCs w:val="21"/>
        </w:rPr>
        <w:t xml:space="preserve"> division of</w:t>
      </w:r>
      <w:r w:rsidR="0004138D" w:rsidRPr="0004138D">
        <w:rPr>
          <w:rFonts w:ascii="Times New Roman" w:eastAsia="Times New Roman" w:hAnsi="Times New Roman" w:cs="Times New Roman"/>
          <w:sz w:val="24"/>
          <w:szCs w:val="21"/>
        </w:rPr>
        <w:t xml:space="preserve"> input</w:t>
      </w:r>
      <w:r>
        <w:rPr>
          <w:rFonts w:ascii="Times New Roman" w:eastAsia="Times New Roman" w:hAnsi="Times New Roman" w:cs="Times New Roman"/>
          <w:sz w:val="24"/>
          <w:szCs w:val="21"/>
        </w:rPr>
        <w:t xml:space="preserve"> picture into sections which are</w:t>
      </w:r>
      <w:r w:rsidR="0004138D" w:rsidRPr="0004138D">
        <w:rPr>
          <w:rFonts w:ascii="Times New Roman" w:eastAsia="Times New Roman" w:hAnsi="Times New Roman" w:cs="Times New Roman"/>
          <w:sz w:val="24"/>
          <w:szCs w:val="21"/>
        </w:rPr>
        <w:t xml:space="preserve"> homogenous with regard to a certain image quality, such as intensity, colour, or texture</w:t>
      </w:r>
      <w:r w:rsidR="00550E5B">
        <w:rPr>
          <w:rFonts w:ascii="Times New Roman" w:eastAsia="Times New Roman" w:hAnsi="Times New Roman" w:cs="Times New Roman"/>
          <w:sz w:val="24"/>
          <w:szCs w:val="21"/>
        </w:rPr>
        <w:t xml:space="preserve"> is called as image segmentation</w:t>
      </w:r>
      <w:r w:rsidR="0004138D" w:rsidRPr="0004138D">
        <w:rPr>
          <w:rFonts w:ascii="Times New Roman" w:eastAsia="Times New Roman" w:hAnsi="Times New Roman" w:cs="Times New Roman"/>
          <w:sz w:val="24"/>
          <w:szCs w:val="21"/>
        </w:rPr>
        <w:t>. It may employ thresholding, edge detection, area identification, statistical classification, or a combination of these methods. Typically, the segmentation process results in a set of categorized</w:t>
      </w:r>
      <w:r w:rsidR="0004138D">
        <w:rPr>
          <w:rFonts w:ascii="Times New Roman" w:eastAsia="Times New Roman" w:hAnsi="Times New Roman" w:cs="Times New Roman"/>
          <w:sz w:val="24"/>
          <w:szCs w:val="21"/>
        </w:rPr>
        <w:t xml:space="preserve"> elements</w:t>
      </w:r>
      <w:r w:rsidR="0004138D" w:rsidRPr="0004138D">
        <w:rPr>
          <w:rFonts w:ascii="Times New Roman" w:eastAsia="Times New Roman" w:hAnsi="Times New Roman" w:cs="Times New Roman"/>
          <w:sz w:val="24"/>
          <w:szCs w:val="21"/>
        </w:rPr>
        <w:t xml:space="preserve"> </w:t>
      </w:r>
      <w:r w:rsidR="00A153B8" w:rsidRPr="009E65EE">
        <w:rPr>
          <w:rFonts w:ascii="Times New Roman" w:hAnsi="Times New Roman" w:cs="Times New Roman"/>
          <w:sz w:val="24"/>
          <w:szCs w:val="24"/>
        </w:rPr>
        <w:t>(Valous and Sun, 2012)</w:t>
      </w:r>
      <w:r w:rsidR="00A153B8">
        <w:t>.</w:t>
      </w:r>
    </w:p>
    <w:p w:rsidR="00E874F5" w:rsidRPr="00CF3DFD" w:rsidRDefault="00E874F5" w:rsidP="000E76DA">
      <w:pPr>
        <w:pStyle w:val="ListParagraph"/>
        <w:numPr>
          <w:ilvl w:val="0"/>
          <w:numId w:val="6"/>
        </w:numPr>
        <w:spacing w:before="240" w:line="360" w:lineRule="auto"/>
        <w:jc w:val="both"/>
        <w:rPr>
          <w:b/>
          <w:bCs/>
          <w:szCs w:val="24"/>
        </w:rPr>
      </w:pPr>
      <w:r w:rsidRPr="00CF3DFD">
        <w:rPr>
          <w:rFonts w:eastAsia="+mn-ea"/>
          <w:b/>
          <w:bCs/>
          <w:szCs w:val="24"/>
        </w:rPr>
        <w:t>Representation and Description</w:t>
      </w:r>
    </w:p>
    <w:p w:rsidR="0004138D" w:rsidRDefault="000A1709" w:rsidP="0004138D">
      <w:pPr>
        <w:pStyle w:val="ListParagraph"/>
        <w:spacing w:before="240" w:line="360" w:lineRule="auto"/>
        <w:ind w:left="90"/>
        <w:jc w:val="both"/>
        <w:rPr>
          <w:rFonts w:eastAsiaTheme="minorHAnsi"/>
          <w:szCs w:val="24"/>
        </w:rPr>
      </w:pPr>
      <w:r>
        <w:rPr>
          <w:rFonts w:eastAsiaTheme="minorHAnsi"/>
          <w:szCs w:val="24"/>
        </w:rPr>
        <w:tab/>
      </w:r>
      <w:r w:rsidR="0004138D" w:rsidRPr="0004138D">
        <w:rPr>
          <w:rFonts w:eastAsiaTheme="minorHAnsi"/>
          <w:szCs w:val="24"/>
        </w:rPr>
        <w:t>The output of a segmentation phase follows by representation and description. This output is frequently raw pixel data and depicts the area's boundaries or all of its points.</w:t>
      </w:r>
    </w:p>
    <w:p w:rsidR="00E874F5" w:rsidRPr="00CF3DFD" w:rsidRDefault="00E874F5" w:rsidP="0004138D">
      <w:pPr>
        <w:pStyle w:val="ListParagraph"/>
        <w:numPr>
          <w:ilvl w:val="0"/>
          <w:numId w:val="6"/>
        </w:numPr>
        <w:spacing w:before="240" w:line="360" w:lineRule="auto"/>
        <w:jc w:val="both"/>
        <w:rPr>
          <w:b/>
          <w:bCs/>
          <w:szCs w:val="24"/>
        </w:rPr>
      </w:pPr>
      <w:r w:rsidRPr="00CF3DFD">
        <w:rPr>
          <w:rFonts w:eastAsia="+mn-ea"/>
          <w:b/>
          <w:bCs/>
          <w:szCs w:val="24"/>
        </w:rPr>
        <w:t>Recognition</w:t>
      </w:r>
    </w:p>
    <w:p w:rsidR="0004138D" w:rsidRDefault="00E874F5" w:rsidP="0004138D">
      <w:pPr>
        <w:autoSpaceDE w:val="0"/>
        <w:autoSpaceDN w:val="0"/>
        <w:adjustRightInd w:val="0"/>
        <w:spacing w:after="0" w:line="360" w:lineRule="auto"/>
        <w:jc w:val="both"/>
        <w:rPr>
          <w:rFonts w:ascii="Times New Roman" w:hAnsi="Times New Roman" w:cs="Times New Roman"/>
          <w:sz w:val="24"/>
          <w:szCs w:val="24"/>
        </w:rPr>
      </w:pPr>
      <w:r w:rsidRPr="000C642B">
        <w:rPr>
          <w:rFonts w:ascii="Times New Roman" w:hAnsi="Times New Roman" w:cs="Times New Roman"/>
          <w:b/>
          <w:bCs/>
          <w:sz w:val="24"/>
          <w:szCs w:val="24"/>
        </w:rPr>
        <w:t xml:space="preserve"> </w:t>
      </w:r>
      <w:r>
        <w:rPr>
          <w:rFonts w:ascii="Times New Roman" w:hAnsi="Times New Roman" w:cs="Times New Roman"/>
          <w:b/>
          <w:bCs/>
          <w:sz w:val="24"/>
          <w:szCs w:val="24"/>
        </w:rPr>
        <w:tab/>
      </w:r>
      <w:r w:rsidR="0004138D" w:rsidRPr="0004138D">
        <w:rPr>
          <w:rFonts w:ascii="Times New Roman" w:hAnsi="Times New Roman" w:cs="Times New Roman"/>
          <w:sz w:val="24"/>
          <w:szCs w:val="24"/>
        </w:rPr>
        <w:t>The act of giving a label to an item depending on its descriptors is known as recognition. The goal of object identification is to teach a computer to recognize a certain object under a variety of lighting, background, and perspective conditions.</w:t>
      </w:r>
    </w:p>
    <w:p w:rsidR="00E874F5" w:rsidRPr="0004138D" w:rsidRDefault="000878FF" w:rsidP="0004138D">
      <w:pPr>
        <w:pStyle w:val="ListParagraph"/>
        <w:numPr>
          <w:ilvl w:val="0"/>
          <w:numId w:val="5"/>
        </w:numPr>
        <w:autoSpaceDE w:val="0"/>
        <w:autoSpaceDN w:val="0"/>
        <w:adjustRightInd w:val="0"/>
        <w:spacing w:line="360" w:lineRule="auto"/>
        <w:jc w:val="both"/>
        <w:rPr>
          <w:b/>
          <w:bCs/>
          <w:szCs w:val="24"/>
        </w:rPr>
      </w:pPr>
      <w:r>
        <w:rPr>
          <w:b/>
          <w:bCs/>
          <w:szCs w:val="24"/>
        </w:rPr>
        <w:t>Imaging T</w:t>
      </w:r>
      <w:r w:rsidRPr="0004138D">
        <w:rPr>
          <w:b/>
          <w:bCs/>
          <w:szCs w:val="24"/>
        </w:rPr>
        <w:t>echniques</w:t>
      </w:r>
    </w:p>
    <w:p w:rsidR="00E874F5" w:rsidRPr="00E874F5" w:rsidRDefault="00E874F5" w:rsidP="00E874F5">
      <w:pPr>
        <w:pStyle w:val="ListParagraph"/>
        <w:autoSpaceDE w:val="0"/>
        <w:autoSpaceDN w:val="0"/>
        <w:adjustRightInd w:val="0"/>
        <w:spacing w:line="360" w:lineRule="auto"/>
        <w:ind w:left="0"/>
        <w:jc w:val="both"/>
        <w:rPr>
          <w:b/>
          <w:bCs/>
          <w:szCs w:val="24"/>
        </w:rPr>
      </w:pPr>
      <w:r>
        <w:rPr>
          <w:b/>
          <w:bCs/>
          <w:szCs w:val="24"/>
        </w:rPr>
        <w:tab/>
      </w:r>
      <w:r>
        <w:rPr>
          <w:szCs w:val="24"/>
        </w:rPr>
        <w:t xml:space="preserve">Different imaging techniques which are non-destructive </w:t>
      </w:r>
      <w:r w:rsidR="000878FF">
        <w:rPr>
          <w:szCs w:val="24"/>
        </w:rPr>
        <w:t xml:space="preserve">can be </w:t>
      </w:r>
      <w:r>
        <w:rPr>
          <w:szCs w:val="24"/>
        </w:rPr>
        <w:t>used for determination of quality and defect detectio</w:t>
      </w:r>
      <w:r w:rsidR="000878FF">
        <w:rPr>
          <w:szCs w:val="24"/>
        </w:rPr>
        <w:t>n in food produce and products such as X-Ray, computed tomography, hyperspectral, fluorescence, magnetic resonance</w:t>
      </w:r>
      <w:r>
        <w:rPr>
          <w:szCs w:val="24"/>
        </w:rPr>
        <w:t>, structured illumination reflectance, thermal imaging and machine vision (</w:t>
      </w:r>
      <w:r w:rsidRPr="009A22F6">
        <w:rPr>
          <w:szCs w:val="24"/>
        </w:rPr>
        <w:t>Rajarathnam and Ramteke, 2011</w:t>
      </w:r>
      <w:r>
        <w:rPr>
          <w:szCs w:val="24"/>
        </w:rPr>
        <w:t>)</w:t>
      </w:r>
      <w:r>
        <w:rPr>
          <w:color w:val="131413"/>
          <w:szCs w:val="24"/>
        </w:rPr>
        <w:t>.</w:t>
      </w:r>
    </w:p>
    <w:p w:rsidR="00E874F5" w:rsidRPr="000E76DA" w:rsidRDefault="00EE730C" w:rsidP="00EE730C">
      <w:pPr>
        <w:pStyle w:val="ListParagraph"/>
        <w:numPr>
          <w:ilvl w:val="0"/>
          <w:numId w:val="7"/>
        </w:numPr>
        <w:spacing w:before="240" w:line="360" w:lineRule="auto"/>
        <w:ind w:left="0" w:hanging="180"/>
        <w:jc w:val="both"/>
        <w:rPr>
          <w:color w:val="131413"/>
          <w:szCs w:val="24"/>
        </w:rPr>
      </w:pPr>
      <w:r>
        <w:rPr>
          <w:b/>
          <w:bCs/>
          <w:color w:val="131413"/>
          <w:szCs w:val="24"/>
        </w:rPr>
        <w:t xml:space="preserve"> </w:t>
      </w:r>
      <w:r w:rsidR="00E874F5" w:rsidRPr="000E76DA">
        <w:rPr>
          <w:b/>
          <w:bCs/>
          <w:color w:val="131413"/>
          <w:szCs w:val="24"/>
        </w:rPr>
        <w:t>X-Ray Imaging</w:t>
      </w:r>
    </w:p>
    <w:p w:rsidR="00E874F5" w:rsidRPr="009E65EE" w:rsidRDefault="00A00886" w:rsidP="00E874F5">
      <w:pPr>
        <w:spacing w:before="240" w:line="360" w:lineRule="auto"/>
        <w:ind w:firstLine="720"/>
        <w:jc w:val="both"/>
        <w:rPr>
          <w:rFonts w:ascii="Times New Roman" w:hAnsi="Times New Roman" w:cs="Times New Roman"/>
          <w:color w:val="000000"/>
        </w:rPr>
      </w:pPr>
      <w:r>
        <w:rPr>
          <w:rFonts w:ascii="Times New Roman" w:hAnsi="Times New Roman" w:cs="Times New Roman"/>
          <w:color w:val="131413"/>
          <w:sz w:val="24"/>
          <w:szCs w:val="24"/>
        </w:rPr>
        <w:t xml:space="preserve">In 1895, </w:t>
      </w:r>
      <w:r w:rsidR="00ED5BBF" w:rsidRPr="00ED5BBF">
        <w:rPr>
          <w:rFonts w:ascii="Times New Roman" w:hAnsi="Times New Roman" w:cs="Times New Roman"/>
          <w:color w:val="131413"/>
          <w:sz w:val="24"/>
          <w:szCs w:val="24"/>
        </w:rPr>
        <w:t>Wilhelm Conrad Rontgen, a German physicist,</w:t>
      </w:r>
      <w:r>
        <w:rPr>
          <w:rFonts w:ascii="Times New Roman" w:hAnsi="Times New Roman" w:cs="Times New Roman"/>
          <w:color w:val="131413"/>
          <w:sz w:val="24"/>
          <w:szCs w:val="24"/>
        </w:rPr>
        <w:t xml:space="preserve"> made the discovery of X-rays. He received</w:t>
      </w:r>
      <w:r w:rsidR="00ED5BBF" w:rsidRPr="00ED5BBF">
        <w:rPr>
          <w:rFonts w:ascii="Times New Roman" w:hAnsi="Times New Roman" w:cs="Times New Roman"/>
          <w:color w:val="131413"/>
          <w:sz w:val="24"/>
          <w:szCs w:val="24"/>
        </w:rPr>
        <w:t xml:space="preserve"> first </w:t>
      </w:r>
      <w:r w:rsidR="000878FF" w:rsidRPr="00ED5BBF">
        <w:rPr>
          <w:rFonts w:ascii="Times New Roman" w:hAnsi="Times New Roman" w:cs="Times New Roman"/>
          <w:color w:val="131413"/>
          <w:sz w:val="24"/>
          <w:szCs w:val="24"/>
        </w:rPr>
        <w:t xml:space="preserve">physics Nobel Prize </w:t>
      </w:r>
      <w:r w:rsidR="00ED5BBF" w:rsidRPr="00ED5BBF">
        <w:rPr>
          <w:rFonts w:ascii="Times New Roman" w:hAnsi="Times New Roman" w:cs="Times New Roman"/>
          <w:color w:val="131413"/>
          <w:sz w:val="24"/>
          <w:szCs w:val="24"/>
        </w:rPr>
        <w:t xml:space="preserve">for discovering X-Rays, often known as Rontgen rays. However, X-rays were first used to inspect food and agricultural products in the 1920s. As an electromagnetic radiation, X-rays have shorter wavelengths and more penetrating strength than visible light.  </w:t>
      </w:r>
      <w:r w:rsidR="00D07DAB">
        <w:rPr>
          <w:rFonts w:ascii="Times New Roman" w:hAnsi="Times New Roman" w:cs="Times New Roman"/>
          <w:color w:val="131413"/>
          <w:sz w:val="24"/>
          <w:szCs w:val="24"/>
        </w:rPr>
        <w:t>It</w:t>
      </w:r>
      <w:r w:rsidR="00ED5BBF" w:rsidRPr="00ED5BBF">
        <w:rPr>
          <w:rFonts w:ascii="Times New Roman" w:hAnsi="Times New Roman" w:cs="Times New Roman"/>
          <w:color w:val="131413"/>
          <w:sz w:val="24"/>
          <w:szCs w:val="24"/>
        </w:rPr>
        <w:t xml:space="preserve"> </w:t>
      </w:r>
      <w:r w:rsidR="00D07DAB" w:rsidRPr="00ED5BBF">
        <w:rPr>
          <w:rFonts w:ascii="Times New Roman" w:hAnsi="Times New Roman" w:cs="Times New Roman"/>
          <w:color w:val="131413"/>
          <w:sz w:val="24"/>
          <w:szCs w:val="24"/>
        </w:rPr>
        <w:t>has</w:t>
      </w:r>
      <w:r w:rsidR="00ED5BBF" w:rsidRPr="00ED5BBF">
        <w:rPr>
          <w:rFonts w:ascii="Times New Roman" w:hAnsi="Times New Roman" w:cs="Times New Roman"/>
          <w:color w:val="131413"/>
          <w:sz w:val="24"/>
          <w:szCs w:val="24"/>
        </w:rPr>
        <w:t xml:space="preserve"> </w:t>
      </w:r>
      <w:r w:rsidRPr="00ED5BBF">
        <w:rPr>
          <w:rFonts w:ascii="Times New Roman" w:hAnsi="Times New Roman" w:cs="Times New Roman"/>
          <w:color w:val="131413"/>
          <w:sz w:val="24"/>
          <w:szCs w:val="24"/>
        </w:rPr>
        <w:t>a wavelength</w:t>
      </w:r>
      <w:r w:rsidR="00ED5BBF" w:rsidRPr="00ED5BBF">
        <w:rPr>
          <w:rFonts w:ascii="Times New Roman" w:hAnsi="Times New Roman" w:cs="Times New Roman"/>
          <w:color w:val="131413"/>
          <w:sz w:val="24"/>
          <w:szCs w:val="24"/>
        </w:rPr>
        <w:t xml:space="preserve"> between 0.01 and 10 nm and energies between 100 eV and 100 KeV.</w:t>
      </w:r>
      <w:r w:rsidR="00ED5BBF">
        <w:rPr>
          <w:rFonts w:ascii="Times New Roman" w:hAnsi="Times New Roman" w:cs="Times New Roman"/>
          <w:color w:val="131413"/>
          <w:sz w:val="24"/>
          <w:szCs w:val="24"/>
        </w:rPr>
        <w:t xml:space="preserve"> </w:t>
      </w:r>
      <w:r w:rsidR="00782AC6" w:rsidRPr="00782AC6">
        <w:rPr>
          <w:rFonts w:ascii="Times New Roman" w:hAnsi="Times New Roman" w:cs="Times New Roman"/>
          <w:color w:val="000000"/>
          <w:sz w:val="24"/>
          <w:szCs w:val="24"/>
        </w:rPr>
        <w:t xml:space="preserve">Fast travelling electrons from a hot cathode collide with a heavy metal target to produce X-rays. An evacuated tube with a filament-like cathode and a metal target known as an anode make up a standard X-ray tube. The usage of gas-type X-ray sources with both positive and negative charge electrodes has been replaced by the use of filament-type cathodes that are commonly made of tungsten. The tungsten filament </w:t>
      </w:r>
      <w:r>
        <w:rPr>
          <w:rFonts w:ascii="Times New Roman" w:hAnsi="Times New Roman" w:cs="Times New Roman"/>
          <w:color w:val="000000"/>
          <w:sz w:val="24"/>
          <w:szCs w:val="24"/>
        </w:rPr>
        <w:t xml:space="preserve">should </w:t>
      </w:r>
      <w:r w:rsidR="00782AC6" w:rsidRPr="00782AC6">
        <w:rPr>
          <w:rFonts w:ascii="Times New Roman" w:hAnsi="Times New Roman" w:cs="Times New Roman"/>
          <w:color w:val="000000"/>
          <w:sz w:val="24"/>
          <w:szCs w:val="24"/>
        </w:rPr>
        <w:t xml:space="preserve">be heated to a minimum of 2,200°C in to emit electrons. </w:t>
      </w:r>
      <w:r w:rsidR="00ED5BBF" w:rsidRPr="00ED5BBF">
        <w:rPr>
          <w:rFonts w:ascii="Times New Roman" w:hAnsi="Times New Roman" w:cs="Times New Roman"/>
          <w:color w:val="000000"/>
          <w:sz w:val="24"/>
          <w:szCs w:val="24"/>
        </w:rPr>
        <w:t>The cathode, which is kept at a strong negative potential, emits electrons that are drawn to the anode, which is kept at ground potential in a vacuum. Through a significant voltage, the accelerated electrons str</w:t>
      </w:r>
      <w:r w:rsidR="00ED5BBF">
        <w:rPr>
          <w:rFonts w:ascii="Times New Roman" w:hAnsi="Times New Roman" w:cs="Times New Roman"/>
          <w:color w:val="000000"/>
          <w:sz w:val="24"/>
          <w:szCs w:val="24"/>
        </w:rPr>
        <w:t xml:space="preserve">ike the target and emit X-rays </w:t>
      </w:r>
      <w:r w:rsidR="00E874F5" w:rsidRPr="009E65EE">
        <w:rPr>
          <w:rFonts w:ascii="Times New Roman" w:hAnsi="Times New Roman" w:cs="Times New Roman"/>
          <w:color w:val="000000"/>
          <w:sz w:val="24"/>
          <w:szCs w:val="24"/>
        </w:rPr>
        <w:t>(Karunakaran and Jayas, 2014)</w:t>
      </w:r>
      <w:r w:rsidR="00E874F5">
        <w:rPr>
          <w:rFonts w:ascii="Times New Roman" w:hAnsi="Times New Roman" w:cs="Times New Roman"/>
          <w:color w:val="000000"/>
        </w:rPr>
        <w:t>.</w:t>
      </w:r>
    </w:p>
    <w:p w:rsidR="00A00886" w:rsidRDefault="00A00886" w:rsidP="00A00886">
      <w:pPr>
        <w:spacing w:before="24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Tube voltage and current has the impact on the quality of picture for each type of material and it will vary depending on the product properties such as </w:t>
      </w:r>
      <w:r w:rsidRPr="004C7DF6">
        <w:rPr>
          <w:rFonts w:ascii="Times New Roman" w:hAnsi="Times New Roman" w:cs="Times New Roman"/>
          <w:color w:val="000000"/>
          <w:sz w:val="24"/>
          <w:szCs w:val="24"/>
        </w:rPr>
        <w:t>thickness, density, and X-ray absorption qual</w:t>
      </w:r>
      <w:r>
        <w:rPr>
          <w:rFonts w:ascii="Times New Roman" w:hAnsi="Times New Roman" w:cs="Times New Roman"/>
          <w:color w:val="000000"/>
          <w:sz w:val="24"/>
          <w:szCs w:val="24"/>
        </w:rPr>
        <w:t xml:space="preserve">ities of different fruits vary </w:t>
      </w:r>
      <w:r w:rsidRPr="005C15E6">
        <w:rPr>
          <w:rFonts w:ascii="Times New Roman" w:hAnsi="Times New Roman" w:cs="Times New Roman"/>
          <w:color w:val="000000"/>
          <w:sz w:val="24"/>
          <w:szCs w:val="24"/>
        </w:rPr>
        <w:t xml:space="preserve">(Jiang </w:t>
      </w:r>
      <w:r w:rsidRPr="00D07DAB">
        <w:rPr>
          <w:rFonts w:ascii="Times New Roman" w:hAnsi="Times New Roman" w:cs="Times New Roman"/>
          <w:i/>
          <w:iCs/>
          <w:color w:val="000000"/>
          <w:sz w:val="24"/>
          <w:szCs w:val="24"/>
        </w:rPr>
        <w:t>et al</w:t>
      </w:r>
      <w:r w:rsidRPr="005C15E6">
        <w:rPr>
          <w:rFonts w:ascii="Times New Roman" w:hAnsi="Times New Roman" w:cs="Times New Roman"/>
          <w:color w:val="000000"/>
          <w:sz w:val="24"/>
          <w:szCs w:val="24"/>
        </w:rPr>
        <w:t>. 2008).</w:t>
      </w:r>
    </w:p>
    <w:p w:rsidR="00D807DC" w:rsidRDefault="000E76DA" w:rsidP="00D807DC">
      <w:pPr>
        <w:spacing w:before="240" w:line="360" w:lineRule="auto"/>
        <w:jc w:val="both"/>
        <w:rPr>
          <w:rFonts w:ascii="Times New Roman" w:hAnsi="Times New Roman" w:cs="Times New Roman"/>
          <w:sz w:val="24"/>
          <w:szCs w:val="24"/>
        </w:rPr>
      </w:pPr>
      <w:r>
        <w:rPr>
          <w:rFonts w:ascii="Times New Roman" w:hAnsi="Times New Roman" w:cs="Times New Roman"/>
          <w:b/>
          <w:bCs/>
          <w:color w:val="131413"/>
          <w:sz w:val="24"/>
          <w:szCs w:val="24"/>
        </w:rPr>
        <w:tab/>
      </w:r>
      <w:r w:rsidR="00E56DE0" w:rsidRPr="00E56DE0">
        <w:rPr>
          <w:rFonts w:ascii="Times New Roman" w:hAnsi="Times New Roman" w:cs="Times New Roman"/>
          <w:color w:val="131413"/>
          <w:sz w:val="24"/>
          <w:szCs w:val="24"/>
        </w:rPr>
        <w:t>The potential of X-ray technology in the food business to identify internal flaws and contamination of the products has been determined by many research</w:t>
      </w:r>
      <w:r w:rsidR="00E56DE0">
        <w:rPr>
          <w:rFonts w:ascii="Times New Roman" w:hAnsi="Times New Roman" w:cs="Times New Roman"/>
          <w:color w:val="131413"/>
          <w:sz w:val="24"/>
          <w:szCs w:val="24"/>
        </w:rPr>
        <w:t>ers</w:t>
      </w:r>
      <w:r w:rsidR="00E56DE0" w:rsidRPr="00E56DE0">
        <w:rPr>
          <w:rFonts w:ascii="Times New Roman" w:hAnsi="Times New Roman" w:cs="Times New Roman"/>
          <w:color w:val="131413"/>
          <w:sz w:val="24"/>
          <w:szCs w:val="24"/>
        </w:rPr>
        <w:t xml:space="preserve">. </w:t>
      </w:r>
      <w:r w:rsidR="002A6B45">
        <w:rPr>
          <w:rFonts w:ascii="Times New Roman" w:hAnsi="Times New Roman" w:cs="Times New Roman"/>
          <w:color w:val="131413"/>
          <w:sz w:val="24"/>
          <w:szCs w:val="24"/>
        </w:rPr>
        <w:t xml:space="preserve">It’s one of the </w:t>
      </w:r>
      <w:r w:rsidR="00D807DC" w:rsidRPr="00D807DC">
        <w:rPr>
          <w:rFonts w:ascii="Times New Roman" w:hAnsi="Times New Roman" w:cs="Times New Roman"/>
          <w:color w:val="131413"/>
          <w:sz w:val="24"/>
          <w:szCs w:val="24"/>
        </w:rPr>
        <w:t>benefit is ability to detect metallic and nonmetallic impurities in food products, including metals, bone, glass, stone, plastics, and rubber</w:t>
      </w:r>
      <w:r w:rsidRPr="00F95454">
        <w:rPr>
          <w:rFonts w:ascii="Times New Roman" w:hAnsi="Times New Roman" w:cs="Times New Roman"/>
          <w:sz w:val="24"/>
          <w:szCs w:val="24"/>
        </w:rPr>
        <w:t xml:space="preserve"> (Schatzki </w:t>
      </w:r>
      <w:r w:rsidRPr="00F95454">
        <w:rPr>
          <w:rFonts w:ascii="Times New Roman" w:hAnsi="Times New Roman" w:cs="Times New Roman"/>
          <w:i/>
          <w:iCs/>
          <w:sz w:val="24"/>
          <w:szCs w:val="24"/>
        </w:rPr>
        <w:t>et al</w:t>
      </w:r>
      <w:r w:rsidRPr="00F95454">
        <w:rPr>
          <w:rFonts w:ascii="Times New Roman" w:hAnsi="Times New Roman" w:cs="Times New Roman"/>
          <w:sz w:val="24"/>
          <w:szCs w:val="24"/>
        </w:rPr>
        <w:t xml:space="preserve">. 1996). </w:t>
      </w:r>
      <w:r w:rsidR="00D807DC" w:rsidRPr="00D807DC">
        <w:rPr>
          <w:rFonts w:ascii="Times New Roman" w:hAnsi="Times New Roman" w:cs="Times New Roman"/>
          <w:sz w:val="24"/>
          <w:szCs w:val="24"/>
        </w:rPr>
        <w:t>Because processed meals have more or less consistent thickness and metallic and nonmetallic impurities have different densities from food ingredients, X-ray inspection systems are particularly appealing to the food industry. Fruit, vegetable, nut, and grain infestations are complicated since they may not be externally obvious and are difficult to physically detect. Insect eggs start to form during the flowering stage and do most of their growing inside the fruit's seed. The fruits could eventually suffer increasing harm as a result of the infestation</w:t>
      </w:r>
      <w:r w:rsidR="00D807DC">
        <w:rPr>
          <w:rFonts w:ascii="Times New Roman" w:hAnsi="Times New Roman" w:cs="Times New Roman"/>
          <w:sz w:val="24"/>
          <w:szCs w:val="24"/>
        </w:rPr>
        <w:t>.</w:t>
      </w:r>
    </w:p>
    <w:p w:rsidR="00E874F5" w:rsidRPr="00E874F5" w:rsidRDefault="0033617D" w:rsidP="00D807DC">
      <w:pPr>
        <w:spacing w:before="240" w:line="360" w:lineRule="auto"/>
        <w:jc w:val="both"/>
        <w:rPr>
          <w:rFonts w:ascii="Times New Roman" w:hAnsi="Times New Roman" w:cs="Times New Roman"/>
          <w:b/>
          <w:bCs/>
          <w:color w:val="131413"/>
          <w:sz w:val="24"/>
          <w:szCs w:val="24"/>
        </w:rPr>
      </w:pPr>
      <w:r>
        <w:rPr>
          <w:rFonts w:ascii="Times New Roman" w:hAnsi="Times New Roman" w:cs="Times New Roman"/>
          <w:b/>
          <w:bCs/>
          <w:color w:val="131413"/>
          <w:sz w:val="24"/>
          <w:szCs w:val="24"/>
        </w:rPr>
        <w:t>Table 1.</w:t>
      </w:r>
      <w:r w:rsidR="00E874F5">
        <w:rPr>
          <w:rFonts w:ascii="Times New Roman" w:hAnsi="Times New Roman" w:cs="Times New Roman"/>
          <w:b/>
          <w:bCs/>
          <w:color w:val="131413"/>
          <w:sz w:val="24"/>
          <w:szCs w:val="24"/>
        </w:rPr>
        <w:t xml:space="preserve"> </w:t>
      </w:r>
      <w:r w:rsidR="00E874F5" w:rsidRPr="00C0023C">
        <w:rPr>
          <w:rFonts w:ascii="Times New Roman" w:hAnsi="Times New Roman" w:cs="Times New Roman"/>
          <w:b/>
          <w:bCs/>
          <w:color w:val="131413"/>
          <w:sz w:val="24"/>
          <w:szCs w:val="24"/>
        </w:rPr>
        <w:t>Applications of X-Ray Imaging</w:t>
      </w:r>
    </w:p>
    <w:tbl>
      <w:tblPr>
        <w:tblStyle w:val="TableGrid"/>
        <w:tblpPr w:leftFromText="180" w:rightFromText="180" w:vertAnchor="text" w:horzAnchor="margin" w:tblpY="232"/>
        <w:tblW w:w="0" w:type="auto"/>
        <w:tblLayout w:type="fixed"/>
        <w:tblLook w:val="04A0"/>
      </w:tblPr>
      <w:tblGrid>
        <w:gridCol w:w="1098"/>
        <w:gridCol w:w="2970"/>
        <w:gridCol w:w="1440"/>
        <w:gridCol w:w="1350"/>
        <w:gridCol w:w="1260"/>
        <w:gridCol w:w="1458"/>
      </w:tblGrid>
      <w:tr w:rsidR="00455BFB" w:rsidRPr="00C0023C" w:rsidTr="000355FC">
        <w:trPr>
          <w:trHeight w:val="288"/>
        </w:trPr>
        <w:tc>
          <w:tcPr>
            <w:tcW w:w="1098" w:type="dxa"/>
            <w:hideMark/>
          </w:tcPr>
          <w:p w:rsidR="00E874F5" w:rsidRPr="00C0023C" w:rsidRDefault="00E874F5" w:rsidP="00455BFB">
            <w:pPr>
              <w:spacing w:line="360" w:lineRule="auto"/>
              <w:jc w:val="center"/>
              <w:rPr>
                <w:rFonts w:ascii="Times New Roman" w:hAnsi="Times New Roman" w:cs="Times New Roman"/>
                <w:b/>
                <w:bCs/>
                <w:kern w:val="24"/>
                <w:sz w:val="24"/>
                <w:szCs w:val="24"/>
              </w:rPr>
            </w:pPr>
            <w:r w:rsidRPr="00C0023C">
              <w:rPr>
                <w:rFonts w:ascii="Times New Roman" w:eastAsia="Times New Roman" w:hAnsi="Times New Roman" w:cs="Times New Roman"/>
                <w:b/>
                <w:bCs/>
                <w:kern w:val="24"/>
                <w:sz w:val="24"/>
                <w:szCs w:val="24"/>
              </w:rPr>
              <w:t>Product</w:t>
            </w:r>
          </w:p>
          <w:p w:rsidR="00E874F5" w:rsidRPr="00C0023C" w:rsidRDefault="00E874F5" w:rsidP="00455BFB">
            <w:pPr>
              <w:spacing w:line="360" w:lineRule="auto"/>
              <w:jc w:val="center"/>
              <w:rPr>
                <w:rFonts w:ascii="Times New Roman" w:eastAsia="Times New Roman" w:hAnsi="Times New Roman" w:cs="Times New Roman"/>
                <w:sz w:val="24"/>
                <w:szCs w:val="24"/>
              </w:rPr>
            </w:pPr>
          </w:p>
        </w:tc>
        <w:tc>
          <w:tcPr>
            <w:tcW w:w="297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Application </w:t>
            </w:r>
          </w:p>
        </w:tc>
        <w:tc>
          <w:tcPr>
            <w:tcW w:w="144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Voltage  (kV) </w:t>
            </w:r>
          </w:p>
        </w:tc>
        <w:tc>
          <w:tcPr>
            <w:tcW w:w="135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Current</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w:t>
            </w:r>
            <w:r w:rsidRPr="00C0023C">
              <w:rPr>
                <w:rFonts w:ascii="Times New Roman" w:eastAsia="Times New Roman" w:hAnsi="Times New Roman" w:cs="Times New Roman"/>
                <w:b/>
                <w:bCs/>
                <w:kern w:val="24"/>
                <w:sz w:val="24"/>
                <w:szCs w:val="24"/>
                <w:lang w:val="el-GR"/>
              </w:rPr>
              <w:t>μ</w:t>
            </w:r>
            <w:r w:rsidRPr="00C0023C">
              <w:rPr>
                <w:rFonts w:ascii="Times New Roman" w:eastAsia="Times New Roman" w:hAnsi="Times New Roman" w:cs="Times New Roman"/>
                <w:b/>
                <w:bCs/>
                <w:kern w:val="24"/>
                <w:sz w:val="24"/>
                <w:szCs w:val="24"/>
              </w:rPr>
              <w:t xml:space="preserve">A) </w:t>
            </w:r>
          </w:p>
        </w:tc>
        <w:tc>
          <w:tcPr>
            <w:tcW w:w="126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Accuracy</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 </w:t>
            </w:r>
          </w:p>
        </w:tc>
        <w:tc>
          <w:tcPr>
            <w:tcW w:w="1458"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References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Wheat</w:t>
            </w:r>
          </w:p>
        </w:tc>
        <w:tc>
          <w:tcPr>
            <w:tcW w:w="2970" w:type="dxa"/>
            <w:hideMark/>
          </w:tcPr>
          <w:p w:rsidR="00E874F5" w:rsidRPr="00455BFB"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Detection of sprouted wheat kerne</w:t>
            </w:r>
          </w:p>
          <w:p w:rsidR="00E874F5" w:rsidRPr="00C0023C" w:rsidRDefault="00E874F5" w:rsidP="0033617D">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Fungal infection detection</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13.6</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184</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87</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82</w:t>
            </w:r>
          </w:p>
        </w:tc>
        <w:tc>
          <w:tcPr>
            <w:tcW w:w="1458" w:type="dxa"/>
            <w:hideMark/>
          </w:tcPr>
          <w:p w:rsidR="00E874F5" w:rsidRPr="00455BFB"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Neethirajan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2007</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Narvankar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2009</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Banana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Microstructure of banana slices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60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167 </w:t>
            </w:r>
          </w:p>
        </w:tc>
        <w:tc>
          <w:tcPr>
            <w:tcW w:w="1260" w:type="dxa"/>
            <w:hideMark/>
          </w:tcPr>
          <w:p w:rsidR="00E874F5" w:rsidRPr="00C0023C" w:rsidRDefault="00E874F5" w:rsidP="00455BFB">
            <w:pPr>
              <w:spacing w:line="360" w:lineRule="auto"/>
              <w:rPr>
                <w:rFonts w:ascii="Arial" w:eastAsia="Times New Roman" w:hAnsi="Arial" w:cs="Arial"/>
                <w:sz w:val="24"/>
                <w:szCs w:val="24"/>
              </w:rPr>
            </w:pP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Leonard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2008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Apple</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Peach </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Tomato</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Guava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Automatic defect detection system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65-75</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125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93.9</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100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Chuang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2011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Salmon fish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Bone detection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40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21 mA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99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Mery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2011 </w:t>
            </w:r>
          </w:p>
        </w:tc>
      </w:tr>
    </w:tbl>
    <w:p w:rsidR="00907D71" w:rsidRPr="00CF3DFD" w:rsidRDefault="00907D71" w:rsidP="0076766F">
      <w:pPr>
        <w:pStyle w:val="ListParagraph"/>
        <w:numPr>
          <w:ilvl w:val="0"/>
          <w:numId w:val="7"/>
        </w:numPr>
        <w:spacing w:before="240" w:line="360" w:lineRule="auto"/>
        <w:jc w:val="both"/>
        <w:rPr>
          <w:b/>
          <w:bCs/>
          <w:color w:val="131413"/>
          <w:szCs w:val="24"/>
        </w:rPr>
      </w:pPr>
      <w:r w:rsidRPr="00CF3DFD">
        <w:rPr>
          <w:b/>
          <w:bCs/>
          <w:color w:val="131413"/>
          <w:szCs w:val="24"/>
        </w:rPr>
        <w:t>Computed Tomography Imaging Technique</w:t>
      </w:r>
    </w:p>
    <w:p w:rsidR="00D807DC" w:rsidRDefault="00455BFB" w:rsidP="00907D71">
      <w:pPr>
        <w:spacing w:before="240" w:line="360" w:lineRule="auto"/>
        <w:jc w:val="both"/>
        <w:rPr>
          <w:rFonts w:ascii="Times New Roman" w:hAnsi="Times New Roman" w:cs="Times New Roman"/>
          <w:sz w:val="24"/>
          <w:szCs w:val="24"/>
        </w:rPr>
      </w:pPr>
      <w:r>
        <w:rPr>
          <w:rFonts w:ascii="Times New Roman" w:hAnsi="Times New Roman" w:cs="Times New Roman"/>
          <w:color w:val="131413"/>
          <w:sz w:val="24"/>
          <w:szCs w:val="24"/>
        </w:rPr>
        <w:lastRenderedPageBreak/>
        <w:tab/>
      </w:r>
      <w:r w:rsidR="00907D71">
        <w:rPr>
          <w:rFonts w:ascii="Times New Roman" w:hAnsi="Times New Roman" w:cs="Times New Roman"/>
          <w:color w:val="131413"/>
          <w:sz w:val="24"/>
          <w:szCs w:val="24"/>
        </w:rPr>
        <w:t xml:space="preserve">Computed Tomography technique introduced in 1970 by </w:t>
      </w:r>
      <w:r w:rsidR="00907D71" w:rsidRPr="00A97B38">
        <w:rPr>
          <w:rFonts w:ascii="Times New Roman" w:hAnsi="Times New Roman" w:cs="Times New Roman"/>
          <w:color w:val="131413"/>
          <w:sz w:val="24"/>
          <w:szCs w:val="24"/>
        </w:rPr>
        <w:t xml:space="preserve">Godfrey Hounsfield and </w:t>
      </w:r>
      <w:r w:rsidR="00907D71">
        <w:rPr>
          <w:rFonts w:ascii="Times New Roman" w:hAnsi="Times New Roman" w:cs="Times New Roman"/>
          <w:color w:val="131413"/>
          <w:sz w:val="24"/>
          <w:szCs w:val="24"/>
        </w:rPr>
        <w:t>Allan Cornack.</w:t>
      </w:r>
      <w:r w:rsidR="00907D71" w:rsidRPr="00A97B38">
        <w:rPr>
          <w:rFonts w:ascii="Times New Roman" w:hAnsi="Times New Roman" w:cs="Times New Roman"/>
          <w:color w:val="131413"/>
          <w:sz w:val="24"/>
          <w:szCs w:val="24"/>
        </w:rPr>
        <w:t xml:space="preserve"> </w:t>
      </w:r>
      <w:r w:rsidR="00907D71">
        <w:rPr>
          <w:rFonts w:ascii="Times New Roman" w:hAnsi="Times New Roman" w:cs="Times New Roman"/>
          <w:color w:val="131413"/>
          <w:sz w:val="24"/>
          <w:szCs w:val="24"/>
        </w:rPr>
        <w:t xml:space="preserve">They got </w:t>
      </w:r>
      <w:r w:rsidR="00907D71" w:rsidRPr="00A97B38">
        <w:rPr>
          <w:rFonts w:ascii="Times New Roman" w:hAnsi="Times New Roman" w:cs="Times New Roman"/>
          <w:color w:val="131413"/>
          <w:sz w:val="24"/>
          <w:szCs w:val="24"/>
        </w:rPr>
        <w:t>Noble prize</w:t>
      </w:r>
      <w:r w:rsidR="00907D71">
        <w:rPr>
          <w:rFonts w:ascii="Times New Roman" w:hAnsi="Times New Roman" w:cs="Times New Roman"/>
          <w:color w:val="131413"/>
          <w:sz w:val="24"/>
          <w:szCs w:val="24"/>
        </w:rPr>
        <w:t xml:space="preserve"> for discovery of CT scan technique. </w:t>
      </w:r>
      <w:r w:rsidR="00C74E7D" w:rsidRPr="00C74E7D">
        <w:rPr>
          <w:rFonts w:ascii="Times New Roman" w:hAnsi="Times New Roman" w:cs="Times New Roman"/>
          <w:sz w:val="24"/>
          <w:szCs w:val="24"/>
        </w:rPr>
        <w:t xml:space="preserve">After commencing the CT scan in the control room and through the X-ray tube, samples are introduced into the CT scan crate to </w:t>
      </w:r>
      <w:r w:rsidR="00BE1877">
        <w:rPr>
          <w:rFonts w:ascii="Times New Roman" w:hAnsi="Times New Roman" w:cs="Times New Roman"/>
          <w:sz w:val="24"/>
          <w:szCs w:val="24"/>
        </w:rPr>
        <w:t>capture the image</w:t>
      </w:r>
      <w:r w:rsidR="00C74E7D" w:rsidRPr="00C74E7D">
        <w:rPr>
          <w:rFonts w:ascii="Times New Roman" w:hAnsi="Times New Roman" w:cs="Times New Roman"/>
          <w:sz w:val="24"/>
          <w:szCs w:val="24"/>
        </w:rPr>
        <w:t>. On the sample, X-rays were made. The light colours of the pears were absorbed by the crystals in the CT scan, and some of the energy was taken up by the sample while the remaining rays were rejected. They were then transformed into image codes using a light converter and sent to a room with computers t</w:t>
      </w:r>
      <w:r w:rsidR="00C74E7D">
        <w:rPr>
          <w:rFonts w:ascii="Times New Roman" w:hAnsi="Times New Roman" w:cs="Times New Roman"/>
          <w:sz w:val="24"/>
          <w:szCs w:val="24"/>
        </w:rPr>
        <w:t>o recreate images</w:t>
      </w:r>
      <w:r w:rsidR="00907D71" w:rsidRPr="00A97B38">
        <w:rPr>
          <w:rFonts w:ascii="Times New Roman" w:hAnsi="Times New Roman" w:cs="Times New Roman"/>
          <w:sz w:val="24"/>
          <w:szCs w:val="24"/>
        </w:rPr>
        <w:t xml:space="preserve">. </w:t>
      </w:r>
      <w:r w:rsidR="00D807DC" w:rsidRPr="00D807DC">
        <w:rPr>
          <w:rFonts w:ascii="Times New Roman" w:hAnsi="Times New Roman" w:cs="Times New Roman"/>
          <w:sz w:val="24"/>
          <w:szCs w:val="24"/>
        </w:rPr>
        <w:t xml:space="preserve">According to Lim and Barigou (2004), 30-45 min </w:t>
      </w:r>
      <w:r w:rsidR="00BE1877">
        <w:rPr>
          <w:rFonts w:ascii="Times New Roman" w:hAnsi="Times New Roman" w:cs="Times New Roman"/>
          <w:sz w:val="24"/>
          <w:szCs w:val="24"/>
        </w:rPr>
        <w:t xml:space="preserve">were required </w:t>
      </w:r>
      <w:r w:rsidR="00D807DC" w:rsidRPr="00D807DC">
        <w:rPr>
          <w:rFonts w:ascii="Times New Roman" w:hAnsi="Times New Roman" w:cs="Times New Roman"/>
          <w:sz w:val="24"/>
          <w:szCs w:val="24"/>
        </w:rPr>
        <w:t>to scan a 10 mm cube of cellular food products over 180° in 200 distinct steps of 0.9°. It has been discovered that employing X-ray beam projection, computed tomography may deliver comprehensive 3-dimensional information. It has been discovered that the 2-dimensional slices obtained from CT imaging exhibit higher contrast between the components of the corresponding slice. In contrast to transmission radiography, the generation of 2-D and 3-D slices takes longer.</w:t>
      </w:r>
    </w:p>
    <w:p w:rsidR="00907D71" w:rsidRPr="00907D71" w:rsidRDefault="00907D71" w:rsidP="00907D71">
      <w:pPr>
        <w:spacing w:before="240" w:line="360" w:lineRule="auto"/>
        <w:jc w:val="both"/>
        <w:rPr>
          <w:rFonts w:ascii="Times New Roman" w:hAnsi="Times New Roman" w:cs="Times New Roman"/>
          <w:b/>
          <w:bCs/>
          <w:color w:val="131413"/>
          <w:sz w:val="24"/>
          <w:szCs w:val="24"/>
        </w:rPr>
      </w:pPr>
      <w:r>
        <w:rPr>
          <w:rFonts w:ascii="Times New Roman" w:hAnsi="Times New Roman" w:cs="Times New Roman"/>
          <w:b/>
          <w:bCs/>
          <w:color w:val="131413"/>
          <w:sz w:val="24"/>
          <w:szCs w:val="24"/>
        </w:rPr>
        <w:tab/>
        <w:t xml:space="preserve">Table 2: </w:t>
      </w:r>
      <w:r w:rsidRPr="00C0023C">
        <w:rPr>
          <w:rFonts w:ascii="Times New Roman" w:hAnsi="Times New Roman" w:cs="Times New Roman"/>
          <w:b/>
          <w:bCs/>
          <w:color w:val="131413"/>
          <w:sz w:val="24"/>
          <w:szCs w:val="24"/>
        </w:rPr>
        <w:t xml:space="preserve">Applications of </w:t>
      </w:r>
      <w:r>
        <w:rPr>
          <w:rFonts w:ascii="Times New Roman" w:hAnsi="Times New Roman" w:cs="Times New Roman"/>
          <w:b/>
          <w:bCs/>
          <w:color w:val="131413"/>
          <w:sz w:val="24"/>
          <w:szCs w:val="24"/>
        </w:rPr>
        <w:t>Computed Tomography</w:t>
      </w:r>
      <w:r w:rsidRPr="00C0023C">
        <w:rPr>
          <w:rFonts w:ascii="Times New Roman" w:hAnsi="Times New Roman" w:cs="Times New Roman"/>
          <w:b/>
          <w:bCs/>
          <w:color w:val="131413"/>
          <w:sz w:val="24"/>
          <w:szCs w:val="24"/>
        </w:rPr>
        <w:t xml:space="preserve"> Imaging</w:t>
      </w:r>
    </w:p>
    <w:tbl>
      <w:tblPr>
        <w:tblStyle w:val="TableGrid"/>
        <w:tblW w:w="9540" w:type="dxa"/>
        <w:tblInd w:w="198" w:type="dxa"/>
        <w:tblLook w:val="04A0"/>
      </w:tblPr>
      <w:tblGrid>
        <w:gridCol w:w="1132"/>
        <w:gridCol w:w="3728"/>
        <w:gridCol w:w="1062"/>
        <w:gridCol w:w="1159"/>
        <w:gridCol w:w="2459"/>
      </w:tblGrid>
      <w:tr w:rsidR="00907D71" w:rsidRPr="006F320E" w:rsidTr="000355FC">
        <w:trPr>
          <w:trHeight w:val="908"/>
        </w:trPr>
        <w:tc>
          <w:tcPr>
            <w:tcW w:w="113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Products </w:t>
            </w:r>
          </w:p>
        </w:tc>
        <w:tc>
          <w:tcPr>
            <w:tcW w:w="3728"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Objective of Study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Current </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(mA)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Voltage</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(kV)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References </w:t>
            </w:r>
          </w:p>
        </w:tc>
      </w:tr>
      <w:tr w:rsidR="00907D71" w:rsidRPr="006F320E" w:rsidTr="000355FC">
        <w:trPr>
          <w:trHeight w:val="872"/>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Sweet Potato </w:t>
            </w:r>
          </w:p>
        </w:tc>
        <w:tc>
          <w:tcPr>
            <w:tcW w:w="3728" w:type="dxa"/>
            <w:hideMark/>
          </w:tcPr>
          <w:p w:rsidR="00907D71" w:rsidRPr="006F320E" w:rsidRDefault="00301C3D"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D</w:t>
            </w:r>
            <w:r w:rsidR="00907D71" w:rsidRPr="006F320E">
              <w:rPr>
                <w:rFonts w:ascii="Times New Roman" w:eastAsia="Times New Roman" w:hAnsi="Times New Roman" w:cs="Times New Roman"/>
                <w:kern w:val="24"/>
                <w:sz w:val="24"/>
                <w:szCs w:val="24"/>
              </w:rPr>
              <w:t>evelopment</w:t>
            </w:r>
            <w:r>
              <w:rPr>
                <w:rFonts w:ascii="Times New Roman" w:eastAsia="Times New Roman" w:hAnsi="Times New Roman" w:cs="Times New Roman"/>
                <w:kern w:val="24"/>
                <w:sz w:val="24"/>
                <w:szCs w:val="24"/>
              </w:rPr>
              <w:t xml:space="preserve"> of </w:t>
            </w:r>
            <w:r w:rsidRPr="006F320E">
              <w:rPr>
                <w:rFonts w:ascii="Times New Roman" w:eastAsia="Times New Roman" w:hAnsi="Times New Roman" w:cs="Times New Roman"/>
                <w:kern w:val="24"/>
                <w:sz w:val="24"/>
                <w:szCs w:val="24"/>
              </w:rPr>
              <w:t>Weevil larvae</w:t>
            </w:r>
            <w:r w:rsidR="00907D71" w:rsidRPr="006F320E">
              <w:rPr>
                <w:rFonts w:ascii="Times New Roman" w:eastAsia="Times New Roman" w:hAnsi="Times New Roman" w:cs="Times New Roman"/>
                <w:kern w:val="24"/>
                <w:sz w:val="24"/>
                <w:szCs w:val="24"/>
              </w:rPr>
              <w:t xml:space="preserve"> and subsequent damage in infested roots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230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Thai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1997 </w:t>
            </w:r>
          </w:p>
        </w:tc>
      </w:tr>
      <w:tr w:rsidR="00907D71" w:rsidRPr="006F320E" w:rsidTr="000355FC">
        <w:trPr>
          <w:trHeight w:val="62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33617D" w:rsidP="00973DB1">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Q</w:t>
            </w:r>
            <w:r w:rsidR="00907D71" w:rsidRPr="006F320E">
              <w:rPr>
                <w:rFonts w:ascii="Times New Roman" w:eastAsia="Times New Roman" w:hAnsi="Times New Roman" w:cs="Times New Roman"/>
                <w:kern w:val="24"/>
                <w:sz w:val="24"/>
                <w:szCs w:val="24"/>
              </w:rPr>
              <w:t>uantification of</w:t>
            </w:r>
            <w:r>
              <w:rPr>
                <w:rFonts w:ascii="Times New Roman" w:eastAsia="Times New Roman" w:hAnsi="Times New Roman" w:cs="Times New Roman"/>
                <w:kern w:val="24"/>
                <w:sz w:val="24"/>
                <w:szCs w:val="24"/>
              </w:rPr>
              <w:t xml:space="preserve"> pore space in</w:t>
            </w:r>
            <w:r w:rsidR="00907D71" w:rsidRPr="006F320E">
              <w:rPr>
                <w:rFonts w:ascii="Times New Roman" w:eastAsia="Times New Roman" w:hAnsi="Times New Roman" w:cs="Times New Roman"/>
                <w:kern w:val="24"/>
                <w:sz w:val="24"/>
                <w:szCs w:val="24"/>
              </w:rPr>
              <w:t xml:space="preserve"> apple tissue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156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63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Mendoza </w:t>
            </w:r>
            <w:r w:rsidRPr="00BE1877">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 xml:space="preserve">., 2007 </w:t>
            </w:r>
          </w:p>
        </w:tc>
      </w:tr>
      <w:tr w:rsidR="00907D71" w:rsidRPr="006F320E" w:rsidTr="000355FC">
        <w:trPr>
          <w:trHeight w:val="98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Wheat </w:t>
            </w:r>
          </w:p>
        </w:tc>
        <w:tc>
          <w:tcPr>
            <w:tcW w:w="3728" w:type="dxa"/>
            <w:hideMark/>
          </w:tcPr>
          <w:p w:rsidR="00907D71" w:rsidRPr="006F320E" w:rsidRDefault="008C4AC9" w:rsidP="00301C3D">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 xml:space="preserve"> Investigation of</w:t>
            </w:r>
            <w:r w:rsidR="00907D71" w:rsidRPr="006F320E">
              <w:rPr>
                <w:rFonts w:ascii="Times New Roman" w:eastAsia="Times New Roman" w:hAnsi="Times New Roman" w:cs="Times New Roman"/>
                <w:kern w:val="24"/>
                <w:sz w:val="24"/>
                <w:szCs w:val="24"/>
              </w:rPr>
              <w:t xml:space="preserve"> </w:t>
            </w:r>
            <w:r w:rsidR="00301C3D">
              <w:rPr>
                <w:rFonts w:ascii="Times New Roman" w:eastAsia="Times New Roman" w:hAnsi="Times New Roman" w:cs="Times New Roman"/>
                <w:kern w:val="24"/>
                <w:sz w:val="24"/>
                <w:szCs w:val="24"/>
              </w:rPr>
              <w:t xml:space="preserve">internal and </w:t>
            </w:r>
            <w:r w:rsidR="00907D71" w:rsidRPr="006F320E">
              <w:rPr>
                <w:rFonts w:ascii="Times New Roman" w:eastAsia="Times New Roman" w:hAnsi="Times New Roman" w:cs="Times New Roman"/>
                <w:kern w:val="24"/>
                <w:sz w:val="24"/>
                <w:szCs w:val="24"/>
              </w:rPr>
              <w:t xml:space="preserve">structural features defects of wheat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96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Dogan, 2007 </w:t>
            </w:r>
          </w:p>
        </w:tc>
      </w:tr>
      <w:tr w:rsidR="00907D71" w:rsidRPr="006F320E" w:rsidTr="000355FC">
        <w:trPr>
          <w:trHeight w:val="80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Pear </w:t>
            </w:r>
          </w:p>
        </w:tc>
        <w:tc>
          <w:tcPr>
            <w:tcW w:w="3728" w:type="dxa"/>
            <w:hideMark/>
          </w:tcPr>
          <w:p w:rsidR="00907D71" w:rsidRPr="006F320E" w:rsidRDefault="00B24E39" w:rsidP="00973DB1">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P</w:t>
            </w:r>
            <w:r w:rsidR="00907D71" w:rsidRPr="006F320E">
              <w:rPr>
                <w:rFonts w:ascii="Times New Roman" w:eastAsia="Times New Roman" w:hAnsi="Times New Roman" w:cs="Times New Roman"/>
                <w:kern w:val="24"/>
                <w:sz w:val="24"/>
                <w:szCs w:val="24"/>
              </w:rPr>
              <w:t>ear bruise level</w:t>
            </w:r>
            <w:r>
              <w:rPr>
                <w:rFonts w:ascii="Times New Roman" w:eastAsia="Times New Roman" w:hAnsi="Times New Roman" w:cs="Times New Roman"/>
                <w:kern w:val="24"/>
                <w:sz w:val="24"/>
                <w:szCs w:val="24"/>
              </w:rPr>
              <w:t xml:space="preserve"> determination</w:t>
            </w:r>
            <w:r w:rsidR="00907D71" w:rsidRPr="006F320E">
              <w:rPr>
                <w:rFonts w:ascii="Times New Roman" w:eastAsia="Times New Roman" w:hAnsi="Times New Roman" w:cs="Times New Roman"/>
                <w:kern w:val="24"/>
                <w:sz w:val="24"/>
                <w:szCs w:val="24"/>
              </w:rPr>
              <w:t xml:space="preserve"> due to external load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Azadbakht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w:t>
            </w:r>
            <w:r w:rsidRPr="006F320E">
              <w:rPr>
                <w:rFonts w:ascii="Times New Roman" w:eastAsia="Times New Roman" w:hAnsi="Times New Roman" w:cs="Times New Roman"/>
                <w:i/>
                <w:iCs/>
                <w:kern w:val="24"/>
                <w:sz w:val="24"/>
                <w:szCs w:val="24"/>
              </w:rPr>
              <w:t xml:space="preserve"> </w:t>
            </w:r>
            <w:r w:rsidRPr="006F320E">
              <w:rPr>
                <w:rFonts w:ascii="Times New Roman" w:eastAsia="Times New Roman" w:hAnsi="Times New Roman" w:cs="Times New Roman"/>
                <w:kern w:val="24"/>
                <w:sz w:val="24"/>
                <w:szCs w:val="24"/>
              </w:rPr>
              <w:t>2018</w:t>
            </w:r>
          </w:p>
        </w:tc>
      </w:tr>
      <w:tr w:rsidR="00907D71" w:rsidRPr="006F320E" w:rsidTr="000355FC">
        <w:trPr>
          <w:trHeight w:val="611"/>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Water disorder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Herremans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 xml:space="preserve">., 2013 </w:t>
            </w:r>
          </w:p>
        </w:tc>
      </w:tr>
    </w:tbl>
    <w:p w:rsidR="00750DB2" w:rsidRDefault="00750DB2" w:rsidP="00907D71"/>
    <w:p w:rsidR="00A02AB7" w:rsidRPr="00CF3DFD" w:rsidRDefault="00A02AB7" w:rsidP="00455BFB">
      <w:pPr>
        <w:pStyle w:val="ListParagraph"/>
        <w:numPr>
          <w:ilvl w:val="0"/>
          <w:numId w:val="7"/>
        </w:numPr>
        <w:spacing w:line="360" w:lineRule="auto"/>
        <w:rPr>
          <w:b/>
          <w:bCs/>
          <w:szCs w:val="24"/>
        </w:rPr>
      </w:pPr>
      <w:r w:rsidRPr="00CF3DFD">
        <w:rPr>
          <w:b/>
          <w:bCs/>
          <w:szCs w:val="24"/>
        </w:rPr>
        <w:t>Hyperspectral Imaging</w:t>
      </w:r>
    </w:p>
    <w:p w:rsidR="00A02AB7" w:rsidRDefault="00A02AB7" w:rsidP="00A02AB7">
      <w:pPr>
        <w:spacing w:line="360" w:lineRule="auto"/>
        <w:ind w:firstLine="720"/>
        <w:jc w:val="both"/>
        <w:rPr>
          <w:rFonts w:ascii="Times New Roman" w:hAnsi="Times New Roman" w:cs="Times New Roman"/>
          <w:sz w:val="24"/>
          <w:szCs w:val="24"/>
        </w:rPr>
      </w:pPr>
      <w:r w:rsidRPr="00EC076D">
        <w:rPr>
          <w:rFonts w:ascii="Times New Roman" w:hAnsi="Times New Roman" w:cs="Times New Roman"/>
          <w:sz w:val="24"/>
          <w:szCs w:val="24"/>
        </w:rPr>
        <w:t>Hyperspectral Imaging is based on</w:t>
      </w:r>
      <w:r w:rsidR="00BE1877">
        <w:rPr>
          <w:rFonts w:ascii="Times New Roman" w:hAnsi="Times New Roman" w:cs="Times New Roman"/>
          <w:sz w:val="24"/>
          <w:szCs w:val="24"/>
        </w:rPr>
        <w:t xml:space="preserve"> </w:t>
      </w:r>
      <w:r w:rsidR="00BE1877" w:rsidRPr="00EC076D">
        <w:rPr>
          <w:rFonts w:ascii="Times New Roman" w:hAnsi="Times New Roman" w:cs="Times New Roman"/>
          <w:sz w:val="24"/>
          <w:szCs w:val="24"/>
        </w:rPr>
        <w:t>conventional</w:t>
      </w:r>
      <w:r w:rsidR="00BE1877">
        <w:rPr>
          <w:rFonts w:ascii="Times New Roman" w:hAnsi="Times New Roman" w:cs="Times New Roman"/>
          <w:sz w:val="24"/>
          <w:szCs w:val="24"/>
        </w:rPr>
        <w:t xml:space="preserve"> imaging and</w:t>
      </w:r>
      <w:r w:rsidRPr="00EC076D">
        <w:rPr>
          <w:rFonts w:ascii="Times New Roman" w:hAnsi="Times New Roman" w:cs="Times New Roman"/>
          <w:sz w:val="24"/>
          <w:szCs w:val="24"/>
        </w:rPr>
        <w:t xml:space="preserve"> spectroscopy. It </w:t>
      </w:r>
      <w:r w:rsidR="000355FC">
        <w:rPr>
          <w:rFonts w:ascii="Times New Roman" w:hAnsi="Times New Roman" w:cs="Times New Roman"/>
          <w:sz w:val="24"/>
          <w:szCs w:val="24"/>
        </w:rPr>
        <w:t>provides</w:t>
      </w:r>
      <w:r w:rsidRPr="00EC076D">
        <w:rPr>
          <w:rFonts w:ascii="Times New Roman" w:hAnsi="Times New Roman" w:cs="Times New Roman"/>
          <w:sz w:val="24"/>
          <w:szCs w:val="24"/>
        </w:rPr>
        <w:t xml:space="preserve"> </w:t>
      </w:r>
      <w:r w:rsidR="000355FC">
        <w:rPr>
          <w:rFonts w:ascii="Times New Roman" w:hAnsi="Times New Roman" w:cs="Times New Roman"/>
          <w:sz w:val="24"/>
          <w:szCs w:val="24"/>
        </w:rPr>
        <w:t>spectral and spatial</w:t>
      </w:r>
      <w:r w:rsidRPr="00EC076D">
        <w:rPr>
          <w:rFonts w:ascii="Times New Roman" w:hAnsi="Times New Roman" w:cs="Times New Roman"/>
          <w:sz w:val="24"/>
          <w:szCs w:val="24"/>
        </w:rPr>
        <w:t xml:space="preserve"> information of the sample. </w:t>
      </w:r>
      <w:r w:rsidR="0004606C">
        <w:rPr>
          <w:rFonts w:ascii="Times New Roman" w:hAnsi="Times New Roman" w:cs="Times New Roman"/>
          <w:sz w:val="24"/>
          <w:szCs w:val="24"/>
        </w:rPr>
        <w:t>It consisted</w:t>
      </w:r>
      <w:r w:rsidR="0062655D">
        <w:rPr>
          <w:rFonts w:ascii="Times New Roman" w:hAnsi="Times New Roman" w:cs="Times New Roman"/>
          <w:sz w:val="24"/>
          <w:szCs w:val="24"/>
        </w:rPr>
        <w:t xml:space="preserve"> of</w:t>
      </w:r>
      <w:r w:rsidR="00BE1877">
        <w:rPr>
          <w:rFonts w:ascii="Times New Roman" w:hAnsi="Times New Roman" w:cs="Times New Roman"/>
          <w:sz w:val="24"/>
          <w:szCs w:val="24"/>
        </w:rPr>
        <w:t xml:space="preserve"> l</w:t>
      </w:r>
      <w:r w:rsidRPr="00EC076D">
        <w:rPr>
          <w:rFonts w:ascii="Times New Roman" w:hAnsi="Times New Roman" w:cs="Times New Roman"/>
          <w:sz w:val="24"/>
          <w:szCs w:val="24"/>
        </w:rPr>
        <w:t xml:space="preserve">ight source (illumination), </w:t>
      </w:r>
      <w:r w:rsidRPr="00EC076D">
        <w:rPr>
          <w:rFonts w:ascii="Times New Roman" w:hAnsi="Times New Roman" w:cs="Times New Roman"/>
          <w:sz w:val="24"/>
          <w:szCs w:val="24"/>
        </w:rPr>
        <w:lastRenderedPageBreak/>
        <w:t>wavelength dispersion device (spectrograph),</w:t>
      </w:r>
      <w:r>
        <w:rPr>
          <w:rFonts w:ascii="Times New Roman" w:hAnsi="Times New Roman" w:cs="Times New Roman"/>
          <w:sz w:val="24"/>
          <w:szCs w:val="24"/>
        </w:rPr>
        <w:t xml:space="preserve"> </w:t>
      </w:r>
      <w:r w:rsidRPr="00EC076D">
        <w:rPr>
          <w:rFonts w:ascii="Times New Roman" w:hAnsi="Times New Roman" w:cs="Times New Roman"/>
          <w:sz w:val="24"/>
          <w:szCs w:val="24"/>
        </w:rPr>
        <w:t xml:space="preserve">and detector (camera), computer with corresponding software. </w:t>
      </w:r>
    </w:p>
    <w:p w:rsidR="00A02AB7" w:rsidRPr="00C74E7D" w:rsidRDefault="00D07DAB" w:rsidP="00F74884">
      <w:pPr>
        <w:spacing w:line="360" w:lineRule="auto"/>
        <w:ind w:firstLine="720"/>
        <w:jc w:val="both"/>
        <w:rPr>
          <w:rFonts w:ascii="Times New Roman" w:hAnsi="Times New Roman" w:cs="Times New Roman"/>
          <w:sz w:val="24"/>
          <w:szCs w:val="24"/>
        </w:rPr>
      </w:pPr>
      <w:r w:rsidRPr="00D07DAB">
        <w:rPr>
          <w:rFonts w:ascii="Times New Roman" w:hAnsi="Times New Roman" w:cs="Times New Roman"/>
          <w:sz w:val="24"/>
          <w:szCs w:val="24"/>
        </w:rPr>
        <w:t xml:space="preserve">The </w:t>
      </w:r>
      <w:r w:rsidR="00BE1877">
        <w:rPr>
          <w:rFonts w:ascii="Times New Roman" w:hAnsi="Times New Roman" w:cs="Times New Roman"/>
          <w:sz w:val="24"/>
          <w:szCs w:val="24"/>
        </w:rPr>
        <w:t xml:space="preserve">object of </w:t>
      </w:r>
      <w:r w:rsidRPr="00D07DAB">
        <w:rPr>
          <w:rFonts w:ascii="Times New Roman" w:hAnsi="Times New Roman" w:cs="Times New Roman"/>
          <w:sz w:val="24"/>
          <w:szCs w:val="24"/>
        </w:rPr>
        <w:t xml:space="preserve">surface absorbs the light from </w:t>
      </w:r>
      <w:r>
        <w:rPr>
          <w:rFonts w:ascii="Times New Roman" w:hAnsi="Times New Roman" w:cs="Times New Roman"/>
          <w:sz w:val="24"/>
          <w:szCs w:val="24"/>
        </w:rPr>
        <w:t>the source and then reflects it</w:t>
      </w:r>
      <w:r w:rsidR="00A02AB7" w:rsidRPr="00EC076D">
        <w:rPr>
          <w:rFonts w:ascii="Times New Roman" w:hAnsi="Times New Roman" w:cs="Times New Roman"/>
          <w:sz w:val="24"/>
          <w:szCs w:val="24"/>
        </w:rPr>
        <w:t xml:space="preserve">. </w:t>
      </w:r>
      <w:r w:rsidRPr="00D07DAB">
        <w:rPr>
          <w:rFonts w:ascii="Times New Roman" w:hAnsi="Times New Roman" w:cs="Times New Roman"/>
          <w:sz w:val="24"/>
          <w:szCs w:val="24"/>
        </w:rPr>
        <w:t>Light</w:t>
      </w:r>
      <w:r w:rsidR="00613006">
        <w:rPr>
          <w:rFonts w:ascii="Times New Roman" w:hAnsi="Times New Roman" w:cs="Times New Roman"/>
          <w:sz w:val="24"/>
          <w:szCs w:val="24"/>
        </w:rPr>
        <w:t xml:space="preserve"> have different </w:t>
      </w:r>
      <w:r w:rsidRPr="00D07DAB">
        <w:rPr>
          <w:rFonts w:ascii="Times New Roman" w:hAnsi="Times New Roman" w:cs="Times New Roman"/>
          <w:sz w:val="24"/>
          <w:szCs w:val="24"/>
        </w:rPr>
        <w:t xml:space="preserve">wavelengths </w:t>
      </w:r>
      <w:r w:rsidR="00613006">
        <w:rPr>
          <w:rFonts w:ascii="Times New Roman" w:hAnsi="Times New Roman" w:cs="Times New Roman"/>
          <w:sz w:val="24"/>
          <w:szCs w:val="24"/>
        </w:rPr>
        <w:t xml:space="preserve">and </w:t>
      </w:r>
      <w:r w:rsidRPr="00D07DAB">
        <w:rPr>
          <w:rFonts w:ascii="Times New Roman" w:hAnsi="Times New Roman" w:cs="Times New Roman"/>
          <w:sz w:val="24"/>
          <w:szCs w:val="24"/>
        </w:rPr>
        <w:t xml:space="preserve">different levels of bend-divergence propagation after passing through the front lens and entrance slit. When it finally converges at the collimation lens, light of various wavelengths splits into distinct bands. Finally, the imaging lens will present the </w:t>
      </w:r>
      <w:r>
        <w:rPr>
          <w:rFonts w:ascii="Times New Roman" w:hAnsi="Times New Roman" w:cs="Times New Roman"/>
          <w:sz w:val="24"/>
          <w:szCs w:val="24"/>
        </w:rPr>
        <w:t>spectrum signal to the detector</w:t>
      </w:r>
      <w:r w:rsidR="00A02AB7" w:rsidRPr="00EC076D">
        <w:rPr>
          <w:rFonts w:ascii="Times New Roman" w:hAnsi="Times New Roman" w:cs="Times New Roman"/>
          <w:sz w:val="24"/>
          <w:szCs w:val="24"/>
        </w:rPr>
        <w:t xml:space="preserve">. </w:t>
      </w:r>
      <w:r w:rsidR="00EE37DA" w:rsidRPr="00EE37DA">
        <w:rPr>
          <w:rFonts w:ascii="Times New Roman" w:hAnsi="Times New Roman" w:cs="Times New Roman"/>
          <w:sz w:val="24"/>
          <w:szCs w:val="24"/>
        </w:rPr>
        <w:t xml:space="preserve">By using machine sweeping, a three-dimensional data cube rich in spectral and picture data is produced. Additionally, it's important to focus on highlighting the object and </w:t>
      </w:r>
      <w:r w:rsidR="002A7DF4" w:rsidRPr="00EE37DA">
        <w:rPr>
          <w:rFonts w:ascii="Times New Roman" w:hAnsi="Times New Roman" w:cs="Times New Roman"/>
          <w:sz w:val="24"/>
          <w:szCs w:val="24"/>
        </w:rPr>
        <w:t>minimizing</w:t>
      </w:r>
      <w:r w:rsidR="00EE37DA" w:rsidRPr="00EE37DA">
        <w:rPr>
          <w:rFonts w:ascii="Times New Roman" w:hAnsi="Times New Roman" w:cs="Times New Roman"/>
          <w:sz w:val="24"/>
          <w:szCs w:val="24"/>
        </w:rPr>
        <w:t xml:space="preserve"> the background when selecting the light source. Meanwhile, the signals to noise ratio of the image must be increased to provide meaningful signal as much as possible while reducing noise interference. One </w:t>
      </w:r>
      <w:r w:rsidR="002A7DF4">
        <w:rPr>
          <w:rFonts w:ascii="Times New Roman" w:hAnsi="Times New Roman" w:cs="Times New Roman"/>
          <w:sz w:val="24"/>
          <w:szCs w:val="24"/>
        </w:rPr>
        <w:t xml:space="preserve">of the most essential </w:t>
      </w:r>
      <w:r w:rsidR="00484AEC">
        <w:rPr>
          <w:rFonts w:ascii="Times New Roman" w:hAnsi="Times New Roman" w:cs="Times New Roman"/>
          <w:sz w:val="24"/>
          <w:szCs w:val="24"/>
        </w:rPr>
        <w:t>parts</w:t>
      </w:r>
      <w:r w:rsidR="002A7DF4">
        <w:rPr>
          <w:rFonts w:ascii="Times New Roman" w:hAnsi="Times New Roman" w:cs="Times New Roman"/>
          <w:sz w:val="24"/>
          <w:szCs w:val="24"/>
        </w:rPr>
        <w:t xml:space="preserve"> of the </w:t>
      </w:r>
      <w:r w:rsidR="00EE37DA" w:rsidRPr="00EE37DA">
        <w:rPr>
          <w:rFonts w:ascii="Times New Roman" w:hAnsi="Times New Roman" w:cs="Times New Roman"/>
          <w:sz w:val="24"/>
          <w:szCs w:val="24"/>
        </w:rPr>
        <w:t xml:space="preserve">hyperspectral system is the imaging spectrometer, </w:t>
      </w:r>
      <w:r w:rsidR="00191C50">
        <w:rPr>
          <w:rFonts w:ascii="Times New Roman" w:hAnsi="Times New Roman" w:cs="Times New Roman"/>
          <w:sz w:val="24"/>
          <w:szCs w:val="24"/>
        </w:rPr>
        <w:t xml:space="preserve">also </w:t>
      </w:r>
      <w:r w:rsidR="00A21603">
        <w:rPr>
          <w:rFonts w:ascii="Times New Roman" w:hAnsi="Times New Roman" w:cs="Times New Roman"/>
          <w:sz w:val="24"/>
          <w:szCs w:val="24"/>
        </w:rPr>
        <w:t>known</w:t>
      </w:r>
      <w:r w:rsidR="00191C50">
        <w:rPr>
          <w:rFonts w:ascii="Times New Roman" w:hAnsi="Times New Roman" w:cs="Times New Roman"/>
          <w:sz w:val="24"/>
          <w:szCs w:val="24"/>
        </w:rPr>
        <w:t xml:space="preserve"> as</w:t>
      </w:r>
      <w:r w:rsidR="00EE37DA" w:rsidRPr="00EE37DA">
        <w:rPr>
          <w:rFonts w:ascii="Times New Roman" w:hAnsi="Times New Roman" w:cs="Times New Roman"/>
          <w:sz w:val="24"/>
          <w:szCs w:val="24"/>
        </w:rPr>
        <w:t xml:space="preserve"> a hyperspectral camera, which absorbs, processes, and transmits the target's reflection spectrum.</w:t>
      </w:r>
      <w:r w:rsidR="00A02AB7" w:rsidRPr="00EC076D">
        <w:rPr>
          <w:rFonts w:ascii="Times New Roman" w:hAnsi="Times New Roman" w:cs="Times New Roman"/>
          <w:sz w:val="24"/>
          <w:szCs w:val="24"/>
        </w:rPr>
        <w:t xml:space="preserve"> </w:t>
      </w:r>
      <w:r w:rsidR="00EE37DA" w:rsidRPr="00EE37DA">
        <w:rPr>
          <w:rFonts w:ascii="Times New Roman" w:hAnsi="Times New Roman" w:cs="Times New Roman"/>
          <w:sz w:val="24"/>
          <w:szCs w:val="24"/>
        </w:rPr>
        <w:t>The electronic control platform's primary job is to regulate the object's movement and keep it in line with the camera's sampling rate and time of exposure in order to avoid the problem of missed or repeated acquisition. By primarily controlling the functioning of pertinent equipment through parameters setting, data acquisition software effectively com</w:t>
      </w:r>
      <w:r w:rsidR="00EE37DA">
        <w:rPr>
          <w:rFonts w:ascii="Times New Roman" w:hAnsi="Times New Roman" w:cs="Times New Roman"/>
          <w:sz w:val="24"/>
          <w:szCs w:val="24"/>
        </w:rPr>
        <w:t xml:space="preserve">pletes the data gathering task </w:t>
      </w:r>
      <w:r w:rsidR="00A02AB7" w:rsidRPr="009E65EE">
        <w:rPr>
          <w:rFonts w:ascii="Times New Roman" w:hAnsi="Times New Roman" w:cs="Times New Roman"/>
          <w:sz w:val="24"/>
          <w:szCs w:val="24"/>
        </w:rPr>
        <w:t xml:space="preserve">(Zhu </w:t>
      </w:r>
      <w:r w:rsidR="00A02AB7" w:rsidRPr="009E65EE">
        <w:rPr>
          <w:rFonts w:ascii="Times New Roman" w:hAnsi="Times New Roman" w:cs="Times New Roman"/>
          <w:i/>
          <w:iCs/>
          <w:sz w:val="24"/>
          <w:szCs w:val="24"/>
        </w:rPr>
        <w:t>et al</w:t>
      </w:r>
      <w:r w:rsidR="00A02AB7" w:rsidRPr="009E65EE">
        <w:rPr>
          <w:rFonts w:ascii="Times New Roman" w:hAnsi="Times New Roman" w:cs="Times New Roman"/>
          <w:sz w:val="24"/>
          <w:szCs w:val="24"/>
        </w:rPr>
        <w:t>., 2020)</w:t>
      </w:r>
      <w:r w:rsidR="00A02AB7">
        <w:t>.</w:t>
      </w:r>
    </w:p>
    <w:p w:rsidR="00A02AB7" w:rsidRDefault="00A02AB7" w:rsidP="00A02AB7">
      <w:pPr>
        <w:spacing w:before="240" w:line="360" w:lineRule="auto"/>
        <w:rPr>
          <w:rFonts w:ascii="Times New Roman" w:hAnsi="Times New Roman" w:cs="Times New Roman"/>
          <w:b/>
          <w:bCs/>
          <w:sz w:val="24"/>
          <w:szCs w:val="24"/>
        </w:rPr>
      </w:pPr>
      <w:r>
        <w:rPr>
          <w:rFonts w:ascii="Times New Roman" w:hAnsi="Times New Roman" w:cs="Times New Roman"/>
          <w:b/>
          <w:bCs/>
          <w:color w:val="131413"/>
          <w:sz w:val="24"/>
          <w:szCs w:val="24"/>
        </w:rPr>
        <w:t xml:space="preserve">Table 3: </w:t>
      </w:r>
      <w:r w:rsidR="00EE37DA">
        <w:rPr>
          <w:rFonts w:ascii="Times New Roman" w:hAnsi="Times New Roman" w:cs="Times New Roman"/>
          <w:b/>
          <w:bCs/>
          <w:sz w:val="24"/>
          <w:szCs w:val="24"/>
        </w:rPr>
        <w:t>Applications of H</w:t>
      </w:r>
      <w:r w:rsidRPr="00EC076D">
        <w:rPr>
          <w:rFonts w:ascii="Times New Roman" w:hAnsi="Times New Roman" w:cs="Times New Roman"/>
          <w:b/>
          <w:bCs/>
          <w:sz w:val="24"/>
          <w:szCs w:val="24"/>
        </w:rPr>
        <w:t>yperspectral Imaging</w:t>
      </w:r>
    </w:p>
    <w:tbl>
      <w:tblPr>
        <w:tblStyle w:val="TableGrid"/>
        <w:tblW w:w="10008" w:type="dxa"/>
        <w:tblLook w:val="04A0"/>
      </w:tblPr>
      <w:tblGrid>
        <w:gridCol w:w="1544"/>
        <w:gridCol w:w="3536"/>
        <w:gridCol w:w="2881"/>
        <w:gridCol w:w="2047"/>
      </w:tblGrid>
      <w:tr w:rsidR="00A02AB7" w:rsidRPr="00EC076D" w:rsidTr="00973DB1">
        <w:trPr>
          <w:trHeight w:val="377"/>
        </w:trPr>
        <w:tc>
          <w:tcPr>
            <w:tcW w:w="0" w:type="auto"/>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Product</w:t>
            </w:r>
          </w:p>
        </w:tc>
        <w:tc>
          <w:tcPr>
            <w:tcW w:w="3536"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Application</w:t>
            </w:r>
          </w:p>
        </w:tc>
        <w:tc>
          <w:tcPr>
            <w:tcW w:w="2881"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Wavelength (nm)</w:t>
            </w:r>
          </w:p>
        </w:tc>
        <w:tc>
          <w:tcPr>
            <w:tcW w:w="2047"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References</w:t>
            </w:r>
          </w:p>
        </w:tc>
      </w:tr>
      <w:tr w:rsidR="00A02AB7" w:rsidRPr="00EC076D" w:rsidTr="00973DB1">
        <w:trPr>
          <w:trHeight w:val="23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Mangoes</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Soybean</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Pickling cucumbers </w:t>
            </w:r>
          </w:p>
        </w:tc>
        <w:tc>
          <w:tcPr>
            <w:tcW w:w="3536" w:type="dxa"/>
            <w:hideMark/>
          </w:tcPr>
          <w:p w:rsidR="00A02AB7" w:rsidRDefault="00A02AB7" w:rsidP="00973DB1">
            <w:pPr>
              <w:tabs>
                <w:tab w:val="left" w:pos="5729"/>
              </w:tabs>
              <w:spacing w:after="200" w:line="276" w:lineRule="auto"/>
              <w:jc w:val="both"/>
              <w:rPr>
                <w:rFonts w:ascii="Times New Roman" w:hAnsi="Times New Roman" w:cs="Times New Roman"/>
                <w:sz w:val="24"/>
                <w:szCs w:val="24"/>
              </w:rPr>
            </w:pP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Insect Infestation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450 –740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740 –1000</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Saranwong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2011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Huang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2013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Lu and Ariana 2013</w:t>
            </w:r>
          </w:p>
        </w:tc>
      </w:tr>
      <w:tr w:rsidR="00A02AB7" w:rsidRPr="00EC076D" w:rsidTr="00973DB1">
        <w:trPr>
          <w:trHeight w:val="5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Maize Kernel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Fungal Development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1900 and 2136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Williams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2012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Milk Powder </w:t>
            </w:r>
          </w:p>
        </w:tc>
        <w:tc>
          <w:tcPr>
            <w:tcW w:w="3536" w:type="dxa"/>
            <w:hideMark/>
          </w:tcPr>
          <w:p w:rsidR="00A02AB7" w:rsidRPr="00EC076D" w:rsidRDefault="00F06CE7"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M</w:t>
            </w:r>
            <w:r w:rsidR="00A02AB7" w:rsidRPr="00EC076D">
              <w:rPr>
                <w:rFonts w:ascii="Times New Roman" w:hAnsi="Times New Roman" w:cs="Times New Roman"/>
                <w:sz w:val="24"/>
                <w:szCs w:val="24"/>
              </w:rPr>
              <w:t>elamine</w:t>
            </w:r>
            <w:r>
              <w:rPr>
                <w:rFonts w:ascii="Times New Roman" w:hAnsi="Times New Roman" w:cs="Times New Roman"/>
                <w:sz w:val="24"/>
                <w:szCs w:val="24"/>
              </w:rPr>
              <w:t xml:space="preserve"> detection </w:t>
            </w:r>
            <w:r w:rsidR="00A02AB7" w:rsidRPr="00EC076D">
              <w:rPr>
                <w:rFonts w:ascii="Times New Roman" w:hAnsi="Times New Roman" w:cs="Times New Roman"/>
                <w:sz w:val="24"/>
                <w:szCs w:val="24"/>
              </w:rPr>
              <w:t xml:space="preserve">in milk powders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990-1700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Lim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2016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Blueberry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Internal b</w:t>
            </w:r>
            <w:r w:rsidRPr="00EC076D">
              <w:rPr>
                <w:rFonts w:ascii="Times New Roman" w:hAnsi="Times New Roman" w:cs="Times New Roman"/>
                <w:sz w:val="24"/>
                <w:szCs w:val="24"/>
              </w:rPr>
              <w:t xml:space="preserve">rowning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950-1650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Fan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2017 </w:t>
            </w:r>
          </w:p>
        </w:tc>
      </w:tr>
      <w:tr w:rsidR="00A02AB7" w:rsidRPr="00EC076D" w:rsidTr="00973DB1">
        <w:trPr>
          <w:trHeight w:val="737"/>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lastRenderedPageBreak/>
              <w:t xml:space="preserve">Cocoa Beans </w:t>
            </w:r>
          </w:p>
        </w:tc>
        <w:tc>
          <w:tcPr>
            <w:tcW w:w="3536" w:type="dxa"/>
            <w:hideMark/>
          </w:tcPr>
          <w:p w:rsidR="00A02AB7" w:rsidRPr="00EC076D" w:rsidRDefault="00A02AB7" w:rsidP="00F06CE7">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Prediction of</w:t>
            </w:r>
            <w:r w:rsidR="00F06CE7">
              <w:rPr>
                <w:rFonts w:ascii="Times New Roman" w:hAnsi="Times New Roman" w:cs="Times New Roman"/>
                <w:sz w:val="24"/>
                <w:szCs w:val="24"/>
              </w:rPr>
              <w:t xml:space="preserve"> </w:t>
            </w:r>
            <w:r w:rsidR="00F06CE7" w:rsidRPr="00EC076D">
              <w:rPr>
                <w:rFonts w:ascii="Times New Roman" w:hAnsi="Times New Roman" w:cs="Times New Roman"/>
                <w:sz w:val="24"/>
                <w:szCs w:val="24"/>
              </w:rPr>
              <w:t>polyphenol content</w:t>
            </w:r>
            <w:r w:rsidR="00F06CE7">
              <w:rPr>
                <w:rFonts w:ascii="Times New Roman" w:hAnsi="Times New Roman" w:cs="Times New Roman"/>
                <w:sz w:val="24"/>
                <w:szCs w:val="24"/>
              </w:rPr>
              <w:t xml:space="preserve">, </w:t>
            </w:r>
            <w:r w:rsidRPr="00EC076D">
              <w:rPr>
                <w:rFonts w:ascii="Times New Roman" w:hAnsi="Times New Roman" w:cs="Times New Roman"/>
                <w:sz w:val="24"/>
                <w:szCs w:val="24"/>
              </w:rPr>
              <w:t xml:space="preserve"> fermentation index, and antioxidant activity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1000-2495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Caporaso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2018 </w:t>
            </w:r>
          </w:p>
        </w:tc>
      </w:tr>
    </w:tbl>
    <w:p w:rsidR="00455BFB" w:rsidRDefault="00455BFB" w:rsidP="00455BFB">
      <w:pPr>
        <w:pStyle w:val="ListParagraph"/>
        <w:tabs>
          <w:tab w:val="left" w:pos="5729"/>
        </w:tabs>
        <w:spacing w:line="360" w:lineRule="auto"/>
        <w:rPr>
          <w:b/>
          <w:bCs/>
          <w:szCs w:val="24"/>
        </w:rPr>
      </w:pPr>
    </w:p>
    <w:p w:rsidR="00A02AB7" w:rsidRPr="00CF3DFD" w:rsidRDefault="00A02AB7" w:rsidP="00455BFB">
      <w:pPr>
        <w:pStyle w:val="ListParagraph"/>
        <w:numPr>
          <w:ilvl w:val="0"/>
          <w:numId w:val="7"/>
        </w:numPr>
        <w:tabs>
          <w:tab w:val="left" w:pos="5729"/>
        </w:tabs>
        <w:spacing w:line="360" w:lineRule="auto"/>
        <w:rPr>
          <w:b/>
          <w:bCs/>
          <w:szCs w:val="24"/>
        </w:rPr>
      </w:pPr>
      <w:r w:rsidRPr="00CF3DFD">
        <w:rPr>
          <w:b/>
          <w:bCs/>
          <w:szCs w:val="24"/>
        </w:rPr>
        <w:t>Fluorescence Imaging</w:t>
      </w:r>
    </w:p>
    <w:p w:rsidR="00D23E62" w:rsidRPr="000355FC" w:rsidRDefault="00A21603"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3A88" w:rsidRPr="00303A88">
        <w:rPr>
          <w:rFonts w:ascii="Times New Roman" w:hAnsi="Times New Roman" w:cs="Times New Roman"/>
          <w:sz w:val="24"/>
          <w:szCs w:val="24"/>
        </w:rPr>
        <w:t>The foundation of fluorescence imaging is the idea that when specific electromagnetic radiation or visible light excite organic molecules, they produce distinctive fluorescence. Many fruit tissues are rich in chlorophyll, which can emit fluorescence near the maxima of 6</w:t>
      </w:r>
      <w:r w:rsidR="007E0C5F">
        <w:rPr>
          <w:rFonts w:ascii="Times New Roman" w:hAnsi="Times New Roman" w:cs="Times New Roman"/>
          <w:sz w:val="24"/>
          <w:szCs w:val="24"/>
        </w:rPr>
        <w:t>85 nm and 730 nm. Chlorophyll will be</w:t>
      </w:r>
      <w:r w:rsidR="00303A88" w:rsidRPr="00303A88">
        <w:rPr>
          <w:rFonts w:ascii="Times New Roman" w:hAnsi="Times New Roman" w:cs="Times New Roman"/>
          <w:sz w:val="24"/>
          <w:szCs w:val="24"/>
        </w:rPr>
        <w:t xml:space="preserve"> lost when a fruit is crushed, which reduces the fluorescence excitation of the injured tissues relative to healthy tissues. The brightness of the images captured via fluorescence imaging are vary due to the diverse contents and are </w:t>
      </w:r>
      <w:r w:rsidR="007E0C5F" w:rsidRPr="00303A88">
        <w:rPr>
          <w:rFonts w:ascii="Times New Roman" w:hAnsi="Times New Roman" w:cs="Times New Roman"/>
          <w:sz w:val="24"/>
          <w:szCs w:val="24"/>
        </w:rPr>
        <w:t>utilized</w:t>
      </w:r>
      <w:r w:rsidR="00303A88" w:rsidRPr="00303A88">
        <w:rPr>
          <w:rFonts w:ascii="Times New Roman" w:hAnsi="Times New Roman" w:cs="Times New Roman"/>
          <w:sz w:val="24"/>
          <w:szCs w:val="24"/>
        </w:rPr>
        <w:t xml:space="preserve"> to separate the injured tissues using some image processing techniques, such as threshold segment. Because it only use chlorophyll as an index to reflect the wounded tissues, fluorescence is only used to detect tissue</w:t>
      </w:r>
      <w:r w:rsidR="00303A88">
        <w:rPr>
          <w:rFonts w:ascii="Times New Roman" w:hAnsi="Times New Roman" w:cs="Times New Roman"/>
          <w:sz w:val="24"/>
          <w:szCs w:val="24"/>
        </w:rPr>
        <w:t xml:space="preserve">s that are rich in chlorophyll </w:t>
      </w:r>
      <w:r w:rsidR="00A02AB7">
        <w:rPr>
          <w:rFonts w:ascii="Times New Roman" w:hAnsi="Times New Roman" w:cs="Times New Roman"/>
          <w:sz w:val="24"/>
          <w:szCs w:val="24"/>
        </w:rPr>
        <w:t>(</w:t>
      </w:r>
      <w:r w:rsidR="00A02AB7" w:rsidRPr="001A4D3E">
        <w:rPr>
          <w:rFonts w:ascii="Times New Roman" w:hAnsi="Times New Roman" w:cs="Times New Roman"/>
          <w:sz w:val="24"/>
          <w:szCs w:val="24"/>
        </w:rPr>
        <w:t xml:space="preserve">Du </w:t>
      </w:r>
      <w:r w:rsidR="00A02AB7" w:rsidRPr="007E166D">
        <w:rPr>
          <w:rFonts w:ascii="Times New Roman" w:hAnsi="Times New Roman" w:cs="Times New Roman"/>
          <w:i/>
          <w:iCs/>
          <w:sz w:val="24"/>
          <w:szCs w:val="24"/>
        </w:rPr>
        <w:t>et al</w:t>
      </w:r>
      <w:r w:rsidR="00A02AB7" w:rsidRPr="001A4D3E">
        <w:rPr>
          <w:rFonts w:ascii="Times New Roman" w:hAnsi="Times New Roman" w:cs="Times New Roman"/>
          <w:i/>
          <w:iCs/>
          <w:sz w:val="24"/>
          <w:szCs w:val="24"/>
        </w:rPr>
        <w:t xml:space="preserve">., </w:t>
      </w:r>
      <w:r w:rsidR="00A02AB7" w:rsidRPr="001A4D3E">
        <w:rPr>
          <w:rFonts w:ascii="Times New Roman" w:hAnsi="Times New Roman" w:cs="Times New Roman"/>
          <w:sz w:val="24"/>
          <w:szCs w:val="24"/>
        </w:rPr>
        <w:t>2020</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4: </w:t>
      </w:r>
      <w:r w:rsidRPr="00F2150E">
        <w:rPr>
          <w:rFonts w:ascii="Times New Roman" w:hAnsi="Times New Roman" w:cs="Times New Roman"/>
          <w:b/>
          <w:bCs/>
          <w:sz w:val="24"/>
          <w:szCs w:val="24"/>
        </w:rPr>
        <w:t>Applications of Fluorescence Imaging</w:t>
      </w:r>
    </w:p>
    <w:tbl>
      <w:tblPr>
        <w:tblStyle w:val="TableGrid"/>
        <w:tblW w:w="0" w:type="auto"/>
        <w:tblLook w:val="04A0"/>
      </w:tblPr>
      <w:tblGrid>
        <w:gridCol w:w="1311"/>
        <w:gridCol w:w="4167"/>
        <w:gridCol w:w="1949"/>
        <w:gridCol w:w="2149"/>
      </w:tblGrid>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Product</w:t>
            </w:r>
          </w:p>
        </w:tc>
        <w:tc>
          <w:tcPr>
            <w:tcW w:w="4323"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Application</w:t>
            </w:r>
          </w:p>
        </w:tc>
        <w:tc>
          <w:tcPr>
            <w:tcW w:w="1980"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Wavelength (nm)</w:t>
            </w:r>
          </w:p>
        </w:tc>
        <w:tc>
          <w:tcPr>
            <w:tcW w:w="2178"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References</w:t>
            </w:r>
          </w:p>
        </w:tc>
      </w:tr>
      <w:tr w:rsidR="00A02AB7" w:rsidRPr="00F2150E" w:rsidTr="00973DB1">
        <w:trPr>
          <w:trHeight w:val="710"/>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Grapes </w:t>
            </w:r>
          </w:p>
        </w:tc>
        <w:tc>
          <w:tcPr>
            <w:tcW w:w="4323" w:type="dxa"/>
            <w:hideMark/>
          </w:tcPr>
          <w:p w:rsidR="00A02AB7" w:rsidRPr="00F2150E" w:rsidRDefault="007E166D"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Anthocyanin assessment in whole g</w:t>
            </w:r>
            <w:r w:rsidR="00A02AB7" w:rsidRPr="00F2150E">
              <w:rPr>
                <w:rFonts w:ascii="Times New Roman" w:hAnsi="Times New Roman" w:cs="Times New Roman"/>
                <w:sz w:val="24"/>
                <w:szCs w:val="24"/>
              </w:rPr>
              <w:t>rape (</w:t>
            </w:r>
            <w:r w:rsidR="00A02AB7" w:rsidRPr="00F2150E">
              <w:rPr>
                <w:rFonts w:ascii="Times New Roman" w:hAnsi="Times New Roman" w:cs="Times New Roman"/>
                <w:i/>
                <w:iCs/>
                <w:sz w:val="24"/>
                <w:szCs w:val="24"/>
              </w:rPr>
              <w:t xml:space="preserve">Vitis vinifera L.) </w:t>
            </w:r>
            <w:r>
              <w:rPr>
                <w:rFonts w:ascii="Times New Roman" w:hAnsi="Times New Roman" w:cs="Times New Roman"/>
                <w:sz w:val="24"/>
                <w:szCs w:val="24"/>
              </w:rPr>
              <w:t>b</w:t>
            </w:r>
            <w:r w:rsidR="00A02AB7" w:rsidRPr="00F2150E">
              <w:rPr>
                <w:rFonts w:ascii="Times New Roman" w:hAnsi="Times New Roman" w:cs="Times New Roman"/>
                <w:sz w:val="24"/>
                <w:szCs w:val="24"/>
              </w:rPr>
              <w:t xml:space="preserve">unches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550 and 650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Agati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2008 </w:t>
            </w:r>
          </w:p>
        </w:tc>
      </w:tr>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Mandarin Orange </w:t>
            </w:r>
          </w:p>
        </w:tc>
        <w:tc>
          <w:tcPr>
            <w:tcW w:w="4323" w:type="dxa"/>
            <w:hideMark/>
          </w:tcPr>
          <w:p w:rsidR="00A02AB7" w:rsidRPr="00F2150E" w:rsidRDefault="007E166D"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R</w:t>
            </w:r>
            <w:r w:rsidR="00A02AB7" w:rsidRPr="00F2150E">
              <w:rPr>
                <w:rFonts w:ascii="Times New Roman" w:hAnsi="Times New Roman" w:cs="Times New Roman"/>
                <w:sz w:val="24"/>
                <w:szCs w:val="24"/>
              </w:rPr>
              <w:t>otten mandarin orange</w:t>
            </w:r>
            <w:r>
              <w:rPr>
                <w:rFonts w:ascii="Times New Roman" w:hAnsi="Times New Roman" w:cs="Times New Roman"/>
                <w:sz w:val="24"/>
                <w:szCs w:val="24"/>
              </w:rPr>
              <w:t xml:space="preserve"> detection, the extraction </w:t>
            </w:r>
            <w:r w:rsidR="00A02AB7" w:rsidRPr="00F2150E">
              <w:rPr>
                <w:rFonts w:ascii="Times New Roman" w:hAnsi="Times New Roman" w:cs="Times New Roman"/>
                <w:sz w:val="24"/>
                <w:szCs w:val="24"/>
              </w:rPr>
              <w:t xml:space="preserve">and identification of fluorescent substances contained in rotten parts of mandarin orange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360-375</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 and </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530 - 550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Kondo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2009 </w:t>
            </w:r>
          </w:p>
        </w:tc>
      </w:tr>
      <w:tr w:rsidR="00A02AB7" w:rsidRPr="00F2150E" w:rsidTr="00973DB1">
        <w:trPr>
          <w:trHeight w:val="773"/>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Tomato</w:t>
            </w:r>
          </w:p>
        </w:tc>
        <w:tc>
          <w:tcPr>
            <w:tcW w:w="4323" w:type="dxa"/>
            <w:hideMark/>
          </w:tcPr>
          <w:p w:rsidR="00A02AB7" w:rsidRPr="00F2150E" w:rsidRDefault="007E166D" w:rsidP="007E166D">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M</w:t>
            </w:r>
            <w:r w:rsidR="00BA53FB">
              <w:rPr>
                <w:rFonts w:ascii="Times New Roman" w:hAnsi="Times New Roman" w:cs="Times New Roman"/>
                <w:sz w:val="24"/>
                <w:szCs w:val="24"/>
              </w:rPr>
              <w:t xml:space="preserve">ature and immature </w:t>
            </w:r>
            <w:r w:rsidR="00A02AB7" w:rsidRPr="00F2150E">
              <w:rPr>
                <w:rFonts w:ascii="Times New Roman" w:hAnsi="Times New Roman" w:cs="Times New Roman"/>
                <w:sz w:val="24"/>
                <w:szCs w:val="24"/>
              </w:rPr>
              <w:t>green tomatoes</w:t>
            </w:r>
            <w:r>
              <w:rPr>
                <w:rFonts w:ascii="Times New Roman" w:hAnsi="Times New Roman" w:cs="Times New Roman"/>
                <w:sz w:val="24"/>
                <w:szCs w:val="24"/>
              </w:rPr>
              <w:t xml:space="preserve"> differentiation</w:t>
            </w:r>
            <w:r w:rsidR="00A02AB7" w:rsidRPr="00F2150E">
              <w:rPr>
                <w:rFonts w:ascii="Times New Roman" w:hAnsi="Times New Roman" w:cs="Times New Roman"/>
                <w:sz w:val="24"/>
                <w:szCs w:val="24"/>
              </w:rPr>
              <w:t xml:space="preserve">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365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Fatchurrahman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2020</w:t>
            </w:r>
          </w:p>
        </w:tc>
      </w:tr>
      <w:tr w:rsidR="00A02AB7" w:rsidRPr="00F2150E" w:rsidTr="00973DB1">
        <w:trPr>
          <w:trHeight w:val="638"/>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Pickling Cucumbers</w:t>
            </w:r>
          </w:p>
        </w:tc>
        <w:tc>
          <w:tcPr>
            <w:tcW w:w="4323" w:type="dxa"/>
            <w:hideMark/>
          </w:tcPr>
          <w:p w:rsidR="00A02AB7" w:rsidRPr="00F2150E" w:rsidRDefault="00615F1A"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C</w:t>
            </w:r>
            <w:r w:rsidR="00A02AB7" w:rsidRPr="00F2150E">
              <w:rPr>
                <w:rFonts w:ascii="Times New Roman" w:hAnsi="Times New Roman" w:cs="Times New Roman"/>
                <w:sz w:val="24"/>
                <w:szCs w:val="24"/>
              </w:rPr>
              <w:t>hilling injury</w:t>
            </w:r>
            <w:r>
              <w:rPr>
                <w:rFonts w:ascii="Times New Roman" w:hAnsi="Times New Roman" w:cs="Times New Roman"/>
                <w:sz w:val="24"/>
                <w:szCs w:val="24"/>
              </w:rPr>
              <w:t xml:space="preserve"> detection</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675 and 750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Lu and Lu, 2021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Magnetic Resonance Imaging</w:t>
      </w:r>
    </w:p>
    <w:p w:rsidR="009D592A" w:rsidRPr="000355FC" w:rsidRDefault="00A02AB7"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5B64">
        <w:rPr>
          <w:rFonts w:ascii="Times New Roman" w:hAnsi="Times New Roman" w:cs="Times New Roman"/>
          <w:sz w:val="24"/>
          <w:szCs w:val="24"/>
        </w:rPr>
        <w:t xml:space="preserve">In magnetic resonance imaging, a </w:t>
      </w:r>
      <w:r w:rsidR="00D61514" w:rsidRPr="00D61514">
        <w:rPr>
          <w:rFonts w:ascii="Times New Roman" w:hAnsi="Times New Roman" w:cs="Times New Roman"/>
          <w:sz w:val="24"/>
          <w:szCs w:val="24"/>
        </w:rPr>
        <w:t>powerful and consistent magnetic field</w:t>
      </w:r>
      <w:r w:rsidR="00095B64">
        <w:rPr>
          <w:rFonts w:ascii="Times New Roman" w:hAnsi="Times New Roman" w:cs="Times New Roman"/>
          <w:sz w:val="24"/>
          <w:szCs w:val="24"/>
        </w:rPr>
        <w:t xml:space="preserve"> is applied</w:t>
      </w:r>
      <w:r w:rsidR="00D61514" w:rsidRPr="00D61514">
        <w:rPr>
          <w:rFonts w:ascii="Times New Roman" w:hAnsi="Times New Roman" w:cs="Times New Roman"/>
          <w:sz w:val="24"/>
          <w:szCs w:val="24"/>
        </w:rPr>
        <w:t xml:space="preserve"> to the hydrogen nuclei, </w:t>
      </w:r>
      <w:r w:rsidR="00095B64">
        <w:rPr>
          <w:rFonts w:ascii="Times New Roman" w:hAnsi="Times New Roman" w:cs="Times New Roman"/>
          <w:sz w:val="24"/>
          <w:szCs w:val="24"/>
        </w:rPr>
        <w:t>which are mostly found in water</w:t>
      </w:r>
      <w:r w:rsidR="00D61514" w:rsidRPr="00D61514">
        <w:rPr>
          <w:rFonts w:ascii="Times New Roman" w:hAnsi="Times New Roman" w:cs="Times New Roman"/>
          <w:sz w:val="24"/>
          <w:szCs w:val="24"/>
        </w:rPr>
        <w:t xml:space="preserve">.  As a result of the object tissues' varying levels of contrast in reaction to both a magnetic field and radio frequency signals, the image is </w:t>
      </w:r>
      <w:r w:rsidR="00D61514" w:rsidRPr="00D61514">
        <w:rPr>
          <w:rFonts w:ascii="Times New Roman" w:hAnsi="Times New Roman" w:cs="Times New Roman"/>
          <w:sz w:val="24"/>
          <w:szCs w:val="24"/>
        </w:rPr>
        <w:lastRenderedPageBreak/>
        <w:t xml:space="preserve">created. </w:t>
      </w:r>
      <w:r w:rsidR="00D26CE3">
        <w:rPr>
          <w:rFonts w:ascii="Times New Roman" w:hAnsi="Times New Roman" w:cs="Times New Roman"/>
          <w:sz w:val="24"/>
          <w:szCs w:val="24"/>
        </w:rPr>
        <w:t xml:space="preserve">It </w:t>
      </w:r>
      <w:r w:rsidR="00D61514" w:rsidRPr="00D61514">
        <w:rPr>
          <w:rFonts w:ascii="Times New Roman" w:hAnsi="Times New Roman" w:cs="Times New Roman"/>
          <w:sz w:val="24"/>
          <w:szCs w:val="24"/>
        </w:rPr>
        <w:t>is based on the idea of nuclear magnetism, uses radio frequencies and applied magnetic fields to interact with the magnetic properties of nuclei to produce images.</w:t>
      </w:r>
      <w:r w:rsidR="003C681C" w:rsidRPr="003C681C">
        <w:rPr>
          <w:rFonts w:ascii="Times New Roman" w:hAnsi="Times New Roman" w:cs="Times New Roman"/>
          <w:sz w:val="24"/>
          <w:szCs w:val="24"/>
        </w:rPr>
        <w:t xml:space="preserve"> </w:t>
      </w:r>
      <w:r w:rsidR="00717A0D" w:rsidRPr="00717A0D">
        <w:rPr>
          <w:rFonts w:ascii="Times New Roman" w:hAnsi="Times New Roman" w:cs="Times New Roman"/>
          <w:sz w:val="24"/>
          <w:szCs w:val="24"/>
        </w:rPr>
        <w:t xml:space="preserve">MRI can </w:t>
      </w:r>
      <w:r w:rsidR="00D26CE3" w:rsidRPr="00717A0D">
        <w:rPr>
          <w:rFonts w:ascii="Times New Roman" w:hAnsi="Times New Roman" w:cs="Times New Roman"/>
          <w:sz w:val="24"/>
          <w:szCs w:val="24"/>
        </w:rPr>
        <w:t>analyze</w:t>
      </w:r>
      <w:r w:rsidR="00717A0D" w:rsidRPr="00717A0D">
        <w:rPr>
          <w:rFonts w:ascii="Times New Roman" w:hAnsi="Times New Roman" w:cs="Times New Roman"/>
          <w:sz w:val="24"/>
          <w:szCs w:val="24"/>
        </w:rPr>
        <w:t xml:space="preserve"> molecular dynamics in tissues using a variety of contrast mechanisms by detecting different types of object properties according to magnetic properties, such as </w:t>
      </w:r>
      <w:r w:rsidR="00D26CE3" w:rsidRPr="00717A0D">
        <w:rPr>
          <w:rFonts w:ascii="Times New Roman" w:hAnsi="Times New Roman" w:cs="Times New Roman"/>
          <w:sz w:val="24"/>
          <w:szCs w:val="24"/>
        </w:rPr>
        <w:t>chemical shifts</w:t>
      </w:r>
      <w:r w:rsidR="00D26CE3">
        <w:rPr>
          <w:rFonts w:ascii="Times New Roman" w:hAnsi="Times New Roman" w:cs="Times New Roman"/>
          <w:sz w:val="24"/>
          <w:szCs w:val="24"/>
        </w:rPr>
        <w:t>,</w:t>
      </w:r>
      <w:r w:rsidR="00D26CE3" w:rsidRPr="00717A0D">
        <w:rPr>
          <w:rFonts w:ascii="Times New Roman" w:hAnsi="Times New Roman" w:cs="Times New Roman"/>
          <w:sz w:val="24"/>
          <w:szCs w:val="24"/>
        </w:rPr>
        <w:t xml:space="preserve"> </w:t>
      </w:r>
      <w:r w:rsidR="00717A0D" w:rsidRPr="00717A0D">
        <w:rPr>
          <w:rFonts w:ascii="Times New Roman" w:hAnsi="Times New Roman" w:cs="Times New Roman"/>
          <w:sz w:val="24"/>
          <w:szCs w:val="24"/>
        </w:rPr>
        <w:t>proton density, relaxation duration, heteronuclei, a</w:t>
      </w:r>
      <w:r w:rsidR="00A21603">
        <w:rPr>
          <w:rFonts w:ascii="Times New Roman" w:hAnsi="Times New Roman" w:cs="Times New Roman"/>
          <w:sz w:val="24"/>
          <w:szCs w:val="24"/>
        </w:rPr>
        <w:t>nd diffusion constants.</w:t>
      </w:r>
      <w:r w:rsidR="00717A0D" w:rsidRPr="00717A0D">
        <w:rPr>
          <w:rFonts w:ascii="Times New Roman" w:hAnsi="Times New Roman" w:cs="Times New Roman"/>
          <w:sz w:val="24"/>
          <w:szCs w:val="24"/>
        </w:rPr>
        <w:t xml:space="preserve"> </w:t>
      </w:r>
      <w:r w:rsidR="00A21603" w:rsidRPr="00717A0D">
        <w:rPr>
          <w:rFonts w:ascii="Times New Roman" w:hAnsi="Times New Roman" w:cs="Times New Roman"/>
          <w:sz w:val="24"/>
          <w:szCs w:val="24"/>
        </w:rPr>
        <w:t>To</w:t>
      </w:r>
      <w:r w:rsidR="00717A0D" w:rsidRPr="00717A0D">
        <w:rPr>
          <w:rFonts w:ascii="Times New Roman" w:hAnsi="Times New Roman" w:cs="Times New Roman"/>
          <w:sz w:val="24"/>
          <w:szCs w:val="24"/>
        </w:rPr>
        <w:t xml:space="preserve"> create two-dimensional and three-dimensional images of the object that show tissues with varied contrasts depending on the different physicochemical properties for bruise diagnosis and grading, </w:t>
      </w:r>
      <w:r w:rsidR="00A21603">
        <w:rPr>
          <w:rFonts w:ascii="Times New Roman" w:hAnsi="Times New Roman" w:cs="Times New Roman"/>
          <w:sz w:val="24"/>
          <w:szCs w:val="24"/>
        </w:rPr>
        <w:t>it</w:t>
      </w:r>
      <w:r w:rsidR="00717A0D" w:rsidRPr="00717A0D">
        <w:rPr>
          <w:rFonts w:ascii="Times New Roman" w:hAnsi="Times New Roman" w:cs="Times New Roman"/>
          <w:sz w:val="24"/>
          <w:szCs w:val="24"/>
        </w:rPr>
        <w:t xml:space="preserve"> </w:t>
      </w:r>
      <w:r w:rsidR="00C41747">
        <w:rPr>
          <w:rFonts w:ascii="Times New Roman" w:hAnsi="Times New Roman" w:cs="Times New Roman"/>
          <w:sz w:val="24"/>
          <w:szCs w:val="24"/>
        </w:rPr>
        <w:t>will be</w:t>
      </w:r>
      <w:r w:rsidR="00717A0D" w:rsidRPr="00717A0D">
        <w:rPr>
          <w:rFonts w:ascii="Times New Roman" w:hAnsi="Times New Roman" w:cs="Times New Roman"/>
          <w:sz w:val="24"/>
          <w:szCs w:val="24"/>
        </w:rPr>
        <w:t xml:space="preserve"> outfitted with magnetic gradient coil</w:t>
      </w:r>
      <w:r w:rsidR="00717A0D">
        <w:rPr>
          <w:rFonts w:ascii="Times New Roman" w:hAnsi="Times New Roman" w:cs="Times New Roman"/>
          <w:sz w:val="24"/>
          <w:szCs w:val="24"/>
        </w:rPr>
        <w:t>s that can collect spatial data</w:t>
      </w:r>
      <w:r w:rsidR="003C681C">
        <w:rPr>
          <w:rFonts w:ascii="Times New Roman" w:hAnsi="Times New Roman" w:cs="Times New Roman"/>
          <w:sz w:val="24"/>
          <w:szCs w:val="24"/>
        </w:rPr>
        <w:t xml:space="preserve"> </w:t>
      </w:r>
      <w:r>
        <w:rPr>
          <w:rFonts w:ascii="Times New Roman" w:hAnsi="Times New Roman" w:cs="Times New Roman"/>
          <w:sz w:val="24"/>
          <w:szCs w:val="24"/>
        </w:rPr>
        <w:t>(</w:t>
      </w:r>
      <w:r w:rsidRPr="001A4D3E">
        <w:rPr>
          <w:rFonts w:ascii="Times New Roman" w:hAnsi="Times New Roman" w:cs="Times New Roman"/>
          <w:sz w:val="24"/>
          <w:szCs w:val="24"/>
        </w:rPr>
        <w:t xml:space="preserve">Srivastava </w:t>
      </w:r>
      <w:r w:rsidRPr="001A4D3E">
        <w:rPr>
          <w:rFonts w:ascii="Times New Roman" w:hAnsi="Times New Roman" w:cs="Times New Roman"/>
          <w:i/>
          <w:iCs/>
          <w:sz w:val="24"/>
          <w:szCs w:val="24"/>
        </w:rPr>
        <w:t>et al.,</w:t>
      </w:r>
      <w:r w:rsidRPr="001A4D3E">
        <w:rPr>
          <w:rFonts w:ascii="Times New Roman" w:hAnsi="Times New Roman" w:cs="Times New Roman"/>
          <w:sz w:val="24"/>
          <w:szCs w:val="24"/>
        </w:rPr>
        <w:t xml:space="preserve"> 2018</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5: </w:t>
      </w:r>
      <w:r w:rsidRPr="007D5F3B">
        <w:rPr>
          <w:rFonts w:ascii="Times New Roman" w:hAnsi="Times New Roman" w:cs="Times New Roman"/>
          <w:b/>
          <w:bCs/>
          <w:sz w:val="24"/>
          <w:szCs w:val="24"/>
        </w:rPr>
        <w:t>applications of MRI</w:t>
      </w:r>
    </w:p>
    <w:tbl>
      <w:tblPr>
        <w:tblStyle w:val="TableGrid"/>
        <w:tblW w:w="0" w:type="auto"/>
        <w:tblLook w:val="04A0"/>
      </w:tblPr>
      <w:tblGrid>
        <w:gridCol w:w="1989"/>
        <w:gridCol w:w="4980"/>
        <w:gridCol w:w="2607"/>
      </w:tblGrid>
      <w:tr w:rsidR="00A02AB7" w:rsidRPr="007D5F3B" w:rsidTr="00A02AB7">
        <w:trPr>
          <w:trHeight w:val="413"/>
        </w:trPr>
        <w:tc>
          <w:tcPr>
            <w:tcW w:w="1989"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Product</w:t>
            </w:r>
          </w:p>
        </w:tc>
        <w:tc>
          <w:tcPr>
            <w:tcW w:w="4980"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Application</w:t>
            </w:r>
          </w:p>
        </w:tc>
        <w:tc>
          <w:tcPr>
            <w:tcW w:w="2607"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References</w:t>
            </w:r>
          </w:p>
        </w:tc>
      </w:tr>
      <w:tr w:rsidR="00A02AB7" w:rsidRPr="007D5F3B" w:rsidTr="00A02AB7">
        <w:trPr>
          <w:trHeight w:val="782"/>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Mango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Joyce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2002</w:t>
            </w:r>
          </w:p>
        </w:tc>
      </w:tr>
      <w:tr w:rsidR="00A02AB7" w:rsidRPr="007D5F3B" w:rsidTr="00A02AB7">
        <w:trPr>
          <w:trHeight w:val="431"/>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Pears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Core breakdown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Lammertyn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 xml:space="preserve">2003 </w:t>
            </w:r>
          </w:p>
        </w:tc>
      </w:tr>
      <w:tr w:rsidR="00A02AB7" w:rsidRPr="007D5F3B" w:rsidTr="00A02AB7">
        <w:trPr>
          <w:trHeight w:val="674"/>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Citrus</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Galed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2004</w:t>
            </w:r>
          </w:p>
        </w:tc>
      </w:tr>
      <w:tr w:rsidR="00A02AB7" w:rsidRPr="007D5F3B" w:rsidTr="00A02AB7">
        <w:trPr>
          <w:trHeight w:val="593"/>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Pasta and Noodles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Evaluation of texture and structure during and after cooking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Lai  and Hwang, 2004 </w:t>
            </w:r>
          </w:p>
        </w:tc>
      </w:tr>
      <w:tr w:rsidR="00A02AB7" w:rsidRPr="007D5F3B" w:rsidTr="00A02AB7">
        <w:trPr>
          <w:trHeight w:val="710"/>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Meat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Salt diffusion and water mobility in meat during brine curing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Hansen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w:t>
            </w:r>
            <w:r w:rsidRPr="007D5F3B">
              <w:rPr>
                <w:rFonts w:ascii="Times New Roman" w:hAnsi="Times New Roman" w:cs="Times New Roman"/>
                <w:sz w:val="24"/>
                <w:szCs w:val="24"/>
              </w:rPr>
              <w:t xml:space="preserve">2008 </w:t>
            </w:r>
          </w:p>
        </w:tc>
      </w:tr>
      <w:tr w:rsidR="00A02AB7" w:rsidRPr="007D5F3B" w:rsidTr="00A02AB7">
        <w:trPr>
          <w:trHeight w:val="908"/>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Tomato and</w:t>
            </w:r>
            <w:r>
              <w:rPr>
                <w:rFonts w:ascii="Times New Roman" w:hAnsi="Times New Roman" w:cs="Times New Roman"/>
                <w:sz w:val="24"/>
                <w:szCs w:val="24"/>
              </w:rPr>
              <w:t xml:space="preserve"> </w:t>
            </w:r>
            <w:r w:rsidRPr="007D5F3B">
              <w:rPr>
                <w:rFonts w:ascii="Times New Roman" w:hAnsi="Times New Roman" w:cs="Times New Roman"/>
                <w:sz w:val="24"/>
                <w:szCs w:val="24"/>
              </w:rPr>
              <w:t xml:space="preserve">Pomegranate </w:t>
            </w:r>
          </w:p>
        </w:tc>
        <w:tc>
          <w:tcPr>
            <w:tcW w:w="4980" w:type="dxa"/>
            <w:hideMark/>
          </w:tcPr>
          <w:p w:rsidR="00A02AB7" w:rsidRPr="007D5F3B" w:rsidRDefault="00A02AB7" w:rsidP="00B76D7D">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Internal quality assessment and </w:t>
            </w:r>
            <w:r w:rsidR="00B76D7D">
              <w:rPr>
                <w:rFonts w:ascii="Times New Roman" w:hAnsi="Times New Roman" w:cs="Times New Roman"/>
                <w:sz w:val="24"/>
                <w:szCs w:val="24"/>
              </w:rPr>
              <w:t xml:space="preserve">ripening </w:t>
            </w:r>
            <w:r w:rsidRPr="007D5F3B">
              <w:rPr>
                <w:rFonts w:ascii="Times New Roman" w:hAnsi="Times New Roman" w:cs="Times New Roman"/>
                <w:sz w:val="24"/>
                <w:szCs w:val="24"/>
              </w:rPr>
              <w:t xml:space="preserve">monitoring </w:t>
            </w:r>
          </w:p>
        </w:tc>
        <w:tc>
          <w:tcPr>
            <w:tcW w:w="2607" w:type="dxa"/>
            <w:hideMark/>
          </w:tcPr>
          <w:p w:rsidR="00A02AB7"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Musse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2009</w:t>
            </w:r>
          </w:p>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Khoshroo </w:t>
            </w:r>
            <w:r w:rsidRPr="007D5F3B">
              <w:rPr>
                <w:rFonts w:ascii="Times New Roman" w:hAnsi="Times New Roman" w:cs="Times New Roman"/>
                <w:i/>
                <w:iCs/>
                <w:sz w:val="24"/>
                <w:szCs w:val="24"/>
              </w:rPr>
              <w:t xml:space="preserve">et al., </w:t>
            </w:r>
            <w:r w:rsidRPr="007D5F3B">
              <w:rPr>
                <w:rFonts w:ascii="Times New Roman" w:hAnsi="Times New Roman" w:cs="Times New Roman"/>
                <w:sz w:val="24"/>
                <w:szCs w:val="24"/>
              </w:rPr>
              <w:t xml:space="preserve">2011 </w:t>
            </w:r>
          </w:p>
        </w:tc>
      </w:tr>
    </w:tbl>
    <w:p w:rsidR="00A02AB7" w:rsidRDefault="00A02AB7" w:rsidP="00A02AB7">
      <w:pPr>
        <w:tabs>
          <w:tab w:val="left" w:pos="5729"/>
        </w:tabs>
        <w:rPr>
          <w:rFonts w:ascii="Times New Roman" w:eastAsia="+mn-ea" w:hAnsi="Times New Roman" w:cs="Times New Roman"/>
          <w:b/>
          <w:bCs/>
          <w:sz w:val="24"/>
          <w:szCs w:val="24"/>
        </w:rPr>
      </w:pPr>
    </w:p>
    <w:p w:rsidR="00A02AB7" w:rsidRPr="00455BFB" w:rsidRDefault="00A02AB7" w:rsidP="00455BFB">
      <w:pPr>
        <w:pStyle w:val="ListParagraph"/>
        <w:numPr>
          <w:ilvl w:val="0"/>
          <w:numId w:val="7"/>
        </w:numPr>
        <w:tabs>
          <w:tab w:val="left" w:pos="5729"/>
        </w:tabs>
        <w:spacing w:line="360" w:lineRule="auto"/>
        <w:rPr>
          <w:b/>
          <w:bCs/>
          <w:szCs w:val="24"/>
        </w:rPr>
      </w:pPr>
      <w:r w:rsidRPr="00455BFB">
        <w:rPr>
          <w:rFonts w:eastAsia="+mn-ea"/>
          <w:b/>
          <w:bCs/>
          <w:szCs w:val="24"/>
        </w:rPr>
        <w:t>Structured-Illumination Reflectance Imaging</w:t>
      </w:r>
    </w:p>
    <w:p w:rsidR="00A02AB7" w:rsidRPr="00E72E09" w:rsidRDefault="00A46315" w:rsidP="00E72E09">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A35" w:rsidRPr="00374A35">
        <w:rPr>
          <w:rFonts w:ascii="Times New Roman" w:hAnsi="Times New Roman" w:cs="Times New Roman"/>
          <w:sz w:val="24"/>
          <w:szCs w:val="24"/>
        </w:rPr>
        <w:t>A computer-contr</w:t>
      </w:r>
      <w:r w:rsidR="00BB4FD2">
        <w:rPr>
          <w:rFonts w:ascii="Times New Roman" w:hAnsi="Times New Roman" w:cs="Times New Roman"/>
          <w:sz w:val="24"/>
          <w:szCs w:val="24"/>
        </w:rPr>
        <w:t>olled digital light projector will be</w:t>
      </w:r>
      <w:r w:rsidR="00374A35" w:rsidRPr="00374A35">
        <w:rPr>
          <w:rFonts w:ascii="Times New Roman" w:hAnsi="Times New Roman" w:cs="Times New Roman"/>
          <w:sz w:val="24"/>
          <w:szCs w:val="24"/>
        </w:rPr>
        <w:t xml:space="preserve"> </w:t>
      </w:r>
      <w:r w:rsidRPr="00374A35">
        <w:rPr>
          <w:rFonts w:ascii="Times New Roman" w:hAnsi="Times New Roman" w:cs="Times New Roman"/>
          <w:sz w:val="24"/>
          <w:szCs w:val="24"/>
        </w:rPr>
        <w:t>utilized</w:t>
      </w:r>
      <w:r w:rsidR="00BB4FD2">
        <w:rPr>
          <w:rFonts w:ascii="Times New Roman" w:hAnsi="Times New Roman" w:cs="Times New Roman"/>
          <w:sz w:val="24"/>
          <w:szCs w:val="24"/>
        </w:rPr>
        <w:t xml:space="preserve"> in a structure-illumination reflectance i</w:t>
      </w:r>
      <w:r w:rsidR="00374A35" w:rsidRPr="00374A35">
        <w:rPr>
          <w:rFonts w:ascii="Times New Roman" w:hAnsi="Times New Roman" w:cs="Times New Roman"/>
          <w:sz w:val="24"/>
          <w:szCs w:val="24"/>
        </w:rPr>
        <w:t xml:space="preserve">maging (SIRI) system to project shifted in phase sinusoidal patterns onto a sample, and a camera used to record the reflectance image from the sample. A computer, a digital light projector with a radiometric power supply controller, and a back-illuminated electron-multiplying charge-coupled device camera with a fixed C-mount focal length lens make up the bulk of the system. For multispectral imaging, a liquid crystal tuneable filter (LCTF) is positioned in front of the lens, allowing any wavelength that falls in the spectral range of 650 to </w:t>
      </w:r>
      <w:r w:rsidR="00374A35" w:rsidRPr="00374A35">
        <w:rPr>
          <w:rFonts w:ascii="Times New Roman" w:hAnsi="Times New Roman" w:cs="Times New Roman"/>
          <w:sz w:val="24"/>
          <w:szCs w:val="24"/>
        </w:rPr>
        <w:lastRenderedPageBreak/>
        <w:t xml:space="preserve">1000 nm to be chosen. A linear polarizer is positioned in front the projector, which works with a liquid crystal adjustable filters to reduce specular reflectance. A fibre optic cable is </w:t>
      </w:r>
      <w:r w:rsidR="00E27F0B" w:rsidRPr="00374A35">
        <w:rPr>
          <w:rFonts w:ascii="Times New Roman" w:hAnsi="Times New Roman" w:cs="Times New Roman"/>
          <w:sz w:val="24"/>
          <w:szCs w:val="24"/>
        </w:rPr>
        <w:t>utilized</w:t>
      </w:r>
      <w:r w:rsidR="00374A35" w:rsidRPr="00374A35">
        <w:rPr>
          <w:rFonts w:ascii="Times New Roman" w:hAnsi="Times New Roman" w:cs="Times New Roman"/>
          <w:sz w:val="24"/>
          <w:szCs w:val="24"/>
        </w:rPr>
        <w:t xml:space="preserve"> to route the lamp's output into the projector. It is run inside a small, da</w:t>
      </w:r>
      <w:r w:rsidR="00374A35">
        <w:rPr>
          <w:rFonts w:ascii="Times New Roman" w:hAnsi="Times New Roman" w:cs="Times New Roman"/>
          <w:sz w:val="24"/>
          <w:szCs w:val="24"/>
        </w:rPr>
        <w:t xml:space="preserve">rk room </w:t>
      </w:r>
      <w:r w:rsidR="00A02AB7">
        <w:rPr>
          <w:rFonts w:ascii="Times New Roman" w:hAnsi="Times New Roman" w:cs="Times New Roman"/>
          <w:sz w:val="24"/>
          <w:szCs w:val="24"/>
        </w:rPr>
        <w:t>(Lu and Lu, 2019).</w:t>
      </w:r>
    </w:p>
    <w:p w:rsidR="00A02AB7" w:rsidRDefault="00A02AB7" w:rsidP="00A02AB7">
      <w:pPr>
        <w:tabs>
          <w:tab w:val="left" w:pos="5729"/>
        </w:tabs>
        <w:jc w:val="both"/>
        <w:rPr>
          <w:rFonts w:ascii="Times New Roman" w:hAnsi="Times New Roman" w:cs="Times New Roman"/>
          <w:b/>
          <w:bCs/>
          <w:sz w:val="24"/>
          <w:szCs w:val="24"/>
        </w:rPr>
      </w:pPr>
      <w:r>
        <w:rPr>
          <w:rFonts w:ascii="Times New Roman" w:hAnsi="Times New Roman" w:cs="Times New Roman"/>
          <w:b/>
          <w:bCs/>
          <w:sz w:val="24"/>
          <w:szCs w:val="24"/>
        </w:rPr>
        <w:t xml:space="preserve">Table 6. </w:t>
      </w:r>
      <w:r w:rsidRPr="00822199">
        <w:rPr>
          <w:rFonts w:ascii="Times New Roman" w:hAnsi="Times New Roman" w:cs="Times New Roman"/>
          <w:b/>
          <w:bCs/>
          <w:sz w:val="24"/>
          <w:szCs w:val="24"/>
        </w:rPr>
        <w:t xml:space="preserve">Applications of </w:t>
      </w:r>
      <w:r>
        <w:rPr>
          <w:rFonts w:ascii="Times New Roman" w:hAnsi="Times New Roman" w:cs="Times New Roman"/>
          <w:b/>
          <w:bCs/>
          <w:sz w:val="24"/>
          <w:szCs w:val="24"/>
        </w:rPr>
        <w:t>Structural Illumination Reflectance Imaging S</w:t>
      </w:r>
      <w:r w:rsidRPr="0094738F">
        <w:rPr>
          <w:rFonts w:ascii="Times New Roman" w:hAnsi="Times New Roman" w:cs="Times New Roman"/>
          <w:b/>
          <w:bCs/>
          <w:sz w:val="24"/>
          <w:szCs w:val="24"/>
        </w:rPr>
        <w:t>ystem</w:t>
      </w:r>
    </w:p>
    <w:tbl>
      <w:tblPr>
        <w:tblStyle w:val="TableGrid"/>
        <w:tblW w:w="0" w:type="auto"/>
        <w:tblLook w:val="04A0"/>
      </w:tblPr>
      <w:tblGrid>
        <w:gridCol w:w="1136"/>
        <w:gridCol w:w="3792"/>
        <w:gridCol w:w="2059"/>
        <w:gridCol w:w="2588"/>
      </w:tblGrid>
      <w:tr w:rsidR="00A02AB7" w:rsidRPr="00822199" w:rsidTr="0060310F">
        <w:trPr>
          <w:trHeight w:val="467"/>
        </w:trPr>
        <w:tc>
          <w:tcPr>
            <w:tcW w:w="0" w:type="auto"/>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Products</w:t>
            </w:r>
          </w:p>
        </w:tc>
        <w:tc>
          <w:tcPr>
            <w:tcW w:w="3792"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Applications</w:t>
            </w:r>
          </w:p>
        </w:tc>
        <w:tc>
          <w:tcPr>
            <w:tcW w:w="2059"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Wavelength (nm)</w:t>
            </w:r>
          </w:p>
        </w:tc>
        <w:tc>
          <w:tcPr>
            <w:tcW w:w="2588"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References</w:t>
            </w:r>
          </w:p>
        </w:tc>
      </w:tr>
      <w:tr w:rsidR="00A02AB7" w:rsidRPr="00822199" w:rsidTr="0060310F">
        <w:trPr>
          <w:trHeight w:val="68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Subsurface Tissue Bruising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800-1000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Li </w:t>
            </w:r>
            <w:r w:rsidRPr="006A1451">
              <w:rPr>
                <w:rFonts w:ascii="Times New Roman" w:hAnsi="Times New Roman" w:cs="Times New Roman"/>
                <w:sz w:val="24"/>
                <w:szCs w:val="24"/>
              </w:rPr>
              <w:t>et al</w:t>
            </w:r>
            <w:r w:rsidRPr="00822199">
              <w:rPr>
                <w:rFonts w:ascii="Times New Roman" w:hAnsi="Times New Roman" w:cs="Times New Roman"/>
                <w:sz w:val="24"/>
                <w:szCs w:val="24"/>
              </w:rPr>
              <w:t xml:space="preserve">., 2016 </w:t>
            </w:r>
          </w:p>
        </w:tc>
      </w:tr>
      <w:tr w:rsidR="00A02AB7" w:rsidRPr="00822199" w:rsidTr="0060310F">
        <w:trPr>
          <w:trHeight w:val="50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fresh bruises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Lu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2016 </w:t>
            </w:r>
          </w:p>
        </w:tc>
      </w:tr>
      <w:tr w:rsidR="00A02AB7" w:rsidRPr="00822199" w:rsidTr="0060310F">
        <w:trPr>
          <w:trHeight w:val="485"/>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Peach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early decay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690-810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Sun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2019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Thermal Imaging</w:t>
      </w:r>
    </w:p>
    <w:p w:rsidR="009348E5" w:rsidRDefault="00A02AB7"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FD2">
        <w:rPr>
          <w:rFonts w:ascii="Times New Roman" w:hAnsi="Times New Roman" w:cs="Times New Roman"/>
          <w:sz w:val="24"/>
          <w:szCs w:val="24"/>
        </w:rPr>
        <w:tab/>
        <w:t>A</w:t>
      </w:r>
      <w:r w:rsidRPr="00822199">
        <w:rPr>
          <w:rFonts w:ascii="Times New Roman" w:hAnsi="Times New Roman" w:cs="Times New Roman"/>
          <w:sz w:val="24"/>
          <w:szCs w:val="24"/>
        </w:rPr>
        <w:t>ll materials emit infrared radiation and measures the infrared radiation emitted from the object rather than reflected infrared light</w:t>
      </w:r>
      <w:r w:rsidR="00BB4FD2">
        <w:rPr>
          <w:rFonts w:ascii="Times New Roman" w:hAnsi="Times New Roman" w:cs="Times New Roman"/>
          <w:sz w:val="24"/>
          <w:szCs w:val="24"/>
        </w:rPr>
        <w:t xml:space="preserve"> thermal imaging is based on this principle</w:t>
      </w:r>
      <w:r w:rsidRPr="00822199">
        <w:rPr>
          <w:rFonts w:ascii="Times New Roman" w:hAnsi="Times New Roman" w:cs="Times New Roman"/>
          <w:sz w:val="24"/>
          <w:szCs w:val="24"/>
        </w:rPr>
        <w:t xml:space="preserve">. </w:t>
      </w:r>
      <w:r w:rsidRPr="00C44409">
        <w:rPr>
          <w:rFonts w:ascii="Times New Roman" w:hAnsi="Times New Roman" w:cs="Times New Roman"/>
          <w:sz w:val="24"/>
          <w:szCs w:val="24"/>
        </w:rPr>
        <w:t xml:space="preserve">Different materials have different physicochemical properties and have different thermal diffusivity </w:t>
      </w:r>
      <w:r>
        <w:rPr>
          <w:rFonts w:ascii="Times New Roman" w:hAnsi="Times New Roman" w:cs="Times New Roman"/>
          <w:sz w:val="24"/>
          <w:szCs w:val="24"/>
        </w:rPr>
        <w:t>differences</w:t>
      </w:r>
      <w:r w:rsidRPr="00C44409">
        <w:rPr>
          <w:rFonts w:ascii="Times New Roman" w:hAnsi="Times New Roman" w:cs="Times New Roman"/>
          <w:sz w:val="24"/>
          <w:szCs w:val="24"/>
        </w:rPr>
        <w:t>.</w:t>
      </w:r>
      <w:r>
        <w:rPr>
          <w:rFonts w:ascii="Times New Roman" w:hAnsi="Times New Roman" w:cs="Times New Roman"/>
          <w:sz w:val="24"/>
          <w:szCs w:val="24"/>
        </w:rPr>
        <w:t xml:space="preserve"> </w:t>
      </w:r>
      <w:r w:rsidRPr="00A255B5">
        <w:rPr>
          <w:rFonts w:ascii="Times New Roman" w:hAnsi="Times New Roman" w:cs="Times New Roman"/>
          <w:sz w:val="24"/>
          <w:szCs w:val="24"/>
        </w:rPr>
        <w:t>The basic fundamental of thermal imaging has relied on the object that releases infrared radiation in the infrared wavelength region of 0.75 until 100 μ</w:t>
      </w:r>
      <w:r>
        <w:rPr>
          <w:rFonts w:ascii="Times New Roman" w:hAnsi="Times New Roman" w:cs="Times New Roman"/>
          <w:sz w:val="24"/>
          <w:szCs w:val="24"/>
        </w:rPr>
        <w:t>m</w:t>
      </w:r>
      <w:r w:rsidRPr="00A255B5">
        <w:rPr>
          <w:rFonts w:ascii="Times New Roman" w:hAnsi="Times New Roman" w:cs="Times New Roman"/>
          <w:sz w:val="24"/>
          <w:szCs w:val="24"/>
        </w:rPr>
        <w:t xml:space="preserve">. </w:t>
      </w:r>
    </w:p>
    <w:p w:rsidR="00A02AB7" w:rsidRPr="00455BFB" w:rsidRDefault="009348E5"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348E5">
        <w:rPr>
          <w:rFonts w:ascii="Times New Roman" w:hAnsi="Times New Roman" w:cs="Times New Roman"/>
          <w:sz w:val="24"/>
          <w:szCs w:val="24"/>
        </w:rPr>
        <w:t xml:space="preserve">Thermal imaging devices operate in the short-wave to long-wave regions of the infrared spectrum. </w:t>
      </w:r>
      <w:r w:rsidR="00074F19" w:rsidRPr="00074F19">
        <w:rPr>
          <w:rFonts w:ascii="Times New Roman" w:hAnsi="Times New Roman" w:cs="Times New Roman"/>
          <w:sz w:val="24"/>
          <w:szCs w:val="24"/>
        </w:rPr>
        <w:t>The vast majority of food business applications require the high sensitivity that the mid-wave infrared wavelength areas typically offer. The key variables that were impacted by the radiation's intensity were temperature and emissivity. It primarily consists of a computer, signal processor, and thermal camera with infrared sensors. The sample's infrared radiation was picked up by the infrared sensor, which transformed it into an electrical reaction before turning it into an image.</w:t>
      </w:r>
      <w:r w:rsidR="00A02AB7" w:rsidRPr="00A255B5">
        <w:rPr>
          <w:rFonts w:ascii="Times New Roman" w:hAnsi="Times New Roman" w:cs="Times New Roman"/>
          <w:sz w:val="24"/>
          <w:szCs w:val="24"/>
        </w:rPr>
        <w:t xml:space="preserve"> The </w:t>
      </w:r>
      <w:r w:rsidR="00074F19">
        <w:rPr>
          <w:rFonts w:ascii="Times New Roman" w:hAnsi="Times New Roman" w:cs="Times New Roman"/>
          <w:sz w:val="24"/>
          <w:szCs w:val="24"/>
        </w:rPr>
        <w:t>can be</w:t>
      </w:r>
      <w:r w:rsidR="00A02AB7" w:rsidRPr="00A255B5">
        <w:rPr>
          <w:rFonts w:ascii="Times New Roman" w:hAnsi="Times New Roman" w:cs="Times New Roman"/>
          <w:sz w:val="24"/>
          <w:szCs w:val="24"/>
        </w:rPr>
        <w:t xml:space="preserve"> captured in a form a matrix of numerous colour levels that define a specific temperature, showing the temperature pattern of the sample. The infrared sensor works in such a way that the temperature rises when heated by the infrared radiation passing through the thermal imag</w:t>
      </w:r>
      <w:r w:rsidR="00940370">
        <w:rPr>
          <w:rFonts w:ascii="Times New Roman" w:hAnsi="Times New Roman" w:cs="Times New Roman"/>
          <w:sz w:val="24"/>
          <w:szCs w:val="24"/>
        </w:rPr>
        <w:t xml:space="preserve">ing device. </w:t>
      </w:r>
      <w:r w:rsidR="00EF7AAA">
        <w:rPr>
          <w:rFonts w:ascii="Times New Roman" w:hAnsi="Times New Roman" w:cs="Times New Roman"/>
          <w:sz w:val="24"/>
          <w:szCs w:val="24"/>
        </w:rPr>
        <w:t>I</w:t>
      </w:r>
      <w:r w:rsidR="00940370">
        <w:rPr>
          <w:rFonts w:ascii="Times New Roman" w:hAnsi="Times New Roman" w:cs="Times New Roman"/>
          <w:sz w:val="24"/>
          <w:szCs w:val="24"/>
        </w:rPr>
        <w:t>t</w:t>
      </w:r>
      <w:r w:rsidR="00A02AB7" w:rsidRPr="00A255B5">
        <w:rPr>
          <w:rFonts w:ascii="Times New Roman" w:hAnsi="Times New Roman" w:cs="Times New Roman"/>
          <w:sz w:val="24"/>
          <w:szCs w:val="24"/>
        </w:rPr>
        <w:t xml:space="preserve"> does not need an illumination unit compared to the hyperspectral and multispectral imaging system</w:t>
      </w:r>
      <w:r w:rsidR="00EF7AAA">
        <w:rPr>
          <w:rFonts w:ascii="Times New Roman" w:hAnsi="Times New Roman" w:cs="Times New Roman"/>
          <w:sz w:val="24"/>
          <w:szCs w:val="24"/>
        </w:rPr>
        <w:t xml:space="preserve">s since it integrates a heating or </w:t>
      </w:r>
      <w:r w:rsidR="00A02AB7" w:rsidRPr="00A255B5">
        <w:rPr>
          <w:rFonts w:ascii="Times New Roman" w:hAnsi="Times New Roman" w:cs="Times New Roman"/>
          <w:sz w:val="24"/>
          <w:szCs w:val="24"/>
        </w:rPr>
        <w:t xml:space="preserve">cooling source in order to provide a thermal distribution. The selection of wavelength bands </w:t>
      </w:r>
      <w:r w:rsidR="00074F19">
        <w:rPr>
          <w:rFonts w:ascii="Times New Roman" w:hAnsi="Times New Roman" w:cs="Times New Roman"/>
          <w:sz w:val="24"/>
          <w:szCs w:val="24"/>
        </w:rPr>
        <w:t xml:space="preserve">can be </w:t>
      </w:r>
      <w:r w:rsidR="00A02AB7" w:rsidRPr="00A255B5">
        <w:rPr>
          <w:rFonts w:ascii="Times New Roman" w:hAnsi="Times New Roman" w:cs="Times New Roman"/>
          <w:sz w:val="24"/>
          <w:szCs w:val="24"/>
        </w:rPr>
        <w:t xml:space="preserve">determined according to various aspects whereas the criteria of image processing analysis rely on the proposed application of the </w:t>
      </w:r>
      <w:r w:rsidR="00A02AB7" w:rsidRPr="00A255B5">
        <w:rPr>
          <w:rFonts w:ascii="Times New Roman" w:hAnsi="Times New Roman" w:cs="Times New Roman"/>
          <w:sz w:val="24"/>
          <w:szCs w:val="24"/>
        </w:rPr>
        <w:lastRenderedPageBreak/>
        <w:t>system. The types of the camera mostly differ on its spectral wavelengths, temperature range and image size</w:t>
      </w:r>
      <w:r w:rsidR="00A02AB7">
        <w:rPr>
          <w:rFonts w:ascii="Times New Roman" w:hAnsi="Times New Roman" w:cs="Times New Roman"/>
          <w:sz w:val="24"/>
          <w:szCs w:val="24"/>
        </w:rPr>
        <w:t xml:space="preserve"> (</w:t>
      </w:r>
      <w:r w:rsidR="00A02AB7" w:rsidRPr="001A4D3E">
        <w:rPr>
          <w:rFonts w:ascii="Times New Roman" w:hAnsi="Times New Roman" w:cs="Times New Roman"/>
          <w:sz w:val="24"/>
          <w:szCs w:val="24"/>
        </w:rPr>
        <w:t xml:space="preserve">Du </w:t>
      </w:r>
      <w:r w:rsidR="00A02AB7" w:rsidRPr="00074F19">
        <w:rPr>
          <w:rFonts w:ascii="Times New Roman" w:hAnsi="Times New Roman" w:cs="Times New Roman"/>
          <w:i/>
          <w:iCs/>
          <w:sz w:val="24"/>
          <w:szCs w:val="24"/>
        </w:rPr>
        <w:t>et al</w:t>
      </w:r>
      <w:r w:rsidR="00A02AB7" w:rsidRPr="001A4D3E">
        <w:rPr>
          <w:rFonts w:ascii="Times New Roman" w:hAnsi="Times New Roman" w:cs="Times New Roman"/>
          <w:i/>
          <w:iCs/>
          <w:sz w:val="24"/>
          <w:szCs w:val="24"/>
        </w:rPr>
        <w:t xml:space="preserve">., </w:t>
      </w:r>
      <w:r w:rsidR="00A02AB7" w:rsidRPr="001A4D3E">
        <w:rPr>
          <w:rFonts w:ascii="Times New Roman" w:hAnsi="Times New Roman" w:cs="Times New Roman"/>
          <w:sz w:val="24"/>
          <w:szCs w:val="24"/>
        </w:rPr>
        <w:t>2020</w:t>
      </w:r>
      <w:r w:rsidR="00A02AB7">
        <w:rPr>
          <w:rFonts w:ascii="Times New Roman" w:hAnsi="Times New Roman" w:cs="Times New Roman"/>
          <w:sz w:val="24"/>
          <w:szCs w:val="24"/>
        </w:rPr>
        <w:t>).</w:t>
      </w:r>
    </w:p>
    <w:p w:rsidR="00A02AB7" w:rsidRPr="00EB1451" w:rsidRDefault="00A02AB7" w:rsidP="00A02AB7">
      <w:pPr>
        <w:tabs>
          <w:tab w:val="left" w:pos="369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7: </w:t>
      </w:r>
      <w:r w:rsidRPr="00A255B5">
        <w:rPr>
          <w:rFonts w:ascii="Times New Roman" w:hAnsi="Times New Roman" w:cs="Times New Roman"/>
          <w:b/>
          <w:bCs/>
          <w:sz w:val="24"/>
          <w:szCs w:val="24"/>
        </w:rPr>
        <w:t>A</w:t>
      </w:r>
      <w:r>
        <w:rPr>
          <w:rFonts w:ascii="Times New Roman" w:hAnsi="Times New Roman" w:cs="Times New Roman"/>
          <w:b/>
          <w:bCs/>
          <w:sz w:val="24"/>
          <w:szCs w:val="24"/>
        </w:rPr>
        <w:t>pplications o</w:t>
      </w:r>
      <w:r w:rsidRPr="00A255B5">
        <w:rPr>
          <w:rFonts w:ascii="Times New Roman" w:hAnsi="Times New Roman" w:cs="Times New Roman"/>
          <w:b/>
          <w:bCs/>
          <w:sz w:val="24"/>
          <w:szCs w:val="24"/>
        </w:rPr>
        <w:t xml:space="preserve">f Thermal Imaging  </w:t>
      </w:r>
    </w:p>
    <w:tbl>
      <w:tblPr>
        <w:tblStyle w:val="TableGrid"/>
        <w:tblW w:w="10260" w:type="dxa"/>
        <w:tblInd w:w="-162" w:type="dxa"/>
        <w:tblLook w:val="04A0"/>
      </w:tblPr>
      <w:tblGrid>
        <w:gridCol w:w="1338"/>
        <w:gridCol w:w="4356"/>
        <w:gridCol w:w="1772"/>
        <w:gridCol w:w="2794"/>
      </w:tblGrid>
      <w:tr w:rsidR="00A02AB7" w:rsidRPr="00A255B5" w:rsidTr="00455BFB">
        <w:trPr>
          <w:trHeight w:val="656"/>
        </w:trPr>
        <w:tc>
          <w:tcPr>
            <w:tcW w:w="1338"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Products</w:t>
            </w:r>
          </w:p>
        </w:tc>
        <w:tc>
          <w:tcPr>
            <w:tcW w:w="4356"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Applications</w:t>
            </w:r>
          </w:p>
        </w:tc>
        <w:tc>
          <w:tcPr>
            <w:tcW w:w="1772"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Wavelength (nm)</w:t>
            </w:r>
          </w:p>
        </w:tc>
        <w:tc>
          <w:tcPr>
            <w:tcW w:w="2794"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References</w:t>
            </w:r>
          </w:p>
        </w:tc>
      </w:tr>
      <w:tr w:rsidR="00A02AB7" w:rsidRPr="00A255B5" w:rsidTr="00973DB1">
        <w:trPr>
          <w:trHeight w:val="440"/>
        </w:trPr>
        <w:tc>
          <w:tcPr>
            <w:tcW w:w="1338" w:type="dxa"/>
            <w:vMerge w:val="restart"/>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Apple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Watercore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8000–13,000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Baranowski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2008 </w:t>
            </w:r>
          </w:p>
        </w:tc>
      </w:tr>
      <w:tr w:rsidR="00A02AB7" w:rsidRPr="00A255B5" w:rsidTr="00973DB1">
        <w:trPr>
          <w:trHeight w:val="503"/>
        </w:trPr>
        <w:tc>
          <w:tcPr>
            <w:tcW w:w="1338" w:type="dxa"/>
            <w:vMerge/>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Detection of early apple bruises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8000-14000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Baranowski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2009 </w:t>
            </w:r>
          </w:p>
        </w:tc>
      </w:tr>
      <w:tr w:rsidR="00A02AB7" w:rsidRPr="00A255B5" w:rsidTr="00973DB1">
        <w:trPr>
          <w:trHeight w:val="27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Guava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Chilling injury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Goncalves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2015 </w:t>
            </w:r>
          </w:p>
        </w:tc>
      </w:tr>
      <w:tr w:rsidR="00A02AB7" w:rsidRPr="00A255B5" w:rsidTr="00973DB1">
        <w:trPr>
          <w:trHeight w:val="78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Grapes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Detection of volatile compounds released from</w:t>
            </w:r>
            <w:r>
              <w:rPr>
                <w:rFonts w:ascii="Times New Roman" w:hAnsi="Times New Roman" w:cs="Times New Roman"/>
                <w:sz w:val="24"/>
                <w:szCs w:val="24"/>
              </w:rPr>
              <w:t xml:space="preserve"> </w:t>
            </w:r>
            <w:r w:rsidRPr="00A255B5">
              <w:rPr>
                <w:rFonts w:ascii="Times New Roman" w:hAnsi="Times New Roman" w:cs="Times New Roman"/>
                <w:sz w:val="24"/>
                <w:szCs w:val="24"/>
              </w:rPr>
              <w:t xml:space="preserve">decayed grapes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10,000- 11,000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Ding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2017 </w:t>
            </w:r>
          </w:p>
        </w:tc>
      </w:tr>
      <w:tr w:rsidR="00A02AB7" w:rsidRPr="00A255B5" w:rsidTr="00973DB1">
        <w:trPr>
          <w:trHeight w:val="51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Mango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Maturity Grading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Naik and Patel, 2017 </w:t>
            </w:r>
          </w:p>
        </w:tc>
      </w:tr>
      <w:tr w:rsidR="00A02AB7" w:rsidRPr="00A255B5" w:rsidTr="00973DB1">
        <w:trPr>
          <w:trHeight w:val="54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Blueberry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Bruise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Kuzy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2018 </w:t>
            </w:r>
          </w:p>
        </w:tc>
      </w:tr>
      <w:tr w:rsidR="00A02AB7" w:rsidRPr="00A255B5" w:rsidTr="00973DB1">
        <w:trPr>
          <w:trHeight w:val="494"/>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Tomato</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Disease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Zhu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w:t>
            </w:r>
            <w:r w:rsidRPr="00A255B5">
              <w:rPr>
                <w:rFonts w:ascii="Times New Roman" w:hAnsi="Times New Roman" w:cs="Times New Roman"/>
                <w:sz w:val="24"/>
                <w:szCs w:val="24"/>
              </w:rPr>
              <w:t xml:space="preserve"> 2018 </w:t>
            </w:r>
          </w:p>
        </w:tc>
      </w:tr>
    </w:tbl>
    <w:p w:rsidR="00A02AB7" w:rsidRDefault="00A02AB7" w:rsidP="00976954">
      <w:pPr>
        <w:jc w:val="both"/>
      </w:pPr>
    </w:p>
    <w:p w:rsidR="00976954" w:rsidRPr="0094738F" w:rsidRDefault="00976954" w:rsidP="00455BFB">
      <w:pPr>
        <w:pStyle w:val="ListParagraph"/>
        <w:numPr>
          <w:ilvl w:val="0"/>
          <w:numId w:val="7"/>
        </w:numPr>
        <w:tabs>
          <w:tab w:val="left" w:pos="3694"/>
        </w:tabs>
        <w:spacing w:line="360" w:lineRule="auto"/>
        <w:jc w:val="both"/>
        <w:rPr>
          <w:b/>
          <w:bCs/>
          <w:szCs w:val="24"/>
        </w:rPr>
      </w:pPr>
      <w:r w:rsidRPr="0094738F">
        <w:rPr>
          <w:rFonts w:eastAsia="+mn-ea"/>
          <w:b/>
          <w:bCs/>
          <w:szCs w:val="24"/>
        </w:rPr>
        <w:t>Machine Vision</w:t>
      </w:r>
    </w:p>
    <w:p w:rsidR="00367578" w:rsidRDefault="00976954" w:rsidP="00367578">
      <w:pPr>
        <w:autoSpaceDE w:val="0"/>
        <w:autoSpaceDN w:val="0"/>
        <w:adjustRightInd w:val="0"/>
        <w:spacing w:after="0" w:line="360" w:lineRule="auto"/>
        <w:jc w:val="both"/>
        <w:rPr>
          <w:rFonts w:ascii="Times New Roman" w:hAnsi="Times New Roman" w:cs="Times New Roman"/>
          <w:b/>
          <w:bCs/>
          <w:sz w:val="24"/>
          <w:szCs w:val="24"/>
        </w:rPr>
      </w:pPr>
      <w:r>
        <w:rPr>
          <w:b/>
          <w:bCs/>
          <w:szCs w:val="24"/>
        </w:rPr>
        <w:t xml:space="preserve">            </w:t>
      </w:r>
      <w:r w:rsidRPr="00483052">
        <w:rPr>
          <w:rFonts w:ascii="Times New Roman" w:hAnsi="Times New Roman" w:cs="Times New Roman"/>
          <w:sz w:val="24"/>
          <w:szCs w:val="24"/>
        </w:rPr>
        <w:t>Machine vision is an engineering technology that combines mechanics, optical instrumentation, electromagnetic sensing, and digita</w:t>
      </w:r>
      <w:r w:rsidR="001E4FD3">
        <w:rPr>
          <w:rFonts w:ascii="Times New Roman" w:hAnsi="Times New Roman" w:cs="Times New Roman"/>
          <w:sz w:val="24"/>
          <w:szCs w:val="24"/>
        </w:rPr>
        <w:t xml:space="preserve">l image processing technology which is </w:t>
      </w:r>
      <w:r w:rsidR="00367578">
        <w:rPr>
          <w:rFonts w:ascii="Times New Roman" w:hAnsi="Times New Roman" w:cs="Times New Roman"/>
          <w:sz w:val="24"/>
          <w:szCs w:val="24"/>
        </w:rPr>
        <w:t xml:space="preserve"> </w:t>
      </w:r>
      <w:r w:rsidR="00367578" w:rsidRPr="00367578">
        <w:rPr>
          <w:rFonts w:ascii="Times New Roman" w:hAnsi="Times New Roman" w:cs="Times New Roman"/>
          <w:sz w:val="24"/>
          <w:szCs w:val="24"/>
        </w:rPr>
        <w:t xml:space="preserve">frequently </w:t>
      </w:r>
      <w:r w:rsidR="001E4FD3" w:rsidRPr="00367578">
        <w:rPr>
          <w:rFonts w:ascii="Times New Roman" w:hAnsi="Times New Roman" w:cs="Times New Roman"/>
          <w:sz w:val="24"/>
          <w:szCs w:val="24"/>
        </w:rPr>
        <w:t>utilized</w:t>
      </w:r>
      <w:r w:rsidR="00367578" w:rsidRPr="00367578">
        <w:rPr>
          <w:rFonts w:ascii="Times New Roman" w:hAnsi="Times New Roman" w:cs="Times New Roman"/>
          <w:sz w:val="24"/>
          <w:szCs w:val="24"/>
        </w:rPr>
        <w:t xml:space="preserve"> as a nondestructive method that uses image analysis in its functioning. At present, machine vision is frequently used to identify surface insect damage in agricultural products, but identifying interior flaws is more difficult.</w:t>
      </w:r>
    </w:p>
    <w:p w:rsidR="00367578" w:rsidRDefault="00367578" w:rsidP="00976954">
      <w:pPr>
        <w:jc w:val="both"/>
        <w:rPr>
          <w:rFonts w:ascii="Times New Roman" w:hAnsi="Times New Roman" w:cs="Times New Roman"/>
          <w:b/>
          <w:bCs/>
          <w:sz w:val="24"/>
          <w:szCs w:val="24"/>
        </w:rPr>
      </w:pPr>
    </w:p>
    <w:p w:rsidR="00976954" w:rsidRDefault="00367578" w:rsidP="00976954">
      <w:pPr>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976954" w:rsidRPr="0094738F">
        <w:rPr>
          <w:rFonts w:ascii="Times New Roman" w:hAnsi="Times New Roman" w:cs="Times New Roman"/>
          <w:b/>
          <w:bCs/>
          <w:sz w:val="24"/>
          <w:szCs w:val="24"/>
        </w:rPr>
        <w:t>Applications of Machine Vision</w:t>
      </w:r>
    </w:p>
    <w:tbl>
      <w:tblPr>
        <w:tblStyle w:val="TableGrid"/>
        <w:tblW w:w="0" w:type="auto"/>
        <w:jc w:val="center"/>
        <w:tblLook w:val="04A0"/>
      </w:tblPr>
      <w:tblGrid>
        <w:gridCol w:w="1728"/>
        <w:gridCol w:w="2875"/>
        <w:gridCol w:w="1836"/>
        <w:gridCol w:w="3137"/>
      </w:tblGrid>
      <w:tr w:rsidR="00976954" w:rsidRPr="00DA4F43" w:rsidTr="00EF7AAA">
        <w:trPr>
          <w:trHeight w:val="620"/>
          <w:jc w:val="center"/>
        </w:trPr>
        <w:tc>
          <w:tcPr>
            <w:tcW w:w="172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Products </w:t>
            </w:r>
          </w:p>
        </w:tc>
        <w:tc>
          <w:tcPr>
            <w:tcW w:w="2875"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Applications </w:t>
            </w:r>
          </w:p>
        </w:tc>
        <w:tc>
          <w:tcPr>
            <w:tcW w:w="1836"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Accuracy (%) </w:t>
            </w:r>
          </w:p>
        </w:tc>
        <w:tc>
          <w:tcPr>
            <w:tcW w:w="3137"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References </w:t>
            </w:r>
          </w:p>
        </w:tc>
      </w:tr>
      <w:tr w:rsidR="00976954" w:rsidRPr="00DA4F43" w:rsidTr="00EF7AAA">
        <w:trPr>
          <w:trHeight w:val="902"/>
          <w:jc w:val="center"/>
        </w:trPr>
        <w:tc>
          <w:tcPr>
            <w:tcW w:w="172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w:t>
            </w:r>
          </w:p>
        </w:tc>
        <w:tc>
          <w:tcPr>
            <w:tcW w:w="2875"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Disease infection</w:t>
            </w:r>
          </w:p>
        </w:tc>
        <w:tc>
          <w:tcPr>
            <w:tcW w:w="1836"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137"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Zayas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1996</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Ruan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EF7AAA">
        <w:trPr>
          <w:trHeight w:val="902"/>
          <w:jc w:val="center"/>
        </w:trPr>
        <w:tc>
          <w:tcPr>
            <w:tcW w:w="172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 Barley, Oats, Rye</w:t>
            </w:r>
          </w:p>
        </w:tc>
        <w:tc>
          <w:tcPr>
            <w:tcW w:w="2875" w:type="dxa"/>
            <w:hideMark/>
          </w:tcPr>
          <w:p w:rsidR="00976954" w:rsidRPr="00DA4F43" w:rsidRDefault="00EF7AAA" w:rsidP="00EF7AAA">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cereal grains </w:t>
            </w:r>
            <w:r>
              <w:rPr>
                <w:rFonts w:ascii="Times New Roman" w:eastAsia="Times New Roman" w:hAnsi="Times New Roman" w:cs="Times New Roman"/>
                <w:color w:val="000000"/>
                <w:kern w:val="24"/>
                <w:sz w:val="24"/>
                <w:szCs w:val="24"/>
              </w:rPr>
              <w:t>c</w:t>
            </w:r>
            <w:r w:rsidR="00976954" w:rsidRPr="00DA4F43">
              <w:rPr>
                <w:rFonts w:ascii="Times New Roman" w:eastAsia="Times New Roman" w:hAnsi="Times New Roman" w:cs="Times New Roman"/>
                <w:color w:val="000000"/>
                <w:kern w:val="24"/>
                <w:sz w:val="24"/>
                <w:szCs w:val="24"/>
              </w:rPr>
              <w:t xml:space="preserve">lassification </w:t>
            </w:r>
          </w:p>
        </w:tc>
        <w:tc>
          <w:tcPr>
            <w:tcW w:w="1836"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 97, 100 and 91, respectively</w:t>
            </w:r>
          </w:p>
        </w:tc>
        <w:tc>
          <w:tcPr>
            <w:tcW w:w="3137"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Majumdar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EF7AAA">
        <w:trPr>
          <w:trHeight w:val="521"/>
          <w:jc w:val="center"/>
        </w:trPr>
        <w:tc>
          <w:tcPr>
            <w:tcW w:w="172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lastRenderedPageBreak/>
              <w:t>Rice</w:t>
            </w:r>
          </w:p>
        </w:tc>
        <w:tc>
          <w:tcPr>
            <w:tcW w:w="2875"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36"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91</w:t>
            </w:r>
          </w:p>
        </w:tc>
        <w:tc>
          <w:tcPr>
            <w:tcW w:w="3137"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Wan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EF7AAA">
        <w:trPr>
          <w:trHeight w:val="539"/>
          <w:jc w:val="center"/>
        </w:trPr>
        <w:tc>
          <w:tcPr>
            <w:tcW w:w="172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Strawberries</w:t>
            </w:r>
          </w:p>
        </w:tc>
        <w:tc>
          <w:tcPr>
            <w:tcW w:w="2875"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Sorting</w:t>
            </w:r>
          </w:p>
        </w:tc>
        <w:tc>
          <w:tcPr>
            <w:tcW w:w="1836"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98-100</w:t>
            </w:r>
          </w:p>
        </w:tc>
        <w:tc>
          <w:tcPr>
            <w:tcW w:w="3137"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Bato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EF7AAA">
        <w:trPr>
          <w:trHeight w:val="521"/>
          <w:jc w:val="center"/>
        </w:trPr>
        <w:tc>
          <w:tcPr>
            <w:tcW w:w="172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Sweet</w:t>
            </w:r>
            <w:r>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color w:val="000000"/>
                <w:kern w:val="24"/>
                <w:sz w:val="24"/>
                <w:szCs w:val="24"/>
              </w:rPr>
              <w:t>potato</w:t>
            </w:r>
          </w:p>
        </w:tc>
        <w:tc>
          <w:tcPr>
            <w:tcW w:w="2875"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36"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84</w:t>
            </w:r>
          </w:p>
        </w:tc>
        <w:tc>
          <w:tcPr>
            <w:tcW w:w="3137"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Wooten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EF7AAA">
        <w:trPr>
          <w:trHeight w:val="890"/>
          <w:jc w:val="center"/>
        </w:trPr>
        <w:tc>
          <w:tcPr>
            <w:tcW w:w="172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Papaya</w:t>
            </w:r>
          </w:p>
        </w:tc>
        <w:tc>
          <w:tcPr>
            <w:tcW w:w="2875" w:type="dxa"/>
            <w:hideMark/>
          </w:tcPr>
          <w:p w:rsidR="00976954" w:rsidRPr="00DA4F43" w:rsidRDefault="00976954" w:rsidP="00973DB1">
            <w:pPr>
              <w:spacing w:line="360" w:lineRule="auto"/>
              <w:jc w:val="both"/>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Shape characteristics analysis for papaya size classification</w:t>
            </w:r>
          </w:p>
        </w:tc>
        <w:tc>
          <w:tcPr>
            <w:tcW w:w="1836"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137"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Riyadi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2007</w:t>
            </w:r>
          </w:p>
        </w:tc>
      </w:tr>
    </w:tbl>
    <w:p w:rsidR="00976954" w:rsidRDefault="00976954" w:rsidP="00976954">
      <w:pPr>
        <w:jc w:val="both"/>
        <w:rPr>
          <w:rFonts w:ascii="Times New Roman" w:hAnsi="Times New Roman" w:cs="Times New Roman"/>
          <w:b/>
          <w:bCs/>
          <w:sz w:val="24"/>
          <w:szCs w:val="24"/>
        </w:rPr>
      </w:pPr>
    </w:p>
    <w:p w:rsidR="00FB0FB8" w:rsidRDefault="00976954" w:rsidP="00FB0FB8">
      <w:pPr>
        <w:pStyle w:val="ListParagraph"/>
        <w:numPr>
          <w:ilvl w:val="0"/>
          <w:numId w:val="5"/>
        </w:numPr>
        <w:tabs>
          <w:tab w:val="left" w:pos="3694"/>
        </w:tabs>
        <w:spacing w:line="360" w:lineRule="auto"/>
        <w:rPr>
          <w:b/>
          <w:bCs/>
          <w:szCs w:val="24"/>
        </w:rPr>
      </w:pPr>
      <w:r w:rsidRPr="005003B8">
        <w:rPr>
          <w:b/>
          <w:bCs/>
          <w:szCs w:val="24"/>
        </w:rPr>
        <w:t>Merits and Demerits of Imaging Techniques</w:t>
      </w:r>
    </w:p>
    <w:p w:rsidR="002251D8" w:rsidRDefault="00543F63" w:rsidP="002251D8">
      <w:pPr>
        <w:pStyle w:val="ListParagraph"/>
        <w:tabs>
          <w:tab w:val="left" w:pos="900"/>
        </w:tabs>
        <w:spacing w:line="360" w:lineRule="auto"/>
        <w:ind w:left="0"/>
        <w:jc w:val="both"/>
      </w:pPr>
      <w:r>
        <w:tab/>
      </w:r>
      <w:r w:rsidR="002251D8" w:rsidRPr="002251D8">
        <w:t>Imaging techniques have been significantly reintroduced in recent years by a number of researchers in a number of applications or real-world applications in the food sector. The timeliness and ease of usage in normal operations are the key advantages that these approaches have over the conventional chemical and chromatographic methods. The usage of these technologies is nevertheless subje</w:t>
      </w:r>
      <w:r w:rsidR="00BB4FD2">
        <w:t>ct to a number of restrictions.</w:t>
      </w:r>
      <w:r w:rsidR="00D26CE3">
        <w:t xml:space="preserve"> </w:t>
      </w:r>
      <w:r w:rsidR="00BB4FD2">
        <w:t>I</w:t>
      </w:r>
      <w:r w:rsidR="002251D8" w:rsidRPr="002251D8">
        <w:t xml:space="preserve">n the food industry is still limited by problems relating to the availability of commercially viable and reliable instrumentation, the large amount of data generated during the analysis, the requirement for complex data analysis and algorithms, and the small number of samples in the majority of applications reported in the literature. </w:t>
      </w:r>
    </w:p>
    <w:p w:rsidR="00976954" w:rsidRDefault="00976954" w:rsidP="002251D8">
      <w:pPr>
        <w:pStyle w:val="ListParagraph"/>
        <w:tabs>
          <w:tab w:val="left" w:pos="900"/>
        </w:tabs>
        <w:spacing w:line="360" w:lineRule="auto"/>
        <w:ind w:left="0"/>
        <w:jc w:val="both"/>
        <w:rPr>
          <w:b/>
          <w:bCs/>
          <w:szCs w:val="24"/>
        </w:rPr>
      </w:pPr>
      <w:r>
        <w:rPr>
          <w:b/>
          <w:bCs/>
          <w:szCs w:val="24"/>
        </w:rPr>
        <w:t xml:space="preserve">Table 9: </w:t>
      </w:r>
      <w:r w:rsidR="002251D8">
        <w:rPr>
          <w:b/>
          <w:bCs/>
          <w:szCs w:val="24"/>
        </w:rPr>
        <w:t>Advantages and limitations</w:t>
      </w:r>
      <w:r w:rsidRPr="00DA4F43">
        <w:rPr>
          <w:b/>
          <w:bCs/>
          <w:szCs w:val="24"/>
        </w:rPr>
        <w:t xml:space="preserve"> of Imaging Techniques</w:t>
      </w:r>
    </w:p>
    <w:tbl>
      <w:tblPr>
        <w:tblStyle w:val="TableGrid"/>
        <w:tblW w:w="0" w:type="auto"/>
        <w:tblLook w:val="04A0"/>
      </w:tblPr>
      <w:tblGrid>
        <w:gridCol w:w="2475"/>
        <w:gridCol w:w="3617"/>
        <w:gridCol w:w="3484"/>
      </w:tblGrid>
      <w:tr w:rsidR="00976954" w:rsidRPr="00DA4F43" w:rsidTr="00973DB1">
        <w:trPr>
          <w:trHeight w:val="564"/>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Methods </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Advantages</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Limitations</w:t>
            </w:r>
          </w:p>
        </w:tc>
      </w:tr>
      <w:tr w:rsidR="00976954" w:rsidRPr="00DA4F43" w:rsidTr="00973DB1">
        <w:trPr>
          <w:trHeight w:val="2492"/>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X –Ray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It can detect internal defects based on density difference  and thickness of the sample </w:t>
            </w:r>
          </w:p>
        </w:tc>
        <w:tc>
          <w:tcPr>
            <w:tcW w:w="0" w:type="auto"/>
            <w:hideMark/>
          </w:tcPr>
          <w:p w:rsidR="00976954"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p w:rsidR="00976954" w:rsidRPr="00DA4F43" w:rsidRDefault="007224FC" w:rsidP="00973DB1">
            <w:pPr>
              <w:spacing w:line="360" w:lineRule="auto"/>
              <w:contextualSpacing/>
              <w:jc w:val="both"/>
              <w:rPr>
                <w:rFonts w:ascii="Arial" w:eastAsia="Times New Roman" w:hAnsi="Arial" w:cs="Arial"/>
                <w:color w:val="000000" w:themeColor="text1"/>
                <w:sz w:val="24"/>
                <w:szCs w:val="24"/>
              </w:rPr>
            </w:pPr>
            <w:r>
              <w:rPr>
                <w:rFonts w:ascii="Times New Roman" w:eastAsia="Times New Roman" w:hAnsi="Times New Roman" w:cs="Times New Roman"/>
                <w:color w:val="000000" w:themeColor="text1"/>
                <w:kern w:val="24"/>
                <w:sz w:val="24"/>
                <w:szCs w:val="24"/>
              </w:rPr>
              <w:t>Observed p</w:t>
            </w:r>
            <w:r w:rsidR="00976954" w:rsidRPr="00DA4F43">
              <w:rPr>
                <w:rFonts w:ascii="Times New Roman" w:eastAsia="Times New Roman" w:hAnsi="Times New Roman" w:cs="Times New Roman"/>
                <w:color w:val="000000" w:themeColor="text1"/>
                <w:kern w:val="24"/>
                <w:sz w:val="24"/>
                <w:szCs w:val="24"/>
              </w:rPr>
              <w:t xml:space="preserve">oor penetration in </w:t>
            </w:r>
            <w:r w:rsidR="00C06E04">
              <w:rPr>
                <w:rFonts w:ascii="Times New Roman" w:eastAsia="Times New Roman" w:hAnsi="Times New Roman" w:cs="Times New Roman"/>
                <w:color w:val="000000" w:themeColor="text1"/>
                <w:kern w:val="24"/>
                <w:sz w:val="24"/>
                <w:szCs w:val="24"/>
              </w:rPr>
              <w:t>a product</w:t>
            </w:r>
            <w:r w:rsidR="00976954" w:rsidRPr="00DA4F43">
              <w:rPr>
                <w:rFonts w:ascii="Times New Roman" w:eastAsia="Times New Roman" w:hAnsi="Times New Roman" w:cs="Times New Roman"/>
                <w:color w:val="000000" w:themeColor="text1"/>
                <w:kern w:val="24"/>
                <w:sz w:val="24"/>
                <w:szCs w:val="24"/>
              </w:rPr>
              <w:t xml:space="preserve"> with high water content</w:t>
            </w:r>
            <w:r>
              <w:rPr>
                <w:rFonts w:ascii="Times New Roman" w:eastAsia="Times New Roman" w:hAnsi="Times New Roman" w:cs="Times New Roman"/>
                <w:color w:val="000000" w:themeColor="text1"/>
                <w:kern w:val="24"/>
                <w:sz w:val="24"/>
                <w:szCs w:val="24"/>
              </w:rPr>
              <w: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Difficult to differentiate normal and infested tissues with similar densities</w:t>
            </w:r>
            <w:r w:rsidR="007224FC">
              <w:rPr>
                <w:rFonts w:ascii="Times New Roman" w:eastAsia="Times New Roman" w:hAnsi="Times New Roman" w:cs="Times New Roman"/>
                <w:color w:val="000000" w:themeColor="text1"/>
                <w:kern w:val="24"/>
                <w:sz w:val="24"/>
                <w:szCs w:val="24"/>
              </w:rPr>
              <w:t>.</w:t>
            </w:r>
            <w:r w:rsidRPr="00DA4F43">
              <w:rPr>
                <w:rFonts w:ascii="Times New Roman" w:eastAsia="Times New Roman" w:hAnsi="Times New Roman" w:cs="Times New Roman"/>
                <w:color w:val="000000" w:themeColor="text1"/>
                <w:kern w:val="24"/>
                <w:sz w:val="24"/>
                <w:szCs w:val="24"/>
              </w:rPr>
              <w:t xml:space="preserve"> </w:t>
            </w:r>
          </w:p>
        </w:tc>
      </w:tr>
      <w:tr w:rsidR="00976954" w:rsidRPr="00DA4F43" w:rsidTr="00973DB1">
        <w:trPr>
          <w:trHeight w:val="89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Hyperspectral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Provides both spatial and spectral  features for accurate segmentation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Magnetic Resonance Imaging </w:t>
            </w:r>
          </w:p>
        </w:tc>
        <w:tc>
          <w:tcPr>
            <w:tcW w:w="0" w:type="auto"/>
            <w:hideMark/>
          </w:tcPr>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No harmful ionizing radiation</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 resolution visual information of internal structure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cost </w:t>
            </w:r>
          </w:p>
        </w:tc>
      </w:tr>
      <w:tr w:rsidR="00976954" w:rsidRPr="00DA4F43" w:rsidTr="00973DB1">
        <w:trPr>
          <w:trHeight w:val="134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lastRenderedPageBreak/>
              <w:t xml:space="preserve">Structured-illumination Reflectance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Enhance the detection resolution</w:t>
            </w:r>
          </w:p>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Depth-resolved detection by controlling spatial frequency </w:t>
            </w:r>
          </w:p>
        </w:tc>
        <w:tc>
          <w:tcPr>
            <w:tcW w:w="0" w:type="auto"/>
            <w:hideMark/>
          </w:tcPr>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Less speed </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Thermal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7224FC" w:rsidP="007224FC">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Portability </w:t>
            </w:r>
            <w:r>
              <w:rPr>
                <w:rFonts w:ascii="Times New Roman" w:eastAsia="Times New Roman" w:hAnsi="Times New Roman" w:cs="Times New Roman"/>
                <w:color w:val="000000" w:themeColor="text1"/>
                <w:kern w:val="24"/>
                <w:sz w:val="24"/>
                <w:szCs w:val="24"/>
              </w:rPr>
              <w:t>and easy handling</w:t>
            </w:r>
            <w:r w:rsidR="00976954" w:rsidRPr="00DA4F43">
              <w:rPr>
                <w:rFonts w:ascii="Times New Roman" w:eastAsia="Times New Roman" w:hAnsi="Times New Roman" w:cs="Times New Roman"/>
                <w:color w:val="000000" w:themeColor="text1"/>
                <w:kern w:val="24"/>
                <w:sz w:val="24"/>
                <w:szCs w:val="24"/>
              </w:rPr>
              <w:t xml:space="preserve"> </w:t>
            </w: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Sensitive to environmental condition</w:t>
            </w:r>
            <w:r w:rsidR="007224FC">
              <w:rPr>
                <w:rFonts w:ascii="Times New Roman" w:eastAsia="Times New Roman" w:hAnsi="Times New Roman" w:cs="Times New Roman"/>
                <w:color w:val="000000" w:themeColor="text1"/>
                <w:kern w:val="24"/>
                <w:sz w:val="24"/>
                <w:szCs w:val="24"/>
              </w:rPr>
              <w:t>.</w:t>
            </w:r>
          </w:p>
          <w:p w:rsidR="00976954" w:rsidRPr="00DA4F43" w:rsidRDefault="007224FC" w:rsidP="00973DB1">
            <w:pPr>
              <w:spacing w:line="360" w:lineRule="auto"/>
              <w:jc w:val="both"/>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It is costly</w:t>
            </w:r>
            <w:r w:rsidR="00976954" w:rsidRPr="00D92BC7">
              <w:rPr>
                <w:rFonts w:ascii="Times New Roman" w:eastAsia="Times New Roman" w:hAnsi="Times New Roman" w:cs="Times New Roman"/>
                <w:color w:val="000000" w:themeColor="text1"/>
                <w:kern w:val="24"/>
                <w:sz w:val="24"/>
                <w:szCs w:val="24"/>
              </w:rPr>
              <w:t xml:space="preserve"> to obtain high resolution images</w:t>
            </w:r>
            <w:r>
              <w:rPr>
                <w:rFonts w:ascii="Times New Roman" w:eastAsia="Times New Roman" w:hAnsi="Times New Roman" w:cs="Times New Roman"/>
                <w:color w:val="000000" w:themeColor="text1"/>
                <w:kern w:val="24"/>
                <w:sz w:val="24"/>
                <w:szCs w:val="24"/>
              </w:rPr>
              <w:t>.</w:t>
            </w:r>
            <w:r w:rsidR="00976954" w:rsidRPr="00D92BC7">
              <w:rPr>
                <w:rFonts w:ascii="Times New Roman" w:eastAsia="Times New Roman" w:hAnsi="Times New Roman" w:cs="Times New Roman"/>
                <w:color w:val="000000" w:themeColor="text1"/>
                <w:kern w:val="24"/>
                <w:sz w:val="24"/>
                <w:szCs w:val="24"/>
              </w:rPr>
              <w:t xml:space="preserve"> </w:t>
            </w:r>
          </w:p>
        </w:tc>
      </w:tr>
      <w:tr w:rsidR="00976954" w:rsidRPr="00DA4F43" w:rsidTr="00543F63">
        <w:trPr>
          <w:trHeight w:val="890"/>
        </w:trPr>
        <w:tc>
          <w:tcPr>
            <w:tcW w:w="0" w:type="auto"/>
            <w:hideMark/>
          </w:tcPr>
          <w:p w:rsidR="00976954" w:rsidRPr="00D92BC7"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Machine Vision</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Easy and Fast </w:t>
            </w:r>
          </w:p>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Consistent and cost effective </w:t>
            </w: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Automated inspection of produce</w:t>
            </w:r>
          </w:p>
          <w:p w:rsidR="00976954" w:rsidRPr="00DA4F43" w:rsidRDefault="00976954" w:rsidP="00973DB1">
            <w:pPr>
              <w:spacing w:line="360" w:lineRule="auto"/>
              <w:ind w:left="720"/>
              <w:contextualSpacing/>
              <w:jc w:val="both"/>
              <w:rPr>
                <w:rFonts w:ascii="Times New Roman" w:eastAsia="Times New Roman" w:hAnsi="Times New Roman" w:cs="Times New Roman"/>
                <w:color w:val="000000" w:themeColor="text1"/>
                <w:kern w:val="24"/>
                <w:sz w:val="24"/>
                <w:szCs w:val="24"/>
              </w:rPr>
            </w:pP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Object identification being considerably more difficult in unstructured scenes</w:t>
            </w:r>
            <w:r w:rsidR="007224FC">
              <w:rPr>
                <w:rFonts w:ascii="Times New Roman" w:eastAsia="Times New Roman" w:hAnsi="Times New Roman" w:cs="Times New Roman"/>
                <w:color w:val="000000" w:themeColor="text1"/>
                <w:kern w:val="24"/>
                <w:sz w:val="24"/>
                <w:szCs w:val="24"/>
              </w:rPr>
              <w:t>.</w:t>
            </w:r>
          </w:p>
          <w:p w:rsidR="00976954" w:rsidRPr="00DA4F43" w:rsidRDefault="00593DD0" w:rsidP="00593DD0">
            <w:pPr>
              <w:spacing w:line="360" w:lineRule="auto"/>
              <w:jc w:val="both"/>
              <w:rPr>
                <w:rFonts w:ascii="Times New Roman" w:eastAsia="Times New Roman" w:hAnsi="Times New Roman" w:cs="Times New Roman"/>
                <w:color w:val="000000" w:themeColor="text1"/>
                <w:kern w:val="24"/>
                <w:sz w:val="24"/>
                <w:szCs w:val="24"/>
              </w:rPr>
            </w:pPr>
            <w:r>
              <w:rPr>
                <w:rFonts w:ascii="Times New Roman" w:eastAsia="Times New Roman" w:hAnsi="Times New Roman" w:cs="Times New Roman"/>
                <w:color w:val="000000" w:themeColor="text1"/>
                <w:kern w:val="24"/>
                <w:sz w:val="24"/>
                <w:szCs w:val="24"/>
              </w:rPr>
              <w:t>Need of a</w:t>
            </w:r>
            <w:r w:rsidR="00976954" w:rsidRPr="00D92BC7">
              <w:rPr>
                <w:rFonts w:ascii="Times New Roman" w:eastAsia="Times New Roman" w:hAnsi="Times New Roman" w:cs="Times New Roman"/>
                <w:color w:val="000000" w:themeColor="text1"/>
                <w:kern w:val="24"/>
                <w:sz w:val="24"/>
                <w:szCs w:val="24"/>
              </w:rPr>
              <w:t>rtificial lighting for dark condition</w:t>
            </w:r>
            <w:r w:rsidR="007224FC">
              <w:rPr>
                <w:rFonts w:ascii="Times New Roman" w:eastAsia="Times New Roman" w:hAnsi="Times New Roman" w:cs="Times New Roman"/>
                <w:color w:val="000000" w:themeColor="text1"/>
                <w:kern w:val="24"/>
                <w:sz w:val="24"/>
                <w:szCs w:val="24"/>
              </w:rPr>
              <w:t>s.</w:t>
            </w:r>
          </w:p>
        </w:tc>
      </w:tr>
    </w:tbl>
    <w:p w:rsidR="008511E0" w:rsidRDefault="008511E0" w:rsidP="00444E33">
      <w:pPr>
        <w:spacing w:line="360" w:lineRule="auto"/>
        <w:jc w:val="both"/>
        <w:rPr>
          <w:rFonts w:ascii="Times New Roman" w:hAnsi="Times New Roman" w:cs="Times New Roman"/>
          <w:b/>
          <w:bCs/>
          <w:sz w:val="24"/>
          <w:szCs w:val="24"/>
        </w:rPr>
      </w:pPr>
    </w:p>
    <w:p w:rsidR="00543F63" w:rsidRPr="00444E33" w:rsidRDefault="00444E33" w:rsidP="00444E33">
      <w:pPr>
        <w:spacing w:line="360" w:lineRule="auto"/>
        <w:jc w:val="both"/>
        <w:rPr>
          <w:rFonts w:ascii="Times New Roman" w:hAnsi="Times New Roman" w:cs="Times New Roman"/>
          <w:b/>
          <w:bCs/>
          <w:sz w:val="24"/>
          <w:szCs w:val="24"/>
        </w:rPr>
      </w:pPr>
      <w:r w:rsidRPr="00444E33">
        <w:rPr>
          <w:rFonts w:ascii="Times New Roman" w:hAnsi="Times New Roman" w:cs="Times New Roman"/>
          <w:b/>
          <w:bCs/>
          <w:sz w:val="24"/>
          <w:szCs w:val="24"/>
        </w:rPr>
        <w:t>CONCLUSION</w:t>
      </w:r>
    </w:p>
    <w:p w:rsidR="00BC4191" w:rsidRDefault="0085222B" w:rsidP="00C437D8">
      <w:pPr>
        <w:spacing w:line="360" w:lineRule="auto"/>
        <w:ind w:left="-270" w:firstLine="270"/>
        <w:jc w:val="both"/>
        <w:rPr>
          <w:rFonts w:ascii="Times New Roman" w:hAnsi="Times New Roman" w:cs="Times New Roman"/>
          <w:sz w:val="24"/>
          <w:szCs w:val="24"/>
        </w:rPr>
      </w:pPr>
      <w:r w:rsidRPr="00444E33">
        <w:rPr>
          <w:rFonts w:ascii="Times New Roman" w:hAnsi="Times New Roman" w:cs="Times New Roman"/>
          <w:sz w:val="24"/>
          <w:szCs w:val="24"/>
        </w:rPr>
        <w:tab/>
      </w:r>
      <w:r w:rsidR="00F654FA" w:rsidRPr="00F654FA">
        <w:rPr>
          <w:rFonts w:ascii="Times New Roman" w:hAnsi="Times New Roman" w:cs="Times New Roman"/>
          <w:sz w:val="24"/>
          <w:szCs w:val="24"/>
        </w:rPr>
        <w:t xml:space="preserve">The development of inexpensive image processing systems is particularly crucial for the assessment of food quality in order to meet the demand for cost-effective solutions. Heavy-duty real-time applications still struggle to handle the massive data streams due to processing speed. On the one hand, creating sufficiently precise and efficient image processing algorithms can speed up the processing rate to match the demands of contemporary production. </w:t>
      </w:r>
      <w:r w:rsidR="009B5BAD" w:rsidRPr="00F654FA">
        <w:rPr>
          <w:rFonts w:ascii="Times New Roman" w:hAnsi="Times New Roman" w:cs="Times New Roman"/>
          <w:sz w:val="24"/>
          <w:szCs w:val="24"/>
        </w:rPr>
        <w:t>The</w:t>
      </w:r>
      <w:r w:rsidR="00F654FA" w:rsidRPr="00F654FA">
        <w:rPr>
          <w:rFonts w:ascii="Times New Roman" w:hAnsi="Times New Roman" w:cs="Times New Roman"/>
          <w:sz w:val="24"/>
          <w:szCs w:val="24"/>
        </w:rPr>
        <w:t xml:space="preserve"> </w:t>
      </w:r>
      <w:r w:rsidR="009B5BAD">
        <w:rPr>
          <w:rFonts w:ascii="Times New Roman" w:hAnsi="Times New Roman" w:cs="Times New Roman"/>
          <w:sz w:val="24"/>
          <w:szCs w:val="24"/>
        </w:rPr>
        <w:t>addition of</w:t>
      </w:r>
      <w:r w:rsidR="00F654FA" w:rsidRPr="00F654FA">
        <w:rPr>
          <w:rFonts w:ascii="Times New Roman" w:hAnsi="Times New Roman" w:cs="Times New Roman"/>
          <w:sz w:val="24"/>
          <w:szCs w:val="24"/>
        </w:rPr>
        <w:t xml:space="preserve"> image processing algorithms to </w:t>
      </w:r>
      <w:r w:rsidR="001A4D46" w:rsidRPr="00F654FA">
        <w:rPr>
          <w:rFonts w:ascii="Times New Roman" w:hAnsi="Times New Roman" w:cs="Times New Roman"/>
          <w:sz w:val="24"/>
          <w:szCs w:val="24"/>
        </w:rPr>
        <w:t>specialized</w:t>
      </w:r>
      <w:r w:rsidR="00F654FA" w:rsidRPr="00F654FA">
        <w:rPr>
          <w:rFonts w:ascii="Times New Roman" w:hAnsi="Times New Roman" w:cs="Times New Roman"/>
          <w:sz w:val="24"/>
          <w:szCs w:val="24"/>
        </w:rPr>
        <w:t xml:space="preserve"> technology can cut down on the amount of time spent processing images. </w:t>
      </w:r>
      <w:r w:rsidR="009B5BAD">
        <w:rPr>
          <w:rFonts w:ascii="Times New Roman" w:hAnsi="Times New Roman" w:cs="Times New Roman"/>
          <w:sz w:val="24"/>
          <w:szCs w:val="24"/>
        </w:rPr>
        <w:t xml:space="preserve">The techniques of image processing </w:t>
      </w:r>
      <w:r w:rsidR="00F654FA" w:rsidRPr="00F654FA">
        <w:rPr>
          <w:rFonts w:ascii="Times New Roman" w:hAnsi="Times New Roman" w:cs="Times New Roman"/>
          <w:sz w:val="24"/>
          <w:szCs w:val="24"/>
        </w:rPr>
        <w:t>will become more and more crucial in determining the quality of food as a result of quick and inexpensive software and hardware solutions.</w:t>
      </w:r>
    </w:p>
    <w:p w:rsidR="00980826" w:rsidRPr="00E75677" w:rsidRDefault="00980826" w:rsidP="00980826">
      <w:pPr>
        <w:spacing w:line="360" w:lineRule="auto"/>
        <w:ind w:left="-270"/>
        <w:jc w:val="both"/>
        <w:rPr>
          <w:rFonts w:ascii="Times New Roman" w:hAnsi="Times New Roman" w:cs="Times New Roman"/>
          <w:sz w:val="24"/>
          <w:szCs w:val="24"/>
        </w:rPr>
      </w:pPr>
      <w:r w:rsidRPr="000D1CCD">
        <w:rPr>
          <w:rFonts w:ascii="Times New Roman" w:hAnsi="Times New Roman" w:cs="Times New Roman"/>
          <w:b/>
          <w:bCs/>
          <w:sz w:val="24"/>
          <w:szCs w:val="24"/>
        </w:rPr>
        <w:t>REFERENCE</w:t>
      </w:r>
      <w:r>
        <w:rPr>
          <w:rFonts w:ascii="Times New Roman" w:hAnsi="Times New Roman" w:cs="Times New Roman"/>
          <w:b/>
          <w:bCs/>
          <w:sz w:val="24"/>
          <w:szCs w:val="24"/>
        </w:rPr>
        <w:t>S</w:t>
      </w:r>
    </w:p>
    <w:p w:rsidR="00980826" w:rsidRPr="00C437D8" w:rsidRDefault="00980826" w:rsidP="00980826">
      <w:pPr>
        <w:autoSpaceDE w:val="0"/>
        <w:autoSpaceDN w:val="0"/>
        <w:adjustRightInd w:val="0"/>
        <w:spacing w:after="0" w:line="360" w:lineRule="auto"/>
        <w:ind w:left="720" w:hanging="126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Agati, G., Traversi, M. L. and Cerovic, Z. G., 2008, Chlorophyll fluorescence imaging for the noninvasive assessment of anthocyanins in whole grape (Vitis vinifera L.) bunches. </w:t>
      </w:r>
      <w:r w:rsidRPr="00C437D8">
        <w:rPr>
          <w:rFonts w:ascii="Times New Roman" w:hAnsi="Times New Roman" w:cs="Times New Roman"/>
          <w:i/>
          <w:iCs/>
          <w:color w:val="222222"/>
          <w:sz w:val="24"/>
          <w:szCs w:val="24"/>
          <w:shd w:val="clear" w:color="auto" w:fill="FFFFFF"/>
        </w:rPr>
        <w:t>Photochemistry and Photobiology</w:t>
      </w:r>
      <w:r w:rsidRPr="00C437D8">
        <w:rPr>
          <w:rFonts w:ascii="Times New Roman" w:hAnsi="Times New Roman" w:cs="Times New Roman"/>
          <w:color w:val="222222"/>
          <w:sz w:val="24"/>
          <w:szCs w:val="24"/>
          <w:shd w:val="clear" w:color="auto" w:fill="FFFFFF"/>
        </w:rPr>
        <w:t>, 84(6):1431-1434.</w:t>
      </w:r>
    </w:p>
    <w:p w:rsidR="00980826" w:rsidRPr="00C437D8" w:rsidRDefault="00980826" w:rsidP="00980826">
      <w:pPr>
        <w:tabs>
          <w:tab w:val="left" w:pos="720"/>
        </w:tabs>
        <w:autoSpaceDE w:val="0"/>
        <w:autoSpaceDN w:val="0"/>
        <w:adjustRightInd w:val="0"/>
        <w:spacing w:after="0" w:line="360" w:lineRule="auto"/>
        <w:ind w:left="720" w:hanging="1080"/>
        <w:jc w:val="both"/>
        <w:rPr>
          <w:rFonts w:ascii="Times New Roman" w:hAnsi="Times New Roman" w:cs="Times New Roman"/>
          <w:sz w:val="24"/>
          <w:szCs w:val="24"/>
        </w:rPr>
      </w:pPr>
      <w:r w:rsidRPr="00C437D8">
        <w:rPr>
          <w:rFonts w:ascii="Times New Roman" w:hAnsi="Times New Roman" w:cs="Times New Roman"/>
          <w:sz w:val="24"/>
          <w:szCs w:val="24"/>
        </w:rPr>
        <w:t xml:space="preserve">     Aulakh, J. S. and Banga, V. K., 2012, Grading for rice grains by image processing. </w:t>
      </w:r>
      <w:r w:rsidRPr="00C437D8">
        <w:rPr>
          <w:rFonts w:ascii="Times New Roman" w:hAnsi="Times New Roman" w:cs="Times New Roman"/>
          <w:i/>
          <w:iCs/>
          <w:sz w:val="24"/>
          <w:szCs w:val="24"/>
        </w:rPr>
        <w:t xml:space="preserve">International Journal of Engineering Research and Technology, </w:t>
      </w:r>
      <w:r w:rsidRPr="00C437D8">
        <w:rPr>
          <w:rFonts w:ascii="Times New Roman" w:hAnsi="Times New Roman" w:cs="Times New Roman"/>
          <w:sz w:val="24"/>
          <w:szCs w:val="24"/>
        </w:rPr>
        <w:t>1(4):222-240.</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lastRenderedPageBreak/>
        <w:t xml:space="preserve">           Azadbakht, M., Vahedi Torshizi, M. and Mahmoodi, M. J., 2019, The use of CT scan imaging   technique to determine pear bruise level due to external loads. </w:t>
      </w:r>
      <w:r w:rsidRPr="00C437D8">
        <w:rPr>
          <w:rFonts w:ascii="Times New Roman" w:hAnsi="Times New Roman" w:cs="Times New Roman"/>
          <w:i/>
          <w:iCs/>
          <w:color w:val="222222"/>
          <w:sz w:val="24"/>
          <w:szCs w:val="24"/>
          <w:shd w:val="clear" w:color="auto" w:fill="FFFFFF"/>
        </w:rPr>
        <w:t>Food science and nutrition</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7</w:t>
      </w:r>
      <w:r w:rsidRPr="00C437D8">
        <w:rPr>
          <w:rFonts w:ascii="Times New Roman" w:hAnsi="Times New Roman" w:cs="Times New Roman"/>
          <w:color w:val="222222"/>
          <w:sz w:val="24"/>
          <w:szCs w:val="24"/>
          <w:shd w:val="clear" w:color="auto" w:fill="FFFFFF"/>
        </w:rPr>
        <w:t>(1):273-280.</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Baranowski, P., Lipecki, J., Mazurek, W. and Walczak, R. T., 2008, Detection of watercore in ‘Gloster’apples using thermography.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47</w:t>
      </w:r>
      <w:r w:rsidRPr="00C437D8">
        <w:rPr>
          <w:rFonts w:ascii="Times New Roman" w:hAnsi="Times New Roman" w:cs="Times New Roman"/>
          <w:color w:val="222222"/>
          <w:sz w:val="24"/>
          <w:szCs w:val="24"/>
          <w:shd w:val="clear" w:color="auto" w:fill="FFFFFF"/>
        </w:rPr>
        <w:t>(3):358-366.</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Baranowski, P., Mazurek, W., Witkowska-Walczak, B. and Sławinski, C., 2009, Detection of early apple bruises using pulsed-phase thermography.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53</w:t>
      </w:r>
      <w:r w:rsidRPr="00C437D8">
        <w:rPr>
          <w:rFonts w:ascii="Times New Roman" w:hAnsi="Times New Roman" w:cs="Times New Roman"/>
          <w:color w:val="222222"/>
          <w:sz w:val="24"/>
          <w:szCs w:val="24"/>
          <w:shd w:val="clear" w:color="auto" w:fill="FFFFFF"/>
        </w:rPr>
        <w:t>(3):91-100.</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color w:val="131413"/>
          <w:sz w:val="24"/>
          <w:szCs w:val="24"/>
        </w:rPr>
        <w:t xml:space="preserve">Bato, P. M., Nagata M., Cao, Q. X., Hiyoshi, K. and Kitahara, T., 2000, Study on sorting system for strawberry using machine vision: development of sorting system with direction and judgement functions for strawberry (Akihime variety). </w:t>
      </w:r>
      <w:r w:rsidRPr="00C437D8">
        <w:rPr>
          <w:rStyle w:val="Strong"/>
          <w:rFonts w:ascii="Times New Roman" w:hAnsi="Times New Roman" w:cs="Times New Roman"/>
          <w:i/>
          <w:iCs/>
          <w:color w:val="000000" w:themeColor="text1"/>
          <w:sz w:val="24"/>
          <w:szCs w:val="24"/>
          <w:shd w:val="clear" w:color="auto" w:fill="FFFFFF"/>
        </w:rPr>
        <w:t>Journal</w:t>
      </w:r>
      <w:r w:rsidRPr="00C437D8">
        <w:rPr>
          <w:rFonts w:ascii="Times New Roman" w:hAnsi="Times New Roman" w:cs="Times New Roman"/>
          <w:b/>
          <w:bCs/>
          <w:i/>
          <w:iCs/>
          <w:color w:val="000000" w:themeColor="text1"/>
          <w:sz w:val="24"/>
          <w:szCs w:val="24"/>
          <w:shd w:val="clear" w:color="auto" w:fill="FFFFFF"/>
        </w:rPr>
        <w:t> </w:t>
      </w:r>
      <w:r w:rsidRPr="00C437D8">
        <w:rPr>
          <w:rFonts w:ascii="Times New Roman" w:hAnsi="Times New Roman" w:cs="Times New Roman"/>
          <w:i/>
          <w:iCs/>
          <w:color w:val="000000" w:themeColor="text1"/>
          <w:sz w:val="24"/>
          <w:szCs w:val="24"/>
          <w:shd w:val="clear" w:color="auto" w:fill="FFFFFF"/>
        </w:rPr>
        <w:t>of the Japanese </w:t>
      </w:r>
      <w:r w:rsidRPr="00C437D8">
        <w:rPr>
          <w:rStyle w:val="Strong"/>
          <w:rFonts w:ascii="Times New Roman" w:hAnsi="Times New Roman" w:cs="Times New Roman"/>
          <w:i/>
          <w:iCs/>
          <w:color w:val="000000" w:themeColor="text1"/>
          <w:sz w:val="24"/>
          <w:szCs w:val="24"/>
          <w:shd w:val="clear" w:color="auto" w:fill="FFFFFF"/>
        </w:rPr>
        <w:t>Society</w:t>
      </w:r>
      <w:r w:rsidRPr="00C437D8">
        <w:rPr>
          <w:rFonts w:ascii="Times New Roman" w:hAnsi="Times New Roman" w:cs="Times New Roman"/>
          <w:i/>
          <w:iCs/>
          <w:color w:val="000000" w:themeColor="text1"/>
          <w:sz w:val="24"/>
          <w:szCs w:val="24"/>
          <w:shd w:val="clear" w:color="auto" w:fill="FFFFFF"/>
        </w:rPr>
        <w:t> of Agricultural</w:t>
      </w:r>
      <w:r w:rsidRPr="00C437D8">
        <w:rPr>
          <w:rStyle w:val="Strong"/>
          <w:rFonts w:ascii="Times New Roman" w:hAnsi="Times New Roman" w:cs="Times New Roman"/>
          <w:i/>
          <w:iCs/>
          <w:color w:val="000000" w:themeColor="text1"/>
          <w:sz w:val="24"/>
          <w:szCs w:val="24"/>
          <w:shd w:val="clear" w:color="auto" w:fill="FFFFFF"/>
        </w:rPr>
        <w:t xml:space="preserve"> Machinery</w:t>
      </w:r>
      <w:r w:rsidRPr="00C437D8">
        <w:rPr>
          <w:rFonts w:ascii="Times New Roman" w:hAnsi="Times New Roman" w:cs="Times New Roman"/>
          <w:b/>
          <w:bCs/>
          <w:color w:val="666666"/>
          <w:sz w:val="24"/>
          <w:szCs w:val="24"/>
          <w:shd w:val="clear" w:color="auto" w:fill="FFFFFF"/>
        </w:rPr>
        <w:t>,</w:t>
      </w:r>
      <w:r w:rsidRPr="00C437D8">
        <w:rPr>
          <w:rFonts w:ascii="Times New Roman" w:hAnsi="Times New Roman" w:cs="Times New Roman"/>
          <w:color w:val="131413"/>
          <w:sz w:val="24"/>
          <w:szCs w:val="24"/>
        </w:rPr>
        <w:t xml:space="preserve"> 62(2):101–110.</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Caporaso, N., Whitworth, M. B., Fowler, M. S. and Fisk, I. D., 2018, Hyperspectral imaging for non-destructive prediction of fermentation index, polyphenol content and antioxidant activity in single cocoa beans. </w:t>
      </w:r>
      <w:r w:rsidRPr="00C437D8">
        <w:rPr>
          <w:rFonts w:ascii="Times New Roman" w:hAnsi="Times New Roman" w:cs="Times New Roman"/>
          <w:i/>
          <w:iCs/>
          <w:color w:val="222222"/>
          <w:sz w:val="24"/>
          <w:szCs w:val="24"/>
          <w:shd w:val="clear" w:color="auto" w:fill="FFFFFF"/>
        </w:rPr>
        <w:t>Food chemistry</w:t>
      </w:r>
      <w:r w:rsidRPr="00C437D8">
        <w:rPr>
          <w:rFonts w:ascii="Times New Roman" w:hAnsi="Times New Roman" w:cs="Times New Roman"/>
          <w:color w:val="222222"/>
          <w:sz w:val="24"/>
          <w:szCs w:val="24"/>
          <w:shd w:val="clear" w:color="auto" w:fill="FFFFFF"/>
        </w:rPr>
        <w:t>, 258:343-351.</w:t>
      </w:r>
    </w:p>
    <w:p w:rsidR="00980826" w:rsidRPr="00C437D8" w:rsidRDefault="00980826" w:rsidP="00980826">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Chuang, C. L., Ouyang, C. S., Lin, T. T., Yang, M. M., Yang, E. C., Huang, T. W., Kuei, C. F., Luke, A. and Jiang, J. A., 2011, Automatic X-ray quarantine scanner and pest infestation detector for agricultural products. </w:t>
      </w:r>
      <w:r w:rsidRPr="00C437D8">
        <w:rPr>
          <w:rFonts w:ascii="Times New Roman" w:hAnsi="Times New Roman" w:cs="Times New Roman"/>
          <w:i/>
          <w:iCs/>
          <w:color w:val="000000" w:themeColor="text1"/>
          <w:sz w:val="24"/>
          <w:szCs w:val="24"/>
        </w:rPr>
        <w:t>Computers and electronics in agriculture</w:t>
      </w:r>
      <w:r w:rsidRPr="00C437D8">
        <w:rPr>
          <w:rFonts w:ascii="Times New Roman" w:hAnsi="Times New Roman" w:cs="Times New Roman"/>
          <w:color w:val="000000" w:themeColor="text1"/>
          <w:sz w:val="24"/>
          <w:szCs w:val="24"/>
        </w:rPr>
        <w:t>, 77(1):41-59.</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 xml:space="preserve">            Diels, E., van Dael, M., Keresztes, J., Vanmaercke, S., Verboven, P., Nicolai, B., Saeys, W., Ramon, H. and Smeets, B., 2017, Assessment of bruise volumes in apples using X-ray computed tomography. </w:t>
      </w:r>
      <w:r w:rsidRPr="00C437D8">
        <w:rPr>
          <w:rFonts w:ascii="Times New Roman" w:hAnsi="Times New Roman" w:cs="Times New Roman"/>
          <w:i/>
          <w:iCs/>
          <w:color w:val="000000" w:themeColor="text1"/>
          <w:sz w:val="24"/>
          <w:szCs w:val="24"/>
        </w:rPr>
        <w:t>Postharvest Biology and Technology</w:t>
      </w:r>
      <w:r w:rsidRPr="00C437D8">
        <w:rPr>
          <w:rFonts w:ascii="Times New Roman" w:hAnsi="Times New Roman" w:cs="Times New Roman"/>
          <w:color w:val="000000" w:themeColor="text1"/>
          <w:sz w:val="24"/>
          <w:szCs w:val="24"/>
        </w:rPr>
        <w:t>, 128:24-32.</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Ding, L., Dong, D., Jiao, L. and Zheng, W., 2017, Potential using of infrared thermal imaging to detect volatile compounds released from decayed grapes. </w:t>
      </w:r>
      <w:r w:rsidRPr="00C437D8">
        <w:rPr>
          <w:rFonts w:ascii="Times New Roman" w:hAnsi="Times New Roman" w:cs="Times New Roman"/>
          <w:i/>
          <w:iCs/>
          <w:color w:val="222222"/>
          <w:sz w:val="24"/>
          <w:szCs w:val="24"/>
          <w:shd w:val="clear" w:color="auto" w:fill="FFFFFF"/>
        </w:rPr>
        <w:t>Public Library of Science</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12</w:t>
      </w:r>
      <w:r w:rsidRPr="00C437D8">
        <w:rPr>
          <w:rFonts w:ascii="Times New Roman" w:hAnsi="Times New Roman" w:cs="Times New Roman"/>
          <w:color w:val="222222"/>
          <w:sz w:val="24"/>
          <w:szCs w:val="24"/>
          <w:shd w:val="clear" w:color="auto" w:fill="FFFFFF"/>
        </w:rPr>
        <w:t>(6):1-11.</w:t>
      </w:r>
    </w:p>
    <w:p w:rsidR="00980826" w:rsidRPr="00C437D8" w:rsidRDefault="00980826" w:rsidP="00980826">
      <w:pPr>
        <w:tabs>
          <w:tab w:val="left" w:pos="630"/>
        </w:tabs>
        <w:autoSpaceDE w:val="0"/>
        <w:autoSpaceDN w:val="0"/>
        <w:adjustRightInd w:val="0"/>
        <w:spacing w:after="0" w:line="360" w:lineRule="auto"/>
        <w:ind w:left="720" w:hanging="1260"/>
        <w:jc w:val="both"/>
        <w:rPr>
          <w:rFonts w:ascii="Times New Roman" w:hAnsi="Times New Roman" w:cs="Times New Roman"/>
          <w:sz w:val="24"/>
          <w:szCs w:val="24"/>
          <w:shd w:val="clear" w:color="auto" w:fill="FFFFFF"/>
        </w:rPr>
      </w:pPr>
      <w:r w:rsidRPr="00C437D8">
        <w:rPr>
          <w:rFonts w:ascii="Times New Roman" w:hAnsi="Times New Roman" w:cs="Times New Roman"/>
          <w:sz w:val="24"/>
          <w:szCs w:val="24"/>
        </w:rPr>
        <w:t xml:space="preserve">           </w:t>
      </w:r>
      <w:r w:rsidRPr="00C437D8">
        <w:rPr>
          <w:rFonts w:ascii="Times New Roman" w:hAnsi="Times New Roman" w:cs="Times New Roman"/>
          <w:sz w:val="24"/>
          <w:szCs w:val="24"/>
          <w:shd w:val="clear" w:color="auto" w:fill="FFFFFF"/>
        </w:rPr>
        <w:t xml:space="preserve">Dogan, H., 2007, Nondestructive imaging of agricultural products using X-ray microtomgraphy. </w:t>
      </w:r>
      <w:r w:rsidRPr="00C437D8">
        <w:rPr>
          <w:rFonts w:ascii="Times New Roman" w:hAnsi="Times New Roman" w:cs="Times New Roman"/>
          <w:i/>
          <w:iCs/>
          <w:sz w:val="24"/>
          <w:szCs w:val="24"/>
          <w:shd w:val="clear" w:color="auto" w:fill="FFFFFF"/>
        </w:rPr>
        <w:t>Microscopy and Microanalysis</w:t>
      </w:r>
      <w:r w:rsidRPr="00C437D8">
        <w:rPr>
          <w:rFonts w:ascii="Times New Roman" w:hAnsi="Times New Roman" w:cs="Times New Roman"/>
          <w:sz w:val="24"/>
          <w:szCs w:val="24"/>
          <w:shd w:val="clear" w:color="auto" w:fill="FFFFFF"/>
        </w:rPr>
        <w:t>, </w:t>
      </w:r>
      <w:r w:rsidRPr="00C437D8">
        <w:rPr>
          <w:rFonts w:ascii="Times New Roman" w:hAnsi="Times New Roman" w:cs="Times New Roman"/>
          <w:i/>
          <w:iCs/>
          <w:sz w:val="24"/>
          <w:szCs w:val="24"/>
          <w:shd w:val="clear" w:color="auto" w:fill="FFFFFF"/>
        </w:rPr>
        <w:t>13</w:t>
      </w:r>
      <w:r w:rsidRPr="00C437D8">
        <w:rPr>
          <w:rFonts w:ascii="Times New Roman" w:hAnsi="Times New Roman" w:cs="Times New Roman"/>
          <w:sz w:val="24"/>
          <w:szCs w:val="24"/>
          <w:shd w:val="clear" w:color="auto" w:fill="FFFFFF"/>
        </w:rPr>
        <w:t>(2):1316-1317.</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sz w:val="24"/>
          <w:szCs w:val="24"/>
        </w:rPr>
        <w:t xml:space="preserve"> </w:t>
      </w:r>
      <w:r w:rsidRPr="00C437D8">
        <w:rPr>
          <w:rFonts w:ascii="Times New Roman" w:hAnsi="Times New Roman" w:cs="Times New Roman"/>
          <w:color w:val="222222"/>
          <w:sz w:val="24"/>
          <w:szCs w:val="24"/>
          <w:shd w:val="clear" w:color="auto" w:fill="FFFFFF"/>
        </w:rPr>
        <w:t>Fan, S., Li, C., Huang, W. and Chen, L., 2017, Detection of blueberry internal bruising over time using NIR hyperspectral reflectance imaging with optimum wavelengths.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134:55-66.</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lastRenderedPageBreak/>
        <w:t xml:space="preserve">             Fan, S., Li, J., Zhang, Y., Tian, X., Wang, Q., He, X., Zhang, C. and Huang, W., 2020, Online detection of defective apples using computer vision system combined with deep learning methods. </w:t>
      </w:r>
      <w:r w:rsidRPr="00C437D8">
        <w:rPr>
          <w:rFonts w:ascii="Times New Roman" w:hAnsi="Times New Roman" w:cs="Times New Roman"/>
          <w:i/>
          <w:iCs/>
          <w:color w:val="222222"/>
          <w:sz w:val="24"/>
          <w:szCs w:val="24"/>
          <w:shd w:val="clear" w:color="auto" w:fill="FFFFFF"/>
        </w:rPr>
        <w:t>Journal of Food Engineering</w:t>
      </w:r>
      <w:r w:rsidRPr="00C437D8">
        <w:rPr>
          <w:rFonts w:ascii="Times New Roman" w:hAnsi="Times New Roman" w:cs="Times New Roman"/>
          <w:color w:val="222222"/>
          <w:sz w:val="24"/>
          <w:szCs w:val="24"/>
          <w:shd w:val="clear" w:color="auto" w:fill="FFFFFF"/>
        </w:rPr>
        <w:t xml:space="preserve">, 286:110102. </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Fatchurrahman, D., Amodio, M. L., Chiara, M. L. V., Chaudhry, M. M. A. and Colelli, G., 2020, Early discrimination of mature and immature-green tomatoes (Solanum lycopersicum L.) using fluorescence imaging method.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169</w:t>
      </w:r>
      <w:r w:rsidRPr="00C437D8">
        <w:rPr>
          <w:rFonts w:ascii="Times New Roman" w:hAnsi="Times New Roman" w:cs="Times New Roman"/>
          <w:color w:val="222222"/>
          <w:sz w:val="24"/>
          <w:szCs w:val="24"/>
          <w:shd w:val="clear" w:color="auto" w:fill="FFFFFF"/>
        </w:rPr>
        <w:t>:111287.</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color w:val="131413"/>
          <w:sz w:val="24"/>
          <w:szCs w:val="24"/>
        </w:rPr>
        <w:t xml:space="preserve">Galed, G., Fernandez-Valle M. E., Martinez, A. and Heras, A., 2004, Application of MRI to monitor the   process of ripening and decay in citrus treated with chitosan solutions. </w:t>
      </w:r>
      <w:r w:rsidRPr="00C437D8">
        <w:rPr>
          <w:rFonts w:ascii="Times New Roman" w:hAnsi="Times New Roman" w:cs="Times New Roman"/>
          <w:i/>
          <w:iCs/>
          <w:color w:val="131413"/>
          <w:sz w:val="24"/>
          <w:szCs w:val="24"/>
        </w:rPr>
        <w:t>Magnetic  Resonance Imaging,</w:t>
      </w:r>
      <w:r w:rsidRPr="00C437D8">
        <w:rPr>
          <w:rFonts w:ascii="Times New Roman" w:hAnsi="Times New Roman" w:cs="Times New Roman"/>
          <w:color w:val="131413"/>
          <w:sz w:val="24"/>
          <w:szCs w:val="24"/>
        </w:rPr>
        <w:t xml:space="preserve"> 22(1):127–137.</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sz w:val="24"/>
          <w:szCs w:val="24"/>
          <w:shd w:val="clear" w:color="auto" w:fill="FFFFFF"/>
        </w:rPr>
      </w:pPr>
      <w:r w:rsidRPr="00C437D8">
        <w:rPr>
          <w:rFonts w:ascii="Times New Roman" w:hAnsi="Times New Roman" w:cs="Times New Roman"/>
          <w:color w:val="222222"/>
          <w:sz w:val="24"/>
          <w:szCs w:val="24"/>
          <w:shd w:val="clear" w:color="auto" w:fill="FFFFFF"/>
        </w:rPr>
        <w:t xml:space="preserve">           Gonçalves, B. J., Oliveira Giarola, T. M., Pereira, D. F., Boas, E.,V. and Resende, J. V., 2016, Using infrared thermography to evaluate the injuries of cold-stored guava</w:t>
      </w:r>
      <w:r w:rsidRPr="00C437D8">
        <w:rPr>
          <w:rFonts w:ascii="Times New Roman" w:hAnsi="Times New Roman" w:cs="Times New Roman"/>
          <w:sz w:val="24"/>
          <w:szCs w:val="24"/>
          <w:shd w:val="clear" w:color="auto" w:fill="FFFFFF"/>
        </w:rPr>
        <w:t>. </w:t>
      </w:r>
      <w:r w:rsidRPr="00C437D8">
        <w:rPr>
          <w:rFonts w:ascii="Times New Roman" w:hAnsi="Times New Roman" w:cs="Times New Roman"/>
          <w:i/>
          <w:iCs/>
          <w:sz w:val="24"/>
          <w:szCs w:val="24"/>
          <w:shd w:val="clear" w:color="auto" w:fill="FFFFFF"/>
        </w:rPr>
        <w:t>Journal of food science and technology</w:t>
      </w:r>
      <w:r w:rsidRPr="00C437D8">
        <w:rPr>
          <w:rFonts w:ascii="Times New Roman" w:hAnsi="Times New Roman" w:cs="Times New Roman"/>
          <w:sz w:val="24"/>
          <w:szCs w:val="24"/>
          <w:shd w:val="clear" w:color="auto" w:fill="FFFFFF"/>
        </w:rPr>
        <w:t>, </w:t>
      </w:r>
      <w:r w:rsidRPr="00C437D8">
        <w:rPr>
          <w:rFonts w:ascii="Times New Roman" w:hAnsi="Times New Roman" w:cs="Times New Roman"/>
          <w:i/>
          <w:iCs/>
          <w:sz w:val="24"/>
          <w:szCs w:val="24"/>
          <w:shd w:val="clear" w:color="auto" w:fill="FFFFFF"/>
        </w:rPr>
        <w:t>53</w:t>
      </w:r>
      <w:r w:rsidRPr="00C437D8">
        <w:rPr>
          <w:rFonts w:ascii="Times New Roman" w:hAnsi="Times New Roman" w:cs="Times New Roman"/>
          <w:sz w:val="24"/>
          <w:szCs w:val="24"/>
          <w:shd w:val="clear" w:color="auto" w:fill="FFFFFF"/>
        </w:rPr>
        <w:t>(2):1063-1070.</w:t>
      </w:r>
    </w:p>
    <w:p w:rsidR="00980826" w:rsidRPr="00C437D8" w:rsidRDefault="00980826" w:rsidP="00980826">
      <w:pPr>
        <w:tabs>
          <w:tab w:val="left" w:pos="360"/>
          <w:tab w:val="left" w:pos="720"/>
        </w:tabs>
        <w:autoSpaceDE w:val="0"/>
        <w:autoSpaceDN w:val="0"/>
        <w:adjustRightInd w:val="0"/>
        <w:spacing w:line="360" w:lineRule="auto"/>
        <w:ind w:hanging="720"/>
        <w:jc w:val="both"/>
        <w:rPr>
          <w:rFonts w:ascii="Times New Roman" w:hAnsi="Times New Roman" w:cs="Times New Roman"/>
          <w:color w:val="FF0000"/>
          <w:sz w:val="24"/>
          <w:szCs w:val="24"/>
        </w:rPr>
      </w:pPr>
      <w:r w:rsidRPr="00C437D8">
        <w:rPr>
          <w:rFonts w:ascii="Times New Roman" w:hAnsi="Times New Roman" w:cs="Times New Roman"/>
          <w:color w:val="222222"/>
          <w:sz w:val="24"/>
          <w:szCs w:val="24"/>
          <w:shd w:val="clear" w:color="auto" w:fill="FFFFFF"/>
        </w:rPr>
        <w:t xml:space="preserve">          Herremans, E., Verboven, P., Bongaers, E., Estrade, P., Verlinden, B. E., Wevers, M., Hertog, M. </w:t>
      </w:r>
      <w:r w:rsidRPr="00C437D8">
        <w:rPr>
          <w:rFonts w:ascii="Times New Roman" w:hAnsi="Times New Roman" w:cs="Times New Roman"/>
          <w:color w:val="222222"/>
          <w:sz w:val="24"/>
          <w:szCs w:val="24"/>
          <w:shd w:val="clear" w:color="auto" w:fill="FFFFFF"/>
        </w:rPr>
        <w:tab/>
        <w:t xml:space="preserve">L. and Nicolai, B. M., 2013,  Characterisation of ‘Braeburn’browning disorder by means of </w:t>
      </w:r>
      <w:r w:rsidRPr="00C437D8">
        <w:rPr>
          <w:rFonts w:ascii="Times New Roman" w:hAnsi="Times New Roman" w:cs="Times New Roman"/>
          <w:color w:val="222222"/>
          <w:sz w:val="24"/>
          <w:szCs w:val="24"/>
          <w:shd w:val="clear" w:color="auto" w:fill="FFFFFF"/>
        </w:rPr>
        <w:tab/>
        <w:t>X-ray micro-CT.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75</w:t>
      </w:r>
      <w:r w:rsidRPr="00C437D8">
        <w:rPr>
          <w:rFonts w:ascii="Times New Roman" w:hAnsi="Times New Roman" w:cs="Times New Roman"/>
          <w:color w:val="222222"/>
          <w:sz w:val="24"/>
          <w:szCs w:val="24"/>
          <w:shd w:val="clear" w:color="auto" w:fill="FFFFFF"/>
        </w:rPr>
        <w:t>:114-124.</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Huang, P. X., Yao, Z. X., Hui, S. U., Sun, K. and Xing, H. Y., 2012, Research progress in nondestructive inspection of food by means of hyperspectral imaging. </w:t>
      </w:r>
      <w:r w:rsidRPr="00C437D8">
        <w:rPr>
          <w:rFonts w:ascii="Times New Roman" w:hAnsi="Times New Roman" w:cs="Times New Roman"/>
          <w:i/>
          <w:iCs/>
          <w:color w:val="222222"/>
          <w:sz w:val="24"/>
          <w:szCs w:val="24"/>
          <w:shd w:val="clear" w:color="auto" w:fill="FFFFFF"/>
        </w:rPr>
        <w:t>Science and Technology of Food Industry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35</w:t>
      </w:r>
      <w:r w:rsidRPr="00C437D8">
        <w:rPr>
          <w:rFonts w:ascii="Times New Roman" w:hAnsi="Times New Roman" w:cs="Times New Roman"/>
          <w:color w:val="222222"/>
          <w:sz w:val="24"/>
          <w:szCs w:val="24"/>
          <w:shd w:val="clear" w:color="auto" w:fill="FFFFFF"/>
        </w:rPr>
        <w:t>:412-417.</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sz w:val="24"/>
          <w:szCs w:val="24"/>
        </w:rPr>
        <w:t xml:space="preserve">           </w:t>
      </w:r>
      <w:r w:rsidRPr="00C437D8">
        <w:rPr>
          <w:rFonts w:ascii="Times New Roman" w:hAnsi="Times New Roman" w:cs="Times New Roman"/>
          <w:color w:val="000000" w:themeColor="text1"/>
          <w:sz w:val="24"/>
          <w:szCs w:val="24"/>
        </w:rPr>
        <w:t>Joseph, S., 2018, Image processing techniques and its applications: an overview.</w:t>
      </w:r>
      <w:r w:rsidRPr="00C437D8">
        <w:rPr>
          <w:rFonts w:ascii="Times New Roman" w:hAnsi="Times New Roman" w:cs="Times New Roman"/>
          <w:color w:val="000000" w:themeColor="text1"/>
          <w:sz w:val="24"/>
          <w:szCs w:val="24"/>
          <w:shd w:val="clear" w:color="auto" w:fill="FFFFFF"/>
        </w:rPr>
        <w:t> </w:t>
      </w:r>
      <w:r w:rsidRPr="00C437D8">
        <w:rPr>
          <w:rFonts w:ascii="Times New Roman" w:hAnsi="Times New Roman" w:cs="Times New Roman"/>
          <w:i/>
          <w:iCs/>
          <w:color w:val="000000" w:themeColor="text1"/>
          <w:sz w:val="24"/>
          <w:szCs w:val="24"/>
          <w:shd w:val="clear" w:color="auto" w:fill="FFFFFF"/>
        </w:rPr>
        <w:t>International   Research Journal of Engineering and Technology</w:t>
      </w:r>
      <w:r w:rsidRPr="00C437D8">
        <w:rPr>
          <w:rFonts w:ascii="Times New Roman" w:hAnsi="Times New Roman" w:cs="Times New Roman"/>
          <w:color w:val="000000" w:themeColor="text1"/>
          <w:sz w:val="24"/>
          <w:szCs w:val="24"/>
          <w:shd w:val="clear" w:color="auto" w:fill="FFFFFF"/>
        </w:rPr>
        <w:t>, </w:t>
      </w:r>
      <w:r w:rsidRPr="00C437D8">
        <w:rPr>
          <w:rFonts w:ascii="Times New Roman" w:hAnsi="Times New Roman" w:cs="Times New Roman"/>
          <w:i/>
          <w:iCs/>
          <w:color w:val="000000" w:themeColor="text1"/>
          <w:sz w:val="24"/>
          <w:szCs w:val="24"/>
          <w:shd w:val="clear" w:color="auto" w:fill="FFFFFF"/>
        </w:rPr>
        <w:t>4</w:t>
      </w:r>
      <w:r w:rsidRPr="00C437D8">
        <w:rPr>
          <w:rFonts w:ascii="Times New Roman" w:hAnsi="Times New Roman" w:cs="Times New Roman"/>
          <w:color w:val="000000" w:themeColor="text1"/>
          <w:sz w:val="24"/>
          <w:szCs w:val="24"/>
          <w:shd w:val="clear" w:color="auto" w:fill="FFFFFF"/>
        </w:rPr>
        <w:t>(3):</w:t>
      </w:r>
      <w:r w:rsidRPr="00C437D8">
        <w:rPr>
          <w:rFonts w:ascii="Times New Roman" w:hAnsi="Times New Roman" w:cs="Times New Roman"/>
          <w:color w:val="000000" w:themeColor="text1"/>
          <w:sz w:val="24"/>
          <w:szCs w:val="24"/>
        </w:rPr>
        <w:t>2395-4396</w:t>
      </w:r>
      <w:r w:rsidRPr="00C437D8">
        <w:rPr>
          <w:rFonts w:ascii="Times New Roman" w:hAnsi="Times New Roman" w:cs="Times New Roman"/>
          <w:color w:val="000000" w:themeColor="text1"/>
          <w:sz w:val="24"/>
          <w:szCs w:val="24"/>
          <w:shd w:val="clear" w:color="auto" w:fill="FFFFFF"/>
        </w:rPr>
        <w:t>.</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t xml:space="preserve">           Joyce, D. C., Hockings, P. D., Mazucco, R. A. and Shorter A., J., 2002, Nuclear magnetic resonance imaging of the ripening of ‘Kensington Pride’ mango fruit. </w:t>
      </w:r>
      <w:r w:rsidRPr="00C437D8">
        <w:rPr>
          <w:rFonts w:ascii="Times New Roman" w:hAnsi="Times New Roman" w:cs="Times New Roman"/>
          <w:i/>
          <w:iCs/>
          <w:color w:val="131413"/>
          <w:sz w:val="24"/>
          <w:szCs w:val="24"/>
        </w:rPr>
        <w:t>Plant Biology</w:t>
      </w:r>
      <w:r w:rsidRPr="00C437D8">
        <w:rPr>
          <w:rFonts w:ascii="Times New Roman" w:hAnsi="Times New Roman" w:cs="Times New Roman"/>
          <w:color w:val="131413"/>
          <w:sz w:val="24"/>
          <w:szCs w:val="24"/>
        </w:rPr>
        <w:t>, 29(7):873–879.</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222222"/>
          <w:sz w:val="24"/>
          <w:szCs w:val="24"/>
          <w:shd w:val="clear" w:color="auto" w:fill="FFFFFF"/>
        </w:rPr>
        <w:t xml:space="preserve">           Khoshroo, A., Keyhani, A., Zoroofi, R.A., Rafiee, S., Zamani, Z. and Alsharif, M.R., 2009. Classification of pomegranate fruit using texture analysis of MR images. </w:t>
      </w:r>
      <w:r w:rsidRPr="00C437D8">
        <w:rPr>
          <w:rFonts w:ascii="Times New Roman" w:hAnsi="Times New Roman" w:cs="Times New Roman"/>
          <w:i/>
          <w:iCs/>
          <w:color w:val="222222"/>
          <w:sz w:val="24"/>
          <w:szCs w:val="24"/>
          <w:shd w:val="clear" w:color="auto" w:fill="FFFFFF"/>
        </w:rPr>
        <w:t>Agricultural Engineering International CIGR Journal</w:t>
      </w:r>
      <w:r w:rsidRPr="00C437D8">
        <w:rPr>
          <w:rFonts w:ascii="Times New Roman" w:hAnsi="Times New Roman" w:cs="Times New Roman"/>
          <w:color w:val="222222"/>
          <w:sz w:val="24"/>
          <w:szCs w:val="24"/>
          <w:shd w:val="clear" w:color="auto" w:fill="FFFFFF"/>
        </w:rPr>
        <w:t>,</w:t>
      </w:r>
      <w:r w:rsidRPr="00C437D8">
        <w:rPr>
          <w:rFonts w:ascii="Times New Roman" w:hAnsi="Times New Roman" w:cs="Times New Roman"/>
          <w:color w:val="131413"/>
          <w:sz w:val="24"/>
          <w:szCs w:val="24"/>
        </w:rPr>
        <w:t xml:space="preserve"> 11:1182.</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Kondo, N., Kuramoto, M., Shimizu, H., Ogawa, Y., Kurita, M., Nishizu, T., Chong, V., K. and Yamamoto, K., 2009, Identification of fluorescent substance in mandarin orange skin for machine vision system to detect rotten citrus fruits. </w:t>
      </w:r>
      <w:r w:rsidRPr="00C437D8">
        <w:rPr>
          <w:rFonts w:ascii="Times New Roman" w:hAnsi="Times New Roman" w:cs="Times New Roman"/>
          <w:i/>
          <w:iCs/>
          <w:color w:val="222222"/>
          <w:sz w:val="24"/>
          <w:szCs w:val="24"/>
          <w:shd w:val="clear" w:color="auto" w:fill="FFFFFF"/>
        </w:rPr>
        <w:t>Engineering in agriculture, Environment and Food</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2</w:t>
      </w:r>
      <w:r w:rsidRPr="00C437D8">
        <w:rPr>
          <w:rFonts w:ascii="Times New Roman" w:hAnsi="Times New Roman" w:cs="Times New Roman"/>
          <w:color w:val="222222"/>
          <w:sz w:val="24"/>
          <w:szCs w:val="24"/>
          <w:shd w:val="clear" w:color="auto" w:fill="FFFFFF"/>
        </w:rPr>
        <w:t>(2):54-59.</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Kuzy, J., Jiang, Y. and Li, C., 2018, Blueberry bruise detection by pulsed thermographic  imaging.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136</w:t>
      </w:r>
      <w:r w:rsidRPr="00C437D8">
        <w:rPr>
          <w:rFonts w:ascii="Times New Roman" w:hAnsi="Times New Roman" w:cs="Times New Roman"/>
          <w:color w:val="222222"/>
          <w:sz w:val="24"/>
          <w:szCs w:val="24"/>
          <w:shd w:val="clear" w:color="auto" w:fill="FFFFFF"/>
        </w:rPr>
        <w:t>:166-177.</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lastRenderedPageBreak/>
        <w:t xml:space="preserve">           Lammertyn, J., Dresselaers T., Van Hecke, P., Jancsok, P., Wevers M. and Nicolai B.,M, 2000.MRI and X-ray CT study of spatial distribution of core breakdown in ‘conference’ pears. </w:t>
      </w:r>
      <w:r w:rsidRPr="00C437D8">
        <w:rPr>
          <w:rFonts w:ascii="Times New Roman" w:hAnsi="Times New Roman" w:cs="Times New Roman"/>
          <w:i/>
          <w:iCs/>
          <w:color w:val="131413"/>
          <w:sz w:val="24"/>
          <w:szCs w:val="24"/>
        </w:rPr>
        <w:t>Magnetic Resonance Imaging</w:t>
      </w:r>
      <w:r w:rsidRPr="00C437D8">
        <w:rPr>
          <w:rFonts w:ascii="Times New Roman" w:hAnsi="Times New Roman" w:cs="Times New Roman"/>
          <w:color w:val="131413"/>
          <w:sz w:val="24"/>
          <w:szCs w:val="24"/>
        </w:rPr>
        <w:t>, 21(7):805–815.</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color w:val="131413"/>
          <w:sz w:val="24"/>
          <w:szCs w:val="24"/>
        </w:rPr>
        <w:t xml:space="preserve">   </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131413"/>
          <w:sz w:val="24"/>
          <w:szCs w:val="24"/>
        </w:rPr>
        <w:t xml:space="preserve">           </w:t>
      </w:r>
      <w:r w:rsidRPr="00C437D8">
        <w:rPr>
          <w:rFonts w:ascii="Times New Roman" w:hAnsi="Times New Roman" w:cs="Times New Roman"/>
          <w:color w:val="000000" w:themeColor="text1"/>
          <w:sz w:val="24"/>
          <w:szCs w:val="24"/>
        </w:rPr>
        <w:t>Leonard, A., Blacher, S., Nimmol, C. and Devahastin, S., 2008. Effect of far-infrared radiation assisted drying on microstructure of banana slices: An illustrative use of X-ray microtomography in microstructural evaluation of a food product. </w:t>
      </w:r>
      <w:r w:rsidRPr="00C437D8">
        <w:rPr>
          <w:rFonts w:ascii="Times New Roman" w:hAnsi="Times New Roman" w:cs="Times New Roman"/>
          <w:i/>
          <w:iCs/>
          <w:color w:val="000000" w:themeColor="text1"/>
          <w:sz w:val="24"/>
          <w:szCs w:val="24"/>
        </w:rPr>
        <w:t>Journal of Food Engineering</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85</w:t>
      </w:r>
      <w:r w:rsidRPr="00C437D8">
        <w:rPr>
          <w:rFonts w:ascii="Times New Roman" w:hAnsi="Times New Roman" w:cs="Times New Roman"/>
          <w:color w:val="000000" w:themeColor="text1"/>
          <w:sz w:val="24"/>
          <w:szCs w:val="24"/>
        </w:rPr>
        <w:t>(1):154-162.</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sz w:val="24"/>
          <w:szCs w:val="24"/>
        </w:rPr>
      </w:pPr>
      <w:r w:rsidRPr="00C437D8">
        <w:rPr>
          <w:rFonts w:ascii="Times New Roman" w:hAnsi="Times New Roman" w:cs="Times New Roman"/>
          <w:sz w:val="24"/>
          <w:szCs w:val="24"/>
        </w:rPr>
        <w:t xml:space="preserve">           Lim, J., Kim, G., Mo, C., Kim, M. S., Chao, K., Qin, J. and Cho, B. K., 2016, Detection of melamine in  milk powders using near-infrared hyperspectral imaging combined with regression coefficient of  partial least square regression model. </w:t>
      </w:r>
      <w:r w:rsidRPr="00C437D8">
        <w:rPr>
          <w:rFonts w:ascii="Times New Roman" w:hAnsi="Times New Roman" w:cs="Times New Roman"/>
          <w:i/>
          <w:iCs/>
          <w:sz w:val="24"/>
          <w:szCs w:val="24"/>
        </w:rPr>
        <w:t>Talanta</w:t>
      </w:r>
      <w:r w:rsidRPr="00C437D8">
        <w:rPr>
          <w:rFonts w:ascii="Times New Roman" w:hAnsi="Times New Roman" w:cs="Times New Roman"/>
          <w:sz w:val="24"/>
          <w:szCs w:val="24"/>
        </w:rPr>
        <w:t>, 151:183–191.</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Lu, Y. and Lu, R., 2019, Structured-illumination reflectance imaging for the detection of defects in fruit: Analysis of resolution, contrast and depth-resolving features. </w:t>
      </w:r>
      <w:r w:rsidRPr="00C437D8">
        <w:rPr>
          <w:rFonts w:ascii="Times New Roman" w:hAnsi="Times New Roman" w:cs="Times New Roman"/>
          <w:i/>
          <w:iCs/>
          <w:color w:val="222222"/>
          <w:sz w:val="24"/>
          <w:szCs w:val="24"/>
          <w:shd w:val="clear" w:color="auto" w:fill="FFFFFF"/>
        </w:rPr>
        <w:t>Biosystems engineering</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180</w:t>
      </w:r>
      <w:r w:rsidRPr="00C437D8">
        <w:rPr>
          <w:rFonts w:ascii="Times New Roman" w:hAnsi="Times New Roman" w:cs="Times New Roman"/>
          <w:color w:val="222222"/>
          <w:sz w:val="24"/>
          <w:szCs w:val="24"/>
          <w:shd w:val="clear" w:color="auto" w:fill="FFFFFF"/>
        </w:rPr>
        <w:t>:1-15.</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Lu, Y., Lu, R. and Li, R., 2016, Structured-illumination reflectance imaging as a new modality for food quality detection. </w:t>
      </w:r>
      <w:r w:rsidRPr="00C437D8">
        <w:rPr>
          <w:rFonts w:ascii="Times New Roman" w:hAnsi="Times New Roman" w:cs="Times New Roman"/>
          <w:i/>
          <w:iCs/>
          <w:color w:val="222222"/>
          <w:sz w:val="24"/>
          <w:szCs w:val="24"/>
          <w:shd w:val="clear" w:color="auto" w:fill="FFFFFF"/>
        </w:rPr>
        <w:t xml:space="preserve">Agricultural Engineering Conference, </w:t>
      </w:r>
      <w:r w:rsidRPr="00C437D8">
        <w:rPr>
          <w:rFonts w:ascii="Times New Roman" w:hAnsi="Times New Roman" w:cs="Times New Roman"/>
          <w:color w:val="222222"/>
          <w:sz w:val="24"/>
          <w:szCs w:val="24"/>
          <w:shd w:val="clear" w:color="auto" w:fill="FFFFFF"/>
        </w:rPr>
        <w:t xml:space="preserve">pp. 1-7. </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sz w:val="24"/>
          <w:szCs w:val="24"/>
        </w:rPr>
      </w:pPr>
      <w:r w:rsidRPr="00C437D8">
        <w:rPr>
          <w:rFonts w:ascii="Times New Roman" w:hAnsi="Times New Roman" w:cs="Times New Roman"/>
          <w:color w:val="222222"/>
          <w:sz w:val="24"/>
          <w:szCs w:val="24"/>
          <w:shd w:val="clear" w:color="auto" w:fill="FFFFFF"/>
        </w:rPr>
        <w:t xml:space="preserve">           Majumdar, S., 1997. Classification of cereal grains using machine vision.</w:t>
      </w:r>
      <w:r w:rsidRPr="00C437D8">
        <w:rPr>
          <w:rFonts w:ascii="Times New Roman" w:hAnsi="Times New Roman" w:cs="Times New Roman"/>
          <w:sz w:val="24"/>
          <w:szCs w:val="24"/>
        </w:rPr>
        <w:t xml:space="preserve"> </w:t>
      </w:r>
      <w:r w:rsidRPr="00C437D8">
        <w:rPr>
          <w:rFonts w:ascii="Times New Roman" w:hAnsi="Times New Roman" w:cs="Times New Roman"/>
          <w:i/>
          <w:iCs/>
          <w:sz w:val="24"/>
          <w:szCs w:val="24"/>
        </w:rPr>
        <w:t>American Society of Agricultural Engineers,</w:t>
      </w:r>
      <w:r w:rsidRPr="00C437D8">
        <w:rPr>
          <w:rFonts w:ascii="Times New Roman" w:hAnsi="Times New Roman" w:cs="Times New Roman"/>
          <w:sz w:val="24"/>
          <w:szCs w:val="24"/>
        </w:rPr>
        <w:t xml:space="preserve"> 43(6): 1669-1675.</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 xml:space="preserve">          Mendoza, F., Verboven, P., Mebatsion, H. K., Kerckhofs, G., Wevers, M. and Nicolaï, B., 2007, Three-dimensional pore space quantification of apple tissue using X-ray computed microtomography. </w:t>
      </w:r>
      <w:r w:rsidRPr="00C437D8">
        <w:rPr>
          <w:rFonts w:ascii="Times New Roman" w:hAnsi="Times New Roman" w:cs="Times New Roman"/>
          <w:i/>
          <w:iCs/>
          <w:color w:val="000000" w:themeColor="text1"/>
          <w:sz w:val="24"/>
          <w:szCs w:val="24"/>
        </w:rPr>
        <w:t>Planta</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226</w:t>
      </w:r>
      <w:r w:rsidRPr="00C437D8">
        <w:rPr>
          <w:rFonts w:ascii="Times New Roman" w:hAnsi="Times New Roman" w:cs="Times New Roman"/>
          <w:color w:val="000000" w:themeColor="text1"/>
          <w:sz w:val="24"/>
          <w:szCs w:val="24"/>
        </w:rPr>
        <w:t>(3): 559-570.</w:t>
      </w:r>
    </w:p>
    <w:p w:rsidR="00980826" w:rsidRPr="00C437D8" w:rsidRDefault="00980826" w:rsidP="00980826">
      <w:pPr>
        <w:tabs>
          <w:tab w:val="left" w:pos="9450"/>
        </w:tabs>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000000" w:themeColor="text1"/>
          <w:sz w:val="24"/>
          <w:szCs w:val="24"/>
        </w:rPr>
        <w:t xml:space="preserve">          Mery, D., Lillo, I., Loebel, H., Riffo, V., Soto, A., Cipriano, A. and Aguilera, J. M., 2011,     Automated fish bone detection using X-ray imaging. </w:t>
      </w:r>
      <w:r w:rsidRPr="00C437D8">
        <w:rPr>
          <w:rFonts w:ascii="Times New Roman" w:hAnsi="Times New Roman" w:cs="Times New Roman"/>
          <w:i/>
          <w:iCs/>
          <w:color w:val="000000" w:themeColor="text1"/>
          <w:sz w:val="24"/>
          <w:szCs w:val="24"/>
        </w:rPr>
        <w:t>Journal of Food     Engineering</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105</w:t>
      </w:r>
      <w:r w:rsidRPr="00C437D8">
        <w:rPr>
          <w:rFonts w:ascii="Times New Roman" w:hAnsi="Times New Roman" w:cs="Times New Roman"/>
          <w:color w:val="000000" w:themeColor="text1"/>
          <w:sz w:val="24"/>
          <w:szCs w:val="24"/>
        </w:rPr>
        <w:t xml:space="preserve">(3): 485-492. </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t xml:space="preserve">          Musse, M., De Guio, F., Quellec, S., Cambert, M., Challois, S. and Davenel, A., 2010, Quantification of  microporosity in fruit by MRI at various magnetic fields: comparison with X-ray microtomography. </w:t>
      </w:r>
      <w:r w:rsidRPr="00C437D8">
        <w:rPr>
          <w:rFonts w:ascii="Times New Roman" w:hAnsi="Times New Roman" w:cs="Times New Roman"/>
          <w:i/>
          <w:iCs/>
          <w:color w:val="131413"/>
          <w:sz w:val="24"/>
          <w:szCs w:val="24"/>
        </w:rPr>
        <w:t>Magnetic Resonance Imaging</w:t>
      </w:r>
      <w:r w:rsidRPr="00C437D8">
        <w:rPr>
          <w:rFonts w:ascii="Times New Roman" w:hAnsi="Times New Roman" w:cs="Times New Roman"/>
          <w:color w:val="131413"/>
          <w:sz w:val="24"/>
          <w:szCs w:val="24"/>
        </w:rPr>
        <w:t>, 28(10):1525–1534.</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Naik, S. and Patel, B., 2017, Thermal imaging with fuzzy classifier for maturity and size        based non-destructive mango (Mangifera Indica L.) grading. </w:t>
      </w:r>
      <w:r w:rsidRPr="00C437D8">
        <w:rPr>
          <w:rFonts w:ascii="Times New Roman" w:hAnsi="Times New Roman" w:cs="Times New Roman"/>
          <w:i/>
          <w:iCs/>
          <w:color w:val="222222"/>
          <w:sz w:val="24"/>
          <w:szCs w:val="24"/>
          <w:shd w:val="clear" w:color="auto" w:fill="FFFFFF"/>
        </w:rPr>
        <w:t>International Conference on Emerging Trends and Innovation in ICT,</w:t>
      </w:r>
      <w:r w:rsidRPr="00C437D8">
        <w:rPr>
          <w:rFonts w:ascii="Times New Roman" w:hAnsi="Times New Roman" w:cs="Times New Roman"/>
          <w:color w:val="222222"/>
          <w:sz w:val="24"/>
          <w:szCs w:val="24"/>
          <w:shd w:val="clear" w:color="auto" w:fill="FFFFFF"/>
        </w:rPr>
        <w:t xml:space="preserve"> pp: 15-20. </w:t>
      </w:r>
    </w:p>
    <w:p w:rsidR="00980826" w:rsidRPr="00C437D8" w:rsidRDefault="00980826" w:rsidP="00980826">
      <w:pPr>
        <w:spacing w:line="360" w:lineRule="auto"/>
        <w:ind w:left="720" w:hanging="1440"/>
        <w:jc w:val="both"/>
        <w:rPr>
          <w:rFonts w:ascii="Times New Roman" w:hAnsi="Times New Roman" w:cs="Times New Roman"/>
          <w:sz w:val="24"/>
          <w:szCs w:val="24"/>
        </w:rPr>
      </w:pPr>
      <w:r w:rsidRPr="00C437D8">
        <w:rPr>
          <w:rFonts w:ascii="Times New Roman" w:hAnsi="Times New Roman" w:cs="Times New Roman"/>
          <w:sz w:val="24"/>
          <w:szCs w:val="24"/>
        </w:rPr>
        <w:lastRenderedPageBreak/>
        <w:t xml:space="preserve">           Narvankar, D. S., Singh, C. B., Jayas, D. S. and White, N. D. G., 2009, Assessment of soft X-ray   imaging for detection of fungal infection in wheat. </w:t>
      </w:r>
      <w:r w:rsidRPr="00C437D8">
        <w:rPr>
          <w:rFonts w:ascii="Times New Roman" w:hAnsi="Times New Roman" w:cs="Times New Roman"/>
          <w:i/>
          <w:iCs/>
          <w:sz w:val="24"/>
          <w:szCs w:val="24"/>
        </w:rPr>
        <w:t>Biosystems Engineering</w:t>
      </w:r>
      <w:r w:rsidRPr="00C437D8">
        <w:rPr>
          <w:rFonts w:ascii="Times New Roman" w:hAnsi="Times New Roman" w:cs="Times New Roman"/>
          <w:sz w:val="24"/>
          <w:szCs w:val="24"/>
        </w:rPr>
        <w:t>, 103(1):.49-56.</w:t>
      </w:r>
    </w:p>
    <w:p w:rsidR="00980826" w:rsidRPr="00C437D8" w:rsidRDefault="00980826" w:rsidP="00980826">
      <w:pPr>
        <w:spacing w:line="360" w:lineRule="auto"/>
        <w:ind w:left="720" w:hanging="1440"/>
        <w:jc w:val="both"/>
        <w:rPr>
          <w:rFonts w:ascii="Times New Roman" w:hAnsi="Times New Roman" w:cs="Times New Roman"/>
          <w:sz w:val="24"/>
          <w:szCs w:val="24"/>
        </w:rPr>
      </w:pPr>
      <w:r w:rsidRPr="00C437D8">
        <w:rPr>
          <w:rFonts w:ascii="Times New Roman" w:hAnsi="Times New Roman" w:cs="Times New Roman"/>
          <w:sz w:val="24"/>
          <w:szCs w:val="24"/>
        </w:rPr>
        <w:t xml:space="preserve">           Rajarathnam, S. and Ramteke, R. S., 2011, Advances in preservation and processing technologies of fruits and vegetables. </w:t>
      </w:r>
      <w:r w:rsidRPr="00C437D8">
        <w:rPr>
          <w:rFonts w:ascii="Times New Roman" w:hAnsi="Times New Roman" w:cs="Times New Roman"/>
          <w:i/>
          <w:iCs/>
          <w:sz w:val="24"/>
          <w:szCs w:val="24"/>
        </w:rPr>
        <w:t>New India Publishing Agency</w:t>
      </w:r>
      <w:r w:rsidRPr="00C437D8">
        <w:rPr>
          <w:rFonts w:ascii="Times New Roman" w:hAnsi="Times New Roman" w:cs="Times New Roman"/>
          <w:sz w:val="24"/>
          <w:szCs w:val="24"/>
        </w:rPr>
        <w:t>, 37-72.</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Riyadi, S., Rahni, A. A., Mustafa, M. M. and Hussain, A., 2007, Shape characteristics analysis for papaya size classification. </w:t>
      </w:r>
      <w:r w:rsidRPr="00C437D8">
        <w:rPr>
          <w:rFonts w:ascii="Times New Roman" w:hAnsi="Times New Roman" w:cs="Times New Roman"/>
          <w:i/>
          <w:iCs/>
          <w:color w:val="222222"/>
          <w:sz w:val="24"/>
          <w:szCs w:val="24"/>
          <w:shd w:val="clear" w:color="auto" w:fill="FFFFFF"/>
        </w:rPr>
        <w:t>Student Conference on Research and Development</w:t>
      </w:r>
      <w:r w:rsidRPr="00C437D8">
        <w:rPr>
          <w:rFonts w:ascii="Times New Roman" w:hAnsi="Times New Roman" w:cs="Times New Roman"/>
          <w:color w:val="222222"/>
          <w:sz w:val="24"/>
          <w:szCs w:val="24"/>
          <w:shd w:val="clear" w:color="auto" w:fill="FFFFFF"/>
        </w:rPr>
        <w:t>, pp.1-5.</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Ruan, R., Ning, S., Ning, A., Jones, R. and Chen, P. L., 1997, Estimation of scabby wheat incident rate using machine vision and neural network. </w:t>
      </w:r>
      <w:r w:rsidRPr="00C437D8">
        <w:rPr>
          <w:rFonts w:ascii="Times New Roman" w:hAnsi="Times New Roman" w:cs="Times New Roman"/>
          <w:i/>
          <w:iCs/>
          <w:color w:val="222222"/>
          <w:sz w:val="24"/>
          <w:szCs w:val="24"/>
          <w:shd w:val="clear" w:color="auto" w:fill="FFFFFF"/>
        </w:rPr>
        <w:t xml:space="preserve">ASAE Annual International Meeting Technical Papers, </w:t>
      </w:r>
      <w:r w:rsidRPr="00C437D8">
        <w:rPr>
          <w:rFonts w:ascii="Times New Roman" w:hAnsi="Times New Roman" w:cs="Times New Roman"/>
          <w:color w:val="222222"/>
          <w:sz w:val="24"/>
          <w:szCs w:val="24"/>
          <w:shd w:val="clear" w:color="auto" w:fill="FFFFFF"/>
        </w:rPr>
        <w:t>pp. 49085-9659.</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Sonka, M., Hlavac, V. and Boyle, R., 2014, Image processing, analysis, and machine vision. </w:t>
      </w:r>
      <w:r w:rsidRPr="00C437D8">
        <w:rPr>
          <w:rFonts w:ascii="Times New Roman" w:hAnsi="Times New Roman" w:cs="Times New Roman"/>
          <w:i/>
          <w:iCs/>
          <w:color w:val="222222"/>
          <w:sz w:val="24"/>
          <w:szCs w:val="24"/>
          <w:shd w:val="clear" w:color="auto" w:fill="FFFFFF"/>
        </w:rPr>
        <w:t>Cengage Learning</w:t>
      </w:r>
      <w:r w:rsidRPr="00C437D8">
        <w:rPr>
          <w:rFonts w:ascii="Times New Roman" w:hAnsi="Times New Roman" w:cs="Times New Roman"/>
          <w:color w:val="222222"/>
          <w:sz w:val="24"/>
          <w:szCs w:val="24"/>
          <w:shd w:val="clear" w:color="auto" w:fill="FFFFFF"/>
        </w:rPr>
        <w:t>.</w:t>
      </w:r>
    </w:p>
    <w:p w:rsidR="00980826" w:rsidRPr="00C437D8" w:rsidRDefault="00980826" w:rsidP="00980826">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Srivastava, R.K., Talluri, S., Beebi, S.K. and Kumar, B.R., 2018. Magnetic resonance imaging for quality evaluation of fruits: a review. </w:t>
      </w:r>
      <w:r w:rsidRPr="00C437D8">
        <w:rPr>
          <w:rFonts w:ascii="Times New Roman" w:hAnsi="Times New Roman" w:cs="Times New Roman"/>
          <w:i/>
          <w:iCs/>
          <w:color w:val="222222"/>
          <w:sz w:val="24"/>
          <w:szCs w:val="24"/>
          <w:shd w:val="clear" w:color="auto" w:fill="FFFFFF"/>
        </w:rPr>
        <w:t>Food Analytical Methods</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11</w:t>
      </w:r>
      <w:r w:rsidRPr="00C437D8">
        <w:rPr>
          <w:rFonts w:ascii="Times New Roman" w:hAnsi="Times New Roman" w:cs="Times New Roman"/>
          <w:color w:val="222222"/>
          <w:sz w:val="24"/>
          <w:szCs w:val="24"/>
          <w:shd w:val="clear" w:color="auto" w:fill="FFFFFF"/>
        </w:rPr>
        <w:t>(10):2943-2960.</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
    <w:p w:rsidR="00980826" w:rsidRPr="00C437D8" w:rsidRDefault="00980826" w:rsidP="00980826">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Stangierski, J., Weiss, D. and Kaczmarek, A., 2019. Multiple regression models and Artificial  Neural Network (ANN) as prediction tools of changes in overall quality during the storage of spreadable processed Gouda cheese. </w:t>
      </w:r>
      <w:r w:rsidRPr="00C437D8">
        <w:rPr>
          <w:rFonts w:ascii="Times New Roman" w:hAnsi="Times New Roman" w:cs="Times New Roman"/>
          <w:i/>
          <w:iCs/>
          <w:color w:val="222222"/>
          <w:sz w:val="24"/>
          <w:szCs w:val="24"/>
          <w:shd w:val="clear" w:color="auto" w:fill="FFFFFF"/>
        </w:rPr>
        <w:t>European Food Research and Technology</w:t>
      </w:r>
      <w:r w:rsidRPr="00C437D8">
        <w:rPr>
          <w:rFonts w:ascii="Times New Roman" w:hAnsi="Times New Roman" w:cs="Times New Roman"/>
          <w:color w:val="222222"/>
          <w:sz w:val="24"/>
          <w:szCs w:val="24"/>
          <w:shd w:val="clear" w:color="auto" w:fill="FFFFFF"/>
        </w:rPr>
        <w:t>, 245(11):.2539-2547.</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Sun, Y., Lu, R., Lu, Y., Tu, K. and Pan, L., 2019, Detection of early decay in peaches by structured-illumination reflectance imaging.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151:68-78.</w:t>
      </w:r>
    </w:p>
    <w:p w:rsidR="00980826" w:rsidRPr="00C437D8" w:rsidRDefault="00980826" w:rsidP="00980826">
      <w:pPr>
        <w:tabs>
          <w:tab w:val="left" w:pos="92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 xml:space="preserve">   Thai, C. N., Tollner, E. W., Morita, K. and Kays, S. J., 1997, X-ray characterization of sweet potato  weevil larvae development and subsequent damage in infested roots. </w:t>
      </w:r>
      <w:r w:rsidRPr="00C437D8">
        <w:rPr>
          <w:rFonts w:ascii="Times New Roman" w:hAnsi="Times New Roman" w:cs="Times New Roman"/>
          <w:i/>
          <w:iCs/>
          <w:color w:val="000000" w:themeColor="text1"/>
          <w:sz w:val="24"/>
          <w:szCs w:val="24"/>
        </w:rPr>
        <w:t xml:space="preserve">Proceedings Sensors for nondestructive testing: Measuring quality of Fresh Fruits and Vegetables-Florida, </w:t>
      </w:r>
      <w:r w:rsidRPr="00C437D8">
        <w:rPr>
          <w:rFonts w:ascii="Times New Roman" w:hAnsi="Times New Roman" w:cs="Times New Roman"/>
          <w:color w:val="000000" w:themeColor="text1"/>
          <w:sz w:val="24"/>
          <w:szCs w:val="24"/>
        </w:rPr>
        <w:t>pp.361-368.</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sz w:val="24"/>
          <w:szCs w:val="24"/>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sz w:val="24"/>
          <w:szCs w:val="24"/>
        </w:rPr>
        <w:t xml:space="preserve">Valous, N. A., and Sun, D. W., 2012, Image processing techniques for computer vision in the food and beverage industries. </w:t>
      </w:r>
      <w:r w:rsidRPr="00C437D8">
        <w:rPr>
          <w:rFonts w:ascii="Times New Roman" w:hAnsi="Times New Roman" w:cs="Times New Roman"/>
          <w:i/>
          <w:iCs/>
          <w:sz w:val="24"/>
          <w:szCs w:val="24"/>
        </w:rPr>
        <w:t>Computer vision technology in the food and beverage industries</w:t>
      </w:r>
      <w:r w:rsidRPr="00C437D8">
        <w:rPr>
          <w:rFonts w:ascii="Times New Roman" w:hAnsi="Times New Roman" w:cs="Times New Roman"/>
          <w:sz w:val="24"/>
          <w:szCs w:val="24"/>
        </w:rPr>
        <w:t xml:space="preserve">, pp. 97-129. </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lastRenderedPageBreak/>
        <w:t xml:space="preserve">               Wan, Y.  N., Lin, C. M. and Chiou, J. F., 2000, Adaptive classification method for an automatic grain quality inspection system using machine vision and neural network. </w:t>
      </w:r>
      <w:r w:rsidRPr="00C437D8">
        <w:rPr>
          <w:rFonts w:ascii="Times New Roman" w:hAnsi="Times New Roman" w:cs="Times New Roman"/>
          <w:i/>
          <w:iCs/>
          <w:color w:val="222222"/>
          <w:sz w:val="24"/>
          <w:szCs w:val="24"/>
          <w:shd w:val="clear" w:color="auto" w:fill="FFFFFF"/>
        </w:rPr>
        <w:t>American Society of Agricultural Engineers</w:t>
      </w:r>
      <w:r w:rsidRPr="00C437D8">
        <w:rPr>
          <w:rFonts w:ascii="Times New Roman" w:hAnsi="Times New Roman" w:cs="Times New Roman"/>
          <w:color w:val="131413"/>
          <w:sz w:val="24"/>
          <w:szCs w:val="24"/>
        </w:rPr>
        <w:t>, pp</w:t>
      </w:r>
      <w:r w:rsidRPr="00C437D8">
        <w:rPr>
          <w:rFonts w:ascii="Times New Roman" w:hAnsi="Times New Roman" w:cs="Times New Roman"/>
          <w:i/>
          <w:iCs/>
          <w:color w:val="131413"/>
          <w:sz w:val="24"/>
          <w:szCs w:val="24"/>
        </w:rPr>
        <w:t>.</w:t>
      </w:r>
      <w:r w:rsidRPr="00C437D8">
        <w:rPr>
          <w:rFonts w:ascii="Times New Roman" w:hAnsi="Times New Roman" w:cs="Times New Roman"/>
          <w:color w:val="131413"/>
          <w:sz w:val="24"/>
          <w:szCs w:val="24"/>
        </w:rPr>
        <w:t xml:space="preserve"> 49085–9659.</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Williams, P. J., Geladi, P., Britz, T. J. and Manley, M., 2012, Investigation of fungal development in maize kernels using NIR hyperspectral imaging and multivariate data analysis. </w:t>
      </w:r>
      <w:r w:rsidRPr="00C437D8">
        <w:rPr>
          <w:rFonts w:ascii="Times New Roman" w:hAnsi="Times New Roman" w:cs="Times New Roman"/>
          <w:i/>
          <w:iCs/>
          <w:color w:val="222222"/>
          <w:sz w:val="24"/>
          <w:szCs w:val="24"/>
          <w:shd w:val="clear" w:color="auto" w:fill="FFFFFF"/>
        </w:rPr>
        <w:t>Journal of Cereal Science</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55</w:t>
      </w:r>
      <w:r w:rsidRPr="00C437D8">
        <w:rPr>
          <w:rFonts w:ascii="Times New Roman" w:hAnsi="Times New Roman" w:cs="Times New Roman"/>
          <w:color w:val="222222"/>
          <w:sz w:val="24"/>
          <w:szCs w:val="24"/>
          <w:shd w:val="clear" w:color="auto" w:fill="FFFFFF"/>
        </w:rPr>
        <w:t>(3):272-278.</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Wooten, J. R., White, J. G., Thomasson, J. A. and Thompson, P. G., 2000. Yield and quality monitor for sweetpotato with machine vision. </w:t>
      </w:r>
      <w:r w:rsidRPr="00C437D8">
        <w:rPr>
          <w:rFonts w:ascii="Times New Roman" w:hAnsi="Times New Roman" w:cs="Times New Roman"/>
          <w:i/>
          <w:iCs/>
          <w:color w:val="222222"/>
          <w:sz w:val="24"/>
          <w:szCs w:val="24"/>
          <w:shd w:val="clear" w:color="auto" w:fill="FFFFFF"/>
        </w:rPr>
        <w:t>American Society of Agricultural Engineers</w:t>
      </w:r>
      <w:r w:rsidRPr="00C437D8">
        <w:rPr>
          <w:rFonts w:ascii="Times New Roman" w:hAnsi="Times New Roman" w:cs="Times New Roman"/>
          <w:color w:val="222222"/>
          <w:sz w:val="24"/>
          <w:szCs w:val="24"/>
          <w:shd w:val="clear" w:color="auto" w:fill="FFFFFF"/>
        </w:rPr>
        <w:t>, pp.1-18.</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Zayas, I. Y., Martin, C. R., Steele, J. L. and Katsevich, A., 1996, Wheat classification using image analysis and crush-force parameters. </w:t>
      </w:r>
      <w:r w:rsidRPr="00C437D8">
        <w:rPr>
          <w:rFonts w:ascii="Times New Roman" w:hAnsi="Times New Roman" w:cs="Times New Roman"/>
          <w:i/>
          <w:iCs/>
          <w:color w:val="222222"/>
          <w:sz w:val="24"/>
          <w:szCs w:val="24"/>
          <w:shd w:val="clear" w:color="auto" w:fill="FFFFFF"/>
        </w:rPr>
        <w:t>Transactions of the American Society of Agricultural Engineers</w:t>
      </w: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i/>
          <w:iCs/>
          <w:color w:val="222222"/>
          <w:sz w:val="24"/>
          <w:szCs w:val="24"/>
          <w:shd w:val="clear" w:color="auto" w:fill="FFFFFF"/>
        </w:rPr>
        <w:t>39</w:t>
      </w:r>
      <w:r w:rsidRPr="00C437D8">
        <w:rPr>
          <w:rFonts w:ascii="Times New Roman" w:hAnsi="Times New Roman" w:cs="Times New Roman"/>
          <w:color w:val="222222"/>
          <w:sz w:val="24"/>
          <w:szCs w:val="24"/>
          <w:shd w:val="clear" w:color="auto" w:fill="FFFFFF"/>
        </w:rPr>
        <w:t>(6):2199-2204.</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 xml:space="preserve">              Zhu, M., Huang, D., Hu, X. J., Tong, W. H., Han, B. L., Tian, J. P. and Luo, H. B., 2020, Application of hyperspectral technology in detection of agricultural products and food: A Review. </w:t>
      </w:r>
      <w:r w:rsidRPr="00C437D8">
        <w:rPr>
          <w:rFonts w:ascii="Times New Roman" w:hAnsi="Times New Roman" w:cs="Times New Roman"/>
          <w:i/>
          <w:iCs/>
          <w:color w:val="000000" w:themeColor="text1"/>
          <w:sz w:val="24"/>
          <w:szCs w:val="24"/>
        </w:rPr>
        <w:t>Food Science &amp; Nutrition</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8</w:t>
      </w:r>
      <w:r w:rsidRPr="00C437D8">
        <w:rPr>
          <w:rFonts w:ascii="Times New Roman" w:hAnsi="Times New Roman" w:cs="Times New Roman"/>
          <w:color w:val="000000" w:themeColor="text1"/>
          <w:sz w:val="24"/>
          <w:szCs w:val="24"/>
        </w:rPr>
        <w:t>(10):5206-5214.</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Zhu, S., Zhou, L., Zhang, C., Bao, Y., Wu, B., Chu, H., Yu, Y., He, Y. and Feng, L., 2019, Identification of soybean varieties using hyperspectral imaging coupled with convolutional neural network. </w:t>
      </w:r>
      <w:r w:rsidRPr="00C437D8">
        <w:rPr>
          <w:rFonts w:ascii="Times New Roman" w:hAnsi="Times New Roman" w:cs="Times New Roman"/>
          <w:i/>
          <w:iCs/>
          <w:color w:val="222222"/>
          <w:sz w:val="24"/>
          <w:szCs w:val="24"/>
          <w:shd w:val="clear" w:color="auto" w:fill="FFFFFF"/>
        </w:rPr>
        <w:t>Sensors</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19</w:t>
      </w:r>
      <w:r w:rsidRPr="00C437D8">
        <w:rPr>
          <w:rFonts w:ascii="Times New Roman" w:hAnsi="Times New Roman" w:cs="Times New Roman"/>
          <w:color w:val="222222"/>
          <w:sz w:val="24"/>
          <w:szCs w:val="24"/>
          <w:shd w:val="clear" w:color="auto" w:fill="FFFFFF"/>
        </w:rPr>
        <w:t>(19):4065.</w:t>
      </w:r>
    </w:p>
    <w:p w:rsidR="00980826" w:rsidRPr="00C437D8" w:rsidRDefault="00980826" w:rsidP="00980826">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Zhu, W., Chen, H., Ciechanowska, I. and Spaner, D., 2018, Application of infrared thermal imaging for the rapid diagnosis of crop disease. </w:t>
      </w:r>
      <w:r w:rsidRPr="00C437D8">
        <w:rPr>
          <w:rFonts w:ascii="Times New Roman" w:hAnsi="Times New Roman" w:cs="Times New Roman"/>
          <w:i/>
          <w:iCs/>
          <w:color w:val="222222"/>
          <w:sz w:val="24"/>
          <w:szCs w:val="24"/>
          <w:shd w:val="clear" w:color="auto" w:fill="FFFFFF"/>
        </w:rPr>
        <w:t xml:space="preserve">International Federation of Automatic Control, </w:t>
      </w:r>
      <w:r w:rsidRPr="00C437D8">
        <w:rPr>
          <w:rFonts w:ascii="Times New Roman" w:hAnsi="Times New Roman" w:cs="Times New Roman"/>
          <w:color w:val="222222"/>
          <w:sz w:val="24"/>
          <w:szCs w:val="24"/>
          <w:shd w:val="clear" w:color="auto" w:fill="FFFFFF"/>
        </w:rPr>
        <w:t>51(17):424-430.</w:t>
      </w:r>
    </w:p>
    <w:p w:rsidR="00980826" w:rsidRDefault="00980826" w:rsidP="00980826"/>
    <w:p w:rsidR="00C437D8" w:rsidRPr="00C437D8" w:rsidRDefault="00C437D8" w:rsidP="00C437D8">
      <w:pPr>
        <w:spacing w:line="360" w:lineRule="auto"/>
        <w:ind w:left="-540" w:firstLine="540"/>
        <w:rPr>
          <w:rFonts w:ascii="Times New Roman" w:hAnsi="Times New Roman" w:cs="Times New Roman"/>
          <w:sz w:val="24"/>
          <w:szCs w:val="24"/>
        </w:rPr>
      </w:pPr>
    </w:p>
    <w:p w:rsidR="00C437D8" w:rsidRPr="00C437D8" w:rsidRDefault="00C437D8" w:rsidP="00C437D8">
      <w:pPr>
        <w:spacing w:line="360" w:lineRule="auto"/>
        <w:ind w:left="-270" w:firstLine="270"/>
        <w:jc w:val="both"/>
        <w:rPr>
          <w:rFonts w:ascii="Times New Roman" w:hAnsi="Times New Roman" w:cs="Times New Roman"/>
          <w:sz w:val="24"/>
          <w:szCs w:val="24"/>
        </w:rPr>
      </w:pPr>
    </w:p>
    <w:sectPr w:rsidR="00C437D8" w:rsidRPr="00C437D8" w:rsidSect="00C41441">
      <w:pgSz w:w="12240" w:h="15840"/>
      <w:pgMar w:top="126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5D"/>
    <w:multiLevelType w:val="multilevel"/>
    <w:tmpl w:val="9506B23E"/>
    <w:lvl w:ilvl="0">
      <w:start w:val="1"/>
      <w:numFmt w:val="upperRoman"/>
      <w:lvlText w:val="%1."/>
      <w:lvlJc w:val="righ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6B3305"/>
    <w:multiLevelType w:val="hybridMultilevel"/>
    <w:tmpl w:val="99085C2C"/>
    <w:lvl w:ilvl="0" w:tplc="8B48B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12413"/>
    <w:multiLevelType w:val="multilevel"/>
    <w:tmpl w:val="556ECF66"/>
    <w:lvl w:ilvl="0">
      <w:start w:val="5"/>
      <w:numFmt w:val="decimal"/>
      <w:lvlText w:val="%1"/>
      <w:lvlJc w:val="left"/>
      <w:pPr>
        <w:ind w:left="360" w:hanging="360"/>
      </w:pPr>
      <w:rPr>
        <w:rFonts w:eastAsia="+mn-ea" w:hint="default"/>
      </w:rPr>
    </w:lvl>
    <w:lvl w:ilvl="1">
      <w:start w:val="7"/>
      <w:numFmt w:val="decimal"/>
      <w:lvlText w:val="%1.%2"/>
      <w:lvlJc w:val="left"/>
      <w:pPr>
        <w:ind w:left="540" w:hanging="360"/>
      </w:pPr>
      <w:rPr>
        <w:rFonts w:eastAsia="+mn-ea" w:hint="default"/>
      </w:rPr>
    </w:lvl>
    <w:lvl w:ilvl="2">
      <w:start w:val="1"/>
      <w:numFmt w:val="decimal"/>
      <w:lvlText w:val="%1.%2.%3"/>
      <w:lvlJc w:val="left"/>
      <w:pPr>
        <w:ind w:left="720" w:hanging="720"/>
      </w:pPr>
      <w:rPr>
        <w:rFonts w:eastAsia="+mn-ea" w:hint="default"/>
      </w:rPr>
    </w:lvl>
    <w:lvl w:ilvl="3">
      <w:start w:val="1"/>
      <w:numFmt w:val="decimal"/>
      <w:lvlText w:val="%1.%2.%3.%4"/>
      <w:lvlJc w:val="left"/>
      <w:pPr>
        <w:ind w:left="720" w:hanging="720"/>
      </w:pPr>
      <w:rPr>
        <w:rFonts w:eastAsia="+mn-ea" w:hint="default"/>
      </w:rPr>
    </w:lvl>
    <w:lvl w:ilvl="4">
      <w:start w:val="1"/>
      <w:numFmt w:val="decimal"/>
      <w:lvlText w:val="%1.%2.%3.%4.%5"/>
      <w:lvlJc w:val="left"/>
      <w:pPr>
        <w:ind w:left="1080" w:hanging="1080"/>
      </w:pPr>
      <w:rPr>
        <w:rFonts w:eastAsia="+mn-ea" w:hint="default"/>
      </w:rPr>
    </w:lvl>
    <w:lvl w:ilvl="5">
      <w:start w:val="1"/>
      <w:numFmt w:val="decimal"/>
      <w:lvlText w:val="%1.%2.%3.%4.%5.%6"/>
      <w:lvlJc w:val="left"/>
      <w:pPr>
        <w:ind w:left="1080" w:hanging="1080"/>
      </w:pPr>
      <w:rPr>
        <w:rFonts w:eastAsia="+mn-ea" w:hint="default"/>
      </w:rPr>
    </w:lvl>
    <w:lvl w:ilvl="6">
      <w:start w:val="1"/>
      <w:numFmt w:val="decimal"/>
      <w:lvlText w:val="%1.%2.%3.%4.%5.%6.%7"/>
      <w:lvlJc w:val="left"/>
      <w:pPr>
        <w:ind w:left="1440" w:hanging="1440"/>
      </w:pPr>
      <w:rPr>
        <w:rFonts w:eastAsia="+mn-ea" w:hint="default"/>
      </w:rPr>
    </w:lvl>
    <w:lvl w:ilvl="7">
      <w:start w:val="1"/>
      <w:numFmt w:val="decimal"/>
      <w:lvlText w:val="%1.%2.%3.%4.%5.%6.%7.%8"/>
      <w:lvlJc w:val="left"/>
      <w:pPr>
        <w:ind w:left="1440" w:hanging="1440"/>
      </w:pPr>
      <w:rPr>
        <w:rFonts w:eastAsia="+mn-ea" w:hint="default"/>
      </w:rPr>
    </w:lvl>
    <w:lvl w:ilvl="8">
      <w:start w:val="1"/>
      <w:numFmt w:val="decimal"/>
      <w:lvlText w:val="%1.%2.%3.%4.%5.%6.%7.%8.%9"/>
      <w:lvlJc w:val="left"/>
      <w:pPr>
        <w:ind w:left="1800" w:hanging="1800"/>
      </w:pPr>
      <w:rPr>
        <w:rFonts w:eastAsia="+mn-ea" w:hint="default"/>
      </w:rPr>
    </w:lvl>
  </w:abstractNum>
  <w:abstractNum w:abstractNumId="3">
    <w:nsid w:val="401B0F91"/>
    <w:multiLevelType w:val="hybridMultilevel"/>
    <w:tmpl w:val="4308069A"/>
    <w:lvl w:ilvl="0" w:tplc="CEF08802">
      <w:start w:val="1"/>
      <w:numFmt w:val="decimal"/>
      <w:lvlText w:val="%1."/>
      <w:lvlJc w:val="left"/>
      <w:pPr>
        <w:ind w:left="9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541A2C35"/>
    <w:multiLevelType w:val="multilevel"/>
    <w:tmpl w:val="575AA82A"/>
    <w:lvl w:ilvl="0">
      <w:start w:val="4"/>
      <w:numFmt w:val="decimal"/>
      <w:lvlText w:val="%1"/>
      <w:lvlJc w:val="left"/>
      <w:pPr>
        <w:ind w:left="360" w:hanging="360"/>
      </w:pPr>
      <w:rPr>
        <w:rFonts w:eastAsia="+mn-ea" w:hint="default"/>
        <w:b/>
      </w:rPr>
    </w:lvl>
    <w:lvl w:ilvl="1">
      <w:start w:val="3"/>
      <w:numFmt w:val="decimal"/>
      <w:lvlText w:val="%1.%2"/>
      <w:lvlJc w:val="left"/>
      <w:pPr>
        <w:ind w:left="360" w:hanging="360"/>
      </w:pPr>
      <w:rPr>
        <w:rFonts w:eastAsia="+mn-ea" w:hint="default"/>
        <w:b/>
      </w:rPr>
    </w:lvl>
    <w:lvl w:ilvl="2">
      <w:start w:val="1"/>
      <w:numFmt w:val="decimal"/>
      <w:lvlText w:val="%1.%2.%3"/>
      <w:lvlJc w:val="left"/>
      <w:pPr>
        <w:ind w:left="720" w:hanging="720"/>
      </w:pPr>
      <w:rPr>
        <w:rFonts w:eastAsia="+mn-ea" w:hint="default"/>
        <w:b/>
      </w:rPr>
    </w:lvl>
    <w:lvl w:ilvl="3">
      <w:start w:val="1"/>
      <w:numFmt w:val="decimal"/>
      <w:lvlText w:val="%1.%2.%3.%4"/>
      <w:lvlJc w:val="left"/>
      <w:pPr>
        <w:ind w:left="720" w:hanging="720"/>
      </w:pPr>
      <w:rPr>
        <w:rFonts w:eastAsia="+mn-ea" w:hint="default"/>
        <w:b/>
      </w:rPr>
    </w:lvl>
    <w:lvl w:ilvl="4">
      <w:start w:val="1"/>
      <w:numFmt w:val="decimal"/>
      <w:lvlText w:val="%1.%2.%3.%4.%5"/>
      <w:lvlJc w:val="left"/>
      <w:pPr>
        <w:ind w:left="1080" w:hanging="1080"/>
      </w:pPr>
      <w:rPr>
        <w:rFonts w:eastAsia="+mn-ea" w:hint="default"/>
        <w:b/>
      </w:rPr>
    </w:lvl>
    <w:lvl w:ilvl="5">
      <w:start w:val="1"/>
      <w:numFmt w:val="decimal"/>
      <w:lvlText w:val="%1.%2.%3.%4.%5.%6"/>
      <w:lvlJc w:val="left"/>
      <w:pPr>
        <w:ind w:left="1080" w:hanging="1080"/>
      </w:pPr>
      <w:rPr>
        <w:rFonts w:eastAsia="+mn-ea" w:hint="default"/>
        <w:b/>
      </w:rPr>
    </w:lvl>
    <w:lvl w:ilvl="6">
      <w:start w:val="1"/>
      <w:numFmt w:val="decimal"/>
      <w:lvlText w:val="%1.%2.%3.%4.%5.%6.%7"/>
      <w:lvlJc w:val="left"/>
      <w:pPr>
        <w:ind w:left="1440" w:hanging="1440"/>
      </w:pPr>
      <w:rPr>
        <w:rFonts w:eastAsia="+mn-ea" w:hint="default"/>
        <w:b/>
      </w:rPr>
    </w:lvl>
    <w:lvl w:ilvl="7">
      <w:start w:val="1"/>
      <w:numFmt w:val="decimal"/>
      <w:lvlText w:val="%1.%2.%3.%4.%5.%6.%7.%8"/>
      <w:lvlJc w:val="left"/>
      <w:pPr>
        <w:ind w:left="1440" w:hanging="1440"/>
      </w:pPr>
      <w:rPr>
        <w:rFonts w:eastAsia="+mn-ea" w:hint="default"/>
        <w:b/>
      </w:rPr>
    </w:lvl>
    <w:lvl w:ilvl="8">
      <w:start w:val="1"/>
      <w:numFmt w:val="decimal"/>
      <w:lvlText w:val="%1.%2.%3.%4.%5.%6.%7.%8.%9"/>
      <w:lvlJc w:val="left"/>
      <w:pPr>
        <w:ind w:left="1440" w:hanging="1440"/>
      </w:pPr>
      <w:rPr>
        <w:rFonts w:eastAsia="+mn-ea" w:hint="default"/>
        <w:b/>
      </w:rPr>
    </w:lvl>
  </w:abstractNum>
  <w:abstractNum w:abstractNumId="5">
    <w:nsid w:val="6FAA0C1E"/>
    <w:multiLevelType w:val="hybridMultilevel"/>
    <w:tmpl w:val="3E0CAF14"/>
    <w:lvl w:ilvl="0" w:tplc="1E2C09C6">
      <w:start w:val="1"/>
      <w:numFmt w:val="decimal"/>
      <w:lvlText w:val="%1."/>
      <w:lvlJc w:val="left"/>
      <w:pPr>
        <w:ind w:left="720" w:hanging="360"/>
      </w:pPr>
      <w:rPr>
        <w:rFonts w:asciiTheme="minorHAnsi" w:hAnsiTheme="minorHAnsi" w:cstheme="minorBid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3752B"/>
    <w:multiLevelType w:val="multilevel"/>
    <w:tmpl w:val="3E941AA6"/>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E0385B"/>
    <w:rsid w:val="00006A66"/>
    <w:rsid w:val="000355FC"/>
    <w:rsid w:val="0004138D"/>
    <w:rsid w:val="0004606C"/>
    <w:rsid w:val="00071971"/>
    <w:rsid w:val="00074F19"/>
    <w:rsid w:val="000878FF"/>
    <w:rsid w:val="000902FB"/>
    <w:rsid w:val="00095B64"/>
    <w:rsid w:val="000A1709"/>
    <w:rsid w:val="000C7A82"/>
    <w:rsid w:val="000D40F0"/>
    <w:rsid w:val="000E76DA"/>
    <w:rsid w:val="0014569F"/>
    <w:rsid w:val="00191C50"/>
    <w:rsid w:val="001930AE"/>
    <w:rsid w:val="001A418B"/>
    <w:rsid w:val="001A4D46"/>
    <w:rsid w:val="001E2B47"/>
    <w:rsid w:val="001E4FD3"/>
    <w:rsid w:val="0021448B"/>
    <w:rsid w:val="002251D8"/>
    <w:rsid w:val="00241E53"/>
    <w:rsid w:val="00252E36"/>
    <w:rsid w:val="002708FB"/>
    <w:rsid w:val="002A6B45"/>
    <w:rsid w:val="002A7DF4"/>
    <w:rsid w:val="002C5FCE"/>
    <w:rsid w:val="002D0FD9"/>
    <w:rsid w:val="00301C3D"/>
    <w:rsid w:val="00303A88"/>
    <w:rsid w:val="003110CB"/>
    <w:rsid w:val="0033617D"/>
    <w:rsid w:val="00367578"/>
    <w:rsid w:val="00374A35"/>
    <w:rsid w:val="00390701"/>
    <w:rsid w:val="003A2121"/>
    <w:rsid w:val="003B142D"/>
    <w:rsid w:val="003B143F"/>
    <w:rsid w:val="003C3BB4"/>
    <w:rsid w:val="003C681C"/>
    <w:rsid w:val="003E2AA7"/>
    <w:rsid w:val="003F0A62"/>
    <w:rsid w:val="003F702F"/>
    <w:rsid w:val="00425E7C"/>
    <w:rsid w:val="00444E33"/>
    <w:rsid w:val="00455BFB"/>
    <w:rsid w:val="00484AEC"/>
    <w:rsid w:val="004A1BFF"/>
    <w:rsid w:val="004C7DF6"/>
    <w:rsid w:val="004E4A6D"/>
    <w:rsid w:val="004F1D84"/>
    <w:rsid w:val="00506926"/>
    <w:rsid w:val="00531A69"/>
    <w:rsid w:val="00543F63"/>
    <w:rsid w:val="00550E5B"/>
    <w:rsid w:val="00584350"/>
    <w:rsid w:val="00593DD0"/>
    <w:rsid w:val="005A0B64"/>
    <w:rsid w:val="005C050C"/>
    <w:rsid w:val="005C3684"/>
    <w:rsid w:val="005F5324"/>
    <w:rsid w:val="0060310F"/>
    <w:rsid w:val="00604A51"/>
    <w:rsid w:val="00613006"/>
    <w:rsid w:val="00615F1A"/>
    <w:rsid w:val="0062655D"/>
    <w:rsid w:val="006266BF"/>
    <w:rsid w:val="00677427"/>
    <w:rsid w:val="00684149"/>
    <w:rsid w:val="00690D06"/>
    <w:rsid w:val="006940DB"/>
    <w:rsid w:val="00696F24"/>
    <w:rsid w:val="006A1451"/>
    <w:rsid w:val="006A698A"/>
    <w:rsid w:val="00717A0D"/>
    <w:rsid w:val="007224FC"/>
    <w:rsid w:val="0074038F"/>
    <w:rsid w:val="00750DB2"/>
    <w:rsid w:val="0076766F"/>
    <w:rsid w:val="00782AC6"/>
    <w:rsid w:val="007E0C5F"/>
    <w:rsid w:val="007E166D"/>
    <w:rsid w:val="007E3880"/>
    <w:rsid w:val="007E6532"/>
    <w:rsid w:val="00844011"/>
    <w:rsid w:val="008511E0"/>
    <w:rsid w:val="0085222B"/>
    <w:rsid w:val="008C4AC9"/>
    <w:rsid w:val="008D4F9B"/>
    <w:rsid w:val="008F6E8C"/>
    <w:rsid w:val="00907D71"/>
    <w:rsid w:val="009348E5"/>
    <w:rsid w:val="00940370"/>
    <w:rsid w:val="00947977"/>
    <w:rsid w:val="0095281A"/>
    <w:rsid w:val="00973DB1"/>
    <w:rsid w:val="00976954"/>
    <w:rsid w:val="00980826"/>
    <w:rsid w:val="009809C7"/>
    <w:rsid w:val="009A38A4"/>
    <w:rsid w:val="009A6B7F"/>
    <w:rsid w:val="009B3DA7"/>
    <w:rsid w:val="009B5BAD"/>
    <w:rsid w:val="009D592A"/>
    <w:rsid w:val="009F59C8"/>
    <w:rsid w:val="00A00886"/>
    <w:rsid w:val="00A02AB7"/>
    <w:rsid w:val="00A05929"/>
    <w:rsid w:val="00A153B8"/>
    <w:rsid w:val="00A21603"/>
    <w:rsid w:val="00A2231B"/>
    <w:rsid w:val="00A30D04"/>
    <w:rsid w:val="00A46315"/>
    <w:rsid w:val="00A70598"/>
    <w:rsid w:val="00A70AE4"/>
    <w:rsid w:val="00A97147"/>
    <w:rsid w:val="00A97CC6"/>
    <w:rsid w:val="00B24E39"/>
    <w:rsid w:val="00B72D00"/>
    <w:rsid w:val="00B76D7D"/>
    <w:rsid w:val="00B901FF"/>
    <w:rsid w:val="00BA53FB"/>
    <w:rsid w:val="00BB4FD2"/>
    <w:rsid w:val="00BC4191"/>
    <w:rsid w:val="00BE1877"/>
    <w:rsid w:val="00BE763E"/>
    <w:rsid w:val="00C06E04"/>
    <w:rsid w:val="00C41441"/>
    <w:rsid w:val="00C41747"/>
    <w:rsid w:val="00C437D8"/>
    <w:rsid w:val="00C74E7D"/>
    <w:rsid w:val="00C8043A"/>
    <w:rsid w:val="00CA5A16"/>
    <w:rsid w:val="00CB4FE7"/>
    <w:rsid w:val="00D07DAB"/>
    <w:rsid w:val="00D21682"/>
    <w:rsid w:val="00D23E62"/>
    <w:rsid w:val="00D26CE3"/>
    <w:rsid w:val="00D4427C"/>
    <w:rsid w:val="00D44B06"/>
    <w:rsid w:val="00D61514"/>
    <w:rsid w:val="00D61537"/>
    <w:rsid w:val="00D73E0C"/>
    <w:rsid w:val="00D807DC"/>
    <w:rsid w:val="00DF24A8"/>
    <w:rsid w:val="00E0385B"/>
    <w:rsid w:val="00E27F0B"/>
    <w:rsid w:val="00E33972"/>
    <w:rsid w:val="00E56DE0"/>
    <w:rsid w:val="00E72E09"/>
    <w:rsid w:val="00E75677"/>
    <w:rsid w:val="00E82D9A"/>
    <w:rsid w:val="00E874F5"/>
    <w:rsid w:val="00EB1822"/>
    <w:rsid w:val="00ED5BBF"/>
    <w:rsid w:val="00EE37DA"/>
    <w:rsid w:val="00EE59D1"/>
    <w:rsid w:val="00EE730C"/>
    <w:rsid w:val="00EF7AAA"/>
    <w:rsid w:val="00F06CE7"/>
    <w:rsid w:val="00F16A7B"/>
    <w:rsid w:val="00F35C3F"/>
    <w:rsid w:val="00F524B7"/>
    <w:rsid w:val="00F64014"/>
    <w:rsid w:val="00F654FA"/>
    <w:rsid w:val="00F66767"/>
    <w:rsid w:val="00F669AC"/>
    <w:rsid w:val="00F74884"/>
    <w:rsid w:val="00F74ADB"/>
    <w:rsid w:val="00F95454"/>
    <w:rsid w:val="00FB0FB8"/>
    <w:rsid w:val="00FD350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85B"/>
    <w:rPr>
      <w:b/>
      <w:bCs/>
    </w:rPr>
  </w:style>
  <w:style w:type="paragraph" w:styleId="ListParagraph">
    <w:name w:val="List Paragraph"/>
    <w:basedOn w:val="Normal"/>
    <w:uiPriority w:val="34"/>
    <w:qFormat/>
    <w:rsid w:val="004E4A6D"/>
    <w:pPr>
      <w:spacing w:after="0" w:line="240" w:lineRule="auto"/>
      <w:ind w:left="720"/>
      <w:contextualSpacing/>
    </w:pPr>
    <w:rPr>
      <w:rFonts w:ascii="Times New Roman" w:eastAsia="Times New Roman" w:hAnsi="Times New Roman" w:cs="Times New Roman"/>
      <w:sz w:val="24"/>
      <w:szCs w:val="21"/>
    </w:rPr>
  </w:style>
  <w:style w:type="paragraph" w:styleId="BalloonText">
    <w:name w:val="Balloon Text"/>
    <w:basedOn w:val="Normal"/>
    <w:link w:val="BalloonTextChar"/>
    <w:uiPriority w:val="99"/>
    <w:semiHidden/>
    <w:unhideWhenUsed/>
    <w:rsid w:val="004E4A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E4A6D"/>
    <w:rPr>
      <w:rFonts w:ascii="Tahoma" w:hAnsi="Tahoma" w:cs="Tahoma"/>
      <w:sz w:val="16"/>
      <w:szCs w:val="14"/>
    </w:rPr>
  </w:style>
  <w:style w:type="table" w:styleId="TableGrid">
    <w:name w:val="Table Grid"/>
    <w:basedOn w:val="TableNormal"/>
    <w:uiPriority w:val="59"/>
    <w:rsid w:val="00E8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4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5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77A76-85AC-4992-9016-30B95A9C6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5117</Words>
  <Characters>29171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Pranali Dahihande</dc:creator>
  <cp:lastModifiedBy>Pranali Dahihande</cp:lastModifiedBy>
  <cp:revision>55</cp:revision>
  <dcterms:created xsi:type="dcterms:W3CDTF">2023-08-14T17:45:00Z</dcterms:created>
  <dcterms:modified xsi:type="dcterms:W3CDTF">2023-08-31T13:53:00Z</dcterms:modified>
</cp:coreProperties>
</file>