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rPr>
          <w:b/>
          <w:sz w:val="28"/>
          <w:szCs w:val="28"/>
        </w:rPr>
      </w:pPr>
      <w:r>
        <w:rPr>
          <w:b/>
          <w:sz w:val="28"/>
          <w:szCs w:val="28"/>
        </w:rPr>
        <w:t>BIOREMEDIATION OF WASTE WATER USING MICROALGAE</w:t>
      </w:r>
    </w:p>
    <w:p>
      <w:pPr>
        <w:pStyle w:val="style0"/>
        <w:spacing w:lineRule="auto" w:line="240"/>
        <w:jc w:val="center"/>
        <w:rPr/>
      </w:pPr>
      <w:r>
        <w:t>Kohila Durai (</w:t>
      </w:r>
      <w:r>
        <w:rPr/>
        <w:fldChar w:fldCharType="begin"/>
      </w:r>
      <w:r>
        <w:instrText xml:space="preserve"> HYPERLINK "mailto:dmkohila2001@gmail.com" </w:instrText>
      </w:r>
      <w:r>
        <w:rPr/>
        <w:fldChar w:fldCharType="separate"/>
      </w:r>
      <w:r>
        <w:rPr>
          <w:rStyle w:val="style85"/>
        </w:rPr>
        <w:t>dmkohila2001@gmail.com</w:t>
      </w:r>
      <w:r>
        <w:rPr/>
        <w:fldChar w:fldCharType="end"/>
      </w:r>
      <w:r>
        <w:t>)</w:t>
      </w:r>
    </w:p>
    <w:p>
      <w:pPr>
        <w:pStyle w:val="style0"/>
        <w:spacing w:lineRule="auto" w:line="240"/>
        <w:jc w:val="center"/>
        <w:rPr/>
      </w:pPr>
      <w:r>
        <w:t>School of Life Sciences, Bharathidhasan University, Tiruchirapalli.</w:t>
      </w:r>
    </w:p>
    <w:p>
      <w:pPr>
        <w:pStyle w:val="style0"/>
        <w:spacing w:lineRule="auto" w:line="240"/>
        <w:jc w:val="center"/>
        <w:rPr/>
      </w:pPr>
      <w:r>
        <w:t>&amp;</w:t>
      </w:r>
    </w:p>
    <w:p>
      <w:pPr>
        <w:pStyle w:val="style0"/>
        <w:spacing w:lineRule="auto" w:line="240"/>
        <w:jc w:val="center"/>
        <w:rPr/>
      </w:pPr>
      <w:r>
        <w:t xml:space="preserve">Sri Sneha Jeyakumar </w:t>
      </w:r>
    </w:p>
    <w:p>
      <w:pPr>
        <w:pStyle w:val="style0"/>
        <w:spacing w:lineRule="auto" w:line="240"/>
        <w:jc w:val="center"/>
        <w:rPr/>
      </w:pPr>
      <w:r>
        <w:t>School of Life Sciences, Bharathidhasan University, Tiruchirapalli</w:t>
      </w:r>
    </w:p>
    <w:p>
      <w:pPr>
        <w:pStyle w:val="style0"/>
        <w:spacing w:lineRule="auto" w:line="240"/>
        <w:jc w:val="center"/>
        <w:rPr/>
      </w:pPr>
    </w:p>
    <w:p>
      <w:pPr>
        <w:pStyle w:val="style0"/>
        <w:rPr/>
      </w:pPr>
    </w:p>
    <w:p>
      <w:pPr>
        <w:pStyle w:val="style0"/>
        <w:rPr>
          <w:sz w:val="24"/>
          <w:szCs w:val="24"/>
        </w:rPr>
      </w:pPr>
      <w:r>
        <w:rPr>
          <w:sz w:val="24"/>
          <w:szCs w:val="24"/>
        </w:rPr>
        <w:t>ABSTRACT:</w:t>
      </w:r>
    </w:p>
    <w:p>
      <w:pPr>
        <w:pStyle w:val="style0"/>
        <w:rPr>
          <w:color w:val="auto"/>
        </w:rPr>
      </w:pPr>
      <w:r>
        <w:t>Water is an essential part of life. Water shortag</w:t>
      </w:r>
      <w:r>
        <w:t xml:space="preserve">e, which leads major issue throughout the worldwide, would also result from a diminish in water quality. By reason of rising water demand, contaminated water bodies, and a lack of technologies to recover used water. </w:t>
      </w:r>
      <w:r>
        <w:rPr>
          <w:color w:val="auto"/>
        </w:rPr>
        <w:t>Microalgae and cyanobacteria-based proce</w:t>
      </w:r>
      <w:r>
        <w:rPr>
          <w:color w:val="auto"/>
        </w:rPr>
        <w:t>ss are primarily used to remove nutrients and heavy metals from waste water. As primary producer, microalgae can do good to the environment and contribute to the development of a circular economy. Microalgae systems are classified as open or closed, with e</w:t>
      </w:r>
      <w:r>
        <w:rPr>
          <w:color w:val="auto"/>
        </w:rPr>
        <w:t>ach having advantages and disadvantages. Open systems are more susceptible to microbiological contamination and require more process control, whereas closed systems, despite their greater initial commercial grade, are easier to control for critical cultiva</w:t>
      </w:r>
      <w:r>
        <w:rPr>
          <w:color w:val="auto"/>
        </w:rPr>
        <w:t>tion parameters such as availability of nutrients, pH, dissolved CO</w:t>
      </w:r>
      <w:r>
        <w:rPr>
          <w:color w:val="auto"/>
          <w:vertAlign w:val="subscript"/>
        </w:rPr>
        <w:t>2</w:t>
      </w:r>
      <w:r>
        <w:rPr>
          <w:color w:val="auto"/>
        </w:rPr>
        <w:t>, temperature, and contamination. Centrifugation, filtration, flotation, coagulation, and flocculation are some of the commonly used biomass separation technologies. Microalgae require onl</w:t>
      </w:r>
      <w:r>
        <w:rPr>
          <w:color w:val="auto"/>
        </w:rPr>
        <w:t>y light, sugar, CO</w:t>
      </w:r>
      <w:r>
        <w:rPr>
          <w:color w:val="auto"/>
          <w:vertAlign w:val="subscript"/>
        </w:rPr>
        <w:t>2</w:t>
      </w:r>
      <w:r>
        <w:rPr>
          <w:color w:val="auto"/>
        </w:rPr>
        <w:t xml:space="preserve">, nitrogen, phosphorus, and potassium to grow, and they can synthesis large amounts of lipids, proteins, and carbohydrates that can be processed and converted into bio-fuels and high-value-added chemical products such as Docosahexaenoic </w:t>
      </w:r>
      <w:r>
        <w:rPr>
          <w:color w:val="auto"/>
        </w:rPr>
        <w:t>acid (DHA) and Carotenoids.</w:t>
      </w:r>
    </w:p>
    <w:p>
      <w:pPr>
        <w:pStyle w:val="style0"/>
        <w:rPr>
          <w:sz w:val="24"/>
          <w:szCs w:val="24"/>
        </w:rPr>
      </w:pPr>
      <w:r>
        <w:rPr>
          <w:color w:val="auto"/>
        </w:rPr>
        <w:t>KEY WORDS: Microalgae, Cultivation methods, Waste water treatment, Lipid production.</w:t>
      </w:r>
    </w:p>
    <w:p>
      <w:pPr>
        <w:pStyle w:val="style1"/>
        <w:ind w:left="0" w:firstLine="0"/>
        <w:jc w:val="left"/>
        <w:rPr>
          <w:b/>
          <w:sz w:val="24"/>
          <w:szCs w:val="24"/>
        </w:rPr>
      </w:pPr>
      <w:r>
        <w:t xml:space="preserve">        1. </w:t>
      </w:r>
      <w:r>
        <w:rPr>
          <w:b/>
          <w:sz w:val="24"/>
          <w:szCs w:val="24"/>
        </w:rPr>
        <w:t xml:space="preserve">INTRODUCTION </w:t>
      </w:r>
    </w:p>
    <w:p>
      <w:pPr>
        <w:pStyle w:val="style0"/>
        <w:spacing w:lineRule="auto" w:line="360"/>
        <w:ind w:left="593" w:right="1381"/>
        <w:rPr/>
      </w:pPr>
      <w:r>
        <w:t>Water pollution is influenced by people such as industrial effluents, agricultural runoff, sewage discharge, and unpla</w:t>
      </w:r>
      <w:r>
        <w:t xml:space="preserve">nned urbanization [1]. Microalgae are the photosynthetic microorganisms that can develop fast and survive under harsh settings due to their basic form. Cyanobacteria </w:t>
      </w:r>
      <w:r>
        <w:t>(Cyanophyceae) are prokaryotic microalgae, while green algae (Chlorophyta) and diatoms (Ba</w:t>
      </w:r>
      <w:r>
        <w:t>cillariophyta) are eukaryotic [2]. Green algae are a diverse category of autotrophic organisms with photosynthetic complexes composed of chlorophyll-like molecules such as chlorophyll a, b, c, d, and e, bacteriochlorophylls, pheophytin a and b, and additio</w:t>
      </w:r>
      <w:r>
        <w:t xml:space="preserve">nal pigment molecules such as carotenoid a and b, xanthophylls, and others [3].However, after rehabilitation with </w:t>
      </w:r>
      <w:r>
        <w:rPr>
          <w:i/>
        </w:rPr>
        <w:t>Chlorella vulgaris</w:t>
      </w:r>
      <w:r>
        <w:t>, it was discovered that microalgae not only proficiently cleared nutrients and COD, but also significant reductions in soli</w:t>
      </w:r>
      <w:r>
        <w:t>ds such as Total Solids (TS), Total Suspended Solids (TSS), Total Dissolved Solids (TDS) and Electrical Conductivity (EC) concentrations were observed. A magnetic stirrer was used to mix wastewater and microalgae, amplifying sensible gas transfer [4], nutr</w:t>
      </w:r>
      <w:r>
        <w:t>ient dissolution, and light penetration [5], reducing temperature variation within the system and preventing microalgae from settling. However, because microalgae cells have limited capability, are found in low concentrations, and are highly stable in susp</w:t>
      </w:r>
      <w:r>
        <w:t xml:space="preserve">ension, standard separation processes have constraints in terms of power consumption, cost, and efficiency. They can eliminate urea from water, which boosts their bioconversion activity. A growth process in which light is used as a viable source of energy </w:t>
      </w:r>
      <w:r>
        <w:t>that can be transformed into chemical energy via photosynthesis reactions. Microalgae, which has outstanding biological traits like high photosynthetic activity and a simple structure, has the capacity to flourish well under adverse conditions such as heav</w:t>
      </w:r>
      <w:r>
        <w:t>y metal presence, high salinity, nutrient stress, and extreme temperature. As a consequence of higher binding affinity, abundance of binding sites, and large surface area, microalgae are increasingly being used in phycoremediation of toxic heavy metals [6]</w:t>
      </w:r>
      <w:r>
        <w:t xml:space="preserve">. Furthermore, microalgae biomass, both living and non-living, can be used as biosorbents. Aside from superior removal capacity and environmental friendliness, biological treatment of heavy metals using microalgae has the advantages of a potent and simple </w:t>
      </w:r>
      <w:r>
        <w:t>process, a lack of toxicity constraint, a faster growth rate than higher plants, and the formation of value-added products such as bio-fuels and fertilizers [7,8]. Heavy metals such as boron (B), cobalt (Co), copper (Cu), iron (Fe), molybdenum (Mo), mangan</w:t>
      </w:r>
      <w:r>
        <w:t>ese (Mn), and zinc (Zn) are consumed by microalgae as trace elements for enzymatic processes and cell metabolism, whereas other heavy metals such as arsenic (As), Cadmium (Cd),Chromium (Cr),Lead (Pb), and Mercury (Hg) are toxic to microalgae. Microalgae cu</w:t>
      </w:r>
      <w:r>
        <w:t>ltivation has advantages for waste water treatment because it provides tertiary bio-treatment as well as the production of biomass, which can be used for a variety of purposes (Rendón et al. 2015). In the process of bioremediation of water, algae use their</w:t>
      </w:r>
      <w:r>
        <w:t xml:space="preserve"> photosynthetic capacity to convert energy from the sun into biomass, and then incorporate nutrients such as nitrogen and phosphorus that cause eutrophication [9]. Since the late 1950s, bioremediation processes based on microalgae cultivation have been use</w:t>
      </w:r>
      <w:r>
        <w:t xml:space="preserve">d. Microalgae have since gained popularity in the treatment of </w:t>
      </w:r>
      <w:r>
        <w:t xml:space="preserve">urban industrial and agricultural wastewater using </w:t>
      </w:r>
      <w:r>
        <w:rPr>
          <w:i/>
        </w:rPr>
        <w:t>Chlorella</w:t>
      </w:r>
      <w:r>
        <w:t xml:space="preserve"> sp., </w:t>
      </w:r>
      <w:r>
        <w:rPr>
          <w:i/>
        </w:rPr>
        <w:t>Scenedesmus</w:t>
      </w:r>
      <w:r>
        <w:t xml:space="preserve"> sp., and </w:t>
      </w:r>
      <w:r>
        <w:rPr>
          <w:i/>
        </w:rPr>
        <w:t>Muriellopsis</w:t>
      </w:r>
      <w:r>
        <w:t xml:space="preserve"> sp., .Microalgae cultivation systems are classified into two types: open and closed. The most</w:t>
      </w:r>
      <w:r>
        <w:t xml:space="preserve"> common of these systems are open ponds in lane format (Race-way Ponds) and turf scrubbers. Closed systems, also known as photobioreactors, come in a wider range of shapes and configurations, the most common of which are tubular, Bubble Column, Air-lift, a</w:t>
      </w:r>
      <w:r>
        <w:t>nd Flat Panel. Raceway ponds and similar systems differ from open ponds in that they have artificial agitation mechanisms, which are typically performed by paddle impellers. Turf Scrubber, a new wastewater treatment technology that employs clusters of seve</w:t>
      </w:r>
      <w:r>
        <w:t>ral filamentous algae species, appears to be effective in improving the quality of agricultural wastewater as well as domestic and industrial sewage. This system is made up of a community of algae that grows attached to a screen or a support and is connect</w:t>
      </w:r>
      <w:r>
        <w:t>ed to a chute through which polluted water flows, providing treatment via the uptake of organic and/or inorganic compounds during photosynthesis. Agricultural runoff and manure effluents while also producing biomass suitable for harvesting and use as feeds</w:t>
      </w:r>
      <w:r>
        <w:t xml:space="preserve">tock for bio-fuel production. </w:t>
      </w:r>
    </w:p>
    <w:p>
      <w:pPr>
        <w:pStyle w:val="style0"/>
        <w:spacing w:after="305" w:lineRule="auto" w:line="259"/>
        <w:ind w:left="0" w:right="897" w:firstLine="0"/>
        <w:jc w:val="left"/>
        <w:rPr>
          <w:b/>
          <w:sz w:val="24"/>
          <w:szCs w:val="24"/>
        </w:rPr>
      </w:pPr>
      <w:r>
        <w:rPr>
          <w:b/>
          <w:sz w:val="24"/>
          <w:szCs w:val="24"/>
        </w:rPr>
        <w:t xml:space="preserve">          2. CULTIVATION METHODS</w:t>
      </w:r>
    </w:p>
    <w:p>
      <w:pPr>
        <w:pStyle w:val="style0"/>
        <w:ind w:left="593" w:right="1381"/>
        <w:rPr/>
      </w:pPr>
      <w:r>
        <w:t>The two primary categories of microalgae cultivation systems are closed and open systems. While open systems are more dependent on outside elements and have interaction with the open air, clos</w:t>
      </w:r>
      <w:r>
        <w:t>ed systems offer greater control over the growth conditions [10]. Open systems, however, are frequently easier to build and maintain, and may thus be selected for financial reasons. Immobilisation, in which the cells are imprisoned in a solid media, is a t</w:t>
      </w:r>
      <w:r>
        <w:t xml:space="preserve">hird, completely different approach to phytoplankton culture. </w:t>
      </w:r>
    </w:p>
    <w:p>
      <w:pPr>
        <w:pStyle w:val="style0"/>
        <w:ind w:left="0" w:right="1381" w:firstLine="0"/>
        <w:rPr/>
      </w:pPr>
      <w:r>
        <w:t xml:space="preserve">          Microalgal cultivation utilized a variety of culturing conditions;</w:t>
      </w:r>
    </w:p>
    <w:p>
      <w:pPr>
        <w:pStyle w:val="style179"/>
        <w:numPr>
          <w:ilvl w:val="0"/>
          <w:numId w:val="1"/>
        </w:numPr>
        <w:ind w:right="1381"/>
        <w:rPr/>
      </w:pPr>
      <w:r>
        <w:t xml:space="preserve">Photoautotrophic, </w:t>
      </w:r>
    </w:p>
    <w:p>
      <w:pPr>
        <w:pStyle w:val="style179"/>
        <w:numPr>
          <w:ilvl w:val="0"/>
          <w:numId w:val="1"/>
        </w:numPr>
        <w:ind w:right="1381"/>
        <w:rPr/>
      </w:pPr>
      <w:r>
        <w:t>Heterotrophic,</w:t>
      </w:r>
    </w:p>
    <w:p>
      <w:pPr>
        <w:pStyle w:val="style179"/>
        <w:numPr>
          <w:ilvl w:val="0"/>
          <w:numId w:val="1"/>
        </w:numPr>
        <w:ind w:right="1381"/>
        <w:rPr/>
      </w:pPr>
      <w:r>
        <w:t xml:space="preserve">Mixotrophic, </w:t>
      </w:r>
    </w:p>
    <w:p>
      <w:pPr>
        <w:pStyle w:val="style179"/>
        <w:numPr>
          <w:ilvl w:val="0"/>
          <w:numId w:val="1"/>
        </w:numPr>
        <w:ind w:right="1381"/>
        <w:rPr/>
      </w:pPr>
      <w:r>
        <w:t xml:space="preserve">Photo-heterotrophic cultivation. </w:t>
      </w:r>
    </w:p>
    <w:p>
      <w:pPr>
        <w:pStyle w:val="style0"/>
        <w:ind w:right="1381"/>
        <w:rPr>
          <w:b/>
        </w:rPr>
      </w:pPr>
      <w:r>
        <w:rPr>
          <w:b/>
        </w:rPr>
        <w:t>Photoautotrophic :</w:t>
      </w:r>
    </w:p>
    <w:p>
      <w:pPr>
        <w:pStyle w:val="style0"/>
        <w:ind w:right="1381"/>
        <w:rPr/>
      </w:pPr>
      <w:r>
        <w:t xml:space="preserve">Under </w:t>
      </w:r>
      <w:r>
        <w:t>photoautotrophic circumstances, 5% to 68% of lipid is obtained by microalgal cells that have been solar-powered in an open system.</w:t>
      </w:r>
    </w:p>
    <w:p>
      <w:pPr>
        <w:pStyle w:val="style0"/>
        <w:ind w:right="1381"/>
        <w:rPr>
          <w:b/>
        </w:rPr>
      </w:pPr>
      <w:r>
        <w:rPr>
          <w:b/>
        </w:rPr>
        <w:t>Heterotrophic</w:t>
      </w:r>
      <w:r>
        <w:rPr>
          <w:b/>
        </w:rPr>
        <w:t xml:space="preserve"> :</w:t>
      </w:r>
    </w:p>
    <w:p>
      <w:pPr>
        <w:pStyle w:val="style0"/>
        <w:ind w:right="1381"/>
        <w:rPr/>
      </w:pPr>
      <w:r>
        <w:t>In heterotrophic development, microalgal cells grow in the dark and with sun energy like bacteria, and this e</w:t>
      </w:r>
      <w:r>
        <w:t>ncouragement provides 40% of the lipid content (</w:t>
      </w:r>
      <w:r>
        <w:rPr>
          <w:i/>
          <w:iCs/>
        </w:rPr>
        <w:t>Chlorella protothecoides</w:t>
      </w:r>
      <w:r>
        <w:t xml:space="preserve">). </w:t>
      </w:r>
    </w:p>
    <w:p>
      <w:pPr>
        <w:pStyle w:val="style0"/>
        <w:ind w:right="1381"/>
        <w:rPr>
          <w:b/>
        </w:rPr>
      </w:pPr>
      <w:r>
        <w:rPr>
          <w:b/>
        </w:rPr>
        <w:t xml:space="preserve">Mixotrophic: </w:t>
      </w:r>
    </w:p>
    <w:p>
      <w:pPr>
        <w:pStyle w:val="style0"/>
        <w:ind w:right="1381"/>
        <w:rPr/>
      </w:pPr>
      <w:r>
        <w:t>Microalgal cells grow under phototrophic or heterotrophic conditions in mixotrophic culturing.</w:t>
      </w:r>
    </w:p>
    <w:p>
      <w:pPr>
        <w:pStyle w:val="style0"/>
        <w:ind w:right="1381"/>
        <w:rPr>
          <w:b/>
        </w:rPr>
      </w:pPr>
      <w:r>
        <w:rPr>
          <w:b/>
        </w:rPr>
        <w:t>Photo-heterotrophic cultivation:</w:t>
      </w:r>
    </w:p>
    <w:p>
      <w:pPr>
        <w:pStyle w:val="style0"/>
        <w:ind w:right="1381"/>
        <w:rPr/>
      </w:pPr>
      <w:r>
        <w:t>The microalgal cells require both carb</w:t>
      </w:r>
      <w:r>
        <w:t>ohydrates and light simultaneously for photo-heterotrophic growth [11].</w:t>
      </w:r>
    </w:p>
    <w:p>
      <w:pPr>
        <w:pStyle w:val="style0"/>
        <w:ind w:right="1381"/>
        <w:rPr/>
      </w:pPr>
      <w:r>
        <w:t>Consequently, it is considered to be a promising source of biodiesel production at present for microorganism that can rapidly grow and transform solar energy into chemical energy by th</w:t>
      </w:r>
      <w:r>
        <w:t>e use of CO2 emissions [12].Therefore, the promising sources of biodiesel production are currently microorganisms capable of growing quickly and converting solar energy to chemicals as a result of CO2 use[13].Because of their potential to use nutrients lik</w:t>
      </w:r>
      <w:r>
        <w:t>e nitrates and phosphates, microbial cultivation can be integrated into municipal or agricultural waste treatment plants.[14</w:t>
      </w:r>
      <w:r>
        <w:t xml:space="preserve"> </w:t>
      </w:r>
      <w:r>
        <w:t>]</w:t>
      </w:r>
    </w:p>
    <w:p>
      <w:pPr>
        <w:pStyle w:val="style0"/>
        <w:ind w:left="0" w:right="1381" w:firstLine="0"/>
        <w:rPr>
          <w:b/>
          <w:sz w:val="24"/>
          <w:szCs w:val="24"/>
        </w:rPr>
      </w:pPr>
      <w:r>
        <w:t xml:space="preserve"> </w:t>
      </w:r>
      <w:r>
        <w:t xml:space="preserve">  </w:t>
      </w:r>
      <w:r>
        <w:rPr>
          <w:b/>
          <w:bCs/>
        </w:rPr>
        <w:t xml:space="preserve">      3.OPEN</w:t>
      </w:r>
      <w:r>
        <w:rPr>
          <w:b/>
          <w:sz w:val="24"/>
          <w:szCs w:val="24"/>
        </w:rPr>
        <w:t xml:space="preserve"> </w:t>
      </w:r>
      <w:r>
        <w:rPr>
          <w:b/>
          <w:sz w:val="24"/>
          <w:szCs w:val="24"/>
        </w:rPr>
        <w:t>POND CULTIVATION METHOD:</w:t>
      </w:r>
    </w:p>
    <w:p>
      <w:pPr>
        <w:pStyle w:val="style0"/>
        <w:ind w:left="593" w:right="1381"/>
        <w:rPr/>
      </w:pPr>
      <w:r>
        <w:rPr>
          <w:b/>
          <w:bCs/>
        </w:rPr>
        <w:t>Open Pond Structure:</w:t>
      </w:r>
    </w:p>
    <w:p>
      <w:pPr>
        <w:pStyle w:val="style0"/>
        <w:ind w:left="593" w:right="1381"/>
        <w:rPr/>
      </w:pPr>
      <w:r>
        <w:t>In the case of commercial algae cultivation, shallow racing pools o</w:t>
      </w:r>
      <w:r>
        <w:t xml:space="preserve">r circle ponds with a rotation mechanism are typically employed for mixing cultures.The racetrack pond is set up in a meandering pattern with the paddle wheel mixer, which uses little shearing force </w:t>
      </w:r>
      <w:r>
        <w:t>[15].</w:t>
      </w:r>
      <w:r>
        <w:t>F</w:t>
      </w:r>
      <w:r>
        <w:t xml:space="preserve">acultative ponds </w:t>
      </w:r>
      <w:r>
        <w:t xml:space="preserve">and  High-rate algal ponds (HRAP) </w:t>
      </w:r>
      <w:r>
        <w:t xml:space="preserve">are frequently used for wastewater treatment. </w:t>
      </w:r>
    </w:p>
    <w:p>
      <w:pPr>
        <w:pStyle w:val="style0"/>
        <w:ind w:left="593" w:right="1381"/>
        <w:rPr/>
      </w:pPr>
      <w:r>
        <w:rPr>
          <w:b/>
          <w:bCs/>
        </w:rPr>
        <w:t>Facultative ponds :</w:t>
      </w:r>
    </w:p>
    <w:p>
      <w:pPr>
        <w:pStyle w:val="style0"/>
        <w:ind w:left="593" w:right="1381"/>
        <w:rPr>
          <w:b/>
          <w:bCs/>
        </w:rPr>
      </w:pPr>
      <w:r>
        <w:t>The facultative pond is usually around one meter deep, has anoxic waters in proximity of the bottom and algae grows within the surface water layers.</w:t>
      </w:r>
    </w:p>
    <w:p>
      <w:pPr>
        <w:pStyle w:val="style0"/>
        <w:ind w:left="593" w:right="1381"/>
        <w:rPr/>
      </w:pPr>
      <w:r>
        <w:rPr>
          <w:b/>
          <w:bCs/>
        </w:rPr>
        <w:t>High-rate algal ponds (HRAP):</w:t>
      </w:r>
    </w:p>
    <w:p>
      <w:pPr>
        <w:pStyle w:val="style0"/>
        <w:ind w:left="593" w:right="1381"/>
        <w:rPr/>
      </w:pPr>
      <w:r>
        <w:t>On the oth</w:t>
      </w:r>
      <w:r>
        <w:t>er hand, the HRAP is usually less than a meter deep, gently stirred continuously, and aerobic throughout its volume.In HRPs, nutrients in the sludge are converted into algal and bacterial biomass using microalgae to supply heterotrophic bacteria with oxyge</w:t>
      </w:r>
      <w:r>
        <w:t>n.</w:t>
      </w:r>
      <w:r>
        <w:t xml:space="preserve">[9]. </w:t>
      </w:r>
      <w:r>
        <w:t>Asserts that HRAPs with proper construction and operation can remove up to 80% of nitrogen and phosphorus, as well as more than 90% of biochemical oxygen demand [16].</w:t>
      </w:r>
      <w:r>
        <w:t xml:space="preserve">  </w:t>
      </w:r>
      <w:r>
        <w:t>Because of high temperatures, which cause an increase in evaporation, the establi</w:t>
      </w:r>
      <w:r>
        <w:t>shment of an open system depends upon a limited climatic environment</w:t>
      </w:r>
      <w:r>
        <w:t xml:space="preserve"> [17].</w:t>
      </w:r>
      <w:r>
        <w:t>In outdoor ponds, the density of cells may range from 200 mg to 700 mg per litre</w:t>
      </w:r>
      <w:r>
        <w:t xml:space="preserve"> [18]. </w:t>
      </w:r>
    </w:p>
    <w:p>
      <w:pPr>
        <w:pStyle w:val="style0"/>
        <w:ind w:left="593" w:right="1381"/>
        <w:rPr>
          <w:b/>
          <w:sz w:val="24"/>
          <w:szCs w:val="24"/>
        </w:rPr>
      </w:pPr>
      <w:r>
        <w:t>In the microalgae culture system, four types of organic growing systems are commonly used, i.e</w:t>
      </w:r>
      <w:r>
        <w:t>. large shallow reservoirs, tanks, cages and raceways ponds [19].</w:t>
      </w:r>
      <w:r>
        <w:rPr>
          <w:i/>
          <w:iCs/>
        </w:rPr>
        <w:t xml:space="preserve">Dunaliella viridis </w:t>
      </w:r>
      <w:r>
        <w:t>was mass civilized in outdoor ponds to produce β-carotene at too high salinities and light intensities</w:t>
      </w:r>
      <w:r>
        <w:t xml:space="preserve"> [20].</w:t>
      </w:r>
    </w:p>
    <w:p>
      <w:pPr>
        <w:pStyle w:val="style0"/>
        <w:ind w:left="0" w:right="1381" w:firstLine="0"/>
        <w:rPr/>
      </w:pPr>
      <w:r>
        <w:rPr>
          <w:b/>
          <w:sz w:val="24"/>
          <w:szCs w:val="24"/>
        </w:rPr>
        <w:t xml:space="preserve">          Unstirred Pond System:</w:t>
      </w:r>
    </w:p>
    <w:p>
      <w:pPr>
        <w:pStyle w:val="style179"/>
        <w:numPr>
          <w:ilvl w:val="0"/>
          <w:numId w:val="7"/>
        </w:numPr>
        <w:ind w:right="1381"/>
        <w:jc w:val="left"/>
        <w:rPr/>
      </w:pPr>
      <w:r>
        <w:t xml:space="preserve">Untended ponds are produced in large volumes and natural ponds have depths of less           than 50 cm.Unstirred ponds are built with plastic covers </w:t>
      </w:r>
      <w:r>
        <w:t xml:space="preserve">[21]. </w:t>
      </w:r>
    </w:p>
    <w:p>
      <w:pPr>
        <w:pStyle w:val="style179"/>
        <w:numPr>
          <w:ilvl w:val="0"/>
          <w:numId w:val="7"/>
        </w:numPr>
        <w:ind w:right="1381"/>
        <w:jc w:val="left"/>
        <w:rPr/>
      </w:pPr>
      <w:r>
        <w:t>The species must be able to overcome protozoa contaminants that ca</w:t>
      </w:r>
      <w:r>
        <w:t>n affect cultural media.In the cultivation of untreated ponds, the use of herbicides and pesticides may be used to control biological haze</w:t>
      </w:r>
      <w:r>
        <w:t>[22].</w:t>
      </w:r>
    </w:p>
    <w:p>
      <w:pPr>
        <w:pStyle w:val="style179"/>
        <w:numPr>
          <w:ilvl w:val="0"/>
          <w:numId w:val="7"/>
        </w:numPr>
        <w:ind w:right="1381"/>
        <w:jc w:val="left"/>
        <w:rPr/>
      </w:pPr>
      <w:r>
        <w:t xml:space="preserve">The untiring ponds are very simple to operate and cost effective.The cultivation of microalgae such as </w:t>
      </w:r>
      <w:r>
        <w:rPr>
          <w:i/>
          <w:iCs/>
        </w:rPr>
        <w:t>Dunaliell</w:t>
      </w:r>
      <w:r>
        <w:rPr>
          <w:i/>
          <w:iCs/>
        </w:rPr>
        <w:t xml:space="preserve">a salina </w:t>
      </w:r>
      <w:r>
        <w:t>is carried out in these type of ponds on a commercial basis.</w:t>
      </w:r>
    </w:p>
    <w:p>
      <w:pPr>
        <w:pStyle w:val="style0"/>
        <w:spacing w:after="305" w:lineRule="auto" w:line="259"/>
        <w:ind w:left="0" w:right="897" w:firstLine="0"/>
        <w:jc w:val="left"/>
        <w:rPr>
          <w:b/>
          <w:sz w:val="24"/>
          <w:szCs w:val="24"/>
        </w:rPr>
      </w:pPr>
      <w:r>
        <w:t xml:space="preserve">         </w:t>
      </w:r>
      <w:r>
        <w:t xml:space="preserve"> </w:t>
      </w:r>
      <w:r>
        <w:rPr>
          <w:b/>
          <w:sz w:val="24"/>
          <w:szCs w:val="24"/>
        </w:rPr>
        <w:t xml:space="preserve">  Raceway Pond System:</w:t>
      </w:r>
    </w:p>
    <w:p>
      <w:pPr>
        <w:pStyle w:val="style179"/>
        <w:numPr>
          <w:ilvl w:val="0"/>
          <w:numId w:val="8"/>
        </w:numPr>
        <w:spacing w:lineRule="auto" w:line="360"/>
        <w:ind w:right="1381"/>
        <w:rPr>
          <w:sz w:val="24"/>
          <w:szCs w:val="24"/>
        </w:rPr>
      </w:pPr>
      <w:r>
        <w:rPr>
          <w:sz w:val="24"/>
          <w:szCs w:val="24"/>
        </w:rPr>
        <w:t>In order to circulate algal liquid, a raceway pond has been created in deep closed circle channels</w:t>
      </w:r>
      <w:r>
        <w:rPr>
          <w:sz w:val="24"/>
          <w:szCs w:val="24"/>
        </w:rPr>
        <w:t>[23]</w:t>
      </w:r>
      <w:r>
        <w:rPr>
          <w:sz w:val="24"/>
          <w:szCs w:val="24"/>
        </w:rPr>
        <w:t>.</w:t>
      </w:r>
    </w:p>
    <w:p>
      <w:pPr>
        <w:pStyle w:val="style179"/>
        <w:numPr>
          <w:ilvl w:val="0"/>
          <w:numId w:val="8"/>
        </w:numPr>
        <w:spacing w:lineRule="auto" w:line="360"/>
        <w:ind w:right="1381"/>
        <w:rPr>
          <w:sz w:val="24"/>
          <w:szCs w:val="24"/>
        </w:rPr>
      </w:pPr>
      <w:r>
        <w:rPr>
          <w:sz w:val="24"/>
          <w:szCs w:val="24"/>
        </w:rPr>
        <w:t xml:space="preserve">The centre barrier of the racetrack pond is </w:t>
      </w:r>
      <w:r>
        <w:rPr>
          <w:sz w:val="24"/>
          <w:szCs w:val="24"/>
        </w:rPr>
        <w:t>replaced by a concrete wall.</w:t>
      </w:r>
    </w:p>
    <w:p>
      <w:pPr>
        <w:pStyle w:val="style179"/>
        <w:numPr>
          <w:ilvl w:val="0"/>
          <w:numId w:val="8"/>
        </w:numPr>
        <w:spacing w:lineRule="auto" w:line="360"/>
        <w:ind w:right="1381"/>
        <w:rPr>
          <w:sz w:val="24"/>
          <w:szCs w:val="24"/>
        </w:rPr>
      </w:pPr>
      <w:r>
        <w:rPr>
          <w:sz w:val="24"/>
          <w:szCs w:val="24"/>
        </w:rPr>
        <w:t>In the middle of a race course pond, paddle wheels are set to mix cells, nutrients and air.In the racing pond system, paddle wheels have a vital role.</w:t>
      </w:r>
    </w:p>
    <w:p>
      <w:pPr>
        <w:pStyle w:val="style179"/>
        <w:numPr>
          <w:ilvl w:val="0"/>
          <w:numId w:val="8"/>
        </w:numPr>
        <w:spacing w:lineRule="auto" w:line="360"/>
        <w:ind w:right="1381"/>
        <w:rPr>
          <w:sz w:val="24"/>
          <w:szCs w:val="24"/>
        </w:rPr>
      </w:pPr>
      <w:r>
        <w:rPr>
          <w:sz w:val="24"/>
          <w:szCs w:val="24"/>
        </w:rPr>
        <w:t>only one wheel (eight-bladed paddle wheel) is fixed in a single raceway pond</w:t>
      </w:r>
      <w:r>
        <w:rPr>
          <w:sz w:val="24"/>
          <w:szCs w:val="24"/>
        </w:rPr>
        <w:t xml:space="preserve"> to stay away from interference between the paddle wheels.</w:t>
      </w:r>
    </w:p>
    <w:p>
      <w:pPr>
        <w:pStyle w:val="style179"/>
        <w:numPr>
          <w:ilvl w:val="0"/>
          <w:numId w:val="8"/>
        </w:numPr>
        <w:spacing w:lineRule="auto" w:line="360"/>
        <w:ind w:right="1381"/>
        <w:rPr>
          <w:sz w:val="24"/>
          <w:szCs w:val="24"/>
        </w:rPr>
      </w:pPr>
      <w:r>
        <w:rPr>
          <w:sz w:val="24"/>
          <w:szCs w:val="24"/>
        </w:rPr>
        <w:t xml:space="preserve">These ponds are low and constructed based on the flow of the culture medium. </w:t>
      </w:r>
    </w:p>
    <w:p>
      <w:pPr>
        <w:pStyle w:val="style0"/>
        <w:ind w:left="593" w:right="1381"/>
        <w:rPr>
          <w:b/>
          <w:bCs/>
        </w:rPr>
      </w:pPr>
      <w:r>
        <w:t xml:space="preserve"> </w:t>
      </w:r>
      <w:r>
        <w:rPr>
          <w:b/>
          <w:bCs/>
        </w:rPr>
        <w:t xml:space="preserve">Advantages: </w:t>
      </w:r>
    </w:p>
    <w:p>
      <w:pPr>
        <w:pStyle w:val="style0"/>
        <w:ind w:left="593" w:right="1381"/>
        <w:rPr/>
      </w:pPr>
      <w:r>
        <w:t>The system successfully cultivates a range of algae, such as Coccolithophorid and Pleurochrysis carterae</w:t>
      </w:r>
      <w:r>
        <w:t xml:space="preserve"> </w:t>
      </w:r>
      <w:r>
        <w:t xml:space="preserve">[24]. </w:t>
      </w:r>
      <w:r>
        <w:t xml:space="preserve">In tropics, algal biomass’s once a year production has been 15000 kg/ha/year, which means ~ 16% of biomass has been harvested [26]. </w:t>
      </w:r>
    </w:p>
    <w:p>
      <w:pPr>
        <w:pStyle w:val="style0"/>
        <w:ind w:left="593" w:right="1381"/>
        <w:rPr>
          <w:b/>
          <w:bCs/>
        </w:rPr>
      </w:pPr>
      <w:r>
        <w:rPr>
          <w:b/>
          <w:bCs/>
        </w:rPr>
        <w:t>Disadvantages:</w:t>
      </w:r>
    </w:p>
    <w:p>
      <w:pPr>
        <w:pStyle w:val="style0"/>
        <w:ind w:left="593" w:right="1381"/>
        <w:rPr/>
      </w:pPr>
      <w:r>
        <w:t>Due to the iniquitous quality of mixing, as well as contamination problems, this kind of pond is not a</w:t>
      </w:r>
      <w:r>
        <w:t>ppropriate for large scale production</w:t>
      </w:r>
      <w:r>
        <w:t xml:space="preserve">[25]. </w:t>
      </w:r>
      <w:r>
        <w:t>Too much use of light, resulting in cell damage, high evaporative losses and a big amount of area needed for ecological purposes are major disadvantages to Open Pond systems</w:t>
      </w:r>
      <w:r>
        <w:t xml:space="preserve"> [27].  </w:t>
      </w:r>
      <w:r>
        <w:t>It is the fact that a small amou</w:t>
      </w:r>
      <w:r>
        <w:t xml:space="preserve">nt of gas exchange can bring less attention to culture, which is one of the major drawbacks of Raceway Pond </w:t>
      </w:r>
      <w:r>
        <w:t xml:space="preserve">[28].[29] reported photosynthetic efficiency of marine </w:t>
      </w:r>
      <w:r>
        <w:rPr>
          <w:i/>
        </w:rPr>
        <w:t>Chlorophyta</w:t>
      </w:r>
      <w:r>
        <w:t xml:space="preserve"> sp., and freshwater </w:t>
      </w:r>
      <w:r>
        <w:rPr>
          <w:i/>
        </w:rPr>
        <w:t xml:space="preserve">Chlorella </w:t>
      </w:r>
      <w:r>
        <w:t>sp., in open raceway pond with 0.986 m</w:t>
      </w:r>
      <w:r>
        <w:rPr>
          <w:vertAlign w:val="superscript"/>
        </w:rPr>
        <w:t xml:space="preserve">2 </w:t>
      </w:r>
      <w:r>
        <w:t>of area and</w:t>
      </w:r>
      <w:r>
        <w:t xml:space="preserve"> 8 fins paddle wheels. In this trial, </w:t>
      </w:r>
      <w:r>
        <w:rPr>
          <w:i/>
        </w:rPr>
        <w:t>Chlorophyta</w:t>
      </w:r>
      <w:r>
        <w:t xml:space="preserve"> sp., and </w:t>
      </w:r>
      <w:r>
        <w:rPr>
          <w:i/>
        </w:rPr>
        <w:t>Chlorella</w:t>
      </w:r>
      <w:r>
        <w:t xml:space="preserve"> sp., have 4.15% (PAR) and 6.56% (PAR) photosynthetic efficiency. </w:t>
      </w:r>
    </w:p>
    <w:p>
      <w:pPr>
        <w:pStyle w:val="style0"/>
        <w:spacing w:after="305" w:lineRule="auto" w:line="259"/>
        <w:ind w:left="583" w:right="897" w:firstLine="0"/>
        <w:jc w:val="left"/>
        <w:rPr>
          <w:b/>
          <w:sz w:val="24"/>
          <w:szCs w:val="24"/>
        </w:rPr>
      </w:pPr>
      <w:r>
        <w:rPr>
          <w:b/>
          <w:sz w:val="24"/>
          <w:szCs w:val="24"/>
        </w:rPr>
        <w:t>constraints:</w:t>
      </w:r>
    </w:p>
    <w:p>
      <w:pPr>
        <w:pStyle w:val="style0"/>
        <w:ind w:left="583" w:right="1381" w:firstLine="0"/>
        <w:rPr>
          <w:b/>
          <w:sz w:val="24"/>
          <w:szCs w:val="24"/>
        </w:rPr>
      </w:pPr>
      <w:r>
        <w:t xml:space="preserve">The man-made open algal culture system  depended on several factors such as the size of the rotary </w:t>
      </w:r>
      <w:r>
        <w:t>scraper, pond depth  and culture supply. . The raceway, like open culture ponds, was designed to improve algal biomass production through impulse rotation. The largest racing pool was  440,000 m</w:t>
      </w:r>
      <w:r>
        <w:rPr>
          <w:vertAlign w:val="superscript"/>
        </w:rPr>
        <w:t xml:space="preserve">2 </w:t>
      </w:r>
      <w:r>
        <w:t>[30]. A Nannochloropsis plantation in Tuscany successfully o</w:t>
      </w:r>
      <w:r>
        <w:t>btained 20 tons of oil per hectare per year through an open cultivation system. It is a large-scale and gigantic  algal biomass cultivation in an open cultivation system. Existing scientific publication  on  hypothetical projections of 80-90 tons per hecta</w:t>
      </w:r>
      <w:r>
        <w:t>re per year [31].</w:t>
      </w:r>
    </w:p>
    <w:p>
      <w:pPr>
        <w:pStyle w:val="style0"/>
        <w:ind w:left="593" w:right="1381"/>
        <w:rPr>
          <w:b/>
          <w:sz w:val="24"/>
          <w:szCs w:val="24"/>
        </w:rPr>
      </w:pPr>
      <w:r>
        <w:rPr>
          <w:b/>
          <w:sz w:val="24"/>
          <w:szCs w:val="24"/>
        </w:rPr>
        <w:t xml:space="preserve">3.CLOSED POND CULTIVATION METHOD </w:t>
      </w:r>
    </w:p>
    <w:p>
      <w:pPr>
        <w:pStyle w:val="style0"/>
        <w:ind w:left="593" w:right="1381"/>
        <w:rPr/>
      </w:pPr>
      <w:r>
        <w:t xml:space="preserve">Covered raceways and tubular reactors are  two major classes of closed photobioreactors. Closed photobioreactors typically have better light transmission characteristics than open ponds, allowing shorter </w:t>
      </w:r>
      <w:r>
        <w:t>residence times to sustain higher biomass and productivity than open ponds. However, open systems are technically more complex, often require specialized staff, consume more energy, and have higher operating costs  than open systems</w:t>
      </w:r>
      <w:r>
        <w:t xml:space="preserve"> [32].</w:t>
      </w:r>
    </w:p>
    <w:p>
      <w:pPr>
        <w:pStyle w:val="style0"/>
        <w:ind w:left="0" w:right="1381" w:firstLine="460" w:firstLineChars="200"/>
        <w:rPr/>
      </w:pPr>
      <w:r>
        <w:rPr>
          <w:b/>
          <w:bCs/>
        </w:rPr>
        <w:t xml:space="preserve">   Closed Pond St</w:t>
      </w:r>
      <w:r>
        <w:rPr>
          <w:b/>
          <w:bCs/>
        </w:rPr>
        <w:t>ructure:</w:t>
      </w:r>
    </w:p>
    <w:p>
      <w:pPr>
        <w:pStyle w:val="style0"/>
        <w:ind w:left="583" w:right="1381" w:firstLine="0"/>
        <w:rPr/>
      </w:pPr>
      <w:r>
        <w:t>Tubular reactors come in a variety of rigid and flexible materials and  can be arranged vertically or horizontally. Aeration and agitation in a vertical column reactor can be achieved by blowing CO</w:t>
      </w:r>
      <w:r>
        <w:rPr>
          <w:vertAlign w:val="subscript"/>
        </w:rPr>
        <w:t>2</w:t>
      </w:r>
      <w:r>
        <w:t>-</w:t>
      </w:r>
      <w:r>
        <w:t>rich air into the bottom of the column. However,</w:t>
      </w:r>
      <w:r>
        <w:t xml:space="preserve"> light and other growth parameters are manually introduced into the indoor algae culture bioreactor. Closed bioreactors are typically made  of glass or transparent materials [33].Many technological approaches to constructing underwater lamps, submersible l</w:t>
      </w:r>
      <w:r>
        <w:t>amps or luminescent glass fibers on the one hand and columnar lighting on the other hand have been tried, but without success in their application [34].</w:t>
      </w:r>
    </w:p>
    <w:p>
      <w:pPr>
        <w:pStyle w:val="style0"/>
        <w:ind w:left="593" w:right="1381"/>
        <w:rPr>
          <w:b/>
          <w:sz w:val="24"/>
          <w:szCs w:val="24"/>
        </w:rPr>
      </w:pPr>
      <w:r>
        <w:rPr>
          <w:b/>
          <w:sz w:val="24"/>
          <w:szCs w:val="24"/>
        </w:rPr>
        <w:t>Tubular photo-bioreactor :</w:t>
      </w:r>
    </w:p>
    <w:p>
      <w:pPr>
        <w:pStyle w:val="style0"/>
        <w:ind w:left="583" w:right="1381" w:firstLine="0"/>
        <w:rPr>
          <w:b/>
          <w:sz w:val="24"/>
          <w:szCs w:val="24"/>
        </w:rPr>
      </w:pPr>
      <w:r>
        <w:t xml:space="preserve"> </w:t>
      </w:r>
      <w:r>
        <w:t>Tubular photobioreactors are manufactured in a variety of geometries, inclu</w:t>
      </w:r>
      <w:r>
        <w:t>ding vertical, horizontal, and helical configurations, for large-scale production. The tubular reactor is connected to an aeration system to add air to the growth medium and culture. Tubular photobioreactors provide a more comfortable pH and environment th</w:t>
      </w:r>
      <w:r>
        <w:t xml:space="preserve">an  open culture systems. The diameter of the tubing is critical for external factors such as light absorption, biomass concentration, daily volumetric productivity, oxygen concentration  in the culture, CO2 storage capacity of the bioreactor, temperature </w:t>
      </w:r>
      <w:r>
        <w:t>history and flow patterns in the culture, and pressure drop in the culture. Designed based on factors. Culture recycling in bioreactors. TPB is specially manufactured for  mass cultivation of Spirulina seed cultures and is equipped with his two types of ai</w:t>
      </w:r>
      <w:r>
        <w:t>r lifters for  culture transfer [35]. Nannochloropsis sp. is one of the sources of eicosapentaenoic acid (EPA) and docosahexaenoic acid (DHA), cultivated in tubular photobioreactors [36]. Tubular PBR is more productive compared to open  pond production. Pu</w:t>
      </w:r>
      <w:r>
        <w:t xml:space="preserve">re anaerobic digestion of </w:t>
      </w:r>
      <w:r>
        <w:rPr>
          <w:i/>
          <w:iCs/>
        </w:rPr>
        <w:t>Chlorella</w:t>
      </w:r>
      <w:r>
        <w:t xml:space="preserve"> sp. piggery wastewater cultured in spiral tubular PBRs resulted in higher biomass productivity than  open ponds [37].</w:t>
      </w:r>
      <w:r>
        <w:rPr>
          <w:i/>
          <w:iCs/>
        </w:rPr>
        <w:t xml:space="preserve"> C. vulgaris</w:t>
      </w:r>
      <w:r>
        <w:t xml:space="preserve"> and </w:t>
      </w:r>
      <w:r>
        <w:rPr>
          <w:i/>
          <w:iCs/>
        </w:rPr>
        <w:t xml:space="preserve">Tetradesmus obliquus </w:t>
      </w:r>
      <w:r>
        <w:t>were cultured in a new PBR designed to achieve high light intensi</w:t>
      </w:r>
      <w:r>
        <w:t>ty (21% increase in nitrogen removal rate) when treating landfill leachate  [38].</w:t>
      </w:r>
    </w:p>
    <w:p>
      <w:pPr>
        <w:pStyle w:val="style0"/>
        <w:ind w:left="583" w:right="1381" w:firstLine="0"/>
        <w:rPr>
          <w:b/>
          <w:sz w:val="24"/>
          <w:szCs w:val="24"/>
        </w:rPr>
      </w:pPr>
      <w:r>
        <w:rPr>
          <w:b/>
          <w:sz w:val="24"/>
          <w:szCs w:val="24"/>
        </w:rPr>
        <w:t>Plastic bag photo-bioreactor:</w:t>
      </w:r>
    </w:p>
    <w:p>
      <w:pPr>
        <w:pStyle w:val="style0"/>
        <w:ind w:left="583" w:right="1381" w:firstLine="0"/>
        <w:rPr>
          <w:sz w:val="24"/>
          <w:szCs w:val="24"/>
        </w:rPr>
      </w:pPr>
      <w:r>
        <w:rPr>
          <w:sz w:val="24"/>
          <w:szCs w:val="24"/>
        </w:rPr>
        <w:t>Lightweight plastic bag bioreactors are the first generation  of closed system tanks consisting of polyethylene sheets attached to a tubular bioreactor. The large-scale production of algae biomass is mainly started from a plastic bag in a closed system  wi</w:t>
      </w:r>
      <w:r>
        <w:rPr>
          <w:sz w:val="24"/>
          <w:szCs w:val="24"/>
        </w:rPr>
        <w:t>th photobioreactors. In general, polyethylene covers allow sunlight to move easily from one side to the other. In this bioreactor,  cultures are mixed with air at the bottom of polyethylene bags placed in sunlight. This type of cultivation uses 50-100 lite</w:t>
      </w:r>
      <w:r>
        <w:rPr>
          <w:sz w:val="24"/>
          <w:szCs w:val="24"/>
        </w:rPr>
        <w:t xml:space="preserve">r polyethylene bags, resulting in 20-30 g/m3 per day for </w:t>
      </w:r>
      <w:r>
        <w:rPr>
          <w:i/>
          <w:iCs/>
          <w:sz w:val="24"/>
          <w:szCs w:val="24"/>
        </w:rPr>
        <w:t>Tetraselmis</w:t>
      </w:r>
      <w:r>
        <w:rPr>
          <w:sz w:val="24"/>
          <w:szCs w:val="24"/>
        </w:rPr>
        <w:t xml:space="preserve"> [39]. The plastic bag bioreactor also works in a vertical tube reactor  with a radius of 0.2 m and a height of 4 m [40]. The deep-sea microalga </w:t>
      </w:r>
      <w:r>
        <w:rPr>
          <w:i/>
          <w:iCs/>
          <w:sz w:val="24"/>
          <w:szCs w:val="24"/>
        </w:rPr>
        <w:t xml:space="preserve">Nannochloropsis oceanica </w:t>
      </w:r>
      <w:r>
        <w:rPr>
          <w:sz w:val="24"/>
          <w:szCs w:val="24"/>
        </w:rPr>
        <w:t>CY2 was grown in a</w:t>
      </w:r>
      <w:r>
        <w:rPr>
          <w:sz w:val="24"/>
          <w:szCs w:val="24"/>
        </w:rPr>
        <w:t xml:space="preserve"> 5-L plastic bag photobioreactor, which increased eicosapentaenoic acid production, EPA content (4.12%) and biomass productivity (7.49 mg/L/day) [ 41 ]. </w:t>
      </w:r>
      <w:r>
        <w:rPr>
          <w:i/>
          <w:iCs/>
          <w:sz w:val="24"/>
          <w:szCs w:val="24"/>
        </w:rPr>
        <w:t>Euhalothece</w:t>
      </w:r>
      <w:r>
        <w:rPr>
          <w:sz w:val="24"/>
          <w:szCs w:val="24"/>
        </w:rPr>
        <w:t xml:space="preserve"> sp., ZM001 was cultivated in small-scale horizontal photobioreactors with plastic bags, whi</w:t>
      </w:r>
      <w:r>
        <w:rPr>
          <w:sz w:val="24"/>
          <w:szCs w:val="24"/>
        </w:rPr>
        <w:t>ch produced an algal biomass of 17.06 g/m</w:t>
      </w:r>
      <w:r>
        <w:rPr>
          <w:sz w:val="24"/>
          <w:szCs w:val="24"/>
          <w:vertAlign w:val="superscript"/>
        </w:rPr>
        <w:t>2</w:t>
      </w:r>
      <w:r>
        <w:rPr>
          <w:sz w:val="24"/>
          <w:szCs w:val="24"/>
        </w:rPr>
        <w:t>/day at a depth of  10 cm  [42].</w:t>
      </w:r>
    </w:p>
    <w:p>
      <w:pPr>
        <w:pStyle w:val="style0"/>
        <w:spacing w:after="305" w:lineRule="auto" w:line="259"/>
        <w:ind w:left="593" w:right="897"/>
        <w:jc w:val="left"/>
        <w:rPr>
          <w:b/>
          <w:sz w:val="24"/>
          <w:szCs w:val="24"/>
        </w:rPr>
      </w:pPr>
      <w:r>
        <w:rPr>
          <w:b/>
          <w:sz w:val="24"/>
          <w:szCs w:val="24"/>
        </w:rPr>
        <w:t xml:space="preserve"> </w:t>
      </w:r>
      <w:r>
        <w:rPr>
          <w:b/>
          <w:sz w:val="24"/>
          <w:szCs w:val="24"/>
        </w:rPr>
        <w:t>Airlift bioreactor:</w:t>
      </w:r>
    </w:p>
    <w:p>
      <w:pPr>
        <w:pStyle w:val="style0"/>
        <w:ind w:left="593" w:right="1381"/>
        <w:rPr/>
      </w:pPr>
      <w:r>
        <w:t>The Airlift bioreactor is specially designed for biotreatment for fermentation technology, which helps to gently mix the cultures with nutrients. This device ca</w:t>
      </w:r>
      <w:r>
        <w:t xml:space="preserve">n help realize large-scale production, with the inevitable loss of productivity. A continuous culture was routinely produced with </w:t>
      </w:r>
      <w:r>
        <w:rPr>
          <w:i/>
          <w:iCs/>
        </w:rPr>
        <w:t xml:space="preserve">Botriococcus braunii </w:t>
      </w:r>
      <w:r>
        <w:t xml:space="preserve">on a laboratory scale [43]. In this air bioreactor,  broth cultures are mixed with nutrients and </w:t>
      </w:r>
      <w:r>
        <w:t>cells by air forces [44]. It is a useful tool to measure the rate of nitrogen removal and addition of autotrophic bacteria in a bioreactor [45]. Large-scale production of a split-cylinder in-loop air bioreactor was effectively achieved under raw smoke cond</w:t>
      </w:r>
      <w:r>
        <w:t>itions of a coal-plane power plant with a biomass productivity of 178.9 ± 30 mg/l/day by Tetraselmis Suecica [46].</w:t>
      </w:r>
      <w:r>
        <w:t xml:space="preserve"> </w:t>
      </w:r>
    </w:p>
    <w:p>
      <w:pPr>
        <w:pStyle w:val="style0"/>
        <w:spacing w:after="305" w:lineRule="auto" w:line="259"/>
        <w:ind w:left="583" w:right="897" w:firstLine="0"/>
        <w:jc w:val="left"/>
        <w:rPr>
          <w:b/>
          <w:sz w:val="24"/>
          <w:szCs w:val="24"/>
        </w:rPr>
      </w:pPr>
      <w:r>
        <w:rPr>
          <w:b/>
          <w:sz w:val="24"/>
          <w:szCs w:val="24"/>
        </w:rPr>
        <w:t>constraints:</w:t>
      </w:r>
    </w:p>
    <w:p>
      <w:pPr>
        <w:pStyle w:val="style0"/>
        <w:ind w:left="593" w:right="1381"/>
        <w:rPr/>
      </w:pPr>
      <w:r>
        <w:t>For the development of the sample culture and the continuance of large-scale manufacturing, the closed system has been built. I</w:t>
      </w:r>
      <w:r>
        <w:t>n this cultivation system, aseptic conditions were used to maintain the cultures' infectivity-free status. Under this approach, a small number of cells can enlarge if the growth media has enough nutrients [45]. Recent years have seen the introduction of se</w:t>
      </w:r>
      <w:r>
        <w:t>veral different kinds of large-scale photo-bioreactors with some of the boundaries. Based on light intensity and wavelength, strain light conversion efficiency, and a constant concentration of algal cells in the growth medium, production scale photo-biorea</w:t>
      </w:r>
      <w:r>
        <w:t>ctors were planned [47]</w:t>
      </w:r>
    </w:p>
    <w:p>
      <w:pPr>
        <w:pStyle w:val="style0"/>
        <w:ind w:left="593" w:right="1381"/>
        <w:rPr>
          <w:b/>
          <w:sz w:val="24"/>
          <w:szCs w:val="24"/>
        </w:rPr>
      </w:pPr>
      <w:r>
        <w:rPr>
          <w:b/>
          <w:sz w:val="24"/>
          <w:szCs w:val="24"/>
        </w:rPr>
        <w:t>4.INDUSTRIAL WASTE WATER:</w:t>
      </w:r>
    </w:p>
    <w:p>
      <w:pPr>
        <w:pStyle w:val="style0"/>
        <w:ind w:left="593" w:right="1316"/>
        <w:rPr>
          <w:b/>
          <w:sz w:val="24"/>
          <w:szCs w:val="24"/>
        </w:rPr>
      </w:pPr>
      <w:r>
        <w:t>Many carcinogenic chemical substances found in industrial effluent have negative impacts on people, animals, and plants through groundwater. Chemicals that cause cancer are discharged by factories and openl</w:t>
      </w:r>
      <w:r>
        <w:t>y diluted with river water. These cancer-causing substances interact with marine water and lead to bioaccumulation in marine life [48].  Numerous nutrients necessary for microalgal growth can be found in wastewater, including carbon (C), nitrogen (N), phos</w:t>
      </w:r>
      <w:r>
        <w:t xml:space="preserve">phorous (P), potassium (K), zinc (Zn), iron (Fe), molybdenum (Mo), chromium (Cr), and copper (Cu) [49].  </w:t>
      </w:r>
      <w:r>
        <w:t>The heavy metals aluminum (Al), copper (Cu), vanadium (V), lead (Pb), and selenium (Se) in textile effluent are removed by the microalgal strains of th</w:t>
      </w:r>
      <w:r>
        <w:t xml:space="preserve">e chlorellaceae family [50].Through fed batch operations, </w:t>
      </w:r>
      <w:r>
        <w:rPr>
          <w:i/>
          <w:iCs/>
        </w:rPr>
        <w:t>Chlorella</w:t>
      </w:r>
      <w:r>
        <w:t xml:space="preserve"> and </w:t>
      </w:r>
      <w:r>
        <w:rPr>
          <w:i/>
          <w:iCs/>
        </w:rPr>
        <w:t>Scenedesmus</w:t>
      </w:r>
      <w:r>
        <w:t xml:space="preserve"> sp. were domesticated as a consortium in textile wastewater. By growing </w:t>
      </w:r>
      <w:r>
        <w:rPr>
          <w:i/>
          <w:iCs/>
        </w:rPr>
        <w:t>Chlorella</w:t>
      </w:r>
      <w:r>
        <w:t xml:space="preserve"> and </w:t>
      </w:r>
      <w:r>
        <w:rPr>
          <w:i/>
          <w:iCs/>
        </w:rPr>
        <w:t>Scenedesmus</w:t>
      </w:r>
      <w:r>
        <w:t xml:space="preserve"> sp. in a consortium in textile effluent, approximately 68–72% of color was</w:t>
      </w:r>
      <w:r>
        <w:t xml:space="preserve"> reduced and 100% of nitrogen and phosphorous compounds were also eliminated [51]. </w:t>
      </w:r>
      <w:r>
        <w:rPr>
          <w:i/>
          <w:iCs/>
        </w:rPr>
        <w:t xml:space="preserve">Chlorella variabilis </w:t>
      </w:r>
      <w:r>
        <w:t xml:space="preserve">was effectively grown in textile wastewater with a biomass productivity of 74.96 2.62 mg/L and a lipid productivity of 20.1 2.2%. Using the value-added </w:t>
      </w:r>
      <w:r>
        <w:t>medium,</w:t>
      </w:r>
      <w:r>
        <w:rPr>
          <w:i/>
          <w:iCs/>
        </w:rPr>
        <w:t xml:space="preserve"> Chlorella variabilis</w:t>
      </w:r>
      <w:r>
        <w:t xml:space="preserve"> also remedied 100% of Al, 82.72% of Boron, 45.66% of Ca, 100% of Co, 14.5% of K, 0.1% of Mg, 42.18% of Na, 100% of Ni, 100% of Fe, and 100% of total phosphate (PO34) and 25.22% of total inorganic phosphate [52].</w:t>
      </w:r>
      <w:r>
        <w:t xml:space="preserve"> </w:t>
      </w:r>
      <w:r>
        <w:t xml:space="preserve">[53] discussed </w:t>
      </w:r>
      <w:r>
        <w:t>the removal of color from textile wastewater utilizing freshwater (</w:t>
      </w:r>
      <w:r>
        <w:rPr>
          <w:i/>
          <w:iCs/>
        </w:rPr>
        <w:t>Chlorella</w:t>
      </w:r>
      <w:r>
        <w:t xml:space="preserve"> sp.) and marine (</w:t>
      </w:r>
      <w:r>
        <w:rPr>
          <w:i/>
          <w:iCs/>
        </w:rPr>
        <w:t>Chlorella marina</w:t>
      </w:r>
      <w:r>
        <w:t xml:space="preserve">, </w:t>
      </w:r>
      <w:r>
        <w:rPr>
          <w:i/>
          <w:iCs/>
        </w:rPr>
        <w:t>Isochrysis</w:t>
      </w:r>
      <w:r>
        <w:t xml:space="preserve"> </w:t>
      </w:r>
      <w:r>
        <w:rPr>
          <w:i/>
          <w:iCs/>
        </w:rPr>
        <w:t>galbana</w:t>
      </w:r>
      <w:r>
        <w:t xml:space="preserve">, </w:t>
      </w:r>
      <w:r>
        <w:rPr>
          <w:i/>
          <w:iCs/>
        </w:rPr>
        <w:t>Tetraselmis</w:t>
      </w:r>
      <w:r>
        <w:t xml:space="preserve"> sp., </w:t>
      </w:r>
      <w:r>
        <w:rPr>
          <w:i/>
          <w:iCs/>
        </w:rPr>
        <w:t>Dunaliella</w:t>
      </w:r>
      <w:r>
        <w:t xml:space="preserve"> </w:t>
      </w:r>
      <w:r>
        <w:rPr>
          <w:i/>
          <w:iCs/>
        </w:rPr>
        <w:t>salina</w:t>
      </w:r>
      <w:r>
        <w:t xml:space="preserve">, and </w:t>
      </w:r>
      <w:r>
        <w:rPr>
          <w:i/>
          <w:iCs/>
        </w:rPr>
        <w:t>Nannochloropsis</w:t>
      </w:r>
      <w:r>
        <w:t xml:space="preserve"> sp.) microalgae. Orange G dye was successfully deleted from the text</w:t>
      </w:r>
      <w:r>
        <w:t xml:space="preserve">ile effluent by Acutodesmus obliquus strain PSV 2 [54]. The removal of heavy metals from wastewater from the textile sector by duckweed (Lemna minor) and algae (natural colonization) included 36% and 33% for Pb, 33% and 21% for Cd, and 27% and 29% for Cu, </w:t>
      </w:r>
      <w:r>
        <w:t>respectively [55].</w:t>
      </w:r>
    </w:p>
    <w:p>
      <w:pPr>
        <w:pStyle w:val="style0"/>
        <w:ind w:left="0" w:right="1316" w:firstLine="0"/>
        <w:rPr>
          <w:b/>
          <w:sz w:val="24"/>
          <w:szCs w:val="24"/>
        </w:rPr>
      </w:pPr>
      <w:r>
        <w:rPr>
          <w:b/>
          <w:sz w:val="24"/>
          <w:szCs w:val="24"/>
        </w:rPr>
        <w:t xml:space="preserve">          5.</w:t>
      </w:r>
      <w:r>
        <w:rPr>
          <w:b/>
          <w:sz w:val="24"/>
          <w:szCs w:val="24"/>
        </w:rPr>
        <w:t xml:space="preserve"> ALGAL CULTIVATION IN WASTEWATER  </w:t>
      </w:r>
    </w:p>
    <w:p>
      <w:pPr>
        <w:pStyle w:val="style179"/>
        <w:numPr>
          <w:ilvl w:val="0"/>
          <w:numId w:val="4"/>
        </w:numPr>
        <w:ind w:right="1381"/>
        <w:rPr/>
      </w:pPr>
      <w:r>
        <w:t xml:space="preserve"> </w:t>
      </w:r>
      <w:r>
        <w:t xml:space="preserve">One of the finest performing microorganisms ever discovered, microalgae use CO2 and sunlight from the sun to make their own food and metabolic products. </w:t>
      </w:r>
    </w:p>
    <w:p>
      <w:pPr>
        <w:pStyle w:val="style179"/>
        <w:numPr>
          <w:ilvl w:val="0"/>
          <w:numId w:val="4"/>
        </w:numPr>
        <w:ind w:right="1381"/>
        <w:rPr/>
      </w:pPr>
      <w:r>
        <w:t>The microalgal culture is kept betw</w:t>
      </w:r>
      <w:r>
        <w:t xml:space="preserve">een 20 and 30 degrees Celsius. </w:t>
      </w:r>
    </w:p>
    <w:p>
      <w:pPr>
        <w:pStyle w:val="style179"/>
        <w:numPr>
          <w:ilvl w:val="0"/>
          <w:numId w:val="4"/>
        </w:numPr>
        <w:ind w:right="1381"/>
        <w:rPr/>
      </w:pPr>
      <w:r>
        <w:t xml:space="preserve">To prevent cell damage, this algal growth system setup is gently stirred  [56]. </w:t>
      </w:r>
    </w:p>
    <w:p>
      <w:pPr>
        <w:pStyle w:val="style179"/>
        <w:numPr>
          <w:ilvl w:val="0"/>
          <w:numId w:val="4"/>
        </w:numPr>
        <w:ind w:right="1381"/>
        <w:rPr/>
      </w:pPr>
      <w:r>
        <w:t>(Fig.1) Chlorella zofingiensis and C. vulgaris UTEX 259 are two examples of the several algal strains that have been documented in scientific l</w:t>
      </w:r>
      <w:r>
        <w:t xml:space="preserve">iterature as being able to grow microalgae in wastewater [57]. </w:t>
      </w:r>
    </w:p>
    <w:p>
      <w:pPr>
        <w:pStyle w:val="style179"/>
        <w:numPr>
          <w:ilvl w:val="0"/>
          <w:numId w:val="4"/>
        </w:numPr>
        <w:ind w:right="1381"/>
        <w:rPr/>
      </w:pPr>
      <w:r>
        <w:t>The type of algae species determines this incubation period.After</w:t>
      </w:r>
      <w:r>
        <w:t xml:space="preserve"> </w:t>
      </w:r>
      <w:r>
        <w:t>growth</w:t>
      </w:r>
      <w:r>
        <w:t>, the algal biomass can be harvested by different methods [58].</w:t>
      </w:r>
    </w:p>
    <w:p>
      <w:pPr>
        <w:pStyle w:val="style0"/>
        <w:spacing w:after="0" w:lineRule="auto" w:line="259"/>
        <w:ind w:left="595" w:right="0" w:firstLine="0"/>
        <w:jc w:val="left"/>
        <w:rPr/>
      </w:pPr>
    </w:p>
    <w:p>
      <w:pPr>
        <w:pStyle w:val="style0"/>
        <w:spacing w:after="107" w:lineRule="auto" w:line="259"/>
        <w:ind w:left="55" w:right="0" w:firstLine="0"/>
        <w:jc w:val="left"/>
        <w:rPr/>
      </w:pPr>
      <w:r>
        <w:rPr>
          <w:noProof/>
        </w:rPr>
        <w:drawing>
          <wp:inline distL="0" distT="0" distB="0" distR="0">
            <wp:extent cx="6326125" cy="3206496"/>
            <wp:effectExtent l="0" t="0" r="0" b="0"/>
            <wp:docPr id="1026" name="Picture 213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132"/>
                    <pic:cNvPicPr/>
                  </pic:nvPicPr>
                  <pic:blipFill>
                    <a:blip r:embed="rId2" cstate="print"/>
                    <a:srcRect l="0" t="0" r="0" b="0"/>
                    <a:stretch/>
                  </pic:blipFill>
                  <pic:spPr>
                    <a:xfrm rot="0">
                      <a:off x="0" y="0"/>
                      <a:ext cx="6326125" cy="3206496"/>
                    </a:xfrm>
                    <a:prstGeom prst="rect"/>
                  </pic:spPr>
                </pic:pic>
              </a:graphicData>
            </a:graphic>
          </wp:inline>
        </w:drawing>
      </w:r>
    </w:p>
    <w:p>
      <w:pPr>
        <w:pStyle w:val="style0"/>
        <w:spacing w:after="309" w:lineRule="auto" w:line="259"/>
        <w:ind w:left="595" w:right="0" w:firstLine="0"/>
        <w:jc w:val="left"/>
        <w:rPr/>
      </w:pPr>
    </w:p>
    <w:p>
      <w:pPr>
        <w:pStyle w:val="style0"/>
        <w:spacing w:after="305" w:lineRule="auto" w:line="259"/>
        <w:ind w:left="595" w:right="0" w:firstLine="0"/>
        <w:jc w:val="left"/>
        <w:rPr/>
      </w:pPr>
      <w:r>
        <w:t xml:space="preserve">          Figure 1: </w:t>
      </w:r>
      <w:r>
        <w:t xml:space="preserve">Process flow diagram for microalgal bio-fuel production [58]. </w:t>
      </w:r>
    </w:p>
    <w:p>
      <w:pPr>
        <w:pStyle w:val="style0"/>
        <w:spacing w:after="305" w:lineRule="auto" w:line="259"/>
        <w:ind w:left="593" w:right="897"/>
        <w:jc w:val="left"/>
        <w:rPr>
          <w:b/>
          <w:sz w:val="24"/>
          <w:szCs w:val="24"/>
        </w:rPr>
      </w:pPr>
      <w:r>
        <w:rPr>
          <w:b/>
          <w:sz w:val="24"/>
          <w:szCs w:val="24"/>
        </w:rPr>
        <w:t>6.</w:t>
      </w:r>
      <w:r>
        <w:rPr>
          <w:b/>
          <w:sz w:val="24"/>
          <w:szCs w:val="24"/>
        </w:rPr>
        <w:t xml:space="preserve"> ALGAL HARVESTING  </w:t>
      </w:r>
    </w:p>
    <w:p>
      <w:pPr>
        <w:pStyle w:val="style0"/>
        <w:ind w:left="593" w:right="1381"/>
        <w:rPr/>
      </w:pPr>
      <w:r>
        <w:t xml:space="preserve"> </w:t>
      </w:r>
      <w:r>
        <w:t>The main disadvantage of the centrifugation method is that it can only be applied to small-scale cultivated biomass [59]. Several methods, including filtration, centrifug</w:t>
      </w:r>
      <w:r>
        <w:t>ation, settling, flotation, and flotation [60], are used to collect algal biomass. The flotation method is used in pond growing with a  concentration of culture less than 0.5 g/l [61].</w:t>
      </w:r>
    </w:p>
    <w:p>
      <w:pPr>
        <w:pStyle w:val="style0"/>
        <w:ind w:left="593" w:right="1381"/>
        <w:rPr>
          <w:b/>
          <w:sz w:val="24"/>
          <w:szCs w:val="24"/>
        </w:rPr>
      </w:pPr>
      <w:r>
        <w:rPr>
          <w:b/>
          <w:sz w:val="24"/>
          <w:szCs w:val="24"/>
        </w:rPr>
        <w:t>7.CELL</w:t>
      </w:r>
      <w:r>
        <w:rPr>
          <w:b/>
          <w:sz w:val="24"/>
          <w:szCs w:val="24"/>
        </w:rPr>
        <w:t xml:space="preserve"> DISRUPTION </w:t>
      </w:r>
    </w:p>
    <w:p>
      <w:pPr>
        <w:pStyle w:val="style0"/>
        <w:ind w:left="593" w:right="1381"/>
        <w:rPr/>
      </w:pPr>
      <w:r>
        <w:t xml:space="preserve">There are several types of cell killing </w:t>
      </w:r>
      <w:r>
        <w:t>methods such as microwave (94.9%), water bath (87.7%), ultrasound (67.7%), stirrer (93.0%) and laser (96.5%) [62] . Disintegration of algal cells by ultrasound is less important and has a low interference ratio. Algal cell debris and lipid content can be s</w:t>
      </w:r>
      <w:r>
        <w:t>eparated using this method [63]. Microwaves are one of the best cell lysis methods that have achieved the most efficient algae cells and higher lysis values. It is the fastest method compared to  other methods and is suitable for large-scale production. Th</w:t>
      </w:r>
      <w:r>
        <w:t>e cell lysis process separates the lipid content of the microalgae cells.</w:t>
      </w:r>
    </w:p>
    <w:p>
      <w:pPr>
        <w:pStyle w:val="style0"/>
        <w:ind w:left="593" w:right="1381"/>
        <w:rPr>
          <w:b/>
          <w:sz w:val="24"/>
          <w:szCs w:val="24"/>
        </w:rPr>
      </w:pPr>
      <w:r>
        <w:rPr>
          <w:b/>
          <w:sz w:val="24"/>
          <w:szCs w:val="24"/>
        </w:rPr>
        <w:t>8.LIPID</w:t>
      </w:r>
      <w:r>
        <w:rPr>
          <w:b/>
          <w:sz w:val="24"/>
          <w:szCs w:val="24"/>
        </w:rPr>
        <w:t xml:space="preserve"> EXTRACTION  </w:t>
      </w:r>
    </w:p>
    <w:p>
      <w:pPr>
        <w:pStyle w:val="style179"/>
        <w:numPr>
          <w:ilvl w:val="0"/>
          <w:numId w:val="6"/>
        </w:numPr>
        <w:ind w:right="1381"/>
        <w:rPr>
          <w:sz w:val="24"/>
          <w:szCs w:val="24"/>
        </w:rPr>
      </w:pPr>
      <w:r>
        <w:rPr>
          <w:sz w:val="24"/>
          <w:szCs w:val="24"/>
        </w:rPr>
        <w:t xml:space="preserve">Pretreatment helps  improve lipid recovery  from algal biomass. </w:t>
      </w:r>
    </w:p>
    <w:p>
      <w:pPr>
        <w:pStyle w:val="style179"/>
        <w:numPr>
          <w:ilvl w:val="0"/>
          <w:numId w:val="6"/>
        </w:numPr>
        <w:ind w:right="1381"/>
        <w:rPr>
          <w:sz w:val="24"/>
          <w:szCs w:val="24"/>
        </w:rPr>
      </w:pPr>
      <w:r>
        <w:rPr>
          <w:sz w:val="24"/>
          <w:szCs w:val="24"/>
        </w:rPr>
        <w:t xml:space="preserve">During this treatment, the cell wall of the microalgae is broken, compressed and weakened. </w:t>
      </w:r>
    </w:p>
    <w:p>
      <w:pPr>
        <w:pStyle w:val="style179"/>
        <w:numPr>
          <w:ilvl w:val="0"/>
          <w:numId w:val="6"/>
        </w:numPr>
        <w:ind w:right="1381"/>
        <w:rPr>
          <w:sz w:val="24"/>
          <w:szCs w:val="24"/>
        </w:rPr>
      </w:pPr>
      <w:r>
        <w:rPr>
          <w:sz w:val="24"/>
          <w:szCs w:val="24"/>
        </w:rPr>
        <w:t>Four</w:t>
      </w:r>
      <w:r>
        <w:rPr>
          <w:sz w:val="24"/>
          <w:szCs w:val="24"/>
        </w:rPr>
        <w:t xml:space="preserve"> different pretreatment methods  (chemical, physical, mechanical and biological) are mainly followed [64]. </w:t>
      </w:r>
    </w:p>
    <w:p>
      <w:pPr>
        <w:pStyle w:val="style179"/>
        <w:numPr>
          <w:ilvl w:val="0"/>
          <w:numId w:val="6"/>
        </w:numPr>
        <w:ind w:right="1381"/>
        <w:rPr>
          <w:sz w:val="24"/>
          <w:szCs w:val="24"/>
        </w:rPr>
      </w:pPr>
      <w:r>
        <w:rPr>
          <w:sz w:val="24"/>
          <w:szCs w:val="24"/>
        </w:rPr>
        <w:t xml:space="preserve">In general, oil extraction is a necessary biofuel production process that is carried out by two different methods (chemical and mechanical). </w:t>
      </w:r>
    </w:p>
    <w:p>
      <w:pPr>
        <w:pStyle w:val="style179"/>
        <w:numPr>
          <w:ilvl w:val="0"/>
          <w:numId w:val="6"/>
        </w:numPr>
        <w:ind w:right="1381"/>
        <w:rPr>
          <w:sz w:val="24"/>
          <w:szCs w:val="24"/>
        </w:rPr>
      </w:pPr>
      <w:r>
        <w:rPr>
          <w:sz w:val="24"/>
          <w:szCs w:val="24"/>
        </w:rPr>
        <w:t>Mechan</w:t>
      </w:r>
      <w:r>
        <w:rPr>
          <w:sz w:val="24"/>
          <w:szCs w:val="24"/>
        </w:rPr>
        <w:t xml:space="preserve">ical methods include pressure press and sonication, while chemical method includes hexane solvent, soxhlet and supercritical fluid extraction [65]. </w:t>
      </w:r>
    </w:p>
    <w:p>
      <w:pPr>
        <w:pStyle w:val="style179"/>
        <w:numPr>
          <w:ilvl w:val="0"/>
          <w:numId w:val="6"/>
        </w:numPr>
        <w:ind w:right="1381"/>
        <w:rPr>
          <w:sz w:val="24"/>
          <w:szCs w:val="24"/>
        </w:rPr>
      </w:pPr>
      <w:r>
        <w:rPr>
          <w:sz w:val="24"/>
          <w:szCs w:val="24"/>
        </w:rPr>
        <w:t xml:space="preserve">Total lipid content is isolated from lysing cells by the method of Bligh and Dyer. </w:t>
      </w:r>
    </w:p>
    <w:p>
      <w:pPr>
        <w:pStyle w:val="style179"/>
        <w:numPr>
          <w:ilvl w:val="0"/>
          <w:numId w:val="6"/>
        </w:numPr>
        <w:ind w:right="1381"/>
        <w:rPr>
          <w:sz w:val="24"/>
          <w:szCs w:val="24"/>
        </w:rPr>
      </w:pPr>
      <w:r>
        <w:rPr>
          <w:sz w:val="24"/>
          <w:szCs w:val="24"/>
        </w:rPr>
        <w:t>Normally, degraded cell</w:t>
      </w:r>
      <w:r>
        <w:rPr>
          <w:sz w:val="24"/>
          <w:szCs w:val="24"/>
        </w:rPr>
        <w:t xml:space="preserve">s contain proteins, carbohydrates and lipid molecules. </w:t>
      </w:r>
    </w:p>
    <w:p>
      <w:pPr>
        <w:pStyle w:val="style179"/>
        <w:numPr>
          <w:ilvl w:val="0"/>
          <w:numId w:val="6"/>
        </w:numPr>
        <w:ind w:right="1381"/>
        <w:rPr>
          <w:sz w:val="24"/>
          <w:szCs w:val="24"/>
        </w:rPr>
      </w:pPr>
      <w:r>
        <w:rPr>
          <w:sz w:val="24"/>
          <w:szCs w:val="24"/>
        </w:rPr>
        <w:t xml:space="preserve">In this method, the solvent is prepared by mixing chloroform and methanol (1:1 v/v). </w:t>
      </w:r>
    </w:p>
    <w:p>
      <w:pPr>
        <w:pStyle w:val="style179"/>
        <w:numPr>
          <w:ilvl w:val="0"/>
          <w:numId w:val="6"/>
        </w:numPr>
        <w:ind w:right="1381"/>
        <w:rPr>
          <w:sz w:val="24"/>
          <w:szCs w:val="24"/>
        </w:rPr>
      </w:pPr>
      <w:r>
        <w:rPr>
          <w:sz w:val="24"/>
          <w:szCs w:val="24"/>
        </w:rPr>
        <w:t>The solvent sample is then mixed (1:1 v/v) and the lipid content is separated using a separatory funnel after evap</w:t>
      </w:r>
      <w:r>
        <w:rPr>
          <w:sz w:val="24"/>
          <w:szCs w:val="24"/>
        </w:rPr>
        <w:t xml:space="preserve">oration of the solvent. </w:t>
      </w:r>
    </w:p>
    <w:p>
      <w:pPr>
        <w:pStyle w:val="style179"/>
        <w:numPr>
          <w:ilvl w:val="0"/>
          <w:numId w:val="6"/>
        </w:numPr>
        <w:ind w:right="1381"/>
        <w:rPr>
          <w:sz w:val="24"/>
          <w:szCs w:val="24"/>
        </w:rPr>
      </w:pPr>
      <w:r>
        <w:rPr>
          <w:sz w:val="24"/>
          <w:szCs w:val="24"/>
        </w:rPr>
        <w:t>The separated lipid molecules undergo a transesterification process to produce biodiesel [62].</w:t>
      </w:r>
    </w:p>
    <w:p>
      <w:pPr>
        <w:pStyle w:val="style179"/>
        <w:numPr>
          <w:ilvl w:val="0"/>
          <w:numId w:val="6"/>
        </w:numPr>
        <w:ind w:right="1381"/>
        <w:rPr>
          <w:sz w:val="24"/>
          <w:szCs w:val="24"/>
        </w:rPr>
      </w:pPr>
      <w:r>
        <w:rPr>
          <w:sz w:val="24"/>
          <w:szCs w:val="24"/>
        </w:rPr>
        <w:t xml:space="preserve"> Then, when the number of days of malnutrition was reached, the microbial lipid was extracted. Similarly, the extracted lipid was measured and recorded by a gravimetric method [66]. </w:t>
      </w:r>
    </w:p>
    <w:p>
      <w:pPr>
        <w:pStyle w:val="style179"/>
        <w:numPr>
          <w:ilvl w:val="0"/>
          <w:numId w:val="6"/>
        </w:numPr>
        <w:ind w:right="1381"/>
        <w:rPr>
          <w:b/>
          <w:sz w:val="24"/>
          <w:szCs w:val="24"/>
        </w:rPr>
      </w:pPr>
      <w:r>
        <w:rPr>
          <w:sz w:val="24"/>
          <w:szCs w:val="24"/>
        </w:rPr>
        <w:t>The neutral lipid extracted from the fixed microalgae biomass was finally</w:t>
      </w:r>
      <w:r>
        <w:rPr>
          <w:sz w:val="24"/>
          <w:szCs w:val="24"/>
        </w:rPr>
        <w:t xml:space="preserve"> converted into a FAME mixture [67]. </w:t>
      </w:r>
    </w:p>
    <w:p>
      <w:pPr>
        <w:pStyle w:val="style0"/>
        <w:ind w:left="0" w:right="1381" w:firstLine="0"/>
        <w:rPr>
          <w:b/>
          <w:sz w:val="24"/>
          <w:szCs w:val="24"/>
        </w:rPr>
      </w:pPr>
      <w:r>
        <w:rPr>
          <w:b/>
          <w:sz w:val="24"/>
          <w:szCs w:val="24"/>
        </w:rPr>
        <w:t xml:space="preserve">          9.</w:t>
      </w:r>
      <w:r>
        <w:rPr>
          <w:b/>
          <w:sz w:val="24"/>
          <w:szCs w:val="24"/>
        </w:rPr>
        <w:t xml:space="preserve"> CONCLUSION</w:t>
      </w:r>
    </w:p>
    <w:p>
      <w:pPr>
        <w:pStyle w:val="style0"/>
        <w:ind w:left="593" w:right="1381"/>
        <w:rPr/>
      </w:pPr>
      <w:r>
        <w:t>Biomass is the only renewable energy source that produces solid, gaseous and liquid fuels, so much research is being done to recover biomass energy. Depending on the source, biomass-derived biof</w:t>
      </w:r>
      <w:r>
        <w:t>uel feedstocks can be classified into four groups. They come from agricultural, wood and crop residues, web species (algae, water weeds and water hyacinth), energy crops (maize, wheat and barley), sugar crops and oil-producing plants such as jatropha, cast</w:t>
      </w:r>
      <w:r>
        <w:t xml:space="preserve">or, palm, soybean, sunflower. and forest products (timber, logging residues, trees and shrubs). The  biomass available is of record generation in terms of its edibility, with  edible grains listed for generation 1 and inedible grains for generation 2. The </w:t>
      </w:r>
      <w:r>
        <w:t xml:space="preserve">US Department of Energy began research into algal biofuels in the late 1800s to analyze the algae sp. [69] investigated the next-generation biofuel from microalgae. Production of biodiesel by transesterification of lipids, production of bioethanol by </w:t>
      </w:r>
      <w:r>
        <w:t>ferme</w:t>
      </w:r>
      <w:r>
        <w:t>ntation of algal biomass, production of biogas by anaerobic fermentation, and production of biocrude oil by thermochemical modification are just a few different methods for processing microalgae into biofuel. Combining the production of microalgae biofuels</w:t>
      </w:r>
      <w:r>
        <w:t xml:space="preserve"> with industrial or energy services was an optional  way to improve the profitability of the process.</w:t>
      </w:r>
    </w:p>
    <w:p>
      <w:pPr>
        <w:pStyle w:val="style0"/>
        <w:ind w:left="593" w:right="1381"/>
        <w:rPr/>
      </w:pPr>
    </w:p>
    <w:p>
      <w:pPr>
        <w:pStyle w:val="style0"/>
        <w:ind w:left="593" w:right="1381"/>
        <w:rPr/>
      </w:pPr>
    </w:p>
    <w:p>
      <w:pPr>
        <w:pStyle w:val="style0"/>
        <w:ind w:left="593" w:right="1381"/>
        <w:rPr/>
      </w:pPr>
    </w:p>
    <w:p>
      <w:pPr>
        <w:pStyle w:val="style0"/>
        <w:ind w:left="0" w:right="1381" w:firstLine="0"/>
        <w:rPr/>
      </w:pPr>
    </w:p>
    <w:p>
      <w:pPr>
        <w:pStyle w:val="style0"/>
        <w:ind w:left="0" w:right="1381" w:firstLine="0"/>
        <w:rPr>
          <w:b/>
          <w:sz w:val="24"/>
          <w:szCs w:val="24"/>
        </w:rPr>
      </w:pPr>
    </w:p>
    <w:p>
      <w:pPr>
        <w:pStyle w:val="style0"/>
        <w:ind w:left="0" w:right="1381" w:firstLine="0"/>
        <w:rPr>
          <w:b/>
          <w:sz w:val="24"/>
          <w:szCs w:val="24"/>
        </w:rPr>
      </w:pPr>
    </w:p>
    <w:p>
      <w:pPr>
        <w:pStyle w:val="style0"/>
        <w:ind w:left="0" w:right="1381" w:firstLine="0"/>
        <w:rPr>
          <w:b/>
          <w:sz w:val="24"/>
          <w:szCs w:val="24"/>
        </w:rPr>
      </w:pPr>
    </w:p>
    <w:p>
      <w:pPr>
        <w:pStyle w:val="style0"/>
        <w:ind w:left="0" w:right="1381" w:firstLine="0"/>
        <w:rPr>
          <w:b/>
          <w:sz w:val="24"/>
          <w:szCs w:val="24"/>
        </w:rPr>
      </w:pPr>
    </w:p>
    <w:p>
      <w:pPr>
        <w:pStyle w:val="style0"/>
        <w:ind w:left="0" w:right="1381" w:firstLine="0"/>
        <w:rPr>
          <w:b/>
          <w:sz w:val="24"/>
          <w:szCs w:val="24"/>
        </w:rPr>
      </w:pPr>
    </w:p>
    <w:p>
      <w:pPr>
        <w:pStyle w:val="style0"/>
        <w:ind w:left="0" w:right="1381" w:firstLine="0"/>
        <w:rPr>
          <w:b/>
          <w:sz w:val="24"/>
          <w:szCs w:val="24"/>
        </w:rPr>
      </w:pPr>
    </w:p>
    <w:p>
      <w:pPr>
        <w:pStyle w:val="style0"/>
        <w:ind w:left="0" w:right="1381" w:firstLine="0"/>
        <w:rPr>
          <w:b/>
          <w:sz w:val="24"/>
          <w:szCs w:val="24"/>
        </w:rPr>
      </w:pPr>
    </w:p>
    <w:p>
      <w:pPr>
        <w:pStyle w:val="style0"/>
        <w:ind w:left="0" w:right="1381" w:firstLine="0"/>
        <w:rPr>
          <w:color w:val="222222"/>
        </w:rPr>
      </w:pPr>
      <w:r>
        <w:rPr>
          <w:b/>
          <w:sz w:val="24"/>
          <w:szCs w:val="24"/>
        </w:rPr>
        <w:t xml:space="preserve">REFERENCE </w:t>
      </w:r>
    </w:p>
    <w:p>
      <w:pPr>
        <w:pStyle w:val="style179"/>
        <w:numPr>
          <w:ilvl w:val="0"/>
          <w:numId w:val="2"/>
        </w:numPr>
        <w:spacing w:after="1" w:lineRule="auto" w:line="274"/>
        <w:ind w:left="720" w:right="1381" w:hanging="630"/>
        <w:rPr/>
      </w:pPr>
      <w:r>
        <w:t>Pradhan, D., Sukla, L. B., Sawyer, M., &amp; Rahman, P. K. (2017). Recent bioreduction of hexavalent chromium in wastewater treatment: A</w:t>
      </w:r>
      <w:r>
        <w:t xml:space="preserve"> review. Journal of Industrial and Engineering Chemistry, 55, 1-20. </w:t>
      </w:r>
    </w:p>
    <w:p>
      <w:pPr>
        <w:pStyle w:val="style179"/>
        <w:numPr>
          <w:ilvl w:val="0"/>
          <w:numId w:val="2"/>
        </w:numPr>
        <w:spacing w:after="2" w:lineRule="auto" w:line="272"/>
        <w:ind w:left="720" w:right="1381" w:hanging="630"/>
        <w:rPr/>
      </w:pPr>
      <w:r>
        <w:t xml:space="preserve">Mata, T. M., Martins, A. A., &amp; Caetano, N. S. (2010). Microalgae for biodiesel production and other applications: a review. Renewable and sustainable energy reviews, 14(1), 217-232. </w:t>
      </w:r>
    </w:p>
    <w:p>
      <w:pPr>
        <w:pStyle w:val="style179"/>
        <w:numPr>
          <w:ilvl w:val="0"/>
          <w:numId w:val="2"/>
        </w:numPr>
        <w:spacing w:after="2" w:lineRule="auto" w:line="272"/>
        <w:ind w:left="720" w:right="1381" w:hanging="630"/>
        <w:rPr/>
      </w:pPr>
      <w:r>
        <w:t>Parl</w:t>
      </w:r>
      <w:r>
        <w:t>evliet, D., &amp; Moheimani, N. R. (2014). Efficient conversion of solar energy to biomass and electricity. Aquatic biosystems, 10(1), 1-9.</w:t>
      </w:r>
    </w:p>
    <w:p>
      <w:pPr>
        <w:pStyle w:val="style179"/>
        <w:numPr>
          <w:ilvl w:val="0"/>
          <w:numId w:val="2"/>
        </w:numPr>
        <w:spacing w:after="240" w:lineRule="auto" w:line="270"/>
        <w:ind w:left="720" w:right="1381" w:hanging="630"/>
        <w:rPr/>
      </w:pPr>
      <w:r>
        <w:t>Gonçalves, A. L., Pires, J. C. M., &amp; Simões, M. (2017). A review on the use of microalgal</w:t>
      </w:r>
      <w:r>
        <w:t xml:space="preserve"> consortia for wastewater treatment. Algal Res 24: 403–415. </w:t>
      </w:r>
    </w:p>
    <w:p>
      <w:pPr>
        <w:pStyle w:val="style179"/>
        <w:numPr>
          <w:ilvl w:val="0"/>
          <w:numId w:val="2"/>
        </w:numPr>
        <w:spacing w:after="201" w:lineRule="auto" w:line="268"/>
        <w:ind w:left="720" w:right="1382" w:hanging="630"/>
        <w:rPr/>
      </w:pPr>
      <w:r>
        <w:rPr>
          <w:color w:val="222222"/>
        </w:rPr>
        <w:t>Khan, S. A., Hussain, M. Z., Prasad, S., &amp; Banerjee, U. C. (2009). Prospects of biodiesel production from microalgae in India. Renewable and sustainable energy reviews, 13(9), 23612372.</w:t>
      </w:r>
    </w:p>
    <w:p>
      <w:pPr>
        <w:pStyle w:val="style179"/>
        <w:numPr>
          <w:ilvl w:val="0"/>
          <w:numId w:val="2"/>
        </w:numPr>
        <w:spacing w:after="0" w:lineRule="auto" w:line="275"/>
        <w:ind w:left="720" w:right="1381" w:hanging="630"/>
        <w:rPr/>
      </w:pPr>
      <w:r>
        <w:t xml:space="preserve">Cameron, </w:t>
      </w:r>
      <w:r>
        <w:t xml:space="preserve">H., Mata, M. T., &amp; Riquelme, C. (2018). The effect of heavy metals on the viability of Tetraselmis marina AC16-MESO and an evaluation of the potential use of this microalga in bioremediation. PeerJ, 6, e5295. </w:t>
      </w:r>
    </w:p>
    <w:p>
      <w:pPr>
        <w:pStyle w:val="style179"/>
        <w:numPr>
          <w:ilvl w:val="0"/>
          <w:numId w:val="2"/>
        </w:numPr>
        <w:spacing w:after="233" w:lineRule="auto" w:line="275"/>
        <w:ind w:left="720" w:right="1381" w:hanging="630"/>
        <w:rPr/>
      </w:pPr>
      <w:r>
        <w:t>Abinandan, S., Subashchandrabose, S. R., Venka</w:t>
      </w:r>
      <w:r>
        <w:t xml:space="preserve">teswarlu, K., Perera, I. A., &amp; Megharaj, M. (2019). Acid-tolerant microalgae can withstand higher concentrations of invasive cadmium and produce sustainable biomass and biodiesel at pH 3.5. Bioresource technology, 281, 469-473. </w:t>
      </w:r>
    </w:p>
    <w:p>
      <w:pPr>
        <w:pStyle w:val="style179"/>
        <w:numPr>
          <w:ilvl w:val="0"/>
          <w:numId w:val="2"/>
        </w:numPr>
        <w:spacing w:after="2" w:lineRule="auto" w:line="272"/>
        <w:ind w:left="720" w:right="1381" w:hanging="630"/>
        <w:rPr/>
      </w:pPr>
      <w:r>
        <w:t xml:space="preserve">Balaji, S., Kalaivani, T., </w:t>
      </w:r>
      <w:r>
        <w:t xml:space="preserve">Sushma, B., Pillai, C. V., Shalini, M., &amp; Rajasekaran, C. (2016). Characterization of sorption sites and differential stress response of microalgae isolates against tannery </w:t>
      </w:r>
      <w:r>
        <w:tab/>
      </w:r>
      <w:r>
        <w:t xml:space="preserve">effluents </w:t>
      </w:r>
      <w:r>
        <w:tab/>
      </w:r>
      <w:r>
        <w:t xml:space="preserve">from </w:t>
      </w:r>
      <w:r>
        <w:tab/>
      </w:r>
      <w:r>
        <w:t xml:space="preserve">Ranipet industrial </w:t>
      </w:r>
      <w:r>
        <w:tab/>
      </w:r>
      <w:r>
        <w:t xml:space="preserve">area—an </w:t>
      </w:r>
      <w:r>
        <w:tab/>
      </w:r>
      <w:r>
        <w:t xml:space="preserve">application </w:t>
      </w:r>
      <w:r>
        <w:tab/>
      </w:r>
      <w:r>
        <w:t>towards phycoremediatio</w:t>
      </w:r>
      <w:r>
        <w:t>n. International journal of phytoremediation, 18(8), 747-753.</w:t>
      </w:r>
    </w:p>
    <w:p>
      <w:pPr>
        <w:pStyle w:val="style179"/>
        <w:numPr>
          <w:ilvl w:val="0"/>
          <w:numId w:val="2"/>
        </w:numPr>
        <w:spacing w:after="239" w:lineRule="auto" w:line="268"/>
        <w:ind w:left="720" w:right="1382" w:hanging="630"/>
        <w:rPr/>
      </w:pPr>
      <w:r>
        <w:rPr>
          <w:color w:val="222222"/>
        </w:rPr>
        <w:t>Abdel-Raouf, N., Al-Homaidan, A. A., &amp; Ibraheem, I. (2012). Microalgae and wastewater      treatment. Saudi journal of biological sciences, 19(3), 257-275.</w:t>
      </w:r>
    </w:p>
    <w:p>
      <w:pPr>
        <w:pStyle w:val="style179"/>
        <w:numPr>
          <w:ilvl w:val="0"/>
          <w:numId w:val="2"/>
        </w:numPr>
        <w:tabs>
          <w:tab w:val="left" w:leader="none" w:pos="450"/>
        </w:tabs>
        <w:spacing w:after="2" w:lineRule="auto" w:line="272"/>
        <w:ind w:left="720" w:right="1381" w:hanging="630"/>
        <w:rPr/>
      </w:pPr>
      <w:r>
        <w:t xml:space="preserve">Demirbas, M. F. (2011). Biofuels from </w:t>
      </w:r>
      <w:r>
        <w:t>algae for sustainable development. Applied energy, 88(10), 3473-3480.</w:t>
      </w:r>
    </w:p>
    <w:p>
      <w:pPr>
        <w:pStyle w:val="style179"/>
        <w:numPr>
          <w:ilvl w:val="0"/>
          <w:numId w:val="2"/>
        </w:numPr>
        <w:tabs>
          <w:tab w:val="left" w:leader="none" w:pos="450"/>
        </w:tabs>
        <w:spacing w:after="201" w:lineRule="auto" w:line="268"/>
        <w:ind w:left="720" w:right="1382" w:hanging="630"/>
        <w:rPr/>
      </w:pPr>
      <w:r>
        <w:rPr>
          <w:color w:val="222222"/>
        </w:rPr>
        <w:t>Lee, Y. K. (2001). Microalgal mass culture systems and methods: their limitation and potential. Journal of applied phycology, 13, 307-315.</w:t>
      </w:r>
    </w:p>
    <w:p>
      <w:pPr>
        <w:pStyle w:val="style179"/>
        <w:numPr>
          <w:ilvl w:val="0"/>
          <w:numId w:val="2"/>
        </w:numPr>
        <w:tabs>
          <w:tab w:val="left" w:leader="none" w:pos="450"/>
        </w:tabs>
        <w:spacing w:after="239" w:lineRule="auto" w:line="268"/>
        <w:ind w:left="720" w:right="1382" w:hanging="630"/>
        <w:rPr/>
      </w:pPr>
      <w:r>
        <w:rPr>
          <w:color w:val="222222"/>
        </w:rPr>
        <w:t>Chen, C. Y., Yeh, K. L., Aisyah</w:t>
      </w:r>
      <w:r>
        <w:rPr>
          <w:color w:val="222222"/>
        </w:rPr>
        <w:t>, R., Lee, D. J., &amp; Chang, J. S. (2011). Cultivation, photobioreactor design and harvesting of microalgae for biodiesel production: a critical review. Bioresource technology, 102(1), 71-81.</w:t>
      </w:r>
    </w:p>
    <w:p>
      <w:pPr>
        <w:pStyle w:val="style179"/>
        <w:numPr>
          <w:ilvl w:val="0"/>
          <w:numId w:val="2"/>
        </w:numPr>
        <w:spacing w:after="201" w:lineRule="auto" w:line="268"/>
        <w:ind w:left="720" w:right="1382" w:hanging="630"/>
        <w:rPr/>
      </w:pPr>
      <w:r>
        <w:rPr>
          <w:color w:val="222222"/>
        </w:rPr>
        <w:t xml:space="preserve">Bilad, M. R., Arafat, H. A., &amp; Vankelecom, I. F. (2014). Membrane </w:t>
      </w:r>
      <w:r>
        <w:rPr>
          <w:color w:val="222222"/>
        </w:rPr>
        <w:t>technology in microalgae cultivation and harvesting: a review. Biotechnology advances,32(7), 1283-1300.</w:t>
      </w:r>
    </w:p>
    <w:p>
      <w:pPr>
        <w:pStyle w:val="style179"/>
        <w:numPr>
          <w:ilvl w:val="0"/>
          <w:numId w:val="2"/>
        </w:numPr>
        <w:spacing w:after="201" w:lineRule="auto" w:line="268"/>
        <w:ind w:left="720" w:right="1382" w:hanging="630"/>
        <w:rPr/>
      </w:pPr>
      <w:r>
        <w:rPr>
          <w:color w:val="222222"/>
        </w:rPr>
        <w:t>Adesanya, V. O., Cadena, E., Scott, S. A., &amp; Smith, A. G. (2014). Life cycle assessment on microalgal biodiesel production using a hybrid cultivation sy</w:t>
      </w:r>
      <w:r>
        <w:rPr>
          <w:color w:val="222222"/>
        </w:rPr>
        <w:t>stem.Bioresource technology, 163, 343-355.</w:t>
      </w:r>
    </w:p>
    <w:p>
      <w:pPr>
        <w:pStyle w:val="style179"/>
        <w:numPr>
          <w:ilvl w:val="0"/>
          <w:numId w:val="2"/>
        </w:numPr>
        <w:spacing w:after="201" w:lineRule="auto" w:line="268"/>
        <w:ind w:left="720" w:right="1382" w:hanging="630"/>
        <w:rPr/>
      </w:pPr>
      <w:r>
        <w:rPr>
          <w:color w:val="222222"/>
        </w:rPr>
        <w:t xml:space="preserve">Koller, M. (2015). Design of closed photobioreactors for algal cultivation. Algal Biorefineries: Volume 2: Products and Refinery Design, 133-186. </w:t>
      </w:r>
    </w:p>
    <w:p>
      <w:pPr>
        <w:pStyle w:val="style179"/>
        <w:numPr>
          <w:ilvl w:val="0"/>
          <w:numId w:val="2"/>
        </w:numPr>
        <w:spacing w:after="2" w:lineRule="auto" w:line="272"/>
        <w:ind w:left="720" w:right="1381" w:hanging="630"/>
        <w:rPr/>
      </w:pPr>
      <w:r>
        <w:t>Garcia, J., Mujeriego, R., &amp; Hernandez-Marine, M. (2000). High rat</w:t>
      </w:r>
      <w:r>
        <w:t>e algal pond operating strategies for urban wastewater nitrogen removal. Journal of applied Phycology, 12, 331-339.</w:t>
      </w:r>
    </w:p>
    <w:p>
      <w:pPr>
        <w:pStyle w:val="style179"/>
        <w:numPr>
          <w:ilvl w:val="0"/>
          <w:numId w:val="2"/>
        </w:numPr>
        <w:spacing w:after="242" w:lineRule="auto" w:line="268"/>
        <w:ind w:left="720" w:right="1382" w:hanging="630"/>
        <w:rPr/>
      </w:pPr>
      <w:r>
        <w:rPr>
          <w:color w:val="222222"/>
        </w:rPr>
        <w:t>Tredici, M. R. (2004). Mass production of microalgae: photobioreactors. Handbook of microalgal culture: Biotechnology and applied phycology,</w:t>
      </w:r>
      <w:r>
        <w:rPr>
          <w:color w:val="222222"/>
        </w:rPr>
        <w:t xml:space="preserve"> 1, 178-214.</w:t>
      </w:r>
    </w:p>
    <w:p>
      <w:pPr>
        <w:pStyle w:val="style179"/>
        <w:numPr>
          <w:ilvl w:val="0"/>
          <w:numId w:val="2"/>
        </w:numPr>
        <w:spacing w:after="242" w:lineRule="auto" w:line="268"/>
        <w:ind w:left="720" w:right="1382" w:hanging="630"/>
        <w:rPr/>
      </w:pPr>
      <w:r>
        <w:rPr>
          <w:color w:val="222222"/>
        </w:rPr>
        <w:t>Arutselvan, C., kumar Seenivasan, H., Oscar, F. L., Ramya, G., Chi, N. T. L., Pugazhendhi, A., &amp; Thajuddin, N. (2022). Review on wastewater treatment by microalgae in different cultivation systems and its importance in biodiesel production. Fu</w:t>
      </w:r>
      <w:r>
        <w:rPr>
          <w:color w:val="222222"/>
        </w:rPr>
        <w:t xml:space="preserve">el, 324, 124623. </w:t>
      </w:r>
    </w:p>
    <w:p>
      <w:pPr>
        <w:pStyle w:val="style179"/>
        <w:numPr>
          <w:ilvl w:val="0"/>
          <w:numId w:val="2"/>
        </w:numPr>
        <w:spacing w:after="201" w:lineRule="auto" w:line="268"/>
        <w:ind w:left="720" w:right="1382" w:hanging="630"/>
        <w:rPr/>
      </w:pPr>
      <w:r>
        <w:rPr>
          <w:color w:val="222222"/>
        </w:rPr>
        <w:t>Ugwu, C. U., Aoyagi, H., &amp; Uchiyama, H. (2008). Photobioreactors for mass cultivation of algae.Bioresource technology, 99(10), 4021-4028.</w:t>
      </w:r>
    </w:p>
    <w:p>
      <w:pPr>
        <w:pStyle w:val="style179"/>
        <w:numPr>
          <w:ilvl w:val="0"/>
          <w:numId w:val="2"/>
        </w:numPr>
        <w:spacing w:after="201" w:lineRule="auto" w:line="268"/>
        <w:ind w:left="720" w:right="1382" w:hanging="630"/>
        <w:rPr/>
      </w:pPr>
      <w:r>
        <w:rPr>
          <w:color w:val="222222"/>
        </w:rPr>
        <w:t>Moheimani, N. R. (2013). Long-term outdoor growth and lipid productivity of Tetraselmis suecica, Dun</w:t>
      </w:r>
      <w:r>
        <w:rPr>
          <w:color w:val="222222"/>
        </w:rPr>
        <w:t>aliella tertiolecta and Chlorella sp (Chlorophyta) in bag photobioreactors. Journal of Applied Phycology, 25, 167-176.</w:t>
      </w:r>
    </w:p>
    <w:p>
      <w:pPr>
        <w:pStyle w:val="style179"/>
        <w:numPr>
          <w:ilvl w:val="0"/>
          <w:numId w:val="2"/>
        </w:numPr>
        <w:spacing w:after="201" w:lineRule="auto" w:line="268"/>
        <w:ind w:left="720" w:right="1382" w:hanging="630"/>
        <w:rPr/>
      </w:pPr>
      <w:r>
        <w:rPr>
          <w:color w:val="222222"/>
        </w:rPr>
        <w:t>Moheimani, N. R., &amp; Borowitzka, M. A. (2006). The long-term culture of the coccolithophore Pleurochrysis carterae (Haptophyta) in outdoor</w:t>
      </w:r>
      <w:r>
        <w:rPr>
          <w:color w:val="222222"/>
        </w:rPr>
        <w:t xml:space="preserve"> raceway ponds. Journal of Applied Phycology, 18, 703-712.</w:t>
      </w:r>
    </w:p>
    <w:p>
      <w:pPr>
        <w:pStyle w:val="style179"/>
        <w:numPr>
          <w:ilvl w:val="0"/>
          <w:numId w:val="2"/>
        </w:numPr>
        <w:spacing w:after="237" w:lineRule="auto" w:line="268"/>
        <w:ind w:left="720" w:right="1382" w:hanging="630"/>
        <w:rPr/>
      </w:pPr>
      <w:r>
        <w:rPr>
          <w:color w:val="222222"/>
        </w:rPr>
        <w:t xml:space="preserve">Kusmayadi, A., Suyono, E. A., Nagarajan, D., Chang, J. S., &amp; Yen, H. W. (2020). Application of computational fluid dynamics (CFD) on the raceway design for the cultivation of microalgae: a review. </w:t>
      </w:r>
      <w:r>
        <w:rPr>
          <w:color w:val="222222"/>
        </w:rPr>
        <w:t>Journal of Industrial Microbiology and Biotechnology, 47(4-5), 373-382.</w:t>
      </w:r>
    </w:p>
    <w:p>
      <w:pPr>
        <w:pStyle w:val="style179"/>
        <w:numPr>
          <w:ilvl w:val="0"/>
          <w:numId w:val="2"/>
        </w:numPr>
        <w:spacing w:after="201" w:lineRule="auto" w:line="268"/>
        <w:ind w:left="720" w:right="1382" w:hanging="630"/>
        <w:rPr/>
      </w:pPr>
      <w:r>
        <w:rPr>
          <w:color w:val="222222"/>
        </w:rPr>
        <w:t>Chisti, Y. (2007). Biodiesel from microalgae. Biotechnology advances, 25(3), 294-306.</w:t>
      </w:r>
    </w:p>
    <w:p>
      <w:pPr>
        <w:pStyle w:val="style179"/>
        <w:numPr>
          <w:ilvl w:val="0"/>
          <w:numId w:val="2"/>
        </w:numPr>
        <w:spacing w:after="201" w:lineRule="auto" w:line="268"/>
        <w:ind w:left="720" w:right="1382" w:hanging="630"/>
        <w:rPr/>
      </w:pPr>
      <w:r>
        <w:rPr>
          <w:color w:val="222222"/>
        </w:rPr>
        <w:t>Baldev, E., Mubarakali, D., Saravanakumar, K., Arutselvan, C., Alharbi, N. S., Alharbi, S. A., &amp; T</w:t>
      </w:r>
      <w:r>
        <w:rPr>
          <w:color w:val="222222"/>
        </w:rPr>
        <w:t>hajuddin, N. (2018). Unveiling algal cultivation using raceway ponds for biodiesel production and its quality assessment. Renewable Energy, 123, 486-498.</w:t>
      </w:r>
    </w:p>
    <w:p>
      <w:pPr>
        <w:pStyle w:val="style179"/>
        <w:numPr>
          <w:ilvl w:val="0"/>
          <w:numId w:val="2"/>
        </w:numPr>
        <w:spacing w:after="201" w:lineRule="auto" w:line="268"/>
        <w:ind w:left="720" w:right="1382" w:hanging="630"/>
        <w:rPr/>
      </w:pPr>
      <w:r>
        <w:rPr>
          <w:color w:val="222222"/>
        </w:rPr>
        <w:t>Walker, T. L., Collet, C., &amp; Purton, S. (2005). Algal transgenics in the genomic era 1. Journal of Phy</w:t>
      </w:r>
      <w:r>
        <w:rPr>
          <w:color w:val="222222"/>
        </w:rPr>
        <w:t>cology,41(6), 1077-1093.</w:t>
      </w:r>
    </w:p>
    <w:p>
      <w:pPr>
        <w:pStyle w:val="style179"/>
        <w:numPr>
          <w:ilvl w:val="0"/>
          <w:numId w:val="2"/>
        </w:numPr>
        <w:spacing w:after="201" w:lineRule="auto" w:line="268"/>
        <w:ind w:left="720" w:right="1382" w:hanging="630"/>
        <w:rPr/>
      </w:pPr>
      <w:r>
        <w:rPr>
          <w:color w:val="222222"/>
        </w:rPr>
        <w:t>Chisti, Y. (2008). Biodiesel from microalgae beats bioethanol. Trends in biotechnology, 26(3), 126-131.</w:t>
      </w:r>
    </w:p>
    <w:p>
      <w:pPr>
        <w:pStyle w:val="style179"/>
        <w:numPr>
          <w:ilvl w:val="0"/>
          <w:numId w:val="2"/>
        </w:numPr>
        <w:spacing w:after="194" w:lineRule="auto" w:line="274"/>
        <w:ind w:left="720" w:right="1375" w:hanging="630"/>
        <w:rPr/>
      </w:pPr>
      <w:r>
        <w:rPr>
          <w:color w:val="222222"/>
        </w:rPr>
        <w:t>Richmond, A. (2004). Principles for attaining maximal microalgal productivity in photobioreactors</w:t>
      </w:r>
      <w:r>
        <w:rPr>
          <w:color w:val="222222"/>
        </w:rPr>
        <w:t>: an overview. In Asian Pacific Phycology in the 21st Century: Prospects and Challenges: Proceeding of The Second Asian Pacific Phycological Forum, held in Hong Kong, China, 21–25 June 1999 (pp. 33-37). Springer Netherlands.</w:t>
      </w:r>
    </w:p>
    <w:p>
      <w:pPr>
        <w:pStyle w:val="style179"/>
        <w:numPr>
          <w:ilvl w:val="0"/>
          <w:numId w:val="2"/>
        </w:numPr>
        <w:spacing w:after="201" w:lineRule="auto" w:line="268"/>
        <w:ind w:left="720" w:right="1382" w:hanging="630"/>
        <w:rPr/>
      </w:pPr>
      <w:r>
        <w:rPr>
          <w:color w:val="222222"/>
        </w:rPr>
        <w:t>Christenson, L., &amp; Sims, R. (20</w:t>
      </w:r>
      <w:r>
        <w:rPr>
          <w:color w:val="222222"/>
        </w:rPr>
        <w:t>11). Production and harvesting of microalgae for wastewater treatment, biofuels, and bioproducts. Biotechnology advances,29(6), 686-702.</w:t>
      </w:r>
    </w:p>
    <w:p>
      <w:pPr>
        <w:pStyle w:val="style179"/>
        <w:numPr>
          <w:ilvl w:val="0"/>
          <w:numId w:val="2"/>
        </w:numPr>
        <w:spacing w:after="201" w:lineRule="auto" w:line="268"/>
        <w:ind w:left="720" w:right="1382" w:hanging="630"/>
        <w:rPr/>
      </w:pPr>
      <w:r>
        <w:rPr>
          <w:color w:val="222222"/>
        </w:rPr>
        <w:t xml:space="preserve">Hase, R., Oikawa, H., Sasao, C., Morita, M., &amp; Watanabe, Y. (2000). Photosynthetic production of microalgal biomass in </w:t>
      </w:r>
      <w:r>
        <w:rPr>
          <w:color w:val="222222"/>
        </w:rPr>
        <w:t>a raceway system under greenhouse conditions in Sendai city. Journal of bioscience and bioengineering, 89(2), 157-163.</w:t>
      </w:r>
    </w:p>
    <w:p>
      <w:pPr>
        <w:pStyle w:val="style179"/>
        <w:numPr>
          <w:ilvl w:val="0"/>
          <w:numId w:val="2"/>
        </w:numPr>
        <w:spacing w:after="240" w:lineRule="auto" w:line="268"/>
        <w:ind w:left="720" w:right="1382" w:hanging="630"/>
        <w:rPr/>
      </w:pPr>
      <w:r>
        <w:rPr>
          <w:color w:val="222222"/>
        </w:rPr>
        <w:t>Demirbas, A. (2010). Use of algae as biofuel sources.Energy conversion and management, 51(12), 2738-2749.</w:t>
      </w:r>
    </w:p>
    <w:p>
      <w:pPr>
        <w:pStyle w:val="style179"/>
        <w:numPr>
          <w:ilvl w:val="0"/>
          <w:numId w:val="2"/>
        </w:numPr>
        <w:spacing w:after="201" w:lineRule="auto" w:line="268"/>
        <w:ind w:left="720" w:right="1382" w:hanging="630"/>
        <w:rPr/>
      </w:pPr>
      <w:r>
        <w:rPr>
          <w:color w:val="222222"/>
        </w:rPr>
        <w:t>Rodolfi, L., Chini Zittelli, G.</w:t>
      </w:r>
      <w:r>
        <w:rPr>
          <w:color w:val="222222"/>
        </w:rPr>
        <w:t>, Bassi, N., Padovani, G., Biondi, N., Bonini, G., &amp; Tredici, M. R. (2009). Microalgae for oil: Strain selection, induction of lipid synthesis and outdoor mass cultivation in a low‐cost photobioreactor. Biotechnology and bioengineering,102(1), 100-112.</w:t>
      </w:r>
    </w:p>
    <w:p>
      <w:pPr>
        <w:pStyle w:val="style179"/>
        <w:numPr>
          <w:ilvl w:val="0"/>
          <w:numId w:val="2"/>
        </w:numPr>
        <w:spacing w:after="235" w:lineRule="auto" w:line="272"/>
        <w:ind w:left="720" w:right="1381" w:hanging="630"/>
        <w:rPr/>
      </w:pPr>
      <w:r>
        <w:t>Buh</w:t>
      </w:r>
      <w:r>
        <w:t xml:space="preserve">rer, H. (2000). Light within algal cultures; Implications from light intensities within a lens. Aquatic Sciences. Research Across Boundaries, 62(1), 91-103. </w:t>
      </w:r>
    </w:p>
    <w:p>
      <w:pPr>
        <w:pStyle w:val="style179"/>
        <w:numPr>
          <w:ilvl w:val="0"/>
          <w:numId w:val="2"/>
        </w:numPr>
        <w:spacing w:after="201" w:lineRule="auto" w:line="268"/>
        <w:ind w:left="720" w:right="1382" w:hanging="630"/>
        <w:rPr/>
      </w:pPr>
      <w:r>
        <w:rPr>
          <w:color w:val="222222"/>
        </w:rPr>
        <w:t>Lehr, F., &amp; Posten, C. (2009). Closed photo-bioreactors as tools for biofuel production. Current o</w:t>
      </w:r>
      <w:r>
        <w:rPr>
          <w:color w:val="222222"/>
        </w:rPr>
        <w:t>pinion in biotechnology, 20(3), 280-285.</w:t>
      </w:r>
    </w:p>
    <w:p>
      <w:pPr>
        <w:pStyle w:val="style179"/>
        <w:numPr>
          <w:ilvl w:val="0"/>
          <w:numId w:val="2"/>
        </w:numPr>
        <w:spacing w:after="201" w:lineRule="auto" w:line="268"/>
        <w:ind w:left="720" w:right="1382" w:hanging="630"/>
        <w:rPr/>
      </w:pPr>
      <w:r>
        <w:rPr>
          <w:color w:val="222222"/>
        </w:rPr>
        <w:t>Pulz, O. (2001). Photobioreactors: production systems for phototrophic microorganisms. Applied microbiology and biotechnology, 57, 287-293.</w:t>
      </w:r>
    </w:p>
    <w:p>
      <w:pPr>
        <w:pStyle w:val="style179"/>
        <w:numPr>
          <w:ilvl w:val="0"/>
          <w:numId w:val="2"/>
        </w:numPr>
        <w:spacing w:after="201" w:lineRule="auto" w:line="268"/>
        <w:ind w:left="720" w:right="1382" w:hanging="630"/>
        <w:rPr/>
      </w:pPr>
      <w:r>
        <w:rPr>
          <w:color w:val="222222"/>
        </w:rPr>
        <w:t>Chisti, Y., &amp; Jauregui-Haza, U. J. (2002). Oxygen transfer and mixing in me</w:t>
      </w:r>
      <w:r>
        <w:rPr>
          <w:color w:val="222222"/>
        </w:rPr>
        <w:t>chanically agitated airlift bioreactors. Biochemical Engineering Journal, 10(2), 143-153.</w:t>
      </w:r>
    </w:p>
    <w:p>
      <w:pPr>
        <w:pStyle w:val="style179"/>
        <w:numPr>
          <w:ilvl w:val="0"/>
          <w:numId w:val="2"/>
        </w:numPr>
        <w:spacing w:after="201" w:lineRule="auto" w:line="268"/>
        <w:ind w:left="720" w:right="1382" w:hanging="630"/>
        <w:rPr/>
      </w:pPr>
      <w:r>
        <w:rPr>
          <w:color w:val="222222"/>
        </w:rPr>
        <w:t>Schade, S., &amp; Meier, T. (2021). Techno-economic assessment of microalgae cultivation in a tubular photobioreactor for food in a humid continental climate.Clean Techno</w:t>
      </w:r>
      <w:r>
        <w:rPr>
          <w:color w:val="222222"/>
        </w:rPr>
        <w:t>logies and Environmental Policy, 23, 1475-1492.</w:t>
      </w:r>
    </w:p>
    <w:p>
      <w:pPr>
        <w:pStyle w:val="style179"/>
        <w:numPr>
          <w:ilvl w:val="0"/>
          <w:numId w:val="2"/>
        </w:numPr>
        <w:spacing w:after="239" w:lineRule="auto" w:line="268"/>
        <w:ind w:left="720" w:right="1382" w:hanging="630"/>
        <w:rPr/>
      </w:pPr>
      <w:r>
        <w:rPr>
          <w:color w:val="222222"/>
        </w:rPr>
        <w:t>Nwoba, E. G., Ayre, J. M., Moheimani, N. R., Ubi, B. E., &amp; Ogbonna, J. C. (2016). Growth comparison of microalgae in tubular photobioreactor and open pond for treating anaerobic digestion piggery effluent. Al</w:t>
      </w:r>
      <w:r>
        <w:rPr>
          <w:color w:val="222222"/>
        </w:rPr>
        <w:t>gal Research, 17, 268-276.</w:t>
      </w:r>
    </w:p>
    <w:p>
      <w:pPr>
        <w:pStyle w:val="style179"/>
        <w:numPr>
          <w:ilvl w:val="0"/>
          <w:numId w:val="2"/>
        </w:numPr>
        <w:spacing w:after="242" w:lineRule="auto" w:line="268"/>
        <w:ind w:left="720" w:right="1382" w:hanging="630"/>
        <w:rPr/>
      </w:pPr>
      <w:r>
        <w:rPr>
          <w:color w:val="222222"/>
        </w:rPr>
        <w:t>Porto, B., Gonçalves, A. L., Esteves, A. F., de Souza, S. M. G. U., de Souza, A. A., Vilar, V. J., &amp; Pires, J. C. (2021). Assessing the potential of microalgae for nutrients removal from a landfill leachate using an innovative tu</w:t>
      </w:r>
      <w:r>
        <w:rPr>
          <w:color w:val="222222"/>
        </w:rPr>
        <w:t xml:space="preserve">bular photobioreactor. Chemical Engineering Journal, 413, 127546. </w:t>
      </w:r>
    </w:p>
    <w:p>
      <w:pPr>
        <w:pStyle w:val="style179"/>
        <w:numPr>
          <w:ilvl w:val="0"/>
          <w:numId w:val="2"/>
        </w:numPr>
        <w:spacing w:after="201" w:lineRule="auto" w:line="268"/>
        <w:ind w:left="720" w:right="1382" w:hanging="630"/>
        <w:rPr/>
      </w:pPr>
      <w:r>
        <w:rPr>
          <w:color w:val="222222"/>
        </w:rPr>
        <w:t>Kaewpintong, K., Shotipruk, A., Powtongsook, S., &amp; Pavasant, P. (2007). Photoautotrophic high-density cultivation of vegetative cells of Haematococcus pluvialis in airlift bioreactor. Biore</w:t>
      </w:r>
      <w:r>
        <w:rPr>
          <w:color w:val="222222"/>
        </w:rPr>
        <w:t>source Technology,98(2), 288-295.</w:t>
      </w:r>
    </w:p>
    <w:p>
      <w:pPr>
        <w:pStyle w:val="style179"/>
        <w:numPr>
          <w:ilvl w:val="0"/>
          <w:numId w:val="2"/>
        </w:numPr>
        <w:spacing w:after="239" w:lineRule="auto" w:line="268"/>
        <w:ind w:left="720" w:right="1382" w:hanging="630"/>
        <w:rPr/>
      </w:pPr>
      <w:r>
        <w:rPr>
          <w:color w:val="222222"/>
        </w:rPr>
        <w:t xml:space="preserve">Wang, H., Xiong, H., Hui, Z., &amp; Zeng, X. (2012). Mixotrophic cultivation of Chlorella pyrenoidosa with diluted primary piggery wastewater to produce lipids.Bioresource Technology, 104, 215-220. </w:t>
      </w:r>
    </w:p>
    <w:p>
      <w:pPr>
        <w:pStyle w:val="style179"/>
        <w:numPr>
          <w:ilvl w:val="0"/>
          <w:numId w:val="2"/>
        </w:numPr>
        <w:spacing w:after="201" w:lineRule="auto" w:line="268"/>
        <w:ind w:left="720" w:right="1382" w:hanging="630"/>
        <w:rPr/>
      </w:pPr>
      <w:r>
        <w:rPr>
          <w:color w:val="222222"/>
        </w:rPr>
        <w:t xml:space="preserve">Chen, C. Y., </w:t>
      </w:r>
      <w:r>
        <w:rPr>
          <w:color w:val="222222"/>
        </w:rPr>
        <w:t>Nagarajan, D., &amp; Cheah, W. Y. (2018). Eicosapentaenoic acid production from Nannochloropsis oceanica CY2 using deep sea water in outdoor plastic-bag type photobioreactors. Bioresource technology, 253, 1-7.</w:t>
      </w:r>
    </w:p>
    <w:p>
      <w:pPr>
        <w:pStyle w:val="style179"/>
        <w:numPr>
          <w:ilvl w:val="0"/>
          <w:numId w:val="2"/>
        </w:numPr>
        <w:spacing w:after="201" w:lineRule="auto" w:line="268"/>
        <w:ind w:left="720" w:right="1382" w:hanging="630"/>
        <w:rPr/>
      </w:pPr>
      <w:r>
        <w:rPr>
          <w:color w:val="222222"/>
        </w:rPr>
        <w:t>Zhu, H., Zhu, C., Cheng, L., &amp; Chi, Z. (2017). Pla</w:t>
      </w:r>
      <w:r>
        <w:rPr>
          <w:color w:val="222222"/>
        </w:rPr>
        <w:t xml:space="preserve">stic bag as horizontal photobioreactor on rocking platform driven by water power for culture of alkalihalophilic cyanobacterium. Bioresources and Bioprocessing, 4, 1-10. </w:t>
      </w:r>
    </w:p>
    <w:p>
      <w:pPr>
        <w:pStyle w:val="style179"/>
        <w:numPr>
          <w:ilvl w:val="0"/>
          <w:numId w:val="2"/>
        </w:numPr>
        <w:spacing w:after="201" w:lineRule="auto" w:line="268"/>
        <w:ind w:left="720" w:right="1382" w:hanging="630"/>
        <w:rPr/>
      </w:pPr>
      <w:r>
        <w:rPr>
          <w:color w:val="222222"/>
        </w:rPr>
        <w:t>Banerjee, A., Sharma, R., Chisti, Y., &amp; Banerjee, U. C. (2002). Botryococcus braunii:</w:t>
      </w:r>
      <w:r>
        <w:rPr>
          <w:color w:val="222222"/>
        </w:rPr>
        <w:t xml:space="preserve"> a renewable source of hydrocarbons and other chemicals. Critical reviews in biotechnology, 22(3), 245-279.</w:t>
      </w:r>
    </w:p>
    <w:p>
      <w:pPr>
        <w:pStyle w:val="style179"/>
        <w:numPr>
          <w:ilvl w:val="0"/>
          <w:numId w:val="2"/>
        </w:numPr>
        <w:spacing w:after="201" w:lineRule="auto" w:line="268"/>
        <w:ind w:left="720" w:right="1382" w:hanging="630"/>
        <w:rPr/>
      </w:pPr>
      <w:r>
        <w:rPr>
          <w:color w:val="222222"/>
        </w:rPr>
        <w:t>Guo, H., Zhou, J., Su, J., &amp; Zhang, Z. (2005). Integration of nitrification and denitrification in airlift bioreactor.Biochemical Engineering Journa</w:t>
      </w:r>
      <w:r>
        <w:rPr>
          <w:color w:val="222222"/>
        </w:rPr>
        <w:t>l, 23(1), 57-62.</w:t>
      </w:r>
    </w:p>
    <w:p>
      <w:pPr>
        <w:pStyle w:val="style179"/>
        <w:numPr>
          <w:ilvl w:val="0"/>
          <w:numId w:val="2"/>
        </w:numPr>
        <w:spacing w:after="201" w:lineRule="auto" w:line="268"/>
        <w:ind w:left="720" w:right="1382" w:hanging="630"/>
        <w:rPr/>
      </w:pPr>
      <w:r>
        <w:rPr>
          <w:color w:val="222222"/>
        </w:rPr>
        <w:t>Carneiro, P. A., Umbuzeiro, G. A., Oliveira, D. P., &amp; Zanoni, M. V. B. (2010). Assessment of water contamination caused by a mutagenic textile effluent/dyehouse effluent bearing disperse dyes. Journal of hazardous materials, 174(1-3), 694-</w:t>
      </w:r>
      <w:r>
        <w:rPr>
          <w:color w:val="222222"/>
        </w:rPr>
        <w:t>699.</w:t>
      </w:r>
    </w:p>
    <w:p>
      <w:pPr>
        <w:pStyle w:val="style179"/>
        <w:numPr>
          <w:ilvl w:val="0"/>
          <w:numId w:val="2"/>
        </w:numPr>
        <w:spacing w:after="201" w:lineRule="auto" w:line="268"/>
        <w:ind w:left="720" w:right="1382" w:hanging="630"/>
        <w:rPr/>
      </w:pPr>
      <w:r>
        <w:rPr>
          <w:color w:val="222222"/>
        </w:rPr>
        <w:t>Moheimani, N. R. (2016). Tetraselmis suecica culture for CO 2 bioremediation of untreated flue gas from a coal-fired power station. Journal of Applied Phycology, 28, 2139-2146</w:t>
      </w:r>
      <w:r>
        <w:rPr>
          <w:color w:val="ff0000"/>
        </w:rPr>
        <w:t>.</w:t>
      </w:r>
    </w:p>
    <w:p>
      <w:pPr>
        <w:pStyle w:val="style179"/>
        <w:numPr>
          <w:ilvl w:val="0"/>
          <w:numId w:val="2"/>
        </w:numPr>
        <w:spacing w:after="2" w:lineRule="auto" w:line="272"/>
        <w:ind w:left="720" w:right="1381" w:hanging="630"/>
        <w:rPr/>
      </w:pPr>
      <w:r>
        <w:rPr>
          <w:color w:val="222222"/>
        </w:rPr>
        <w:t xml:space="preserve">Yen, H. W., Hu, I. C., Chen, C. Y., Nagarajan, D., &amp; Chang, J. S. (2019). </w:t>
      </w:r>
      <w:r>
        <w:rPr>
          <w:color w:val="222222"/>
        </w:rPr>
        <w:t>Design of photobioreactors for algal cultivation. In Biofuels from algae (pp. 225-256). Elsevier.</w:t>
      </w:r>
    </w:p>
    <w:p>
      <w:pPr>
        <w:pStyle w:val="style179"/>
        <w:numPr>
          <w:ilvl w:val="0"/>
          <w:numId w:val="2"/>
        </w:numPr>
        <w:spacing w:after="201" w:lineRule="auto" w:line="268"/>
        <w:ind w:left="720" w:right="1382" w:hanging="630"/>
        <w:rPr/>
      </w:pPr>
      <w:r>
        <w:rPr>
          <w:color w:val="222222"/>
        </w:rPr>
        <w:t>Robinson, T., McMullan, G., Marchant, R., &amp; Nigam, P. (2001). Remediation of dyes in textile effluent: a critical review on current treatment technologies wit</w:t>
      </w:r>
      <w:r>
        <w:rPr>
          <w:color w:val="222222"/>
        </w:rPr>
        <w:t>h a proposed alternative. Bioresource technology, 77(3), 247-255.</w:t>
      </w:r>
    </w:p>
    <w:p>
      <w:pPr>
        <w:pStyle w:val="style179"/>
        <w:numPr>
          <w:ilvl w:val="0"/>
          <w:numId w:val="2"/>
        </w:numPr>
        <w:spacing w:after="239" w:lineRule="auto" w:line="268"/>
        <w:ind w:left="720" w:right="1382" w:hanging="630"/>
        <w:rPr/>
      </w:pPr>
      <w:r>
        <w:rPr>
          <w:color w:val="222222"/>
        </w:rPr>
        <w:t>Fazal, T., Mushtaq, A., Rehman, F., Khan, A. U., Rashid, N., Farooq, W., &amp; Xu, J. (2018). Bioremediation of textile wastewater and successive biodiesel production using microalgae. Renewable</w:t>
      </w:r>
      <w:r>
        <w:rPr>
          <w:color w:val="222222"/>
        </w:rPr>
        <w:t xml:space="preserve"> and Sustainable Energy Reviews, 82, 3107-3126.</w:t>
      </w:r>
    </w:p>
    <w:p>
      <w:pPr>
        <w:pStyle w:val="style179"/>
        <w:numPr>
          <w:ilvl w:val="0"/>
          <w:numId w:val="2"/>
        </w:numPr>
        <w:spacing w:after="201" w:lineRule="auto" w:line="268"/>
        <w:ind w:left="720" w:right="1382" w:hanging="630"/>
        <w:rPr/>
      </w:pPr>
      <w:r>
        <w:rPr>
          <w:color w:val="222222"/>
        </w:rPr>
        <w:t>Oyebamiji, O. O., Boeing, W. J., Holguin, F. O., Ilori, O., &amp; Amund, O. (2019). Green microalgae cultured in textile wastewater for biomass generation and biodetoxification of heavy metals and chromogenic sub</w:t>
      </w:r>
      <w:r>
        <w:rPr>
          <w:color w:val="222222"/>
        </w:rPr>
        <w:t>stances.Bioresource Technology Reports, 7, 100247.</w:t>
      </w:r>
    </w:p>
    <w:p>
      <w:pPr>
        <w:pStyle w:val="style179"/>
        <w:numPr>
          <w:ilvl w:val="0"/>
          <w:numId w:val="2"/>
        </w:numPr>
        <w:spacing w:after="201" w:lineRule="auto" w:line="268"/>
        <w:ind w:left="720" w:right="1382" w:hanging="630"/>
        <w:rPr/>
      </w:pPr>
      <w:r>
        <w:rPr>
          <w:color w:val="222222"/>
        </w:rPr>
        <w:t>Kumar, G., Huy, M., Bakonyi, P., Bélafi-Bakó, K., &amp; Kim, S. H. (2018). Evaluation of gradual adaptation of mixed microalgae consortia cultivation using textile wastewater via fed batch operation. Biotechno</w:t>
      </w:r>
      <w:r>
        <w:rPr>
          <w:color w:val="222222"/>
        </w:rPr>
        <w:t>logy Reports, 20, e00289.</w:t>
      </w:r>
    </w:p>
    <w:p>
      <w:pPr>
        <w:pStyle w:val="style179"/>
        <w:numPr>
          <w:ilvl w:val="0"/>
          <w:numId w:val="2"/>
        </w:numPr>
        <w:spacing w:after="239" w:lineRule="auto" w:line="268"/>
        <w:ind w:left="720" w:right="1382" w:hanging="630"/>
        <w:rPr/>
      </w:pPr>
      <w:r>
        <w:rPr>
          <w:color w:val="222222"/>
        </w:rPr>
        <w:t>Bhattacharya, S., Pramanik, S. K., Gehlot, P. S., Patel, H., Gajaria, T., Mishra, S., &amp; Kumar, A. (2017). Process for preparing value-added products from microalgae using textile effluent through a biorefinery approach. ACS Sustai</w:t>
      </w:r>
      <w:r>
        <w:rPr>
          <w:color w:val="222222"/>
        </w:rPr>
        <w:t xml:space="preserve">nable Chemistry &amp; Engineering,5(11), 10019-10028. </w:t>
      </w:r>
    </w:p>
    <w:p>
      <w:pPr>
        <w:pStyle w:val="style179"/>
        <w:numPr>
          <w:ilvl w:val="0"/>
          <w:numId w:val="2"/>
        </w:numPr>
        <w:spacing w:after="201" w:lineRule="auto" w:line="268"/>
        <w:ind w:left="720" w:right="1382" w:hanging="630"/>
        <w:rPr/>
      </w:pPr>
      <w:r>
        <w:rPr>
          <w:color w:val="222222"/>
        </w:rPr>
        <w:t>Kumar, S. D., Santhanam, P., Nandakumar, R., Anath, S., Prasath, B. B., Devi, A. S., &amp; Ananthi, P. (2014). Preliminary study on the dye removal efficacy of immobilized marine and freshwater microalgal bead</w:t>
      </w:r>
      <w:r>
        <w:rPr>
          <w:color w:val="222222"/>
        </w:rPr>
        <w:t>s from textile wastewater. African Journal of biotechnology, 13(22).</w:t>
      </w:r>
    </w:p>
    <w:p>
      <w:pPr>
        <w:pStyle w:val="style179"/>
        <w:numPr>
          <w:ilvl w:val="0"/>
          <w:numId w:val="2"/>
        </w:numPr>
        <w:spacing w:after="201" w:lineRule="auto" w:line="268"/>
        <w:ind w:left="720" w:right="1382" w:hanging="630"/>
        <w:rPr/>
      </w:pPr>
      <w:r>
        <w:rPr>
          <w:color w:val="222222"/>
        </w:rPr>
        <w:t>Sarwa, P., &amp; Verma, S. K. (2013). Decolourization of Orange G dye by microalgae Acutodesmus obliquues strain PSV2 isolated from textile industrial site.International Journal of Applied Sc</w:t>
      </w:r>
      <w:r>
        <w:rPr>
          <w:color w:val="222222"/>
        </w:rPr>
        <w:t>iences and Biotechnology, 1(4), 247-252.</w:t>
      </w:r>
    </w:p>
    <w:p>
      <w:pPr>
        <w:pStyle w:val="style179"/>
        <w:numPr>
          <w:ilvl w:val="0"/>
          <w:numId w:val="2"/>
        </w:numPr>
        <w:spacing w:after="201" w:lineRule="auto" w:line="268"/>
        <w:ind w:left="720" w:right="1382" w:hanging="630"/>
        <w:rPr/>
      </w:pPr>
      <w:r>
        <w:rPr>
          <w:color w:val="222222"/>
        </w:rPr>
        <w:t>Sekomo, C. B., Rousseau, D. P., Saleh, S. A., &amp; Lens, P. N. (2012). Heavy metal removal in duckweed and algae ponds as a polishing step for textile wastewater treatment. Ecological engineering, 44, 102-110.</w:t>
      </w:r>
    </w:p>
    <w:p>
      <w:pPr>
        <w:pStyle w:val="style179"/>
        <w:numPr>
          <w:ilvl w:val="0"/>
          <w:numId w:val="2"/>
        </w:numPr>
        <w:spacing w:after="201" w:lineRule="auto" w:line="268"/>
        <w:ind w:left="720" w:right="1382" w:hanging="630"/>
        <w:rPr/>
      </w:pPr>
      <w:r>
        <w:rPr>
          <w:color w:val="222222"/>
        </w:rPr>
        <w:t>Shah, S.</w:t>
      </w:r>
      <w:r>
        <w:rPr>
          <w:color w:val="222222"/>
        </w:rPr>
        <w:t>, Sharma, S., &amp; Gupta, M. N. (2003). Enzymatic transesterification for biodiesel production.</w:t>
      </w:r>
    </w:p>
    <w:p>
      <w:pPr>
        <w:pStyle w:val="style179"/>
        <w:numPr>
          <w:ilvl w:val="0"/>
          <w:numId w:val="2"/>
        </w:numPr>
        <w:spacing w:after="201" w:lineRule="auto" w:line="268"/>
        <w:ind w:left="720" w:right="1382" w:hanging="630"/>
        <w:rPr/>
      </w:pPr>
      <w:r>
        <w:rPr>
          <w:color w:val="222222"/>
        </w:rPr>
        <w:t>Halim, R., Gladman, B., Danquah, M. K., &amp; Webley, P. A. (2011). Oil extraction from microalgae for biodiesel production. Bioresource technology, 102(1), 178-185.</w:t>
      </w:r>
    </w:p>
    <w:p>
      <w:pPr>
        <w:pStyle w:val="style179"/>
        <w:numPr>
          <w:ilvl w:val="0"/>
          <w:numId w:val="2"/>
        </w:numPr>
        <w:spacing w:after="201" w:lineRule="auto" w:line="268"/>
        <w:ind w:left="720" w:right="1382" w:hanging="630"/>
        <w:rPr/>
      </w:pPr>
      <w:r>
        <w:rPr>
          <w:color w:val="222222"/>
        </w:rPr>
        <w:t>C</w:t>
      </w:r>
      <w:r>
        <w:rPr>
          <w:color w:val="222222"/>
        </w:rPr>
        <w:t>heah, W. Y., Show, P. L., Yap, Y. J., Mohd Zaid, H. F., Lam, M. K., Lim, J. W., ... &amp; Tao, Y. (2020). Enhancing microalga Chlorella sorokiniana CY-1 biomass and lipid production in palm oil mill effluent (POME) using novel-designed photobioreactor. Bioengi</w:t>
      </w:r>
      <w:r>
        <w:rPr>
          <w:color w:val="222222"/>
        </w:rPr>
        <w:t>neered, 11(1), 61-69.</w:t>
      </w:r>
    </w:p>
    <w:p>
      <w:pPr>
        <w:pStyle w:val="style179"/>
        <w:numPr>
          <w:ilvl w:val="0"/>
          <w:numId w:val="2"/>
        </w:numPr>
        <w:spacing w:after="201" w:lineRule="auto" w:line="268"/>
        <w:ind w:left="720" w:right="1382" w:hanging="630"/>
        <w:rPr/>
      </w:pPr>
      <w:r>
        <w:rPr>
          <w:color w:val="222222"/>
        </w:rPr>
        <w:t>Huang, G., Chen, F., Wei, D., Zhang, X., &amp; Chen, G. (2010). Biodiesel production by microalgal biotechnology.Applied energy, 87(1), 38-46.</w:t>
      </w:r>
    </w:p>
    <w:p>
      <w:pPr>
        <w:pStyle w:val="style179"/>
        <w:numPr>
          <w:ilvl w:val="0"/>
          <w:numId w:val="2"/>
        </w:numPr>
        <w:spacing w:after="201" w:lineRule="auto" w:line="268"/>
        <w:ind w:left="720" w:right="1382" w:hanging="630"/>
        <w:rPr/>
      </w:pPr>
      <w:r>
        <w:rPr>
          <w:color w:val="222222"/>
        </w:rPr>
        <w:t>Ahmad, A., Banat, F., Alsafar, H., &amp; Hasan</w:t>
      </w:r>
      <w:r>
        <w:rPr>
          <w:color w:val="222222"/>
        </w:rPr>
        <w:t>, S. W. (2022). Algae biotechnology for industrial wastewater treatment, bioenergy production, and high-value bioproducts. Science of The Total Environment, 806, 150585.</w:t>
      </w:r>
    </w:p>
    <w:p>
      <w:pPr>
        <w:pStyle w:val="style179"/>
        <w:numPr>
          <w:ilvl w:val="0"/>
          <w:numId w:val="2"/>
        </w:numPr>
        <w:spacing w:after="201" w:lineRule="auto" w:line="268"/>
        <w:ind w:left="720" w:right="1382" w:hanging="630"/>
        <w:rPr/>
      </w:pPr>
      <w:r>
        <w:rPr>
          <w:color w:val="222222"/>
        </w:rPr>
        <w:t>Veillette, M., Chamoumi, M., Nikiema, J., Faucheux, N., &amp; Heitz, M. (2012). Production</w:t>
      </w:r>
      <w:r>
        <w:rPr>
          <w:color w:val="222222"/>
        </w:rPr>
        <w:t xml:space="preserve"> of biodiesel from microalgae. Advances in Chemical Engineering, 10, 245-260.</w:t>
      </w:r>
    </w:p>
    <w:p>
      <w:pPr>
        <w:pStyle w:val="style179"/>
        <w:numPr>
          <w:ilvl w:val="0"/>
          <w:numId w:val="2"/>
        </w:numPr>
        <w:spacing w:after="196" w:lineRule="auto" w:line="274"/>
        <w:ind w:left="720" w:right="673" w:hanging="630"/>
        <w:jc w:val="left"/>
        <w:rPr/>
      </w:pPr>
      <w:r>
        <w:rPr>
          <w:color w:val="222222"/>
        </w:rPr>
        <w:t>Najafi, G., Ghobadian, B., &amp; Yusaf, T. F. (2011). Algae as a sustainable energy source for biofuel</w:t>
      </w:r>
      <w:r>
        <w:rPr>
          <w:color w:val="222222"/>
        </w:rPr>
        <w:t xml:space="preserve"> production in Iran: A case study. Renewable and Sustainable Energy Reviews, 15(8), 3870-3876.</w:t>
      </w:r>
    </w:p>
    <w:p>
      <w:pPr>
        <w:pStyle w:val="style179"/>
        <w:numPr>
          <w:ilvl w:val="0"/>
          <w:numId w:val="2"/>
        </w:numPr>
        <w:spacing w:after="201" w:lineRule="auto" w:line="268"/>
        <w:ind w:left="720" w:right="1382" w:hanging="630"/>
        <w:rPr/>
      </w:pPr>
      <w:r>
        <w:rPr>
          <w:color w:val="222222"/>
        </w:rPr>
        <w:t>McMillan, J. R., Watson, I. A., Ali, M., &amp; Jaafar, W. (2013). Evaluation and comparison of algal cell disruption methods: Microwave, waterbath, blender, ultrason</w:t>
      </w:r>
      <w:r>
        <w:rPr>
          <w:color w:val="222222"/>
        </w:rPr>
        <w:t>ic and laser treatment. Applied energy, 103, 128-134.</w:t>
      </w:r>
    </w:p>
    <w:p>
      <w:pPr>
        <w:pStyle w:val="style179"/>
        <w:numPr>
          <w:ilvl w:val="0"/>
          <w:numId w:val="2"/>
        </w:numPr>
        <w:spacing w:after="242" w:lineRule="auto" w:line="268"/>
        <w:ind w:left="720" w:right="1382" w:hanging="630"/>
        <w:rPr/>
      </w:pPr>
      <w:r>
        <w:rPr>
          <w:color w:val="222222"/>
        </w:rPr>
        <w:t>Ghasemi Naghdi, F., González González, L. M., Chan, W., &amp; Schenk, P. M. (2016). Progress on lipid extraction from wet algal biomass for biodiesel production.Microbial biotechnology, 9(6), 718-726.</w:t>
      </w:r>
    </w:p>
    <w:p>
      <w:pPr>
        <w:pStyle w:val="style179"/>
        <w:numPr>
          <w:ilvl w:val="0"/>
          <w:numId w:val="2"/>
        </w:numPr>
        <w:spacing w:after="201" w:lineRule="auto" w:line="268"/>
        <w:ind w:left="720" w:right="1382" w:hanging="630"/>
        <w:rPr/>
      </w:pPr>
      <w:r>
        <w:rPr>
          <w:color w:val="222222"/>
        </w:rPr>
        <w:t>Galad</w:t>
      </w:r>
      <w:r>
        <w:rPr>
          <w:color w:val="222222"/>
        </w:rPr>
        <w:t>ima, A., &amp; Muraza, O. (2014). Biodiesel production from algae by using heterogeneous catalysts: A critical review. Energy, 78, 72-83.</w:t>
      </w:r>
    </w:p>
    <w:p>
      <w:pPr>
        <w:pStyle w:val="style179"/>
        <w:numPr>
          <w:ilvl w:val="0"/>
          <w:numId w:val="2"/>
        </w:numPr>
        <w:spacing w:after="201" w:lineRule="auto" w:line="268"/>
        <w:ind w:left="720" w:right="1382" w:hanging="630"/>
        <w:rPr/>
      </w:pPr>
      <w:r>
        <w:rPr>
          <w:color w:val="222222"/>
        </w:rPr>
        <w:t>Poh, Z. L., Kadir, W. N. A., Lam, M. K., Uemura, Y., Suparmaniam, U., Lim, J. W., ... &amp;Lee, K. T. (2020). The effect of st</w:t>
      </w:r>
      <w:r>
        <w:rPr>
          <w:color w:val="222222"/>
        </w:rPr>
        <w:t>ress environment towards lipid accumulation in microalgae after harvesting. Renewable Energy, 154, 1083-1091.</w:t>
      </w:r>
    </w:p>
    <w:p>
      <w:pPr>
        <w:pStyle w:val="style179"/>
        <w:numPr>
          <w:ilvl w:val="0"/>
          <w:numId w:val="2"/>
        </w:numPr>
        <w:spacing w:after="201" w:lineRule="auto" w:line="268"/>
        <w:ind w:left="720" w:right="1382" w:hanging="630"/>
        <w:rPr/>
      </w:pPr>
      <w:r>
        <w:rPr>
          <w:color w:val="222222"/>
        </w:rPr>
        <w:t>Rosli, S. S., Wong, C. Y., Yunus, N. M., Lam, M. K., Show, P. L., Cheng, C. K., ... &amp; Lim, J. W. (2020). Optimum interaction of light intensity an</w:t>
      </w:r>
      <w:r>
        <w:rPr>
          <w:color w:val="222222"/>
        </w:rPr>
        <w:t>d CO2 concentration in bioremediating N-rich real wastewater via assimilation into attached microalgal biomass as the feedstock for biodiesel production. Process Safety and Environmental Protection, 141, 355-365.</w:t>
      </w:r>
    </w:p>
    <w:p>
      <w:pPr>
        <w:pStyle w:val="style179"/>
        <w:numPr>
          <w:ilvl w:val="0"/>
          <w:numId w:val="2"/>
        </w:numPr>
        <w:spacing w:after="201" w:lineRule="auto" w:line="268"/>
        <w:ind w:left="720" w:right="1382" w:hanging="630"/>
        <w:rPr/>
      </w:pPr>
      <w:r>
        <w:rPr>
          <w:color w:val="222222"/>
        </w:rPr>
        <w:t>Nguyen, T. D. P., Nguyen, D. H., Lim, J. W.</w:t>
      </w:r>
      <w:r>
        <w:rPr>
          <w:color w:val="222222"/>
        </w:rPr>
        <w:t>, Chang, C. K., Leong, H. Y., Tran, T. N. T., ... &amp; Show, P. L. (2019). Investigation of the relationship between bacteria growth and lipid production cultivating of microalgae Chlorella vulgaris in seafood wastewater. Energies, 12(12), 2282.</w:t>
      </w:r>
    </w:p>
    <w:p>
      <w:pPr>
        <w:pStyle w:val="style179"/>
        <w:numPr>
          <w:ilvl w:val="0"/>
          <w:numId w:val="2"/>
        </w:numPr>
        <w:spacing w:after="201" w:lineRule="auto" w:line="268"/>
        <w:ind w:left="720" w:right="1382" w:hanging="630"/>
        <w:rPr/>
      </w:pPr>
      <w:r>
        <w:rPr>
          <w:color w:val="222222"/>
        </w:rPr>
        <w:t xml:space="preserve">Brindhadevi, </w:t>
      </w:r>
      <w:r>
        <w:rPr>
          <w:color w:val="222222"/>
        </w:rPr>
        <w:t xml:space="preserve">K., Anto, S., Rene, E. R., Sekar, M., Mathimani, T., Chi, N. T. L., &amp; Pugazhendhi, A. (2021). Effect of reaction temperature on the conversion of algal biomass to bio-oil and biochar through pyrolysis and hydrothermal liquefaction. Fuel,285, 119106. </w:t>
      </w:r>
    </w:p>
    <w:p>
      <w:pPr>
        <w:pStyle w:val="style0"/>
        <w:rPr/>
      </w:pPr>
    </w:p>
    <w:sectPr>
      <w:headerReference w:type="even" r:id="rId3"/>
      <w:headerReference w:type="default" r:id="rId4"/>
      <w:footerReference w:type="even" r:id="rId5"/>
      <w:footerReference w:type="default" r:id="rId6"/>
      <w:headerReference w:type="first" r:id="rId7"/>
      <w:pgSz w:w="11906" w:h="16838" w:orient="portrait"/>
      <w:pgMar w:top="2114" w:right="0" w:bottom="2112" w:left="806" w:header="1183" w:footer="11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decorative"/>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SimSun">
    <w:altName w:val="宋体"/>
    <w:panose1 w:val="02010600030001010101"/>
    <w:charset w:val="86"/>
    <w:family w:val="auto"/>
    <w:pitch w:val="variable"/>
    <w:sig w:usb0="000002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0" w:right="855" w:firstLine="0"/>
      <w:jc w:val="center"/>
      <w:rPr/>
    </w:pPr>
    <w:r>
      <w:rPr>
        <w:rFonts w:ascii="Calibri" w:cs="Calibri" w:eastAsia="Calibri" w:hAnsi="Calibri"/>
        <w:noProof/>
        <w:sz w:val="22"/>
      </w:rPr>
      <mc:AlternateContent>
        <mc:Choice Requires="wpg">
          <w:drawing>
            <wp:anchor distT="0" distB="0" distL="114300" distR="114300" simplePos="false" relativeHeight="5" behindDoc="false" locked="false" layoutInCell="true" allowOverlap="true">
              <wp:simplePos x="0" y="0"/>
              <wp:positionH relativeFrom="page">
                <wp:posOffset>871855</wp:posOffset>
              </wp:positionH>
              <wp:positionV relativeFrom="page">
                <wp:posOffset>9448800</wp:posOffset>
              </wp:positionV>
              <wp:extent cx="5821680" cy="6350"/>
              <wp:effectExtent l="0" t="0" r="0" b="0"/>
              <wp:wrapSquare wrapText="bothSides"/>
              <wp:docPr id="4103" name="410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821680" cy="6350"/>
                        <a:chOff x="0" y="0"/>
                        <a:chExt cx="58216" cy="60"/>
                      </a:xfrm>
                    </wpg:grpSpPr>
                    <wps:wsp>
                      <wps:cNvSpPr/>
                      <wps:spPr>
                        <a:xfrm rot="0">
                          <a:off x="0" y="0"/>
                          <a:ext cx="58216" cy="91"/>
                        </a:xfrm>
                        <a:custGeom>
                          <a:avLst/>
                          <a:gdLst/>
                          <a:ahLst/>
                          <a:rect l="l" t="t" r="r" b="b"/>
                          <a:pathLst>
                            <a:path w="5821680" h="9144" stroke="1">
                              <a:moveTo>
                                <a:pt x="0" y="0"/>
                              </a:moveTo>
                              <a:lnTo>
                                <a:pt x="5821680" y="0"/>
                              </a:lnTo>
                              <a:lnTo>
                                <a:pt x="5821680" y="9144"/>
                              </a:lnTo>
                              <a:lnTo>
                                <a:pt x="0" y="9144"/>
                              </a:lnTo>
                              <a:lnTo>
                                <a:pt x="0" y="0"/>
                              </a:lnTo>
                            </a:path>
                          </a:pathLst>
                        </a:custGeom>
                        <a:solidFill>
                          <a:srgbClr val="d9d9d9"/>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03" filled="f" stroked="f" style="position:absolute;margin-left:68.65pt;margin-top:744.0pt;width:458.4pt;height:0.5pt;z-index:5;mso-position-horizontal-relative:page;mso-position-vertical-relative:page;mso-width-percent:0;mso-height-percent:0;mso-width-relative:page;mso-height-relative:page;visibility:visible;" coordsize="58216,60">
              <v:shape id="4104" coordsize="5821680,9144" path="m0,0l5821680,0l5821680,9144l0,9144l0,0e" fillcolor="#d9d9d9" stroked="f" style="position:absolute;left:0;top:0;width:58216;height:91;z-index:2;mso-position-horizontal-relative:page;mso-position-vertical-relative:page;mso-width-relative:page;mso-height-relative:page;visibility:visible;">
                <v:stroke on="f"/>
                <v:fill/>
                <v:path textboxrect="0,0,5821680,9144" o:connectlocs="0,0;5821680,0;5821680,9144;0,9144;0,0"/>
              </v:shape>
              <w10:wrap type="square"/>
              <v:fill/>
            </v:group>
          </w:pict>
        </mc:Fallback>
      </mc:AlternateContent>
    </w:r>
    <w:r>
      <w:rPr>
        <w:rFonts w:ascii="Calibri" w:cs="Calibri" w:eastAsia="Calibri" w:hAnsi="Calibri"/>
        <w:noProof/>
        <w:sz w:val="22"/>
      </w:rPr>
      <mc:AlternateContent>
        <mc:Choice Requires="wpg">
          <w:drawing>
            <wp:anchor distT="0" distB="0" distL="114300" distR="114300" simplePos="false" relativeHeight="6" behindDoc="false" locked="false" layoutInCell="true" allowOverlap="true">
              <wp:simplePos x="0" y="0"/>
              <wp:positionH relativeFrom="page">
                <wp:posOffset>297180</wp:posOffset>
              </wp:positionH>
              <wp:positionV relativeFrom="page">
                <wp:posOffset>9930130</wp:posOffset>
              </wp:positionV>
              <wp:extent cx="6971029" cy="16509"/>
              <wp:effectExtent l="0" t="0" r="0" b="0"/>
              <wp:wrapSquare wrapText="bothSides"/>
              <wp:docPr id="4105" name="410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971029" cy="16509"/>
                        <a:chOff x="0" y="0"/>
                        <a:chExt cx="69707" cy="167"/>
                      </a:xfrm>
                    </wpg:grpSpPr>
                    <wps:wsp>
                      <wps:cNvSpPr/>
                      <wps:spPr>
                        <a:xfrm rot="0">
                          <a:off x="0" y="0"/>
                          <a:ext cx="69540" cy="167"/>
                        </a:xfrm>
                        <a:custGeom>
                          <a:avLst/>
                          <a:gdLst/>
                          <a:ahLst/>
                          <a:rect l="l" t="t" r="r" b="b"/>
                          <a:pathLst>
                            <a:path w="6954012" h="16763" stroke="1">
                              <a:moveTo>
                                <a:pt x="0" y="0"/>
                              </a:moveTo>
                              <a:lnTo>
                                <a:pt x="6954012" y="0"/>
                              </a:lnTo>
                              <a:lnTo>
                                <a:pt x="6954012" y="16763"/>
                              </a:lnTo>
                              <a:lnTo>
                                <a:pt x="0" y="16763"/>
                              </a:lnTo>
                              <a:lnTo>
                                <a:pt x="0" y="0"/>
                              </a:lnTo>
                            </a:path>
                          </a:pathLst>
                        </a:custGeom>
                        <a:solidFill>
                          <a:srgbClr val="000000"/>
                        </a:solidFill>
                        <a:ln>
                          <a:noFill/>
                        </a:ln>
                      </wps:spPr>
                      <wps:bodyPr>
                        <a:prstTxWarp prst="textNoShape"/>
                      </wps:bodyPr>
                    </wps:wsp>
                    <wps:wsp>
                      <wps:cNvSpPr/>
                      <wps:spPr>
                        <a:xfrm rot="0">
                          <a:off x="69540" y="0"/>
                          <a:ext cx="167" cy="167"/>
                        </a:xfrm>
                        <a:custGeom>
                          <a:avLst/>
                          <a:gdLst/>
                          <a:ahLst/>
                          <a:rect l="l" t="t" r="r" b="b"/>
                          <a:pathLst>
                            <a:path w="16763" h="16763" stroke="1">
                              <a:moveTo>
                                <a:pt x="0" y="0"/>
                              </a:moveTo>
                              <a:lnTo>
                                <a:pt x="16763" y="0"/>
                              </a:lnTo>
                              <a:lnTo>
                                <a:pt x="16763" y="16763"/>
                              </a:lnTo>
                              <a:lnTo>
                                <a:pt x="0" y="16763"/>
                              </a:lnTo>
                              <a:lnTo>
                                <a:pt x="0" y="0"/>
                              </a:lnTo>
                            </a:path>
                          </a:pathLst>
                        </a:custGeom>
                        <a:solidFill>
                          <a:srgbClr val="000000"/>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05" filled="f" stroked="f" style="position:absolute;margin-left:23.4pt;margin-top:781.9pt;width:548.9pt;height:1.3pt;z-index:6;mso-position-horizontal-relative:page;mso-position-vertical-relative:page;mso-width-percent:0;mso-height-percent:0;mso-width-relative:page;mso-height-relative:page;visibility:visible;" coordsize="69707,167">
              <v:shape id="4106" coordsize="6954012,16763" path="m0,0l6954012,0l6954012,16763l0,16763l0,0e" fillcolor="black" stroked="f" style="position:absolute;left:0;top:0;width:69540;height:167;z-index:2;mso-position-horizontal-relative:page;mso-position-vertical-relative:page;mso-width-relative:page;mso-height-relative:page;visibility:visible;">
                <v:stroke on="f"/>
                <v:fill/>
                <v:path textboxrect="0,0,6954012,16763" o:connectlocs="0,0;6954012,0;6954012,16763;0,16763;0,0"/>
              </v:shape>
              <v:shape id="4107" coordsize="16763,16763" path="m0,0l16763,0l16763,16763l0,16763l0,0e" fillcolor="black" stroked="f" style="position:absolute;left:69540;top:0;width:167;height:167;z-index:3;mso-position-horizontal-relative:page;mso-position-vertical-relative:page;mso-width-relative:page;mso-height-relative:page;visibility:visible;">
                <v:stroke on="f"/>
                <v:fill/>
                <v:path textboxrect="0,0,16763,16763" o:connectlocs="0,0;16763,0;16763,16763;0,16763;0,0"/>
              </v:shape>
              <w10:wrap type="square"/>
              <v:fill/>
            </v:group>
          </w:pict>
        </mc:Fallback>
      </mc:AlternateContent>
    </w:r>
    <w:r>
      <w:rPr/>
      <w:fldChar w:fldCharType="begin"/>
    </w:r>
    <w:r>
      <w:instrText xml:space="preserve"> PAGE   \* MERGEFORMAT </w:instrText>
    </w:r>
    <w:r>
      <w:rPr/>
      <w:fldChar w:fldCharType="separate"/>
    </w:r>
    <w:r>
      <w:rPr>
        <w:sz w:val="21"/>
      </w:rPr>
      <w:t>1</w:t>
    </w:r>
    <w:r>
      <w:rPr>
        <w:sz w:val="21"/>
      </w:rPr>
      <w:fldChar w:fldCharType="end"/>
    </w:r>
    <w:r>
      <w:rPr>
        <w:sz w:val="21"/>
      </w:rPr>
      <w:t xml:space="preserve"> | </w:t>
    </w:r>
    <w:r>
      <w:rPr>
        <w:color w:val="7f7f7f"/>
        <w:sz w:val="21"/>
      </w:rPr>
      <w:t>P a g e</w:t>
    </w:r>
  </w:p>
  <w:p>
    <w:pPr>
      <w:pStyle w:val="style0"/>
      <w:spacing w:after="0" w:lineRule="auto" w:line="259"/>
      <w:ind w:left="595" w:right="0" w:firstLine="0"/>
      <w:jc w:val="left"/>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595" w:right="0" w:firstLine="0"/>
      <w:jc w:val="left"/>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806" w:right="461" w:firstLine="0"/>
      <w:jc w:val="left"/>
      <w:rPr/>
    </w:pPr>
    <w:r>
      <w:rPr>
        <w:rFonts w:ascii="Calibri" w:cs="Calibri" w:eastAsia="Calibri" w:hAnsi="Calibri"/>
        <w:noProof/>
        <w:sz w:val="22"/>
      </w:rPr>
      <mc:AlternateContent>
        <mc:Choice Requires="wpg">
          <w:drawing>
            <wp:anchor distT="0" distB="0" distL="114300" distR="114300" simplePos="false" relativeHeight="4" behindDoc="false" locked="false" layoutInCell="true" allowOverlap="true">
              <wp:simplePos x="0" y="0"/>
              <wp:positionH relativeFrom="page">
                <wp:posOffset>297180</wp:posOffset>
              </wp:positionH>
              <wp:positionV relativeFrom="page">
                <wp:posOffset>751205</wp:posOffset>
              </wp:positionV>
              <wp:extent cx="6971029" cy="16509"/>
              <wp:effectExtent l="0" t="0" r="0" b="0"/>
              <wp:wrapSquare wrapText="bothSides"/>
              <wp:docPr id="4097" name="409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971029" cy="16509"/>
                        <a:chOff x="0" y="0"/>
                        <a:chExt cx="69707" cy="167"/>
                      </a:xfrm>
                    </wpg:grpSpPr>
                    <wps:wsp>
                      <wps:cNvSpPr/>
                      <wps:spPr>
                        <a:xfrm rot="0">
                          <a:off x="0" y="0"/>
                          <a:ext cx="69540" cy="167"/>
                        </a:xfrm>
                        <a:custGeom>
                          <a:avLst/>
                          <a:gdLst/>
                          <a:ahLst/>
                          <a:rect l="l" t="t" r="r" b="b"/>
                          <a:pathLst>
                            <a:path w="6954012" h="16764" stroke="1">
                              <a:moveTo>
                                <a:pt x="0" y="0"/>
                              </a:moveTo>
                              <a:lnTo>
                                <a:pt x="6954012" y="0"/>
                              </a:lnTo>
                              <a:lnTo>
                                <a:pt x="6954012" y="16764"/>
                              </a:lnTo>
                              <a:lnTo>
                                <a:pt x="0" y="16764"/>
                              </a:lnTo>
                              <a:lnTo>
                                <a:pt x="0" y="0"/>
                              </a:lnTo>
                            </a:path>
                          </a:pathLst>
                        </a:custGeom>
                        <a:solidFill>
                          <a:srgbClr val="000000"/>
                        </a:solidFill>
                        <a:ln>
                          <a:noFill/>
                        </a:ln>
                      </wps:spPr>
                      <wps:bodyPr>
                        <a:prstTxWarp prst="textNoShape"/>
                      </wps:bodyPr>
                    </wps:wsp>
                    <wps:wsp>
                      <wps:cNvSpPr/>
                      <wps:spPr>
                        <a:xfrm rot="0">
                          <a:off x="69540" y="0"/>
                          <a:ext cx="167" cy="167"/>
                        </a:xfrm>
                        <a:custGeom>
                          <a:avLst/>
                          <a:gdLst/>
                          <a:ahLst/>
                          <a:rect l="l" t="t" r="r" b="b"/>
                          <a:pathLst>
                            <a:path w="16763" h="16764" stroke="1">
                              <a:moveTo>
                                <a:pt x="0" y="0"/>
                              </a:moveTo>
                              <a:lnTo>
                                <a:pt x="16763" y="0"/>
                              </a:lnTo>
                              <a:lnTo>
                                <a:pt x="16763" y="16764"/>
                              </a:lnTo>
                              <a:lnTo>
                                <a:pt x="0" y="16764"/>
                              </a:lnTo>
                              <a:lnTo>
                                <a:pt x="0" y="0"/>
                              </a:lnTo>
                            </a:path>
                          </a:pathLst>
                        </a:custGeom>
                        <a:solidFill>
                          <a:srgbClr val="000000"/>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097" filled="f" stroked="f" style="position:absolute;margin-left:23.4pt;margin-top:59.15pt;width:548.9pt;height:1.3pt;z-index:4;mso-position-horizontal-relative:page;mso-position-vertical-relative:page;mso-width-percent:0;mso-height-percent:0;mso-width-relative:page;mso-height-relative:page;visibility:visible;" coordsize="69707,167">
              <v:shape id="4098" coordsize="6954012,16764" path="m0,0l6954012,0l6954012,16764l0,16764l0,0e" fillcolor="black" stroked="f" style="position:absolute;left:0;top:0;width:69540;height:167;z-index:2;mso-position-horizontal-relative:page;mso-position-vertical-relative:page;mso-width-relative:page;mso-height-relative:page;visibility:visible;">
                <v:stroke on="f"/>
                <v:fill/>
                <v:path textboxrect="0,0,6954012,16764" o:connectlocs="0,0;6954012,0;6954012,16764;0,16764;0,0"/>
              </v:shape>
              <v:shape id="4099" coordsize="16763,16764" path="m0,0l16763,0l16763,16764l0,16764l0,0e" fillcolor="black" stroked="f" style="position:absolute;left:69540;top:0;width:167;height:167;z-index:3;mso-position-horizontal-relative:page;mso-position-vertical-relative:page;mso-width-relative:page;mso-height-relative:page;visibility:visible;">
                <v:stroke on="f"/>
                <v:fill/>
                <v:path textboxrect="0,0,16763,16764" o:connectlocs="0,0;16763,0;16763,16764;0,16764;0,0"/>
              </v:shape>
              <w10:wrap type="square"/>
              <v:fill/>
            </v:group>
          </w:pict>
        </mc:Fallback>
      </mc:AlternateContent>
    </w:r>
  </w:p>
  <w:p>
    <w:pPr>
      <w:pStyle w:val="style0"/>
      <w:rPr/>
    </w:pPr>
    <w:r>
      <w:rPr>
        <w:rFonts w:ascii="Calibri" w:cs="Calibri" w:eastAsia="Calibri" w:hAnsi="Calibri"/>
        <w:noProof/>
        <w:sz w:val="22"/>
      </w:rPr>
      <mc:AlternateContent>
        <mc:Choice Requires="wpg">
          <w:drawing>
            <wp:anchor distT="0" distB="0" distL="0" distR="0" simplePos="false" relativeHeight="2" behindDoc="true" locked="false" layoutInCell="true" allowOverlap="true">
              <wp:simplePos x="0" y="0"/>
              <wp:positionH relativeFrom="page">
                <wp:posOffset>297180</wp:posOffset>
              </wp:positionH>
              <wp:positionV relativeFrom="page">
                <wp:posOffset>768350</wp:posOffset>
              </wp:positionV>
              <wp:extent cx="6971029" cy="9162415"/>
              <wp:effectExtent l="0" t="0" r="0" b="0"/>
              <wp:wrapNone/>
              <wp:docPr id="4100" name="410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971029" cy="9162415"/>
                        <a:chOff x="0" y="0"/>
                        <a:chExt cx="69707" cy="91622"/>
                      </a:xfrm>
                    </wpg:grpSpPr>
                    <wps:wsp>
                      <wps:cNvSpPr/>
                      <wps:spPr>
                        <a:xfrm rot="0">
                          <a:off x="0" y="0"/>
                          <a:ext cx="167" cy="91622"/>
                        </a:xfrm>
                        <a:custGeom>
                          <a:avLst/>
                          <a:gdLst/>
                          <a:ahLst/>
                          <a:rect l="l" t="t" r="r" b="b"/>
                          <a:pathLst>
                            <a:path w="16764" h="9162289" stroke="1">
                              <a:moveTo>
                                <a:pt x="0" y="0"/>
                              </a:moveTo>
                              <a:lnTo>
                                <a:pt x="16764" y="0"/>
                              </a:lnTo>
                              <a:lnTo>
                                <a:pt x="16764" y="9162289"/>
                              </a:lnTo>
                              <a:lnTo>
                                <a:pt x="0" y="9162289"/>
                              </a:lnTo>
                              <a:lnTo>
                                <a:pt x="0" y="0"/>
                              </a:lnTo>
                            </a:path>
                          </a:pathLst>
                        </a:custGeom>
                        <a:solidFill>
                          <a:srgbClr val="000000"/>
                        </a:solidFill>
                        <a:ln>
                          <a:noFill/>
                        </a:ln>
                      </wps:spPr>
                      <wps:bodyPr>
                        <a:prstTxWarp prst="textNoShape"/>
                      </wps:bodyPr>
                    </wps:wsp>
                    <wps:wsp>
                      <wps:cNvSpPr/>
                      <wps:spPr>
                        <a:xfrm rot="0">
                          <a:off x="69540" y="0"/>
                          <a:ext cx="167" cy="91622"/>
                        </a:xfrm>
                        <a:custGeom>
                          <a:avLst/>
                          <a:gdLst/>
                          <a:ahLst/>
                          <a:rect l="l" t="t" r="r" b="b"/>
                          <a:pathLst>
                            <a:path w="16763" h="9162289" stroke="1">
                              <a:moveTo>
                                <a:pt x="0" y="0"/>
                              </a:moveTo>
                              <a:lnTo>
                                <a:pt x="16763" y="0"/>
                              </a:lnTo>
                              <a:lnTo>
                                <a:pt x="16763" y="9162289"/>
                              </a:lnTo>
                              <a:lnTo>
                                <a:pt x="0" y="9162289"/>
                              </a:lnTo>
                              <a:lnTo>
                                <a:pt x="0" y="0"/>
                              </a:lnTo>
                            </a:path>
                          </a:pathLst>
                        </a:custGeom>
                        <a:solidFill>
                          <a:srgbClr val="000000"/>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00" filled="f" stroked="f" style="position:absolute;margin-left:23.4pt;margin-top:60.5pt;width:548.9pt;height:721.45pt;z-index:-2147483645;mso-position-horizontal-relative:page;mso-position-vertical-relative:page;mso-width-percent:0;mso-height-percent:0;mso-width-relative:page;mso-height-relative:page;mso-wrap-distance-left:0.0pt;mso-wrap-distance-right:0.0pt;visibility:visible;" coordsize="69707,91622">
              <v:shape id="4101" coordsize="16764,9162289" path="m0,0l16764,0l16764,9162289l0,9162289l0,0e" fillcolor="black" stroked="f" style="position:absolute;left:0;top:0;width:167;height:91622;z-index:2;mso-position-horizontal-relative:page;mso-position-vertical-relative:page;mso-width-relative:page;mso-height-relative:page;visibility:visible;">
                <v:stroke on="f"/>
                <v:fill/>
                <v:path textboxrect="0,0,16764,9162289" o:connectlocs="0,0;16764,0;16764,9162289;0,9162289;0,0"/>
              </v:shape>
              <v:shape id="4102" coordsize="16763,9162289" path="m0,0l16763,0l16763,9162289l0,9162289l0,0e" fillcolor="black" stroked="f" style="position:absolute;left:69540;top:0;width:167;height:91622;z-index:3;mso-position-horizontal-relative:page;mso-position-vertical-relative:page;mso-width-relative:page;mso-height-relative:page;visibility:visible;">
                <v:stroke on="f"/>
                <v:fill/>
                <v:path textboxrect="0,0,16763,9162289" o:connectlocs="0,0;16763,0;16763,9162289;0,9162289;0,0"/>
              </v:shape>
              <v:fill/>
            </v:group>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806" w:right="461" w:firstLine="0"/>
      <w:jc w:val="left"/>
      <w:rPr/>
    </w:pPr>
  </w:p>
  <w:p>
    <w:pPr>
      <w:pStyle w:val="style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806" w:right="461" w:firstLine="0"/>
      <w:jc w:val="left"/>
      <w:rPr/>
    </w:pPr>
    <w:r>
      <w:rPr>
        <w:rFonts w:ascii="Calibri" w:cs="Calibri" w:eastAsia="Calibri" w:hAnsi="Calibri"/>
        <w:noProof/>
        <w:sz w:val="22"/>
      </w:rPr>
      <mc:AlternateContent>
        <mc:Choice Requires="wpg">
          <w:drawing>
            <wp:anchor distT="0" distB="0" distL="114300" distR="114300" simplePos="false" relativeHeight="7" behindDoc="false" locked="false" layoutInCell="true" allowOverlap="true">
              <wp:simplePos x="0" y="0"/>
              <wp:positionH relativeFrom="page">
                <wp:posOffset>297180</wp:posOffset>
              </wp:positionH>
              <wp:positionV relativeFrom="page">
                <wp:posOffset>751205</wp:posOffset>
              </wp:positionV>
              <wp:extent cx="6971029" cy="16509"/>
              <wp:effectExtent l="0" t="0" r="0" b="0"/>
              <wp:wrapSquare wrapText="bothSides"/>
              <wp:docPr id="4108" name="410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971029" cy="16509"/>
                        <a:chOff x="0" y="0"/>
                        <a:chExt cx="69707" cy="167"/>
                      </a:xfrm>
                    </wpg:grpSpPr>
                    <wps:wsp>
                      <wps:cNvSpPr/>
                      <wps:spPr>
                        <a:xfrm rot="0">
                          <a:off x="0" y="0"/>
                          <a:ext cx="69540" cy="167"/>
                        </a:xfrm>
                        <a:custGeom>
                          <a:avLst/>
                          <a:gdLst/>
                          <a:ahLst/>
                          <a:rect l="l" t="t" r="r" b="b"/>
                          <a:pathLst>
                            <a:path w="6954012" h="16764" stroke="1">
                              <a:moveTo>
                                <a:pt x="0" y="0"/>
                              </a:moveTo>
                              <a:lnTo>
                                <a:pt x="6954012" y="0"/>
                              </a:lnTo>
                              <a:lnTo>
                                <a:pt x="6954012" y="16764"/>
                              </a:lnTo>
                              <a:lnTo>
                                <a:pt x="0" y="16764"/>
                              </a:lnTo>
                              <a:lnTo>
                                <a:pt x="0" y="0"/>
                              </a:lnTo>
                            </a:path>
                          </a:pathLst>
                        </a:custGeom>
                        <a:solidFill>
                          <a:srgbClr val="000000"/>
                        </a:solidFill>
                        <a:ln>
                          <a:noFill/>
                        </a:ln>
                      </wps:spPr>
                      <wps:bodyPr>
                        <a:prstTxWarp prst="textNoShape"/>
                      </wps:bodyPr>
                    </wps:wsp>
                    <wps:wsp>
                      <wps:cNvSpPr/>
                      <wps:spPr>
                        <a:xfrm rot="0">
                          <a:off x="69540" y="0"/>
                          <a:ext cx="167" cy="167"/>
                        </a:xfrm>
                        <a:custGeom>
                          <a:avLst/>
                          <a:gdLst/>
                          <a:ahLst/>
                          <a:rect l="l" t="t" r="r" b="b"/>
                          <a:pathLst>
                            <a:path w="16763" h="16764" stroke="1">
                              <a:moveTo>
                                <a:pt x="0" y="0"/>
                              </a:moveTo>
                              <a:lnTo>
                                <a:pt x="16763" y="0"/>
                              </a:lnTo>
                              <a:lnTo>
                                <a:pt x="16763" y="16764"/>
                              </a:lnTo>
                              <a:lnTo>
                                <a:pt x="0" y="16764"/>
                              </a:lnTo>
                              <a:lnTo>
                                <a:pt x="0" y="0"/>
                              </a:lnTo>
                            </a:path>
                          </a:pathLst>
                        </a:custGeom>
                        <a:solidFill>
                          <a:srgbClr val="000000"/>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08" filled="f" stroked="f" style="position:absolute;margin-left:23.4pt;margin-top:59.15pt;width:548.9pt;height:1.3pt;z-index:7;mso-position-horizontal-relative:page;mso-position-vertical-relative:page;mso-width-percent:0;mso-height-percent:0;mso-width-relative:page;mso-height-relative:page;visibility:visible;" coordsize="69707,167">
              <v:shape id="4109" coordsize="6954012,16764" path="m0,0l6954012,0l6954012,16764l0,16764l0,0e" fillcolor="black" stroked="f" style="position:absolute;left:0;top:0;width:69540;height:167;z-index:2;mso-position-horizontal-relative:page;mso-position-vertical-relative:page;mso-width-relative:page;mso-height-relative:page;visibility:visible;">
                <v:stroke on="f"/>
                <v:fill/>
                <v:path textboxrect="0,0,6954012,16764" o:connectlocs="0,0;6954012,0;6954012,16764;0,16764;0,0"/>
              </v:shape>
              <v:shape id="4110" coordsize="16763,16764" path="m0,0l16763,0l16763,16764l0,16764l0,0e" fillcolor="black" stroked="f" style="position:absolute;left:69540;top:0;width:167;height:167;z-index:3;mso-position-horizontal-relative:page;mso-position-vertical-relative:page;mso-width-relative:page;mso-height-relative:page;visibility:visible;">
                <v:stroke on="f"/>
                <v:fill/>
                <v:path textboxrect="0,0,16763,16764" o:connectlocs="0,0;16763,0;16763,16764;0,16764;0,0"/>
              </v:shape>
              <w10:wrap type="square"/>
              <v:fill/>
            </v:group>
          </w:pict>
        </mc:Fallback>
      </mc:AlternateContent>
    </w:r>
  </w:p>
  <w:p>
    <w:pPr>
      <w:pStyle w:val="style0"/>
      <w:rPr/>
    </w:pPr>
    <w:r>
      <w:rPr>
        <w:rFonts w:ascii="Calibri" w:cs="Calibri" w:eastAsia="Calibri" w:hAnsi="Calibri"/>
        <w:noProof/>
        <w:sz w:val="22"/>
      </w:rPr>
      <mc:AlternateContent>
        <mc:Choice Requires="wpg">
          <w:drawing>
            <wp:anchor distT="0" distB="0" distL="0" distR="0" simplePos="false" relativeHeight="3" behindDoc="true" locked="false" layoutInCell="true" allowOverlap="true">
              <wp:simplePos x="0" y="0"/>
              <wp:positionH relativeFrom="page">
                <wp:posOffset>297180</wp:posOffset>
              </wp:positionH>
              <wp:positionV relativeFrom="page">
                <wp:posOffset>768350</wp:posOffset>
              </wp:positionV>
              <wp:extent cx="6971029" cy="9162415"/>
              <wp:effectExtent l="0" t="0" r="0" b="0"/>
              <wp:wrapNone/>
              <wp:docPr id="4111" name="41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971029" cy="9162415"/>
                        <a:chOff x="0" y="0"/>
                        <a:chExt cx="69707" cy="91622"/>
                      </a:xfrm>
                    </wpg:grpSpPr>
                    <wps:wsp>
                      <wps:cNvSpPr/>
                      <wps:spPr>
                        <a:xfrm rot="0">
                          <a:off x="0" y="0"/>
                          <a:ext cx="167" cy="91622"/>
                        </a:xfrm>
                        <a:custGeom>
                          <a:avLst/>
                          <a:gdLst/>
                          <a:ahLst/>
                          <a:rect l="l" t="t" r="r" b="b"/>
                          <a:pathLst>
                            <a:path w="16764" h="9162289" stroke="1">
                              <a:moveTo>
                                <a:pt x="0" y="0"/>
                              </a:moveTo>
                              <a:lnTo>
                                <a:pt x="16764" y="0"/>
                              </a:lnTo>
                              <a:lnTo>
                                <a:pt x="16764" y="9162289"/>
                              </a:lnTo>
                              <a:lnTo>
                                <a:pt x="0" y="9162289"/>
                              </a:lnTo>
                              <a:lnTo>
                                <a:pt x="0" y="0"/>
                              </a:lnTo>
                            </a:path>
                          </a:pathLst>
                        </a:custGeom>
                        <a:solidFill>
                          <a:srgbClr val="000000"/>
                        </a:solidFill>
                        <a:ln>
                          <a:noFill/>
                        </a:ln>
                      </wps:spPr>
                      <wps:bodyPr>
                        <a:prstTxWarp prst="textNoShape"/>
                      </wps:bodyPr>
                    </wps:wsp>
                    <wps:wsp>
                      <wps:cNvSpPr/>
                      <wps:spPr>
                        <a:xfrm rot="0">
                          <a:off x="69540" y="0"/>
                          <a:ext cx="167" cy="91622"/>
                        </a:xfrm>
                        <a:custGeom>
                          <a:avLst/>
                          <a:gdLst/>
                          <a:ahLst/>
                          <a:rect l="l" t="t" r="r" b="b"/>
                          <a:pathLst>
                            <a:path w="16763" h="9162289" stroke="1">
                              <a:moveTo>
                                <a:pt x="0" y="0"/>
                              </a:moveTo>
                              <a:lnTo>
                                <a:pt x="16763" y="0"/>
                              </a:lnTo>
                              <a:lnTo>
                                <a:pt x="16763" y="9162289"/>
                              </a:lnTo>
                              <a:lnTo>
                                <a:pt x="0" y="9162289"/>
                              </a:lnTo>
                              <a:lnTo>
                                <a:pt x="0" y="0"/>
                              </a:lnTo>
                            </a:path>
                          </a:pathLst>
                        </a:custGeom>
                        <a:solidFill>
                          <a:srgbClr val="000000"/>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1" filled="f" stroked="f" style="position:absolute;margin-left:23.4pt;margin-top:60.5pt;width:548.9pt;height:721.45pt;z-index:-2147483644;mso-position-horizontal-relative:page;mso-position-vertical-relative:page;mso-width-percent:0;mso-height-percent:0;mso-width-relative:page;mso-height-relative:page;mso-wrap-distance-left:0.0pt;mso-wrap-distance-right:0.0pt;visibility:visible;" coordsize="69707,91622">
              <v:shape id="4112" coordsize="16764,9162289" path="m0,0l16764,0l16764,9162289l0,9162289l0,0e" fillcolor="black" stroked="f" style="position:absolute;left:0;top:0;width:167;height:91622;z-index:2;mso-position-horizontal-relative:page;mso-position-vertical-relative:page;mso-width-relative:page;mso-height-relative:page;visibility:visible;">
                <v:stroke on="f"/>
                <v:fill/>
                <v:path textboxrect="0,0,16764,9162289" o:connectlocs="0,0;16764,0;16764,9162289;0,9162289;0,0"/>
              </v:shape>
              <v:shape id="4113" coordsize="16763,9162289" path="m0,0l16763,0l16763,9162289l0,9162289l0,0e" fillcolor="black" stroked="f" style="position:absolute;left:69540;top:0;width:167;height:91622;z-index:3;mso-position-horizontal-relative:page;mso-position-vertical-relative:page;mso-width-relative:page;mso-height-relative:page;visibility:visible;">
                <v:stroke on="f"/>
                <v:fill/>
                <v:path textboxrect="0,0,16763,9162289" o:connectlocs="0,0;16763,0;16763,9162289;0,9162289;0,0"/>
              </v:shape>
              <v:fill/>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B84C330"/>
    <w:lvl w:ilvl="0" w:tplc="04090001">
      <w:start w:val="1"/>
      <w:numFmt w:val="bullet"/>
      <w:lvlText w:val=""/>
      <w:lvlJc w:val="left"/>
      <w:pPr>
        <w:ind w:left="1303" w:hanging="360"/>
      </w:pPr>
      <w:rPr>
        <w:rFonts w:ascii="Symbol" w:hAnsi="Symbol" w:hint="default"/>
      </w:rPr>
    </w:lvl>
    <w:lvl w:ilvl="1" w:tplc="04090003" w:tentative="1">
      <w:start w:val="1"/>
      <w:numFmt w:val="bullet"/>
      <w:lvlText w:val="o"/>
      <w:lvlJc w:val="left"/>
      <w:pPr>
        <w:ind w:left="2023" w:hanging="360"/>
      </w:pPr>
      <w:rPr>
        <w:rFonts w:ascii="Courier New" w:cs="Courier New" w:hAnsi="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cs="Courier New" w:hAnsi="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cs="Courier New" w:hAnsi="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1">
    <w:nsid w:val="00000001"/>
    <w:multiLevelType w:val="hybridMultilevel"/>
    <w:tmpl w:val="735AAC0C"/>
    <w:lvl w:ilvl="0" w:tplc="04090001">
      <w:start w:val="1"/>
      <w:numFmt w:val="bullet"/>
      <w:lvlText w:val=""/>
      <w:lvlJc w:val="left"/>
      <w:pPr>
        <w:ind w:left="1303" w:hanging="360"/>
      </w:pPr>
      <w:rPr>
        <w:rFonts w:ascii="Symbol" w:hAnsi="Symbol" w:hint="default"/>
      </w:rPr>
    </w:lvl>
    <w:lvl w:ilvl="1" w:tplc="04090003" w:tentative="1">
      <w:start w:val="1"/>
      <w:numFmt w:val="bullet"/>
      <w:lvlText w:val="o"/>
      <w:lvlJc w:val="left"/>
      <w:pPr>
        <w:ind w:left="2023" w:hanging="360"/>
      </w:pPr>
      <w:rPr>
        <w:rFonts w:ascii="Courier New" w:cs="Courier New" w:hAnsi="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cs="Courier New" w:hAnsi="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cs="Courier New" w:hAnsi="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2">
    <w:nsid w:val="00000002"/>
    <w:multiLevelType w:val="hybridMultilevel"/>
    <w:tmpl w:val="C95415DE"/>
    <w:lvl w:ilvl="0" w:tplc="B0B48B06">
      <w:start w:val="1"/>
      <w:numFmt w:val="decimal"/>
      <w:lvlText w:val="[%1]"/>
      <w:lvlJc w:val="left"/>
      <w:pPr>
        <w:ind w:left="36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450" w:hanging="360"/>
      </w:pPr>
    </w:lvl>
    <w:lvl w:ilvl="7" w:tplc="04090019" w:tentative="1">
      <w:start w:val="1"/>
      <w:numFmt w:val="lowerLetter"/>
      <w:lvlText w:val="%8."/>
      <w:lvlJc w:val="left"/>
      <w:pPr>
        <w:ind w:left="270" w:hanging="360"/>
      </w:pPr>
    </w:lvl>
    <w:lvl w:ilvl="8" w:tplc="0409001B" w:tentative="1">
      <w:start w:val="1"/>
      <w:numFmt w:val="lowerRoman"/>
      <w:lvlText w:val="%9."/>
      <w:lvlJc w:val="right"/>
      <w:pPr>
        <w:ind w:left="990" w:hanging="180"/>
      </w:pPr>
    </w:lvl>
  </w:abstractNum>
  <w:abstractNum w:abstractNumId="3">
    <w:nsid w:val="00000003"/>
    <w:multiLevelType w:val="hybridMultilevel"/>
    <w:tmpl w:val="00000000"/>
    <w:lvl w:ilvl="0" w:tplc="02030001">
      <w:start w:val="1"/>
      <w:numFmt w:val="bullet"/>
      <w:lvlText w:val=""/>
      <w:lvlJc w:val="left"/>
      <w:pPr>
        <w:ind w:left="943" w:hanging="360"/>
      </w:pPr>
      <w:rPr>
        <w:rFonts w:ascii="Wingdings" w:hAnsi="Wingdings" w:hint="default"/>
      </w:rPr>
    </w:lvl>
    <w:lvl w:ilvl="1" w:tplc="04090003" w:tentative="1">
      <w:start w:val="1"/>
      <w:numFmt w:val="bullet"/>
      <w:lvlText w:val="o"/>
      <w:lvlJc w:val="left"/>
      <w:pPr>
        <w:ind w:left="1663" w:hanging="360"/>
      </w:pPr>
      <w:rPr>
        <w:rFonts w:ascii="Courier New" w:cs="Courier New" w:hAnsi="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cs="Courier New" w:hAnsi="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cs="Courier New" w:hAnsi="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4">
    <w:nsid w:val="00000004"/>
    <w:multiLevelType w:val="hybridMultilevel"/>
    <w:tmpl w:val="00000000"/>
    <w:lvl w:ilvl="0" w:tplc="02030001">
      <w:start w:val="1"/>
      <w:numFmt w:val="bullet"/>
      <w:lvlText w:val=""/>
      <w:lvlJc w:val="left"/>
      <w:pPr>
        <w:ind w:left="943" w:hanging="360"/>
      </w:pPr>
      <w:rPr>
        <w:rFonts w:ascii="Wingdings" w:hAnsi="Wingdings" w:hint="default"/>
      </w:rPr>
    </w:lvl>
    <w:lvl w:ilvl="1" w:tplc="04090003" w:tentative="1">
      <w:start w:val="1"/>
      <w:numFmt w:val="bullet"/>
      <w:lvlText w:val="o"/>
      <w:lvlJc w:val="left"/>
      <w:pPr>
        <w:ind w:left="1663" w:hanging="360"/>
      </w:pPr>
      <w:rPr>
        <w:rFonts w:ascii="Courier New" w:cs="Courier New" w:hAnsi="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cs="Courier New" w:hAnsi="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cs="Courier New" w:hAnsi="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5">
    <w:nsid w:val="00000005"/>
    <w:multiLevelType w:val="hybridMultilevel"/>
    <w:tmpl w:val="00000000"/>
    <w:lvl w:ilvl="0" w:tplc="02030001">
      <w:start w:val="1"/>
      <w:numFmt w:val="bullet"/>
      <w:lvlText w:val=""/>
      <w:lvlJc w:val="left"/>
      <w:pPr>
        <w:ind w:left="943" w:hanging="360"/>
      </w:pPr>
      <w:rPr>
        <w:rFonts w:ascii="Wingdings" w:hAnsi="Wingdings" w:hint="default"/>
      </w:rPr>
    </w:lvl>
    <w:lvl w:ilvl="1" w:tplc="04090003" w:tentative="1">
      <w:start w:val="1"/>
      <w:numFmt w:val="bullet"/>
      <w:lvlText w:val="o"/>
      <w:lvlJc w:val="left"/>
      <w:pPr>
        <w:ind w:left="1663" w:hanging="360"/>
      </w:pPr>
      <w:rPr>
        <w:rFonts w:ascii="Courier New" w:cs="Courier New" w:hAnsi="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cs="Courier New" w:hAnsi="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cs="Courier New" w:hAnsi="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6">
    <w:nsid w:val="00000006"/>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0000000"/>
    <w:lvl w:ilvl="0" w:tplc="02030001">
      <w:start w:val="1"/>
      <w:numFmt w:val="bullet"/>
      <w:lvlText w:val=""/>
      <w:lvlJc w:val="left"/>
      <w:pPr>
        <w:ind w:left="943" w:hanging="360"/>
      </w:pPr>
      <w:rPr>
        <w:rFonts w:ascii="Wingdings" w:hAnsi="Wingdings" w:hint="default"/>
      </w:rPr>
    </w:lvl>
    <w:lvl w:ilvl="1" w:tplc="04090003" w:tentative="1">
      <w:start w:val="1"/>
      <w:numFmt w:val="bullet"/>
      <w:lvlText w:val="o"/>
      <w:lvlJc w:val="left"/>
      <w:pPr>
        <w:ind w:left="1663" w:hanging="360"/>
      </w:pPr>
      <w:rPr>
        <w:rFonts w:ascii="Courier New" w:cs="Courier New" w:hAnsi="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cs="Courier New" w:hAnsi="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cs="Courier New" w:hAnsi="Courier New" w:hint="default"/>
      </w:rPr>
    </w:lvl>
    <w:lvl w:ilvl="8" w:tplc="04090005" w:tentative="1">
      <w:start w:val="1"/>
      <w:numFmt w:val="bullet"/>
      <w:lvlText w:val=""/>
      <w:lvlJc w:val="left"/>
      <w:pPr>
        <w:ind w:left="6703"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2"/>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191" w:lineRule="auto" w:line="363"/>
      <w:ind w:left="605" w:right="1329" w:hanging="10"/>
      <w:jc w:val="both"/>
    </w:pPr>
    <w:rPr>
      <w:rFonts w:ascii="Times New Roman" w:cs="Times New Roman" w:eastAsia="Times New Roman" w:hAnsi="Times New Roman"/>
      <w:color w:val="000000"/>
      <w:sz w:val="23"/>
    </w:rPr>
  </w:style>
  <w:style w:type="paragraph" w:styleId="style1">
    <w:name w:val="heading 1"/>
    <w:next w:val="style0"/>
    <w:link w:val="style4097"/>
    <w:qFormat/>
    <w:uiPriority w:val="9"/>
    <w:pPr>
      <w:keepNext/>
      <w:keepLines/>
      <w:spacing w:after="284" w:lineRule="auto" w:line="259"/>
      <w:ind w:left="10" w:right="800" w:hanging="10"/>
      <w:jc w:val="center"/>
      <w:outlineLvl w:val="0"/>
    </w:pPr>
    <w:rPr>
      <w:rFonts w:ascii="Times New Roman" w:cs="Times New Roman" w:eastAsia="Times New Roman" w:hAnsi="Times New Roman"/>
      <w:color w:val="000000"/>
      <w:sz w:val="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502c745d-1245-471f-bb3a-b6e2ec12080d"/>
    <w:basedOn w:val="style65"/>
    <w:next w:val="style4097"/>
    <w:link w:val="style1"/>
    <w:uiPriority w:val="9"/>
    <w:rPr>
      <w:rFonts w:ascii="Times New Roman" w:cs="Times New Roman" w:eastAsia="Times New Roman" w:hAnsi="Times New Roman"/>
      <w:color w:val="000000"/>
      <w:sz w:val="27"/>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header" Target="header5.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5590</Words>
  <Pages>16</Pages>
  <Characters>32766</Characters>
  <Application>WPS Office</Application>
  <DocSecurity>0</DocSecurity>
  <Paragraphs>192</Paragraphs>
  <ScaleCrop>false</ScaleCrop>
  <LinksUpToDate>false</LinksUpToDate>
  <CharactersWithSpaces>38402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2023-08-17T06:44:00Z</dcterms:created>
  <dc:creator>welcome</dc:creator>
  <lastModifiedBy>CPH2365</lastModifiedBy>
  <dcterms:modified xsi:type="dcterms:W3CDTF">2023-08-17T13:16:43Z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3e04f8b210b04146be5616367bc46b4f</vt:lpwstr>
  </property>
</Properties>
</file>