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A1D8" w14:textId="77777777" w:rsidR="00531C80" w:rsidRPr="00295028" w:rsidRDefault="00531C80" w:rsidP="00295028">
      <w:pPr>
        <w:spacing w:line="240" w:lineRule="auto"/>
        <w:jc w:val="center"/>
        <w:rPr>
          <w:rFonts w:ascii="Times New Roman" w:hAnsi="Times New Roman" w:cs="Times New Roman"/>
          <w:sz w:val="48"/>
          <w:szCs w:val="48"/>
        </w:rPr>
      </w:pPr>
      <w:r w:rsidRPr="00295028">
        <w:rPr>
          <w:rFonts w:ascii="Times New Roman" w:hAnsi="Times New Roman" w:cs="Times New Roman"/>
          <w:sz w:val="48"/>
          <w:szCs w:val="48"/>
        </w:rPr>
        <w:t>ECO DESIGN: WHERE CREATIVITY MEETS CONSERVATION</w:t>
      </w:r>
    </w:p>
    <w:p w14:paraId="3790DEAB" w14:textId="6972F9F8" w:rsidR="00531C80" w:rsidRPr="00546556" w:rsidRDefault="00531C80" w:rsidP="004542D3">
      <w:pPr>
        <w:spacing w:line="240" w:lineRule="auto"/>
        <w:jc w:val="center"/>
        <w:rPr>
          <w:rFonts w:ascii="Times New Roman" w:hAnsi="Times New Roman" w:cs="Times New Roman"/>
          <w:sz w:val="20"/>
          <w:szCs w:val="20"/>
        </w:rPr>
      </w:pPr>
      <w:r w:rsidRPr="00546556">
        <w:rPr>
          <w:rFonts w:ascii="Times New Roman" w:hAnsi="Times New Roman" w:cs="Times New Roman"/>
          <w:sz w:val="20"/>
          <w:szCs w:val="20"/>
        </w:rPr>
        <w:t>Kalpana Jha, UG Scholar, Department of Botany,</w:t>
      </w:r>
    </w:p>
    <w:p w14:paraId="4BBB220F" w14:textId="77777777" w:rsidR="00531C80" w:rsidRPr="00546556" w:rsidRDefault="00531C80" w:rsidP="004542D3">
      <w:pPr>
        <w:spacing w:line="240" w:lineRule="auto"/>
        <w:jc w:val="center"/>
        <w:rPr>
          <w:rFonts w:ascii="Times New Roman" w:hAnsi="Times New Roman" w:cs="Times New Roman"/>
          <w:sz w:val="20"/>
          <w:szCs w:val="20"/>
        </w:rPr>
      </w:pPr>
      <w:r w:rsidRPr="00546556">
        <w:rPr>
          <w:rFonts w:ascii="Times New Roman" w:hAnsi="Times New Roman" w:cs="Times New Roman"/>
          <w:sz w:val="20"/>
          <w:szCs w:val="20"/>
        </w:rPr>
        <w:t>Gargi College, University of Delhi</w:t>
      </w:r>
    </w:p>
    <w:p w14:paraId="65166E6A" w14:textId="77777777" w:rsidR="00531C80" w:rsidRPr="00546556" w:rsidRDefault="00531C80" w:rsidP="004542D3">
      <w:pPr>
        <w:spacing w:line="240" w:lineRule="auto"/>
        <w:jc w:val="center"/>
        <w:rPr>
          <w:rFonts w:ascii="Times New Roman" w:hAnsi="Times New Roman" w:cs="Times New Roman"/>
          <w:sz w:val="20"/>
          <w:szCs w:val="20"/>
        </w:rPr>
      </w:pPr>
      <w:r w:rsidRPr="00546556">
        <w:rPr>
          <w:rFonts w:ascii="Times New Roman" w:hAnsi="Times New Roman" w:cs="Times New Roman"/>
          <w:sz w:val="20"/>
          <w:szCs w:val="20"/>
        </w:rPr>
        <w:t>7439907332, kalpanaj296@gmail.com</w:t>
      </w:r>
    </w:p>
    <w:p w14:paraId="3DE7D115" w14:textId="77777777" w:rsidR="00531C80" w:rsidRPr="00546556" w:rsidRDefault="00531C80" w:rsidP="00531C80">
      <w:pPr>
        <w:spacing w:line="240" w:lineRule="auto"/>
        <w:rPr>
          <w:rFonts w:ascii="Times New Roman" w:hAnsi="Times New Roman" w:cs="Times New Roman"/>
          <w:sz w:val="20"/>
          <w:szCs w:val="20"/>
        </w:rPr>
      </w:pPr>
    </w:p>
    <w:p w14:paraId="2D2F60CD" w14:textId="05BC77F6" w:rsidR="00546556" w:rsidRPr="00DB1E14" w:rsidRDefault="00531C80" w:rsidP="00546556">
      <w:pPr>
        <w:spacing w:line="240" w:lineRule="auto"/>
        <w:jc w:val="center"/>
        <w:rPr>
          <w:rFonts w:ascii="Times New Roman" w:hAnsi="Times New Roman" w:cs="Times New Roman"/>
          <w:sz w:val="24"/>
          <w:szCs w:val="24"/>
        </w:rPr>
      </w:pPr>
      <w:r w:rsidRPr="00DB1E14">
        <w:rPr>
          <w:rFonts w:ascii="Times New Roman" w:hAnsi="Times New Roman" w:cs="Times New Roman"/>
          <w:b/>
          <w:bCs/>
          <w:sz w:val="24"/>
          <w:szCs w:val="24"/>
        </w:rPr>
        <w:t>ABSTRACT</w:t>
      </w:r>
    </w:p>
    <w:p w14:paraId="7F748520" w14:textId="55836350" w:rsidR="00531C80" w:rsidRPr="00DB1E14" w:rsidRDefault="00531C80" w:rsidP="00FB3BFA">
      <w:p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 xml:space="preserve">Eco design, a transformative approach that integrates creativity with conservation, has gained prominence in response to increasing environmental concerns. The concept was pioneered by historical figures such as van der Ryn, Cowan, McDonough, and </w:t>
      </w:r>
      <w:proofErr w:type="spellStart"/>
      <w:r w:rsidRPr="00DB1E14">
        <w:rPr>
          <w:rFonts w:ascii="Times New Roman" w:hAnsi="Times New Roman" w:cs="Times New Roman"/>
          <w:sz w:val="24"/>
          <w:szCs w:val="24"/>
        </w:rPr>
        <w:t>Braungart</w:t>
      </w:r>
      <w:proofErr w:type="spellEnd"/>
      <w:r w:rsidRPr="00DB1E14">
        <w:rPr>
          <w:rFonts w:ascii="Times New Roman" w:hAnsi="Times New Roman" w:cs="Times New Roman"/>
          <w:sz w:val="24"/>
          <w:szCs w:val="24"/>
        </w:rPr>
        <w:t xml:space="preserve"> and gained popularity in the early 21st century. This chapter explores eco design's significance, guiding principles and real-world examples such as </w:t>
      </w:r>
      <w:r w:rsidR="00546556" w:rsidRPr="00DB1E14">
        <w:rPr>
          <w:rFonts w:ascii="Times New Roman" w:hAnsi="Times New Roman" w:cs="Times New Roman"/>
          <w:sz w:val="24"/>
          <w:szCs w:val="24"/>
        </w:rPr>
        <w:t>green</w:t>
      </w:r>
      <w:r w:rsidRPr="00DB1E14">
        <w:rPr>
          <w:rFonts w:ascii="Times New Roman" w:hAnsi="Times New Roman" w:cs="Times New Roman"/>
          <w:sz w:val="24"/>
          <w:szCs w:val="24"/>
        </w:rPr>
        <w:t xml:space="preserve"> roofs, Adidas Parley etc. Further, the chapter presents a brief overview about the hurdles encountered by Companies and individuals during implementation of </w:t>
      </w:r>
      <w:r w:rsidR="00546556" w:rsidRPr="00DB1E14">
        <w:rPr>
          <w:rFonts w:ascii="Times New Roman" w:hAnsi="Times New Roman" w:cs="Times New Roman"/>
          <w:sz w:val="24"/>
          <w:szCs w:val="24"/>
        </w:rPr>
        <w:t>eco-design</w:t>
      </w:r>
      <w:r w:rsidRPr="00DB1E14">
        <w:rPr>
          <w:rFonts w:ascii="Times New Roman" w:hAnsi="Times New Roman" w:cs="Times New Roman"/>
          <w:sz w:val="24"/>
          <w:szCs w:val="24"/>
        </w:rPr>
        <w:t xml:space="preserve"> models followed by the regulations and policies like </w:t>
      </w:r>
      <w:r w:rsidR="004542D3" w:rsidRPr="00DB1E14">
        <w:rPr>
          <w:rFonts w:ascii="Times New Roman" w:hAnsi="Times New Roman" w:cs="Times New Roman"/>
          <w:sz w:val="24"/>
          <w:szCs w:val="24"/>
        </w:rPr>
        <w:t>g</w:t>
      </w:r>
      <w:r w:rsidRPr="00DB1E14">
        <w:rPr>
          <w:rFonts w:ascii="Times New Roman" w:hAnsi="Times New Roman" w:cs="Times New Roman"/>
          <w:sz w:val="24"/>
          <w:szCs w:val="24"/>
        </w:rPr>
        <w:t xml:space="preserve">reen incentives involved in encouraging </w:t>
      </w:r>
      <w:r w:rsidR="00546556" w:rsidRPr="00DB1E14">
        <w:rPr>
          <w:rFonts w:ascii="Times New Roman" w:hAnsi="Times New Roman" w:cs="Times New Roman"/>
          <w:sz w:val="24"/>
          <w:szCs w:val="24"/>
        </w:rPr>
        <w:t>eco-design</w:t>
      </w:r>
      <w:r w:rsidRPr="00DB1E14">
        <w:rPr>
          <w:rFonts w:ascii="Times New Roman" w:hAnsi="Times New Roman" w:cs="Times New Roman"/>
          <w:sz w:val="24"/>
          <w:szCs w:val="24"/>
        </w:rPr>
        <w:t>.</w:t>
      </w:r>
    </w:p>
    <w:p w14:paraId="23F10BD3" w14:textId="77777777" w:rsidR="004542D3" w:rsidRPr="00DB1E14" w:rsidRDefault="004542D3" w:rsidP="00531C80">
      <w:pPr>
        <w:spacing w:line="240" w:lineRule="auto"/>
        <w:rPr>
          <w:rFonts w:ascii="Times New Roman" w:hAnsi="Times New Roman" w:cs="Times New Roman"/>
          <w:sz w:val="24"/>
          <w:szCs w:val="24"/>
        </w:rPr>
      </w:pPr>
    </w:p>
    <w:p w14:paraId="34240B99" w14:textId="63B8FAB8" w:rsidR="00531C80" w:rsidRPr="00DB1E14" w:rsidRDefault="00531C80" w:rsidP="00531C80">
      <w:pPr>
        <w:spacing w:line="240" w:lineRule="auto"/>
        <w:rPr>
          <w:rFonts w:ascii="Times New Roman" w:hAnsi="Times New Roman" w:cs="Times New Roman"/>
          <w:sz w:val="24"/>
          <w:szCs w:val="24"/>
        </w:rPr>
      </w:pPr>
      <w:r w:rsidRPr="00DB1E14">
        <w:rPr>
          <w:rFonts w:ascii="Times New Roman" w:hAnsi="Times New Roman" w:cs="Times New Roman"/>
          <w:b/>
          <w:bCs/>
          <w:sz w:val="24"/>
          <w:szCs w:val="24"/>
        </w:rPr>
        <w:t>K</w:t>
      </w:r>
      <w:r w:rsidR="00546556" w:rsidRPr="00DB1E14">
        <w:rPr>
          <w:rFonts w:ascii="Times New Roman" w:hAnsi="Times New Roman" w:cs="Times New Roman"/>
          <w:b/>
          <w:bCs/>
          <w:sz w:val="24"/>
          <w:szCs w:val="24"/>
        </w:rPr>
        <w:t>eywords</w:t>
      </w:r>
      <w:r w:rsidRPr="00DB1E14">
        <w:rPr>
          <w:rFonts w:ascii="Times New Roman" w:hAnsi="Times New Roman" w:cs="Times New Roman"/>
          <w:sz w:val="24"/>
          <w:szCs w:val="24"/>
        </w:rPr>
        <w:t>: Ecological Design, Zero Energy Buildings, Slow Fashion, Extended Producer Responsibility (EPR), Circular Economy</w:t>
      </w:r>
    </w:p>
    <w:p w14:paraId="65DDAC0B" w14:textId="77777777" w:rsidR="00531C80" w:rsidRPr="00DB1E14" w:rsidRDefault="00531C80" w:rsidP="00531C80">
      <w:pPr>
        <w:spacing w:line="240" w:lineRule="auto"/>
        <w:rPr>
          <w:rFonts w:ascii="Times New Roman" w:hAnsi="Times New Roman" w:cs="Times New Roman"/>
          <w:sz w:val="24"/>
          <w:szCs w:val="24"/>
        </w:rPr>
      </w:pPr>
    </w:p>
    <w:p w14:paraId="5D6FB15A" w14:textId="20F3A0FD" w:rsidR="00546556" w:rsidRPr="00DB1E14" w:rsidRDefault="00546556" w:rsidP="00546556">
      <w:pPr>
        <w:spacing w:line="240" w:lineRule="auto"/>
        <w:jc w:val="center"/>
        <w:rPr>
          <w:rFonts w:ascii="Times New Roman" w:hAnsi="Times New Roman" w:cs="Times New Roman"/>
          <w:b/>
          <w:bCs/>
          <w:sz w:val="24"/>
          <w:szCs w:val="24"/>
        </w:rPr>
      </w:pPr>
      <w:r w:rsidRPr="00DB1E14">
        <w:rPr>
          <w:rFonts w:ascii="Times New Roman" w:hAnsi="Times New Roman" w:cs="Times New Roman"/>
          <w:b/>
          <w:bCs/>
          <w:sz w:val="24"/>
          <w:szCs w:val="24"/>
        </w:rPr>
        <w:t xml:space="preserve">I.  </w:t>
      </w:r>
      <w:r w:rsidR="00531C80" w:rsidRPr="00DB1E14">
        <w:rPr>
          <w:rFonts w:ascii="Times New Roman" w:hAnsi="Times New Roman" w:cs="Times New Roman"/>
          <w:b/>
          <w:bCs/>
          <w:sz w:val="24"/>
          <w:szCs w:val="24"/>
        </w:rPr>
        <w:t>INTRODUCTION:</w:t>
      </w:r>
    </w:p>
    <w:p w14:paraId="0B909EFD" w14:textId="0D10ED63"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Environmental concerns have taken the centre stage in the current era. With an increasing awareness about the planet’s </w:t>
      </w:r>
      <w:r w:rsidR="00546556" w:rsidRPr="00DB1E14">
        <w:rPr>
          <w:rFonts w:ascii="Times New Roman" w:hAnsi="Times New Roman" w:cs="Times New Roman"/>
          <w:sz w:val="24"/>
          <w:szCs w:val="24"/>
        </w:rPr>
        <w:t>wellbeing</w:t>
      </w:r>
      <w:r w:rsidRPr="00DB1E14">
        <w:rPr>
          <w:rFonts w:ascii="Times New Roman" w:hAnsi="Times New Roman" w:cs="Times New Roman"/>
          <w:sz w:val="24"/>
          <w:szCs w:val="24"/>
        </w:rPr>
        <w:t xml:space="preserve">, eco design stands out as an innovative approach.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or ecological design is the method of designing products and services while taking care of the environmental impacts of that product over its entire lifecycle. It takes into account all the phases in the manufacture of a product right from choosing the correct raw material to the process of production, transportation and even its disposal. Hence, it is a holistic approach that seeks to prioritise sustainability, efficiency, environmental responsibility and maximise planetary wellbeing. This chapter delves into the historical evolution of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explores its guiding principles, presents real-world examples, examines its role in shaping policies, addresses challenges, and discusses the crucial element of awareness in driving its adoption.</w:t>
      </w:r>
    </w:p>
    <w:p w14:paraId="462FF7EC" w14:textId="77777777" w:rsidR="00531C80" w:rsidRPr="00DB1E14" w:rsidRDefault="00531C80" w:rsidP="00531C80">
      <w:pPr>
        <w:spacing w:line="240" w:lineRule="auto"/>
        <w:rPr>
          <w:rFonts w:ascii="Times New Roman" w:hAnsi="Times New Roman" w:cs="Times New Roman"/>
          <w:sz w:val="24"/>
          <w:szCs w:val="24"/>
        </w:rPr>
      </w:pPr>
    </w:p>
    <w:p w14:paraId="2F66928D" w14:textId="3D73D4D7" w:rsidR="00546556" w:rsidRPr="00DB1E14" w:rsidRDefault="00546556" w:rsidP="00546556">
      <w:pPr>
        <w:spacing w:line="240" w:lineRule="auto"/>
        <w:jc w:val="center"/>
        <w:rPr>
          <w:rFonts w:ascii="Times New Roman" w:hAnsi="Times New Roman" w:cs="Times New Roman"/>
          <w:sz w:val="24"/>
          <w:szCs w:val="24"/>
        </w:rPr>
      </w:pPr>
      <w:r w:rsidRPr="00DB1E14">
        <w:rPr>
          <w:rFonts w:ascii="Times New Roman" w:hAnsi="Times New Roman" w:cs="Times New Roman"/>
          <w:b/>
          <w:bCs/>
          <w:sz w:val="24"/>
          <w:szCs w:val="24"/>
        </w:rPr>
        <w:t>II</w:t>
      </w:r>
      <w:r w:rsidR="00531C80" w:rsidRPr="00DB1E14">
        <w:rPr>
          <w:rFonts w:ascii="Times New Roman" w:hAnsi="Times New Roman" w:cs="Times New Roman"/>
          <w:b/>
          <w:bCs/>
          <w:sz w:val="24"/>
          <w:szCs w:val="24"/>
        </w:rPr>
        <w:t>. HISTORICAL BACKGROUND</w:t>
      </w:r>
      <w:r w:rsidR="00531C80" w:rsidRPr="00DB1E14">
        <w:rPr>
          <w:rFonts w:ascii="Times New Roman" w:hAnsi="Times New Roman" w:cs="Times New Roman"/>
          <w:sz w:val="24"/>
          <w:szCs w:val="24"/>
        </w:rPr>
        <w:t>:</w:t>
      </w:r>
    </w:p>
    <w:p w14:paraId="2EA33024" w14:textId="02145124"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The term "ecological design" was introduced in a 1996 publication by Sim van der Ryn and Stewart Cowan. In this work, the authors explained the merging of human actions with natural systems, aiming to mitigate harmful effects on the environment. Following this, William McDonough and Michael </w:t>
      </w:r>
      <w:proofErr w:type="spellStart"/>
      <w:r w:rsidRPr="00DB1E14">
        <w:rPr>
          <w:rFonts w:ascii="Times New Roman" w:hAnsi="Times New Roman" w:cs="Times New Roman"/>
          <w:sz w:val="24"/>
          <w:szCs w:val="24"/>
        </w:rPr>
        <w:t>Braungart</w:t>
      </w:r>
      <w:proofErr w:type="spellEnd"/>
      <w:r w:rsidRPr="00DB1E14">
        <w:rPr>
          <w:rFonts w:ascii="Times New Roman" w:hAnsi="Times New Roman" w:cs="Times New Roman"/>
          <w:sz w:val="24"/>
          <w:szCs w:val="24"/>
        </w:rPr>
        <w:t xml:space="preserve"> presented their manifesto, "From Cradle to Cradle," in 2002. This book suggested the adoption of a circular economic model as a replacement for the traditional linear approach of "cradle to grave." The book inspired production models which were implemented by a number of companies, organisations, and </w:t>
      </w:r>
      <w:r w:rsidRPr="00DB1E14">
        <w:rPr>
          <w:rFonts w:ascii="Times New Roman" w:hAnsi="Times New Roman" w:cs="Times New Roman"/>
          <w:sz w:val="24"/>
          <w:szCs w:val="24"/>
        </w:rPr>
        <w:lastRenderedPageBreak/>
        <w:t>governments across the globe, and has also become a registered trademark and a product certification</w:t>
      </w:r>
      <w:r w:rsidR="004542D3" w:rsidRPr="00DB1E14">
        <w:rPr>
          <w:rFonts w:ascii="Times New Roman" w:hAnsi="Times New Roman" w:cs="Times New Roman"/>
          <w:sz w:val="24"/>
          <w:szCs w:val="24"/>
        </w:rPr>
        <w:t xml:space="preserve"> </w:t>
      </w:r>
      <w:r w:rsidRPr="00DB1E14">
        <w:rPr>
          <w:rFonts w:ascii="Times New Roman" w:hAnsi="Times New Roman" w:cs="Times New Roman"/>
          <w:sz w:val="24"/>
          <w:szCs w:val="24"/>
        </w:rPr>
        <w:t>[1]</w:t>
      </w:r>
      <w:r w:rsidR="004542D3" w:rsidRPr="00DB1E14">
        <w:rPr>
          <w:rFonts w:ascii="Times New Roman" w:hAnsi="Times New Roman" w:cs="Times New Roman"/>
          <w:sz w:val="24"/>
          <w:szCs w:val="24"/>
        </w:rPr>
        <w:t>.</w:t>
      </w:r>
    </w:p>
    <w:p w14:paraId="457AAED8" w14:textId="77777777" w:rsidR="00531C80" w:rsidRPr="00DB1E14" w:rsidRDefault="00531C80" w:rsidP="00531C80">
      <w:pPr>
        <w:spacing w:line="240" w:lineRule="auto"/>
        <w:rPr>
          <w:rFonts w:ascii="Times New Roman" w:hAnsi="Times New Roman" w:cs="Times New Roman"/>
          <w:sz w:val="24"/>
          <w:szCs w:val="24"/>
        </w:rPr>
      </w:pPr>
    </w:p>
    <w:p w14:paraId="369EEDFD" w14:textId="21E8CB60" w:rsidR="00531C80" w:rsidRPr="00DB1E14" w:rsidRDefault="00546556" w:rsidP="00546556">
      <w:pPr>
        <w:spacing w:line="240" w:lineRule="auto"/>
        <w:jc w:val="center"/>
        <w:rPr>
          <w:rFonts w:ascii="Times New Roman" w:hAnsi="Times New Roman" w:cs="Times New Roman"/>
          <w:b/>
          <w:bCs/>
          <w:sz w:val="24"/>
          <w:szCs w:val="24"/>
        </w:rPr>
      </w:pPr>
      <w:r w:rsidRPr="00DB1E14">
        <w:rPr>
          <w:rFonts w:ascii="Times New Roman" w:hAnsi="Times New Roman" w:cs="Times New Roman"/>
          <w:b/>
          <w:bCs/>
          <w:sz w:val="24"/>
          <w:szCs w:val="24"/>
        </w:rPr>
        <w:t>III</w:t>
      </w:r>
      <w:r w:rsidR="00531C80" w:rsidRPr="00DB1E14">
        <w:rPr>
          <w:rFonts w:ascii="Times New Roman" w:hAnsi="Times New Roman" w:cs="Times New Roman"/>
          <w:b/>
          <w:bCs/>
          <w:sz w:val="24"/>
          <w:szCs w:val="24"/>
        </w:rPr>
        <w:t>. RELEVANCE OF ECODESIGN</w:t>
      </w:r>
    </w:p>
    <w:p w14:paraId="0EB835A9" w14:textId="51F6611A"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“There's something wrong about a society that uses 7,500 litres of water — the amount drunk by a person in seven years — to manufacture a pair of jeans.” This fact, published by the UN in 2019, is the tip of an iceberg that needs solutions like eco-design. Designing using sustainable materials ensures that products within the circular economy retain their viability for new purposes at the end of their primary usage, in contrast to the conventional 'linear' economy characterised by purchase, use, and disposal. Adopting eco design can offer a large number of benefits and advantages, such as environmental conservation, resource efficiency, waste reduction, reduced overall cost due to increased efficiency and less waste management costs, innovative and competitive advantage, and opportunity to grow in the market by catering to the needs of environmentally conscious consumers</w:t>
      </w:r>
      <w:r w:rsidR="004542D3" w:rsidRPr="00DB1E14">
        <w:rPr>
          <w:rFonts w:ascii="Times New Roman" w:hAnsi="Times New Roman" w:cs="Times New Roman"/>
          <w:sz w:val="24"/>
          <w:szCs w:val="24"/>
        </w:rPr>
        <w:t xml:space="preserve"> </w:t>
      </w:r>
      <w:r w:rsidRPr="00DB1E14">
        <w:rPr>
          <w:rFonts w:ascii="Times New Roman" w:hAnsi="Times New Roman" w:cs="Times New Roman"/>
          <w:sz w:val="24"/>
          <w:szCs w:val="24"/>
        </w:rPr>
        <w:t xml:space="preserve">(Fig. 1).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reflects a sense of global responsibility, acknowledging that decisions made by every single individual can have far-reaching consequences.</w:t>
      </w:r>
    </w:p>
    <w:p w14:paraId="4BEF4D0A" w14:textId="77777777" w:rsidR="00531C80" w:rsidRPr="00DB1E14" w:rsidRDefault="00531C80" w:rsidP="00531C80">
      <w:pPr>
        <w:spacing w:line="240" w:lineRule="auto"/>
        <w:rPr>
          <w:rFonts w:ascii="Times New Roman" w:hAnsi="Times New Roman" w:cs="Times New Roman"/>
          <w:sz w:val="24"/>
          <w:szCs w:val="24"/>
        </w:rPr>
      </w:pPr>
    </w:p>
    <w:p w14:paraId="366B5EC3" w14:textId="4607B017" w:rsidR="00531C80" w:rsidRPr="00DB1E14" w:rsidRDefault="004542D3" w:rsidP="004542D3">
      <w:pPr>
        <w:spacing w:line="240" w:lineRule="auto"/>
        <w:jc w:val="center"/>
        <w:rPr>
          <w:rFonts w:ascii="Times New Roman" w:hAnsi="Times New Roman" w:cs="Times New Roman"/>
          <w:sz w:val="24"/>
          <w:szCs w:val="24"/>
        </w:rPr>
      </w:pPr>
      <w:r w:rsidRPr="00DB1E14">
        <w:rPr>
          <w:rFonts w:ascii="Arial" w:hAnsi="Arial" w:cs="Arial"/>
          <w:noProof/>
          <w:color w:val="000000"/>
          <w:sz w:val="24"/>
          <w:szCs w:val="24"/>
          <w:bdr w:val="none" w:sz="0" w:space="0" w:color="auto" w:frame="1"/>
          <w:vertAlign w:val="superscript"/>
        </w:rPr>
        <w:drawing>
          <wp:inline distT="0" distB="0" distL="0" distR="0" wp14:anchorId="0DBB0FE1" wp14:editId="6368FFD8">
            <wp:extent cx="3115820" cy="2172393"/>
            <wp:effectExtent l="0" t="0" r="8890" b="0"/>
            <wp:docPr id="15556677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4961" cy="2192710"/>
                    </a:xfrm>
                    <a:prstGeom prst="rect">
                      <a:avLst/>
                    </a:prstGeom>
                    <a:noFill/>
                    <a:ln>
                      <a:noFill/>
                    </a:ln>
                  </pic:spPr>
                </pic:pic>
              </a:graphicData>
            </a:graphic>
          </wp:inline>
        </w:drawing>
      </w:r>
    </w:p>
    <w:p w14:paraId="501F286B" w14:textId="77777777" w:rsidR="00531C80" w:rsidRPr="00DB1E14" w:rsidRDefault="00531C80" w:rsidP="00531C80">
      <w:pPr>
        <w:spacing w:line="240" w:lineRule="auto"/>
        <w:rPr>
          <w:rFonts w:ascii="Times New Roman" w:hAnsi="Times New Roman" w:cs="Times New Roman"/>
          <w:sz w:val="24"/>
          <w:szCs w:val="24"/>
        </w:rPr>
      </w:pPr>
    </w:p>
    <w:p w14:paraId="565E78F2" w14:textId="77777777" w:rsidR="00531C80" w:rsidRPr="00DB1E14" w:rsidRDefault="00531C80" w:rsidP="004542D3">
      <w:pPr>
        <w:spacing w:line="240" w:lineRule="auto"/>
        <w:jc w:val="center"/>
        <w:rPr>
          <w:rFonts w:ascii="Times New Roman" w:hAnsi="Times New Roman" w:cs="Times New Roman"/>
          <w:b/>
          <w:bCs/>
          <w:sz w:val="20"/>
          <w:szCs w:val="20"/>
        </w:rPr>
      </w:pPr>
      <w:r w:rsidRPr="00DB1E14">
        <w:rPr>
          <w:rFonts w:ascii="Times New Roman" w:hAnsi="Times New Roman" w:cs="Times New Roman"/>
          <w:b/>
          <w:bCs/>
          <w:sz w:val="20"/>
          <w:szCs w:val="20"/>
        </w:rPr>
        <w:t xml:space="preserve">Figure 1. Benefits of </w:t>
      </w:r>
      <w:proofErr w:type="spellStart"/>
      <w:r w:rsidRPr="00DB1E14">
        <w:rPr>
          <w:rFonts w:ascii="Times New Roman" w:hAnsi="Times New Roman" w:cs="Times New Roman"/>
          <w:b/>
          <w:bCs/>
          <w:sz w:val="20"/>
          <w:szCs w:val="20"/>
        </w:rPr>
        <w:t>Ecodesign</w:t>
      </w:r>
      <w:proofErr w:type="spellEnd"/>
      <w:r w:rsidRPr="00DB1E14">
        <w:rPr>
          <w:rFonts w:ascii="Times New Roman" w:hAnsi="Times New Roman" w:cs="Times New Roman"/>
          <w:b/>
          <w:bCs/>
          <w:sz w:val="20"/>
          <w:szCs w:val="20"/>
        </w:rPr>
        <w:t>. (Source: made using Biorender.com)</w:t>
      </w:r>
    </w:p>
    <w:p w14:paraId="0152C139" w14:textId="77777777" w:rsidR="00531C80" w:rsidRPr="00DB1E14" w:rsidRDefault="00531C80" w:rsidP="00531C80">
      <w:pPr>
        <w:spacing w:line="240" w:lineRule="auto"/>
        <w:rPr>
          <w:rFonts w:ascii="Times New Roman" w:hAnsi="Times New Roman" w:cs="Times New Roman"/>
          <w:sz w:val="24"/>
          <w:szCs w:val="24"/>
        </w:rPr>
      </w:pPr>
    </w:p>
    <w:p w14:paraId="380907AF" w14:textId="77777777" w:rsidR="00531C80" w:rsidRPr="00DB1E14" w:rsidRDefault="00531C80" w:rsidP="00531C80">
      <w:pPr>
        <w:spacing w:line="240" w:lineRule="auto"/>
        <w:rPr>
          <w:rFonts w:ascii="Times New Roman" w:hAnsi="Times New Roman" w:cs="Times New Roman"/>
          <w:sz w:val="24"/>
          <w:szCs w:val="24"/>
        </w:rPr>
      </w:pPr>
    </w:p>
    <w:p w14:paraId="2473DBF0" w14:textId="785576C3" w:rsidR="00531C80" w:rsidRPr="00DB1E14" w:rsidRDefault="00546556" w:rsidP="00546556">
      <w:pPr>
        <w:spacing w:line="240" w:lineRule="auto"/>
        <w:jc w:val="center"/>
        <w:rPr>
          <w:rFonts w:ascii="Times New Roman" w:hAnsi="Times New Roman" w:cs="Times New Roman"/>
          <w:b/>
          <w:bCs/>
          <w:sz w:val="24"/>
          <w:szCs w:val="24"/>
        </w:rPr>
      </w:pPr>
      <w:r w:rsidRPr="00DB1E14">
        <w:rPr>
          <w:rFonts w:ascii="Times New Roman" w:hAnsi="Times New Roman" w:cs="Times New Roman"/>
          <w:b/>
          <w:bCs/>
          <w:sz w:val="24"/>
          <w:szCs w:val="24"/>
        </w:rPr>
        <w:t>IV</w:t>
      </w:r>
      <w:r w:rsidR="00531C80" w:rsidRPr="00DB1E14">
        <w:rPr>
          <w:rFonts w:ascii="Times New Roman" w:hAnsi="Times New Roman" w:cs="Times New Roman"/>
          <w:b/>
          <w:bCs/>
          <w:sz w:val="24"/>
          <w:szCs w:val="24"/>
        </w:rPr>
        <w:t>. PRINCIPLES OF ECODESIGN</w:t>
      </w:r>
    </w:p>
    <w:p w14:paraId="0BC93AA4" w14:textId="77777777"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The principles of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revolve around creating products, systems, and environments that prioritise sustainability, efficiency, and minimal environmental impact. These principles guide designers and innovators in integrating eco-conscious practices into their work (Fig. 2):</w:t>
      </w:r>
    </w:p>
    <w:p w14:paraId="41DB5EC0" w14:textId="1C3A9886" w:rsidR="00531C80" w:rsidRPr="00DB1E14" w:rsidRDefault="004542D3" w:rsidP="004542D3">
      <w:pPr>
        <w:spacing w:line="240" w:lineRule="auto"/>
        <w:jc w:val="center"/>
        <w:rPr>
          <w:rFonts w:ascii="Times New Roman" w:hAnsi="Times New Roman" w:cs="Times New Roman"/>
          <w:sz w:val="24"/>
          <w:szCs w:val="24"/>
        </w:rPr>
      </w:pPr>
      <w:r w:rsidRPr="00DB1E14">
        <w:rPr>
          <w:rFonts w:ascii="Arial" w:hAnsi="Arial" w:cs="Arial"/>
          <w:noProof/>
          <w:color w:val="000000"/>
          <w:sz w:val="24"/>
          <w:szCs w:val="24"/>
          <w:bdr w:val="none" w:sz="0" w:space="0" w:color="auto" w:frame="1"/>
        </w:rPr>
        <w:lastRenderedPageBreak/>
        <w:drawing>
          <wp:inline distT="0" distB="0" distL="0" distR="0" wp14:anchorId="5689A53F" wp14:editId="30C00FBD">
            <wp:extent cx="3496235" cy="3491452"/>
            <wp:effectExtent l="0" t="0" r="9525" b="0"/>
            <wp:docPr id="1698444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8883" cy="3514069"/>
                    </a:xfrm>
                    <a:prstGeom prst="rect">
                      <a:avLst/>
                    </a:prstGeom>
                    <a:noFill/>
                    <a:ln>
                      <a:noFill/>
                    </a:ln>
                  </pic:spPr>
                </pic:pic>
              </a:graphicData>
            </a:graphic>
          </wp:inline>
        </w:drawing>
      </w:r>
    </w:p>
    <w:p w14:paraId="17CEB5EF" w14:textId="77777777" w:rsidR="00531C80" w:rsidRPr="00DB1E14" w:rsidRDefault="00531C80" w:rsidP="00531C80">
      <w:pPr>
        <w:spacing w:line="240" w:lineRule="auto"/>
        <w:rPr>
          <w:rFonts w:ascii="Times New Roman" w:hAnsi="Times New Roman" w:cs="Times New Roman"/>
          <w:sz w:val="24"/>
          <w:szCs w:val="24"/>
        </w:rPr>
      </w:pPr>
    </w:p>
    <w:p w14:paraId="70263E8E" w14:textId="77777777" w:rsidR="00531C80" w:rsidRPr="00DB1E14" w:rsidRDefault="00531C80" w:rsidP="004542D3">
      <w:pPr>
        <w:spacing w:line="240" w:lineRule="auto"/>
        <w:jc w:val="center"/>
        <w:rPr>
          <w:rFonts w:ascii="Times New Roman" w:hAnsi="Times New Roman" w:cs="Times New Roman"/>
          <w:b/>
          <w:bCs/>
          <w:sz w:val="20"/>
          <w:szCs w:val="20"/>
        </w:rPr>
      </w:pPr>
      <w:r w:rsidRPr="00DB1E14">
        <w:rPr>
          <w:rFonts w:ascii="Times New Roman" w:hAnsi="Times New Roman" w:cs="Times New Roman"/>
          <w:b/>
          <w:bCs/>
          <w:sz w:val="20"/>
          <w:szCs w:val="20"/>
        </w:rPr>
        <w:t xml:space="preserve">Figure 2. Principles of </w:t>
      </w:r>
      <w:proofErr w:type="spellStart"/>
      <w:r w:rsidRPr="00DB1E14">
        <w:rPr>
          <w:rFonts w:ascii="Times New Roman" w:hAnsi="Times New Roman" w:cs="Times New Roman"/>
          <w:b/>
          <w:bCs/>
          <w:sz w:val="20"/>
          <w:szCs w:val="20"/>
        </w:rPr>
        <w:t>ecodesign</w:t>
      </w:r>
      <w:proofErr w:type="spellEnd"/>
      <w:r w:rsidRPr="00DB1E14">
        <w:rPr>
          <w:rFonts w:ascii="Times New Roman" w:hAnsi="Times New Roman" w:cs="Times New Roman"/>
          <w:b/>
          <w:bCs/>
          <w:sz w:val="20"/>
          <w:szCs w:val="20"/>
        </w:rPr>
        <w:t xml:space="preserve"> (Source: Made using Biorender.com)</w:t>
      </w:r>
    </w:p>
    <w:p w14:paraId="063AB84A" w14:textId="77777777" w:rsidR="00531C80" w:rsidRPr="00DB1E14" w:rsidRDefault="00531C80" w:rsidP="00531C80">
      <w:pPr>
        <w:spacing w:line="240" w:lineRule="auto"/>
        <w:rPr>
          <w:rFonts w:ascii="Times New Roman" w:hAnsi="Times New Roman" w:cs="Times New Roman"/>
          <w:sz w:val="24"/>
          <w:szCs w:val="24"/>
        </w:rPr>
      </w:pPr>
    </w:p>
    <w:p w14:paraId="7EB38BDA" w14:textId="6519A9C8" w:rsidR="00531C80" w:rsidRPr="00DB1E14" w:rsidRDefault="00191E1B" w:rsidP="00531C80">
      <w:pPr>
        <w:spacing w:line="240" w:lineRule="auto"/>
        <w:rPr>
          <w:rFonts w:ascii="Times New Roman" w:hAnsi="Times New Roman" w:cs="Times New Roman"/>
          <w:b/>
          <w:bCs/>
          <w:sz w:val="24"/>
          <w:szCs w:val="24"/>
        </w:rPr>
      </w:pPr>
      <w:r w:rsidRPr="00DB1E14">
        <w:rPr>
          <w:rFonts w:ascii="Times New Roman" w:hAnsi="Times New Roman" w:cs="Times New Roman"/>
          <w:b/>
          <w:bCs/>
          <w:sz w:val="24"/>
          <w:szCs w:val="24"/>
        </w:rPr>
        <w:t>4</w:t>
      </w:r>
      <w:r w:rsidR="00546556" w:rsidRPr="00DB1E14">
        <w:rPr>
          <w:rFonts w:ascii="Times New Roman" w:hAnsi="Times New Roman" w:cs="Times New Roman"/>
          <w:b/>
          <w:bCs/>
          <w:sz w:val="24"/>
          <w:szCs w:val="24"/>
        </w:rPr>
        <w:t>.</w:t>
      </w:r>
      <w:r w:rsidRPr="00DB1E14">
        <w:rPr>
          <w:rFonts w:ascii="Times New Roman" w:hAnsi="Times New Roman" w:cs="Times New Roman"/>
          <w:b/>
          <w:bCs/>
          <w:sz w:val="24"/>
          <w:szCs w:val="24"/>
        </w:rPr>
        <w:t>1</w:t>
      </w:r>
      <w:r w:rsidR="00531C80" w:rsidRPr="00DB1E14">
        <w:rPr>
          <w:rFonts w:ascii="Times New Roman" w:hAnsi="Times New Roman" w:cs="Times New Roman"/>
          <w:b/>
          <w:bCs/>
          <w:sz w:val="24"/>
          <w:szCs w:val="24"/>
        </w:rPr>
        <w:t xml:space="preserve"> Life Cycle:</w:t>
      </w:r>
    </w:p>
    <w:p w14:paraId="7F1123C8" w14:textId="7758B19F" w:rsidR="00531C80" w:rsidRPr="00DB1E14" w:rsidRDefault="00531C80" w:rsidP="00FB3BFA">
      <w:pPr>
        <w:spacing w:line="240" w:lineRule="auto"/>
        <w:ind w:firstLine="720"/>
        <w:jc w:val="both"/>
        <w:rPr>
          <w:rFonts w:ascii="Times New Roman" w:hAnsi="Times New Roman" w:cs="Times New Roman"/>
          <w:sz w:val="24"/>
          <w:szCs w:val="24"/>
        </w:rPr>
      </w:pP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considers the entire life cycle of a product, right from raw material extraction and production to use, maintenance, disposal and even logistics and </w:t>
      </w:r>
      <w:r w:rsidR="00546556" w:rsidRPr="00DB1E14">
        <w:rPr>
          <w:rFonts w:ascii="Times New Roman" w:hAnsi="Times New Roman" w:cs="Times New Roman"/>
          <w:sz w:val="24"/>
          <w:szCs w:val="24"/>
        </w:rPr>
        <w:t>distribution, as</w:t>
      </w:r>
      <w:r w:rsidRPr="00DB1E14">
        <w:rPr>
          <w:rFonts w:ascii="Times New Roman" w:hAnsi="Times New Roman" w:cs="Times New Roman"/>
          <w:sz w:val="24"/>
          <w:szCs w:val="24"/>
        </w:rPr>
        <w:t xml:space="preserve"> William McDonough and Michael </w:t>
      </w:r>
      <w:proofErr w:type="spellStart"/>
      <w:r w:rsidRPr="00DB1E14">
        <w:rPr>
          <w:rFonts w:ascii="Times New Roman" w:hAnsi="Times New Roman" w:cs="Times New Roman"/>
          <w:sz w:val="24"/>
          <w:szCs w:val="24"/>
        </w:rPr>
        <w:t>Braungar</w:t>
      </w:r>
      <w:proofErr w:type="spellEnd"/>
      <w:r w:rsidRPr="00DB1E14">
        <w:rPr>
          <w:rFonts w:ascii="Times New Roman" w:hAnsi="Times New Roman" w:cs="Times New Roman"/>
          <w:sz w:val="24"/>
          <w:szCs w:val="24"/>
        </w:rPr>
        <w:t xml:space="preserve"> named it, “From Cradle to Grave”. This approach acknowledges that a product's impact on the environment is not limited to its immediate use but extends across its entire life cycle. </w:t>
      </w:r>
      <w:r w:rsidR="00546556" w:rsidRPr="00DB1E14">
        <w:rPr>
          <w:rFonts w:ascii="Times New Roman" w:hAnsi="Times New Roman" w:cs="Times New Roman"/>
          <w:sz w:val="24"/>
          <w:szCs w:val="24"/>
        </w:rPr>
        <w:t>It aims</w:t>
      </w:r>
      <w:r w:rsidRPr="00DB1E14">
        <w:rPr>
          <w:rFonts w:ascii="Times New Roman" w:hAnsi="Times New Roman" w:cs="Times New Roman"/>
          <w:sz w:val="24"/>
          <w:szCs w:val="24"/>
        </w:rPr>
        <w:t xml:space="preserve"> to minimise the overall environmental footprint by regulating every phase. A study carried out by Rocio Lopez et. al</w:t>
      </w:r>
      <w:r w:rsidR="00191E1B" w:rsidRPr="00DB1E14">
        <w:rPr>
          <w:rFonts w:ascii="Times New Roman" w:hAnsi="Times New Roman" w:cs="Times New Roman"/>
          <w:sz w:val="24"/>
          <w:szCs w:val="24"/>
        </w:rPr>
        <w:t xml:space="preserve"> </w:t>
      </w:r>
      <w:r w:rsidRPr="00DB1E14">
        <w:rPr>
          <w:rFonts w:ascii="Times New Roman" w:hAnsi="Times New Roman" w:cs="Times New Roman"/>
          <w:sz w:val="24"/>
          <w:szCs w:val="24"/>
        </w:rPr>
        <w:t>[2] quantified the environmental effects associated with the life cycle of an enzymatic multipurpose cleaner. The study employed life cycle assessment (LCA) methodology with primary data and established a functional unit of 1 kg of detergent in its container for future comparisons. Environmental impacts were categorised into upstream, core, and downstream phases, with seven impact categories assessed. Notably, the degreaser 3-butoxy-2-propanol exerted the greatest environmental load during the upstream phase. In the core phase, electricity, natural gas, and raw material transportation contributed significantly. Downstream, road transport is the key contributor in six out of seven categories. Calculating a cradle-to-grave boundary, the cleaner resulted in a CO</w:t>
      </w:r>
      <w:r w:rsidRPr="00DB1E14">
        <w:rPr>
          <w:rFonts w:ascii="Times New Roman" w:hAnsi="Times New Roman" w:cs="Times New Roman"/>
          <w:sz w:val="24"/>
          <w:szCs w:val="24"/>
          <w:vertAlign w:val="subscript"/>
        </w:rPr>
        <w:t>2</w:t>
      </w:r>
      <w:r w:rsidRPr="00DB1E14">
        <w:rPr>
          <w:rFonts w:ascii="Times New Roman" w:hAnsi="Times New Roman" w:cs="Times New Roman"/>
          <w:sz w:val="24"/>
          <w:szCs w:val="24"/>
        </w:rPr>
        <w:t xml:space="preserve">-equivalent footprint of 0.76 kg per kg of packaged detergent, primarily influenced by energy consumption and transportation. The study proposed five </w:t>
      </w:r>
      <w:r w:rsidR="00546556" w:rsidRPr="00DB1E14">
        <w:rPr>
          <w:rFonts w:ascii="Times New Roman" w:hAnsi="Times New Roman" w:cs="Times New Roman"/>
          <w:sz w:val="24"/>
          <w:szCs w:val="24"/>
        </w:rPr>
        <w:t>Eco designed</w:t>
      </w:r>
      <w:r w:rsidRPr="00DB1E14">
        <w:rPr>
          <w:rFonts w:ascii="Times New Roman" w:hAnsi="Times New Roman" w:cs="Times New Roman"/>
          <w:sz w:val="24"/>
          <w:szCs w:val="24"/>
        </w:rPr>
        <w:t xml:space="preserve"> scenarios to mitigate the cleaner's environmental footprint, with larger packaging and railway transportation demonstrating the most effective impact reduction. </w:t>
      </w:r>
    </w:p>
    <w:p w14:paraId="4E0192C4" w14:textId="77777777" w:rsidR="004542D3" w:rsidRPr="00DB1E14" w:rsidRDefault="004542D3" w:rsidP="00546556">
      <w:pPr>
        <w:spacing w:line="240" w:lineRule="auto"/>
        <w:ind w:firstLine="720"/>
        <w:rPr>
          <w:rFonts w:ascii="Times New Roman" w:hAnsi="Times New Roman" w:cs="Times New Roman"/>
          <w:sz w:val="24"/>
          <w:szCs w:val="24"/>
        </w:rPr>
      </w:pPr>
    </w:p>
    <w:p w14:paraId="62BA3E88" w14:textId="786779D0" w:rsidR="00531C80" w:rsidRPr="00DB1E14" w:rsidRDefault="00191E1B" w:rsidP="00FB3BFA">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4</w:t>
      </w:r>
      <w:r w:rsidR="00546556" w:rsidRPr="00DB1E14">
        <w:rPr>
          <w:rFonts w:ascii="Times New Roman" w:hAnsi="Times New Roman" w:cs="Times New Roman"/>
          <w:b/>
          <w:bCs/>
          <w:sz w:val="24"/>
          <w:szCs w:val="24"/>
        </w:rPr>
        <w:t>.</w:t>
      </w:r>
      <w:r w:rsidRPr="00DB1E14">
        <w:rPr>
          <w:rFonts w:ascii="Times New Roman" w:hAnsi="Times New Roman" w:cs="Times New Roman"/>
          <w:b/>
          <w:bCs/>
          <w:sz w:val="24"/>
          <w:szCs w:val="24"/>
        </w:rPr>
        <w:t>2</w:t>
      </w:r>
      <w:r w:rsidR="00531C80" w:rsidRPr="00DB1E14">
        <w:rPr>
          <w:rFonts w:ascii="Times New Roman" w:hAnsi="Times New Roman" w:cs="Times New Roman"/>
          <w:b/>
          <w:bCs/>
          <w:sz w:val="24"/>
          <w:szCs w:val="24"/>
        </w:rPr>
        <w:t xml:space="preserve"> Sustainable Material Selection:  </w:t>
      </w:r>
    </w:p>
    <w:p w14:paraId="2E5DD7DB" w14:textId="6B1D3C44"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Choosing the correct raw material is one of the most crucial steps in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emphasises choosing materials with lesser environmental impact and carbon </w:t>
      </w:r>
      <w:r w:rsidRPr="00DB1E14">
        <w:rPr>
          <w:rFonts w:ascii="Times New Roman" w:hAnsi="Times New Roman" w:cs="Times New Roman"/>
          <w:sz w:val="24"/>
          <w:szCs w:val="24"/>
        </w:rPr>
        <w:lastRenderedPageBreak/>
        <w:t>footprint thus favouring renewable, recycled, or biodegradable materials over resource-intensive alternatives</w:t>
      </w:r>
      <w:r w:rsidR="00ED6B1C" w:rsidRPr="00DB1E14">
        <w:rPr>
          <w:rFonts w:ascii="Times New Roman" w:hAnsi="Times New Roman" w:cs="Times New Roman"/>
          <w:sz w:val="24"/>
          <w:szCs w:val="24"/>
        </w:rPr>
        <w:t>.</w:t>
      </w:r>
      <w:r w:rsidR="004542D3" w:rsidRPr="00DB1E14">
        <w:rPr>
          <w:rFonts w:ascii="Times New Roman" w:hAnsi="Times New Roman" w:cs="Times New Roman"/>
          <w:sz w:val="24"/>
          <w:szCs w:val="24"/>
        </w:rPr>
        <w:t xml:space="preserve"> </w:t>
      </w:r>
      <w:r w:rsidRPr="00DB1E14">
        <w:rPr>
          <w:rFonts w:ascii="Times New Roman" w:hAnsi="Times New Roman" w:cs="Times New Roman"/>
          <w:sz w:val="24"/>
          <w:szCs w:val="24"/>
        </w:rPr>
        <w:t>[</w:t>
      </w:r>
      <w:r w:rsidR="00CD6FB2" w:rsidRPr="00DB1E14">
        <w:rPr>
          <w:rFonts w:ascii="Times New Roman" w:hAnsi="Times New Roman" w:cs="Times New Roman"/>
          <w:sz w:val="24"/>
          <w:szCs w:val="24"/>
        </w:rPr>
        <w:t>3</w:t>
      </w:r>
      <w:r w:rsidRPr="00DB1E14">
        <w:rPr>
          <w:rFonts w:ascii="Times New Roman" w:hAnsi="Times New Roman" w:cs="Times New Roman"/>
          <w:sz w:val="24"/>
          <w:szCs w:val="24"/>
        </w:rPr>
        <w:t>]</w:t>
      </w:r>
    </w:p>
    <w:p w14:paraId="5A8C6814" w14:textId="09A5018C" w:rsidR="00531C80" w:rsidRPr="00DB1E14" w:rsidRDefault="00191E1B" w:rsidP="00FB3BFA">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4</w:t>
      </w:r>
      <w:r w:rsidR="00546556" w:rsidRPr="00DB1E14">
        <w:rPr>
          <w:rFonts w:ascii="Times New Roman" w:hAnsi="Times New Roman" w:cs="Times New Roman"/>
          <w:b/>
          <w:bCs/>
          <w:sz w:val="24"/>
          <w:szCs w:val="24"/>
        </w:rPr>
        <w:t>.</w:t>
      </w:r>
      <w:r w:rsidRPr="00DB1E14">
        <w:rPr>
          <w:rFonts w:ascii="Times New Roman" w:hAnsi="Times New Roman" w:cs="Times New Roman"/>
          <w:b/>
          <w:bCs/>
          <w:sz w:val="24"/>
          <w:szCs w:val="24"/>
        </w:rPr>
        <w:t>3</w:t>
      </w:r>
      <w:r w:rsidR="00531C80" w:rsidRPr="00DB1E14">
        <w:rPr>
          <w:rFonts w:ascii="Times New Roman" w:hAnsi="Times New Roman" w:cs="Times New Roman"/>
          <w:b/>
          <w:bCs/>
          <w:sz w:val="24"/>
          <w:szCs w:val="24"/>
        </w:rPr>
        <w:t xml:space="preserve"> Energy Efficiency: </w:t>
      </w:r>
    </w:p>
    <w:p w14:paraId="25A65C9C" w14:textId="36BF4CF9"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Designers strive to choose the right technology and energy sources to reduce energy consumption during production, use, and disposal. This can involve incorporating energy-efficient technologies, optimising processes, employing renewable energy sources, incorporating smart technologies that manage energy usage intelligently and minimise energy wastage. By prioritising energy efficiency, eco design reduces greenhouse gas emissions and conserves natural resources. </w:t>
      </w:r>
      <w:r w:rsidR="00CD6FB2" w:rsidRPr="00DB1E14">
        <w:rPr>
          <w:rFonts w:ascii="Times New Roman" w:hAnsi="Times New Roman" w:cs="Times New Roman"/>
          <w:sz w:val="24"/>
          <w:szCs w:val="24"/>
        </w:rPr>
        <w:t>[3]</w:t>
      </w:r>
    </w:p>
    <w:p w14:paraId="58AFD7F7" w14:textId="73CF0F9E" w:rsidR="00531C80" w:rsidRPr="00DB1E14" w:rsidRDefault="00191E1B" w:rsidP="00FB3BFA">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4</w:t>
      </w:r>
      <w:r w:rsidR="003D5593" w:rsidRPr="00DB1E14">
        <w:rPr>
          <w:rFonts w:ascii="Times New Roman" w:hAnsi="Times New Roman" w:cs="Times New Roman"/>
          <w:b/>
          <w:bCs/>
          <w:sz w:val="24"/>
          <w:szCs w:val="24"/>
        </w:rPr>
        <w:t>.</w:t>
      </w:r>
      <w:r w:rsidRPr="00DB1E14">
        <w:rPr>
          <w:rFonts w:ascii="Times New Roman" w:hAnsi="Times New Roman" w:cs="Times New Roman"/>
          <w:b/>
          <w:bCs/>
          <w:sz w:val="24"/>
          <w:szCs w:val="24"/>
        </w:rPr>
        <w:t>4</w:t>
      </w:r>
      <w:r w:rsidR="00531C80" w:rsidRPr="00DB1E14">
        <w:rPr>
          <w:rFonts w:ascii="Times New Roman" w:hAnsi="Times New Roman" w:cs="Times New Roman"/>
          <w:b/>
          <w:bCs/>
          <w:sz w:val="24"/>
          <w:szCs w:val="24"/>
        </w:rPr>
        <w:t xml:space="preserve"> Waste Reduction:</w:t>
      </w:r>
    </w:p>
    <w:p w14:paraId="42512E42" w14:textId="2D444722" w:rsidR="00531C80" w:rsidRPr="00DB1E14" w:rsidRDefault="00531C80" w:rsidP="00FB3BFA">
      <w:pPr>
        <w:spacing w:line="240" w:lineRule="auto"/>
        <w:ind w:firstLine="720"/>
        <w:jc w:val="both"/>
        <w:rPr>
          <w:rFonts w:ascii="Times New Roman" w:hAnsi="Times New Roman" w:cs="Times New Roman"/>
          <w:sz w:val="24"/>
          <w:szCs w:val="24"/>
        </w:rPr>
      </w:pP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seeks to minimise waste generation through practices such as designing for disassembly, enabling recycling, and promoting the circular economy. </w:t>
      </w:r>
      <w:r w:rsidR="00ED6B1C" w:rsidRPr="00DB1E14">
        <w:rPr>
          <w:rFonts w:ascii="Times New Roman" w:hAnsi="Times New Roman" w:cs="Times New Roman"/>
          <w:sz w:val="24"/>
          <w:szCs w:val="24"/>
        </w:rPr>
        <w:t>By addressing waste at every stage – from material selection and production to use and end-of-life management – eco design contributes to a more sustainable and efficient approach to manufacturing, fostering a culture of mindful consumption and responsible waste handling</w:t>
      </w:r>
      <w:r w:rsidRPr="00DB1E14">
        <w:rPr>
          <w:rFonts w:ascii="Times New Roman" w:hAnsi="Times New Roman" w:cs="Times New Roman"/>
          <w:sz w:val="24"/>
          <w:szCs w:val="24"/>
        </w:rPr>
        <w:t>. Additionally, practices such as designing with the circular economy in mind, where materials are reused and repurposed, play a crucial role in waste reduction</w:t>
      </w:r>
      <w:r w:rsidR="004542D3" w:rsidRPr="00DB1E14">
        <w:rPr>
          <w:rFonts w:ascii="Times New Roman" w:hAnsi="Times New Roman" w:cs="Times New Roman"/>
          <w:sz w:val="24"/>
          <w:szCs w:val="24"/>
        </w:rPr>
        <w:t xml:space="preserve"> </w:t>
      </w:r>
      <w:r w:rsidRPr="00DB1E14">
        <w:rPr>
          <w:rFonts w:ascii="Times New Roman" w:hAnsi="Times New Roman" w:cs="Times New Roman"/>
          <w:sz w:val="24"/>
          <w:szCs w:val="24"/>
        </w:rPr>
        <w:t>[</w:t>
      </w:r>
      <w:r w:rsidR="00D97C17" w:rsidRPr="00DB1E14">
        <w:rPr>
          <w:rFonts w:ascii="Times New Roman" w:hAnsi="Times New Roman" w:cs="Times New Roman"/>
          <w:sz w:val="24"/>
          <w:szCs w:val="24"/>
        </w:rPr>
        <w:t>4</w:t>
      </w:r>
      <w:r w:rsidRPr="00DB1E14">
        <w:rPr>
          <w:rFonts w:ascii="Times New Roman" w:hAnsi="Times New Roman" w:cs="Times New Roman"/>
          <w:sz w:val="24"/>
          <w:szCs w:val="24"/>
        </w:rPr>
        <w:t>]</w:t>
      </w:r>
      <w:r w:rsidR="004542D3" w:rsidRPr="00DB1E14">
        <w:rPr>
          <w:rFonts w:ascii="Times New Roman" w:hAnsi="Times New Roman" w:cs="Times New Roman"/>
          <w:sz w:val="24"/>
          <w:szCs w:val="24"/>
        </w:rPr>
        <w:t>.</w:t>
      </w:r>
      <w:r w:rsidRPr="00DB1E14">
        <w:rPr>
          <w:rFonts w:ascii="Times New Roman" w:hAnsi="Times New Roman" w:cs="Times New Roman"/>
          <w:sz w:val="24"/>
          <w:szCs w:val="24"/>
        </w:rPr>
        <w:t xml:space="preserve"> </w:t>
      </w:r>
    </w:p>
    <w:p w14:paraId="2740D2CE" w14:textId="354D4993" w:rsidR="00531C80" w:rsidRPr="00DB1E14" w:rsidRDefault="00191E1B" w:rsidP="00FB3BFA">
      <w:pPr>
        <w:spacing w:line="240" w:lineRule="auto"/>
        <w:jc w:val="both"/>
        <w:rPr>
          <w:rFonts w:ascii="Times New Roman" w:hAnsi="Times New Roman" w:cs="Times New Roman"/>
          <w:sz w:val="24"/>
          <w:szCs w:val="24"/>
        </w:rPr>
      </w:pPr>
      <w:r w:rsidRPr="00DB1E14">
        <w:rPr>
          <w:rFonts w:ascii="Times New Roman" w:hAnsi="Times New Roman" w:cs="Times New Roman"/>
          <w:b/>
          <w:bCs/>
          <w:sz w:val="24"/>
          <w:szCs w:val="24"/>
        </w:rPr>
        <w:t>4</w:t>
      </w:r>
      <w:r w:rsidR="003D5593" w:rsidRPr="00DB1E14">
        <w:rPr>
          <w:rFonts w:ascii="Times New Roman" w:hAnsi="Times New Roman" w:cs="Times New Roman"/>
          <w:b/>
          <w:bCs/>
          <w:sz w:val="24"/>
          <w:szCs w:val="24"/>
        </w:rPr>
        <w:t>.</w:t>
      </w:r>
      <w:r w:rsidRPr="00DB1E14">
        <w:rPr>
          <w:rFonts w:ascii="Times New Roman" w:hAnsi="Times New Roman" w:cs="Times New Roman"/>
          <w:b/>
          <w:bCs/>
          <w:sz w:val="24"/>
          <w:szCs w:val="24"/>
        </w:rPr>
        <w:t>5</w:t>
      </w:r>
      <w:r w:rsidR="00531C80" w:rsidRPr="00DB1E14">
        <w:rPr>
          <w:rFonts w:ascii="Times New Roman" w:hAnsi="Times New Roman" w:cs="Times New Roman"/>
          <w:b/>
          <w:bCs/>
          <w:sz w:val="24"/>
          <w:szCs w:val="24"/>
        </w:rPr>
        <w:t xml:space="preserve"> Minimal Resource Consumption</w:t>
      </w:r>
      <w:r w:rsidR="00531C80" w:rsidRPr="00DB1E14">
        <w:rPr>
          <w:rFonts w:ascii="Times New Roman" w:hAnsi="Times New Roman" w:cs="Times New Roman"/>
          <w:sz w:val="24"/>
          <w:szCs w:val="24"/>
        </w:rPr>
        <w:t xml:space="preserve">: </w:t>
      </w:r>
    </w:p>
    <w:p w14:paraId="4DCF6BFE" w14:textId="3040812D"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The aim is to reduce the consumption of water, raw materials, and other resources by optimising product design, manufacturing processes, and user behaviour</w:t>
      </w:r>
      <w:r w:rsidR="004542D3" w:rsidRPr="00DB1E14">
        <w:rPr>
          <w:rFonts w:ascii="Times New Roman" w:hAnsi="Times New Roman" w:cs="Times New Roman"/>
          <w:sz w:val="24"/>
          <w:szCs w:val="24"/>
        </w:rPr>
        <w:t xml:space="preserve"> </w:t>
      </w:r>
      <w:r w:rsidRPr="00DB1E14">
        <w:rPr>
          <w:rFonts w:ascii="Times New Roman" w:hAnsi="Times New Roman" w:cs="Times New Roman"/>
          <w:sz w:val="24"/>
          <w:szCs w:val="24"/>
        </w:rPr>
        <w:t>[3]</w:t>
      </w:r>
      <w:r w:rsidR="004542D3" w:rsidRPr="00DB1E14">
        <w:rPr>
          <w:rFonts w:ascii="Times New Roman" w:hAnsi="Times New Roman" w:cs="Times New Roman"/>
          <w:sz w:val="24"/>
          <w:szCs w:val="24"/>
        </w:rPr>
        <w:t>.</w:t>
      </w:r>
    </w:p>
    <w:p w14:paraId="18AAC048" w14:textId="3A4AE258" w:rsidR="00531C80" w:rsidRPr="00DB1E14" w:rsidRDefault="00191E1B" w:rsidP="00FB3BFA">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4</w:t>
      </w:r>
      <w:r w:rsidR="003D5593" w:rsidRPr="00DB1E14">
        <w:rPr>
          <w:rFonts w:ascii="Times New Roman" w:hAnsi="Times New Roman" w:cs="Times New Roman"/>
          <w:b/>
          <w:bCs/>
          <w:sz w:val="24"/>
          <w:szCs w:val="24"/>
        </w:rPr>
        <w:t>.</w:t>
      </w:r>
      <w:r w:rsidRPr="00DB1E14">
        <w:rPr>
          <w:rFonts w:ascii="Times New Roman" w:hAnsi="Times New Roman" w:cs="Times New Roman"/>
          <w:b/>
          <w:bCs/>
          <w:sz w:val="24"/>
          <w:szCs w:val="24"/>
        </w:rPr>
        <w:t>6</w:t>
      </w:r>
      <w:r w:rsidR="00531C80" w:rsidRPr="00DB1E14">
        <w:rPr>
          <w:rFonts w:ascii="Times New Roman" w:hAnsi="Times New Roman" w:cs="Times New Roman"/>
          <w:b/>
          <w:bCs/>
          <w:sz w:val="24"/>
          <w:szCs w:val="24"/>
        </w:rPr>
        <w:t xml:space="preserve"> Functionality and Durability:</w:t>
      </w:r>
    </w:p>
    <w:p w14:paraId="1E037667" w14:textId="3B1A949C" w:rsidR="00531C80" w:rsidRPr="00DB1E14" w:rsidRDefault="00531C80" w:rsidP="00FB3BFA">
      <w:pPr>
        <w:spacing w:line="240" w:lineRule="auto"/>
        <w:ind w:firstLine="720"/>
        <w:jc w:val="both"/>
        <w:rPr>
          <w:rFonts w:ascii="Times New Roman" w:hAnsi="Times New Roman" w:cs="Times New Roman"/>
          <w:sz w:val="24"/>
          <w:szCs w:val="24"/>
        </w:rPr>
      </w:pP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prioritises creating products that are functional, reliable, and durable. This reduces the need for frequent replacements and conserves resources in the long run. According to a report published by Environmental Coalition on Standards (ECOS, an international NGO) in April 2021</w:t>
      </w:r>
      <w:r w:rsidR="004542D3" w:rsidRPr="00DB1E14">
        <w:rPr>
          <w:rFonts w:ascii="Times New Roman" w:hAnsi="Times New Roman" w:cs="Times New Roman"/>
          <w:sz w:val="24"/>
          <w:szCs w:val="24"/>
        </w:rPr>
        <w:t xml:space="preserve"> </w:t>
      </w:r>
      <w:r w:rsidRPr="00DB1E14">
        <w:rPr>
          <w:rFonts w:ascii="Times New Roman" w:hAnsi="Times New Roman" w:cs="Times New Roman"/>
          <w:sz w:val="24"/>
          <w:szCs w:val="24"/>
        </w:rPr>
        <w:t>[5]</w:t>
      </w:r>
      <w:r w:rsidR="004542D3" w:rsidRPr="00DB1E14">
        <w:rPr>
          <w:rFonts w:ascii="Times New Roman" w:hAnsi="Times New Roman" w:cs="Times New Roman"/>
          <w:sz w:val="24"/>
          <w:szCs w:val="24"/>
        </w:rPr>
        <w:t>,</w:t>
      </w:r>
      <w:r w:rsidRPr="00DB1E14">
        <w:rPr>
          <w:rFonts w:ascii="Times New Roman" w:hAnsi="Times New Roman" w:cs="Times New Roman"/>
          <w:sz w:val="24"/>
          <w:szCs w:val="24"/>
        </w:rPr>
        <w:t xml:space="preserve"> which says “use for longer to protect the planet”, applying material efficiency aspects to textiles can benefit the environment. Mainly, increasing the longevity of textiles allows for prolonged usage and reuse of products. The specialists from the UK-based nonprofit organisation WRAP emphasise that creating resilient textile products represents the most significant potential for reducing environmental effects associated with greenhouse gas emissions, water usage and the generation of textile waste. Moreover, research conducted by WRAP highlights that:</w:t>
      </w:r>
    </w:p>
    <w:p w14:paraId="05E21DAC" w14:textId="5A629F92" w:rsidR="00531C80" w:rsidRPr="00DB1E14" w:rsidRDefault="00531C80" w:rsidP="00191E1B">
      <w:pPr>
        <w:pStyle w:val="ListParagraph"/>
        <w:numPr>
          <w:ilvl w:val="2"/>
          <w:numId w:val="3"/>
        </w:num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Prolonging the lifespan of clothing by an additional nine months can result in a reduction of carbon emissions, water usage, and waste footprint by 20 to 30%. (Table 1)</w:t>
      </w:r>
    </w:p>
    <w:p w14:paraId="4E98F134" w14:textId="0FEB0F27" w:rsidR="00531C80" w:rsidRPr="00DB1E14" w:rsidRDefault="00531C80" w:rsidP="00191E1B">
      <w:pPr>
        <w:pStyle w:val="ListParagraph"/>
        <w:numPr>
          <w:ilvl w:val="2"/>
          <w:numId w:val="3"/>
        </w:num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A 5% reduction in new garment production achieved through prolonging first-use duration, reusing, and repair efforts would yield environmental benefits equivalent to mitigating 20 tonnes of greenhouse gas emissions.</w:t>
      </w:r>
    </w:p>
    <w:p w14:paraId="5C6A27B0" w14:textId="48DF3702" w:rsidR="00531C80" w:rsidRPr="00DB1E14" w:rsidRDefault="00531C80" w:rsidP="00191E1B">
      <w:pPr>
        <w:pStyle w:val="ListParagraph"/>
        <w:numPr>
          <w:ilvl w:val="2"/>
          <w:numId w:val="3"/>
        </w:num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 xml:space="preserve">Doubling the number of </w:t>
      </w:r>
      <w:r w:rsidR="004542D3" w:rsidRPr="00DB1E14">
        <w:rPr>
          <w:rFonts w:ascii="Times New Roman" w:hAnsi="Times New Roman" w:cs="Times New Roman"/>
          <w:sz w:val="24"/>
          <w:szCs w:val="24"/>
        </w:rPr>
        <w:t>times,</w:t>
      </w:r>
      <w:r w:rsidRPr="00DB1E14">
        <w:rPr>
          <w:rFonts w:ascii="Times New Roman" w:hAnsi="Times New Roman" w:cs="Times New Roman"/>
          <w:sz w:val="24"/>
          <w:szCs w:val="24"/>
        </w:rPr>
        <w:t xml:space="preserve"> a garment is worn could lead to approximately 44% fewer greenhouse gas emissions compared to producing a new garment. (Fig. 3)</w:t>
      </w:r>
    </w:p>
    <w:p w14:paraId="6F8175EF" w14:textId="3A35887F" w:rsidR="00531C80" w:rsidRPr="00DB1E14" w:rsidRDefault="00531C80" w:rsidP="00191E1B">
      <w:pPr>
        <w:pStyle w:val="ListParagraph"/>
        <w:numPr>
          <w:ilvl w:val="2"/>
          <w:numId w:val="3"/>
        </w:num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 xml:space="preserve">Additionally, improved material efficiency contributes to lowering textile waste volume and its disposal in landfills. </w:t>
      </w:r>
    </w:p>
    <w:p w14:paraId="5710B336" w14:textId="77777777" w:rsidR="004542D3" w:rsidRPr="00DB1E14" w:rsidRDefault="004542D3" w:rsidP="004542D3">
      <w:pPr>
        <w:pStyle w:val="ListParagraph"/>
        <w:spacing w:line="240" w:lineRule="auto"/>
        <w:rPr>
          <w:rFonts w:ascii="Times New Roman" w:hAnsi="Times New Roman" w:cs="Times New Roman"/>
          <w:sz w:val="24"/>
          <w:szCs w:val="24"/>
        </w:rPr>
      </w:pPr>
    </w:p>
    <w:p w14:paraId="22495129" w14:textId="36B813BB" w:rsidR="00531C80" w:rsidRPr="00DB1E14" w:rsidRDefault="004542D3" w:rsidP="004542D3">
      <w:pPr>
        <w:spacing w:line="240" w:lineRule="auto"/>
        <w:jc w:val="center"/>
        <w:rPr>
          <w:rFonts w:ascii="Times New Roman" w:hAnsi="Times New Roman" w:cs="Times New Roman"/>
          <w:sz w:val="24"/>
          <w:szCs w:val="24"/>
        </w:rPr>
      </w:pPr>
      <w:r w:rsidRPr="00DB1E14">
        <w:rPr>
          <w:rFonts w:ascii="Arial" w:hAnsi="Arial" w:cs="Arial"/>
          <w:noProof/>
          <w:color w:val="000000"/>
          <w:sz w:val="24"/>
          <w:szCs w:val="24"/>
          <w:bdr w:val="none" w:sz="0" w:space="0" w:color="auto" w:frame="1"/>
        </w:rPr>
        <w:lastRenderedPageBreak/>
        <w:drawing>
          <wp:inline distT="0" distB="0" distL="0" distR="0" wp14:anchorId="74E5F78A" wp14:editId="7DC7B2F4">
            <wp:extent cx="5020887" cy="1937352"/>
            <wp:effectExtent l="0" t="0" r="0" b="6350"/>
            <wp:docPr id="16910343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7">
                      <a:extLst>
                        <a:ext uri="{28A0092B-C50C-407E-A947-70E740481C1C}">
                          <a14:useLocalDpi xmlns:a14="http://schemas.microsoft.com/office/drawing/2010/main" val="0"/>
                        </a:ext>
                      </a:extLst>
                    </a:blip>
                    <a:srcRect b="39075"/>
                    <a:stretch/>
                  </pic:blipFill>
                  <pic:spPr bwMode="auto">
                    <a:xfrm>
                      <a:off x="0" y="0"/>
                      <a:ext cx="5037318" cy="1943692"/>
                    </a:xfrm>
                    <a:prstGeom prst="rect">
                      <a:avLst/>
                    </a:prstGeom>
                    <a:noFill/>
                    <a:ln>
                      <a:noFill/>
                    </a:ln>
                    <a:extLst>
                      <a:ext uri="{53640926-AAD7-44D8-BBD7-CCE9431645EC}">
                        <a14:shadowObscured xmlns:a14="http://schemas.microsoft.com/office/drawing/2010/main"/>
                      </a:ext>
                    </a:extLst>
                  </pic:spPr>
                </pic:pic>
              </a:graphicData>
            </a:graphic>
          </wp:inline>
        </w:drawing>
      </w:r>
    </w:p>
    <w:p w14:paraId="35AAC46F" w14:textId="03A020D8" w:rsidR="004542D3" w:rsidRPr="00DB1E14" w:rsidRDefault="00531C80" w:rsidP="00FB3BFA">
      <w:pPr>
        <w:spacing w:line="240" w:lineRule="auto"/>
        <w:jc w:val="center"/>
        <w:rPr>
          <w:rFonts w:ascii="Times New Roman" w:hAnsi="Times New Roman" w:cs="Times New Roman"/>
          <w:b/>
          <w:bCs/>
          <w:sz w:val="20"/>
          <w:szCs w:val="20"/>
        </w:rPr>
      </w:pPr>
      <w:r w:rsidRPr="00DB1E14">
        <w:rPr>
          <w:rFonts w:ascii="Times New Roman" w:hAnsi="Times New Roman" w:cs="Times New Roman"/>
          <w:b/>
          <w:bCs/>
          <w:sz w:val="20"/>
          <w:szCs w:val="20"/>
        </w:rPr>
        <w:t>Figure 3. Design and use clothes for longer. (Source: ECOS</w:t>
      </w:r>
      <w:r w:rsidR="00FB3BFA" w:rsidRPr="00DB1E14">
        <w:rPr>
          <w:rFonts w:ascii="Times New Roman" w:hAnsi="Times New Roman" w:cs="Times New Roman"/>
          <w:b/>
          <w:bCs/>
          <w:sz w:val="20"/>
          <w:szCs w:val="20"/>
        </w:rPr>
        <w:t>)</w:t>
      </w:r>
    </w:p>
    <w:p w14:paraId="43053A74" w14:textId="77777777" w:rsidR="004542D3" w:rsidRPr="00DB1E14" w:rsidRDefault="004542D3" w:rsidP="004542D3">
      <w:pPr>
        <w:spacing w:line="240" w:lineRule="auto"/>
        <w:jc w:val="center"/>
        <w:rPr>
          <w:rFonts w:ascii="Times New Roman" w:hAnsi="Times New Roman" w:cs="Times New Roman"/>
          <w:sz w:val="24"/>
          <w:szCs w:val="24"/>
        </w:rPr>
      </w:pPr>
    </w:p>
    <w:p w14:paraId="31BCF4CA" w14:textId="77777777" w:rsidR="004542D3" w:rsidRPr="00DB1E14" w:rsidRDefault="004542D3" w:rsidP="004542D3">
      <w:pPr>
        <w:spacing w:line="240" w:lineRule="auto"/>
        <w:jc w:val="center"/>
        <w:rPr>
          <w:rFonts w:ascii="Times New Roman" w:hAnsi="Times New Roman" w:cs="Times New Roman"/>
          <w:sz w:val="24"/>
          <w:szCs w:val="24"/>
        </w:rPr>
      </w:pPr>
    </w:p>
    <w:p w14:paraId="50623A9A" w14:textId="7CD96F4D" w:rsidR="004542D3" w:rsidRPr="00DB1E14" w:rsidRDefault="004542D3" w:rsidP="004542D3">
      <w:pPr>
        <w:spacing w:line="240" w:lineRule="auto"/>
        <w:jc w:val="center"/>
        <w:rPr>
          <w:rFonts w:ascii="Times New Roman" w:hAnsi="Times New Roman" w:cs="Times New Roman"/>
          <w:b/>
          <w:bCs/>
          <w:sz w:val="20"/>
          <w:szCs w:val="20"/>
        </w:rPr>
      </w:pPr>
      <w:r w:rsidRPr="00DB1E14">
        <w:rPr>
          <w:rFonts w:ascii="Times New Roman" w:hAnsi="Times New Roman" w:cs="Times New Roman"/>
          <w:sz w:val="24"/>
          <w:szCs w:val="24"/>
        </w:rPr>
        <w:t xml:space="preserve">    </w:t>
      </w:r>
      <w:r w:rsidRPr="00DB1E14">
        <w:rPr>
          <w:rFonts w:ascii="Times New Roman" w:hAnsi="Times New Roman" w:cs="Times New Roman"/>
          <w:b/>
          <w:bCs/>
          <w:sz w:val="20"/>
          <w:szCs w:val="20"/>
        </w:rPr>
        <w:t>Table 1. Using clothes for a longer time could potentially reduce our footprint and prompt savings in resource costs. (Source: WRAP) [6]</w:t>
      </w:r>
    </w:p>
    <w:p w14:paraId="40EE2A4A" w14:textId="31D19587" w:rsidR="00531C80" w:rsidRPr="00DB1E14" w:rsidRDefault="004542D3" w:rsidP="004542D3">
      <w:pPr>
        <w:spacing w:line="240" w:lineRule="auto"/>
        <w:jc w:val="center"/>
        <w:rPr>
          <w:rFonts w:ascii="Times New Roman" w:hAnsi="Times New Roman" w:cs="Times New Roman"/>
          <w:sz w:val="24"/>
          <w:szCs w:val="24"/>
        </w:rPr>
      </w:pPr>
      <w:r w:rsidRPr="00DB1E14">
        <w:rPr>
          <w:rFonts w:ascii="Arial" w:hAnsi="Arial" w:cs="Arial"/>
          <w:noProof/>
          <w:color w:val="000000"/>
          <w:sz w:val="24"/>
          <w:szCs w:val="24"/>
          <w:bdr w:val="none" w:sz="0" w:space="0" w:color="auto" w:frame="1"/>
        </w:rPr>
        <w:drawing>
          <wp:inline distT="0" distB="0" distL="0" distR="0" wp14:anchorId="1DB15033" wp14:editId="2AFE3E0D">
            <wp:extent cx="4710546" cy="1052080"/>
            <wp:effectExtent l="0" t="0" r="0" b="0"/>
            <wp:docPr id="11120501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7">
                      <a:extLst>
                        <a:ext uri="{28A0092B-C50C-407E-A947-70E740481C1C}">
                          <a14:useLocalDpi xmlns:a14="http://schemas.microsoft.com/office/drawing/2010/main" val="0"/>
                        </a:ext>
                      </a:extLst>
                    </a:blip>
                    <a:srcRect l="6872" t="69706" r="7224"/>
                    <a:stretch/>
                  </pic:blipFill>
                  <pic:spPr bwMode="auto">
                    <a:xfrm>
                      <a:off x="0" y="0"/>
                      <a:ext cx="4713061" cy="1052642"/>
                    </a:xfrm>
                    <a:prstGeom prst="rect">
                      <a:avLst/>
                    </a:prstGeom>
                    <a:noFill/>
                    <a:ln>
                      <a:noFill/>
                    </a:ln>
                    <a:extLst>
                      <a:ext uri="{53640926-AAD7-44D8-BBD7-CCE9431645EC}">
                        <a14:shadowObscured xmlns:a14="http://schemas.microsoft.com/office/drawing/2010/main"/>
                      </a:ext>
                    </a:extLst>
                  </pic:spPr>
                </pic:pic>
              </a:graphicData>
            </a:graphic>
          </wp:inline>
        </w:drawing>
      </w:r>
    </w:p>
    <w:p w14:paraId="271CADA3" w14:textId="77777777" w:rsidR="00531C80" w:rsidRPr="00DB1E14" w:rsidRDefault="00531C80" w:rsidP="00531C80">
      <w:pPr>
        <w:spacing w:line="240" w:lineRule="auto"/>
        <w:rPr>
          <w:rFonts w:ascii="Times New Roman" w:hAnsi="Times New Roman" w:cs="Times New Roman"/>
          <w:sz w:val="24"/>
          <w:szCs w:val="24"/>
        </w:rPr>
      </w:pPr>
    </w:p>
    <w:p w14:paraId="74384C91" w14:textId="6135EE56" w:rsidR="00531C80" w:rsidRPr="00DB1E14" w:rsidRDefault="00531C80" w:rsidP="00531C80">
      <w:pPr>
        <w:spacing w:line="240" w:lineRule="auto"/>
        <w:rPr>
          <w:rFonts w:ascii="Times New Roman" w:hAnsi="Times New Roman" w:cs="Times New Roman"/>
          <w:sz w:val="24"/>
          <w:szCs w:val="24"/>
        </w:rPr>
      </w:pPr>
      <w:r w:rsidRPr="00DB1E14">
        <w:rPr>
          <w:rFonts w:ascii="Times New Roman" w:hAnsi="Times New Roman" w:cs="Times New Roman"/>
          <w:sz w:val="24"/>
          <w:szCs w:val="24"/>
        </w:rPr>
        <w:t xml:space="preserve">In essence, products with enhanced durability and lifespans generally offer superior environmental advantages compared to recycling </w:t>
      </w:r>
      <w:r w:rsidR="003D5593" w:rsidRPr="00DB1E14">
        <w:rPr>
          <w:rFonts w:ascii="Times New Roman" w:hAnsi="Times New Roman" w:cs="Times New Roman"/>
          <w:sz w:val="24"/>
          <w:szCs w:val="24"/>
        </w:rPr>
        <w:t>practices [</w:t>
      </w:r>
      <w:r w:rsidRPr="00DB1E14">
        <w:rPr>
          <w:rFonts w:ascii="Times New Roman" w:hAnsi="Times New Roman" w:cs="Times New Roman"/>
          <w:sz w:val="24"/>
          <w:szCs w:val="24"/>
        </w:rPr>
        <w:t>7]</w:t>
      </w:r>
      <w:r w:rsidR="00FB3BFA" w:rsidRPr="00DB1E14">
        <w:rPr>
          <w:rFonts w:ascii="Times New Roman" w:hAnsi="Times New Roman" w:cs="Times New Roman"/>
          <w:sz w:val="24"/>
          <w:szCs w:val="24"/>
        </w:rPr>
        <w:t>.</w:t>
      </w:r>
    </w:p>
    <w:p w14:paraId="1FCC691D" w14:textId="6A5AE295" w:rsidR="00531C80" w:rsidRPr="00DB1E14" w:rsidRDefault="00191E1B" w:rsidP="00531C80">
      <w:pPr>
        <w:spacing w:line="240" w:lineRule="auto"/>
        <w:rPr>
          <w:rFonts w:ascii="Times New Roman" w:hAnsi="Times New Roman" w:cs="Times New Roman"/>
          <w:b/>
          <w:bCs/>
          <w:sz w:val="24"/>
          <w:szCs w:val="24"/>
        </w:rPr>
      </w:pPr>
      <w:r w:rsidRPr="00DB1E14">
        <w:rPr>
          <w:rFonts w:ascii="Times New Roman" w:hAnsi="Times New Roman" w:cs="Times New Roman"/>
          <w:b/>
          <w:bCs/>
          <w:sz w:val="24"/>
          <w:szCs w:val="24"/>
        </w:rPr>
        <w:t>4</w:t>
      </w:r>
      <w:r w:rsidR="003D5593" w:rsidRPr="00DB1E14">
        <w:rPr>
          <w:rFonts w:ascii="Times New Roman" w:hAnsi="Times New Roman" w:cs="Times New Roman"/>
          <w:b/>
          <w:bCs/>
          <w:sz w:val="24"/>
          <w:szCs w:val="24"/>
        </w:rPr>
        <w:t>.</w:t>
      </w:r>
      <w:r w:rsidRPr="00DB1E14">
        <w:rPr>
          <w:rFonts w:ascii="Times New Roman" w:hAnsi="Times New Roman" w:cs="Times New Roman"/>
          <w:b/>
          <w:bCs/>
          <w:sz w:val="24"/>
          <w:szCs w:val="24"/>
        </w:rPr>
        <w:t>7</w:t>
      </w:r>
      <w:r w:rsidR="00531C80" w:rsidRPr="00DB1E14">
        <w:rPr>
          <w:rFonts w:ascii="Times New Roman" w:hAnsi="Times New Roman" w:cs="Times New Roman"/>
          <w:b/>
          <w:bCs/>
          <w:sz w:val="24"/>
          <w:szCs w:val="24"/>
        </w:rPr>
        <w:t xml:space="preserve"> Biodiversity and Ecosystem Consideration:</w:t>
      </w:r>
    </w:p>
    <w:p w14:paraId="1B4CBEF9" w14:textId="0C3A6406" w:rsidR="00FB3BFA" w:rsidRPr="00DB1E14" w:rsidRDefault="00531C80" w:rsidP="00DB1E14">
      <w:pPr>
        <w:spacing w:line="240" w:lineRule="auto"/>
        <w:ind w:firstLine="720"/>
        <w:jc w:val="both"/>
        <w:rPr>
          <w:rFonts w:ascii="Times New Roman" w:hAnsi="Times New Roman" w:cs="Times New Roman"/>
          <w:sz w:val="24"/>
          <w:szCs w:val="24"/>
        </w:rPr>
      </w:pP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takes into account the impact of products on ecosystems and biodiversity, promoting practices that safeguard natural habitats and species.</w:t>
      </w:r>
      <w:r w:rsidR="003D5593" w:rsidRPr="00DB1E14">
        <w:rPr>
          <w:rFonts w:ascii="Times New Roman" w:hAnsi="Times New Roman" w:cs="Times New Roman"/>
          <w:sz w:val="24"/>
          <w:szCs w:val="24"/>
        </w:rPr>
        <w:t xml:space="preserve"> </w:t>
      </w:r>
      <w:r w:rsidRPr="00DB1E14">
        <w:rPr>
          <w:rFonts w:ascii="Times New Roman" w:hAnsi="Times New Roman" w:cs="Times New Roman"/>
          <w:sz w:val="24"/>
          <w:szCs w:val="24"/>
        </w:rPr>
        <w:t xml:space="preserve">This involves using sustainable materials to prevent resource depletion, minimizing pollution and toxic substances to protect aquatic and terrestrial environments, and ensuring that manufacturing processes do not lead to habitat destruction.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also encourages incorporating elements that enhance local biodiversity or minimizing disruption to surrounding ecosystems. Ultimately, by integrating biodiversity and ecosystem considerations,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not only ensures the protection of natural ecosystems but also contributes to the overall health of the planet and its inhabitants</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[8]</w:t>
      </w:r>
      <w:r w:rsidR="00FB3BFA" w:rsidRPr="00DB1E14">
        <w:rPr>
          <w:rFonts w:ascii="Times New Roman" w:hAnsi="Times New Roman" w:cs="Times New Roman"/>
          <w:sz w:val="24"/>
          <w:szCs w:val="24"/>
        </w:rPr>
        <w:t>.</w:t>
      </w:r>
    </w:p>
    <w:p w14:paraId="07BD60CA" w14:textId="1552CBC3" w:rsidR="00531C80" w:rsidRPr="00DB1E14" w:rsidRDefault="00191E1B" w:rsidP="00FB3BFA">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4</w:t>
      </w:r>
      <w:r w:rsidR="003D5593" w:rsidRPr="00DB1E14">
        <w:rPr>
          <w:rFonts w:ascii="Times New Roman" w:hAnsi="Times New Roman" w:cs="Times New Roman"/>
          <w:b/>
          <w:bCs/>
          <w:sz w:val="24"/>
          <w:szCs w:val="24"/>
        </w:rPr>
        <w:t>.</w:t>
      </w:r>
      <w:r w:rsidRPr="00DB1E14">
        <w:rPr>
          <w:rFonts w:ascii="Times New Roman" w:hAnsi="Times New Roman" w:cs="Times New Roman"/>
          <w:b/>
          <w:bCs/>
          <w:sz w:val="24"/>
          <w:szCs w:val="24"/>
        </w:rPr>
        <w:t>8</w:t>
      </w:r>
      <w:r w:rsidR="00531C80" w:rsidRPr="00DB1E14">
        <w:rPr>
          <w:rFonts w:ascii="Times New Roman" w:hAnsi="Times New Roman" w:cs="Times New Roman"/>
          <w:b/>
          <w:bCs/>
          <w:sz w:val="24"/>
          <w:szCs w:val="24"/>
        </w:rPr>
        <w:t xml:space="preserve"> Closed-Loop Systems: </w:t>
      </w:r>
    </w:p>
    <w:p w14:paraId="5DAEA727" w14:textId="4C691A6D" w:rsidR="00531C80" w:rsidRDefault="00531C80" w:rsidP="00FB3BFA">
      <w:pPr>
        <w:spacing w:line="240" w:lineRule="auto"/>
        <w:ind w:firstLine="720"/>
        <w:jc w:val="both"/>
        <w:rPr>
          <w:rFonts w:ascii="Times New Roman" w:hAnsi="Times New Roman" w:cs="Times New Roman"/>
          <w:sz w:val="24"/>
          <w:szCs w:val="24"/>
        </w:rPr>
      </w:pP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promotes closed-loop systems where waste from one process becomes a resource for another. It is mainly about reusing what we already have, upcycling, and devising ways to keep our belongings in </w:t>
      </w:r>
      <w:proofErr w:type="spellStart"/>
      <w:proofErr w:type="gramStart"/>
      <w:r w:rsidRPr="00DB1E14">
        <w:rPr>
          <w:rFonts w:ascii="Times New Roman" w:hAnsi="Times New Roman" w:cs="Times New Roman"/>
          <w:sz w:val="24"/>
          <w:szCs w:val="24"/>
        </w:rPr>
        <w:t>circulation.This</w:t>
      </w:r>
      <w:proofErr w:type="spellEnd"/>
      <w:proofErr w:type="gramEnd"/>
      <w:r w:rsidRPr="00DB1E14">
        <w:rPr>
          <w:rFonts w:ascii="Times New Roman" w:hAnsi="Times New Roman" w:cs="Times New Roman"/>
          <w:sz w:val="24"/>
          <w:szCs w:val="24"/>
        </w:rPr>
        <w:t xml:space="preserve"> contributes to resource efficiency and reduces environmental impact [9]</w:t>
      </w:r>
      <w:r w:rsidR="00FB3BFA" w:rsidRPr="00DB1E14">
        <w:rPr>
          <w:rFonts w:ascii="Times New Roman" w:hAnsi="Times New Roman" w:cs="Times New Roman"/>
          <w:sz w:val="24"/>
          <w:szCs w:val="24"/>
        </w:rPr>
        <w:t>.</w:t>
      </w:r>
    </w:p>
    <w:p w14:paraId="47E5FBC5" w14:textId="77777777" w:rsidR="00DB1E14" w:rsidRDefault="00DB1E14" w:rsidP="00FB3BFA">
      <w:pPr>
        <w:spacing w:line="240" w:lineRule="auto"/>
        <w:ind w:firstLine="720"/>
        <w:jc w:val="both"/>
        <w:rPr>
          <w:rFonts w:ascii="Times New Roman" w:hAnsi="Times New Roman" w:cs="Times New Roman"/>
          <w:sz w:val="24"/>
          <w:szCs w:val="24"/>
        </w:rPr>
      </w:pPr>
    </w:p>
    <w:p w14:paraId="7EB030D5" w14:textId="77777777" w:rsidR="00DB1E14" w:rsidRDefault="00DB1E14" w:rsidP="00FB3BFA">
      <w:pPr>
        <w:spacing w:line="240" w:lineRule="auto"/>
        <w:ind w:firstLine="720"/>
        <w:jc w:val="both"/>
        <w:rPr>
          <w:rFonts w:ascii="Times New Roman" w:hAnsi="Times New Roman" w:cs="Times New Roman"/>
          <w:sz w:val="24"/>
          <w:szCs w:val="24"/>
        </w:rPr>
      </w:pPr>
    </w:p>
    <w:p w14:paraId="453FCBAE" w14:textId="77777777" w:rsidR="00DB1E14" w:rsidRPr="00DB1E14" w:rsidRDefault="00DB1E14" w:rsidP="00FB3BFA">
      <w:pPr>
        <w:spacing w:line="240" w:lineRule="auto"/>
        <w:ind w:firstLine="720"/>
        <w:jc w:val="both"/>
        <w:rPr>
          <w:rFonts w:ascii="Times New Roman" w:hAnsi="Times New Roman" w:cs="Times New Roman"/>
          <w:sz w:val="24"/>
          <w:szCs w:val="24"/>
        </w:rPr>
      </w:pPr>
    </w:p>
    <w:p w14:paraId="532DDF2D" w14:textId="5CABD31B" w:rsidR="00531C80" w:rsidRPr="00DB1E14" w:rsidRDefault="00191E1B" w:rsidP="00FB3BFA">
      <w:pPr>
        <w:spacing w:line="240" w:lineRule="auto"/>
        <w:jc w:val="both"/>
        <w:rPr>
          <w:rFonts w:ascii="Times New Roman" w:hAnsi="Times New Roman" w:cs="Times New Roman"/>
          <w:sz w:val="24"/>
          <w:szCs w:val="24"/>
        </w:rPr>
      </w:pPr>
      <w:r w:rsidRPr="00DB1E14">
        <w:rPr>
          <w:rFonts w:ascii="Times New Roman" w:hAnsi="Times New Roman" w:cs="Times New Roman"/>
          <w:b/>
          <w:bCs/>
          <w:sz w:val="24"/>
          <w:szCs w:val="24"/>
        </w:rPr>
        <w:lastRenderedPageBreak/>
        <w:t>4</w:t>
      </w:r>
      <w:r w:rsidR="003D5593" w:rsidRPr="00DB1E14">
        <w:rPr>
          <w:rFonts w:ascii="Times New Roman" w:hAnsi="Times New Roman" w:cs="Times New Roman"/>
          <w:b/>
          <w:bCs/>
          <w:sz w:val="24"/>
          <w:szCs w:val="24"/>
        </w:rPr>
        <w:t>.</w:t>
      </w:r>
      <w:r w:rsidRPr="00DB1E14">
        <w:rPr>
          <w:rFonts w:ascii="Times New Roman" w:hAnsi="Times New Roman" w:cs="Times New Roman"/>
          <w:b/>
          <w:bCs/>
          <w:sz w:val="24"/>
          <w:szCs w:val="24"/>
        </w:rPr>
        <w:t>9</w:t>
      </w:r>
      <w:r w:rsidR="00531C80" w:rsidRPr="00DB1E14">
        <w:rPr>
          <w:rFonts w:ascii="Times New Roman" w:hAnsi="Times New Roman" w:cs="Times New Roman"/>
          <w:b/>
          <w:bCs/>
          <w:sz w:val="24"/>
          <w:szCs w:val="24"/>
        </w:rPr>
        <w:t xml:space="preserve"> Local Sourcing</w:t>
      </w:r>
      <w:r w:rsidR="00531C80" w:rsidRPr="00DB1E14">
        <w:rPr>
          <w:rFonts w:ascii="Times New Roman" w:hAnsi="Times New Roman" w:cs="Times New Roman"/>
          <w:sz w:val="24"/>
          <w:szCs w:val="24"/>
        </w:rPr>
        <w:t xml:space="preserve">: </w:t>
      </w:r>
    </w:p>
    <w:p w14:paraId="6ABF0BB3" w14:textId="1B0E65FF"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Whenever and wherever possible, designers opt for locally sourced materials and manufacturing processes to minimise transportation-related emissions and support local economies. It also leads to a deeper understanding of the environmental and social conditions of the region where materials are obtained. Additionally, local sourcing provides a number of benefits to the business such as greater control and flexibility, more revenue and faster product launch</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[10]</w:t>
      </w:r>
      <w:r w:rsidR="00FB3BFA" w:rsidRPr="00DB1E14">
        <w:rPr>
          <w:rFonts w:ascii="Times New Roman" w:hAnsi="Times New Roman" w:cs="Times New Roman"/>
          <w:sz w:val="24"/>
          <w:szCs w:val="24"/>
        </w:rPr>
        <w:t>.</w:t>
      </w:r>
    </w:p>
    <w:p w14:paraId="6CB9CFC2" w14:textId="0C3FB725" w:rsidR="00531C80" w:rsidRPr="00DB1E14" w:rsidRDefault="00191E1B" w:rsidP="00FB3BFA">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4</w:t>
      </w:r>
      <w:r w:rsidR="003D5593" w:rsidRPr="00DB1E14">
        <w:rPr>
          <w:rFonts w:ascii="Times New Roman" w:hAnsi="Times New Roman" w:cs="Times New Roman"/>
          <w:b/>
          <w:bCs/>
          <w:sz w:val="24"/>
          <w:szCs w:val="24"/>
        </w:rPr>
        <w:t>.</w:t>
      </w:r>
      <w:r w:rsidRPr="00DB1E14">
        <w:rPr>
          <w:rFonts w:ascii="Times New Roman" w:hAnsi="Times New Roman" w:cs="Times New Roman"/>
          <w:b/>
          <w:bCs/>
          <w:sz w:val="24"/>
          <w:szCs w:val="24"/>
        </w:rPr>
        <w:t>10</w:t>
      </w:r>
      <w:r w:rsidR="003D5593" w:rsidRPr="00DB1E14">
        <w:rPr>
          <w:rFonts w:ascii="Times New Roman" w:hAnsi="Times New Roman" w:cs="Times New Roman"/>
          <w:b/>
          <w:bCs/>
          <w:sz w:val="24"/>
          <w:szCs w:val="24"/>
        </w:rPr>
        <w:t xml:space="preserve"> </w:t>
      </w:r>
      <w:r w:rsidR="00531C80" w:rsidRPr="00DB1E14">
        <w:rPr>
          <w:rFonts w:ascii="Times New Roman" w:hAnsi="Times New Roman" w:cs="Times New Roman"/>
          <w:b/>
          <w:bCs/>
          <w:sz w:val="24"/>
          <w:szCs w:val="24"/>
        </w:rPr>
        <w:t xml:space="preserve">Transparency and Education: </w:t>
      </w:r>
    </w:p>
    <w:p w14:paraId="31317FA8" w14:textId="60501083"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Transparency is encouraged by disclosing information and communicating the environmental impact of products to consumers, empowering them to make informed choices. It involves describing where the materials are sourced, whether they're recycled, sustainable, or responsibly harvested, and their associated impact on ecosystems. It also explains to the users how to use and dispose </w:t>
      </w:r>
      <w:proofErr w:type="spellStart"/>
      <w:r w:rsidRPr="00DB1E14">
        <w:rPr>
          <w:rFonts w:ascii="Times New Roman" w:hAnsi="Times New Roman" w:cs="Times New Roman"/>
          <w:sz w:val="24"/>
          <w:szCs w:val="24"/>
        </w:rPr>
        <w:t>off</w:t>
      </w:r>
      <w:proofErr w:type="spellEnd"/>
      <w:r w:rsidRPr="00DB1E14">
        <w:rPr>
          <w:rFonts w:ascii="Times New Roman" w:hAnsi="Times New Roman" w:cs="Times New Roman"/>
          <w:sz w:val="24"/>
          <w:szCs w:val="24"/>
        </w:rPr>
        <w:t xml:space="preserve"> the product properly such that there is minimum damage to the environment</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[8]</w:t>
      </w:r>
      <w:r w:rsidR="00FB3BFA" w:rsidRPr="00DB1E14">
        <w:rPr>
          <w:rFonts w:ascii="Times New Roman" w:hAnsi="Times New Roman" w:cs="Times New Roman"/>
          <w:sz w:val="24"/>
          <w:szCs w:val="24"/>
        </w:rPr>
        <w:t>.</w:t>
      </w:r>
    </w:p>
    <w:p w14:paraId="06B35682" w14:textId="4A60CA39" w:rsidR="00531C80" w:rsidRPr="00DB1E14" w:rsidRDefault="00191E1B" w:rsidP="00FB3BFA">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4</w:t>
      </w:r>
      <w:r w:rsidR="003D5593" w:rsidRPr="00DB1E14">
        <w:rPr>
          <w:rFonts w:ascii="Times New Roman" w:hAnsi="Times New Roman" w:cs="Times New Roman"/>
          <w:b/>
          <w:bCs/>
          <w:sz w:val="24"/>
          <w:szCs w:val="24"/>
        </w:rPr>
        <w:t>.</w:t>
      </w:r>
      <w:r w:rsidRPr="00DB1E14">
        <w:rPr>
          <w:rFonts w:ascii="Times New Roman" w:hAnsi="Times New Roman" w:cs="Times New Roman"/>
          <w:b/>
          <w:bCs/>
          <w:sz w:val="24"/>
          <w:szCs w:val="24"/>
        </w:rPr>
        <w:t>11</w:t>
      </w:r>
      <w:r w:rsidR="003D5593" w:rsidRPr="00DB1E14">
        <w:rPr>
          <w:rFonts w:ascii="Times New Roman" w:hAnsi="Times New Roman" w:cs="Times New Roman"/>
          <w:b/>
          <w:bCs/>
          <w:sz w:val="24"/>
          <w:szCs w:val="24"/>
        </w:rPr>
        <w:t xml:space="preserve"> </w:t>
      </w:r>
      <w:r w:rsidR="00531C80" w:rsidRPr="00DB1E14">
        <w:rPr>
          <w:rFonts w:ascii="Times New Roman" w:hAnsi="Times New Roman" w:cs="Times New Roman"/>
          <w:b/>
          <w:bCs/>
          <w:sz w:val="24"/>
          <w:szCs w:val="24"/>
        </w:rPr>
        <w:t>Continuous Improvement:</w:t>
      </w:r>
    </w:p>
    <w:p w14:paraId="1199D450" w14:textId="3B75A48F" w:rsidR="00531C80" w:rsidRPr="00DB1E14" w:rsidRDefault="00531C80" w:rsidP="00FB3BFA">
      <w:p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 xml:space="preserve">Sustainability goals can change with time.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is a dynamic process that involves continuous evaluation and improvement to adapt to changing technological advancements and sustainability goals</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[11]</w:t>
      </w:r>
      <w:r w:rsidR="00FB3BFA" w:rsidRPr="00DB1E14">
        <w:rPr>
          <w:rFonts w:ascii="Times New Roman" w:hAnsi="Times New Roman" w:cs="Times New Roman"/>
          <w:sz w:val="24"/>
          <w:szCs w:val="24"/>
        </w:rPr>
        <w:t>.</w:t>
      </w:r>
    </w:p>
    <w:p w14:paraId="466EBC38" w14:textId="4ACAA864"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By adhering to these principles,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creates a framework for responsible innovation that considers the well-being of the planet and its inhabitants while nurturing innovation</w:t>
      </w:r>
    </w:p>
    <w:p w14:paraId="21379606" w14:textId="77777777" w:rsidR="00531C80" w:rsidRPr="00DB1E14" w:rsidRDefault="00531C80" w:rsidP="00FB3BFA">
      <w:pPr>
        <w:spacing w:line="240" w:lineRule="auto"/>
        <w:jc w:val="both"/>
        <w:rPr>
          <w:rFonts w:ascii="Times New Roman" w:hAnsi="Times New Roman" w:cs="Times New Roman"/>
          <w:sz w:val="24"/>
          <w:szCs w:val="24"/>
        </w:rPr>
      </w:pPr>
    </w:p>
    <w:p w14:paraId="6C832A4F" w14:textId="1468BBE8" w:rsidR="00531C80" w:rsidRPr="00DB1E14" w:rsidRDefault="003D5593" w:rsidP="00FB3BFA">
      <w:pPr>
        <w:spacing w:line="240" w:lineRule="auto"/>
        <w:jc w:val="center"/>
        <w:rPr>
          <w:rFonts w:ascii="Times New Roman" w:hAnsi="Times New Roman" w:cs="Times New Roman"/>
          <w:b/>
          <w:bCs/>
          <w:sz w:val="24"/>
          <w:szCs w:val="24"/>
        </w:rPr>
      </w:pPr>
      <w:r w:rsidRPr="00DB1E14">
        <w:rPr>
          <w:rFonts w:ascii="Times New Roman" w:hAnsi="Times New Roman" w:cs="Times New Roman"/>
          <w:b/>
          <w:bCs/>
          <w:sz w:val="24"/>
          <w:szCs w:val="24"/>
        </w:rPr>
        <w:t>V</w:t>
      </w:r>
      <w:r w:rsidR="00531C80" w:rsidRPr="00DB1E14">
        <w:rPr>
          <w:rFonts w:ascii="Times New Roman" w:hAnsi="Times New Roman" w:cs="Times New Roman"/>
          <w:b/>
          <w:bCs/>
          <w:sz w:val="24"/>
          <w:szCs w:val="24"/>
        </w:rPr>
        <w:t>. ECO DESIGN IN REAL WORLD:</w:t>
      </w:r>
    </w:p>
    <w:p w14:paraId="7EFB197F" w14:textId="77777777" w:rsidR="00531C80" w:rsidRPr="00DB1E14" w:rsidRDefault="00531C80" w:rsidP="00FB3BFA">
      <w:pPr>
        <w:spacing w:line="240" w:lineRule="auto"/>
        <w:jc w:val="both"/>
        <w:rPr>
          <w:rFonts w:ascii="Times New Roman" w:hAnsi="Times New Roman" w:cs="Times New Roman"/>
          <w:sz w:val="24"/>
          <w:szCs w:val="24"/>
        </w:rPr>
      </w:pPr>
    </w:p>
    <w:p w14:paraId="73ECD450" w14:textId="50BC4BBA" w:rsidR="00531C80" w:rsidRPr="00DB1E14" w:rsidRDefault="00191E1B" w:rsidP="00FB3BFA">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5</w:t>
      </w:r>
      <w:r w:rsidR="003D5593" w:rsidRPr="00DB1E14">
        <w:rPr>
          <w:rFonts w:ascii="Times New Roman" w:hAnsi="Times New Roman" w:cs="Times New Roman"/>
          <w:b/>
          <w:bCs/>
          <w:sz w:val="24"/>
          <w:szCs w:val="24"/>
        </w:rPr>
        <w:t>.</w:t>
      </w:r>
      <w:r w:rsidRPr="00DB1E14">
        <w:rPr>
          <w:rFonts w:ascii="Times New Roman" w:hAnsi="Times New Roman" w:cs="Times New Roman"/>
          <w:b/>
          <w:bCs/>
          <w:sz w:val="24"/>
          <w:szCs w:val="24"/>
        </w:rPr>
        <w:t>1</w:t>
      </w:r>
      <w:r w:rsidR="00531C80" w:rsidRPr="00DB1E14">
        <w:rPr>
          <w:rFonts w:ascii="Times New Roman" w:hAnsi="Times New Roman" w:cs="Times New Roman"/>
          <w:b/>
          <w:bCs/>
          <w:sz w:val="24"/>
          <w:szCs w:val="24"/>
        </w:rPr>
        <w:t xml:space="preserve"> G</w:t>
      </w:r>
      <w:r w:rsidR="003D5593" w:rsidRPr="00DB1E14">
        <w:rPr>
          <w:rFonts w:ascii="Times New Roman" w:hAnsi="Times New Roman" w:cs="Times New Roman"/>
          <w:b/>
          <w:bCs/>
          <w:sz w:val="24"/>
          <w:szCs w:val="24"/>
        </w:rPr>
        <w:t>reen Roofs</w:t>
      </w:r>
      <w:r w:rsidR="00531C80" w:rsidRPr="00DB1E14">
        <w:rPr>
          <w:rFonts w:ascii="Times New Roman" w:hAnsi="Times New Roman" w:cs="Times New Roman"/>
          <w:b/>
          <w:bCs/>
          <w:sz w:val="24"/>
          <w:szCs w:val="24"/>
        </w:rPr>
        <w:t>:</w:t>
      </w:r>
    </w:p>
    <w:p w14:paraId="3152206A" w14:textId="32B9BCA1"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Green roofs, also known as eco roofs are rooftops with a growing layer of vegetation. They consist of a vegetation layer, followed by a growing medium, drainage layer and a waterproofing layer at the base. They absorb rainwater, reducing stormwater runoff and decreasing the burden on urban drainage systems. Green roofs provide insulation, reducing heating and cooling costs. They mitigate the urban heat island effect by absorbing heat and releasing it gradually, helping to regulate temperatures</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[12]</w:t>
      </w:r>
      <w:r w:rsidR="00FB3BFA" w:rsidRPr="00DB1E14">
        <w:rPr>
          <w:rFonts w:ascii="Times New Roman" w:hAnsi="Times New Roman" w:cs="Times New Roman"/>
          <w:sz w:val="24"/>
          <w:szCs w:val="24"/>
        </w:rPr>
        <w:t>.</w:t>
      </w:r>
      <w:r w:rsidRPr="00DB1E14">
        <w:rPr>
          <w:rFonts w:ascii="Times New Roman" w:hAnsi="Times New Roman" w:cs="Times New Roman"/>
          <w:sz w:val="24"/>
          <w:szCs w:val="24"/>
        </w:rPr>
        <w:t xml:space="preserve"> Green roof temperatures can be 30–40°F lower than those of conventional roofs and can reduce city-wide ambient temperatures by up to 5°F. The vegetation and growing medium on green roofs absorb sound, making them particularly effective in reducing noise pollution in urban areas. Moreover, green roofs are aesthetically pleasing as well as environmentally beneficial</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[13]</w:t>
      </w:r>
      <w:r w:rsidR="00FB3BFA" w:rsidRPr="00DB1E14">
        <w:rPr>
          <w:rFonts w:ascii="Times New Roman" w:hAnsi="Times New Roman" w:cs="Times New Roman"/>
          <w:sz w:val="24"/>
          <w:szCs w:val="24"/>
        </w:rPr>
        <w:t>.</w:t>
      </w:r>
    </w:p>
    <w:p w14:paraId="6EFBA8A3" w14:textId="7DADB964" w:rsidR="00531C80" w:rsidRPr="00DB1E14" w:rsidRDefault="00191E1B" w:rsidP="00FB3BFA">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5</w:t>
      </w:r>
      <w:r w:rsidR="003D5593" w:rsidRPr="00DB1E14">
        <w:rPr>
          <w:rFonts w:ascii="Times New Roman" w:hAnsi="Times New Roman" w:cs="Times New Roman"/>
          <w:b/>
          <w:bCs/>
          <w:sz w:val="24"/>
          <w:szCs w:val="24"/>
        </w:rPr>
        <w:t>.</w:t>
      </w:r>
      <w:r w:rsidRPr="00DB1E14">
        <w:rPr>
          <w:rFonts w:ascii="Times New Roman" w:hAnsi="Times New Roman" w:cs="Times New Roman"/>
          <w:b/>
          <w:bCs/>
          <w:sz w:val="24"/>
          <w:szCs w:val="24"/>
        </w:rPr>
        <w:t>2</w:t>
      </w:r>
      <w:r w:rsidR="003D5593" w:rsidRPr="00DB1E14">
        <w:rPr>
          <w:rFonts w:ascii="Times New Roman" w:hAnsi="Times New Roman" w:cs="Times New Roman"/>
          <w:b/>
          <w:bCs/>
          <w:sz w:val="24"/>
          <w:szCs w:val="24"/>
        </w:rPr>
        <w:t xml:space="preserve"> Adidas Parley</w:t>
      </w:r>
      <w:r w:rsidR="00531C80" w:rsidRPr="00DB1E14">
        <w:rPr>
          <w:rFonts w:ascii="Times New Roman" w:hAnsi="Times New Roman" w:cs="Times New Roman"/>
          <w:b/>
          <w:bCs/>
          <w:sz w:val="24"/>
          <w:szCs w:val="24"/>
        </w:rPr>
        <w:t>:</w:t>
      </w:r>
    </w:p>
    <w:p w14:paraId="47816A41" w14:textId="62A19110"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The Adidas Parley collection is a collaboration between Adidas and Parley for the Oceans, an organisation that works to combat pollution of ocean waters due to plastics. They launched their first collection in 2015. (Fig 4.) Through this partnership, Adidas creates products using recycled plastic waste collected from beaches and coastal communities. This innovative approach not only raises awareness about the critical issue of ocean pollution but also provides a tangible solution by transforming harmful plastics into high-performance sportswear and footwear. The Adidas Parley collection embodies the power of collaboration </w:t>
      </w:r>
      <w:r w:rsidRPr="00DB1E14">
        <w:rPr>
          <w:rFonts w:ascii="Times New Roman" w:hAnsi="Times New Roman" w:cs="Times New Roman"/>
          <w:sz w:val="24"/>
          <w:szCs w:val="24"/>
        </w:rPr>
        <w:lastRenderedPageBreak/>
        <w:t xml:space="preserve">and design innovation in addressing environmental challenges while offering consumers an opportunity to contribute to a more sustainable future through their choices. Adidas developed Parley swimwear by utilising recycled plastic transformed into </w:t>
      </w:r>
      <w:proofErr w:type="spellStart"/>
      <w:r w:rsidRPr="00DB1E14">
        <w:rPr>
          <w:rFonts w:ascii="Times New Roman" w:hAnsi="Times New Roman" w:cs="Times New Roman"/>
          <w:sz w:val="24"/>
          <w:szCs w:val="24"/>
        </w:rPr>
        <w:t>Econyl</w:t>
      </w:r>
      <w:proofErr w:type="spellEnd"/>
      <w:r w:rsidRPr="00DB1E14">
        <w:rPr>
          <w:rFonts w:ascii="Times New Roman" w:hAnsi="Times New Roman" w:cs="Times New Roman"/>
          <w:sz w:val="24"/>
          <w:szCs w:val="24"/>
        </w:rPr>
        <w:t xml:space="preserve">, a proprietary yarn fibre. </w:t>
      </w:r>
      <w:proofErr w:type="spellStart"/>
      <w:r w:rsidRPr="00DB1E14">
        <w:rPr>
          <w:rFonts w:ascii="Times New Roman" w:hAnsi="Times New Roman" w:cs="Times New Roman"/>
          <w:sz w:val="24"/>
          <w:szCs w:val="24"/>
        </w:rPr>
        <w:t>Econyl</w:t>
      </w:r>
      <w:proofErr w:type="spellEnd"/>
      <w:r w:rsidRPr="00DB1E14">
        <w:rPr>
          <w:rFonts w:ascii="Times New Roman" w:hAnsi="Times New Roman" w:cs="Times New Roman"/>
          <w:sz w:val="24"/>
          <w:szCs w:val="24"/>
        </w:rPr>
        <w:t xml:space="preserve"> is crafted from a minimum of 50% salvaged fishing nets and post-consumer carpets, providing the same attributes as conventional nylon typically employed in swimwear production. Moreover, 76% of the collection integrates recycled polyamide</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[14]</w:t>
      </w:r>
      <w:r w:rsidR="00FB3BFA" w:rsidRPr="00DB1E14">
        <w:rPr>
          <w:rFonts w:ascii="Times New Roman" w:hAnsi="Times New Roman" w:cs="Times New Roman"/>
          <w:sz w:val="24"/>
          <w:szCs w:val="24"/>
        </w:rPr>
        <w:t>.</w:t>
      </w:r>
    </w:p>
    <w:p w14:paraId="4AD60EF6" w14:textId="77777777" w:rsidR="00531C80" w:rsidRPr="00DB1E14" w:rsidRDefault="00531C80" w:rsidP="00531C80">
      <w:pPr>
        <w:spacing w:line="240" w:lineRule="auto"/>
        <w:rPr>
          <w:rFonts w:ascii="Times New Roman" w:hAnsi="Times New Roman" w:cs="Times New Roman"/>
          <w:sz w:val="24"/>
          <w:szCs w:val="24"/>
        </w:rPr>
      </w:pPr>
    </w:p>
    <w:p w14:paraId="1108DAEC" w14:textId="5516D13C" w:rsidR="00531C80" w:rsidRPr="00DB1E14" w:rsidRDefault="00FB3BFA" w:rsidP="00FB3BFA">
      <w:pPr>
        <w:spacing w:line="240" w:lineRule="auto"/>
        <w:jc w:val="center"/>
        <w:rPr>
          <w:rFonts w:ascii="Times New Roman" w:hAnsi="Times New Roman" w:cs="Times New Roman"/>
          <w:sz w:val="24"/>
          <w:szCs w:val="24"/>
        </w:rPr>
      </w:pPr>
      <w:r w:rsidRPr="00DB1E14">
        <w:rPr>
          <w:rFonts w:ascii="Roboto" w:hAnsi="Roboto"/>
          <w:noProof/>
          <w:color w:val="000000"/>
          <w:sz w:val="24"/>
          <w:szCs w:val="24"/>
          <w:bdr w:val="none" w:sz="0" w:space="0" w:color="auto" w:frame="1"/>
          <w:shd w:val="clear" w:color="auto" w:fill="F7F7F8"/>
        </w:rPr>
        <w:drawing>
          <wp:inline distT="0" distB="0" distL="0" distR="0" wp14:anchorId="4EB7741C" wp14:editId="66D1292A">
            <wp:extent cx="4561314" cy="2159213"/>
            <wp:effectExtent l="0" t="0" r="0" b="0"/>
            <wp:docPr id="16227873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3051" cy="2174236"/>
                    </a:xfrm>
                    <a:prstGeom prst="rect">
                      <a:avLst/>
                    </a:prstGeom>
                    <a:noFill/>
                    <a:ln>
                      <a:noFill/>
                    </a:ln>
                  </pic:spPr>
                </pic:pic>
              </a:graphicData>
            </a:graphic>
          </wp:inline>
        </w:drawing>
      </w:r>
    </w:p>
    <w:p w14:paraId="1BC34443" w14:textId="77777777" w:rsidR="00531C80" w:rsidRPr="00DB1E14" w:rsidRDefault="00531C80" w:rsidP="00FB3BFA">
      <w:pPr>
        <w:spacing w:line="240" w:lineRule="auto"/>
        <w:jc w:val="center"/>
        <w:rPr>
          <w:rFonts w:ascii="Times New Roman" w:hAnsi="Times New Roman" w:cs="Times New Roman"/>
          <w:b/>
          <w:bCs/>
          <w:sz w:val="20"/>
          <w:szCs w:val="20"/>
        </w:rPr>
      </w:pPr>
      <w:r w:rsidRPr="00DB1E14">
        <w:rPr>
          <w:rFonts w:ascii="Times New Roman" w:hAnsi="Times New Roman" w:cs="Times New Roman"/>
          <w:b/>
          <w:bCs/>
          <w:sz w:val="20"/>
          <w:szCs w:val="20"/>
        </w:rPr>
        <w:t>Figure 4. Adidas Parley Collection made with recycled ocean waste.</w:t>
      </w:r>
    </w:p>
    <w:p w14:paraId="2D1E7E7B" w14:textId="458E454D" w:rsidR="00531C80" w:rsidRPr="00DB1E14" w:rsidRDefault="00531C80" w:rsidP="00FB3BFA">
      <w:pPr>
        <w:spacing w:line="240" w:lineRule="auto"/>
        <w:jc w:val="center"/>
        <w:rPr>
          <w:rFonts w:ascii="Times New Roman" w:hAnsi="Times New Roman" w:cs="Times New Roman"/>
          <w:b/>
          <w:bCs/>
          <w:sz w:val="20"/>
          <w:szCs w:val="20"/>
        </w:rPr>
      </w:pPr>
      <w:r w:rsidRPr="00DB1E14">
        <w:rPr>
          <w:rFonts w:ascii="Times New Roman" w:hAnsi="Times New Roman" w:cs="Times New Roman"/>
          <w:b/>
          <w:bCs/>
          <w:sz w:val="20"/>
          <w:szCs w:val="20"/>
        </w:rPr>
        <w:t>(Source: https://www.adidas.co.in/parley-shoes)</w:t>
      </w:r>
    </w:p>
    <w:p w14:paraId="4954AEF3" w14:textId="77777777" w:rsidR="00531C80" w:rsidRPr="00DB1E14" w:rsidRDefault="00531C80" w:rsidP="00531C80">
      <w:pPr>
        <w:spacing w:line="240" w:lineRule="auto"/>
        <w:rPr>
          <w:rFonts w:ascii="Times New Roman" w:hAnsi="Times New Roman" w:cs="Times New Roman"/>
          <w:sz w:val="24"/>
          <w:szCs w:val="24"/>
        </w:rPr>
      </w:pPr>
    </w:p>
    <w:p w14:paraId="36B0FAAF" w14:textId="28E6ACE0" w:rsidR="00531C80" w:rsidRPr="00DB1E14" w:rsidRDefault="00191E1B" w:rsidP="00531C80">
      <w:pPr>
        <w:spacing w:line="240" w:lineRule="auto"/>
        <w:rPr>
          <w:rFonts w:ascii="Times New Roman" w:hAnsi="Times New Roman" w:cs="Times New Roman"/>
          <w:b/>
          <w:bCs/>
          <w:sz w:val="24"/>
          <w:szCs w:val="24"/>
        </w:rPr>
      </w:pPr>
      <w:r w:rsidRPr="00DB1E14">
        <w:rPr>
          <w:rFonts w:ascii="Times New Roman" w:hAnsi="Times New Roman" w:cs="Times New Roman"/>
          <w:b/>
          <w:bCs/>
          <w:sz w:val="24"/>
          <w:szCs w:val="24"/>
        </w:rPr>
        <w:t>5</w:t>
      </w:r>
      <w:r w:rsidR="003D5593" w:rsidRPr="00DB1E14">
        <w:rPr>
          <w:rFonts w:ascii="Times New Roman" w:hAnsi="Times New Roman" w:cs="Times New Roman"/>
          <w:b/>
          <w:bCs/>
          <w:sz w:val="24"/>
          <w:szCs w:val="24"/>
        </w:rPr>
        <w:t>.</w:t>
      </w:r>
      <w:r w:rsidRPr="00DB1E14">
        <w:rPr>
          <w:rFonts w:ascii="Times New Roman" w:hAnsi="Times New Roman" w:cs="Times New Roman"/>
          <w:b/>
          <w:bCs/>
          <w:sz w:val="24"/>
          <w:szCs w:val="24"/>
        </w:rPr>
        <w:t>3</w:t>
      </w:r>
      <w:r w:rsidR="00531C80" w:rsidRPr="00DB1E14">
        <w:rPr>
          <w:rFonts w:ascii="Times New Roman" w:hAnsi="Times New Roman" w:cs="Times New Roman"/>
          <w:b/>
          <w:bCs/>
          <w:sz w:val="24"/>
          <w:szCs w:val="24"/>
        </w:rPr>
        <w:t xml:space="preserve"> </w:t>
      </w:r>
      <w:r w:rsidR="003D5593" w:rsidRPr="00DB1E14">
        <w:rPr>
          <w:rFonts w:ascii="Times New Roman" w:hAnsi="Times New Roman" w:cs="Times New Roman"/>
          <w:b/>
          <w:bCs/>
          <w:sz w:val="24"/>
          <w:szCs w:val="24"/>
        </w:rPr>
        <w:t>Zero Energy Buildings:</w:t>
      </w:r>
    </w:p>
    <w:p w14:paraId="3E8DCFC2" w14:textId="7A319123"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Most buildings today use a lot of energy- to keep the lights on, cool the air, heat water, and power personal devices. Even installing solar systems will not significantly counter the heavy energy load. There are, however, some buildings that strike a balance; or even tip the scales the other way. These are called zero energy buildings. Zero energy buildings are designed in a way so as to have zero net energy consumption. Through features like efficient insulation, solar panels, and rainwater harvesting, they generate as much energy as they consume</w:t>
      </w:r>
      <w:r w:rsidR="006C39DD" w:rsidRPr="00DB1E14">
        <w:rPr>
          <w:rFonts w:ascii="Times New Roman" w:hAnsi="Times New Roman" w:cs="Times New Roman"/>
          <w:sz w:val="24"/>
          <w:szCs w:val="24"/>
        </w:rPr>
        <w:t xml:space="preserve"> [15]. </w:t>
      </w:r>
      <w:r w:rsidRPr="00DB1E14">
        <w:rPr>
          <w:rFonts w:ascii="Times New Roman" w:hAnsi="Times New Roman" w:cs="Times New Roman"/>
          <w:sz w:val="24"/>
          <w:szCs w:val="24"/>
        </w:rPr>
        <w:t>Some structures based on this concept include:</w:t>
      </w:r>
    </w:p>
    <w:p w14:paraId="61682A8E" w14:textId="77777777" w:rsidR="00531C80" w:rsidRPr="00DB1E14" w:rsidRDefault="00531C80" w:rsidP="00FB3BFA">
      <w:pPr>
        <w:spacing w:line="240" w:lineRule="auto"/>
        <w:jc w:val="both"/>
        <w:rPr>
          <w:rFonts w:ascii="Times New Roman" w:hAnsi="Times New Roman" w:cs="Times New Roman"/>
          <w:sz w:val="24"/>
          <w:szCs w:val="24"/>
        </w:rPr>
      </w:pPr>
    </w:p>
    <w:p w14:paraId="3F64FC12" w14:textId="41E6F308" w:rsidR="00531C80" w:rsidRPr="00DB1E14" w:rsidRDefault="00531C80" w:rsidP="00191E1B">
      <w:pPr>
        <w:pStyle w:val="ListParagraph"/>
        <w:numPr>
          <w:ilvl w:val="2"/>
          <w:numId w:val="4"/>
        </w:num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 xml:space="preserve">The </w:t>
      </w:r>
      <w:proofErr w:type="spellStart"/>
      <w:r w:rsidRPr="00DB1E14">
        <w:rPr>
          <w:rFonts w:ascii="Times New Roman" w:hAnsi="Times New Roman" w:cs="Times New Roman"/>
          <w:b/>
          <w:bCs/>
          <w:sz w:val="24"/>
          <w:szCs w:val="24"/>
        </w:rPr>
        <w:t>Unisphere</w:t>
      </w:r>
      <w:proofErr w:type="spellEnd"/>
      <w:r w:rsidRPr="00DB1E14">
        <w:rPr>
          <w:rFonts w:ascii="Times New Roman" w:hAnsi="Times New Roman" w:cs="Times New Roman"/>
          <w:b/>
          <w:bCs/>
          <w:sz w:val="24"/>
          <w:szCs w:val="24"/>
        </w:rPr>
        <w:t xml:space="preserve">, Maryland, U.S.A: </w:t>
      </w:r>
    </w:p>
    <w:p w14:paraId="17D0880D" w14:textId="6106330C" w:rsidR="00531C80" w:rsidRDefault="00531C80" w:rsidP="00191E1B">
      <w:pPr>
        <w:spacing w:line="240" w:lineRule="auto"/>
        <w:ind w:firstLine="404"/>
        <w:jc w:val="both"/>
        <w:rPr>
          <w:rFonts w:ascii="Times New Roman" w:hAnsi="Times New Roman" w:cs="Times New Roman"/>
          <w:sz w:val="24"/>
          <w:szCs w:val="24"/>
        </w:rPr>
      </w:pPr>
      <w:r w:rsidRPr="00DB1E14">
        <w:rPr>
          <w:rFonts w:ascii="Times New Roman" w:hAnsi="Times New Roman" w:cs="Times New Roman"/>
          <w:sz w:val="24"/>
          <w:szCs w:val="24"/>
        </w:rPr>
        <w:t xml:space="preserve">It is the world’s largest office building that works on the concept of zero-energy. At the heart of the system are 52 geo-exchange wells, each drilled to a depth of 500 feet into the ground, which operate like heat pumps. These water-filled pipes extract warmth from the earth during winter to heat the building and subsequently transfer excess heat from the building into the ground during summer for cooling. Moreover, the majority of occupied spaces are generously illuminated by natural daylight. This ensures offices are supplied with 100% fresh outdoor air and natural lighting. During daylight hours, any surplus energy generated by the building's extensive systems, including nearly 3,000 solar panels, is redirected to the power grid. Conversely, in the evenings, minimal energy is drawn from the grid. Altogether, the </w:t>
      </w:r>
      <w:proofErr w:type="spellStart"/>
      <w:r w:rsidRPr="00DB1E14">
        <w:rPr>
          <w:rFonts w:ascii="Times New Roman" w:hAnsi="Times New Roman" w:cs="Times New Roman"/>
          <w:sz w:val="24"/>
          <w:szCs w:val="24"/>
        </w:rPr>
        <w:t>Unisphere</w:t>
      </w:r>
      <w:proofErr w:type="spellEnd"/>
      <w:r w:rsidRPr="00DB1E14">
        <w:rPr>
          <w:rFonts w:ascii="Times New Roman" w:hAnsi="Times New Roman" w:cs="Times New Roman"/>
          <w:sz w:val="24"/>
          <w:szCs w:val="24"/>
        </w:rPr>
        <w:t xml:space="preserve"> sells more power than it buys</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[16]</w:t>
      </w:r>
      <w:r w:rsidR="00FB3BFA" w:rsidRPr="00DB1E14">
        <w:rPr>
          <w:rFonts w:ascii="Times New Roman" w:hAnsi="Times New Roman" w:cs="Times New Roman"/>
          <w:sz w:val="24"/>
          <w:szCs w:val="24"/>
        </w:rPr>
        <w:t>.</w:t>
      </w:r>
    </w:p>
    <w:p w14:paraId="00AA64DD" w14:textId="77777777" w:rsidR="00DB1E14" w:rsidRPr="00DB1E14" w:rsidRDefault="00DB1E14" w:rsidP="00191E1B">
      <w:pPr>
        <w:spacing w:line="240" w:lineRule="auto"/>
        <w:ind w:firstLine="404"/>
        <w:jc w:val="both"/>
        <w:rPr>
          <w:rFonts w:ascii="Times New Roman" w:hAnsi="Times New Roman" w:cs="Times New Roman"/>
          <w:sz w:val="24"/>
          <w:szCs w:val="24"/>
        </w:rPr>
      </w:pPr>
    </w:p>
    <w:p w14:paraId="51C27CC9" w14:textId="1A5E8280" w:rsidR="003D5593" w:rsidRPr="00DB1E14" w:rsidRDefault="00531C80" w:rsidP="00191E1B">
      <w:pPr>
        <w:pStyle w:val="ListParagraph"/>
        <w:numPr>
          <w:ilvl w:val="2"/>
          <w:numId w:val="4"/>
        </w:numPr>
        <w:spacing w:line="240" w:lineRule="auto"/>
        <w:jc w:val="both"/>
        <w:rPr>
          <w:rFonts w:ascii="Times New Roman" w:hAnsi="Times New Roman" w:cs="Times New Roman"/>
          <w:sz w:val="24"/>
          <w:szCs w:val="24"/>
        </w:rPr>
      </w:pPr>
      <w:r w:rsidRPr="00DB1E14">
        <w:rPr>
          <w:rFonts w:ascii="Times New Roman" w:hAnsi="Times New Roman" w:cs="Times New Roman"/>
          <w:b/>
          <w:bCs/>
          <w:sz w:val="24"/>
          <w:szCs w:val="24"/>
        </w:rPr>
        <w:lastRenderedPageBreak/>
        <w:t>National Renewable Energy Laboratory, Colorado, (NREL) U.S.A:</w:t>
      </w:r>
      <w:r w:rsidRPr="00DB1E14">
        <w:rPr>
          <w:rFonts w:ascii="Times New Roman" w:hAnsi="Times New Roman" w:cs="Times New Roman"/>
          <w:sz w:val="24"/>
          <w:szCs w:val="24"/>
        </w:rPr>
        <w:t xml:space="preserve"> </w:t>
      </w:r>
    </w:p>
    <w:p w14:paraId="3AF9CE87" w14:textId="5B1C8939" w:rsidR="00531C80" w:rsidRPr="00DB1E14" w:rsidRDefault="00531C80" w:rsidP="00FB3BFA">
      <w:pPr>
        <w:spacing w:line="240" w:lineRule="auto"/>
        <w:ind w:firstLine="404"/>
        <w:jc w:val="both"/>
        <w:rPr>
          <w:rFonts w:ascii="Times New Roman" w:hAnsi="Times New Roman" w:cs="Times New Roman"/>
          <w:sz w:val="24"/>
          <w:szCs w:val="24"/>
        </w:rPr>
      </w:pPr>
      <w:r w:rsidRPr="00DB1E14">
        <w:rPr>
          <w:rFonts w:ascii="Times New Roman" w:hAnsi="Times New Roman" w:cs="Times New Roman"/>
          <w:sz w:val="24"/>
          <w:szCs w:val="24"/>
        </w:rPr>
        <w:t>The structure incorporates various setups, including a 2.5-megawatt rooftop photovoltaic system and transpired solar collectors, producing an equal amount of energy to what the building consumes. Within NREL, innovative water conservation systems like dual-flush water closets, low-flow toilets, and roof drainage for garden irrigation are employed for easy maintenance and design. In essence, these environmentally conscious design measures not only set an example for achieving net-zero construction but also establish ecologically friendly practices</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[1</w:t>
      </w:r>
      <w:r w:rsidR="006C39DD" w:rsidRPr="00DB1E14">
        <w:rPr>
          <w:rFonts w:ascii="Times New Roman" w:hAnsi="Times New Roman" w:cs="Times New Roman"/>
          <w:sz w:val="24"/>
          <w:szCs w:val="24"/>
        </w:rPr>
        <w:t>5</w:t>
      </w:r>
      <w:r w:rsidRPr="00DB1E14">
        <w:rPr>
          <w:rFonts w:ascii="Times New Roman" w:hAnsi="Times New Roman" w:cs="Times New Roman"/>
          <w:sz w:val="24"/>
          <w:szCs w:val="24"/>
        </w:rPr>
        <w:t>]</w:t>
      </w:r>
      <w:r w:rsidR="00FB3BFA" w:rsidRPr="00DB1E14">
        <w:rPr>
          <w:rFonts w:ascii="Times New Roman" w:hAnsi="Times New Roman" w:cs="Times New Roman"/>
          <w:sz w:val="24"/>
          <w:szCs w:val="24"/>
        </w:rPr>
        <w:t>.</w:t>
      </w:r>
    </w:p>
    <w:p w14:paraId="66964D9D" w14:textId="3DDD2236" w:rsidR="003D5593" w:rsidRPr="00DB1E14" w:rsidRDefault="00531C80" w:rsidP="00191E1B">
      <w:pPr>
        <w:pStyle w:val="ListParagraph"/>
        <w:numPr>
          <w:ilvl w:val="2"/>
          <w:numId w:val="4"/>
        </w:num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 xml:space="preserve">La Jolla Commons, San Diego, California: </w:t>
      </w:r>
    </w:p>
    <w:p w14:paraId="4BF0B6F2" w14:textId="5DAA2570"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The on-site fuel cells use methane for electricity conversion through a non-combustion process. Methane obtained from sources like landfills, wastewater plants, etc., serve as an inspirational solution for the industry to follow</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[1</w:t>
      </w:r>
      <w:r w:rsidR="006C39DD" w:rsidRPr="00DB1E14">
        <w:rPr>
          <w:rFonts w:ascii="Times New Roman" w:hAnsi="Times New Roman" w:cs="Times New Roman"/>
          <w:sz w:val="24"/>
          <w:szCs w:val="24"/>
        </w:rPr>
        <w:t>7</w:t>
      </w:r>
      <w:r w:rsidRPr="00DB1E14">
        <w:rPr>
          <w:rFonts w:ascii="Times New Roman" w:hAnsi="Times New Roman" w:cs="Times New Roman"/>
          <w:sz w:val="24"/>
          <w:szCs w:val="24"/>
        </w:rPr>
        <w:t>]</w:t>
      </w:r>
      <w:r w:rsidR="00FB3BFA" w:rsidRPr="00DB1E14">
        <w:rPr>
          <w:rFonts w:ascii="Times New Roman" w:hAnsi="Times New Roman" w:cs="Times New Roman"/>
          <w:sz w:val="24"/>
          <w:szCs w:val="24"/>
        </w:rPr>
        <w:t>.</w:t>
      </w:r>
    </w:p>
    <w:p w14:paraId="697CB6BE" w14:textId="5282433B" w:rsidR="003D5593" w:rsidRPr="00DB1E14" w:rsidRDefault="00531C80" w:rsidP="00191E1B">
      <w:pPr>
        <w:pStyle w:val="ListParagraph"/>
        <w:numPr>
          <w:ilvl w:val="2"/>
          <w:numId w:val="4"/>
        </w:num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 xml:space="preserve">Indira </w:t>
      </w:r>
      <w:proofErr w:type="spellStart"/>
      <w:r w:rsidRPr="00DB1E14">
        <w:rPr>
          <w:rFonts w:ascii="Times New Roman" w:hAnsi="Times New Roman" w:cs="Times New Roman"/>
          <w:b/>
          <w:bCs/>
          <w:sz w:val="24"/>
          <w:szCs w:val="24"/>
        </w:rPr>
        <w:t>Paryavaran</w:t>
      </w:r>
      <w:proofErr w:type="spellEnd"/>
      <w:r w:rsidRPr="00DB1E14">
        <w:rPr>
          <w:rFonts w:ascii="Times New Roman" w:hAnsi="Times New Roman" w:cs="Times New Roman"/>
          <w:b/>
          <w:bCs/>
          <w:sz w:val="24"/>
          <w:szCs w:val="24"/>
        </w:rPr>
        <w:t xml:space="preserve"> Bhawan, Ministry of Environment and Forest, New Delhi, India: </w:t>
      </w:r>
    </w:p>
    <w:p w14:paraId="684FD9E7" w14:textId="7632610D"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Built in 2014, this structure is the first of its kind in India. More than 50% of the outer area is covered with appropriate vegetation, 75% of build floor space uses daylight, thus reducing the need for artificial lighting sources. The structure employs methods to efficiently manage water consumption, such as reusing wastewater. Additionally, a geothermal heat exchange system, comprising 180 vertical boreholes reaching a depth of 80 metres across the building area, collaboratively generates 160TR</w:t>
      </w:r>
      <w:r w:rsidR="00251B48">
        <w:rPr>
          <w:rFonts w:ascii="Times New Roman" w:hAnsi="Times New Roman" w:cs="Times New Roman"/>
          <w:sz w:val="24"/>
          <w:szCs w:val="24"/>
        </w:rPr>
        <w:t xml:space="preserve"> (Ton of Refrigeration)</w:t>
      </w:r>
      <w:r w:rsidRPr="00DB1E14">
        <w:rPr>
          <w:rFonts w:ascii="Times New Roman" w:hAnsi="Times New Roman" w:cs="Times New Roman"/>
          <w:sz w:val="24"/>
          <w:szCs w:val="24"/>
        </w:rPr>
        <w:t xml:space="preserve"> of heat dissipation, supported by a cooling tower. The building design also integrates a chilled beam system and a photovoltaic system integrated into the architecture, contributing to its achievement of net-zero energy classification</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[1</w:t>
      </w:r>
      <w:r w:rsidR="006C39DD" w:rsidRPr="00DB1E14">
        <w:rPr>
          <w:rFonts w:ascii="Times New Roman" w:hAnsi="Times New Roman" w:cs="Times New Roman"/>
          <w:sz w:val="24"/>
          <w:szCs w:val="24"/>
        </w:rPr>
        <w:t>8</w:t>
      </w:r>
      <w:r w:rsidRPr="00DB1E14">
        <w:rPr>
          <w:rFonts w:ascii="Times New Roman" w:hAnsi="Times New Roman" w:cs="Times New Roman"/>
          <w:sz w:val="24"/>
          <w:szCs w:val="24"/>
        </w:rPr>
        <w:t>]</w:t>
      </w:r>
      <w:r w:rsidR="00FB3BFA" w:rsidRPr="00DB1E14">
        <w:rPr>
          <w:rFonts w:ascii="Times New Roman" w:hAnsi="Times New Roman" w:cs="Times New Roman"/>
          <w:sz w:val="24"/>
          <w:szCs w:val="24"/>
        </w:rPr>
        <w:t>.</w:t>
      </w:r>
    </w:p>
    <w:p w14:paraId="58911A31" w14:textId="1E22F027" w:rsidR="003D5593" w:rsidRPr="00DB1E14" w:rsidRDefault="00531C80" w:rsidP="00191E1B">
      <w:pPr>
        <w:pStyle w:val="ListParagraph"/>
        <w:numPr>
          <w:ilvl w:val="2"/>
          <w:numId w:val="4"/>
        </w:numPr>
        <w:spacing w:line="240" w:lineRule="auto"/>
        <w:jc w:val="both"/>
        <w:rPr>
          <w:rFonts w:ascii="Times New Roman" w:hAnsi="Times New Roman" w:cs="Times New Roman"/>
          <w:b/>
          <w:bCs/>
          <w:sz w:val="24"/>
          <w:szCs w:val="24"/>
        </w:rPr>
      </w:pPr>
      <w:proofErr w:type="spellStart"/>
      <w:r w:rsidRPr="00DB1E14">
        <w:rPr>
          <w:rFonts w:ascii="Times New Roman" w:hAnsi="Times New Roman" w:cs="Times New Roman"/>
          <w:b/>
          <w:bCs/>
          <w:sz w:val="24"/>
          <w:szCs w:val="24"/>
        </w:rPr>
        <w:t>Avasara</w:t>
      </w:r>
      <w:proofErr w:type="spellEnd"/>
      <w:r w:rsidRPr="00DB1E14">
        <w:rPr>
          <w:rFonts w:ascii="Times New Roman" w:hAnsi="Times New Roman" w:cs="Times New Roman"/>
          <w:b/>
          <w:bCs/>
          <w:sz w:val="24"/>
          <w:szCs w:val="24"/>
        </w:rPr>
        <w:t xml:space="preserve"> Academy, </w:t>
      </w:r>
      <w:proofErr w:type="spellStart"/>
      <w:r w:rsidRPr="00DB1E14">
        <w:rPr>
          <w:rFonts w:ascii="Times New Roman" w:hAnsi="Times New Roman" w:cs="Times New Roman"/>
          <w:b/>
          <w:bCs/>
          <w:sz w:val="24"/>
          <w:szCs w:val="24"/>
        </w:rPr>
        <w:t>Lavale</w:t>
      </w:r>
      <w:proofErr w:type="spellEnd"/>
      <w:r w:rsidRPr="00DB1E14">
        <w:rPr>
          <w:rFonts w:ascii="Times New Roman" w:hAnsi="Times New Roman" w:cs="Times New Roman"/>
          <w:b/>
          <w:bCs/>
          <w:sz w:val="24"/>
          <w:szCs w:val="24"/>
        </w:rPr>
        <w:t xml:space="preserve">, Pune, India: </w:t>
      </w:r>
    </w:p>
    <w:p w14:paraId="5A675872" w14:textId="05C237B9"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The building roofs encompass solar panels that generate electricity for illuminating classrooms, dormitories, and faculty residences, along with powering ceiling fans. By utilising earth ducts, vertically integrated structural cavities, and solar chimneys to facilitate airflow within each section, the indoor temperature is reduced by 5-9̊</w:t>
      </w:r>
      <w:r w:rsidR="00251B48">
        <w:rPr>
          <w:rFonts w:ascii="Times New Roman" w:hAnsi="Times New Roman" w:cs="Times New Roman"/>
          <w:sz w:val="24"/>
          <w:szCs w:val="24"/>
        </w:rPr>
        <w:t xml:space="preserve"> </w:t>
      </w:r>
      <w:r w:rsidRPr="00DB1E14">
        <w:rPr>
          <w:rFonts w:ascii="Times New Roman" w:hAnsi="Times New Roman" w:cs="Times New Roman"/>
          <w:sz w:val="24"/>
          <w:szCs w:val="24"/>
        </w:rPr>
        <w:t>C, providing natural ventilation throughout the campus</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[1</w:t>
      </w:r>
      <w:r w:rsidR="006C39DD" w:rsidRPr="00DB1E14">
        <w:rPr>
          <w:rFonts w:ascii="Times New Roman" w:hAnsi="Times New Roman" w:cs="Times New Roman"/>
          <w:sz w:val="24"/>
          <w:szCs w:val="24"/>
        </w:rPr>
        <w:t>9</w:t>
      </w:r>
      <w:r w:rsidRPr="00DB1E14">
        <w:rPr>
          <w:rFonts w:ascii="Times New Roman" w:hAnsi="Times New Roman" w:cs="Times New Roman"/>
          <w:sz w:val="24"/>
          <w:szCs w:val="24"/>
        </w:rPr>
        <w:t>]</w:t>
      </w:r>
      <w:r w:rsidR="00FB3BFA" w:rsidRPr="00DB1E14">
        <w:rPr>
          <w:rFonts w:ascii="Times New Roman" w:hAnsi="Times New Roman" w:cs="Times New Roman"/>
          <w:sz w:val="24"/>
          <w:szCs w:val="24"/>
        </w:rPr>
        <w:t>.</w:t>
      </w:r>
    </w:p>
    <w:p w14:paraId="49B8EBF9" w14:textId="77777777" w:rsidR="00531C80" w:rsidRPr="00DB1E14" w:rsidRDefault="00531C80" w:rsidP="00FB3BFA">
      <w:pPr>
        <w:spacing w:line="240" w:lineRule="auto"/>
        <w:jc w:val="both"/>
        <w:rPr>
          <w:rFonts w:ascii="Times New Roman" w:hAnsi="Times New Roman" w:cs="Times New Roman"/>
          <w:sz w:val="24"/>
          <w:szCs w:val="24"/>
        </w:rPr>
      </w:pPr>
    </w:p>
    <w:p w14:paraId="2C902B06" w14:textId="15361362" w:rsidR="00531C80" w:rsidRPr="00DB1E14" w:rsidRDefault="00191E1B" w:rsidP="00FB3BFA">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5</w:t>
      </w:r>
      <w:r w:rsidR="00531C80" w:rsidRPr="00DB1E14">
        <w:rPr>
          <w:rFonts w:ascii="Times New Roman" w:hAnsi="Times New Roman" w:cs="Times New Roman"/>
          <w:b/>
          <w:bCs/>
          <w:sz w:val="24"/>
          <w:szCs w:val="24"/>
        </w:rPr>
        <w:t>.</w:t>
      </w:r>
      <w:r w:rsidRPr="00DB1E14">
        <w:rPr>
          <w:rFonts w:ascii="Times New Roman" w:hAnsi="Times New Roman" w:cs="Times New Roman"/>
          <w:b/>
          <w:bCs/>
          <w:sz w:val="24"/>
          <w:szCs w:val="24"/>
        </w:rPr>
        <w:t>4</w:t>
      </w:r>
      <w:r w:rsidR="00531C80" w:rsidRPr="00DB1E14">
        <w:rPr>
          <w:rFonts w:ascii="Times New Roman" w:hAnsi="Times New Roman" w:cs="Times New Roman"/>
          <w:b/>
          <w:bCs/>
          <w:sz w:val="24"/>
          <w:szCs w:val="24"/>
        </w:rPr>
        <w:t xml:space="preserve"> SLOW FASHION</w:t>
      </w:r>
    </w:p>
    <w:p w14:paraId="77894202" w14:textId="17CBD65E" w:rsidR="00531C80" w:rsidRPr="00DB1E14" w:rsidRDefault="00531C80" w:rsidP="00FB3BFA">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Fashion is a highly polluting industry, consuming vast amounts of raw materials, causing pollution, leaving a significant carbon footprint, and generating alarming levels of waste. The textile industry contributes to 17-20% of global industrial water pollution, and its waste water often contains dangerous dyes and chemicals. Synthetic fibres like polyester, rayon, and nylon have a slow decomposition rate, and microfibers make up 85% of human-made debris on ocean shorelines. The following pointers give an estimate about the Environmental Footprint of Fast </w:t>
      </w:r>
      <w:r w:rsidR="003D5593" w:rsidRPr="00DB1E14">
        <w:rPr>
          <w:rFonts w:ascii="Times New Roman" w:hAnsi="Times New Roman" w:cs="Times New Roman"/>
          <w:sz w:val="24"/>
          <w:szCs w:val="24"/>
        </w:rPr>
        <w:t>Fashion</w:t>
      </w:r>
      <w:r w:rsidR="00FB3BFA" w:rsidRPr="00DB1E14">
        <w:rPr>
          <w:rFonts w:ascii="Times New Roman" w:hAnsi="Times New Roman" w:cs="Times New Roman"/>
          <w:sz w:val="24"/>
          <w:szCs w:val="24"/>
        </w:rPr>
        <w:t>.</w:t>
      </w:r>
    </w:p>
    <w:p w14:paraId="67B63F49" w14:textId="77777777" w:rsidR="00531C80" w:rsidRPr="00DB1E14" w:rsidRDefault="00531C80" w:rsidP="00191E1B">
      <w:pPr>
        <w:pStyle w:val="ListParagraph"/>
        <w:numPr>
          <w:ilvl w:val="0"/>
          <w:numId w:val="5"/>
        </w:num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The equivalent of one garbage truck full of clothes is burned or dumped in a landfill every second (UNEP, 2018)</w:t>
      </w:r>
    </w:p>
    <w:p w14:paraId="55A6B766" w14:textId="77777777" w:rsidR="00531C80" w:rsidRPr="00DB1E14" w:rsidRDefault="00531C80" w:rsidP="00191E1B">
      <w:pPr>
        <w:pStyle w:val="ListParagraph"/>
        <w:numPr>
          <w:ilvl w:val="0"/>
          <w:numId w:val="5"/>
        </w:num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Approximately 60% of all materials used by the fashion industry are made from plastic (UNEP, 2019)</w:t>
      </w:r>
    </w:p>
    <w:p w14:paraId="77D6A2C3" w14:textId="77777777" w:rsidR="00531C80" w:rsidRPr="00DB1E14" w:rsidRDefault="00531C80" w:rsidP="00191E1B">
      <w:pPr>
        <w:pStyle w:val="ListParagraph"/>
        <w:numPr>
          <w:ilvl w:val="0"/>
          <w:numId w:val="5"/>
        </w:num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 xml:space="preserve">500,000 tons of microfibers are released into the ocean each year from washing clothes — the equivalent of 50 billion plastic bottles. These microfibers </w:t>
      </w:r>
      <w:r w:rsidRPr="00DB1E14">
        <w:rPr>
          <w:rFonts w:ascii="Times New Roman" w:hAnsi="Times New Roman" w:cs="Times New Roman"/>
          <w:sz w:val="24"/>
          <w:szCs w:val="24"/>
        </w:rPr>
        <w:lastRenderedPageBreak/>
        <w:t>contaminate the water thus posing a threat to aquatic life. Often, they end up in human food chains as well.  (Ellen MacArthur Foundation, 2017)</w:t>
      </w:r>
    </w:p>
    <w:p w14:paraId="002F0376" w14:textId="77777777" w:rsidR="00531C80" w:rsidRPr="00DB1E14" w:rsidRDefault="00531C80" w:rsidP="00191E1B">
      <w:pPr>
        <w:pStyle w:val="ListParagraph"/>
        <w:numPr>
          <w:ilvl w:val="0"/>
          <w:numId w:val="5"/>
        </w:num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The fashion industry is responsible for 10% of humanity’s carbon emissions – more than all international flights and maritime shipping combined (UNEP, 2018). If the fashion sector continues on its current trajectory, that share of the carbon budget could jump to 26% by 2050 (Ellen MacArthur Foundation, 2017)</w:t>
      </w:r>
    </w:p>
    <w:p w14:paraId="26A479A5" w14:textId="77777777" w:rsidR="00531C80" w:rsidRPr="00DB1E14" w:rsidRDefault="00531C80" w:rsidP="00191E1B">
      <w:pPr>
        <w:pStyle w:val="ListParagraph"/>
        <w:numPr>
          <w:ilvl w:val="0"/>
          <w:numId w:val="5"/>
        </w:num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Some 93 billion cubic metres of water – enough to meet the needs of five million people – is used by the fashion industry annually, contributing significantly to water scarcity in some regions (UNCTAD, 2020)</w:t>
      </w:r>
    </w:p>
    <w:p w14:paraId="144F80EB" w14:textId="51EEA942" w:rsidR="00531C80" w:rsidRPr="00DB1E14" w:rsidRDefault="00531C80" w:rsidP="00191E1B">
      <w:pPr>
        <w:pStyle w:val="ListParagraph"/>
        <w:numPr>
          <w:ilvl w:val="0"/>
          <w:numId w:val="5"/>
        </w:num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 xml:space="preserve">Around 20% of industrial wastewater pollution worldwide originates from the fashion industry (WRI, 2017) </w:t>
      </w:r>
    </w:p>
    <w:p w14:paraId="4911824D" w14:textId="4703512A" w:rsidR="00531C80" w:rsidRPr="00DB1E14" w:rsidRDefault="00531C80" w:rsidP="00FB3BFA">
      <w:pPr>
        <w:spacing w:line="240" w:lineRule="auto"/>
        <w:ind w:firstLine="404"/>
        <w:jc w:val="both"/>
        <w:rPr>
          <w:rFonts w:ascii="Times New Roman" w:hAnsi="Times New Roman" w:cs="Times New Roman"/>
          <w:sz w:val="24"/>
          <w:szCs w:val="24"/>
        </w:rPr>
      </w:pPr>
      <w:r w:rsidRPr="00DB1E14">
        <w:rPr>
          <w:rFonts w:ascii="Times New Roman" w:hAnsi="Times New Roman" w:cs="Times New Roman"/>
          <w:sz w:val="24"/>
          <w:szCs w:val="24"/>
        </w:rPr>
        <w:t>On the opposite end of the spectrum from the fast fashion model of production, Kate Fletcher (2007) founded the slow fashion movement by drawing inspiration from the “slow food” movement, which emphasises responsibility in food production and consumption.[</w:t>
      </w:r>
      <w:r w:rsidR="006C39DD" w:rsidRPr="00DB1E14">
        <w:rPr>
          <w:rFonts w:ascii="Times New Roman" w:hAnsi="Times New Roman" w:cs="Times New Roman"/>
          <w:sz w:val="24"/>
          <w:szCs w:val="24"/>
        </w:rPr>
        <w:t>2</w:t>
      </w:r>
      <w:r w:rsidR="00E24C46" w:rsidRPr="00DB1E14">
        <w:rPr>
          <w:rFonts w:ascii="Times New Roman" w:hAnsi="Times New Roman" w:cs="Times New Roman"/>
          <w:sz w:val="24"/>
          <w:szCs w:val="24"/>
        </w:rPr>
        <w:t>0</w:t>
      </w:r>
      <w:r w:rsidRPr="00DB1E14">
        <w:rPr>
          <w:rFonts w:ascii="Times New Roman" w:hAnsi="Times New Roman" w:cs="Times New Roman"/>
          <w:sz w:val="24"/>
          <w:szCs w:val="24"/>
        </w:rPr>
        <w:t>] Slow fashion, a healthier alternative to the fast-paced, disposable nature of conventional fashion, depicts a profound example of eco-design principles in practice. Rooted in sustainability, slow fashion emphasises on quality, durability, and ethical production processes. It stands in stark contrast to the prevalent "fast fashion" culture that encourages rapid consumption and frequent disposal of clothing. Slow fashion promotes responsible material choices, fair labour practices, and a reduced environmental footprint. Garments produced under this concept are often designed to be timeless and versatile, encouraging extended use and reducing the frequency of replacements. This intentional design strategy aligns with the eco-design principle of extending product life cycles, minimising waste, and conserving resources. However, the movement faces challenges due to limited availability and awareness from cheap, knock-off designs. To level the playing field, government policies, supply chain reorientation, and consumer engagement are necessary.</w:t>
      </w:r>
    </w:p>
    <w:p w14:paraId="3FC09006" w14:textId="77777777" w:rsidR="00531C80" w:rsidRPr="00DB1E14" w:rsidRDefault="00531C80" w:rsidP="00531C80">
      <w:pPr>
        <w:spacing w:line="240" w:lineRule="auto"/>
        <w:rPr>
          <w:rFonts w:ascii="Times New Roman" w:hAnsi="Times New Roman" w:cs="Times New Roman"/>
          <w:sz w:val="24"/>
          <w:szCs w:val="24"/>
        </w:rPr>
      </w:pPr>
    </w:p>
    <w:p w14:paraId="2426E94E" w14:textId="572A6D08" w:rsidR="00531C80" w:rsidRPr="00DB1E14" w:rsidRDefault="00B82EA0" w:rsidP="00B82EA0">
      <w:pPr>
        <w:spacing w:line="240" w:lineRule="auto"/>
        <w:jc w:val="center"/>
        <w:rPr>
          <w:rFonts w:ascii="Times New Roman" w:hAnsi="Times New Roman" w:cs="Times New Roman"/>
          <w:b/>
          <w:bCs/>
          <w:sz w:val="24"/>
          <w:szCs w:val="24"/>
        </w:rPr>
      </w:pPr>
      <w:r w:rsidRPr="00DB1E14">
        <w:rPr>
          <w:rFonts w:ascii="Times New Roman" w:hAnsi="Times New Roman" w:cs="Times New Roman"/>
          <w:b/>
          <w:bCs/>
          <w:sz w:val="24"/>
          <w:szCs w:val="24"/>
        </w:rPr>
        <w:t>VI</w:t>
      </w:r>
      <w:r w:rsidR="00531C80" w:rsidRPr="00DB1E14">
        <w:rPr>
          <w:rFonts w:ascii="Times New Roman" w:hAnsi="Times New Roman" w:cs="Times New Roman"/>
          <w:b/>
          <w:bCs/>
          <w:sz w:val="24"/>
          <w:szCs w:val="24"/>
        </w:rPr>
        <w:t>. CHALLENGES IN ECODESIGN:</w:t>
      </w:r>
    </w:p>
    <w:p w14:paraId="0A79099E" w14:textId="6A5B23BB" w:rsidR="00531C80" w:rsidRPr="00DB1E14" w:rsidRDefault="00531C80" w:rsidP="003943B6">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Along with the promising benefits of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there are an equal number of challenges faced by companies and individuals trying to implement it. In a case study, nine manufacturing companies from five different countries were sampled for challenges faced during implementation of sustainable designs. The study categorised the challenges into five classes: strategy, tools, collaboration, management, and knowledge. Out of these, management was found to be most abundantly mentioned by the companies, such as managing the intricate balance between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and other considerations such as costs, and resistance from internal stakeholders towards eco design initiatives. Additionally, challenges persisted at practical levels involving collaboration, tools, and knowledge. Internally, challenges encompassed tool integration (including Life Cycle Assessment or LCA), evolving tool requirements, internal communication, and disseminating essential internal knowledge and expertise for </w:t>
      </w:r>
      <w:proofErr w:type="spellStart"/>
      <w:r w:rsidRPr="00DB1E14">
        <w:rPr>
          <w:rFonts w:ascii="Times New Roman" w:hAnsi="Times New Roman" w:cs="Times New Roman"/>
          <w:sz w:val="24"/>
          <w:szCs w:val="24"/>
        </w:rPr>
        <w:t>ecodesign</w:t>
      </w:r>
      <w:proofErr w:type="spellEnd"/>
      <w:r w:rsidR="00B82EA0" w:rsidRPr="00DB1E14">
        <w:rPr>
          <w:rFonts w:ascii="Times New Roman" w:hAnsi="Times New Roman" w:cs="Times New Roman"/>
          <w:sz w:val="24"/>
          <w:szCs w:val="24"/>
        </w:rPr>
        <w:t xml:space="preserve"> </w:t>
      </w:r>
      <w:r w:rsidRPr="00DB1E14">
        <w:rPr>
          <w:rFonts w:ascii="Times New Roman" w:hAnsi="Times New Roman" w:cs="Times New Roman"/>
          <w:sz w:val="24"/>
          <w:szCs w:val="24"/>
        </w:rPr>
        <w:t>[</w:t>
      </w:r>
      <w:r w:rsidR="006C39DD" w:rsidRPr="00DB1E14">
        <w:rPr>
          <w:rFonts w:ascii="Times New Roman" w:hAnsi="Times New Roman" w:cs="Times New Roman"/>
          <w:sz w:val="24"/>
          <w:szCs w:val="24"/>
        </w:rPr>
        <w:t>2</w:t>
      </w:r>
      <w:r w:rsidR="00E24C46" w:rsidRPr="00DB1E14">
        <w:rPr>
          <w:rFonts w:ascii="Times New Roman" w:hAnsi="Times New Roman" w:cs="Times New Roman"/>
          <w:sz w:val="24"/>
          <w:szCs w:val="24"/>
        </w:rPr>
        <w:t>1</w:t>
      </w:r>
      <w:r w:rsidRPr="00DB1E14">
        <w:rPr>
          <w:rFonts w:ascii="Times New Roman" w:hAnsi="Times New Roman" w:cs="Times New Roman"/>
          <w:sz w:val="24"/>
          <w:szCs w:val="24"/>
        </w:rPr>
        <w:t>]</w:t>
      </w:r>
      <w:r w:rsidR="00FB3BFA" w:rsidRPr="00DB1E14">
        <w:rPr>
          <w:rFonts w:ascii="Times New Roman" w:hAnsi="Times New Roman" w:cs="Times New Roman"/>
          <w:sz w:val="24"/>
          <w:szCs w:val="24"/>
        </w:rPr>
        <w:t>.</w:t>
      </w:r>
    </w:p>
    <w:p w14:paraId="6072B7C8" w14:textId="75710E56" w:rsidR="00531C80" w:rsidRPr="00DB1E14" w:rsidRDefault="00531C80" w:rsidP="003943B6">
      <w:pPr>
        <w:spacing w:line="240" w:lineRule="auto"/>
        <w:ind w:firstLine="720"/>
        <w:jc w:val="both"/>
        <w:rPr>
          <w:rFonts w:ascii="Times New Roman" w:hAnsi="Times New Roman" w:cs="Times New Roman"/>
          <w:sz w:val="24"/>
          <w:szCs w:val="24"/>
        </w:rPr>
      </w:pP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often requires upfront investments that can yield long-term benefits. Convincing stakeholders to prioritise long-term sustainability over short-term profits can be challenging. Products designed with sustainability in mind may be perceived as less aesthetically appealing or less functional by consumers, impacting market acceptance. In another </w:t>
      </w:r>
      <w:r w:rsidR="00191E1B" w:rsidRPr="00DB1E14">
        <w:rPr>
          <w:rFonts w:ascii="Times New Roman" w:hAnsi="Times New Roman" w:cs="Times New Roman"/>
          <w:sz w:val="24"/>
          <w:szCs w:val="24"/>
        </w:rPr>
        <w:t xml:space="preserve">study, </w:t>
      </w:r>
      <w:r w:rsidRPr="00DB1E14">
        <w:rPr>
          <w:rFonts w:ascii="Times New Roman" w:hAnsi="Times New Roman" w:cs="Times New Roman"/>
          <w:sz w:val="24"/>
          <w:szCs w:val="24"/>
        </w:rPr>
        <w:t xml:space="preserve">it was revealed that the main hindrance in implementation of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was lack of information on environmental impacts and lack of expert knowledge, and lack of allocated resources (manpower and time)</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[2</w:t>
      </w:r>
      <w:r w:rsidR="00E24C46" w:rsidRPr="00DB1E14">
        <w:rPr>
          <w:rFonts w:ascii="Times New Roman" w:hAnsi="Times New Roman" w:cs="Times New Roman"/>
          <w:sz w:val="24"/>
          <w:szCs w:val="24"/>
        </w:rPr>
        <w:t>2</w:t>
      </w:r>
      <w:r w:rsidRPr="00DB1E14">
        <w:rPr>
          <w:rFonts w:ascii="Times New Roman" w:hAnsi="Times New Roman" w:cs="Times New Roman"/>
          <w:sz w:val="24"/>
          <w:szCs w:val="24"/>
        </w:rPr>
        <w:t>]</w:t>
      </w:r>
      <w:r w:rsidR="00FB3BFA" w:rsidRPr="00DB1E14">
        <w:rPr>
          <w:rFonts w:ascii="Times New Roman" w:hAnsi="Times New Roman" w:cs="Times New Roman"/>
          <w:sz w:val="24"/>
          <w:szCs w:val="24"/>
        </w:rPr>
        <w:t>.</w:t>
      </w:r>
    </w:p>
    <w:p w14:paraId="2C015524" w14:textId="77777777" w:rsidR="00531C80" w:rsidRPr="00DB1E14" w:rsidRDefault="00531C80" w:rsidP="003943B6">
      <w:pPr>
        <w:spacing w:line="240" w:lineRule="auto"/>
        <w:jc w:val="both"/>
        <w:rPr>
          <w:rFonts w:ascii="Times New Roman" w:hAnsi="Times New Roman" w:cs="Times New Roman"/>
          <w:sz w:val="24"/>
          <w:szCs w:val="24"/>
        </w:rPr>
      </w:pPr>
    </w:p>
    <w:p w14:paraId="15E05970" w14:textId="64684AF2" w:rsidR="00531C80" w:rsidRPr="00DB1E14" w:rsidRDefault="00B82EA0" w:rsidP="003943B6">
      <w:pPr>
        <w:spacing w:line="240" w:lineRule="auto"/>
        <w:jc w:val="center"/>
        <w:rPr>
          <w:rFonts w:ascii="Times New Roman" w:hAnsi="Times New Roman" w:cs="Times New Roman"/>
          <w:b/>
          <w:bCs/>
          <w:sz w:val="24"/>
          <w:szCs w:val="24"/>
        </w:rPr>
      </w:pPr>
      <w:r w:rsidRPr="00DB1E14">
        <w:rPr>
          <w:rFonts w:ascii="Times New Roman" w:hAnsi="Times New Roman" w:cs="Times New Roman"/>
          <w:b/>
          <w:bCs/>
          <w:sz w:val="24"/>
          <w:szCs w:val="24"/>
        </w:rPr>
        <w:t>VII</w:t>
      </w:r>
      <w:r w:rsidR="00531C80" w:rsidRPr="00DB1E14">
        <w:rPr>
          <w:rFonts w:ascii="Times New Roman" w:hAnsi="Times New Roman" w:cs="Times New Roman"/>
          <w:b/>
          <w:bCs/>
          <w:sz w:val="24"/>
          <w:szCs w:val="24"/>
        </w:rPr>
        <w:t>. ECODESIGN AWARENESS</w:t>
      </w:r>
    </w:p>
    <w:p w14:paraId="3B6A38AD" w14:textId="66D08482" w:rsidR="00531C80" w:rsidRPr="00DB1E14" w:rsidRDefault="00531C80" w:rsidP="003943B6">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It refers to the level of understanding and recognition among individuals, businesses, and communities about the principles and benefits of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As awareness grows, individuals and organisations become more conscious of the environmental consequences of their choices and actions. They actively seek information about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strategies, life cycle assessments, and sustainable alternatives.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awareness encourages consumers to make eco-conscious purchasing decisions, prompts businesses to adopt greener practices, and fosters a general mindset of responsibility toward the environment. Promoting eco design awareness involves educational initiatives, social media campaigns, public campaigns, industry collaborations, and policy support</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[2</w:t>
      </w:r>
      <w:r w:rsidR="00E24C46" w:rsidRPr="00DB1E14">
        <w:rPr>
          <w:rFonts w:ascii="Times New Roman" w:hAnsi="Times New Roman" w:cs="Times New Roman"/>
          <w:sz w:val="24"/>
          <w:szCs w:val="24"/>
        </w:rPr>
        <w:t>3</w:t>
      </w:r>
      <w:r w:rsidRPr="00DB1E14">
        <w:rPr>
          <w:rFonts w:ascii="Times New Roman" w:hAnsi="Times New Roman" w:cs="Times New Roman"/>
          <w:sz w:val="24"/>
          <w:szCs w:val="24"/>
        </w:rPr>
        <w:t>]</w:t>
      </w:r>
      <w:r w:rsidR="00FB3BFA" w:rsidRPr="00DB1E14">
        <w:rPr>
          <w:rFonts w:ascii="Times New Roman" w:hAnsi="Times New Roman" w:cs="Times New Roman"/>
          <w:sz w:val="24"/>
          <w:szCs w:val="24"/>
        </w:rPr>
        <w:t>.</w:t>
      </w:r>
    </w:p>
    <w:p w14:paraId="2A251FDC" w14:textId="77777777" w:rsidR="00B82EA0" w:rsidRPr="00DB1E14" w:rsidRDefault="00B82EA0" w:rsidP="003943B6">
      <w:pPr>
        <w:spacing w:line="240" w:lineRule="auto"/>
        <w:jc w:val="both"/>
        <w:rPr>
          <w:rFonts w:ascii="Times New Roman" w:hAnsi="Times New Roman" w:cs="Times New Roman"/>
          <w:sz w:val="24"/>
          <w:szCs w:val="24"/>
        </w:rPr>
      </w:pPr>
    </w:p>
    <w:p w14:paraId="1099178E" w14:textId="101008E6" w:rsidR="00531C80" w:rsidRPr="00DB1E14" w:rsidRDefault="00B82EA0" w:rsidP="003943B6">
      <w:pPr>
        <w:spacing w:line="240" w:lineRule="auto"/>
        <w:jc w:val="center"/>
        <w:rPr>
          <w:rFonts w:ascii="Times New Roman" w:hAnsi="Times New Roman" w:cs="Times New Roman"/>
          <w:b/>
          <w:bCs/>
          <w:sz w:val="24"/>
          <w:szCs w:val="24"/>
        </w:rPr>
      </w:pPr>
      <w:r w:rsidRPr="00DB1E14">
        <w:rPr>
          <w:rFonts w:ascii="Times New Roman" w:hAnsi="Times New Roman" w:cs="Times New Roman"/>
          <w:b/>
          <w:bCs/>
          <w:sz w:val="24"/>
          <w:szCs w:val="24"/>
        </w:rPr>
        <w:t>VIII</w:t>
      </w:r>
      <w:r w:rsidR="00531C80" w:rsidRPr="00DB1E14">
        <w:rPr>
          <w:rFonts w:ascii="Times New Roman" w:hAnsi="Times New Roman" w:cs="Times New Roman"/>
          <w:b/>
          <w:bCs/>
          <w:sz w:val="24"/>
          <w:szCs w:val="24"/>
        </w:rPr>
        <w:t>. REGULATIONS AND POLICIES DRIVING ECO DESIGN</w:t>
      </w:r>
    </w:p>
    <w:p w14:paraId="3BD9D2D3" w14:textId="6D43F823" w:rsidR="00531C80" w:rsidRPr="00DB1E14" w:rsidRDefault="00531C80" w:rsidP="003943B6">
      <w:pPr>
        <w:spacing w:line="240" w:lineRule="auto"/>
        <w:jc w:val="both"/>
        <w:rPr>
          <w:rFonts w:ascii="Times New Roman" w:hAnsi="Times New Roman" w:cs="Times New Roman"/>
          <w:sz w:val="24"/>
          <w:szCs w:val="24"/>
        </w:rPr>
      </w:pPr>
      <w:r w:rsidRPr="00DB1E14">
        <w:rPr>
          <w:rFonts w:ascii="Times New Roman" w:hAnsi="Times New Roman" w:cs="Times New Roman"/>
          <w:sz w:val="24"/>
          <w:szCs w:val="24"/>
        </w:rPr>
        <w:t xml:space="preserve">Regulations and policies play a significant role in the implementation and progress of new concepts like eco design. </w:t>
      </w:r>
    </w:p>
    <w:p w14:paraId="114C6042" w14:textId="32A47123" w:rsidR="00531C80" w:rsidRPr="00DB1E14" w:rsidRDefault="00191E1B" w:rsidP="003943B6">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8</w:t>
      </w:r>
      <w:r w:rsidR="00B82EA0" w:rsidRPr="00DB1E14">
        <w:rPr>
          <w:rFonts w:ascii="Times New Roman" w:hAnsi="Times New Roman" w:cs="Times New Roman"/>
          <w:b/>
          <w:bCs/>
          <w:sz w:val="24"/>
          <w:szCs w:val="24"/>
        </w:rPr>
        <w:t>.</w:t>
      </w:r>
      <w:r w:rsidRPr="00DB1E14">
        <w:rPr>
          <w:rFonts w:ascii="Times New Roman" w:hAnsi="Times New Roman" w:cs="Times New Roman"/>
          <w:b/>
          <w:bCs/>
          <w:sz w:val="24"/>
          <w:szCs w:val="24"/>
        </w:rPr>
        <w:t>1</w:t>
      </w:r>
      <w:r w:rsidR="00531C80" w:rsidRPr="00DB1E14">
        <w:rPr>
          <w:rFonts w:ascii="Times New Roman" w:hAnsi="Times New Roman" w:cs="Times New Roman"/>
          <w:b/>
          <w:bCs/>
          <w:sz w:val="24"/>
          <w:szCs w:val="24"/>
        </w:rPr>
        <w:t xml:space="preserve"> Mandatory Standards:</w:t>
      </w:r>
    </w:p>
    <w:p w14:paraId="64C26CBE" w14:textId="5C506FAA" w:rsidR="00531C80" w:rsidRPr="00DB1E14" w:rsidRDefault="00531C80" w:rsidP="003943B6">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Many governments enforce mandatory standards that specify environmental criteria for product design, materials, energy efficiency, and emissions. These standards ensure that products meet certain eco-friendly benchmarks before they can enter the market. </w:t>
      </w:r>
    </w:p>
    <w:p w14:paraId="574C341C" w14:textId="37B7CDF8" w:rsidR="00531C80" w:rsidRPr="00DB1E14" w:rsidRDefault="00191E1B" w:rsidP="003943B6">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8</w:t>
      </w:r>
      <w:r w:rsidR="00B82EA0" w:rsidRPr="00DB1E14">
        <w:rPr>
          <w:rFonts w:ascii="Times New Roman" w:hAnsi="Times New Roman" w:cs="Times New Roman"/>
          <w:b/>
          <w:bCs/>
          <w:sz w:val="24"/>
          <w:szCs w:val="24"/>
        </w:rPr>
        <w:t>.</w:t>
      </w:r>
      <w:r w:rsidRPr="00DB1E14">
        <w:rPr>
          <w:rFonts w:ascii="Times New Roman" w:hAnsi="Times New Roman" w:cs="Times New Roman"/>
          <w:b/>
          <w:bCs/>
          <w:sz w:val="24"/>
          <w:szCs w:val="24"/>
        </w:rPr>
        <w:t>2</w:t>
      </w:r>
      <w:r w:rsidR="00B82EA0" w:rsidRPr="00DB1E14">
        <w:rPr>
          <w:rFonts w:ascii="Times New Roman" w:hAnsi="Times New Roman" w:cs="Times New Roman"/>
          <w:b/>
          <w:bCs/>
          <w:sz w:val="24"/>
          <w:szCs w:val="24"/>
        </w:rPr>
        <w:t xml:space="preserve"> </w:t>
      </w:r>
      <w:r w:rsidR="00531C80" w:rsidRPr="00DB1E14">
        <w:rPr>
          <w:rFonts w:ascii="Times New Roman" w:hAnsi="Times New Roman" w:cs="Times New Roman"/>
          <w:b/>
          <w:bCs/>
          <w:sz w:val="24"/>
          <w:szCs w:val="24"/>
        </w:rPr>
        <w:t>Eco Labels and Certifications:</w:t>
      </w:r>
    </w:p>
    <w:p w14:paraId="1230E9E7" w14:textId="6D88D574" w:rsidR="00531C80" w:rsidRPr="00DB1E14" w:rsidRDefault="00531C80" w:rsidP="003943B6">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Eco Labelling schemes, like the Energy Star label or the EU Ecolabel and other certifications guide consumers towards products with lower environmental impacts. Again, </w:t>
      </w:r>
      <w:r w:rsidR="00B82EA0" w:rsidRPr="00DB1E14">
        <w:rPr>
          <w:rFonts w:ascii="Times New Roman" w:hAnsi="Times New Roman" w:cs="Times New Roman"/>
          <w:sz w:val="24"/>
          <w:szCs w:val="24"/>
        </w:rPr>
        <w:t>these</w:t>
      </w:r>
      <w:r w:rsidRPr="00DB1E14">
        <w:rPr>
          <w:rFonts w:ascii="Times New Roman" w:hAnsi="Times New Roman" w:cs="Times New Roman"/>
          <w:sz w:val="24"/>
          <w:szCs w:val="24"/>
        </w:rPr>
        <w:t xml:space="preserve"> labels incentivize manufacturers to meet certain criteria for design, production, and performance</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[2</w:t>
      </w:r>
      <w:r w:rsidR="00E24C46" w:rsidRPr="00DB1E14">
        <w:rPr>
          <w:rFonts w:ascii="Times New Roman" w:hAnsi="Times New Roman" w:cs="Times New Roman"/>
          <w:sz w:val="24"/>
          <w:szCs w:val="24"/>
        </w:rPr>
        <w:t>4</w:t>
      </w:r>
      <w:r w:rsidRPr="00DB1E14">
        <w:rPr>
          <w:rFonts w:ascii="Times New Roman" w:hAnsi="Times New Roman" w:cs="Times New Roman"/>
          <w:sz w:val="24"/>
          <w:szCs w:val="24"/>
        </w:rPr>
        <w:t>]</w:t>
      </w:r>
      <w:r w:rsidR="00FB3BFA" w:rsidRPr="00DB1E14">
        <w:rPr>
          <w:rFonts w:ascii="Times New Roman" w:hAnsi="Times New Roman" w:cs="Times New Roman"/>
          <w:sz w:val="24"/>
          <w:szCs w:val="24"/>
        </w:rPr>
        <w:t>.</w:t>
      </w:r>
    </w:p>
    <w:p w14:paraId="3C8A94B1" w14:textId="16A73385" w:rsidR="00531C80" w:rsidRPr="00DB1E14" w:rsidRDefault="00191E1B" w:rsidP="003943B6">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8</w:t>
      </w:r>
      <w:r w:rsidR="00B82EA0" w:rsidRPr="00DB1E14">
        <w:rPr>
          <w:rFonts w:ascii="Times New Roman" w:hAnsi="Times New Roman" w:cs="Times New Roman"/>
          <w:b/>
          <w:bCs/>
          <w:sz w:val="24"/>
          <w:szCs w:val="24"/>
        </w:rPr>
        <w:t>.</w:t>
      </w:r>
      <w:r w:rsidRPr="00DB1E14">
        <w:rPr>
          <w:rFonts w:ascii="Times New Roman" w:hAnsi="Times New Roman" w:cs="Times New Roman"/>
          <w:b/>
          <w:bCs/>
          <w:sz w:val="24"/>
          <w:szCs w:val="24"/>
        </w:rPr>
        <w:t>3</w:t>
      </w:r>
      <w:r w:rsidR="00531C80" w:rsidRPr="00DB1E14">
        <w:rPr>
          <w:rFonts w:ascii="Times New Roman" w:hAnsi="Times New Roman" w:cs="Times New Roman"/>
          <w:b/>
          <w:bCs/>
          <w:sz w:val="24"/>
          <w:szCs w:val="24"/>
        </w:rPr>
        <w:t xml:space="preserve"> Extended Producer Responsibility (EPR):</w:t>
      </w:r>
    </w:p>
    <w:p w14:paraId="143F4FED" w14:textId="6440E81A" w:rsidR="00531C80" w:rsidRPr="00DB1E14" w:rsidRDefault="00531C80" w:rsidP="003943B6">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Another strategy is EPR policy. It is based on adding all the environmental expenses linked to a product over its entire lifecycle to the product's market price. This approach is primarily implemented in waste management contexts. Extended producer responsibility (EPR) regulations significantly propel the uptake of remanufacturing initiatives, as they emphasise managing consumer product disposal and aim to amplify product recovery while reducing waste material's environmental impact. Transferring accountability to producers as polluters is the most effective way to elevate environmental benchmarks within product design</w:t>
      </w:r>
      <w:r w:rsidR="00FB3BFA" w:rsidRPr="00DB1E14">
        <w:rPr>
          <w:rFonts w:ascii="Times New Roman" w:hAnsi="Times New Roman" w:cs="Times New Roman"/>
          <w:sz w:val="24"/>
          <w:szCs w:val="24"/>
        </w:rPr>
        <w:t xml:space="preserve"> </w:t>
      </w:r>
      <w:r w:rsidRPr="00DB1E14">
        <w:rPr>
          <w:rFonts w:ascii="Times New Roman" w:hAnsi="Times New Roman" w:cs="Times New Roman"/>
          <w:sz w:val="24"/>
          <w:szCs w:val="24"/>
        </w:rPr>
        <w:t>[2</w:t>
      </w:r>
      <w:r w:rsidR="00E24C46" w:rsidRPr="00DB1E14">
        <w:rPr>
          <w:rFonts w:ascii="Times New Roman" w:hAnsi="Times New Roman" w:cs="Times New Roman"/>
          <w:sz w:val="24"/>
          <w:szCs w:val="24"/>
        </w:rPr>
        <w:t>5</w:t>
      </w:r>
      <w:r w:rsidRPr="00DB1E14">
        <w:rPr>
          <w:rFonts w:ascii="Times New Roman" w:hAnsi="Times New Roman" w:cs="Times New Roman"/>
          <w:sz w:val="24"/>
          <w:szCs w:val="24"/>
        </w:rPr>
        <w:t>]</w:t>
      </w:r>
      <w:r w:rsidR="00FB3BFA" w:rsidRPr="00DB1E14">
        <w:rPr>
          <w:rFonts w:ascii="Times New Roman" w:hAnsi="Times New Roman" w:cs="Times New Roman"/>
          <w:sz w:val="24"/>
          <w:szCs w:val="24"/>
        </w:rPr>
        <w:t>.</w:t>
      </w:r>
      <w:r w:rsidRPr="00DB1E14">
        <w:rPr>
          <w:rFonts w:ascii="Times New Roman" w:hAnsi="Times New Roman" w:cs="Times New Roman"/>
          <w:sz w:val="24"/>
          <w:szCs w:val="24"/>
        </w:rPr>
        <w:t xml:space="preserve"> </w:t>
      </w:r>
    </w:p>
    <w:p w14:paraId="397C8831" w14:textId="033F3A39" w:rsidR="00531C80" w:rsidRPr="00DB1E14" w:rsidRDefault="00191E1B" w:rsidP="003943B6">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8</w:t>
      </w:r>
      <w:r w:rsidR="00B82EA0" w:rsidRPr="00DB1E14">
        <w:rPr>
          <w:rFonts w:ascii="Times New Roman" w:hAnsi="Times New Roman" w:cs="Times New Roman"/>
          <w:b/>
          <w:bCs/>
          <w:sz w:val="24"/>
          <w:szCs w:val="24"/>
        </w:rPr>
        <w:t>.</w:t>
      </w:r>
      <w:r w:rsidRPr="00DB1E14">
        <w:rPr>
          <w:rFonts w:ascii="Times New Roman" w:hAnsi="Times New Roman" w:cs="Times New Roman"/>
          <w:b/>
          <w:bCs/>
          <w:sz w:val="24"/>
          <w:szCs w:val="24"/>
        </w:rPr>
        <w:t>4</w:t>
      </w:r>
      <w:r w:rsidR="00531C80" w:rsidRPr="00DB1E14">
        <w:rPr>
          <w:rFonts w:ascii="Times New Roman" w:hAnsi="Times New Roman" w:cs="Times New Roman"/>
          <w:b/>
          <w:bCs/>
          <w:sz w:val="24"/>
          <w:szCs w:val="24"/>
        </w:rPr>
        <w:t xml:space="preserve"> Green taxes and I</w:t>
      </w:r>
      <w:r w:rsidR="00B82EA0" w:rsidRPr="00DB1E14">
        <w:rPr>
          <w:rFonts w:ascii="Times New Roman" w:hAnsi="Times New Roman" w:cs="Times New Roman"/>
          <w:b/>
          <w:bCs/>
          <w:sz w:val="24"/>
          <w:szCs w:val="24"/>
        </w:rPr>
        <w:t>n</w:t>
      </w:r>
      <w:r w:rsidR="00531C80" w:rsidRPr="00DB1E14">
        <w:rPr>
          <w:rFonts w:ascii="Times New Roman" w:hAnsi="Times New Roman" w:cs="Times New Roman"/>
          <w:b/>
          <w:bCs/>
          <w:sz w:val="24"/>
          <w:szCs w:val="24"/>
        </w:rPr>
        <w:t>centives:</w:t>
      </w:r>
    </w:p>
    <w:p w14:paraId="76DA60B9" w14:textId="23EC18E0" w:rsidR="00191E1B" w:rsidRPr="00DB1E14" w:rsidRDefault="00B82EA0" w:rsidP="00DB1E14">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Additionally, Governments</w:t>
      </w:r>
      <w:r w:rsidR="00531C80" w:rsidRPr="00DB1E14">
        <w:rPr>
          <w:rFonts w:ascii="Times New Roman" w:hAnsi="Times New Roman" w:cs="Times New Roman"/>
          <w:sz w:val="24"/>
          <w:szCs w:val="24"/>
        </w:rPr>
        <w:t xml:space="preserve"> may offer tax incentives or subsidies to businesses that adopt eco design practices. These financial benefits motivate companies to invest in sustainable materials, processes, and technologies. These are also known as Green Incentives. In India, the government provides tax incentives for purchasing energy efficient appliances under the Bureau of Energy Efficiency Star rating program. There is exemption from registration fees, road tax and GST on electric vehicles. As per the 2019 Union Budget, the Indian Government is providing a tax relief for the acquisition of electric vehicles, valid for both electric cars and electric two-wheelers. The administration has introduced Income Tax Section 80 EEB, designed to offer tax benefits to purchasers of electric cars. This section grants electric vehicle </w:t>
      </w:r>
      <w:r w:rsidR="00531C80" w:rsidRPr="00DB1E14">
        <w:rPr>
          <w:rFonts w:ascii="Times New Roman" w:hAnsi="Times New Roman" w:cs="Times New Roman"/>
          <w:sz w:val="24"/>
          <w:szCs w:val="24"/>
        </w:rPr>
        <w:lastRenderedPageBreak/>
        <w:t>buyers the privilege of tax exemption, allowing for up to Rs 1.5 lakh deduction on the loan sum</w:t>
      </w:r>
      <w:r w:rsidR="00FB3BFA" w:rsidRPr="00DB1E14">
        <w:rPr>
          <w:rFonts w:ascii="Times New Roman" w:hAnsi="Times New Roman" w:cs="Times New Roman"/>
          <w:sz w:val="24"/>
          <w:szCs w:val="24"/>
        </w:rPr>
        <w:t xml:space="preserve"> </w:t>
      </w:r>
      <w:r w:rsidR="00531C80" w:rsidRPr="00DB1E14">
        <w:rPr>
          <w:rFonts w:ascii="Times New Roman" w:hAnsi="Times New Roman" w:cs="Times New Roman"/>
          <w:sz w:val="24"/>
          <w:szCs w:val="24"/>
        </w:rPr>
        <w:t>[2</w:t>
      </w:r>
      <w:r w:rsidR="00E24C46" w:rsidRPr="00DB1E14">
        <w:rPr>
          <w:rFonts w:ascii="Times New Roman" w:hAnsi="Times New Roman" w:cs="Times New Roman"/>
          <w:sz w:val="24"/>
          <w:szCs w:val="24"/>
        </w:rPr>
        <w:t>6</w:t>
      </w:r>
      <w:r w:rsidR="00531C80" w:rsidRPr="00DB1E14">
        <w:rPr>
          <w:rFonts w:ascii="Times New Roman" w:hAnsi="Times New Roman" w:cs="Times New Roman"/>
          <w:sz w:val="24"/>
          <w:szCs w:val="24"/>
        </w:rPr>
        <w:t>]</w:t>
      </w:r>
      <w:r w:rsidR="00FB3BFA" w:rsidRPr="00DB1E14">
        <w:rPr>
          <w:rFonts w:ascii="Times New Roman" w:hAnsi="Times New Roman" w:cs="Times New Roman"/>
          <w:sz w:val="24"/>
          <w:szCs w:val="24"/>
        </w:rPr>
        <w:t>.</w:t>
      </w:r>
    </w:p>
    <w:p w14:paraId="4A6FFB40" w14:textId="1379497F" w:rsidR="00531C80" w:rsidRPr="00DB1E14" w:rsidRDefault="00191E1B" w:rsidP="003943B6">
      <w:pPr>
        <w:spacing w:line="240" w:lineRule="auto"/>
        <w:jc w:val="both"/>
        <w:rPr>
          <w:rFonts w:ascii="Times New Roman" w:hAnsi="Times New Roman" w:cs="Times New Roman"/>
          <w:b/>
          <w:bCs/>
          <w:sz w:val="24"/>
          <w:szCs w:val="24"/>
        </w:rPr>
      </w:pPr>
      <w:r w:rsidRPr="00DB1E14">
        <w:rPr>
          <w:rFonts w:ascii="Times New Roman" w:hAnsi="Times New Roman" w:cs="Times New Roman"/>
          <w:b/>
          <w:bCs/>
          <w:sz w:val="24"/>
          <w:szCs w:val="24"/>
        </w:rPr>
        <w:t>8</w:t>
      </w:r>
      <w:r w:rsidR="00B82EA0" w:rsidRPr="00DB1E14">
        <w:rPr>
          <w:rFonts w:ascii="Times New Roman" w:hAnsi="Times New Roman" w:cs="Times New Roman"/>
          <w:b/>
          <w:bCs/>
          <w:sz w:val="24"/>
          <w:szCs w:val="24"/>
        </w:rPr>
        <w:t>.</w:t>
      </w:r>
      <w:r w:rsidRPr="00DB1E14">
        <w:rPr>
          <w:rFonts w:ascii="Times New Roman" w:hAnsi="Times New Roman" w:cs="Times New Roman"/>
          <w:b/>
          <w:bCs/>
          <w:sz w:val="24"/>
          <w:szCs w:val="24"/>
        </w:rPr>
        <w:t>5</w:t>
      </w:r>
      <w:r w:rsidR="00531C80" w:rsidRPr="00DB1E14">
        <w:rPr>
          <w:rFonts w:ascii="Times New Roman" w:hAnsi="Times New Roman" w:cs="Times New Roman"/>
          <w:b/>
          <w:bCs/>
          <w:sz w:val="24"/>
          <w:szCs w:val="24"/>
        </w:rPr>
        <w:t xml:space="preserve"> Global Harmonization: </w:t>
      </w:r>
    </w:p>
    <w:p w14:paraId="4506AAE1" w14:textId="001474DA" w:rsidR="00531C80" w:rsidRPr="00DB1E14" w:rsidRDefault="00531C80" w:rsidP="003943B6">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International agreements and standards, such as the Paris Agreement</w:t>
      </w:r>
      <w:r w:rsidR="00B82EA0" w:rsidRPr="00DB1E14">
        <w:rPr>
          <w:rFonts w:ascii="Times New Roman" w:hAnsi="Times New Roman" w:cs="Times New Roman"/>
          <w:sz w:val="24"/>
          <w:szCs w:val="24"/>
        </w:rPr>
        <w:t xml:space="preserve"> </w:t>
      </w:r>
      <w:r w:rsidRPr="00DB1E14">
        <w:rPr>
          <w:rFonts w:ascii="Times New Roman" w:hAnsi="Times New Roman" w:cs="Times New Roman"/>
          <w:sz w:val="24"/>
          <w:szCs w:val="24"/>
        </w:rPr>
        <w:t>[2</w:t>
      </w:r>
      <w:r w:rsidR="00E24C46" w:rsidRPr="00DB1E14">
        <w:rPr>
          <w:rFonts w:ascii="Times New Roman" w:hAnsi="Times New Roman" w:cs="Times New Roman"/>
          <w:sz w:val="24"/>
          <w:szCs w:val="24"/>
        </w:rPr>
        <w:t>7</w:t>
      </w:r>
      <w:r w:rsidRPr="00DB1E14">
        <w:rPr>
          <w:rFonts w:ascii="Times New Roman" w:hAnsi="Times New Roman" w:cs="Times New Roman"/>
          <w:sz w:val="24"/>
          <w:szCs w:val="24"/>
        </w:rPr>
        <w:t>], a legally binding international treaty on climate change and the Basel Convention</w:t>
      </w:r>
      <w:r w:rsidR="00B82EA0" w:rsidRPr="00DB1E14">
        <w:rPr>
          <w:rFonts w:ascii="Times New Roman" w:hAnsi="Times New Roman" w:cs="Times New Roman"/>
          <w:sz w:val="24"/>
          <w:szCs w:val="24"/>
        </w:rPr>
        <w:t xml:space="preserve"> </w:t>
      </w:r>
      <w:r w:rsidRPr="00DB1E14">
        <w:rPr>
          <w:rFonts w:ascii="Times New Roman" w:hAnsi="Times New Roman" w:cs="Times New Roman"/>
          <w:sz w:val="24"/>
          <w:szCs w:val="24"/>
        </w:rPr>
        <w:t>[2</w:t>
      </w:r>
      <w:r w:rsidR="00E24C46" w:rsidRPr="00DB1E14">
        <w:rPr>
          <w:rFonts w:ascii="Times New Roman" w:hAnsi="Times New Roman" w:cs="Times New Roman"/>
          <w:sz w:val="24"/>
          <w:szCs w:val="24"/>
        </w:rPr>
        <w:t>8</w:t>
      </w:r>
      <w:r w:rsidRPr="00DB1E14">
        <w:rPr>
          <w:rFonts w:ascii="Times New Roman" w:hAnsi="Times New Roman" w:cs="Times New Roman"/>
          <w:sz w:val="24"/>
          <w:szCs w:val="24"/>
        </w:rPr>
        <w:t>], foster global cooperation in promoting sustainable design practices.</w:t>
      </w:r>
    </w:p>
    <w:p w14:paraId="2BD65168" w14:textId="77777777" w:rsidR="00531C80" w:rsidRPr="00DB1E14" w:rsidRDefault="00531C80" w:rsidP="003943B6">
      <w:pPr>
        <w:spacing w:line="240" w:lineRule="auto"/>
        <w:jc w:val="both"/>
        <w:rPr>
          <w:rFonts w:ascii="Times New Roman" w:hAnsi="Times New Roman" w:cs="Times New Roman"/>
          <w:sz w:val="24"/>
          <w:szCs w:val="24"/>
        </w:rPr>
      </w:pPr>
    </w:p>
    <w:p w14:paraId="15FF679D" w14:textId="7AF8D3C2" w:rsidR="00531C80" w:rsidRPr="00DB1E14" w:rsidRDefault="00B82EA0" w:rsidP="00191E1B">
      <w:pPr>
        <w:spacing w:line="240" w:lineRule="auto"/>
        <w:jc w:val="center"/>
        <w:rPr>
          <w:rFonts w:ascii="Times New Roman" w:hAnsi="Times New Roman" w:cs="Times New Roman"/>
          <w:b/>
          <w:bCs/>
          <w:sz w:val="24"/>
          <w:szCs w:val="24"/>
        </w:rPr>
      </w:pPr>
      <w:r w:rsidRPr="00DB1E14">
        <w:rPr>
          <w:rFonts w:ascii="Times New Roman" w:hAnsi="Times New Roman" w:cs="Times New Roman"/>
          <w:b/>
          <w:bCs/>
          <w:sz w:val="24"/>
          <w:szCs w:val="24"/>
        </w:rPr>
        <w:t>IX.</w:t>
      </w:r>
      <w:r w:rsidR="00531C80" w:rsidRPr="00DB1E14">
        <w:rPr>
          <w:rFonts w:ascii="Times New Roman" w:hAnsi="Times New Roman" w:cs="Times New Roman"/>
          <w:b/>
          <w:bCs/>
          <w:sz w:val="24"/>
          <w:szCs w:val="24"/>
        </w:rPr>
        <w:t xml:space="preserve"> FUTURE OF ECODESIGN</w:t>
      </w:r>
    </w:p>
    <w:p w14:paraId="0236B0D4" w14:textId="404590A3" w:rsidR="00531C80" w:rsidRPr="00DB1E14" w:rsidRDefault="00531C80" w:rsidP="003943B6">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The future of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holds exciting prospects as societies increasingly prioritise sustainability and environmental consciousness.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will integrate diverse fields such as fashion</w:t>
      </w:r>
      <w:r w:rsidR="00B82EA0" w:rsidRPr="00DB1E14">
        <w:rPr>
          <w:rFonts w:ascii="Times New Roman" w:hAnsi="Times New Roman" w:cs="Times New Roman"/>
          <w:sz w:val="24"/>
          <w:szCs w:val="24"/>
        </w:rPr>
        <w:t xml:space="preserve"> </w:t>
      </w:r>
      <w:r w:rsidRPr="00DB1E14">
        <w:rPr>
          <w:rFonts w:ascii="Times New Roman" w:hAnsi="Times New Roman" w:cs="Times New Roman"/>
          <w:sz w:val="24"/>
          <w:szCs w:val="24"/>
        </w:rPr>
        <w:t>[</w:t>
      </w:r>
      <w:r w:rsidR="00E24C46" w:rsidRPr="00DB1E14">
        <w:rPr>
          <w:rFonts w:ascii="Times New Roman" w:hAnsi="Times New Roman" w:cs="Times New Roman"/>
          <w:sz w:val="24"/>
          <w:szCs w:val="24"/>
        </w:rPr>
        <w:t>29</w:t>
      </w:r>
      <w:r w:rsidRPr="00DB1E14">
        <w:rPr>
          <w:rFonts w:ascii="Times New Roman" w:hAnsi="Times New Roman" w:cs="Times New Roman"/>
          <w:sz w:val="24"/>
          <w:szCs w:val="24"/>
        </w:rPr>
        <w:t>], engineering, architecture</w:t>
      </w:r>
      <w:r w:rsidR="00B82EA0" w:rsidRPr="00DB1E14">
        <w:rPr>
          <w:rFonts w:ascii="Times New Roman" w:hAnsi="Times New Roman" w:cs="Times New Roman"/>
          <w:sz w:val="24"/>
          <w:szCs w:val="24"/>
        </w:rPr>
        <w:t xml:space="preserve"> </w:t>
      </w:r>
      <w:r w:rsidRPr="00DB1E14">
        <w:rPr>
          <w:rFonts w:ascii="Times New Roman" w:hAnsi="Times New Roman" w:cs="Times New Roman"/>
          <w:sz w:val="24"/>
          <w:szCs w:val="24"/>
        </w:rPr>
        <w:t>[</w:t>
      </w:r>
      <w:r w:rsidR="006C39DD" w:rsidRPr="00DB1E14">
        <w:rPr>
          <w:rFonts w:ascii="Times New Roman" w:hAnsi="Times New Roman" w:cs="Times New Roman"/>
          <w:sz w:val="24"/>
          <w:szCs w:val="24"/>
        </w:rPr>
        <w:t>3</w:t>
      </w:r>
      <w:r w:rsidR="00E24C46" w:rsidRPr="00DB1E14">
        <w:rPr>
          <w:rFonts w:ascii="Times New Roman" w:hAnsi="Times New Roman" w:cs="Times New Roman"/>
          <w:sz w:val="24"/>
          <w:szCs w:val="24"/>
        </w:rPr>
        <w:t>0</w:t>
      </w:r>
      <w:r w:rsidRPr="00DB1E14">
        <w:rPr>
          <w:rFonts w:ascii="Times New Roman" w:hAnsi="Times New Roman" w:cs="Times New Roman"/>
          <w:sz w:val="24"/>
          <w:szCs w:val="24"/>
        </w:rPr>
        <w:t>], ecology, and social sciences. Collaborative efforts can lead to holistic solutions that consider environmental, economic, and social dimensions. Tools like artificial intelligence</w:t>
      </w:r>
      <w:r w:rsidR="006C39DD" w:rsidRPr="00DB1E14">
        <w:rPr>
          <w:rFonts w:ascii="Times New Roman" w:hAnsi="Times New Roman" w:cs="Times New Roman"/>
          <w:sz w:val="24"/>
          <w:szCs w:val="24"/>
        </w:rPr>
        <w:t xml:space="preserve"> </w:t>
      </w:r>
      <w:r w:rsidRPr="00DB1E14">
        <w:rPr>
          <w:rFonts w:ascii="Times New Roman" w:hAnsi="Times New Roman" w:cs="Times New Roman"/>
          <w:sz w:val="24"/>
          <w:szCs w:val="24"/>
        </w:rPr>
        <w:t>[</w:t>
      </w:r>
      <w:r w:rsidR="006C39DD" w:rsidRPr="00DB1E14">
        <w:rPr>
          <w:rFonts w:ascii="Times New Roman" w:hAnsi="Times New Roman" w:cs="Times New Roman"/>
          <w:sz w:val="24"/>
          <w:szCs w:val="24"/>
        </w:rPr>
        <w:t>3</w:t>
      </w:r>
      <w:r w:rsidR="00E24C46" w:rsidRPr="00DB1E14">
        <w:rPr>
          <w:rFonts w:ascii="Times New Roman" w:hAnsi="Times New Roman" w:cs="Times New Roman"/>
          <w:sz w:val="24"/>
          <w:szCs w:val="24"/>
        </w:rPr>
        <w:t>1</w:t>
      </w:r>
      <w:r w:rsidRPr="00DB1E14">
        <w:rPr>
          <w:rFonts w:ascii="Times New Roman" w:hAnsi="Times New Roman" w:cs="Times New Roman"/>
          <w:sz w:val="24"/>
          <w:szCs w:val="24"/>
        </w:rPr>
        <w:t>]</w:t>
      </w:r>
      <w:r w:rsidR="006C39DD" w:rsidRPr="00DB1E14">
        <w:rPr>
          <w:rFonts w:ascii="Times New Roman" w:hAnsi="Times New Roman" w:cs="Times New Roman"/>
          <w:sz w:val="24"/>
          <w:szCs w:val="24"/>
        </w:rPr>
        <w:t>,</w:t>
      </w:r>
      <w:r w:rsidRPr="00DB1E14">
        <w:rPr>
          <w:rFonts w:ascii="Times New Roman" w:hAnsi="Times New Roman" w:cs="Times New Roman"/>
          <w:sz w:val="24"/>
          <w:szCs w:val="24"/>
        </w:rPr>
        <w:t xml:space="preserve"> virtual reality, and data analytics may enhance the design process, enabling precise modelling and simulations for environmental impact assessment. The search for sustainable materials will intensify, leading to the development of innovative alternatives to conventional resources. Biomaterials, upcycled materials, and biodegradable substances will gain prominence. As sustainable practices become an important part of designing processes, the products and spaces of the future will reflect a commitment to a healthier planet and a more resilient future.</w:t>
      </w:r>
    </w:p>
    <w:p w14:paraId="072A70BD" w14:textId="77777777" w:rsidR="00531C80" w:rsidRPr="00DB1E14" w:rsidRDefault="00531C80" w:rsidP="003943B6">
      <w:pPr>
        <w:spacing w:line="240" w:lineRule="auto"/>
        <w:jc w:val="both"/>
        <w:rPr>
          <w:rFonts w:ascii="Times New Roman" w:hAnsi="Times New Roman" w:cs="Times New Roman"/>
          <w:sz w:val="24"/>
          <w:szCs w:val="24"/>
        </w:rPr>
      </w:pPr>
    </w:p>
    <w:p w14:paraId="138934C6" w14:textId="27AC15EA" w:rsidR="00531C80" w:rsidRPr="00DB1E14" w:rsidRDefault="00B82EA0" w:rsidP="00191E1B">
      <w:pPr>
        <w:spacing w:line="240" w:lineRule="auto"/>
        <w:jc w:val="center"/>
        <w:rPr>
          <w:rFonts w:ascii="Times New Roman" w:hAnsi="Times New Roman" w:cs="Times New Roman"/>
          <w:b/>
          <w:bCs/>
          <w:sz w:val="24"/>
          <w:szCs w:val="24"/>
        </w:rPr>
      </w:pPr>
      <w:r w:rsidRPr="00DB1E14">
        <w:rPr>
          <w:rFonts w:ascii="Times New Roman" w:hAnsi="Times New Roman" w:cs="Times New Roman"/>
          <w:b/>
          <w:bCs/>
          <w:sz w:val="24"/>
          <w:szCs w:val="24"/>
        </w:rPr>
        <w:t>X</w:t>
      </w:r>
      <w:r w:rsidR="00531C80" w:rsidRPr="00DB1E14">
        <w:rPr>
          <w:rFonts w:ascii="Times New Roman" w:hAnsi="Times New Roman" w:cs="Times New Roman"/>
          <w:b/>
          <w:bCs/>
          <w:sz w:val="24"/>
          <w:szCs w:val="24"/>
        </w:rPr>
        <w:t>. CONCLUSION</w:t>
      </w:r>
    </w:p>
    <w:p w14:paraId="2AF4881E" w14:textId="726252DC" w:rsidR="00531C80" w:rsidRPr="00DB1E14" w:rsidRDefault="00531C80" w:rsidP="003943B6">
      <w:pPr>
        <w:spacing w:line="240" w:lineRule="auto"/>
        <w:ind w:firstLine="720"/>
        <w:jc w:val="both"/>
        <w:rPr>
          <w:rFonts w:ascii="Times New Roman" w:hAnsi="Times New Roman" w:cs="Times New Roman"/>
          <w:sz w:val="24"/>
          <w:szCs w:val="24"/>
        </w:rPr>
      </w:pPr>
      <w:r w:rsidRPr="00DB1E14">
        <w:rPr>
          <w:rFonts w:ascii="Times New Roman" w:hAnsi="Times New Roman" w:cs="Times New Roman"/>
          <w:sz w:val="24"/>
          <w:szCs w:val="24"/>
        </w:rPr>
        <w:t xml:space="preserve">The thorough analysis of the guiding principles and </w:t>
      </w:r>
      <w:r w:rsidR="00B82EA0" w:rsidRPr="00DB1E14">
        <w:rPr>
          <w:rFonts w:ascii="Times New Roman" w:hAnsi="Times New Roman" w:cs="Times New Roman"/>
          <w:sz w:val="24"/>
          <w:szCs w:val="24"/>
        </w:rPr>
        <w:t>real-life</w:t>
      </w:r>
      <w:r w:rsidRPr="00DB1E14">
        <w:rPr>
          <w:rFonts w:ascii="Times New Roman" w:hAnsi="Times New Roman" w:cs="Times New Roman"/>
          <w:sz w:val="24"/>
          <w:szCs w:val="24"/>
        </w:rPr>
        <w:t xml:space="preserve"> examples of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confirm that in a world brimming with environmental challenges,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emerges as a potent force. It can act as a one stop solution to a plethora of problems like waste management, increasing carbon footprint, resource depletion, climate change and excessive energy consumption. Despite its benefits,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is not devoid of challenges, it has been found that businesses encounter challenges when attempting to alter conventional design methodologies and are often reluctant to allocate additional time and energy for sustainable strategies. However, suitable regulatory policies from concerned authorities can encourage industrialists as well as consumers to switch to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In essence, </w:t>
      </w:r>
      <w:proofErr w:type="spellStart"/>
      <w:r w:rsidRPr="00DB1E14">
        <w:rPr>
          <w:rFonts w:ascii="Times New Roman" w:hAnsi="Times New Roman" w:cs="Times New Roman"/>
          <w:sz w:val="24"/>
          <w:szCs w:val="24"/>
        </w:rPr>
        <w:t>ecodesign</w:t>
      </w:r>
      <w:proofErr w:type="spellEnd"/>
      <w:r w:rsidRPr="00DB1E14">
        <w:rPr>
          <w:rFonts w:ascii="Times New Roman" w:hAnsi="Times New Roman" w:cs="Times New Roman"/>
          <w:sz w:val="24"/>
          <w:szCs w:val="24"/>
        </w:rPr>
        <w:t xml:space="preserve"> stands as an emblem of hope and transformation for a sustainable future. </w:t>
      </w:r>
    </w:p>
    <w:p w14:paraId="0216BF8B" w14:textId="77777777" w:rsidR="00531C80" w:rsidRPr="00546556" w:rsidRDefault="00531C80" w:rsidP="003943B6">
      <w:pPr>
        <w:spacing w:line="240" w:lineRule="auto"/>
        <w:jc w:val="both"/>
        <w:rPr>
          <w:rFonts w:ascii="Times New Roman" w:hAnsi="Times New Roman" w:cs="Times New Roman"/>
          <w:sz w:val="20"/>
          <w:szCs w:val="20"/>
        </w:rPr>
      </w:pPr>
    </w:p>
    <w:p w14:paraId="3DBEE667" w14:textId="77777777" w:rsidR="00531C80" w:rsidRPr="00546556" w:rsidRDefault="00531C80" w:rsidP="00531C80">
      <w:pPr>
        <w:spacing w:line="240" w:lineRule="auto"/>
        <w:rPr>
          <w:rFonts w:ascii="Times New Roman" w:hAnsi="Times New Roman" w:cs="Times New Roman"/>
          <w:sz w:val="20"/>
          <w:szCs w:val="20"/>
        </w:rPr>
      </w:pPr>
    </w:p>
    <w:p w14:paraId="5F99CC05" w14:textId="77777777" w:rsidR="00531C80" w:rsidRPr="00DB1E14" w:rsidRDefault="00531C80" w:rsidP="00B82EA0">
      <w:pPr>
        <w:spacing w:line="240" w:lineRule="auto"/>
        <w:jc w:val="center"/>
        <w:rPr>
          <w:rFonts w:ascii="Times New Roman" w:hAnsi="Times New Roman" w:cs="Times New Roman"/>
          <w:b/>
          <w:bCs/>
          <w:sz w:val="24"/>
          <w:szCs w:val="24"/>
        </w:rPr>
      </w:pPr>
      <w:r w:rsidRPr="00DB1E14">
        <w:rPr>
          <w:rFonts w:ascii="Times New Roman" w:hAnsi="Times New Roman" w:cs="Times New Roman"/>
          <w:b/>
          <w:bCs/>
          <w:sz w:val="24"/>
          <w:szCs w:val="24"/>
        </w:rPr>
        <w:t>REFERENCES:</w:t>
      </w:r>
    </w:p>
    <w:p w14:paraId="2A34BB0D" w14:textId="77777777" w:rsidR="00531C80" w:rsidRPr="00546556" w:rsidRDefault="00531C80" w:rsidP="00531C80">
      <w:pPr>
        <w:spacing w:line="240" w:lineRule="auto"/>
        <w:rPr>
          <w:rFonts w:ascii="Times New Roman" w:hAnsi="Times New Roman" w:cs="Times New Roman"/>
        </w:rPr>
      </w:pPr>
    </w:p>
    <w:p w14:paraId="43F8B664" w14:textId="356B48EB" w:rsidR="00531C80"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[1] </w:t>
      </w:r>
      <w:r w:rsidR="00531C80" w:rsidRPr="00DB1E14">
        <w:rPr>
          <w:rFonts w:ascii="Times New Roman" w:hAnsi="Times New Roman" w:cs="Times New Roman"/>
          <w:sz w:val="20"/>
          <w:szCs w:val="20"/>
        </w:rPr>
        <w:t xml:space="preserve">Lydia K., History of Ecological Design, </w:t>
      </w:r>
      <w:r w:rsidR="00531C80" w:rsidRPr="00DB1E14">
        <w:rPr>
          <w:rFonts w:ascii="Times New Roman" w:hAnsi="Times New Roman" w:cs="Times New Roman"/>
          <w:i/>
          <w:iCs/>
          <w:sz w:val="20"/>
          <w:szCs w:val="20"/>
        </w:rPr>
        <w:t xml:space="preserve">Oxford </w:t>
      </w:r>
      <w:proofErr w:type="spellStart"/>
      <w:r w:rsidR="00531C80" w:rsidRPr="00DB1E14">
        <w:rPr>
          <w:rFonts w:ascii="Times New Roman" w:hAnsi="Times New Roman" w:cs="Times New Roman"/>
          <w:i/>
          <w:iCs/>
          <w:sz w:val="20"/>
          <w:szCs w:val="20"/>
        </w:rPr>
        <w:t>Encyclopedia</w:t>
      </w:r>
      <w:proofErr w:type="spellEnd"/>
      <w:r w:rsidR="00531C80" w:rsidRPr="00DB1E14">
        <w:rPr>
          <w:rFonts w:ascii="Times New Roman" w:hAnsi="Times New Roman" w:cs="Times New Roman"/>
          <w:i/>
          <w:iCs/>
          <w:sz w:val="20"/>
          <w:szCs w:val="20"/>
        </w:rPr>
        <w:t xml:space="preserve"> of Environmental Science</w:t>
      </w:r>
      <w:r w:rsidR="00531C80" w:rsidRPr="00DB1E14">
        <w:rPr>
          <w:rFonts w:ascii="Times New Roman" w:hAnsi="Times New Roman" w:cs="Times New Roman"/>
          <w:sz w:val="20"/>
          <w:szCs w:val="20"/>
        </w:rPr>
        <w:t>. 2018.</w:t>
      </w:r>
    </w:p>
    <w:p w14:paraId="3779FDE9"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DOI: https://doi.org/10.1093/acrefore/9780199389414.013.144</w:t>
      </w:r>
    </w:p>
    <w:p w14:paraId="5E0E967B" w14:textId="788CF824" w:rsidR="00531C80"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[2] </w:t>
      </w:r>
      <w:r w:rsidR="00531C80" w:rsidRPr="00DB1E14">
        <w:rPr>
          <w:rFonts w:ascii="Times New Roman" w:hAnsi="Times New Roman" w:cs="Times New Roman"/>
          <w:sz w:val="20"/>
          <w:szCs w:val="20"/>
        </w:rPr>
        <w:t xml:space="preserve">Rocío L., Ortzi A, Blanca U., Maider I., Rikardo M., Erlantz L. </w:t>
      </w:r>
      <w:proofErr w:type="spellStart"/>
      <w:r w:rsidR="00531C80" w:rsidRPr="00DB1E14">
        <w:rPr>
          <w:rFonts w:ascii="Times New Roman" w:hAnsi="Times New Roman" w:cs="Times New Roman"/>
          <w:sz w:val="20"/>
          <w:szCs w:val="20"/>
        </w:rPr>
        <w:t>Ecodesign</w:t>
      </w:r>
      <w:proofErr w:type="spellEnd"/>
      <w:r w:rsidR="00531C80" w:rsidRPr="00DB1E14">
        <w:rPr>
          <w:rFonts w:ascii="Times New Roman" w:hAnsi="Times New Roman" w:cs="Times New Roman"/>
          <w:sz w:val="20"/>
          <w:szCs w:val="20"/>
        </w:rPr>
        <w:t xml:space="preserve"> coupled with Life Cycle Assessment to reduce the environmental impacts of an industrial enzymatic cleaner</w:t>
      </w:r>
      <w:r w:rsidR="00531C80" w:rsidRPr="00DB1E14">
        <w:rPr>
          <w:rFonts w:ascii="Times New Roman" w:hAnsi="Times New Roman" w:cs="Times New Roman"/>
          <w:i/>
          <w:iCs/>
          <w:sz w:val="20"/>
          <w:szCs w:val="20"/>
        </w:rPr>
        <w:t>. Sustainable Production and Consumption</w:t>
      </w:r>
      <w:r w:rsidR="00531C80" w:rsidRPr="00DB1E14">
        <w:rPr>
          <w:rFonts w:ascii="Times New Roman" w:hAnsi="Times New Roman" w:cs="Times New Roman"/>
          <w:sz w:val="20"/>
          <w:szCs w:val="20"/>
        </w:rPr>
        <w:t>. 2022, Volume 29, Page 718-729</w:t>
      </w:r>
    </w:p>
    <w:p w14:paraId="70AFC76B"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DOI: https://doi.org/10.1016/j.spc.2021.11.016</w:t>
      </w:r>
    </w:p>
    <w:p w14:paraId="6550827C" w14:textId="513282E3" w:rsidR="00295028"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lastRenderedPageBreak/>
        <w:t xml:space="preserve">[3] </w:t>
      </w:r>
      <w:proofErr w:type="spellStart"/>
      <w:r w:rsidR="00CD6FB2" w:rsidRPr="00DB1E14">
        <w:rPr>
          <w:rFonts w:ascii="Times New Roman" w:hAnsi="Times New Roman" w:cs="Times New Roman"/>
          <w:sz w:val="20"/>
          <w:szCs w:val="20"/>
        </w:rPr>
        <w:t>Hansjoerg</w:t>
      </w:r>
      <w:proofErr w:type="spellEnd"/>
      <w:r w:rsidR="00CD6FB2" w:rsidRPr="00DB1E14">
        <w:rPr>
          <w:rFonts w:ascii="Times New Roman" w:hAnsi="Times New Roman" w:cs="Times New Roman"/>
          <w:sz w:val="20"/>
          <w:szCs w:val="20"/>
        </w:rPr>
        <w:t xml:space="preserve"> Griese, Lutz Stobbe, Herbert Reichl, Ab </w:t>
      </w:r>
      <w:proofErr w:type="spellStart"/>
      <w:r w:rsidR="00CD6FB2" w:rsidRPr="00DB1E14">
        <w:rPr>
          <w:rFonts w:ascii="Times New Roman" w:hAnsi="Times New Roman" w:cs="Times New Roman"/>
          <w:sz w:val="20"/>
          <w:szCs w:val="20"/>
        </w:rPr>
        <w:t>Stevels</w:t>
      </w:r>
      <w:proofErr w:type="spellEnd"/>
      <w:r w:rsidR="00CD6FB2" w:rsidRPr="00DB1E14">
        <w:rPr>
          <w:rFonts w:ascii="Times New Roman" w:hAnsi="Times New Roman" w:cs="Times New Roman"/>
          <w:sz w:val="20"/>
          <w:szCs w:val="20"/>
        </w:rPr>
        <w:t xml:space="preserve">. Eco-Design and Beyond - Key Requirements for a Global Sustainable Development. Proceedings of 2005 International Conference on Asian Green Electronics. 2005. </w:t>
      </w:r>
      <w:hyperlink r:id="rId9" w:history="1">
        <w:r w:rsidR="00CD6FB2" w:rsidRPr="00DB1E14">
          <w:rPr>
            <w:rStyle w:val="Hyperlink"/>
            <w:rFonts w:ascii="Times New Roman" w:hAnsi="Times New Roman" w:cs="Times New Roman"/>
            <w:sz w:val="20"/>
            <w:szCs w:val="20"/>
          </w:rPr>
          <w:t>doi:10.1109/agec.2005.1452313</w:t>
        </w:r>
      </w:hyperlink>
    </w:p>
    <w:p w14:paraId="54CBDC70" w14:textId="77777777" w:rsidR="00D97C17" w:rsidRPr="00DB1E14" w:rsidRDefault="00B82EA0" w:rsidP="00D97C17">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[4] </w:t>
      </w:r>
      <w:r w:rsidR="00D97C17" w:rsidRPr="00DB1E14">
        <w:rPr>
          <w:rFonts w:ascii="Times New Roman" w:hAnsi="Times New Roman" w:cs="Times New Roman"/>
          <w:sz w:val="20"/>
          <w:szCs w:val="20"/>
        </w:rPr>
        <w:t xml:space="preserve">Jessica Krahl. Waste prevention and eco-design plan France. </w:t>
      </w:r>
      <w:proofErr w:type="spellStart"/>
      <w:r w:rsidR="00D97C17" w:rsidRPr="00DB1E14">
        <w:rPr>
          <w:rFonts w:ascii="Times New Roman" w:hAnsi="Times New Roman" w:cs="Times New Roman"/>
          <w:sz w:val="20"/>
          <w:szCs w:val="20"/>
        </w:rPr>
        <w:t>Ecosistant</w:t>
      </w:r>
      <w:proofErr w:type="spellEnd"/>
      <w:r w:rsidR="00D97C17" w:rsidRPr="00DB1E14">
        <w:rPr>
          <w:rFonts w:ascii="Times New Roman" w:hAnsi="Times New Roman" w:cs="Times New Roman"/>
          <w:sz w:val="20"/>
          <w:szCs w:val="20"/>
        </w:rPr>
        <w:t>. 2023.</w:t>
      </w:r>
    </w:p>
    <w:p w14:paraId="7CAF50EB" w14:textId="00B05FB1" w:rsidR="00531C80" w:rsidRPr="00DB1E14" w:rsidRDefault="00D97C17" w:rsidP="00D97C17">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Available from: </w:t>
      </w:r>
      <w:hyperlink r:id="rId10" w:history="1">
        <w:r w:rsidRPr="00DB1E14">
          <w:rPr>
            <w:rStyle w:val="Hyperlink"/>
            <w:rFonts w:ascii="Times New Roman" w:hAnsi="Times New Roman" w:cs="Times New Roman"/>
            <w:sz w:val="20"/>
            <w:szCs w:val="20"/>
          </w:rPr>
          <w:t>https://www.ecosistant.eu/en/eco-design-plan</w:t>
        </w:r>
        <w:r w:rsidRPr="00DB1E14">
          <w:rPr>
            <w:rStyle w:val="Hyperlink"/>
            <w:rFonts w:ascii="Times New Roman" w:hAnsi="Times New Roman" w:cs="Times New Roman"/>
            <w:sz w:val="20"/>
            <w:szCs w:val="20"/>
          </w:rPr>
          <w:t xml:space="preserve"> </w:t>
        </w:r>
        <w:r w:rsidRPr="00DB1E14">
          <w:rPr>
            <w:rStyle w:val="Hyperlink"/>
            <w:rFonts w:ascii="Times New Roman" w:hAnsi="Times New Roman" w:cs="Times New Roman"/>
            <w:sz w:val="20"/>
            <w:szCs w:val="20"/>
          </w:rPr>
          <w:t>france/#:~:text=The%20aim%20is%20to%20minimise,as%20water%20and%20raw%20materials.&amp;text=The%20plan%20promotes%20the%20shift,are%20reused%2C%20repaired%20and%20recycled.</w:t>
        </w:r>
      </w:hyperlink>
    </w:p>
    <w:p w14:paraId="6CC04E64" w14:textId="29E919DD" w:rsidR="00531C80"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[5] </w:t>
      </w:r>
      <w:r w:rsidR="00531C80" w:rsidRPr="00DB1E14">
        <w:rPr>
          <w:rFonts w:ascii="Times New Roman" w:hAnsi="Times New Roman" w:cs="Times New Roman"/>
          <w:sz w:val="20"/>
          <w:szCs w:val="20"/>
        </w:rPr>
        <w:t xml:space="preserve">Valeria Bott, Ivo Cabral. Durable, repairable and mainstream: How </w:t>
      </w:r>
      <w:proofErr w:type="spellStart"/>
      <w:r w:rsidR="00531C80" w:rsidRPr="00DB1E14">
        <w:rPr>
          <w:rFonts w:ascii="Times New Roman" w:hAnsi="Times New Roman" w:cs="Times New Roman"/>
          <w:sz w:val="20"/>
          <w:szCs w:val="20"/>
        </w:rPr>
        <w:t>ecodesign</w:t>
      </w:r>
      <w:proofErr w:type="spellEnd"/>
      <w:r w:rsidR="00531C80" w:rsidRPr="00DB1E14">
        <w:rPr>
          <w:rFonts w:ascii="Times New Roman" w:hAnsi="Times New Roman" w:cs="Times New Roman"/>
          <w:sz w:val="20"/>
          <w:szCs w:val="20"/>
        </w:rPr>
        <w:t xml:space="preserve"> can make our textiles circular. </w:t>
      </w:r>
      <w:r w:rsidR="00531C80" w:rsidRPr="00DB1E14">
        <w:rPr>
          <w:rFonts w:ascii="Times New Roman" w:hAnsi="Times New Roman" w:cs="Times New Roman"/>
          <w:i/>
          <w:iCs/>
          <w:sz w:val="20"/>
          <w:szCs w:val="20"/>
        </w:rPr>
        <w:t>ECOS</w:t>
      </w:r>
      <w:r w:rsidR="00531C80" w:rsidRPr="00DB1E14">
        <w:rPr>
          <w:rFonts w:ascii="Times New Roman" w:hAnsi="Times New Roman" w:cs="Times New Roman"/>
          <w:sz w:val="20"/>
          <w:szCs w:val="20"/>
        </w:rPr>
        <w:t>. 2021.</w:t>
      </w:r>
    </w:p>
    <w:p w14:paraId="288C3875"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https://ecostandard.org/wp-content/uploads/2021/04/ECOS-REPORT-HOW-ECODESIGN-CAN-MAKE-OUR-TEXTILES-CIRCULAR.pdf</w:t>
      </w:r>
    </w:p>
    <w:p w14:paraId="265EAA29" w14:textId="7DD5067A" w:rsidR="00531C80"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[6] </w:t>
      </w:r>
      <w:r w:rsidR="00531C80" w:rsidRPr="00DB1E14">
        <w:rPr>
          <w:rFonts w:ascii="Times New Roman" w:hAnsi="Times New Roman" w:cs="Times New Roman"/>
          <w:sz w:val="20"/>
          <w:szCs w:val="20"/>
        </w:rPr>
        <w:t xml:space="preserve">Tim Cooper, Hellen A., Julia K., Katherine T., Michelle H. Design for Longevity Guidance on increasing the active life of clothing. </w:t>
      </w:r>
      <w:r w:rsidR="00531C80" w:rsidRPr="00DB1E14">
        <w:rPr>
          <w:rFonts w:ascii="Times New Roman" w:hAnsi="Times New Roman" w:cs="Times New Roman"/>
          <w:i/>
          <w:iCs/>
          <w:sz w:val="20"/>
          <w:szCs w:val="20"/>
        </w:rPr>
        <w:t>WRAP (Waste &amp; Resources Action Programme)</w:t>
      </w:r>
      <w:r w:rsidR="00531C80" w:rsidRPr="00DB1E14">
        <w:rPr>
          <w:rFonts w:ascii="Times New Roman" w:hAnsi="Times New Roman" w:cs="Times New Roman"/>
          <w:sz w:val="20"/>
          <w:szCs w:val="20"/>
        </w:rPr>
        <w:t>. 2013.</w:t>
      </w:r>
    </w:p>
    <w:p w14:paraId="18B2AF94"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https://www.researchgate.net/publication/313479112_Design_for_Longevity_Guidance_on_Increasing_the_Active_Life_of_Clothing</w:t>
      </w:r>
    </w:p>
    <w:p w14:paraId="1A067B96" w14:textId="56886D37" w:rsidR="00531C80"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[7] </w:t>
      </w:r>
      <w:r w:rsidR="000929DF" w:rsidRPr="00DB1E14">
        <w:rPr>
          <w:rFonts w:ascii="Times New Roman" w:hAnsi="Times New Roman" w:cs="Times New Roman"/>
          <w:sz w:val="20"/>
          <w:szCs w:val="20"/>
        </w:rPr>
        <w:t xml:space="preserve">Bjørn Bauer, David Watson, Anja Gylling, Arne </w:t>
      </w:r>
      <w:proofErr w:type="spellStart"/>
      <w:proofErr w:type="gramStart"/>
      <w:r w:rsidR="000929DF" w:rsidRPr="00DB1E14">
        <w:rPr>
          <w:rFonts w:ascii="Times New Roman" w:hAnsi="Times New Roman" w:cs="Times New Roman"/>
          <w:sz w:val="20"/>
          <w:szCs w:val="20"/>
        </w:rPr>
        <w:t>Remmen,Michael</w:t>
      </w:r>
      <w:proofErr w:type="spellEnd"/>
      <w:proofErr w:type="gramEnd"/>
      <w:r w:rsidR="000929DF" w:rsidRPr="00DB1E14">
        <w:rPr>
          <w:rFonts w:ascii="Times New Roman" w:hAnsi="Times New Roman" w:cs="Times New Roman"/>
          <w:sz w:val="20"/>
          <w:szCs w:val="20"/>
        </w:rPr>
        <w:t xml:space="preserve"> Hauris Lysemose, Catharina </w:t>
      </w:r>
      <w:proofErr w:type="spellStart"/>
      <w:r w:rsidR="000929DF" w:rsidRPr="00DB1E14">
        <w:rPr>
          <w:rFonts w:ascii="Times New Roman" w:hAnsi="Times New Roman" w:cs="Times New Roman"/>
          <w:sz w:val="20"/>
          <w:szCs w:val="20"/>
        </w:rPr>
        <w:t>Hohenthal</w:t>
      </w:r>
      <w:proofErr w:type="spellEnd"/>
      <w:r w:rsidR="000929DF" w:rsidRPr="00DB1E14">
        <w:rPr>
          <w:rFonts w:ascii="Times New Roman" w:hAnsi="Times New Roman" w:cs="Times New Roman"/>
          <w:sz w:val="20"/>
          <w:szCs w:val="20"/>
        </w:rPr>
        <w:t xml:space="preserve"> and Anna-Karin </w:t>
      </w:r>
      <w:proofErr w:type="spellStart"/>
      <w:r w:rsidR="000929DF" w:rsidRPr="00DB1E14">
        <w:rPr>
          <w:rFonts w:ascii="Times New Roman" w:hAnsi="Times New Roman" w:cs="Times New Roman"/>
          <w:sz w:val="20"/>
          <w:szCs w:val="20"/>
        </w:rPr>
        <w:t>Jönbrink</w:t>
      </w:r>
      <w:proofErr w:type="spellEnd"/>
      <w:r w:rsidR="00531C80" w:rsidRPr="00DB1E14">
        <w:rPr>
          <w:rFonts w:ascii="Times New Roman" w:hAnsi="Times New Roman" w:cs="Times New Roman"/>
          <w:sz w:val="20"/>
          <w:szCs w:val="20"/>
        </w:rPr>
        <w:t xml:space="preserve">. Potential </w:t>
      </w:r>
      <w:proofErr w:type="spellStart"/>
      <w:r w:rsidR="00531C80" w:rsidRPr="00DB1E14">
        <w:rPr>
          <w:rFonts w:ascii="Times New Roman" w:hAnsi="Times New Roman" w:cs="Times New Roman"/>
          <w:sz w:val="20"/>
          <w:szCs w:val="20"/>
        </w:rPr>
        <w:t>Ecodesign</w:t>
      </w:r>
      <w:proofErr w:type="spellEnd"/>
      <w:r w:rsidR="00531C80" w:rsidRPr="00DB1E14">
        <w:rPr>
          <w:rFonts w:ascii="Times New Roman" w:hAnsi="Times New Roman" w:cs="Times New Roman"/>
          <w:sz w:val="20"/>
          <w:szCs w:val="20"/>
        </w:rPr>
        <w:t xml:space="preserve"> Requirements for Textiles and Furniture</w:t>
      </w:r>
      <w:r w:rsidR="00531C80" w:rsidRPr="00DB1E14">
        <w:rPr>
          <w:rFonts w:ascii="Times New Roman" w:hAnsi="Times New Roman" w:cs="Times New Roman"/>
          <w:i/>
          <w:iCs/>
          <w:sz w:val="20"/>
          <w:szCs w:val="20"/>
        </w:rPr>
        <w:t>. Nordic Council of Ministers</w:t>
      </w:r>
      <w:r w:rsidR="00531C80" w:rsidRPr="00DB1E14">
        <w:rPr>
          <w:rFonts w:ascii="Times New Roman" w:hAnsi="Times New Roman" w:cs="Times New Roman"/>
          <w:sz w:val="20"/>
          <w:szCs w:val="20"/>
        </w:rPr>
        <w:t>. 2018. DOI: https://doi.org/10.6027/TN2018-535</w:t>
      </w:r>
    </w:p>
    <w:p w14:paraId="05BFF386" w14:textId="1D0D52B0" w:rsidR="00531C80"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[8] </w:t>
      </w:r>
      <w:r w:rsidR="00531C80" w:rsidRPr="00DB1E14">
        <w:rPr>
          <w:rFonts w:ascii="Times New Roman" w:hAnsi="Times New Roman" w:cs="Times New Roman"/>
          <w:sz w:val="20"/>
          <w:szCs w:val="20"/>
        </w:rPr>
        <w:t xml:space="preserve">Fan Shu-Yang, Bill F., Raymond C. Principles and practice of ecological design. </w:t>
      </w:r>
      <w:r w:rsidR="00531C80" w:rsidRPr="00DB1E14">
        <w:rPr>
          <w:rFonts w:ascii="Times New Roman" w:hAnsi="Times New Roman" w:cs="Times New Roman"/>
          <w:i/>
          <w:iCs/>
          <w:sz w:val="20"/>
          <w:szCs w:val="20"/>
        </w:rPr>
        <w:t>Environmental Reviews</w:t>
      </w:r>
      <w:r w:rsidR="00531C80" w:rsidRPr="00DB1E14">
        <w:rPr>
          <w:rFonts w:ascii="Times New Roman" w:hAnsi="Times New Roman" w:cs="Times New Roman"/>
          <w:sz w:val="20"/>
          <w:szCs w:val="20"/>
        </w:rPr>
        <w:t>. 2011. Volume 12(2): Pages 97-112. https://doi.org/10.1139/a04-005</w:t>
      </w:r>
    </w:p>
    <w:p w14:paraId="05A7E5E6" w14:textId="53186407" w:rsidR="00295028"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[9] </w:t>
      </w:r>
      <w:r w:rsidR="00531C80" w:rsidRPr="00DB1E14">
        <w:rPr>
          <w:rFonts w:ascii="Times New Roman" w:hAnsi="Times New Roman" w:cs="Times New Roman"/>
          <w:sz w:val="20"/>
          <w:szCs w:val="20"/>
        </w:rPr>
        <w:t>Amanda Winstead. How A Closed-Loop Economy Could Lead to a Sustainable Future. 2022.</w:t>
      </w:r>
    </w:p>
    <w:p w14:paraId="5D6EA4AE" w14:textId="3B3CF32A"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Available from:</w:t>
      </w:r>
      <w:r w:rsidR="00295028" w:rsidRPr="00DB1E14">
        <w:rPr>
          <w:rFonts w:ascii="Times New Roman" w:hAnsi="Times New Roman" w:cs="Times New Roman"/>
          <w:sz w:val="20"/>
          <w:szCs w:val="20"/>
        </w:rPr>
        <w:t xml:space="preserve"> </w:t>
      </w:r>
      <w:r w:rsidRPr="00DB1E14">
        <w:rPr>
          <w:rFonts w:ascii="Times New Roman" w:hAnsi="Times New Roman" w:cs="Times New Roman"/>
          <w:sz w:val="20"/>
          <w:szCs w:val="20"/>
        </w:rPr>
        <w:t>https://www.unsustainablemagazine.com/closed-loop-economy-sustainability/</w:t>
      </w:r>
    </w:p>
    <w:p w14:paraId="78B09979" w14:textId="7E617BD2" w:rsidR="00531C80"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[10] </w:t>
      </w:r>
      <w:r w:rsidR="000C27E1" w:rsidRPr="00DB1E14">
        <w:rPr>
          <w:rFonts w:ascii="Times New Roman" w:hAnsi="Times New Roman" w:cs="Times New Roman"/>
          <w:sz w:val="20"/>
          <w:szCs w:val="20"/>
        </w:rPr>
        <w:t xml:space="preserve">Deb Dulal Das. </w:t>
      </w:r>
      <w:r w:rsidR="000C27E1" w:rsidRPr="00DB1E14">
        <w:rPr>
          <w:rFonts w:ascii="Times New Roman" w:hAnsi="Times New Roman" w:cs="Times New Roman"/>
          <w:sz w:val="20"/>
          <w:szCs w:val="20"/>
        </w:rPr>
        <w:t>Discover How Local Sourcing is Revolutionizing Sustainable Businesses</w:t>
      </w:r>
      <w:r w:rsidR="00531C80" w:rsidRPr="00DB1E14">
        <w:rPr>
          <w:rFonts w:ascii="Times New Roman" w:hAnsi="Times New Roman" w:cs="Times New Roman"/>
          <w:sz w:val="20"/>
          <w:szCs w:val="20"/>
        </w:rPr>
        <w:t>. 202</w:t>
      </w:r>
      <w:r w:rsidR="000C27E1" w:rsidRPr="00DB1E14">
        <w:rPr>
          <w:rFonts w:ascii="Times New Roman" w:hAnsi="Times New Roman" w:cs="Times New Roman"/>
          <w:sz w:val="20"/>
          <w:szCs w:val="20"/>
        </w:rPr>
        <w:t>3.</w:t>
      </w:r>
      <w:r w:rsidR="00531C80" w:rsidRPr="00DB1E14">
        <w:rPr>
          <w:rFonts w:ascii="Times New Roman" w:hAnsi="Times New Roman" w:cs="Times New Roman"/>
          <w:sz w:val="20"/>
          <w:szCs w:val="20"/>
        </w:rPr>
        <w:t xml:space="preserve"> </w:t>
      </w:r>
      <w:r w:rsidR="00D97C17" w:rsidRPr="00DB1E14">
        <w:rPr>
          <w:rFonts w:ascii="Times New Roman" w:hAnsi="Times New Roman" w:cs="Times New Roman"/>
          <w:sz w:val="20"/>
          <w:szCs w:val="20"/>
        </w:rPr>
        <w:t xml:space="preserve">Available from: </w:t>
      </w:r>
      <w:hyperlink r:id="rId11" w:history="1">
        <w:r w:rsidR="00D97C17" w:rsidRPr="00DB1E14">
          <w:rPr>
            <w:rStyle w:val="Hyperlink"/>
            <w:rFonts w:ascii="Times New Roman" w:hAnsi="Times New Roman" w:cs="Times New Roman"/>
            <w:sz w:val="20"/>
            <w:szCs w:val="20"/>
          </w:rPr>
          <w:t>https://www.dragonsourcing.com/discover-how-local-sourcing-is-revolutionizing-sustainable-businesses/</w:t>
        </w:r>
      </w:hyperlink>
    </w:p>
    <w:p w14:paraId="51045C06" w14:textId="77777777" w:rsidR="000929DF"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[11] </w:t>
      </w:r>
      <w:r w:rsidR="00531C80" w:rsidRPr="00DB1E14">
        <w:rPr>
          <w:rFonts w:ascii="Times New Roman" w:hAnsi="Times New Roman" w:cs="Times New Roman"/>
          <w:sz w:val="20"/>
          <w:szCs w:val="20"/>
        </w:rPr>
        <w:t xml:space="preserve">Denis Noonan. Achieving sustainability objectives is a process of continuous improvement. </w:t>
      </w:r>
      <w:r w:rsidR="000929DF" w:rsidRPr="00DB1E14">
        <w:rPr>
          <w:rFonts w:ascii="Times New Roman" w:hAnsi="Times New Roman" w:cs="Times New Roman"/>
          <w:sz w:val="20"/>
          <w:szCs w:val="20"/>
        </w:rPr>
        <w:t>2021.</w:t>
      </w:r>
    </w:p>
    <w:p w14:paraId="5F0E516F" w14:textId="222B2DE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Available from: </w:t>
      </w:r>
      <w:hyperlink r:id="rId12" w:history="1">
        <w:r w:rsidRPr="00DB1E14">
          <w:rPr>
            <w:rStyle w:val="Hyperlink"/>
            <w:rFonts w:ascii="Times New Roman" w:hAnsi="Times New Roman" w:cs="Times New Roman"/>
            <w:sz w:val="20"/>
            <w:szCs w:val="20"/>
          </w:rPr>
          <w:t>https://greenomy.io/blog/sustainability-objectives</w:t>
        </w:r>
      </w:hyperlink>
    </w:p>
    <w:p w14:paraId="43570AF5" w14:textId="69C2508F" w:rsidR="00531C80"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[1</w:t>
      </w:r>
      <w:r w:rsidR="00295028" w:rsidRPr="00DB1E14">
        <w:rPr>
          <w:rFonts w:ascii="Times New Roman" w:hAnsi="Times New Roman" w:cs="Times New Roman"/>
          <w:sz w:val="20"/>
          <w:szCs w:val="20"/>
        </w:rPr>
        <w:t>2</w:t>
      </w:r>
      <w:r w:rsidRPr="00DB1E14">
        <w:rPr>
          <w:rFonts w:ascii="Times New Roman" w:hAnsi="Times New Roman" w:cs="Times New Roman"/>
          <w:sz w:val="20"/>
          <w:szCs w:val="20"/>
        </w:rPr>
        <w:t xml:space="preserve">] </w:t>
      </w:r>
      <w:proofErr w:type="spellStart"/>
      <w:r w:rsidR="00531C80" w:rsidRPr="00DB1E14">
        <w:rPr>
          <w:rFonts w:ascii="Times New Roman" w:hAnsi="Times New Roman" w:cs="Times New Roman"/>
          <w:sz w:val="20"/>
          <w:szCs w:val="20"/>
        </w:rPr>
        <w:t>Santamouris</w:t>
      </w:r>
      <w:proofErr w:type="spellEnd"/>
      <w:r w:rsidR="00531C80" w:rsidRPr="00DB1E14">
        <w:rPr>
          <w:rFonts w:ascii="Times New Roman" w:hAnsi="Times New Roman" w:cs="Times New Roman"/>
          <w:sz w:val="20"/>
          <w:szCs w:val="20"/>
        </w:rPr>
        <w:t xml:space="preserve">, M. “Cooling the cities – A review of reflective and green roof mitigation technologies to fight heat island and improve comfort in urban environments,” </w:t>
      </w:r>
      <w:r w:rsidR="00531C80" w:rsidRPr="00DB1E14">
        <w:rPr>
          <w:rFonts w:ascii="Times New Roman" w:hAnsi="Times New Roman" w:cs="Times New Roman"/>
          <w:i/>
          <w:iCs/>
          <w:sz w:val="20"/>
          <w:szCs w:val="20"/>
        </w:rPr>
        <w:t>Solar Energy</w:t>
      </w:r>
      <w:r w:rsidR="00531C80" w:rsidRPr="00DB1E14">
        <w:rPr>
          <w:rFonts w:ascii="Times New Roman" w:hAnsi="Times New Roman" w:cs="Times New Roman"/>
          <w:sz w:val="20"/>
          <w:szCs w:val="20"/>
        </w:rPr>
        <w:t>. 2014. Volume 103. Pages 682-703.</w:t>
      </w:r>
    </w:p>
    <w:p w14:paraId="7D4C279A" w14:textId="5E996CFE"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DOI: https://doi.org/10.1016/j.solener.2012.07.003</w:t>
      </w:r>
    </w:p>
    <w:p w14:paraId="6D982D89" w14:textId="0A5E81F1" w:rsidR="00531C80"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[1</w:t>
      </w:r>
      <w:r w:rsidR="00295028" w:rsidRPr="00DB1E14">
        <w:rPr>
          <w:rFonts w:ascii="Times New Roman" w:hAnsi="Times New Roman" w:cs="Times New Roman"/>
          <w:sz w:val="20"/>
          <w:szCs w:val="20"/>
        </w:rPr>
        <w:t>3</w:t>
      </w:r>
      <w:r w:rsidRPr="00DB1E14">
        <w:rPr>
          <w:rFonts w:ascii="Times New Roman" w:hAnsi="Times New Roman" w:cs="Times New Roman"/>
          <w:sz w:val="20"/>
          <w:szCs w:val="20"/>
        </w:rPr>
        <w:t xml:space="preserve">] </w:t>
      </w:r>
      <w:r w:rsidR="00531C80" w:rsidRPr="00DB1E14">
        <w:rPr>
          <w:rFonts w:ascii="Times New Roman" w:hAnsi="Times New Roman" w:cs="Times New Roman"/>
          <w:sz w:val="20"/>
          <w:szCs w:val="20"/>
        </w:rPr>
        <w:t>“The Benefits and Challenges of Green Roofs on Public and Commercial Buildings”. A Report of the US General Service Administration. 2011.</w:t>
      </w:r>
    </w:p>
    <w:p w14:paraId="0217E4DF" w14:textId="637C717F" w:rsidR="00531C80" w:rsidRPr="00DB1E14" w:rsidRDefault="00B82EA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[1</w:t>
      </w:r>
      <w:r w:rsidR="00295028" w:rsidRPr="00DB1E14">
        <w:rPr>
          <w:rFonts w:ascii="Times New Roman" w:hAnsi="Times New Roman" w:cs="Times New Roman"/>
          <w:sz w:val="20"/>
          <w:szCs w:val="20"/>
        </w:rPr>
        <w:t>4</w:t>
      </w:r>
      <w:r w:rsidRPr="00DB1E14">
        <w:rPr>
          <w:rFonts w:ascii="Times New Roman" w:hAnsi="Times New Roman" w:cs="Times New Roman"/>
          <w:sz w:val="20"/>
          <w:szCs w:val="20"/>
        </w:rPr>
        <w:t xml:space="preserve">] </w:t>
      </w:r>
      <w:r w:rsidR="00531C80" w:rsidRPr="00DB1E14">
        <w:rPr>
          <w:rFonts w:ascii="Times New Roman" w:hAnsi="Times New Roman" w:cs="Times New Roman"/>
          <w:sz w:val="20"/>
          <w:szCs w:val="20"/>
        </w:rPr>
        <w:t>“Adidas and Parley for the Oceans unveil swimwear made from ocean plastic”. 2017. Alice Morby.</w:t>
      </w:r>
    </w:p>
    <w:p w14:paraId="69B3FB7A"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https://www.dezeen.com/2017/02/02/adidas-parley-for-the-oceans-unveil-recycled-plastic-swimwear-collection/</w:t>
      </w:r>
    </w:p>
    <w:p w14:paraId="3B68F3E7" w14:textId="0F2656E9" w:rsidR="00531C80" w:rsidRPr="00DB1E14" w:rsidRDefault="00295028" w:rsidP="006C39DD">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[15] </w:t>
      </w:r>
      <w:r w:rsidR="006C39DD" w:rsidRPr="00DB1E14">
        <w:rPr>
          <w:rFonts w:ascii="Times New Roman" w:hAnsi="Times New Roman" w:cs="Times New Roman"/>
          <w:sz w:val="20"/>
          <w:szCs w:val="20"/>
        </w:rPr>
        <w:t xml:space="preserve">Wikipedia contributors. (2023, August 15). Zero-energy building. In Wikipedia, The Free </w:t>
      </w:r>
      <w:proofErr w:type="spellStart"/>
      <w:r w:rsidR="006C39DD" w:rsidRPr="00DB1E14">
        <w:rPr>
          <w:rFonts w:ascii="Times New Roman" w:hAnsi="Times New Roman" w:cs="Times New Roman"/>
          <w:sz w:val="20"/>
          <w:szCs w:val="20"/>
        </w:rPr>
        <w:t>Encyclopedia</w:t>
      </w:r>
      <w:proofErr w:type="spellEnd"/>
      <w:r w:rsidR="006C39DD" w:rsidRPr="00DB1E14">
        <w:rPr>
          <w:rFonts w:ascii="Times New Roman" w:hAnsi="Times New Roman" w:cs="Times New Roman"/>
          <w:sz w:val="20"/>
          <w:szCs w:val="20"/>
        </w:rPr>
        <w:t xml:space="preserve">. Retrieved 16:54, September 13, 2023, from </w:t>
      </w:r>
      <w:hyperlink r:id="rId13" w:history="1">
        <w:r w:rsidR="006C39DD" w:rsidRPr="00DB1E14">
          <w:rPr>
            <w:rStyle w:val="Hyperlink"/>
            <w:rFonts w:ascii="Times New Roman" w:hAnsi="Times New Roman" w:cs="Times New Roman"/>
            <w:sz w:val="20"/>
            <w:szCs w:val="20"/>
          </w:rPr>
          <w:t>https://en.wikipedia.org/w/index.php?title=Zero-energy_building&amp;oldid=1170487727</w:t>
        </w:r>
      </w:hyperlink>
    </w:p>
    <w:p w14:paraId="72C38275" w14:textId="7D0EE715" w:rsidR="00531C80" w:rsidRPr="00DB1E14" w:rsidRDefault="00295028" w:rsidP="006C39DD">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[16] </w:t>
      </w:r>
      <w:r w:rsidR="006C39DD" w:rsidRPr="00DB1E14">
        <w:rPr>
          <w:rFonts w:ascii="Times New Roman" w:hAnsi="Times New Roman" w:cs="Times New Roman"/>
          <w:sz w:val="20"/>
          <w:szCs w:val="20"/>
        </w:rPr>
        <w:t xml:space="preserve">Kelly L. Faloon. </w:t>
      </w:r>
      <w:r w:rsidR="006C39DD" w:rsidRPr="00DB1E14">
        <w:rPr>
          <w:rFonts w:ascii="Times New Roman" w:hAnsi="Times New Roman" w:cs="Times New Roman"/>
          <w:sz w:val="20"/>
          <w:szCs w:val="20"/>
        </w:rPr>
        <w:t xml:space="preserve">The </w:t>
      </w:r>
      <w:proofErr w:type="spellStart"/>
      <w:r w:rsidR="006C39DD" w:rsidRPr="00DB1E14">
        <w:rPr>
          <w:rFonts w:ascii="Times New Roman" w:hAnsi="Times New Roman" w:cs="Times New Roman"/>
          <w:sz w:val="20"/>
          <w:szCs w:val="20"/>
        </w:rPr>
        <w:t>Unisphere</w:t>
      </w:r>
      <w:proofErr w:type="spellEnd"/>
      <w:r w:rsidR="006C39DD" w:rsidRPr="00DB1E14">
        <w:rPr>
          <w:rFonts w:ascii="Times New Roman" w:hAnsi="Times New Roman" w:cs="Times New Roman"/>
          <w:sz w:val="20"/>
          <w:szCs w:val="20"/>
        </w:rPr>
        <w:t>: Urban Test Case for Commercial Net Zero Buildings</w:t>
      </w:r>
      <w:r w:rsidR="006C39DD" w:rsidRPr="00DB1E14">
        <w:rPr>
          <w:rFonts w:ascii="Times New Roman" w:hAnsi="Times New Roman" w:cs="Times New Roman"/>
          <w:sz w:val="20"/>
          <w:szCs w:val="20"/>
        </w:rPr>
        <w:t xml:space="preserve">. </w:t>
      </w:r>
      <w:r w:rsidR="006C39DD" w:rsidRPr="00DB1E14">
        <w:rPr>
          <w:rFonts w:ascii="Times New Roman" w:hAnsi="Times New Roman" w:cs="Times New Roman"/>
          <w:i/>
          <w:iCs/>
          <w:sz w:val="20"/>
          <w:szCs w:val="20"/>
        </w:rPr>
        <w:t>HPAC Engineering</w:t>
      </w:r>
      <w:r w:rsidR="006C39DD" w:rsidRPr="00DB1E14">
        <w:rPr>
          <w:rFonts w:ascii="Times New Roman" w:hAnsi="Times New Roman" w:cs="Times New Roman"/>
          <w:sz w:val="20"/>
          <w:szCs w:val="20"/>
        </w:rPr>
        <w:t xml:space="preserve">. 2019. Available from: </w:t>
      </w:r>
      <w:hyperlink r:id="rId14" w:history="1">
        <w:r w:rsidR="006C39DD" w:rsidRPr="00DB1E14">
          <w:rPr>
            <w:rStyle w:val="Hyperlink"/>
            <w:rFonts w:ascii="Times New Roman" w:hAnsi="Times New Roman" w:cs="Times New Roman"/>
            <w:sz w:val="20"/>
            <w:szCs w:val="20"/>
          </w:rPr>
          <w:t>https://www.hpac.com/columns/managing-facilities/article/20929857/the-unisphere-urban-test-case-for-commercial-net-zero-buildings</w:t>
        </w:r>
      </w:hyperlink>
    </w:p>
    <w:p w14:paraId="79C56531" w14:textId="73A09C51" w:rsidR="006C39DD" w:rsidRPr="00DB1E14" w:rsidRDefault="006C39DD" w:rsidP="006C39DD">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[17] </w:t>
      </w:r>
      <w:r w:rsidR="00AE2525" w:rsidRPr="00DB1E14">
        <w:rPr>
          <w:rFonts w:ascii="Times New Roman" w:hAnsi="Times New Roman" w:cs="Times New Roman"/>
          <w:sz w:val="20"/>
          <w:szCs w:val="20"/>
        </w:rPr>
        <w:t xml:space="preserve">Randy Woods. </w:t>
      </w:r>
      <w:r w:rsidR="00AE2525" w:rsidRPr="00DB1E14">
        <w:rPr>
          <w:rFonts w:ascii="Times New Roman" w:hAnsi="Times New Roman" w:cs="Times New Roman"/>
          <w:sz w:val="20"/>
          <w:szCs w:val="20"/>
        </w:rPr>
        <w:t xml:space="preserve">La Jolla Tower </w:t>
      </w:r>
      <w:proofErr w:type="gramStart"/>
      <w:r w:rsidR="00AE2525" w:rsidRPr="00DB1E14">
        <w:rPr>
          <w:rFonts w:ascii="Times New Roman" w:hAnsi="Times New Roman" w:cs="Times New Roman"/>
          <w:sz w:val="20"/>
          <w:szCs w:val="20"/>
        </w:rPr>
        <w:t>To</w:t>
      </w:r>
      <w:proofErr w:type="gramEnd"/>
      <w:r w:rsidR="00AE2525" w:rsidRPr="00DB1E14">
        <w:rPr>
          <w:rFonts w:ascii="Times New Roman" w:hAnsi="Times New Roman" w:cs="Times New Roman"/>
          <w:sz w:val="20"/>
          <w:szCs w:val="20"/>
        </w:rPr>
        <w:t xml:space="preserve"> Be Largest Net-Zero Office Building In U.S.</w:t>
      </w:r>
      <w:r w:rsidR="00AE2525" w:rsidRPr="00DB1E14">
        <w:rPr>
          <w:rFonts w:ascii="Times New Roman" w:hAnsi="Times New Roman" w:cs="Times New Roman"/>
          <w:sz w:val="20"/>
          <w:szCs w:val="20"/>
        </w:rPr>
        <w:t xml:space="preserve"> </w:t>
      </w:r>
      <w:proofErr w:type="spellStart"/>
      <w:r w:rsidR="00AE2525" w:rsidRPr="00DB1E14">
        <w:rPr>
          <w:rFonts w:ascii="Times New Roman" w:hAnsi="Times New Roman" w:cs="Times New Roman"/>
          <w:i/>
          <w:iCs/>
          <w:sz w:val="20"/>
          <w:szCs w:val="20"/>
        </w:rPr>
        <w:t>Earthtechling</w:t>
      </w:r>
      <w:proofErr w:type="spellEnd"/>
      <w:r w:rsidR="00AE2525" w:rsidRPr="00DB1E14">
        <w:rPr>
          <w:rFonts w:ascii="Times New Roman" w:hAnsi="Times New Roman" w:cs="Times New Roman"/>
          <w:sz w:val="20"/>
          <w:szCs w:val="20"/>
        </w:rPr>
        <w:t xml:space="preserve">. 2021. Available from: </w:t>
      </w:r>
      <w:hyperlink r:id="rId15" w:history="1">
        <w:r w:rsidR="00AE2525" w:rsidRPr="00DB1E14">
          <w:rPr>
            <w:rStyle w:val="Hyperlink"/>
            <w:rFonts w:ascii="Times New Roman" w:hAnsi="Times New Roman" w:cs="Times New Roman"/>
            <w:sz w:val="20"/>
            <w:szCs w:val="20"/>
          </w:rPr>
          <w:t>https://earthtechling.com/2012/12/la-jolla-tower-to-be-largest-net-zero-office-building/</w:t>
        </w:r>
      </w:hyperlink>
    </w:p>
    <w:p w14:paraId="6B74EB33" w14:textId="4196ABF9" w:rsidR="00AE2525" w:rsidRPr="00DB1E14" w:rsidRDefault="00AE2525" w:rsidP="006C39DD">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[18] Puskar Pandey. </w:t>
      </w:r>
      <w:r w:rsidRPr="00DB1E14">
        <w:rPr>
          <w:rFonts w:ascii="Times New Roman" w:hAnsi="Times New Roman" w:cs="Times New Roman"/>
          <w:sz w:val="20"/>
          <w:szCs w:val="20"/>
        </w:rPr>
        <w:t>INDIRA PARYAVARAN BHAWAN – INDIA’S FIRST ON SITE NET ZERO BUILDING</w:t>
      </w:r>
      <w:r w:rsidRPr="00DB1E14">
        <w:rPr>
          <w:rFonts w:ascii="Times New Roman" w:hAnsi="Times New Roman" w:cs="Times New Roman"/>
          <w:sz w:val="20"/>
          <w:szCs w:val="20"/>
        </w:rPr>
        <w:t xml:space="preserve">. 2014. Available from: </w:t>
      </w:r>
      <w:hyperlink r:id="rId16" w:history="1">
        <w:r w:rsidRPr="00DB1E14">
          <w:rPr>
            <w:rStyle w:val="Hyperlink"/>
            <w:rFonts w:ascii="Times New Roman" w:hAnsi="Times New Roman" w:cs="Times New Roman"/>
            <w:sz w:val="20"/>
            <w:szCs w:val="20"/>
          </w:rPr>
          <w:t>https://greencleanguide.com/indira-paryavaran-bhawan-indias-first-on-site-net-zero-building/</w:t>
        </w:r>
      </w:hyperlink>
    </w:p>
    <w:p w14:paraId="2897A851" w14:textId="77777777" w:rsidR="00AE2525" w:rsidRPr="00DB1E14" w:rsidRDefault="00AE2525" w:rsidP="006C39DD">
      <w:pPr>
        <w:spacing w:line="240" w:lineRule="auto"/>
        <w:rPr>
          <w:rFonts w:ascii="Times New Roman" w:hAnsi="Times New Roman" w:cs="Times New Roman"/>
          <w:sz w:val="20"/>
          <w:szCs w:val="20"/>
        </w:rPr>
      </w:pPr>
      <w:r w:rsidRPr="00DB1E14">
        <w:rPr>
          <w:rFonts w:ascii="Times New Roman" w:hAnsi="Times New Roman" w:cs="Times New Roman"/>
          <w:sz w:val="20"/>
          <w:szCs w:val="20"/>
        </w:rPr>
        <w:lastRenderedPageBreak/>
        <w:t xml:space="preserve">[19] Smita Dalvi. </w:t>
      </w:r>
      <w:r w:rsidRPr="00DB1E14">
        <w:rPr>
          <w:rFonts w:ascii="Times New Roman" w:hAnsi="Times New Roman" w:cs="Times New Roman"/>
          <w:sz w:val="20"/>
          <w:szCs w:val="20"/>
        </w:rPr>
        <w:t xml:space="preserve">The theory of evolution: </w:t>
      </w:r>
      <w:proofErr w:type="spellStart"/>
      <w:r w:rsidRPr="00DB1E14">
        <w:rPr>
          <w:rFonts w:ascii="Times New Roman" w:hAnsi="Times New Roman" w:cs="Times New Roman"/>
          <w:sz w:val="20"/>
          <w:szCs w:val="20"/>
        </w:rPr>
        <w:t>Avasara</w:t>
      </w:r>
      <w:proofErr w:type="spellEnd"/>
      <w:r w:rsidRPr="00DB1E14">
        <w:rPr>
          <w:rFonts w:ascii="Times New Roman" w:hAnsi="Times New Roman" w:cs="Times New Roman"/>
          <w:sz w:val="20"/>
          <w:szCs w:val="20"/>
        </w:rPr>
        <w:t xml:space="preserve"> Academy, Pune, India, by Case Design</w:t>
      </w:r>
      <w:r w:rsidRPr="00DB1E14">
        <w:rPr>
          <w:rFonts w:ascii="Times New Roman" w:hAnsi="Times New Roman" w:cs="Times New Roman"/>
          <w:sz w:val="20"/>
          <w:szCs w:val="20"/>
        </w:rPr>
        <w:t xml:space="preserve">. </w:t>
      </w:r>
      <w:r w:rsidRPr="00DB1E14">
        <w:rPr>
          <w:rFonts w:ascii="Times New Roman" w:hAnsi="Times New Roman" w:cs="Times New Roman"/>
          <w:i/>
          <w:iCs/>
          <w:sz w:val="20"/>
          <w:szCs w:val="20"/>
        </w:rPr>
        <w:t>The Architectural Review</w:t>
      </w:r>
      <w:r w:rsidRPr="00DB1E14">
        <w:rPr>
          <w:rFonts w:ascii="Times New Roman" w:hAnsi="Times New Roman" w:cs="Times New Roman"/>
          <w:sz w:val="20"/>
          <w:szCs w:val="20"/>
        </w:rPr>
        <w:t xml:space="preserve">. 2019. </w:t>
      </w:r>
    </w:p>
    <w:p w14:paraId="3EDC5CFF" w14:textId="4FF5ED26" w:rsidR="00AE2525" w:rsidRPr="00DB1E14" w:rsidRDefault="00AE2525" w:rsidP="006C39DD">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Available from: </w:t>
      </w:r>
      <w:hyperlink r:id="rId17" w:history="1">
        <w:r w:rsidRPr="00DB1E14">
          <w:rPr>
            <w:rStyle w:val="Hyperlink"/>
            <w:rFonts w:ascii="Times New Roman" w:hAnsi="Times New Roman" w:cs="Times New Roman"/>
            <w:sz w:val="20"/>
            <w:szCs w:val="20"/>
          </w:rPr>
          <w:t>https://www.architectural-review.com/buildings/school/the-theory-of-evolution-avasara-academy-pune-india-by-case-design</w:t>
        </w:r>
      </w:hyperlink>
    </w:p>
    <w:p w14:paraId="6EF89F57" w14:textId="404A1623" w:rsidR="00531C80"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w:t>
      </w:r>
      <w:r w:rsidR="00AE2525" w:rsidRPr="00DB1E14">
        <w:rPr>
          <w:rFonts w:ascii="Times New Roman" w:hAnsi="Times New Roman" w:cs="Times New Roman"/>
          <w:sz w:val="20"/>
          <w:szCs w:val="20"/>
        </w:rPr>
        <w:t>2</w:t>
      </w:r>
      <w:r w:rsidR="00E24C46" w:rsidRPr="00DB1E14">
        <w:rPr>
          <w:rFonts w:ascii="Times New Roman" w:hAnsi="Times New Roman" w:cs="Times New Roman"/>
          <w:sz w:val="20"/>
          <w:szCs w:val="20"/>
        </w:rPr>
        <w:t>0</w:t>
      </w:r>
      <w:r w:rsidRPr="00DB1E14">
        <w:rPr>
          <w:rFonts w:ascii="Times New Roman" w:hAnsi="Times New Roman" w:cs="Times New Roman"/>
          <w:sz w:val="20"/>
          <w:szCs w:val="20"/>
        </w:rPr>
        <w:t xml:space="preserve">] </w:t>
      </w:r>
      <w:r w:rsidR="00531C80" w:rsidRPr="00DB1E14">
        <w:rPr>
          <w:rFonts w:ascii="Times New Roman" w:hAnsi="Times New Roman" w:cs="Times New Roman"/>
          <w:sz w:val="20"/>
          <w:szCs w:val="20"/>
        </w:rPr>
        <w:t xml:space="preserve">Mark K Brewer; Slow fashion in a fast fashion world: Promoting Sustainability and Responsibility. </w:t>
      </w:r>
      <w:r w:rsidR="00531C80" w:rsidRPr="00DB1E14">
        <w:rPr>
          <w:rFonts w:ascii="Times New Roman" w:hAnsi="Times New Roman" w:cs="Times New Roman"/>
          <w:i/>
          <w:iCs/>
          <w:sz w:val="20"/>
          <w:szCs w:val="20"/>
        </w:rPr>
        <w:t>The New Frontiers of Fashion Law</w:t>
      </w:r>
      <w:r w:rsidR="00531C80" w:rsidRPr="00DB1E14">
        <w:rPr>
          <w:rFonts w:ascii="Times New Roman" w:hAnsi="Times New Roman" w:cs="Times New Roman"/>
          <w:sz w:val="20"/>
          <w:szCs w:val="20"/>
        </w:rPr>
        <w:t>. 2019.</w:t>
      </w:r>
    </w:p>
    <w:p w14:paraId="5305CF94"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DOI: https://doi.org/10.3390/laws8040024</w:t>
      </w:r>
    </w:p>
    <w:p w14:paraId="20F94E17" w14:textId="38156718" w:rsidR="00531C80"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w:t>
      </w:r>
      <w:r w:rsidR="00AE2525" w:rsidRPr="00DB1E14">
        <w:rPr>
          <w:rFonts w:ascii="Times New Roman" w:hAnsi="Times New Roman" w:cs="Times New Roman"/>
          <w:sz w:val="20"/>
          <w:szCs w:val="20"/>
        </w:rPr>
        <w:t>2</w:t>
      </w:r>
      <w:r w:rsidR="00E24C46" w:rsidRPr="00DB1E14">
        <w:rPr>
          <w:rFonts w:ascii="Times New Roman" w:hAnsi="Times New Roman" w:cs="Times New Roman"/>
          <w:sz w:val="20"/>
          <w:szCs w:val="20"/>
        </w:rPr>
        <w:t>1</w:t>
      </w:r>
      <w:r w:rsidRPr="00DB1E14">
        <w:rPr>
          <w:rFonts w:ascii="Times New Roman" w:hAnsi="Times New Roman" w:cs="Times New Roman"/>
          <w:sz w:val="20"/>
          <w:szCs w:val="20"/>
        </w:rPr>
        <w:t xml:space="preserve">] </w:t>
      </w:r>
      <w:r w:rsidR="00531C80" w:rsidRPr="00DB1E14">
        <w:rPr>
          <w:rFonts w:ascii="Times New Roman" w:hAnsi="Times New Roman" w:cs="Times New Roman"/>
          <w:sz w:val="20"/>
          <w:szCs w:val="20"/>
        </w:rPr>
        <w:t xml:space="preserve">Elies A. et al. Defining the challenges for </w:t>
      </w:r>
      <w:proofErr w:type="spellStart"/>
      <w:r w:rsidR="00531C80" w:rsidRPr="00DB1E14">
        <w:rPr>
          <w:rFonts w:ascii="Times New Roman" w:hAnsi="Times New Roman" w:cs="Times New Roman"/>
          <w:sz w:val="20"/>
          <w:szCs w:val="20"/>
        </w:rPr>
        <w:t>ecodesign</w:t>
      </w:r>
      <w:proofErr w:type="spellEnd"/>
      <w:r w:rsidR="00531C80" w:rsidRPr="00DB1E14">
        <w:rPr>
          <w:rFonts w:ascii="Times New Roman" w:hAnsi="Times New Roman" w:cs="Times New Roman"/>
          <w:sz w:val="20"/>
          <w:szCs w:val="20"/>
        </w:rPr>
        <w:t xml:space="preserve"> implementation in companies: Development and consolidation of a framework. </w:t>
      </w:r>
      <w:r w:rsidR="00531C80" w:rsidRPr="00DB1E14">
        <w:rPr>
          <w:rFonts w:ascii="Times New Roman" w:hAnsi="Times New Roman" w:cs="Times New Roman"/>
          <w:i/>
          <w:iCs/>
          <w:sz w:val="20"/>
          <w:szCs w:val="20"/>
        </w:rPr>
        <w:t>Journal of Cleaner Production.</w:t>
      </w:r>
      <w:r w:rsidR="00531C80" w:rsidRPr="00DB1E14">
        <w:rPr>
          <w:rFonts w:ascii="Times New Roman" w:hAnsi="Times New Roman" w:cs="Times New Roman"/>
          <w:sz w:val="20"/>
          <w:szCs w:val="20"/>
        </w:rPr>
        <w:t xml:space="preserve"> 2016. Volume 135. Pages 410-425.</w:t>
      </w:r>
    </w:p>
    <w:p w14:paraId="17357C5C"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DOI: https://doi.org/10.1016/j.jclepro.2016.06.045</w:t>
      </w:r>
    </w:p>
    <w:p w14:paraId="79F08B24" w14:textId="0D5CA598" w:rsidR="00531C80"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[2</w:t>
      </w:r>
      <w:r w:rsidR="00E24C46" w:rsidRPr="00DB1E14">
        <w:rPr>
          <w:rFonts w:ascii="Times New Roman" w:hAnsi="Times New Roman" w:cs="Times New Roman"/>
          <w:sz w:val="20"/>
          <w:szCs w:val="20"/>
        </w:rPr>
        <w:t>2</w:t>
      </w:r>
      <w:r w:rsidRPr="00DB1E14">
        <w:rPr>
          <w:rFonts w:ascii="Times New Roman" w:hAnsi="Times New Roman" w:cs="Times New Roman"/>
          <w:sz w:val="20"/>
          <w:szCs w:val="20"/>
        </w:rPr>
        <w:t xml:space="preserve">]  </w:t>
      </w:r>
      <w:r w:rsidR="00531C80" w:rsidRPr="00DB1E14">
        <w:rPr>
          <w:rFonts w:ascii="Times New Roman" w:hAnsi="Times New Roman" w:cs="Times New Roman"/>
          <w:sz w:val="20"/>
          <w:szCs w:val="20"/>
        </w:rPr>
        <w:t xml:space="preserve"> Niki B, Michael </w:t>
      </w:r>
      <w:proofErr w:type="gramStart"/>
      <w:r w:rsidR="00531C80" w:rsidRPr="00DB1E14">
        <w:rPr>
          <w:rFonts w:ascii="Times New Roman" w:hAnsi="Times New Roman" w:cs="Times New Roman"/>
          <w:sz w:val="20"/>
          <w:szCs w:val="20"/>
        </w:rPr>
        <w:t>Z. ,Tim</w:t>
      </w:r>
      <w:proofErr w:type="gramEnd"/>
      <w:r w:rsidR="00531C80" w:rsidRPr="00DB1E14">
        <w:rPr>
          <w:rFonts w:ascii="Times New Roman" w:hAnsi="Times New Roman" w:cs="Times New Roman"/>
          <w:sz w:val="20"/>
          <w:szCs w:val="20"/>
        </w:rPr>
        <w:t xml:space="preserve"> C. Drivers and barriers for implementation of environmental strategies in manufacturing companies. </w:t>
      </w:r>
      <w:r w:rsidR="00531C80" w:rsidRPr="00DB1E14">
        <w:rPr>
          <w:rFonts w:ascii="Times New Roman" w:hAnsi="Times New Roman" w:cs="Times New Roman"/>
          <w:i/>
          <w:iCs/>
          <w:sz w:val="20"/>
          <w:szCs w:val="20"/>
        </w:rPr>
        <w:t>CIRP Annals</w:t>
      </w:r>
      <w:r w:rsidR="00531C80" w:rsidRPr="00DB1E14">
        <w:rPr>
          <w:rFonts w:ascii="Times New Roman" w:hAnsi="Times New Roman" w:cs="Times New Roman"/>
          <w:sz w:val="20"/>
          <w:szCs w:val="20"/>
        </w:rPr>
        <w:t xml:space="preserve"> - Manufacturing Technology. 2013. Volume 62. Pages 43-46.</w:t>
      </w:r>
    </w:p>
    <w:p w14:paraId="1C16ED59"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DOI: 10.1016/j.cirp.2013.03.001</w:t>
      </w:r>
    </w:p>
    <w:p w14:paraId="369C402E" w14:textId="3A0019F9" w:rsidR="00531C80"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[2</w:t>
      </w:r>
      <w:r w:rsidR="00E24C46" w:rsidRPr="00DB1E14">
        <w:rPr>
          <w:rFonts w:ascii="Times New Roman" w:hAnsi="Times New Roman" w:cs="Times New Roman"/>
          <w:sz w:val="20"/>
          <w:szCs w:val="20"/>
        </w:rPr>
        <w:t>3</w:t>
      </w:r>
      <w:r w:rsidRPr="00DB1E14">
        <w:rPr>
          <w:rFonts w:ascii="Times New Roman" w:hAnsi="Times New Roman" w:cs="Times New Roman"/>
          <w:sz w:val="20"/>
          <w:szCs w:val="20"/>
        </w:rPr>
        <w:t xml:space="preserve">] </w:t>
      </w:r>
      <w:r w:rsidR="000929DF" w:rsidRPr="00DB1E14">
        <w:rPr>
          <w:rFonts w:ascii="Times New Roman" w:hAnsi="Times New Roman" w:cs="Times New Roman"/>
          <w:sz w:val="20"/>
          <w:szCs w:val="20"/>
        </w:rPr>
        <w:t xml:space="preserve">Spark. </w:t>
      </w:r>
      <w:r w:rsidR="00531C80" w:rsidRPr="00DB1E14">
        <w:rPr>
          <w:rFonts w:ascii="Times New Roman" w:hAnsi="Times New Roman" w:cs="Times New Roman"/>
          <w:sz w:val="20"/>
          <w:szCs w:val="20"/>
        </w:rPr>
        <w:t>How important is sustainability to shoppers and consumers? 2023</w:t>
      </w:r>
    </w:p>
    <w:p w14:paraId="2356FE2D"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https://sparkemotions.com/2023/06/06/how-important-is-sustainability-to-shoppers-and-consumers/</w:t>
      </w:r>
    </w:p>
    <w:p w14:paraId="749E20F1" w14:textId="33358B5A" w:rsidR="000929DF"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[2</w:t>
      </w:r>
      <w:r w:rsidR="00E24C46" w:rsidRPr="00DB1E14">
        <w:rPr>
          <w:rFonts w:ascii="Times New Roman" w:hAnsi="Times New Roman" w:cs="Times New Roman"/>
          <w:sz w:val="20"/>
          <w:szCs w:val="20"/>
        </w:rPr>
        <w:t>4</w:t>
      </w:r>
      <w:r w:rsidRPr="00DB1E14">
        <w:rPr>
          <w:rFonts w:ascii="Times New Roman" w:hAnsi="Times New Roman" w:cs="Times New Roman"/>
          <w:sz w:val="20"/>
          <w:szCs w:val="20"/>
        </w:rPr>
        <w:t xml:space="preserve">] </w:t>
      </w:r>
      <w:r w:rsidR="000929DF" w:rsidRPr="00DB1E14">
        <w:rPr>
          <w:rFonts w:ascii="Times New Roman" w:hAnsi="Times New Roman" w:cs="Times New Roman"/>
          <w:sz w:val="20"/>
          <w:szCs w:val="20"/>
        </w:rPr>
        <w:t xml:space="preserve">Spark. </w:t>
      </w:r>
      <w:r w:rsidR="00531C80" w:rsidRPr="00DB1E14">
        <w:rPr>
          <w:rFonts w:ascii="Times New Roman" w:hAnsi="Times New Roman" w:cs="Times New Roman"/>
          <w:sz w:val="20"/>
          <w:szCs w:val="20"/>
        </w:rPr>
        <w:t>Eco-labelling – A new way to display the environmental impact of food. 2021</w:t>
      </w:r>
    </w:p>
    <w:p w14:paraId="5B61D98A" w14:textId="749C6BED"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https://sparkemotions.com/2021/10/01/eco-labelling-a-new-way-to-display-the-environmental-impact-of-food/</w:t>
      </w:r>
    </w:p>
    <w:p w14:paraId="53E37120" w14:textId="49CA2C5C" w:rsidR="00531C80"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[2</w:t>
      </w:r>
      <w:r w:rsidR="00E24C46" w:rsidRPr="00DB1E14">
        <w:rPr>
          <w:rFonts w:ascii="Times New Roman" w:hAnsi="Times New Roman" w:cs="Times New Roman"/>
          <w:sz w:val="20"/>
          <w:szCs w:val="20"/>
        </w:rPr>
        <w:t>5</w:t>
      </w:r>
      <w:r w:rsidRPr="00DB1E14">
        <w:rPr>
          <w:rFonts w:ascii="Times New Roman" w:hAnsi="Times New Roman" w:cs="Times New Roman"/>
          <w:sz w:val="20"/>
          <w:szCs w:val="20"/>
        </w:rPr>
        <w:t xml:space="preserve">] </w:t>
      </w:r>
      <w:r w:rsidR="00531C80" w:rsidRPr="00DB1E14">
        <w:rPr>
          <w:rFonts w:ascii="Times New Roman" w:hAnsi="Times New Roman" w:cs="Times New Roman"/>
          <w:sz w:val="20"/>
          <w:szCs w:val="20"/>
        </w:rPr>
        <w:t xml:space="preserve">Wikipedia contributors. (2023, August 1). Extended producer responsibility. In Wikipedia, The Free </w:t>
      </w:r>
      <w:proofErr w:type="spellStart"/>
      <w:r w:rsidR="00531C80" w:rsidRPr="00DB1E14">
        <w:rPr>
          <w:rFonts w:ascii="Times New Roman" w:hAnsi="Times New Roman" w:cs="Times New Roman"/>
          <w:sz w:val="20"/>
          <w:szCs w:val="20"/>
        </w:rPr>
        <w:t>Encyclopedia</w:t>
      </w:r>
      <w:proofErr w:type="spellEnd"/>
      <w:r w:rsidR="00531C80" w:rsidRPr="00DB1E14">
        <w:rPr>
          <w:rFonts w:ascii="Times New Roman" w:hAnsi="Times New Roman" w:cs="Times New Roman"/>
          <w:sz w:val="20"/>
          <w:szCs w:val="20"/>
        </w:rPr>
        <w:t>. Retrieved 10:51, August 20, 2023, from https://en.wikipedia.org/w/index.php?title=Extended_producer_responsibility&amp;oldid=1168240552</w:t>
      </w:r>
    </w:p>
    <w:p w14:paraId="03DF0A44" w14:textId="70C98101" w:rsidR="00310033"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[2</w:t>
      </w:r>
      <w:r w:rsidR="00E24C46" w:rsidRPr="00DB1E14">
        <w:rPr>
          <w:rFonts w:ascii="Times New Roman" w:hAnsi="Times New Roman" w:cs="Times New Roman"/>
          <w:sz w:val="20"/>
          <w:szCs w:val="20"/>
        </w:rPr>
        <w:t>6</w:t>
      </w:r>
      <w:r w:rsidRPr="00DB1E14">
        <w:rPr>
          <w:rFonts w:ascii="Times New Roman" w:hAnsi="Times New Roman" w:cs="Times New Roman"/>
          <w:sz w:val="20"/>
          <w:szCs w:val="20"/>
        </w:rPr>
        <w:t xml:space="preserve">] </w:t>
      </w:r>
      <w:r w:rsidR="00310033" w:rsidRPr="00DB1E14">
        <w:rPr>
          <w:rFonts w:ascii="Times New Roman" w:hAnsi="Times New Roman" w:cs="Times New Roman"/>
          <w:sz w:val="20"/>
          <w:szCs w:val="20"/>
        </w:rPr>
        <w:t xml:space="preserve">Abeer Ray. </w:t>
      </w:r>
      <w:r w:rsidR="00310033" w:rsidRPr="00DB1E14">
        <w:rPr>
          <w:rFonts w:ascii="Times New Roman" w:hAnsi="Times New Roman" w:cs="Times New Roman"/>
          <w:sz w:val="20"/>
          <w:szCs w:val="20"/>
        </w:rPr>
        <w:t xml:space="preserve">Section 80EEB: 4 tax benefit of buying an </w:t>
      </w:r>
      <w:r w:rsidR="00310033" w:rsidRPr="00DB1E14">
        <w:rPr>
          <w:rFonts w:ascii="Times New Roman" w:hAnsi="Times New Roman" w:cs="Times New Roman"/>
          <w:sz w:val="20"/>
          <w:szCs w:val="20"/>
        </w:rPr>
        <w:t>electric vehicle. Personal finance. 2023.</w:t>
      </w:r>
    </w:p>
    <w:p w14:paraId="5777CB57" w14:textId="644345F1" w:rsidR="00531C80" w:rsidRPr="00DB1E14" w:rsidRDefault="00310033"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Available from: </w:t>
      </w:r>
      <w:r w:rsidRPr="00DB1E14">
        <w:rPr>
          <w:rFonts w:ascii="Times New Roman" w:hAnsi="Times New Roman" w:cs="Times New Roman"/>
          <w:sz w:val="20"/>
          <w:szCs w:val="20"/>
        </w:rPr>
        <w:t>https://mintgenie.livemint.com/news/personal-finance/section-80eeb-4-tax-benefit-of-buying-an-electric-vehicles-151688458591547</w:t>
      </w:r>
    </w:p>
    <w:p w14:paraId="7A4C9A61" w14:textId="74681EC4" w:rsidR="00D062C5"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[2</w:t>
      </w:r>
      <w:r w:rsidR="00E24C46" w:rsidRPr="00DB1E14">
        <w:rPr>
          <w:rFonts w:ascii="Times New Roman" w:hAnsi="Times New Roman" w:cs="Times New Roman"/>
          <w:sz w:val="20"/>
          <w:szCs w:val="20"/>
        </w:rPr>
        <w:t>7</w:t>
      </w:r>
      <w:r w:rsidRPr="00DB1E14">
        <w:rPr>
          <w:rFonts w:ascii="Times New Roman" w:hAnsi="Times New Roman" w:cs="Times New Roman"/>
          <w:sz w:val="20"/>
          <w:szCs w:val="20"/>
        </w:rPr>
        <w:t xml:space="preserve">] </w:t>
      </w:r>
      <w:proofErr w:type="spellStart"/>
      <w:r w:rsidR="00310033" w:rsidRPr="00DB1E14">
        <w:rPr>
          <w:rFonts w:ascii="Times New Roman" w:hAnsi="Times New Roman" w:cs="Times New Roman"/>
          <w:sz w:val="20"/>
          <w:szCs w:val="20"/>
        </w:rPr>
        <w:t>S</w:t>
      </w:r>
      <w:r w:rsidR="00310033" w:rsidRPr="00DB1E14">
        <w:rPr>
          <w:rFonts w:ascii="Times New Roman" w:hAnsi="Times New Roman" w:cs="Times New Roman"/>
          <w:sz w:val="20"/>
          <w:szCs w:val="20"/>
        </w:rPr>
        <w:t>chleussner</w:t>
      </w:r>
      <w:proofErr w:type="spellEnd"/>
      <w:r w:rsidR="00310033" w:rsidRPr="00DB1E14">
        <w:rPr>
          <w:rFonts w:ascii="Times New Roman" w:hAnsi="Times New Roman" w:cs="Times New Roman"/>
          <w:sz w:val="20"/>
          <w:szCs w:val="20"/>
        </w:rPr>
        <w:t xml:space="preserve">. </w:t>
      </w:r>
      <w:r w:rsidR="00310033" w:rsidRPr="00DB1E14">
        <w:rPr>
          <w:rFonts w:ascii="Times New Roman" w:hAnsi="Times New Roman" w:cs="Times New Roman"/>
          <w:sz w:val="20"/>
          <w:szCs w:val="20"/>
        </w:rPr>
        <w:t xml:space="preserve">Carl-Friedrich. "The Paris Agreement – the 1.5 °C Temperature Goal". </w:t>
      </w:r>
      <w:r w:rsidR="00310033" w:rsidRPr="00DB1E14">
        <w:rPr>
          <w:rFonts w:ascii="Times New Roman" w:hAnsi="Times New Roman" w:cs="Times New Roman"/>
          <w:i/>
          <w:iCs/>
          <w:sz w:val="20"/>
          <w:szCs w:val="20"/>
        </w:rPr>
        <w:t>Climate Analytics</w:t>
      </w:r>
      <w:r w:rsidR="00310033" w:rsidRPr="00DB1E14">
        <w:rPr>
          <w:rFonts w:ascii="Times New Roman" w:hAnsi="Times New Roman" w:cs="Times New Roman"/>
          <w:sz w:val="20"/>
          <w:szCs w:val="20"/>
        </w:rPr>
        <w:t>.</w:t>
      </w:r>
      <w:r w:rsidR="00310033" w:rsidRPr="00DB1E14">
        <w:rPr>
          <w:rFonts w:ascii="Times New Roman" w:hAnsi="Times New Roman" w:cs="Times New Roman"/>
          <w:sz w:val="20"/>
          <w:szCs w:val="20"/>
        </w:rPr>
        <w:t xml:space="preserve"> 2021.</w:t>
      </w:r>
    </w:p>
    <w:p w14:paraId="29C0A5F8" w14:textId="26573302" w:rsidR="00531C80" w:rsidRPr="00DB1E14" w:rsidRDefault="00310033"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 xml:space="preserve">Available from: </w:t>
      </w:r>
      <w:hyperlink r:id="rId18" w:history="1">
        <w:r w:rsidRPr="00DB1E14">
          <w:rPr>
            <w:rStyle w:val="Hyperlink"/>
            <w:rFonts w:ascii="Times New Roman" w:hAnsi="Times New Roman" w:cs="Times New Roman"/>
            <w:sz w:val="20"/>
            <w:szCs w:val="20"/>
          </w:rPr>
          <w:t>https://climateanalytics.org/briefings/15c/</w:t>
        </w:r>
      </w:hyperlink>
    </w:p>
    <w:p w14:paraId="01FDB33F" w14:textId="65812691" w:rsidR="00531C80"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[2</w:t>
      </w:r>
      <w:r w:rsidR="00E24C46" w:rsidRPr="00DB1E14">
        <w:rPr>
          <w:rFonts w:ascii="Times New Roman" w:hAnsi="Times New Roman" w:cs="Times New Roman"/>
          <w:sz w:val="20"/>
          <w:szCs w:val="20"/>
        </w:rPr>
        <w:t>8</w:t>
      </w:r>
      <w:r w:rsidRPr="00DB1E14">
        <w:rPr>
          <w:rFonts w:ascii="Times New Roman" w:hAnsi="Times New Roman" w:cs="Times New Roman"/>
          <w:sz w:val="20"/>
          <w:szCs w:val="20"/>
        </w:rPr>
        <w:t xml:space="preserve">] </w:t>
      </w:r>
      <w:r w:rsidR="00D062C5" w:rsidRPr="00DB1E14">
        <w:rPr>
          <w:rFonts w:ascii="Times New Roman" w:hAnsi="Times New Roman" w:cs="Times New Roman"/>
          <w:sz w:val="20"/>
          <w:szCs w:val="20"/>
        </w:rPr>
        <w:t xml:space="preserve">Wikipedia contributors. (2023, June 3). Basel Convention. In Wikipedia, The Free </w:t>
      </w:r>
      <w:proofErr w:type="spellStart"/>
      <w:r w:rsidR="00D062C5" w:rsidRPr="00DB1E14">
        <w:rPr>
          <w:rFonts w:ascii="Times New Roman" w:hAnsi="Times New Roman" w:cs="Times New Roman"/>
          <w:sz w:val="20"/>
          <w:szCs w:val="20"/>
        </w:rPr>
        <w:t>Encyclopedia</w:t>
      </w:r>
      <w:proofErr w:type="spellEnd"/>
      <w:r w:rsidR="00D062C5" w:rsidRPr="00DB1E14">
        <w:rPr>
          <w:rFonts w:ascii="Times New Roman" w:hAnsi="Times New Roman" w:cs="Times New Roman"/>
          <w:sz w:val="20"/>
          <w:szCs w:val="20"/>
        </w:rPr>
        <w:t xml:space="preserve">. Retrieved 10:40, September 13, 2023, from </w:t>
      </w:r>
      <w:hyperlink r:id="rId19" w:history="1">
        <w:r w:rsidR="00D062C5" w:rsidRPr="00DB1E14">
          <w:rPr>
            <w:rStyle w:val="Hyperlink"/>
            <w:rFonts w:ascii="Times New Roman" w:hAnsi="Times New Roman" w:cs="Times New Roman"/>
            <w:sz w:val="20"/>
            <w:szCs w:val="20"/>
          </w:rPr>
          <w:t>https://en.wikipedia.org/w/index.php?title=Basel_Convention&amp;oldid=1158343480</w:t>
        </w:r>
      </w:hyperlink>
    </w:p>
    <w:p w14:paraId="7CD2315A" w14:textId="474D62F7" w:rsidR="00531C80"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w:t>
      </w:r>
      <w:r w:rsidR="00E24C46" w:rsidRPr="00DB1E14">
        <w:rPr>
          <w:rFonts w:ascii="Times New Roman" w:hAnsi="Times New Roman" w:cs="Times New Roman"/>
          <w:sz w:val="20"/>
          <w:szCs w:val="20"/>
        </w:rPr>
        <w:t>29</w:t>
      </w:r>
      <w:r w:rsidRPr="00DB1E14">
        <w:rPr>
          <w:rFonts w:ascii="Times New Roman" w:hAnsi="Times New Roman" w:cs="Times New Roman"/>
          <w:sz w:val="20"/>
          <w:szCs w:val="20"/>
        </w:rPr>
        <w:t xml:space="preserve">] </w:t>
      </w:r>
      <w:r w:rsidR="00531C80" w:rsidRPr="00DB1E14">
        <w:rPr>
          <w:rFonts w:ascii="Times New Roman" w:hAnsi="Times New Roman" w:cs="Times New Roman"/>
          <w:sz w:val="20"/>
          <w:szCs w:val="20"/>
        </w:rPr>
        <w:t xml:space="preserve">Barbara C., Giampaolo C., Laura </w:t>
      </w:r>
      <w:proofErr w:type="spellStart"/>
      <w:proofErr w:type="gramStart"/>
      <w:r w:rsidR="00531C80" w:rsidRPr="00DB1E14">
        <w:rPr>
          <w:rFonts w:ascii="Times New Roman" w:hAnsi="Times New Roman" w:cs="Times New Roman"/>
          <w:sz w:val="20"/>
          <w:szCs w:val="20"/>
        </w:rPr>
        <w:t>C.Eco</w:t>
      </w:r>
      <w:proofErr w:type="spellEnd"/>
      <w:proofErr w:type="gramEnd"/>
      <w:r w:rsidR="00531C80" w:rsidRPr="00DB1E14">
        <w:rPr>
          <w:rFonts w:ascii="Times New Roman" w:hAnsi="Times New Roman" w:cs="Times New Roman"/>
          <w:sz w:val="20"/>
          <w:szCs w:val="20"/>
        </w:rPr>
        <w:t xml:space="preserve"> Design and Sustainable Manufacturing in Fashion: A Case Study in the Luxury Personal Accessories Industry.</w:t>
      </w:r>
    </w:p>
    <w:p w14:paraId="26BC561D"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i/>
          <w:iCs/>
          <w:sz w:val="20"/>
          <w:szCs w:val="20"/>
        </w:rPr>
        <w:t>Procedia Manufacturing</w:t>
      </w:r>
      <w:r w:rsidRPr="00DB1E14">
        <w:rPr>
          <w:rFonts w:ascii="Times New Roman" w:hAnsi="Times New Roman" w:cs="Times New Roman"/>
          <w:sz w:val="20"/>
          <w:szCs w:val="20"/>
        </w:rPr>
        <w:t>. 2017. Volume 8. Pages 393-400. ISSN 2351-9789,</w:t>
      </w:r>
    </w:p>
    <w:p w14:paraId="2240703A"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https://doi.org/10.1016/j.promfg.2017.02.050</w:t>
      </w:r>
    </w:p>
    <w:p w14:paraId="1D1E24CF" w14:textId="1BA77A95" w:rsidR="00531C80"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w:t>
      </w:r>
      <w:r w:rsidR="00AE2525" w:rsidRPr="00DB1E14">
        <w:rPr>
          <w:rFonts w:ascii="Times New Roman" w:hAnsi="Times New Roman" w:cs="Times New Roman"/>
          <w:sz w:val="20"/>
          <w:szCs w:val="20"/>
        </w:rPr>
        <w:t>3</w:t>
      </w:r>
      <w:r w:rsidR="00E24C46" w:rsidRPr="00DB1E14">
        <w:rPr>
          <w:rFonts w:ascii="Times New Roman" w:hAnsi="Times New Roman" w:cs="Times New Roman"/>
          <w:sz w:val="20"/>
          <w:szCs w:val="20"/>
        </w:rPr>
        <w:t>0</w:t>
      </w:r>
      <w:r w:rsidRPr="00DB1E14">
        <w:rPr>
          <w:rFonts w:ascii="Times New Roman" w:hAnsi="Times New Roman" w:cs="Times New Roman"/>
          <w:sz w:val="20"/>
          <w:szCs w:val="20"/>
        </w:rPr>
        <w:t xml:space="preserve">] </w:t>
      </w:r>
      <w:proofErr w:type="spellStart"/>
      <w:r w:rsidR="00531C80" w:rsidRPr="00DB1E14">
        <w:rPr>
          <w:rFonts w:ascii="Times New Roman" w:hAnsi="Times New Roman" w:cs="Times New Roman"/>
          <w:sz w:val="20"/>
          <w:szCs w:val="20"/>
        </w:rPr>
        <w:t>Sipahi</w:t>
      </w:r>
      <w:proofErr w:type="spellEnd"/>
      <w:r w:rsidR="00531C80" w:rsidRPr="00DB1E14">
        <w:rPr>
          <w:rFonts w:ascii="Times New Roman" w:hAnsi="Times New Roman" w:cs="Times New Roman"/>
          <w:sz w:val="20"/>
          <w:szCs w:val="20"/>
        </w:rPr>
        <w:t xml:space="preserve"> S., </w:t>
      </w:r>
      <w:proofErr w:type="spellStart"/>
      <w:r w:rsidR="00531C80" w:rsidRPr="00DB1E14">
        <w:rPr>
          <w:rFonts w:ascii="Times New Roman" w:hAnsi="Times New Roman" w:cs="Times New Roman"/>
          <w:sz w:val="20"/>
          <w:szCs w:val="20"/>
        </w:rPr>
        <w:t>Kulözü-Uzunboy</w:t>
      </w:r>
      <w:proofErr w:type="spellEnd"/>
      <w:r w:rsidR="00531C80" w:rsidRPr="00DB1E14">
        <w:rPr>
          <w:rFonts w:ascii="Times New Roman" w:hAnsi="Times New Roman" w:cs="Times New Roman"/>
          <w:sz w:val="20"/>
          <w:szCs w:val="20"/>
        </w:rPr>
        <w:t xml:space="preserve"> N. A study on reducing the carbon footprint of architectural buildings based on their materials under the guidance of eco-design strategies</w:t>
      </w:r>
      <w:r w:rsidR="00531C80" w:rsidRPr="00DB1E14">
        <w:rPr>
          <w:rFonts w:ascii="Times New Roman" w:hAnsi="Times New Roman" w:cs="Times New Roman"/>
          <w:i/>
          <w:iCs/>
          <w:sz w:val="20"/>
          <w:szCs w:val="20"/>
        </w:rPr>
        <w:t>. Clean Technologies and Environmental Policy</w:t>
      </w:r>
      <w:r w:rsidR="00531C80" w:rsidRPr="00DB1E14">
        <w:rPr>
          <w:rFonts w:ascii="Times New Roman" w:hAnsi="Times New Roman" w:cs="Times New Roman"/>
          <w:sz w:val="20"/>
          <w:szCs w:val="20"/>
        </w:rPr>
        <w:t>. 2021.</w:t>
      </w:r>
    </w:p>
    <w:p w14:paraId="2876D478" w14:textId="77777777" w:rsidR="00531C80" w:rsidRPr="00DB1E14" w:rsidRDefault="00531C80"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Volume 23, Pages 991–1005. https://doi.org/10.1007/s10098-020-02009-4</w:t>
      </w:r>
    </w:p>
    <w:p w14:paraId="71C1CD11" w14:textId="0AEE6731" w:rsidR="00531C80" w:rsidRPr="00DB1E14" w:rsidRDefault="00295028" w:rsidP="00D062C5">
      <w:pPr>
        <w:spacing w:line="240" w:lineRule="auto"/>
        <w:rPr>
          <w:rFonts w:ascii="Times New Roman" w:hAnsi="Times New Roman" w:cs="Times New Roman"/>
          <w:sz w:val="20"/>
          <w:szCs w:val="20"/>
        </w:rPr>
      </w:pPr>
      <w:r w:rsidRPr="00DB1E14">
        <w:rPr>
          <w:rFonts w:ascii="Times New Roman" w:hAnsi="Times New Roman" w:cs="Times New Roman"/>
          <w:sz w:val="20"/>
          <w:szCs w:val="20"/>
        </w:rPr>
        <w:t>[</w:t>
      </w:r>
      <w:r w:rsidR="00AE2525" w:rsidRPr="00DB1E14">
        <w:rPr>
          <w:rFonts w:ascii="Times New Roman" w:hAnsi="Times New Roman" w:cs="Times New Roman"/>
          <w:sz w:val="20"/>
          <w:szCs w:val="20"/>
        </w:rPr>
        <w:t>3</w:t>
      </w:r>
      <w:r w:rsidR="00E24C46" w:rsidRPr="00DB1E14">
        <w:rPr>
          <w:rFonts w:ascii="Times New Roman" w:hAnsi="Times New Roman" w:cs="Times New Roman"/>
          <w:sz w:val="20"/>
          <w:szCs w:val="20"/>
        </w:rPr>
        <w:t>1</w:t>
      </w:r>
      <w:r w:rsidRPr="00DB1E14">
        <w:rPr>
          <w:rFonts w:ascii="Times New Roman" w:hAnsi="Times New Roman" w:cs="Times New Roman"/>
          <w:sz w:val="20"/>
          <w:szCs w:val="20"/>
        </w:rPr>
        <w:t xml:space="preserve">] </w:t>
      </w:r>
      <w:proofErr w:type="spellStart"/>
      <w:r w:rsidR="00531C80" w:rsidRPr="00DB1E14">
        <w:rPr>
          <w:rFonts w:ascii="Times New Roman" w:hAnsi="Times New Roman" w:cs="Times New Roman"/>
          <w:sz w:val="20"/>
          <w:szCs w:val="20"/>
        </w:rPr>
        <w:t>Gerassis</w:t>
      </w:r>
      <w:proofErr w:type="spellEnd"/>
      <w:r w:rsidR="00531C80" w:rsidRPr="00DB1E14">
        <w:rPr>
          <w:rFonts w:ascii="Times New Roman" w:hAnsi="Times New Roman" w:cs="Times New Roman"/>
          <w:sz w:val="20"/>
          <w:szCs w:val="20"/>
        </w:rPr>
        <w:t xml:space="preserve">, Saki, Eduardo G., Pazo-Rodríguez M., Ángeles S., and Javier T. AI Approaches to Environmental Impact Assessments (EIAs) in the Mining and Metals Sector Using </w:t>
      </w:r>
      <w:proofErr w:type="spellStart"/>
      <w:r w:rsidR="00531C80" w:rsidRPr="00DB1E14">
        <w:rPr>
          <w:rFonts w:ascii="Times New Roman" w:hAnsi="Times New Roman" w:cs="Times New Roman"/>
          <w:sz w:val="20"/>
          <w:szCs w:val="20"/>
        </w:rPr>
        <w:t>AutoML</w:t>
      </w:r>
      <w:proofErr w:type="spellEnd"/>
      <w:r w:rsidR="00531C80" w:rsidRPr="00DB1E14">
        <w:rPr>
          <w:rFonts w:ascii="Times New Roman" w:hAnsi="Times New Roman" w:cs="Times New Roman"/>
          <w:sz w:val="20"/>
          <w:szCs w:val="20"/>
        </w:rPr>
        <w:t xml:space="preserve"> and Bayesian </w:t>
      </w:r>
      <w:proofErr w:type="spellStart"/>
      <w:r w:rsidR="00531C80" w:rsidRPr="00DB1E14">
        <w:rPr>
          <w:rFonts w:ascii="Times New Roman" w:hAnsi="Times New Roman" w:cs="Times New Roman"/>
          <w:sz w:val="20"/>
          <w:szCs w:val="20"/>
        </w:rPr>
        <w:t>Modeling</w:t>
      </w:r>
      <w:proofErr w:type="spellEnd"/>
      <w:r w:rsidR="00531C80" w:rsidRPr="00DB1E14">
        <w:rPr>
          <w:rFonts w:ascii="Times New Roman" w:hAnsi="Times New Roman" w:cs="Times New Roman"/>
          <w:sz w:val="20"/>
          <w:szCs w:val="20"/>
        </w:rPr>
        <w:t xml:space="preserve">. </w:t>
      </w:r>
      <w:r w:rsidR="00531C80" w:rsidRPr="00DB1E14">
        <w:rPr>
          <w:rFonts w:ascii="Times New Roman" w:hAnsi="Times New Roman" w:cs="Times New Roman"/>
          <w:i/>
          <w:iCs/>
          <w:sz w:val="20"/>
          <w:szCs w:val="20"/>
        </w:rPr>
        <w:t>Applied Sciences</w:t>
      </w:r>
      <w:r w:rsidR="00531C80" w:rsidRPr="00DB1E14">
        <w:rPr>
          <w:rFonts w:ascii="Times New Roman" w:hAnsi="Times New Roman" w:cs="Times New Roman"/>
          <w:sz w:val="20"/>
          <w:szCs w:val="20"/>
        </w:rPr>
        <w:t xml:space="preserve">. 2021. Volume 11, Issue no. 17: 7914. </w:t>
      </w:r>
      <w:hyperlink r:id="rId20" w:history="1">
        <w:r w:rsidR="00ED6B1C" w:rsidRPr="00DB1E14">
          <w:rPr>
            <w:rStyle w:val="Hyperlink"/>
            <w:rFonts w:ascii="Times New Roman" w:hAnsi="Times New Roman" w:cs="Times New Roman"/>
            <w:sz w:val="20"/>
            <w:szCs w:val="20"/>
          </w:rPr>
          <w:t>https://doi.org/10.3390/app11177914</w:t>
        </w:r>
      </w:hyperlink>
    </w:p>
    <w:p w14:paraId="13784B35" w14:textId="77777777" w:rsidR="00EA335F" w:rsidRDefault="00EA335F" w:rsidP="00D062C5">
      <w:pPr>
        <w:spacing w:line="240" w:lineRule="auto"/>
        <w:jc w:val="both"/>
        <w:rPr>
          <w:rFonts w:ascii="Times New Roman" w:hAnsi="Times New Roman" w:cs="Times New Roman"/>
        </w:rPr>
      </w:pPr>
    </w:p>
    <w:p w14:paraId="6B146ED5" w14:textId="77777777" w:rsidR="00191E1B" w:rsidRDefault="00191E1B" w:rsidP="00531C80">
      <w:pPr>
        <w:spacing w:line="240" w:lineRule="auto"/>
        <w:rPr>
          <w:rFonts w:ascii="Times New Roman" w:hAnsi="Times New Roman" w:cs="Times New Roman"/>
        </w:rPr>
      </w:pPr>
    </w:p>
    <w:p w14:paraId="5B4FB439" w14:textId="1E514A70" w:rsidR="00191E1B" w:rsidRPr="00546556" w:rsidRDefault="00191E1B" w:rsidP="00191E1B">
      <w:pPr>
        <w:spacing w:line="240" w:lineRule="auto"/>
        <w:rPr>
          <w:rFonts w:ascii="Times New Roman" w:hAnsi="Times New Roman" w:cs="Times New Roman"/>
        </w:rPr>
      </w:pPr>
    </w:p>
    <w:sectPr w:rsidR="00191E1B" w:rsidRPr="00546556" w:rsidSect="00FB3BF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A19EE"/>
    <w:multiLevelType w:val="multilevel"/>
    <w:tmpl w:val="12CC6892"/>
    <w:lvl w:ilvl="0">
      <w:start w:val="4"/>
      <w:numFmt w:val="decimal"/>
      <w:lvlText w:val="%1"/>
      <w:lvlJc w:val="left"/>
      <w:pPr>
        <w:ind w:left="405" w:hanging="405"/>
      </w:pPr>
      <w:rPr>
        <w:rFonts w:hint="default"/>
      </w:rPr>
    </w:lvl>
    <w:lvl w:ilvl="1">
      <w:start w:val="6"/>
      <w:numFmt w:val="decimal"/>
      <w:lvlText w:val="%1.%2"/>
      <w:lvlJc w:val="left"/>
      <w:pPr>
        <w:ind w:left="765" w:hanging="405"/>
      </w:pPr>
      <w:rPr>
        <w:rFonts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CD0300"/>
    <w:multiLevelType w:val="multilevel"/>
    <w:tmpl w:val="0256E4C2"/>
    <w:lvl w:ilvl="0">
      <w:start w:val="5"/>
      <w:numFmt w:val="decimal"/>
      <w:lvlText w:val="%1"/>
      <w:lvlJc w:val="left"/>
      <w:pPr>
        <w:ind w:left="405" w:hanging="405"/>
      </w:pPr>
      <w:rPr>
        <w:rFonts w:hint="default"/>
      </w:rPr>
    </w:lvl>
    <w:lvl w:ilvl="1">
      <w:start w:val="3"/>
      <w:numFmt w:val="decimal"/>
      <w:lvlText w:val="%1.%2"/>
      <w:lvlJc w:val="left"/>
      <w:pPr>
        <w:ind w:left="787" w:hanging="405"/>
      </w:pPr>
      <w:rPr>
        <w:rFonts w:hint="default"/>
      </w:rPr>
    </w:lvl>
    <w:lvl w:ilvl="2">
      <w:start w:val="1"/>
      <w:numFmt w:val="decimal"/>
      <w:lvlText w:val="%1.%2.%3"/>
      <w:lvlJc w:val="left"/>
      <w:pPr>
        <w:ind w:left="1484" w:hanging="720"/>
      </w:pPr>
      <w:rPr>
        <w:rFonts w:hint="default"/>
        <w:b/>
        <w:bCs/>
      </w:rPr>
    </w:lvl>
    <w:lvl w:ilvl="3">
      <w:start w:val="1"/>
      <w:numFmt w:val="decimal"/>
      <w:lvlText w:val="%1.%2.%3.%4"/>
      <w:lvlJc w:val="left"/>
      <w:pPr>
        <w:ind w:left="1866" w:hanging="720"/>
      </w:pPr>
      <w:rPr>
        <w:rFonts w:hint="default"/>
      </w:rPr>
    </w:lvl>
    <w:lvl w:ilvl="4">
      <w:start w:val="1"/>
      <w:numFmt w:val="decimal"/>
      <w:lvlText w:val="%1.%2.%3.%4.%5"/>
      <w:lvlJc w:val="left"/>
      <w:pPr>
        <w:ind w:left="2248" w:hanging="720"/>
      </w:pPr>
      <w:rPr>
        <w:rFonts w:hint="default"/>
      </w:rPr>
    </w:lvl>
    <w:lvl w:ilvl="5">
      <w:start w:val="1"/>
      <w:numFmt w:val="decimal"/>
      <w:lvlText w:val="%1.%2.%3.%4.%5.%6"/>
      <w:lvlJc w:val="left"/>
      <w:pPr>
        <w:ind w:left="2990" w:hanging="1080"/>
      </w:pPr>
      <w:rPr>
        <w:rFonts w:hint="default"/>
      </w:rPr>
    </w:lvl>
    <w:lvl w:ilvl="6">
      <w:start w:val="1"/>
      <w:numFmt w:val="decimal"/>
      <w:lvlText w:val="%1.%2.%3.%4.%5.%6.%7"/>
      <w:lvlJc w:val="left"/>
      <w:pPr>
        <w:ind w:left="3372" w:hanging="1080"/>
      </w:pPr>
      <w:rPr>
        <w:rFonts w:hint="default"/>
      </w:rPr>
    </w:lvl>
    <w:lvl w:ilvl="7">
      <w:start w:val="1"/>
      <w:numFmt w:val="decimal"/>
      <w:lvlText w:val="%1.%2.%3.%4.%5.%6.%7.%8"/>
      <w:lvlJc w:val="left"/>
      <w:pPr>
        <w:ind w:left="4114" w:hanging="1440"/>
      </w:pPr>
      <w:rPr>
        <w:rFonts w:hint="default"/>
      </w:rPr>
    </w:lvl>
    <w:lvl w:ilvl="8">
      <w:start w:val="1"/>
      <w:numFmt w:val="decimal"/>
      <w:lvlText w:val="%1.%2.%3.%4.%5.%6.%7.%8.%9"/>
      <w:lvlJc w:val="left"/>
      <w:pPr>
        <w:ind w:left="4496" w:hanging="1440"/>
      </w:pPr>
      <w:rPr>
        <w:rFonts w:hint="default"/>
      </w:rPr>
    </w:lvl>
  </w:abstractNum>
  <w:abstractNum w:abstractNumId="2" w15:restartNumberingAfterBreak="0">
    <w:nsid w:val="39F103F7"/>
    <w:multiLevelType w:val="hybridMultilevel"/>
    <w:tmpl w:val="5E4AB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19B08B1"/>
    <w:multiLevelType w:val="hybridMultilevel"/>
    <w:tmpl w:val="68F273FA"/>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4" w15:restartNumberingAfterBreak="0">
    <w:nsid w:val="5DD907BB"/>
    <w:multiLevelType w:val="hybridMultilevel"/>
    <w:tmpl w:val="16B474EE"/>
    <w:lvl w:ilvl="0" w:tplc="40090001">
      <w:start w:val="1"/>
      <w:numFmt w:val="bullet"/>
      <w:lvlText w:val=""/>
      <w:lvlJc w:val="left"/>
      <w:pPr>
        <w:ind w:left="764" w:hanging="360"/>
      </w:pPr>
      <w:rPr>
        <w:rFonts w:ascii="Symbol" w:hAnsi="Symbol"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num w:numId="1" w16cid:durableId="257058837">
    <w:abstractNumId w:val="2"/>
  </w:num>
  <w:num w:numId="2" w16cid:durableId="1521235453">
    <w:abstractNumId w:val="4"/>
  </w:num>
  <w:num w:numId="3" w16cid:durableId="840857312">
    <w:abstractNumId w:val="0"/>
  </w:num>
  <w:num w:numId="4" w16cid:durableId="358774867">
    <w:abstractNumId w:val="1"/>
  </w:num>
  <w:num w:numId="5" w16cid:durableId="999507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80"/>
    <w:rsid w:val="000929DF"/>
    <w:rsid w:val="000C27E1"/>
    <w:rsid w:val="000F6E9C"/>
    <w:rsid w:val="00191E1B"/>
    <w:rsid w:val="00251B48"/>
    <w:rsid w:val="00295028"/>
    <w:rsid w:val="00310033"/>
    <w:rsid w:val="003943B6"/>
    <w:rsid w:val="003D1F35"/>
    <w:rsid w:val="003D5593"/>
    <w:rsid w:val="00411DCB"/>
    <w:rsid w:val="004542D3"/>
    <w:rsid w:val="00531C80"/>
    <w:rsid w:val="00546556"/>
    <w:rsid w:val="00565AB1"/>
    <w:rsid w:val="006C39DD"/>
    <w:rsid w:val="008D2857"/>
    <w:rsid w:val="00A129DF"/>
    <w:rsid w:val="00AE2525"/>
    <w:rsid w:val="00B82EA0"/>
    <w:rsid w:val="00CD6FB2"/>
    <w:rsid w:val="00D062C5"/>
    <w:rsid w:val="00D44D4B"/>
    <w:rsid w:val="00D97C17"/>
    <w:rsid w:val="00DB1E14"/>
    <w:rsid w:val="00E24C46"/>
    <w:rsid w:val="00EA335F"/>
    <w:rsid w:val="00ED6B1C"/>
    <w:rsid w:val="00FB3B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0307"/>
  <w15:chartTrackingRefBased/>
  <w15:docId w15:val="{7E74F9C6-3EE8-4D81-94BE-7301D0CD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556"/>
    <w:pPr>
      <w:ind w:left="720"/>
      <w:contextualSpacing/>
    </w:pPr>
  </w:style>
  <w:style w:type="character" w:styleId="Hyperlink">
    <w:name w:val="Hyperlink"/>
    <w:basedOn w:val="DefaultParagraphFont"/>
    <w:uiPriority w:val="99"/>
    <w:unhideWhenUsed/>
    <w:rsid w:val="00295028"/>
    <w:rPr>
      <w:color w:val="0563C1" w:themeColor="hyperlink"/>
      <w:u w:val="single"/>
    </w:rPr>
  </w:style>
  <w:style w:type="character" w:styleId="UnresolvedMention">
    <w:name w:val="Unresolved Mention"/>
    <w:basedOn w:val="DefaultParagraphFont"/>
    <w:uiPriority w:val="99"/>
    <w:semiHidden/>
    <w:unhideWhenUsed/>
    <w:rsid w:val="00295028"/>
    <w:rPr>
      <w:color w:val="605E5C"/>
      <w:shd w:val="clear" w:color="auto" w:fill="E1DFDD"/>
    </w:rPr>
  </w:style>
  <w:style w:type="character" w:styleId="FollowedHyperlink">
    <w:name w:val="FollowedHyperlink"/>
    <w:basedOn w:val="DefaultParagraphFont"/>
    <w:uiPriority w:val="99"/>
    <w:semiHidden/>
    <w:unhideWhenUsed/>
    <w:rsid w:val="002950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8449">
      <w:bodyDiv w:val="1"/>
      <w:marLeft w:val="0"/>
      <w:marRight w:val="0"/>
      <w:marTop w:val="0"/>
      <w:marBottom w:val="0"/>
      <w:divBdr>
        <w:top w:val="none" w:sz="0" w:space="0" w:color="auto"/>
        <w:left w:val="none" w:sz="0" w:space="0" w:color="auto"/>
        <w:bottom w:val="none" w:sz="0" w:space="0" w:color="auto"/>
        <w:right w:val="none" w:sz="0" w:space="0" w:color="auto"/>
      </w:divBdr>
    </w:div>
    <w:div w:id="313878951">
      <w:bodyDiv w:val="1"/>
      <w:marLeft w:val="0"/>
      <w:marRight w:val="0"/>
      <w:marTop w:val="0"/>
      <w:marBottom w:val="0"/>
      <w:divBdr>
        <w:top w:val="none" w:sz="0" w:space="0" w:color="auto"/>
        <w:left w:val="none" w:sz="0" w:space="0" w:color="auto"/>
        <w:bottom w:val="none" w:sz="0" w:space="0" w:color="auto"/>
        <w:right w:val="none" w:sz="0" w:space="0" w:color="auto"/>
      </w:divBdr>
    </w:div>
    <w:div w:id="477571434">
      <w:bodyDiv w:val="1"/>
      <w:marLeft w:val="0"/>
      <w:marRight w:val="0"/>
      <w:marTop w:val="0"/>
      <w:marBottom w:val="0"/>
      <w:divBdr>
        <w:top w:val="none" w:sz="0" w:space="0" w:color="auto"/>
        <w:left w:val="none" w:sz="0" w:space="0" w:color="auto"/>
        <w:bottom w:val="none" w:sz="0" w:space="0" w:color="auto"/>
        <w:right w:val="none" w:sz="0" w:space="0" w:color="auto"/>
      </w:divBdr>
    </w:div>
    <w:div w:id="828446492">
      <w:bodyDiv w:val="1"/>
      <w:marLeft w:val="0"/>
      <w:marRight w:val="0"/>
      <w:marTop w:val="0"/>
      <w:marBottom w:val="0"/>
      <w:divBdr>
        <w:top w:val="none" w:sz="0" w:space="0" w:color="auto"/>
        <w:left w:val="none" w:sz="0" w:space="0" w:color="auto"/>
        <w:bottom w:val="none" w:sz="0" w:space="0" w:color="auto"/>
        <w:right w:val="none" w:sz="0" w:space="0" w:color="auto"/>
      </w:divBdr>
    </w:div>
    <w:div w:id="1262371455">
      <w:bodyDiv w:val="1"/>
      <w:marLeft w:val="0"/>
      <w:marRight w:val="0"/>
      <w:marTop w:val="0"/>
      <w:marBottom w:val="0"/>
      <w:divBdr>
        <w:top w:val="none" w:sz="0" w:space="0" w:color="auto"/>
        <w:left w:val="none" w:sz="0" w:space="0" w:color="auto"/>
        <w:bottom w:val="none" w:sz="0" w:space="0" w:color="auto"/>
        <w:right w:val="none" w:sz="0" w:space="0" w:color="auto"/>
      </w:divBdr>
    </w:div>
    <w:div w:id="1443457546">
      <w:bodyDiv w:val="1"/>
      <w:marLeft w:val="0"/>
      <w:marRight w:val="0"/>
      <w:marTop w:val="0"/>
      <w:marBottom w:val="0"/>
      <w:divBdr>
        <w:top w:val="none" w:sz="0" w:space="0" w:color="auto"/>
        <w:left w:val="none" w:sz="0" w:space="0" w:color="auto"/>
        <w:bottom w:val="none" w:sz="0" w:space="0" w:color="auto"/>
        <w:right w:val="none" w:sz="0" w:space="0" w:color="auto"/>
      </w:divBdr>
      <w:divsChild>
        <w:div w:id="668170408">
          <w:marLeft w:val="0"/>
          <w:marRight w:val="0"/>
          <w:marTop w:val="0"/>
          <w:marBottom w:val="0"/>
          <w:divBdr>
            <w:top w:val="single" w:sz="6" w:space="0" w:color="C3E6CB"/>
            <w:left w:val="single" w:sz="6" w:space="0" w:color="C3E6CB"/>
            <w:bottom w:val="single" w:sz="6" w:space="0" w:color="C3E6CB"/>
            <w:right w:val="single" w:sz="6" w:space="0" w:color="C3E6CB"/>
          </w:divBdr>
        </w:div>
        <w:div w:id="1821387601">
          <w:marLeft w:val="0"/>
          <w:marRight w:val="0"/>
          <w:marTop w:val="0"/>
          <w:marBottom w:val="0"/>
          <w:divBdr>
            <w:top w:val="single" w:sz="6" w:space="0" w:color="C3E6CB"/>
            <w:left w:val="single" w:sz="6" w:space="0" w:color="C3E6CB"/>
            <w:bottom w:val="single" w:sz="6" w:space="0" w:color="C3E6CB"/>
            <w:right w:val="single" w:sz="6" w:space="0" w:color="C3E6CB"/>
          </w:divBdr>
        </w:div>
      </w:divsChild>
    </w:div>
    <w:div w:id="1454205685">
      <w:bodyDiv w:val="1"/>
      <w:marLeft w:val="0"/>
      <w:marRight w:val="0"/>
      <w:marTop w:val="0"/>
      <w:marBottom w:val="0"/>
      <w:divBdr>
        <w:top w:val="none" w:sz="0" w:space="0" w:color="auto"/>
        <w:left w:val="none" w:sz="0" w:space="0" w:color="auto"/>
        <w:bottom w:val="none" w:sz="0" w:space="0" w:color="auto"/>
        <w:right w:val="none" w:sz="0" w:space="0" w:color="auto"/>
      </w:divBdr>
    </w:div>
    <w:div w:id="1518036165">
      <w:bodyDiv w:val="1"/>
      <w:marLeft w:val="0"/>
      <w:marRight w:val="0"/>
      <w:marTop w:val="0"/>
      <w:marBottom w:val="0"/>
      <w:divBdr>
        <w:top w:val="none" w:sz="0" w:space="0" w:color="auto"/>
        <w:left w:val="none" w:sz="0" w:space="0" w:color="auto"/>
        <w:bottom w:val="none" w:sz="0" w:space="0" w:color="auto"/>
        <w:right w:val="none" w:sz="0" w:space="0" w:color="auto"/>
      </w:divBdr>
    </w:div>
    <w:div w:id="17170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en.wikipedia.org/w/index.php?title=Zero-energy_building&amp;oldid=1170487727" TargetMode="External"/><Relationship Id="rId18" Type="http://schemas.openxmlformats.org/officeDocument/2006/relationships/hyperlink" Target="https://climateanalytics.org/briefings/15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s://greenomy.io/blog/sustainability-objectives" TargetMode="External"/><Relationship Id="rId17" Type="http://schemas.openxmlformats.org/officeDocument/2006/relationships/hyperlink" Target="https://www.architectural-review.com/buildings/school/the-theory-of-evolution-avasara-academy-pune-india-by-case-design" TargetMode="External"/><Relationship Id="rId2" Type="http://schemas.openxmlformats.org/officeDocument/2006/relationships/styles" Target="styles.xml"/><Relationship Id="rId16" Type="http://schemas.openxmlformats.org/officeDocument/2006/relationships/hyperlink" Target="https://greencleanguide.com/indira-paryavaran-bhawan-indias-first-on-site-net-zero-building/" TargetMode="External"/><Relationship Id="rId20" Type="http://schemas.openxmlformats.org/officeDocument/2006/relationships/hyperlink" Target="https://doi.org/10.3390/app11177914"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dragonsourcing.com/discover-how-local-sourcing-is-revolutionizing-sustainable-businesses/" TargetMode="External"/><Relationship Id="rId5" Type="http://schemas.openxmlformats.org/officeDocument/2006/relationships/image" Target="media/image1.jpeg"/><Relationship Id="rId15" Type="http://schemas.openxmlformats.org/officeDocument/2006/relationships/hyperlink" Target="https://earthtechling.com/2012/12/la-jolla-tower-to-be-largest-net-zero-office-building/" TargetMode="External"/><Relationship Id="rId10" Type="http://schemas.openxmlformats.org/officeDocument/2006/relationships/hyperlink" Target="https://www.ecosistant.eu/en/eco-design-plan%20france/#:~:text=The%20aim%20is%20to%20minimise,as%20water%20and%20raw%20materials.&amp;text=The%20plan%20promotes%20the%20shift,are%20reused%2C%20repaired%20and%20recycled." TargetMode="External"/><Relationship Id="rId19" Type="http://schemas.openxmlformats.org/officeDocument/2006/relationships/hyperlink" Target="https://en.wikipedia.org/w/index.php?title=Basel_Convention&amp;oldid=1158343480" TargetMode="External"/><Relationship Id="rId4" Type="http://schemas.openxmlformats.org/officeDocument/2006/relationships/webSettings" Target="webSettings.xml"/><Relationship Id="rId9" Type="http://schemas.openxmlformats.org/officeDocument/2006/relationships/hyperlink" Target="doi:10.1109/agec.2005.1452313" TargetMode="External"/><Relationship Id="rId14" Type="http://schemas.openxmlformats.org/officeDocument/2006/relationships/hyperlink" Target="https://www.hpac.com/columns/managing-facilities/article/20929857/the-unisphere-urban-test-case-for-commercial-net-zero-building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5398</Words>
  <Characters>30775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 Jha</dc:creator>
  <cp:keywords/>
  <dc:description/>
  <cp:lastModifiedBy>Kalpana Jha</cp:lastModifiedBy>
  <cp:revision>2</cp:revision>
  <dcterms:created xsi:type="dcterms:W3CDTF">2023-09-13T18:03:00Z</dcterms:created>
  <dcterms:modified xsi:type="dcterms:W3CDTF">2023-09-13T18:03:00Z</dcterms:modified>
</cp:coreProperties>
</file>