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D096" w14:textId="431FE50B" w:rsidR="007B43F0" w:rsidRDefault="007B43F0" w:rsidP="007B43F0">
      <w:pPr>
        <w:spacing w:line="360" w:lineRule="auto"/>
        <w:jc w:val="center"/>
        <w:rPr>
          <w:rFonts w:ascii="Times New Roman" w:hAnsi="Times New Roman" w:cs="Times New Roman"/>
          <w:b/>
          <w:bCs/>
          <w:sz w:val="32"/>
          <w:szCs w:val="40"/>
        </w:rPr>
      </w:pPr>
      <w:r w:rsidRPr="003C671E">
        <w:rPr>
          <w:rFonts w:ascii="Times New Roman" w:hAnsi="Times New Roman" w:cs="Times New Roman"/>
          <w:b/>
          <w:bCs/>
          <w:sz w:val="28"/>
          <w:szCs w:val="36"/>
        </w:rPr>
        <w:t>Role of Artificial Intelligence in Microbiology: Implementations and Obstacles</w:t>
      </w:r>
    </w:p>
    <w:p w14:paraId="208DDF19" w14:textId="0E0A2996" w:rsidR="003C671E" w:rsidRPr="003C671E" w:rsidRDefault="003C671E" w:rsidP="003C671E">
      <w:pPr>
        <w:spacing w:after="120" w:line="360" w:lineRule="auto"/>
        <w:jc w:val="center"/>
        <w:rPr>
          <w:rFonts w:ascii="Times New Roman" w:hAnsi="Times New Roman" w:cs="Times New Roman"/>
          <w:b/>
          <w:bCs/>
          <w:sz w:val="24"/>
          <w:szCs w:val="32"/>
        </w:rPr>
      </w:pPr>
      <w:r w:rsidRPr="003C671E">
        <w:rPr>
          <w:rFonts w:ascii="Times New Roman" w:hAnsi="Times New Roman" w:cs="Times New Roman"/>
          <w:b/>
          <w:bCs/>
          <w:sz w:val="24"/>
          <w:szCs w:val="32"/>
        </w:rPr>
        <w:t>Khalid Imran</w:t>
      </w:r>
      <w:r w:rsidRPr="003C671E">
        <w:rPr>
          <w:rFonts w:ascii="Times New Roman" w:hAnsi="Times New Roman" w:cs="Times New Roman"/>
          <w:b/>
          <w:bCs/>
          <w:sz w:val="24"/>
          <w:szCs w:val="32"/>
          <w:vertAlign w:val="superscript"/>
        </w:rPr>
        <w:t>1</w:t>
      </w:r>
      <w:r w:rsidRPr="003C671E">
        <w:rPr>
          <w:rFonts w:ascii="Times New Roman" w:hAnsi="Times New Roman" w:cs="Times New Roman"/>
          <w:b/>
          <w:bCs/>
          <w:sz w:val="24"/>
          <w:szCs w:val="32"/>
        </w:rPr>
        <w:t>, Rajkumar N</w:t>
      </w:r>
      <w:r w:rsidRPr="003C671E">
        <w:rPr>
          <w:rFonts w:ascii="Times New Roman" w:hAnsi="Times New Roman" w:cs="Times New Roman"/>
          <w:b/>
          <w:bCs/>
          <w:sz w:val="24"/>
          <w:szCs w:val="32"/>
          <w:vertAlign w:val="superscript"/>
        </w:rPr>
        <w:t>2</w:t>
      </w:r>
      <w:r w:rsidRPr="003C671E">
        <w:rPr>
          <w:rFonts w:ascii="Times New Roman" w:hAnsi="Times New Roman" w:cs="Times New Roman"/>
          <w:b/>
          <w:bCs/>
          <w:sz w:val="24"/>
          <w:szCs w:val="32"/>
        </w:rPr>
        <w:t>, Nikesh V V</w:t>
      </w:r>
      <w:r w:rsidRPr="003C671E">
        <w:rPr>
          <w:rFonts w:ascii="Times New Roman" w:hAnsi="Times New Roman" w:cs="Times New Roman"/>
          <w:b/>
          <w:bCs/>
          <w:sz w:val="24"/>
          <w:szCs w:val="32"/>
          <w:vertAlign w:val="superscript"/>
        </w:rPr>
        <w:t>3</w:t>
      </w:r>
    </w:p>
    <w:p w14:paraId="2FD6CBAB" w14:textId="36EA28A0"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1</w:t>
      </w:r>
      <w:r w:rsidRPr="003C671E">
        <w:rPr>
          <w:rFonts w:ascii="Times New Roman" w:hAnsi="Times New Roman" w:cs="Times New Roman"/>
        </w:rPr>
        <w:t>Department of Microbiology, Krupanidhi Degree College, Bengaluru, Karnataka, India</w:t>
      </w:r>
    </w:p>
    <w:p w14:paraId="174A0694" w14:textId="50254064"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2</w:t>
      </w:r>
      <w:r w:rsidRPr="003C671E">
        <w:rPr>
          <w:rFonts w:ascii="Times New Roman" w:hAnsi="Times New Roman" w:cs="Times New Roman"/>
        </w:rPr>
        <w:t>Department of Computer Applications, Krupanidhi College of Management, Bengaluru, Karnataka, India</w:t>
      </w:r>
    </w:p>
    <w:p w14:paraId="278D03D8" w14:textId="402413FF"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3</w:t>
      </w:r>
      <w:r w:rsidRPr="003C671E">
        <w:rPr>
          <w:rFonts w:ascii="Times New Roman" w:hAnsi="Times New Roman" w:cs="Times New Roman"/>
        </w:rPr>
        <w:t>Krupanidhi Degree College, Bengaluru, Karnataka, India</w:t>
      </w:r>
    </w:p>
    <w:p w14:paraId="0528A1D3" w14:textId="77777777" w:rsidR="003C671E" w:rsidRPr="003C671E" w:rsidRDefault="003C671E" w:rsidP="007B43F0">
      <w:pPr>
        <w:spacing w:line="360" w:lineRule="auto"/>
        <w:jc w:val="center"/>
        <w:rPr>
          <w:rFonts w:ascii="Times New Roman" w:hAnsi="Times New Roman" w:cs="Times New Roman"/>
          <w:b/>
          <w:bCs/>
          <w:sz w:val="32"/>
          <w:szCs w:val="40"/>
        </w:rPr>
      </w:pPr>
    </w:p>
    <w:p w14:paraId="44C44A6E" w14:textId="1513F0B3" w:rsidR="00314AD1" w:rsidRPr="00314AD1" w:rsidRDefault="00314AD1" w:rsidP="00303E4A">
      <w:pPr>
        <w:spacing w:line="360" w:lineRule="auto"/>
        <w:jc w:val="both"/>
        <w:rPr>
          <w:rFonts w:ascii="Times New Roman" w:hAnsi="Times New Roman" w:cs="Times New Roman"/>
          <w:b/>
          <w:bCs/>
          <w:sz w:val="24"/>
          <w:szCs w:val="32"/>
        </w:rPr>
      </w:pPr>
      <w:r w:rsidRPr="00314AD1">
        <w:rPr>
          <w:rFonts w:ascii="Times New Roman" w:hAnsi="Times New Roman" w:cs="Times New Roman"/>
          <w:b/>
          <w:bCs/>
          <w:sz w:val="24"/>
          <w:szCs w:val="32"/>
        </w:rPr>
        <w:t>INTRODUCTION</w:t>
      </w:r>
    </w:p>
    <w:p w14:paraId="39683D32" w14:textId="53DC36C7" w:rsidR="00303E4A" w:rsidRDefault="007E493A" w:rsidP="00303E4A">
      <w:pPr>
        <w:spacing w:line="360" w:lineRule="auto"/>
        <w:jc w:val="both"/>
        <w:rPr>
          <w:rFonts w:ascii="Times New Roman" w:hAnsi="Times New Roman" w:cs="Times New Roman"/>
          <w:sz w:val="24"/>
          <w:szCs w:val="32"/>
        </w:rPr>
      </w:pPr>
      <w:r w:rsidRPr="007E493A">
        <w:rPr>
          <w:rFonts w:ascii="Times New Roman" w:hAnsi="Times New Roman" w:cs="Times New Roman"/>
          <w:sz w:val="24"/>
          <w:szCs w:val="32"/>
        </w:rPr>
        <w:t xml:space="preserve">John McCarthy proposed the field of artificial intelligence (AI) at the Dartmouth Conference in the summer of 1956. AI is concerned with </w:t>
      </w:r>
      <w:r>
        <w:rPr>
          <w:rFonts w:ascii="Times New Roman" w:hAnsi="Times New Roman" w:cs="Times New Roman"/>
          <w:sz w:val="24"/>
          <w:szCs w:val="32"/>
        </w:rPr>
        <w:t>modelling human intelligence's extending capabilities and developing</w:t>
      </w:r>
      <w:r w:rsidRPr="007E493A">
        <w:rPr>
          <w:rFonts w:ascii="Times New Roman" w:hAnsi="Times New Roman" w:cs="Times New Roman"/>
          <w:sz w:val="24"/>
          <w:szCs w:val="32"/>
        </w:rPr>
        <w:t xml:space="preserve"> related theoretical frameworks, methodological tools, and application systems </w:t>
      </w:r>
      <w:r w:rsidR="00CA7677" w:rsidRPr="009938D0">
        <w:rPr>
          <w:rFonts w:ascii="Times New Roman" w:hAnsi="Times New Roman" w:cs="Times New Roman"/>
          <w:b/>
          <w:bCs/>
          <w:sz w:val="24"/>
          <w:szCs w:val="32"/>
        </w:rPr>
        <w:t>(</w:t>
      </w:r>
      <w:r w:rsidR="00CA7677" w:rsidRPr="009938D0">
        <w:rPr>
          <w:rFonts w:ascii="Times New Roman" w:hAnsi="Times New Roman" w:cs="Times New Roman"/>
          <w:b/>
          <w:bCs/>
          <w:color w:val="FF0000"/>
          <w:sz w:val="24"/>
          <w:szCs w:val="32"/>
        </w:rPr>
        <w:t>Jian</w:t>
      </w:r>
      <w:r w:rsidR="00CA7677" w:rsidRPr="009938D0">
        <w:rPr>
          <w:rFonts w:ascii="Times New Roman" w:hAnsi="Times New Roman" w:cs="Times New Roman"/>
          <w:b/>
          <w:bCs/>
          <w:sz w:val="24"/>
          <w:szCs w:val="32"/>
        </w:rPr>
        <w:t>g et al., 2022</w:t>
      </w:r>
      <w:r w:rsidR="00CA7677">
        <w:rPr>
          <w:rFonts w:ascii="Times New Roman" w:hAnsi="Times New Roman" w:cs="Times New Roman"/>
          <w:sz w:val="24"/>
          <w:szCs w:val="32"/>
        </w:rPr>
        <w:t>)</w:t>
      </w:r>
      <w:r w:rsidR="00303E4A" w:rsidRPr="00303E4A">
        <w:rPr>
          <w:rFonts w:ascii="Times New Roman" w:hAnsi="Times New Roman" w:cs="Times New Roman"/>
          <w:sz w:val="24"/>
          <w:szCs w:val="32"/>
        </w:rPr>
        <w:t>. </w:t>
      </w:r>
      <w:r w:rsidRPr="007E493A">
        <w:rPr>
          <w:rFonts w:ascii="Times New Roman" w:hAnsi="Times New Roman" w:cs="Times New Roman"/>
          <w:sz w:val="24"/>
          <w:szCs w:val="32"/>
        </w:rPr>
        <w:t>Alan Turing, creator of the Turing test used to distinguish between humans and machines, had previously highlighted concerns about the prospect of machines mimicking human behaviour and thought.</w:t>
      </w:r>
      <w:r w:rsidR="00303E4A" w:rsidRPr="00303E4A">
        <w:rPr>
          <w:rFonts w:ascii="Times New Roman" w:hAnsi="Times New Roman" w:cs="Times New Roman"/>
          <w:sz w:val="24"/>
          <w:szCs w:val="32"/>
        </w:rPr>
        <w:t xml:space="preserve"> </w:t>
      </w:r>
      <w:r w:rsidRPr="007E493A">
        <w:rPr>
          <w:rFonts w:ascii="Times New Roman" w:hAnsi="Times New Roman" w:cs="Times New Roman"/>
          <w:sz w:val="24"/>
          <w:szCs w:val="32"/>
        </w:rPr>
        <w:t>Since then, advances in computing power have made it possible to perform computations in a flash and to compare new data with older data that has already been evaluated</w:t>
      </w:r>
      <w:r w:rsidR="0018229A">
        <w:rPr>
          <w:rFonts w:ascii="Times New Roman" w:hAnsi="Times New Roman" w:cs="Times New Roman"/>
          <w:sz w:val="24"/>
          <w:szCs w:val="32"/>
        </w:rPr>
        <w:t xml:space="preserve"> </w:t>
      </w:r>
      <w:r w:rsidR="0018229A" w:rsidRPr="009938D0">
        <w:rPr>
          <w:rFonts w:ascii="Times New Roman" w:hAnsi="Times New Roman" w:cs="Times New Roman"/>
          <w:b/>
          <w:bCs/>
          <w:sz w:val="24"/>
          <w:szCs w:val="32"/>
        </w:rPr>
        <w:t>(</w:t>
      </w:r>
      <w:r w:rsidR="0018229A" w:rsidRPr="009938D0">
        <w:rPr>
          <w:rFonts w:ascii="Times New Roman" w:hAnsi="Times New Roman" w:cs="Times New Roman"/>
          <w:b/>
          <w:bCs/>
          <w:color w:val="FF0000"/>
          <w:sz w:val="24"/>
          <w:szCs w:val="32"/>
        </w:rPr>
        <w:t>M</w:t>
      </w:r>
      <w:r w:rsidR="0018229A" w:rsidRPr="009938D0">
        <w:rPr>
          <w:rFonts w:ascii="Times New Roman" w:hAnsi="Times New Roman" w:cs="Times New Roman"/>
          <w:b/>
          <w:bCs/>
          <w:sz w:val="24"/>
          <w:szCs w:val="32"/>
        </w:rPr>
        <w:t xml:space="preserve">intz </w:t>
      </w:r>
      <w:r>
        <w:rPr>
          <w:rFonts w:ascii="Times New Roman" w:hAnsi="Times New Roman" w:cs="Times New Roman"/>
          <w:b/>
          <w:bCs/>
          <w:sz w:val="24"/>
          <w:szCs w:val="32"/>
        </w:rPr>
        <w:t>&amp;</w:t>
      </w:r>
      <w:r w:rsidR="0018229A" w:rsidRPr="009938D0">
        <w:rPr>
          <w:rFonts w:ascii="Times New Roman" w:hAnsi="Times New Roman" w:cs="Times New Roman"/>
          <w:b/>
          <w:bCs/>
          <w:sz w:val="24"/>
          <w:szCs w:val="32"/>
        </w:rPr>
        <w:t xml:space="preserve"> Brodie, 2019)</w:t>
      </w:r>
      <w:r w:rsidR="00303E4A" w:rsidRPr="009938D0">
        <w:rPr>
          <w:rFonts w:ascii="Times New Roman" w:hAnsi="Times New Roman" w:cs="Times New Roman"/>
          <w:b/>
          <w:bCs/>
          <w:sz w:val="24"/>
          <w:szCs w:val="32"/>
        </w:rPr>
        <w:t>.</w:t>
      </w:r>
      <w:r w:rsidR="00303E4A" w:rsidRPr="00303E4A">
        <w:rPr>
          <w:rFonts w:ascii="Times New Roman" w:hAnsi="Times New Roman" w:cs="Times New Roman"/>
          <w:sz w:val="24"/>
          <w:szCs w:val="32"/>
        </w:rPr>
        <w:t xml:space="preserve"> </w:t>
      </w:r>
      <w:r>
        <w:rPr>
          <w:rFonts w:ascii="Times New Roman" w:hAnsi="Times New Roman" w:cs="Times New Roman"/>
          <w:sz w:val="24"/>
          <w:szCs w:val="32"/>
        </w:rPr>
        <w:t>Over</w:t>
      </w:r>
      <w:r w:rsidRPr="007E493A">
        <w:rPr>
          <w:rFonts w:ascii="Times New Roman" w:hAnsi="Times New Roman" w:cs="Times New Roman"/>
          <w:sz w:val="24"/>
          <w:szCs w:val="32"/>
        </w:rPr>
        <w:t xml:space="preserve"> several decades, AI has progressed from </w:t>
      </w:r>
      <w:r>
        <w:rPr>
          <w:rFonts w:ascii="Times New Roman" w:hAnsi="Times New Roman" w:cs="Times New Roman"/>
          <w:sz w:val="24"/>
          <w:szCs w:val="32"/>
        </w:rPr>
        <w:t>using simple codes to</w:t>
      </w:r>
      <w:r w:rsidRPr="007E493A">
        <w:rPr>
          <w:rFonts w:ascii="Times New Roman" w:hAnsi="Times New Roman" w:cs="Times New Roman"/>
          <w:sz w:val="24"/>
          <w:szCs w:val="32"/>
        </w:rPr>
        <w:t xml:space="preserve"> increasingly complicated algorithms with human-like capabilities</w:t>
      </w:r>
      <w:r w:rsidR="0018229A">
        <w:rPr>
          <w:rFonts w:ascii="Times New Roman" w:hAnsi="Times New Roman" w:cs="Times New Roman"/>
          <w:sz w:val="24"/>
          <w:szCs w:val="32"/>
        </w:rPr>
        <w:t xml:space="preserve"> </w:t>
      </w:r>
      <w:r w:rsidR="0018229A" w:rsidRPr="009938D0">
        <w:rPr>
          <w:rFonts w:ascii="Times New Roman" w:hAnsi="Times New Roman" w:cs="Times New Roman"/>
          <w:b/>
          <w:bCs/>
          <w:sz w:val="24"/>
          <w:szCs w:val="32"/>
        </w:rPr>
        <w:t>(K</w:t>
      </w:r>
      <w:r w:rsidR="0018229A" w:rsidRPr="009938D0">
        <w:rPr>
          <w:rFonts w:ascii="Times New Roman" w:hAnsi="Times New Roman" w:cs="Times New Roman"/>
          <w:b/>
          <w:bCs/>
          <w:color w:val="FF0000"/>
          <w:sz w:val="24"/>
          <w:szCs w:val="32"/>
        </w:rPr>
        <w:t>aul</w:t>
      </w:r>
      <w:r w:rsidR="0018229A" w:rsidRPr="009938D0">
        <w:rPr>
          <w:rFonts w:ascii="Times New Roman" w:hAnsi="Times New Roman" w:cs="Times New Roman"/>
          <w:b/>
          <w:bCs/>
          <w:sz w:val="24"/>
          <w:szCs w:val="32"/>
        </w:rPr>
        <w:t xml:space="preserve"> et al., 2020)</w:t>
      </w:r>
      <w:r w:rsidR="00754B79" w:rsidRPr="009938D0">
        <w:rPr>
          <w:rFonts w:ascii="Times New Roman" w:hAnsi="Times New Roman" w:cs="Times New Roman"/>
          <w:b/>
          <w:bCs/>
          <w:sz w:val="24"/>
          <w:szCs w:val="32"/>
        </w:rPr>
        <w:t>.</w:t>
      </w:r>
      <w:r w:rsidR="00754B79" w:rsidRPr="00754B79">
        <w:rPr>
          <w:rFonts w:ascii="Times New Roman" w:hAnsi="Times New Roman" w:cs="Times New Roman"/>
          <w:sz w:val="24"/>
          <w:szCs w:val="32"/>
        </w:rPr>
        <w:t xml:space="preserve"> </w:t>
      </w:r>
      <w:r w:rsidRPr="007E493A">
        <w:rPr>
          <w:rFonts w:ascii="Times New Roman" w:hAnsi="Times New Roman" w:cs="Times New Roman"/>
          <w:sz w:val="24"/>
          <w:szCs w:val="32"/>
        </w:rPr>
        <w:t xml:space="preserve">Personal assistants (Siri, Alexa, Google Assistant, etc.), automated public transport, aviation, and computer games are just a few examples of how AI has made its way into our everyday lives today </w:t>
      </w:r>
      <w:r w:rsidR="0018229A" w:rsidRPr="009938D0">
        <w:rPr>
          <w:rFonts w:ascii="Times New Roman" w:hAnsi="Times New Roman" w:cs="Times New Roman"/>
          <w:b/>
          <w:bCs/>
          <w:sz w:val="24"/>
          <w:szCs w:val="32"/>
        </w:rPr>
        <w:t>(M</w:t>
      </w:r>
      <w:r w:rsidR="0018229A" w:rsidRPr="009938D0">
        <w:rPr>
          <w:rFonts w:ascii="Times New Roman" w:hAnsi="Times New Roman" w:cs="Times New Roman"/>
          <w:b/>
          <w:bCs/>
          <w:color w:val="FF0000"/>
          <w:sz w:val="24"/>
          <w:szCs w:val="32"/>
        </w:rPr>
        <w:t>intz</w:t>
      </w:r>
      <w:r w:rsidR="0018229A" w:rsidRPr="009938D0">
        <w:rPr>
          <w:rFonts w:ascii="Times New Roman" w:hAnsi="Times New Roman" w:cs="Times New Roman"/>
          <w:b/>
          <w:bCs/>
          <w:sz w:val="24"/>
          <w:szCs w:val="32"/>
        </w:rPr>
        <w:t xml:space="preserve"> </w:t>
      </w:r>
      <w:r>
        <w:rPr>
          <w:rFonts w:ascii="Times New Roman" w:hAnsi="Times New Roman" w:cs="Times New Roman"/>
          <w:b/>
          <w:bCs/>
          <w:sz w:val="24"/>
          <w:szCs w:val="32"/>
        </w:rPr>
        <w:t>&amp;</w:t>
      </w:r>
      <w:r w:rsidR="0018229A" w:rsidRPr="009938D0">
        <w:rPr>
          <w:rFonts w:ascii="Times New Roman" w:hAnsi="Times New Roman" w:cs="Times New Roman"/>
          <w:b/>
          <w:bCs/>
          <w:sz w:val="24"/>
          <w:szCs w:val="32"/>
        </w:rPr>
        <w:t xml:space="preserve"> Brodie, 2019).</w:t>
      </w:r>
      <w:r w:rsidR="0018229A">
        <w:rPr>
          <w:rFonts w:ascii="Times New Roman" w:hAnsi="Times New Roman" w:cs="Times New Roman"/>
          <w:sz w:val="24"/>
          <w:szCs w:val="32"/>
        </w:rPr>
        <w:t xml:space="preserve"> </w:t>
      </w:r>
      <w:r w:rsidRPr="007E493A">
        <w:rPr>
          <w:rFonts w:ascii="Times New Roman" w:hAnsi="Times New Roman" w:cs="Times New Roman"/>
          <w:sz w:val="24"/>
          <w:szCs w:val="32"/>
        </w:rPr>
        <w:t xml:space="preserve">Machine learning, deep learning, and computer vision are just a few of the many subfields within artificial intelligence </w:t>
      </w:r>
      <w:r w:rsidR="00351A39" w:rsidRPr="009938D0">
        <w:rPr>
          <w:rFonts w:ascii="Times New Roman" w:hAnsi="Times New Roman" w:cs="Times New Roman"/>
          <w:b/>
          <w:bCs/>
          <w:sz w:val="24"/>
          <w:szCs w:val="32"/>
        </w:rPr>
        <w:t>(</w:t>
      </w:r>
      <w:r w:rsidR="00351A39" w:rsidRPr="009938D0">
        <w:rPr>
          <w:rFonts w:ascii="Times New Roman" w:hAnsi="Times New Roman" w:cs="Times New Roman"/>
          <w:b/>
          <w:bCs/>
          <w:color w:val="FF0000"/>
          <w:sz w:val="24"/>
          <w:szCs w:val="32"/>
        </w:rPr>
        <w:t>Kau</w:t>
      </w:r>
      <w:r w:rsidR="00351A39" w:rsidRPr="009938D0">
        <w:rPr>
          <w:rFonts w:ascii="Times New Roman" w:hAnsi="Times New Roman" w:cs="Times New Roman"/>
          <w:b/>
          <w:bCs/>
          <w:sz w:val="24"/>
          <w:szCs w:val="32"/>
        </w:rPr>
        <w:t>l et al., 2020)</w:t>
      </w:r>
      <w:r w:rsidR="00754B79" w:rsidRPr="009938D0">
        <w:rPr>
          <w:rFonts w:ascii="Times New Roman" w:hAnsi="Times New Roman" w:cs="Times New Roman"/>
          <w:b/>
          <w:bCs/>
          <w:sz w:val="24"/>
          <w:szCs w:val="32"/>
        </w:rPr>
        <w:t>.</w:t>
      </w:r>
      <w:r w:rsidR="0018229A">
        <w:rPr>
          <w:rFonts w:ascii="Times New Roman" w:hAnsi="Times New Roman" w:cs="Times New Roman"/>
          <w:sz w:val="24"/>
          <w:szCs w:val="32"/>
        </w:rPr>
        <w:t xml:space="preserve"> </w:t>
      </w:r>
    </w:p>
    <w:p w14:paraId="6F007BD5" w14:textId="0525E41D" w:rsidR="00BA7F2A" w:rsidRDefault="007E493A" w:rsidP="00303E4A">
      <w:pPr>
        <w:spacing w:line="360" w:lineRule="auto"/>
        <w:jc w:val="both"/>
        <w:rPr>
          <w:rFonts w:ascii="Times New Roman" w:hAnsi="Times New Roman" w:cs="Times New Roman"/>
          <w:sz w:val="24"/>
          <w:szCs w:val="32"/>
        </w:rPr>
      </w:pPr>
      <w:r w:rsidRPr="007E493A">
        <w:rPr>
          <w:rFonts w:ascii="Times New Roman" w:hAnsi="Times New Roman" w:cs="Times New Roman"/>
          <w:sz w:val="24"/>
          <w:szCs w:val="32"/>
        </w:rPr>
        <w:t xml:space="preserve">In 1959, </w:t>
      </w:r>
      <w:r w:rsidRPr="007E493A">
        <w:rPr>
          <w:rFonts w:ascii="Times New Roman" w:hAnsi="Times New Roman" w:cs="Times New Roman"/>
          <w:b/>
          <w:bCs/>
          <w:sz w:val="24"/>
          <w:szCs w:val="32"/>
        </w:rPr>
        <w:t>Arthur Samuel (Bell Labs, IBM, Stanford)</w:t>
      </w:r>
      <w:r w:rsidRPr="007E493A">
        <w:rPr>
          <w:rFonts w:ascii="Times New Roman" w:hAnsi="Times New Roman" w:cs="Times New Roman"/>
          <w:sz w:val="24"/>
          <w:szCs w:val="32"/>
        </w:rPr>
        <w:t xml:space="preserve"> suggested ML as a subfield of artificial intelligence to extract features from massive datasets of diverse types</w:t>
      </w:r>
      <w:r w:rsidR="00351A39">
        <w:rPr>
          <w:rFonts w:ascii="Times New Roman" w:hAnsi="Times New Roman" w:cs="Times New Roman"/>
          <w:sz w:val="24"/>
          <w:szCs w:val="32"/>
        </w:rPr>
        <w:t xml:space="preserve"> </w:t>
      </w:r>
      <w:r w:rsidR="00351A39" w:rsidRPr="007E48E5">
        <w:rPr>
          <w:rFonts w:ascii="Times New Roman" w:hAnsi="Times New Roman" w:cs="Times New Roman"/>
          <w:b/>
          <w:bCs/>
          <w:sz w:val="24"/>
          <w:szCs w:val="32"/>
        </w:rPr>
        <w:t>(J</w:t>
      </w:r>
      <w:r w:rsidR="00351A39" w:rsidRPr="00675B82">
        <w:rPr>
          <w:rFonts w:ascii="Times New Roman" w:hAnsi="Times New Roman" w:cs="Times New Roman"/>
          <w:b/>
          <w:bCs/>
          <w:color w:val="FF0000"/>
          <w:sz w:val="24"/>
          <w:szCs w:val="32"/>
        </w:rPr>
        <w:t xml:space="preserve">iang </w:t>
      </w:r>
      <w:r w:rsidR="00351A39" w:rsidRPr="007E48E5">
        <w:rPr>
          <w:rFonts w:ascii="Times New Roman" w:hAnsi="Times New Roman" w:cs="Times New Roman"/>
          <w:b/>
          <w:bCs/>
          <w:sz w:val="24"/>
          <w:szCs w:val="32"/>
        </w:rPr>
        <w:t>et al., 2022)</w:t>
      </w:r>
      <w:r w:rsidR="00303E4A" w:rsidRPr="007E48E5">
        <w:rPr>
          <w:rFonts w:ascii="Times New Roman" w:hAnsi="Times New Roman" w:cs="Times New Roman"/>
          <w:b/>
          <w:bCs/>
          <w:sz w:val="24"/>
          <w:szCs w:val="32"/>
        </w:rPr>
        <w:t>.</w:t>
      </w:r>
      <w:r w:rsidR="00303E4A" w:rsidRPr="00303E4A">
        <w:rPr>
          <w:rFonts w:ascii="Times New Roman" w:hAnsi="Times New Roman" w:cs="Times New Roman"/>
          <w:sz w:val="24"/>
          <w:szCs w:val="32"/>
        </w:rPr>
        <w:t xml:space="preserve"> </w:t>
      </w:r>
      <w:r w:rsidRPr="007E493A">
        <w:rPr>
          <w:rFonts w:ascii="Times New Roman" w:hAnsi="Times New Roman" w:cs="Times New Roman"/>
          <w:sz w:val="24"/>
          <w:szCs w:val="32"/>
        </w:rPr>
        <w:t xml:space="preserve">Machine learning (ML) </w:t>
      </w:r>
      <w:r>
        <w:rPr>
          <w:rFonts w:ascii="Times New Roman" w:hAnsi="Times New Roman" w:cs="Times New Roman"/>
          <w:sz w:val="24"/>
          <w:szCs w:val="32"/>
        </w:rPr>
        <w:t>employs</w:t>
      </w:r>
      <w:r w:rsidRPr="007E493A">
        <w:rPr>
          <w:rFonts w:ascii="Times New Roman" w:hAnsi="Times New Roman" w:cs="Times New Roman"/>
          <w:sz w:val="24"/>
          <w:szCs w:val="32"/>
        </w:rPr>
        <w:t xml:space="preserve"> a set of characteristics to examine a problem. The computer can "learn" from this experience and use it to improve its performance in similar future situations. Rather </w:t>
      </w:r>
      <w:r>
        <w:rPr>
          <w:rFonts w:ascii="Times New Roman" w:hAnsi="Times New Roman" w:cs="Times New Roman"/>
          <w:sz w:val="24"/>
          <w:szCs w:val="32"/>
        </w:rPr>
        <w:t>than</w:t>
      </w:r>
      <w:r w:rsidRPr="007E493A">
        <w:rPr>
          <w:rFonts w:ascii="Times New Roman" w:hAnsi="Times New Roman" w:cs="Times New Roman"/>
          <w:sz w:val="24"/>
          <w:szCs w:val="32"/>
        </w:rPr>
        <w:t xml:space="preserve"> using a predetermined formula, this forecasting tool can be dynamically applied to clinical </w:t>
      </w:r>
      <w:r>
        <w:rPr>
          <w:rFonts w:ascii="Times New Roman" w:hAnsi="Times New Roman" w:cs="Times New Roman"/>
          <w:sz w:val="24"/>
          <w:szCs w:val="32"/>
        </w:rPr>
        <w:t>decision-making</w:t>
      </w:r>
      <w:r w:rsidRPr="007E493A">
        <w:rPr>
          <w:rFonts w:ascii="Times New Roman" w:hAnsi="Times New Roman" w:cs="Times New Roman"/>
          <w:sz w:val="24"/>
          <w:szCs w:val="32"/>
        </w:rPr>
        <w:t>, allowing for more individualised patient care</w:t>
      </w:r>
      <w:r w:rsidR="00BA7F2A">
        <w:rPr>
          <w:rFonts w:ascii="Times New Roman" w:hAnsi="Times New Roman" w:cs="Times New Roman"/>
          <w:sz w:val="24"/>
          <w:szCs w:val="32"/>
        </w:rPr>
        <w:t xml:space="preserve"> </w:t>
      </w:r>
      <w:r w:rsidR="00BA7F2A" w:rsidRPr="007E48E5">
        <w:rPr>
          <w:rFonts w:ascii="Times New Roman" w:hAnsi="Times New Roman" w:cs="Times New Roman"/>
          <w:b/>
          <w:bCs/>
          <w:sz w:val="24"/>
          <w:szCs w:val="32"/>
        </w:rPr>
        <w:t>(</w:t>
      </w:r>
      <w:r w:rsidR="00BA7F2A" w:rsidRPr="00675B82">
        <w:rPr>
          <w:rFonts w:ascii="Times New Roman" w:hAnsi="Times New Roman" w:cs="Times New Roman"/>
          <w:b/>
          <w:bCs/>
          <w:color w:val="FF0000"/>
          <w:sz w:val="24"/>
          <w:szCs w:val="32"/>
        </w:rPr>
        <w:t>Ka</w:t>
      </w:r>
      <w:r w:rsidR="00BA7F2A" w:rsidRPr="007E48E5">
        <w:rPr>
          <w:rFonts w:ascii="Times New Roman" w:hAnsi="Times New Roman" w:cs="Times New Roman"/>
          <w:b/>
          <w:bCs/>
          <w:sz w:val="24"/>
          <w:szCs w:val="32"/>
        </w:rPr>
        <w:t>ul et al., 2020)</w:t>
      </w:r>
      <w:r w:rsidR="00CA7677" w:rsidRPr="007E48E5">
        <w:rPr>
          <w:rFonts w:ascii="Times New Roman" w:hAnsi="Times New Roman" w:cs="Times New Roman"/>
          <w:b/>
          <w:bCs/>
          <w:sz w:val="24"/>
          <w:szCs w:val="32"/>
        </w:rPr>
        <w:t>.</w:t>
      </w:r>
      <w:r w:rsidR="00BA7F2A">
        <w:rPr>
          <w:rFonts w:ascii="Times New Roman" w:hAnsi="Times New Roman" w:cs="Times New Roman"/>
          <w:sz w:val="24"/>
          <w:szCs w:val="32"/>
        </w:rPr>
        <w:t xml:space="preserve"> </w:t>
      </w:r>
      <w:r w:rsidRPr="007E493A">
        <w:rPr>
          <w:rFonts w:ascii="Times New Roman" w:hAnsi="Times New Roman" w:cs="Times New Roman"/>
          <w:sz w:val="24"/>
          <w:szCs w:val="32"/>
        </w:rPr>
        <w:t xml:space="preserve">What matters is applying algorithms to data </w:t>
      </w:r>
      <w:r>
        <w:rPr>
          <w:rFonts w:ascii="Times New Roman" w:hAnsi="Times New Roman" w:cs="Times New Roman"/>
          <w:sz w:val="24"/>
          <w:szCs w:val="32"/>
        </w:rPr>
        <w:t>to</w:t>
      </w:r>
      <w:r w:rsidRPr="007E493A">
        <w:rPr>
          <w:rFonts w:ascii="Times New Roman" w:hAnsi="Times New Roman" w:cs="Times New Roman"/>
          <w:sz w:val="24"/>
          <w:szCs w:val="32"/>
        </w:rPr>
        <w:t xml:space="preserve"> parse it, automatically analyse it for patterns, and then use those patterns to forecast and act upon real-world occurrences</w:t>
      </w:r>
      <w:r w:rsidR="00303E4A" w:rsidRPr="00303E4A">
        <w:rPr>
          <w:rFonts w:ascii="Times New Roman" w:hAnsi="Times New Roman" w:cs="Times New Roman"/>
          <w:sz w:val="24"/>
          <w:szCs w:val="32"/>
        </w:rPr>
        <w:t xml:space="preserve"> </w:t>
      </w:r>
      <w:r w:rsidR="00303E4A" w:rsidRPr="007E48E5">
        <w:rPr>
          <w:rFonts w:ascii="Times New Roman" w:hAnsi="Times New Roman" w:cs="Times New Roman"/>
          <w:b/>
          <w:bCs/>
          <w:sz w:val="24"/>
          <w:szCs w:val="32"/>
        </w:rPr>
        <w:t>(</w:t>
      </w:r>
      <w:r w:rsidR="00303E4A" w:rsidRPr="00675B82">
        <w:rPr>
          <w:rFonts w:ascii="Times New Roman" w:hAnsi="Times New Roman" w:cs="Times New Roman"/>
          <w:b/>
          <w:bCs/>
          <w:color w:val="FF0000"/>
          <w:sz w:val="24"/>
          <w:szCs w:val="32"/>
        </w:rPr>
        <w:t>Jord</w:t>
      </w:r>
      <w:r w:rsidR="00303E4A" w:rsidRPr="007E48E5">
        <w:rPr>
          <w:rFonts w:ascii="Times New Roman" w:hAnsi="Times New Roman" w:cs="Times New Roman"/>
          <w:b/>
          <w:bCs/>
          <w:sz w:val="24"/>
          <w:szCs w:val="32"/>
        </w:rPr>
        <w:t xml:space="preserve">an </w:t>
      </w:r>
      <w:r>
        <w:rPr>
          <w:rFonts w:ascii="Times New Roman" w:hAnsi="Times New Roman" w:cs="Times New Roman"/>
          <w:b/>
          <w:bCs/>
          <w:sz w:val="24"/>
          <w:szCs w:val="32"/>
        </w:rPr>
        <w:t>&amp;</w:t>
      </w:r>
      <w:r w:rsidR="00303E4A" w:rsidRPr="007E48E5">
        <w:rPr>
          <w:rFonts w:ascii="Times New Roman" w:hAnsi="Times New Roman" w:cs="Times New Roman"/>
          <w:b/>
          <w:bCs/>
          <w:sz w:val="24"/>
          <w:szCs w:val="32"/>
        </w:rPr>
        <w:t xml:space="preserve"> Mitchell, 2015).</w:t>
      </w:r>
      <w:r w:rsidR="00303E4A">
        <w:rPr>
          <w:rFonts w:ascii="Times New Roman" w:hAnsi="Times New Roman" w:cs="Times New Roman"/>
          <w:sz w:val="24"/>
          <w:szCs w:val="32"/>
        </w:rPr>
        <w:t xml:space="preserve"> </w:t>
      </w:r>
      <w:r w:rsidRPr="007E493A">
        <w:rPr>
          <w:rFonts w:ascii="Times New Roman" w:hAnsi="Times New Roman" w:cs="Times New Roman"/>
          <w:sz w:val="24"/>
          <w:szCs w:val="32"/>
        </w:rPr>
        <w:t xml:space="preserve">ML uses massive amounts of data and trains them using algorithms to understand how to do jobs, as opposed to traditionally written software </w:t>
      </w:r>
      <w:r>
        <w:rPr>
          <w:rFonts w:ascii="Times New Roman" w:hAnsi="Times New Roman" w:cs="Times New Roman"/>
          <w:sz w:val="24"/>
          <w:szCs w:val="32"/>
        </w:rPr>
        <w:t>programs</w:t>
      </w:r>
      <w:r w:rsidRPr="007E493A">
        <w:rPr>
          <w:rFonts w:ascii="Times New Roman" w:hAnsi="Times New Roman" w:cs="Times New Roman"/>
          <w:sz w:val="24"/>
          <w:szCs w:val="32"/>
        </w:rPr>
        <w:t xml:space="preserve"> that are hard-coded to solve certain tasks </w:t>
      </w:r>
      <w:r w:rsidR="00303E4A" w:rsidRPr="007E48E5">
        <w:rPr>
          <w:rFonts w:ascii="Times New Roman" w:hAnsi="Times New Roman" w:cs="Times New Roman"/>
          <w:b/>
          <w:bCs/>
          <w:sz w:val="24"/>
          <w:szCs w:val="32"/>
        </w:rPr>
        <w:t>(D</w:t>
      </w:r>
      <w:r w:rsidR="00303E4A" w:rsidRPr="00675B82">
        <w:rPr>
          <w:rFonts w:ascii="Times New Roman" w:hAnsi="Times New Roman" w:cs="Times New Roman"/>
          <w:b/>
          <w:bCs/>
          <w:color w:val="FF0000"/>
          <w:sz w:val="24"/>
          <w:szCs w:val="32"/>
        </w:rPr>
        <w:t>omin</w:t>
      </w:r>
      <w:r w:rsidR="00303E4A" w:rsidRPr="007E48E5">
        <w:rPr>
          <w:rFonts w:ascii="Times New Roman" w:hAnsi="Times New Roman" w:cs="Times New Roman"/>
          <w:b/>
          <w:bCs/>
          <w:sz w:val="24"/>
          <w:szCs w:val="32"/>
        </w:rPr>
        <w:t>gos, 2012).</w:t>
      </w:r>
      <w:r w:rsidR="00303E4A">
        <w:rPr>
          <w:rFonts w:ascii="Times New Roman" w:hAnsi="Times New Roman" w:cs="Times New Roman"/>
          <w:sz w:val="24"/>
          <w:szCs w:val="32"/>
        </w:rPr>
        <w:t xml:space="preserve"> </w:t>
      </w:r>
    </w:p>
    <w:p w14:paraId="009B7DF6" w14:textId="400FE90C" w:rsidR="00303E4A" w:rsidRDefault="007E493A" w:rsidP="00303E4A">
      <w:pPr>
        <w:spacing w:line="360" w:lineRule="auto"/>
        <w:jc w:val="both"/>
        <w:rPr>
          <w:rFonts w:ascii="Times New Roman" w:hAnsi="Times New Roman" w:cs="Times New Roman"/>
          <w:sz w:val="24"/>
          <w:szCs w:val="32"/>
        </w:rPr>
      </w:pPr>
      <w:r w:rsidRPr="007E493A">
        <w:rPr>
          <w:rFonts w:ascii="Times New Roman" w:hAnsi="Times New Roman" w:cs="Times New Roman"/>
          <w:sz w:val="24"/>
          <w:szCs w:val="32"/>
        </w:rPr>
        <w:lastRenderedPageBreak/>
        <w:t>Parametric models taught by gradient descent provide the backbone of DL</w:t>
      </w:r>
      <w:r>
        <w:rPr>
          <w:rFonts w:ascii="Times New Roman" w:hAnsi="Times New Roman" w:cs="Times New Roman"/>
          <w:sz w:val="24"/>
          <w:szCs w:val="32"/>
        </w:rPr>
        <w:t>. This ground-breaking machine-learning approach</w:t>
      </w:r>
      <w:r w:rsidRPr="007E493A">
        <w:rPr>
          <w:rFonts w:ascii="Times New Roman" w:hAnsi="Times New Roman" w:cs="Times New Roman"/>
          <w:sz w:val="24"/>
          <w:szCs w:val="32"/>
        </w:rPr>
        <w:t xml:space="preserve"> models high-level </w:t>
      </w:r>
      <w:r w:rsidR="003E4052">
        <w:rPr>
          <w:rFonts w:ascii="Times New Roman" w:hAnsi="Times New Roman" w:cs="Times New Roman"/>
          <w:sz w:val="24"/>
          <w:szCs w:val="32"/>
        </w:rPr>
        <w:t>data abstractions</w:t>
      </w:r>
      <w:r w:rsidRPr="007E493A">
        <w:rPr>
          <w:rFonts w:ascii="Times New Roman" w:hAnsi="Times New Roman" w:cs="Times New Roman"/>
          <w:sz w:val="24"/>
          <w:szCs w:val="32"/>
        </w:rPr>
        <w:t xml:space="preserve"> in a deep network with many layers of processing units</w:t>
      </w:r>
      <w:r w:rsidR="00303E4A" w:rsidRPr="00303E4A">
        <w:rPr>
          <w:rFonts w:ascii="Times New Roman" w:hAnsi="Times New Roman" w:cs="Times New Roman"/>
          <w:sz w:val="24"/>
          <w:szCs w:val="32"/>
        </w:rPr>
        <w:t xml:space="preserve"> </w:t>
      </w:r>
      <w:r w:rsidR="00303E4A" w:rsidRPr="007E48E5">
        <w:rPr>
          <w:rFonts w:ascii="Times New Roman" w:hAnsi="Times New Roman" w:cs="Times New Roman"/>
          <w:b/>
          <w:bCs/>
          <w:sz w:val="24"/>
          <w:szCs w:val="32"/>
        </w:rPr>
        <w:t>(L</w:t>
      </w:r>
      <w:r w:rsidR="00303E4A" w:rsidRPr="00675B82">
        <w:rPr>
          <w:rFonts w:ascii="Times New Roman" w:hAnsi="Times New Roman" w:cs="Times New Roman"/>
          <w:b/>
          <w:bCs/>
          <w:color w:val="FF0000"/>
          <w:sz w:val="24"/>
          <w:szCs w:val="32"/>
        </w:rPr>
        <w:t xml:space="preserve">ecun </w:t>
      </w:r>
      <w:r w:rsidR="00303E4A" w:rsidRPr="007E48E5">
        <w:rPr>
          <w:rFonts w:ascii="Times New Roman" w:hAnsi="Times New Roman" w:cs="Times New Roman"/>
          <w:b/>
          <w:bCs/>
          <w:sz w:val="24"/>
          <w:szCs w:val="32"/>
        </w:rPr>
        <w:t>et al., 2015).</w:t>
      </w:r>
      <w:r w:rsidR="00303E4A">
        <w:rPr>
          <w:rFonts w:ascii="Times New Roman" w:hAnsi="Times New Roman" w:cs="Times New Roman"/>
          <w:sz w:val="24"/>
          <w:szCs w:val="32"/>
        </w:rPr>
        <w:t xml:space="preserve"> </w:t>
      </w:r>
      <w:r w:rsidRPr="007E493A">
        <w:rPr>
          <w:rFonts w:ascii="Times New Roman" w:hAnsi="Times New Roman" w:cs="Times New Roman"/>
          <w:sz w:val="24"/>
          <w:szCs w:val="32"/>
        </w:rPr>
        <w:t>As can be seen in Figure 01, ML is a technique for implementing AI, and DL is a technology for executing ML.</w:t>
      </w:r>
      <w:r w:rsidR="00303E4A">
        <w:rPr>
          <w:rFonts w:ascii="Times New Roman" w:hAnsi="Times New Roman" w:cs="Times New Roman"/>
          <w:sz w:val="24"/>
          <w:szCs w:val="32"/>
        </w:rPr>
        <w:t xml:space="preserve"> </w:t>
      </w:r>
    </w:p>
    <w:p w14:paraId="185B0C22" w14:textId="6D804203" w:rsidR="003F1656" w:rsidRDefault="007E493A" w:rsidP="003F1656">
      <w:pPr>
        <w:spacing w:line="360" w:lineRule="auto"/>
        <w:jc w:val="both"/>
        <w:rPr>
          <w:rFonts w:ascii="Times New Roman" w:hAnsi="Times New Roman" w:cs="Times New Roman"/>
          <w:sz w:val="24"/>
          <w:szCs w:val="32"/>
        </w:rPr>
      </w:pPr>
      <w:r w:rsidRPr="007E493A">
        <w:rPr>
          <w:rFonts w:ascii="Times New Roman" w:hAnsi="Times New Roman" w:cs="Times New Roman"/>
          <w:sz w:val="24"/>
          <w:szCs w:val="32"/>
        </w:rPr>
        <w:t xml:space="preserve">John McCarthy first discussed artificial intelligence at the 1956 Dartmouth Conference. </w:t>
      </w:r>
      <w:r w:rsidR="003E4052">
        <w:rPr>
          <w:rFonts w:ascii="Times New Roman" w:hAnsi="Times New Roman" w:cs="Times New Roman"/>
          <w:sz w:val="24"/>
          <w:szCs w:val="32"/>
        </w:rPr>
        <w:t xml:space="preserve">Its main goal is to extend human intellect through simulation and develop new theoretical frameworks, methodologies, and practical systems </w:t>
      </w:r>
      <w:r w:rsidR="003F1656" w:rsidRPr="00F17618">
        <w:rPr>
          <w:rFonts w:ascii="Times New Roman" w:hAnsi="Times New Roman" w:cs="Times New Roman"/>
          <w:b/>
          <w:bCs/>
          <w:sz w:val="24"/>
          <w:szCs w:val="32"/>
        </w:rPr>
        <w:t>(Jiang et al., 2022)</w:t>
      </w:r>
      <w:r w:rsidR="003F1656" w:rsidRPr="00C069EA">
        <w:rPr>
          <w:rFonts w:ascii="Times New Roman" w:hAnsi="Times New Roman" w:cs="Times New Roman"/>
          <w:sz w:val="24"/>
          <w:szCs w:val="32"/>
        </w:rPr>
        <w:t xml:space="preserve">. </w:t>
      </w:r>
      <w:r w:rsidRPr="007E493A">
        <w:rPr>
          <w:rFonts w:ascii="Times New Roman" w:hAnsi="Times New Roman" w:cs="Times New Roman"/>
          <w:sz w:val="24"/>
          <w:szCs w:val="32"/>
        </w:rPr>
        <w:t xml:space="preserve">The concept of machines mimicking human behaviour and thought was first presented by Alan Turing, who also developed the Turing test to tell humans and machines apart. As computing power has increased, it has been possible to perform complex computations in a matter of seconds and to </w:t>
      </w:r>
      <w:r w:rsidRPr="007E493A">
        <w:rPr>
          <w:rFonts w:ascii="Times New Roman" w:hAnsi="Times New Roman" w:cs="Times New Roman"/>
          <w:sz w:val="24"/>
          <w:szCs w:val="32"/>
        </w:rPr>
        <w:t>compare</w:t>
      </w:r>
      <w:r w:rsidRPr="007E493A">
        <w:rPr>
          <w:rFonts w:ascii="Times New Roman" w:hAnsi="Times New Roman" w:cs="Times New Roman"/>
          <w:sz w:val="24"/>
          <w:szCs w:val="32"/>
        </w:rPr>
        <w:t xml:space="preserve"> current data with historical data in </w:t>
      </w:r>
      <w:r w:rsidR="003E4052">
        <w:rPr>
          <w:rFonts w:ascii="Times New Roman" w:hAnsi="Times New Roman" w:cs="Times New Roman"/>
          <w:sz w:val="24"/>
          <w:szCs w:val="32"/>
        </w:rPr>
        <w:t>real time</w:t>
      </w:r>
      <w:r w:rsidR="003F1656" w:rsidRPr="00C069EA">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 xml:space="preserve">(Mintz </w:t>
      </w:r>
      <w:r w:rsidR="003E4052">
        <w:rPr>
          <w:rFonts w:ascii="Times New Roman" w:hAnsi="Times New Roman" w:cs="Times New Roman"/>
          <w:b/>
          <w:bCs/>
          <w:sz w:val="24"/>
          <w:szCs w:val="32"/>
        </w:rPr>
        <w:t>&amp;</w:t>
      </w:r>
      <w:r w:rsidR="003F1656" w:rsidRPr="00F17618">
        <w:rPr>
          <w:rFonts w:ascii="Times New Roman" w:hAnsi="Times New Roman" w:cs="Times New Roman"/>
          <w:b/>
          <w:bCs/>
          <w:sz w:val="24"/>
          <w:szCs w:val="32"/>
        </w:rPr>
        <w:t xml:space="preserve"> Brodie, 2019).</w:t>
      </w:r>
      <w:r w:rsidR="003F1656" w:rsidRPr="00C069EA">
        <w:rPr>
          <w:rFonts w:ascii="Times New Roman" w:hAnsi="Times New Roman" w:cs="Times New Roman"/>
          <w:sz w:val="24"/>
          <w:szCs w:val="32"/>
        </w:rPr>
        <w:t xml:space="preserve"> </w:t>
      </w:r>
      <w:r w:rsidR="00946BF5" w:rsidRPr="00946BF5">
        <w:rPr>
          <w:rFonts w:ascii="Times New Roman" w:hAnsi="Times New Roman" w:cs="Times New Roman"/>
          <w:sz w:val="24"/>
          <w:szCs w:val="32"/>
        </w:rPr>
        <w:t xml:space="preserve">Artificial intelligence (AI) began with very straightforward </w:t>
      </w:r>
      <w:r w:rsidR="003E4052">
        <w:rPr>
          <w:rFonts w:ascii="Times New Roman" w:hAnsi="Times New Roman" w:cs="Times New Roman"/>
          <w:sz w:val="24"/>
          <w:szCs w:val="32"/>
        </w:rPr>
        <w:t>programs</w:t>
      </w:r>
      <w:r w:rsidR="00946BF5" w:rsidRPr="00946BF5">
        <w:rPr>
          <w:rFonts w:ascii="Times New Roman" w:hAnsi="Times New Roman" w:cs="Times New Roman"/>
          <w:sz w:val="24"/>
          <w:szCs w:val="32"/>
        </w:rPr>
        <w:t xml:space="preserve"> and has subsequently advanced to include complex algorithms capable of mimicking human intelligence</w:t>
      </w:r>
      <w:r w:rsidR="003F1656" w:rsidRPr="00C069EA">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(Kaul et al., 2020).</w:t>
      </w:r>
      <w:r w:rsidR="003F1656" w:rsidRPr="00C069EA">
        <w:rPr>
          <w:rFonts w:ascii="Times New Roman" w:hAnsi="Times New Roman" w:cs="Times New Roman"/>
          <w:sz w:val="24"/>
          <w:szCs w:val="32"/>
        </w:rPr>
        <w:t xml:space="preserve"> </w:t>
      </w:r>
      <w:r w:rsidR="00946BF5" w:rsidRPr="00946BF5">
        <w:rPr>
          <w:rFonts w:ascii="Times New Roman" w:hAnsi="Times New Roman" w:cs="Times New Roman"/>
          <w:sz w:val="24"/>
          <w:szCs w:val="32"/>
        </w:rPr>
        <w:t xml:space="preserve">Personal assistants (Siri, Alexa, Google Assistant, etc.), automated public transportation, aircraft, and computer games are only a few examples of the pervasiveness of artificial intelligence in modern life </w:t>
      </w:r>
      <w:r w:rsidR="003F1656" w:rsidRPr="00F17618">
        <w:rPr>
          <w:rFonts w:ascii="Times New Roman" w:hAnsi="Times New Roman" w:cs="Times New Roman"/>
          <w:b/>
          <w:bCs/>
          <w:sz w:val="24"/>
          <w:szCs w:val="32"/>
        </w:rPr>
        <w:t xml:space="preserve">(Mintz </w:t>
      </w:r>
      <w:r w:rsidR="003E4052">
        <w:rPr>
          <w:rFonts w:ascii="Times New Roman" w:hAnsi="Times New Roman" w:cs="Times New Roman"/>
          <w:b/>
          <w:bCs/>
          <w:sz w:val="24"/>
          <w:szCs w:val="32"/>
        </w:rPr>
        <w:t>&amp;</w:t>
      </w:r>
      <w:r w:rsidR="003F1656" w:rsidRPr="00F17618">
        <w:rPr>
          <w:rFonts w:ascii="Times New Roman" w:hAnsi="Times New Roman" w:cs="Times New Roman"/>
          <w:b/>
          <w:bCs/>
          <w:sz w:val="24"/>
          <w:szCs w:val="32"/>
        </w:rPr>
        <w:t xml:space="preserve"> Brodie, 2019).</w:t>
      </w:r>
      <w:r w:rsidR="003F1656" w:rsidRPr="00C069EA">
        <w:rPr>
          <w:rFonts w:ascii="Times New Roman" w:hAnsi="Times New Roman" w:cs="Times New Roman"/>
          <w:sz w:val="24"/>
          <w:szCs w:val="32"/>
        </w:rPr>
        <w:t xml:space="preserve"> </w:t>
      </w:r>
      <w:r w:rsidR="00946BF5" w:rsidRPr="00946BF5">
        <w:rPr>
          <w:rFonts w:ascii="Times New Roman" w:hAnsi="Times New Roman" w:cs="Times New Roman"/>
          <w:sz w:val="24"/>
          <w:szCs w:val="32"/>
        </w:rPr>
        <w:t>A few of the many branches of AI are machine learning, deep learning, and computer vision</w:t>
      </w:r>
      <w:r w:rsidR="003F1656" w:rsidRPr="00C069EA">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(Kaul et al., 2020).</w:t>
      </w:r>
      <w:r w:rsidR="003F1656">
        <w:rPr>
          <w:rFonts w:ascii="Times New Roman" w:hAnsi="Times New Roman" w:cs="Times New Roman"/>
          <w:sz w:val="24"/>
          <w:szCs w:val="32"/>
        </w:rPr>
        <w:t xml:space="preserve"> </w:t>
      </w:r>
    </w:p>
    <w:p w14:paraId="77ED2F3E" w14:textId="3D86FE5E" w:rsidR="003F1656" w:rsidRPr="00F17618" w:rsidRDefault="00946BF5" w:rsidP="003F1656">
      <w:pPr>
        <w:spacing w:line="360" w:lineRule="auto"/>
        <w:jc w:val="both"/>
        <w:rPr>
          <w:rFonts w:ascii="Times New Roman" w:hAnsi="Times New Roman" w:cs="Times New Roman"/>
          <w:b/>
          <w:bCs/>
          <w:sz w:val="24"/>
          <w:szCs w:val="32"/>
        </w:rPr>
      </w:pPr>
      <w:r w:rsidRPr="00946BF5">
        <w:rPr>
          <w:rFonts w:ascii="Times New Roman" w:hAnsi="Times New Roman" w:cs="Times New Roman"/>
          <w:b/>
          <w:bCs/>
          <w:sz w:val="24"/>
          <w:szCs w:val="32"/>
        </w:rPr>
        <w:t>Arthur Samuel</w:t>
      </w:r>
      <w:r w:rsidRPr="00946BF5">
        <w:rPr>
          <w:rFonts w:ascii="Times New Roman" w:hAnsi="Times New Roman" w:cs="Times New Roman"/>
          <w:sz w:val="24"/>
          <w:szCs w:val="32"/>
        </w:rPr>
        <w:t xml:space="preserve"> established ML in 1959 at Bell Labs, IBM, and Stanford as a unique field of artificial intelligence </w:t>
      </w:r>
      <w:r>
        <w:rPr>
          <w:rFonts w:ascii="Times New Roman" w:hAnsi="Times New Roman" w:cs="Times New Roman"/>
          <w:sz w:val="24"/>
          <w:szCs w:val="32"/>
        </w:rPr>
        <w:t>to extract</w:t>
      </w:r>
      <w:r w:rsidRPr="00946BF5">
        <w:rPr>
          <w:rFonts w:ascii="Times New Roman" w:hAnsi="Times New Roman" w:cs="Times New Roman"/>
          <w:sz w:val="24"/>
          <w:szCs w:val="32"/>
        </w:rPr>
        <w:t xml:space="preserve"> features from large and varied datasets </w:t>
      </w:r>
      <w:r w:rsidR="003F1656" w:rsidRPr="00F17618">
        <w:rPr>
          <w:rFonts w:ascii="Times New Roman" w:hAnsi="Times New Roman" w:cs="Times New Roman"/>
          <w:b/>
          <w:bCs/>
          <w:sz w:val="24"/>
          <w:szCs w:val="32"/>
        </w:rPr>
        <w:t>(Jiang et al., 2022).</w:t>
      </w:r>
      <w:r w:rsidR="003F1656" w:rsidRPr="00C069EA">
        <w:rPr>
          <w:rFonts w:ascii="Times New Roman" w:hAnsi="Times New Roman" w:cs="Times New Roman"/>
          <w:sz w:val="24"/>
          <w:szCs w:val="32"/>
        </w:rPr>
        <w:t xml:space="preserve"> </w:t>
      </w:r>
      <w:r w:rsidRPr="00946BF5">
        <w:rPr>
          <w:rFonts w:ascii="Times New Roman" w:hAnsi="Times New Roman" w:cs="Times New Roman"/>
          <w:sz w:val="24"/>
          <w:szCs w:val="32"/>
        </w:rPr>
        <w:t xml:space="preserve">Pattern detection in ML relies on very particular attributes, allowing for very targeted analysis. Next, the computer "learns" from this data and uses it to better respond to similar situations in the future. This predictive power can dynamically influence clinical decision-making, allowing for individualised patient care rather than relying on predetermined algorithms </w:t>
      </w:r>
      <w:r w:rsidR="003F1656" w:rsidRPr="00F17618">
        <w:rPr>
          <w:rFonts w:ascii="Times New Roman" w:hAnsi="Times New Roman" w:cs="Times New Roman"/>
          <w:b/>
          <w:bCs/>
          <w:sz w:val="24"/>
          <w:szCs w:val="32"/>
        </w:rPr>
        <w:t>(Kaul et al., 2020).</w:t>
      </w:r>
      <w:r w:rsidR="003F1656" w:rsidRPr="00C069EA">
        <w:rPr>
          <w:rFonts w:ascii="Times New Roman" w:hAnsi="Times New Roman" w:cs="Times New Roman"/>
          <w:sz w:val="24"/>
          <w:szCs w:val="32"/>
        </w:rPr>
        <w:t xml:space="preserve"> </w:t>
      </w:r>
      <w:r w:rsidRPr="00946BF5">
        <w:rPr>
          <w:rFonts w:ascii="Times New Roman" w:hAnsi="Times New Roman" w:cs="Times New Roman"/>
          <w:sz w:val="24"/>
          <w:szCs w:val="32"/>
        </w:rPr>
        <w:t xml:space="preserve">The core idea is based on </w:t>
      </w:r>
      <w:r w:rsidR="003E4052">
        <w:rPr>
          <w:rFonts w:ascii="Times New Roman" w:hAnsi="Times New Roman" w:cs="Times New Roman"/>
          <w:sz w:val="24"/>
          <w:szCs w:val="32"/>
        </w:rPr>
        <w:t>using</w:t>
      </w:r>
      <w:r w:rsidRPr="00946BF5">
        <w:rPr>
          <w:rFonts w:ascii="Times New Roman" w:hAnsi="Times New Roman" w:cs="Times New Roman"/>
          <w:sz w:val="24"/>
          <w:szCs w:val="32"/>
        </w:rPr>
        <w:t xml:space="preserve"> algorithms to automatically evaluate data patterns, which may then be used to make predictions and judgements about real-world occurrences</w:t>
      </w:r>
      <w:r w:rsidR="003F1656" w:rsidRPr="00C069EA">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 xml:space="preserve">(Jordan </w:t>
      </w:r>
      <w:r w:rsidR="003E4052">
        <w:rPr>
          <w:rFonts w:ascii="Times New Roman" w:hAnsi="Times New Roman" w:cs="Times New Roman"/>
          <w:b/>
          <w:bCs/>
          <w:sz w:val="24"/>
          <w:szCs w:val="32"/>
        </w:rPr>
        <w:t>&amp;</w:t>
      </w:r>
      <w:r w:rsidR="003F1656" w:rsidRPr="00F17618">
        <w:rPr>
          <w:rFonts w:ascii="Times New Roman" w:hAnsi="Times New Roman" w:cs="Times New Roman"/>
          <w:b/>
          <w:bCs/>
          <w:sz w:val="24"/>
          <w:szCs w:val="32"/>
        </w:rPr>
        <w:t xml:space="preserve"> Mitchell, 2015).</w:t>
      </w:r>
      <w:r w:rsidR="003F1656" w:rsidRPr="00C069EA">
        <w:rPr>
          <w:rFonts w:ascii="Times New Roman" w:hAnsi="Times New Roman" w:cs="Times New Roman"/>
          <w:sz w:val="24"/>
          <w:szCs w:val="32"/>
        </w:rPr>
        <w:t xml:space="preserve"> </w:t>
      </w:r>
      <w:r w:rsidRPr="00946BF5">
        <w:rPr>
          <w:rFonts w:ascii="Times New Roman" w:hAnsi="Times New Roman" w:cs="Times New Roman"/>
          <w:sz w:val="24"/>
          <w:szCs w:val="32"/>
        </w:rPr>
        <w:t xml:space="preserve">ML uses massive datasets and algorithms to learn how to execute jobs directly from the data, as opposed to traditionally coded software </w:t>
      </w:r>
      <w:r w:rsidR="003E4052">
        <w:rPr>
          <w:rFonts w:ascii="Times New Roman" w:hAnsi="Times New Roman" w:cs="Times New Roman"/>
          <w:sz w:val="24"/>
          <w:szCs w:val="32"/>
        </w:rPr>
        <w:t>programs,</w:t>
      </w:r>
      <w:r w:rsidRPr="00946BF5">
        <w:rPr>
          <w:rFonts w:ascii="Times New Roman" w:hAnsi="Times New Roman" w:cs="Times New Roman"/>
          <w:sz w:val="24"/>
          <w:szCs w:val="32"/>
        </w:rPr>
        <w:t xml:space="preserve"> which are rigorously written for specific tasks</w:t>
      </w:r>
      <w:r w:rsidR="003F1656" w:rsidRPr="00C069EA">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 xml:space="preserve">(Domingos, 2012). </w:t>
      </w:r>
    </w:p>
    <w:p w14:paraId="613A54E2" w14:textId="040E8EC0" w:rsidR="003F1656" w:rsidRDefault="00946BF5" w:rsidP="003F1656">
      <w:pPr>
        <w:spacing w:line="360" w:lineRule="auto"/>
        <w:jc w:val="both"/>
        <w:rPr>
          <w:rFonts w:ascii="Times New Roman" w:hAnsi="Times New Roman" w:cs="Times New Roman"/>
          <w:sz w:val="24"/>
          <w:szCs w:val="32"/>
        </w:rPr>
      </w:pPr>
      <w:r w:rsidRPr="00946BF5">
        <w:rPr>
          <w:rFonts w:ascii="Times New Roman" w:hAnsi="Times New Roman" w:cs="Times New Roman"/>
          <w:sz w:val="24"/>
          <w:szCs w:val="32"/>
        </w:rPr>
        <w:t xml:space="preserve">As a novel machine learning technique, DL employs a multi-layered network of processing units (or parametric models) taught using gradient descent to create complex </w:t>
      </w:r>
      <w:r w:rsidR="003E4052">
        <w:rPr>
          <w:rFonts w:ascii="Times New Roman" w:hAnsi="Times New Roman" w:cs="Times New Roman"/>
          <w:sz w:val="24"/>
          <w:szCs w:val="32"/>
        </w:rPr>
        <w:t>input representations</w:t>
      </w:r>
      <w:r w:rsidRPr="00946BF5">
        <w:rPr>
          <w:rFonts w:ascii="Times New Roman" w:hAnsi="Times New Roman" w:cs="Times New Roman"/>
          <w:sz w:val="24"/>
          <w:szCs w:val="32"/>
        </w:rPr>
        <w:t xml:space="preserve"> </w:t>
      </w:r>
      <w:r w:rsidR="003F1656" w:rsidRPr="00F17618">
        <w:rPr>
          <w:rFonts w:ascii="Times New Roman" w:hAnsi="Times New Roman" w:cs="Times New Roman"/>
          <w:b/>
          <w:bCs/>
          <w:sz w:val="24"/>
          <w:szCs w:val="32"/>
        </w:rPr>
        <w:t>(Lecun et al., 2015).</w:t>
      </w:r>
      <w:r w:rsidR="003F1656" w:rsidRPr="00C069EA">
        <w:rPr>
          <w:rFonts w:ascii="Times New Roman" w:hAnsi="Times New Roman" w:cs="Times New Roman"/>
          <w:sz w:val="24"/>
          <w:szCs w:val="32"/>
        </w:rPr>
        <w:t xml:space="preserve"> </w:t>
      </w:r>
      <w:r w:rsidRPr="00946BF5">
        <w:rPr>
          <w:rFonts w:ascii="Times New Roman" w:hAnsi="Times New Roman" w:cs="Times New Roman"/>
          <w:b/>
          <w:bCs/>
          <w:color w:val="0000FF"/>
          <w:sz w:val="24"/>
          <w:szCs w:val="32"/>
        </w:rPr>
        <w:t>Figure 01</w:t>
      </w:r>
      <w:r w:rsidRPr="00946BF5">
        <w:rPr>
          <w:rFonts w:ascii="Times New Roman" w:hAnsi="Times New Roman" w:cs="Times New Roman"/>
          <w:sz w:val="24"/>
          <w:szCs w:val="32"/>
        </w:rPr>
        <w:t xml:space="preserve"> illustrates how ML can be used to implement AI and how DL can be used to implement ML.</w:t>
      </w:r>
    </w:p>
    <w:p w14:paraId="305DC4FE" w14:textId="77777777" w:rsidR="003F1656" w:rsidRDefault="003F1656" w:rsidP="00303E4A">
      <w:pPr>
        <w:spacing w:line="360" w:lineRule="auto"/>
        <w:jc w:val="both"/>
        <w:rPr>
          <w:rFonts w:ascii="Times New Roman" w:hAnsi="Times New Roman" w:cs="Times New Roman"/>
          <w:sz w:val="24"/>
          <w:szCs w:val="32"/>
        </w:rPr>
      </w:pPr>
    </w:p>
    <w:p w14:paraId="032DD93D" w14:textId="738978DA" w:rsidR="000978B8" w:rsidRDefault="000978B8" w:rsidP="004D1B13">
      <w:pPr>
        <w:spacing w:line="360" w:lineRule="auto"/>
        <w:jc w:val="center"/>
        <w:rPr>
          <w:rFonts w:ascii="Times New Roman" w:hAnsi="Times New Roman" w:cs="Times New Roman"/>
          <w:b/>
          <w:bCs/>
          <w:sz w:val="24"/>
          <w:szCs w:val="32"/>
        </w:rPr>
      </w:pPr>
    </w:p>
    <w:p w14:paraId="16FD0F95" w14:textId="2518E923" w:rsidR="00680754" w:rsidRDefault="00680754" w:rsidP="004D1B13">
      <w:pPr>
        <w:spacing w:line="360" w:lineRule="auto"/>
        <w:jc w:val="center"/>
        <w:rPr>
          <w:rFonts w:ascii="Times New Roman" w:hAnsi="Times New Roman" w:cs="Times New Roman"/>
          <w:b/>
          <w:bCs/>
          <w:sz w:val="24"/>
          <w:szCs w:val="32"/>
        </w:rPr>
      </w:pPr>
      <w:r>
        <w:rPr>
          <w:rFonts w:ascii="Times New Roman" w:hAnsi="Times New Roman" w:cs="Times New Roman"/>
          <w:b/>
          <w:bCs/>
          <w:noProof/>
          <w:sz w:val="24"/>
          <w:szCs w:val="32"/>
        </w:rPr>
        <w:lastRenderedPageBreak/>
        <w:drawing>
          <wp:inline distT="0" distB="0" distL="0" distR="0" wp14:anchorId="4371F91F" wp14:editId="5FB66690">
            <wp:extent cx="4782185" cy="2082800"/>
            <wp:effectExtent l="0" t="0" r="0" b="0"/>
            <wp:docPr id="84922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12500" b="7539"/>
                    <a:stretch/>
                  </pic:blipFill>
                  <pic:spPr bwMode="auto">
                    <a:xfrm>
                      <a:off x="0" y="0"/>
                      <a:ext cx="4782185"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2C47E7B9" w14:textId="539AC919"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01</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 xml:space="preserve">Relationship between AI vs. ML vs. DL </w:t>
      </w:r>
      <w:r w:rsidRPr="00F85C98">
        <w:rPr>
          <w:rFonts w:ascii="Times New Roman" w:hAnsi="Times New Roman" w:cs="Times New Roman"/>
          <w:b/>
          <w:bCs/>
          <w:sz w:val="24"/>
          <w:szCs w:val="32"/>
        </w:rPr>
        <w:t>(</w:t>
      </w:r>
      <w:r w:rsidR="007B3C6A" w:rsidRPr="00F85C98">
        <w:rPr>
          <w:rFonts w:ascii="Times New Roman" w:hAnsi="Times New Roman" w:cs="Times New Roman"/>
          <w:b/>
          <w:bCs/>
          <w:sz w:val="24"/>
          <w:szCs w:val="32"/>
        </w:rPr>
        <w:t>Zh</w:t>
      </w:r>
      <w:r w:rsidR="005C5360" w:rsidRPr="00F85C98">
        <w:rPr>
          <w:rFonts w:ascii="Times New Roman" w:hAnsi="Times New Roman" w:cs="Times New Roman"/>
          <w:b/>
          <w:bCs/>
          <w:sz w:val="24"/>
          <w:szCs w:val="32"/>
        </w:rPr>
        <w:t xml:space="preserve">ao </w:t>
      </w:r>
      <w:r w:rsidR="003E4052">
        <w:rPr>
          <w:rFonts w:ascii="Times New Roman" w:hAnsi="Times New Roman" w:cs="Times New Roman"/>
          <w:b/>
          <w:bCs/>
          <w:sz w:val="24"/>
          <w:szCs w:val="32"/>
        </w:rPr>
        <w:t>&amp;</w:t>
      </w:r>
      <w:r w:rsidR="005C5360" w:rsidRPr="00F85C98">
        <w:rPr>
          <w:rFonts w:ascii="Times New Roman" w:hAnsi="Times New Roman" w:cs="Times New Roman"/>
          <w:b/>
          <w:bCs/>
          <w:sz w:val="24"/>
          <w:szCs w:val="32"/>
        </w:rPr>
        <w:t xml:space="preserve"> Krauze</w:t>
      </w:r>
      <w:r w:rsidR="007B3C6A" w:rsidRPr="00F85C98">
        <w:rPr>
          <w:rFonts w:ascii="Times New Roman" w:hAnsi="Times New Roman" w:cs="Times New Roman"/>
          <w:b/>
          <w:bCs/>
          <w:sz w:val="24"/>
          <w:szCs w:val="32"/>
        </w:rPr>
        <w:t>, 2021</w:t>
      </w:r>
      <w:r w:rsidRPr="00F85C98">
        <w:rPr>
          <w:rFonts w:ascii="Times New Roman" w:hAnsi="Times New Roman" w:cs="Times New Roman"/>
          <w:b/>
          <w:bCs/>
          <w:sz w:val="24"/>
          <w:szCs w:val="32"/>
        </w:rPr>
        <w:t>)</w:t>
      </w:r>
    </w:p>
    <w:p w14:paraId="0BC3FE5F" w14:textId="03BE991F" w:rsidR="004D1B13" w:rsidRPr="003438F4" w:rsidRDefault="00F17618" w:rsidP="00F17618">
      <w:pPr>
        <w:spacing w:line="360" w:lineRule="auto"/>
        <w:jc w:val="both"/>
        <w:rPr>
          <w:rFonts w:ascii="Times New Roman" w:hAnsi="Times New Roman" w:cs="Times New Roman"/>
          <w:b/>
          <w:bCs/>
          <w:color w:val="0000FF"/>
          <w:sz w:val="24"/>
          <w:szCs w:val="32"/>
        </w:rPr>
      </w:pPr>
      <w:r w:rsidRPr="00F17618">
        <w:rPr>
          <w:rFonts w:ascii="Times New Roman" w:hAnsi="Times New Roman" w:cs="Times New Roman"/>
          <w:sz w:val="24"/>
          <w:szCs w:val="32"/>
        </w:rPr>
        <w:t xml:space="preserve">In contrast to conventional ML, </w:t>
      </w:r>
      <w:r w:rsidR="009F36D5">
        <w:rPr>
          <w:rFonts w:ascii="Times New Roman" w:hAnsi="Times New Roman" w:cs="Times New Roman"/>
          <w:sz w:val="24"/>
          <w:szCs w:val="32"/>
        </w:rPr>
        <w:t>DL</w:t>
      </w:r>
      <w:r w:rsidRPr="00F17618">
        <w:rPr>
          <w:rFonts w:ascii="Times New Roman" w:hAnsi="Times New Roman" w:cs="Times New Roman"/>
          <w:sz w:val="24"/>
          <w:szCs w:val="32"/>
        </w:rPr>
        <w:t xml:space="preserve"> operates with higher dimensionality and aims to comprehensively capture relationships within the raw data, as illustrated in </w:t>
      </w:r>
      <w:r w:rsidRPr="003438F4">
        <w:rPr>
          <w:rFonts w:ascii="Times New Roman" w:hAnsi="Times New Roman" w:cs="Times New Roman"/>
          <w:b/>
          <w:bCs/>
          <w:color w:val="0000FF"/>
          <w:sz w:val="24"/>
          <w:szCs w:val="32"/>
        </w:rPr>
        <w:t>Figure 02</w:t>
      </w:r>
      <w:r w:rsidRPr="00F17618">
        <w:rPr>
          <w:rFonts w:ascii="Times New Roman" w:hAnsi="Times New Roman" w:cs="Times New Roman"/>
          <w:sz w:val="24"/>
          <w:szCs w:val="32"/>
        </w:rPr>
        <w:t xml:space="preserve">. </w:t>
      </w:r>
      <w:r w:rsidR="00946BF5">
        <w:rPr>
          <w:rFonts w:ascii="Times New Roman" w:hAnsi="Times New Roman" w:cs="Times New Roman"/>
          <w:sz w:val="24"/>
          <w:szCs w:val="32"/>
        </w:rPr>
        <w:t>Depending on whether labelled data is required, DL can be broken down into supervised, unsupervised, and hybrid models</w:t>
      </w:r>
      <w:r w:rsidR="00946BF5" w:rsidRPr="00946BF5">
        <w:rPr>
          <w:rFonts w:ascii="Times New Roman" w:hAnsi="Times New Roman" w:cs="Times New Roman"/>
          <w:sz w:val="24"/>
          <w:szCs w:val="32"/>
        </w:rPr>
        <w:t xml:space="preserve">. As shown in </w:t>
      </w:r>
      <w:r w:rsidR="00946BF5" w:rsidRPr="00946BF5">
        <w:rPr>
          <w:rFonts w:ascii="Times New Roman" w:hAnsi="Times New Roman" w:cs="Times New Roman"/>
          <w:b/>
          <w:bCs/>
          <w:color w:val="0000FF"/>
          <w:sz w:val="24"/>
          <w:szCs w:val="32"/>
        </w:rPr>
        <w:t>Figure 03</w:t>
      </w:r>
      <w:r w:rsidR="00946BF5" w:rsidRPr="00946BF5">
        <w:rPr>
          <w:rFonts w:ascii="Times New Roman" w:hAnsi="Times New Roman" w:cs="Times New Roman"/>
          <w:sz w:val="24"/>
          <w:szCs w:val="32"/>
        </w:rPr>
        <w:t xml:space="preserve">, hybrid models often </w:t>
      </w:r>
      <w:r w:rsidR="00946BF5">
        <w:rPr>
          <w:rFonts w:ascii="Times New Roman" w:hAnsi="Times New Roman" w:cs="Times New Roman"/>
          <w:sz w:val="24"/>
          <w:szCs w:val="32"/>
        </w:rPr>
        <w:t>use</w:t>
      </w:r>
      <w:r w:rsidR="00946BF5" w:rsidRPr="00946BF5">
        <w:rPr>
          <w:rFonts w:ascii="Times New Roman" w:hAnsi="Times New Roman" w:cs="Times New Roman"/>
          <w:sz w:val="24"/>
          <w:szCs w:val="32"/>
        </w:rPr>
        <w:t xml:space="preserve"> unsupervised model outcomes as input data or as substantial supplements to supervised models.</w:t>
      </w:r>
    </w:p>
    <w:p w14:paraId="4087AAB7" w14:textId="5F8C10A0" w:rsidR="00680754" w:rsidRDefault="00680754" w:rsidP="004D1B13">
      <w:pPr>
        <w:spacing w:line="360" w:lineRule="auto"/>
        <w:jc w:val="center"/>
        <w:rPr>
          <w:rFonts w:ascii="Times New Roman" w:hAnsi="Times New Roman" w:cs="Times New Roman"/>
          <w:b/>
          <w:bCs/>
          <w:sz w:val="24"/>
          <w:szCs w:val="32"/>
        </w:rPr>
      </w:pPr>
      <w:r>
        <w:rPr>
          <w:rFonts w:ascii="Times New Roman" w:hAnsi="Times New Roman" w:cs="Times New Roman"/>
          <w:b/>
          <w:bCs/>
          <w:noProof/>
          <w:sz w:val="24"/>
          <w:szCs w:val="32"/>
        </w:rPr>
        <w:drawing>
          <wp:inline distT="0" distB="0" distL="0" distR="0" wp14:anchorId="58239473" wp14:editId="35C7F545">
            <wp:extent cx="5730875" cy="1549400"/>
            <wp:effectExtent l="0" t="0" r="3175" b="0"/>
            <wp:docPr id="33605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t="22747" b="25383"/>
                    <a:stretch/>
                  </pic:blipFill>
                  <pic:spPr bwMode="auto">
                    <a:xfrm>
                      <a:off x="0" y="0"/>
                      <a:ext cx="5730875" cy="1549400"/>
                    </a:xfrm>
                    <a:prstGeom prst="rect">
                      <a:avLst/>
                    </a:prstGeom>
                    <a:noFill/>
                    <a:ln>
                      <a:noFill/>
                    </a:ln>
                    <a:extLst>
                      <a:ext uri="{53640926-AAD7-44D8-BBD7-CCE9431645EC}">
                        <a14:shadowObscured xmlns:a14="http://schemas.microsoft.com/office/drawing/2010/main"/>
                      </a:ext>
                    </a:extLst>
                  </pic:spPr>
                </pic:pic>
              </a:graphicData>
            </a:graphic>
          </wp:inline>
        </w:drawing>
      </w:r>
    </w:p>
    <w:p w14:paraId="676D5F18" w14:textId="5492ED7F"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02</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 xml:space="preserve">Machine Learning </w:t>
      </w:r>
      <w:r w:rsidR="00CC02D0">
        <w:rPr>
          <w:rFonts w:ascii="Times New Roman" w:hAnsi="Times New Roman" w:cs="Times New Roman"/>
          <w:sz w:val="24"/>
          <w:szCs w:val="32"/>
        </w:rPr>
        <w:t>workflow</w:t>
      </w:r>
      <w:r>
        <w:rPr>
          <w:rFonts w:ascii="Times New Roman" w:hAnsi="Times New Roman" w:cs="Times New Roman"/>
          <w:sz w:val="24"/>
          <w:szCs w:val="32"/>
        </w:rPr>
        <w:t xml:space="preserve"> </w:t>
      </w:r>
      <w:r w:rsidRPr="00F85C98">
        <w:rPr>
          <w:rFonts w:ascii="Times New Roman" w:hAnsi="Times New Roman" w:cs="Times New Roman"/>
          <w:b/>
          <w:bCs/>
          <w:color w:val="000000" w:themeColor="text1"/>
          <w:sz w:val="24"/>
          <w:szCs w:val="32"/>
        </w:rPr>
        <w:t>(</w:t>
      </w:r>
      <w:r w:rsidR="007B3C6A" w:rsidRPr="00F85C98">
        <w:rPr>
          <w:rFonts w:ascii="Times New Roman" w:hAnsi="Times New Roman" w:cs="Times New Roman"/>
          <w:b/>
          <w:bCs/>
          <w:color w:val="000000" w:themeColor="text1"/>
          <w:sz w:val="24"/>
          <w:szCs w:val="32"/>
        </w:rPr>
        <w:t>Kanade, 2022</w:t>
      </w:r>
      <w:r w:rsidRPr="00F85C98">
        <w:rPr>
          <w:rFonts w:ascii="Times New Roman" w:hAnsi="Times New Roman" w:cs="Times New Roman"/>
          <w:b/>
          <w:bCs/>
          <w:color w:val="000000" w:themeColor="text1"/>
          <w:sz w:val="24"/>
          <w:szCs w:val="32"/>
        </w:rPr>
        <w:t>)</w:t>
      </w:r>
    </w:p>
    <w:p w14:paraId="0EEC49CB" w14:textId="3C8BAFAE" w:rsidR="00D762D4" w:rsidRDefault="00D762D4" w:rsidP="004D1B13">
      <w:pPr>
        <w:spacing w:line="360" w:lineRule="auto"/>
        <w:jc w:val="center"/>
        <w:rPr>
          <w:rFonts w:ascii="Times New Roman" w:hAnsi="Times New Roman" w:cs="Times New Roman"/>
          <w:sz w:val="24"/>
          <w:szCs w:val="32"/>
        </w:rPr>
      </w:pPr>
      <w:r>
        <w:rPr>
          <w:noProof/>
        </w:rPr>
        <w:lastRenderedPageBreak/>
        <w:drawing>
          <wp:inline distT="0" distB="0" distL="0" distR="0" wp14:anchorId="55DF8825" wp14:editId="7FAC9E69">
            <wp:extent cx="5731510" cy="3459748"/>
            <wp:effectExtent l="0" t="57150" r="0" b="83820"/>
            <wp:docPr id="130859267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F301289" w14:textId="40C6D073"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03</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Machine Learning Types</w:t>
      </w:r>
      <w:r w:rsidR="007B3C6A">
        <w:rPr>
          <w:rFonts w:ascii="Times New Roman" w:hAnsi="Times New Roman" w:cs="Times New Roman"/>
          <w:sz w:val="24"/>
          <w:szCs w:val="32"/>
        </w:rPr>
        <w:t xml:space="preserve"> </w:t>
      </w:r>
      <w:r w:rsidR="007B3C6A" w:rsidRPr="00F85C98">
        <w:rPr>
          <w:rFonts w:ascii="Times New Roman" w:hAnsi="Times New Roman" w:cs="Times New Roman"/>
          <w:b/>
          <w:bCs/>
          <w:color w:val="000000" w:themeColor="text1"/>
          <w:sz w:val="24"/>
          <w:szCs w:val="32"/>
        </w:rPr>
        <w:t>(Kanade, 2022).</w:t>
      </w:r>
    </w:p>
    <w:p w14:paraId="687EBC47" w14:textId="71920199"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The excessive use of antibiotics has resulted in a growing issue of drug resistance among pathogenic bacteria, posing a significant threat to human health. </w:t>
      </w:r>
      <w:r w:rsidR="00946BF5" w:rsidRPr="00946BF5">
        <w:rPr>
          <w:rFonts w:ascii="Times New Roman" w:hAnsi="Times New Roman" w:cs="Times New Roman"/>
          <w:sz w:val="24"/>
          <w:szCs w:val="32"/>
        </w:rPr>
        <w:t xml:space="preserve">Screening soil microorganisms for secondary metabolites that can inhibit the growth of pathogenic bacteria is the standard and primary method for identifying new antibiotics </w:t>
      </w:r>
      <w:r w:rsidRPr="00F85C98">
        <w:rPr>
          <w:rFonts w:ascii="Times New Roman" w:hAnsi="Times New Roman" w:cs="Times New Roman"/>
          <w:b/>
          <w:bCs/>
          <w:sz w:val="24"/>
          <w:szCs w:val="32"/>
        </w:rPr>
        <w:t>(Wright, 2017).</w:t>
      </w:r>
      <w:r w:rsidRPr="00F85C98">
        <w:rPr>
          <w:rFonts w:ascii="Times New Roman" w:hAnsi="Times New Roman" w:cs="Times New Roman"/>
          <w:sz w:val="24"/>
          <w:szCs w:val="32"/>
        </w:rPr>
        <w:t xml:space="preserve"> However, the present challenge lies in the diminishing rate of new antibiotic discoveries, demanding urgent attention and resolution.</w:t>
      </w:r>
    </w:p>
    <w:p w14:paraId="6109D851" w14:textId="38FAA481" w:rsidR="00F85C98" w:rsidRPr="00F85C98" w:rsidRDefault="00946BF5" w:rsidP="00F85C98">
      <w:pPr>
        <w:spacing w:line="360" w:lineRule="auto"/>
        <w:jc w:val="both"/>
        <w:rPr>
          <w:rFonts w:ascii="Times New Roman" w:hAnsi="Times New Roman" w:cs="Times New Roman"/>
          <w:sz w:val="24"/>
          <w:szCs w:val="32"/>
        </w:rPr>
      </w:pPr>
      <w:r w:rsidRPr="00946BF5">
        <w:rPr>
          <w:rFonts w:ascii="Times New Roman" w:hAnsi="Times New Roman" w:cs="Times New Roman"/>
          <w:sz w:val="24"/>
          <w:szCs w:val="32"/>
        </w:rPr>
        <w:t xml:space="preserve">In the modern era of drug research, voluminous data resources have become indispensable. Artificial intelligence's use in modelling evolving, heterogeneous, and large drug datasets has </w:t>
      </w:r>
      <w:r w:rsidR="00EE3430">
        <w:rPr>
          <w:rFonts w:ascii="Times New Roman" w:hAnsi="Times New Roman" w:cs="Times New Roman"/>
          <w:sz w:val="24"/>
          <w:szCs w:val="32"/>
        </w:rPr>
        <w:t>driven</w:t>
      </w:r>
      <w:r w:rsidRPr="00946BF5">
        <w:rPr>
          <w:rFonts w:ascii="Times New Roman" w:hAnsi="Times New Roman" w:cs="Times New Roman"/>
          <w:sz w:val="24"/>
          <w:szCs w:val="32"/>
        </w:rPr>
        <w:t xml:space="preserve"> significant advances in drug development strategies </w:t>
      </w:r>
      <w:r w:rsidR="00F85C98" w:rsidRPr="00F85C98">
        <w:rPr>
          <w:rFonts w:ascii="Times New Roman" w:hAnsi="Times New Roman" w:cs="Times New Roman"/>
          <w:b/>
          <w:bCs/>
          <w:sz w:val="24"/>
          <w:szCs w:val="32"/>
        </w:rPr>
        <w:t>(Zhu, 2020).</w:t>
      </w:r>
      <w:r w:rsidR="00F85C98" w:rsidRPr="00F85C98">
        <w:rPr>
          <w:rFonts w:ascii="Times New Roman" w:hAnsi="Times New Roman" w:cs="Times New Roman"/>
          <w:sz w:val="24"/>
          <w:szCs w:val="32"/>
        </w:rPr>
        <w:t xml:space="preserve"> </w:t>
      </w:r>
    </w:p>
    <w:p w14:paraId="51BC842D" w14:textId="732A1D19" w:rsidR="00F85C98" w:rsidRPr="00F85C98" w:rsidRDefault="00EE3430" w:rsidP="00F85C98">
      <w:pPr>
        <w:spacing w:line="360" w:lineRule="auto"/>
        <w:jc w:val="both"/>
        <w:rPr>
          <w:rFonts w:ascii="Times New Roman" w:hAnsi="Times New Roman" w:cs="Times New Roman"/>
          <w:sz w:val="24"/>
          <w:szCs w:val="32"/>
        </w:rPr>
      </w:pPr>
      <w:r w:rsidRPr="00EE3430">
        <w:rPr>
          <w:rFonts w:ascii="Times New Roman" w:hAnsi="Times New Roman" w:cs="Times New Roman"/>
          <w:sz w:val="24"/>
          <w:szCs w:val="32"/>
        </w:rPr>
        <w:t xml:space="preserve">The use of ML in the discovery and prediction of new classes of antibiotic structures has progressed significantly and </w:t>
      </w:r>
      <w:r w:rsidR="003E4052">
        <w:rPr>
          <w:rFonts w:ascii="Times New Roman" w:hAnsi="Times New Roman" w:cs="Times New Roman"/>
          <w:sz w:val="24"/>
          <w:szCs w:val="32"/>
        </w:rPr>
        <w:t xml:space="preserve">has </w:t>
      </w:r>
      <w:r w:rsidRPr="00EE3430">
        <w:rPr>
          <w:rFonts w:ascii="Times New Roman" w:hAnsi="Times New Roman" w:cs="Times New Roman"/>
          <w:sz w:val="24"/>
          <w:szCs w:val="32"/>
        </w:rPr>
        <w:t xml:space="preserve">been widely used </w:t>
      </w:r>
      <w:r w:rsidR="00F85C98" w:rsidRPr="00F85C98">
        <w:rPr>
          <w:rFonts w:ascii="Times New Roman" w:hAnsi="Times New Roman" w:cs="Times New Roman"/>
          <w:b/>
          <w:bCs/>
          <w:sz w:val="24"/>
          <w:szCs w:val="32"/>
        </w:rPr>
        <w:t>(Camacho et al., 2018).</w:t>
      </w:r>
      <w:r w:rsidR="00F85C98" w:rsidRPr="00F85C98">
        <w:rPr>
          <w:rFonts w:ascii="Times New Roman" w:hAnsi="Times New Roman" w:cs="Times New Roman"/>
          <w:sz w:val="24"/>
          <w:szCs w:val="32"/>
        </w:rPr>
        <w:t xml:space="preserve"> </w:t>
      </w:r>
      <w:r w:rsidRPr="00EE3430">
        <w:rPr>
          <w:rFonts w:ascii="Times New Roman" w:hAnsi="Times New Roman" w:cs="Times New Roman"/>
          <w:sz w:val="24"/>
          <w:szCs w:val="32"/>
        </w:rPr>
        <w:t xml:space="preserve">Rapidly screening compounds from existing chemical libraries for those with antibiotic properties is made easier with DL </w:t>
      </w:r>
      <w:r w:rsidR="00F85C98" w:rsidRPr="00F85C98">
        <w:rPr>
          <w:rFonts w:ascii="Times New Roman" w:hAnsi="Times New Roman" w:cs="Times New Roman"/>
          <w:b/>
          <w:bCs/>
          <w:sz w:val="24"/>
          <w:szCs w:val="32"/>
        </w:rPr>
        <w:t>(Dimasi et al., 2016).</w:t>
      </w:r>
      <w:r w:rsidR="00F85C98" w:rsidRPr="00F85C98">
        <w:rPr>
          <w:rFonts w:ascii="Times New Roman" w:hAnsi="Times New Roman" w:cs="Times New Roman"/>
          <w:sz w:val="24"/>
          <w:szCs w:val="32"/>
        </w:rPr>
        <w:t xml:space="preserve"> </w:t>
      </w:r>
      <w:r w:rsidRPr="00EE3430">
        <w:rPr>
          <w:rFonts w:ascii="Times New Roman" w:hAnsi="Times New Roman" w:cs="Times New Roman"/>
          <w:sz w:val="24"/>
          <w:szCs w:val="32"/>
        </w:rPr>
        <w:t>In the fight against antibiotic resistance, antimicrobial peptides (AMPs) show great promise as a new line of defence.</w:t>
      </w:r>
    </w:p>
    <w:p w14:paraId="43BFBBD3" w14:textId="77777777" w:rsidR="00EE3430" w:rsidRDefault="00EE3430" w:rsidP="00F85C98">
      <w:pPr>
        <w:spacing w:line="360" w:lineRule="auto"/>
        <w:jc w:val="both"/>
        <w:rPr>
          <w:rFonts w:ascii="Times New Roman" w:hAnsi="Times New Roman" w:cs="Times New Roman"/>
          <w:sz w:val="24"/>
          <w:szCs w:val="32"/>
        </w:rPr>
      </w:pPr>
      <w:r w:rsidRPr="00EE3430">
        <w:rPr>
          <w:rFonts w:ascii="Times New Roman" w:hAnsi="Times New Roman" w:cs="Times New Roman"/>
          <w:sz w:val="24"/>
          <w:szCs w:val="32"/>
        </w:rPr>
        <w:t>The compatibility between model predictions and appropriate experimental design is crucial to the success of antibiotic development guided by deep neural network models. After researchers realised that using complementary data and experiments may improve results, they embraced this "wet-dry" combination strategy.</w:t>
      </w:r>
    </w:p>
    <w:p w14:paraId="2FD82382" w14:textId="141A9D98"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lastRenderedPageBreak/>
        <w:t xml:space="preserve">Recently, AI has been integrated into the medical field to enhance patient care through increased efficiency and improved precision, leading to advancements in overall healthcare delivery. </w:t>
      </w:r>
      <w:r w:rsidR="003C7DDE" w:rsidRPr="003C7DDE">
        <w:rPr>
          <w:rFonts w:ascii="Times New Roman" w:hAnsi="Times New Roman" w:cs="Times New Roman"/>
          <w:sz w:val="24"/>
          <w:szCs w:val="32"/>
        </w:rPr>
        <w:t>Radiological scans, pathology slides, and electronic medical records (EMR) are now routinely evaluated using ML to further aid in patient diagnosis and treatment</w:t>
      </w:r>
      <w:r w:rsidRPr="00F85C98">
        <w:rPr>
          <w:rFonts w:ascii="Times New Roman" w:hAnsi="Times New Roman" w:cs="Times New Roman"/>
          <w:sz w:val="24"/>
          <w:szCs w:val="32"/>
        </w:rPr>
        <w:t xml:space="preserve"> </w:t>
      </w:r>
      <w:r w:rsidRPr="00F85C98">
        <w:rPr>
          <w:rFonts w:ascii="Times New Roman" w:hAnsi="Times New Roman" w:cs="Times New Roman"/>
          <w:b/>
          <w:bCs/>
          <w:sz w:val="24"/>
          <w:szCs w:val="32"/>
        </w:rPr>
        <w:t xml:space="preserve">(Mintz </w:t>
      </w:r>
      <w:r w:rsidR="003E4052">
        <w:rPr>
          <w:rFonts w:ascii="Times New Roman" w:hAnsi="Times New Roman" w:cs="Times New Roman"/>
          <w:b/>
          <w:bCs/>
          <w:sz w:val="24"/>
          <w:szCs w:val="32"/>
        </w:rPr>
        <w:t>&amp;</w:t>
      </w:r>
      <w:r w:rsidRPr="00F85C98">
        <w:rPr>
          <w:rFonts w:ascii="Times New Roman" w:hAnsi="Times New Roman" w:cs="Times New Roman"/>
          <w:b/>
          <w:bCs/>
          <w:sz w:val="24"/>
          <w:szCs w:val="32"/>
        </w:rPr>
        <w:t xml:space="preserve"> Brodie, 2019). </w:t>
      </w:r>
    </w:p>
    <w:p w14:paraId="11D6FE48" w14:textId="29BE73A9"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Microbiologists are presently experiencing a period </w:t>
      </w:r>
      <w:r w:rsidR="003E4052">
        <w:rPr>
          <w:rFonts w:ascii="Times New Roman" w:hAnsi="Times New Roman" w:cs="Times New Roman"/>
          <w:sz w:val="24"/>
          <w:szCs w:val="32"/>
        </w:rPr>
        <w:t>characterised</w:t>
      </w:r>
      <w:r w:rsidRPr="00F85C98">
        <w:rPr>
          <w:rFonts w:ascii="Times New Roman" w:hAnsi="Times New Roman" w:cs="Times New Roman"/>
          <w:sz w:val="24"/>
          <w:szCs w:val="32"/>
        </w:rPr>
        <w:t xml:space="preserve"> by the collection of biological data on an unparalleled scale through high-throughput intelligent technologies. This growing demand necessitates skills beyond traditional laboratory and field experiments, as researchers must now employ computational techniques to extract valuable insights from these vast datasets. </w:t>
      </w:r>
    </w:p>
    <w:p w14:paraId="7FE5D1A4" w14:textId="0E43D47F" w:rsidR="00F85C98" w:rsidRPr="00F85C98" w:rsidRDefault="003C7DDE" w:rsidP="00F85C98">
      <w:pPr>
        <w:spacing w:line="360" w:lineRule="auto"/>
        <w:jc w:val="both"/>
        <w:rPr>
          <w:rFonts w:ascii="Times New Roman" w:hAnsi="Times New Roman" w:cs="Times New Roman"/>
          <w:sz w:val="24"/>
          <w:szCs w:val="32"/>
        </w:rPr>
      </w:pPr>
      <w:r w:rsidRPr="003C7DDE">
        <w:rPr>
          <w:rFonts w:ascii="Times New Roman" w:hAnsi="Times New Roman" w:cs="Times New Roman"/>
          <w:sz w:val="24"/>
          <w:szCs w:val="32"/>
        </w:rPr>
        <w:t>Clinical microbiology informatics is rapidly expanding the role of AI. The potential for AI-driven testing to improve test turnaround time, quality, and cost has piqued the curiosity of scientists, microbiologists, laboratory workers, and diagnosticians.</w:t>
      </w:r>
      <w:r w:rsidR="00F85C98" w:rsidRPr="00F85C98">
        <w:rPr>
          <w:rFonts w:ascii="Times New Roman" w:hAnsi="Times New Roman" w:cs="Times New Roman"/>
          <w:sz w:val="24"/>
          <w:szCs w:val="32"/>
        </w:rPr>
        <w:t xml:space="preserve"> </w:t>
      </w:r>
      <w:r w:rsidRPr="003C7DDE">
        <w:rPr>
          <w:rFonts w:ascii="Times New Roman" w:hAnsi="Times New Roman" w:cs="Times New Roman"/>
          <w:sz w:val="24"/>
          <w:szCs w:val="32"/>
        </w:rPr>
        <w:t xml:space="preserve">Although </w:t>
      </w:r>
      <w:r w:rsidRPr="003C7DDE">
        <w:rPr>
          <w:rFonts w:ascii="Times New Roman" w:hAnsi="Times New Roman" w:cs="Times New Roman"/>
          <w:b/>
          <w:bCs/>
          <w:sz w:val="24"/>
          <w:szCs w:val="32"/>
        </w:rPr>
        <w:t>Mathison et al. (2020)</w:t>
      </w:r>
      <w:r w:rsidRPr="003C7DDE">
        <w:rPr>
          <w:rFonts w:ascii="Times New Roman" w:hAnsi="Times New Roman" w:cs="Times New Roman"/>
          <w:sz w:val="24"/>
          <w:szCs w:val="32"/>
        </w:rPr>
        <w:t xml:space="preserve"> used AI for computer vision in their research, there is room for other AI applications in the clinical microbiology lab.</w:t>
      </w:r>
      <w:r w:rsidR="00F85C98" w:rsidRPr="003C7DDE">
        <w:rPr>
          <w:rFonts w:ascii="Times New Roman" w:hAnsi="Times New Roman" w:cs="Times New Roman"/>
          <w:sz w:val="24"/>
          <w:szCs w:val="32"/>
        </w:rPr>
        <w:t xml:space="preserve"> </w:t>
      </w:r>
    </w:p>
    <w:p w14:paraId="0FF71AB4" w14:textId="0A67F0CA"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Within clinical microbiology, extensive datasets suitable for developing AI diagnostics encompass genomic information from isolated bacteria</w:t>
      </w:r>
      <w:r w:rsidR="00932E40">
        <w:rPr>
          <w:rFonts w:ascii="Times New Roman" w:hAnsi="Times New Roman" w:cs="Times New Roman"/>
          <w:sz w:val="24"/>
          <w:szCs w:val="32"/>
        </w:rPr>
        <w:t xml:space="preserve"> </w:t>
      </w:r>
      <w:r w:rsidR="00932E40" w:rsidRPr="00932E40">
        <w:rPr>
          <w:rFonts w:ascii="Times New Roman" w:hAnsi="Times New Roman" w:cs="Times New Roman"/>
          <w:b/>
          <w:bCs/>
          <w:sz w:val="24"/>
          <w:szCs w:val="32"/>
        </w:rPr>
        <w:t>(Nguyen et al.</w:t>
      </w:r>
      <w:r w:rsidR="003E4052">
        <w:rPr>
          <w:rFonts w:ascii="Times New Roman" w:hAnsi="Times New Roman" w:cs="Times New Roman"/>
          <w:b/>
          <w:bCs/>
          <w:sz w:val="24"/>
          <w:szCs w:val="32"/>
        </w:rPr>
        <w:t>,</w:t>
      </w:r>
      <w:r w:rsidR="00932E40" w:rsidRPr="00932E40">
        <w:rPr>
          <w:rFonts w:ascii="Times New Roman" w:hAnsi="Times New Roman" w:cs="Times New Roman"/>
          <w:b/>
          <w:bCs/>
          <w:sz w:val="24"/>
          <w:szCs w:val="32"/>
        </w:rPr>
        <w:t xml:space="preserve"> 2018)</w:t>
      </w:r>
      <w:r w:rsidRPr="00932E40">
        <w:rPr>
          <w:rFonts w:ascii="Times New Roman" w:hAnsi="Times New Roman" w:cs="Times New Roman"/>
          <w:b/>
          <w:bCs/>
          <w:sz w:val="24"/>
          <w:szCs w:val="32"/>
        </w:rPr>
        <w:t>,</w:t>
      </w:r>
      <w:r w:rsidRPr="00F85C98">
        <w:rPr>
          <w:rFonts w:ascii="Times New Roman" w:hAnsi="Times New Roman" w:cs="Times New Roman"/>
          <w:sz w:val="24"/>
          <w:szCs w:val="32"/>
        </w:rPr>
        <w:t xml:space="preserve"> metagenomic microbial findings from primary specimens, mass spectra obtained from cultured bacterial isolates, and large digital images, the medium chosen by </w:t>
      </w:r>
      <w:r w:rsidRPr="00D65A17">
        <w:rPr>
          <w:rFonts w:ascii="Times New Roman" w:hAnsi="Times New Roman" w:cs="Times New Roman"/>
          <w:b/>
          <w:bCs/>
          <w:sz w:val="24"/>
          <w:szCs w:val="32"/>
        </w:rPr>
        <w:t>Mathison et al.</w:t>
      </w:r>
      <w:r w:rsidR="00D65A17" w:rsidRPr="00D65A17">
        <w:rPr>
          <w:rFonts w:ascii="Times New Roman" w:hAnsi="Times New Roman" w:cs="Times New Roman"/>
          <w:b/>
          <w:bCs/>
          <w:sz w:val="24"/>
          <w:szCs w:val="32"/>
        </w:rPr>
        <w:t xml:space="preserve"> (2020)</w:t>
      </w:r>
      <w:r w:rsidRPr="00F85C98">
        <w:rPr>
          <w:rFonts w:ascii="Times New Roman" w:hAnsi="Times New Roman" w:cs="Times New Roman"/>
          <w:sz w:val="24"/>
          <w:szCs w:val="32"/>
        </w:rPr>
        <w:t xml:space="preserve"> AI, particularly computer vision, represents emerging tools that clinical microbiologists should explore, develop, and implement to enhance clinical microbiology practices.</w:t>
      </w:r>
    </w:p>
    <w:p w14:paraId="0229F753" w14:textId="7BAF33A3" w:rsidR="00F85C98" w:rsidRDefault="003C7DDE" w:rsidP="00F85C98">
      <w:pPr>
        <w:spacing w:line="360" w:lineRule="auto"/>
        <w:jc w:val="both"/>
        <w:rPr>
          <w:rFonts w:ascii="Times New Roman" w:hAnsi="Times New Roman" w:cs="Times New Roman"/>
          <w:sz w:val="24"/>
          <w:szCs w:val="32"/>
        </w:rPr>
      </w:pPr>
      <w:r w:rsidRPr="003C7DDE">
        <w:rPr>
          <w:rFonts w:ascii="Times New Roman" w:hAnsi="Times New Roman" w:cs="Times New Roman"/>
          <w:sz w:val="24"/>
          <w:szCs w:val="32"/>
        </w:rPr>
        <w:t>Foreseeing drug targets and vaccine candidates, identifying microorganisms responsible for infectious diseases, classifying drug resistance to antimicrobial medications, predicting disease outbreaks, and investigating microbial interactions are all examples of computationally demanding tasks where ML has found applications. Many subfields of microbiology have incorporated ML into their study, including virology, parasitology, mycology, and bacteriology</w:t>
      </w:r>
      <w:r w:rsidR="00F85C98" w:rsidRPr="00F85C98">
        <w:rPr>
          <w:rFonts w:ascii="Times New Roman" w:hAnsi="Times New Roman" w:cs="Times New Roman"/>
          <w:sz w:val="24"/>
          <w:szCs w:val="32"/>
        </w:rPr>
        <w:t xml:space="preserve"> </w:t>
      </w:r>
      <w:r w:rsidR="00F85C98" w:rsidRPr="00932E40">
        <w:rPr>
          <w:rFonts w:ascii="Times New Roman" w:hAnsi="Times New Roman" w:cs="Times New Roman"/>
          <w:b/>
          <w:bCs/>
          <w:sz w:val="24"/>
          <w:szCs w:val="32"/>
        </w:rPr>
        <w:t>(Goodswen et al., 2021).</w:t>
      </w:r>
      <w:r w:rsidR="00F85C98" w:rsidRPr="00F85C98">
        <w:rPr>
          <w:rFonts w:ascii="Times New Roman" w:hAnsi="Times New Roman" w:cs="Times New Roman"/>
          <w:sz w:val="24"/>
          <w:szCs w:val="32"/>
        </w:rPr>
        <w:t xml:space="preserve">  </w:t>
      </w:r>
    </w:p>
    <w:p w14:paraId="17FE3B0A" w14:textId="00D839B1" w:rsidR="0034264D" w:rsidRPr="00F532D6" w:rsidRDefault="00D260A1" w:rsidP="00F85C98">
      <w:pPr>
        <w:spacing w:line="360" w:lineRule="auto"/>
        <w:jc w:val="both"/>
        <w:rPr>
          <w:rFonts w:ascii="Times New Roman" w:hAnsi="Times New Roman" w:cs="Times New Roman"/>
          <w:b/>
          <w:bCs/>
          <w:sz w:val="28"/>
          <w:szCs w:val="36"/>
        </w:rPr>
      </w:pPr>
      <w:r w:rsidRPr="00F532D6">
        <w:rPr>
          <w:rFonts w:ascii="Times New Roman" w:hAnsi="Times New Roman" w:cs="Times New Roman"/>
          <w:b/>
          <w:bCs/>
          <w:sz w:val="28"/>
          <w:szCs w:val="36"/>
        </w:rPr>
        <w:t>APPLICATIONS AND CHALLENGES OF AI IN MICROBIOLOGY LABORATORY</w:t>
      </w:r>
    </w:p>
    <w:p w14:paraId="289C5B7A" w14:textId="73FC4254"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Understanding images is essential for clinical microbiology laboratory diagnostics. </w:t>
      </w:r>
      <w:r w:rsidR="003C7DDE">
        <w:rPr>
          <w:rFonts w:ascii="Times New Roman" w:hAnsi="Times New Roman" w:cs="Times New Roman"/>
          <w:sz w:val="24"/>
          <w:szCs w:val="32"/>
        </w:rPr>
        <w:t>For example, Gram stains, faecal and blood smears, and histopathologic slides</w:t>
      </w:r>
      <w:r w:rsidR="003C7DDE" w:rsidRPr="003C7DDE">
        <w:rPr>
          <w:rFonts w:ascii="Times New Roman" w:hAnsi="Times New Roman" w:cs="Times New Roman"/>
          <w:sz w:val="24"/>
          <w:szCs w:val="32"/>
        </w:rPr>
        <w:t xml:space="preserve"> require the interpretation of expert microbiologists and pathologists. Important diagnostic information, such as the types of microorganisms present, the host's inflammatory response, and the quality </w:t>
      </w:r>
      <w:r w:rsidR="003C7DDE" w:rsidRPr="003C7DDE">
        <w:rPr>
          <w:rFonts w:ascii="Times New Roman" w:hAnsi="Times New Roman" w:cs="Times New Roman"/>
          <w:sz w:val="24"/>
          <w:szCs w:val="32"/>
        </w:rPr>
        <w:lastRenderedPageBreak/>
        <w:t>of the material, can be gleaned from these samples.</w:t>
      </w:r>
      <w:r w:rsidRPr="00932E40">
        <w:rPr>
          <w:rFonts w:ascii="Times New Roman" w:hAnsi="Times New Roman" w:cs="Times New Roman"/>
          <w:sz w:val="24"/>
          <w:szCs w:val="32"/>
        </w:rPr>
        <w:t xml:space="preserve"> When viewed in a clinical context, this information is crucial for confirming the presence of an infection and often provides clues for a potential differential diagnosis that guides appropriate therapy.  </w:t>
      </w:r>
    </w:p>
    <w:p w14:paraId="116E0DA6" w14:textId="77777777" w:rsidR="00932E40" w:rsidRPr="00932E40" w:rsidRDefault="00932E40" w:rsidP="00932E40">
      <w:pPr>
        <w:spacing w:line="360" w:lineRule="auto"/>
        <w:jc w:val="both"/>
        <w:rPr>
          <w:rFonts w:ascii="Times New Roman" w:hAnsi="Times New Roman" w:cs="Times New Roman"/>
          <w:sz w:val="24"/>
          <w:szCs w:val="32"/>
        </w:rPr>
      </w:pPr>
    </w:p>
    <w:p w14:paraId="460E40DE" w14:textId="115D1ADC"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The clinical microbiology laboratory faces an extra challenge due to a persistent shortage of medical laboratory scientists </w:t>
      </w:r>
      <w:r w:rsidR="00490965" w:rsidRPr="00490965">
        <w:rPr>
          <w:rFonts w:ascii="Times New Roman" w:hAnsi="Times New Roman" w:cs="Times New Roman"/>
          <w:b/>
          <w:bCs/>
          <w:sz w:val="24"/>
          <w:szCs w:val="32"/>
        </w:rPr>
        <w:t>(Garcia et al.</w:t>
      </w:r>
      <w:r w:rsidR="003E4052">
        <w:rPr>
          <w:rFonts w:ascii="Times New Roman" w:hAnsi="Times New Roman" w:cs="Times New Roman"/>
          <w:b/>
          <w:bCs/>
          <w:sz w:val="24"/>
          <w:szCs w:val="32"/>
        </w:rPr>
        <w:t>,</w:t>
      </w:r>
      <w:r w:rsidR="00490965" w:rsidRPr="00490965">
        <w:rPr>
          <w:rFonts w:ascii="Times New Roman" w:hAnsi="Times New Roman" w:cs="Times New Roman"/>
          <w:b/>
          <w:bCs/>
          <w:sz w:val="24"/>
          <w:szCs w:val="32"/>
        </w:rPr>
        <w:t xml:space="preserve"> 2018)</w:t>
      </w:r>
      <w:r w:rsidRPr="00932E40">
        <w:rPr>
          <w:rFonts w:ascii="Times New Roman" w:hAnsi="Times New Roman" w:cs="Times New Roman"/>
          <w:sz w:val="24"/>
          <w:szCs w:val="32"/>
        </w:rPr>
        <w:t xml:space="preserve">. </w:t>
      </w:r>
      <w:r w:rsidR="003E4052">
        <w:rPr>
          <w:rFonts w:ascii="Times New Roman" w:hAnsi="Times New Roman" w:cs="Times New Roman"/>
          <w:sz w:val="24"/>
          <w:szCs w:val="32"/>
        </w:rPr>
        <w:t>To address this issue, there is growing interest in automating visually demanding interpretative tasks within the workflow</w:t>
      </w:r>
      <w:r w:rsidRPr="00932E40">
        <w:rPr>
          <w:rFonts w:ascii="Times New Roman" w:hAnsi="Times New Roman" w:cs="Times New Roman"/>
          <w:sz w:val="24"/>
          <w:szCs w:val="32"/>
        </w:rPr>
        <w:t xml:space="preserve">. Until recently, previous attempts at automating image-based interpretative tasks were not satisfactory. However, the emergence of advanced AI algorithms capable of superior image discrimination has paved the way for automated clinical microbiology interpretation. This advancement promises </w:t>
      </w:r>
      <w:r w:rsidR="003E4052">
        <w:rPr>
          <w:rFonts w:ascii="Times New Roman" w:hAnsi="Times New Roman" w:cs="Times New Roman"/>
          <w:sz w:val="24"/>
          <w:szCs w:val="32"/>
        </w:rPr>
        <w:t>to improve efficiency and diagnostic accuracy significantly</w:t>
      </w:r>
      <w:r w:rsidRPr="00932E40">
        <w:rPr>
          <w:rFonts w:ascii="Times New Roman" w:hAnsi="Times New Roman" w:cs="Times New Roman"/>
          <w:sz w:val="24"/>
          <w:szCs w:val="32"/>
        </w:rPr>
        <w:t xml:space="preserve">. </w:t>
      </w:r>
    </w:p>
    <w:p w14:paraId="39685C0A" w14:textId="11F9781B"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t xml:space="preserve">AI algorithms will be used in conjunction with automation to do preliminary screening and </w:t>
      </w:r>
      <w:r w:rsidR="003E4052">
        <w:rPr>
          <w:rFonts w:ascii="Times New Roman" w:hAnsi="Times New Roman" w:cs="Times New Roman"/>
          <w:sz w:val="24"/>
          <w:szCs w:val="32"/>
        </w:rPr>
        <w:t>categorisation</w:t>
      </w:r>
      <w:r w:rsidRPr="00FE4BA0">
        <w:rPr>
          <w:rFonts w:ascii="Times New Roman" w:hAnsi="Times New Roman" w:cs="Times New Roman"/>
          <w:sz w:val="24"/>
          <w:szCs w:val="32"/>
        </w:rPr>
        <w:t xml:space="preserve"> of picture data, hence increasing productivity and allowing for more exact diagnoses through the combined efforts of AI and microbiologists. Once established, AI analysis of images is both cost-effective and flexible, making it a promising tool for in-person and distant diagnostics.</w:t>
      </w:r>
    </w:p>
    <w:p w14:paraId="5011CB0A" w14:textId="38D4309F"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Laboratory automation incorporating AI capabilities is becoming a standard practice for interpreting agar plate growth in clinical diagnostics. </w:t>
      </w:r>
      <w:r w:rsidR="00FE4BA0" w:rsidRPr="00FE4BA0">
        <w:rPr>
          <w:rFonts w:ascii="Times New Roman" w:hAnsi="Times New Roman" w:cs="Times New Roman"/>
          <w:sz w:val="24"/>
          <w:szCs w:val="32"/>
        </w:rPr>
        <w:t xml:space="preserve">However, these uses are limited to screening for infectious diseases and analysing urine samples. </w:t>
      </w:r>
      <w:r w:rsidRPr="00932E40">
        <w:rPr>
          <w:rFonts w:ascii="Times New Roman" w:hAnsi="Times New Roman" w:cs="Times New Roman"/>
          <w:sz w:val="24"/>
          <w:szCs w:val="32"/>
        </w:rPr>
        <w:t xml:space="preserve">Despite their integration, certain aspects related to algorithm development remain complex and need to be thoroughly grasped by laboratory professionals. </w:t>
      </w:r>
    </w:p>
    <w:p w14:paraId="05C7729E" w14:textId="7F28AEDF"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t xml:space="preserve">Certain parts of interpretive microbiology have the potential to be standardised thanks to the availability of AI and advanced digital imaging tools. The computational modelling used in </w:t>
      </w:r>
      <w:r w:rsidR="00CC02D0">
        <w:rPr>
          <w:rFonts w:ascii="Times New Roman" w:hAnsi="Times New Roman" w:cs="Times New Roman"/>
          <w:sz w:val="24"/>
          <w:szCs w:val="32"/>
        </w:rPr>
        <w:t>developing</w:t>
      </w:r>
      <w:r w:rsidRPr="00FE4BA0">
        <w:rPr>
          <w:rFonts w:ascii="Times New Roman" w:hAnsi="Times New Roman" w:cs="Times New Roman"/>
          <w:sz w:val="24"/>
          <w:szCs w:val="32"/>
        </w:rPr>
        <w:t xml:space="preserve"> AI algorithms relies on </w:t>
      </w:r>
      <w:r w:rsidR="00CC02D0">
        <w:rPr>
          <w:rFonts w:ascii="Times New Roman" w:hAnsi="Times New Roman" w:cs="Times New Roman"/>
          <w:sz w:val="24"/>
          <w:szCs w:val="32"/>
        </w:rPr>
        <w:t>many</w:t>
      </w:r>
      <w:r w:rsidRPr="00FE4BA0">
        <w:rPr>
          <w:rFonts w:ascii="Times New Roman" w:hAnsi="Times New Roman" w:cs="Times New Roman"/>
          <w:sz w:val="24"/>
          <w:szCs w:val="32"/>
        </w:rPr>
        <w:t xml:space="preserve"> inputs to produce an output with a high likelihood of producing accurate results for a given application </w:t>
      </w:r>
      <w:r w:rsidR="00932E40" w:rsidRPr="00490965">
        <w:rPr>
          <w:rFonts w:ascii="Times New Roman" w:hAnsi="Times New Roman" w:cs="Times New Roman"/>
          <w:b/>
          <w:bCs/>
          <w:sz w:val="24"/>
          <w:szCs w:val="32"/>
        </w:rPr>
        <w:t xml:space="preserve">(Ford and McElvania, 2020). </w:t>
      </w:r>
    </w:p>
    <w:p w14:paraId="33315304" w14:textId="11657F48"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Creating a dependable algorithm that undergoes thorough evaluation and is suitable for its intended purpose poses significant challenges, demanding stringent conditions and processes to establish an appropriate dataset for inputs and training. </w:t>
      </w:r>
      <w:r w:rsidR="00FE4BA0" w:rsidRPr="00FE4BA0">
        <w:rPr>
          <w:rFonts w:ascii="Times New Roman" w:hAnsi="Times New Roman" w:cs="Times New Roman"/>
          <w:sz w:val="24"/>
          <w:szCs w:val="32"/>
        </w:rPr>
        <w:t xml:space="preserve">The </w:t>
      </w:r>
      <w:r w:rsidR="00CC02D0">
        <w:rPr>
          <w:rFonts w:ascii="Times New Roman" w:hAnsi="Times New Roman" w:cs="Times New Roman"/>
          <w:sz w:val="24"/>
          <w:szCs w:val="32"/>
        </w:rPr>
        <w:t>task's difficulty increases when one considers the need to test, validate, and verify the algorithm's performance compared</w:t>
      </w:r>
      <w:r w:rsidR="00FE4BA0" w:rsidRPr="00FE4BA0">
        <w:rPr>
          <w:rFonts w:ascii="Times New Roman" w:hAnsi="Times New Roman" w:cs="Times New Roman"/>
          <w:sz w:val="24"/>
          <w:szCs w:val="32"/>
        </w:rPr>
        <w:t xml:space="preserve"> to a reference standard.</w:t>
      </w:r>
    </w:p>
    <w:p w14:paraId="74B25C13" w14:textId="7DD0A08E"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t>There is a clear need for AI expertise amongst laboratory personnel, and as more in-depth books and articles are published on the topic, so too is the want for education and training in AI methods. This will help us learn where the technology stands and how to improve it.</w:t>
      </w:r>
    </w:p>
    <w:p w14:paraId="39640C8F" w14:textId="0F6C6F49"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lastRenderedPageBreak/>
        <w:t xml:space="preserve">There is growing evidence that AI techniques can be effective in the clinical microbiology laboratory setting. This article goes into the use of AI for image analysis, discussing its implementation in settings as diverse as </w:t>
      </w:r>
      <w:r w:rsidR="00CC02D0">
        <w:rPr>
          <w:rFonts w:ascii="Times New Roman" w:hAnsi="Times New Roman" w:cs="Times New Roman"/>
          <w:sz w:val="24"/>
          <w:szCs w:val="32"/>
        </w:rPr>
        <w:t>Gram stain</w:t>
      </w:r>
      <w:r w:rsidRPr="00FE4BA0">
        <w:rPr>
          <w:rFonts w:ascii="Times New Roman" w:hAnsi="Times New Roman" w:cs="Times New Roman"/>
          <w:sz w:val="24"/>
          <w:szCs w:val="32"/>
        </w:rPr>
        <w:t xml:space="preserve"> staining, the analysis of eggs and parasites, and the reading of bacterial cultures on digital plates. It also delves into </w:t>
      </w:r>
      <w:r w:rsidR="00CC02D0">
        <w:rPr>
          <w:rFonts w:ascii="Times New Roman" w:hAnsi="Times New Roman" w:cs="Times New Roman"/>
          <w:sz w:val="24"/>
          <w:szCs w:val="32"/>
        </w:rPr>
        <w:t>AI's function</w:t>
      </w:r>
      <w:r w:rsidRPr="00FE4BA0">
        <w:rPr>
          <w:rFonts w:ascii="Times New Roman" w:hAnsi="Times New Roman" w:cs="Times New Roman"/>
          <w:sz w:val="24"/>
          <w:szCs w:val="32"/>
        </w:rPr>
        <w:t xml:space="preserve"> in cutting-edge analyses of mass spectral data gathered by matrix-assisted laser desorption </w:t>
      </w:r>
      <w:r w:rsidR="00CC02D0">
        <w:rPr>
          <w:rFonts w:ascii="Times New Roman" w:hAnsi="Times New Roman" w:cs="Times New Roman"/>
          <w:sz w:val="24"/>
          <w:szCs w:val="32"/>
        </w:rPr>
        <w:t>ionisation</w:t>
      </w:r>
      <w:r w:rsidRPr="00FE4BA0">
        <w:rPr>
          <w:rFonts w:ascii="Times New Roman" w:hAnsi="Times New Roman" w:cs="Times New Roman"/>
          <w:sz w:val="24"/>
          <w:szCs w:val="32"/>
        </w:rPr>
        <w:t>/time of flight mass spectrometry (MALDI-TOF) and whole-genome sequencing data gathered from microorganisms.</w:t>
      </w:r>
    </w:p>
    <w:p w14:paraId="6E1C47D8" w14:textId="509BA668"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t>Antigen, antibody, and molecular approaches have made great strides in finding therapeutically important species</w:t>
      </w:r>
      <w:r w:rsidR="00CC02D0">
        <w:rPr>
          <w:rFonts w:ascii="Times New Roman" w:hAnsi="Times New Roman" w:cs="Times New Roman"/>
          <w:sz w:val="24"/>
          <w:szCs w:val="32"/>
        </w:rPr>
        <w:t>. However, morphologic</w:t>
      </w:r>
      <w:r w:rsidRPr="00FE4BA0">
        <w:rPr>
          <w:rFonts w:ascii="Times New Roman" w:hAnsi="Times New Roman" w:cs="Times New Roman"/>
          <w:sz w:val="24"/>
          <w:szCs w:val="32"/>
        </w:rPr>
        <w:t xml:space="preserve"> analysis is still the gold standard for diagnosing parasite infections in </w:t>
      </w:r>
      <w:r w:rsidR="00CC02D0" w:rsidRPr="00FE4BA0">
        <w:rPr>
          <w:rFonts w:ascii="Times New Roman" w:hAnsi="Times New Roman" w:cs="Times New Roman"/>
          <w:sz w:val="24"/>
          <w:szCs w:val="32"/>
        </w:rPr>
        <w:t>most</w:t>
      </w:r>
      <w:r w:rsidRPr="00FE4BA0">
        <w:rPr>
          <w:rFonts w:ascii="Times New Roman" w:hAnsi="Times New Roman" w:cs="Times New Roman"/>
          <w:sz w:val="24"/>
          <w:szCs w:val="32"/>
        </w:rPr>
        <w:t xml:space="preserve"> cases </w:t>
      </w:r>
      <w:r w:rsidR="000E0EC4" w:rsidRPr="000E0EC4">
        <w:rPr>
          <w:rFonts w:ascii="Times New Roman" w:hAnsi="Times New Roman" w:cs="Times New Roman"/>
          <w:b/>
          <w:bCs/>
          <w:sz w:val="24"/>
          <w:szCs w:val="32"/>
        </w:rPr>
        <w:t>(Garcia et al.</w:t>
      </w:r>
      <w:r w:rsidR="00CC02D0">
        <w:rPr>
          <w:rFonts w:ascii="Times New Roman" w:hAnsi="Times New Roman" w:cs="Times New Roman"/>
          <w:b/>
          <w:bCs/>
          <w:sz w:val="24"/>
          <w:szCs w:val="32"/>
        </w:rPr>
        <w:t>,</w:t>
      </w:r>
      <w:r w:rsidR="000E0EC4" w:rsidRPr="000E0EC4">
        <w:rPr>
          <w:rFonts w:ascii="Times New Roman" w:hAnsi="Times New Roman" w:cs="Times New Roman"/>
          <w:b/>
          <w:bCs/>
          <w:sz w:val="24"/>
          <w:szCs w:val="32"/>
        </w:rPr>
        <w:t xml:space="preserve"> 2018)</w:t>
      </w:r>
      <w:r w:rsidR="00932E40" w:rsidRPr="000E0EC4">
        <w:rPr>
          <w:rFonts w:ascii="Times New Roman" w:hAnsi="Times New Roman" w:cs="Times New Roman"/>
          <w:b/>
          <w:bCs/>
          <w:sz w:val="24"/>
          <w:szCs w:val="32"/>
        </w:rPr>
        <w:t>.</w:t>
      </w:r>
      <w:r w:rsidR="00932E40" w:rsidRPr="00932E40">
        <w:rPr>
          <w:rFonts w:ascii="Times New Roman" w:hAnsi="Times New Roman" w:cs="Times New Roman"/>
          <w:sz w:val="24"/>
          <w:szCs w:val="32"/>
        </w:rPr>
        <w:t xml:space="preserve"> </w:t>
      </w:r>
      <w:r w:rsidRPr="00FE4BA0">
        <w:rPr>
          <w:rFonts w:ascii="Times New Roman" w:hAnsi="Times New Roman" w:cs="Times New Roman"/>
          <w:sz w:val="24"/>
          <w:szCs w:val="32"/>
        </w:rPr>
        <w:t xml:space="preserve">For most intestinal helminths and protozoa, the "gold standard" for morphologic detection is the microscopic ova-and-parasite (O&amp;P) examination. </w:t>
      </w:r>
      <w:r w:rsidR="00CC02D0">
        <w:rPr>
          <w:rFonts w:ascii="Times New Roman" w:hAnsi="Times New Roman" w:cs="Times New Roman"/>
          <w:sz w:val="24"/>
          <w:szCs w:val="32"/>
        </w:rPr>
        <w:t>On the other hand, blood-borne parasites like Plasmodium and Babesia</w:t>
      </w:r>
      <w:r w:rsidRPr="00FE4BA0">
        <w:rPr>
          <w:rFonts w:ascii="Times New Roman" w:hAnsi="Times New Roman" w:cs="Times New Roman"/>
          <w:sz w:val="24"/>
          <w:szCs w:val="32"/>
        </w:rPr>
        <w:t xml:space="preserve"> can only be positively identified by a microscopic examination.</w:t>
      </w:r>
    </w:p>
    <w:p w14:paraId="033D485B" w14:textId="3E4E250D"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Microscopic examination for parasites is a laborious task, frequently requiring extended hours of examining slides that may or may not contain parasites, leading to decreased job satisfaction and increased burnout </w:t>
      </w:r>
      <w:r w:rsidR="000E0EC4" w:rsidRPr="000E0EC4">
        <w:rPr>
          <w:rFonts w:ascii="Times New Roman" w:hAnsi="Times New Roman" w:cs="Times New Roman"/>
          <w:b/>
          <w:bCs/>
          <w:sz w:val="24"/>
          <w:szCs w:val="32"/>
        </w:rPr>
        <w:t>(George, 2010)</w:t>
      </w:r>
      <w:r w:rsidRPr="000E0EC4">
        <w:rPr>
          <w:rFonts w:ascii="Times New Roman" w:hAnsi="Times New Roman" w:cs="Times New Roman"/>
          <w:b/>
          <w:bCs/>
          <w:sz w:val="24"/>
          <w:szCs w:val="32"/>
        </w:rPr>
        <w:t>.</w:t>
      </w:r>
      <w:r w:rsidRPr="00932E40">
        <w:rPr>
          <w:rFonts w:ascii="Times New Roman" w:hAnsi="Times New Roman" w:cs="Times New Roman"/>
          <w:sz w:val="24"/>
          <w:szCs w:val="32"/>
        </w:rPr>
        <w:t xml:space="preserve"> The incorporation of AI has the potential to expedite this procedure, thereby making it more productive and profitable. Specifically, in malaria diagnostics, AI can be used to aid in identifying and </w:t>
      </w:r>
      <w:r w:rsidR="00CC02D0">
        <w:rPr>
          <w:rFonts w:ascii="Times New Roman" w:hAnsi="Times New Roman" w:cs="Times New Roman"/>
          <w:sz w:val="24"/>
          <w:szCs w:val="32"/>
        </w:rPr>
        <w:t>characterising</w:t>
      </w:r>
      <w:r w:rsidRPr="00932E40">
        <w:rPr>
          <w:rFonts w:ascii="Times New Roman" w:hAnsi="Times New Roman" w:cs="Times New Roman"/>
          <w:sz w:val="24"/>
          <w:szCs w:val="32"/>
        </w:rPr>
        <w:t xml:space="preserve"> parasites based on their morphology and quantifying the parasite burden. Implementing AI in malaria diagnostics offers potential benefits such as enhanced efficiency in busy laboratories and improved accuracy in settings with limited expertise, such as field hospitals. </w:t>
      </w:r>
    </w:p>
    <w:p w14:paraId="6014E46A" w14:textId="408F79A8" w:rsidR="00932E40" w:rsidRPr="00932E40" w:rsidRDefault="00FE4BA0" w:rsidP="00932E40">
      <w:pPr>
        <w:spacing w:line="360" w:lineRule="auto"/>
        <w:jc w:val="both"/>
        <w:rPr>
          <w:rFonts w:ascii="Times New Roman" w:hAnsi="Times New Roman" w:cs="Times New Roman"/>
          <w:sz w:val="24"/>
          <w:szCs w:val="32"/>
        </w:rPr>
      </w:pPr>
      <w:r w:rsidRPr="00FE4BA0">
        <w:rPr>
          <w:rFonts w:ascii="Times New Roman" w:hAnsi="Times New Roman" w:cs="Times New Roman"/>
          <w:sz w:val="24"/>
          <w:szCs w:val="32"/>
        </w:rPr>
        <w:t xml:space="preserve">Antimicrobial resistance prediction and strain typing and relatedness research are two areas where MALDI-TOF MS applications using ML techniques have made significant strides. </w:t>
      </w:r>
      <w:r w:rsidR="00CC02D0">
        <w:rPr>
          <w:rFonts w:ascii="Times New Roman" w:hAnsi="Times New Roman" w:cs="Times New Roman"/>
          <w:sz w:val="24"/>
          <w:szCs w:val="32"/>
        </w:rPr>
        <w:t>It is</w:t>
      </w:r>
      <w:r w:rsidRPr="00FE4BA0">
        <w:rPr>
          <w:rFonts w:ascii="Times New Roman" w:hAnsi="Times New Roman" w:cs="Times New Roman"/>
          <w:sz w:val="24"/>
          <w:szCs w:val="32"/>
        </w:rPr>
        <w:t xml:space="preserve"> worth noting that MALDI-TOF MS has been investigated for antimicrobial susceptibility testing outside of ML methods in </w:t>
      </w:r>
      <w:r w:rsidR="00CC02D0">
        <w:rPr>
          <w:rFonts w:ascii="Times New Roman" w:hAnsi="Times New Roman" w:cs="Times New Roman"/>
          <w:sz w:val="24"/>
          <w:szCs w:val="32"/>
        </w:rPr>
        <w:t>several</w:t>
      </w:r>
      <w:r w:rsidRPr="00FE4BA0">
        <w:rPr>
          <w:rFonts w:ascii="Times New Roman" w:hAnsi="Times New Roman" w:cs="Times New Roman"/>
          <w:sz w:val="24"/>
          <w:szCs w:val="32"/>
        </w:rPr>
        <w:t xml:space="preserve"> separate publications. These kinds of studies are explored in a recent review, nevertheless, and are outside the focus of this article.</w:t>
      </w:r>
    </w:p>
    <w:p w14:paraId="3E085ACF" w14:textId="57432855" w:rsidR="00946760" w:rsidRDefault="00CC02D0" w:rsidP="00932E40">
      <w:pPr>
        <w:spacing w:line="360" w:lineRule="auto"/>
        <w:jc w:val="both"/>
        <w:rPr>
          <w:rFonts w:ascii="Times New Roman" w:hAnsi="Times New Roman" w:cs="Times New Roman"/>
          <w:sz w:val="24"/>
          <w:szCs w:val="32"/>
        </w:rPr>
      </w:pPr>
      <w:r>
        <w:rPr>
          <w:rFonts w:ascii="Times New Roman" w:hAnsi="Times New Roman" w:cs="Times New Roman"/>
          <w:sz w:val="24"/>
          <w:szCs w:val="32"/>
        </w:rPr>
        <w:t>MALDI-TOF MS bridges the gap between a microbial isolate's genetic and phenotypic properties as a proteomic method</w:t>
      </w:r>
      <w:r w:rsidR="00FE4BA0" w:rsidRPr="00FE4BA0">
        <w:rPr>
          <w:rFonts w:ascii="Times New Roman" w:hAnsi="Times New Roman" w:cs="Times New Roman"/>
          <w:sz w:val="24"/>
          <w:szCs w:val="32"/>
        </w:rPr>
        <w:t>. Its complex data structure lends itself naturally to the application of ML methods. Antimicrobial resistance prediction and strain typing/outbreak investigation are two areas where MALDI-TOF MS combined with ML approaches could be useful. However, existing data on the clinical effectiveness of this approach is sparse and conflicting.</w:t>
      </w:r>
    </w:p>
    <w:p w14:paraId="7EA44549" w14:textId="77777777" w:rsidR="00CC02D0" w:rsidRPr="00932E40" w:rsidRDefault="00CC02D0" w:rsidP="00932E40">
      <w:pPr>
        <w:spacing w:line="360" w:lineRule="auto"/>
        <w:jc w:val="both"/>
        <w:rPr>
          <w:rFonts w:ascii="Times New Roman" w:hAnsi="Times New Roman" w:cs="Times New Roman"/>
          <w:sz w:val="24"/>
          <w:szCs w:val="32"/>
        </w:rPr>
      </w:pPr>
    </w:p>
    <w:p w14:paraId="3952E653" w14:textId="7273A4AD" w:rsidR="003C671E" w:rsidRPr="000E0EC4" w:rsidRDefault="003C671E" w:rsidP="003C671E">
      <w:pPr>
        <w:rPr>
          <w:rFonts w:ascii="Times New Roman" w:hAnsi="Times New Roman" w:cs="Times New Roman"/>
          <w:b/>
          <w:bCs/>
          <w:color w:val="000000" w:themeColor="text1"/>
          <w:sz w:val="24"/>
          <w:szCs w:val="24"/>
        </w:rPr>
      </w:pPr>
      <w:r w:rsidRPr="000E0EC4">
        <w:rPr>
          <w:rFonts w:ascii="Times New Roman" w:hAnsi="Times New Roman" w:cs="Times New Roman"/>
          <w:b/>
          <w:bCs/>
          <w:color w:val="000000" w:themeColor="text1"/>
          <w:sz w:val="24"/>
          <w:szCs w:val="24"/>
        </w:rPr>
        <w:lastRenderedPageBreak/>
        <w:t>CHALLENGES OF AI IN MICROBIOLOGY LABORATORY</w:t>
      </w:r>
    </w:p>
    <w:p w14:paraId="2ED22455"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t>Although AI holds significant promise for microbiology laboratories, its successful implementation also poses several challenges that must be addressed. Some of the primary challenges include:</w:t>
      </w:r>
    </w:p>
    <w:p w14:paraId="4EC88ACC" w14:textId="09CEF5A5"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Data Quality and Availability:</w:t>
      </w:r>
      <w:r w:rsidRPr="003C39B5">
        <w:rPr>
          <w:rFonts w:ascii="Times New Roman" w:hAnsi="Times New Roman" w:cs="Times New Roman"/>
          <w:color w:val="000000" w:themeColor="text1"/>
          <w:sz w:val="24"/>
          <w:szCs w:val="24"/>
        </w:rPr>
        <w:t xml:space="preserve"> AI, ML, and DL models require high-quality data for training and validation. In some cases, obtaining such data in microbiology can be challenging due to limited sample sizes, data variability, or issues with data </w:t>
      </w:r>
      <w:r w:rsidR="00CC02D0">
        <w:rPr>
          <w:rFonts w:ascii="Times New Roman" w:hAnsi="Times New Roman" w:cs="Times New Roman"/>
          <w:color w:val="000000" w:themeColor="text1"/>
          <w:sz w:val="24"/>
          <w:szCs w:val="24"/>
        </w:rPr>
        <w:t>standardisation</w:t>
      </w:r>
      <w:r w:rsidRPr="003C39B5">
        <w:rPr>
          <w:rFonts w:ascii="Times New Roman" w:hAnsi="Times New Roman" w:cs="Times New Roman"/>
          <w:color w:val="000000" w:themeColor="text1"/>
          <w:sz w:val="24"/>
          <w:szCs w:val="24"/>
        </w:rPr>
        <w:t>.</w:t>
      </w:r>
    </w:p>
    <w:p w14:paraId="7E819D9B" w14:textId="2FAA45D5"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Interpretable Models:</w:t>
      </w:r>
      <w:r w:rsidRPr="003C39B5">
        <w:rPr>
          <w:rFonts w:ascii="Times New Roman" w:hAnsi="Times New Roman" w:cs="Times New Roman"/>
          <w:color w:val="000000" w:themeColor="text1"/>
          <w:sz w:val="24"/>
          <w:szCs w:val="24"/>
        </w:rPr>
        <w:t xml:space="preserve"> AI models, particularly </w:t>
      </w:r>
      <w:r w:rsidR="00D60900">
        <w:rPr>
          <w:rFonts w:ascii="Times New Roman" w:hAnsi="Times New Roman" w:cs="Times New Roman"/>
          <w:color w:val="000000" w:themeColor="text1"/>
          <w:sz w:val="24"/>
          <w:szCs w:val="24"/>
        </w:rPr>
        <w:t>DL</w:t>
      </w:r>
      <w:r w:rsidRPr="003C39B5">
        <w:rPr>
          <w:rFonts w:ascii="Times New Roman" w:hAnsi="Times New Roman" w:cs="Times New Roman"/>
          <w:color w:val="000000" w:themeColor="text1"/>
          <w:sz w:val="24"/>
          <w:szCs w:val="24"/>
        </w:rPr>
        <w:t>, can be complex and difficult to interpret. In critical applications like disease diagnosis or drug discovery, it is essential to understand how the model arrived at a particular result. Achieving interpretability in AI models is an ongoing challenge in the field.</w:t>
      </w:r>
    </w:p>
    <w:p w14:paraId="4D8839EB"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Domain-Specific Expertise:</w:t>
      </w:r>
      <w:r w:rsidRPr="003C39B5">
        <w:rPr>
          <w:rFonts w:ascii="Times New Roman" w:hAnsi="Times New Roman" w:cs="Times New Roman"/>
          <w:color w:val="000000" w:themeColor="text1"/>
          <w:sz w:val="24"/>
          <w:szCs w:val="24"/>
        </w:rPr>
        <w:t xml:space="preserve"> Developing effective AI solutions for microbiology requires collaboration between computer scientists, data scientists, and microbiologists who understand the nuances of the domain. Bridging the gap between these disciplines can be a challenge.</w:t>
      </w:r>
    </w:p>
    <w:p w14:paraId="7E22DAE3"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Algorithm Bias:</w:t>
      </w:r>
      <w:r w:rsidRPr="003C39B5">
        <w:rPr>
          <w:rFonts w:ascii="Times New Roman" w:hAnsi="Times New Roman" w:cs="Times New Roman"/>
          <w:color w:val="000000" w:themeColor="text1"/>
          <w:sz w:val="24"/>
          <w:szCs w:val="24"/>
        </w:rPr>
        <w:t xml:space="preserve"> If the training data used to build AI models are biased or unrepresentative, the models can also exhibit bias. This can lead to inaccurate results and unfair decision-making, which is particularly concerning in healthcare applications.</w:t>
      </w:r>
    </w:p>
    <w:p w14:paraId="1A343399" w14:textId="4F9BEC89"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Model Generalization:</w:t>
      </w:r>
      <w:r w:rsidRPr="003C39B5">
        <w:rPr>
          <w:rFonts w:ascii="Times New Roman" w:hAnsi="Times New Roman" w:cs="Times New Roman"/>
          <w:color w:val="000000" w:themeColor="text1"/>
          <w:sz w:val="24"/>
          <w:szCs w:val="24"/>
        </w:rPr>
        <w:t xml:space="preserve"> Ensuring that AI models can </w:t>
      </w:r>
      <w:r w:rsidR="00CC02D0">
        <w:rPr>
          <w:rFonts w:ascii="Times New Roman" w:hAnsi="Times New Roman" w:cs="Times New Roman"/>
          <w:color w:val="000000" w:themeColor="text1"/>
          <w:sz w:val="24"/>
          <w:szCs w:val="24"/>
        </w:rPr>
        <w:t>generalise</w:t>
      </w:r>
      <w:r w:rsidRPr="003C39B5">
        <w:rPr>
          <w:rFonts w:ascii="Times New Roman" w:hAnsi="Times New Roman" w:cs="Times New Roman"/>
          <w:color w:val="000000" w:themeColor="text1"/>
          <w:sz w:val="24"/>
          <w:szCs w:val="24"/>
        </w:rPr>
        <w:t xml:space="preserve"> well to new, unseen data is crucial. Overfitting, where a model performs well on training data but poorly on new data, is a common challenge that needs to be addressed.</w:t>
      </w:r>
    </w:p>
    <w:p w14:paraId="5FAC353E"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Data Privacy and Security:</w:t>
      </w:r>
      <w:r w:rsidRPr="003C39B5">
        <w:rPr>
          <w:rFonts w:ascii="Times New Roman" w:hAnsi="Times New Roman" w:cs="Times New Roman"/>
          <w:color w:val="000000" w:themeColor="text1"/>
          <w:sz w:val="24"/>
          <w:szCs w:val="24"/>
        </w:rPr>
        <w:t xml:space="preserve"> Microbiology labs handle sensitive patient data and proprietary research information. Implementing AI solutions without compromising data privacy and security is a significant challenge.</w:t>
      </w:r>
    </w:p>
    <w:p w14:paraId="6C83825B" w14:textId="27C7957E"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Cost and Infrastructure:</w:t>
      </w:r>
      <w:r w:rsidRPr="003C39B5">
        <w:rPr>
          <w:rFonts w:ascii="Times New Roman" w:hAnsi="Times New Roman" w:cs="Times New Roman"/>
          <w:color w:val="000000" w:themeColor="text1"/>
          <w:sz w:val="24"/>
          <w:szCs w:val="24"/>
        </w:rPr>
        <w:t xml:space="preserve"> Developing and deploying AI, ML, and DL solutions requires substantial computational resources, including high-performance computing and </w:t>
      </w:r>
      <w:r w:rsidR="00CC02D0">
        <w:rPr>
          <w:rFonts w:ascii="Times New Roman" w:hAnsi="Times New Roman" w:cs="Times New Roman"/>
          <w:color w:val="000000" w:themeColor="text1"/>
          <w:sz w:val="24"/>
          <w:szCs w:val="24"/>
        </w:rPr>
        <w:t>specialised</w:t>
      </w:r>
      <w:r w:rsidRPr="003C39B5">
        <w:rPr>
          <w:rFonts w:ascii="Times New Roman" w:hAnsi="Times New Roman" w:cs="Times New Roman"/>
          <w:color w:val="000000" w:themeColor="text1"/>
          <w:sz w:val="24"/>
          <w:szCs w:val="24"/>
        </w:rPr>
        <w:t xml:space="preserve"> hardware. These resources can be costly and only readily available in some labs.</w:t>
      </w:r>
    </w:p>
    <w:p w14:paraId="0C2CE069" w14:textId="2EBEDC2A"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Regulatory Compliance:</w:t>
      </w:r>
      <w:r w:rsidRPr="003C39B5">
        <w:rPr>
          <w:rFonts w:ascii="Times New Roman" w:hAnsi="Times New Roman" w:cs="Times New Roman"/>
          <w:color w:val="000000" w:themeColor="text1"/>
          <w:sz w:val="24"/>
          <w:szCs w:val="24"/>
        </w:rPr>
        <w:t xml:space="preserve"> In healthcare and clinical applications, AI solutions are required to adhere to rigorous regulatory requirements and rules as established by the Food and Drug Administration (FDA). The procedure of ensuring compliance with these regulations is intricate.</w:t>
      </w:r>
    </w:p>
    <w:p w14:paraId="30A9DFA8" w14:textId="0898F8E6"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Ethical Considerations:</w:t>
      </w:r>
      <w:r w:rsidRPr="003C39B5">
        <w:rPr>
          <w:rFonts w:ascii="Times New Roman" w:hAnsi="Times New Roman" w:cs="Times New Roman"/>
          <w:color w:val="000000" w:themeColor="text1"/>
          <w:sz w:val="24"/>
          <w:szCs w:val="24"/>
        </w:rPr>
        <w:t xml:space="preserve"> The integration of AI technologies within microbiology laboratories gives rise to a range of ethical considerations, including but not limited to data ownership, </w:t>
      </w:r>
      <w:r w:rsidRPr="003C39B5">
        <w:rPr>
          <w:rFonts w:ascii="Times New Roman" w:hAnsi="Times New Roman" w:cs="Times New Roman"/>
          <w:color w:val="000000" w:themeColor="text1"/>
          <w:sz w:val="24"/>
          <w:szCs w:val="24"/>
        </w:rPr>
        <w:lastRenderedPageBreak/>
        <w:t>informed consent, and the potential for biases to influence decision-making processes. The ethical challenges need the adoption of transparent and accountable practices in AI.</w:t>
      </w:r>
    </w:p>
    <w:p w14:paraId="7FF5FCC1" w14:textId="6AFBE960"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Integration with Existing Workflows:</w:t>
      </w:r>
      <w:r w:rsidRPr="003C39B5">
        <w:rPr>
          <w:rFonts w:ascii="Times New Roman" w:hAnsi="Times New Roman" w:cs="Times New Roman"/>
          <w:color w:val="000000" w:themeColor="text1"/>
          <w:sz w:val="24"/>
          <w:szCs w:val="24"/>
        </w:rPr>
        <w:t xml:space="preserve"> Integrating AI solutions into pre-existing laboratory operations is a formidable challenge. The technology must </w:t>
      </w:r>
      <w:r w:rsidR="00CC02D0">
        <w:rPr>
          <w:rFonts w:ascii="Times New Roman" w:hAnsi="Times New Roman" w:cs="Times New Roman"/>
          <w:color w:val="000000" w:themeColor="text1"/>
          <w:sz w:val="24"/>
          <w:szCs w:val="24"/>
        </w:rPr>
        <w:t>seamlessly integrate</w:t>
      </w:r>
      <w:r w:rsidRPr="003C39B5">
        <w:rPr>
          <w:rFonts w:ascii="Times New Roman" w:hAnsi="Times New Roman" w:cs="Times New Roman"/>
          <w:color w:val="000000" w:themeColor="text1"/>
          <w:sz w:val="24"/>
          <w:szCs w:val="24"/>
        </w:rPr>
        <w:t xml:space="preserve"> with existing processes and tools to </w:t>
      </w:r>
      <w:r w:rsidR="00CC02D0">
        <w:rPr>
          <w:rFonts w:ascii="Times New Roman" w:hAnsi="Times New Roman" w:cs="Times New Roman"/>
          <w:color w:val="000000" w:themeColor="text1"/>
          <w:sz w:val="24"/>
          <w:szCs w:val="24"/>
        </w:rPr>
        <w:t>optimise</w:t>
      </w:r>
      <w:r w:rsidRPr="003C39B5">
        <w:rPr>
          <w:rFonts w:ascii="Times New Roman" w:hAnsi="Times New Roman" w:cs="Times New Roman"/>
          <w:color w:val="000000" w:themeColor="text1"/>
          <w:sz w:val="24"/>
          <w:szCs w:val="24"/>
        </w:rPr>
        <w:t xml:space="preserve"> productivity and promote user acceptance.</w:t>
      </w:r>
    </w:p>
    <w:p w14:paraId="1AEE7851" w14:textId="29FC56E6"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Continuous Learning and Adaptation:</w:t>
      </w:r>
      <w:r w:rsidRPr="003C39B5">
        <w:rPr>
          <w:rFonts w:ascii="Times New Roman" w:hAnsi="Times New Roman" w:cs="Times New Roman"/>
          <w:color w:val="000000" w:themeColor="text1"/>
          <w:sz w:val="24"/>
          <w:szCs w:val="24"/>
        </w:rPr>
        <w:t xml:space="preserve"> The microbiology domain is </w:t>
      </w:r>
      <w:r w:rsidR="00CC02D0">
        <w:rPr>
          <w:rFonts w:ascii="Times New Roman" w:hAnsi="Times New Roman" w:cs="Times New Roman"/>
          <w:color w:val="000000" w:themeColor="text1"/>
          <w:sz w:val="24"/>
          <w:szCs w:val="24"/>
        </w:rPr>
        <w:t>characterised</w:t>
      </w:r>
      <w:r w:rsidRPr="003C39B5">
        <w:rPr>
          <w:rFonts w:ascii="Times New Roman" w:hAnsi="Times New Roman" w:cs="Times New Roman"/>
          <w:color w:val="000000" w:themeColor="text1"/>
          <w:sz w:val="24"/>
          <w:szCs w:val="24"/>
        </w:rPr>
        <w:t xml:space="preserve"> by its dynamic nature, continuously generating discoveries and data. In order to remain pertinent and efficient over time, AI models must possess the ability to engage in ongoing learning and adaptation.</w:t>
      </w:r>
    </w:p>
    <w:p w14:paraId="498A8D2C" w14:textId="34D923A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t xml:space="preserve">The issues above necessitate the engagement of multiple disciplines, effective data management, continuous research and innovation, and a dedication to artificial intelligence's ethical and responsible </w:t>
      </w:r>
      <w:r w:rsidR="00CC02D0">
        <w:rPr>
          <w:rFonts w:ascii="Times New Roman" w:hAnsi="Times New Roman" w:cs="Times New Roman"/>
          <w:color w:val="000000" w:themeColor="text1"/>
          <w:sz w:val="24"/>
          <w:szCs w:val="24"/>
        </w:rPr>
        <w:t>utilisation</w:t>
      </w:r>
      <w:r w:rsidRPr="003C39B5">
        <w:rPr>
          <w:rFonts w:ascii="Times New Roman" w:hAnsi="Times New Roman" w:cs="Times New Roman"/>
          <w:color w:val="000000" w:themeColor="text1"/>
          <w:sz w:val="24"/>
          <w:szCs w:val="24"/>
        </w:rPr>
        <w:t xml:space="preserve">. The importance of addressing these difficulties must be addressed to fully harness the potential of AI in microbiology to advance scientific research and healthcare outcomes. </w:t>
      </w:r>
    </w:p>
    <w:p w14:paraId="5D597007" w14:textId="06D77CFA" w:rsid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t xml:space="preserve">In summary, integrating AI with microbiology can fundamentally transform our comprehension of the microbial realm and its crucial contribution to preserving life on our planet. In the current epoch of significant change, it is imperative to </w:t>
      </w:r>
      <w:r w:rsidR="00CC02D0">
        <w:rPr>
          <w:rFonts w:ascii="Times New Roman" w:hAnsi="Times New Roman" w:cs="Times New Roman"/>
          <w:color w:val="000000" w:themeColor="text1"/>
          <w:sz w:val="24"/>
          <w:szCs w:val="24"/>
        </w:rPr>
        <w:t>prioritise</w:t>
      </w:r>
      <w:r w:rsidRPr="003C39B5">
        <w:rPr>
          <w:rFonts w:ascii="Times New Roman" w:hAnsi="Times New Roman" w:cs="Times New Roman"/>
          <w:color w:val="000000" w:themeColor="text1"/>
          <w:sz w:val="24"/>
          <w:szCs w:val="24"/>
        </w:rPr>
        <w:t xml:space="preserve"> the cultivation of conscientious and principled </w:t>
      </w:r>
      <w:r w:rsidR="00CC02D0">
        <w:rPr>
          <w:rFonts w:ascii="Times New Roman" w:hAnsi="Times New Roman" w:cs="Times New Roman"/>
          <w:color w:val="000000" w:themeColor="text1"/>
          <w:sz w:val="24"/>
          <w:szCs w:val="24"/>
        </w:rPr>
        <w:t>utilisation</w:t>
      </w:r>
      <w:r w:rsidRPr="003C39B5">
        <w:rPr>
          <w:rFonts w:ascii="Times New Roman" w:hAnsi="Times New Roman" w:cs="Times New Roman"/>
          <w:color w:val="000000" w:themeColor="text1"/>
          <w:sz w:val="24"/>
          <w:szCs w:val="24"/>
        </w:rPr>
        <w:t xml:space="preserve"> of AI to fully exploit its capacity for advancing the welfare of mankind and the environment. By using the potential of AI to address microbiological concerns, a future can be envisioned wherein the control of infectious illnesses is improved, tailored medicine becomes the prevailing approach, and attainable solutions to environmental issues are </w:t>
      </w:r>
      <w:r w:rsidR="00CC02D0">
        <w:rPr>
          <w:rFonts w:ascii="Times New Roman" w:hAnsi="Times New Roman" w:cs="Times New Roman"/>
          <w:color w:val="000000" w:themeColor="text1"/>
          <w:sz w:val="24"/>
          <w:szCs w:val="24"/>
        </w:rPr>
        <w:t>realised</w:t>
      </w:r>
      <w:r w:rsidRPr="003C39B5">
        <w:rPr>
          <w:rFonts w:ascii="Times New Roman" w:hAnsi="Times New Roman" w:cs="Times New Roman"/>
          <w:color w:val="000000" w:themeColor="text1"/>
          <w:sz w:val="24"/>
          <w:szCs w:val="24"/>
        </w:rPr>
        <w:t xml:space="preserve">. The expedition is in its nascent stages, with the most </w:t>
      </w:r>
      <w:r w:rsidR="00CC02D0">
        <w:rPr>
          <w:rFonts w:ascii="Times New Roman" w:hAnsi="Times New Roman" w:cs="Times New Roman"/>
          <w:color w:val="000000" w:themeColor="text1"/>
          <w:sz w:val="24"/>
          <w:szCs w:val="24"/>
        </w:rPr>
        <w:t>favourable</w:t>
      </w:r>
      <w:r w:rsidRPr="003C39B5">
        <w:rPr>
          <w:rFonts w:ascii="Times New Roman" w:hAnsi="Times New Roman" w:cs="Times New Roman"/>
          <w:color w:val="000000" w:themeColor="text1"/>
          <w:sz w:val="24"/>
          <w:szCs w:val="24"/>
        </w:rPr>
        <w:t xml:space="preserve"> outcomes still on the horizon.</w:t>
      </w:r>
    </w:p>
    <w:p w14:paraId="3934D065" w14:textId="0FDE4713" w:rsidR="00160BA1" w:rsidRPr="000E0EC4" w:rsidRDefault="00160BA1" w:rsidP="003C39B5">
      <w:pPr>
        <w:spacing w:line="360" w:lineRule="auto"/>
        <w:jc w:val="both"/>
        <w:rPr>
          <w:rFonts w:ascii="Times New Roman" w:hAnsi="Times New Roman" w:cs="Times New Roman"/>
          <w:b/>
          <w:bCs/>
          <w:color w:val="000000" w:themeColor="text1"/>
          <w:sz w:val="24"/>
          <w:szCs w:val="32"/>
        </w:rPr>
      </w:pPr>
      <w:r w:rsidRPr="000E0EC4">
        <w:rPr>
          <w:rFonts w:ascii="Times New Roman" w:hAnsi="Times New Roman" w:cs="Times New Roman"/>
          <w:b/>
          <w:bCs/>
          <w:color w:val="000000" w:themeColor="text1"/>
          <w:sz w:val="24"/>
          <w:szCs w:val="32"/>
        </w:rPr>
        <w:t>References</w:t>
      </w:r>
    </w:p>
    <w:p w14:paraId="3A2B8AA8"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Jiang, Y., Luo, J., Huang, D., Liu, Y., &amp; Li, D. D. (2022). Machine learning advances in microbiology: A review of methods and applications. Frontiers in Microbiology, 13, 925454.</w:t>
      </w:r>
    </w:p>
    <w:p w14:paraId="3373325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Mintz, Y., &amp; Brodie, R. (2019). Introduction to artificial intelligence in medicine. Minimally Invasive Therapy &amp; Allied Technologies, 28(2), 73-81.</w:t>
      </w:r>
    </w:p>
    <w:p w14:paraId="655DF46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Kaul, V., Enslin, S., &amp; Gross, S. A. (2020). History of artificial intelligence in medicine. Gastrointestinal endoscopy, 92(4), 807-812.</w:t>
      </w:r>
    </w:p>
    <w:p w14:paraId="6075653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lastRenderedPageBreak/>
        <w:t>Jordan M. I., Mitchell T. M. (2015). Machine learning: trends, perspectives, and prospects. Science 349, 255–260.</w:t>
      </w:r>
    </w:p>
    <w:p w14:paraId="12B7B982"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Domingos P. (2012). A few useful things to know about machine learning. Commun. ACM 55, 78–87.</w:t>
      </w:r>
    </w:p>
    <w:p w14:paraId="2D54664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Lecun Y., Bengio Y., Hinton G. (2015). Deep learning. Nature 521, 436–444.</w:t>
      </w:r>
    </w:p>
    <w:p w14:paraId="19E37DAB"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Zhao R, Krauze AV. Survival Prediction in Gliomas: Current State and Novel Approaches. In: Debinski W, editor. Gliomas [Internet]. Brisbane (AU): Exon Publications; 2021 Apr 30. Chapter 9. Available from: https://www.ncbi.nlm.nih.gov/books/NBK570711/ doi: 10.36255/exonpublications.gliomas.2021.chapter9</w:t>
      </w:r>
    </w:p>
    <w:p w14:paraId="4758C97C"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Vijay Kanade, (2022), What Is Machine Learning? Definition, Types, Applications, and Trends for 2022, Retrieved from https://www.spiceworks.com/tech/artificial-intelligence/articles/what-is-ml/#lg=1&amp;slide=0, Accessed on 28th July 2023. </w:t>
      </w:r>
    </w:p>
    <w:p w14:paraId="3436750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Wright, G. D. (2017). Opportunities for natural products in 21st century antibiotic discovery. </w:t>
      </w:r>
      <w:r w:rsidRPr="000E0EC4">
        <w:rPr>
          <w:rFonts w:ascii="Times New Roman" w:hAnsi="Times New Roman" w:cs="Times New Roman"/>
          <w:i/>
          <w:iCs/>
          <w:color w:val="000000" w:themeColor="text1"/>
          <w:sz w:val="24"/>
          <w:szCs w:val="24"/>
        </w:rPr>
        <w:t xml:space="preserve">Nat. Prod. Rep. </w:t>
      </w:r>
      <w:r w:rsidRPr="000E0EC4">
        <w:rPr>
          <w:rFonts w:ascii="Times New Roman" w:hAnsi="Times New Roman" w:cs="Times New Roman"/>
          <w:color w:val="000000" w:themeColor="text1"/>
          <w:sz w:val="24"/>
          <w:szCs w:val="24"/>
        </w:rPr>
        <w:t>34, 694–701. doi: 10.1039/c7np00019g</w:t>
      </w:r>
    </w:p>
    <w:p w14:paraId="2833BB3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Zhu, H. (2020). Big data and artificial intelligence modeling for drug discovery. </w:t>
      </w:r>
      <w:r w:rsidRPr="000E0EC4">
        <w:rPr>
          <w:rFonts w:ascii="Times New Roman" w:hAnsi="Times New Roman" w:cs="Times New Roman"/>
          <w:i/>
          <w:iCs/>
          <w:color w:val="000000" w:themeColor="text1"/>
          <w:sz w:val="24"/>
          <w:szCs w:val="24"/>
        </w:rPr>
        <w:t xml:space="preserve">Annu. Rev. Pharmacol. Toxicol. </w:t>
      </w:r>
      <w:r w:rsidRPr="000E0EC4">
        <w:rPr>
          <w:rFonts w:ascii="Times New Roman" w:hAnsi="Times New Roman" w:cs="Times New Roman"/>
          <w:color w:val="000000" w:themeColor="text1"/>
          <w:sz w:val="24"/>
          <w:szCs w:val="24"/>
        </w:rPr>
        <w:t>60, 573–589. doi: 10.1146/annurev-pharmtox-010919-023324</w:t>
      </w:r>
    </w:p>
    <w:p w14:paraId="63A15576"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Camacho, D. M., Collins, K. M., Powers, R. K., Costello, J. C., and Collins, J. J. (2018). Next-generation machine learning for biological networks. </w:t>
      </w:r>
      <w:r w:rsidRPr="000E0EC4">
        <w:rPr>
          <w:rFonts w:ascii="Times New Roman" w:hAnsi="Times New Roman" w:cs="Times New Roman"/>
          <w:i/>
          <w:iCs/>
          <w:color w:val="000000" w:themeColor="text1"/>
          <w:sz w:val="24"/>
          <w:szCs w:val="24"/>
        </w:rPr>
        <w:t xml:space="preserve">Cell </w:t>
      </w:r>
      <w:r w:rsidRPr="000E0EC4">
        <w:rPr>
          <w:rFonts w:ascii="Times New Roman" w:hAnsi="Times New Roman" w:cs="Times New Roman"/>
          <w:color w:val="000000" w:themeColor="text1"/>
          <w:sz w:val="24"/>
          <w:szCs w:val="24"/>
        </w:rPr>
        <w:t>173, 1581–1592. doi: 10.1016/j.cell.2018.05.015</w:t>
      </w:r>
    </w:p>
    <w:p w14:paraId="3F588A1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Dimasi, J. A., Grabowski, H. G., and Hansen, R. W. (2016). Innovation in the pharmaceutical industry: new estimates of R&amp;D costs. </w:t>
      </w:r>
      <w:r w:rsidRPr="000E0EC4">
        <w:rPr>
          <w:rFonts w:ascii="Times New Roman" w:hAnsi="Times New Roman" w:cs="Times New Roman"/>
          <w:i/>
          <w:iCs/>
          <w:color w:val="000000" w:themeColor="text1"/>
          <w:sz w:val="24"/>
          <w:szCs w:val="24"/>
        </w:rPr>
        <w:t xml:space="preserve">J. Health Econ. </w:t>
      </w:r>
      <w:r w:rsidRPr="000E0EC4">
        <w:rPr>
          <w:rFonts w:ascii="Times New Roman" w:hAnsi="Times New Roman" w:cs="Times New Roman"/>
          <w:color w:val="000000" w:themeColor="text1"/>
          <w:sz w:val="24"/>
          <w:szCs w:val="24"/>
        </w:rPr>
        <w:t>47, 20–33. doi: 10.1016/j.jhealeco.2016.01.012</w:t>
      </w:r>
    </w:p>
    <w:p w14:paraId="42B5DE8F"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Mathison BA, Kohan JL, Walker JF, Smith RB, Ardon O, Couturier MR. 2020. Detection of intestinal protozoa in trichrome-stained stool specimens by use of a deep convolutional neural network. J Clin Microbiol 58:e02053-19. https://doi.org/10.1128/JCM.02053-19.</w:t>
      </w:r>
    </w:p>
    <w:p w14:paraId="5627DDC1"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Nguyen M, Long SW, McDermott PF, Olsen RJ, Olson R, Stevens RL, Tyson GH, Zhao S, Davis JJ. 2018. Using machine learning to predict antimicrobial MICs and associated genomic features for nontyphoidal Salmonella. J Clin Microbiol 57:e01260-18. https://doi.org/10.1128/JCM.01260-18.</w:t>
      </w:r>
    </w:p>
    <w:p w14:paraId="52730BBB"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lastRenderedPageBreak/>
        <w:t>Goodswen, S. J., Barratt, J. L., Kennedy, P. J., Kaufer, A., Calarco, L., &amp; Ellis, J. T. (2021). Machine learning and applications in microbiology. FEMS microbiology reviews, 45(5), fuab015.</w:t>
      </w:r>
    </w:p>
    <w:p w14:paraId="2295DDE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Garcia E, Kundu I, Ali A, Soles R. The American Society for Clinical Pathology’s 2016e2017 vacancy survey of medical laboratories in the United States. Am J Clin Pathol 2018;149:387e400.</w:t>
      </w:r>
    </w:p>
    <w:p w14:paraId="0B65ADA6"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Ford, B. A., and McElvania, E. (2020). Machine </w:t>
      </w:r>
      <w:r w:rsidRPr="000E0EC4">
        <w:rPr>
          <w:rFonts w:ascii="Times New Roman" w:hAnsi="Times New Roman" w:cs="Times New Roman"/>
          <w:color w:val="000000" w:themeColor="text1"/>
          <w:sz w:val="24"/>
          <w:szCs w:val="32"/>
        </w:rPr>
        <w:t>learning</w:t>
      </w:r>
      <w:r w:rsidRPr="000E0EC4">
        <w:rPr>
          <w:rFonts w:ascii="Times New Roman" w:hAnsi="Times New Roman" w:cs="Times New Roman"/>
          <w:color w:val="000000" w:themeColor="text1"/>
          <w:kern w:val="0"/>
          <w:sz w:val="24"/>
          <w:szCs w:val="24"/>
          <w:lang w:bidi="ar-SA"/>
          <w14:ligatures w14:val="none"/>
        </w:rPr>
        <w:t xml:space="preserve"> takes laboratory automation to the next level. J. Clin. Microbiol. 58:e00012-20. doi: 10.1128/JCM.00012-20</w:t>
      </w:r>
    </w:p>
    <w:p w14:paraId="56C38308"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Garcia LS, Arrowood M, Kokoskin E, Paltridge GP, Pillai DR, Procop GW, et al. Laboratory diagnosis of parasites from the gastrointestinal tract. Clin Microbiol Rev 2018;31.</w:t>
      </w:r>
    </w:p>
    <w:p w14:paraId="2586BFEC"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George E. Occupational hazard for pathologists: microscope use and musculoskeletal disorders. Am J Clin Pathol 2010;133:543-8.</w:t>
      </w:r>
    </w:p>
    <w:p w14:paraId="30AD4DC7" w14:textId="77777777" w:rsidR="003C671E" w:rsidRPr="000E0EC4" w:rsidRDefault="003C671E" w:rsidP="008A65DD">
      <w:pPr>
        <w:spacing w:line="360" w:lineRule="auto"/>
        <w:jc w:val="both"/>
        <w:rPr>
          <w:rFonts w:ascii="Times New Roman" w:hAnsi="Times New Roman" w:cs="Times New Roman"/>
          <w:color w:val="000000" w:themeColor="text1"/>
          <w:sz w:val="24"/>
          <w:szCs w:val="32"/>
        </w:rPr>
      </w:pPr>
    </w:p>
    <w:sectPr w:rsidR="003C671E" w:rsidRPr="000E0EC4" w:rsidSect="00101C5E">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9"/>
    <w:rsid w:val="00051FA7"/>
    <w:rsid w:val="000727B9"/>
    <w:rsid w:val="000978B8"/>
    <w:rsid w:val="000E0EC4"/>
    <w:rsid w:val="00101C5E"/>
    <w:rsid w:val="00160BA1"/>
    <w:rsid w:val="0018229A"/>
    <w:rsid w:val="00237415"/>
    <w:rsid w:val="002410AD"/>
    <w:rsid w:val="002706E5"/>
    <w:rsid w:val="00303E4A"/>
    <w:rsid w:val="00314AD1"/>
    <w:rsid w:val="00317558"/>
    <w:rsid w:val="0034264D"/>
    <w:rsid w:val="003438F4"/>
    <w:rsid w:val="003501C1"/>
    <w:rsid w:val="00351A39"/>
    <w:rsid w:val="003564BC"/>
    <w:rsid w:val="003C39B5"/>
    <w:rsid w:val="003C671E"/>
    <w:rsid w:val="003C7DDE"/>
    <w:rsid w:val="003D0FBC"/>
    <w:rsid w:val="003E4052"/>
    <w:rsid w:val="003F1656"/>
    <w:rsid w:val="003F657E"/>
    <w:rsid w:val="00432924"/>
    <w:rsid w:val="00441479"/>
    <w:rsid w:val="00490965"/>
    <w:rsid w:val="004D1B13"/>
    <w:rsid w:val="005C5360"/>
    <w:rsid w:val="006021EE"/>
    <w:rsid w:val="00613458"/>
    <w:rsid w:val="00675B82"/>
    <w:rsid w:val="00680754"/>
    <w:rsid w:val="006A0002"/>
    <w:rsid w:val="006A389F"/>
    <w:rsid w:val="006B035D"/>
    <w:rsid w:val="006D69B9"/>
    <w:rsid w:val="00754B79"/>
    <w:rsid w:val="007629C1"/>
    <w:rsid w:val="00771AC2"/>
    <w:rsid w:val="007B3C6A"/>
    <w:rsid w:val="007B43F0"/>
    <w:rsid w:val="007E48E5"/>
    <w:rsid w:val="007E493A"/>
    <w:rsid w:val="007E6A44"/>
    <w:rsid w:val="008A3AF9"/>
    <w:rsid w:val="008A65DD"/>
    <w:rsid w:val="00932E40"/>
    <w:rsid w:val="00946760"/>
    <w:rsid w:val="00946BF5"/>
    <w:rsid w:val="009938D0"/>
    <w:rsid w:val="009B7E71"/>
    <w:rsid w:val="009F36D5"/>
    <w:rsid w:val="00B14CBE"/>
    <w:rsid w:val="00B54C9A"/>
    <w:rsid w:val="00BA7F2A"/>
    <w:rsid w:val="00C16555"/>
    <w:rsid w:val="00CA7677"/>
    <w:rsid w:val="00CC02D0"/>
    <w:rsid w:val="00CE59F8"/>
    <w:rsid w:val="00D06DFE"/>
    <w:rsid w:val="00D260A1"/>
    <w:rsid w:val="00D60900"/>
    <w:rsid w:val="00D65A17"/>
    <w:rsid w:val="00D762D4"/>
    <w:rsid w:val="00D9074D"/>
    <w:rsid w:val="00DF708F"/>
    <w:rsid w:val="00E728E3"/>
    <w:rsid w:val="00E951A6"/>
    <w:rsid w:val="00EE3430"/>
    <w:rsid w:val="00F17618"/>
    <w:rsid w:val="00F41383"/>
    <w:rsid w:val="00F532D6"/>
    <w:rsid w:val="00F85C98"/>
    <w:rsid w:val="00FE4BA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6BB4"/>
  <w15:chartTrackingRefBased/>
  <w15:docId w15:val="{A15AD427-B30D-46B5-AA3D-67415F80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E4A"/>
    <w:rPr>
      <w:color w:val="0000FF"/>
      <w:u w:val="single"/>
    </w:rPr>
  </w:style>
  <w:style w:type="character" w:customStyle="1" w:styleId="bkciteavail">
    <w:name w:val="bk_cite_avail"/>
    <w:basedOn w:val="DefaultParagraphFont"/>
    <w:rsid w:val="00D260A1"/>
  </w:style>
  <w:style w:type="character" w:styleId="UnresolvedMention">
    <w:name w:val="Unresolved Mention"/>
    <w:basedOn w:val="DefaultParagraphFont"/>
    <w:uiPriority w:val="99"/>
    <w:semiHidden/>
    <w:unhideWhenUsed/>
    <w:rsid w:val="007B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image" Target="media/image1.pn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FB4020-136C-47BB-B83B-77BE7CCA2954}"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IN"/>
        </a:p>
      </dgm:t>
    </dgm:pt>
    <dgm:pt modelId="{5F4A7B78-C5D9-44A9-9C64-36186C9D1869}">
      <dgm:prSet phldrT="[Text]" custT="1"/>
      <dgm:spPr/>
      <dgm:t>
        <a:bodyPr/>
        <a:lstStyle/>
        <a:p>
          <a:r>
            <a:rPr lang="en-IN" sz="1200" b="1">
              <a:latin typeface="Times New Roman" panose="02020603050405020304" pitchFamily="18" charset="0"/>
              <a:cs typeface="Times New Roman" panose="02020603050405020304" pitchFamily="18" charset="0"/>
            </a:rPr>
            <a:t>Types of Machine Learning</a:t>
          </a:r>
        </a:p>
      </dgm:t>
    </dgm:pt>
    <dgm:pt modelId="{A6B6891F-CED9-41CE-976E-4F806782D4F7}" type="parTrans" cxnId="{F74D68C1-75D2-48A9-B0B5-73E7F3D7770B}">
      <dgm:prSet/>
      <dgm:spPr/>
      <dgm:t>
        <a:bodyPr/>
        <a:lstStyle/>
        <a:p>
          <a:endParaRPr lang="en-IN" sz="1200" b="1">
            <a:latin typeface="Times New Roman" panose="02020603050405020304" pitchFamily="18" charset="0"/>
            <a:cs typeface="Times New Roman" panose="02020603050405020304" pitchFamily="18" charset="0"/>
          </a:endParaRPr>
        </a:p>
      </dgm:t>
    </dgm:pt>
    <dgm:pt modelId="{EA3B0010-E517-4C62-B696-B58543D54E92}" type="sibTrans" cxnId="{F74D68C1-75D2-48A9-B0B5-73E7F3D7770B}">
      <dgm:prSet/>
      <dgm:spPr/>
      <dgm:t>
        <a:bodyPr/>
        <a:lstStyle/>
        <a:p>
          <a:endParaRPr lang="en-IN" sz="1200" b="1">
            <a:latin typeface="Times New Roman" panose="02020603050405020304" pitchFamily="18" charset="0"/>
            <a:cs typeface="Times New Roman" panose="02020603050405020304" pitchFamily="18" charset="0"/>
          </a:endParaRPr>
        </a:p>
      </dgm:t>
    </dgm:pt>
    <dgm:pt modelId="{37D170B9-9AD7-4D40-BA3F-4CE155BBA7E3}">
      <dgm:prSet phldrT="[Text]" custT="1"/>
      <dgm:spPr/>
      <dgm:t>
        <a:bodyPr/>
        <a:lstStyle/>
        <a:p>
          <a:r>
            <a:rPr lang="en-IN" sz="1200" b="1">
              <a:latin typeface="Times New Roman" panose="02020603050405020304" pitchFamily="18" charset="0"/>
              <a:cs typeface="Times New Roman" panose="02020603050405020304" pitchFamily="18" charset="0"/>
            </a:rPr>
            <a:t>Supervised Learning</a:t>
          </a:r>
        </a:p>
      </dgm:t>
    </dgm:pt>
    <dgm:pt modelId="{1DEBAA26-B526-4BF6-8158-D17902BCEF10}" type="parTrans" cxnId="{677E58BE-E3EC-4A6B-921D-9321E0048647}">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A8F6E32A-C7F2-48D4-AE7F-137F431EA93D}" type="sibTrans" cxnId="{677E58BE-E3EC-4A6B-921D-9321E0048647}">
      <dgm:prSet/>
      <dgm:spPr/>
      <dgm:t>
        <a:bodyPr/>
        <a:lstStyle/>
        <a:p>
          <a:endParaRPr lang="en-IN" sz="1200" b="1">
            <a:latin typeface="Times New Roman" panose="02020603050405020304" pitchFamily="18" charset="0"/>
            <a:cs typeface="Times New Roman" panose="02020603050405020304" pitchFamily="18" charset="0"/>
          </a:endParaRPr>
        </a:p>
      </dgm:t>
    </dgm:pt>
    <dgm:pt modelId="{6BAAAE90-ADB5-4C27-8DDB-B1FDF3195D43}">
      <dgm:prSet phldrT="[Text]" custT="1"/>
      <dgm:spPr/>
      <dgm:t>
        <a:bodyPr/>
        <a:lstStyle/>
        <a:p>
          <a:r>
            <a:rPr lang="en-IN" sz="1200" b="1">
              <a:latin typeface="Times New Roman" panose="02020603050405020304" pitchFamily="18" charset="0"/>
              <a:cs typeface="Times New Roman" panose="02020603050405020304" pitchFamily="18" charset="0"/>
            </a:rPr>
            <a:t>Unsupervised Learning</a:t>
          </a:r>
        </a:p>
      </dgm:t>
    </dgm:pt>
    <dgm:pt modelId="{806443A2-7D44-40E5-AAB1-680AD61460D1}" type="parTrans" cxnId="{E6129F81-47B7-413E-8E30-034818812F9A}">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D983A8D0-9868-4628-BA08-28CDE60AE7A7}" type="sibTrans" cxnId="{E6129F81-47B7-413E-8E30-034818812F9A}">
      <dgm:prSet/>
      <dgm:spPr/>
      <dgm:t>
        <a:bodyPr/>
        <a:lstStyle/>
        <a:p>
          <a:endParaRPr lang="en-IN" sz="1200" b="1">
            <a:latin typeface="Times New Roman" panose="02020603050405020304" pitchFamily="18" charset="0"/>
            <a:cs typeface="Times New Roman" panose="02020603050405020304" pitchFamily="18" charset="0"/>
          </a:endParaRPr>
        </a:p>
      </dgm:t>
    </dgm:pt>
    <dgm:pt modelId="{D8BBE35B-E923-4FEB-8DEC-0E60E6D399FF}">
      <dgm:prSet phldrT="[Text]" custT="1"/>
      <dgm:spPr/>
      <dgm:t>
        <a:bodyPr/>
        <a:lstStyle/>
        <a:p>
          <a:r>
            <a:rPr lang="en-IN" sz="1200" b="1">
              <a:latin typeface="Times New Roman" panose="02020603050405020304" pitchFamily="18" charset="0"/>
              <a:cs typeface="Times New Roman" panose="02020603050405020304" pitchFamily="18" charset="0"/>
            </a:rPr>
            <a:t>Semi-Supervised Learning</a:t>
          </a:r>
        </a:p>
      </dgm:t>
    </dgm:pt>
    <dgm:pt modelId="{B4ECCB38-FABA-41A8-8AD9-5FACC958000C}" type="parTrans" cxnId="{A256593B-F311-48EF-AB9E-92B14B8D5E01}">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535236C4-4817-42E0-A9E6-5447DE70311F}" type="sibTrans" cxnId="{A256593B-F311-48EF-AB9E-92B14B8D5E01}">
      <dgm:prSet/>
      <dgm:spPr/>
      <dgm:t>
        <a:bodyPr/>
        <a:lstStyle/>
        <a:p>
          <a:endParaRPr lang="en-IN" sz="1200" b="1">
            <a:latin typeface="Times New Roman" panose="02020603050405020304" pitchFamily="18" charset="0"/>
            <a:cs typeface="Times New Roman" panose="02020603050405020304" pitchFamily="18" charset="0"/>
          </a:endParaRPr>
        </a:p>
      </dgm:t>
    </dgm:pt>
    <dgm:pt modelId="{E830CB3F-1FE7-464B-A4D9-6E375DA18078}">
      <dgm:prSet phldrT="[Text]" custT="1"/>
      <dgm:spPr/>
      <dgm:t>
        <a:bodyPr/>
        <a:lstStyle/>
        <a:p>
          <a:r>
            <a:rPr lang="en-IN" sz="1200" b="1">
              <a:latin typeface="Times New Roman" panose="02020603050405020304" pitchFamily="18" charset="0"/>
              <a:cs typeface="Times New Roman" panose="02020603050405020304" pitchFamily="18" charset="0"/>
            </a:rPr>
            <a:t>Reinforcement Learning</a:t>
          </a:r>
        </a:p>
      </dgm:t>
    </dgm:pt>
    <dgm:pt modelId="{750B1F88-FD6E-4D57-9AD6-878145D0B34C}" type="parTrans" cxnId="{7F9054E8-8425-4A74-A725-1DC941930BF9}">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A2B36C5E-6EA1-4FA5-92D5-C86D4DCBCB45}" type="sibTrans" cxnId="{7F9054E8-8425-4A74-A725-1DC941930BF9}">
      <dgm:prSet/>
      <dgm:spPr/>
      <dgm:t>
        <a:bodyPr/>
        <a:lstStyle/>
        <a:p>
          <a:endParaRPr lang="en-IN" sz="1200" b="1">
            <a:latin typeface="Times New Roman" panose="02020603050405020304" pitchFamily="18" charset="0"/>
            <a:cs typeface="Times New Roman" panose="02020603050405020304" pitchFamily="18" charset="0"/>
          </a:endParaRPr>
        </a:p>
      </dgm:t>
    </dgm:pt>
    <dgm:pt modelId="{3ADF2C90-5432-4262-A0F4-BA9CB957F1DD}" type="pres">
      <dgm:prSet presAssocID="{3DFB4020-136C-47BB-B83B-77BE7CCA2954}" presName="Name0" presStyleCnt="0">
        <dgm:presLayoutVars>
          <dgm:chMax val="1"/>
          <dgm:dir/>
          <dgm:animLvl val="ctr"/>
          <dgm:resizeHandles val="exact"/>
        </dgm:presLayoutVars>
      </dgm:prSet>
      <dgm:spPr/>
    </dgm:pt>
    <dgm:pt modelId="{20BE6AF7-5FFF-4ED7-B7FB-8377FA43AF07}" type="pres">
      <dgm:prSet presAssocID="{5F4A7B78-C5D9-44A9-9C64-36186C9D1869}" presName="centerShape" presStyleLbl="node0" presStyleIdx="0" presStyleCnt="1" custScaleX="115241" custScaleY="108856"/>
      <dgm:spPr/>
    </dgm:pt>
    <dgm:pt modelId="{CC486958-2E40-473A-BA8E-9E9D6002E8D9}" type="pres">
      <dgm:prSet presAssocID="{1DEBAA26-B526-4BF6-8158-D17902BCEF10}" presName="parTrans" presStyleLbl="sibTrans2D1" presStyleIdx="0" presStyleCnt="4"/>
      <dgm:spPr/>
    </dgm:pt>
    <dgm:pt modelId="{2351A606-B2CA-4245-9809-5E63C341CFEA}" type="pres">
      <dgm:prSet presAssocID="{1DEBAA26-B526-4BF6-8158-D17902BCEF10}" presName="connectorText" presStyleLbl="sibTrans2D1" presStyleIdx="0" presStyleCnt="4"/>
      <dgm:spPr/>
    </dgm:pt>
    <dgm:pt modelId="{907F4BE1-C561-4275-8685-04ECCFA4EABE}" type="pres">
      <dgm:prSet presAssocID="{37D170B9-9AD7-4D40-BA3F-4CE155BBA7E3}" presName="node" presStyleLbl="node1" presStyleIdx="0" presStyleCnt="4" custScaleX="117854" custScaleY="117990">
        <dgm:presLayoutVars>
          <dgm:bulletEnabled val="1"/>
        </dgm:presLayoutVars>
      </dgm:prSet>
      <dgm:spPr/>
    </dgm:pt>
    <dgm:pt modelId="{203C33F1-5D68-487B-9ACE-A003C49DA64E}" type="pres">
      <dgm:prSet presAssocID="{806443A2-7D44-40E5-AAB1-680AD61460D1}" presName="parTrans" presStyleLbl="sibTrans2D1" presStyleIdx="1" presStyleCnt="4"/>
      <dgm:spPr/>
    </dgm:pt>
    <dgm:pt modelId="{B2E01891-619C-4FE2-8319-597507294EDE}" type="pres">
      <dgm:prSet presAssocID="{806443A2-7D44-40E5-AAB1-680AD61460D1}" presName="connectorText" presStyleLbl="sibTrans2D1" presStyleIdx="1" presStyleCnt="4"/>
      <dgm:spPr/>
    </dgm:pt>
    <dgm:pt modelId="{8AAA0060-E79E-4F60-8DB7-D23144238232}" type="pres">
      <dgm:prSet presAssocID="{6BAAAE90-ADB5-4C27-8DDB-B1FDF3195D43}" presName="node" presStyleLbl="node1" presStyleIdx="1" presStyleCnt="4" custScaleX="144549" custScaleY="139741">
        <dgm:presLayoutVars>
          <dgm:bulletEnabled val="1"/>
        </dgm:presLayoutVars>
      </dgm:prSet>
      <dgm:spPr/>
    </dgm:pt>
    <dgm:pt modelId="{B6EFAAE3-3ADF-4E34-A4EF-EED2B21633C6}" type="pres">
      <dgm:prSet presAssocID="{B4ECCB38-FABA-41A8-8AD9-5FACC958000C}" presName="parTrans" presStyleLbl="sibTrans2D1" presStyleIdx="2" presStyleCnt="4"/>
      <dgm:spPr/>
    </dgm:pt>
    <dgm:pt modelId="{34EE19F8-12B1-461C-BF5A-AAA78AE9224F}" type="pres">
      <dgm:prSet presAssocID="{B4ECCB38-FABA-41A8-8AD9-5FACC958000C}" presName="connectorText" presStyleLbl="sibTrans2D1" presStyleIdx="2" presStyleCnt="4"/>
      <dgm:spPr/>
    </dgm:pt>
    <dgm:pt modelId="{D0636E64-86A0-4B51-8033-048C26596074}" type="pres">
      <dgm:prSet presAssocID="{D8BBE35B-E923-4FEB-8DEC-0E60E6D399FF}" presName="node" presStyleLbl="node1" presStyleIdx="2" presStyleCnt="4" custScaleX="117398" custScaleY="111646">
        <dgm:presLayoutVars>
          <dgm:bulletEnabled val="1"/>
        </dgm:presLayoutVars>
      </dgm:prSet>
      <dgm:spPr/>
    </dgm:pt>
    <dgm:pt modelId="{E51EC517-FDC1-4559-8F42-E00344FC43FC}" type="pres">
      <dgm:prSet presAssocID="{750B1F88-FD6E-4D57-9AD6-878145D0B34C}" presName="parTrans" presStyleLbl="sibTrans2D1" presStyleIdx="3" presStyleCnt="4"/>
      <dgm:spPr/>
    </dgm:pt>
    <dgm:pt modelId="{C00732FE-1F23-42C0-987C-79E2B808B913}" type="pres">
      <dgm:prSet presAssocID="{750B1F88-FD6E-4D57-9AD6-878145D0B34C}" presName="connectorText" presStyleLbl="sibTrans2D1" presStyleIdx="3" presStyleCnt="4"/>
      <dgm:spPr/>
    </dgm:pt>
    <dgm:pt modelId="{4B8DD3B5-F66C-4840-B1FC-DD79F259A4FD}" type="pres">
      <dgm:prSet presAssocID="{E830CB3F-1FE7-464B-A4D9-6E375DA18078}" presName="node" presStyleLbl="node1" presStyleIdx="3" presStyleCnt="4" custScaleX="140796" custScaleY="135961">
        <dgm:presLayoutVars>
          <dgm:bulletEnabled val="1"/>
        </dgm:presLayoutVars>
      </dgm:prSet>
      <dgm:spPr/>
    </dgm:pt>
  </dgm:ptLst>
  <dgm:cxnLst>
    <dgm:cxn modelId="{A694101C-2BA4-4314-8155-48D4FF0DB6F3}" type="presOf" srcId="{3DFB4020-136C-47BB-B83B-77BE7CCA2954}" destId="{3ADF2C90-5432-4262-A0F4-BA9CB957F1DD}" srcOrd="0" destOrd="0" presId="urn:microsoft.com/office/officeart/2005/8/layout/radial5"/>
    <dgm:cxn modelId="{3E6E5C1C-ECB6-40AE-BE6F-4BF77D508BDF}" type="presOf" srcId="{5F4A7B78-C5D9-44A9-9C64-36186C9D1869}" destId="{20BE6AF7-5FFF-4ED7-B7FB-8377FA43AF07}" srcOrd="0" destOrd="0" presId="urn:microsoft.com/office/officeart/2005/8/layout/radial5"/>
    <dgm:cxn modelId="{90A7401D-9F47-42E9-B641-815C3E1519A6}" type="presOf" srcId="{B4ECCB38-FABA-41A8-8AD9-5FACC958000C}" destId="{B6EFAAE3-3ADF-4E34-A4EF-EED2B21633C6}" srcOrd="0" destOrd="0" presId="urn:microsoft.com/office/officeart/2005/8/layout/radial5"/>
    <dgm:cxn modelId="{FB219832-FDD4-44C1-A7A8-397EDF809C12}" type="presOf" srcId="{1DEBAA26-B526-4BF6-8158-D17902BCEF10}" destId="{CC486958-2E40-473A-BA8E-9E9D6002E8D9}" srcOrd="0" destOrd="0" presId="urn:microsoft.com/office/officeart/2005/8/layout/radial5"/>
    <dgm:cxn modelId="{A256593B-F311-48EF-AB9E-92B14B8D5E01}" srcId="{5F4A7B78-C5D9-44A9-9C64-36186C9D1869}" destId="{D8BBE35B-E923-4FEB-8DEC-0E60E6D399FF}" srcOrd="2" destOrd="0" parTransId="{B4ECCB38-FABA-41A8-8AD9-5FACC958000C}" sibTransId="{535236C4-4817-42E0-A9E6-5447DE70311F}"/>
    <dgm:cxn modelId="{C1134A40-F34A-4BCC-BB85-38C374F0057E}" type="presOf" srcId="{E830CB3F-1FE7-464B-A4D9-6E375DA18078}" destId="{4B8DD3B5-F66C-4840-B1FC-DD79F259A4FD}" srcOrd="0" destOrd="0" presId="urn:microsoft.com/office/officeart/2005/8/layout/radial5"/>
    <dgm:cxn modelId="{0E73665D-41EC-44E8-BE76-99F2A61F3BE5}" type="presOf" srcId="{806443A2-7D44-40E5-AAB1-680AD61460D1}" destId="{203C33F1-5D68-487B-9ACE-A003C49DA64E}" srcOrd="0" destOrd="0" presId="urn:microsoft.com/office/officeart/2005/8/layout/radial5"/>
    <dgm:cxn modelId="{4FDD5E68-AEDF-407B-9048-46D11D83585E}" type="presOf" srcId="{6BAAAE90-ADB5-4C27-8DDB-B1FDF3195D43}" destId="{8AAA0060-E79E-4F60-8DB7-D23144238232}" srcOrd="0" destOrd="0" presId="urn:microsoft.com/office/officeart/2005/8/layout/radial5"/>
    <dgm:cxn modelId="{1AEFB14E-1553-4CDA-B96D-994B2FEAAAAF}" type="presOf" srcId="{1DEBAA26-B526-4BF6-8158-D17902BCEF10}" destId="{2351A606-B2CA-4245-9809-5E63C341CFEA}" srcOrd="1" destOrd="0" presId="urn:microsoft.com/office/officeart/2005/8/layout/radial5"/>
    <dgm:cxn modelId="{C009FE53-87A2-4590-A718-46B4027DE900}" type="presOf" srcId="{37D170B9-9AD7-4D40-BA3F-4CE155BBA7E3}" destId="{907F4BE1-C561-4275-8685-04ECCFA4EABE}" srcOrd="0" destOrd="0" presId="urn:microsoft.com/office/officeart/2005/8/layout/radial5"/>
    <dgm:cxn modelId="{36BBE376-1CC6-49B2-8BB6-5E53704E0BBE}" type="presOf" srcId="{750B1F88-FD6E-4D57-9AD6-878145D0B34C}" destId="{E51EC517-FDC1-4559-8F42-E00344FC43FC}" srcOrd="0" destOrd="0" presId="urn:microsoft.com/office/officeart/2005/8/layout/radial5"/>
    <dgm:cxn modelId="{6620E557-E77D-4471-A7D0-9875ECD98A8B}" type="presOf" srcId="{D8BBE35B-E923-4FEB-8DEC-0E60E6D399FF}" destId="{D0636E64-86A0-4B51-8033-048C26596074}" srcOrd="0" destOrd="0" presId="urn:microsoft.com/office/officeart/2005/8/layout/radial5"/>
    <dgm:cxn modelId="{E6129F81-47B7-413E-8E30-034818812F9A}" srcId="{5F4A7B78-C5D9-44A9-9C64-36186C9D1869}" destId="{6BAAAE90-ADB5-4C27-8DDB-B1FDF3195D43}" srcOrd="1" destOrd="0" parTransId="{806443A2-7D44-40E5-AAB1-680AD61460D1}" sibTransId="{D983A8D0-9868-4628-BA08-28CDE60AE7A7}"/>
    <dgm:cxn modelId="{64356F95-BF27-4649-AC23-10621CCD04FB}" type="presOf" srcId="{B4ECCB38-FABA-41A8-8AD9-5FACC958000C}" destId="{34EE19F8-12B1-461C-BF5A-AAA78AE9224F}" srcOrd="1" destOrd="0" presId="urn:microsoft.com/office/officeart/2005/8/layout/radial5"/>
    <dgm:cxn modelId="{DAFF2BBA-E3C8-4D0C-9A90-BAF570A70768}" type="presOf" srcId="{750B1F88-FD6E-4D57-9AD6-878145D0B34C}" destId="{C00732FE-1F23-42C0-987C-79E2B808B913}" srcOrd="1" destOrd="0" presId="urn:microsoft.com/office/officeart/2005/8/layout/radial5"/>
    <dgm:cxn modelId="{677E58BE-E3EC-4A6B-921D-9321E0048647}" srcId="{5F4A7B78-C5D9-44A9-9C64-36186C9D1869}" destId="{37D170B9-9AD7-4D40-BA3F-4CE155BBA7E3}" srcOrd="0" destOrd="0" parTransId="{1DEBAA26-B526-4BF6-8158-D17902BCEF10}" sibTransId="{A8F6E32A-C7F2-48D4-AE7F-137F431EA93D}"/>
    <dgm:cxn modelId="{F74D68C1-75D2-48A9-B0B5-73E7F3D7770B}" srcId="{3DFB4020-136C-47BB-B83B-77BE7CCA2954}" destId="{5F4A7B78-C5D9-44A9-9C64-36186C9D1869}" srcOrd="0" destOrd="0" parTransId="{A6B6891F-CED9-41CE-976E-4F806782D4F7}" sibTransId="{EA3B0010-E517-4C62-B696-B58543D54E92}"/>
    <dgm:cxn modelId="{299D92D4-EBFC-4C2E-980D-C4923B66CC6D}" type="presOf" srcId="{806443A2-7D44-40E5-AAB1-680AD61460D1}" destId="{B2E01891-619C-4FE2-8319-597507294EDE}" srcOrd="1" destOrd="0" presId="urn:microsoft.com/office/officeart/2005/8/layout/radial5"/>
    <dgm:cxn modelId="{7F9054E8-8425-4A74-A725-1DC941930BF9}" srcId="{5F4A7B78-C5D9-44A9-9C64-36186C9D1869}" destId="{E830CB3F-1FE7-464B-A4D9-6E375DA18078}" srcOrd="3" destOrd="0" parTransId="{750B1F88-FD6E-4D57-9AD6-878145D0B34C}" sibTransId="{A2B36C5E-6EA1-4FA5-92D5-C86D4DCBCB45}"/>
    <dgm:cxn modelId="{60AC3D47-8D69-45CE-BA39-7C22889993C4}" type="presParOf" srcId="{3ADF2C90-5432-4262-A0F4-BA9CB957F1DD}" destId="{20BE6AF7-5FFF-4ED7-B7FB-8377FA43AF07}" srcOrd="0" destOrd="0" presId="urn:microsoft.com/office/officeart/2005/8/layout/radial5"/>
    <dgm:cxn modelId="{233BF264-A7C1-44F6-8D10-447EA50F50C2}" type="presParOf" srcId="{3ADF2C90-5432-4262-A0F4-BA9CB957F1DD}" destId="{CC486958-2E40-473A-BA8E-9E9D6002E8D9}" srcOrd="1" destOrd="0" presId="urn:microsoft.com/office/officeart/2005/8/layout/radial5"/>
    <dgm:cxn modelId="{2A539C51-3C13-4ACF-BEA8-61B4C930B2B5}" type="presParOf" srcId="{CC486958-2E40-473A-BA8E-9E9D6002E8D9}" destId="{2351A606-B2CA-4245-9809-5E63C341CFEA}" srcOrd="0" destOrd="0" presId="urn:microsoft.com/office/officeart/2005/8/layout/radial5"/>
    <dgm:cxn modelId="{10F8D9DC-E664-48E7-8EE1-75B6F021040A}" type="presParOf" srcId="{3ADF2C90-5432-4262-A0F4-BA9CB957F1DD}" destId="{907F4BE1-C561-4275-8685-04ECCFA4EABE}" srcOrd="2" destOrd="0" presId="urn:microsoft.com/office/officeart/2005/8/layout/radial5"/>
    <dgm:cxn modelId="{E9E865D2-A634-4CA9-9A04-A727E0B26F34}" type="presParOf" srcId="{3ADF2C90-5432-4262-A0F4-BA9CB957F1DD}" destId="{203C33F1-5D68-487B-9ACE-A003C49DA64E}" srcOrd="3" destOrd="0" presId="urn:microsoft.com/office/officeart/2005/8/layout/radial5"/>
    <dgm:cxn modelId="{D0B968C7-A453-46D7-A5E1-F210E58ABB87}" type="presParOf" srcId="{203C33F1-5D68-487B-9ACE-A003C49DA64E}" destId="{B2E01891-619C-4FE2-8319-597507294EDE}" srcOrd="0" destOrd="0" presId="urn:microsoft.com/office/officeart/2005/8/layout/radial5"/>
    <dgm:cxn modelId="{F20ACD3F-3A79-462F-B3D1-8FC060040F01}" type="presParOf" srcId="{3ADF2C90-5432-4262-A0F4-BA9CB957F1DD}" destId="{8AAA0060-E79E-4F60-8DB7-D23144238232}" srcOrd="4" destOrd="0" presId="urn:microsoft.com/office/officeart/2005/8/layout/radial5"/>
    <dgm:cxn modelId="{941E3281-D7C4-4D64-8C34-E734229E662D}" type="presParOf" srcId="{3ADF2C90-5432-4262-A0F4-BA9CB957F1DD}" destId="{B6EFAAE3-3ADF-4E34-A4EF-EED2B21633C6}" srcOrd="5" destOrd="0" presId="urn:microsoft.com/office/officeart/2005/8/layout/radial5"/>
    <dgm:cxn modelId="{DDB3C978-7A6A-4722-ABDE-ADA46259B1ED}" type="presParOf" srcId="{B6EFAAE3-3ADF-4E34-A4EF-EED2B21633C6}" destId="{34EE19F8-12B1-461C-BF5A-AAA78AE9224F}" srcOrd="0" destOrd="0" presId="urn:microsoft.com/office/officeart/2005/8/layout/radial5"/>
    <dgm:cxn modelId="{B9675940-077C-4D43-AE00-359004E4558F}" type="presParOf" srcId="{3ADF2C90-5432-4262-A0F4-BA9CB957F1DD}" destId="{D0636E64-86A0-4B51-8033-048C26596074}" srcOrd="6" destOrd="0" presId="urn:microsoft.com/office/officeart/2005/8/layout/radial5"/>
    <dgm:cxn modelId="{21ECE365-6550-4A11-8109-E4DBE0B205CA}" type="presParOf" srcId="{3ADF2C90-5432-4262-A0F4-BA9CB957F1DD}" destId="{E51EC517-FDC1-4559-8F42-E00344FC43FC}" srcOrd="7" destOrd="0" presId="urn:microsoft.com/office/officeart/2005/8/layout/radial5"/>
    <dgm:cxn modelId="{F1205DD1-1309-4B26-81B6-D03801E58D5D}" type="presParOf" srcId="{E51EC517-FDC1-4559-8F42-E00344FC43FC}" destId="{C00732FE-1F23-42C0-987C-79E2B808B913}" srcOrd="0" destOrd="0" presId="urn:microsoft.com/office/officeart/2005/8/layout/radial5"/>
    <dgm:cxn modelId="{BD81C5E0-B866-41B8-AD79-7CB828D4585A}" type="presParOf" srcId="{3ADF2C90-5432-4262-A0F4-BA9CB957F1DD}" destId="{4B8DD3B5-F66C-4840-B1FC-DD79F259A4FD}"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E6AF7-5FFF-4ED7-B7FB-8377FA43AF07}">
      <dsp:nvSpPr>
        <dsp:cNvPr id="0" name=""/>
        <dsp:cNvSpPr/>
      </dsp:nvSpPr>
      <dsp:spPr>
        <a:xfrm>
          <a:off x="2365011" y="1279360"/>
          <a:ext cx="984419" cy="9298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Types of Machine Learning</a:t>
          </a:r>
        </a:p>
      </dsp:txBody>
      <dsp:txXfrm>
        <a:off x="2509176" y="1415537"/>
        <a:ext cx="696089" cy="657523"/>
      </dsp:txXfrm>
    </dsp:sp>
    <dsp:sp modelId="{CC486958-2E40-473A-BA8E-9E9D6002E8D9}">
      <dsp:nvSpPr>
        <dsp:cNvPr id="0" name=""/>
        <dsp:cNvSpPr/>
      </dsp:nvSpPr>
      <dsp:spPr>
        <a:xfrm rot="16200000">
          <a:off x="2785281" y="993074"/>
          <a:ext cx="143880" cy="30924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2806863" y="1076505"/>
        <a:ext cx="100716" cy="185546"/>
      </dsp:txXfrm>
    </dsp:sp>
    <dsp:sp modelId="{907F4BE1-C561-4275-8685-04ECCFA4EABE}">
      <dsp:nvSpPr>
        <dsp:cNvPr id="0" name=""/>
        <dsp:cNvSpPr/>
      </dsp:nvSpPr>
      <dsp:spPr>
        <a:xfrm>
          <a:off x="2321255" y="-65279"/>
          <a:ext cx="1071930" cy="107316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Supervised Learning</a:t>
          </a:r>
        </a:p>
      </dsp:txBody>
      <dsp:txXfrm>
        <a:off x="2478236" y="91883"/>
        <a:ext cx="757968" cy="758843"/>
      </dsp:txXfrm>
    </dsp:sp>
    <dsp:sp modelId="{203C33F1-5D68-487B-9ACE-A003C49DA64E}">
      <dsp:nvSpPr>
        <dsp:cNvPr id="0" name=""/>
        <dsp:cNvSpPr/>
      </dsp:nvSpPr>
      <dsp:spPr>
        <a:xfrm>
          <a:off x="3376582" y="1589677"/>
          <a:ext cx="65411" cy="30924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3376582" y="1651526"/>
        <a:ext cx="45788" cy="185546"/>
      </dsp:txXfrm>
    </dsp:sp>
    <dsp:sp modelId="{8AAA0060-E79E-4F60-8DB7-D23144238232}">
      <dsp:nvSpPr>
        <dsp:cNvPr id="0" name=""/>
        <dsp:cNvSpPr/>
      </dsp:nvSpPr>
      <dsp:spPr>
        <a:xfrm>
          <a:off x="3472849" y="1108798"/>
          <a:ext cx="1314732" cy="127100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Unsupervised Learning</a:t>
          </a:r>
        </a:p>
      </dsp:txBody>
      <dsp:txXfrm>
        <a:off x="3665387" y="1294932"/>
        <a:ext cx="929656" cy="898734"/>
      </dsp:txXfrm>
    </dsp:sp>
    <dsp:sp modelId="{B6EFAAE3-3ADF-4E34-A4EF-EED2B21633C6}">
      <dsp:nvSpPr>
        <dsp:cNvPr id="0" name=""/>
        <dsp:cNvSpPr/>
      </dsp:nvSpPr>
      <dsp:spPr>
        <a:xfrm rot="5400000">
          <a:off x="2777635" y="2200272"/>
          <a:ext cx="159170" cy="3092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2801511" y="2238246"/>
        <a:ext cx="111419" cy="185546"/>
      </dsp:txXfrm>
    </dsp:sp>
    <dsp:sp modelId="{D0636E64-86A0-4B51-8033-048C26596074}">
      <dsp:nvSpPr>
        <dsp:cNvPr id="0" name=""/>
        <dsp:cNvSpPr/>
      </dsp:nvSpPr>
      <dsp:spPr>
        <a:xfrm>
          <a:off x="2323329" y="2509560"/>
          <a:ext cx="1067783" cy="101546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Semi-Supervised Learning</a:t>
          </a:r>
        </a:p>
      </dsp:txBody>
      <dsp:txXfrm>
        <a:off x="2479702" y="2658272"/>
        <a:ext cx="755037" cy="718042"/>
      </dsp:txXfrm>
    </dsp:sp>
    <dsp:sp modelId="{E51EC517-FDC1-4559-8F42-E00344FC43FC}">
      <dsp:nvSpPr>
        <dsp:cNvPr id="0" name=""/>
        <dsp:cNvSpPr/>
      </dsp:nvSpPr>
      <dsp:spPr>
        <a:xfrm rot="10800000">
          <a:off x="2259647" y="1589677"/>
          <a:ext cx="74457" cy="30924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rot="10800000">
        <a:off x="2281984" y="1651526"/>
        <a:ext cx="52120" cy="185546"/>
      </dsp:txXfrm>
    </dsp:sp>
    <dsp:sp modelId="{4B8DD3B5-F66C-4840-B1FC-DD79F259A4FD}">
      <dsp:nvSpPr>
        <dsp:cNvPr id="0" name=""/>
        <dsp:cNvSpPr/>
      </dsp:nvSpPr>
      <dsp:spPr>
        <a:xfrm>
          <a:off x="943927" y="1125988"/>
          <a:ext cx="1280597" cy="123662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Reinforcement Learning</a:t>
          </a:r>
        </a:p>
      </dsp:txBody>
      <dsp:txXfrm>
        <a:off x="1131466" y="1307087"/>
        <a:ext cx="905519" cy="8744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3465</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Nikesh VV</dc:creator>
  <cp:keywords/>
  <dc:description/>
  <cp:lastModifiedBy>Nikesh VV</cp:lastModifiedBy>
  <cp:revision>15</cp:revision>
  <cp:lastPrinted>2023-07-31T11:10:00Z</cp:lastPrinted>
  <dcterms:created xsi:type="dcterms:W3CDTF">2023-09-01T08:50:00Z</dcterms:created>
  <dcterms:modified xsi:type="dcterms:W3CDTF">2023-09-01T09:37:00Z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e5be4343-a3c5-41fe-8d1c-0a766b873213</vt:lpwstr>
  </property>
</Properties>
</file>