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ACC83" w14:textId="77777777" w:rsidR="0083165E" w:rsidRPr="00E47EE3" w:rsidRDefault="00542966" w:rsidP="006D316C">
      <w:pPr>
        <w:jc w:val="center"/>
        <w:rPr>
          <w:rFonts w:ascii="Times New Roman" w:hAnsi="Times New Roman" w:cs="Times New Roman"/>
          <w:b/>
          <w:sz w:val="48"/>
          <w:szCs w:val="48"/>
        </w:rPr>
      </w:pPr>
      <w:r w:rsidRPr="00E47EE3">
        <w:rPr>
          <w:rFonts w:ascii="Times New Roman" w:hAnsi="Times New Roman" w:cs="Times New Roman"/>
          <w:b/>
          <w:sz w:val="48"/>
          <w:szCs w:val="48"/>
        </w:rPr>
        <w:t>A Review</w:t>
      </w:r>
      <w:r w:rsidR="0043063B" w:rsidRPr="00E47EE3">
        <w:rPr>
          <w:rFonts w:ascii="Times New Roman" w:hAnsi="Times New Roman" w:cs="Times New Roman"/>
          <w:b/>
          <w:sz w:val="48"/>
          <w:szCs w:val="48"/>
        </w:rPr>
        <w:t xml:space="preserve">: Structural </w:t>
      </w:r>
      <w:r w:rsidR="003C28DB" w:rsidRPr="00E47EE3">
        <w:rPr>
          <w:rFonts w:ascii="Times New Roman" w:hAnsi="Times New Roman" w:cs="Times New Roman"/>
          <w:b/>
          <w:sz w:val="48"/>
          <w:szCs w:val="48"/>
        </w:rPr>
        <w:t>Study</w:t>
      </w:r>
      <w:r w:rsidR="00B757ED" w:rsidRPr="00E47EE3">
        <w:rPr>
          <w:rFonts w:ascii="Times New Roman" w:hAnsi="Times New Roman" w:cs="Times New Roman"/>
          <w:b/>
          <w:sz w:val="48"/>
          <w:szCs w:val="48"/>
        </w:rPr>
        <w:t xml:space="preserve"> of Alkali Metal </w:t>
      </w:r>
      <w:r w:rsidR="006D316C" w:rsidRPr="00E47EE3">
        <w:rPr>
          <w:rFonts w:ascii="Times New Roman" w:hAnsi="Times New Roman" w:cs="Times New Roman"/>
          <w:b/>
          <w:sz w:val="48"/>
          <w:szCs w:val="48"/>
        </w:rPr>
        <w:t xml:space="preserve">               </w:t>
      </w:r>
      <w:r w:rsidR="00B757ED" w:rsidRPr="00E47EE3">
        <w:rPr>
          <w:rFonts w:ascii="Times New Roman" w:hAnsi="Times New Roman" w:cs="Times New Roman"/>
          <w:b/>
          <w:sz w:val="48"/>
          <w:szCs w:val="48"/>
        </w:rPr>
        <w:t>Oxide</w:t>
      </w:r>
      <w:r w:rsidR="006D316C" w:rsidRPr="00E47EE3">
        <w:rPr>
          <w:rFonts w:ascii="Times New Roman" w:hAnsi="Times New Roman" w:cs="Times New Roman"/>
          <w:b/>
          <w:sz w:val="48"/>
          <w:szCs w:val="48"/>
        </w:rPr>
        <w:t xml:space="preserve"> </w:t>
      </w:r>
      <w:r w:rsidR="00B757ED" w:rsidRPr="00E47EE3">
        <w:rPr>
          <w:rFonts w:ascii="Times New Roman" w:hAnsi="Times New Roman" w:cs="Times New Roman"/>
          <w:b/>
          <w:sz w:val="48"/>
          <w:szCs w:val="48"/>
        </w:rPr>
        <w:t>Glass</w:t>
      </w:r>
      <w:r w:rsidR="005370C1" w:rsidRPr="00E47EE3">
        <w:rPr>
          <w:rFonts w:ascii="Times New Roman" w:hAnsi="Times New Roman" w:cs="Times New Roman"/>
          <w:b/>
          <w:sz w:val="48"/>
          <w:szCs w:val="48"/>
        </w:rPr>
        <w:t>es</w:t>
      </w:r>
    </w:p>
    <w:p w14:paraId="57948AD7" w14:textId="3ADE1084" w:rsidR="00B757ED" w:rsidRPr="005370C1" w:rsidRDefault="00B757ED" w:rsidP="00B757ED">
      <w:pPr>
        <w:jc w:val="center"/>
        <w:rPr>
          <w:rFonts w:ascii="Times New Roman" w:hAnsi="Times New Roman" w:cs="Times New Roman"/>
        </w:rPr>
      </w:pPr>
      <w:r>
        <w:t xml:space="preserve">      </w:t>
      </w:r>
      <w:r w:rsidRPr="00B757ED">
        <w:rPr>
          <w:rFonts w:ascii="Times New Roman" w:hAnsi="Times New Roman" w:cs="Times New Roman"/>
        </w:rPr>
        <w:t xml:space="preserve"> </w:t>
      </w:r>
      <w:r>
        <w:rPr>
          <w:rFonts w:ascii="Times New Roman" w:hAnsi="Times New Roman" w:cs="Times New Roman"/>
        </w:rPr>
        <w:t xml:space="preserve">Deepika </w:t>
      </w:r>
      <w:r>
        <w:rPr>
          <w:rFonts w:ascii="Times New Roman" w:hAnsi="Times New Roman" w:cs="Times New Roman"/>
          <w:sz w:val="24"/>
          <w:vertAlign w:val="superscript"/>
        </w:rPr>
        <w:t>1</w:t>
      </w:r>
      <w:r w:rsidRPr="005A3B6E">
        <w:rPr>
          <w:rFonts w:ascii="Times New Roman" w:hAnsi="Times New Roman" w:cs="Times New Roman"/>
        </w:rPr>
        <w:t>, Meenakshi</w:t>
      </w:r>
      <w:r>
        <w:rPr>
          <w:rFonts w:ascii="Times New Roman" w:hAnsi="Times New Roman" w:cs="Times New Roman"/>
          <w:vertAlign w:val="superscript"/>
        </w:rPr>
        <w:t>1*</w:t>
      </w:r>
      <w:r>
        <w:rPr>
          <w:rFonts w:ascii="Times New Roman" w:hAnsi="Times New Roman" w:cs="Times New Roman"/>
        </w:rPr>
        <w:t xml:space="preserve">, </w:t>
      </w:r>
      <w:r w:rsidR="005370C1">
        <w:rPr>
          <w:rFonts w:ascii="Times New Roman" w:hAnsi="Times New Roman" w:cs="Times New Roman"/>
        </w:rPr>
        <w:t>Deepika</w:t>
      </w:r>
      <w:r w:rsidR="000D2048" w:rsidRPr="000D2048">
        <w:rPr>
          <w:rFonts w:ascii="Times New Roman" w:hAnsi="Times New Roman" w:cs="Times New Roman"/>
          <w:vertAlign w:val="superscript"/>
        </w:rPr>
        <w:t>1</w:t>
      </w:r>
      <w:r w:rsidR="005370C1">
        <w:rPr>
          <w:rFonts w:ascii="Times New Roman" w:hAnsi="Times New Roman" w:cs="Times New Roman"/>
        </w:rPr>
        <w:t>, Asha</w:t>
      </w:r>
      <w:r w:rsidR="000B3CFE">
        <w:rPr>
          <w:rFonts w:ascii="Times New Roman" w:hAnsi="Times New Roman" w:cs="Times New Roman"/>
          <w:vertAlign w:val="superscript"/>
        </w:rPr>
        <w:t>2</w:t>
      </w:r>
      <w:r w:rsidR="00087F40">
        <w:rPr>
          <w:rFonts w:ascii="Times New Roman" w:hAnsi="Times New Roman" w:cs="Times New Roman"/>
        </w:rPr>
        <w:t>,</w:t>
      </w:r>
      <w:r w:rsidR="000B3CFE">
        <w:rPr>
          <w:rFonts w:ascii="Times New Roman" w:hAnsi="Times New Roman" w:cs="Times New Roman"/>
        </w:rPr>
        <w:t xml:space="preserve"> </w:t>
      </w:r>
      <w:r w:rsidR="00087F40">
        <w:rPr>
          <w:rFonts w:ascii="Times New Roman" w:hAnsi="Times New Roman" w:cs="Times New Roman"/>
        </w:rPr>
        <w:t>Sonia</w:t>
      </w:r>
      <w:r w:rsidR="000D2048" w:rsidRPr="000D2048">
        <w:rPr>
          <w:rFonts w:ascii="Times New Roman" w:hAnsi="Times New Roman" w:cs="Times New Roman"/>
          <w:vertAlign w:val="superscript"/>
        </w:rPr>
        <w:t>1</w:t>
      </w:r>
    </w:p>
    <w:p w14:paraId="375806CC" w14:textId="072F4105" w:rsidR="000D2048" w:rsidRPr="00F22C55" w:rsidRDefault="000D2048" w:rsidP="000D2048">
      <w:pPr>
        <w:jc w:val="center"/>
        <w:rPr>
          <w:rFonts w:ascii="Times New Roman" w:hAnsi="Times New Roman" w:cs="Times New Roman"/>
          <w:sz w:val="20"/>
          <w:szCs w:val="20"/>
        </w:rPr>
      </w:pPr>
      <w:r w:rsidRPr="00F22C55">
        <w:rPr>
          <w:rFonts w:ascii="Times New Roman" w:hAnsi="Times New Roman" w:cs="Times New Roman"/>
          <w:sz w:val="20"/>
          <w:szCs w:val="20"/>
        </w:rPr>
        <w:t xml:space="preserve">Department </w:t>
      </w:r>
      <w:r>
        <w:rPr>
          <w:rFonts w:ascii="Times New Roman" w:hAnsi="Times New Roman" w:cs="Times New Roman"/>
          <w:sz w:val="20"/>
          <w:szCs w:val="20"/>
        </w:rPr>
        <w:t>o</w:t>
      </w:r>
      <w:r w:rsidRPr="00F22C55">
        <w:rPr>
          <w:rFonts w:ascii="Times New Roman" w:hAnsi="Times New Roman" w:cs="Times New Roman"/>
          <w:sz w:val="20"/>
          <w:szCs w:val="20"/>
        </w:rPr>
        <w:t xml:space="preserve">f Physics, Baba </w:t>
      </w:r>
      <w:proofErr w:type="spellStart"/>
      <w:r w:rsidRPr="00F22C55">
        <w:rPr>
          <w:rFonts w:ascii="Times New Roman" w:hAnsi="Times New Roman" w:cs="Times New Roman"/>
          <w:sz w:val="20"/>
          <w:szCs w:val="20"/>
        </w:rPr>
        <w:t>Mast</w:t>
      </w:r>
      <w:r>
        <w:rPr>
          <w:rFonts w:ascii="Times New Roman" w:hAnsi="Times New Roman" w:cs="Times New Roman"/>
          <w:sz w:val="20"/>
          <w:szCs w:val="20"/>
        </w:rPr>
        <w:t>n</w:t>
      </w:r>
      <w:r w:rsidRPr="00F22C55">
        <w:rPr>
          <w:rFonts w:ascii="Times New Roman" w:hAnsi="Times New Roman" w:cs="Times New Roman"/>
          <w:sz w:val="20"/>
          <w:szCs w:val="20"/>
        </w:rPr>
        <w:t>ath</w:t>
      </w:r>
      <w:proofErr w:type="spellEnd"/>
      <w:r w:rsidRPr="00F22C55">
        <w:rPr>
          <w:rFonts w:ascii="Times New Roman" w:hAnsi="Times New Roman" w:cs="Times New Roman"/>
          <w:sz w:val="20"/>
          <w:szCs w:val="20"/>
        </w:rPr>
        <w:t xml:space="preserve"> University Rohtak, Haryana -124001</w:t>
      </w:r>
    </w:p>
    <w:p w14:paraId="29E4E307" w14:textId="77777777" w:rsidR="000D2048" w:rsidRDefault="000D2048" w:rsidP="000D2048">
      <w:pPr>
        <w:spacing w:line="240" w:lineRule="auto"/>
        <w:jc w:val="center"/>
        <w:rPr>
          <w:rFonts w:ascii="Times New Roman" w:hAnsi="Times New Roman" w:cs="Times New Roman"/>
          <w:sz w:val="20"/>
          <w:szCs w:val="20"/>
        </w:rPr>
      </w:pPr>
      <w:r w:rsidRPr="00F22C55">
        <w:rPr>
          <w:rFonts w:ascii="Times New Roman" w:hAnsi="Times New Roman" w:cs="Times New Roman"/>
          <w:sz w:val="20"/>
          <w:szCs w:val="20"/>
        </w:rPr>
        <w:t xml:space="preserve">Department of Basic and Applied Sciences, Bhagat </w:t>
      </w:r>
      <w:proofErr w:type="spellStart"/>
      <w:r w:rsidRPr="00F22C55">
        <w:rPr>
          <w:rFonts w:ascii="Times New Roman" w:hAnsi="Times New Roman" w:cs="Times New Roman"/>
          <w:sz w:val="20"/>
          <w:szCs w:val="20"/>
        </w:rPr>
        <w:t>Phool</w:t>
      </w:r>
      <w:proofErr w:type="spellEnd"/>
      <w:r w:rsidRPr="00F22C55">
        <w:rPr>
          <w:rFonts w:ascii="Times New Roman" w:hAnsi="Times New Roman" w:cs="Times New Roman"/>
          <w:sz w:val="20"/>
          <w:szCs w:val="20"/>
        </w:rPr>
        <w:t xml:space="preserve"> Singh </w:t>
      </w:r>
      <w:proofErr w:type="spellStart"/>
      <w:r w:rsidRPr="00F22C55">
        <w:rPr>
          <w:rFonts w:ascii="Times New Roman" w:hAnsi="Times New Roman" w:cs="Times New Roman"/>
          <w:sz w:val="20"/>
          <w:szCs w:val="20"/>
        </w:rPr>
        <w:t>Mahila</w:t>
      </w:r>
      <w:proofErr w:type="spellEnd"/>
      <w:r w:rsidRPr="00F22C55">
        <w:rPr>
          <w:rFonts w:ascii="Times New Roman" w:hAnsi="Times New Roman" w:cs="Times New Roman"/>
          <w:sz w:val="20"/>
          <w:szCs w:val="20"/>
        </w:rPr>
        <w:t xml:space="preserve"> Vishwavidyalaya, </w:t>
      </w:r>
      <w:proofErr w:type="spellStart"/>
      <w:r w:rsidRPr="00F22C55">
        <w:rPr>
          <w:rFonts w:ascii="Times New Roman" w:hAnsi="Times New Roman" w:cs="Times New Roman"/>
          <w:sz w:val="20"/>
          <w:szCs w:val="20"/>
        </w:rPr>
        <w:t>Khanpur</w:t>
      </w:r>
      <w:proofErr w:type="spellEnd"/>
      <w:r w:rsidRPr="00F22C55">
        <w:rPr>
          <w:rFonts w:ascii="Times New Roman" w:hAnsi="Times New Roman" w:cs="Times New Roman"/>
          <w:sz w:val="20"/>
          <w:szCs w:val="20"/>
        </w:rPr>
        <w:t xml:space="preserve"> Kalan Sonipat 131305</w:t>
      </w:r>
    </w:p>
    <w:p w14:paraId="080E5BD0" w14:textId="77777777" w:rsidR="000D2048" w:rsidRDefault="000D2048" w:rsidP="006D316C">
      <w:pPr>
        <w:jc w:val="center"/>
        <w:rPr>
          <w:rFonts w:ascii="Times New Roman" w:hAnsi="Times New Roman" w:cs="Times New Roman"/>
          <w:sz w:val="16"/>
          <w:szCs w:val="16"/>
        </w:rPr>
      </w:pPr>
    </w:p>
    <w:p w14:paraId="10282A9D" w14:textId="77777777" w:rsidR="006D316C" w:rsidRDefault="00E47EE3" w:rsidP="006D316C">
      <w:pPr>
        <w:rPr>
          <w:rFonts w:ascii="Times New Roman" w:hAnsi="Times New Roman" w:cs="Times New Roman"/>
          <w:sz w:val="20"/>
          <w:szCs w:val="20"/>
        </w:rPr>
      </w:pPr>
      <w:r>
        <w:rPr>
          <w:rFonts w:ascii="Times New Roman" w:hAnsi="Times New Roman" w:cs="Times New Roman"/>
          <w:sz w:val="20"/>
          <w:szCs w:val="20"/>
        </w:rPr>
        <w:t>1*</w:t>
      </w:r>
      <w:r w:rsidR="00B757ED" w:rsidRPr="00DC67FE">
        <w:rPr>
          <w:rFonts w:ascii="Times New Roman" w:hAnsi="Times New Roman" w:cs="Times New Roman"/>
          <w:sz w:val="20"/>
          <w:szCs w:val="20"/>
        </w:rPr>
        <w:t xml:space="preserve">Corresponding </w:t>
      </w:r>
      <w:r w:rsidR="006D316C">
        <w:rPr>
          <w:rFonts w:ascii="Times New Roman" w:hAnsi="Times New Roman" w:cs="Times New Roman"/>
          <w:sz w:val="20"/>
          <w:szCs w:val="20"/>
        </w:rPr>
        <w:t xml:space="preserve">Author                           </w:t>
      </w:r>
    </w:p>
    <w:p w14:paraId="6FF77EC2" w14:textId="77777777" w:rsidR="006D316C" w:rsidRDefault="006D316C" w:rsidP="006D316C">
      <w:pPr>
        <w:rPr>
          <w:rFonts w:ascii="Times New Roman" w:hAnsi="Times New Roman" w:cs="Times New Roman"/>
          <w:sz w:val="20"/>
          <w:szCs w:val="20"/>
        </w:rPr>
      </w:pPr>
      <w:r>
        <w:rPr>
          <w:rFonts w:ascii="Times New Roman" w:hAnsi="Times New Roman" w:cs="Times New Roman"/>
          <w:sz w:val="20"/>
          <w:szCs w:val="20"/>
        </w:rPr>
        <w:t xml:space="preserve">Dr. Meenakshi                                              </w:t>
      </w:r>
    </w:p>
    <w:p w14:paraId="04C6BB63" w14:textId="77777777" w:rsidR="006D316C" w:rsidRDefault="006D316C" w:rsidP="006D316C">
      <w:pPr>
        <w:rPr>
          <w:rFonts w:ascii="Times New Roman" w:hAnsi="Times New Roman" w:cs="Times New Roman"/>
          <w:sz w:val="20"/>
          <w:szCs w:val="20"/>
        </w:rPr>
      </w:pPr>
      <w:r>
        <w:rPr>
          <w:rFonts w:ascii="Times New Roman" w:hAnsi="Times New Roman" w:cs="Times New Roman"/>
          <w:sz w:val="20"/>
          <w:szCs w:val="20"/>
        </w:rPr>
        <w:t>Department of Physics</w:t>
      </w:r>
    </w:p>
    <w:p w14:paraId="570F6F73" w14:textId="77777777" w:rsidR="006D316C" w:rsidRDefault="006D316C" w:rsidP="006D316C">
      <w:pPr>
        <w:rPr>
          <w:rFonts w:ascii="Times New Roman" w:hAnsi="Times New Roman" w:cs="Times New Roman"/>
          <w:sz w:val="20"/>
          <w:szCs w:val="20"/>
        </w:rPr>
      </w:pPr>
      <w:r>
        <w:rPr>
          <w:rFonts w:ascii="Times New Roman" w:hAnsi="Times New Roman" w:cs="Times New Roman"/>
          <w:sz w:val="20"/>
          <w:szCs w:val="20"/>
        </w:rPr>
        <w:t>Assistant Professor</w:t>
      </w:r>
    </w:p>
    <w:p w14:paraId="0633683F" w14:textId="77777777" w:rsidR="006D316C" w:rsidRDefault="006D316C" w:rsidP="006D316C">
      <w:pPr>
        <w:rPr>
          <w:rFonts w:ascii="Times New Roman" w:hAnsi="Times New Roman" w:cs="Times New Roman"/>
          <w:sz w:val="20"/>
          <w:szCs w:val="20"/>
        </w:rPr>
      </w:pPr>
      <w:r>
        <w:rPr>
          <w:rFonts w:ascii="Times New Roman" w:hAnsi="Times New Roman" w:cs="Times New Roman"/>
          <w:sz w:val="20"/>
          <w:szCs w:val="20"/>
        </w:rPr>
        <w:t>B.M.U ROHTAK</w:t>
      </w:r>
    </w:p>
    <w:p w14:paraId="7D32E7B7" w14:textId="77777777" w:rsidR="006D316C" w:rsidRDefault="006D316C" w:rsidP="006D316C">
      <w:pPr>
        <w:rPr>
          <w:rFonts w:ascii="Times New Roman" w:hAnsi="Times New Roman" w:cs="Times New Roman"/>
          <w:sz w:val="20"/>
          <w:szCs w:val="20"/>
        </w:rPr>
      </w:pPr>
      <w:r>
        <w:rPr>
          <w:rFonts w:ascii="Times New Roman" w:hAnsi="Times New Roman" w:cs="Times New Roman"/>
          <w:sz w:val="20"/>
          <w:szCs w:val="20"/>
        </w:rPr>
        <w:t>Email:meenakshi4phy@gmail.com</w:t>
      </w:r>
    </w:p>
    <w:p w14:paraId="24F0457A" w14:textId="77777777" w:rsidR="006D316C" w:rsidRPr="006D316C" w:rsidRDefault="006D316C" w:rsidP="006D316C">
      <w:pPr>
        <w:rPr>
          <w:rFonts w:ascii="Times New Roman" w:hAnsi="Times New Roman" w:cs="Times New Roman"/>
          <w:sz w:val="16"/>
          <w:szCs w:val="16"/>
        </w:rPr>
      </w:pPr>
      <w:r>
        <w:rPr>
          <w:rFonts w:ascii="Times New Roman" w:hAnsi="Times New Roman" w:cs="Times New Roman"/>
          <w:sz w:val="20"/>
          <w:szCs w:val="20"/>
        </w:rPr>
        <w:t>Ph. No:-8295525566</w:t>
      </w:r>
    </w:p>
    <w:p w14:paraId="30A625AC" w14:textId="77777777" w:rsidR="00B757ED" w:rsidRDefault="00B757ED" w:rsidP="006D316C">
      <w:pPr>
        <w:tabs>
          <w:tab w:val="center" w:pos="4513"/>
        </w:tabs>
        <w:rPr>
          <w:rFonts w:ascii="Times New Roman" w:hAnsi="Times New Roman" w:cs="Times New Roman"/>
          <w:sz w:val="20"/>
          <w:szCs w:val="20"/>
        </w:rPr>
      </w:pPr>
    </w:p>
    <w:p w14:paraId="710014D8" w14:textId="77777777" w:rsidR="00B757ED" w:rsidRDefault="00B757ED" w:rsidP="0043063B">
      <w:pPr>
        <w:jc w:val="both"/>
      </w:pPr>
    </w:p>
    <w:p w14:paraId="2B2C88BF" w14:textId="77777777" w:rsidR="0043063B" w:rsidRDefault="0043063B" w:rsidP="0043063B">
      <w:pPr>
        <w:jc w:val="both"/>
      </w:pPr>
    </w:p>
    <w:p w14:paraId="6686DEFA" w14:textId="77777777" w:rsidR="004F0918" w:rsidRPr="00E47EE3" w:rsidRDefault="00E47EE3" w:rsidP="00A20372">
      <w:pPr>
        <w:ind w:right="-613"/>
        <w:rPr>
          <w:rFonts w:ascii="Times New Roman" w:hAnsi="Times New Roman" w:cs="Times New Roman"/>
          <w:b/>
          <w:sz w:val="20"/>
          <w:szCs w:val="20"/>
        </w:rPr>
      </w:pPr>
      <w:r w:rsidRPr="00E47EE3">
        <w:rPr>
          <w:rFonts w:ascii="Times New Roman" w:hAnsi="Times New Roman" w:cs="Times New Roman"/>
          <w:b/>
          <w:sz w:val="20"/>
          <w:szCs w:val="20"/>
        </w:rPr>
        <w:t xml:space="preserve">                                                                      </w:t>
      </w:r>
      <w:r w:rsidR="00A20372">
        <w:rPr>
          <w:rFonts w:ascii="Times New Roman" w:hAnsi="Times New Roman" w:cs="Times New Roman"/>
          <w:b/>
          <w:sz w:val="20"/>
          <w:szCs w:val="20"/>
        </w:rPr>
        <w:t xml:space="preserve">      </w:t>
      </w:r>
      <w:r w:rsidRPr="00E47EE3">
        <w:rPr>
          <w:rFonts w:ascii="Times New Roman" w:hAnsi="Times New Roman" w:cs="Times New Roman"/>
          <w:b/>
          <w:sz w:val="20"/>
          <w:szCs w:val="20"/>
        </w:rPr>
        <w:t xml:space="preserve">   </w:t>
      </w:r>
      <w:r w:rsidR="00542966" w:rsidRPr="00E47EE3">
        <w:rPr>
          <w:rFonts w:ascii="Times New Roman" w:hAnsi="Times New Roman" w:cs="Times New Roman"/>
          <w:b/>
          <w:sz w:val="20"/>
          <w:szCs w:val="20"/>
        </w:rPr>
        <w:t xml:space="preserve">Abstract </w:t>
      </w:r>
    </w:p>
    <w:p w14:paraId="5F25039F" w14:textId="77777777" w:rsidR="006C502C" w:rsidRDefault="00D0467A" w:rsidP="00C930C4">
      <w:pPr>
        <w:spacing w:line="240" w:lineRule="auto"/>
        <w:jc w:val="both"/>
        <w:rPr>
          <w:rFonts w:ascii="Times New Roman" w:hAnsi="Times New Roman" w:cs="Times New Roman"/>
          <w:sz w:val="20"/>
          <w:szCs w:val="20"/>
        </w:rPr>
      </w:pPr>
      <w:r w:rsidRPr="00E47EE3">
        <w:rPr>
          <w:rFonts w:ascii="Times New Roman" w:hAnsi="Times New Roman" w:cs="Times New Roman"/>
          <w:color w:val="000000"/>
          <w:sz w:val="20"/>
          <w:szCs w:val="20"/>
        </w:rPr>
        <w:t>Glasses predominantly composed of alkali metal oxides like lithium oxide (Li</w:t>
      </w:r>
      <w:r w:rsidRPr="00E47EE3">
        <w:rPr>
          <w:rFonts w:ascii="Times New Roman" w:hAnsi="Times New Roman" w:cs="Times New Roman"/>
          <w:color w:val="000000"/>
          <w:sz w:val="20"/>
          <w:szCs w:val="20"/>
          <w:vertAlign w:val="subscript"/>
        </w:rPr>
        <w:t>2</w:t>
      </w:r>
      <w:r w:rsidRPr="00E47EE3">
        <w:rPr>
          <w:rFonts w:ascii="Times New Roman" w:hAnsi="Times New Roman" w:cs="Times New Roman"/>
          <w:color w:val="000000"/>
          <w:sz w:val="20"/>
          <w:szCs w:val="20"/>
        </w:rPr>
        <w:t>O), sodium oxide (Na</w:t>
      </w:r>
      <w:r w:rsidRPr="00E47EE3">
        <w:rPr>
          <w:rFonts w:ascii="Times New Roman" w:hAnsi="Times New Roman" w:cs="Times New Roman"/>
          <w:color w:val="000000"/>
          <w:sz w:val="20"/>
          <w:szCs w:val="20"/>
          <w:vertAlign w:val="subscript"/>
        </w:rPr>
        <w:t>2</w:t>
      </w:r>
      <w:r w:rsidRPr="00E47EE3">
        <w:rPr>
          <w:rFonts w:ascii="Times New Roman" w:hAnsi="Times New Roman" w:cs="Times New Roman"/>
          <w:color w:val="000000"/>
          <w:sz w:val="20"/>
          <w:szCs w:val="20"/>
        </w:rPr>
        <w:t>O), and potassium oxide (K</w:t>
      </w:r>
      <w:r w:rsidRPr="00E47EE3">
        <w:rPr>
          <w:rFonts w:ascii="Times New Roman" w:hAnsi="Times New Roman" w:cs="Times New Roman"/>
          <w:color w:val="000000"/>
          <w:sz w:val="20"/>
          <w:szCs w:val="20"/>
          <w:vertAlign w:val="subscript"/>
        </w:rPr>
        <w:t>2</w:t>
      </w:r>
      <w:r w:rsidRPr="00E47EE3">
        <w:rPr>
          <w:rFonts w:ascii="Times New Roman" w:hAnsi="Times New Roman" w:cs="Times New Roman"/>
          <w:color w:val="000000"/>
          <w:sz w:val="20"/>
          <w:szCs w:val="20"/>
        </w:rPr>
        <w:t xml:space="preserve">O) find extensive use in diverse fields owing to their distinctive </w:t>
      </w:r>
      <w:r w:rsidR="005B41B7" w:rsidRPr="00E47EE3">
        <w:rPr>
          <w:rFonts w:ascii="Times New Roman" w:hAnsi="Times New Roman" w:cs="Times New Roman"/>
          <w:color w:val="000000"/>
          <w:sz w:val="20"/>
          <w:szCs w:val="20"/>
        </w:rPr>
        <w:t>characteristics.</w:t>
      </w:r>
      <w:r w:rsidR="005B41B7" w:rsidRPr="00E47EE3">
        <w:rPr>
          <w:rFonts w:ascii="Times New Roman" w:eastAsia="Times New Roman" w:hAnsi="Times New Roman" w:cs="Times New Roman"/>
          <w:sz w:val="20"/>
          <w:szCs w:val="20"/>
          <w:lang w:eastAsia="en-IN"/>
        </w:rPr>
        <w:t xml:space="preserve"> The</w:t>
      </w:r>
      <w:r w:rsidR="0031739B" w:rsidRPr="00E47EE3">
        <w:rPr>
          <w:rFonts w:ascii="Times New Roman" w:eastAsia="Times New Roman" w:hAnsi="Times New Roman" w:cs="Times New Roman"/>
          <w:sz w:val="20"/>
          <w:szCs w:val="20"/>
          <w:lang w:eastAsia="en-IN"/>
        </w:rPr>
        <w:t xml:space="preserve"> innovative melt quench</w:t>
      </w:r>
      <w:r w:rsidR="008F64CF" w:rsidRPr="00E47EE3">
        <w:rPr>
          <w:rFonts w:ascii="Times New Roman" w:eastAsia="Times New Roman" w:hAnsi="Times New Roman" w:cs="Times New Roman"/>
          <w:sz w:val="20"/>
          <w:szCs w:val="20"/>
          <w:lang w:eastAsia="en-IN"/>
        </w:rPr>
        <w:t xml:space="preserve"> technique is used </w:t>
      </w:r>
      <w:r w:rsidR="0031739B" w:rsidRPr="00E47EE3">
        <w:rPr>
          <w:rFonts w:ascii="Times New Roman" w:eastAsia="Times New Roman" w:hAnsi="Times New Roman" w:cs="Times New Roman"/>
          <w:sz w:val="20"/>
          <w:szCs w:val="20"/>
          <w:lang w:eastAsia="en-IN"/>
        </w:rPr>
        <w:t xml:space="preserve">for </w:t>
      </w:r>
      <w:r w:rsidR="0084081C" w:rsidRPr="00E47EE3">
        <w:rPr>
          <w:rFonts w:ascii="Times New Roman" w:eastAsia="Times New Roman" w:hAnsi="Times New Roman" w:cs="Times New Roman"/>
          <w:sz w:val="20"/>
          <w:szCs w:val="20"/>
          <w:lang w:eastAsia="en-IN"/>
        </w:rPr>
        <w:t>creating</w:t>
      </w:r>
      <w:r w:rsidR="0031739B" w:rsidRPr="00E47EE3">
        <w:rPr>
          <w:rFonts w:ascii="Times New Roman" w:eastAsia="Times New Roman" w:hAnsi="Times New Roman" w:cs="Times New Roman"/>
          <w:sz w:val="20"/>
          <w:szCs w:val="20"/>
          <w:lang w:eastAsia="en-IN"/>
        </w:rPr>
        <w:t xml:space="preserve"> the glass </w:t>
      </w:r>
      <w:r w:rsidR="0084081C" w:rsidRPr="00E47EE3">
        <w:rPr>
          <w:rFonts w:ascii="Times New Roman" w:eastAsia="Times New Roman" w:hAnsi="Times New Roman" w:cs="Times New Roman"/>
          <w:sz w:val="20"/>
          <w:szCs w:val="20"/>
          <w:lang w:eastAsia="en-IN"/>
        </w:rPr>
        <w:t xml:space="preserve">material. </w:t>
      </w:r>
      <w:r w:rsidR="003C28DB" w:rsidRPr="00E47EE3">
        <w:rPr>
          <w:rFonts w:ascii="Times New Roman" w:eastAsia="Times New Roman" w:hAnsi="Times New Roman" w:cs="Times New Roman"/>
          <w:sz w:val="20"/>
          <w:szCs w:val="20"/>
          <w:lang w:eastAsia="en-IN"/>
        </w:rPr>
        <w:t>This</w:t>
      </w:r>
      <w:r w:rsidR="0031739B" w:rsidRPr="00E47EE3">
        <w:rPr>
          <w:rFonts w:ascii="Times New Roman" w:eastAsia="Times New Roman" w:hAnsi="Times New Roman" w:cs="Times New Roman"/>
          <w:sz w:val="20"/>
          <w:szCs w:val="20"/>
          <w:lang w:eastAsia="en-IN"/>
        </w:rPr>
        <w:t xml:space="preserve"> review </w:t>
      </w:r>
      <w:r w:rsidR="0084081C" w:rsidRPr="00E47EE3">
        <w:rPr>
          <w:rFonts w:ascii="Times New Roman" w:eastAsia="Times New Roman" w:hAnsi="Times New Roman" w:cs="Times New Roman"/>
          <w:sz w:val="20"/>
          <w:szCs w:val="20"/>
          <w:lang w:eastAsia="en-IN"/>
        </w:rPr>
        <w:t>chapter</w:t>
      </w:r>
      <w:r w:rsidR="0031739B" w:rsidRPr="00E47EE3">
        <w:rPr>
          <w:rFonts w:ascii="Times New Roman" w:eastAsia="Times New Roman" w:hAnsi="Times New Roman" w:cs="Times New Roman"/>
          <w:sz w:val="20"/>
          <w:szCs w:val="20"/>
          <w:lang w:eastAsia="en-IN"/>
        </w:rPr>
        <w:t xml:space="preserve"> likely delves into details of how the synthesis method is </w:t>
      </w:r>
      <w:r w:rsidR="0084081C" w:rsidRPr="00E47EE3">
        <w:rPr>
          <w:rFonts w:ascii="Times New Roman" w:eastAsia="Times New Roman" w:hAnsi="Times New Roman" w:cs="Times New Roman"/>
          <w:sz w:val="20"/>
          <w:szCs w:val="20"/>
          <w:lang w:eastAsia="en-IN"/>
        </w:rPr>
        <w:t>carried</w:t>
      </w:r>
      <w:r w:rsidR="00181595" w:rsidRPr="00E47EE3">
        <w:rPr>
          <w:rFonts w:ascii="Times New Roman" w:eastAsia="Times New Roman" w:hAnsi="Times New Roman" w:cs="Times New Roman"/>
          <w:sz w:val="20"/>
          <w:szCs w:val="20"/>
          <w:lang w:eastAsia="en-IN"/>
        </w:rPr>
        <w:t xml:space="preserve"> out</w:t>
      </w:r>
      <w:r w:rsidR="00DA3675" w:rsidRPr="00E47EE3">
        <w:rPr>
          <w:rFonts w:ascii="Times New Roman" w:eastAsia="Times New Roman" w:hAnsi="Times New Roman" w:cs="Times New Roman"/>
          <w:sz w:val="20"/>
          <w:szCs w:val="20"/>
          <w:lang w:eastAsia="en-IN"/>
        </w:rPr>
        <w:t>.</w:t>
      </w:r>
      <w:r w:rsidR="003C28DB" w:rsidRPr="00E47EE3">
        <w:rPr>
          <w:rFonts w:ascii="Times New Roman" w:eastAsia="Times New Roman" w:hAnsi="Times New Roman" w:cs="Times New Roman"/>
          <w:sz w:val="20"/>
          <w:szCs w:val="20"/>
          <w:lang w:eastAsia="en-IN"/>
        </w:rPr>
        <w:t xml:space="preserve"> </w:t>
      </w:r>
      <w:r w:rsidR="0084081C" w:rsidRPr="00E47EE3">
        <w:rPr>
          <w:rFonts w:ascii="Times New Roman" w:eastAsia="Times New Roman" w:hAnsi="Times New Roman" w:cs="Times New Roman"/>
          <w:sz w:val="20"/>
          <w:szCs w:val="20"/>
          <w:lang w:eastAsia="en-IN"/>
        </w:rPr>
        <w:t xml:space="preserve">The classical melt quench method is used to analyse the glass </w:t>
      </w:r>
      <w:r w:rsidR="003C28DB" w:rsidRPr="00E47EE3">
        <w:rPr>
          <w:rFonts w:ascii="Times New Roman" w:eastAsia="Times New Roman" w:hAnsi="Times New Roman" w:cs="Times New Roman"/>
          <w:sz w:val="20"/>
          <w:szCs w:val="20"/>
          <w:lang w:eastAsia="en-IN"/>
        </w:rPr>
        <w:t>containing</w:t>
      </w:r>
      <w:r w:rsidR="005B41B7" w:rsidRPr="00E47EE3">
        <w:rPr>
          <w:rFonts w:ascii="Times New Roman" w:eastAsia="Times New Roman" w:hAnsi="Times New Roman" w:cs="Times New Roman"/>
          <w:sz w:val="20"/>
          <w:szCs w:val="20"/>
          <w:lang w:eastAsia="en-IN"/>
        </w:rPr>
        <w:t xml:space="preserve"> alkali metal oxides. Indeed</w:t>
      </w:r>
      <w:r w:rsidR="0084081C" w:rsidRPr="00E47EE3">
        <w:rPr>
          <w:rFonts w:ascii="Times New Roman" w:eastAsia="Times New Roman" w:hAnsi="Times New Roman" w:cs="Times New Roman"/>
          <w:sz w:val="20"/>
          <w:szCs w:val="20"/>
          <w:lang w:eastAsia="en-IN"/>
        </w:rPr>
        <w:t xml:space="preserve"> key </w:t>
      </w:r>
      <w:r w:rsidR="003C28DB" w:rsidRPr="00E47EE3">
        <w:rPr>
          <w:rFonts w:ascii="Times New Roman" w:eastAsia="Times New Roman" w:hAnsi="Times New Roman" w:cs="Times New Roman"/>
          <w:sz w:val="20"/>
          <w:szCs w:val="20"/>
          <w:lang w:eastAsia="en-IN"/>
        </w:rPr>
        <w:t>parameters</w:t>
      </w:r>
      <w:r w:rsidR="0084081C" w:rsidRPr="00E47EE3">
        <w:rPr>
          <w:rFonts w:ascii="Times New Roman" w:eastAsia="Times New Roman" w:hAnsi="Times New Roman" w:cs="Times New Roman"/>
          <w:sz w:val="20"/>
          <w:szCs w:val="20"/>
          <w:lang w:eastAsia="en-IN"/>
        </w:rPr>
        <w:t xml:space="preserve"> like melt quench temperature, cooling rate quenching media and other factors </w:t>
      </w:r>
      <w:r w:rsidR="003C28DB" w:rsidRPr="00E47EE3">
        <w:rPr>
          <w:rFonts w:ascii="Times New Roman" w:eastAsia="Times New Roman" w:hAnsi="Times New Roman" w:cs="Times New Roman"/>
          <w:sz w:val="20"/>
          <w:szCs w:val="20"/>
          <w:lang w:eastAsia="en-IN"/>
        </w:rPr>
        <w:t>determine</w:t>
      </w:r>
      <w:r w:rsidR="0084081C" w:rsidRPr="00E47EE3">
        <w:rPr>
          <w:rFonts w:ascii="Times New Roman" w:eastAsia="Times New Roman" w:hAnsi="Times New Roman" w:cs="Times New Roman"/>
          <w:sz w:val="20"/>
          <w:szCs w:val="20"/>
          <w:lang w:eastAsia="en-IN"/>
        </w:rPr>
        <w:t xml:space="preserve"> the resulting properties of alkali metal oxide </w:t>
      </w:r>
      <w:r w:rsidR="005B41B7" w:rsidRPr="00E47EE3">
        <w:rPr>
          <w:rFonts w:ascii="Times New Roman" w:eastAsia="Times New Roman" w:hAnsi="Times New Roman" w:cs="Times New Roman"/>
          <w:sz w:val="20"/>
          <w:szCs w:val="20"/>
          <w:lang w:eastAsia="en-IN"/>
        </w:rPr>
        <w:t xml:space="preserve">throughout the stages of synthesis and processing. </w:t>
      </w:r>
      <w:r w:rsidR="00DA3675" w:rsidRPr="00E47EE3">
        <w:rPr>
          <w:rFonts w:ascii="Times New Roman" w:eastAsia="Times New Roman" w:hAnsi="Times New Roman" w:cs="Times New Roman"/>
          <w:sz w:val="20"/>
          <w:szCs w:val="20"/>
          <w:lang w:eastAsia="en-IN"/>
        </w:rPr>
        <w:t>A</w:t>
      </w:r>
      <w:r w:rsidR="0084081C" w:rsidRPr="00E47EE3">
        <w:rPr>
          <w:rFonts w:ascii="Times New Roman" w:eastAsia="Times New Roman" w:hAnsi="Times New Roman" w:cs="Times New Roman"/>
          <w:sz w:val="20"/>
          <w:szCs w:val="20"/>
          <w:lang w:eastAsia="en-IN"/>
        </w:rPr>
        <w:t xml:space="preserve">lkali metal oxide such as lithium sodium potassium etc. properties vary on how they </w:t>
      </w:r>
      <w:r w:rsidR="003C28DB" w:rsidRPr="00E47EE3">
        <w:rPr>
          <w:rFonts w:ascii="Times New Roman" w:eastAsia="Times New Roman" w:hAnsi="Times New Roman" w:cs="Times New Roman"/>
          <w:sz w:val="20"/>
          <w:szCs w:val="20"/>
          <w:lang w:eastAsia="en-IN"/>
        </w:rPr>
        <w:t xml:space="preserve">are </w:t>
      </w:r>
      <w:r w:rsidR="0084081C" w:rsidRPr="00E47EE3">
        <w:rPr>
          <w:rFonts w:ascii="Times New Roman" w:eastAsia="Times New Roman" w:hAnsi="Times New Roman" w:cs="Times New Roman"/>
          <w:sz w:val="20"/>
          <w:szCs w:val="20"/>
          <w:lang w:eastAsia="en-IN"/>
        </w:rPr>
        <w:t>prepared and processed</w:t>
      </w:r>
      <w:r w:rsidR="0031739B" w:rsidRPr="00E47EE3">
        <w:rPr>
          <w:rFonts w:ascii="Times New Roman" w:hAnsi="Times New Roman" w:cs="Times New Roman"/>
          <w:color w:val="374151"/>
          <w:sz w:val="20"/>
          <w:szCs w:val="20"/>
          <w:shd w:val="clear" w:color="auto" w:fill="F7F7F8"/>
        </w:rPr>
        <w:t>.</w:t>
      </w:r>
      <w:r w:rsidR="006C502C" w:rsidRPr="00E47EE3">
        <w:rPr>
          <w:rFonts w:ascii="Times New Roman" w:hAnsi="Times New Roman" w:cs="Times New Roman"/>
          <w:sz w:val="20"/>
          <w:szCs w:val="20"/>
        </w:rPr>
        <w:t xml:space="preserve"> Modern analytical techniques </w:t>
      </w:r>
      <w:r w:rsidR="003C28DB" w:rsidRPr="00E47EE3">
        <w:rPr>
          <w:rFonts w:ascii="Times New Roman" w:hAnsi="Times New Roman" w:cs="Times New Roman"/>
          <w:sz w:val="20"/>
          <w:szCs w:val="20"/>
        </w:rPr>
        <w:t>are</w:t>
      </w:r>
      <w:r w:rsidR="006C502C" w:rsidRPr="00E47EE3">
        <w:rPr>
          <w:rFonts w:ascii="Times New Roman" w:hAnsi="Times New Roman" w:cs="Times New Roman"/>
          <w:sz w:val="20"/>
          <w:szCs w:val="20"/>
        </w:rPr>
        <w:t xml:space="preserve"> used to gain a complete understanding </w:t>
      </w:r>
      <w:r w:rsidR="003C28DB" w:rsidRPr="00E47EE3">
        <w:rPr>
          <w:rFonts w:ascii="Times New Roman" w:hAnsi="Times New Roman" w:cs="Times New Roman"/>
          <w:sz w:val="20"/>
          <w:szCs w:val="20"/>
        </w:rPr>
        <w:t xml:space="preserve">of </w:t>
      </w:r>
      <w:r w:rsidR="006C502C" w:rsidRPr="00E47EE3">
        <w:rPr>
          <w:rFonts w:ascii="Times New Roman" w:hAnsi="Times New Roman" w:cs="Times New Roman"/>
          <w:sz w:val="20"/>
          <w:szCs w:val="20"/>
        </w:rPr>
        <w:t>these materials, i</w:t>
      </w:r>
      <w:r w:rsidR="005B41B7" w:rsidRPr="00E47EE3">
        <w:rPr>
          <w:rFonts w:ascii="Times New Roman" w:hAnsi="Times New Roman" w:cs="Times New Roman"/>
          <w:sz w:val="20"/>
          <w:szCs w:val="20"/>
        </w:rPr>
        <w:t xml:space="preserve">ncluding </w:t>
      </w:r>
      <w:r w:rsidR="00A541AB" w:rsidRPr="00E47EE3">
        <w:rPr>
          <w:rFonts w:ascii="Times New Roman" w:hAnsi="Times New Roman" w:cs="Times New Roman"/>
          <w:sz w:val="20"/>
          <w:szCs w:val="20"/>
        </w:rPr>
        <w:t>XRD (</w:t>
      </w:r>
      <w:r w:rsidR="005B41B7" w:rsidRPr="00E47EE3">
        <w:rPr>
          <w:rFonts w:ascii="Times New Roman" w:hAnsi="Times New Roman" w:cs="Times New Roman"/>
          <w:sz w:val="20"/>
          <w:szCs w:val="20"/>
        </w:rPr>
        <w:t>X-ray diffraction</w:t>
      </w:r>
      <w:r w:rsidR="00A541AB" w:rsidRPr="00E47EE3">
        <w:rPr>
          <w:rFonts w:ascii="Times New Roman" w:hAnsi="Times New Roman" w:cs="Times New Roman"/>
          <w:sz w:val="20"/>
          <w:szCs w:val="20"/>
        </w:rPr>
        <w:t>)</w:t>
      </w:r>
      <w:r w:rsidR="006C502C" w:rsidRPr="00E47EE3">
        <w:rPr>
          <w:rFonts w:ascii="Times New Roman" w:hAnsi="Times New Roman" w:cs="Times New Roman"/>
          <w:sz w:val="20"/>
          <w:szCs w:val="20"/>
        </w:rPr>
        <w:t xml:space="preserve">, </w:t>
      </w:r>
      <w:r w:rsidR="00A541AB" w:rsidRPr="00E47EE3">
        <w:rPr>
          <w:rFonts w:ascii="Times New Roman" w:hAnsi="Times New Roman" w:cs="Times New Roman"/>
          <w:sz w:val="20"/>
          <w:szCs w:val="20"/>
        </w:rPr>
        <w:t>FTIR (</w:t>
      </w:r>
      <w:r w:rsidR="006C502C" w:rsidRPr="00E47EE3">
        <w:rPr>
          <w:rFonts w:ascii="Times New Roman" w:hAnsi="Times New Roman" w:cs="Times New Roman"/>
          <w:sz w:val="20"/>
          <w:szCs w:val="20"/>
        </w:rPr>
        <w:t>F</w:t>
      </w:r>
      <w:r w:rsidR="005B41B7" w:rsidRPr="00E47EE3">
        <w:rPr>
          <w:rFonts w:ascii="Times New Roman" w:hAnsi="Times New Roman" w:cs="Times New Roman"/>
          <w:sz w:val="20"/>
          <w:szCs w:val="20"/>
        </w:rPr>
        <w:t xml:space="preserve">ourier-transform infrared </w:t>
      </w:r>
      <w:r w:rsidR="006C502C" w:rsidRPr="00E47EE3">
        <w:rPr>
          <w:rFonts w:ascii="Times New Roman" w:hAnsi="Times New Roman" w:cs="Times New Roman"/>
          <w:sz w:val="20"/>
          <w:szCs w:val="20"/>
        </w:rPr>
        <w:t>spect</w:t>
      </w:r>
      <w:r w:rsidR="0014091C" w:rsidRPr="00E47EE3">
        <w:rPr>
          <w:rFonts w:ascii="Times New Roman" w:hAnsi="Times New Roman" w:cs="Times New Roman"/>
          <w:sz w:val="20"/>
          <w:szCs w:val="20"/>
        </w:rPr>
        <w:t>roscopy</w:t>
      </w:r>
      <w:r w:rsidR="00A541AB" w:rsidRPr="00E47EE3">
        <w:rPr>
          <w:rFonts w:ascii="Times New Roman" w:hAnsi="Times New Roman" w:cs="Times New Roman"/>
          <w:sz w:val="20"/>
          <w:szCs w:val="20"/>
        </w:rPr>
        <w:t>)</w:t>
      </w:r>
      <w:r w:rsidR="0014091C" w:rsidRPr="00E47EE3">
        <w:rPr>
          <w:rFonts w:ascii="Times New Roman" w:hAnsi="Times New Roman" w:cs="Times New Roman"/>
          <w:sz w:val="20"/>
          <w:szCs w:val="20"/>
        </w:rPr>
        <w:t xml:space="preserve">, and Raman </w:t>
      </w:r>
      <w:r w:rsidR="003C2F21" w:rsidRPr="00E47EE3">
        <w:rPr>
          <w:rFonts w:ascii="Times New Roman" w:hAnsi="Times New Roman" w:cs="Times New Roman"/>
          <w:sz w:val="20"/>
          <w:szCs w:val="20"/>
        </w:rPr>
        <w:t xml:space="preserve">spectroscopy. </w:t>
      </w:r>
      <w:r w:rsidR="006C502C" w:rsidRPr="00E47EE3">
        <w:rPr>
          <w:rFonts w:ascii="Times New Roman" w:hAnsi="Times New Roman" w:cs="Times New Roman"/>
          <w:sz w:val="20"/>
          <w:szCs w:val="20"/>
        </w:rPr>
        <w:t xml:space="preserve">The XRD analysis offers </w:t>
      </w:r>
      <w:r w:rsidR="003C28DB" w:rsidRPr="00E47EE3">
        <w:rPr>
          <w:rFonts w:ascii="Times New Roman" w:hAnsi="Times New Roman" w:cs="Times New Roman"/>
          <w:sz w:val="20"/>
          <w:szCs w:val="20"/>
        </w:rPr>
        <w:t>valuable</w:t>
      </w:r>
      <w:r w:rsidR="006C502C" w:rsidRPr="00E47EE3">
        <w:rPr>
          <w:rFonts w:ascii="Times New Roman" w:hAnsi="Times New Roman" w:cs="Times New Roman"/>
          <w:sz w:val="20"/>
          <w:szCs w:val="20"/>
        </w:rPr>
        <w:t xml:space="preserve"> information of crystal structure and phase transitions. Additionally, the use of FTIR and Raman spectroscopy offers a thorough knowledge of the chemical bonds and functional groups present by providing vital information about the vibrational modes and molecular structure</w:t>
      </w:r>
      <w:r w:rsidR="003C28DB" w:rsidRPr="00E47EE3">
        <w:rPr>
          <w:rFonts w:ascii="Times New Roman" w:hAnsi="Times New Roman" w:cs="Times New Roman"/>
          <w:sz w:val="20"/>
          <w:szCs w:val="20"/>
        </w:rPr>
        <w:t>.</w:t>
      </w:r>
      <w:r w:rsidR="008F64CF" w:rsidRPr="00E47EE3">
        <w:rPr>
          <w:rFonts w:ascii="Times New Roman" w:hAnsi="Times New Roman" w:cs="Times New Roman"/>
          <w:sz w:val="20"/>
          <w:szCs w:val="20"/>
        </w:rPr>
        <w:t xml:space="preserve"> </w:t>
      </w:r>
      <w:r w:rsidR="006C502C" w:rsidRPr="00E47EE3">
        <w:rPr>
          <w:rFonts w:ascii="Times New Roman" w:hAnsi="Times New Roman" w:cs="Times New Roman"/>
          <w:sz w:val="20"/>
          <w:szCs w:val="20"/>
        </w:rPr>
        <w:t>This study seeks to increase understanding of alkali metal oxide materials and encourage t</w:t>
      </w:r>
      <w:r w:rsidR="007D7D7D" w:rsidRPr="00E47EE3">
        <w:rPr>
          <w:rFonts w:ascii="Times New Roman" w:hAnsi="Times New Roman" w:cs="Times New Roman"/>
          <w:sz w:val="20"/>
          <w:szCs w:val="20"/>
        </w:rPr>
        <w:t>heir technological</w:t>
      </w:r>
      <w:r w:rsidR="007D7D7D" w:rsidRPr="007C3336">
        <w:rPr>
          <w:rFonts w:ascii="Times New Roman" w:hAnsi="Times New Roman" w:cs="Times New Roman"/>
          <w:sz w:val="28"/>
          <w:szCs w:val="28"/>
        </w:rPr>
        <w:t xml:space="preserve"> </w:t>
      </w:r>
      <w:r w:rsidR="007D7D7D" w:rsidRPr="00E47EE3">
        <w:rPr>
          <w:rFonts w:ascii="Times New Roman" w:hAnsi="Times New Roman" w:cs="Times New Roman"/>
          <w:sz w:val="20"/>
          <w:szCs w:val="20"/>
        </w:rPr>
        <w:t xml:space="preserve">applications </w:t>
      </w:r>
      <w:r w:rsidR="00270094" w:rsidRPr="00E47EE3">
        <w:rPr>
          <w:rFonts w:ascii="Times New Roman" w:hAnsi="Times New Roman" w:cs="Times New Roman"/>
          <w:sz w:val="20"/>
          <w:szCs w:val="20"/>
        </w:rPr>
        <w:t>by examining</w:t>
      </w:r>
      <w:r w:rsidR="007D7D7D" w:rsidRPr="00E47EE3">
        <w:rPr>
          <w:rFonts w:ascii="Times New Roman" w:hAnsi="Times New Roman" w:cs="Times New Roman"/>
          <w:sz w:val="20"/>
          <w:szCs w:val="20"/>
        </w:rPr>
        <w:t xml:space="preserve"> the different</w:t>
      </w:r>
      <w:r w:rsidR="006C502C" w:rsidRPr="00E47EE3">
        <w:rPr>
          <w:rFonts w:ascii="Times New Roman" w:hAnsi="Times New Roman" w:cs="Times New Roman"/>
          <w:sz w:val="20"/>
          <w:szCs w:val="20"/>
        </w:rPr>
        <w:t xml:space="preserve"> parameters and material characteristics.</w:t>
      </w:r>
    </w:p>
    <w:p w14:paraId="2A08CCB2" w14:textId="77777777" w:rsidR="004F0918" w:rsidRDefault="00F07C42" w:rsidP="004F0918">
      <w:pPr>
        <w:spacing w:line="240" w:lineRule="auto"/>
        <w:jc w:val="both"/>
        <w:rPr>
          <w:rFonts w:ascii="Times New Roman" w:eastAsia="Times New Roman" w:hAnsi="Times New Roman" w:cs="Times New Roman"/>
          <w:sz w:val="20"/>
          <w:szCs w:val="20"/>
          <w:lang w:eastAsia="en-IN"/>
        </w:rPr>
      </w:pPr>
      <w:r w:rsidRPr="00A20372">
        <w:rPr>
          <w:rFonts w:ascii="Times New Roman" w:hAnsi="Times New Roman" w:cs="Times New Roman"/>
          <w:b/>
          <w:sz w:val="20"/>
          <w:szCs w:val="20"/>
        </w:rPr>
        <w:t>Keywords</w:t>
      </w:r>
      <w:r>
        <w:rPr>
          <w:rFonts w:ascii="Times New Roman" w:hAnsi="Times New Roman" w:cs="Times New Roman"/>
          <w:sz w:val="20"/>
          <w:szCs w:val="20"/>
        </w:rPr>
        <w:t>:</w:t>
      </w:r>
      <w:r w:rsidR="00C930C4">
        <w:rPr>
          <w:rFonts w:ascii="Times New Roman" w:hAnsi="Times New Roman" w:cs="Times New Roman"/>
          <w:sz w:val="20"/>
          <w:szCs w:val="20"/>
        </w:rPr>
        <w:t xml:space="preserve"> </w:t>
      </w:r>
      <w:r>
        <w:rPr>
          <w:rFonts w:ascii="Times New Roman" w:hAnsi="Times New Roman" w:cs="Times New Roman"/>
          <w:sz w:val="20"/>
          <w:szCs w:val="20"/>
        </w:rPr>
        <w:t>XRD,</w:t>
      </w:r>
      <w:r w:rsidR="00C930C4">
        <w:rPr>
          <w:rFonts w:ascii="Times New Roman" w:hAnsi="Times New Roman" w:cs="Times New Roman"/>
          <w:sz w:val="20"/>
          <w:szCs w:val="20"/>
        </w:rPr>
        <w:t xml:space="preserve"> </w:t>
      </w:r>
      <w:r>
        <w:rPr>
          <w:rFonts w:ascii="Times New Roman" w:hAnsi="Times New Roman" w:cs="Times New Roman"/>
          <w:sz w:val="20"/>
          <w:szCs w:val="20"/>
        </w:rPr>
        <w:t>FTIR,</w:t>
      </w:r>
      <w:r w:rsidR="00C930C4">
        <w:rPr>
          <w:rFonts w:ascii="Times New Roman" w:hAnsi="Times New Roman" w:cs="Times New Roman"/>
          <w:sz w:val="20"/>
          <w:szCs w:val="20"/>
        </w:rPr>
        <w:t xml:space="preserve"> </w:t>
      </w:r>
      <w:r>
        <w:rPr>
          <w:rFonts w:ascii="Times New Roman" w:hAnsi="Times New Roman" w:cs="Times New Roman"/>
          <w:sz w:val="20"/>
          <w:szCs w:val="20"/>
        </w:rPr>
        <w:t>RAMAN</w:t>
      </w:r>
      <w:r w:rsidR="00C930C4">
        <w:rPr>
          <w:rFonts w:ascii="Times New Roman" w:hAnsi="Times New Roman" w:cs="Times New Roman"/>
          <w:sz w:val="20"/>
          <w:szCs w:val="20"/>
        </w:rPr>
        <w:t>, OPD, UV Spectroscopy.</w:t>
      </w:r>
    </w:p>
    <w:p w14:paraId="2EA18BA7" w14:textId="77777777" w:rsidR="007603DD" w:rsidRPr="000806D2" w:rsidRDefault="007603DD" w:rsidP="000806D2">
      <w:pPr>
        <w:pStyle w:val="ListParagraph"/>
        <w:numPr>
          <w:ilvl w:val="0"/>
          <w:numId w:val="13"/>
        </w:numPr>
        <w:spacing w:line="240" w:lineRule="auto"/>
        <w:jc w:val="both"/>
        <w:rPr>
          <w:rFonts w:ascii="Times New Roman" w:eastAsia="Times New Roman" w:hAnsi="Times New Roman" w:cs="Times New Roman"/>
          <w:sz w:val="20"/>
          <w:szCs w:val="20"/>
          <w:lang w:eastAsia="en-IN"/>
        </w:rPr>
      </w:pPr>
      <w:r w:rsidRPr="000806D2">
        <w:rPr>
          <w:rFonts w:ascii="Times New Roman" w:hAnsi="Times New Roman" w:cs="Times New Roman"/>
          <w:b/>
          <w:sz w:val="20"/>
          <w:szCs w:val="20"/>
        </w:rPr>
        <w:t>Introduction</w:t>
      </w:r>
    </w:p>
    <w:p w14:paraId="067747FC" w14:textId="77777777" w:rsidR="009971AF" w:rsidRPr="004F0918" w:rsidRDefault="008F64CF" w:rsidP="000B3CFE">
      <w:pPr>
        <w:spacing w:line="240" w:lineRule="auto"/>
        <w:ind w:firstLine="360"/>
        <w:jc w:val="both"/>
        <w:rPr>
          <w:rFonts w:ascii="Times New Roman" w:hAnsi="Times New Roman" w:cs="Times New Roman"/>
          <w:sz w:val="20"/>
          <w:szCs w:val="20"/>
        </w:rPr>
      </w:pPr>
      <w:r w:rsidRPr="00E47EE3">
        <w:rPr>
          <w:rFonts w:ascii="Times New Roman" w:hAnsi="Times New Roman" w:cs="Times New Roman"/>
          <w:sz w:val="20"/>
          <w:szCs w:val="20"/>
        </w:rPr>
        <w:t xml:space="preserve">Glass is a solid inorganic </w:t>
      </w:r>
      <w:r w:rsidR="00077231" w:rsidRPr="00E47EE3">
        <w:rPr>
          <w:rFonts w:ascii="Times New Roman" w:hAnsi="Times New Roman" w:cs="Times New Roman"/>
          <w:sz w:val="20"/>
          <w:szCs w:val="20"/>
        </w:rPr>
        <w:t>material</w:t>
      </w:r>
      <w:r w:rsidRPr="00E47EE3">
        <w:rPr>
          <w:rFonts w:ascii="Times New Roman" w:hAnsi="Times New Roman" w:cs="Times New Roman"/>
          <w:sz w:val="20"/>
          <w:szCs w:val="20"/>
        </w:rPr>
        <w:t xml:space="preserve"> characterised by its transparency or translucency</w:t>
      </w:r>
      <w:r w:rsidR="00077231" w:rsidRPr="00E47EE3">
        <w:rPr>
          <w:rFonts w:ascii="Times New Roman" w:hAnsi="Times New Roman" w:cs="Times New Roman"/>
          <w:sz w:val="20"/>
          <w:szCs w:val="20"/>
        </w:rPr>
        <w:t xml:space="preserve"> as well as</w:t>
      </w:r>
      <w:r w:rsidRPr="00E47EE3">
        <w:rPr>
          <w:rFonts w:ascii="Times New Roman" w:hAnsi="Times New Roman" w:cs="Times New Roman"/>
          <w:sz w:val="20"/>
          <w:szCs w:val="20"/>
        </w:rPr>
        <w:t xml:space="preserve"> its </w:t>
      </w:r>
      <w:r w:rsidR="00077231" w:rsidRPr="00E47EE3">
        <w:rPr>
          <w:rFonts w:ascii="Times New Roman" w:hAnsi="Times New Roman" w:cs="Times New Roman"/>
          <w:sz w:val="20"/>
          <w:szCs w:val="20"/>
        </w:rPr>
        <w:t>hard</w:t>
      </w:r>
      <w:r w:rsidRPr="00E47EE3">
        <w:rPr>
          <w:rFonts w:ascii="Times New Roman" w:hAnsi="Times New Roman" w:cs="Times New Roman"/>
          <w:sz w:val="20"/>
          <w:szCs w:val="20"/>
        </w:rPr>
        <w:t>ness, brittleness,</w:t>
      </w:r>
      <w:r w:rsidR="00077231" w:rsidRPr="00E47EE3">
        <w:rPr>
          <w:rFonts w:ascii="Times New Roman" w:hAnsi="Times New Roman" w:cs="Times New Roman"/>
          <w:sz w:val="20"/>
          <w:szCs w:val="20"/>
        </w:rPr>
        <w:t xml:space="preserve"> and amorphous</w:t>
      </w:r>
      <w:r w:rsidRPr="00E47EE3">
        <w:rPr>
          <w:rFonts w:ascii="Times New Roman" w:hAnsi="Times New Roman" w:cs="Times New Roman"/>
          <w:sz w:val="20"/>
          <w:szCs w:val="20"/>
        </w:rPr>
        <w:t>, non-crystalline structure</w:t>
      </w:r>
      <w:r w:rsidR="003C28DB" w:rsidRPr="00E47EE3">
        <w:rPr>
          <w:rFonts w:ascii="Times New Roman" w:eastAsia="Times New Roman" w:hAnsi="Times New Roman" w:cs="Times New Roman"/>
          <w:bCs/>
          <w:sz w:val="20"/>
          <w:szCs w:val="20"/>
          <w:lang w:eastAsia="en-IN"/>
        </w:rPr>
        <w:t xml:space="preserve">. </w:t>
      </w:r>
      <w:r w:rsidR="00F227AB" w:rsidRPr="00E47EE3">
        <w:rPr>
          <w:rFonts w:ascii="Times New Roman" w:eastAsia="Times New Roman" w:hAnsi="Times New Roman" w:cs="Times New Roman"/>
          <w:bCs/>
          <w:sz w:val="20"/>
          <w:szCs w:val="20"/>
          <w:lang w:eastAsia="en-IN"/>
        </w:rPr>
        <w:t>Electrical devices, optical switches, optical filters, mirrored windows, light-absorbing materials, mechanical sensors, and formulas for sealants are</w:t>
      </w:r>
      <w:r w:rsidR="00682F41" w:rsidRPr="00E47EE3">
        <w:rPr>
          <w:rFonts w:ascii="Times New Roman" w:eastAsia="Times New Roman" w:hAnsi="Times New Roman" w:cs="Times New Roman"/>
          <w:bCs/>
          <w:sz w:val="20"/>
          <w:szCs w:val="20"/>
          <w:lang w:eastAsia="en-IN"/>
        </w:rPr>
        <w:t xml:space="preserve"> a </w:t>
      </w:r>
      <w:r w:rsidR="00F227AB" w:rsidRPr="00E47EE3">
        <w:rPr>
          <w:rFonts w:ascii="Times New Roman" w:eastAsia="Times New Roman" w:hAnsi="Times New Roman" w:cs="Times New Roman"/>
          <w:bCs/>
          <w:sz w:val="20"/>
          <w:szCs w:val="20"/>
          <w:lang w:eastAsia="en-IN"/>
        </w:rPr>
        <w:t>few examples</w:t>
      </w:r>
      <w:r w:rsidR="00F52F97">
        <w:rPr>
          <w:rFonts w:ascii="Times New Roman" w:eastAsia="Times New Roman" w:hAnsi="Times New Roman" w:cs="Times New Roman"/>
          <w:bCs/>
          <w:sz w:val="20"/>
          <w:szCs w:val="20"/>
          <w:lang w:eastAsia="en-IN"/>
        </w:rPr>
        <w:t xml:space="preserve"> of its numerous technical uses</w:t>
      </w:r>
      <w:r w:rsidR="00F227AB" w:rsidRPr="00E47EE3">
        <w:rPr>
          <w:rFonts w:ascii="Times New Roman" w:eastAsia="Times New Roman" w:hAnsi="Times New Roman" w:cs="Times New Roman"/>
          <w:bCs/>
          <w:sz w:val="20"/>
          <w:szCs w:val="20"/>
          <w:lang w:eastAsia="en-IN"/>
        </w:rPr>
        <w:t xml:space="preserve"> </w:t>
      </w:r>
      <w:r w:rsidR="00F52F97" w:rsidRPr="00F52F97">
        <w:rPr>
          <w:rFonts w:ascii="Times New Roman" w:eastAsia="Times New Roman" w:hAnsi="Times New Roman" w:cs="Times New Roman"/>
          <w:bCs/>
          <w:sz w:val="20"/>
          <w:szCs w:val="20"/>
          <w:lang w:eastAsia="en-IN"/>
        </w:rPr>
        <w:t>[4-5</w:t>
      </w:r>
      <w:r w:rsidR="00F24286" w:rsidRPr="00E47EE3">
        <w:rPr>
          <w:rFonts w:ascii="Times New Roman" w:hAnsi="Times New Roman" w:cs="Times New Roman"/>
          <w:color w:val="000000" w:themeColor="text1"/>
          <w:sz w:val="20"/>
          <w:szCs w:val="20"/>
        </w:rPr>
        <w:t>]</w:t>
      </w:r>
      <w:r w:rsidR="00F24286" w:rsidRPr="00E47EE3">
        <w:rPr>
          <w:rFonts w:ascii="Times New Roman" w:hAnsi="Times New Roman" w:cs="Times New Roman"/>
          <w:color w:val="000000" w:themeColor="text1"/>
          <w:sz w:val="20"/>
          <w:szCs w:val="20"/>
          <w:shd w:val="clear" w:color="auto" w:fill="F7F7F8"/>
        </w:rPr>
        <w:t>.</w:t>
      </w:r>
      <w:r w:rsidR="00F24286" w:rsidRPr="00E47EE3">
        <w:rPr>
          <w:rFonts w:ascii="Times New Roman" w:hAnsi="Times New Roman" w:cs="Times New Roman"/>
          <w:color w:val="000000" w:themeColor="text1"/>
          <w:sz w:val="20"/>
          <w:szCs w:val="20"/>
        </w:rPr>
        <w:t xml:space="preserve"> </w:t>
      </w:r>
      <w:r w:rsidR="00F24286" w:rsidRPr="00E47EE3">
        <w:rPr>
          <w:rFonts w:ascii="Times New Roman" w:hAnsi="Times New Roman" w:cs="Times New Roman"/>
          <w:color w:val="000000"/>
          <w:sz w:val="20"/>
          <w:szCs w:val="20"/>
        </w:rPr>
        <w:t>These glasses exhibit</w:t>
      </w:r>
      <w:r w:rsidR="00F24286" w:rsidRPr="007C3336">
        <w:rPr>
          <w:rFonts w:ascii="Times New Roman" w:hAnsi="Times New Roman" w:cs="Times New Roman"/>
          <w:color w:val="000000"/>
          <w:sz w:val="28"/>
          <w:szCs w:val="28"/>
        </w:rPr>
        <w:t xml:space="preserve"> </w:t>
      </w:r>
      <w:r w:rsidR="00F24286" w:rsidRPr="00E47EE3">
        <w:rPr>
          <w:rFonts w:ascii="Times New Roman" w:hAnsi="Times New Roman" w:cs="Times New Roman"/>
          <w:color w:val="000000"/>
          <w:sz w:val="20"/>
          <w:szCs w:val="20"/>
        </w:rPr>
        <w:t>characteristics such as high ionic conductivity, good thermal stability, and tuneable optical properties.</w:t>
      </w:r>
      <w:r w:rsidR="004F0918">
        <w:rPr>
          <w:rFonts w:ascii="Times New Roman" w:hAnsi="Times New Roman" w:cs="Times New Roman"/>
          <w:sz w:val="20"/>
          <w:szCs w:val="20"/>
        </w:rPr>
        <w:t xml:space="preserve"> </w:t>
      </w:r>
      <w:r w:rsidR="00DA3675" w:rsidRPr="00E47EE3">
        <w:rPr>
          <w:rFonts w:ascii="Times New Roman" w:eastAsia="Times New Roman" w:hAnsi="Times New Roman" w:cs="Times New Roman"/>
          <w:sz w:val="20"/>
          <w:szCs w:val="20"/>
          <w:lang w:eastAsia="en-IN"/>
        </w:rPr>
        <w:t xml:space="preserve">Alkali metal oxides are generally white or </w:t>
      </w:r>
      <w:r w:rsidR="003C28DB" w:rsidRPr="00E47EE3">
        <w:rPr>
          <w:rFonts w:ascii="Times New Roman" w:eastAsia="Times New Roman" w:hAnsi="Times New Roman" w:cs="Times New Roman"/>
          <w:sz w:val="20"/>
          <w:szCs w:val="20"/>
          <w:lang w:eastAsia="en-IN"/>
        </w:rPr>
        <w:t>colourless</w:t>
      </w:r>
      <w:r w:rsidR="00DA3675" w:rsidRPr="00E47EE3">
        <w:rPr>
          <w:rFonts w:ascii="Times New Roman" w:eastAsia="Times New Roman" w:hAnsi="Times New Roman" w:cs="Times New Roman"/>
          <w:sz w:val="20"/>
          <w:szCs w:val="20"/>
          <w:lang w:eastAsia="en-IN"/>
        </w:rPr>
        <w:t xml:space="preserve"> crystalline solids with high melting </w:t>
      </w:r>
      <w:r w:rsidR="003C28DB" w:rsidRPr="00E47EE3">
        <w:rPr>
          <w:rFonts w:ascii="Times New Roman" w:eastAsia="Times New Roman" w:hAnsi="Times New Roman" w:cs="Times New Roman"/>
          <w:sz w:val="20"/>
          <w:szCs w:val="20"/>
          <w:lang w:eastAsia="en-IN"/>
        </w:rPr>
        <w:t>points</w:t>
      </w:r>
      <w:r w:rsidR="00DA3675" w:rsidRPr="00E47EE3">
        <w:rPr>
          <w:rFonts w:ascii="Times New Roman" w:eastAsia="Times New Roman" w:hAnsi="Times New Roman" w:cs="Times New Roman"/>
          <w:sz w:val="20"/>
          <w:szCs w:val="20"/>
          <w:lang w:eastAsia="en-IN"/>
        </w:rPr>
        <w:t xml:space="preserve">. Alkali metal </w:t>
      </w:r>
      <w:r w:rsidR="003C28DB" w:rsidRPr="00E47EE3">
        <w:rPr>
          <w:rFonts w:ascii="Times New Roman" w:eastAsia="Times New Roman" w:hAnsi="Times New Roman" w:cs="Times New Roman"/>
          <w:sz w:val="20"/>
          <w:szCs w:val="20"/>
          <w:lang w:eastAsia="en-IN"/>
        </w:rPr>
        <w:t>oxides</w:t>
      </w:r>
      <w:r w:rsidR="00DA3675" w:rsidRPr="00E47EE3">
        <w:rPr>
          <w:rFonts w:ascii="Times New Roman" w:eastAsia="Times New Roman" w:hAnsi="Times New Roman" w:cs="Times New Roman"/>
          <w:sz w:val="20"/>
          <w:szCs w:val="20"/>
          <w:lang w:eastAsia="en-IN"/>
        </w:rPr>
        <w:t xml:space="preserve"> have various applications in different industries and fields due to their unique properties and reactivity</w:t>
      </w:r>
      <w:r w:rsidR="008D237E" w:rsidRPr="00E47EE3">
        <w:rPr>
          <w:rFonts w:ascii="Times New Roman" w:eastAsia="Times New Roman" w:hAnsi="Times New Roman" w:cs="Times New Roman"/>
          <w:sz w:val="20"/>
          <w:szCs w:val="20"/>
          <w:lang w:eastAsia="en-IN"/>
        </w:rPr>
        <w:t>.</w:t>
      </w:r>
      <w:r w:rsidR="0014091C" w:rsidRPr="00E47EE3">
        <w:rPr>
          <w:rFonts w:ascii="Times New Roman" w:eastAsia="Times New Roman" w:hAnsi="Times New Roman" w:cs="Times New Roman"/>
          <w:bCs/>
          <w:sz w:val="20"/>
          <w:szCs w:val="20"/>
          <w:lang w:eastAsia="en-IN"/>
        </w:rPr>
        <w:t xml:space="preserve"> </w:t>
      </w:r>
      <w:r w:rsidR="00A11CEE" w:rsidRPr="00E47EE3">
        <w:rPr>
          <w:rFonts w:ascii="Times New Roman" w:hAnsi="Times New Roman" w:cs="Times New Roman"/>
          <w:sz w:val="20"/>
          <w:szCs w:val="20"/>
        </w:rPr>
        <w:t>Alkali and alkaline earth oxides can modify the network, resulting in the emergence of non-linear optical characteristics.</w:t>
      </w:r>
      <w:r w:rsidR="00A11CEE" w:rsidRPr="00E47EE3">
        <w:rPr>
          <w:rFonts w:ascii="Times New Roman" w:eastAsia="Times New Roman" w:hAnsi="Times New Roman" w:cs="Times New Roman"/>
          <w:bCs/>
          <w:color w:val="2E2E2E"/>
          <w:sz w:val="20"/>
          <w:szCs w:val="20"/>
          <w:lang w:eastAsia="en-IN"/>
        </w:rPr>
        <w:t xml:space="preserve"> Glasses that incorporate alkali metal oxide often demonstrate an </w:t>
      </w:r>
      <w:r w:rsidR="00A11CEE" w:rsidRPr="00E47EE3">
        <w:rPr>
          <w:rFonts w:ascii="Times New Roman" w:eastAsia="Times New Roman" w:hAnsi="Times New Roman" w:cs="Times New Roman"/>
          <w:bCs/>
          <w:color w:val="2E2E2E"/>
          <w:sz w:val="20"/>
          <w:szCs w:val="20"/>
          <w:lang w:eastAsia="en-IN"/>
        </w:rPr>
        <w:lastRenderedPageBreak/>
        <w:t xml:space="preserve">elevated coefficient of thermal expansion, which can have a detrimental impact on hydrolytic stability when the concentration of these oxides surpasses a specific </w:t>
      </w:r>
      <w:r w:rsidR="00DA3675" w:rsidRPr="00E47EE3">
        <w:rPr>
          <w:rFonts w:ascii="Times New Roman" w:eastAsia="Times New Roman" w:hAnsi="Times New Roman" w:cs="Times New Roman"/>
          <w:bCs/>
          <w:color w:val="2E2E2E"/>
          <w:sz w:val="20"/>
          <w:szCs w:val="20"/>
          <w:lang w:eastAsia="en-IN"/>
        </w:rPr>
        <w:t>threshold.</w:t>
      </w:r>
      <w:r w:rsidR="00A11CEE" w:rsidRPr="00E47EE3">
        <w:rPr>
          <w:rFonts w:ascii="Times New Roman" w:eastAsia="Times New Roman" w:hAnsi="Times New Roman" w:cs="Times New Roman"/>
          <w:bCs/>
          <w:color w:val="2E2E2E"/>
          <w:sz w:val="20"/>
          <w:szCs w:val="20"/>
          <w:lang w:eastAsia="en-IN"/>
        </w:rPr>
        <w:t xml:space="preserve"> </w:t>
      </w:r>
      <w:r w:rsidR="007E3721" w:rsidRPr="00E47EE3">
        <w:rPr>
          <w:rFonts w:ascii="Times New Roman" w:eastAsia="Times New Roman" w:hAnsi="Times New Roman" w:cs="Times New Roman"/>
          <w:bCs/>
          <w:color w:val="2E2E2E"/>
          <w:sz w:val="20"/>
          <w:szCs w:val="20"/>
          <w:lang w:eastAsia="en-IN"/>
        </w:rPr>
        <w:t>T</w:t>
      </w:r>
      <w:r w:rsidR="005A5B81" w:rsidRPr="00E47EE3">
        <w:rPr>
          <w:rFonts w:ascii="Times New Roman" w:eastAsia="Times New Roman" w:hAnsi="Times New Roman" w:cs="Times New Roman"/>
          <w:bCs/>
          <w:color w:val="2E2E2E"/>
          <w:sz w:val="20"/>
          <w:szCs w:val="20"/>
          <w:lang w:eastAsia="en-IN"/>
        </w:rPr>
        <w:t xml:space="preserve">he inclusion </w:t>
      </w:r>
      <w:r w:rsidR="00A11CEE" w:rsidRPr="00E47EE3">
        <w:rPr>
          <w:rFonts w:ascii="Times New Roman" w:eastAsia="Times New Roman" w:hAnsi="Times New Roman" w:cs="Times New Roman"/>
          <w:bCs/>
          <w:color w:val="2E2E2E"/>
          <w:sz w:val="20"/>
          <w:szCs w:val="20"/>
          <w:lang w:eastAsia="en-IN"/>
        </w:rPr>
        <w:t>of two al</w:t>
      </w:r>
      <w:r w:rsidR="005A5B81" w:rsidRPr="00E47EE3">
        <w:rPr>
          <w:rFonts w:ascii="Times New Roman" w:eastAsia="Times New Roman" w:hAnsi="Times New Roman" w:cs="Times New Roman"/>
          <w:bCs/>
          <w:color w:val="2E2E2E"/>
          <w:sz w:val="20"/>
          <w:szCs w:val="20"/>
          <w:lang w:eastAsia="en-IN"/>
        </w:rPr>
        <w:t>kali metal oxides, even in</w:t>
      </w:r>
      <w:r w:rsidR="005A5B81" w:rsidRPr="007C3336">
        <w:rPr>
          <w:rFonts w:ascii="Times New Roman" w:eastAsia="Times New Roman" w:hAnsi="Times New Roman" w:cs="Times New Roman"/>
          <w:bCs/>
          <w:color w:val="2E2E2E"/>
          <w:sz w:val="28"/>
          <w:szCs w:val="28"/>
          <w:lang w:eastAsia="en-IN"/>
        </w:rPr>
        <w:t xml:space="preserve"> </w:t>
      </w:r>
      <w:r w:rsidR="005A5B81" w:rsidRPr="00E47EE3">
        <w:rPr>
          <w:rFonts w:ascii="Times New Roman" w:eastAsia="Times New Roman" w:hAnsi="Times New Roman" w:cs="Times New Roman"/>
          <w:bCs/>
          <w:color w:val="2E2E2E"/>
          <w:sz w:val="20"/>
          <w:szCs w:val="20"/>
          <w:lang w:eastAsia="en-IN"/>
        </w:rPr>
        <w:t>small</w:t>
      </w:r>
      <w:r w:rsidR="00A11CEE" w:rsidRPr="00E47EE3">
        <w:rPr>
          <w:rFonts w:ascii="Times New Roman" w:eastAsia="Times New Roman" w:hAnsi="Times New Roman" w:cs="Times New Roman"/>
          <w:bCs/>
          <w:color w:val="2E2E2E"/>
          <w:sz w:val="20"/>
          <w:szCs w:val="20"/>
          <w:lang w:eastAsia="en-IN"/>
        </w:rPr>
        <w:t xml:space="preserve"> proportions, showcases a beneficial influence on preventing undesired </w:t>
      </w:r>
      <w:r w:rsidR="009971AF" w:rsidRPr="00E47EE3">
        <w:rPr>
          <w:rFonts w:ascii="Times New Roman" w:eastAsia="Times New Roman" w:hAnsi="Times New Roman" w:cs="Times New Roman"/>
          <w:bCs/>
          <w:color w:val="2E2E2E"/>
          <w:sz w:val="20"/>
          <w:szCs w:val="20"/>
          <w:lang w:eastAsia="en-IN"/>
        </w:rPr>
        <w:t>crystallization</w:t>
      </w:r>
      <w:r w:rsidR="00F227AB" w:rsidRPr="00E47EE3">
        <w:rPr>
          <w:rFonts w:ascii="Times New Roman" w:hAnsi="Times New Roman" w:cs="Times New Roman"/>
          <w:sz w:val="20"/>
          <w:szCs w:val="20"/>
        </w:rPr>
        <w:t xml:space="preserve"> and enhancing</w:t>
      </w:r>
      <w:r w:rsidR="009E318F" w:rsidRPr="00E47EE3">
        <w:rPr>
          <w:rFonts w:ascii="Times New Roman" w:hAnsi="Times New Roman" w:cs="Times New Roman"/>
          <w:sz w:val="20"/>
          <w:szCs w:val="20"/>
        </w:rPr>
        <w:t xml:space="preserve"> the properties of glasses. Other oxides, such as Al</w:t>
      </w:r>
      <w:r w:rsidR="009E318F" w:rsidRPr="00E47EE3">
        <w:rPr>
          <w:rFonts w:ascii="Times New Roman" w:hAnsi="Times New Roman" w:cs="Times New Roman"/>
          <w:sz w:val="20"/>
          <w:szCs w:val="20"/>
          <w:vertAlign w:val="subscript"/>
        </w:rPr>
        <w:t>2</w:t>
      </w:r>
      <w:r w:rsidR="009E318F" w:rsidRPr="00E47EE3">
        <w:rPr>
          <w:rFonts w:ascii="Times New Roman" w:hAnsi="Times New Roman" w:cs="Times New Roman"/>
          <w:sz w:val="20"/>
          <w:szCs w:val="20"/>
        </w:rPr>
        <w:t>O</w:t>
      </w:r>
      <w:r w:rsidR="009E318F" w:rsidRPr="00E47EE3">
        <w:rPr>
          <w:rFonts w:ascii="Times New Roman" w:hAnsi="Times New Roman" w:cs="Times New Roman"/>
          <w:sz w:val="20"/>
          <w:szCs w:val="20"/>
          <w:vertAlign w:val="subscript"/>
        </w:rPr>
        <w:t>3</w:t>
      </w:r>
      <w:r w:rsidR="009E318F" w:rsidRPr="00E47EE3">
        <w:rPr>
          <w:rFonts w:ascii="Times New Roman" w:hAnsi="Times New Roman" w:cs="Times New Roman"/>
          <w:sz w:val="20"/>
          <w:szCs w:val="20"/>
        </w:rPr>
        <w:t>, TiO</w:t>
      </w:r>
      <w:r w:rsidR="009E318F" w:rsidRPr="00E47EE3">
        <w:rPr>
          <w:rFonts w:ascii="Times New Roman" w:hAnsi="Times New Roman" w:cs="Times New Roman"/>
          <w:sz w:val="20"/>
          <w:szCs w:val="20"/>
          <w:vertAlign w:val="subscript"/>
        </w:rPr>
        <w:t>2</w:t>
      </w:r>
      <w:r w:rsidR="009E318F" w:rsidRPr="00E47EE3">
        <w:rPr>
          <w:rFonts w:ascii="Times New Roman" w:hAnsi="Times New Roman" w:cs="Times New Roman"/>
          <w:sz w:val="20"/>
          <w:szCs w:val="20"/>
        </w:rPr>
        <w:t>, and ZrO</w:t>
      </w:r>
      <w:r w:rsidR="009E318F" w:rsidRPr="00E47EE3">
        <w:rPr>
          <w:rFonts w:ascii="Times New Roman" w:hAnsi="Times New Roman" w:cs="Times New Roman"/>
          <w:sz w:val="20"/>
          <w:szCs w:val="20"/>
          <w:vertAlign w:val="subscript"/>
        </w:rPr>
        <w:t>2</w:t>
      </w:r>
      <w:r w:rsidR="009E318F" w:rsidRPr="00E47EE3">
        <w:rPr>
          <w:rFonts w:ascii="Times New Roman" w:hAnsi="Times New Roman" w:cs="Times New Roman"/>
          <w:sz w:val="20"/>
          <w:szCs w:val="20"/>
        </w:rPr>
        <w:t>, can be added to the glasses to give them particular properties. Low levels of boron trioxide in the composition (less than 13% of its weight) reduce the melting and operating temperatures and increase hydrolytic stability.</w:t>
      </w:r>
      <w:r w:rsidR="00A11CEE" w:rsidRPr="00E47EE3">
        <w:rPr>
          <w:rFonts w:ascii="Times New Roman" w:eastAsia="Times New Roman" w:hAnsi="Times New Roman" w:cs="Times New Roman"/>
          <w:bCs/>
          <w:color w:val="2E2E2E"/>
          <w:sz w:val="20"/>
          <w:szCs w:val="20"/>
          <w:lang w:eastAsia="en-IN"/>
        </w:rPr>
        <w:t xml:space="preserve"> </w:t>
      </w:r>
      <w:r w:rsidR="004F0918">
        <w:rPr>
          <w:rFonts w:ascii="Times New Roman" w:eastAsia="Times New Roman" w:hAnsi="Times New Roman" w:cs="Times New Roman"/>
          <w:bCs/>
          <w:color w:val="2E2E2E"/>
          <w:sz w:val="20"/>
          <w:szCs w:val="20"/>
          <w:lang w:eastAsia="en-IN"/>
        </w:rPr>
        <w:t xml:space="preserve"> </w:t>
      </w:r>
      <w:r w:rsidR="009E318F" w:rsidRPr="00E47EE3">
        <w:rPr>
          <w:rFonts w:ascii="Times New Roman" w:eastAsia="Times New Roman" w:hAnsi="Times New Roman" w:cs="Times New Roman"/>
          <w:color w:val="2E2E2E"/>
          <w:sz w:val="20"/>
          <w:szCs w:val="20"/>
          <w:lang w:eastAsia="en-IN"/>
        </w:rPr>
        <w:t>Fe</w:t>
      </w:r>
      <w:r w:rsidR="009E318F" w:rsidRPr="00E47EE3">
        <w:rPr>
          <w:rFonts w:ascii="Times New Roman" w:eastAsia="Times New Roman" w:hAnsi="Times New Roman" w:cs="Times New Roman"/>
          <w:color w:val="2E2E2E"/>
          <w:sz w:val="20"/>
          <w:szCs w:val="20"/>
          <w:vertAlign w:val="subscript"/>
          <w:lang w:eastAsia="en-IN"/>
        </w:rPr>
        <w:t>2</w:t>
      </w:r>
      <w:r w:rsidR="009E318F" w:rsidRPr="00E47EE3">
        <w:rPr>
          <w:rFonts w:ascii="Times New Roman" w:eastAsia="Times New Roman" w:hAnsi="Times New Roman" w:cs="Times New Roman"/>
          <w:color w:val="2E2E2E"/>
          <w:sz w:val="20"/>
          <w:szCs w:val="20"/>
          <w:lang w:eastAsia="en-IN"/>
        </w:rPr>
        <w:t>O</w:t>
      </w:r>
      <w:r w:rsidR="009E318F" w:rsidRPr="00E47EE3">
        <w:rPr>
          <w:rFonts w:ascii="Times New Roman" w:eastAsia="Times New Roman" w:hAnsi="Times New Roman" w:cs="Times New Roman"/>
          <w:color w:val="2E2E2E"/>
          <w:sz w:val="20"/>
          <w:szCs w:val="20"/>
          <w:vertAlign w:val="subscript"/>
          <w:lang w:eastAsia="en-IN"/>
        </w:rPr>
        <w:t>3</w:t>
      </w:r>
      <w:r w:rsidR="009E318F" w:rsidRPr="00E47EE3">
        <w:rPr>
          <w:rFonts w:ascii="Times New Roman" w:eastAsia="Times New Roman" w:hAnsi="Times New Roman" w:cs="Times New Roman"/>
          <w:color w:val="2E2E2E"/>
          <w:sz w:val="20"/>
          <w:szCs w:val="20"/>
          <w:lang w:eastAsia="en-IN"/>
        </w:rPr>
        <w:t>, Cr</w:t>
      </w:r>
      <w:r w:rsidR="009E318F" w:rsidRPr="00E47EE3">
        <w:rPr>
          <w:rFonts w:ascii="Times New Roman" w:eastAsia="Times New Roman" w:hAnsi="Times New Roman" w:cs="Times New Roman"/>
          <w:color w:val="2E2E2E"/>
          <w:sz w:val="20"/>
          <w:szCs w:val="20"/>
          <w:vertAlign w:val="subscript"/>
          <w:lang w:eastAsia="en-IN"/>
        </w:rPr>
        <w:t>2</w:t>
      </w:r>
      <w:r w:rsidR="009E318F" w:rsidRPr="00E47EE3">
        <w:rPr>
          <w:rFonts w:ascii="Times New Roman" w:eastAsia="Times New Roman" w:hAnsi="Times New Roman" w:cs="Times New Roman"/>
          <w:color w:val="2E2E2E"/>
          <w:sz w:val="20"/>
          <w:szCs w:val="20"/>
          <w:lang w:eastAsia="en-IN"/>
        </w:rPr>
        <w:t>O</w:t>
      </w:r>
      <w:r w:rsidR="009E318F" w:rsidRPr="00E47EE3">
        <w:rPr>
          <w:rFonts w:ascii="Times New Roman" w:eastAsia="Times New Roman" w:hAnsi="Times New Roman" w:cs="Times New Roman"/>
          <w:color w:val="2E2E2E"/>
          <w:sz w:val="20"/>
          <w:szCs w:val="20"/>
          <w:vertAlign w:val="subscript"/>
          <w:lang w:eastAsia="en-IN"/>
        </w:rPr>
        <w:t>3</w:t>
      </w:r>
      <w:r w:rsidR="009E318F" w:rsidRPr="00E47EE3">
        <w:rPr>
          <w:rFonts w:ascii="Times New Roman" w:eastAsia="Times New Roman" w:hAnsi="Times New Roman" w:cs="Times New Roman"/>
          <w:color w:val="2E2E2E"/>
          <w:sz w:val="20"/>
          <w:szCs w:val="20"/>
          <w:lang w:eastAsia="en-IN"/>
        </w:rPr>
        <w:t xml:space="preserve">, and </w:t>
      </w:r>
      <w:proofErr w:type="spellStart"/>
      <w:r w:rsidR="009E318F" w:rsidRPr="00E47EE3">
        <w:rPr>
          <w:rFonts w:ascii="Times New Roman" w:eastAsia="Times New Roman" w:hAnsi="Times New Roman" w:cs="Times New Roman"/>
          <w:color w:val="2E2E2E"/>
          <w:sz w:val="20"/>
          <w:szCs w:val="20"/>
          <w:lang w:eastAsia="en-IN"/>
        </w:rPr>
        <w:t>CaO</w:t>
      </w:r>
      <w:proofErr w:type="spellEnd"/>
      <w:r w:rsidR="009E318F" w:rsidRPr="00E47EE3">
        <w:rPr>
          <w:rFonts w:ascii="Times New Roman" w:eastAsia="Times New Roman" w:hAnsi="Times New Roman" w:cs="Times New Roman"/>
          <w:color w:val="2E2E2E"/>
          <w:sz w:val="20"/>
          <w:szCs w:val="20"/>
          <w:lang w:eastAsia="en-IN"/>
        </w:rPr>
        <w:t xml:space="preserve"> are often use</w:t>
      </w:r>
      <w:r w:rsidR="00F227AB" w:rsidRPr="00E47EE3">
        <w:rPr>
          <w:rFonts w:ascii="Times New Roman" w:eastAsia="Times New Roman" w:hAnsi="Times New Roman" w:cs="Times New Roman"/>
          <w:color w:val="2E2E2E"/>
          <w:sz w:val="20"/>
          <w:szCs w:val="20"/>
          <w:lang w:eastAsia="en-IN"/>
        </w:rPr>
        <w:t>d as colouring agents in glass matrix. The</w:t>
      </w:r>
      <w:r w:rsidR="009E318F" w:rsidRPr="00E47EE3">
        <w:rPr>
          <w:rFonts w:ascii="Times New Roman" w:eastAsia="Times New Roman" w:hAnsi="Times New Roman" w:cs="Times New Roman"/>
          <w:color w:val="2E2E2E"/>
          <w:sz w:val="20"/>
          <w:szCs w:val="20"/>
          <w:lang w:eastAsia="en-IN"/>
        </w:rPr>
        <w:t xml:space="preserve"> other transition metals (nickel, manganese, vanadium, copper, titanium) and rare earth</w:t>
      </w:r>
      <w:r w:rsidR="00F227AB" w:rsidRPr="00E47EE3">
        <w:rPr>
          <w:rFonts w:ascii="Times New Roman" w:eastAsia="Times New Roman" w:hAnsi="Times New Roman" w:cs="Times New Roman"/>
          <w:color w:val="2E2E2E"/>
          <w:sz w:val="20"/>
          <w:szCs w:val="20"/>
          <w:lang w:eastAsia="en-IN"/>
        </w:rPr>
        <w:t xml:space="preserve"> metals </w:t>
      </w:r>
      <w:r w:rsidR="009E318F" w:rsidRPr="00E47EE3">
        <w:rPr>
          <w:rFonts w:ascii="Times New Roman" w:eastAsia="Times New Roman" w:hAnsi="Times New Roman" w:cs="Times New Roman"/>
          <w:color w:val="2E2E2E"/>
          <w:sz w:val="20"/>
          <w:szCs w:val="20"/>
          <w:lang w:eastAsia="en-IN"/>
        </w:rPr>
        <w:t xml:space="preserve">(likely praseodymium and neodymium) are </w:t>
      </w:r>
      <w:r w:rsidR="00F227AB" w:rsidRPr="00E47EE3">
        <w:rPr>
          <w:rFonts w:ascii="Times New Roman" w:eastAsia="Times New Roman" w:hAnsi="Times New Roman" w:cs="Times New Roman"/>
          <w:color w:val="2E2E2E"/>
          <w:sz w:val="20"/>
          <w:szCs w:val="20"/>
          <w:lang w:eastAsia="en-IN"/>
        </w:rPr>
        <w:t>incorporated</w:t>
      </w:r>
      <w:r w:rsidR="009E318F" w:rsidRPr="00E47EE3">
        <w:rPr>
          <w:rFonts w:ascii="Times New Roman" w:eastAsia="Times New Roman" w:hAnsi="Times New Roman" w:cs="Times New Roman"/>
          <w:color w:val="2E2E2E"/>
          <w:sz w:val="20"/>
          <w:szCs w:val="20"/>
          <w:lang w:eastAsia="en-IN"/>
        </w:rPr>
        <w:t xml:space="preserve"> to produce various coloured glasses</w:t>
      </w:r>
      <w:r w:rsidR="002536FA" w:rsidRPr="00E47EE3">
        <w:rPr>
          <w:rFonts w:ascii="Times New Roman" w:eastAsia="Times New Roman" w:hAnsi="Times New Roman" w:cs="Times New Roman"/>
          <w:color w:val="2E2E2E"/>
          <w:sz w:val="20"/>
          <w:szCs w:val="20"/>
          <w:lang w:eastAsia="en-IN"/>
        </w:rPr>
        <w:t xml:space="preserve"> </w:t>
      </w:r>
      <w:r w:rsidR="00231B83" w:rsidRPr="00E47EE3">
        <w:rPr>
          <w:rFonts w:ascii="Times New Roman" w:eastAsia="Times New Roman" w:hAnsi="Times New Roman" w:cs="Times New Roman"/>
          <w:color w:val="2E2E2E"/>
          <w:sz w:val="20"/>
          <w:szCs w:val="20"/>
          <w:lang w:eastAsia="en-IN"/>
        </w:rPr>
        <w:t>a</w:t>
      </w:r>
      <w:r w:rsidR="002536FA" w:rsidRPr="00E47EE3">
        <w:rPr>
          <w:rFonts w:ascii="Times New Roman" w:eastAsia="Times New Roman" w:hAnsi="Times New Roman" w:cs="Times New Roman"/>
          <w:color w:val="2E2E2E"/>
          <w:sz w:val="20"/>
          <w:szCs w:val="20"/>
          <w:lang w:eastAsia="en-IN"/>
        </w:rPr>
        <w:t xml:space="preserve">nd to broaden the spectrum of colours. </w:t>
      </w:r>
      <w:r w:rsidR="007003D5" w:rsidRPr="00E47EE3">
        <w:rPr>
          <w:rFonts w:ascii="Times New Roman" w:eastAsia="Times New Roman" w:hAnsi="Times New Roman" w:cs="Times New Roman"/>
          <w:color w:val="2E2E2E"/>
          <w:sz w:val="20"/>
          <w:szCs w:val="20"/>
          <w:lang w:eastAsia="en-IN"/>
        </w:rPr>
        <w:t xml:space="preserve">Calcium oxide (CaO) is the primary alkali earth metal oxide employed for modifying glass properties. Notably, calcium oxide accelerates the phase separation process in borosilicate glasses. In specific cases, minor </w:t>
      </w:r>
      <w:r w:rsidR="00F227AB" w:rsidRPr="00E47EE3">
        <w:rPr>
          <w:rFonts w:ascii="Times New Roman" w:eastAsia="Times New Roman" w:hAnsi="Times New Roman" w:cs="Times New Roman"/>
          <w:color w:val="2E2E2E"/>
          <w:sz w:val="20"/>
          <w:szCs w:val="20"/>
          <w:lang w:eastAsia="en-IN"/>
        </w:rPr>
        <w:t>quantities</w:t>
      </w:r>
      <w:r w:rsidR="007003D5" w:rsidRPr="00E47EE3">
        <w:rPr>
          <w:rFonts w:ascii="Times New Roman" w:eastAsia="Times New Roman" w:hAnsi="Times New Roman" w:cs="Times New Roman"/>
          <w:color w:val="2E2E2E"/>
          <w:sz w:val="20"/>
          <w:szCs w:val="20"/>
          <w:lang w:eastAsia="en-IN"/>
        </w:rPr>
        <w:t xml:space="preserve"> of zinc oxide (ZnO),</w:t>
      </w:r>
      <w:r w:rsidR="00C43909" w:rsidRPr="00E47EE3">
        <w:rPr>
          <w:rFonts w:ascii="Times New Roman" w:eastAsia="Times New Roman" w:hAnsi="Times New Roman" w:cs="Times New Roman"/>
          <w:color w:val="2E2E2E"/>
          <w:sz w:val="20"/>
          <w:szCs w:val="20"/>
          <w:lang w:eastAsia="en-IN"/>
        </w:rPr>
        <w:t xml:space="preserve"> magnesium oxide (MgO),</w:t>
      </w:r>
      <w:r w:rsidR="007003D5" w:rsidRPr="00E47EE3">
        <w:rPr>
          <w:rFonts w:ascii="Times New Roman" w:eastAsia="Times New Roman" w:hAnsi="Times New Roman" w:cs="Times New Roman"/>
          <w:color w:val="2E2E2E"/>
          <w:sz w:val="20"/>
          <w:szCs w:val="20"/>
          <w:lang w:eastAsia="en-IN"/>
        </w:rPr>
        <w:t xml:space="preserve"> barium oxide (BaO)</w:t>
      </w:r>
      <w:r w:rsidR="00C43909" w:rsidRPr="00E47EE3">
        <w:rPr>
          <w:rFonts w:ascii="Times New Roman" w:eastAsia="Times New Roman" w:hAnsi="Times New Roman" w:cs="Times New Roman"/>
          <w:color w:val="2E2E2E"/>
          <w:sz w:val="20"/>
          <w:szCs w:val="20"/>
          <w:lang w:eastAsia="en-IN"/>
        </w:rPr>
        <w:t>, and strontium oxide (SrO)</w:t>
      </w:r>
      <w:r w:rsidR="007003D5" w:rsidRPr="00E47EE3">
        <w:rPr>
          <w:rFonts w:ascii="Times New Roman" w:eastAsia="Times New Roman" w:hAnsi="Times New Roman" w:cs="Times New Roman"/>
          <w:color w:val="2E2E2E"/>
          <w:sz w:val="20"/>
          <w:szCs w:val="20"/>
          <w:lang w:eastAsia="en-IN"/>
        </w:rPr>
        <w:t xml:space="preserve"> are also carefully incorporated to meet specific requirements. Alkali</w:t>
      </w:r>
      <w:r w:rsidR="003C28DB" w:rsidRPr="00E47EE3">
        <w:rPr>
          <w:rFonts w:ascii="Times New Roman" w:eastAsia="Times New Roman" w:hAnsi="Times New Roman" w:cs="Times New Roman"/>
          <w:color w:val="2E2E2E"/>
          <w:sz w:val="20"/>
          <w:szCs w:val="20"/>
          <w:lang w:eastAsia="en-IN"/>
        </w:rPr>
        <w:t>-metal oxide</w:t>
      </w:r>
      <w:r w:rsidR="007003D5" w:rsidRPr="00E47EE3">
        <w:rPr>
          <w:rFonts w:ascii="Times New Roman" w:eastAsia="Times New Roman" w:hAnsi="Times New Roman" w:cs="Times New Roman"/>
          <w:color w:val="2E2E2E"/>
          <w:sz w:val="20"/>
          <w:szCs w:val="20"/>
          <w:lang w:eastAsia="en-IN"/>
        </w:rPr>
        <w:t>s</w:t>
      </w:r>
      <w:r w:rsidR="009971AF" w:rsidRPr="00E47EE3">
        <w:rPr>
          <w:rFonts w:ascii="Times New Roman" w:eastAsia="Times New Roman" w:hAnsi="Times New Roman" w:cs="Times New Roman"/>
          <w:color w:val="2E2E2E"/>
          <w:sz w:val="20"/>
          <w:szCs w:val="20"/>
          <w:lang w:eastAsia="en-IN"/>
        </w:rPr>
        <w:t xml:space="preserve"> of </w:t>
      </w:r>
      <w:r w:rsidR="007003D5" w:rsidRPr="00E47EE3">
        <w:rPr>
          <w:rFonts w:ascii="Times New Roman" w:eastAsia="Times New Roman" w:hAnsi="Times New Roman" w:cs="Times New Roman"/>
          <w:color w:val="2E2E2E"/>
          <w:sz w:val="20"/>
          <w:szCs w:val="20"/>
          <w:lang w:eastAsia="en-IN"/>
        </w:rPr>
        <w:t>sodium and potassium are employed to alter</w:t>
      </w:r>
      <w:r w:rsidR="009971AF" w:rsidRPr="00E47EE3">
        <w:rPr>
          <w:rFonts w:ascii="Times New Roman" w:eastAsia="Times New Roman" w:hAnsi="Times New Roman" w:cs="Times New Roman"/>
          <w:color w:val="2E2E2E"/>
          <w:sz w:val="20"/>
          <w:szCs w:val="20"/>
          <w:lang w:eastAsia="en-IN"/>
        </w:rPr>
        <w:t xml:space="preserve"> the</w:t>
      </w:r>
      <w:r w:rsidR="007003D5" w:rsidRPr="00E47EE3">
        <w:rPr>
          <w:rFonts w:ascii="Times New Roman" w:eastAsia="Times New Roman" w:hAnsi="Times New Roman" w:cs="Times New Roman"/>
          <w:color w:val="2E2E2E"/>
          <w:sz w:val="20"/>
          <w:szCs w:val="20"/>
          <w:lang w:eastAsia="en-IN"/>
        </w:rPr>
        <w:t xml:space="preserve"> silica-based glasses used in the manufacture of </w:t>
      </w:r>
      <w:r w:rsidR="009971AF" w:rsidRPr="00E47EE3">
        <w:rPr>
          <w:rFonts w:ascii="Times New Roman" w:eastAsia="Times New Roman" w:hAnsi="Times New Roman" w:cs="Times New Roman"/>
          <w:color w:val="2E2E2E"/>
          <w:sz w:val="20"/>
          <w:szCs w:val="20"/>
          <w:lang w:eastAsia="en-IN"/>
        </w:rPr>
        <w:t>commercial glass production.</w:t>
      </w:r>
      <w:r w:rsidR="007003D5" w:rsidRPr="00E47EE3">
        <w:rPr>
          <w:rFonts w:ascii="Times New Roman" w:eastAsia="Times New Roman" w:hAnsi="Times New Roman" w:cs="Times New Roman"/>
          <w:color w:val="FF0000"/>
          <w:sz w:val="20"/>
          <w:szCs w:val="20"/>
          <w:lang w:eastAsia="en-IN"/>
        </w:rPr>
        <w:t xml:space="preserve"> </w:t>
      </w:r>
      <w:r w:rsidR="00B61DA1" w:rsidRPr="00E47EE3">
        <w:rPr>
          <w:rFonts w:ascii="Times New Roman" w:eastAsia="Times New Roman" w:hAnsi="Times New Roman" w:cs="Times New Roman"/>
          <w:sz w:val="20"/>
          <w:szCs w:val="20"/>
          <w:lang w:eastAsia="en-IN"/>
        </w:rPr>
        <w:t>Upon introduction to the</w:t>
      </w:r>
      <w:r w:rsidR="007003D5" w:rsidRPr="00E47EE3">
        <w:rPr>
          <w:rFonts w:ascii="Times New Roman" w:eastAsia="Times New Roman" w:hAnsi="Times New Roman" w:cs="Times New Roman"/>
          <w:sz w:val="20"/>
          <w:szCs w:val="20"/>
          <w:lang w:eastAsia="en-IN"/>
        </w:rPr>
        <w:t xml:space="preserve"> furnace</w:t>
      </w:r>
      <w:r w:rsidR="00B61DA1" w:rsidRPr="00E47EE3">
        <w:rPr>
          <w:rFonts w:ascii="Times New Roman" w:eastAsia="Times New Roman" w:hAnsi="Times New Roman" w:cs="Times New Roman"/>
          <w:sz w:val="20"/>
          <w:szCs w:val="20"/>
          <w:lang w:eastAsia="en-IN"/>
        </w:rPr>
        <w:t xml:space="preserve"> alongside</w:t>
      </w:r>
      <w:r w:rsidR="007003D5" w:rsidRPr="00E47EE3">
        <w:rPr>
          <w:rFonts w:ascii="Times New Roman" w:eastAsia="Times New Roman" w:hAnsi="Times New Roman" w:cs="Times New Roman"/>
          <w:sz w:val="20"/>
          <w:szCs w:val="20"/>
          <w:lang w:eastAsia="en-IN"/>
        </w:rPr>
        <w:t xml:space="preserve"> silica sand and cullet (recycled glass), sodium carbonate (Na</w:t>
      </w:r>
      <w:r w:rsidR="007003D5" w:rsidRPr="00E47EE3">
        <w:rPr>
          <w:rFonts w:ascii="Times New Roman" w:eastAsia="Times New Roman" w:hAnsi="Times New Roman" w:cs="Times New Roman"/>
          <w:sz w:val="20"/>
          <w:szCs w:val="20"/>
          <w:vertAlign w:val="subscript"/>
          <w:lang w:eastAsia="en-IN"/>
        </w:rPr>
        <w:t>2</w:t>
      </w:r>
      <w:r w:rsidR="007003D5" w:rsidRPr="00E47EE3">
        <w:rPr>
          <w:rFonts w:ascii="Times New Roman" w:eastAsia="Times New Roman" w:hAnsi="Times New Roman" w:cs="Times New Roman"/>
          <w:sz w:val="20"/>
          <w:szCs w:val="20"/>
          <w:lang w:eastAsia="en-IN"/>
        </w:rPr>
        <w:t>CO</w:t>
      </w:r>
      <w:r w:rsidR="007003D5" w:rsidRPr="00E47EE3">
        <w:rPr>
          <w:rFonts w:ascii="Times New Roman" w:eastAsia="Times New Roman" w:hAnsi="Times New Roman" w:cs="Times New Roman"/>
          <w:sz w:val="20"/>
          <w:szCs w:val="20"/>
          <w:vertAlign w:val="subscript"/>
          <w:lang w:eastAsia="en-IN"/>
        </w:rPr>
        <w:t>3</w:t>
      </w:r>
      <w:r w:rsidR="007003D5" w:rsidRPr="00E47EE3">
        <w:rPr>
          <w:rFonts w:ascii="Times New Roman" w:eastAsia="Times New Roman" w:hAnsi="Times New Roman" w:cs="Times New Roman"/>
          <w:sz w:val="20"/>
          <w:szCs w:val="20"/>
          <w:lang w:eastAsia="en-IN"/>
        </w:rPr>
        <w:t>) and calcium carbonate (CaCO</w:t>
      </w:r>
      <w:r w:rsidR="007003D5" w:rsidRPr="00E47EE3">
        <w:rPr>
          <w:rFonts w:ascii="Times New Roman" w:eastAsia="Times New Roman" w:hAnsi="Times New Roman" w:cs="Times New Roman"/>
          <w:sz w:val="20"/>
          <w:szCs w:val="20"/>
          <w:vertAlign w:val="subscript"/>
          <w:lang w:eastAsia="en-IN"/>
        </w:rPr>
        <w:t>3</w:t>
      </w:r>
      <w:r w:rsidR="007003D5" w:rsidRPr="00E47EE3">
        <w:rPr>
          <w:rFonts w:ascii="Times New Roman" w:eastAsia="Times New Roman" w:hAnsi="Times New Roman" w:cs="Times New Roman"/>
          <w:sz w:val="20"/>
          <w:szCs w:val="20"/>
          <w:lang w:eastAsia="en-IN"/>
        </w:rPr>
        <w:t xml:space="preserve">) </w:t>
      </w:r>
      <w:r w:rsidR="00DB4094" w:rsidRPr="00E47EE3">
        <w:rPr>
          <w:rFonts w:ascii="Times New Roman" w:eastAsia="Times New Roman" w:hAnsi="Times New Roman" w:cs="Times New Roman"/>
          <w:sz w:val="20"/>
          <w:szCs w:val="20"/>
          <w:lang w:eastAsia="en-IN"/>
        </w:rPr>
        <w:t>break down</w:t>
      </w:r>
      <w:r w:rsidR="007003D5" w:rsidRPr="00E47EE3">
        <w:rPr>
          <w:rFonts w:ascii="Times New Roman" w:eastAsia="Times New Roman" w:hAnsi="Times New Roman" w:cs="Times New Roman"/>
          <w:sz w:val="20"/>
          <w:szCs w:val="20"/>
          <w:lang w:eastAsia="en-IN"/>
        </w:rPr>
        <w:t xml:space="preserve"> to produce the modifying oxides and release carbon dioxide</w:t>
      </w:r>
      <w:r w:rsidR="005B2E00" w:rsidRPr="00E47EE3">
        <w:rPr>
          <w:rFonts w:ascii="Times New Roman" w:eastAsia="Times New Roman" w:hAnsi="Times New Roman" w:cs="Times New Roman"/>
          <w:sz w:val="20"/>
          <w:szCs w:val="20"/>
          <w:lang w:eastAsia="en-IN"/>
        </w:rPr>
        <w:t>.</w:t>
      </w:r>
      <w:r w:rsidR="009971AF" w:rsidRPr="00E47EE3">
        <w:rPr>
          <w:rFonts w:ascii="Times New Roman" w:eastAsia="Times New Roman" w:hAnsi="Times New Roman" w:cs="Times New Roman"/>
          <w:sz w:val="20"/>
          <w:szCs w:val="20"/>
          <w:lang w:eastAsia="en-IN"/>
        </w:rPr>
        <w:t xml:space="preserve"> Sodium oxide (Na</w:t>
      </w:r>
      <w:r w:rsidR="009971AF" w:rsidRPr="00E47EE3">
        <w:rPr>
          <w:rFonts w:ascii="Times New Roman" w:eastAsia="Times New Roman" w:hAnsi="Times New Roman" w:cs="Times New Roman"/>
          <w:sz w:val="20"/>
          <w:szCs w:val="20"/>
          <w:vertAlign w:val="subscript"/>
          <w:lang w:eastAsia="en-IN"/>
        </w:rPr>
        <w:t>2</w:t>
      </w:r>
      <w:r w:rsidR="009971AF" w:rsidRPr="00E47EE3">
        <w:rPr>
          <w:rFonts w:ascii="Times New Roman" w:eastAsia="Times New Roman" w:hAnsi="Times New Roman" w:cs="Times New Roman"/>
          <w:sz w:val="20"/>
          <w:szCs w:val="20"/>
          <w:lang w:eastAsia="en-IN"/>
        </w:rPr>
        <w:t xml:space="preserve">O) </w:t>
      </w:r>
      <w:r w:rsidR="00DB4094" w:rsidRPr="00E47EE3">
        <w:rPr>
          <w:rFonts w:ascii="Times New Roman" w:eastAsia="Times New Roman" w:hAnsi="Times New Roman" w:cs="Times New Roman"/>
          <w:sz w:val="20"/>
          <w:szCs w:val="20"/>
          <w:lang w:eastAsia="en-IN"/>
        </w:rPr>
        <w:t>finds extensive use</w:t>
      </w:r>
      <w:r w:rsidR="009971AF" w:rsidRPr="00E47EE3">
        <w:rPr>
          <w:rFonts w:ascii="Times New Roman" w:eastAsia="Times New Roman" w:hAnsi="Times New Roman" w:cs="Times New Roman"/>
          <w:color w:val="2E2E2E"/>
          <w:sz w:val="20"/>
          <w:szCs w:val="20"/>
          <w:lang w:eastAsia="en-IN"/>
        </w:rPr>
        <w:t xml:space="preserve"> as a flux</w:t>
      </w:r>
      <w:r w:rsidR="00DB4094" w:rsidRPr="00E47EE3">
        <w:rPr>
          <w:rFonts w:ascii="Times New Roman" w:eastAsia="Times New Roman" w:hAnsi="Times New Roman" w:cs="Times New Roman"/>
          <w:color w:val="2E2E2E"/>
          <w:sz w:val="20"/>
          <w:szCs w:val="20"/>
          <w:lang w:eastAsia="en-IN"/>
        </w:rPr>
        <w:t xml:space="preserve"> in glass production</w:t>
      </w:r>
      <w:r w:rsidR="009971AF" w:rsidRPr="00E47EE3">
        <w:rPr>
          <w:rFonts w:ascii="Times New Roman" w:eastAsia="Times New Roman" w:hAnsi="Times New Roman" w:cs="Times New Roman"/>
          <w:color w:val="2E2E2E"/>
          <w:sz w:val="20"/>
          <w:szCs w:val="20"/>
          <w:lang w:eastAsia="en-IN"/>
        </w:rPr>
        <w:t xml:space="preserve">, </w:t>
      </w:r>
      <w:r w:rsidR="00DB4094" w:rsidRPr="00E47EE3">
        <w:rPr>
          <w:rFonts w:ascii="Times New Roman" w:eastAsia="Times New Roman" w:hAnsi="Times New Roman" w:cs="Times New Roman"/>
          <w:color w:val="2E2E2E"/>
          <w:sz w:val="20"/>
          <w:szCs w:val="20"/>
          <w:lang w:eastAsia="en-IN"/>
        </w:rPr>
        <w:t>particularly</w:t>
      </w:r>
      <w:r w:rsidR="009971AF" w:rsidRPr="00E47EE3">
        <w:rPr>
          <w:rFonts w:ascii="Times New Roman" w:eastAsia="Times New Roman" w:hAnsi="Times New Roman" w:cs="Times New Roman"/>
          <w:color w:val="2E2E2E"/>
          <w:sz w:val="20"/>
          <w:szCs w:val="20"/>
          <w:lang w:eastAsia="en-IN"/>
        </w:rPr>
        <w:t xml:space="preserve"> in borosilicate glass compositions. It is often accompanied by </w:t>
      </w:r>
      <w:r w:rsidR="008010C5" w:rsidRPr="00E47EE3">
        <w:rPr>
          <w:rFonts w:ascii="Times New Roman" w:eastAsia="Times New Roman" w:hAnsi="Times New Roman" w:cs="Times New Roman"/>
          <w:color w:val="2E2E2E"/>
          <w:sz w:val="20"/>
          <w:szCs w:val="20"/>
          <w:lang w:eastAsia="en-IN"/>
        </w:rPr>
        <w:t>additional</w:t>
      </w:r>
      <w:r w:rsidR="009971AF" w:rsidRPr="00E47EE3">
        <w:rPr>
          <w:rFonts w:ascii="Times New Roman" w:eastAsia="Times New Roman" w:hAnsi="Times New Roman" w:cs="Times New Roman"/>
          <w:color w:val="2E2E2E"/>
          <w:sz w:val="20"/>
          <w:szCs w:val="20"/>
          <w:lang w:eastAsia="en-IN"/>
        </w:rPr>
        <w:t xml:space="preserve"> alkali metal oxides like lithium dioxide (Li</w:t>
      </w:r>
      <w:r w:rsidR="009971AF" w:rsidRPr="00E47EE3">
        <w:rPr>
          <w:rFonts w:ascii="Times New Roman" w:eastAsia="Times New Roman" w:hAnsi="Times New Roman" w:cs="Times New Roman"/>
          <w:color w:val="2E2E2E"/>
          <w:sz w:val="20"/>
          <w:szCs w:val="20"/>
          <w:vertAlign w:val="subscript"/>
          <w:lang w:eastAsia="en-IN"/>
        </w:rPr>
        <w:t>2</w:t>
      </w:r>
      <w:r w:rsidR="009971AF" w:rsidRPr="00E47EE3">
        <w:rPr>
          <w:rFonts w:ascii="Times New Roman" w:eastAsia="Times New Roman" w:hAnsi="Times New Roman" w:cs="Times New Roman"/>
          <w:color w:val="2E2E2E"/>
          <w:sz w:val="20"/>
          <w:szCs w:val="20"/>
          <w:lang w:eastAsia="en-IN"/>
        </w:rPr>
        <w:t>O</w:t>
      </w:r>
      <w:r w:rsidR="009971AF" w:rsidRPr="007C3336">
        <w:rPr>
          <w:rFonts w:ascii="Times New Roman" w:eastAsia="Times New Roman" w:hAnsi="Times New Roman" w:cs="Times New Roman"/>
          <w:color w:val="2E2E2E"/>
          <w:sz w:val="28"/>
          <w:szCs w:val="28"/>
          <w:lang w:eastAsia="en-IN"/>
        </w:rPr>
        <w:t>),</w:t>
      </w:r>
      <w:r w:rsidR="008010C5" w:rsidRPr="008010C5">
        <w:rPr>
          <w:rFonts w:ascii="Times New Roman" w:eastAsia="Times New Roman" w:hAnsi="Times New Roman" w:cs="Times New Roman"/>
          <w:color w:val="2E2E2E"/>
          <w:sz w:val="28"/>
          <w:szCs w:val="28"/>
          <w:lang w:eastAsia="en-IN"/>
        </w:rPr>
        <w:t xml:space="preserve"> </w:t>
      </w:r>
      <w:r w:rsidR="008010C5" w:rsidRPr="00E47EE3">
        <w:rPr>
          <w:rFonts w:ascii="Times New Roman" w:eastAsia="Times New Roman" w:hAnsi="Times New Roman" w:cs="Times New Roman"/>
          <w:color w:val="2E2E2E"/>
          <w:sz w:val="20"/>
          <w:szCs w:val="20"/>
          <w:lang w:eastAsia="en-IN"/>
        </w:rPr>
        <w:t>potassium dioxide (K</w:t>
      </w:r>
      <w:r w:rsidR="008010C5" w:rsidRPr="00E47EE3">
        <w:rPr>
          <w:rFonts w:ascii="Times New Roman" w:eastAsia="Times New Roman" w:hAnsi="Times New Roman" w:cs="Times New Roman"/>
          <w:color w:val="2E2E2E"/>
          <w:sz w:val="20"/>
          <w:szCs w:val="20"/>
          <w:vertAlign w:val="subscript"/>
          <w:lang w:eastAsia="en-IN"/>
        </w:rPr>
        <w:t>2</w:t>
      </w:r>
      <w:r w:rsidR="008010C5" w:rsidRPr="00E47EE3">
        <w:rPr>
          <w:rFonts w:ascii="Times New Roman" w:eastAsia="Times New Roman" w:hAnsi="Times New Roman" w:cs="Times New Roman"/>
          <w:color w:val="2E2E2E"/>
          <w:sz w:val="20"/>
          <w:szCs w:val="20"/>
          <w:lang w:eastAsia="en-IN"/>
        </w:rPr>
        <w:t>O),</w:t>
      </w:r>
      <w:r w:rsidR="009971AF" w:rsidRPr="00E47EE3">
        <w:rPr>
          <w:rFonts w:ascii="Times New Roman" w:eastAsia="Times New Roman" w:hAnsi="Times New Roman" w:cs="Times New Roman"/>
          <w:color w:val="2E2E2E"/>
          <w:sz w:val="20"/>
          <w:szCs w:val="20"/>
          <w:lang w:eastAsia="en-IN"/>
        </w:rPr>
        <w:t xml:space="preserve"> and lead oxide (PbO).</w:t>
      </w:r>
      <w:r w:rsidR="008010C5" w:rsidRPr="00E47EE3">
        <w:rPr>
          <w:rFonts w:ascii="Times New Roman" w:hAnsi="Times New Roman" w:cs="Times New Roman"/>
          <w:sz w:val="20"/>
          <w:szCs w:val="20"/>
        </w:rPr>
        <w:t xml:space="preserve"> These a</w:t>
      </w:r>
      <w:r w:rsidR="00231B83" w:rsidRPr="00E47EE3">
        <w:rPr>
          <w:rFonts w:ascii="Times New Roman" w:eastAsia="Times New Roman" w:hAnsi="Times New Roman" w:cs="Times New Roman"/>
          <w:color w:val="2E2E2E"/>
          <w:sz w:val="20"/>
          <w:szCs w:val="20"/>
          <w:lang w:eastAsia="en-IN"/>
        </w:rPr>
        <w:t>lkali metal oxides have</w:t>
      </w:r>
      <w:r w:rsidR="009971AF" w:rsidRPr="00E47EE3">
        <w:rPr>
          <w:rFonts w:ascii="Times New Roman" w:eastAsia="Times New Roman" w:hAnsi="Times New Roman" w:cs="Times New Roman"/>
          <w:color w:val="2E2E2E"/>
          <w:sz w:val="20"/>
          <w:szCs w:val="20"/>
          <w:lang w:eastAsia="en-IN"/>
        </w:rPr>
        <w:t xml:space="preserve"> </w:t>
      </w:r>
      <w:r w:rsidR="00231B83" w:rsidRPr="00E47EE3">
        <w:rPr>
          <w:rFonts w:ascii="Times New Roman" w:eastAsia="Times New Roman" w:hAnsi="Times New Roman" w:cs="Times New Roman"/>
          <w:color w:val="2E2E2E"/>
          <w:sz w:val="20"/>
          <w:szCs w:val="20"/>
          <w:lang w:eastAsia="en-IN"/>
        </w:rPr>
        <w:t xml:space="preserve">an </w:t>
      </w:r>
      <w:r w:rsidR="009971AF" w:rsidRPr="00E47EE3">
        <w:rPr>
          <w:rFonts w:ascii="Times New Roman" w:eastAsia="Times New Roman" w:hAnsi="Times New Roman" w:cs="Times New Roman"/>
          <w:color w:val="2E2E2E"/>
          <w:sz w:val="20"/>
          <w:szCs w:val="20"/>
          <w:lang w:eastAsia="en-IN"/>
        </w:rPr>
        <w:t xml:space="preserve">impact on glass </w:t>
      </w:r>
      <w:r w:rsidR="00231B83" w:rsidRPr="00E47EE3">
        <w:rPr>
          <w:rFonts w:ascii="Times New Roman" w:eastAsia="Times New Roman" w:hAnsi="Times New Roman" w:cs="Times New Roman"/>
          <w:color w:val="2E2E2E"/>
          <w:sz w:val="20"/>
          <w:szCs w:val="20"/>
          <w:lang w:eastAsia="en-IN"/>
        </w:rPr>
        <w:t xml:space="preserve">and </w:t>
      </w:r>
      <w:r w:rsidR="009971AF" w:rsidRPr="00E47EE3">
        <w:rPr>
          <w:rFonts w:ascii="Times New Roman" w:eastAsia="Times New Roman" w:hAnsi="Times New Roman" w:cs="Times New Roman"/>
          <w:color w:val="2E2E2E"/>
          <w:sz w:val="20"/>
          <w:szCs w:val="20"/>
          <w:lang w:eastAsia="en-IN"/>
        </w:rPr>
        <w:t xml:space="preserve">can be categorized </w:t>
      </w:r>
      <w:r w:rsidR="008010C5" w:rsidRPr="00E47EE3">
        <w:rPr>
          <w:rFonts w:ascii="Times New Roman" w:eastAsia="Times New Roman" w:hAnsi="Times New Roman" w:cs="Times New Roman"/>
          <w:color w:val="2E2E2E"/>
          <w:sz w:val="20"/>
          <w:szCs w:val="20"/>
          <w:lang w:eastAsia="en-IN"/>
        </w:rPr>
        <w:t>according to</w:t>
      </w:r>
      <w:r w:rsidR="009971AF" w:rsidRPr="00E47EE3">
        <w:rPr>
          <w:rFonts w:ascii="Times New Roman" w:eastAsia="Times New Roman" w:hAnsi="Times New Roman" w:cs="Times New Roman"/>
          <w:color w:val="2E2E2E"/>
          <w:sz w:val="20"/>
          <w:szCs w:val="20"/>
          <w:lang w:eastAsia="en-IN"/>
        </w:rPr>
        <w:t xml:space="preserve"> th</w:t>
      </w:r>
      <w:r w:rsidR="00231B83" w:rsidRPr="00E47EE3">
        <w:rPr>
          <w:rFonts w:ascii="Times New Roman" w:eastAsia="Times New Roman" w:hAnsi="Times New Roman" w:cs="Times New Roman"/>
          <w:color w:val="2E2E2E"/>
          <w:sz w:val="20"/>
          <w:szCs w:val="20"/>
          <w:lang w:eastAsia="en-IN"/>
        </w:rPr>
        <w:t>eir chemical composition</w:t>
      </w:r>
      <w:r w:rsidR="00DC2003" w:rsidRPr="00E47EE3">
        <w:rPr>
          <w:rFonts w:ascii="Times New Roman" w:eastAsia="Times New Roman" w:hAnsi="Times New Roman" w:cs="Times New Roman"/>
          <w:color w:val="2E2E2E"/>
          <w:sz w:val="20"/>
          <w:szCs w:val="20"/>
          <w:lang w:eastAsia="en-IN"/>
        </w:rPr>
        <w:t>.</w:t>
      </w:r>
    </w:p>
    <w:p w14:paraId="29113882" w14:textId="77777777" w:rsidR="009971AF" w:rsidRPr="00E47EE3" w:rsidRDefault="002A4DBE" w:rsidP="005B68B0">
      <w:pPr>
        <w:pStyle w:val="ListParagraph"/>
        <w:numPr>
          <w:ilvl w:val="0"/>
          <w:numId w:val="8"/>
        </w:numPr>
        <w:spacing w:after="96" w:line="240" w:lineRule="auto"/>
        <w:jc w:val="both"/>
        <w:rPr>
          <w:rFonts w:ascii="Times New Roman" w:eastAsia="Times New Roman" w:hAnsi="Times New Roman" w:cs="Times New Roman"/>
          <w:color w:val="2E2E2E"/>
          <w:sz w:val="20"/>
          <w:szCs w:val="20"/>
          <w:lang w:eastAsia="en-IN"/>
        </w:rPr>
      </w:pPr>
      <w:r w:rsidRPr="00E47EE3">
        <w:rPr>
          <w:rFonts w:ascii="Times New Roman" w:eastAsia="Times New Roman" w:hAnsi="Times New Roman" w:cs="Times New Roman"/>
          <w:color w:val="2E2E2E"/>
          <w:sz w:val="20"/>
          <w:szCs w:val="20"/>
          <w:lang w:eastAsia="en-IN"/>
        </w:rPr>
        <w:t>In a</w:t>
      </w:r>
      <w:r w:rsidR="009971AF" w:rsidRPr="00E47EE3">
        <w:rPr>
          <w:rFonts w:ascii="Times New Roman" w:eastAsia="Times New Roman" w:hAnsi="Times New Roman" w:cs="Times New Roman"/>
          <w:color w:val="2E2E2E"/>
          <w:sz w:val="20"/>
          <w:szCs w:val="20"/>
          <w:lang w:eastAsia="en-IN"/>
        </w:rPr>
        <w:t xml:space="preserve">lkali glass </w:t>
      </w:r>
      <w:r w:rsidR="003C28DB" w:rsidRPr="00E47EE3">
        <w:rPr>
          <w:rFonts w:ascii="Times New Roman" w:eastAsia="Times New Roman" w:hAnsi="Times New Roman" w:cs="Times New Roman"/>
          <w:color w:val="2E2E2E"/>
          <w:sz w:val="20"/>
          <w:szCs w:val="20"/>
          <w:lang w:eastAsia="en-IN"/>
        </w:rPr>
        <w:t>fibre</w:t>
      </w:r>
      <w:r w:rsidRPr="00E47EE3">
        <w:rPr>
          <w:rFonts w:ascii="Times New Roman" w:eastAsia="Times New Roman" w:hAnsi="Times New Roman" w:cs="Times New Roman"/>
          <w:color w:val="2E2E2E"/>
          <w:sz w:val="20"/>
          <w:szCs w:val="20"/>
          <w:lang w:eastAsia="en-IN"/>
        </w:rPr>
        <w:t xml:space="preserve"> the content of alkali metal oxide is higher than </w:t>
      </w:r>
      <w:r w:rsidR="009971AF" w:rsidRPr="00E47EE3">
        <w:rPr>
          <w:rFonts w:ascii="Times New Roman" w:eastAsia="Times New Roman" w:hAnsi="Times New Roman" w:cs="Times New Roman"/>
          <w:color w:val="2E2E2E"/>
          <w:sz w:val="20"/>
          <w:szCs w:val="20"/>
          <w:lang w:eastAsia="en-IN"/>
        </w:rPr>
        <w:t>12%.</w:t>
      </w:r>
    </w:p>
    <w:p w14:paraId="14B1A247" w14:textId="77777777" w:rsidR="009971AF" w:rsidRPr="00E47EE3" w:rsidRDefault="009971AF" w:rsidP="005B68B0">
      <w:pPr>
        <w:pStyle w:val="ListParagraph"/>
        <w:numPr>
          <w:ilvl w:val="0"/>
          <w:numId w:val="8"/>
        </w:numPr>
        <w:spacing w:after="96" w:line="240" w:lineRule="auto"/>
        <w:jc w:val="both"/>
        <w:rPr>
          <w:rFonts w:ascii="Times New Roman" w:eastAsia="Times New Roman" w:hAnsi="Times New Roman" w:cs="Times New Roman"/>
          <w:color w:val="2E2E2E"/>
          <w:sz w:val="20"/>
          <w:szCs w:val="20"/>
          <w:lang w:eastAsia="en-IN"/>
        </w:rPr>
      </w:pPr>
      <w:r w:rsidRPr="00E47EE3">
        <w:rPr>
          <w:rFonts w:ascii="Times New Roman" w:eastAsia="Times New Roman" w:hAnsi="Times New Roman" w:cs="Times New Roman"/>
          <w:color w:val="2E2E2E"/>
          <w:sz w:val="20"/>
          <w:szCs w:val="20"/>
          <w:lang w:eastAsia="en-IN"/>
        </w:rPr>
        <w:t xml:space="preserve">Medium-alkali glass </w:t>
      </w:r>
      <w:r w:rsidR="003C28DB" w:rsidRPr="00E47EE3">
        <w:rPr>
          <w:rFonts w:ascii="Times New Roman" w:eastAsia="Times New Roman" w:hAnsi="Times New Roman" w:cs="Times New Roman"/>
          <w:color w:val="2E2E2E"/>
          <w:sz w:val="20"/>
          <w:szCs w:val="20"/>
          <w:lang w:eastAsia="en-IN"/>
        </w:rPr>
        <w:t>fibre</w:t>
      </w:r>
      <w:r w:rsidR="002A4DBE" w:rsidRPr="00E47EE3">
        <w:rPr>
          <w:rFonts w:ascii="Times New Roman" w:eastAsia="Times New Roman" w:hAnsi="Times New Roman" w:cs="Times New Roman"/>
          <w:color w:val="2E2E2E"/>
          <w:sz w:val="20"/>
          <w:szCs w:val="20"/>
          <w:lang w:eastAsia="en-IN"/>
        </w:rPr>
        <w:t>s: a</w:t>
      </w:r>
      <w:r w:rsidRPr="00E47EE3">
        <w:rPr>
          <w:rFonts w:ascii="Times New Roman" w:eastAsia="Times New Roman" w:hAnsi="Times New Roman" w:cs="Times New Roman"/>
          <w:color w:val="2E2E2E"/>
          <w:sz w:val="20"/>
          <w:szCs w:val="20"/>
          <w:lang w:eastAsia="en-IN"/>
        </w:rPr>
        <w:t>lkali metal oxide</w:t>
      </w:r>
      <w:r w:rsidR="002A4DBE" w:rsidRPr="00E47EE3">
        <w:rPr>
          <w:rFonts w:ascii="Times New Roman" w:eastAsia="Times New Roman" w:hAnsi="Times New Roman" w:cs="Times New Roman"/>
          <w:color w:val="2E2E2E"/>
          <w:sz w:val="20"/>
          <w:szCs w:val="20"/>
          <w:lang w:eastAsia="en-IN"/>
        </w:rPr>
        <w:t xml:space="preserve"> is in the</w:t>
      </w:r>
      <w:r w:rsidRPr="00E47EE3">
        <w:rPr>
          <w:rFonts w:ascii="Times New Roman" w:eastAsia="Times New Roman" w:hAnsi="Times New Roman" w:cs="Times New Roman"/>
          <w:color w:val="2E2E2E"/>
          <w:sz w:val="20"/>
          <w:szCs w:val="20"/>
          <w:lang w:eastAsia="en-IN"/>
        </w:rPr>
        <w:t xml:space="preserve"> ranges from 6% to 12%.</w:t>
      </w:r>
    </w:p>
    <w:p w14:paraId="7DAB4978" w14:textId="77777777" w:rsidR="009971AF" w:rsidRPr="00E47EE3" w:rsidRDefault="007869C3" w:rsidP="005B68B0">
      <w:pPr>
        <w:pStyle w:val="ListParagraph"/>
        <w:numPr>
          <w:ilvl w:val="0"/>
          <w:numId w:val="8"/>
        </w:numPr>
        <w:spacing w:after="96" w:line="240" w:lineRule="auto"/>
        <w:jc w:val="both"/>
        <w:rPr>
          <w:rFonts w:ascii="Times New Roman" w:eastAsia="Times New Roman" w:hAnsi="Times New Roman" w:cs="Times New Roman"/>
          <w:color w:val="2E2E2E"/>
          <w:sz w:val="20"/>
          <w:szCs w:val="20"/>
          <w:lang w:eastAsia="en-IN"/>
        </w:rPr>
      </w:pPr>
      <w:r w:rsidRPr="00E47EE3">
        <w:rPr>
          <w:rFonts w:ascii="Times New Roman" w:eastAsia="Times New Roman" w:hAnsi="Times New Roman" w:cs="Times New Roman"/>
          <w:color w:val="2E2E2E"/>
          <w:sz w:val="20"/>
          <w:szCs w:val="20"/>
          <w:lang w:eastAsia="en-IN"/>
        </w:rPr>
        <w:t xml:space="preserve">Low </w:t>
      </w:r>
      <w:r w:rsidR="009971AF" w:rsidRPr="00E47EE3">
        <w:rPr>
          <w:rFonts w:ascii="Times New Roman" w:eastAsia="Times New Roman" w:hAnsi="Times New Roman" w:cs="Times New Roman"/>
          <w:color w:val="2E2E2E"/>
          <w:sz w:val="20"/>
          <w:szCs w:val="20"/>
          <w:lang w:eastAsia="en-IN"/>
        </w:rPr>
        <w:t xml:space="preserve">alkali glass </w:t>
      </w:r>
      <w:r w:rsidR="003C28DB" w:rsidRPr="00E47EE3">
        <w:rPr>
          <w:rFonts w:ascii="Times New Roman" w:eastAsia="Times New Roman" w:hAnsi="Times New Roman" w:cs="Times New Roman"/>
          <w:color w:val="2E2E2E"/>
          <w:sz w:val="20"/>
          <w:szCs w:val="20"/>
          <w:lang w:eastAsia="en-IN"/>
        </w:rPr>
        <w:t>fibre</w:t>
      </w:r>
      <w:r w:rsidR="002A4DBE" w:rsidRPr="00E47EE3">
        <w:rPr>
          <w:rFonts w:ascii="Times New Roman" w:eastAsia="Times New Roman" w:hAnsi="Times New Roman" w:cs="Times New Roman"/>
          <w:color w:val="2E2E2E"/>
          <w:sz w:val="20"/>
          <w:szCs w:val="20"/>
          <w:lang w:eastAsia="en-IN"/>
        </w:rPr>
        <w:t xml:space="preserve">: </w:t>
      </w:r>
      <w:r w:rsidRPr="00E47EE3">
        <w:rPr>
          <w:rFonts w:ascii="Times New Roman" w:eastAsia="Times New Roman" w:hAnsi="Times New Roman" w:cs="Times New Roman"/>
          <w:color w:val="2E2E2E"/>
          <w:sz w:val="20"/>
          <w:szCs w:val="20"/>
          <w:lang w:eastAsia="en-IN"/>
        </w:rPr>
        <w:t>A</w:t>
      </w:r>
      <w:r w:rsidR="009971AF" w:rsidRPr="00E47EE3">
        <w:rPr>
          <w:rFonts w:ascii="Times New Roman" w:eastAsia="Times New Roman" w:hAnsi="Times New Roman" w:cs="Times New Roman"/>
          <w:color w:val="2E2E2E"/>
          <w:sz w:val="20"/>
          <w:szCs w:val="20"/>
          <w:lang w:eastAsia="en-IN"/>
        </w:rPr>
        <w:t>lkali metal oxide falls within the range of 2% to 6%, often used in civil construction.</w:t>
      </w:r>
    </w:p>
    <w:p w14:paraId="2F2E6BF8" w14:textId="77777777" w:rsidR="009971AF" w:rsidRPr="00E47EE3" w:rsidRDefault="008275A3" w:rsidP="005B68B0">
      <w:pPr>
        <w:pStyle w:val="ListParagraph"/>
        <w:numPr>
          <w:ilvl w:val="0"/>
          <w:numId w:val="8"/>
        </w:numPr>
        <w:spacing w:after="96" w:line="240" w:lineRule="auto"/>
        <w:jc w:val="both"/>
        <w:rPr>
          <w:rFonts w:ascii="Times New Roman" w:eastAsia="Times New Roman" w:hAnsi="Times New Roman" w:cs="Times New Roman"/>
          <w:color w:val="2E2E2E"/>
          <w:sz w:val="20"/>
          <w:szCs w:val="20"/>
          <w:lang w:eastAsia="en-IN"/>
        </w:rPr>
      </w:pPr>
      <w:r w:rsidRPr="00E47EE3">
        <w:rPr>
          <w:rFonts w:ascii="Times New Roman" w:eastAsia="Times New Roman" w:hAnsi="Times New Roman" w:cs="Times New Roman"/>
          <w:color w:val="2E2E2E"/>
          <w:sz w:val="20"/>
          <w:szCs w:val="20"/>
          <w:lang w:eastAsia="en-IN"/>
        </w:rPr>
        <w:t xml:space="preserve">Micro </w:t>
      </w:r>
      <w:r w:rsidR="009971AF" w:rsidRPr="00E47EE3">
        <w:rPr>
          <w:rFonts w:ascii="Times New Roman" w:eastAsia="Times New Roman" w:hAnsi="Times New Roman" w:cs="Times New Roman"/>
          <w:color w:val="2E2E2E"/>
          <w:sz w:val="20"/>
          <w:szCs w:val="20"/>
          <w:lang w:eastAsia="en-IN"/>
        </w:rPr>
        <w:t xml:space="preserve">alkali glass </w:t>
      </w:r>
      <w:r w:rsidR="003C28DB" w:rsidRPr="00E47EE3">
        <w:rPr>
          <w:rFonts w:ascii="Times New Roman" w:eastAsia="Times New Roman" w:hAnsi="Times New Roman" w:cs="Times New Roman"/>
          <w:color w:val="2E2E2E"/>
          <w:sz w:val="20"/>
          <w:szCs w:val="20"/>
          <w:lang w:eastAsia="en-IN"/>
        </w:rPr>
        <w:t>fibre</w:t>
      </w:r>
      <w:r w:rsidR="009971AF" w:rsidRPr="00E47EE3">
        <w:rPr>
          <w:rFonts w:ascii="Times New Roman" w:eastAsia="Times New Roman" w:hAnsi="Times New Roman" w:cs="Times New Roman"/>
          <w:color w:val="2E2E2E"/>
          <w:sz w:val="20"/>
          <w:szCs w:val="20"/>
          <w:lang w:eastAsia="en-IN"/>
        </w:rPr>
        <w:t xml:space="preserve"> (non-alkali glass </w:t>
      </w:r>
      <w:r w:rsidR="003C28DB" w:rsidRPr="00E47EE3">
        <w:rPr>
          <w:rFonts w:ascii="Times New Roman" w:eastAsia="Times New Roman" w:hAnsi="Times New Roman" w:cs="Times New Roman"/>
          <w:color w:val="2E2E2E"/>
          <w:sz w:val="20"/>
          <w:szCs w:val="20"/>
          <w:lang w:eastAsia="en-IN"/>
        </w:rPr>
        <w:t>fibre</w:t>
      </w:r>
      <w:r w:rsidR="002A4DBE" w:rsidRPr="00E47EE3">
        <w:rPr>
          <w:rFonts w:ascii="Times New Roman" w:eastAsia="Times New Roman" w:hAnsi="Times New Roman" w:cs="Times New Roman"/>
          <w:color w:val="2E2E2E"/>
          <w:sz w:val="20"/>
          <w:szCs w:val="20"/>
          <w:lang w:eastAsia="en-IN"/>
        </w:rPr>
        <w:t xml:space="preserve">) content of alkali metal oxide </w:t>
      </w:r>
      <w:r w:rsidR="009971AF" w:rsidRPr="00E47EE3">
        <w:rPr>
          <w:rFonts w:ascii="Times New Roman" w:eastAsia="Times New Roman" w:hAnsi="Times New Roman" w:cs="Times New Roman"/>
          <w:color w:val="2E2E2E"/>
          <w:sz w:val="20"/>
          <w:szCs w:val="20"/>
          <w:lang w:eastAsia="en-IN"/>
        </w:rPr>
        <w:t>is below 2%, primarily utilized in electrical or military-industrial applications.</w:t>
      </w:r>
    </w:p>
    <w:p w14:paraId="22F0C7D0" w14:textId="77777777" w:rsidR="00726221" w:rsidRPr="00E47EE3" w:rsidRDefault="00726221" w:rsidP="00726221">
      <w:pPr>
        <w:spacing w:after="96" w:line="240" w:lineRule="auto"/>
        <w:jc w:val="both"/>
        <w:rPr>
          <w:rFonts w:ascii="Times New Roman" w:eastAsia="Times New Roman" w:hAnsi="Times New Roman" w:cs="Times New Roman"/>
          <w:color w:val="2E2E2E"/>
          <w:sz w:val="20"/>
          <w:szCs w:val="20"/>
          <w:lang w:eastAsia="en-IN"/>
        </w:rPr>
      </w:pPr>
      <w:r w:rsidRPr="00E47EE3">
        <w:rPr>
          <w:rFonts w:ascii="Times New Roman" w:eastAsia="Times New Roman" w:hAnsi="Times New Roman" w:cs="Times New Roman"/>
          <w:color w:val="2E2E2E"/>
          <w:sz w:val="20"/>
          <w:szCs w:val="20"/>
          <w:lang w:eastAsia="en-IN"/>
        </w:rPr>
        <w:t>Alkali metal oxide glasses show significant potential for driving technological advancements by providing a diverse range of properties, including substantial nonlinearity, expansive transmission capabilities, and remarkable resistance to both chemical and thermal stress. Embracing the utilization of these glasses paves the way for pioneering developments in fields such as electronics, photonics, and various other cutting-edge disciplines.</w:t>
      </w:r>
    </w:p>
    <w:p w14:paraId="0A2E2B51" w14:textId="77777777" w:rsidR="009971AF" w:rsidRPr="000806D2" w:rsidRDefault="007D495E" w:rsidP="000806D2">
      <w:pPr>
        <w:pStyle w:val="ListParagraph"/>
        <w:numPr>
          <w:ilvl w:val="0"/>
          <w:numId w:val="13"/>
        </w:numPr>
        <w:spacing w:after="96" w:line="240" w:lineRule="auto"/>
        <w:jc w:val="both"/>
        <w:rPr>
          <w:rFonts w:ascii="Times New Roman" w:eastAsia="Times New Roman" w:hAnsi="Times New Roman" w:cs="Times New Roman"/>
          <w:b/>
          <w:color w:val="2E2E2E"/>
          <w:sz w:val="20"/>
          <w:szCs w:val="20"/>
          <w:lang w:eastAsia="en-IN"/>
        </w:rPr>
      </w:pPr>
      <w:r w:rsidRPr="000806D2">
        <w:rPr>
          <w:rFonts w:ascii="Times New Roman" w:eastAsia="Times New Roman" w:hAnsi="Times New Roman" w:cs="Times New Roman"/>
          <w:b/>
          <w:color w:val="2E2E2E"/>
          <w:sz w:val="20"/>
          <w:szCs w:val="20"/>
          <w:lang w:eastAsia="en-IN"/>
        </w:rPr>
        <w:t>Alkali metal oxide with different dopants</w:t>
      </w:r>
    </w:p>
    <w:p w14:paraId="2840711C" w14:textId="77777777" w:rsidR="00A11CEE" w:rsidRPr="00E47EE3" w:rsidRDefault="00A20372" w:rsidP="009971AF">
      <w:pPr>
        <w:jc w:val="both"/>
        <w:rPr>
          <w:rFonts w:ascii="Times New Roman" w:eastAsia="Times New Roman" w:hAnsi="Times New Roman" w:cs="Times New Roman"/>
          <w:b/>
          <w:bCs/>
          <w:color w:val="2E2E2E"/>
          <w:sz w:val="20"/>
          <w:szCs w:val="20"/>
          <w:lang w:eastAsia="en-IN"/>
        </w:rPr>
      </w:pPr>
      <w:r>
        <w:rPr>
          <w:rFonts w:ascii="Times New Roman" w:eastAsia="Times New Roman" w:hAnsi="Times New Roman" w:cs="Times New Roman"/>
          <w:b/>
          <w:bCs/>
          <w:color w:val="2E2E2E"/>
          <w:sz w:val="20"/>
          <w:szCs w:val="20"/>
          <w:lang w:eastAsia="en-IN"/>
        </w:rPr>
        <w:t>A</w:t>
      </w:r>
      <w:r w:rsidR="00305DEE">
        <w:rPr>
          <w:rFonts w:ascii="Times New Roman" w:eastAsia="Times New Roman" w:hAnsi="Times New Roman" w:cs="Times New Roman"/>
          <w:b/>
          <w:bCs/>
          <w:color w:val="2E2E2E"/>
          <w:sz w:val="20"/>
          <w:szCs w:val="20"/>
          <w:lang w:eastAsia="en-IN"/>
        </w:rPr>
        <w:t>.</w:t>
      </w:r>
      <w:r w:rsidR="00C930C4">
        <w:rPr>
          <w:rFonts w:ascii="Times New Roman" w:eastAsia="Times New Roman" w:hAnsi="Times New Roman" w:cs="Times New Roman"/>
          <w:b/>
          <w:bCs/>
          <w:color w:val="2E2E2E"/>
          <w:sz w:val="20"/>
          <w:szCs w:val="20"/>
          <w:lang w:eastAsia="en-IN"/>
        </w:rPr>
        <w:t xml:space="preserve"> </w:t>
      </w:r>
      <w:r w:rsidR="00077231" w:rsidRPr="00E47EE3">
        <w:rPr>
          <w:rFonts w:ascii="Times New Roman" w:eastAsia="Times New Roman" w:hAnsi="Times New Roman" w:cs="Times New Roman"/>
          <w:b/>
          <w:bCs/>
          <w:color w:val="2E2E2E"/>
          <w:sz w:val="20"/>
          <w:szCs w:val="20"/>
          <w:lang w:eastAsia="en-IN"/>
        </w:rPr>
        <w:t>Alkali borate glass</w:t>
      </w:r>
    </w:p>
    <w:p w14:paraId="4B3FF8DE" w14:textId="77777777" w:rsidR="0014091C" w:rsidRPr="00E47EE3" w:rsidRDefault="000B3CFE" w:rsidP="000B3CFE">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A wide range of technological</w:t>
      </w:r>
      <w:r w:rsidR="008E10CE" w:rsidRPr="00E47EE3">
        <w:rPr>
          <w:rFonts w:ascii="Times New Roman" w:hAnsi="Times New Roman" w:cs="Times New Roman"/>
          <w:sz w:val="20"/>
          <w:szCs w:val="20"/>
        </w:rPr>
        <w:t xml:space="preserve"> applications, such as solar energy converters, lasers, phosphors, and more, ut</w:t>
      </w:r>
      <w:r w:rsidR="00F52F97">
        <w:rPr>
          <w:rFonts w:ascii="Times New Roman" w:hAnsi="Times New Roman" w:cs="Times New Roman"/>
          <w:sz w:val="20"/>
          <w:szCs w:val="20"/>
        </w:rPr>
        <w:t>ilise alkali borate glasses.</w:t>
      </w:r>
      <w:r w:rsidR="004F0918">
        <w:rPr>
          <w:rFonts w:ascii="Times New Roman" w:hAnsi="Times New Roman" w:cs="Times New Roman"/>
          <w:sz w:val="20"/>
          <w:szCs w:val="20"/>
        </w:rPr>
        <w:t xml:space="preserve"> </w:t>
      </w:r>
      <w:r w:rsidR="0014091C" w:rsidRPr="00E47EE3">
        <w:rPr>
          <w:rFonts w:ascii="Times New Roman" w:eastAsia="Times New Roman" w:hAnsi="Times New Roman" w:cs="Times New Roman"/>
          <w:bCs/>
          <w:sz w:val="20"/>
          <w:szCs w:val="20"/>
          <w:lang w:eastAsia="en-IN"/>
        </w:rPr>
        <w:t>A</w:t>
      </w:r>
      <w:r w:rsidR="0039480A" w:rsidRPr="00E47EE3">
        <w:rPr>
          <w:rFonts w:ascii="Times New Roman" w:eastAsia="Times New Roman" w:hAnsi="Times New Roman" w:cs="Times New Roman"/>
          <w:bCs/>
          <w:sz w:val="20"/>
          <w:szCs w:val="20"/>
          <w:lang w:eastAsia="en-IN"/>
        </w:rPr>
        <w:t xml:space="preserve">lkali borate glasses </w:t>
      </w:r>
      <w:r w:rsidR="0014091C" w:rsidRPr="00E47EE3">
        <w:rPr>
          <w:rFonts w:ascii="Times New Roman" w:eastAsia="Times New Roman" w:hAnsi="Times New Roman" w:cs="Times New Roman"/>
          <w:bCs/>
          <w:sz w:val="20"/>
          <w:szCs w:val="20"/>
          <w:lang w:eastAsia="en-IN"/>
        </w:rPr>
        <w:t>can be established as solid electrolytes, which are essential components in batteries and fuel cells. Advantages over the liquid electrolytes</w:t>
      </w:r>
      <w:r w:rsidR="007011DF" w:rsidRPr="00E47EE3">
        <w:rPr>
          <w:rFonts w:ascii="Times New Roman" w:eastAsia="Times New Roman" w:hAnsi="Times New Roman" w:cs="Times New Roman"/>
          <w:bCs/>
          <w:sz w:val="20"/>
          <w:szCs w:val="20"/>
          <w:lang w:eastAsia="en-IN"/>
        </w:rPr>
        <w:t xml:space="preserve">, </w:t>
      </w:r>
      <w:r>
        <w:rPr>
          <w:rFonts w:ascii="Times New Roman" w:eastAsia="Times New Roman" w:hAnsi="Times New Roman" w:cs="Times New Roman"/>
          <w:bCs/>
          <w:sz w:val="20"/>
          <w:szCs w:val="20"/>
          <w:lang w:eastAsia="en-IN"/>
        </w:rPr>
        <w:t>a</w:t>
      </w:r>
      <w:r w:rsidR="003C28DB" w:rsidRPr="00E47EE3">
        <w:rPr>
          <w:rFonts w:ascii="Times New Roman" w:eastAsia="Times New Roman" w:hAnsi="Times New Roman" w:cs="Times New Roman"/>
          <w:bCs/>
          <w:sz w:val="20"/>
          <w:szCs w:val="20"/>
          <w:lang w:eastAsia="en-IN"/>
        </w:rPr>
        <w:t>lkali</w:t>
      </w:r>
      <w:r w:rsidR="0014091C" w:rsidRPr="00E47EE3">
        <w:rPr>
          <w:rFonts w:ascii="Times New Roman" w:eastAsia="Times New Roman" w:hAnsi="Times New Roman" w:cs="Times New Roman"/>
          <w:bCs/>
          <w:sz w:val="20"/>
          <w:szCs w:val="20"/>
          <w:lang w:eastAsia="en-IN"/>
        </w:rPr>
        <w:t xml:space="preserve"> borate glass electrolytes exhibit isotropic (uniform in all </w:t>
      </w:r>
      <w:r w:rsidR="003C28DB" w:rsidRPr="00E47EE3">
        <w:rPr>
          <w:rFonts w:ascii="Times New Roman" w:eastAsia="Times New Roman" w:hAnsi="Times New Roman" w:cs="Times New Roman"/>
          <w:bCs/>
          <w:sz w:val="20"/>
          <w:szCs w:val="20"/>
          <w:lang w:eastAsia="en-IN"/>
        </w:rPr>
        <w:t>directions</w:t>
      </w:r>
      <w:r w:rsidR="0014091C" w:rsidRPr="00E47EE3">
        <w:rPr>
          <w:rFonts w:ascii="Times New Roman" w:eastAsia="Times New Roman" w:hAnsi="Times New Roman" w:cs="Times New Roman"/>
          <w:bCs/>
          <w:sz w:val="20"/>
          <w:szCs w:val="20"/>
          <w:lang w:eastAsia="en-IN"/>
        </w:rPr>
        <w:t>) conductivity.</w:t>
      </w:r>
      <w:r w:rsidR="008E10CE" w:rsidRPr="00E47EE3">
        <w:rPr>
          <w:rFonts w:ascii="Times New Roman" w:eastAsia="Times New Roman" w:hAnsi="Times New Roman" w:cs="Times New Roman"/>
          <w:bCs/>
          <w:sz w:val="20"/>
          <w:szCs w:val="20"/>
          <w:lang w:eastAsia="en-IN"/>
        </w:rPr>
        <w:t xml:space="preserve"> Alkali borate glasses can have their characteristics customized to fit any application because of their wide compositional range. </w:t>
      </w:r>
      <w:r w:rsidR="0014091C" w:rsidRPr="00E47EE3">
        <w:rPr>
          <w:rFonts w:ascii="Times New Roman" w:eastAsia="Times New Roman" w:hAnsi="Times New Roman" w:cs="Times New Roman"/>
          <w:bCs/>
          <w:sz w:val="20"/>
          <w:szCs w:val="20"/>
          <w:lang w:eastAsia="en-IN"/>
        </w:rPr>
        <w:t>T</w:t>
      </w:r>
      <w:r w:rsidR="00E44E75" w:rsidRPr="00E47EE3">
        <w:rPr>
          <w:rFonts w:ascii="Times New Roman" w:eastAsia="Times New Roman" w:hAnsi="Times New Roman" w:cs="Times New Roman"/>
          <w:bCs/>
          <w:sz w:val="20"/>
          <w:szCs w:val="20"/>
          <w:lang w:eastAsia="en-IN"/>
        </w:rPr>
        <w:t xml:space="preserve">hermal stability and </w:t>
      </w:r>
      <w:r w:rsidR="003C28DB" w:rsidRPr="00E47EE3">
        <w:rPr>
          <w:rFonts w:ascii="Times New Roman" w:eastAsia="Times New Roman" w:hAnsi="Times New Roman" w:cs="Times New Roman"/>
          <w:bCs/>
          <w:sz w:val="20"/>
          <w:szCs w:val="20"/>
          <w:lang w:eastAsia="en-IN"/>
        </w:rPr>
        <w:t>largely</w:t>
      </w:r>
      <w:r w:rsidR="00E44E75" w:rsidRPr="00E47EE3">
        <w:rPr>
          <w:rFonts w:ascii="Times New Roman" w:eastAsia="Times New Roman" w:hAnsi="Times New Roman" w:cs="Times New Roman"/>
          <w:bCs/>
          <w:sz w:val="20"/>
          <w:szCs w:val="20"/>
          <w:lang w:eastAsia="en-IN"/>
        </w:rPr>
        <w:t xml:space="preserve"> available composition </w:t>
      </w:r>
      <w:r w:rsidR="003C28DB" w:rsidRPr="00E47EE3">
        <w:rPr>
          <w:rFonts w:ascii="Times New Roman" w:eastAsia="Times New Roman" w:hAnsi="Times New Roman" w:cs="Times New Roman"/>
          <w:bCs/>
          <w:sz w:val="20"/>
          <w:szCs w:val="20"/>
          <w:lang w:eastAsia="en-IN"/>
        </w:rPr>
        <w:t>range</w:t>
      </w:r>
      <w:r w:rsidR="00E44E75" w:rsidRPr="00E47EE3">
        <w:rPr>
          <w:rFonts w:ascii="Times New Roman" w:eastAsia="Times New Roman" w:hAnsi="Times New Roman" w:cs="Times New Roman"/>
          <w:bCs/>
          <w:sz w:val="20"/>
          <w:szCs w:val="20"/>
          <w:lang w:eastAsia="en-IN"/>
        </w:rPr>
        <w:t xml:space="preserve"> </w:t>
      </w:r>
      <w:r w:rsidR="008E10CE" w:rsidRPr="00E47EE3">
        <w:rPr>
          <w:rFonts w:ascii="Times New Roman" w:eastAsia="Times New Roman" w:hAnsi="Times New Roman" w:cs="Times New Roman"/>
          <w:bCs/>
          <w:sz w:val="20"/>
          <w:szCs w:val="20"/>
          <w:lang w:eastAsia="en-IN"/>
        </w:rPr>
        <w:t>make</w:t>
      </w:r>
      <w:r w:rsidR="00E44E75" w:rsidRPr="00E47EE3">
        <w:rPr>
          <w:rFonts w:ascii="Times New Roman" w:eastAsia="Times New Roman" w:hAnsi="Times New Roman" w:cs="Times New Roman"/>
          <w:bCs/>
          <w:sz w:val="20"/>
          <w:szCs w:val="20"/>
          <w:lang w:eastAsia="en-IN"/>
        </w:rPr>
        <w:t xml:space="preserve"> them </w:t>
      </w:r>
      <w:r w:rsidR="003C28DB" w:rsidRPr="00E47EE3">
        <w:rPr>
          <w:rFonts w:ascii="Times New Roman" w:eastAsia="Times New Roman" w:hAnsi="Times New Roman" w:cs="Times New Roman"/>
          <w:bCs/>
          <w:sz w:val="20"/>
          <w:szCs w:val="20"/>
          <w:lang w:eastAsia="en-IN"/>
        </w:rPr>
        <w:t xml:space="preserve">a </w:t>
      </w:r>
      <w:r w:rsidR="00E44E75" w:rsidRPr="00E47EE3">
        <w:rPr>
          <w:rFonts w:ascii="Times New Roman" w:eastAsia="Times New Roman" w:hAnsi="Times New Roman" w:cs="Times New Roman"/>
          <w:bCs/>
          <w:sz w:val="20"/>
          <w:szCs w:val="20"/>
          <w:lang w:eastAsia="en-IN"/>
        </w:rPr>
        <w:t xml:space="preserve">potential candidate for technological </w:t>
      </w:r>
      <w:r w:rsidR="00DC2003" w:rsidRPr="00E47EE3">
        <w:rPr>
          <w:rFonts w:ascii="Times New Roman" w:eastAsia="Times New Roman" w:hAnsi="Times New Roman" w:cs="Times New Roman"/>
          <w:bCs/>
          <w:sz w:val="20"/>
          <w:szCs w:val="20"/>
          <w:lang w:eastAsia="en-IN"/>
        </w:rPr>
        <w:t xml:space="preserve">applications </w:t>
      </w:r>
      <w:r w:rsidR="00F52F97">
        <w:rPr>
          <w:rFonts w:ascii="Times New Roman" w:eastAsia="Times New Roman" w:hAnsi="Times New Roman" w:cs="Times New Roman"/>
          <w:bCs/>
          <w:sz w:val="20"/>
          <w:szCs w:val="20"/>
          <w:lang w:eastAsia="en-IN"/>
        </w:rPr>
        <w:t>[13-14</w:t>
      </w:r>
      <w:r w:rsidR="00A0773C" w:rsidRPr="00E47EE3">
        <w:rPr>
          <w:rFonts w:ascii="Times New Roman" w:eastAsia="Times New Roman" w:hAnsi="Times New Roman" w:cs="Times New Roman"/>
          <w:bCs/>
          <w:sz w:val="20"/>
          <w:szCs w:val="20"/>
          <w:lang w:eastAsia="en-IN"/>
        </w:rPr>
        <w:t>]</w:t>
      </w:r>
      <w:r w:rsidR="00DC2003" w:rsidRPr="00E47EE3">
        <w:rPr>
          <w:rFonts w:ascii="Times New Roman" w:eastAsia="Times New Roman" w:hAnsi="Times New Roman" w:cs="Times New Roman"/>
          <w:bCs/>
          <w:sz w:val="20"/>
          <w:szCs w:val="20"/>
          <w:lang w:eastAsia="en-IN"/>
        </w:rPr>
        <w:t>.</w:t>
      </w:r>
      <w:r w:rsidR="0014091C" w:rsidRPr="00E47EE3">
        <w:rPr>
          <w:rFonts w:ascii="Times New Roman" w:hAnsi="Times New Roman" w:cs="Times New Roman"/>
          <w:sz w:val="20"/>
          <w:szCs w:val="20"/>
        </w:rPr>
        <w:t xml:space="preserve"> </w:t>
      </w:r>
    </w:p>
    <w:p w14:paraId="703B313D" w14:textId="77777777" w:rsidR="00B7066B" w:rsidRPr="00C930C4" w:rsidRDefault="00DF6596" w:rsidP="00B7066B">
      <w:pPr>
        <w:spacing w:after="0" w:line="240" w:lineRule="auto"/>
        <w:jc w:val="both"/>
        <w:rPr>
          <w:rFonts w:ascii="Times New Roman" w:eastAsia="Times New Roman" w:hAnsi="Times New Roman" w:cs="Times New Roman"/>
          <w:b/>
          <w:color w:val="2E2E2E"/>
          <w:sz w:val="20"/>
          <w:szCs w:val="20"/>
          <w:lang w:eastAsia="en-IN"/>
        </w:rPr>
      </w:pPr>
      <w:r>
        <w:rPr>
          <w:rFonts w:ascii="Times New Roman" w:eastAsia="Times New Roman" w:hAnsi="Times New Roman" w:cs="Times New Roman"/>
          <w:b/>
          <w:color w:val="2E2E2E"/>
          <w:sz w:val="20"/>
          <w:szCs w:val="20"/>
          <w:lang w:eastAsia="en-IN"/>
        </w:rPr>
        <w:t xml:space="preserve"> </w:t>
      </w:r>
      <w:r w:rsidR="00A20372">
        <w:rPr>
          <w:rFonts w:ascii="Times New Roman" w:eastAsia="Times New Roman" w:hAnsi="Times New Roman" w:cs="Times New Roman"/>
          <w:b/>
          <w:color w:val="2E2E2E"/>
          <w:sz w:val="20"/>
          <w:szCs w:val="20"/>
          <w:lang w:eastAsia="en-IN"/>
        </w:rPr>
        <w:t>B</w:t>
      </w:r>
      <w:r w:rsidR="00305DEE">
        <w:rPr>
          <w:rFonts w:ascii="Times New Roman" w:eastAsia="Times New Roman" w:hAnsi="Times New Roman" w:cs="Times New Roman"/>
          <w:b/>
          <w:color w:val="2E2E2E"/>
          <w:sz w:val="20"/>
          <w:szCs w:val="20"/>
          <w:lang w:eastAsia="en-IN"/>
        </w:rPr>
        <w:t>.</w:t>
      </w:r>
      <w:r w:rsidR="000B3CFE">
        <w:rPr>
          <w:rFonts w:ascii="Times New Roman" w:eastAsia="Times New Roman" w:hAnsi="Times New Roman" w:cs="Times New Roman"/>
          <w:b/>
          <w:color w:val="2E2E2E"/>
          <w:sz w:val="20"/>
          <w:szCs w:val="20"/>
          <w:lang w:eastAsia="en-IN"/>
        </w:rPr>
        <w:t xml:space="preserve"> </w:t>
      </w:r>
      <w:r w:rsidR="00B7066B" w:rsidRPr="00C930C4">
        <w:rPr>
          <w:rFonts w:ascii="Times New Roman" w:eastAsia="Times New Roman" w:hAnsi="Times New Roman" w:cs="Times New Roman"/>
          <w:b/>
          <w:color w:val="2E2E2E"/>
          <w:sz w:val="20"/>
          <w:szCs w:val="20"/>
          <w:lang w:eastAsia="en-IN"/>
        </w:rPr>
        <w:t>Borate glass with alkali ion</w:t>
      </w:r>
    </w:p>
    <w:p w14:paraId="29DCF423" w14:textId="77777777" w:rsidR="00B7066B" w:rsidRPr="008944BD" w:rsidRDefault="00B7066B" w:rsidP="00B7066B">
      <w:pPr>
        <w:pBdr>
          <w:bottom w:val="single" w:sz="6" w:space="1" w:color="auto"/>
        </w:pBdr>
        <w:spacing w:after="0" w:line="240" w:lineRule="auto"/>
        <w:rPr>
          <w:rFonts w:ascii="Arial" w:eastAsia="Times New Roman" w:hAnsi="Arial" w:cs="Arial"/>
          <w:vanish/>
          <w:sz w:val="16"/>
          <w:szCs w:val="16"/>
          <w:lang w:eastAsia="en-IN"/>
        </w:rPr>
      </w:pPr>
      <w:r w:rsidRPr="008944BD">
        <w:rPr>
          <w:rFonts w:ascii="Arial" w:eastAsia="Times New Roman" w:hAnsi="Arial" w:cs="Arial"/>
          <w:vanish/>
          <w:sz w:val="16"/>
          <w:szCs w:val="16"/>
          <w:lang w:eastAsia="en-IN"/>
        </w:rPr>
        <w:t>Top of Form</w:t>
      </w:r>
    </w:p>
    <w:p w14:paraId="1C8EA9AD" w14:textId="77777777" w:rsidR="00B7066B" w:rsidRPr="00F12A7C" w:rsidRDefault="00B7066B" w:rsidP="00B7066B">
      <w:pPr>
        <w:spacing w:after="0" w:line="240" w:lineRule="auto"/>
        <w:jc w:val="both"/>
        <w:rPr>
          <w:rFonts w:ascii="Times New Roman" w:eastAsia="Times New Roman" w:hAnsi="Times New Roman" w:cs="Times New Roman"/>
          <w:color w:val="FF0000"/>
          <w:lang w:eastAsia="en-IN"/>
        </w:rPr>
      </w:pPr>
    </w:p>
    <w:p w14:paraId="281005DA" w14:textId="77777777" w:rsidR="00B7066B" w:rsidRPr="00C930C4" w:rsidRDefault="00FA03B9" w:rsidP="000B3CFE">
      <w:pPr>
        <w:spacing w:after="96" w:line="240" w:lineRule="auto"/>
        <w:ind w:firstLine="720"/>
        <w:jc w:val="both"/>
        <w:rPr>
          <w:rFonts w:ascii="Times New Roman" w:hAnsi="Times New Roman" w:cs="Times New Roman"/>
          <w:sz w:val="20"/>
          <w:szCs w:val="20"/>
        </w:rPr>
      </w:pPr>
      <w:r w:rsidRPr="008C133F">
        <w:rPr>
          <w:rFonts w:ascii="Times New Roman" w:hAnsi="Times New Roman" w:cs="Times New Roman"/>
          <w:sz w:val="20"/>
          <w:szCs w:val="20"/>
        </w:rPr>
        <w:t xml:space="preserve">Borate glasses containing alkali ions like Li, Na, and K represent a crucial material category within the realms of optics, </w:t>
      </w:r>
      <w:r w:rsidR="008275A3" w:rsidRPr="008C133F">
        <w:rPr>
          <w:rFonts w:ascii="Times New Roman" w:hAnsi="Times New Roman" w:cs="Times New Roman"/>
          <w:sz w:val="20"/>
          <w:szCs w:val="20"/>
        </w:rPr>
        <w:t xml:space="preserve">microelectronics, </w:t>
      </w:r>
      <w:r w:rsidRPr="008C133F">
        <w:rPr>
          <w:rFonts w:ascii="Times New Roman" w:hAnsi="Times New Roman" w:cs="Times New Roman"/>
          <w:sz w:val="20"/>
          <w:szCs w:val="20"/>
        </w:rPr>
        <w:t>and optical fibres, owing to their profound technological</w:t>
      </w:r>
      <w:r w:rsidR="008275A3" w:rsidRPr="008C133F">
        <w:rPr>
          <w:rFonts w:ascii="Times New Roman" w:hAnsi="Times New Roman" w:cs="Times New Roman"/>
          <w:sz w:val="20"/>
          <w:szCs w:val="20"/>
        </w:rPr>
        <w:t xml:space="preserve"> scientific </w:t>
      </w:r>
      <w:r w:rsidRPr="008C133F">
        <w:rPr>
          <w:rFonts w:ascii="Times New Roman" w:hAnsi="Times New Roman" w:cs="Times New Roman"/>
          <w:sz w:val="20"/>
          <w:szCs w:val="20"/>
        </w:rPr>
        <w:t xml:space="preserve">significance. Currently, research is being done on borate glasses that have been combined with other transition metal oxides, such as CoO and NiO, and which might be used in </w:t>
      </w:r>
      <w:r w:rsidR="00274905" w:rsidRPr="008C133F">
        <w:rPr>
          <w:rFonts w:ascii="Times New Roman" w:hAnsi="Times New Roman" w:cs="Times New Roman"/>
          <w:sz w:val="20"/>
          <w:szCs w:val="20"/>
        </w:rPr>
        <w:t xml:space="preserve">a variety of industrial sectors [4]. </w:t>
      </w:r>
      <w:r w:rsidRPr="008C133F">
        <w:rPr>
          <w:rFonts w:ascii="Times New Roman" w:hAnsi="Times New Roman" w:cs="Times New Roman"/>
          <w:sz w:val="20"/>
          <w:szCs w:val="20"/>
        </w:rPr>
        <w:t xml:space="preserve">However, because of their lower charge </w:t>
      </w:r>
      <w:r w:rsidR="00274905" w:rsidRPr="008C133F">
        <w:rPr>
          <w:rFonts w:ascii="Times New Roman" w:hAnsi="Times New Roman" w:cs="Times New Roman"/>
          <w:sz w:val="20"/>
          <w:szCs w:val="20"/>
        </w:rPr>
        <w:t>and</w:t>
      </w:r>
      <w:r w:rsidRPr="008C133F">
        <w:rPr>
          <w:rFonts w:ascii="Times New Roman" w:hAnsi="Times New Roman" w:cs="Times New Roman"/>
          <w:sz w:val="20"/>
          <w:szCs w:val="20"/>
        </w:rPr>
        <w:t xml:space="preserve"> smaller sizes, </w:t>
      </w:r>
      <w:r w:rsidR="00B7066B" w:rsidRPr="008C133F">
        <w:rPr>
          <w:rFonts w:ascii="Times New Roman" w:hAnsi="Times New Roman" w:cs="Times New Roman"/>
          <w:sz w:val="20"/>
          <w:szCs w:val="20"/>
        </w:rPr>
        <w:t>alkali metal cations such as lithium, sodium</w:t>
      </w:r>
      <w:r w:rsidR="00274905" w:rsidRPr="008C133F">
        <w:rPr>
          <w:rFonts w:ascii="Times New Roman" w:hAnsi="Times New Roman" w:cs="Times New Roman"/>
          <w:sz w:val="20"/>
          <w:szCs w:val="20"/>
        </w:rPr>
        <w:t xml:space="preserve"> etc. also considerably contribute </w:t>
      </w:r>
      <w:r w:rsidR="00B7066B" w:rsidRPr="008C133F">
        <w:rPr>
          <w:rFonts w:ascii="Times New Roman" w:hAnsi="Times New Roman" w:cs="Times New Roman"/>
          <w:sz w:val="20"/>
          <w:szCs w:val="20"/>
        </w:rPr>
        <w:t xml:space="preserve">to the electrical conductivity of glasses and </w:t>
      </w:r>
      <w:r w:rsidR="00274905" w:rsidRPr="008C133F">
        <w:rPr>
          <w:rFonts w:ascii="Times New Roman" w:hAnsi="Times New Roman" w:cs="Times New Roman"/>
          <w:sz w:val="20"/>
          <w:szCs w:val="20"/>
        </w:rPr>
        <w:t>enhance</w:t>
      </w:r>
      <w:r w:rsidR="00A53ED3" w:rsidRPr="008C133F">
        <w:rPr>
          <w:rFonts w:ascii="Times New Roman" w:hAnsi="Times New Roman" w:cs="Times New Roman"/>
          <w:sz w:val="20"/>
          <w:szCs w:val="20"/>
        </w:rPr>
        <w:t xml:space="preserve"> the dielectric properties. </w:t>
      </w:r>
      <w:r w:rsidR="00274905" w:rsidRPr="008C133F">
        <w:rPr>
          <w:rFonts w:ascii="Times New Roman" w:hAnsi="Times New Roman" w:cs="Times New Roman"/>
          <w:sz w:val="20"/>
          <w:szCs w:val="20"/>
        </w:rPr>
        <w:t>ZnO is benef</w:t>
      </w:r>
      <w:r w:rsidR="00FD24D1" w:rsidRPr="008C133F">
        <w:rPr>
          <w:rFonts w:ascii="Times New Roman" w:hAnsi="Times New Roman" w:cs="Times New Roman"/>
          <w:sz w:val="20"/>
          <w:szCs w:val="20"/>
        </w:rPr>
        <w:t>icial for adjusting the glasses'</w:t>
      </w:r>
      <w:r w:rsidR="00274905" w:rsidRPr="008C133F">
        <w:rPr>
          <w:rFonts w:ascii="Times New Roman" w:hAnsi="Times New Roman" w:cs="Times New Roman"/>
          <w:sz w:val="20"/>
          <w:szCs w:val="20"/>
        </w:rPr>
        <w:t xml:space="preserve"> optical absorption, refractive index optical</w:t>
      </w:r>
      <w:r w:rsidR="00274905" w:rsidRPr="008C133F">
        <w:rPr>
          <w:rFonts w:ascii="Times New Roman" w:hAnsi="Times New Roman" w:cs="Times New Roman"/>
          <w:sz w:val="28"/>
          <w:szCs w:val="28"/>
        </w:rPr>
        <w:t xml:space="preserve"> </w:t>
      </w:r>
      <w:r w:rsidR="00274905" w:rsidRPr="008C133F">
        <w:rPr>
          <w:rFonts w:ascii="Times New Roman" w:hAnsi="Times New Roman" w:cs="Times New Roman"/>
          <w:sz w:val="20"/>
          <w:szCs w:val="20"/>
        </w:rPr>
        <w:t>band gap, etc.</w:t>
      </w:r>
      <w:r w:rsidR="00A53ED3" w:rsidRPr="008C133F">
        <w:rPr>
          <w:rFonts w:ascii="Times New Roman" w:hAnsi="Times New Roman" w:cs="Times New Roman"/>
          <w:sz w:val="20"/>
          <w:szCs w:val="20"/>
        </w:rPr>
        <w:t xml:space="preserve"> [3</w:t>
      </w:r>
      <w:r w:rsidR="00B7066B" w:rsidRPr="008C133F">
        <w:rPr>
          <w:rFonts w:ascii="Times New Roman" w:hAnsi="Times New Roman" w:cs="Times New Roman"/>
          <w:sz w:val="20"/>
          <w:szCs w:val="20"/>
        </w:rPr>
        <w:t>]</w:t>
      </w:r>
      <w:r w:rsidR="00A53ED3" w:rsidRPr="008C133F">
        <w:rPr>
          <w:rFonts w:ascii="Times New Roman" w:hAnsi="Times New Roman" w:cs="Times New Roman"/>
          <w:sz w:val="20"/>
          <w:szCs w:val="20"/>
        </w:rPr>
        <w:t>.</w:t>
      </w:r>
      <w:r w:rsidR="00B7066B" w:rsidRPr="008C133F">
        <w:rPr>
          <w:rFonts w:ascii="Times New Roman" w:hAnsi="Times New Roman" w:cs="Times New Roman"/>
          <w:sz w:val="20"/>
          <w:szCs w:val="20"/>
        </w:rPr>
        <w:t xml:space="preserve"> </w:t>
      </w:r>
      <w:r w:rsidR="00274905" w:rsidRPr="008C133F">
        <w:rPr>
          <w:rFonts w:ascii="Times New Roman" w:hAnsi="Times New Roman" w:cs="Times New Roman"/>
          <w:sz w:val="20"/>
          <w:szCs w:val="20"/>
        </w:rPr>
        <w:t>The significant impact of zinc oxide on the glass's semiconductor characteristics is attributed to its cost-effectiveness, higher polarizability, lower melting point, non-toxic nature</w:t>
      </w:r>
      <w:r w:rsidR="00FD24D1" w:rsidRPr="008C133F">
        <w:rPr>
          <w:rFonts w:ascii="Times New Roman" w:hAnsi="Times New Roman" w:cs="Times New Roman"/>
          <w:sz w:val="20"/>
          <w:szCs w:val="20"/>
        </w:rPr>
        <w:t xml:space="preserve">, </w:t>
      </w:r>
      <w:r w:rsidR="00305DEE">
        <w:rPr>
          <w:rFonts w:ascii="Times New Roman" w:hAnsi="Times New Roman" w:cs="Times New Roman"/>
          <w:sz w:val="20"/>
          <w:szCs w:val="20"/>
        </w:rPr>
        <w:t>environmentally</w:t>
      </w:r>
      <w:r w:rsidR="00FD24D1" w:rsidRPr="008C133F">
        <w:rPr>
          <w:rFonts w:ascii="Times New Roman" w:hAnsi="Times New Roman" w:cs="Times New Roman"/>
          <w:sz w:val="20"/>
          <w:szCs w:val="20"/>
        </w:rPr>
        <w:t xml:space="preserve"> friendly and</w:t>
      </w:r>
      <w:r w:rsidR="00274905" w:rsidRPr="008C133F">
        <w:rPr>
          <w:rFonts w:ascii="Times New Roman" w:hAnsi="Times New Roman" w:cs="Times New Roman"/>
          <w:sz w:val="20"/>
          <w:szCs w:val="20"/>
        </w:rPr>
        <w:t xml:space="preserve"> as emphasized in studies </w:t>
      </w:r>
      <w:r w:rsidR="00F52F97" w:rsidRPr="008C133F">
        <w:rPr>
          <w:rFonts w:ascii="Times New Roman" w:hAnsi="Times New Roman" w:cs="Times New Roman"/>
          <w:sz w:val="20"/>
          <w:szCs w:val="20"/>
        </w:rPr>
        <w:t>[6-</w:t>
      </w:r>
      <w:r w:rsidR="00B7066B" w:rsidRPr="008C133F">
        <w:rPr>
          <w:rFonts w:ascii="Times New Roman" w:hAnsi="Times New Roman" w:cs="Times New Roman"/>
          <w:sz w:val="20"/>
          <w:szCs w:val="20"/>
        </w:rPr>
        <w:t>11]</w:t>
      </w:r>
      <w:r w:rsidR="00A53ED3" w:rsidRPr="008C133F">
        <w:rPr>
          <w:rFonts w:ascii="Times New Roman" w:hAnsi="Times New Roman" w:cs="Times New Roman"/>
          <w:sz w:val="20"/>
          <w:szCs w:val="20"/>
        </w:rPr>
        <w:t>.</w:t>
      </w:r>
      <w:r w:rsidR="007C3336" w:rsidRPr="008C133F">
        <w:rPr>
          <w:rFonts w:ascii="Times New Roman" w:hAnsi="Times New Roman" w:cs="Times New Roman"/>
          <w:sz w:val="20"/>
          <w:szCs w:val="20"/>
        </w:rPr>
        <w:t xml:space="preserve"> ZnO can serve a dual role within the structure, acting both as a modifier and a former. When functioning as a modifier, it disrupts B-O-B bonds, leading to the creation of non-bridging oxygen (NBO) atoms along with the formation of def</w:t>
      </w:r>
      <w:r w:rsidR="00F52F97" w:rsidRPr="008C133F">
        <w:rPr>
          <w:rFonts w:ascii="Times New Roman" w:hAnsi="Times New Roman" w:cs="Times New Roman"/>
          <w:sz w:val="20"/>
          <w:szCs w:val="20"/>
        </w:rPr>
        <w:t>ects termed dangling bonds</w:t>
      </w:r>
      <w:r w:rsidR="00B7066B" w:rsidRPr="008C133F">
        <w:rPr>
          <w:rFonts w:ascii="Times New Roman" w:hAnsi="Times New Roman" w:cs="Times New Roman"/>
          <w:sz w:val="20"/>
          <w:szCs w:val="20"/>
        </w:rPr>
        <w:t xml:space="preserve">. </w:t>
      </w:r>
      <w:r w:rsidR="007C3336" w:rsidRPr="008C133F">
        <w:rPr>
          <w:rFonts w:ascii="Times New Roman" w:hAnsi="Times New Roman" w:cs="Times New Roman"/>
          <w:sz w:val="20"/>
          <w:szCs w:val="20"/>
        </w:rPr>
        <w:t>Zinc oxide (ZnO) holds significance as an additive that effectively lowers the melting</w:t>
      </w:r>
      <w:r w:rsidR="007C3336" w:rsidRPr="00E47EE3">
        <w:rPr>
          <w:rFonts w:ascii="Times New Roman" w:hAnsi="Times New Roman" w:cs="Times New Roman"/>
          <w:sz w:val="20"/>
          <w:szCs w:val="20"/>
        </w:rPr>
        <w:t xml:space="preserve"> temperatures during the formation of oxide glass</w:t>
      </w:r>
      <w:r w:rsidR="00C10577" w:rsidRPr="00E47EE3">
        <w:rPr>
          <w:rFonts w:ascii="Times New Roman" w:hAnsi="Times New Roman" w:cs="Times New Roman"/>
          <w:sz w:val="20"/>
          <w:szCs w:val="20"/>
        </w:rPr>
        <w:t>.</w:t>
      </w:r>
      <w:r w:rsidR="007C3336" w:rsidRPr="00E47EE3">
        <w:rPr>
          <w:rFonts w:ascii="Times New Roman" w:hAnsi="Times New Roman" w:cs="Times New Roman"/>
          <w:sz w:val="20"/>
          <w:szCs w:val="20"/>
        </w:rPr>
        <w:t xml:space="preserve"> These exceptional properties make ZnO a valuable inclusion for enhancing glass characteristics, rendering it well-suited for an array of applications like photovoltaic cells, optoelectronics, and gas sensors [3].</w:t>
      </w:r>
      <w:r w:rsidR="00E546B5" w:rsidRPr="00E47EE3">
        <w:rPr>
          <w:rFonts w:ascii="Times New Roman" w:eastAsia="Times New Roman" w:hAnsi="Times New Roman" w:cs="Times New Roman"/>
          <w:sz w:val="20"/>
          <w:szCs w:val="20"/>
          <w:lang w:eastAsia="en-IN"/>
        </w:rPr>
        <w:t xml:space="preserve"> Research findings have revealed contrasting </w:t>
      </w:r>
      <w:r w:rsidRPr="00E47EE3">
        <w:rPr>
          <w:rFonts w:ascii="Times New Roman" w:eastAsia="Times New Roman" w:hAnsi="Times New Roman" w:cs="Times New Roman"/>
          <w:sz w:val="20"/>
          <w:szCs w:val="20"/>
          <w:lang w:eastAsia="en-IN"/>
        </w:rPr>
        <w:t>behaviours, p</w:t>
      </w:r>
      <w:r w:rsidR="00E546B5" w:rsidRPr="00E47EE3">
        <w:rPr>
          <w:rFonts w:ascii="Times New Roman" w:eastAsia="Times New Roman" w:hAnsi="Times New Roman" w:cs="Times New Roman"/>
          <w:sz w:val="20"/>
          <w:szCs w:val="20"/>
          <w:lang w:eastAsia="en-IN"/>
        </w:rPr>
        <w:t xml:space="preserve">otassium borates </w:t>
      </w:r>
      <w:r w:rsidR="00305DEE">
        <w:rPr>
          <w:rFonts w:ascii="Times New Roman" w:eastAsia="Times New Roman" w:hAnsi="Times New Roman" w:cs="Times New Roman"/>
          <w:sz w:val="20"/>
          <w:szCs w:val="20"/>
          <w:lang w:eastAsia="en-IN"/>
        </w:rPr>
        <w:t>tend</w:t>
      </w:r>
      <w:r w:rsidR="00E546B5" w:rsidRPr="00E47EE3">
        <w:rPr>
          <w:rFonts w:ascii="Times New Roman" w:eastAsia="Times New Roman" w:hAnsi="Times New Roman" w:cs="Times New Roman"/>
          <w:sz w:val="20"/>
          <w:szCs w:val="20"/>
          <w:lang w:eastAsia="en-IN"/>
        </w:rPr>
        <w:t xml:space="preserve"> to vaporize more readily than sodium borates when exposed to temperatures exceeding 1000 °C. In contrast, </w:t>
      </w:r>
      <w:r w:rsidR="00E546B5" w:rsidRPr="00E47EE3">
        <w:rPr>
          <w:rFonts w:ascii="Times New Roman" w:eastAsia="Times New Roman" w:hAnsi="Times New Roman" w:cs="Times New Roman"/>
          <w:sz w:val="20"/>
          <w:szCs w:val="20"/>
          <w:lang w:eastAsia="en-IN"/>
        </w:rPr>
        <w:lastRenderedPageBreak/>
        <w:t>lithium borates exhibit greater stability against evaporation when subjected to heat in glass formation processes.</w:t>
      </w:r>
      <w:r w:rsidRPr="00E47EE3">
        <w:rPr>
          <w:rFonts w:ascii="Times New Roman" w:eastAsia="Times New Roman" w:hAnsi="Times New Roman" w:cs="Times New Roman"/>
          <w:sz w:val="20"/>
          <w:szCs w:val="20"/>
          <w:lang w:eastAsia="en-IN"/>
        </w:rPr>
        <w:t xml:space="preserve"> S</w:t>
      </w:r>
      <w:r w:rsidR="00E546B5" w:rsidRPr="00E47EE3">
        <w:rPr>
          <w:rFonts w:ascii="Times New Roman" w:eastAsia="Times New Roman" w:hAnsi="Times New Roman" w:cs="Times New Roman"/>
          <w:sz w:val="20"/>
          <w:szCs w:val="20"/>
          <w:lang w:eastAsia="en-IN"/>
        </w:rPr>
        <w:t>ignificantly</w:t>
      </w:r>
      <w:r w:rsidR="00C84A68" w:rsidRPr="00E47EE3">
        <w:rPr>
          <w:rFonts w:ascii="Times New Roman" w:eastAsia="Times New Roman" w:hAnsi="Times New Roman" w:cs="Times New Roman"/>
          <w:sz w:val="20"/>
          <w:szCs w:val="20"/>
          <w:lang w:eastAsia="en-IN"/>
        </w:rPr>
        <w:t xml:space="preserve"> Li+ ions establish strong and durable bonds</w:t>
      </w:r>
      <w:r w:rsidR="00E546B5" w:rsidRPr="00E47EE3">
        <w:rPr>
          <w:rFonts w:ascii="Times New Roman" w:eastAsia="Times New Roman" w:hAnsi="Times New Roman" w:cs="Times New Roman"/>
          <w:sz w:val="20"/>
          <w:szCs w:val="20"/>
          <w:lang w:eastAsia="en-IN"/>
        </w:rPr>
        <w:t xml:space="preserve"> within the glass structure, thereby increasing the glass's re</w:t>
      </w:r>
      <w:r w:rsidR="007638C6">
        <w:rPr>
          <w:rFonts w:ascii="Times New Roman" w:eastAsia="Times New Roman" w:hAnsi="Times New Roman" w:cs="Times New Roman"/>
          <w:sz w:val="20"/>
          <w:szCs w:val="20"/>
          <w:lang w:eastAsia="en-IN"/>
        </w:rPr>
        <w:t xml:space="preserve">sistance to acidic environments </w:t>
      </w:r>
      <w:r w:rsidR="00F52F97">
        <w:rPr>
          <w:rFonts w:ascii="Times New Roman" w:eastAsia="Times New Roman" w:hAnsi="Times New Roman" w:cs="Times New Roman"/>
          <w:sz w:val="20"/>
          <w:szCs w:val="20"/>
          <w:lang w:eastAsia="en-IN"/>
        </w:rPr>
        <w:t>[6-11]</w:t>
      </w:r>
      <w:r w:rsidR="007638C6">
        <w:rPr>
          <w:rFonts w:ascii="Times New Roman" w:eastAsia="Times New Roman" w:hAnsi="Times New Roman" w:cs="Times New Roman"/>
          <w:sz w:val="20"/>
          <w:szCs w:val="20"/>
          <w:lang w:eastAsia="en-IN"/>
        </w:rPr>
        <w:t>.</w:t>
      </w:r>
      <w:r w:rsidR="00E546B5" w:rsidRPr="00E47EE3">
        <w:rPr>
          <w:rFonts w:ascii="Times New Roman" w:eastAsia="Times New Roman" w:hAnsi="Times New Roman" w:cs="Times New Roman"/>
          <w:sz w:val="20"/>
          <w:szCs w:val="20"/>
          <w:lang w:eastAsia="en-IN"/>
        </w:rPr>
        <w:t xml:space="preserve"> </w:t>
      </w:r>
    </w:p>
    <w:p w14:paraId="09BD31EC" w14:textId="77777777" w:rsidR="00077231" w:rsidRPr="00E47EE3" w:rsidRDefault="00A20372" w:rsidP="00DA3675">
      <w:pPr>
        <w:jc w:val="both"/>
        <w:rPr>
          <w:rFonts w:ascii="Times New Roman" w:hAnsi="Times New Roman" w:cs="Times New Roman"/>
          <w:b/>
          <w:sz w:val="20"/>
          <w:szCs w:val="20"/>
        </w:rPr>
      </w:pPr>
      <w:r>
        <w:rPr>
          <w:rFonts w:ascii="Times New Roman" w:hAnsi="Times New Roman" w:cs="Times New Roman"/>
          <w:b/>
          <w:sz w:val="20"/>
          <w:szCs w:val="20"/>
        </w:rPr>
        <w:t>C</w:t>
      </w:r>
      <w:r w:rsidR="00305DEE">
        <w:rPr>
          <w:rFonts w:ascii="Times New Roman" w:hAnsi="Times New Roman" w:cs="Times New Roman"/>
          <w:b/>
          <w:sz w:val="20"/>
          <w:szCs w:val="20"/>
        </w:rPr>
        <w:t>.</w:t>
      </w:r>
      <w:r w:rsidR="000B3CFE">
        <w:rPr>
          <w:rFonts w:ascii="Times New Roman" w:hAnsi="Times New Roman" w:cs="Times New Roman"/>
          <w:b/>
          <w:sz w:val="20"/>
          <w:szCs w:val="20"/>
        </w:rPr>
        <w:t xml:space="preserve"> </w:t>
      </w:r>
      <w:r w:rsidR="00077231" w:rsidRPr="00E47EE3">
        <w:rPr>
          <w:rFonts w:ascii="Times New Roman" w:hAnsi="Times New Roman" w:cs="Times New Roman"/>
          <w:b/>
          <w:sz w:val="20"/>
          <w:szCs w:val="20"/>
        </w:rPr>
        <w:t>Heavy metal oxide with alkali oxides</w:t>
      </w:r>
    </w:p>
    <w:p w14:paraId="3A30E747" w14:textId="77777777" w:rsidR="00077231" w:rsidRPr="00BA38C5" w:rsidRDefault="007C3336" w:rsidP="000B3CFE">
      <w:pPr>
        <w:ind w:firstLine="720"/>
        <w:jc w:val="both"/>
        <w:rPr>
          <w:rFonts w:ascii="Times New Roman" w:eastAsia="Times New Roman" w:hAnsi="Times New Roman" w:cs="Times New Roman"/>
          <w:bCs/>
          <w:sz w:val="28"/>
          <w:szCs w:val="28"/>
          <w:lang w:eastAsia="en-IN"/>
        </w:rPr>
      </w:pPr>
      <w:r w:rsidRPr="00E47EE3">
        <w:rPr>
          <w:rFonts w:ascii="Times New Roman" w:hAnsi="Times New Roman" w:cs="Times New Roman"/>
          <w:sz w:val="20"/>
          <w:szCs w:val="20"/>
        </w:rPr>
        <w:t>The heavy metal oxides with</w:t>
      </w:r>
      <w:r w:rsidR="0014091C" w:rsidRPr="00E47EE3">
        <w:rPr>
          <w:rFonts w:ascii="Times New Roman" w:hAnsi="Times New Roman" w:cs="Times New Roman"/>
          <w:sz w:val="20"/>
          <w:szCs w:val="20"/>
        </w:rPr>
        <w:t xml:space="preserve"> alkaline earth borate glasses exhibit high solubility of rare-earth ions. </w:t>
      </w:r>
      <w:r w:rsidRPr="00E47EE3">
        <w:rPr>
          <w:rFonts w:ascii="Times New Roman" w:hAnsi="Times New Roman" w:cs="Times New Roman"/>
          <w:sz w:val="20"/>
          <w:szCs w:val="20"/>
        </w:rPr>
        <w:t>PbO-containing glasses have a high refractive index and a low glass transition temperature (</w:t>
      </w:r>
      <w:proofErr w:type="spellStart"/>
      <w:r w:rsidRPr="00E47EE3">
        <w:rPr>
          <w:rFonts w:ascii="Times New Roman" w:hAnsi="Times New Roman" w:cs="Times New Roman"/>
          <w:sz w:val="20"/>
          <w:szCs w:val="20"/>
        </w:rPr>
        <w:t>T</w:t>
      </w:r>
      <w:r w:rsidRPr="00E47EE3">
        <w:rPr>
          <w:rFonts w:ascii="Times New Roman" w:hAnsi="Times New Roman" w:cs="Times New Roman"/>
          <w:sz w:val="20"/>
          <w:szCs w:val="20"/>
          <w:vertAlign w:val="subscript"/>
        </w:rPr>
        <w:t>g</w:t>
      </w:r>
      <w:proofErr w:type="spellEnd"/>
      <w:r w:rsidRPr="00E47EE3">
        <w:rPr>
          <w:rFonts w:ascii="Times New Roman" w:hAnsi="Times New Roman" w:cs="Times New Roman"/>
          <w:sz w:val="20"/>
          <w:szCs w:val="20"/>
        </w:rPr>
        <w:t>)</w:t>
      </w:r>
      <w:r w:rsidR="009A3749" w:rsidRPr="00E47EE3">
        <w:rPr>
          <w:rFonts w:ascii="Times New Roman" w:hAnsi="Times New Roman" w:cs="Times New Roman"/>
          <w:sz w:val="20"/>
          <w:szCs w:val="20"/>
        </w:rPr>
        <w:t xml:space="preserve"> </w:t>
      </w:r>
      <w:r w:rsidR="005551BA" w:rsidRPr="00E47EE3">
        <w:rPr>
          <w:rFonts w:ascii="Times New Roman" w:hAnsi="Times New Roman" w:cs="Times New Roman"/>
          <w:sz w:val="20"/>
          <w:szCs w:val="20"/>
        </w:rPr>
        <w:t>[Dimitrov et al., 1996]</w:t>
      </w:r>
      <w:r w:rsidR="0014091C" w:rsidRPr="00E47EE3">
        <w:rPr>
          <w:rFonts w:ascii="Times New Roman" w:hAnsi="Times New Roman" w:cs="Times New Roman"/>
          <w:sz w:val="20"/>
          <w:szCs w:val="20"/>
        </w:rPr>
        <w:t>. Intriguing non-linear optical features, strong chemical resistance, and low melting points are all characterist</w:t>
      </w:r>
      <w:r w:rsidR="005551BA" w:rsidRPr="00E47EE3">
        <w:rPr>
          <w:rFonts w:ascii="Times New Roman" w:hAnsi="Times New Roman" w:cs="Times New Roman"/>
          <w:sz w:val="20"/>
          <w:szCs w:val="20"/>
        </w:rPr>
        <w:t>ics of glasses containing TeO</w:t>
      </w:r>
      <w:r w:rsidR="005551BA" w:rsidRPr="00E47EE3">
        <w:rPr>
          <w:rFonts w:ascii="Times New Roman" w:hAnsi="Times New Roman" w:cs="Times New Roman"/>
          <w:sz w:val="20"/>
          <w:szCs w:val="20"/>
          <w:vertAlign w:val="subscript"/>
        </w:rPr>
        <w:t>2</w:t>
      </w:r>
      <w:r w:rsidR="005551BA" w:rsidRPr="00E47EE3">
        <w:rPr>
          <w:rFonts w:ascii="Times New Roman" w:hAnsi="Times New Roman" w:cs="Times New Roman"/>
          <w:sz w:val="20"/>
          <w:szCs w:val="20"/>
        </w:rPr>
        <w:t xml:space="preserve"> [</w:t>
      </w:r>
      <w:r w:rsidR="0014091C" w:rsidRPr="00E47EE3">
        <w:rPr>
          <w:rFonts w:ascii="Times New Roman" w:hAnsi="Times New Roman" w:cs="Times New Roman"/>
          <w:sz w:val="20"/>
          <w:szCs w:val="20"/>
        </w:rPr>
        <w:t>Yousef et al., 2007; Singh et al.</w:t>
      </w:r>
      <w:r w:rsidR="005551BA" w:rsidRPr="00E47EE3">
        <w:rPr>
          <w:rFonts w:ascii="Times New Roman" w:hAnsi="Times New Roman" w:cs="Times New Roman"/>
          <w:sz w:val="20"/>
          <w:szCs w:val="20"/>
        </w:rPr>
        <w:t>, 2008; Agarwal et al., 2003]</w:t>
      </w:r>
      <w:r w:rsidR="0014091C" w:rsidRPr="00E47EE3">
        <w:rPr>
          <w:rFonts w:ascii="Times New Roman" w:hAnsi="Times New Roman" w:cs="Times New Roman"/>
          <w:sz w:val="20"/>
          <w:szCs w:val="20"/>
        </w:rPr>
        <w:t xml:space="preserve">. Alkaline earth oxides increase the capacity to create glass, but heavy metal oxides produce excellent optical qualities like second harmonic generation. </w:t>
      </w:r>
      <w:r w:rsidRPr="00E47EE3">
        <w:rPr>
          <w:rFonts w:ascii="Times New Roman" w:hAnsi="Times New Roman" w:cs="Times New Roman"/>
          <w:sz w:val="20"/>
          <w:szCs w:val="20"/>
        </w:rPr>
        <w:t xml:space="preserve">Alkaline earth and heavy metal oxides may both function as glass network formers (GNF) or glass network modifiers (GNM), depending on their composition in the glass. </w:t>
      </w:r>
      <w:r w:rsidR="0014091C" w:rsidRPr="00E47EE3">
        <w:rPr>
          <w:rFonts w:ascii="Times New Roman" w:hAnsi="Times New Roman" w:cs="Times New Roman"/>
          <w:sz w:val="20"/>
          <w:szCs w:val="20"/>
        </w:rPr>
        <w:t>[</w:t>
      </w:r>
      <w:r w:rsidR="000B3CFE" w:rsidRPr="00E47EE3">
        <w:rPr>
          <w:rFonts w:ascii="Times New Roman" w:hAnsi="Times New Roman" w:cs="Times New Roman"/>
          <w:sz w:val="20"/>
          <w:szCs w:val="20"/>
        </w:rPr>
        <w:t xml:space="preserve">Abdul Hameed </w:t>
      </w:r>
      <w:r w:rsidR="0014091C" w:rsidRPr="00E47EE3">
        <w:rPr>
          <w:rFonts w:ascii="Times New Roman" w:hAnsi="Times New Roman" w:cs="Times New Roman"/>
          <w:sz w:val="20"/>
          <w:szCs w:val="20"/>
        </w:rPr>
        <w:t>et al.]</w:t>
      </w:r>
      <w:r w:rsidR="00F52F97">
        <w:rPr>
          <w:rFonts w:ascii="Times New Roman" w:hAnsi="Times New Roman" w:cs="Times New Roman"/>
          <w:sz w:val="20"/>
          <w:szCs w:val="20"/>
        </w:rPr>
        <w:t xml:space="preserve"> </w:t>
      </w:r>
      <w:r w:rsidR="00BA38C5" w:rsidRPr="00E47EE3">
        <w:rPr>
          <w:rFonts w:ascii="Times New Roman" w:hAnsi="Times New Roman" w:cs="Times New Roman"/>
          <w:sz w:val="20"/>
          <w:szCs w:val="20"/>
        </w:rPr>
        <w:t xml:space="preserve"> </w:t>
      </w:r>
      <w:r w:rsidRPr="00E47EE3">
        <w:rPr>
          <w:rFonts w:ascii="Times New Roman" w:hAnsi="Times New Roman" w:cs="Times New Roman"/>
          <w:sz w:val="20"/>
          <w:szCs w:val="20"/>
        </w:rPr>
        <w:t xml:space="preserve">HMO glasses </w:t>
      </w:r>
      <w:r w:rsidR="00BA38C5" w:rsidRPr="00E47EE3">
        <w:rPr>
          <w:rFonts w:ascii="Times New Roman" w:hAnsi="Times New Roman" w:cs="Times New Roman"/>
          <w:sz w:val="20"/>
          <w:szCs w:val="20"/>
        </w:rPr>
        <w:t>show great potential for driving technological progress, presenting a diverse range of characteristics including substantial nonlinearity, broad transparency ranges, and remarkable resilience against chemical and thermal pressures. Embracing these glass materials paves the way for novel opportunities in the realms of electronics, photonics, and other forefront disciplines, encouraging innovative advancements</w:t>
      </w:r>
      <w:r w:rsidR="00BA38C5" w:rsidRPr="00BA38C5">
        <w:t>.</w:t>
      </w:r>
    </w:p>
    <w:p w14:paraId="01255FA5" w14:textId="77777777" w:rsidR="00077231" w:rsidRPr="00C930C4" w:rsidRDefault="00A20372" w:rsidP="00C930C4">
      <w:pPr>
        <w:jc w:val="both"/>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D</w:t>
      </w:r>
      <w:r w:rsidR="00305DEE">
        <w:rPr>
          <w:rFonts w:ascii="Times New Roman" w:eastAsia="Times New Roman" w:hAnsi="Times New Roman" w:cs="Times New Roman"/>
          <w:b/>
          <w:bCs/>
          <w:sz w:val="20"/>
          <w:szCs w:val="20"/>
          <w:lang w:eastAsia="en-IN"/>
        </w:rPr>
        <w:t>.</w:t>
      </w:r>
      <w:r w:rsidR="00C930C4" w:rsidRPr="00C930C4">
        <w:rPr>
          <w:rFonts w:ascii="Times New Roman" w:eastAsia="Times New Roman" w:hAnsi="Times New Roman" w:cs="Times New Roman"/>
          <w:b/>
          <w:bCs/>
          <w:sz w:val="20"/>
          <w:szCs w:val="20"/>
          <w:lang w:eastAsia="en-IN"/>
        </w:rPr>
        <w:t xml:space="preserve"> </w:t>
      </w:r>
      <w:r w:rsidR="00077231" w:rsidRPr="00C930C4">
        <w:rPr>
          <w:rFonts w:ascii="Times New Roman" w:eastAsia="Times New Roman" w:hAnsi="Times New Roman" w:cs="Times New Roman"/>
          <w:b/>
          <w:bCs/>
          <w:sz w:val="20"/>
          <w:szCs w:val="20"/>
          <w:lang w:eastAsia="en-IN"/>
        </w:rPr>
        <w:t>Bismuth borate glass</w:t>
      </w:r>
    </w:p>
    <w:p w14:paraId="11D2F00C" w14:textId="77777777" w:rsidR="00F24286" w:rsidRPr="008C133F" w:rsidRDefault="00E31C7F" w:rsidP="000B3CFE">
      <w:pPr>
        <w:ind w:firstLine="720"/>
        <w:jc w:val="both"/>
        <w:rPr>
          <w:rFonts w:ascii="Times New Roman" w:hAnsi="Times New Roman" w:cs="Times New Roman"/>
          <w:color w:val="FF0000"/>
          <w:sz w:val="20"/>
          <w:szCs w:val="20"/>
        </w:rPr>
      </w:pPr>
      <w:r w:rsidRPr="008C133F">
        <w:rPr>
          <w:rFonts w:ascii="Times New Roman" w:eastAsia="Times New Roman" w:hAnsi="Times New Roman" w:cs="Times New Roman"/>
          <w:bCs/>
          <w:sz w:val="20"/>
          <w:szCs w:val="20"/>
          <w:lang w:eastAsia="en-IN"/>
        </w:rPr>
        <w:t xml:space="preserve">Heavy metal oxide, such as bismuth borate, offers outstanding physical characteristics, including a high density, high efficiency, and optical </w:t>
      </w:r>
      <w:r w:rsidR="00B042EC" w:rsidRPr="008C133F">
        <w:rPr>
          <w:rFonts w:ascii="Times New Roman" w:eastAsia="Times New Roman" w:hAnsi="Times New Roman" w:cs="Times New Roman"/>
          <w:bCs/>
          <w:sz w:val="20"/>
          <w:szCs w:val="20"/>
          <w:lang w:eastAsia="en-IN"/>
        </w:rPr>
        <w:t>absorption [</w:t>
      </w:r>
      <w:r w:rsidRPr="008C133F">
        <w:rPr>
          <w:rFonts w:ascii="Times New Roman" w:eastAsia="Times New Roman" w:hAnsi="Times New Roman" w:cs="Times New Roman"/>
          <w:bCs/>
          <w:sz w:val="20"/>
          <w:szCs w:val="20"/>
          <w:lang w:eastAsia="en-IN"/>
        </w:rPr>
        <w:t>5]. These glasses have found use in the fields of superconducting materials, reflecting windows, thermomechanical sensors, and glass ceramics</w:t>
      </w:r>
      <w:r w:rsidR="005551BA" w:rsidRPr="008C133F">
        <w:rPr>
          <w:rFonts w:ascii="Times New Roman" w:eastAsia="Times New Roman" w:hAnsi="Times New Roman" w:cs="Times New Roman"/>
          <w:bCs/>
          <w:sz w:val="20"/>
          <w:szCs w:val="20"/>
          <w:lang w:eastAsia="en-IN"/>
        </w:rPr>
        <w:t xml:space="preserve"> </w:t>
      </w:r>
      <w:r w:rsidR="00F24286" w:rsidRPr="008C133F">
        <w:rPr>
          <w:rFonts w:ascii="Times New Roman" w:eastAsia="Times New Roman" w:hAnsi="Times New Roman" w:cs="Times New Roman"/>
          <w:bCs/>
          <w:sz w:val="20"/>
          <w:szCs w:val="20"/>
          <w:lang w:eastAsia="en-IN"/>
        </w:rPr>
        <w:t>[1]</w:t>
      </w:r>
      <w:r w:rsidR="008D3699" w:rsidRPr="008C133F">
        <w:rPr>
          <w:rFonts w:ascii="Times New Roman" w:eastAsia="Times New Roman" w:hAnsi="Times New Roman" w:cs="Times New Roman"/>
          <w:bCs/>
          <w:sz w:val="20"/>
          <w:szCs w:val="20"/>
          <w:lang w:eastAsia="en-IN"/>
        </w:rPr>
        <w:t xml:space="preserve"> </w:t>
      </w:r>
      <w:r w:rsidR="00F52F97" w:rsidRPr="008C133F">
        <w:rPr>
          <w:rFonts w:ascii="Times New Roman" w:eastAsia="Times New Roman" w:hAnsi="Times New Roman" w:cs="Times New Roman"/>
          <w:bCs/>
          <w:sz w:val="20"/>
          <w:szCs w:val="20"/>
          <w:lang w:eastAsia="en-IN"/>
        </w:rPr>
        <w:t>[</w:t>
      </w:r>
      <w:r w:rsidR="00F24286" w:rsidRPr="008C133F">
        <w:rPr>
          <w:rFonts w:ascii="Times New Roman" w:eastAsia="Times New Roman" w:hAnsi="Times New Roman" w:cs="Times New Roman"/>
          <w:bCs/>
          <w:sz w:val="20"/>
          <w:szCs w:val="20"/>
          <w:lang w:eastAsia="en-IN"/>
        </w:rPr>
        <w:t>9]</w:t>
      </w:r>
      <w:r w:rsidR="005551BA" w:rsidRPr="008C133F">
        <w:rPr>
          <w:rFonts w:ascii="Times New Roman" w:eastAsia="Times New Roman" w:hAnsi="Times New Roman" w:cs="Times New Roman"/>
          <w:bCs/>
          <w:sz w:val="20"/>
          <w:szCs w:val="20"/>
          <w:lang w:eastAsia="en-IN"/>
        </w:rPr>
        <w:t>.</w:t>
      </w:r>
      <w:r w:rsidR="00F24286" w:rsidRPr="008C133F">
        <w:rPr>
          <w:rFonts w:ascii="Times New Roman" w:eastAsia="Times New Roman" w:hAnsi="Times New Roman" w:cs="Times New Roman"/>
          <w:bCs/>
          <w:sz w:val="20"/>
          <w:szCs w:val="20"/>
          <w:lang w:eastAsia="en-IN"/>
        </w:rPr>
        <w:t xml:space="preserve"> </w:t>
      </w:r>
      <w:r w:rsidR="00DA5C2C" w:rsidRPr="008C133F">
        <w:rPr>
          <w:rFonts w:ascii="Times New Roman" w:eastAsia="Times New Roman" w:hAnsi="Times New Roman" w:cs="Times New Roman"/>
          <w:bCs/>
          <w:sz w:val="20"/>
          <w:szCs w:val="20"/>
          <w:lang w:eastAsia="en-IN"/>
        </w:rPr>
        <w:t>Bi</w:t>
      </w:r>
      <w:r w:rsidR="00DA5C2C" w:rsidRPr="008C133F">
        <w:rPr>
          <w:rFonts w:ascii="Times New Roman" w:eastAsia="Times New Roman" w:hAnsi="Times New Roman" w:cs="Times New Roman"/>
          <w:bCs/>
          <w:sz w:val="20"/>
          <w:szCs w:val="20"/>
          <w:vertAlign w:val="subscript"/>
          <w:lang w:eastAsia="en-IN"/>
        </w:rPr>
        <w:t>2</w:t>
      </w:r>
      <w:r w:rsidR="00DA5C2C" w:rsidRPr="008C133F">
        <w:rPr>
          <w:rFonts w:ascii="Times New Roman" w:eastAsia="Times New Roman" w:hAnsi="Times New Roman" w:cs="Times New Roman"/>
          <w:bCs/>
          <w:sz w:val="20"/>
          <w:szCs w:val="20"/>
          <w:lang w:eastAsia="en-IN"/>
        </w:rPr>
        <w:t>O</w:t>
      </w:r>
      <w:r w:rsidR="00DA5C2C" w:rsidRPr="008C133F">
        <w:rPr>
          <w:rFonts w:ascii="Times New Roman" w:eastAsia="Times New Roman" w:hAnsi="Times New Roman" w:cs="Times New Roman"/>
          <w:bCs/>
          <w:sz w:val="20"/>
          <w:szCs w:val="20"/>
          <w:vertAlign w:val="subscript"/>
          <w:lang w:eastAsia="en-IN"/>
        </w:rPr>
        <w:t>3</w:t>
      </w:r>
      <w:r w:rsidR="00DA5C2C" w:rsidRPr="008C133F">
        <w:rPr>
          <w:rFonts w:ascii="Times New Roman" w:eastAsia="Times New Roman" w:hAnsi="Times New Roman" w:cs="Times New Roman"/>
          <w:bCs/>
          <w:sz w:val="20"/>
          <w:szCs w:val="20"/>
          <w:lang w:eastAsia="en-IN"/>
        </w:rPr>
        <w:t>, owing to the distinctive combination of high polarizability and relatively low field strength of the Bi</w:t>
      </w:r>
      <w:r w:rsidR="00DA5C2C" w:rsidRPr="000B3CFE">
        <w:rPr>
          <w:rFonts w:ascii="Times New Roman" w:eastAsia="Times New Roman" w:hAnsi="Times New Roman" w:cs="Times New Roman"/>
          <w:bCs/>
          <w:sz w:val="20"/>
          <w:szCs w:val="20"/>
          <w:vertAlign w:val="superscript"/>
          <w:lang w:eastAsia="en-IN"/>
        </w:rPr>
        <w:t>3+</w:t>
      </w:r>
      <w:r w:rsidR="00DA5C2C" w:rsidRPr="008C133F">
        <w:rPr>
          <w:rFonts w:ascii="Times New Roman" w:eastAsia="Times New Roman" w:hAnsi="Times New Roman" w:cs="Times New Roman"/>
          <w:bCs/>
          <w:sz w:val="20"/>
          <w:szCs w:val="20"/>
          <w:lang w:eastAsia="en-IN"/>
        </w:rPr>
        <w:t xml:space="preserve"> ion, doesn't typically act as a conventional glass former. However, when combined with other oxides like B</w:t>
      </w:r>
      <w:r w:rsidR="00DA5C2C" w:rsidRPr="008C133F">
        <w:rPr>
          <w:rFonts w:ascii="Times New Roman" w:eastAsia="Times New Roman" w:hAnsi="Times New Roman" w:cs="Times New Roman"/>
          <w:bCs/>
          <w:sz w:val="20"/>
          <w:szCs w:val="20"/>
          <w:vertAlign w:val="subscript"/>
          <w:lang w:eastAsia="en-IN"/>
        </w:rPr>
        <w:t>2</w:t>
      </w:r>
      <w:r w:rsidR="00DA5C2C" w:rsidRPr="008C133F">
        <w:rPr>
          <w:rFonts w:ascii="Times New Roman" w:eastAsia="Times New Roman" w:hAnsi="Times New Roman" w:cs="Times New Roman"/>
          <w:bCs/>
          <w:sz w:val="20"/>
          <w:szCs w:val="20"/>
          <w:lang w:eastAsia="en-IN"/>
        </w:rPr>
        <w:t>O</w:t>
      </w:r>
      <w:r w:rsidR="00DA5C2C" w:rsidRPr="008C133F">
        <w:rPr>
          <w:rFonts w:ascii="Times New Roman" w:eastAsia="Times New Roman" w:hAnsi="Times New Roman" w:cs="Times New Roman"/>
          <w:bCs/>
          <w:sz w:val="20"/>
          <w:szCs w:val="20"/>
          <w:vertAlign w:val="subscript"/>
          <w:lang w:eastAsia="en-IN"/>
        </w:rPr>
        <w:t>3</w:t>
      </w:r>
      <w:r w:rsidR="00DA5C2C" w:rsidRPr="008C133F">
        <w:rPr>
          <w:rFonts w:ascii="Times New Roman" w:eastAsia="Times New Roman" w:hAnsi="Times New Roman" w:cs="Times New Roman"/>
          <w:bCs/>
          <w:sz w:val="20"/>
          <w:szCs w:val="20"/>
          <w:lang w:eastAsia="en-IN"/>
        </w:rPr>
        <w:t>, PbO, Si</w:t>
      </w:r>
      <w:r w:rsidR="00DA5C2C" w:rsidRPr="008C133F">
        <w:rPr>
          <w:rFonts w:ascii="Times New Roman" w:eastAsia="Times New Roman" w:hAnsi="Times New Roman" w:cs="Times New Roman"/>
          <w:bCs/>
          <w:sz w:val="20"/>
          <w:szCs w:val="20"/>
          <w:vertAlign w:val="subscript"/>
          <w:lang w:eastAsia="en-IN"/>
        </w:rPr>
        <w:t>2</w:t>
      </w:r>
      <w:r w:rsidR="00DA5C2C" w:rsidRPr="008C133F">
        <w:rPr>
          <w:rFonts w:ascii="Times New Roman" w:eastAsia="Times New Roman" w:hAnsi="Times New Roman" w:cs="Times New Roman"/>
          <w:bCs/>
          <w:sz w:val="20"/>
          <w:szCs w:val="20"/>
          <w:lang w:eastAsia="en-IN"/>
        </w:rPr>
        <w:t>O, and V</w:t>
      </w:r>
      <w:r w:rsidR="00DA5C2C" w:rsidRPr="008C133F">
        <w:rPr>
          <w:rFonts w:ascii="Times New Roman" w:eastAsia="Times New Roman" w:hAnsi="Times New Roman" w:cs="Times New Roman"/>
          <w:bCs/>
          <w:sz w:val="20"/>
          <w:szCs w:val="20"/>
          <w:vertAlign w:val="subscript"/>
          <w:lang w:eastAsia="en-IN"/>
        </w:rPr>
        <w:t>2</w:t>
      </w:r>
      <w:r w:rsidR="00DA5C2C" w:rsidRPr="008C133F">
        <w:rPr>
          <w:rFonts w:ascii="Times New Roman" w:eastAsia="Times New Roman" w:hAnsi="Times New Roman" w:cs="Times New Roman"/>
          <w:bCs/>
          <w:sz w:val="20"/>
          <w:szCs w:val="20"/>
          <w:lang w:eastAsia="en-IN"/>
        </w:rPr>
        <w:t>O</w:t>
      </w:r>
      <w:r w:rsidR="00DA5C2C" w:rsidRPr="008C133F">
        <w:rPr>
          <w:rFonts w:ascii="Times New Roman" w:eastAsia="Times New Roman" w:hAnsi="Times New Roman" w:cs="Times New Roman"/>
          <w:bCs/>
          <w:sz w:val="20"/>
          <w:szCs w:val="20"/>
          <w:vertAlign w:val="subscript"/>
          <w:lang w:eastAsia="en-IN"/>
        </w:rPr>
        <w:t>5</w:t>
      </w:r>
      <w:r w:rsidR="00DA5C2C" w:rsidRPr="008C133F">
        <w:rPr>
          <w:rFonts w:ascii="Times New Roman" w:eastAsia="Times New Roman" w:hAnsi="Times New Roman" w:cs="Times New Roman"/>
          <w:bCs/>
          <w:sz w:val="20"/>
          <w:szCs w:val="20"/>
          <w:lang w:eastAsia="en-IN"/>
        </w:rPr>
        <w:t>, it participates in the formation of a glass network consisting of [</w:t>
      </w:r>
      <w:r w:rsidR="008564A6" w:rsidRPr="008C133F">
        <w:rPr>
          <w:rFonts w:ascii="Times New Roman" w:eastAsia="Times New Roman" w:hAnsi="Times New Roman" w:cs="Times New Roman"/>
          <w:bCs/>
          <w:sz w:val="20"/>
          <w:szCs w:val="20"/>
          <w:lang w:eastAsia="en-IN"/>
        </w:rPr>
        <w:t>BiO</w:t>
      </w:r>
      <w:r w:rsidR="008564A6" w:rsidRPr="008C133F">
        <w:rPr>
          <w:rFonts w:ascii="Times New Roman" w:eastAsia="Times New Roman" w:hAnsi="Times New Roman" w:cs="Times New Roman"/>
          <w:bCs/>
          <w:sz w:val="20"/>
          <w:szCs w:val="20"/>
          <w:vertAlign w:val="subscript"/>
          <w:lang w:eastAsia="en-IN"/>
        </w:rPr>
        <w:t>3</w:t>
      </w:r>
      <w:r w:rsidR="008564A6" w:rsidRPr="008C133F">
        <w:rPr>
          <w:rFonts w:ascii="Times New Roman" w:eastAsia="Times New Roman" w:hAnsi="Times New Roman" w:cs="Times New Roman"/>
          <w:bCs/>
          <w:sz w:val="20"/>
          <w:szCs w:val="20"/>
          <w:lang w:eastAsia="en-IN"/>
        </w:rPr>
        <w:t>] and</w:t>
      </w:r>
      <w:r w:rsidR="00DA5C2C" w:rsidRPr="008C133F">
        <w:rPr>
          <w:rFonts w:ascii="Times New Roman" w:eastAsia="Times New Roman" w:hAnsi="Times New Roman" w:cs="Times New Roman"/>
          <w:bCs/>
          <w:sz w:val="20"/>
          <w:szCs w:val="20"/>
          <w:lang w:eastAsia="en-IN"/>
        </w:rPr>
        <w:t xml:space="preserve"> [BiO</w:t>
      </w:r>
      <w:r w:rsidR="00DA5C2C" w:rsidRPr="008C133F">
        <w:rPr>
          <w:rFonts w:ascii="Times New Roman" w:eastAsia="Times New Roman" w:hAnsi="Times New Roman" w:cs="Times New Roman"/>
          <w:bCs/>
          <w:sz w:val="20"/>
          <w:szCs w:val="20"/>
          <w:vertAlign w:val="subscript"/>
          <w:lang w:eastAsia="en-IN"/>
        </w:rPr>
        <w:t>6</w:t>
      </w:r>
      <w:r w:rsidR="00DA5C2C" w:rsidRPr="008C133F">
        <w:rPr>
          <w:rFonts w:ascii="Times New Roman" w:eastAsia="Times New Roman" w:hAnsi="Times New Roman" w:cs="Times New Roman"/>
          <w:bCs/>
          <w:sz w:val="20"/>
          <w:szCs w:val="20"/>
          <w:lang w:eastAsia="en-IN"/>
        </w:rPr>
        <w:t>]</w:t>
      </w:r>
      <w:r w:rsidR="008564A6" w:rsidRPr="008C133F">
        <w:rPr>
          <w:rFonts w:ascii="Times New Roman" w:eastAsia="Times New Roman" w:hAnsi="Times New Roman" w:cs="Times New Roman"/>
          <w:bCs/>
          <w:sz w:val="20"/>
          <w:szCs w:val="20"/>
          <w:lang w:eastAsia="en-IN"/>
        </w:rPr>
        <w:t xml:space="preserve"> </w:t>
      </w:r>
      <w:r w:rsidR="00DA5C2C" w:rsidRPr="008C133F">
        <w:rPr>
          <w:rFonts w:ascii="Times New Roman" w:eastAsia="Times New Roman" w:hAnsi="Times New Roman" w:cs="Times New Roman"/>
          <w:bCs/>
          <w:sz w:val="20"/>
          <w:szCs w:val="20"/>
          <w:lang w:eastAsia="en-IN"/>
        </w:rPr>
        <w:t xml:space="preserve">pyramids [1]. These materials find applications in various processing devices, particularly low-loss optical fibres, contributing to advancements in optical telecommunications [5]. </w:t>
      </w:r>
      <w:r w:rsidR="00DA5C2C" w:rsidRPr="008C133F">
        <w:rPr>
          <w:rFonts w:ascii="Times New Roman" w:hAnsi="Times New Roman" w:cs="Times New Roman"/>
          <w:sz w:val="20"/>
          <w:szCs w:val="20"/>
        </w:rPr>
        <w:t>Bi</w:t>
      </w:r>
      <w:r w:rsidR="00DA5C2C" w:rsidRPr="008C133F">
        <w:rPr>
          <w:rFonts w:ascii="Times New Roman" w:hAnsi="Times New Roman" w:cs="Times New Roman"/>
          <w:sz w:val="20"/>
          <w:szCs w:val="20"/>
          <w:vertAlign w:val="subscript"/>
        </w:rPr>
        <w:t>2</w:t>
      </w:r>
      <w:r w:rsidR="00DA5C2C" w:rsidRPr="008C133F">
        <w:rPr>
          <w:rFonts w:ascii="Times New Roman" w:hAnsi="Times New Roman" w:cs="Times New Roman"/>
          <w:sz w:val="20"/>
          <w:szCs w:val="20"/>
        </w:rPr>
        <w:t>O</w:t>
      </w:r>
      <w:r w:rsidR="00DA5C2C" w:rsidRPr="008C133F">
        <w:rPr>
          <w:rFonts w:ascii="Times New Roman" w:hAnsi="Times New Roman" w:cs="Times New Roman"/>
          <w:sz w:val="20"/>
          <w:szCs w:val="20"/>
          <w:vertAlign w:val="subscript"/>
        </w:rPr>
        <w:t>3</w:t>
      </w:r>
      <w:r w:rsidR="00DA5C2C" w:rsidRPr="008C133F">
        <w:rPr>
          <w:rFonts w:ascii="Times New Roman" w:hAnsi="Times New Roman" w:cs="Times New Roman"/>
          <w:sz w:val="20"/>
          <w:szCs w:val="20"/>
        </w:rPr>
        <w:t xml:space="preserve">-based glass with </w:t>
      </w:r>
      <w:r w:rsidR="00F24286" w:rsidRPr="008C133F">
        <w:rPr>
          <w:rFonts w:ascii="Times New Roman" w:hAnsi="Times New Roman" w:cs="Times New Roman"/>
          <w:sz w:val="20"/>
          <w:szCs w:val="20"/>
        </w:rPr>
        <w:t>transition metal oxides like V</w:t>
      </w:r>
      <w:r w:rsidR="00F24286" w:rsidRPr="008C133F">
        <w:rPr>
          <w:rFonts w:ascii="Times New Roman" w:hAnsi="Times New Roman" w:cs="Times New Roman"/>
          <w:sz w:val="20"/>
          <w:szCs w:val="20"/>
          <w:vertAlign w:val="subscript"/>
        </w:rPr>
        <w:t>2</w:t>
      </w:r>
      <w:r w:rsidR="00F24286" w:rsidRPr="008C133F">
        <w:rPr>
          <w:rFonts w:ascii="Times New Roman" w:hAnsi="Times New Roman" w:cs="Times New Roman"/>
          <w:sz w:val="20"/>
          <w:szCs w:val="20"/>
        </w:rPr>
        <w:t>O</w:t>
      </w:r>
      <w:r w:rsidR="00F24286" w:rsidRPr="008C133F">
        <w:rPr>
          <w:rFonts w:ascii="Times New Roman" w:hAnsi="Times New Roman" w:cs="Times New Roman"/>
          <w:sz w:val="20"/>
          <w:szCs w:val="20"/>
          <w:vertAlign w:val="subscript"/>
        </w:rPr>
        <w:t>5</w:t>
      </w:r>
      <w:r w:rsidR="00FD24D1" w:rsidRPr="008C133F">
        <w:rPr>
          <w:rFonts w:ascii="Times New Roman" w:hAnsi="Times New Roman" w:cs="Times New Roman"/>
          <w:sz w:val="20"/>
          <w:szCs w:val="20"/>
        </w:rPr>
        <w:t>,</w:t>
      </w:r>
      <w:r w:rsidR="00E13294" w:rsidRPr="008C133F">
        <w:rPr>
          <w:rFonts w:ascii="Times New Roman" w:hAnsi="Times New Roman" w:cs="Times New Roman"/>
          <w:sz w:val="20"/>
          <w:szCs w:val="20"/>
        </w:rPr>
        <w:t xml:space="preserve"> has</w:t>
      </w:r>
      <w:r w:rsidR="00DA5C2C" w:rsidRPr="008C133F">
        <w:rPr>
          <w:rFonts w:ascii="Times New Roman" w:hAnsi="Times New Roman" w:cs="Times New Roman"/>
          <w:sz w:val="20"/>
          <w:szCs w:val="20"/>
        </w:rPr>
        <w:t xml:space="preserve"> intriguing spectroscopic features that </w:t>
      </w:r>
      <w:r w:rsidR="00507691" w:rsidRPr="008C133F">
        <w:rPr>
          <w:rFonts w:ascii="Times New Roman" w:hAnsi="Times New Roman" w:cs="Times New Roman"/>
          <w:sz w:val="20"/>
          <w:szCs w:val="20"/>
        </w:rPr>
        <w:t>render</w:t>
      </w:r>
      <w:r w:rsidR="00DA5C2C" w:rsidRPr="008C133F">
        <w:rPr>
          <w:rFonts w:ascii="Times New Roman" w:hAnsi="Times New Roman" w:cs="Times New Roman"/>
          <w:sz w:val="20"/>
          <w:szCs w:val="20"/>
        </w:rPr>
        <w:t xml:space="preserve"> </w:t>
      </w:r>
      <w:r w:rsidR="00507691" w:rsidRPr="008C133F">
        <w:rPr>
          <w:rFonts w:ascii="Times New Roman" w:hAnsi="Times New Roman" w:cs="Times New Roman"/>
          <w:sz w:val="20"/>
          <w:szCs w:val="20"/>
        </w:rPr>
        <w:t>it</w:t>
      </w:r>
      <w:r w:rsidR="00DA5C2C" w:rsidRPr="008C133F">
        <w:rPr>
          <w:rFonts w:ascii="Times New Roman" w:hAnsi="Times New Roman" w:cs="Times New Roman"/>
          <w:sz w:val="20"/>
          <w:szCs w:val="20"/>
        </w:rPr>
        <w:t xml:space="preserve"> </w:t>
      </w:r>
      <w:r w:rsidR="00507691" w:rsidRPr="008C133F">
        <w:rPr>
          <w:rFonts w:ascii="Times New Roman" w:hAnsi="Times New Roman" w:cs="Times New Roman"/>
          <w:sz w:val="20"/>
          <w:szCs w:val="20"/>
        </w:rPr>
        <w:t>appropriate</w:t>
      </w:r>
      <w:r w:rsidR="00DA5C2C" w:rsidRPr="008C133F">
        <w:rPr>
          <w:rFonts w:ascii="Times New Roman" w:hAnsi="Times New Roman" w:cs="Times New Roman"/>
          <w:sz w:val="20"/>
          <w:szCs w:val="20"/>
        </w:rPr>
        <w:t xml:space="preserve"> for application</w:t>
      </w:r>
      <w:r w:rsidR="00F24286" w:rsidRPr="008C133F">
        <w:rPr>
          <w:rFonts w:ascii="Times New Roman" w:hAnsi="Times New Roman" w:cs="Times New Roman"/>
          <w:sz w:val="20"/>
          <w:szCs w:val="20"/>
        </w:rPr>
        <w:t xml:space="preserve"> as non-lin</w:t>
      </w:r>
      <w:r w:rsidR="00DA5C2C" w:rsidRPr="008C133F">
        <w:rPr>
          <w:rFonts w:ascii="Times New Roman" w:hAnsi="Times New Roman" w:cs="Times New Roman"/>
          <w:sz w:val="20"/>
          <w:szCs w:val="20"/>
        </w:rPr>
        <w:t>ear optical (NLO) materials</w:t>
      </w:r>
      <w:r w:rsidR="00F24286" w:rsidRPr="008C133F">
        <w:rPr>
          <w:rFonts w:ascii="Times New Roman" w:hAnsi="Times New Roman" w:cs="Times New Roman"/>
          <w:sz w:val="20"/>
          <w:szCs w:val="20"/>
        </w:rPr>
        <w:t xml:space="preserve">, phase conjugation and optical </w:t>
      </w:r>
      <w:r w:rsidR="00E13294" w:rsidRPr="008C133F">
        <w:rPr>
          <w:rFonts w:ascii="Times New Roman" w:hAnsi="Times New Roman" w:cs="Times New Roman"/>
          <w:sz w:val="20"/>
          <w:szCs w:val="20"/>
        </w:rPr>
        <w:t>switching [</w:t>
      </w:r>
      <w:r w:rsidR="008564A6" w:rsidRPr="008C133F">
        <w:rPr>
          <w:rFonts w:ascii="Times New Roman" w:hAnsi="Times New Roman" w:cs="Times New Roman"/>
          <w:sz w:val="20"/>
          <w:szCs w:val="20"/>
        </w:rPr>
        <w:t>2].</w:t>
      </w:r>
    </w:p>
    <w:p w14:paraId="644FAB30" w14:textId="77777777" w:rsidR="00077231" w:rsidRPr="00E47EE3" w:rsidRDefault="00DF6596" w:rsidP="00EA0A0F">
      <w:pPr>
        <w:jc w:val="both"/>
        <w:rPr>
          <w:rFonts w:ascii="Times New Roman" w:hAnsi="Times New Roman" w:cs="Times New Roman"/>
          <w:b/>
          <w:sz w:val="20"/>
          <w:szCs w:val="20"/>
        </w:rPr>
      </w:pPr>
      <w:r>
        <w:rPr>
          <w:rFonts w:ascii="Times New Roman" w:hAnsi="Times New Roman" w:cs="Times New Roman"/>
          <w:b/>
          <w:sz w:val="20"/>
          <w:szCs w:val="20"/>
        </w:rPr>
        <w:t xml:space="preserve"> </w:t>
      </w:r>
      <w:r w:rsidR="00A20372">
        <w:rPr>
          <w:rFonts w:ascii="Times New Roman" w:hAnsi="Times New Roman" w:cs="Times New Roman"/>
          <w:b/>
          <w:sz w:val="20"/>
          <w:szCs w:val="20"/>
        </w:rPr>
        <w:t>E</w:t>
      </w:r>
      <w:r w:rsidR="00305DEE">
        <w:rPr>
          <w:rFonts w:ascii="Times New Roman" w:hAnsi="Times New Roman" w:cs="Times New Roman"/>
          <w:b/>
          <w:sz w:val="20"/>
          <w:szCs w:val="20"/>
        </w:rPr>
        <w:t>.</w:t>
      </w:r>
      <w:r w:rsidR="00C930C4">
        <w:rPr>
          <w:rFonts w:ascii="Times New Roman" w:hAnsi="Times New Roman" w:cs="Times New Roman"/>
          <w:b/>
          <w:sz w:val="20"/>
          <w:szCs w:val="20"/>
        </w:rPr>
        <w:t xml:space="preserve"> </w:t>
      </w:r>
      <w:r w:rsidR="00077231" w:rsidRPr="00E47EE3">
        <w:rPr>
          <w:rFonts w:ascii="Times New Roman" w:hAnsi="Times New Roman" w:cs="Times New Roman"/>
          <w:b/>
          <w:sz w:val="20"/>
          <w:szCs w:val="20"/>
        </w:rPr>
        <w:t>Alkali oxide with transition metal</w:t>
      </w:r>
    </w:p>
    <w:p w14:paraId="5F6749EF" w14:textId="77777777" w:rsidR="004F0918" w:rsidRPr="004F0918" w:rsidRDefault="005405F8" w:rsidP="000B3CFE">
      <w:pPr>
        <w:ind w:firstLine="720"/>
        <w:jc w:val="both"/>
        <w:rPr>
          <w:rFonts w:ascii="Times New Roman" w:hAnsi="Times New Roman" w:cs="Times New Roman"/>
          <w:sz w:val="20"/>
          <w:szCs w:val="20"/>
        </w:rPr>
      </w:pPr>
      <w:r w:rsidRPr="00E47EE3">
        <w:rPr>
          <w:rFonts w:ascii="Times New Roman" w:hAnsi="Times New Roman" w:cs="Times New Roman"/>
          <w:sz w:val="20"/>
          <w:szCs w:val="20"/>
        </w:rPr>
        <w:t>Borate glasses combined with different transition metal oxides, such as CoO, NiO, V</w:t>
      </w:r>
      <w:r w:rsidRPr="00E47EE3">
        <w:rPr>
          <w:rFonts w:ascii="Times New Roman" w:hAnsi="Times New Roman" w:cs="Times New Roman"/>
          <w:sz w:val="20"/>
          <w:szCs w:val="20"/>
          <w:vertAlign w:val="subscript"/>
        </w:rPr>
        <w:t>2</w:t>
      </w:r>
      <w:r w:rsidRPr="00E47EE3">
        <w:rPr>
          <w:rFonts w:ascii="Times New Roman" w:hAnsi="Times New Roman" w:cs="Times New Roman"/>
          <w:sz w:val="20"/>
          <w:szCs w:val="20"/>
        </w:rPr>
        <w:t>O</w:t>
      </w:r>
      <w:r w:rsidRPr="00E47EE3">
        <w:rPr>
          <w:rFonts w:ascii="Times New Roman" w:hAnsi="Times New Roman" w:cs="Times New Roman"/>
          <w:sz w:val="20"/>
          <w:szCs w:val="20"/>
          <w:vertAlign w:val="subscript"/>
        </w:rPr>
        <w:t>5</w:t>
      </w:r>
      <w:r w:rsidRPr="00E47EE3">
        <w:rPr>
          <w:rFonts w:ascii="Times New Roman" w:hAnsi="Times New Roman" w:cs="Times New Roman"/>
          <w:sz w:val="20"/>
          <w:szCs w:val="20"/>
        </w:rPr>
        <w:t>, and Cr</w:t>
      </w:r>
      <w:r w:rsidRPr="00E47EE3">
        <w:rPr>
          <w:rFonts w:ascii="Times New Roman" w:hAnsi="Times New Roman" w:cs="Times New Roman"/>
          <w:sz w:val="20"/>
          <w:szCs w:val="20"/>
          <w:vertAlign w:val="subscript"/>
        </w:rPr>
        <w:t>2</w:t>
      </w:r>
      <w:r w:rsidRPr="00E47EE3">
        <w:rPr>
          <w:rFonts w:ascii="Times New Roman" w:hAnsi="Times New Roman" w:cs="Times New Roman"/>
          <w:sz w:val="20"/>
          <w:szCs w:val="20"/>
        </w:rPr>
        <w:t>O</w:t>
      </w:r>
      <w:r w:rsidRPr="00E47EE3">
        <w:rPr>
          <w:rFonts w:ascii="Times New Roman" w:hAnsi="Times New Roman" w:cs="Times New Roman"/>
          <w:sz w:val="20"/>
          <w:szCs w:val="20"/>
          <w:vertAlign w:val="subscript"/>
        </w:rPr>
        <w:t>3</w:t>
      </w:r>
      <w:r w:rsidRPr="00E47EE3">
        <w:rPr>
          <w:rFonts w:ascii="Times New Roman" w:hAnsi="Times New Roman" w:cs="Times New Roman"/>
          <w:sz w:val="20"/>
          <w:szCs w:val="20"/>
        </w:rPr>
        <w:t xml:space="preserve">, are the subject of research investigations and may have a wide variety of uses in today's industrial sectors [4]. Bismuth borate glasses have </w:t>
      </w:r>
      <w:r w:rsidR="00746A89" w:rsidRPr="00E47EE3">
        <w:rPr>
          <w:rFonts w:ascii="Times New Roman" w:hAnsi="Times New Roman" w:cs="Times New Roman"/>
          <w:sz w:val="20"/>
          <w:szCs w:val="20"/>
        </w:rPr>
        <w:t xml:space="preserve">gained extensive application in various </w:t>
      </w:r>
      <w:r w:rsidR="00BE1523" w:rsidRPr="00E47EE3">
        <w:rPr>
          <w:rFonts w:ascii="Times New Roman" w:hAnsi="Times New Roman" w:cs="Times New Roman"/>
          <w:sz w:val="20"/>
          <w:szCs w:val="20"/>
        </w:rPr>
        <w:t>advanced</w:t>
      </w:r>
      <w:r w:rsidRPr="00E47EE3">
        <w:rPr>
          <w:rFonts w:ascii="Times New Roman" w:hAnsi="Times New Roman" w:cs="Times New Roman"/>
          <w:sz w:val="20"/>
          <w:szCs w:val="20"/>
        </w:rPr>
        <w:t xml:space="preserve"> technologies, </w:t>
      </w:r>
      <w:r w:rsidR="00746A89" w:rsidRPr="00E47EE3">
        <w:rPr>
          <w:rFonts w:ascii="Times New Roman" w:hAnsi="Times New Roman" w:cs="Times New Roman"/>
          <w:sz w:val="20"/>
          <w:szCs w:val="20"/>
        </w:rPr>
        <w:t>encompassing</w:t>
      </w:r>
      <w:r w:rsidRPr="00E47EE3">
        <w:rPr>
          <w:rFonts w:ascii="Times New Roman" w:hAnsi="Times New Roman" w:cs="Times New Roman"/>
          <w:sz w:val="20"/>
          <w:szCs w:val="20"/>
        </w:rPr>
        <w:t xml:space="preserve"> Magneto-Optical Current Transducers (MOCTs) </w:t>
      </w:r>
      <w:r w:rsidR="00746A89" w:rsidRPr="00E47EE3">
        <w:rPr>
          <w:rFonts w:ascii="Times New Roman" w:hAnsi="Times New Roman" w:cs="Times New Roman"/>
          <w:sz w:val="20"/>
          <w:szCs w:val="20"/>
        </w:rPr>
        <w:t>utilized in</w:t>
      </w:r>
      <w:r w:rsidRPr="00E47EE3">
        <w:rPr>
          <w:rFonts w:ascii="Times New Roman" w:hAnsi="Times New Roman" w:cs="Times New Roman"/>
          <w:sz w:val="20"/>
          <w:szCs w:val="20"/>
        </w:rPr>
        <w:t xml:space="preserve"> </w:t>
      </w:r>
      <w:r w:rsidR="00BE1523" w:rsidRPr="00E47EE3">
        <w:rPr>
          <w:rFonts w:ascii="Times New Roman" w:hAnsi="Times New Roman" w:cs="Times New Roman"/>
          <w:sz w:val="20"/>
          <w:szCs w:val="20"/>
        </w:rPr>
        <w:t>high-voltage</w:t>
      </w:r>
      <w:r w:rsidRPr="00E47EE3">
        <w:rPr>
          <w:rFonts w:ascii="Times New Roman" w:hAnsi="Times New Roman" w:cs="Times New Roman"/>
          <w:sz w:val="20"/>
          <w:szCs w:val="20"/>
        </w:rPr>
        <w:t xml:space="preserve"> current systems, </w:t>
      </w:r>
      <w:r w:rsidR="00746A89" w:rsidRPr="00E47EE3">
        <w:rPr>
          <w:rFonts w:ascii="Times New Roman" w:hAnsi="Times New Roman" w:cs="Times New Roman"/>
          <w:sz w:val="20"/>
          <w:szCs w:val="20"/>
        </w:rPr>
        <w:t xml:space="preserve">as well as </w:t>
      </w:r>
      <w:r w:rsidRPr="00E47EE3">
        <w:rPr>
          <w:rFonts w:ascii="Times New Roman" w:hAnsi="Times New Roman" w:cs="Times New Roman"/>
          <w:sz w:val="20"/>
          <w:szCs w:val="20"/>
        </w:rPr>
        <w:t xml:space="preserve">optical rotators and isolators </w:t>
      </w:r>
      <w:r w:rsidR="00746A89" w:rsidRPr="00E47EE3">
        <w:rPr>
          <w:rFonts w:ascii="Times New Roman" w:hAnsi="Times New Roman" w:cs="Times New Roman"/>
          <w:sz w:val="20"/>
          <w:szCs w:val="20"/>
        </w:rPr>
        <w:t>featuring</w:t>
      </w:r>
      <w:r w:rsidRPr="00E47EE3">
        <w:rPr>
          <w:rFonts w:ascii="Times New Roman" w:hAnsi="Times New Roman" w:cs="Times New Roman"/>
          <w:sz w:val="20"/>
          <w:szCs w:val="20"/>
        </w:rPr>
        <w:t xml:space="preserve"> large apertures</w:t>
      </w:r>
      <w:r w:rsidR="00BE1523" w:rsidRPr="00E47EE3">
        <w:rPr>
          <w:rFonts w:ascii="Times New Roman" w:hAnsi="Times New Roman" w:cs="Times New Roman"/>
          <w:sz w:val="20"/>
          <w:szCs w:val="20"/>
        </w:rPr>
        <w:t>.</w:t>
      </w:r>
      <w:r w:rsidRPr="00E47EE3">
        <w:rPr>
          <w:rFonts w:ascii="Times New Roman" w:hAnsi="Times New Roman" w:cs="Times New Roman"/>
          <w:sz w:val="20"/>
          <w:szCs w:val="20"/>
        </w:rPr>
        <w:t xml:space="preserve"> </w:t>
      </w:r>
      <w:r w:rsidR="00BE1523" w:rsidRPr="00E47EE3">
        <w:rPr>
          <w:rFonts w:ascii="Times New Roman" w:hAnsi="Times New Roman" w:cs="Times New Roman"/>
          <w:sz w:val="20"/>
          <w:szCs w:val="20"/>
        </w:rPr>
        <w:t xml:space="preserve">Additionally, they find roles in switches, </w:t>
      </w:r>
      <w:r w:rsidRPr="00E47EE3">
        <w:rPr>
          <w:rFonts w:ascii="Times New Roman" w:hAnsi="Times New Roman" w:cs="Times New Roman"/>
          <w:sz w:val="20"/>
          <w:szCs w:val="20"/>
        </w:rPr>
        <w:t xml:space="preserve">circulators, and Polari meters [4]. Exploring the incorporation of alkali and transition metal (TM) ions into borate glass compositions has </w:t>
      </w:r>
      <w:r w:rsidR="00E03E76" w:rsidRPr="00E47EE3">
        <w:rPr>
          <w:rFonts w:ascii="Times New Roman" w:hAnsi="Times New Roman" w:cs="Times New Roman"/>
          <w:sz w:val="20"/>
          <w:szCs w:val="20"/>
        </w:rPr>
        <w:t>emerged as</w:t>
      </w:r>
      <w:r w:rsidRPr="00E47EE3">
        <w:rPr>
          <w:rFonts w:ascii="Times New Roman" w:hAnsi="Times New Roman" w:cs="Times New Roman"/>
          <w:sz w:val="20"/>
          <w:szCs w:val="20"/>
        </w:rPr>
        <w:t xml:space="preserve"> a promising </w:t>
      </w:r>
      <w:r w:rsidR="00E13294">
        <w:rPr>
          <w:rFonts w:ascii="Times New Roman" w:hAnsi="Times New Roman" w:cs="Times New Roman"/>
          <w:sz w:val="20"/>
          <w:szCs w:val="20"/>
        </w:rPr>
        <w:t>direction in the domain</w:t>
      </w:r>
      <w:r w:rsidRPr="00E47EE3">
        <w:rPr>
          <w:rFonts w:ascii="Times New Roman" w:hAnsi="Times New Roman" w:cs="Times New Roman"/>
          <w:sz w:val="20"/>
          <w:szCs w:val="20"/>
        </w:rPr>
        <w:t xml:space="preserve"> of nonlinear optics</w:t>
      </w:r>
      <w:r w:rsidR="00E03E76" w:rsidRPr="00E47EE3">
        <w:rPr>
          <w:rFonts w:ascii="Times New Roman" w:hAnsi="Times New Roman" w:cs="Times New Roman"/>
          <w:sz w:val="20"/>
          <w:szCs w:val="20"/>
        </w:rPr>
        <w:t xml:space="preserve"> research</w:t>
      </w:r>
      <w:r w:rsidRPr="00E47EE3">
        <w:rPr>
          <w:rFonts w:ascii="Times New Roman" w:hAnsi="Times New Roman" w:cs="Times New Roman"/>
          <w:sz w:val="20"/>
          <w:szCs w:val="20"/>
        </w:rPr>
        <w:t>. The introduction of TM ions into glass networks has proven instrumental in the development of highly efficient luminescent devices. It is valuable to gain insights into the glass</w:t>
      </w:r>
      <w:r w:rsidR="007A13CA" w:rsidRPr="00E47EE3">
        <w:rPr>
          <w:rFonts w:ascii="Times New Roman" w:hAnsi="Times New Roman" w:cs="Times New Roman"/>
          <w:sz w:val="20"/>
          <w:szCs w:val="20"/>
        </w:rPr>
        <w:t xml:space="preserve">’s local structure </w:t>
      </w:r>
      <w:r w:rsidRPr="00E47EE3">
        <w:rPr>
          <w:rFonts w:ascii="Times New Roman" w:hAnsi="Times New Roman" w:cs="Times New Roman"/>
          <w:sz w:val="20"/>
          <w:szCs w:val="20"/>
        </w:rPr>
        <w:t>and subsequently establish</w:t>
      </w:r>
      <w:r w:rsidRPr="005405F8">
        <w:rPr>
          <w:rFonts w:ascii="Times New Roman" w:hAnsi="Times New Roman" w:cs="Times New Roman"/>
          <w:sz w:val="28"/>
          <w:szCs w:val="28"/>
        </w:rPr>
        <w:t xml:space="preserve"> </w:t>
      </w:r>
      <w:r w:rsidRPr="00E47EE3">
        <w:rPr>
          <w:rFonts w:ascii="Times New Roman" w:hAnsi="Times New Roman" w:cs="Times New Roman"/>
          <w:sz w:val="20"/>
          <w:szCs w:val="20"/>
        </w:rPr>
        <w:t xml:space="preserve">correlations with various properties, all stemming from their variable oxidation states </w:t>
      </w:r>
      <w:r w:rsidR="005551BA" w:rsidRPr="00E47EE3">
        <w:rPr>
          <w:rFonts w:ascii="Times New Roman" w:hAnsi="Times New Roman" w:cs="Times New Roman"/>
          <w:sz w:val="20"/>
          <w:szCs w:val="20"/>
        </w:rPr>
        <w:t>[3]</w:t>
      </w:r>
      <w:r w:rsidR="009B26F9" w:rsidRPr="00E47EE3">
        <w:rPr>
          <w:rFonts w:ascii="Times New Roman" w:hAnsi="Times New Roman" w:cs="Times New Roman"/>
          <w:sz w:val="20"/>
          <w:szCs w:val="20"/>
        </w:rPr>
        <w:t>.</w:t>
      </w:r>
      <w:r w:rsidR="003C28DB" w:rsidRPr="00E47EE3">
        <w:rPr>
          <w:rFonts w:ascii="Times New Roman" w:hAnsi="Times New Roman" w:cs="Times New Roman"/>
          <w:sz w:val="20"/>
          <w:szCs w:val="20"/>
        </w:rPr>
        <w:t xml:space="preserve"> </w:t>
      </w:r>
      <w:r w:rsidR="003B6FC9" w:rsidRPr="00E47EE3">
        <w:rPr>
          <w:rFonts w:ascii="Times New Roman" w:hAnsi="Times New Roman" w:cs="Times New Roman"/>
          <w:sz w:val="20"/>
          <w:szCs w:val="20"/>
        </w:rPr>
        <w:t xml:space="preserve">Modifier transition metal ions induce localized alterations within the glass network, affecting bond energies, structural groups, and chemical stability. This enhances the semiconducting and conduction properties of the material </w:t>
      </w:r>
      <w:r w:rsidR="00F52F97">
        <w:rPr>
          <w:rFonts w:ascii="Times New Roman" w:hAnsi="Times New Roman" w:cs="Times New Roman"/>
          <w:sz w:val="20"/>
          <w:szCs w:val="20"/>
        </w:rPr>
        <w:t>[5-</w:t>
      </w:r>
      <w:r w:rsidR="009B26F9" w:rsidRPr="00E47EE3">
        <w:rPr>
          <w:rFonts w:ascii="Times New Roman" w:hAnsi="Times New Roman" w:cs="Times New Roman"/>
          <w:sz w:val="20"/>
          <w:szCs w:val="20"/>
        </w:rPr>
        <w:t>6]</w:t>
      </w:r>
      <w:r w:rsidR="005551BA" w:rsidRPr="00E47EE3">
        <w:rPr>
          <w:rFonts w:ascii="Times New Roman" w:hAnsi="Times New Roman" w:cs="Times New Roman"/>
          <w:sz w:val="20"/>
          <w:szCs w:val="20"/>
        </w:rPr>
        <w:t>.</w:t>
      </w:r>
      <w:r w:rsidR="009B26F9" w:rsidRPr="00E47EE3">
        <w:rPr>
          <w:rFonts w:ascii="Times New Roman" w:hAnsi="Times New Roman" w:cs="Times New Roman"/>
          <w:sz w:val="20"/>
          <w:szCs w:val="20"/>
        </w:rPr>
        <w:t xml:space="preserve"> </w:t>
      </w:r>
      <w:r w:rsidR="003B6FC9" w:rsidRPr="00E47EE3">
        <w:rPr>
          <w:rFonts w:ascii="Times New Roman" w:hAnsi="Times New Roman" w:cs="Times New Roman"/>
          <w:sz w:val="20"/>
          <w:szCs w:val="20"/>
        </w:rPr>
        <w:t>Glasses containing multiple transition metal ions exhibit altered behaviour in terms of their physical, electrical, and spectroscopic properties. This phenomenon, often referred to as</w:t>
      </w:r>
      <w:r w:rsidR="003B6FC9" w:rsidRPr="003B6FC9">
        <w:rPr>
          <w:rFonts w:ascii="Times New Roman" w:hAnsi="Times New Roman" w:cs="Times New Roman"/>
          <w:sz w:val="28"/>
          <w:szCs w:val="28"/>
        </w:rPr>
        <w:t xml:space="preserve"> </w:t>
      </w:r>
      <w:r w:rsidR="003B6FC9" w:rsidRPr="00E47EE3">
        <w:rPr>
          <w:rFonts w:ascii="Times New Roman" w:hAnsi="Times New Roman" w:cs="Times New Roman"/>
          <w:sz w:val="20"/>
          <w:szCs w:val="20"/>
        </w:rPr>
        <w:t>the "Mixed transition effect” leads to notable variations in the overall characteristics of the material. The structural and optical characteristics of bismuth borate glass incorporating TMIs have garnered significant attentio</w:t>
      </w:r>
      <w:r w:rsidR="00F52F97">
        <w:rPr>
          <w:rFonts w:ascii="Times New Roman" w:hAnsi="Times New Roman" w:cs="Times New Roman"/>
          <w:sz w:val="20"/>
          <w:szCs w:val="20"/>
        </w:rPr>
        <w:t>n from researchers [3-</w:t>
      </w:r>
      <w:r w:rsidR="003B6FC9" w:rsidRPr="00E47EE3">
        <w:rPr>
          <w:rFonts w:ascii="Times New Roman" w:hAnsi="Times New Roman" w:cs="Times New Roman"/>
          <w:sz w:val="20"/>
          <w:szCs w:val="20"/>
        </w:rPr>
        <w:t>10].</w:t>
      </w:r>
      <w:r w:rsidR="004F0918">
        <w:rPr>
          <w:rFonts w:ascii="Times New Roman" w:hAnsi="Times New Roman" w:cs="Times New Roman"/>
          <w:sz w:val="20"/>
          <w:szCs w:val="20"/>
        </w:rPr>
        <w:t xml:space="preserve"> </w:t>
      </w:r>
      <w:r w:rsidR="003B6FC9" w:rsidRPr="00E47EE3">
        <w:rPr>
          <w:rFonts w:ascii="Times New Roman" w:hAnsi="Times New Roman" w:cs="Times New Roman"/>
          <w:color w:val="000000" w:themeColor="text1"/>
          <w:sz w:val="20"/>
          <w:szCs w:val="20"/>
        </w:rPr>
        <w:t>Vanadium glasses find extensive utility in diverse domains including radiation shielding, battery cathode materials, solar cells, and optical and electrical switching devices [6]. Consequently, the introduction of vanadium into glass compositions leads to the incorporation of vanadyl ions (VO</w:t>
      </w:r>
      <w:r w:rsidR="003B6FC9" w:rsidRPr="00E47EE3">
        <w:rPr>
          <w:rFonts w:ascii="Times New Roman" w:hAnsi="Times New Roman" w:cs="Times New Roman"/>
          <w:color w:val="000000" w:themeColor="text1"/>
          <w:sz w:val="20"/>
          <w:szCs w:val="20"/>
          <w:vertAlign w:val="superscript"/>
        </w:rPr>
        <w:t>2+</w:t>
      </w:r>
      <w:r w:rsidR="003B6FC9" w:rsidRPr="00E47EE3">
        <w:rPr>
          <w:rFonts w:ascii="Times New Roman" w:hAnsi="Times New Roman" w:cs="Times New Roman"/>
          <w:color w:val="000000" w:themeColor="text1"/>
          <w:sz w:val="20"/>
          <w:szCs w:val="20"/>
        </w:rPr>
        <w:t>), inducing alterations in the local glass structure. The presence of vanadium</w:t>
      </w:r>
      <w:r w:rsidR="003F5763" w:rsidRPr="00E47EE3">
        <w:rPr>
          <w:rFonts w:ascii="Times New Roman" w:hAnsi="Times New Roman" w:cs="Times New Roman"/>
          <w:sz w:val="20"/>
          <w:szCs w:val="20"/>
        </w:rPr>
        <w:t xml:space="preserve"> (V)</w:t>
      </w:r>
      <w:r w:rsidR="003B6FC9" w:rsidRPr="00E47EE3">
        <w:rPr>
          <w:rFonts w:ascii="Times New Roman" w:hAnsi="Times New Roman" w:cs="Times New Roman"/>
          <w:color w:val="000000" w:themeColor="text1"/>
          <w:sz w:val="20"/>
          <w:szCs w:val="20"/>
        </w:rPr>
        <w:t xml:space="preserve"> in various oxidation states significantly impacts the electrical conductivity of glasses</w:t>
      </w:r>
      <w:r w:rsidR="00E1787C" w:rsidRPr="00E47EE3">
        <w:rPr>
          <w:rFonts w:ascii="Times New Roman" w:hAnsi="Times New Roman" w:cs="Times New Roman"/>
          <w:color w:val="000000" w:themeColor="text1"/>
          <w:sz w:val="20"/>
          <w:szCs w:val="20"/>
        </w:rPr>
        <w:t xml:space="preserve"> containing vanadium</w:t>
      </w:r>
      <w:r w:rsidR="003B6FC9" w:rsidRPr="00E47EE3">
        <w:rPr>
          <w:rFonts w:ascii="Times New Roman" w:hAnsi="Times New Roman" w:cs="Times New Roman"/>
          <w:color w:val="000000" w:themeColor="text1"/>
          <w:sz w:val="20"/>
          <w:szCs w:val="20"/>
        </w:rPr>
        <w:t>. Researchers have delved into investigating and</w:t>
      </w:r>
      <w:r w:rsidR="003B6FC9" w:rsidRPr="003B6FC9">
        <w:rPr>
          <w:rFonts w:ascii="Times New Roman" w:hAnsi="Times New Roman" w:cs="Times New Roman"/>
          <w:color w:val="000000" w:themeColor="text1"/>
          <w:sz w:val="28"/>
          <w:szCs w:val="28"/>
        </w:rPr>
        <w:t xml:space="preserve"> </w:t>
      </w:r>
      <w:r w:rsidR="003B6FC9" w:rsidRPr="00E47EE3">
        <w:rPr>
          <w:rFonts w:ascii="Times New Roman" w:hAnsi="Times New Roman" w:cs="Times New Roman"/>
          <w:color w:val="000000" w:themeColor="text1"/>
          <w:sz w:val="20"/>
          <w:szCs w:val="20"/>
        </w:rPr>
        <w:t xml:space="preserve">establishing correlations between the </w:t>
      </w:r>
      <w:r w:rsidR="003F5763" w:rsidRPr="00E47EE3">
        <w:rPr>
          <w:rFonts w:ascii="Times New Roman" w:hAnsi="Times New Roman" w:cs="Times New Roman"/>
          <w:color w:val="000000" w:themeColor="text1"/>
          <w:sz w:val="20"/>
          <w:szCs w:val="20"/>
        </w:rPr>
        <w:t xml:space="preserve">optical, </w:t>
      </w:r>
      <w:r w:rsidR="003B6FC9" w:rsidRPr="00E47EE3">
        <w:rPr>
          <w:rFonts w:ascii="Times New Roman" w:hAnsi="Times New Roman" w:cs="Times New Roman"/>
          <w:color w:val="000000" w:themeColor="text1"/>
          <w:sz w:val="20"/>
          <w:szCs w:val="20"/>
        </w:rPr>
        <w:t>structural, and dielectric properties of these glasses and the varying oxidation states of vanadium [3]</w:t>
      </w:r>
      <w:r w:rsidR="00CC135C" w:rsidRPr="00E47EE3">
        <w:rPr>
          <w:rFonts w:ascii="Times New Roman" w:hAnsi="Times New Roman" w:cs="Times New Roman"/>
          <w:color w:val="000000" w:themeColor="text1"/>
          <w:sz w:val="20"/>
          <w:szCs w:val="20"/>
        </w:rPr>
        <w:t>.</w:t>
      </w:r>
      <w:r w:rsidR="00E31C7F" w:rsidRPr="00E47EE3">
        <w:rPr>
          <w:sz w:val="20"/>
          <w:szCs w:val="20"/>
        </w:rPr>
        <w:t xml:space="preserve"> </w:t>
      </w:r>
      <w:r w:rsidR="003B6FC9" w:rsidRPr="00E47EE3">
        <w:rPr>
          <w:rFonts w:ascii="Times New Roman" w:hAnsi="Times New Roman" w:cs="Times New Roman"/>
          <w:sz w:val="20"/>
          <w:szCs w:val="20"/>
        </w:rPr>
        <w:t xml:space="preserve">Elements like vanadium (V), cadmium (Cd), yttrium (Y), chromium, iron, nickel, and cobalt can be introduced as dopants into bismuth silicate glasses to enhance their magnetic and electrical attributes. These modified glasses find application in various areas, including magneto-optic devices and </w:t>
      </w:r>
      <w:r w:rsidR="00DF6596">
        <w:rPr>
          <w:rFonts w:ascii="Times New Roman" w:hAnsi="Times New Roman" w:cs="Times New Roman"/>
          <w:sz w:val="20"/>
          <w:szCs w:val="20"/>
        </w:rPr>
        <w:t>sensors</w:t>
      </w:r>
      <w:r w:rsidR="004F0918">
        <w:rPr>
          <w:rFonts w:ascii="Times New Roman" w:hAnsi="Times New Roman" w:cs="Times New Roman"/>
          <w:sz w:val="20"/>
          <w:szCs w:val="20"/>
        </w:rPr>
        <w:t>.</w:t>
      </w:r>
      <w:r w:rsidR="007E77FC" w:rsidRPr="00E47EE3">
        <w:rPr>
          <w:rFonts w:ascii="Arial" w:eastAsia="Times New Roman" w:hAnsi="Arial" w:cs="Arial"/>
          <w:vanish/>
          <w:sz w:val="20"/>
          <w:szCs w:val="20"/>
          <w:lang w:eastAsia="en-IN"/>
        </w:rPr>
        <w:t>Top of Form</w:t>
      </w:r>
    </w:p>
    <w:p w14:paraId="188C30CA" w14:textId="77777777" w:rsidR="00181595" w:rsidRPr="000806D2" w:rsidRDefault="003C28DB" w:rsidP="000806D2">
      <w:pPr>
        <w:pStyle w:val="ListParagraph"/>
        <w:numPr>
          <w:ilvl w:val="0"/>
          <w:numId w:val="13"/>
        </w:numPr>
        <w:jc w:val="both"/>
        <w:rPr>
          <w:b/>
          <w:sz w:val="20"/>
          <w:szCs w:val="20"/>
        </w:rPr>
      </w:pPr>
      <w:r w:rsidRPr="000806D2">
        <w:rPr>
          <w:b/>
          <w:sz w:val="20"/>
          <w:szCs w:val="20"/>
        </w:rPr>
        <w:lastRenderedPageBreak/>
        <w:t>METHODOLOGY</w:t>
      </w:r>
      <w:r w:rsidR="00181595" w:rsidRPr="000806D2">
        <w:rPr>
          <w:b/>
          <w:sz w:val="20"/>
          <w:szCs w:val="20"/>
        </w:rPr>
        <w:t xml:space="preserve"> FOR EXPERIMENTAL WORK </w:t>
      </w:r>
    </w:p>
    <w:p w14:paraId="55387C7D" w14:textId="77777777" w:rsidR="000806D2" w:rsidRDefault="000806D2" w:rsidP="000806D2">
      <w:pPr>
        <w:ind w:left="3053"/>
        <w:jc w:val="both"/>
        <w:rPr>
          <w:rFonts w:ascii="Times New Roman" w:hAnsi="Times New Roman" w:cs="Times New Roman"/>
          <w:b/>
          <w:sz w:val="20"/>
          <w:szCs w:val="20"/>
        </w:rPr>
      </w:pPr>
    </w:p>
    <w:p w14:paraId="730CAFB5" w14:textId="77777777" w:rsidR="000806D2" w:rsidRDefault="000806D2" w:rsidP="009B26F9">
      <w:pPr>
        <w:jc w:val="both"/>
        <w:rPr>
          <w:rFonts w:ascii="Times New Roman" w:hAnsi="Times New Roman" w:cs="Times New Roman"/>
          <w:b/>
          <w:sz w:val="20"/>
          <w:szCs w:val="20"/>
        </w:rPr>
      </w:pPr>
    </w:p>
    <w:p w14:paraId="48BDACF6" w14:textId="77777777" w:rsidR="00542966" w:rsidRPr="00A20372" w:rsidRDefault="00181595" w:rsidP="00A20372">
      <w:pPr>
        <w:pStyle w:val="ListParagraph"/>
        <w:numPr>
          <w:ilvl w:val="0"/>
          <w:numId w:val="15"/>
        </w:numPr>
        <w:jc w:val="both"/>
        <w:rPr>
          <w:rFonts w:ascii="Times New Roman" w:hAnsi="Times New Roman" w:cs="Times New Roman"/>
          <w:b/>
          <w:sz w:val="20"/>
          <w:szCs w:val="20"/>
        </w:rPr>
      </w:pPr>
      <w:r w:rsidRPr="00A20372">
        <w:rPr>
          <w:rFonts w:ascii="Times New Roman" w:hAnsi="Times New Roman" w:cs="Times New Roman"/>
          <w:b/>
          <w:sz w:val="20"/>
          <w:szCs w:val="20"/>
        </w:rPr>
        <w:t>Glass Preparation Methods</w:t>
      </w:r>
    </w:p>
    <w:p w14:paraId="2FA13D19" w14:textId="77777777" w:rsidR="004F0918" w:rsidRPr="004F0918" w:rsidRDefault="00181595" w:rsidP="000806D2">
      <w:pPr>
        <w:ind w:firstLine="720"/>
        <w:jc w:val="both"/>
        <w:rPr>
          <w:rFonts w:ascii="Times New Roman" w:hAnsi="Times New Roman" w:cs="Times New Roman"/>
          <w:sz w:val="20"/>
          <w:szCs w:val="20"/>
        </w:rPr>
      </w:pPr>
      <w:r w:rsidRPr="00E47EE3">
        <w:rPr>
          <w:rFonts w:ascii="Times New Roman" w:hAnsi="Times New Roman" w:cs="Times New Roman"/>
          <w:sz w:val="20"/>
          <w:szCs w:val="20"/>
        </w:rPr>
        <w:t xml:space="preserve">Glasses are mainly prepared by several methods each tailored to specific requirements and application. MELT Quenching (rapid cooling), </w:t>
      </w:r>
      <w:r w:rsidR="00305DEE">
        <w:rPr>
          <w:rFonts w:ascii="Times New Roman" w:hAnsi="Times New Roman" w:cs="Times New Roman"/>
          <w:sz w:val="20"/>
          <w:szCs w:val="20"/>
        </w:rPr>
        <w:t>Sol–gel</w:t>
      </w:r>
      <w:r w:rsidR="00A401BF" w:rsidRPr="00E47EE3">
        <w:rPr>
          <w:rFonts w:ascii="Times New Roman" w:hAnsi="Times New Roman" w:cs="Times New Roman"/>
          <w:sz w:val="20"/>
          <w:szCs w:val="20"/>
        </w:rPr>
        <w:t xml:space="preserve"> process, </w:t>
      </w:r>
      <w:r w:rsidRPr="00E47EE3">
        <w:rPr>
          <w:rFonts w:ascii="Times New Roman" w:hAnsi="Times New Roman" w:cs="Times New Roman"/>
          <w:sz w:val="20"/>
          <w:szCs w:val="20"/>
        </w:rPr>
        <w:t>Float glass process, Fused deposition modelling (FDM</w:t>
      </w:r>
      <w:r w:rsidR="00270094" w:rsidRPr="00E47EE3">
        <w:rPr>
          <w:rFonts w:ascii="Times New Roman" w:hAnsi="Times New Roman" w:cs="Times New Roman"/>
          <w:sz w:val="20"/>
          <w:szCs w:val="20"/>
        </w:rPr>
        <w:t>), Vapour</w:t>
      </w:r>
      <w:r w:rsidRPr="00E47EE3">
        <w:rPr>
          <w:rFonts w:ascii="Times New Roman" w:hAnsi="Times New Roman" w:cs="Times New Roman"/>
          <w:sz w:val="20"/>
          <w:szCs w:val="20"/>
        </w:rPr>
        <w:t xml:space="preserve"> deposition etc. Sol –</w:t>
      </w:r>
      <w:r w:rsidR="003C28DB" w:rsidRPr="00E47EE3">
        <w:rPr>
          <w:rFonts w:ascii="Times New Roman" w:hAnsi="Times New Roman" w:cs="Times New Roman"/>
          <w:sz w:val="20"/>
          <w:szCs w:val="20"/>
        </w:rPr>
        <w:t xml:space="preserve">The </w:t>
      </w:r>
      <w:r w:rsidRPr="00E47EE3">
        <w:rPr>
          <w:rFonts w:ascii="Times New Roman" w:hAnsi="Times New Roman" w:cs="Times New Roman"/>
          <w:sz w:val="20"/>
          <w:szCs w:val="20"/>
        </w:rPr>
        <w:t xml:space="preserve">gel method </w:t>
      </w:r>
      <w:r w:rsidR="003C28DB" w:rsidRPr="00E47EE3">
        <w:rPr>
          <w:rFonts w:ascii="Times New Roman" w:hAnsi="Times New Roman" w:cs="Times New Roman"/>
          <w:sz w:val="20"/>
          <w:szCs w:val="20"/>
        </w:rPr>
        <w:t>involves</w:t>
      </w:r>
      <w:r w:rsidRPr="00E47EE3">
        <w:rPr>
          <w:rFonts w:ascii="Times New Roman" w:hAnsi="Times New Roman" w:cs="Times New Roman"/>
          <w:sz w:val="20"/>
          <w:szCs w:val="20"/>
        </w:rPr>
        <w:t xml:space="preserve"> a sol that </w:t>
      </w:r>
      <w:r w:rsidR="003C28DB" w:rsidRPr="00E47EE3">
        <w:rPr>
          <w:rFonts w:ascii="Times New Roman" w:hAnsi="Times New Roman" w:cs="Times New Roman"/>
          <w:sz w:val="20"/>
          <w:szCs w:val="20"/>
        </w:rPr>
        <w:t>undergoes</w:t>
      </w:r>
      <w:r w:rsidRPr="00E47EE3">
        <w:rPr>
          <w:rFonts w:ascii="Times New Roman" w:hAnsi="Times New Roman" w:cs="Times New Roman"/>
          <w:sz w:val="20"/>
          <w:szCs w:val="20"/>
        </w:rPr>
        <w:t xml:space="preserve"> a controlled chemical reaction in the form of </w:t>
      </w:r>
      <w:r w:rsidR="003C28DB" w:rsidRPr="00E47EE3">
        <w:rPr>
          <w:rFonts w:ascii="Times New Roman" w:hAnsi="Times New Roman" w:cs="Times New Roman"/>
          <w:sz w:val="20"/>
          <w:szCs w:val="20"/>
        </w:rPr>
        <w:t xml:space="preserve">a </w:t>
      </w:r>
      <w:r w:rsidRPr="00E47EE3">
        <w:rPr>
          <w:rFonts w:ascii="Times New Roman" w:hAnsi="Times New Roman" w:cs="Times New Roman"/>
          <w:sz w:val="20"/>
          <w:szCs w:val="20"/>
        </w:rPr>
        <w:t xml:space="preserve">gel. And again heating </w:t>
      </w:r>
      <w:r w:rsidR="003C28DB" w:rsidRPr="00E47EE3">
        <w:rPr>
          <w:rFonts w:ascii="Times New Roman" w:hAnsi="Times New Roman" w:cs="Times New Roman"/>
          <w:sz w:val="20"/>
          <w:szCs w:val="20"/>
        </w:rPr>
        <w:t>creates</w:t>
      </w:r>
      <w:r w:rsidRPr="00E47EE3">
        <w:rPr>
          <w:rFonts w:ascii="Times New Roman" w:hAnsi="Times New Roman" w:cs="Times New Roman"/>
          <w:sz w:val="20"/>
          <w:szCs w:val="20"/>
        </w:rPr>
        <w:t xml:space="preserve"> a glass material. FDM is a 3D printing technique that involves melting glass filament and depositing it layer by layer to create </w:t>
      </w:r>
      <w:r w:rsidR="003C28DB" w:rsidRPr="00E47EE3">
        <w:rPr>
          <w:rFonts w:ascii="Times New Roman" w:hAnsi="Times New Roman" w:cs="Times New Roman"/>
          <w:sz w:val="20"/>
          <w:szCs w:val="20"/>
        </w:rPr>
        <w:t xml:space="preserve">an </w:t>
      </w:r>
      <w:r w:rsidRPr="00E47EE3">
        <w:rPr>
          <w:rFonts w:ascii="Times New Roman" w:hAnsi="Times New Roman" w:cs="Times New Roman"/>
          <w:sz w:val="20"/>
          <w:szCs w:val="20"/>
        </w:rPr>
        <w:t>intricate glass structure.</w:t>
      </w:r>
      <w:r w:rsidR="003C28DB" w:rsidRPr="00E47EE3">
        <w:rPr>
          <w:rFonts w:ascii="Times New Roman" w:hAnsi="Times New Roman" w:cs="Times New Roman"/>
          <w:sz w:val="20"/>
          <w:szCs w:val="20"/>
        </w:rPr>
        <w:t xml:space="preserve"> </w:t>
      </w:r>
      <w:r w:rsidRPr="00E47EE3">
        <w:rPr>
          <w:rFonts w:ascii="Times New Roman" w:hAnsi="Times New Roman" w:cs="Times New Roman"/>
          <w:sz w:val="20"/>
          <w:szCs w:val="20"/>
        </w:rPr>
        <w:t xml:space="preserve">Melt quench is widely used in bulk glass production. As mentioned earlier this method involves melting the raw materials at high </w:t>
      </w:r>
      <w:r w:rsidR="003C28DB" w:rsidRPr="00E47EE3">
        <w:rPr>
          <w:rFonts w:ascii="Times New Roman" w:hAnsi="Times New Roman" w:cs="Times New Roman"/>
          <w:sz w:val="20"/>
          <w:szCs w:val="20"/>
        </w:rPr>
        <w:t>temperatures</w:t>
      </w:r>
      <w:r w:rsidRPr="00E47EE3">
        <w:rPr>
          <w:rFonts w:ascii="Times New Roman" w:hAnsi="Times New Roman" w:cs="Times New Roman"/>
          <w:sz w:val="20"/>
          <w:szCs w:val="20"/>
        </w:rPr>
        <w:t xml:space="preserve"> and then rapidly cooling them to prevent crystallization, resulting in amorphous glass.</w:t>
      </w:r>
      <w:r w:rsidR="00B105B3" w:rsidRPr="00E47EE3">
        <w:rPr>
          <w:sz w:val="20"/>
          <w:szCs w:val="20"/>
        </w:rPr>
        <w:t xml:space="preserve"> </w:t>
      </w:r>
      <w:r w:rsidR="00B105B3" w:rsidRPr="00E47EE3">
        <w:rPr>
          <w:rFonts w:ascii="Times New Roman" w:hAnsi="Times New Roman" w:cs="Times New Roman"/>
          <w:sz w:val="20"/>
          <w:szCs w:val="20"/>
        </w:rPr>
        <w:t>These methods can produce a wide variety of glass types with tailored properties, making them suitable for diverse applications across industries like optics, electronics, construction, and art. The "melt-quench method" is a technique used in materials science and solid-state physics to create amorphous or glassy materials. It involves the process of melting a material and then rapidly cooling it down to prevent the formation of a crystalline structure. This rapid cooling inhibits the atoms from arranging themselves in a regular, ordered lattice, resulting in the formation of an amorphous or glassy state.</w:t>
      </w:r>
      <w:r w:rsidR="00B105B3" w:rsidRPr="00E47EE3">
        <w:rPr>
          <w:sz w:val="20"/>
          <w:szCs w:val="20"/>
        </w:rPr>
        <w:t xml:space="preserve"> </w:t>
      </w:r>
      <w:r w:rsidR="00B105B3" w:rsidRPr="00E47EE3">
        <w:rPr>
          <w:rFonts w:ascii="Times New Roman" w:hAnsi="Times New Roman" w:cs="Times New Roman"/>
          <w:sz w:val="20"/>
          <w:szCs w:val="20"/>
        </w:rPr>
        <w:t xml:space="preserve">The starting material, kept in </w:t>
      </w:r>
      <w:r w:rsidR="003C28DB" w:rsidRPr="00E47EE3">
        <w:rPr>
          <w:rFonts w:ascii="Times New Roman" w:hAnsi="Times New Roman" w:cs="Times New Roman"/>
          <w:sz w:val="20"/>
          <w:szCs w:val="20"/>
        </w:rPr>
        <w:t xml:space="preserve">a </w:t>
      </w:r>
      <w:r w:rsidR="00B105B3" w:rsidRPr="00E47EE3">
        <w:rPr>
          <w:rFonts w:ascii="Times New Roman" w:hAnsi="Times New Roman" w:cs="Times New Roman"/>
          <w:sz w:val="20"/>
          <w:szCs w:val="20"/>
        </w:rPr>
        <w:t xml:space="preserve">crucible which can be a compound or mixture, is heated to a temperature range in a muffle furnace where it becomes completely </w:t>
      </w:r>
      <w:r w:rsidR="00270094" w:rsidRPr="00E47EE3">
        <w:rPr>
          <w:rFonts w:ascii="Times New Roman" w:hAnsi="Times New Roman" w:cs="Times New Roman"/>
          <w:sz w:val="20"/>
          <w:szCs w:val="20"/>
        </w:rPr>
        <w:t xml:space="preserve">molten. Resulting in </w:t>
      </w:r>
      <w:r w:rsidR="003C28DB" w:rsidRPr="00E47EE3">
        <w:rPr>
          <w:rFonts w:ascii="Times New Roman" w:hAnsi="Times New Roman" w:cs="Times New Roman"/>
          <w:sz w:val="20"/>
          <w:szCs w:val="20"/>
        </w:rPr>
        <w:t>a</w:t>
      </w:r>
      <w:r w:rsidR="00270094" w:rsidRPr="00E47EE3">
        <w:rPr>
          <w:rFonts w:ascii="Times New Roman" w:hAnsi="Times New Roman" w:cs="Times New Roman"/>
          <w:sz w:val="20"/>
          <w:szCs w:val="20"/>
        </w:rPr>
        <w:t xml:space="preserve"> homogenous mixture.</w:t>
      </w:r>
      <w:r w:rsidR="004F0918">
        <w:rPr>
          <w:rFonts w:ascii="Times New Roman" w:hAnsi="Times New Roman" w:cs="Times New Roman"/>
          <w:sz w:val="20"/>
          <w:szCs w:val="20"/>
        </w:rPr>
        <w:t xml:space="preserve"> </w:t>
      </w:r>
      <w:r w:rsidR="00B105B3" w:rsidRPr="00E47EE3">
        <w:rPr>
          <w:rFonts w:ascii="Times New Roman" w:hAnsi="Times New Roman" w:cs="Times New Roman"/>
          <w:sz w:val="20"/>
          <w:szCs w:val="20"/>
        </w:rPr>
        <w:t>After reaching the molten state, the material is quickly cooled down at a rate that prevents the atoms from having enough time to arrange themselves into a crystalline structure. This rapid cooling locks the atoms into a disordered</w:t>
      </w:r>
      <w:r w:rsidR="00B105B3" w:rsidRPr="00B105B3">
        <w:rPr>
          <w:rFonts w:ascii="Times New Roman" w:hAnsi="Times New Roman" w:cs="Times New Roman"/>
          <w:sz w:val="28"/>
          <w:szCs w:val="28"/>
        </w:rPr>
        <w:t xml:space="preserve">, </w:t>
      </w:r>
      <w:r w:rsidR="00B105B3" w:rsidRPr="00E47EE3">
        <w:rPr>
          <w:rFonts w:ascii="Times New Roman" w:hAnsi="Times New Roman" w:cs="Times New Roman"/>
          <w:sz w:val="20"/>
          <w:szCs w:val="20"/>
        </w:rPr>
        <w:t>amorphous arrangement.</w:t>
      </w:r>
      <w:r w:rsidR="00B105B3" w:rsidRPr="00E47EE3">
        <w:rPr>
          <w:sz w:val="20"/>
          <w:szCs w:val="20"/>
        </w:rPr>
        <w:t xml:space="preserve"> </w:t>
      </w:r>
      <w:r w:rsidR="00B105B3" w:rsidRPr="00E47EE3">
        <w:rPr>
          <w:rFonts w:ascii="Times New Roman" w:hAnsi="Times New Roman" w:cs="Times New Roman"/>
          <w:sz w:val="20"/>
          <w:szCs w:val="20"/>
        </w:rPr>
        <w:t>The melt-quench method is widely used to produce amorphous materials for various applications, such as glasses, thin films, and amorphous alloys. The resulting amorphous materials often have distinct properties compared to their crystalline counterparts, making them valuable for specific technological and scientific purposes.</w:t>
      </w:r>
      <w:r w:rsidR="00C53C28" w:rsidRPr="00E47EE3">
        <w:rPr>
          <w:sz w:val="20"/>
          <w:szCs w:val="20"/>
        </w:rPr>
        <w:t xml:space="preserve"> </w:t>
      </w:r>
      <w:r w:rsidR="00C53C28" w:rsidRPr="00E47EE3">
        <w:rPr>
          <w:rFonts w:ascii="Times New Roman" w:hAnsi="Times New Roman" w:cs="Times New Roman"/>
          <w:sz w:val="20"/>
          <w:szCs w:val="20"/>
        </w:rPr>
        <w:t xml:space="preserve">Nonetheless, there are some drawbacks to take into account. For instance, inadvertent introduction of impurities from container or incinerator materials can occur during the glass formation process. Additionally, certain refractory materials, such </w:t>
      </w:r>
      <w:r w:rsidR="00B7066B" w:rsidRPr="00E47EE3">
        <w:rPr>
          <w:rFonts w:ascii="Times New Roman" w:hAnsi="Times New Roman" w:cs="Times New Roman"/>
          <w:sz w:val="20"/>
          <w:szCs w:val="20"/>
        </w:rPr>
        <w:t>as K</w:t>
      </w:r>
      <w:r w:rsidR="00B7066B" w:rsidRPr="00051545">
        <w:rPr>
          <w:rFonts w:ascii="Times New Roman" w:hAnsi="Times New Roman" w:cs="Times New Roman"/>
          <w:sz w:val="20"/>
          <w:szCs w:val="20"/>
          <w:vertAlign w:val="subscript"/>
        </w:rPr>
        <w:t>2</w:t>
      </w:r>
      <w:r w:rsidR="00B7066B" w:rsidRPr="00E47EE3">
        <w:rPr>
          <w:rFonts w:ascii="Times New Roman" w:hAnsi="Times New Roman" w:cs="Times New Roman"/>
          <w:sz w:val="20"/>
          <w:szCs w:val="20"/>
        </w:rPr>
        <w:t>O, SiO</w:t>
      </w:r>
      <w:r w:rsidR="00B7066B" w:rsidRPr="00E47EE3">
        <w:rPr>
          <w:rFonts w:ascii="Times New Roman" w:hAnsi="Times New Roman" w:cs="Times New Roman"/>
          <w:sz w:val="20"/>
          <w:szCs w:val="20"/>
          <w:vertAlign w:val="subscript"/>
        </w:rPr>
        <w:t>2</w:t>
      </w:r>
      <w:r w:rsidR="00C53C28" w:rsidRPr="00E47EE3">
        <w:rPr>
          <w:rFonts w:ascii="Times New Roman" w:hAnsi="Times New Roman" w:cs="Times New Roman"/>
          <w:sz w:val="20"/>
          <w:szCs w:val="20"/>
        </w:rPr>
        <w:t>, Al</w:t>
      </w:r>
      <w:r w:rsidR="00C53C28" w:rsidRPr="00E47EE3">
        <w:rPr>
          <w:rFonts w:ascii="Times New Roman" w:hAnsi="Times New Roman" w:cs="Times New Roman"/>
          <w:sz w:val="20"/>
          <w:szCs w:val="20"/>
          <w:vertAlign w:val="subscript"/>
        </w:rPr>
        <w:t>2</w:t>
      </w:r>
      <w:r w:rsidR="00C53C28" w:rsidRPr="00E47EE3">
        <w:rPr>
          <w:rFonts w:ascii="Times New Roman" w:hAnsi="Times New Roman" w:cs="Times New Roman"/>
          <w:sz w:val="20"/>
          <w:szCs w:val="20"/>
        </w:rPr>
        <w:t>O</w:t>
      </w:r>
      <w:r w:rsidR="00C53C28" w:rsidRPr="00E47EE3">
        <w:rPr>
          <w:rFonts w:ascii="Times New Roman" w:hAnsi="Times New Roman" w:cs="Times New Roman"/>
          <w:sz w:val="20"/>
          <w:szCs w:val="20"/>
          <w:vertAlign w:val="subscript"/>
        </w:rPr>
        <w:t>3</w:t>
      </w:r>
      <w:r w:rsidR="00C53C28" w:rsidRPr="00E47EE3">
        <w:rPr>
          <w:rFonts w:ascii="Times New Roman" w:hAnsi="Times New Roman" w:cs="Times New Roman"/>
          <w:sz w:val="20"/>
          <w:szCs w:val="20"/>
        </w:rPr>
        <w:t>, and ZrO</w:t>
      </w:r>
      <w:r w:rsidR="00C53C28" w:rsidRPr="00E47EE3">
        <w:rPr>
          <w:rFonts w:ascii="Times New Roman" w:hAnsi="Times New Roman" w:cs="Times New Roman"/>
          <w:sz w:val="20"/>
          <w:szCs w:val="20"/>
          <w:vertAlign w:val="subscript"/>
        </w:rPr>
        <w:t>2</w:t>
      </w:r>
      <w:r w:rsidR="00C53C28" w:rsidRPr="00E47EE3">
        <w:rPr>
          <w:rFonts w:ascii="Times New Roman" w:hAnsi="Times New Roman" w:cs="Times New Roman"/>
          <w:sz w:val="20"/>
          <w:szCs w:val="20"/>
        </w:rPr>
        <w:t>, which require extremely high temperatures, may present challenges when using this method [6]. It is imperative to ensure that each</w:t>
      </w:r>
      <w:r w:rsidR="00C53C28" w:rsidRPr="00C53C28">
        <w:rPr>
          <w:rFonts w:ascii="Times New Roman" w:hAnsi="Times New Roman" w:cs="Times New Roman"/>
          <w:sz w:val="28"/>
          <w:szCs w:val="28"/>
        </w:rPr>
        <w:t xml:space="preserve"> </w:t>
      </w:r>
      <w:r w:rsidR="00C53C28" w:rsidRPr="00E47EE3">
        <w:rPr>
          <w:rFonts w:ascii="Times New Roman" w:hAnsi="Times New Roman" w:cs="Times New Roman"/>
          <w:sz w:val="20"/>
          <w:szCs w:val="20"/>
        </w:rPr>
        <w:t>component utilized in the glass-making process maintains a purity level of at least 99% t</w:t>
      </w:r>
      <w:r w:rsidR="00C43C03" w:rsidRPr="00E47EE3">
        <w:rPr>
          <w:rFonts w:ascii="Times New Roman" w:hAnsi="Times New Roman" w:cs="Times New Roman"/>
          <w:sz w:val="20"/>
          <w:szCs w:val="20"/>
        </w:rPr>
        <w:t>o ensure high-quality outcomes.</w:t>
      </w:r>
      <w:r w:rsidR="004F0918">
        <w:rPr>
          <w:rFonts w:ascii="Times New Roman" w:hAnsi="Times New Roman" w:cs="Times New Roman"/>
          <w:sz w:val="20"/>
          <w:szCs w:val="20"/>
        </w:rPr>
        <w:t xml:space="preserve"> </w:t>
      </w:r>
      <w:r w:rsidR="00C53C28" w:rsidRPr="00E47EE3">
        <w:rPr>
          <w:rFonts w:ascii="Times New Roman" w:hAnsi="Times New Roman" w:cs="Times New Roman"/>
          <w:sz w:val="20"/>
          <w:szCs w:val="20"/>
        </w:rPr>
        <w:t>Despite these specific limitations, the Melt Quench Technique remains a crucial approach for synthesizing oxide glasses. Its capacity to generate uniform glass melts and accommodate diverse compositions renders it a versatile and valuable option for a wide spectrum of applications. By meticulously addressing issues related to purity and processing conditions, this technique enables the production of superior glasses endowed with a variety of</w:t>
      </w:r>
      <w:r w:rsidR="00C43C03" w:rsidRPr="00E47EE3">
        <w:rPr>
          <w:rFonts w:ascii="Times New Roman" w:hAnsi="Times New Roman" w:cs="Times New Roman"/>
          <w:sz w:val="20"/>
          <w:szCs w:val="20"/>
        </w:rPr>
        <w:t xml:space="preserve"> properties and functionalities.</w:t>
      </w:r>
      <w:r w:rsidR="004F0918">
        <w:rPr>
          <w:rFonts w:ascii="Times New Roman" w:hAnsi="Times New Roman" w:cs="Times New Roman"/>
          <w:sz w:val="20"/>
          <w:szCs w:val="20"/>
        </w:rPr>
        <w:t xml:space="preserve"> </w:t>
      </w:r>
      <w:r w:rsidR="00456815" w:rsidRPr="00E47EE3">
        <w:rPr>
          <w:rFonts w:ascii="Times New Roman" w:hAnsi="Times New Roman" w:cs="Times New Roman"/>
          <w:sz w:val="20"/>
          <w:szCs w:val="20"/>
        </w:rPr>
        <w:t xml:space="preserve">The synthesized glasses </w:t>
      </w:r>
      <w:r w:rsidR="00C9270E" w:rsidRPr="00E47EE3">
        <w:rPr>
          <w:rFonts w:ascii="Times New Roman" w:hAnsi="Times New Roman" w:cs="Times New Roman"/>
          <w:sz w:val="20"/>
          <w:szCs w:val="20"/>
        </w:rPr>
        <w:t xml:space="preserve">undergo a </w:t>
      </w:r>
      <w:r w:rsidR="00456815" w:rsidRPr="00E47EE3">
        <w:rPr>
          <w:rFonts w:ascii="Times New Roman" w:hAnsi="Times New Roman" w:cs="Times New Roman"/>
          <w:sz w:val="20"/>
          <w:szCs w:val="20"/>
        </w:rPr>
        <w:t>characteriz</w:t>
      </w:r>
      <w:r w:rsidR="00C9270E" w:rsidRPr="00E47EE3">
        <w:rPr>
          <w:rFonts w:ascii="Times New Roman" w:hAnsi="Times New Roman" w:cs="Times New Roman"/>
          <w:sz w:val="20"/>
          <w:szCs w:val="20"/>
        </w:rPr>
        <w:t>ation process that involves</w:t>
      </w:r>
      <w:r w:rsidR="00456815" w:rsidRPr="00E47EE3">
        <w:rPr>
          <w:rFonts w:ascii="Times New Roman" w:hAnsi="Times New Roman" w:cs="Times New Roman"/>
          <w:sz w:val="20"/>
          <w:szCs w:val="20"/>
        </w:rPr>
        <w:t xml:space="preserve"> X-ray</w:t>
      </w:r>
      <w:r w:rsidR="00456815" w:rsidRPr="00E546B5">
        <w:rPr>
          <w:rFonts w:ascii="Times New Roman" w:hAnsi="Times New Roman" w:cs="Times New Roman"/>
          <w:sz w:val="28"/>
          <w:szCs w:val="28"/>
        </w:rPr>
        <w:t xml:space="preserve"> </w:t>
      </w:r>
      <w:r w:rsidR="00456815" w:rsidRPr="00E47EE3">
        <w:rPr>
          <w:rFonts w:ascii="Times New Roman" w:hAnsi="Times New Roman" w:cs="Times New Roman"/>
          <w:sz w:val="20"/>
          <w:szCs w:val="20"/>
        </w:rPr>
        <w:t>diffraction (</w:t>
      </w:r>
      <w:r w:rsidR="00C9270E" w:rsidRPr="00E47EE3">
        <w:rPr>
          <w:rFonts w:ascii="Times New Roman" w:hAnsi="Times New Roman" w:cs="Times New Roman"/>
          <w:sz w:val="20"/>
          <w:szCs w:val="20"/>
        </w:rPr>
        <w:t>to confirm the presence of</w:t>
      </w:r>
      <w:r w:rsidR="00456815" w:rsidRPr="00E47EE3">
        <w:rPr>
          <w:rFonts w:ascii="Times New Roman" w:hAnsi="Times New Roman" w:cs="Times New Roman"/>
          <w:sz w:val="20"/>
          <w:szCs w:val="20"/>
        </w:rPr>
        <w:t xml:space="preserve"> amorphous phase), DSC (</w:t>
      </w:r>
      <w:r w:rsidR="00C9270E" w:rsidRPr="00E47EE3">
        <w:rPr>
          <w:rFonts w:ascii="Times New Roman" w:hAnsi="Times New Roman" w:cs="Times New Roman"/>
          <w:sz w:val="20"/>
          <w:szCs w:val="20"/>
        </w:rPr>
        <w:t>to assess</w:t>
      </w:r>
      <w:r w:rsidR="00456815" w:rsidRPr="00E47EE3">
        <w:rPr>
          <w:rFonts w:ascii="Times New Roman" w:hAnsi="Times New Roman" w:cs="Times New Roman"/>
          <w:sz w:val="20"/>
          <w:szCs w:val="20"/>
        </w:rPr>
        <w:t xml:space="preserve"> characteristic temperatures)</w:t>
      </w:r>
      <w:r w:rsidR="00C9270E" w:rsidRPr="00E47EE3">
        <w:rPr>
          <w:rFonts w:ascii="Times New Roman" w:hAnsi="Times New Roman" w:cs="Times New Roman"/>
          <w:sz w:val="20"/>
          <w:szCs w:val="20"/>
        </w:rPr>
        <w:t>,</w:t>
      </w:r>
      <w:r w:rsidR="00456815" w:rsidRPr="00E47EE3">
        <w:rPr>
          <w:rFonts w:ascii="Times New Roman" w:hAnsi="Times New Roman" w:cs="Times New Roman"/>
          <w:sz w:val="20"/>
          <w:szCs w:val="20"/>
        </w:rPr>
        <w:t xml:space="preserve"> UV-IR spectroscopy (to </w:t>
      </w:r>
      <w:r w:rsidR="00C9270E" w:rsidRPr="00E47EE3">
        <w:rPr>
          <w:rFonts w:ascii="Times New Roman" w:hAnsi="Times New Roman" w:cs="Times New Roman"/>
          <w:sz w:val="20"/>
          <w:szCs w:val="20"/>
        </w:rPr>
        <w:t>understand</w:t>
      </w:r>
      <w:r w:rsidR="00456815" w:rsidRPr="00E47EE3">
        <w:rPr>
          <w:rFonts w:ascii="Times New Roman" w:hAnsi="Times New Roman" w:cs="Times New Roman"/>
          <w:sz w:val="20"/>
          <w:szCs w:val="20"/>
        </w:rPr>
        <w:t xml:space="preserve"> absorption phenomenon and ligand field coordination around </w:t>
      </w:r>
      <w:r w:rsidR="005014D6" w:rsidRPr="00E47EE3">
        <w:rPr>
          <w:rFonts w:ascii="Times New Roman" w:hAnsi="Times New Roman" w:cs="Times New Roman"/>
          <w:sz w:val="20"/>
          <w:szCs w:val="20"/>
        </w:rPr>
        <w:t xml:space="preserve">transition metal </w:t>
      </w:r>
      <w:r w:rsidR="00456815" w:rsidRPr="00E47EE3">
        <w:rPr>
          <w:rFonts w:ascii="Times New Roman" w:hAnsi="Times New Roman" w:cs="Times New Roman"/>
          <w:sz w:val="20"/>
          <w:szCs w:val="20"/>
        </w:rPr>
        <w:t>ions)</w:t>
      </w:r>
      <w:r w:rsidR="007A444D" w:rsidRPr="00E47EE3">
        <w:rPr>
          <w:rFonts w:ascii="Times New Roman" w:hAnsi="Times New Roman" w:cs="Times New Roman"/>
          <w:sz w:val="20"/>
          <w:szCs w:val="20"/>
        </w:rPr>
        <w:t>, and FTIR spectroscopy (for structural insights)</w:t>
      </w:r>
      <w:r w:rsidR="00456815" w:rsidRPr="00E47EE3">
        <w:rPr>
          <w:rFonts w:ascii="Times New Roman" w:hAnsi="Times New Roman" w:cs="Times New Roman"/>
          <w:sz w:val="20"/>
          <w:szCs w:val="20"/>
        </w:rPr>
        <w:t xml:space="preserve">. </w:t>
      </w:r>
      <w:r w:rsidR="005014D6" w:rsidRPr="00E47EE3">
        <w:rPr>
          <w:rFonts w:ascii="Times New Roman" w:hAnsi="Times New Roman" w:cs="Times New Roman"/>
          <w:sz w:val="20"/>
          <w:szCs w:val="20"/>
        </w:rPr>
        <w:t>P</w:t>
      </w:r>
      <w:r w:rsidR="00456815" w:rsidRPr="00E47EE3">
        <w:rPr>
          <w:rFonts w:ascii="Times New Roman" w:hAnsi="Times New Roman" w:cs="Times New Roman"/>
          <w:sz w:val="20"/>
          <w:szCs w:val="20"/>
        </w:rPr>
        <w:t>hysical parameters</w:t>
      </w:r>
      <w:r w:rsidR="005014D6" w:rsidRPr="00E47EE3">
        <w:rPr>
          <w:rFonts w:ascii="Times New Roman" w:hAnsi="Times New Roman" w:cs="Times New Roman"/>
          <w:sz w:val="20"/>
          <w:szCs w:val="20"/>
        </w:rPr>
        <w:t>,</w:t>
      </w:r>
      <w:r w:rsidR="00456815" w:rsidRPr="00E47EE3">
        <w:rPr>
          <w:rFonts w:ascii="Times New Roman" w:hAnsi="Times New Roman" w:cs="Times New Roman"/>
          <w:sz w:val="20"/>
          <w:szCs w:val="20"/>
        </w:rPr>
        <w:t xml:space="preserve"> </w:t>
      </w:r>
      <w:r w:rsidR="005014D6" w:rsidRPr="00E47EE3">
        <w:rPr>
          <w:rFonts w:ascii="Times New Roman" w:hAnsi="Times New Roman" w:cs="Times New Roman"/>
          <w:sz w:val="20"/>
          <w:szCs w:val="20"/>
        </w:rPr>
        <w:t>including</w:t>
      </w:r>
      <w:r w:rsidR="00456815" w:rsidRPr="00E47EE3">
        <w:rPr>
          <w:rFonts w:ascii="Times New Roman" w:hAnsi="Times New Roman" w:cs="Times New Roman"/>
          <w:sz w:val="20"/>
          <w:szCs w:val="20"/>
        </w:rPr>
        <w:t xml:space="preserve"> </w:t>
      </w:r>
      <w:r w:rsidR="00B20C96" w:rsidRPr="00E47EE3">
        <w:rPr>
          <w:rFonts w:ascii="Times New Roman" w:hAnsi="Times New Roman" w:cs="Times New Roman"/>
          <w:sz w:val="20"/>
          <w:szCs w:val="20"/>
        </w:rPr>
        <w:t xml:space="preserve">molar volume, </w:t>
      </w:r>
      <w:r w:rsidR="00456815" w:rsidRPr="00E47EE3">
        <w:rPr>
          <w:rFonts w:ascii="Times New Roman" w:hAnsi="Times New Roman" w:cs="Times New Roman"/>
          <w:sz w:val="20"/>
          <w:szCs w:val="20"/>
        </w:rPr>
        <w:t xml:space="preserve">density, </w:t>
      </w:r>
      <w:r w:rsidR="00B20C96" w:rsidRPr="00E47EE3">
        <w:rPr>
          <w:rFonts w:ascii="Times New Roman" w:hAnsi="Times New Roman" w:cs="Times New Roman"/>
          <w:sz w:val="20"/>
          <w:szCs w:val="20"/>
        </w:rPr>
        <w:t xml:space="preserve">oxide ion polarizability, </w:t>
      </w:r>
      <w:r w:rsidR="00456815" w:rsidRPr="00E47EE3">
        <w:rPr>
          <w:rFonts w:ascii="Times New Roman" w:hAnsi="Times New Roman" w:cs="Times New Roman"/>
          <w:sz w:val="20"/>
          <w:szCs w:val="20"/>
        </w:rPr>
        <w:t>theoretical optical basicity</w:t>
      </w:r>
      <w:r w:rsidR="00B20C96" w:rsidRPr="00E47EE3">
        <w:rPr>
          <w:rFonts w:ascii="Times New Roman" w:hAnsi="Times New Roman" w:cs="Times New Roman"/>
          <w:sz w:val="20"/>
          <w:szCs w:val="20"/>
        </w:rPr>
        <w:t xml:space="preserve"> </w:t>
      </w:r>
      <w:r w:rsidR="005014D6" w:rsidRPr="00E47EE3">
        <w:rPr>
          <w:rFonts w:ascii="Times New Roman" w:hAnsi="Times New Roman" w:cs="Times New Roman"/>
          <w:sz w:val="20"/>
          <w:szCs w:val="20"/>
        </w:rPr>
        <w:t>and others,</w:t>
      </w:r>
      <w:r w:rsidR="00B7066B" w:rsidRPr="00E47EE3">
        <w:rPr>
          <w:rFonts w:ascii="Times New Roman" w:hAnsi="Times New Roman" w:cs="Times New Roman"/>
          <w:sz w:val="20"/>
          <w:szCs w:val="20"/>
        </w:rPr>
        <w:t xml:space="preserve"> </w:t>
      </w:r>
      <w:r w:rsidR="0031386E" w:rsidRPr="00E47EE3">
        <w:rPr>
          <w:rFonts w:ascii="Times New Roman" w:hAnsi="Times New Roman" w:cs="Times New Roman"/>
          <w:sz w:val="20"/>
          <w:szCs w:val="20"/>
        </w:rPr>
        <w:t>were calculated</w:t>
      </w:r>
      <w:r w:rsidR="00456815" w:rsidRPr="00E47EE3">
        <w:rPr>
          <w:rFonts w:ascii="Times New Roman" w:hAnsi="Times New Roman" w:cs="Times New Roman"/>
          <w:sz w:val="20"/>
          <w:szCs w:val="20"/>
        </w:rPr>
        <w:t xml:space="preserve"> for all sy</w:t>
      </w:r>
      <w:r w:rsidR="005551BA" w:rsidRPr="00E47EE3">
        <w:rPr>
          <w:rFonts w:ascii="Times New Roman" w:hAnsi="Times New Roman" w:cs="Times New Roman"/>
          <w:sz w:val="20"/>
          <w:szCs w:val="20"/>
        </w:rPr>
        <w:t>nthesized compositions</w:t>
      </w:r>
      <w:r w:rsidR="00456815" w:rsidRPr="00E47EE3">
        <w:rPr>
          <w:rFonts w:ascii="Times New Roman" w:hAnsi="Times New Roman" w:cs="Times New Roman"/>
          <w:sz w:val="20"/>
          <w:szCs w:val="20"/>
        </w:rPr>
        <w:t xml:space="preserve"> </w:t>
      </w:r>
      <w:r w:rsidR="005014D6" w:rsidRPr="00E47EE3">
        <w:rPr>
          <w:rFonts w:ascii="Times New Roman" w:hAnsi="Times New Roman" w:cs="Times New Roman"/>
          <w:sz w:val="20"/>
          <w:szCs w:val="20"/>
        </w:rPr>
        <w:t xml:space="preserve">of glass </w:t>
      </w:r>
      <w:r w:rsidR="00456815" w:rsidRPr="00E47EE3">
        <w:rPr>
          <w:rFonts w:ascii="Times New Roman" w:hAnsi="Times New Roman" w:cs="Times New Roman"/>
          <w:sz w:val="20"/>
          <w:szCs w:val="20"/>
        </w:rPr>
        <w:t>[4]</w:t>
      </w:r>
      <w:r w:rsidR="005551BA" w:rsidRPr="00E47EE3">
        <w:rPr>
          <w:rFonts w:ascii="Times New Roman" w:hAnsi="Times New Roman" w:cs="Times New Roman"/>
          <w:sz w:val="20"/>
          <w:szCs w:val="20"/>
        </w:rPr>
        <w:t>.</w:t>
      </w:r>
      <w:r w:rsidR="00456815" w:rsidRPr="00E47EE3">
        <w:rPr>
          <w:rFonts w:ascii="Times New Roman" w:hAnsi="Times New Roman" w:cs="Times New Roman"/>
          <w:sz w:val="20"/>
          <w:szCs w:val="20"/>
        </w:rPr>
        <w:t xml:space="preserve"> </w:t>
      </w:r>
      <w:r w:rsidR="003C28DB" w:rsidRPr="00E47EE3">
        <w:rPr>
          <w:rFonts w:ascii="Times New Roman" w:hAnsi="Times New Roman" w:cs="Times New Roman"/>
          <w:sz w:val="20"/>
          <w:szCs w:val="20"/>
        </w:rPr>
        <w:t>The</w:t>
      </w:r>
      <w:r w:rsidR="00456815" w:rsidRPr="00E47EE3">
        <w:rPr>
          <w:rFonts w:ascii="Times New Roman" w:hAnsi="Times New Roman" w:cs="Times New Roman"/>
          <w:sz w:val="20"/>
          <w:szCs w:val="20"/>
        </w:rPr>
        <w:t xml:space="preserve"> </w:t>
      </w:r>
      <w:r w:rsidR="000C3506" w:rsidRPr="00E47EE3">
        <w:rPr>
          <w:rFonts w:ascii="Times New Roman" w:hAnsi="Times New Roman" w:cs="Times New Roman"/>
          <w:sz w:val="20"/>
          <w:szCs w:val="20"/>
        </w:rPr>
        <w:t xml:space="preserve">optical, </w:t>
      </w:r>
      <w:r w:rsidR="00456815" w:rsidRPr="00E47EE3">
        <w:rPr>
          <w:rFonts w:ascii="Times New Roman" w:hAnsi="Times New Roman" w:cs="Times New Roman"/>
          <w:sz w:val="20"/>
          <w:szCs w:val="20"/>
        </w:rPr>
        <w:t xml:space="preserve">structural, and thermal </w:t>
      </w:r>
      <w:r w:rsidR="000C3506" w:rsidRPr="00E47EE3">
        <w:rPr>
          <w:rFonts w:ascii="Times New Roman" w:hAnsi="Times New Roman" w:cs="Times New Roman"/>
          <w:sz w:val="20"/>
          <w:szCs w:val="20"/>
        </w:rPr>
        <w:t>characteristics</w:t>
      </w:r>
      <w:r w:rsidR="00456815" w:rsidRPr="00E47EE3">
        <w:rPr>
          <w:rFonts w:ascii="Times New Roman" w:hAnsi="Times New Roman" w:cs="Times New Roman"/>
          <w:sz w:val="20"/>
          <w:szCs w:val="20"/>
        </w:rPr>
        <w:t xml:space="preserve"> of these glasses have been studied </w:t>
      </w:r>
      <w:r w:rsidR="000C3506" w:rsidRPr="00E47EE3">
        <w:rPr>
          <w:rFonts w:ascii="Times New Roman" w:hAnsi="Times New Roman" w:cs="Times New Roman"/>
          <w:sz w:val="20"/>
          <w:szCs w:val="20"/>
        </w:rPr>
        <w:t>through</w:t>
      </w:r>
      <w:r w:rsidR="00456815" w:rsidRPr="00E47EE3">
        <w:rPr>
          <w:rFonts w:ascii="Times New Roman" w:hAnsi="Times New Roman" w:cs="Times New Roman"/>
          <w:sz w:val="20"/>
          <w:szCs w:val="20"/>
        </w:rPr>
        <w:t xml:space="preserve"> </w:t>
      </w:r>
      <w:r w:rsidR="000C3506" w:rsidRPr="00E47EE3">
        <w:rPr>
          <w:rFonts w:ascii="Times New Roman" w:hAnsi="Times New Roman" w:cs="Times New Roman"/>
          <w:sz w:val="20"/>
          <w:szCs w:val="20"/>
        </w:rPr>
        <w:t xml:space="preserve">XRD (X-ray diffraction), </w:t>
      </w:r>
      <w:r w:rsidR="005014D6" w:rsidRPr="00E47EE3">
        <w:rPr>
          <w:rFonts w:ascii="Times New Roman" w:hAnsi="Times New Roman" w:cs="Times New Roman"/>
          <w:sz w:val="20"/>
          <w:szCs w:val="20"/>
        </w:rPr>
        <w:t>DSC (Differential Scanning Calorimetry), UV-IR spectroscopies</w:t>
      </w:r>
      <w:r w:rsidR="00C94F5D" w:rsidRPr="00E47EE3">
        <w:rPr>
          <w:rFonts w:ascii="Times New Roman" w:hAnsi="Times New Roman" w:cs="Times New Roman"/>
          <w:sz w:val="20"/>
          <w:szCs w:val="20"/>
        </w:rPr>
        <w:t xml:space="preserve"> and</w:t>
      </w:r>
      <w:r w:rsidR="005014D6" w:rsidRPr="00E47EE3">
        <w:rPr>
          <w:rFonts w:ascii="Times New Roman" w:hAnsi="Times New Roman" w:cs="Times New Roman"/>
          <w:sz w:val="20"/>
          <w:szCs w:val="20"/>
        </w:rPr>
        <w:t xml:space="preserve"> FTIR (</w:t>
      </w:r>
      <w:r w:rsidR="00456815" w:rsidRPr="00E47EE3">
        <w:rPr>
          <w:rFonts w:ascii="Times New Roman" w:hAnsi="Times New Roman" w:cs="Times New Roman"/>
          <w:sz w:val="20"/>
          <w:szCs w:val="20"/>
        </w:rPr>
        <w:t>Fourier transform infrared</w:t>
      </w:r>
      <w:r w:rsidR="005014D6" w:rsidRPr="00E47EE3">
        <w:rPr>
          <w:rFonts w:ascii="Times New Roman" w:hAnsi="Times New Roman" w:cs="Times New Roman"/>
          <w:sz w:val="20"/>
          <w:szCs w:val="20"/>
        </w:rPr>
        <w:t>)</w:t>
      </w:r>
      <w:r w:rsidR="00456815" w:rsidRPr="00E47EE3">
        <w:rPr>
          <w:rFonts w:ascii="Times New Roman" w:hAnsi="Times New Roman" w:cs="Times New Roman"/>
          <w:sz w:val="20"/>
          <w:szCs w:val="20"/>
        </w:rPr>
        <w:t xml:space="preserve"> </w:t>
      </w:r>
      <w:r w:rsidR="00C53C28" w:rsidRPr="00E47EE3">
        <w:rPr>
          <w:rFonts w:ascii="Times New Roman" w:hAnsi="Times New Roman" w:cs="Times New Roman"/>
          <w:sz w:val="20"/>
          <w:szCs w:val="20"/>
        </w:rPr>
        <w:t>[</w:t>
      </w:r>
      <w:r w:rsidR="00456815" w:rsidRPr="00E47EE3">
        <w:rPr>
          <w:rFonts w:ascii="Times New Roman" w:hAnsi="Times New Roman" w:cs="Times New Roman"/>
          <w:sz w:val="20"/>
          <w:szCs w:val="20"/>
        </w:rPr>
        <w:t>2]</w:t>
      </w:r>
      <w:r w:rsidR="005551BA" w:rsidRPr="00E47EE3">
        <w:rPr>
          <w:rFonts w:ascii="Times New Roman" w:hAnsi="Times New Roman" w:cs="Times New Roman"/>
          <w:sz w:val="20"/>
          <w:szCs w:val="20"/>
        </w:rPr>
        <w:t>.</w:t>
      </w:r>
      <w:r w:rsidR="00274F68" w:rsidRPr="00E47EE3">
        <w:rPr>
          <w:rFonts w:ascii="Times New Roman" w:hAnsi="Times New Roman" w:cs="Times New Roman"/>
          <w:noProof/>
          <w:sz w:val="20"/>
          <w:szCs w:val="20"/>
          <w:lang w:eastAsia="en-IN"/>
        </w:rPr>
        <w:t xml:space="preserve"> </w:t>
      </w:r>
    </w:p>
    <w:p w14:paraId="57B1B8DB" w14:textId="77777777" w:rsidR="00270094" w:rsidRPr="000806D2" w:rsidRDefault="00270094" w:rsidP="00A20372">
      <w:pPr>
        <w:pStyle w:val="ListParagraph"/>
        <w:numPr>
          <w:ilvl w:val="0"/>
          <w:numId w:val="13"/>
        </w:numPr>
        <w:jc w:val="both"/>
        <w:rPr>
          <w:rFonts w:ascii="Times New Roman" w:hAnsi="Times New Roman" w:cs="Times New Roman"/>
          <w:b/>
          <w:sz w:val="20"/>
          <w:szCs w:val="20"/>
        </w:rPr>
      </w:pPr>
      <w:r w:rsidRPr="000806D2">
        <w:rPr>
          <w:rFonts w:ascii="Times New Roman" w:hAnsi="Times New Roman" w:cs="Times New Roman"/>
          <w:b/>
          <w:noProof/>
          <w:sz w:val="20"/>
          <w:szCs w:val="20"/>
          <w:lang w:eastAsia="en-IN"/>
        </w:rPr>
        <w:t>XRD</w:t>
      </w:r>
      <w:r w:rsidR="004840DE" w:rsidRPr="000806D2">
        <w:rPr>
          <w:rFonts w:ascii="Times New Roman" w:hAnsi="Times New Roman" w:cs="Times New Roman"/>
          <w:b/>
          <w:noProof/>
          <w:sz w:val="20"/>
          <w:szCs w:val="20"/>
          <w:lang w:eastAsia="en-IN"/>
        </w:rPr>
        <w:t xml:space="preserve"> </w:t>
      </w:r>
      <w:r w:rsidR="003C28DB" w:rsidRPr="000806D2">
        <w:rPr>
          <w:rFonts w:ascii="Times New Roman" w:hAnsi="Times New Roman" w:cs="Times New Roman"/>
          <w:b/>
          <w:noProof/>
          <w:sz w:val="20"/>
          <w:szCs w:val="20"/>
          <w:lang w:eastAsia="en-IN"/>
        </w:rPr>
        <w:t>characterization</w:t>
      </w:r>
    </w:p>
    <w:p w14:paraId="580D7C0E" w14:textId="77777777" w:rsidR="00456815" w:rsidRPr="008C133F" w:rsidRDefault="00456815" w:rsidP="000806D2">
      <w:pPr>
        <w:spacing w:after="0" w:line="240" w:lineRule="auto"/>
        <w:ind w:firstLine="720"/>
        <w:jc w:val="both"/>
        <w:rPr>
          <w:rFonts w:ascii="Times New Roman" w:hAnsi="Times New Roman" w:cs="Times New Roman"/>
          <w:sz w:val="20"/>
          <w:szCs w:val="20"/>
        </w:rPr>
      </w:pPr>
      <w:r w:rsidRPr="008C133F">
        <w:rPr>
          <w:rFonts w:ascii="Times New Roman" w:eastAsia="Calibri" w:hAnsi="Times New Roman" w:cs="Times New Roman"/>
          <w:bCs/>
          <w:sz w:val="20"/>
          <w:szCs w:val="20"/>
          <w:lang w:val="en-US"/>
        </w:rPr>
        <w:t>XRD</w:t>
      </w:r>
      <w:r w:rsidR="001B2546" w:rsidRPr="008C133F">
        <w:rPr>
          <w:rFonts w:ascii="Times New Roman" w:eastAsia="Calibri" w:hAnsi="Times New Roman" w:cs="Times New Roman"/>
          <w:bCs/>
          <w:sz w:val="20"/>
          <w:szCs w:val="20"/>
          <w:lang w:val="en-US"/>
        </w:rPr>
        <w:t xml:space="preserve"> (</w:t>
      </w:r>
      <w:r w:rsidR="00C85348" w:rsidRPr="008C133F">
        <w:rPr>
          <w:rFonts w:ascii="Times New Roman" w:eastAsia="Calibri" w:hAnsi="Times New Roman" w:cs="Times New Roman"/>
          <w:bCs/>
          <w:sz w:val="20"/>
          <w:szCs w:val="20"/>
          <w:lang w:val="en-US"/>
        </w:rPr>
        <w:t>X-ray</w:t>
      </w:r>
      <w:r w:rsidR="001B2546" w:rsidRPr="008C133F">
        <w:rPr>
          <w:rFonts w:ascii="Times New Roman" w:eastAsia="Calibri" w:hAnsi="Times New Roman" w:cs="Times New Roman"/>
          <w:bCs/>
          <w:sz w:val="20"/>
          <w:szCs w:val="20"/>
          <w:lang w:val="en-US"/>
        </w:rPr>
        <w:t xml:space="preserve"> diffraction)</w:t>
      </w:r>
      <w:r w:rsidRPr="008C133F">
        <w:rPr>
          <w:rFonts w:ascii="Times New Roman" w:eastAsia="Calibri" w:hAnsi="Times New Roman" w:cs="Times New Roman"/>
          <w:bCs/>
          <w:sz w:val="20"/>
          <w:szCs w:val="20"/>
          <w:lang w:val="en-US"/>
        </w:rPr>
        <w:t xml:space="preserve"> is a</w:t>
      </w:r>
      <w:r w:rsidR="001B2546" w:rsidRPr="008C133F">
        <w:rPr>
          <w:rFonts w:ascii="Times New Roman" w:eastAsia="Calibri" w:hAnsi="Times New Roman" w:cs="Times New Roman"/>
          <w:bCs/>
          <w:sz w:val="20"/>
          <w:szCs w:val="20"/>
          <w:lang w:val="en-US"/>
        </w:rPr>
        <w:t>n</w:t>
      </w:r>
      <w:r w:rsidRPr="008C133F">
        <w:rPr>
          <w:rFonts w:ascii="Times New Roman" w:eastAsia="Calibri" w:hAnsi="Times New Roman" w:cs="Times New Roman"/>
          <w:bCs/>
          <w:sz w:val="20"/>
          <w:szCs w:val="20"/>
          <w:lang w:val="en-US"/>
        </w:rPr>
        <w:t xml:space="preserve"> </w:t>
      </w:r>
      <w:r w:rsidR="001B2546" w:rsidRPr="008C133F">
        <w:rPr>
          <w:rFonts w:ascii="Times New Roman" w:eastAsia="Calibri" w:hAnsi="Times New Roman" w:cs="Times New Roman"/>
          <w:bCs/>
          <w:sz w:val="20"/>
          <w:szCs w:val="20"/>
          <w:lang w:val="en-US"/>
        </w:rPr>
        <w:t>exceptionally potent method</w:t>
      </w:r>
      <w:r w:rsidR="00B7066B" w:rsidRPr="008C133F">
        <w:rPr>
          <w:rFonts w:ascii="Times New Roman" w:eastAsia="Calibri" w:hAnsi="Times New Roman" w:cs="Times New Roman"/>
          <w:bCs/>
          <w:sz w:val="20"/>
          <w:szCs w:val="20"/>
          <w:lang w:val="en-US"/>
        </w:rPr>
        <w:t xml:space="preserve"> </w:t>
      </w:r>
      <w:r w:rsidR="003C28DB" w:rsidRPr="008C133F">
        <w:rPr>
          <w:rFonts w:ascii="Times New Roman" w:eastAsia="Calibri" w:hAnsi="Times New Roman" w:cs="Times New Roman"/>
          <w:bCs/>
          <w:sz w:val="20"/>
          <w:szCs w:val="20"/>
          <w:lang w:val="en-US"/>
        </w:rPr>
        <w:t>for</w:t>
      </w:r>
      <w:r w:rsidR="00B7066B" w:rsidRPr="008C133F">
        <w:rPr>
          <w:rFonts w:ascii="Times New Roman" w:eastAsia="Calibri" w:hAnsi="Times New Roman" w:cs="Times New Roman"/>
          <w:bCs/>
          <w:sz w:val="20"/>
          <w:szCs w:val="20"/>
          <w:lang w:val="en-US"/>
        </w:rPr>
        <w:t xml:space="preserve"> </w:t>
      </w:r>
      <w:r w:rsidR="00C43C03" w:rsidRPr="008C133F">
        <w:rPr>
          <w:rFonts w:ascii="Times New Roman" w:eastAsia="Calibri" w:hAnsi="Times New Roman" w:cs="Times New Roman"/>
          <w:bCs/>
          <w:sz w:val="20"/>
          <w:szCs w:val="20"/>
          <w:lang w:val="en-US"/>
        </w:rPr>
        <w:t>un</w:t>
      </w:r>
      <w:r w:rsidR="001B2546" w:rsidRPr="008C133F">
        <w:rPr>
          <w:rFonts w:ascii="Times New Roman" w:eastAsia="Calibri" w:hAnsi="Times New Roman" w:cs="Times New Roman"/>
          <w:bCs/>
          <w:sz w:val="20"/>
          <w:szCs w:val="20"/>
          <w:lang w:val="en-US"/>
        </w:rPr>
        <w:t>covering</w:t>
      </w:r>
      <w:r w:rsidR="00B7066B" w:rsidRPr="008C133F">
        <w:rPr>
          <w:rFonts w:ascii="Times New Roman" w:eastAsia="Calibri" w:hAnsi="Times New Roman" w:cs="Times New Roman"/>
          <w:bCs/>
          <w:sz w:val="20"/>
          <w:szCs w:val="20"/>
          <w:lang w:val="en-US"/>
        </w:rPr>
        <w:t xml:space="preserve"> the in</w:t>
      </w:r>
      <w:r w:rsidR="001B2546" w:rsidRPr="008C133F">
        <w:rPr>
          <w:rFonts w:ascii="Times New Roman" w:eastAsia="Calibri" w:hAnsi="Times New Roman" w:cs="Times New Roman"/>
          <w:bCs/>
          <w:sz w:val="20"/>
          <w:szCs w:val="20"/>
          <w:lang w:val="en-US"/>
        </w:rPr>
        <w:t>herent</w:t>
      </w:r>
      <w:r w:rsidR="00B7066B" w:rsidRPr="008C133F">
        <w:rPr>
          <w:rFonts w:ascii="Times New Roman" w:eastAsia="Calibri" w:hAnsi="Times New Roman" w:cs="Times New Roman"/>
          <w:bCs/>
          <w:sz w:val="20"/>
          <w:szCs w:val="20"/>
          <w:lang w:val="en-US"/>
        </w:rPr>
        <w:t xml:space="preserve"> structural </w:t>
      </w:r>
      <w:r w:rsidR="001B2546" w:rsidRPr="008C133F">
        <w:rPr>
          <w:rFonts w:ascii="Times New Roman" w:eastAsia="Calibri" w:hAnsi="Times New Roman" w:cs="Times New Roman"/>
          <w:bCs/>
          <w:sz w:val="20"/>
          <w:szCs w:val="20"/>
          <w:lang w:val="en-US"/>
        </w:rPr>
        <w:t>properties</w:t>
      </w:r>
      <w:r w:rsidRPr="008C133F">
        <w:rPr>
          <w:rFonts w:ascii="Times New Roman" w:eastAsia="Calibri" w:hAnsi="Times New Roman" w:cs="Times New Roman"/>
          <w:bCs/>
          <w:sz w:val="20"/>
          <w:szCs w:val="20"/>
          <w:lang w:val="en-US"/>
        </w:rPr>
        <w:t xml:space="preserve"> of solid materials, </w:t>
      </w:r>
      <w:r w:rsidR="00C85348" w:rsidRPr="008C133F">
        <w:rPr>
          <w:rFonts w:ascii="Times New Roman" w:eastAsia="Calibri" w:hAnsi="Times New Roman" w:cs="Times New Roman"/>
          <w:bCs/>
          <w:sz w:val="20"/>
          <w:szCs w:val="20"/>
          <w:lang w:val="en-US"/>
        </w:rPr>
        <w:t>particularly</w:t>
      </w:r>
      <w:r w:rsidRPr="008C133F">
        <w:rPr>
          <w:rFonts w:ascii="Times New Roman" w:eastAsia="Calibri" w:hAnsi="Times New Roman" w:cs="Times New Roman"/>
          <w:bCs/>
          <w:sz w:val="20"/>
          <w:szCs w:val="20"/>
          <w:lang w:val="en-US"/>
        </w:rPr>
        <w:t xml:space="preserve"> in dis</w:t>
      </w:r>
      <w:r w:rsidR="00C85348" w:rsidRPr="008C133F">
        <w:rPr>
          <w:rFonts w:ascii="Times New Roman" w:eastAsia="Calibri" w:hAnsi="Times New Roman" w:cs="Times New Roman"/>
          <w:bCs/>
          <w:sz w:val="20"/>
          <w:szCs w:val="20"/>
          <w:lang w:val="en-US"/>
        </w:rPr>
        <w:t>cern</w:t>
      </w:r>
      <w:r w:rsidRPr="008C133F">
        <w:rPr>
          <w:rFonts w:ascii="Times New Roman" w:eastAsia="Calibri" w:hAnsi="Times New Roman" w:cs="Times New Roman"/>
          <w:bCs/>
          <w:sz w:val="20"/>
          <w:szCs w:val="20"/>
          <w:lang w:val="en-US"/>
        </w:rPr>
        <w:t xml:space="preserve">ing </w:t>
      </w:r>
      <w:r w:rsidR="00C85348" w:rsidRPr="008C133F">
        <w:rPr>
          <w:rFonts w:ascii="Times New Roman" w:eastAsia="Calibri" w:hAnsi="Times New Roman" w:cs="Times New Roman"/>
          <w:bCs/>
          <w:sz w:val="20"/>
          <w:szCs w:val="20"/>
          <w:lang w:val="en-US"/>
        </w:rPr>
        <w:t xml:space="preserve">the difference </w:t>
      </w:r>
      <w:r w:rsidRPr="008C133F">
        <w:rPr>
          <w:rFonts w:ascii="Times New Roman" w:eastAsia="Calibri" w:hAnsi="Times New Roman" w:cs="Times New Roman"/>
          <w:bCs/>
          <w:sz w:val="20"/>
          <w:szCs w:val="20"/>
          <w:lang w:val="en-US"/>
        </w:rPr>
        <w:t>between am</w:t>
      </w:r>
      <w:r w:rsidR="00B7066B" w:rsidRPr="008C133F">
        <w:rPr>
          <w:rFonts w:ascii="Times New Roman" w:eastAsia="Calibri" w:hAnsi="Times New Roman" w:cs="Times New Roman"/>
          <w:bCs/>
          <w:sz w:val="20"/>
          <w:szCs w:val="20"/>
          <w:lang w:val="en-US"/>
        </w:rPr>
        <w:t>orphous and crystalline substances</w:t>
      </w:r>
      <w:r w:rsidRPr="008C133F">
        <w:rPr>
          <w:rFonts w:ascii="Times New Roman" w:eastAsia="Calibri" w:hAnsi="Times New Roman" w:cs="Times New Roman"/>
          <w:bCs/>
          <w:sz w:val="20"/>
          <w:szCs w:val="20"/>
          <w:lang w:val="en-US"/>
        </w:rPr>
        <w:t>.</w:t>
      </w:r>
      <w:r w:rsidR="00B7720C" w:rsidRPr="008C133F">
        <w:rPr>
          <w:rFonts w:ascii="Times New Roman" w:hAnsi="Times New Roman" w:cs="Times New Roman"/>
          <w:sz w:val="20"/>
          <w:szCs w:val="20"/>
        </w:rPr>
        <w:t xml:space="preserve"> In XRD analysis, the measured intensity can be influenced by various factors. Therefore, for accurate comparisons, </w:t>
      </w:r>
      <w:r w:rsidR="00C85348" w:rsidRPr="008C133F">
        <w:rPr>
          <w:rFonts w:ascii="Times New Roman" w:hAnsi="Times New Roman" w:cs="Times New Roman"/>
          <w:sz w:val="20"/>
          <w:szCs w:val="20"/>
        </w:rPr>
        <w:t xml:space="preserve">using </w:t>
      </w:r>
      <w:r w:rsidR="00B7720C" w:rsidRPr="008C133F">
        <w:rPr>
          <w:rFonts w:ascii="Times New Roman" w:hAnsi="Times New Roman" w:cs="Times New Roman"/>
          <w:sz w:val="20"/>
          <w:szCs w:val="20"/>
        </w:rPr>
        <w:t xml:space="preserve">relative intensity </w:t>
      </w:r>
      <w:r w:rsidR="00C85348" w:rsidRPr="008C133F">
        <w:rPr>
          <w:rFonts w:ascii="Times New Roman" w:hAnsi="Times New Roman" w:cs="Times New Roman"/>
          <w:sz w:val="20"/>
          <w:szCs w:val="20"/>
        </w:rPr>
        <w:t>is often more</w:t>
      </w:r>
      <w:r w:rsidR="00B7720C" w:rsidRPr="008C133F">
        <w:rPr>
          <w:rFonts w:ascii="Times New Roman" w:hAnsi="Times New Roman" w:cs="Times New Roman"/>
          <w:sz w:val="20"/>
          <w:szCs w:val="20"/>
        </w:rPr>
        <w:t xml:space="preserve"> </w:t>
      </w:r>
      <w:r w:rsidR="00C85348" w:rsidRPr="008C133F">
        <w:rPr>
          <w:rFonts w:ascii="Times New Roman" w:hAnsi="Times New Roman" w:cs="Times New Roman"/>
          <w:sz w:val="20"/>
          <w:szCs w:val="20"/>
        </w:rPr>
        <w:t xml:space="preserve">advantageous than </w:t>
      </w:r>
      <w:r w:rsidR="00B7720C" w:rsidRPr="008C133F">
        <w:rPr>
          <w:rFonts w:ascii="Times New Roman" w:hAnsi="Times New Roman" w:cs="Times New Roman"/>
          <w:sz w:val="20"/>
          <w:szCs w:val="20"/>
        </w:rPr>
        <w:t>absolute intensity. Relative intensity is calculated by dividing the absolute intensity of each peak by that of the most intense peak, and the result is expressed as a percentage. This approach in X-ray diffraction helps researchers understand the glass structure better. By examining relative peak intensities, they can identify important characteristics and differentiate between crystalline and amorphous phases.</w:t>
      </w:r>
      <w:r w:rsidR="004F0918">
        <w:rPr>
          <w:rFonts w:ascii="Times New Roman" w:hAnsi="Times New Roman" w:cs="Times New Roman"/>
          <w:sz w:val="20"/>
          <w:szCs w:val="20"/>
        </w:rPr>
        <w:t xml:space="preserve"> </w:t>
      </w:r>
      <w:r w:rsidRPr="008C133F">
        <w:rPr>
          <w:rFonts w:ascii="Times New Roman" w:hAnsi="Times New Roman" w:cs="Times New Roman"/>
          <w:sz w:val="20"/>
          <w:szCs w:val="20"/>
        </w:rPr>
        <w:t>XRD</w:t>
      </w:r>
      <w:r w:rsidR="00B7066B" w:rsidRPr="008C133F">
        <w:rPr>
          <w:rFonts w:ascii="Times New Roman" w:hAnsi="Times New Roman" w:cs="Times New Roman"/>
          <w:sz w:val="20"/>
          <w:szCs w:val="20"/>
        </w:rPr>
        <w:t xml:space="preserve"> </w:t>
      </w:r>
      <w:r w:rsidR="00C85348" w:rsidRPr="008C133F">
        <w:rPr>
          <w:rFonts w:ascii="Times New Roman" w:hAnsi="Times New Roman" w:cs="Times New Roman"/>
          <w:sz w:val="20"/>
          <w:szCs w:val="20"/>
        </w:rPr>
        <w:t>functions as a swift</w:t>
      </w:r>
      <w:r w:rsidR="00B7066B" w:rsidRPr="008C133F">
        <w:rPr>
          <w:rFonts w:ascii="Times New Roman" w:hAnsi="Times New Roman" w:cs="Times New Roman"/>
          <w:sz w:val="20"/>
          <w:szCs w:val="20"/>
        </w:rPr>
        <w:t xml:space="preserve"> analytical </w:t>
      </w:r>
      <w:r w:rsidR="00C85348" w:rsidRPr="008C133F">
        <w:rPr>
          <w:rFonts w:ascii="Times New Roman" w:hAnsi="Times New Roman" w:cs="Times New Roman"/>
          <w:sz w:val="20"/>
          <w:szCs w:val="20"/>
        </w:rPr>
        <w:t>technique</w:t>
      </w:r>
      <w:r w:rsidR="00B7066B" w:rsidRPr="008C133F">
        <w:rPr>
          <w:rFonts w:ascii="Times New Roman" w:hAnsi="Times New Roman" w:cs="Times New Roman"/>
          <w:sz w:val="20"/>
          <w:szCs w:val="20"/>
        </w:rPr>
        <w:t xml:space="preserve"> primarily </w:t>
      </w:r>
      <w:r w:rsidR="00C85348" w:rsidRPr="008C133F">
        <w:rPr>
          <w:rFonts w:ascii="Times New Roman" w:hAnsi="Times New Roman" w:cs="Times New Roman"/>
          <w:sz w:val="20"/>
          <w:szCs w:val="20"/>
        </w:rPr>
        <w:t xml:space="preserve">focused on identifying the </w:t>
      </w:r>
      <w:r w:rsidRPr="008C133F">
        <w:rPr>
          <w:rFonts w:ascii="Times New Roman" w:hAnsi="Times New Roman" w:cs="Times New Roman"/>
          <w:sz w:val="20"/>
          <w:szCs w:val="20"/>
        </w:rPr>
        <w:t xml:space="preserve">phase </w:t>
      </w:r>
      <w:r w:rsidR="00C85348" w:rsidRPr="008C133F">
        <w:rPr>
          <w:rFonts w:ascii="Times New Roman" w:hAnsi="Times New Roman" w:cs="Times New Roman"/>
          <w:sz w:val="20"/>
          <w:szCs w:val="20"/>
        </w:rPr>
        <w:t>present in</w:t>
      </w:r>
      <w:r w:rsidRPr="008C133F">
        <w:rPr>
          <w:rFonts w:ascii="Times New Roman" w:hAnsi="Times New Roman" w:cs="Times New Roman"/>
          <w:sz w:val="20"/>
          <w:szCs w:val="20"/>
        </w:rPr>
        <w:t xml:space="preserve"> a crystalline material</w:t>
      </w:r>
      <w:r w:rsidR="00C85348" w:rsidRPr="008C133F">
        <w:rPr>
          <w:rFonts w:ascii="Times New Roman" w:hAnsi="Times New Roman" w:cs="Times New Roman"/>
          <w:sz w:val="20"/>
          <w:szCs w:val="20"/>
        </w:rPr>
        <w:t>, while</w:t>
      </w:r>
      <w:r w:rsidRPr="008C133F">
        <w:rPr>
          <w:rFonts w:ascii="Times New Roman" w:hAnsi="Times New Roman" w:cs="Times New Roman"/>
          <w:sz w:val="20"/>
          <w:szCs w:val="20"/>
        </w:rPr>
        <w:t xml:space="preserve"> </w:t>
      </w:r>
      <w:r w:rsidR="00C85348" w:rsidRPr="008C133F">
        <w:rPr>
          <w:rFonts w:ascii="Times New Roman" w:hAnsi="Times New Roman" w:cs="Times New Roman"/>
          <w:sz w:val="20"/>
          <w:szCs w:val="20"/>
        </w:rPr>
        <w:t>also providing insights into</w:t>
      </w:r>
      <w:r w:rsidRPr="008C133F">
        <w:rPr>
          <w:rFonts w:ascii="Times New Roman" w:hAnsi="Times New Roman" w:cs="Times New Roman"/>
          <w:sz w:val="20"/>
          <w:szCs w:val="20"/>
        </w:rPr>
        <w:t xml:space="preserve"> unit cell dimensions. </w:t>
      </w:r>
      <w:r w:rsidR="00B7066B" w:rsidRPr="008C133F">
        <w:rPr>
          <w:rFonts w:ascii="Times New Roman" w:hAnsi="Times New Roman" w:cs="Times New Roman"/>
          <w:sz w:val="20"/>
          <w:szCs w:val="20"/>
        </w:rPr>
        <w:t xml:space="preserve">The </w:t>
      </w:r>
      <w:r w:rsidR="00C85348" w:rsidRPr="008C133F">
        <w:rPr>
          <w:rFonts w:ascii="Times New Roman" w:hAnsi="Times New Roman" w:cs="Times New Roman"/>
          <w:sz w:val="20"/>
          <w:szCs w:val="20"/>
        </w:rPr>
        <w:t>examined</w:t>
      </w:r>
      <w:r w:rsidR="00B7066B" w:rsidRPr="008C133F">
        <w:rPr>
          <w:rFonts w:ascii="Times New Roman" w:hAnsi="Times New Roman" w:cs="Times New Roman"/>
          <w:sz w:val="20"/>
          <w:szCs w:val="20"/>
        </w:rPr>
        <w:t xml:space="preserve"> material </w:t>
      </w:r>
      <w:r w:rsidR="00C85348" w:rsidRPr="008C133F">
        <w:rPr>
          <w:rFonts w:ascii="Times New Roman" w:hAnsi="Times New Roman" w:cs="Times New Roman"/>
          <w:sz w:val="20"/>
          <w:szCs w:val="20"/>
        </w:rPr>
        <w:t>undergoes precise grinding</w:t>
      </w:r>
      <w:r w:rsidRPr="008C133F">
        <w:rPr>
          <w:rFonts w:ascii="Times New Roman" w:hAnsi="Times New Roman" w:cs="Times New Roman"/>
          <w:sz w:val="20"/>
          <w:szCs w:val="20"/>
        </w:rPr>
        <w:t xml:space="preserve">, </w:t>
      </w:r>
      <w:r w:rsidR="00C85348" w:rsidRPr="008C133F">
        <w:rPr>
          <w:rFonts w:ascii="Times New Roman" w:hAnsi="Times New Roman" w:cs="Times New Roman"/>
          <w:sz w:val="20"/>
          <w:szCs w:val="20"/>
        </w:rPr>
        <w:t xml:space="preserve">leading to </w:t>
      </w:r>
      <w:r w:rsidR="003C28DB" w:rsidRPr="008C133F">
        <w:rPr>
          <w:rFonts w:ascii="Times New Roman" w:hAnsi="Times New Roman" w:cs="Times New Roman"/>
          <w:sz w:val="20"/>
          <w:szCs w:val="20"/>
        </w:rPr>
        <w:t xml:space="preserve">the </w:t>
      </w:r>
      <w:r w:rsidR="00C85348" w:rsidRPr="008C133F">
        <w:rPr>
          <w:rFonts w:ascii="Times New Roman" w:hAnsi="Times New Roman" w:cs="Times New Roman"/>
          <w:sz w:val="20"/>
          <w:szCs w:val="20"/>
        </w:rPr>
        <w:t xml:space="preserve">determination of its </w:t>
      </w:r>
      <w:r w:rsidRPr="008C133F">
        <w:rPr>
          <w:rFonts w:ascii="Times New Roman" w:hAnsi="Times New Roman" w:cs="Times New Roman"/>
          <w:sz w:val="20"/>
          <w:szCs w:val="20"/>
        </w:rPr>
        <w:t>average bulk composition</w:t>
      </w:r>
      <w:r w:rsidR="00B7066B" w:rsidRPr="008C133F">
        <w:rPr>
          <w:rFonts w:ascii="Times New Roman" w:hAnsi="Times New Roman" w:cs="Times New Roman"/>
          <w:sz w:val="20"/>
          <w:szCs w:val="20"/>
        </w:rPr>
        <w:t xml:space="preserve">. </w:t>
      </w:r>
      <w:r w:rsidR="00C85348" w:rsidRPr="008C133F">
        <w:rPr>
          <w:rFonts w:ascii="Times New Roman" w:hAnsi="Times New Roman" w:cs="Times New Roman"/>
          <w:sz w:val="20"/>
          <w:szCs w:val="20"/>
        </w:rPr>
        <w:t>XRD (</w:t>
      </w:r>
      <w:r w:rsidR="003C28DB" w:rsidRPr="008C133F">
        <w:rPr>
          <w:rFonts w:ascii="Times New Roman" w:hAnsi="Times New Roman" w:cs="Times New Roman"/>
          <w:sz w:val="20"/>
          <w:szCs w:val="20"/>
        </w:rPr>
        <w:t>X-ray</w:t>
      </w:r>
      <w:r w:rsidR="00B7066B" w:rsidRPr="008C133F">
        <w:rPr>
          <w:rFonts w:ascii="Times New Roman" w:hAnsi="Times New Roman" w:cs="Times New Roman"/>
          <w:sz w:val="20"/>
          <w:szCs w:val="20"/>
        </w:rPr>
        <w:t xml:space="preserve"> </w:t>
      </w:r>
      <w:r w:rsidR="00B7066B" w:rsidRPr="008C133F">
        <w:rPr>
          <w:rFonts w:ascii="Times New Roman" w:hAnsi="Times New Roman" w:cs="Times New Roman"/>
          <w:sz w:val="20"/>
          <w:szCs w:val="20"/>
        </w:rPr>
        <w:lastRenderedPageBreak/>
        <w:t>diffraction</w:t>
      </w:r>
      <w:r w:rsidR="00C85348" w:rsidRPr="008C133F">
        <w:rPr>
          <w:rFonts w:ascii="Times New Roman" w:hAnsi="Times New Roman" w:cs="Times New Roman"/>
          <w:sz w:val="20"/>
          <w:szCs w:val="20"/>
        </w:rPr>
        <w:t>)</w:t>
      </w:r>
      <w:r w:rsidR="00B7066B" w:rsidRPr="008C133F">
        <w:rPr>
          <w:rFonts w:ascii="Times New Roman" w:hAnsi="Times New Roman" w:cs="Times New Roman"/>
          <w:sz w:val="20"/>
          <w:szCs w:val="20"/>
        </w:rPr>
        <w:t>, a stream of</w:t>
      </w:r>
      <w:r w:rsidR="00C43C03" w:rsidRPr="008C133F">
        <w:rPr>
          <w:rFonts w:ascii="Times New Roman" w:hAnsi="Times New Roman" w:cs="Times New Roman"/>
          <w:sz w:val="20"/>
          <w:szCs w:val="20"/>
        </w:rPr>
        <w:t xml:space="preserve"> </w:t>
      </w:r>
      <w:r w:rsidRPr="008C133F">
        <w:rPr>
          <w:rFonts w:ascii="Times New Roman" w:hAnsi="Times New Roman" w:cs="Times New Roman"/>
          <w:sz w:val="20"/>
          <w:szCs w:val="20"/>
        </w:rPr>
        <w:t xml:space="preserve">monochromatic </w:t>
      </w:r>
      <w:r w:rsidR="003C28DB" w:rsidRPr="008C133F">
        <w:rPr>
          <w:rFonts w:ascii="Times New Roman" w:hAnsi="Times New Roman" w:cs="Times New Roman"/>
          <w:sz w:val="20"/>
          <w:szCs w:val="20"/>
        </w:rPr>
        <w:t>X-rays</w:t>
      </w:r>
      <w:r w:rsidR="00C43C03" w:rsidRPr="008C133F">
        <w:rPr>
          <w:rFonts w:ascii="Times New Roman" w:hAnsi="Times New Roman" w:cs="Times New Roman"/>
          <w:sz w:val="20"/>
          <w:szCs w:val="20"/>
        </w:rPr>
        <w:t>, carefully collimated and focused onto the sample, leads to the phenomenon of constructive interference.</w:t>
      </w:r>
    </w:p>
    <w:p w14:paraId="185CFE67" w14:textId="77777777" w:rsidR="00456815" w:rsidRDefault="00C43C03" w:rsidP="000806D2">
      <w:pPr>
        <w:spacing w:after="0" w:line="240" w:lineRule="auto"/>
        <w:ind w:firstLine="720"/>
        <w:jc w:val="both"/>
        <w:rPr>
          <w:rFonts w:ascii="Times New Roman" w:hAnsi="Times New Roman" w:cs="Times New Roman"/>
          <w:sz w:val="20"/>
          <w:szCs w:val="20"/>
        </w:rPr>
      </w:pPr>
      <w:r w:rsidRPr="008C133F">
        <w:rPr>
          <w:rFonts w:ascii="Times New Roman" w:hAnsi="Times New Roman" w:cs="Times New Roman"/>
          <w:sz w:val="20"/>
          <w:szCs w:val="20"/>
        </w:rPr>
        <w:t xml:space="preserve">XRD offers valuable insights into various </w:t>
      </w:r>
      <w:r w:rsidR="003C28DB" w:rsidRPr="008C133F">
        <w:rPr>
          <w:rFonts w:ascii="Times New Roman" w:hAnsi="Times New Roman" w:cs="Times New Roman"/>
          <w:sz w:val="20"/>
          <w:szCs w:val="20"/>
        </w:rPr>
        <w:t>parameters</w:t>
      </w:r>
      <w:r w:rsidR="00D33700" w:rsidRPr="008C133F">
        <w:rPr>
          <w:rFonts w:ascii="Times New Roman" w:hAnsi="Times New Roman" w:cs="Times New Roman"/>
          <w:sz w:val="20"/>
          <w:szCs w:val="20"/>
        </w:rPr>
        <w:t xml:space="preserve"> like </w:t>
      </w:r>
      <w:r w:rsidRPr="008C133F">
        <w:rPr>
          <w:rFonts w:ascii="Times New Roman" w:hAnsi="Times New Roman" w:cs="Times New Roman"/>
          <w:sz w:val="20"/>
          <w:szCs w:val="20"/>
        </w:rPr>
        <w:t>the material structure</w:t>
      </w:r>
      <w:r w:rsidR="00456815" w:rsidRPr="008C133F">
        <w:rPr>
          <w:rFonts w:ascii="Times New Roman" w:hAnsi="Times New Roman" w:cs="Times New Roman"/>
          <w:sz w:val="28"/>
          <w:szCs w:val="28"/>
        </w:rPr>
        <w:t>,</w:t>
      </w:r>
      <w:r w:rsidR="00AD24AE" w:rsidRPr="008C133F">
        <w:rPr>
          <w:rFonts w:ascii="Times New Roman" w:hAnsi="Times New Roman" w:cs="Times New Roman"/>
          <w:sz w:val="28"/>
          <w:szCs w:val="28"/>
        </w:rPr>
        <w:t xml:space="preserve"> </w:t>
      </w:r>
      <w:r w:rsidR="00AD24AE" w:rsidRPr="008C133F">
        <w:rPr>
          <w:rFonts w:ascii="Times New Roman" w:hAnsi="Times New Roman" w:cs="Times New Roman"/>
          <w:sz w:val="20"/>
          <w:szCs w:val="20"/>
        </w:rPr>
        <w:t>crystal orientations,</w:t>
      </w:r>
      <w:r w:rsidR="00456815" w:rsidRPr="008C133F">
        <w:rPr>
          <w:rFonts w:ascii="Times New Roman" w:hAnsi="Times New Roman" w:cs="Times New Roman"/>
          <w:sz w:val="20"/>
          <w:szCs w:val="20"/>
        </w:rPr>
        <w:t xml:space="preserve"> phases, </w:t>
      </w:r>
      <w:r w:rsidRPr="008C133F">
        <w:rPr>
          <w:rFonts w:ascii="Times New Roman" w:hAnsi="Times New Roman" w:cs="Times New Roman"/>
          <w:sz w:val="20"/>
          <w:szCs w:val="20"/>
        </w:rPr>
        <w:t xml:space="preserve">and </w:t>
      </w:r>
      <w:r w:rsidR="00AD24AE" w:rsidRPr="008C133F">
        <w:rPr>
          <w:rFonts w:ascii="Times New Roman" w:hAnsi="Times New Roman" w:cs="Times New Roman"/>
          <w:sz w:val="20"/>
          <w:szCs w:val="20"/>
        </w:rPr>
        <w:t>additional</w:t>
      </w:r>
      <w:r w:rsidRPr="008C133F">
        <w:rPr>
          <w:rFonts w:ascii="Times New Roman" w:hAnsi="Times New Roman" w:cs="Times New Roman"/>
          <w:sz w:val="20"/>
          <w:szCs w:val="20"/>
        </w:rPr>
        <w:t xml:space="preserve"> factors</w:t>
      </w:r>
      <w:r w:rsidR="00456815" w:rsidRPr="008C133F">
        <w:rPr>
          <w:rFonts w:ascii="Times New Roman" w:hAnsi="Times New Roman" w:cs="Times New Roman"/>
          <w:sz w:val="20"/>
          <w:szCs w:val="20"/>
        </w:rPr>
        <w:t xml:space="preserve"> </w:t>
      </w:r>
      <w:r w:rsidR="00AD24AE" w:rsidRPr="008C133F">
        <w:rPr>
          <w:rFonts w:ascii="Times New Roman" w:hAnsi="Times New Roman" w:cs="Times New Roman"/>
          <w:sz w:val="20"/>
          <w:szCs w:val="20"/>
        </w:rPr>
        <w:t>like</w:t>
      </w:r>
      <w:r w:rsidR="00456815" w:rsidRPr="008C133F">
        <w:rPr>
          <w:rFonts w:ascii="Times New Roman" w:hAnsi="Times New Roman" w:cs="Times New Roman"/>
          <w:sz w:val="20"/>
          <w:szCs w:val="20"/>
        </w:rPr>
        <w:t xml:space="preserve"> crystallinity,</w:t>
      </w:r>
      <w:r w:rsidR="00AD24AE" w:rsidRPr="008C133F">
        <w:rPr>
          <w:rFonts w:ascii="Times New Roman" w:hAnsi="Times New Roman" w:cs="Times New Roman"/>
          <w:sz w:val="20"/>
          <w:szCs w:val="20"/>
        </w:rPr>
        <w:t xml:space="preserve"> grain size,</w:t>
      </w:r>
      <w:r w:rsidR="00456815" w:rsidRPr="008C133F">
        <w:rPr>
          <w:rFonts w:ascii="Times New Roman" w:hAnsi="Times New Roman" w:cs="Times New Roman"/>
          <w:sz w:val="20"/>
          <w:szCs w:val="20"/>
        </w:rPr>
        <w:t xml:space="preserve"> strain, and crystal defect.</w:t>
      </w:r>
      <w:r w:rsidR="00D33700" w:rsidRPr="008C133F">
        <w:rPr>
          <w:rFonts w:ascii="Times New Roman" w:hAnsi="Times New Roman" w:cs="Times New Roman"/>
          <w:sz w:val="20"/>
          <w:szCs w:val="20"/>
        </w:rPr>
        <w:t xml:space="preserve"> XRD helps determine the crystal structure of alkali oxides. Common crystal structures include cubic (e.g., NaCl-type), hexagonal (e.g., wurtzite), and others. Lattice parameters offer researchers insights into the arrangement of alkali and oxygen atoms within the crystal lattice</w:t>
      </w:r>
      <w:r w:rsidR="003C28DB" w:rsidRPr="008C133F">
        <w:rPr>
          <w:rFonts w:ascii="Times New Roman" w:hAnsi="Times New Roman" w:cs="Times New Roman"/>
          <w:sz w:val="20"/>
          <w:szCs w:val="20"/>
        </w:rPr>
        <w:t>.</w:t>
      </w:r>
      <w:r w:rsidR="00D33700" w:rsidRPr="008C133F">
        <w:rPr>
          <w:rFonts w:ascii="Times New Roman" w:hAnsi="Times New Roman" w:cs="Times New Roman"/>
          <w:sz w:val="20"/>
          <w:szCs w:val="20"/>
        </w:rPr>
        <w:t xml:space="preserve"> </w:t>
      </w:r>
      <w:r w:rsidR="00F41261" w:rsidRPr="008C133F">
        <w:rPr>
          <w:rFonts w:ascii="Times New Roman" w:hAnsi="Times New Roman" w:cs="Times New Roman"/>
          <w:sz w:val="20"/>
          <w:szCs w:val="20"/>
        </w:rPr>
        <w:t xml:space="preserve">XRD can supply valuable insights into the preferred orientation (texture) of crystallites in polycrystalline samples, aiding in the comprehension of their alignment within the material. </w:t>
      </w:r>
      <w:r w:rsidR="004F0918">
        <w:rPr>
          <w:rFonts w:ascii="Times New Roman" w:hAnsi="Times New Roman" w:cs="Times New Roman"/>
          <w:sz w:val="20"/>
          <w:szCs w:val="20"/>
        </w:rPr>
        <w:t xml:space="preserve"> </w:t>
      </w:r>
      <w:r w:rsidR="00456815" w:rsidRPr="008C133F">
        <w:rPr>
          <w:rFonts w:ascii="Times New Roman" w:hAnsi="Times New Roman" w:cs="Times New Roman"/>
          <w:sz w:val="20"/>
          <w:szCs w:val="20"/>
        </w:rPr>
        <w:t xml:space="preserve">In </w:t>
      </w:r>
      <w:r w:rsidRPr="008C133F">
        <w:rPr>
          <w:rFonts w:ascii="Times New Roman" w:hAnsi="Times New Roman" w:cs="Times New Roman"/>
          <w:sz w:val="20"/>
          <w:szCs w:val="20"/>
        </w:rPr>
        <w:t xml:space="preserve">XRD analysis </w:t>
      </w:r>
      <w:r w:rsidR="003C28DB" w:rsidRPr="008C133F">
        <w:rPr>
          <w:rFonts w:ascii="Times New Roman" w:hAnsi="Times New Roman" w:cs="Times New Roman"/>
          <w:sz w:val="20"/>
          <w:szCs w:val="20"/>
        </w:rPr>
        <w:t xml:space="preserve">the </w:t>
      </w:r>
      <w:r w:rsidRPr="008C133F">
        <w:rPr>
          <w:rFonts w:ascii="Times New Roman" w:hAnsi="Times New Roman" w:cs="Times New Roman"/>
          <w:sz w:val="20"/>
          <w:szCs w:val="20"/>
        </w:rPr>
        <w:t xml:space="preserve">presence </w:t>
      </w:r>
      <w:r w:rsidR="00353536" w:rsidRPr="008C133F">
        <w:rPr>
          <w:rFonts w:ascii="Times New Roman" w:hAnsi="Times New Roman" w:cs="Times New Roman"/>
          <w:sz w:val="20"/>
          <w:szCs w:val="20"/>
        </w:rPr>
        <w:t xml:space="preserve">of </w:t>
      </w:r>
      <w:r w:rsidR="003C28DB" w:rsidRPr="008C133F">
        <w:rPr>
          <w:rFonts w:ascii="Times New Roman" w:hAnsi="Times New Roman" w:cs="Times New Roman"/>
          <w:sz w:val="20"/>
          <w:szCs w:val="20"/>
        </w:rPr>
        <w:t xml:space="preserve">a </w:t>
      </w:r>
      <w:r w:rsidR="00353536" w:rsidRPr="008C133F">
        <w:rPr>
          <w:rFonts w:ascii="Times New Roman" w:hAnsi="Times New Roman" w:cs="Times New Roman"/>
          <w:sz w:val="20"/>
          <w:szCs w:val="20"/>
        </w:rPr>
        <w:t>broad</w:t>
      </w:r>
      <w:r w:rsidRPr="008C133F">
        <w:rPr>
          <w:rFonts w:ascii="Times New Roman" w:hAnsi="Times New Roman" w:cs="Times New Roman"/>
          <w:sz w:val="20"/>
          <w:szCs w:val="20"/>
        </w:rPr>
        <w:t xml:space="preserve"> hump in </w:t>
      </w:r>
      <w:r w:rsidR="003C28DB" w:rsidRPr="008C133F">
        <w:rPr>
          <w:rFonts w:ascii="Times New Roman" w:hAnsi="Times New Roman" w:cs="Times New Roman"/>
          <w:sz w:val="20"/>
          <w:szCs w:val="20"/>
        </w:rPr>
        <w:t xml:space="preserve">the </w:t>
      </w:r>
      <w:r w:rsidRPr="008C133F">
        <w:rPr>
          <w:rFonts w:ascii="Times New Roman" w:hAnsi="Times New Roman" w:cs="Times New Roman"/>
          <w:sz w:val="20"/>
          <w:szCs w:val="20"/>
        </w:rPr>
        <w:t xml:space="preserve">graph </w:t>
      </w:r>
      <w:r w:rsidR="005551BA" w:rsidRPr="008C133F">
        <w:rPr>
          <w:rFonts w:ascii="Times New Roman" w:hAnsi="Times New Roman" w:cs="Times New Roman"/>
          <w:sz w:val="20"/>
          <w:szCs w:val="20"/>
        </w:rPr>
        <w:t>indicates that</w:t>
      </w:r>
      <w:r w:rsidRPr="008C133F">
        <w:rPr>
          <w:rFonts w:ascii="Times New Roman" w:hAnsi="Times New Roman" w:cs="Times New Roman"/>
          <w:sz w:val="20"/>
          <w:szCs w:val="20"/>
        </w:rPr>
        <w:t xml:space="preserve"> </w:t>
      </w:r>
      <w:r w:rsidR="003C28DB" w:rsidRPr="008C133F">
        <w:rPr>
          <w:rFonts w:ascii="Times New Roman" w:hAnsi="Times New Roman" w:cs="Times New Roman"/>
          <w:sz w:val="20"/>
          <w:szCs w:val="20"/>
        </w:rPr>
        <w:t xml:space="preserve">the </w:t>
      </w:r>
      <w:r w:rsidR="00456815" w:rsidRPr="008C133F">
        <w:rPr>
          <w:rFonts w:ascii="Times New Roman" w:hAnsi="Times New Roman" w:cs="Times New Roman"/>
          <w:sz w:val="20"/>
          <w:szCs w:val="20"/>
        </w:rPr>
        <w:t>material</w:t>
      </w:r>
      <w:r w:rsidRPr="008C133F">
        <w:rPr>
          <w:rFonts w:ascii="Times New Roman" w:hAnsi="Times New Roman" w:cs="Times New Roman"/>
          <w:sz w:val="20"/>
          <w:szCs w:val="20"/>
        </w:rPr>
        <w:t xml:space="preserve"> lacks a well-defined crystalline structure, suggesting </w:t>
      </w:r>
      <w:r w:rsidR="00F41261" w:rsidRPr="008C133F">
        <w:rPr>
          <w:rFonts w:ascii="Times New Roman" w:hAnsi="Times New Roman" w:cs="Times New Roman"/>
          <w:sz w:val="20"/>
          <w:szCs w:val="20"/>
        </w:rPr>
        <w:t>an</w:t>
      </w:r>
      <w:r w:rsidR="00456815" w:rsidRPr="008C133F">
        <w:rPr>
          <w:rFonts w:ascii="Times New Roman" w:hAnsi="Times New Roman" w:cs="Times New Roman"/>
          <w:sz w:val="20"/>
          <w:szCs w:val="20"/>
        </w:rPr>
        <w:t xml:space="preserve"> amorphous </w:t>
      </w:r>
      <w:r w:rsidRPr="008C133F">
        <w:rPr>
          <w:rFonts w:ascii="Times New Roman" w:hAnsi="Times New Roman" w:cs="Times New Roman"/>
          <w:sz w:val="20"/>
          <w:szCs w:val="20"/>
        </w:rPr>
        <w:t>nature. Conversely</w:t>
      </w:r>
      <w:r w:rsidR="003C28DB" w:rsidRPr="008C133F">
        <w:rPr>
          <w:rFonts w:ascii="Times New Roman" w:hAnsi="Times New Roman" w:cs="Times New Roman"/>
          <w:sz w:val="20"/>
          <w:szCs w:val="20"/>
        </w:rPr>
        <w:t>,</w:t>
      </w:r>
      <w:r w:rsidRPr="008C133F">
        <w:rPr>
          <w:rFonts w:ascii="Times New Roman" w:hAnsi="Times New Roman" w:cs="Times New Roman"/>
          <w:sz w:val="20"/>
          <w:szCs w:val="20"/>
        </w:rPr>
        <w:t xml:space="preserve"> the absence of this hump signifies that the material possesses a crystalline structure.</w:t>
      </w:r>
      <w:r w:rsidR="00D33700" w:rsidRPr="008C133F">
        <w:rPr>
          <w:rFonts w:ascii="Times New Roman" w:hAnsi="Times New Roman" w:cs="Times New Roman"/>
          <w:sz w:val="20"/>
          <w:szCs w:val="20"/>
        </w:rPr>
        <w:t xml:space="preserve"> According to a review by Meenakshi et al., various compositions such as CdO-B</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-SiO2, SiO</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-ZnO-Bi</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 V</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5</w:t>
      </w:r>
      <w:r w:rsidR="00D33700" w:rsidRPr="008C133F">
        <w:rPr>
          <w:rFonts w:ascii="Times New Roman" w:hAnsi="Times New Roman" w:cs="Times New Roman"/>
          <w:sz w:val="20"/>
          <w:szCs w:val="20"/>
        </w:rPr>
        <w:t>-Bi</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-B</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 V</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5</w:t>
      </w:r>
      <w:r w:rsidR="00D33700" w:rsidRPr="008C133F">
        <w:rPr>
          <w:rFonts w:ascii="Times New Roman" w:hAnsi="Times New Roman" w:cs="Times New Roman"/>
          <w:sz w:val="20"/>
          <w:szCs w:val="20"/>
        </w:rPr>
        <w:t>-CdO, V</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5</w:t>
      </w:r>
      <w:r w:rsidR="00D33700" w:rsidRPr="008C133F">
        <w:rPr>
          <w:rFonts w:ascii="Times New Roman" w:hAnsi="Times New Roman" w:cs="Times New Roman"/>
          <w:sz w:val="20"/>
          <w:szCs w:val="20"/>
        </w:rPr>
        <w:t>-ZnO, V</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5</w:t>
      </w:r>
      <w:r w:rsidR="00D33700" w:rsidRPr="008C133F">
        <w:rPr>
          <w:rFonts w:ascii="Times New Roman" w:hAnsi="Times New Roman" w:cs="Times New Roman"/>
          <w:sz w:val="20"/>
          <w:szCs w:val="20"/>
        </w:rPr>
        <w:t>-Bi</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-CdO, Bi</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-Y</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-B</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 and others were investigated. In the XRD patterns of these compositions, the presence of a broad hump indicates that the material is amorph</w:t>
      </w:r>
      <w:r w:rsidR="00F52F97" w:rsidRPr="008C133F">
        <w:rPr>
          <w:rFonts w:ascii="Times New Roman" w:hAnsi="Times New Roman" w:cs="Times New Roman"/>
          <w:sz w:val="20"/>
          <w:szCs w:val="20"/>
        </w:rPr>
        <w:t>ous or non-crystalline [16-17</w:t>
      </w:r>
      <w:r w:rsidR="00D33700" w:rsidRPr="008C133F">
        <w:rPr>
          <w:rFonts w:ascii="Times New Roman" w:hAnsi="Times New Roman" w:cs="Times New Roman"/>
          <w:sz w:val="20"/>
          <w:szCs w:val="20"/>
        </w:rPr>
        <w:t>].</w:t>
      </w:r>
      <w:r w:rsidR="004F0918">
        <w:rPr>
          <w:rFonts w:ascii="Times New Roman" w:hAnsi="Times New Roman" w:cs="Times New Roman"/>
          <w:sz w:val="20"/>
          <w:szCs w:val="20"/>
        </w:rPr>
        <w:t xml:space="preserve"> </w:t>
      </w:r>
      <w:r w:rsidR="00D33700" w:rsidRPr="008C133F">
        <w:rPr>
          <w:rFonts w:ascii="Times New Roman" w:hAnsi="Times New Roman" w:cs="Times New Roman"/>
          <w:sz w:val="20"/>
          <w:szCs w:val="20"/>
        </w:rPr>
        <w:t>For all doped glasses studied, the XRD patterns will exhibit broad peaks, which are characteristic of amorphous materials. This suggests that the process of doping does not significantly induce crystallinity. The introduction of rare-earth or transition metal dopants might result in slight shifts or shoulders in the XRD pattern, indicating localized structural changes or clustering. Additionally, doping with alkaline earth metals could lead to subtle modifications in the XRD pattern, primarily attributed to alterations in the connectivity and packing of the glass network. Yet, a meticulous examination of the XRD data holds the potential to yield insightful details concerning even subtle structural alterations brought about by the dopants</w:t>
      </w:r>
      <w:r w:rsidR="004F0918">
        <w:rPr>
          <w:rFonts w:ascii="Times New Roman" w:hAnsi="Times New Roman" w:cs="Times New Roman"/>
          <w:sz w:val="20"/>
          <w:szCs w:val="20"/>
        </w:rPr>
        <w:t>.</w:t>
      </w:r>
    </w:p>
    <w:p w14:paraId="42987CAD" w14:textId="77777777" w:rsidR="004F0918" w:rsidRPr="004F0918" w:rsidRDefault="004F0918" w:rsidP="004F0918">
      <w:pPr>
        <w:spacing w:after="0" w:line="240" w:lineRule="auto"/>
        <w:jc w:val="both"/>
        <w:rPr>
          <w:rFonts w:ascii="Times New Roman" w:hAnsi="Times New Roman" w:cs="Times New Roman"/>
          <w:sz w:val="20"/>
          <w:szCs w:val="20"/>
        </w:rPr>
      </w:pPr>
    </w:p>
    <w:p w14:paraId="6EF3C8B8" w14:textId="77777777" w:rsidR="003D1368" w:rsidRPr="00A20372" w:rsidRDefault="00B95AAB" w:rsidP="00A20372">
      <w:pPr>
        <w:pStyle w:val="ListParagraph"/>
        <w:numPr>
          <w:ilvl w:val="0"/>
          <w:numId w:val="13"/>
        </w:num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3D1368" w:rsidRPr="00A20372">
        <w:rPr>
          <w:rFonts w:ascii="Times New Roman" w:hAnsi="Times New Roman" w:cs="Times New Roman"/>
          <w:b/>
          <w:sz w:val="20"/>
          <w:szCs w:val="20"/>
        </w:rPr>
        <w:t xml:space="preserve">FTIR </w:t>
      </w:r>
      <w:r w:rsidR="00C930C4" w:rsidRPr="00A20372">
        <w:rPr>
          <w:rFonts w:ascii="Times New Roman" w:hAnsi="Times New Roman" w:cs="Times New Roman"/>
          <w:b/>
          <w:sz w:val="20"/>
          <w:szCs w:val="20"/>
        </w:rPr>
        <w:t>S</w:t>
      </w:r>
      <w:r w:rsidR="003D1368" w:rsidRPr="00A20372">
        <w:rPr>
          <w:rFonts w:ascii="Times New Roman" w:hAnsi="Times New Roman" w:cs="Times New Roman"/>
          <w:b/>
          <w:sz w:val="20"/>
          <w:szCs w:val="20"/>
        </w:rPr>
        <w:t xml:space="preserve">pectroscopy </w:t>
      </w:r>
    </w:p>
    <w:p w14:paraId="19682CD0" w14:textId="77777777" w:rsidR="00C930C4" w:rsidRPr="008C133F" w:rsidRDefault="00C930C4" w:rsidP="003D1368">
      <w:pPr>
        <w:autoSpaceDE w:val="0"/>
        <w:autoSpaceDN w:val="0"/>
        <w:adjustRightInd w:val="0"/>
        <w:spacing w:after="0" w:line="240" w:lineRule="auto"/>
        <w:contextualSpacing/>
        <w:jc w:val="both"/>
        <w:rPr>
          <w:rFonts w:ascii="Times New Roman" w:hAnsi="Times New Roman" w:cs="Times New Roman"/>
          <w:b/>
          <w:sz w:val="20"/>
          <w:szCs w:val="20"/>
        </w:rPr>
      </w:pPr>
    </w:p>
    <w:p w14:paraId="4C8BE5AD" w14:textId="77777777" w:rsidR="00456815" w:rsidRDefault="003D1368" w:rsidP="000806D2">
      <w:pPr>
        <w:autoSpaceDE w:val="0"/>
        <w:autoSpaceDN w:val="0"/>
        <w:adjustRightInd w:val="0"/>
        <w:spacing w:after="0" w:line="240" w:lineRule="auto"/>
        <w:ind w:firstLine="720"/>
        <w:contextualSpacing/>
        <w:jc w:val="both"/>
        <w:rPr>
          <w:rFonts w:ascii="Times New Roman" w:hAnsi="Times New Roman" w:cs="Times New Roman"/>
          <w:sz w:val="20"/>
          <w:szCs w:val="20"/>
        </w:rPr>
      </w:pPr>
      <w:r w:rsidRPr="008C133F">
        <w:rPr>
          <w:rFonts w:ascii="Times New Roman" w:hAnsi="Times New Roman" w:cs="Times New Roman"/>
          <w:sz w:val="20"/>
          <w:szCs w:val="20"/>
        </w:rPr>
        <w:t>FTIR, which stands for "Fourier Transform InfraRed," represents the prevailing technique in infrared s</w:t>
      </w:r>
      <w:r w:rsidRPr="00E47EE3">
        <w:rPr>
          <w:rFonts w:ascii="Times New Roman" w:hAnsi="Times New Roman" w:cs="Times New Roman"/>
          <w:sz w:val="20"/>
          <w:szCs w:val="20"/>
        </w:rPr>
        <w:t>pectroscopy for capturing the infrared spectrum of absorption or emission from solids, liquids, or gases.</w:t>
      </w:r>
      <w:r w:rsidR="00406FCB" w:rsidRPr="00E47EE3">
        <w:rPr>
          <w:rFonts w:ascii="Segoe UI" w:hAnsi="Segoe UI" w:cs="Segoe UI"/>
          <w:color w:val="374151"/>
          <w:sz w:val="20"/>
          <w:szCs w:val="20"/>
          <w:shd w:val="clear" w:color="auto" w:fill="F7F7F8"/>
        </w:rPr>
        <w:t xml:space="preserve"> </w:t>
      </w:r>
      <w:r w:rsidRPr="00E47EE3">
        <w:rPr>
          <w:rFonts w:ascii="Times New Roman" w:hAnsi="Times New Roman" w:cs="Times New Roman"/>
          <w:sz w:val="20"/>
          <w:szCs w:val="20"/>
        </w:rPr>
        <w:t>Distinct structures give rise to diverse spectra due to the unique molecules they encompass. These spectra serve as identifiers, allowing for differentiation among molecules.</w:t>
      </w:r>
      <w:r w:rsidR="004F0918">
        <w:rPr>
          <w:rFonts w:ascii="Times New Roman" w:hAnsi="Times New Roman" w:cs="Times New Roman"/>
          <w:sz w:val="20"/>
          <w:szCs w:val="20"/>
        </w:rPr>
        <w:t xml:space="preserve"> </w:t>
      </w:r>
      <w:r w:rsidRPr="00E47EE3">
        <w:rPr>
          <w:rFonts w:ascii="Times New Roman" w:hAnsi="Times New Roman" w:cs="Times New Roman"/>
          <w:sz w:val="20"/>
          <w:szCs w:val="20"/>
        </w:rPr>
        <w:t xml:space="preserve">FTIR proves invaluable in characterizing glass structures as it exploits the distinct vibrational frequencies, akin to fingerprints, associated with </w:t>
      </w:r>
      <w:r w:rsidR="008F6D24" w:rsidRPr="00E47EE3">
        <w:rPr>
          <w:rFonts w:ascii="Times New Roman" w:hAnsi="Times New Roman" w:cs="Times New Roman"/>
          <w:sz w:val="20"/>
          <w:szCs w:val="20"/>
        </w:rPr>
        <w:t>every</w:t>
      </w:r>
      <w:r w:rsidRPr="00E47EE3">
        <w:rPr>
          <w:rFonts w:ascii="Times New Roman" w:hAnsi="Times New Roman" w:cs="Times New Roman"/>
          <w:sz w:val="20"/>
          <w:szCs w:val="20"/>
        </w:rPr>
        <w:t xml:space="preserve"> chemical bond</w:t>
      </w:r>
      <w:r w:rsidR="008F6D24" w:rsidRPr="00E47EE3">
        <w:rPr>
          <w:rFonts w:ascii="Times New Roman" w:hAnsi="Times New Roman" w:cs="Times New Roman"/>
          <w:sz w:val="20"/>
          <w:szCs w:val="20"/>
        </w:rPr>
        <w:t xml:space="preserve"> and building block</w:t>
      </w:r>
      <w:r w:rsidRPr="00E47EE3">
        <w:rPr>
          <w:rFonts w:ascii="Times New Roman" w:hAnsi="Times New Roman" w:cs="Times New Roman"/>
          <w:sz w:val="20"/>
          <w:szCs w:val="20"/>
        </w:rPr>
        <w:t>. Consequently, FTIR spectra are instrumental in identifying</w:t>
      </w:r>
      <w:r w:rsidRPr="00E546B5">
        <w:rPr>
          <w:rFonts w:ascii="Times New Roman" w:hAnsi="Times New Roman" w:cs="Times New Roman"/>
          <w:sz w:val="28"/>
          <w:szCs w:val="28"/>
        </w:rPr>
        <w:t xml:space="preserve"> </w:t>
      </w:r>
      <w:r w:rsidRPr="00E47EE3">
        <w:rPr>
          <w:rFonts w:ascii="Times New Roman" w:hAnsi="Times New Roman" w:cs="Times New Roman"/>
          <w:sz w:val="20"/>
          <w:szCs w:val="20"/>
        </w:rPr>
        <w:t xml:space="preserve">both the </w:t>
      </w:r>
      <w:r w:rsidR="008F6D24" w:rsidRPr="00E47EE3">
        <w:rPr>
          <w:rFonts w:ascii="Times New Roman" w:hAnsi="Times New Roman" w:cs="Times New Roman"/>
          <w:sz w:val="20"/>
          <w:szCs w:val="20"/>
        </w:rPr>
        <w:t xml:space="preserve">chemical bonds and building </w:t>
      </w:r>
      <w:r w:rsidR="00DF6596">
        <w:rPr>
          <w:rFonts w:ascii="Times New Roman" w:hAnsi="Times New Roman" w:cs="Times New Roman"/>
          <w:sz w:val="20"/>
          <w:szCs w:val="20"/>
        </w:rPr>
        <w:t>blocks</w:t>
      </w:r>
      <w:r w:rsidRPr="00E47EE3">
        <w:rPr>
          <w:rFonts w:ascii="Times New Roman" w:hAnsi="Times New Roman" w:cs="Times New Roman"/>
          <w:sz w:val="20"/>
          <w:szCs w:val="20"/>
        </w:rPr>
        <w:t xml:space="preserve"> present </w:t>
      </w:r>
      <w:r w:rsidR="008F6D24" w:rsidRPr="00E47EE3">
        <w:rPr>
          <w:rFonts w:ascii="Times New Roman" w:hAnsi="Times New Roman" w:cs="Times New Roman"/>
          <w:sz w:val="20"/>
          <w:szCs w:val="20"/>
        </w:rPr>
        <w:t>inside the</w:t>
      </w:r>
      <w:r w:rsidRPr="00E47EE3">
        <w:rPr>
          <w:rFonts w:ascii="Times New Roman" w:hAnsi="Times New Roman" w:cs="Times New Roman"/>
          <w:sz w:val="20"/>
          <w:szCs w:val="20"/>
        </w:rPr>
        <w:t xml:space="preserve"> samples, particularly </w:t>
      </w:r>
      <w:r w:rsidR="00F03626" w:rsidRPr="00E47EE3">
        <w:rPr>
          <w:rFonts w:ascii="Times New Roman" w:hAnsi="Times New Roman" w:cs="Times New Roman"/>
          <w:sz w:val="20"/>
          <w:szCs w:val="20"/>
        </w:rPr>
        <w:t xml:space="preserve">under ambient conditions </w:t>
      </w:r>
      <w:r w:rsidR="00CE5B81" w:rsidRPr="00E47EE3">
        <w:rPr>
          <w:rFonts w:ascii="Times New Roman" w:hAnsi="Times New Roman" w:cs="Times New Roman"/>
          <w:sz w:val="20"/>
          <w:szCs w:val="20"/>
        </w:rPr>
        <w:t>[</w:t>
      </w:r>
      <w:r w:rsidR="009F5F15">
        <w:rPr>
          <w:rFonts w:ascii="Times New Roman" w:hAnsi="Times New Roman" w:cs="Times New Roman"/>
          <w:sz w:val="20"/>
          <w:szCs w:val="20"/>
        </w:rPr>
        <w:t>3-5</w:t>
      </w:r>
      <w:r w:rsidR="00CE5B81" w:rsidRPr="00E47EE3">
        <w:rPr>
          <w:rFonts w:ascii="Times New Roman" w:hAnsi="Times New Roman" w:cs="Times New Roman"/>
          <w:sz w:val="20"/>
          <w:szCs w:val="20"/>
        </w:rPr>
        <w:t>]</w:t>
      </w:r>
      <w:r w:rsidR="00F03626" w:rsidRPr="00E47EE3">
        <w:rPr>
          <w:rFonts w:ascii="Times New Roman" w:hAnsi="Times New Roman" w:cs="Times New Roman"/>
          <w:sz w:val="20"/>
          <w:szCs w:val="20"/>
        </w:rPr>
        <w:t xml:space="preserve">. </w:t>
      </w:r>
      <w:r w:rsidRPr="00E47EE3">
        <w:rPr>
          <w:rFonts w:ascii="Times New Roman" w:hAnsi="Times New Roman" w:cs="Times New Roman"/>
          <w:sz w:val="20"/>
          <w:szCs w:val="20"/>
        </w:rPr>
        <w:t xml:space="preserve">To gain insight into the structural alteration of local arrangements in glass and glass </w:t>
      </w:r>
      <w:r w:rsidR="009F0EC7" w:rsidRPr="00E47EE3">
        <w:rPr>
          <w:rFonts w:ascii="Times New Roman" w:hAnsi="Times New Roman" w:cs="Times New Roman"/>
          <w:sz w:val="20"/>
          <w:szCs w:val="20"/>
        </w:rPr>
        <w:t>ceramics,</w:t>
      </w:r>
      <w:r w:rsidRPr="00E47EE3">
        <w:rPr>
          <w:rFonts w:ascii="Times New Roman" w:hAnsi="Times New Roman" w:cs="Times New Roman"/>
          <w:sz w:val="20"/>
          <w:szCs w:val="20"/>
        </w:rPr>
        <w:t xml:space="preserve"> a combination </w:t>
      </w:r>
      <w:r w:rsidR="009F0EC7" w:rsidRPr="00E47EE3">
        <w:rPr>
          <w:rFonts w:ascii="Times New Roman" w:hAnsi="Times New Roman" w:cs="Times New Roman"/>
          <w:sz w:val="20"/>
          <w:szCs w:val="20"/>
        </w:rPr>
        <w:t>of FT</w:t>
      </w:r>
      <w:r w:rsidRPr="00E47EE3">
        <w:rPr>
          <w:rFonts w:ascii="Times New Roman" w:hAnsi="Times New Roman" w:cs="Times New Roman"/>
          <w:sz w:val="20"/>
          <w:szCs w:val="20"/>
        </w:rPr>
        <w:t xml:space="preserve"> Raman and FTIR spectroscopy </w:t>
      </w:r>
      <w:r w:rsidR="009F0EC7" w:rsidRPr="00E47EE3">
        <w:rPr>
          <w:rFonts w:ascii="Times New Roman" w:hAnsi="Times New Roman" w:cs="Times New Roman"/>
          <w:sz w:val="20"/>
          <w:szCs w:val="20"/>
        </w:rPr>
        <w:t>techniques is</w:t>
      </w:r>
      <w:r w:rsidR="0016797D" w:rsidRPr="00E47EE3">
        <w:rPr>
          <w:rFonts w:ascii="Times New Roman" w:hAnsi="Times New Roman" w:cs="Times New Roman"/>
          <w:sz w:val="20"/>
          <w:szCs w:val="20"/>
        </w:rPr>
        <w:t xml:space="preserve"> applied. </w:t>
      </w:r>
      <w:r w:rsidR="009F0EC7" w:rsidRPr="00E47EE3">
        <w:rPr>
          <w:rFonts w:ascii="Times New Roman" w:hAnsi="Times New Roman" w:cs="Times New Roman"/>
          <w:sz w:val="20"/>
          <w:szCs w:val="20"/>
        </w:rPr>
        <w:t>Borate glasses, serve as an excellent case study to highlight the effectiveness of IR spectroscopy when compared to other glass systems [6]. When we analyse the spectra, we observe that all vibrational bands in borate glasses appear above 500 cm</w:t>
      </w:r>
      <w:r w:rsidR="009F0EC7" w:rsidRPr="00E47EE3">
        <w:rPr>
          <w:rFonts w:ascii="Times New Roman" w:hAnsi="Times New Roman" w:cs="Times New Roman"/>
          <w:sz w:val="20"/>
          <w:szCs w:val="20"/>
          <w:vertAlign w:val="superscript"/>
        </w:rPr>
        <w:t>-1</w:t>
      </w:r>
      <w:r w:rsidR="009F0EC7" w:rsidRPr="00E47EE3">
        <w:rPr>
          <w:rFonts w:ascii="Times New Roman" w:hAnsi="Times New Roman" w:cs="Times New Roman"/>
          <w:sz w:val="20"/>
          <w:szCs w:val="20"/>
        </w:rPr>
        <w:t>. This phenomenon can be attributed to the relatively small mass of boron in comparison to other elements that form glasses.</w:t>
      </w:r>
      <w:r w:rsidR="004F0918">
        <w:rPr>
          <w:rFonts w:ascii="Times New Roman" w:hAnsi="Times New Roman" w:cs="Times New Roman"/>
          <w:sz w:val="20"/>
          <w:szCs w:val="20"/>
        </w:rPr>
        <w:t xml:space="preserve"> </w:t>
      </w:r>
      <w:r w:rsidR="009F0EC7" w:rsidRPr="00E47EE3">
        <w:rPr>
          <w:rFonts w:ascii="Times New Roman" w:hAnsi="Times New Roman" w:cs="Times New Roman"/>
          <w:sz w:val="20"/>
          <w:szCs w:val="20"/>
        </w:rPr>
        <w:t>For the measurements, FTIR spectroscopy is employed within the range of 400 to 4000 cm</w:t>
      </w:r>
      <w:r w:rsidR="009F0EC7" w:rsidRPr="00E47EE3">
        <w:rPr>
          <w:rFonts w:ascii="Times New Roman" w:hAnsi="Times New Roman" w:cs="Times New Roman"/>
          <w:sz w:val="20"/>
          <w:szCs w:val="20"/>
          <w:vertAlign w:val="superscript"/>
        </w:rPr>
        <w:t>-1</w:t>
      </w:r>
      <w:r w:rsidR="009F0EC7" w:rsidRPr="00E47EE3">
        <w:rPr>
          <w:rFonts w:ascii="Times New Roman" w:hAnsi="Times New Roman" w:cs="Times New Roman"/>
          <w:sz w:val="20"/>
          <w:szCs w:val="20"/>
        </w:rPr>
        <w:t>. This range allows us to capture and study the unique vibrational characteristics and structural features of borate glasses effectivel</w:t>
      </w:r>
      <w:r w:rsidR="00406FCB" w:rsidRPr="00E47EE3">
        <w:rPr>
          <w:rFonts w:ascii="Times New Roman" w:hAnsi="Times New Roman" w:cs="Times New Roman"/>
          <w:sz w:val="20"/>
          <w:szCs w:val="20"/>
        </w:rPr>
        <w:t xml:space="preserve">y. The FTIR spectrum of glass consists of peaks and valleys that </w:t>
      </w:r>
      <w:r w:rsidR="003C28DB" w:rsidRPr="00E47EE3">
        <w:rPr>
          <w:rFonts w:ascii="Times New Roman" w:hAnsi="Times New Roman" w:cs="Times New Roman"/>
          <w:sz w:val="20"/>
          <w:szCs w:val="20"/>
        </w:rPr>
        <w:t>correspond</w:t>
      </w:r>
      <w:r w:rsidR="00406FCB" w:rsidRPr="00E47EE3">
        <w:rPr>
          <w:rFonts w:ascii="Times New Roman" w:hAnsi="Times New Roman" w:cs="Times New Roman"/>
          <w:sz w:val="20"/>
          <w:szCs w:val="20"/>
        </w:rPr>
        <w:t xml:space="preserve"> to specific vibrational modes of bonds present in </w:t>
      </w:r>
      <w:r w:rsidR="003C28DB" w:rsidRPr="00E47EE3">
        <w:rPr>
          <w:rFonts w:ascii="Times New Roman" w:hAnsi="Times New Roman" w:cs="Times New Roman"/>
          <w:sz w:val="20"/>
          <w:szCs w:val="20"/>
        </w:rPr>
        <w:t xml:space="preserve">the </w:t>
      </w:r>
      <w:r w:rsidR="00406FCB" w:rsidRPr="00E47EE3">
        <w:rPr>
          <w:rFonts w:ascii="Times New Roman" w:hAnsi="Times New Roman" w:cs="Times New Roman"/>
          <w:sz w:val="20"/>
          <w:szCs w:val="20"/>
        </w:rPr>
        <w:t>glass structure</w:t>
      </w:r>
      <w:r w:rsidR="0022067E" w:rsidRPr="00E47EE3">
        <w:rPr>
          <w:rFonts w:ascii="Times New Roman" w:hAnsi="Times New Roman" w:cs="Times New Roman"/>
          <w:sz w:val="20"/>
          <w:szCs w:val="20"/>
        </w:rPr>
        <w:t>.</w:t>
      </w:r>
      <w:r w:rsidR="003C28DB" w:rsidRPr="00E47EE3">
        <w:rPr>
          <w:rFonts w:ascii="Times New Roman" w:hAnsi="Times New Roman" w:cs="Times New Roman"/>
          <w:sz w:val="20"/>
          <w:szCs w:val="20"/>
        </w:rPr>
        <w:t xml:space="preserve"> </w:t>
      </w:r>
      <w:r w:rsidR="0022067E" w:rsidRPr="00E47EE3">
        <w:rPr>
          <w:rFonts w:ascii="Times New Roman" w:hAnsi="Times New Roman" w:cs="Times New Roman"/>
          <w:sz w:val="20"/>
          <w:szCs w:val="20"/>
        </w:rPr>
        <w:t xml:space="preserve">The positions of these peaks provide insights into the types of bonds, chemical groups and molecular arrangements </w:t>
      </w:r>
      <w:r w:rsidR="003C28DB" w:rsidRPr="00E47EE3">
        <w:rPr>
          <w:rFonts w:ascii="Times New Roman" w:hAnsi="Times New Roman" w:cs="Times New Roman"/>
          <w:sz w:val="20"/>
          <w:szCs w:val="20"/>
        </w:rPr>
        <w:t>within</w:t>
      </w:r>
      <w:r w:rsidR="0022067E" w:rsidRPr="00E47EE3">
        <w:rPr>
          <w:rFonts w:ascii="Times New Roman" w:hAnsi="Times New Roman" w:cs="Times New Roman"/>
          <w:sz w:val="20"/>
          <w:szCs w:val="20"/>
        </w:rPr>
        <w:t xml:space="preserve"> the glass.</w:t>
      </w:r>
      <w:r w:rsidR="003C28DB" w:rsidRPr="00E47EE3">
        <w:rPr>
          <w:rFonts w:ascii="Times New Roman" w:hAnsi="Times New Roman" w:cs="Times New Roman"/>
          <w:sz w:val="20"/>
          <w:szCs w:val="20"/>
        </w:rPr>
        <w:t xml:space="preserve"> </w:t>
      </w:r>
      <w:r w:rsidR="0022067E" w:rsidRPr="00E47EE3">
        <w:rPr>
          <w:rFonts w:ascii="Times New Roman" w:hAnsi="Times New Roman" w:cs="Times New Roman"/>
          <w:sz w:val="20"/>
          <w:szCs w:val="20"/>
        </w:rPr>
        <w:t>Each peak can be associated with particular stretching or bending vibrations of bonds like B-O, C-O, etc. By comparing the position of these peaks with known reference spectra we can identify the molecular components of glass. FTIR</w:t>
      </w:r>
      <w:r w:rsidR="00664307" w:rsidRPr="00E47EE3">
        <w:rPr>
          <w:rFonts w:ascii="Times New Roman" w:hAnsi="Times New Roman" w:cs="Times New Roman"/>
          <w:sz w:val="20"/>
          <w:szCs w:val="20"/>
        </w:rPr>
        <w:t xml:space="preserve"> can</w:t>
      </w:r>
      <w:r w:rsidR="0022067E" w:rsidRPr="00E47EE3">
        <w:rPr>
          <w:rFonts w:ascii="Times New Roman" w:hAnsi="Times New Roman" w:cs="Times New Roman"/>
          <w:sz w:val="20"/>
          <w:szCs w:val="20"/>
        </w:rPr>
        <w:t xml:space="preserve"> reveal information about the types and proportion</w:t>
      </w:r>
      <w:r w:rsidR="00664307" w:rsidRPr="00E47EE3">
        <w:rPr>
          <w:rFonts w:ascii="Times New Roman" w:hAnsi="Times New Roman" w:cs="Times New Roman"/>
          <w:sz w:val="20"/>
          <w:szCs w:val="20"/>
        </w:rPr>
        <w:t>s</w:t>
      </w:r>
      <w:r w:rsidR="0022067E" w:rsidRPr="00E47EE3">
        <w:rPr>
          <w:rFonts w:ascii="Times New Roman" w:hAnsi="Times New Roman" w:cs="Times New Roman"/>
          <w:sz w:val="20"/>
          <w:szCs w:val="20"/>
        </w:rPr>
        <w:t xml:space="preserve"> of </w:t>
      </w:r>
      <w:r w:rsidR="00664307" w:rsidRPr="00E47EE3">
        <w:rPr>
          <w:rFonts w:ascii="Times New Roman" w:hAnsi="Times New Roman" w:cs="Times New Roman"/>
          <w:sz w:val="20"/>
          <w:szCs w:val="20"/>
        </w:rPr>
        <w:t>bonds present in the glass</w:t>
      </w:r>
      <w:r w:rsidR="00E546B5" w:rsidRPr="00E47EE3">
        <w:rPr>
          <w:rFonts w:ascii="Times New Roman" w:hAnsi="Times New Roman" w:cs="Times New Roman"/>
          <w:sz w:val="20"/>
          <w:szCs w:val="20"/>
        </w:rPr>
        <w:t>.</w:t>
      </w:r>
      <w:r w:rsidR="00664307" w:rsidRPr="00E47EE3">
        <w:rPr>
          <w:rFonts w:ascii="Times New Roman" w:hAnsi="Times New Roman" w:cs="Times New Roman"/>
          <w:sz w:val="20"/>
          <w:szCs w:val="20"/>
        </w:rPr>
        <w:t xml:space="preserve"> </w:t>
      </w:r>
      <w:r w:rsidR="003C28DB" w:rsidRPr="00E47EE3">
        <w:rPr>
          <w:rFonts w:ascii="Times New Roman" w:hAnsi="Times New Roman" w:cs="Times New Roman"/>
          <w:sz w:val="20"/>
          <w:szCs w:val="20"/>
        </w:rPr>
        <w:t>Additionally</w:t>
      </w:r>
      <w:r w:rsidR="001A11D7" w:rsidRPr="00E47EE3">
        <w:rPr>
          <w:rFonts w:ascii="Times New Roman" w:hAnsi="Times New Roman" w:cs="Times New Roman"/>
          <w:sz w:val="20"/>
          <w:szCs w:val="20"/>
        </w:rPr>
        <w:t>,</w:t>
      </w:r>
      <w:r w:rsidR="00664307" w:rsidRPr="00E47EE3">
        <w:rPr>
          <w:rFonts w:ascii="Times New Roman" w:hAnsi="Times New Roman" w:cs="Times New Roman"/>
          <w:sz w:val="20"/>
          <w:szCs w:val="20"/>
        </w:rPr>
        <w:t xml:space="preserve"> shifts in peak position can indicate changes in bond strength or interactions, which might be related to </w:t>
      </w:r>
      <w:r w:rsidR="00CE6BB2" w:rsidRPr="00E47EE3">
        <w:rPr>
          <w:rFonts w:ascii="Times New Roman" w:hAnsi="Times New Roman" w:cs="Times New Roman"/>
          <w:sz w:val="20"/>
          <w:szCs w:val="20"/>
        </w:rPr>
        <w:t>variations</w:t>
      </w:r>
      <w:r w:rsidR="00664307" w:rsidRPr="00E47EE3">
        <w:rPr>
          <w:rFonts w:ascii="Times New Roman" w:hAnsi="Times New Roman" w:cs="Times New Roman"/>
          <w:sz w:val="20"/>
          <w:szCs w:val="20"/>
        </w:rPr>
        <w:t xml:space="preserve"> in glass composition.</w:t>
      </w:r>
      <w:r w:rsidR="001A11D7" w:rsidRPr="00E47EE3">
        <w:rPr>
          <w:sz w:val="20"/>
          <w:szCs w:val="20"/>
        </w:rPr>
        <w:t xml:space="preserve"> </w:t>
      </w:r>
      <w:r w:rsidR="00595A91" w:rsidRPr="00E47EE3">
        <w:rPr>
          <w:rFonts w:ascii="Times New Roman" w:hAnsi="Times New Roman" w:cs="Times New Roman"/>
          <w:sz w:val="20"/>
          <w:szCs w:val="20"/>
        </w:rPr>
        <w:t xml:space="preserve">According </w:t>
      </w:r>
      <w:r w:rsidR="00CE6BB2" w:rsidRPr="00E47EE3">
        <w:rPr>
          <w:rFonts w:ascii="Times New Roman" w:hAnsi="Times New Roman" w:cs="Times New Roman"/>
          <w:sz w:val="20"/>
          <w:szCs w:val="20"/>
        </w:rPr>
        <w:t>to the</w:t>
      </w:r>
      <w:r w:rsidR="00595A91" w:rsidRPr="00E47EE3">
        <w:rPr>
          <w:rFonts w:ascii="Times New Roman" w:hAnsi="Times New Roman" w:cs="Times New Roman"/>
          <w:sz w:val="20"/>
          <w:szCs w:val="20"/>
        </w:rPr>
        <w:t xml:space="preserve"> literatur</w:t>
      </w:r>
      <w:r w:rsidR="00CE6BB2" w:rsidRPr="00E47EE3">
        <w:rPr>
          <w:rFonts w:ascii="Times New Roman" w:hAnsi="Times New Roman" w:cs="Times New Roman"/>
          <w:sz w:val="20"/>
          <w:szCs w:val="20"/>
        </w:rPr>
        <w:t xml:space="preserve">e, there are three </w:t>
      </w:r>
      <w:r w:rsidR="003C28DB" w:rsidRPr="00E47EE3">
        <w:rPr>
          <w:rFonts w:ascii="Times New Roman" w:hAnsi="Times New Roman" w:cs="Times New Roman"/>
          <w:sz w:val="20"/>
          <w:szCs w:val="20"/>
        </w:rPr>
        <w:t>leading</w:t>
      </w:r>
      <w:r w:rsidR="00CE6BB2" w:rsidRPr="00E47EE3">
        <w:rPr>
          <w:rFonts w:ascii="Times New Roman" w:hAnsi="Times New Roman" w:cs="Times New Roman"/>
          <w:sz w:val="20"/>
          <w:szCs w:val="20"/>
        </w:rPr>
        <w:t xml:space="preserve"> IR bands</w:t>
      </w:r>
      <w:r w:rsidR="00595A91" w:rsidRPr="00E47EE3">
        <w:rPr>
          <w:rFonts w:ascii="Times New Roman" w:hAnsi="Times New Roman" w:cs="Times New Roman"/>
          <w:sz w:val="20"/>
          <w:szCs w:val="20"/>
        </w:rPr>
        <w:t xml:space="preserve"> in which the vibrations seen in FTIR spectra may be classified. Trigonal groups have B-O bonds with asymmetrical stretching vibrational modes, wh</w:t>
      </w:r>
      <w:r w:rsidR="00CE6BB2" w:rsidRPr="00E47EE3">
        <w:rPr>
          <w:rFonts w:ascii="Times New Roman" w:hAnsi="Times New Roman" w:cs="Times New Roman"/>
          <w:sz w:val="20"/>
          <w:szCs w:val="20"/>
        </w:rPr>
        <w:t xml:space="preserve">ich are </w:t>
      </w:r>
      <w:r w:rsidR="003C28DB" w:rsidRPr="00E47EE3">
        <w:rPr>
          <w:rFonts w:ascii="Times New Roman" w:hAnsi="Times New Roman" w:cs="Times New Roman"/>
          <w:sz w:val="20"/>
          <w:szCs w:val="20"/>
        </w:rPr>
        <w:t>primarily</w:t>
      </w:r>
      <w:r w:rsidR="00CE6BB2" w:rsidRPr="00E47EE3">
        <w:rPr>
          <w:rFonts w:ascii="Times New Roman" w:hAnsi="Times New Roman" w:cs="Times New Roman"/>
          <w:sz w:val="20"/>
          <w:szCs w:val="20"/>
        </w:rPr>
        <w:t xml:space="preserve"> seen in the range</w:t>
      </w:r>
      <w:r w:rsidR="00595A91" w:rsidRPr="00E47EE3">
        <w:rPr>
          <w:rFonts w:ascii="Times New Roman" w:hAnsi="Times New Roman" w:cs="Times New Roman"/>
          <w:sz w:val="20"/>
          <w:szCs w:val="20"/>
        </w:rPr>
        <w:t xml:space="preserve"> between 1200 and 1600 cm</w:t>
      </w:r>
      <w:r w:rsidR="00595A91" w:rsidRPr="00E47EE3">
        <w:rPr>
          <w:rFonts w:ascii="Times New Roman" w:hAnsi="Times New Roman" w:cs="Times New Roman"/>
          <w:sz w:val="20"/>
          <w:szCs w:val="20"/>
          <w:vertAlign w:val="superscript"/>
        </w:rPr>
        <w:t>-1</w:t>
      </w:r>
      <w:r w:rsidR="00595A91" w:rsidRPr="00E47EE3">
        <w:rPr>
          <w:rFonts w:ascii="Times New Roman" w:hAnsi="Times New Roman" w:cs="Times New Roman"/>
          <w:sz w:val="20"/>
          <w:szCs w:val="20"/>
        </w:rPr>
        <w:t>. In the second region (800–1200 cm</w:t>
      </w:r>
      <w:r w:rsidR="00595A91" w:rsidRPr="00E47EE3">
        <w:rPr>
          <w:rFonts w:ascii="Times New Roman" w:hAnsi="Times New Roman" w:cs="Times New Roman"/>
          <w:sz w:val="20"/>
          <w:szCs w:val="20"/>
          <w:vertAlign w:val="superscript"/>
        </w:rPr>
        <w:t>-1</w:t>
      </w:r>
      <w:r w:rsidR="00595A91" w:rsidRPr="00E47EE3">
        <w:rPr>
          <w:rFonts w:ascii="Times New Roman" w:hAnsi="Times New Roman" w:cs="Times New Roman"/>
          <w:sz w:val="20"/>
          <w:szCs w:val="20"/>
        </w:rPr>
        <w:t>), octahedral units with Bi–O bonds are also disc</w:t>
      </w:r>
      <w:r w:rsidR="005551BA" w:rsidRPr="00E47EE3">
        <w:rPr>
          <w:rFonts w:ascii="Times New Roman" w:hAnsi="Times New Roman" w:cs="Times New Roman"/>
          <w:sz w:val="20"/>
          <w:szCs w:val="20"/>
        </w:rPr>
        <w:t xml:space="preserve">overed. Additionally, B-O-B bonding in the third group of </w:t>
      </w:r>
      <w:r w:rsidR="003C28DB" w:rsidRPr="00E47EE3">
        <w:rPr>
          <w:rFonts w:ascii="Times New Roman" w:hAnsi="Times New Roman" w:cs="Times New Roman"/>
          <w:sz w:val="20"/>
          <w:szCs w:val="20"/>
        </w:rPr>
        <w:t>bands</w:t>
      </w:r>
      <w:r w:rsidR="005551BA" w:rsidRPr="00E47EE3">
        <w:rPr>
          <w:rFonts w:ascii="Times New Roman" w:hAnsi="Times New Roman" w:cs="Times New Roman"/>
          <w:sz w:val="20"/>
          <w:szCs w:val="20"/>
        </w:rPr>
        <w:t xml:space="preserve"> </w:t>
      </w:r>
      <w:r w:rsidR="00595A91" w:rsidRPr="00E47EE3">
        <w:rPr>
          <w:rFonts w:ascii="Times New Roman" w:hAnsi="Times New Roman" w:cs="Times New Roman"/>
          <w:sz w:val="20"/>
          <w:szCs w:val="20"/>
        </w:rPr>
        <w:t>(400–800 cm</w:t>
      </w:r>
      <w:r w:rsidR="00595A91" w:rsidRPr="00E47EE3">
        <w:rPr>
          <w:rFonts w:ascii="Times New Roman" w:hAnsi="Times New Roman" w:cs="Times New Roman"/>
          <w:sz w:val="20"/>
          <w:szCs w:val="20"/>
          <w:vertAlign w:val="superscript"/>
        </w:rPr>
        <w:t>–1</w:t>
      </w:r>
      <w:r w:rsidR="00595A91" w:rsidRPr="00E47EE3">
        <w:rPr>
          <w:rFonts w:ascii="Times New Roman" w:hAnsi="Times New Roman" w:cs="Times New Roman"/>
          <w:sz w:val="20"/>
          <w:szCs w:val="20"/>
        </w:rPr>
        <w:t>) exhibits octahedral units</w:t>
      </w:r>
      <w:r w:rsidR="005551BA" w:rsidRPr="00E47EE3">
        <w:rPr>
          <w:rFonts w:ascii="Times New Roman" w:hAnsi="Times New Roman" w:cs="Times New Roman"/>
          <w:sz w:val="20"/>
          <w:szCs w:val="20"/>
        </w:rPr>
        <w:t xml:space="preserve">. The glass structure comprises ortho-borate and pyro-borate units, alongside a contribution </w:t>
      </w:r>
      <w:r w:rsidR="00F52F97">
        <w:rPr>
          <w:rFonts w:ascii="Times New Roman" w:hAnsi="Times New Roman" w:cs="Times New Roman"/>
          <w:sz w:val="20"/>
          <w:szCs w:val="20"/>
        </w:rPr>
        <w:t>from metaborate triangles [13-14</w:t>
      </w:r>
      <w:r w:rsidR="005551BA" w:rsidRPr="00E47EE3">
        <w:rPr>
          <w:rFonts w:ascii="Times New Roman" w:hAnsi="Times New Roman" w:cs="Times New Roman"/>
          <w:sz w:val="20"/>
          <w:szCs w:val="20"/>
        </w:rPr>
        <w:t>].</w:t>
      </w:r>
      <w:r w:rsidR="005551BA" w:rsidRPr="00E47EE3">
        <w:rPr>
          <w:sz w:val="20"/>
          <w:szCs w:val="20"/>
        </w:rPr>
        <w:t xml:space="preserve"> </w:t>
      </w:r>
      <w:r w:rsidR="005551BA" w:rsidRPr="00E47EE3">
        <w:rPr>
          <w:rFonts w:ascii="Times New Roman" w:hAnsi="Times New Roman" w:cs="Times New Roman"/>
          <w:sz w:val="20"/>
          <w:szCs w:val="20"/>
        </w:rPr>
        <w:t>Incorporating rare-earth dopants not only introduces characteristic vibrations but also creates unique absorption bands at specific wavenumbers. These bands indicate rare-earth-oxygen (RE-O) bonding or clustering within the glass structure. These distinctive bands offer insights into the local coordination and bonding of rare-earth dopants, influencing the glass's optical and electronic attributes.</w:t>
      </w:r>
      <w:r w:rsidR="003C28DB" w:rsidRPr="00E47EE3">
        <w:rPr>
          <w:color w:val="FF0000"/>
          <w:sz w:val="20"/>
          <w:szCs w:val="20"/>
        </w:rPr>
        <w:t xml:space="preserve"> </w:t>
      </w:r>
      <w:r w:rsidR="001A11D7" w:rsidRPr="00DA4AA2">
        <w:rPr>
          <w:rFonts w:ascii="Times New Roman" w:hAnsi="Times New Roman" w:cs="Times New Roman"/>
          <w:color w:val="000000" w:themeColor="text1"/>
          <w:sz w:val="20"/>
          <w:szCs w:val="20"/>
        </w:rPr>
        <w:t>Similar to bismuth borate glass,</w:t>
      </w:r>
      <w:r w:rsidR="001A11D7" w:rsidRPr="00DA4AA2">
        <w:rPr>
          <w:rFonts w:ascii="Times New Roman" w:hAnsi="Times New Roman" w:cs="Times New Roman"/>
          <w:color w:val="000000" w:themeColor="text1"/>
          <w:sz w:val="28"/>
          <w:szCs w:val="28"/>
        </w:rPr>
        <w:t xml:space="preserve"> </w:t>
      </w:r>
      <w:r w:rsidR="001A11D7" w:rsidRPr="00DA4AA2">
        <w:rPr>
          <w:rFonts w:ascii="Times New Roman" w:hAnsi="Times New Roman" w:cs="Times New Roman"/>
          <w:color w:val="000000" w:themeColor="text1"/>
          <w:sz w:val="20"/>
          <w:szCs w:val="20"/>
        </w:rPr>
        <w:t xml:space="preserve">bismuth borate glasses </w:t>
      </w:r>
      <w:r w:rsidR="004C0061" w:rsidRPr="00DA4AA2">
        <w:rPr>
          <w:rFonts w:ascii="Times New Roman" w:hAnsi="Times New Roman" w:cs="Times New Roman"/>
          <w:color w:val="000000" w:themeColor="text1"/>
          <w:sz w:val="20"/>
          <w:szCs w:val="20"/>
        </w:rPr>
        <w:t xml:space="preserve">that are </w:t>
      </w:r>
      <w:r w:rsidR="001A11D7" w:rsidRPr="00DA4AA2">
        <w:rPr>
          <w:rFonts w:ascii="Times New Roman" w:hAnsi="Times New Roman" w:cs="Times New Roman"/>
          <w:color w:val="000000" w:themeColor="text1"/>
          <w:sz w:val="20"/>
          <w:szCs w:val="20"/>
        </w:rPr>
        <w:t>doped with transition metal oxides also show FTIR peaks corresponding to Bi-O-Bi bending and stretching vibrations [16]. Minor shifts or fluctuations in peak intensity might point to localized structural changes close to the dopant sites, indicating changes to the vibrational modes close to the transition metal ions</w:t>
      </w:r>
      <w:r w:rsidR="007C0A2F" w:rsidRPr="00DA4AA2">
        <w:rPr>
          <w:rFonts w:ascii="Times New Roman" w:hAnsi="Times New Roman" w:cs="Times New Roman"/>
          <w:color w:val="000000" w:themeColor="text1"/>
          <w:sz w:val="20"/>
          <w:szCs w:val="20"/>
        </w:rPr>
        <w:t>.</w:t>
      </w:r>
      <w:r w:rsidR="007C0A2F" w:rsidRPr="00DA4AA2">
        <w:rPr>
          <w:rFonts w:ascii="Times New Roman" w:hAnsi="Times New Roman" w:cs="Times New Roman"/>
          <w:sz w:val="20"/>
          <w:szCs w:val="20"/>
        </w:rPr>
        <w:t xml:space="preserve"> </w:t>
      </w:r>
      <w:r w:rsidR="007C0A2F" w:rsidRPr="00DA4AA2">
        <w:rPr>
          <w:rFonts w:ascii="Times New Roman" w:hAnsi="Times New Roman" w:cs="Times New Roman"/>
          <w:color w:val="000000" w:themeColor="text1"/>
          <w:sz w:val="20"/>
          <w:szCs w:val="20"/>
        </w:rPr>
        <w:t>The introduction of transition metals results in a gradual replacement of boroxol rings by [BO</w:t>
      </w:r>
      <w:r w:rsidR="007C0A2F" w:rsidRPr="00DA4AA2">
        <w:rPr>
          <w:rFonts w:ascii="Times New Roman" w:hAnsi="Times New Roman" w:cs="Times New Roman"/>
          <w:color w:val="000000" w:themeColor="text1"/>
          <w:sz w:val="20"/>
          <w:szCs w:val="20"/>
          <w:vertAlign w:val="subscript"/>
        </w:rPr>
        <w:t>3</w:t>
      </w:r>
      <w:r w:rsidR="007C0A2F" w:rsidRPr="00DA4AA2">
        <w:rPr>
          <w:rFonts w:ascii="Times New Roman" w:hAnsi="Times New Roman" w:cs="Times New Roman"/>
          <w:color w:val="000000" w:themeColor="text1"/>
          <w:sz w:val="20"/>
          <w:szCs w:val="20"/>
        </w:rPr>
        <w:t>]</w:t>
      </w:r>
      <w:r w:rsidR="008F6D24" w:rsidRPr="00DA4AA2">
        <w:rPr>
          <w:rFonts w:ascii="Times New Roman" w:hAnsi="Times New Roman" w:cs="Times New Roman"/>
          <w:color w:val="000000" w:themeColor="text1"/>
          <w:sz w:val="20"/>
          <w:szCs w:val="20"/>
        </w:rPr>
        <w:t xml:space="preserve"> </w:t>
      </w:r>
      <w:r w:rsidR="007C0A2F" w:rsidRPr="00DA4AA2">
        <w:rPr>
          <w:rFonts w:ascii="Times New Roman" w:hAnsi="Times New Roman" w:cs="Times New Roman"/>
          <w:color w:val="000000" w:themeColor="text1"/>
          <w:sz w:val="20"/>
          <w:szCs w:val="20"/>
        </w:rPr>
        <w:t>and [BO</w:t>
      </w:r>
      <w:r w:rsidR="007C0A2F" w:rsidRPr="00DA4AA2">
        <w:rPr>
          <w:rFonts w:ascii="Times New Roman" w:hAnsi="Times New Roman" w:cs="Times New Roman"/>
          <w:color w:val="000000" w:themeColor="text1"/>
          <w:sz w:val="20"/>
          <w:szCs w:val="20"/>
          <w:vertAlign w:val="subscript"/>
        </w:rPr>
        <w:t>4</w:t>
      </w:r>
      <w:r w:rsidR="007C0A2F" w:rsidRPr="00DA4AA2">
        <w:rPr>
          <w:rFonts w:ascii="Times New Roman" w:hAnsi="Times New Roman" w:cs="Times New Roman"/>
          <w:color w:val="000000" w:themeColor="text1"/>
          <w:sz w:val="20"/>
          <w:szCs w:val="20"/>
        </w:rPr>
        <w:t>] groups.</w:t>
      </w:r>
      <w:r w:rsidR="001A11D7" w:rsidRPr="00DA4AA2">
        <w:rPr>
          <w:rFonts w:ascii="Times New Roman" w:hAnsi="Times New Roman" w:cs="Times New Roman"/>
          <w:color w:val="000000" w:themeColor="text1"/>
          <w:sz w:val="20"/>
          <w:szCs w:val="20"/>
        </w:rPr>
        <w:t xml:space="preserve"> De-convolution of </w:t>
      </w:r>
      <w:r w:rsidR="003C28DB" w:rsidRPr="00DA4AA2">
        <w:rPr>
          <w:rFonts w:ascii="Times New Roman" w:hAnsi="Times New Roman" w:cs="Times New Roman"/>
          <w:color w:val="000000" w:themeColor="text1"/>
          <w:sz w:val="20"/>
          <w:szCs w:val="20"/>
        </w:rPr>
        <w:t xml:space="preserve">the </w:t>
      </w:r>
      <w:r w:rsidR="001A11D7" w:rsidRPr="00DA4AA2">
        <w:rPr>
          <w:rFonts w:ascii="Times New Roman" w:hAnsi="Times New Roman" w:cs="Times New Roman"/>
          <w:color w:val="000000" w:themeColor="text1"/>
          <w:sz w:val="20"/>
          <w:szCs w:val="20"/>
        </w:rPr>
        <w:t xml:space="preserve">spectrum was carried out using a Gaussian Distribution Function based program. Like </w:t>
      </w:r>
      <w:r w:rsidR="003C28DB" w:rsidRPr="00DA4AA2">
        <w:rPr>
          <w:rFonts w:ascii="Times New Roman" w:hAnsi="Times New Roman" w:cs="Times New Roman"/>
          <w:color w:val="000000" w:themeColor="text1"/>
          <w:sz w:val="20"/>
          <w:szCs w:val="20"/>
        </w:rPr>
        <w:t>Origin</w:t>
      </w:r>
      <w:r w:rsidR="001A11D7" w:rsidRPr="00DA4AA2">
        <w:rPr>
          <w:rFonts w:ascii="Times New Roman" w:hAnsi="Times New Roman" w:cs="Times New Roman"/>
          <w:color w:val="000000" w:themeColor="text1"/>
          <w:sz w:val="20"/>
          <w:szCs w:val="20"/>
        </w:rPr>
        <w:t xml:space="preserve"> 8 pro </w:t>
      </w:r>
      <w:r w:rsidR="00F52F97" w:rsidRPr="00DA4AA2">
        <w:rPr>
          <w:rFonts w:ascii="Times New Roman" w:hAnsi="Times New Roman" w:cs="Times New Roman"/>
          <w:color w:val="000000" w:themeColor="text1"/>
          <w:sz w:val="20"/>
          <w:szCs w:val="20"/>
        </w:rPr>
        <w:t>software.</w:t>
      </w:r>
      <w:r w:rsidR="007C0A2F" w:rsidRPr="00DA4AA2">
        <w:rPr>
          <w:rFonts w:ascii="Times New Roman" w:hAnsi="Times New Roman" w:cs="Times New Roman"/>
          <w:sz w:val="20"/>
          <w:szCs w:val="20"/>
        </w:rPr>
        <w:t xml:space="preserve"> In conclusion, FTIR spectroscopy </w:t>
      </w:r>
      <w:r w:rsidR="007C0A2F" w:rsidRPr="00DA4AA2">
        <w:rPr>
          <w:rFonts w:ascii="Times New Roman" w:hAnsi="Times New Roman" w:cs="Times New Roman"/>
          <w:sz w:val="20"/>
          <w:szCs w:val="20"/>
        </w:rPr>
        <w:lastRenderedPageBreak/>
        <w:t>proves to be a potent tool for the analysis of bismuth borate glasses containing dopants of rare-earth metals, heavy metal oxides and transition metals.</w:t>
      </w:r>
    </w:p>
    <w:p w14:paraId="2DF70DF1" w14:textId="77777777" w:rsidR="004F0918" w:rsidRPr="004F0918" w:rsidRDefault="004F0918" w:rsidP="004F0918">
      <w:pPr>
        <w:autoSpaceDE w:val="0"/>
        <w:autoSpaceDN w:val="0"/>
        <w:adjustRightInd w:val="0"/>
        <w:spacing w:after="0" w:line="240" w:lineRule="auto"/>
        <w:contextualSpacing/>
        <w:jc w:val="both"/>
        <w:rPr>
          <w:rFonts w:ascii="Times New Roman" w:hAnsi="Times New Roman" w:cs="Times New Roman"/>
          <w:sz w:val="20"/>
          <w:szCs w:val="20"/>
        </w:rPr>
      </w:pPr>
    </w:p>
    <w:p w14:paraId="79DEA632" w14:textId="77777777" w:rsidR="00456815" w:rsidRPr="00A20372" w:rsidRDefault="00456815" w:rsidP="00A20372">
      <w:pPr>
        <w:pStyle w:val="ListParagraph"/>
        <w:numPr>
          <w:ilvl w:val="0"/>
          <w:numId w:val="13"/>
        </w:numPr>
        <w:shd w:val="clear" w:color="auto" w:fill="FFFFFF"/>
        <w:spacing w:before="240" w:after="150" w:line="240" w:lineRule="auto"/>
        <w:jc w:val="both"/>
        <w:rPr>
          <w:rFonts w:ascii="Times New Roman" w:eastAsia="Times New Roman" w:hAnsi="Times New Roman" w:cs="Times New Roman"/>
          <w:b/>
          <w:color w:val="333333"/>
          <w:sz w:val="20"/>
          <w:szCs w:val="20"/>
          <w:lang w:eastAsia="en-IN"/>
        </w:rPr>
      </w:pPr>
      <w:r w:rsidRPr="00A20372">
        <w:rPr>
          <w:rFonts w:ascii="Times New Roman" w:eastAsia="Times New Roman" w:hAnsi="Times New Roman" w:cs="Times New Roman"/>
          <w:b/>
          <w:color w:val="333333"/>
          <w:sz w:val="20"/>
          <w:szCs w:val="20"/>
          <w:lang w:eastAsia="en-IN"/>
        </w:rPr>
        <w:t xml:space="preserve">Raman </w:t>
      </w:r>
      <w:r w:rsidR="00C930C4" w:rsidRPr="00A20372">
        <w:rPr>
          <w:rFonts w:ascii="Times New Roman" w:eastAsia="Times New Roman" w:hAnsi="Times New Roman" w:cs="Times New Roman"/>
          <w:b/>
          <w:color w:val="333333"/>
          <w:sz w:val="20"/>
          <w:szCs w:val="20"/>
          <w:lang w:eastAsia="en-IN"/>
        </w:rPr>
        <w:t>S</w:t>
      </w:r>
      <w:r w:rsidRPr="00A20372">
        <w:rPr>
          <w:rFonts w:ascii="Times New Roman" w:eastAsia="Times New Roman" w:hAnsi="Times New Roman" w:cs="Times New Roman"/>
          <w:b/>
          <w:color w:val="333333"/>
          <w:sz w:val="20"/>
          <w:szCs w:val="20"/>
          <w:lang w:eastAsia="en-IN"/>
        </w:rPr>
        <w:t>pectroscopy</w:t>
      </w:r>
    </w:p>
    <w:p w14:paraId="6D9ACF96" w14:textId="77777777" w:rsidR="00575F56" w:rsidRPr="00E47EE3" w:rsidRDefault="008308F9" w:rsidP="000806D2">
      <w:pPr>
        <w:shd w:val="clear" w:color="auto" w:fill="FFFFFF"/>
        <w:spacing w:before="240" w:after="150" w:line="240" w:lineRule="auto"/>
        <w:ind w:firstLine="720"/>
        <w:jc w:val="both"/>
        <w:rPr>
          <w:rFonts w:ascii="Times New Roman" w:eastAsia="Times New Roman" w:hAnsi="Times New Roman" w:cs="Times New Roman"/>
          <w:color w:val="333333"/>
          <w:sz w:val="20"/>
          <w:szCs w:val="20"/>
          <w:lang w:eastAsia="en-IN"/>
        </w:rPr>
      </w:pPr>
      <w:r w:rsidRPr="00E47EE3">
        <w:rPr>
          <w:rFonts w:ascii="Times New Roman" w:eastAsia="Times New Roman" w:hAnsi="Times New Roman" w:cs="Times New Roman"/>
          <w:color w:val="333333"/>
          <w:sz w:val="20"/>
          <w:szCs w:val="20"/>
          <w:lang w:eastAsia="en-IN"/>
        </w:rPr>
        <w:t>Raman spectroscopy involves capturing and examining the spectrum resulting from scattered photons. The Raman spectra of borate glasses containing multiple types of borate groups can be intricate, primarily serving to identify specific structural units within these glasses.</w:t>
      </w:r>
      <w:r w:rsidR="004F0918">
        <w:rPr>
          <w:rFonts w:ascii="Times New Roman" w:eastAsia="Times New Roman" w:hAnsi="Times New Roman" w:cs="Times New Roman"/>
          <w:color w:val="333333"/>
          <w:sz w:val="20"/>
          <w:szCs w:val="20"/>
          <w:lang w:eastAsia="en-IN"/>
        </w:rPr>
        <w:t xml:space="preserve"> </w:t>
      </w:r>
      <w:r w:rsidRPr="00E47EE3">
        <w:rPr>
          <w:sz w:val="20"/>
          <w:szCs w:val="20"/>
        </w:rPr>
        <w:t xml:space="preserve"> </w:t>
      </w:r>
      <w:r w:rsidRPr="00E47EE3">
        <w:rPr>
          <w:rFonts w:ascii="Times New Roman" w:eastAsia="Times New Roman" w:hAnsi="Times New Roman" w:cs="Times New Roman"/>
          <w:color w:val="333333"/>
          <w:sz w:val="20"/>
          <w:szCs w:val="20"/>
          <w:lang w:eastAsia="en-IN"/>
        </w:rPr>
        <w:t xml:space="preserve">During a Raman spectroscopy procedure, a sample is illuminated with monochromatic light, usually from a laser. The laser serves as a robust source of single-wavelength light. As the laser photons engage with the sample's molecules, they undergo elastic scattering. The ensuing scattered photons compose a spectrum that is collected and examined in Raman spectroscopy. Raman spectra obtained from borate glasses containing diverse borate groups are intricate. Their main purpose is to unveil and reveal the presence of distinct structural units within these </w:t>
      </w:r>
      <w:r w:rsidR="00575F56" w:rsidRPr="00E47EE3">
        <w:rPr>
          <w:rFonts w:ascii="Times New Roman" w:eastAsia="Times New Roman" w:hAnsi="Times New Roman" w:cs="Times New Roman"/>
          <w:color w:val="333333"/>
          <w:sz w:val="20"/>
          <w:szCs w:val="20"/>
          <w:lang w:eastAsia="en-IN"/>
        </w:rPr>
        <w:t>glasses. The</w:t>
      </w:r>
      <w:r w:rsidRPr="00E47EE3">
        <w:rPr>
          <w:rFonts w:ascii="Times New Roman" w:eastAsia="Times New Roman" w:hAnsi="Times New Roman" w:cs="Times New Roman"/>
          <w:color w:val="333333"/>
          <w:sz w:val="20"/>
          <w:szCs w:val="20"/>
          <w:lang w:eastAsia="en-IN"/>
        </w:rPr>
        <w:t xml:space="preserve"> </w:t>
      </w:r>
      <w:r w:rsidR="00575F56" w:rsidRPr="00E47EE3">
        <w:rPr>
          <w:rFonts w:ascii="Times New Roman" w:eastAsia="Times New Roman" w:hAnsi="Times New Roman" w:cs="Times New Roman"/>
          <w:color w:val="333333"/>
          <w:sz w:val="20"/>
          <w:szCs w:val="20"/>
          <w:lang w:eastAsia="en-IN"/>
        </w:rPr>
        <w:t>deconvolution</w:t>
      </w:r>
      <w:r w:rsidRPr="00E47EE3">
        <w:rPr>
          <w:rFonts w:ascii="Times New Roman" w:eastAsia="Times New Roman" w:hAnsi="Times New Roman" w:cs="Times New Roman"/>
          <w:color w:val="333333"/>
          <w:sz w:val="20"/>
          <w:szCs w:val="20"/>
          <w:lang w:eastAsia="en-IN"/>
        </w:rPr>
        <w:t xml:space="preserve"> of data </w:t>
      </w:r>
      <w:r w:rsidR="003C28DB" w:rsidRPr="00E47EE3">
        <w:rPr>
          <w:rFonts w:ascii="Times New Roman" w:eastAsia="Times New Roman" w:hAnsi="Times New Roman" w:cs="Times New Roman"/>
          <w:color w:val="333333"/>
          <w:sz w:val="20"/>
          <w:szCs w:val="20"/>
          <w:lang w:eastAsia="en-IN"/>
        </w:rPr>
        <w:t>shows</w:t>
      </w:r>
      <w:r w:rsidRPr="00E47EE3">
        <w:rPr>
          <w:rFonts w:ascii="Times New Roman" w:eastAsia="Times New Roman" w:hAnsi="Times New Roman" w:cs="Times New Roman"/>
          <w:color w:val="333333"/>
          <w:sz w:val="20"/>
          <w:szCs w:val="20"/>
          <w:lang w:eastAsia="en-IN"/>
        </w:rPr>
        <w:t xml:space="preserve"> the peak </w:t>
      </w:r>
      <w:r w:rsidR="00575F56" w:rsidRPr="00E47EE3">
        <w:rPr>
          <w:rFonts w:ascii="Times New Roman" w:eastAsia="Times New Roman" w:hAnsi="Times New Roman" w:cs="Times New Roman"/>
          <w:color w:val="333333"/>
          <w:sz w:val="20"/>
          <w:szCs w:val="20"/>
          <w:lang w:eastAsia="en-IN"/>
        </w:rPr>
        <w:t xml:space="preserve">position, amplitude and full width of maxima. Distinct peaks </w:t>
      </w:r>
      <w:r w:rsidR="003C28DB" w:rsidRPr="00E47EE3">
        <w:rPr>
          <w:rFonts w:ascii="Times New Roman" w:eastAsia="Times New Roman" w:hAnsi="Times New Roman" w:cs="Times New Roman"/>
          <w:color w:val="333333"/>
          <w:sz w:val="20"/>
          <w:szCs w:val="20"/>
          <w:lang w:eastAsia="en-IN"/>
        </w:rPr>
        <w:t>have appeared</w:t>
      </w:r>
      <w:r w:rsidR="00575F56" w:rsidRPr="00E47EE3">
        <w:rPr>
          <w:rFonts w:ascii="Times New Roman" w:eastAsia="Times New Roman" w:hAnsi="Times New Roman" w:cs="Times New Roman"/>
          <w:color w:val="333333"/>
          <w:sz w:val="20"/>
          <w:szCs w:val="20"/>
          <w:lang w:eastAsia="en-IN"/>
        </w:rPr>
        <w:t xml:space="preserve"> </w:t>
      </w:r>
      <w:r w:rsidR="003C28DB" w:rsidRPr="00E47EE3">
        <w:rPr>
          <w:rFonts w:ascii="Times New Roman" w:eastAsia="Times New Roman" w:hAnsi="Times New Roman" w:cs="Times New Roman"/>
          <w:color w:val="333333"/>
          <w:sz w:val="20"/>
          <w:szCs w:val="20"/>
          <w:lang w:eastAsia="en-IN"/>
        </w:rPr>
        <w:t xml:space="preserve">to </w:t>
      </w:r>
      <w:r w:rsidR="00575F56" w:rsidRPr="00E47EE3">
        <w:rPr>
          <w:rFonts w:ascii="Times New Roman" w:eastAsia="Times New Roman" w:hAnsi="Times New Roman" w:cs="Times New Roman"/>
          <w:color w:val="333333"/>
          <w:sz w:val="20"/>
          <w:szCs w:val="20"/>
          <w:lang w:eastAsia="en-IN"/>
        </w:rPr>
        <w:t>show different behaviour.</w:t>
      </w:r>
      <w:r w:rsidR="00305DEE">
        <w:rPr>
          <w:rFonts w:ascii="Times New Roman" w:eastAsia="Times New Roman" w:hAnsi="Times New Roman" w:cs="Times New Roman"/>
          <w:color w:val="333333"/>
          <w:sz w:val="20"/>
          <w:szCs w:val="20"/>
          <w:lang w:eastAsia="en-IN"/>
        </w:rPr>
        <w:t xml:space="preserve"> </w:t>
      </w:r>
      <w:r w:rsidR="00DC1055" w:rsidRPr="00E47EE3">
        <w:rPr>
          <w:rFonts w:ascii="Times New Roman" w:eastAsia="Times New Roman" w:hAnsi="Times New Roman" w:cs="Times New Roman"/>
          <w:color w:val="333333"/>
          <w:sz w:val="20"/>
          <w:szCs w:val="20"/>
          <w:lang w:eastAsia="en-IN"/>
        </w:rPr>
        <w:t xml:space="preserve">The bands </w:t>
      </w:r>
      <w:r w:rsidR="003C28DB" w:rsidRPr="00E47EE3">
        <w:rPr>
          <w:rFonts w:ascii="Times New Roman" w:eastAsia="Times New Roman" w:hAnsi="Times New Roman" w:cs="Times New Roman"/>
          <w:color w:val="333333"/>
          <w:sz w:val="20"/>
          <w:szCs w:val="20"/>
          <w:lang w:eastAsia="en-IN"/>
        </w:rPr>
        <w:t>attributed</w:t>
      </w:r>
      <w:r w:rsidR="00DC1055" w:rsidRPr="00E47EE3">
        <w:rPr>
          <w:rFonts w:ascii="Times New Roman" w:eastAsia="Times New Roman" w:hAnsi="Times New Roman" w:cs="Times New Roman"/>
          <w:color w:val="333333"/>
          <w:sz w:val="20"/>
          <w:szCs w:val="20"/>
          <w:lang w:eastAsia="en-IN"/>
        </w:rPr>
        <w:t xml:space="preserve"> in </w:t>
      </w:r>
      <w:r w:rsidR="003C28DB" w:rsidRPr="00E47EE3">
        <w:rPr>
          <w:rFonts w:ascii="Times New Roman" w:eastAsia="Times New Roman" w:hAnsi="Times New Roman" w:cs="Times New Roman"/>
          <w:color w:val="333333"/>
          <w:sz w:val="20"/>
          <w:szCs w:val="20"/>
          <w:lang w:eastAsia="en-IN"/>
        </w:rPr>
        <w:t xml:space="preserve">the </w:t>
      </w:r>
      <w:r w:rsidR="00DC1055" w:rsidRPr="00E47EE3">
        <w:rPr>
          <w:rFonts w:ascii="Times New Roman" w:eastAsia="Times New Roman" w:hAnsi="Times New Roman" w:cs="Times New Roman"/>
          <w:color w:val="333333"/>
          <w:sz w:val="20"/>
          <w:szCs w:val="20"/>
          <w:lang w:eastAsia="en-IN"/>
        </w:rPr>
        <w:t>range of 65-400 cm</w:t>
      </w:r>
      <w:r w:rsidR="00DC1055" w:rsidRPr="00E47EE3">
        <w:rPr>
          <w:rFonts w:ascii="Times New Roman" w:eastAsia="Times New Roman" w:hAnsi="Times New Roman" w:cs="Times New Roman"/>
          <w:color w:val="333333"/>
          <w:sz w:val="20"/>
          <w:szCs w:val="20"/>
          <w:vertAlign w:val="superscript"/>
          <w:lang w:eastAsia="en-IN"/>
        </w:rPr>
        <w:t>-1</w:t>
      </w:r>
      <w:r w:rsidR="00DC1055" w:rsidRPr="00E47EE3">
        <w:rPr>
          <w:rFonts w:ascii="Times New Roman" w:eastAsia="Times New Roman" w:hAnsi="Times New Roman" w:cs="Times New Roman"/>
          <w:color w:val="333333"/>
          <w:sz w:val="20"/>
          <w:szCs w:val="20"/>
          <w:lang w:eastAsia="en-IN"/>
        </w:rPr>
        <w:t xml:space="preserve"> to the vibrational modes of bismuth ions. Heavy metal vibrational bonds are present in trigonal and octahedral </w:t>
      </w:r>
      <w:r w:rsidR="004840DE" w:rsidRPr="00E47EE3">
        <w:rPr>
          <w:rFonts w:ascii="Times New Roman" w:eastAsia="Times New Roman" w:hAnsi="Times New Roman" w:cs="Times New Roman"/>
          <w:color w:val="333333"/>
          <w:sz w:val="20"/>
          <w:szCs w:val="20"/>
          <w:lang w:eastAsia="en-IN"/>
        </w:rPr>
        <w:t xml:space="preserve">units. </w:t>
      </w:r>
      <w:r w:rsidR="00AA1121" w:rsidRPr="00E47EE3">
        <w:rPr>
          <w:rFonts w:ascii="Times New Roman" w:eastAsia="Times New Roman" w:hAnsi="Times New Roman" w:cs="Times New Roman"/>
          <w:color w:val="333333"/>
          <w:sz w:val="20"/>
          <w:szCs w:val="20"/>
          <w:lang w:eastAsia="en-IN"/>
        </w:rPr>
        <w:t>Within</w:t>
      </w:r>
      <w:r w:rsidR="00575F56" w:rsidRPr="00E47EE3">
        <w:rPr>
          <w:rFonts w:ascii="Times New Roman" w:eastAsia="Times New Roman" w:hAnsi="Times New Roman" w:cs="Times New Roman"/>
          <w:color w:val="333333"/>
          <w:sz w:val="20"/>
          <w:szCs w:val="20"/>
          <w:lang w:eastAsia="en-IN"/>
        </w:rPr>
        <w:t xml:space="preserve"> the frequency range </w:t>
      </w:r>
      <w:r w:rsidR="00AA1121" w:rsidRPr="00E47EE3">
        <w:rPr>
          <w:rFonts w:ascii="Times New Roman" w:eastAsia="Times New Roman" w:hAnsi="Times New Roman" w:cs="Times New Roman"/>
          <w:color w:val="333333"/>
          <w:sz w:val="20"/>
          <w:szCs w:val="20"/>
          <w:lang w:eastAsia="en-IN"/>
        </w:rPr>
        <w:t>spanning from</w:t>
      </w:r>
      <w:r w:rsidR="00575F56" w:rsidRPr="00E47EE3">
        <w:rPr>
          <w:rFonts w:ascii="Times New Roman" w:eastAsia="Times New Roman" w:hAnsi="Times New Roman" w:cs="Times New Roman"/>
          <w:color w:val="333333"/>
          <w:sz w:val="20"/>
          <w:szCs w:val="20"/>
          <w:lang w:eastAsia="en-IN"/>
        </w:rPr>
        <w:t xml:space="preserve"> 400 cm</w:t>
      </w:r>
      <w:r w:rsidR="00575F56" w:rsidRPr="00E47EE3">
        <w:rPr>
          <w:rFonts w:ascii="Times New Roman" w:eastAsia="Times New Roman" w:hAnsi="Times New Roman" w:cs="Times New Roman"/>
          <w:color w:val="333333"/>
          <w:sz w:val="20"/>
          <w:szCs w:val="20"/>
          <w:vertAlign w:val="superscript"/>
          <w:lang w:eastAsia="en-IN"/>
        </w:rPr>
        <w:t>-1</w:t>
      </w:r>
      <w:r w:rsidR="00575F56" w:rsidRPr="00E47EE3">
        <w:rPr>
          <w:rFonts w:ascii="Times New Roman" w:eastAsia="Times New Roman" w:hAnsi="Times New Roman" w:cs="Times New Roman"/>
          <w:color w:val="333333"/>
          <w:sz w:val="20"/>
          <w:szCs w:val="20"/>
          <w:lang w:eastAsia="en-IN"/>
        </w:rPr>
        <w:t xml:space="preserve"> </w:t>
      </w:r>
      <w:r w:rsidR="00AA1121" w:rsidRPr="00E47EE3">
        <w:rPr>
          <w:rFonts w:ascii="Times New Roman" w:eastAsia="Times New Roman" w:hAnsi="Times New Roman" w:cs="Times New Roman"/>
          <w:color w:val="333333"/>
          <w:sz w:val="20"/>
          <w:szCs w:val="20"/>
          <w:lang w:eastAsia="en-IN"/>
        </w:rPr>
        <w:t xml:space="preserve">to </w:t>
      </w:r>
      <w:r w:rsidR="00575F56" w:rsidRPr="00E47EE3">
        <w:rPr>
          <w:rFonts w:ascii="Times New Roman" w:eastAsia="Times New Roman" w:hAnsi="Times New Roman" w:cs="Times New Roman"/>
          <w:color w:val="333333"/>
          <w:sz w:val="20"/>
          <w:szCs w:val="20"/>
          <w:lang w:eastAsia="en-IN"/>
        </w:rPr>
        <w:t>700 cm</w:t>
      </w:r>
      <w:r w:rsidR="00575F56" w:rsidRPr="00E47EE3">
        <w:rPr>
          <w:rFonts w:ascii="Times New Roman" w:eastAsia="Times New Roman" w:hAnsi="Times New Roman" w:cs="Times New Roman"/>
          <w:color w:val="333333"/>
          <w:sz w:val="20"/>
          <w:szCs w:val="20"/>
          <w:vertAlign w:val="superscript"/>
          <w:lang w:eastAsia="en-IN"/>
        </w:rPr>
        <w:t>-1</w:t>
      </w:r>
      <w:r w:rsidR="00575F56" w:rsidRPr="00E47EE3">
        <w:rPr>
          <w:rFonts w:ascii="Times New Roman" w:eastAsia="Times New Roman" w:hAnsi="Times New Roman" w:cs="Times New Roman"/>
          <w:color w:val="333333"/>
          <w:sz w:val="20"/>
          <w:szCs w:val="20"/>
          <w:lang w:eastAsia="en-IN"/>
        </w:rPr>
        <w:t>, typically found vibrational modes associated with the in-plane vibrations of aromatic and heteroaromatic compounds, along with skeletal vibrations of</w:t>
      </w:r>
      <w:r w:rsidR="00575F56" w:rsidRPr="00DC1055">
        <w:rPr>
          <w:rFonts w:ascii="Times New Roman" w:eastAsia="Times New Roman" w:hAnsi="Times New Roman" w:cs="Times New Roman"/>
          <w:color w:val="333333"/>
          <w:sz w:val="28"/>
          <w:szCs w:val="28"/>
          <w:lang w:eastAsia="en-IN"/>
        </w:rPr>
        <w:t xml:space="preserve"> </w:t>
      </w:r>
      <w:r w:rsidR="00575F56" w:rsidRPr="00E47EE3">
        <w:rPr>
          <w:rFonts w:ascii="Times New Roman" w:eastAsia="Times New Roman" w:hAnsi="Times New Roman" w:cs="Times New Roman"/>
          <w:color w:val="333333"/>
          <w:sz w:val="20"/>
          <w:szCs w:val="20"/>
          <w:lang w:eastAsia="en-IN"/>
        </w:rPr>
        <w:t>diverse molecules. Peaks within this interval can offer insights into the presence of ring structures and vibrations related to the Bi-O-Bi,</w:t>
      </w:r>
      <w:r w:rsidR="003C28DB" w:rsidRPr="00E47EE3">
        <w:rPr>
          <w:rFonts w:ascii="Times New Roman" w:eastAsia="Times New Roman" w:hAnsi="Times New Roman" w:cs="Times New Roman"/>
          <w:color w:val="333333"/>
          <w:sz w:val="20"/>
          <w:szCs w:val="20"/>
          <w:lang w:eastAsia="en-IN"/>
        </w:rPr>
        <w:t xml:space="preserve"> </w:t>
      </w:r>
      <w:r w:rsidR="00575F56" w:rsidRPr="00E47EE3">
        <w:rPr>
          <w:rFonts w:ascii="Times New Roman" w:eastAsia="Times New Roman" w:hAnsi="Times New Roman" w:cs="Times New Roman"/>
          <w:color w:val="333333"/>
          <w:sz w:val="20"/>
          <w:szCs w:val="20"/>
          <w:lang w:eastAsia="en-IN"/>
        </w:rPr>
        <w:t>Ni-O-Ni bonds of [BiO</w:t>
      </w:r>
      <w:r w:rsidR="00575F56" w:rsidRPr="00E47EE3">
        <w:rPr>
          <w:rFonts w:ascii="Times New Roman" w:eastAsia="Times New Roman" w:hAnsi="Times New Roman" w:cs="Times New Roman"/>
          <w:color w:val="333333"/>
          <w:sz w:val="20"/>
          <w:szCs w:val="20"/>
          <w:vertAlign w:val="subscript"/>
          <w:lang w:eastAsia="en-IN"/>
        </w:rPr>
        <w:t>6</w:t>
      </w:r>
      <w:r w:rsidR="00575F56" w:rsidRPr="00E47EE3">
        <w:rPr>
          <w:rFonts w:ascii="Times New Roman" w:eastAsia="Times New Roman" w:hAnsi="Times New Roman" w:cs="Times New Roman"/>
          <w:color w:val="333333"/>
          <w:sz w:val="20"/>
          <w:szCs w:val="20"/>
          <w:lang w:eastAsia="en-IN"/>
        </w:rPr>
        <w:t>] octahedral units</w:t>
      </w:r>
      <w:r w:rsidR="00C4109F" w:rsidRPr="00E47EE3">
        <w:rPr>
          <w:rFonts w:ascii="Times New Roman" w:eastAsia="Times New Roman" w:hAnsi="Times New Roman" w:cs="Times New Roman"/>
          <w:color w:val="333333"/>
          <w:sz w:val="20"/>
          <w:szCs w:val="20"/>
          <w:lang w:eastAsia="en-IN"/>
        </w:rPr>
        <w:t>.</w:t>
      </w:r>
      <w:r w:rsidR="00575F56" w:rsidRPr="00E47EE3">
        <w:rPr>
          <w:rFonts w:ascii="Times New Roman" w:eastAsia="Times New Roman" w:hAnsi="Times New Roman" w:cs="Times New Roman"/>
          <w:color w:val="333333"/>
          <w:sz w:val="20"/>
          <w:szCs w:val="20"/>
          <w:lang w:eastAsia="en-IN"/>
        </w:rPr>
        <w:t xml:space="preserve"> In the spectral range spanning from 700 cm</w:t>
      </w:r>
      <w:r w:rsidR="00575F56" w:rsidRPr="00E47EE3">
        <w:rPr>
          <w:rFonts w:ascii="Times New Roman" w:eastAsia="Times New Roman" w:hAnsi="Times New Roman" w:cs="Times New Roman"/>
          <w:color w:val="333333"/>
          <w:sz w:val="20"/>
          <w:szCs w:val="20"/>
          <w:vertAlign w:val="superscript"/>
          <w:lang w:eastAsia="en-IN"/>
        </w:rPr>
        <w:t>-1</w:t>
      </w:r>
      <w:r w:rsidR="00575F56" w:rsidRPr="00E47EE3">
        <w:rPr>
          <w:rFonts w:ascii="Times New Roman" w:eastAsia="Times New Roman" w:hAnsi="Times New Roman" w:cs="Times New Roman"/>
          <w:color w:val="333333"/>
          <w:sz w:val="20"/>
          <w:szCs w:val="20"/>
          <w:lang w:eastAsia="en-IN"/>
        </w:rPr>
        <w:t xml:space="preserve"> to 1200 cm</w:t>
      </w:r>
      <w:r w:rsidR="00575F56" w:rsidRPr="00E47EE3">
        <w:rPr>
          <w:rFonts w:ascii="Times New Roman" w:eastAsia="Times New Roman" w:hAnsi="Times New Roman" w:cs="Times New Roman"/>
          <w:color w:val="333333"/>
          <w:sz w:val="20"/>
          <w:szCs w:val="20"/>
          <w:vertAlign w:val="superscript"/>
          <w:lang w:eastAsia="en-IN"/>
        </w:rPr>
        <w:t>-1</w:t>
      </w:r>
      <w:r w:rsidR="00575F56" w:rsidRPr="00E47EE3">
        <w:rPr>
          <w:rFonts w:ascii="Times New Roman" w:eastAsia="Times New Roman" w:hAnsi="Times New Roman" w:cs="Times New Roman"/>
          <w:color w:val="333333"/>
          <w:sz w:val="20"/>
          <w:szCs w:val="20"/>
          <w:lang w:eastAsia="en-IN"/>
        </w:rPr>
        <w:t>, valuable information abounds concerning</w:t>
      </w:r>
      <w:r w:rsidR="00DC1055" w:rsidRPr="00E47EE3">
        <w:rPr>
          <w:rFonts w:ascii="Times New Roman" w:eastAsia="Times New Roman" w:hAnsi="Times New Roman" w:cs="Times New Roman"/>
          <w:color w:val="333333"/>
          <w:sz w:val="20"/>
          <w:szCs w:val="20"/>
          <w:lang w:eastAsia="en-IN"/>
        </w:rPr>
        <w:t xml:space="preserve"> functional groups </w:t>
      </w:r>
      <w:r w:rsidR="00AA1121" w:rsidRPr="00E47EE3">
        <w:rPr>
          <w:rFonts w:ascii="Times New Roman" w:eastAsia="Times New Roman" w:hAnsi="Times New Roman" w:cs="Times New Roman"/>
          <w:color w:val="333333"/>
          <w:sz w:val="20"/>
          <w:szCs w:val="20"/>
          <w:lang w:eastAsia="en-IN"/>
        </w:rPr>
        <w:t>including</w:t>
      </w:r>
      <w:r w:rsidR="00DC1055" w:rsidRPr="00E47EE3">
        <w:rPr>
          <w:rFonts w:ascii="Times New Roman" w:eastAsia="Times New Roman" w:hAnsi="Times New Roman" w:cs="Times New Roman"/>
          <w:color w:val="333333"/>
          <w:sz w:val="20"/>
          <w:szCs w:val="20"/>
          <w:lang w:eastAsia="en-IN"/>
        </w:rPr>
        <w:t xml:space="preserve"> C-</w:t>
      </w:r>
      <w:r w:rsidR="00AA1121" w:rsidRPr="00E47EE3">
        <w:rPr>
          <w:rFonts w:ascii="Times New Roman" w:eastAsia="Times New Roman" w:hAnsi="Times New Roman" w:cs="Times New Roman"/>
          <w:color w:val="333333"/>
          <w:sz w:val="20"/>
          <w:szCs w:val="20"/>
          <w:lang w:eastAsia="en-IN"/>
        </w:rPr>
        <w:t>O</w:t>
      </w:r>
      <w:r w:rsidR="00DC1055" w:rsidRPr="00E47EE3">
        <w:rPr>
          <w:rFonts w:ascii="Times New Roman" w:eastAsia="Times New Roman" w:hAnsi="Times New Roman" w:cs="Times New Roman"/>
          <w:color w:val="333333"/>
          <w:sz w:val="20"/>
          <w:szCs w:val="20"/>
          <w:lang w:eastAsia="en-IN"/>
        </w:rPr>
        <w:t>, C-</w:t>
      </w:r>
      <w:r w:rsidR="00AA1121" w:rsidRPr="00E47EE3">
        <w:rPr>
          <w:rFonts w:ascii="Times New Roman" w:eastAsia="Times New Roman" w:hAnsi="Times New Roman" w:cs="Times New Roman"/>
          <w:color w:val="333333"/>
          <w:sz w:val="20"/>
          <w:szCs w:val="20"/>
          <w:lang w:eastAsia="en-IN"/>
        </w:rPr>
        <w:t>C</w:t>
      </w:r>
      <w:r w:rsidR="00DC1055" w:rsidRPr="00E47EE3">
        <w:rPr>
          <w:rFonts w:ascii="Times New Roman" w:eastAsia="Times New Roman" w:hAnsi="Times New Roman" w:cs="Times New Roman"/>
          <w:color w:val="333333"/>
          <w:sz w:val="20"/>
          <w:szCs w:val="20"/>
          <w:lang w:eastAsia="en-IN"/>
        </w:rPr>
        <w:t>, and C-</w:t>
      </w:r>
      <w:r w:rsidR="00AA1121" w:rsidRPr="00E47EE3">
        <w:rPr>
          <w:rFonts w:ascii="Times New Roman" w:eastAsia="Times New Roman" w:hAnsi="Times New Roman" w:cs="Times New Roman"/>
          <w:color w:val="333333"/>
          <w:sz w:val="20"/>
          <w:szCs w:val="20"/>
          <w:lang w:eastAsia="en-IN"/>
        </w:rPr>
        <w:t>N</w:t>
      </w:r>
      <w:r w:rsidR="00DC1055" w:rsidRPr="00E47EE3">
        <w:rPr>
          <w:rFonts w:ascii="Times New Roman" w:eastAsia="Times New Roman" w:hAnsi="Times New Roman" w:cs="Times New Roman"/>
          <w:color w:val="333333"/>
          <w:sz w:val="20"/>
          <w:szCs w:val="20"/>
          <w:lang w:eastAsia="en-IN"/>
        </w:rPr>
        <w:t>,</w:t>
      </w:r>
      <w:r w:rsidR="003C28DB" w:rsidRPr="00E47EE3">
        <w:rPr>
          <w:rFonts w:ascii="Times New Roman" w:eastAsia="Times New Roman" w:hAnsi="Times New Roman" w:cs="Times New Roman"/>
          <w:color w:val="333333"/>
          <w:sz w:val="20"/>
          <w:szCs w:val="20"/>
          <w:lang w:eastAsia="en-IN"/>
        </w:rPr>
        <w:t xml:space="preserve"> </w:t>
      </w:r>
      <w:r w:rsidR="00575F56" w:rsidRPr="00E47EE3">
        <w:rPr>
          <w:rFonts w:ascii="Times New Roman" w:eastAsia="Times New Roman" w:hAnsi="Times New Roman" w:cs="Times New Roman"/>
          <w:color w:val="333333"/>
          <w:sz w:val="20"/>
          <w:szCs w:val="20"/>
          <w:lang w:eastAsia="en-IN"/>
        </w:rPr>
        <w:t>B-O</w:t>
      </w:r>
      <w:r w:rsidR="00DC1055" w:rsidRPr="00E47EE3">
        <w:rPr>
          <w:rFonts w:ascii="Times New Roman" w:eastAsia="Times New Roman" w:hAnsi="Times New Roman" w:cs="Times New Roman"/>
          <w:color w:val="333333"/>
          <w:sz w:val="20"/>
          <w:szCs w:val="20"/>
          <w:lang w:eastAsia="en-IN"/>
        </w:rPr>
        <w:t>-B,</w:t>
      </w:r>
      <w:r w:rsidR="003C28DB" w:rsidRPr="00E47EE3">
        <w:rPr>
          <w:rFonts w:ascii="Times New Roman" w:eastAsia="Times New Roman" w:hAnsi="Times New Roman" w:cs="Times New Roman"/>
          <w:color w:val="333333"/>
          <w:sz w:val="20"/>
          <w:szCs w:val="20"/>
          <w:lang w:eastAsia="en-IN"/>
        </w:rPr>
        <w:t xml:space="preserve"> </w:t>
      </w:r>
      <w:r w:rsidR="00DC1055" w:rsidRPr="00E47EE3">
        <w:rPr>
          <w:rFonts w:ascii="Times New Roman" w:eastAsia="Times New Roman" w:hAnsi="Times New Roman" w:cs="Times New Roman"/>
          <w:color w:val="333333"/>
          <w:sz w:val="20"/>
          <w:szCs w:val="20"/>
          <w:lang w:eastAsia="en-IN"/>
        </w:rPr>
        <w:t xml:space="preserve">B-O </w:t>
      </w:r>
      <w:r w:rsidR="00575F56" w:rsidRPr="00E47EE3">
        <w:rPr>
          <w:rFonts w:ascii="Times New Roman" w:eastAsia="Times New Roman" w:hAnsi="Times New Roman" w:cs="Times New Roman"/>
          <w:color w:val="333333"/>
          <w:sz w:val="20"/>
          <w:szCs w:val="20"/>
          <w:lang w:eastAsia="en-IN"/>
        </w:rPr>
        <w:t>bonds</w:t>
      </w:r>
      <w:r w:rsidR="00DC1055" w:rsidRPr="00E47EE3">
        <w:rPr>
          <w:rFonts w:ascii="Times New Roman" w:eastAsia="Times New Roman" w:hAnsi="Times New Roman" w:cs="Times New Roman"/>
          <w:color w:val="333333"/>
          <w:sz w:val="20"/>
          <w:szCs w:val="20"/>
          <w:lang w:eastAsia="en-IN"/>
        </w:rPr>
        <w:t xml:space="preserve">. The bonds </w:t>
      </w:r>
      <w:r w:rsidR="003C28DB" w:rsidRPr="00E47EE3">
        <w:rPr>
          <w:rFonts w:ascii="Times New Roman" w:eastAsia="Times New Roman" w:hAnsi="Times New Roman" w:cs="Times New Roman"/>
          <w:color w:val="333333"/>
          <w:sz w:val="20"/>
          <w:szCs w:val="20"/>
          <w:lang w:eastAsia="en-IN"/>
        </w:rPr>
        <w:t xml:space="preserve">are </w:t>
      </w:r>
      <w:r w:rsidR="00DC1055" w:rsidRPr="00E47EE3">
        <w:rPr>
          <w:rFonts w:ascii="Times New Roman" w:eastAsia="Times New Roman" w:hAnsi="Times New Roman" w:cs="Times New Roman"/>
          <w:color w:val="333333"/>
          <w:sz w:val="20"/>
          <w:szCs w:val="20"/>
          <w:lang w:eastAsia="en-IN"/>
        </w:rPr>
        <w:t>present in the borate groups of triangular units</w:t>
      </w:r>
      <w:r w:rsidR="00575F56" w:rsidRPr="00E47EE3">
        <w:rPr>
          <w:rFonts w:ascii="Times New Roman" w:eastAsia="Times New Roman" w:hAnsi="Times New Roman" w:cs="Times New Roman"/>
          <w:color w:val="333333"/>
          <w:sz w:val="20"/>
          <w:szCs w:val="20"/>
          <w:lang w:eastAsia="en-IN"/>
        </w:rPr>
        <w:t>. Peaks within this range frequently serve to discern particular molecular groups and their interconnections. In the interval extending from 1200 cm</w:t>
      </w:r>
      <w:r w:rsidR="00575F56" w:rsidRPr="00E47EE3">
        <w:rPr>
          <w:rFonts w:ascii="Times New Roman" w:eastAsia="Times New Roman" w:hAnsi="Times New Roman" w:cs="Times New Roman"/>
          <w:color w:val="333333"/>
          <w:sz w:val="20"/>
          <w:szCs w:val="20"/>
          <w:vertAlign w:val="superscript"/>
          <w:lang w:eastAsia="en-IN"/>
        </w:rPr>
        <w:t>-1</w:t>
      </w:r>
      <w:r w:rsidR="00575F56" w:rsidRPr="00E47EE3">
        <w:rPr>
          <w:rFonts w:ascii="Times New Roman" w:eastAsia="Times New Roman" w:hAnsi="Times New Roman" w:cs="Times New Roman"/>
          <w:color w:val="333333"/>
          <w:sz w:val="20"/>
          <w:szCs w:val="20"/>
          <w:lang w:eastAsia="en-IN"/>
        </w:rPr>
        <w:t xml:space="preserve"> to 1500 cm</w:t>
      </w:r>
      <w:r w:rsidR="00575F56" w:rsidRPr="00E47EE3">
        <w:rPr>
          <w:rFonts w:ascii="Times New Roman" w:eastAsia="Times New Roman" w:hAnsi="Times New Roman" w:cs="Times New Roman"/>
          <w:color w:val="333333"/>
          <w:sz w:val="20"/>
          <w:szCs w:val="20"/>
          <w:vertAlign w:val="superscript"/>
          <w:lang w:eastAsia="en-IN"/>
        </w:rPr>
        <w:t>-1</w:t>
      </w:r>
      <w:r w:rsidR="00575F56" w:rsidRPr="00E47EE3">
        <w:rPr>
          <w:rFonts w:ascii="Times New Roman" w:eastAsia="Times New Roman" w:hAnsi="Times New Roman" w:cs="Times New Roman"/>
          <w:color w:val="333333"/>
          <w:sz w:val="20"/>
          <w:szCs w:val="20"/>
          <w:lang w:eastAsia="en-IN"/>
        </w:rPr>
        <w:t>, you encounter vibr</w:t>
      </w:r>
      <w:r w:rsidR="00DC1055" w:rsidRPr="00E47EE3">
        <w:rPr>
          <w:rFonts w:ascii="Times New Roman" w:eastAsia="Times New Roman" w:hAnsi="Times New Roman" w:cs="Times New Roman"/>
          <w:color w:val="333333"/>
          <w:sz w:val="20"/>
          <w:szCs w:val="20"/>
          <w:lang w:eastAsia="en-IN"/>
        </w:rPr>
        <w:t>ational modes linked to C-C</w:t>
      </w:r>
      <w:r w:rsidR="00575F56" w:rsidRPr="00E47EE3">
        <w:rPr>
          <w:rFonts w:ascii="Times New Roman" w:eastAsia="Times New Roman" w:hAnsi="Times New Roman" w:cs="Times New Roman"/>
          <w:color w:val="333333"/>
          <w:sz w:val="20"/>
          <w:szCs w:val="20"/>
          <w:lang w:eastAsia="en-IN"/>
        </w:rPr>
        <w:t>, C-O, and N-O bonds, along with vibrations indicative of aromatic rings. Moreover, this range can unveil insights into the presence of double an</w:t>
      </w:r>
      <w:r w:rsidR="00DC1055" w:rsidRPr="00E47EE3">
        <w:rPr>
          <w:rFonts w:ascii="Times New Roman" w:eastAsia="Times New Roman" w:hAnsi="Times New Roman" w:cs="Times New Roman"/>
          <w:color w:val="333333"/>
          <w:sz w:val="20"/>
          <w:szCs w:val="20"/>
          <w:lang w:eastAsia="en-IN"/>
        </w:rPr>
        <w:t>d triple b</w:t>
      </w:r>
      <w:r w:rsidR="00F52F97">
        <w:rPr>
          <w:rFonts w:ascii="Times New Roman" w:eastAsia="Times New Roman" w:hAnsi="Times New Roman" w:cs="Times New Roman"/>
          <w:color w:val="333333"/>
          <w:sz w:val="20"/>
          <w:szCs w:val="20"/>
          <w:lang w:eastAsia="en-IN"/>
        </w:rPr>
        <w:t>onds within molecules [2][13-14]</w:t>
      </w:r>
      <w:r w:rsidR="00B674F4" w:rsidRPr="00E47EE3">
        <w:rPr>
          <w:rFonts w:ascii="Times New Roman" w:eastAsia="Times New Roman" w:hAnsi="Times New Roman" w:cs="Times New Roman"/>
          <w:color w:val="333333"/>
          <w:sz w:val="20"/>
          <w:szCs w:val="20"/>
          <w:lang w:eastAsia="en-IN"/>
        </w:rPr>
        <w:t>.</w:t>
      </w:r>
      <w:r w:rsidR="00275230" w:rsidRPr="00E47EE3">
        <w:rPr>
          <w:sz w:val="20"/>
          <w:szCs w:val="20"/>
        </w:rPr>
        <w:t xml:space="preserve"> </w:t>
      </w:r>
      <w:r w:rsidR="00275230" w:rsidRPr="00E47EE3">
        <w:rPr>
          <w:rFonts w:ascii="Times New Roman" w:eastAsia="Times New Roman" w:hAnsi="Times New Roman" w:cs="Times New Roman"/>
          <w:color w:val="333333"/>
          <w:sz w:val="20"/>
          <w:szCs w:val="20"/>
          <w:lang w:eastAsia="en-IN"/>
        </w:rPr>
        <w:t>To sum up, Raman spectroscopy proves to be a valuable tool for analysing doped glasses, offering significant</w:t>
      </w:r>
      <w:r w:rsidR="00275230" w:rsidRPr="00275230">
        <w:rPr>
          <w:rFonts w:ascii="Times New Roman" w:eastAsia="Times New Roman" w:hAnsi="Times New Roman" w:cs="Times New Roman"/>
          <w:color w:val="333333"/>
          <w:sz w:val="28"/>
          <w:szCs w:val="28"/>
          <w:lang w:eastAsia="en-IN"/>
        </w:rPr>
        <w:t xml:space="preserve"> </w:t>
      </w:r>
      <w:r w:rsidR="00275230" w:rsidRPr="00E47EE3">
        <w:rPr>
          <w:rFonts w:ascii="Times New Roman" w:eastAsia="Times New Roman" w:hAnsi="Times New Roman" w:cs="Times New Roman"/>
          <w:color w:val="333333"/>
          <w:sz w:val="20"/>
          <w:szCs w:val="20"/>
          <w:lang w:eastAsia="en-IN"/>
        </w:rPr>
        <w:t>vibrational insights. Particularly, bending and stretching vibrations in Bi-O-Bi, signifying the amorphous nature of these materials.</w:t>
      </w:r>
    </w:p>
    <w:p w14:paraId="671A9E68" w14:textId="77777777" w:rsidR="000D05B4" w:rsidRPr="00E47EE3" w:rsidRDefault="000D05B4" w:rsidP="00575F56">
      <w:pPr>
        <w:shd w:val="clear" w:color="auto" w:fill="FFFFFF"/>
        <w:spacing w:before="240" w:after="150" w:line="240" w:lineRule="auto"/>
        <w:jc w:val="both"/>
        <w:rPr>
          <w:rFonts w:ascii="Times New Roman" w:eastAsia="Times New Roman" w:hAnsi="Times New Roman" w:cs="Times New Roman"/>
          <w:color w:val="333333"/>
          <w:sz w:val="20"/>
          <w:szCs w:val="20"/>
          <w:lang w:eastAsia="en-IN"/>
        </w:rPr>
      </w:pPr>
    </w:p>
    <w:p w14:paraId="033BF1CC" w14:textId="77777777" w:rsidR="00692C2E" w:rsidRPr="00E47EE3" w:rsidRDefault="00692C2E" w:rsidP="00575F56">
      <w:pPr>
        <w:shd w:val="clear" w:color="auto" w:fill="FFFFFF"/>
        <w:spacing w:before="240" w:after="150" w:line="240" w:lineRule="auto"/>
        <w:jc w:val="both"/>
        <w:rPr>
          <w:rFonts w:ascii="Times New Roman" w:eastAsia="Times New Roman" w:hAnsi="Times New Roman" w:cs="Times New Roman"/>
          <w:b/>
          <w:color w:val="333333"/>
          <w:sz w:val="20"/>
          <w:szCs w:val="20"/>
          <w:lang w:eastAsia="en-IN"/>
        </w:rPr>
      </w:pPr>
    </w:p>
    <w:p w14:paraId="2DB7D5CF" w14:textId="77777777"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14:paraId="0092309C" w14:textId="77777777"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14:paraId="035F82F4" w14:textId="77777777"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14:paraId="022F798D" w14:textId="77777777"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14:paraId="7256C9F4" w14:textId="77777777"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14:paraId="068E8B43" w14:textId="77777777"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14:paraId="2581346D" w14:textId="77777777"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14:paraId="68C4FE14" w14:textId="77777777"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14:paraId="68544637" w14:textId="77777777"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14:paraId="04169CFA" w14:textId="77777777"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14:paraId="7290D2FF" w14:textId="77777777"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14:paraId="38FB78F9" w14:textId="77777777"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14:paraId="225CB782" w14:textId="77777777"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14:paraId="59F8C1E7" w14:textId="77777777"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14:paraId="3733A64B" w14:textId="77777777" w:rsidR="008F1B0F" w:rsidRDefault="00B55ED7"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r>
        <w:rPr>
          <w:rFonts w:ascii="Times New Roman" w:eastAsia="Times New Roman" w:hAnsi="Times New Roman" w:cs="Times New Roman"/>
          <w:b/>
          <w:color w:val="333333"/>
          <w:sz w:val="28"/>
          <w:szCs w:val="28"/>
          <w:lang w:eastAsia="en-IN"/>
        </w:rPr>
        <w:t>Table:</w:t>
      </w:r>
    </w:p>
    <w:p w14:paraId="537F49E3" w14:textId="77777777" w:rsidR="008F1B0F" w:rsidRPr="00B55ED7" w:rsidRDefault="00FB094F" w:rsidP="00B55ED7">
      <w:pPr>
        <w:shd w:val="clear" w:color="auto" w:fill="FFFFFF"/>
        <w:spacing w:before="240" w:after="150" w:line="240" w:lineRule="auto"/>
        <w:jc w:val="both"/>
        <w:rPr>
          <w:rFonts w:ascii="Times New Roman" w:eastAsia="Times New Roman" w:hAnsi="Times New Roman" w:cs="Times New Roman"/>
          <w:b/>
          <w:color w:val="333333"/>
          <w:sz w:val="20"/>
          <w:szCs w:val="20"/>
          <w:lang w:eastAsia="en-IN"/>
        </w:rPr>
      </w:pPr>
      <w:r>
        <w:rPr>
          <w:rFonts w:ascii="Times New Roman" w:eastAsia="Times New Roman" w:hAnsi="Times New Roman" w:cs="Times New Roman"/>
          <w:b/>
          <w:color w:val="333333"/>
          <w:sz w:val="20"/>
          <w:szCs w:val="20"/>
          <w:lang w:eastAsia="en-IN"/>
        </w:rPr>
        <w:t xml:space="preserve"> </w:t>
      </w:r>
      <w:r w:rsidR="00A20372" w:rsidRPr="00B55ED7">
        <w:rPr>
          <w:rFonts w:ascii="Times New Roman" w:eastAsia="Times New Roman" w:hAnsi="Times New Roman" w:cs="Times New Roman"/>
          <w:b/>
          <w:color w:val="333333"/>
          <w:sz w:val="20"/>
          <w:szCs w:val="20"/>
          <w:lang w:eastAsia="en-IN"/>
        </w:rPr>
        <w:t>Table</w:t>
      </w:r>
      <w:r w:rsidR="00A20372">
        <w:rPr>
          <w:rFonts w:ascii="Times New Roman" w:eastAsia="Times New Roman" w:hAnsi="Times New Roman" w:cs="Times New Roman"/>
          <w:b/>
          <w:color w:val="333333"/>
          <w:sz w:val="20"/>
          <w:szCs w:val="20"/>
          <w:lang w:eastAsia="en-IN"/>
        </w:rPr>
        <w:t>1:</w:t>
      </w:r>
      <w:r w:rsidR="00C930C4" w:rsidRPr="00B55ED7">
        <w:rPr>
          <w:rFonts w:ascii="Times New Roman" w:eastAsia="Times New Roman" w:hAnsi="Times New Roman" w:cs="Times New Roman"/>
          <w:b/>
          <w:color w:val="333333"/>
          <w:sz w:val="20"/>
          <w:szCs w:val="20"/>
          <w:lang w:eastAsia="en-IN"/>
        </w:rPr>
        <w:t xml:space="preserve"> Raman,</w:t>
      </w:r>
      <w:r w:rsidR="00DF6596" w:rsidRPr="00B55ED7">
        <w:rPr>
          <w:rFonts w:ascii="Times New Roman" w:eastAsia="Times New Roman" w:hAnsi="Times New Roman" w:cs="Times New Roman"/>
          <w:b/>
          <w:color w:val="333333"/>
          <w:sz w:val="20"/>
          <w:szCs w:val="20"/>
          <w:lang w:eastAsia="en-IN"/>
        </w:rPr>
        <w:t xml:space="preserve"> </w:t>
      </w:r>
      <w:r w:rsidR="00C930C4" w:rsidRPr="00B55ED7">
        <w:rPr>
          <w:rFonts w:ascii="Times New Roman" w:eastAsia="Times New Roman" w:hAnsi="Times New Roman" w:cs="Times New Roman"/>
          <w:b/>
          <w:color w:val="333333"/>
          <w:sz w:val="20"/>
          <w:szCs w:val="20"/>
          <w:lang w:eastAsia="en-IN"/>
        </w:rPr>
        <w:t>FTIR, spectra details for alkali metal oxides with different dopants</w:t>
      </w:r>
    </w:p>
    <w:p w14:paraId="55425D9C" w14:textId="77777777" w:rsidR="008F1B0F" w:rsidRPr="00692C2E"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tbl>
      <w:tblPr>
        <w:tblStyle w:val="TableGrid"/>
        <w:tblW w:w="9860" w:type="dxa"/>
        <w:jc w:val="center"/>
        <w:tblLook w:val="04A0" w:firstRow="1" w:lastRow="0" w:firstColumn="1" w:lastColumn="0" w:noHBand="0" w:noVBand="1"/>
      </w:tblPr>
      <w:tblGrid>
        <w:gridCol w:w="1134"/>
        <w:gridCol w:w="1871"/>
        <w:gridCol w:w="1871"/>
        <w:gridCol w:w="1871"/>
        <w:gridCol w:w="1871"/>
        <w:gridCol w:w="1242"/>
      </w:tblGrid>
      <w:tr w:rsidR="009D5853" w:rsidRPr="00E47EE3" w14:paraId="3800E605" w14:textId="77777777" w:rsidTr="00071EB9">
        <w:trPr>
          <w:trHeight w:val="699"/>
          <w:jc w:val="center"/>
        </w:trPr>
        <w:tc>
          <w:tcPr>
            <w:tcW w:w="1134" w:type="dxa"/>
          </w:tcPr>
          <w:p w14:paraId="6E0E02D6" w14:textId="77777777" w:rsidR="00692C2E" w:rsidRPr="00E47EE3" w:rsidRDefault="00692C2E" w:rsidP="00E656F9">
            <w:pPr>
              <w:spacing w:before="240" w:after="150"/>
              <w:jc w:val="both"/>
              <w:rPr>
                <w:rFonts w:ascii="Times New Roman" w:eastAsia="Times New Roman" w:hAnsi="Times New Roman" w:cs="Times New Roman"/>
                <w:b/>
                <w:color w:val="333333"/>
                <w:sz w:val="20"/>
                <w:szCs w:val="20"/>
                <w:lang w:eastAsia="en-IN"/>
              </w:rPr>
            </w:pPr>
            <w:r w:rsidRPr="00E47EE3">
              <w:rPr>
                <w:rFonts w:ascii="Times New Roman" w:eastAsia="Times New Roman" w:hAnsi="Times New Roman" w:cs="Times New Roman"/>
                <w:b/>
                <w:color w:val="333333"/>
                <w:sz w:val="20"/>
                <w:szCs w:val="20"/>
                <w:lang w:eastAsia="en-IN"/>
              </w:rPr>
              <w:t>Dopant</w:t>
            </w:r>
          </w:p>
        </w:tc>
        <w:tc>
          <w:tcPr>
            <w:tcW w:w="1871" w:type="dxa"/>
          </w:tcPr>
          <w:p w14:paraId="2A8FAB6D" w14:textId="77777777" w:rsidR="00692C2E" w:rsidRPr="00E47EE3" w:rsidRDefault="00692C2E" w:rsidP="00E656F9">
            <w:pPr>
              <w:spacing w:before="240" w:after="150"/>
              <w:jc w:val="both"/>
              <w:rPr>
                <w:rFonts w:ascii="Times New Roman" w:eastAsia="Times New Roman" w:hAnsi="Times New Roman" w:cs="Times New Roman"/>
                <w:b/>
                <w:color w:val="333333"/>
                <w:sz w:val="20"/>
                <w:szCs w:val="20"/>
                <w:lang w:eastAsia="en-IN"/>
              </w:rPr>
            </w:pPr>
            <w:r w:rsidRPr="00E47EE3">
              <w:rPr>
                <w:rFonts w:ascii="Times New Roman" w:eastAsia="Times New Roman" w:hAnsi="Times New Roman" w:cs="Times New Roman"/>
                <w:b/>
                <w:color w:val="333333"/>
                <w:sz w:val="20"/>
                <w:szCs w:val="20"/>
                <w:lang w:eastAsia="en-IN"/>
              </w:rPr>
              <w:t>R</w:t>
            </w:r>
            <w:r w:rsidR="000D05B4" w:rsidRPr="00E47EE3">
              <w:rPr>
                <w:rFonts w:ascii="Times New Roman" w:eastAsia="Times New Roman" w:hAnsi="Times New Roman" w:cs="Times New Roman"/>
                <w:b/>
                <w:color w:val="333333"/>
                <w:sz w:val="20"/>
                <w:szCs w:val="20"/>
                <w:lang w:eastAsia="en-IN"/>
              </w:rPr>
              <w:t>AMAN</w:t>
            </w:r>
          </w:p>
        </w:tc>
        <w:tc>
          <w:tcPr>
            <w:tcW w:w="1871" w:type="dxa"/>
          </w:tcPr>
          <w:p w14:paraId="64B04CC9" w14:textId="77777777" w:rsidR="00692C2E" w:rsidRPr="00E47EE3" w:rsidRDefault="00692C2E" w:rsidP="00E656F9">
            <w:pPr>
              <w:spacing w:before="240" w:after="150"/>
              <w:jc w:val="both"/>
              <w:rPr>
                <w:rFonts w:ascii="Times New Roman" w:eastAsia="Times New Roman" w:hAnsi="Times New Roman" w:cs="Times New Roman"/>
                <w:b/>
                <w:color w:val="333333"/>
                <w:sz w:val="20"/>
                <w:szCs w:val="20"/>
                <w:lang w:eastAsia="en-IN"/>
              </w:rPr>
            </w:pPr>
            <w:r w:rsidRPr="00E47EE3">
              <w:rPr>
                <w:rFonts w:ascii="Times New Roman" w:eastAsia="Times New Roman" w:hAnsi="Times New Roman" w:cs="Times New Roman"/>
                <w:b/>
                <w:color w:val="333333"/>
                <w:sz w:val="20"/>
                <w:szCs w:val="20"/>
                <w:lang w:eastAsia="en-IN"/>
              </w:rPr>
              <w:t xml:space="preserve">Result </w:t>
            </w:r>
            <w:r w:rsidR="003C28DB" w:rsidRPr="00E47EE3">
              <w:rPr>
                <w:rFonts w:ascii="Times New Roman" w:eastAsia="Times New Roman" w:hAnsi="Times New Roman" w:cs="Times New Roman"/>
                <w:b/>
                <w:color w:val="333333"/>
                <w:sz w:val="20"/>
                <w:szCs w:val="20"/>
                <w:lang w:eastAsia="en-IN"/>
              </w:rPr>
              <w:t>Description</w:t>
            </w:r>
          </w:p>
        </w:tc>
        <w:tc>
          <w:tcPr>
            <w:tcW w:w="1871" w:type="dxa"/>
          </w:tcPr>
          <w:p w14:paraId="5A7EB334" w14:textId="77777777" w:rsidR="00692C2E" w:rsidRPr="00E47EE3" w:rsidRDefault="000D05B4" w:rsidP="00E656F9">
            <w:pPr>
              <w:spacing w:before="240" w:after="150"/>
              <w:jc w:val="both"/>
              <w:rPr>
                <w:rFonts w:ascii="Times New Roman" w:eastAsia="Times New Roman" w:hAnsi="Times New Roman" w:cs="Times New Roman"/>
                <w:b/>
                <w:color w:val="333333"/>
                <w:sz w:val="20"/>
                <w:szCs w:val="20"/>
                <w:lang w:eastAsia="en-IN"/>
              </w:rPr>
            </w:pPr>
            <w:r w:rsidRPr="00E47EE3">
              <w:rPr>
                <w:rFonts w:ascii="Times New Roman" w:eastAsia="Times New Roman" w:hAnsi="Times New Roman" w:cs="Times New Roman"/>
                <w:b/>
                <w:color w:val="333333"/>
                <w:sz w:val="20"/>
                <w:szCs w:val="20"/>
                <w:lang w:eastAsia="en-IN"/>
              </w:rPr>
              <w:t>FTIR</w:t>
            </w:r>
          </w:p>
        </w:tc>
        <w:tc>
          <w:tcPr>
            <w:tcW w:w="1871" w:type="dxa"/>
          </w:tcPr>
          <w:p w14:paraId="49ADB937" w14:textId="77777777" w:rsidR="00692C2E" w:rsidRPr="00E47EE3" w:rsidRDefault="00692C2E" w:rsidP="00E656F9">
            <w:pPr>
              <w:spacing w:before="240" w:after="150"/>
              <w:jc w:val="both"/>
              <w:rPr>
                <w:rFonts w:ascii="Times New Roman" w:eastAsia="Times New Roman" w:hAnsi="Times New Roman" w:cs="Times New Roman"/>
                <w:b/>
                <w:color w:val="333333"/>
                <w:sz w:val="20"/>
                <w:szCs w:val="20"/>
                <w:lang w:eastAsia="en-IN"/>
              </w:rPr>
            </w:pPr>
            <w:r w:rsidRPr="00E47EE3">
              <w:rPr>
                <w:rFonts w:ascii="Times New Roman" w:eastAsia="Times New Roman" w:hAnsi="Times New Roman" w:cs="Times New Roman"/>
                <w:b/>
                <w:color w:val="333333"/>
                <w:sz w:val="20"/>
                <w:szCs w:val="20"/>
                <w:lang w:eastAsia="en-IN"/>
              </w:rPr>
              <w:t xml:space="preserve">Result </w:t>
            </w:r>
            <w:r w:rsidR="003C28DB" w:rsidRPr="00E47EE3">
              <w:rPr>
                <w:rFonts w:ascii="Times New Roman" w:eastAsia="Times New Roman" w:hAnsi="Times New Roman" w:cs="Times New Roman"/>
                <w:b/>
                <w:color w:val="333333"/>
                <w:sz w:val="20"/>
                <w:szCs w:val="20"/>
                <w:lang w:eastAsia="en-IN"/>
              </w:rPr>
              <w:t>Description</w:t>
            </w:r>
          </w:p>
        </w:tc>
        <w:tc>
          <w:tcPr>
            <w:tcW w:w="1242" w:type="dxa"/>
          </w:tcPr>
          <w:p w14:paraId="28A75F54" w14:textId="77777777" w:rsidR="00692C2E" w:rsidRPr="00E47EE3" w:rsidRDefault="00940414" w:rsidP="00E656F9">
            <w:pPr>
              <w:spacing w:before="240" w:after="150"/>
              <w:jc w:val="both"/>
              <w:rPr>
                <w:rFonts w:ascii="Times New Roman" w:eastAsia="Times New Roman" w:hAnsi="Times New Roman" w:cs="Times New Roman"/>
                <w:b/>
                <w:color w:val="333333"/>
                <w:sz w:val="20"/>
                <w:szCs w:val="20"/>
                <w:lang w:eastAsia="en-IN"/>
              </w:rPr>
            </w:pPr>
            <w:r w:rsidRPr="00E47EE3">
              <w:rPr>
                <w:rFonts w:ascii="Times New Roman" w:eastAsia="Times New Roman" w:hAnsi="Times New Roman" w:cs="Times New Roman"/>
                <w:b/>
                <w:color w:val="333333"/>
                <w:sz w:val="20"/>
                <w:szCs w:val="20"/>
                <w:lang w:eastAsia="en-IN"/>
              </w:rPr>
              <w:t>Reference</w:t>
            </w:r>
          </w:p>
        </w:tc>
      </w:tr>
      <w:tr w:rsidR="00E656F9" w:rsidRPr="00E47EE3" w14:paraId="4CB6FC8F" w14:textId="77777777" w:rsidTr="00071EB9">
        <w:trPr>
          <w:trHeight w:val="1450"/>
          <w:jc w:val="center"/>
        </w:trPr>
        <w:tc>
          <w:tcPr>
            <w:tcW w:w="1134" w:type="dxa"/>
            <w:vMerge w:val="restart"/>
          </w:tcPr>
          <w:p w14:paraId="158512C1" w14:textId="77777777" w:rsidR="00E656F9" w:rsidRPr="00E47EE3" w:rsidRDefault="00E656F9" w:rsidP="008F1B0F">
            <w:pPr>
              <w:jc w:val="both"/>
              <w:rPr>
                <w:rFonts w:ascii="Times New Roman" w:eastAsia="Times New Roman" w:hAnsi="Times New Roman" w:cs="Times New Roman"/>
                <w:color w:val="333333"/>
                <w:sz w:val="20"/>
                <w:szCs w:val="20"/>
                <w:lang w:eastAsia="en-IN"/>
              </w:rPr>
            </w:pPr>
            <w:r w:rsidRPr="00E47EE3">
              <w:rPr>
                <w:rFonts w:ascii="Times New Roman" w:eastAsia="Times New Roman" w:hAnsi="Times New Roman" w:cs="Times New Roman"/>
                <w:color w:val="333333"/>
                <w:sz w:val="20"/>
                <w:szCs w:val="20"/>
                <w:lang w:eastAsia="en-IN"/>
              </w:rPr>
              <w:t>Alkaline earth metal oxide</w:t>
            </w:r>
          </w:p>
        </w:tc>
        <w:tc>
          <w:tcPr>
            <w:tcW w:w="1871" w:type="dxa"/>
          </w:tcPr>
          <w:p w14:paraId="2D2D2DC9" w14:textId="77777777" w:rsidR="00E656F9" w:rsidRPr="00E47EE3" w:rsidRDefault="00E656F9" w:rsidP="008F1B0F">
            <w:pPr>
              <w:jc w:val="both"/>
              <w:rPr>
                <w:rFonts w:ascii="Times New Roman" w:hAnsi="Times New Roman" w:cs="Times New Roman"/>
                <w:sz w:val="20"/>
                <w:szCs w:val="20"/>
              </w:rPr>
            </w:pPr>
            <w:r w:rsidRPr="00E47EE3">
              <w:rPr>
                <w:rFonts w:ascii="Times New Roman" w:hAnsi="Times New Roman" w:cs="Times New Roman"/>
                <w:sz w:val="20"/>
                <w:szCs w:val="20"/>
              </w:rPr>
              <w:t>400-1000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xml:space="preserve"> stretching vibration.</w:t>
            </w:r>
          </w:p>
        </w:tc>
        <w:tc>
          <w:tcPr>
            <w:tcW w:w="1871" w:type="dxa"/>
          </w:tcPr>
          <w:p w14:paraId="39425049" w14:textId="77777777" w:rsidR="00E656F9" w:rsidRPr="00E47EE3" w:rsidRDefault="00E656F9" w:rsidP="008F1B0F">
            <w:pPr>
              <w:jc w:val="both"/>
              <w:rPr>
                <w:rFonts w:ascii="Times New Roman" w:eastAsia="Times New Roman" w:hAnsi="Times New Roman" w:cs="Times New Roman"/>
                <w:color w:val="333333"/>
                <w:sz w:val="20"/>
                <w:szCs w:val="20"/>
                <w:lang w:eastAsia="en-IN"/>
              </w:rPr>
            </w:pPr>
            <w:r w:rsidRPr="00E47EE3">
              <w:rPr>
                <w:rFonts w:ascii="Times New Roman" w:eastAsia="Times New Roman" w:hAnsi="Times New Roman" w:cs="Times New Roman"/>
                <w:color w:val="333333"/>
                <w:sz w:val="20"/>
                <w:szCs w:val="20"/>
                <w:lang w:eastAsia="en-IN"/>
              </w:rPr>
              <w:t xml:space="preserve">Offers an understanding of the connectivity and arrangement of the glass </w:t>
            </w:r>
            <w:r w:rsidRPr="00E47EE3">
              <w:rPr>
                <w:rFonts w:ascii="Times New Roman" w:eastAsia="Times New Roman" w:hAnsi="Times New Roman" w:cs="Times New Roman"/>
                <w:sz w:val="20"/>
                <w:szCs w:val="20"/>
                <w:lang w:eastAsia="en-IN"/>
              </w:rPr>
              <w:t>linkages</w:t>
            </w:r>
            <w:r w:rsidRPr="00E47EE3">
              <w:rPr>
                <w:rFonts w:ascii="Times New Roman" w:eastAsia="Times New Roman" w:hAnsi="Times New Roman" w:cs="Times New Roman"/>
                <w:color w:val="333333"/>
                <w:sz w:val="20"/>
                <w:szCs w:val="20"/>
                <w:lang w:eastAsia="en-IN"/>
              </w:rPr>
              <w:t>.</w:t>
            </w:r>
          </w:p>
        </w:tc>
        <w:tc>
          <w:tcPr>
            <w:tcW w:w="1871" w:type="dxa"/>
          </w:tcPr>
          <w:p w14:paraId="400ED94F" w14:textId="77777777" w:rsidR="00E656F9" w:rsidRPr="00E47EE3" w:rsidRDefault="00E656F9" w:rsidP="008F1B0F">
            <w:pPr>
              <w:jc w:val="both"/>
              <w:rPr>
                <w:rFonts w:ascii="Times New Roman" w:hAnsi="Times New Roman" w:cs="Times New Roman"/>
                <w:sz w:val="20"/>
                <w:szCs w:val="20"/>
                <w:vertAlign w:val="superscript"/>
              </w:rPr>
            </w:pPr>
            <w:r w:rsidRPr="00E47EE3">
              <w:rPr>
                <w:rFonts w:ascii="Times New Roman" w:hAnsi="Times New Roman" w:cs="Times New Roman"/>
                <w:sz w:val="20"/>
                <w:szCs w:val="20"/>
              </w:rPr>
              <w:t>Stretching vibration of Bi-O-Bi bonds in 1000-1600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w:t>
            </w:r>
            <w:r w:rsidRPr="00E47EE3">
              <w:rPr>
                <w:rFonts w:ascii="Times New Roman" w:hAnsi="Times New Roman" w:cs="Times New Roman"/>
                <w:sz w:val="20"/>
                <w:szCs w:val="20"/>
                <w:vertAlign w:val="superscript"/>
              </w:rPr>
              <w:t xml:space="preserve"> </w:t>
            </w:r>
          </w:p>
        </w:tc>
        <w:tc>
          <w:tcPr>
            <w:tcW w:w="1871" w:type="dxa"/>
          </w:tcPr>
          <w:p w14:paraId="14B38EE8" w14:textId="77777777" w:rsidR="00E656F9" w:rsidRPr="00E47EE3" w:rsidRDefault="00E656F9" w:rsidP="008F1B0F">
            <w:pPr>
              <w:jc w:val="both"/>
              <w:rPr>
                <w:rFonts w:ascii="Times New Roman" w:hAnsi="Times New Roman" w:cs="Times New Roman"/>
                <w:sz w:val="20"/>
                <w:szCs w:val="20"/>
              </w:rPr>
            </w:pPr>
            <w:r w:rsidRPr="00E47EE3">
              <w:rPr>
                <w:rFonts w:ascii="Times New Roman" w:hAnsi="Times New Roman" w:cs="Times New Roman"/>
                <w:sz w:val="20"/>
                <w:szCs w:val="20"/>
              </w:rPr>
              <w:t>Alterations in the local structure and bonding of the glass.</w:t>
            </w:r>
          </w:p>
        </w:tc>
        <w:tc>
          <w:tcPr>
            <w:tcW w:w="1242" w:type="dxa"/>
            <w:vMerge w:val="restart"/>
          </w:tcPr>
          <w:p w14:paraId="477E20A4" w14:textId="77777777" w:rsidR="00E656F9" w:rsidRPr="00E47EE3" w:rsidRDefault="00F52F97" w:rsidP="008F1B0F">
            <w:pPr>
              <w:jc w:val="both"/>
              <w:rPr>
                <w:rFonts w:ascii="Times New Roman" w:eastAsia="Times New Roman" w:hAnsi="Times New Roman" w:cs="Times New Roman"/>
                <w:color w:val="333333"/>
                <w:sz w:val="20"/>
                <w:szCs w:val="20"/>
                <w:lang w:eastAsia="en-IN"/>
              </w:rPr>
            </w:pPr>
            <w:r>
              <w:rPr>
                <w:rFonts w:ascii="Times New Roman" w:eastAsia="Times New Roman" w:hAnsi="Times New Roman" w:cs="Times New Roman"/>
                <w:color w:val="333333"/>
                <w:sz w:val="20"/>
                <w:szCs w:val="20"/>
                <w:lang w:eastAsia="en-IN"/>
              </w:rPr>
              <w:t>[2][13][14]</w:t>
            </w:r>
          </w:p>
        </w:tc>
      </w:tr>
      <w:tr w:rsidR="00E656F9" w:rsidRPr="00E47EE3" w14:paraId="01D4306F" w14:textId="77777777" w:rsidTr="00071EB9">
        <w:trPr>
          <w:trHeight w:val="1131"/>
          <w:jc w:val="center"/>
        </w:trPr>
        <w:tc>
          <w:tcPr>
            <w:tcW w:w="1134" w:type="dxa"/>
            <w:vMerge/>
          </w:tcPr>
          <w:p w14:paraId="2303D0A5" w14:textId="77777777" w:rsidR="00E656F9" w:rsidRPr="008F1B0F" w:rsidRDefault="00E656F9" w:rsidP="008F1B0F">
            <w:pPr>
              <w:jc w:val="both"/>
              <w:rPr>
                <w:rFonts w:ascii="Times New Roman" w:eastAsia="Times New Roman" w:hAnsi="Times New Roman" w:cs="Times New Roman"/>
                <w:color w:val="333333"/>
                <w:lang w:eastAsia="en-IN"/>
              </w:rPr>
            </w:pPr>
          </w:p>
        </w:tc>
        <w:tc>
          <w:tcPr>
            <w:tcW w:w="1871" w:type="dxa"/>
            <w:vMerge w:val="restart"/>
          </w:tcPr>
          <w:p w14:paraId="6468037C" w14:textId="77777777" w:rsidR="00E656F9" w:rsidRPr="00E47EE3" w:rsidRDefault="00E656F9" w:rsidP="008F1B0F">
            <w:pPr>
              <w:jc w:val="both"/>
              <w:rPr>
                <w:rFonts w:ascii="Times New Roman" w:hAnsi="Times New Roman" w:cs="Times New Roman"/>
                <w:sz w:val="20"/>
                <w:szCs w:val="20"/>
              </w:rPr>
            </w:pPr>
            <w:r w:rsidRPr="00E47EE3">
              <w:rPr>
                <w:rFonts w:ascii="Times New Roman" w:hAnsi="Times New Roman" w:cs="Times New Roman"/>
                <w:sz w:val="20"/>
                <w:szCs w:val="20"/>
              </w:rPr>
              <w:t>Bending vibrations (400-600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Slight shifts in Raman.</w:t>
            </w:r>
          </w:p>
        </w:tc>
        <w:tc>
          <w:tcPr>
            <w:tcW w:w="1871" w:type="dxa"/>
            <w:vMerge w:val="restart"/>
          </w:tcPr>
          <w:p w14:paraId="055A9912" w14:textId="77777777" w:rsidR="00E656F9" w:rsidRPr="00E47EE3" w:rsidRDefault="00E656F9" w:rsidP="008F1B0F">
            <w:pPr>
              <w:jc w:val="both"/>
              <w:rPr>
                <w:rFonts w:ascii="Times New Roman" w:eastAsia="Times New Roman" w:hAnsi="Times New Roman" w:cs="Times New Roman"/>
                <w:color w:val="333333"/>
                <w:sz w:val="20"/>
                <w:szCs w:val="20"/>
                <w:lang w:eastAsia="en-IN"/>
              </w:rPr>
            </w:pPr>
            <w:r w:rsidRPr="00E47EE3">
              <w:rPr>
                <w:rFonts w:ascii="Times New Roman" w:eastAsia="Times New Roman" w:hAnsi="Times New Roman" w:cs="Times New Roman"/>
                <w:color w:val="333333"/>
                <w:sz w:val="20"/>
                <w:szCs w:val="20"/>
                <w:lang w:eastAsia="en-IN"/>
              </w:rPr>
              <w:t>Alters the local str</w:t>
            </w:r>
            <w:r w:rsidR="005161E8" w:rsidRPr="00E47EE3">
              <w:rPr>
                <w:rFonts w:ascii="Times New Roman" w:eastAsia="Times New Roman" w:hAnsi="Times New Roman" w:cs="Times New Roman"/>
                <w:color w:val="333333"/>
                <w:sz w:val="20"/>
                <w:szCs w:val="20"/>
                <w:lang w:eastAsia="en-IN"/>
              </w:rPr>
              <w:t>ucture and bonding of the glass h</w:t>
            </w:r>
            <w:r w:rsidRPr="00E47EE3">
              <w:rPr>
                <w:rFonts w:ascii="Times New Roman" w:eastAsia="Times New Roman" w:hAnsi="Times New Roman" w:cs="Times New Roman"/>
                <w:color w:val="333333"/>
                <w:sz w:val="20"/>
                <w:szCs w:val="20"/>
                <w:lang w:eastAsia="en-IN"/>
              </w:rPr>
              <w:t>as an impact on the thermal and mechanical properties of the glass.</w:t>
            </w:r>
          </w:p>
        </w:tc>
        <w:tc>
          <w:tcPr>
            <w:tcW w:w="1871" w:type="dxa"/>
          </w:tcPr>
          <w:p w14:paraId="7FAF0607" w14:textId="77777777" w:rsidR="00E656F9" w:rsidRPr="00E47EE3" w:rsidRDefault="00E656F9" w:rsidP="008F1B0F">
            <w:pPr>
              <w:jc w:val="both"/>
              <w:rPr>
                <w:rFonts w:ascii="Times New Roman" w:hAnsi="Times New Roman" w:cs="Times New Roman"/>
                <w:sz w:val="20"/>
                <w:szCs w:val="20"/>
              </w:rPr>
            </w:pPr>
            <w:r w:rsidRPr="00E47EE3">
              <w:rPr>
                <w:rFonts w:ascii="Times New Roman" w:hAnsi="Times New Roman" w:cs="Times New Roman"/>
                <w:sz w:val="20"/>
                <w:szCs w:val="20"/>
              </w:rPr>
              <w:t>Stretching, bending of B-O bond (600-800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w:t>
            </w:r>
          </w:p>
        </w:tc>
        <w:tc>
          <w:tcPr>
            <w:tcW w:w="1871" w:type="dxa"/>
          </w:tcPr>
          <w:p w14:paraId="7887271C" w14:textId="77777777" w:rsidR="00E656F9" w:rsidRPr="00E47EE3" w:rsidRDefault="00E656F9" w:rsidP="008F1B0F">
            <w:pPr>
              <w:jc w:val="both"/>
              <w:rPr>
                <w:rFonts w:ascii="Times New Roman" w:hAnsi="Times New Roman" w:cs="Times New Roman"/>
                <w:sz w:val="20"/>
                <w:szCs w:val="20"/>
              </w:rPr>
            </w:pPr>
            <w:r w:rsidRPr="00E47EE3">
              <w:rPr>
                <w:rFonts w:ascii="Times New Roman" w:hAnsi="Times New Roman" w:cs="Times New Roman"/>
                <w:sz w:val="20"/>
                <w:szCs w:val="20"/>
              </w:rPr>
              <w:t>Induces subtle changes in the FTIR spectrum.</w:t>
            </w:r>
          </w:p>
        </w:tc>
        <w:tc>
          <w:tcPr>
            <w:tcW w:w="1242" w:type="dxa"/>
            <w:vMerge/>
          </w:tcPr>
          <w:p w14:paraId="73F46504" w14:textId="77777777" w:rsidR="00E656F9" w:rsidRPr="00E47EE3" w:rsidRDefault="00E656F9" w:rsidP="008F1B0F">
            <w:pPr>
              <w:jc w:val="both"/>
              <w:rPr>
                <w:rFonts w:ascii="Times New Roman" w:eastAsia="Times New Roman" w:hAnsi="Times New Roman" w:cs="Times New Roman"/>
                <w:color w:val="333333"/>
                <w:sz w:val="20"/>
                <w:szCs w:val="20"/>
                <w:lang w:eastAsia="en-IN"/>
              </w:rPr>
            </w:pPr>
          </w:p>
        </w:tc>
      </w:tr>
      <w:tr w:rsidR="00E656F9" w:rsidRPr="00E47EE3" w14:paraId="0DECC08A" w14:textId="77777777" w:rsidTr="00071EB9">
        <w:trPr>
          <w:trHeight w:val="1189"/>
          <w:jc w:val="center"/>
        </w:trPr>
        <w:tc>
          <w:tcPr>
            <w:tcW w:w="1134" w:type="dxa"/>
            <w:vMerge/>
          </w:tcPr>
          <w:p w14:paraId="4452CE0B" w14:textId="77777777" w:rsidR="00E656F9" w:rsidRPr="008F1B0F" w:rsidRDefault="00E656F9" w:rsidP="008F1B0F">
            <w:pPr>
              <w:jc w:val="both"/>
              <w:rPr>
                <w:rFonts w:ascii="Times New Roman" w:eastAsia="Times New Roman" w:hAnsi="Times New Roman" w:cs="Times New Roman"/>
                <w:color w:val="333333"/>
                <w:lang w:eastAsia="en-IN"/>
              </w:rPr>
            </w:pPr>
          </w:p>
        </w:tc>
        <w:tc>
          <w:tcPr>
            <w:tcW w:w="1871" w:type="dxa"/>
            <w:vMerge/>
          </w:tcPr>
          <w:p w14:paraId="37B74CEC" w14:textId="77777777" w:rsidR="00E656F9" w:rsidRPr="00E47EE3" w:rsidRDefault="00E656F9" w:rsidP="008F1B0F">
            <w:pPr>
              <w:jc w:val="both"/>
              <w:rPr>
                <w:rFonts w:ascii="Times New Roman" w:hAnsi="Times New Roman" w:cs="Times New Roman"/>
                <w:sz w:val="20"/>
                <w:szCs w:val="20"/>
              </w:rPr>
            </w:pPr>
          </w:p>
        </w:tc>
        <w:tc>
          <w:tcPr>
            <w:tcW w:w="1871" w:type="dxa"/>
            <w:vMerge/>
          </w:tcPr>
          <w:p w14:paraId="0E0ECACF" w14:textId="77777777" w:rsidR="00E656F9" w:rsidRPr="00E47EE3" w:rsidRDefault="00E656F9" w:rsidP="008F1B0F">
            <w:pPr>
              <w:jc w:val="both"/>
              <w:rPr>
                <w:rFonts w:ascii="Times New Roman" w:eastAsia="Times New Roman" w:hAnsi="Times New Roman" w:cs="Times New Roman"/>
                <w:color w:val="333333"/>
                <w:sz w:val="20"/>
                <w:szCs w:val="20"/>
                <w:lang w:eastAsia="en-IN"/>
              </w:rPr>
            </w:pPr>
          </w:p>
        </w:tc>
        <w:tc>
          <w:tcPr>
            <w:tcW w:w="1871" w:type="dxa"/>
          </w:tcPr>
          <w:p w14:paraId="68872F34" w14:textId="77777777" w:rsidR="00E656F9" w:rsidRPr="00E47EE3" w:rsidRDefault="00E656F9" w:rsidP="008F1B0F">
            <w:pPr>
              <w:jc w:val="both"/>
              <w:rPr>
                <w:rFonts w:ascii="Times New Roman" w:hAnsi="Times New Roman" w:cs="Times New Roman"/>
                <w:sz w:val="20"/>
                <w:szCs w:val="20"/>
              </w:rPr>
            </w:pPr>
            <w:r w:rsidRPr="00E47EE3">
              <w:rPr>
                <w:rFonts w:ascii="Times New Roman" w:hAnsi="Times New Roman" w:cs="Times New Roman"/>
                <w:sz w:val="20"/>
                <w:szCs w:val="20"/>
              </w:rPr>
              <w:t>Bending and stretching of BO</w:t>
            </w:r>
            <w:r w:rsidRPr="00E47EE3">
              <w:rPr>
                <w:rFonts w:ascii="Times New Roman" w:hAnsi="Times New Roman" w:cs="Times New Roman"/>
                <w:sz w:val="20"/>
                <w:szCs w:val="20"/>
                <w:vertAlign w:val="subscript"/>
              </w:rPr>
              <w:t xml:space="preserve">3 </w:t>
            </w:r>
            <w:r w:rsidRPr="00E47EE3">
              <w:rPr>
                <w:rFonts w:ascii="Times New Roman" w:hAnsi="Times New Roman" w:cs="Times New Roman"/>
                <w:sz w:val="20"/>
                <w:szCs w:val="20"/>
              </w:rPr>
              <w:t>(400-600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w:t>
            </w:r>
          </w:p>
        </w:tc>
        <w:tc>
          <w:tcPr>
            <w:tcW w:w="1871" w:type="dxa"/>
          </w:tcPr>
          <w:p w14:paraId="252ACD16" w14:textId="77777777" w:rsidR="00E656F9" w:rsidRPr="00E47EE3" w:rsidRDefault="00E656F9" w:rsidP="008F1B0F">
            <w:pPr>
              <w:jc w:val="both"/>
              <w:rPr>
                <w:rFonts w:ascii="Times New Roman" w:hAnsi="Times New Roman" w:cs="Times New Roman"/>
                <w:sz w:val="20"/>
                <w:szCs w:val="20"/>
              </w:rPr>
            </w:pPr>
            <w:r w:rsidRPr="00E47EE3">
              <w:rPr>
                <w:rFonts w:ascii="Times New Roman" w:hAnsi="Times New Roman" w:cs="Times New Roman"/>
                <w:sz w:val="20"/>
                <w:szCs w:val="20"/>
              </w:rPr>
              <w:t>Impacts the thermal and mechanical properties of the glass.</w:t>
            </w:r>
          </w:p>
        </w:tc>
        <w:tc>
          <w:tcPr>
            <w:tcW w:w="1242" w:type="dxa"/>
            <w:vMerge/>
          </w:tcPr>
          <w:p w14:paraId="760A8DBF" w14:textId="77777777" w:rsidR="00E656F9" w:rsidRPr="00E47EE3" w:rsidRDefault="00E656F9" w:rsidP="008F1B0F">
            <w:pPr>
              <w:jc w:val="both"/>
              <w:rPr>
                <w:rFonts w:ascii="Times New Roman" w:eastAsia="Times New Roman" w:hAnsi="Times New Roman" w:cs="Times New Roman"/>
                <w:color w:val="333333"/>
                <w:sz w:val="20"/>
                <w:szCs w:val="20"/>
                <w:lang w:eastAsia="en-IN"/>
              </w:rPr>
            </w:pPr>
          </w:p>
        </w:tc>
      </w:tr>
      <w:tr w:rsidR="008F1B0F" w:rsidRPr="00E47EE3" w14:paraId="673636C9" w14:textId="77777777" w:rsidTr="00071EB9">
        <w:trPr>
          <w:trHeight w:val="754"/>
          <w:jc w:val="center"/>
        </w:trPr>
        <w:tc>
          <w:tcPr>
            <w:tcW w:w="1134" w:type="dxa"/>
            <w:vMerge w:val="restart"/>
          </w:tcPr>
          <w:p w14:paraId="4EA33431" w14:textId="77777777" w:rsidR="008F1B0F" w:rsidRPr="00E47EE3" w:rsidRDefault="008F1B0F" w:rsidP="008F1B0F">
            <w:pPr>
              <w:jc w:val="both"/>
              <w:rPr>
                <w:rFonts w:ascii="Times New Roman" w:eastAsia="Times New Roman" w:hAnsi="Times New Roman" w:cs="Times New Roman"/>
                <w:color w:val="333333"/>
                <w:sz w:val="20"/>
                <w:szCs w:val="20"/>
                <w:lang w:eastAsia="en-IN"/>
              </w:rPr>
            </w:pPr>
            <w:r w:rsidRPr="00E47EE3">
              <w:rPr>
                <w:rFonts w:ascii="Times New Roman" w:eastAsia="Times New Roman" w:hAnsi="Times New Roman" w:cs="Times New Roman"/>
                <w:color w:val="333333"/>
                <w:sz w:val="20"/>
                <w:szCs w:val="20"/>
                <w:lang w:eastAsia="en-IN"/>
              </w:rPr>
              <w:t>Rare earth metal oxide</w:t>
            </w:r>
          </w:p>
        </w:tc>
        <w:tc>
          <w:tcPr>
            <w:tcW w:w="1871" w:type="dxa"/>
          </w:tcPr>
          <w:p w14:paraId="66160F45" w14:textId="77777777" w:rsidR="008F1B0F" w:rsidRPr="00E47EE3" w:rsidRDefault="008F1B0F" w:rsidP="008F1B0F">
            <w:pPr>
              <w:jc w:val="both"/>
              <w:rPr>
                <w:rFonts w:ascii="Times New Roman" w:hAnsi="Times New Roman" w:cs="Times New Roman"/>
                <w:sz w:val="20"/>
                <w:szCs w:val="20"/>
              </w:rPr>
            </w:pPr>
            <w:r w:rsidRPr="00E47EE3">
              <w:rPr>
                <w:rFonts w:ascii="Times New Roman" w:hAnsi="Times New Roman" w:cs="Times New Roman"/>
                <w:sz w:val="20"/>
                <w:szCs w:val="20"/>
              </w:rPr>
              <w:t>450-1000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xml:space="preserve"> stretching vibration.</w:t>
            </w:r>
          </w:p>
        </w:tc>
        <w:tc>
          <w:tcPr>
            <w:tcW w:w="1871" w:type="dxa"/>
            <w:vMerge w:val="restart"/>
          </w:tcPr>
          <w:p w14:paraId="7754B13D" w14:textId="77777777" w:rsidR="008F1B0F" w:rsidRPr="00E47EE3" w:rsidRDefault="008F1B0F" w:rsidP="008F1B0F">
            <w:pPr>
              <w:jc w:val="both"/>
              <w:rPr>
                <w:rFonts w:ascii="Times New Roman" w:hAnsi="Times New Roman" w:cs="Times New Roman"/>
                <w:sz w:val="20"/>
                <w:szCs w:val="20"/>
              </w:rPr>
            </w:pPr>
            <w:r w:rsidRPr="00E47EE3">
              <w:rPr>
                <w:rFonts w:ascii="Times New Roman" w:hAnsi="Times New Roman" w:cs="Times New Roman"/>
                <w:sz w:val="20"/>
                <w:szCs w:val="20"/>
              </w:rPr>
              <w:t>Provides insights into local coordination environment and bonding.</w:t>
            </w:r>
          </w:p>
        </w:tc>
        <w:tc>
          <w:tcPr>
            <w:tcW w:w="1871" w:type="dxa"/>
          </w:tcPr>
          <w:p w14:paraId="072075F0" w14:textId="77777777" w:rsidR="008F1B0F" w:rsidRPr="00E47EE3" w:rsidRDefault="008F1B0F" w:rsidP="008F1B0F">
            <w:pPr>
              <w:jc w:val="both"/>
              <w:rPr>
                <w:rFonts w:ascii="Times New Roman" w:hAnsi="Times New Roman" w:cs="Times New Roman"/>
                <w:sz w:val="20"/>
                <w:szCs w:val="20"/>
              </w:rPr>
            </w:pPr>
            <w:r w:rsidRPr="00E47EE3">
              <w:rPr>
                <w:rFonts w:ascii="Times New Roman" w:hAnsi="Times New Roman" w:cs="Times New Roman"/>
                <w:sz w:val="20"/>
                <w:szCs w:val="20"/>
              </w:rPr>
              <w:t>B-O-B stretching vibrations (1100-1600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w:t>
            </w:r>
          </w:p>
        </w:tc>
        <w:tc>
          <w:tcPr>
            <w:tcW w:w="1871" w:type="dxa"/>
          </w:tcPr>
          <w:p w14:paraId="03592692" w14:textId="77777777" w:rsidR="008F1B0F" w:rsidRPr="00F52F97" w:rsidRDefault="008F1B0F" w:rsidP="008F1B0F">
            <w:pPr>
              <w:jc w:val="both"/>
              <w:rPr>
                <w:rFonts w:ascii="Times New Roman" w:hAnsi="Times New Roman" w:cs="Times New Roman"/>
                <w:sz w:val="20"/>
                <w:szCs w:val="20"/>
              </w:rPr>
            </w:pPr>
            <w:r w:rsidRPr="00F52F97">
              <w:rPr>
                <w:rFonts w:ascii="Times New Roman" w:hAnsi="Times New Roman" w:cs="Times New Roman"/>
                <w:sz w:val="20"/>
                <w:szCs w:val="20"/>
              </w:rPr>
              <w:t>Unique absorption bands at specific wave nu</w:t>
            </w:r>
            <w:r w:rsidR="00071EB9" w:rsidRPr="00F52F97">
              <w:rPr>
                <w:rFonts w:ascii="Times New Roman" w:hAnsi="Times New Roman" w:cs="Times New Roman"/>
                <w:sz w:val="20"/>
                <w:szCs w:val="20"/>
              </w:rPr>
              <w:t>mbers.</w:t>
            </w:r>
          </w:p>
        </w:tc>
        <w:tc>
          <w:tcPr>
            <w:tcW w:w="1242" w:type="dxa"/>
            <w:vMerge w:val="restart"/>
          </w:tcPr>
          <w:p w14:paraId="0E29733A" w14:textId="77777777" w:rsidR="008F1B0F" w:rsidRPr="00F52F97" w:rsidRDefault="00F52F97" w:rsidP="008F1B0F">
            <w:pPr>
              <w:jc w:val="both"/>
              <w:rPr>
                <w:rFonts w:ascii="Times New Roman" w:eastAsia="Times New Roman" w:hAnsi="Times New Roman" w:cs="Times New Roman"/>
                <w:color w:val="333333"/>
                <w:sz w:val="20"/>
                <w:szCs w:val="20"/>
                <w:lang w:eastAsia="en-IN"/>
              </w:rPr>
            </w:pPr>
            <w:r w:rsidRPr="00F52F97">
              <w:rPr>
                <w:rFonts w:ascii="Times New Roman" w:eastAsia="Times New Roman" w:hAnsi="Times New Roman" w:cs="Times New Roman"/>
                <w:color w:val="333333"/>
                <w:sz w:val="20"/>
                <w:szCs w:val="20"/>
                <w:lang w:eastAsia="en-IN"/>
              </w:rPr>
              <w:t>[2]</w:t>
            </w:r>
            <w:r>
              <w:rPr>
                <w:rFonts w:ascii="Times New Roman" w:eastAsia="Times New Roman" w:hAnsi="Times New Roman" w:cs="Times New Roman"/>
                <w:color w:val="333333"/>
                <w:sz w:val="20"/>
                <w:szCs w:val="20"/>
                <w:lang w:eastAsia="en-IN"/>
              </w:rPr>
              <w:t>[6-13</w:t>
            </w:r>
            <w:r w:rsidRPr="00F52F97">
              <w:rPr>
                <w:rFonts w:ascii="Times New Roman" w:eastAsia="Times New Roman" w:hAnsi="Times New Roman" w:cs="Times New Roman"/>
                <w:color w:val="333333"/>
                <w:sz w:val="20"/>
                <w:szCs w:val="20"/>
                <w:lang w:eastAsia="en-IN"/>
              </w:rPr>
              <w:t>]</w:t>
            </w:r>
          </w:p>
        </w:tc>
      </w:tr>
      <w:tr w:rsidR="008F1B0F" w:rsidRPr="00E47EE3" w14:paraId="3601465B" w14:textId="77777777" w:rsidTr="00071EB9">
        <w:trPr>
          <w:trHeight w:val="760"/>
          <w:jc w:val="center"/>
        </w:trPr>
        <w:tc>
          <w:tcPr>
            <w:tcW w:w="1134" w:type="dxa"/>
            <w:vMerge/>
          </w:tcPr>
          <w:p w14:paraId="25E09822" w14:textId="77777777" w:rsidR="008F1B0F" w:rsidRPr="00E47EE3" w:rsidRDefault="008F1B0F" w:rsidP="008F1B0F">
            <w:pPr>
              <w:jc w:val="both"/>
              <w:rPr>
                <w:rFonts w:ascii="Times New Roman" w:eastAsia="Times New Roman" w:hAnsi="Times New Roman" w:cs="Times New Roman"/>
                <w:color w:val="333333"/>
                <w:sz w:val="20"/>
                <w:szCs w:val="20"/>
                <w:lang w:eastAsia="en-IN"/>
              </w:rPr>
            </w:pPr>
          </w:p>
        </w:tc>
        <w:tc>
          <w:tcPr>
            <w:tcW w:w="1871" w:type="dxa"/>
          </w:tcPr>
          <w:p w14:paraId="34392565" w14:textId="77777777" w:rsidR="008F1B0F" w:rsidRPr="00E47EE3" w:rsidRDefault="008F1B0F" w:rsidP="008F1B0F">
            <w:pPr>
              <w:jc w:val="both"/>
              <w:rPr>
                <w:rFonts w:ascii="Times New Roman" w:hAnsi="Times New Roman" w:cs="Times New Roman"/>
                <w:sz w:val="20"/>
                <w:szCs w:val="20"/>
              </w:rPr>
            </w:pPr>
            <w:r w:rsidRPr="00E47EE3">
              <w:rPr>
                <w:rFonts w:ascii="Times New Roman" w:hAnsi="Times New Roman" w:cs="Times New Roman"/>
                <w:sz w:val="20"/>
                <w:szCs w:val="20"/>
              </w:rPr>
              <w:t>(400-600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xml:space="preserve">) bending vibrations. </w:t>
            </w:r>
          </w:p>
        </w:tc>
        <w:tc>
          <w:tcPr>
            <w:tcW w:w="1871" w:type="dxa"/>
            <w:vMerge/>
          </w:tcPr>
          <w:p w14:paraId="0F5C73C1" w14:textId="77777777" w:rsidR="008F1B0F" w:rsidRPr="00E47EE3" w:rsidRDefault="008F1B0F" w:rsidP="008F1B0F">
            <w:pPr>
              <w:jc w:val="both"/>
              <w:rPr>
                <w:rFonts w:ascii="Times New Roman" w:hAnsi="Times New Roman" w:cs="Times New Roman"/>
                <w:sz w:val="20"/>
                <w:szCs w:val="20"/>
              </w:rPr>
            </w:pPr>
          </w:p>
        </w:tc>
        <w:tc>
          <w:tcPr>
            <w:tcW w:w="1871" w:type="dxa"/>
          </w:tcPr>
          <w:p w14:paraId="68D16158" w14:textId="77777777" w:rsidR="008F1B0F"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(600-800cm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bending of triangular units.</w:t>
            </w:r>
          </w:p>
        </w:tc>
        <w:tc>
          <w:tcPr>
            <w:tcW w:w="1871" w:type="dxa"/>
          </w:tcPr>
          <w:p w14:paraId="43904995" w14:textId="77777777" w:rsidR="008F1B0F"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Indicate rare-earth clustering within the glass.</w:t>
            </w:r>
          </w:p>
        </w:tc>
        <w:tc>
          <w:tcPr>
            <w:tcW w:w="1242" w:type="dxa"/>
            <w:vMerge/>
          </w:tcPr>
          <w:p w14:paraId="1163A017" w14:textId="77777777" w:rsidR="008F1B0F" w:rsidRPr="00E47EE3" w:rsidRDefault="008F1B0F" w:rsidP="008F1B0F">
            <w:pPr>
              <w:jc w:val="both"/>
              <w:rPr>
                <w:rFonts w:ascii="Times New Roman" w:eastAsia="Times New Roman" w:hAnsi="Times New Roman" w:cs="Times New Roman"/>
                <w:color w:val="333333"/>
                <w:sz w:val="20"/>
                <w:szCs w:val="20"/>
                <w:highlight w:val="yellow"/>
                <w:lang w:eastAsia="en-IN"/>
              </w:rPr>
            </w:pPr>
          </w:p>
        </w:tc>
      </w:tr>
      <w:tr w:rsidR="008F1B0F" w:rsidRPr="00E47EE3" w14:paraId="44D1AD8B" w14:textId="77777777" w:rsidTr="00071EB9">
        <w:trPr>
          <w:trHeight w:val="1073"/>
          <w:jc w:val="center"/>
        </w:trPr>
        <w:tc>
          <w:tcPr>
            <w:tcW w:w="1134" w:type="dxa"/>
            <w:vMerge/>
          </w:tcPr>
          <w:p w14:paraId="69F4ED25" w14:textId="77777777" w:rsidR="008F1B0F" w:rsidRPr="00E47EE3" w:rsidRDefault="008F1B0F" w:rsidP="008F1B0F">
            <w:pPr>
              <w:jc w:val="both"/>
              <w:rPr>
                <w:rFonts w:ascii="Times New Roman" w:eastAsia="Times New Roman" w:hAnsi="Times New Roman" w:cs="Times New Roman"/>
                <w:color w:val="333333"/>
                <w:sz w:val="20"/>
                <w:szCs w:val="20"/>
                <w:lang w:eastAsia="en-IN"/>
              </w:rPr>
            </w:pPr>
          </w:p>
        </w:tc>
        <w:tc>
          <w:tcPr>
            <w:tcW w:w="1871" w:type="dxa"/>
          </w:tcPr>
          <w:p w14:paraId="743A8758" w14:textId="77777777" w:rsidR="008F1B0F" w:rsidRPr="00E47EE3" w:rsidRDefault="008F1B0F" w:rsidP="00071EB9">
            <w:pPr>
              <w:jc w:val="both"/>
              <w:rPr>
                <w:rFonts w:ascii="Times New Roman" w:hAnsi="Times New Roman" w:cs="Times New Roman"/>
                <w:sz w:val="20"/>
                <w:szCs w:val="20"/>
              </w:rPr>
            </w:pPr>
            <w:r w:rsidRPr="00E47EE3">
              <w:rPr>
                <w:rFonts w:ascii="Times New Roman" w:hAnsi="Times New Roman" w:cs="Times New Roman"/>
                <w:sz w:val="20"/>
                <w:szCs w:val="20"/>
              </w:rPr>
              <w:t xml:space="preserve">Additional peaks or shifts </w:t>
            </w:r>
            <w:r w:rsidR="00071EB9" w:rsidRPr="00E47EE3">
              <w:rPr>
                <w:rFonts w:ascii="Times New Roman" w:hAnsi="Times New Roman" w:cs="Times New Roman"/>
                <w:sz w:val="20"/>
                <w:szCs w:val="20"/>
              </w:rPr>
              <w:t>indicate</w:t>
            </w:r>
            <w:r w:rsidRPr="00E47EE3">
              <w:rPr>
                <w:rFonts w:ascii="Times New Roman" w:hAnsi="Times New Roman" w:cs="Times New Roman"/>
                <w:sz w:val="20"/>
                <w:szCs w:val="20"/>
              </w:rPr>
              <w:t xml:space="preserve"> interactions with dopants.</w:t>
            </w:r>
          </w:p>
        </w:tc>
        <w:tc>
          <w:tcPr>
            <w:tcW w:w="1871" w:type="dxa"/>
          </w:tcPr>
          <w:p w14:paraId="0467322F" w14:textId="77777777" w:rsidR="008F1B0F" w:rsidRPr="00E47EE3" w:rsidRDefault="008F1B0F" w:rsidP="008F1B0F">
            <w:pPr>
              <w:jc w:val="both"/>
              <w:rPr>
                <w:rFonts w:ascii="Times New Roman" w:hAnsi="Times New Roman" w:cs="Times New Roman"/>
                <w:sz w:val="20"/>
                <w:szCs w:val="20"/>
              </w:rPr>
            </w:pPr>
            <w:r w:rsidRPr="00E47EE3">
              <w:rPr>
                <w:rFonts w:ascii="Times New Roman" w:hAnsi="Times New Roman" w:cs="Times New Roman"/>
                <w:sz w:val="20"/>
                <w:szCs w:val="20"/>
              </w:rPr>
              <w:t>Contributes to the glass's optical and electronic properties.</w:t>
            </w:r>
          </w:p>
        </w:tc>
        <w:tc>
          <w:tcPr>
            <w:tcW w:w="1871" w:type="dxa"/>
          </w:tcPr>
          <w:p w14:paraId="05FCE841" w14:textId="77777777" w:rsidR="008F1B0F"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800-1100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xml:space="preserve"> B-O vibrations.</w:t>
            </w:r>
          </w:p>
        </w:tc>
        <w:tc>
          <w:tcPr>
            <w:tcW w:w="1871" w:type="dxa"/>
          </w:tcPr>
          <w:p w14:paraId="5266BB69" w14:textId="77777777" w:rsidR="008F1B0F"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Contributes to the glass's optical and electronic properties.</w:t>
            </w:r>
          </w:p>
        </w:tc>
        <w:tc>
          <w:tcPr>
            <w:tcW w:w="1242" w:type="dxa"/>
            <w:vMerge/>
          </w:tcPr>
          <w:p w14:paraId="4A309505" w14:textId="77777777" w:rsidR="008F1B0F" w:rsidRPr="00E47EE3" w:rsidRDefault="008F1B0F" w:rsidP="008F1B0F">
            <w:pPr>
              <w:jc w:val="both"/>
              <w:rPr>
                <w:rFonts w:ascii="Times New Roman" w:eastAsia="Times New Roman" w:hAnsi="Times New Roman" w:cs="Times New Roman"/>
                <w:color w:val="333333"/>
                <w:sz w:val="20"/>
                <w:szCs w:val="20"/>
                <w:highlight w:val="yellow"/>
                <w:lang w:eastAsia="en-IN"/>
              </w:rPr>
            </w:pPr>
          </w:p>
        </w:tc>
      </w:tr>
      <w:tr w:rsidR="00071EB9" w:rsidRPr="00E47EE3" w14:paraId="24071FA5" w14:textId="77777777" w:rsidTr="00071EB9">
        <w:trPr>
          <w:trHeight w:val="1140"/>
          <w:jc w:val="center"/>
        </w:trPr>
        <w:tc>
          <w:tcPr>
            <w:tcW w:w="1134" w:type="dxa"/>
            <w:vMerge w:val="restart"/>
          </w:tcPr>
          <w:p w14:paraId="3AFB8756" w14:textId="77777777" w:rsidR="00071EB9" w:rsidRPr="00E47EE3" w:rsidRDefault="00071EB9" w:rsidP="008F1B0F">
            <w:pPr>
              <w:jc w:val="both"/>
              <w:rPr>
                <w:rFonts w:ascii="Times New Roman" w:eastAsia="Times New Roman" w:hAnsi="Times New Roman" w:cs="Times New Roman"/>
                <w:color w:val="333333"/>
                <w:sz w:val="20"/>
                <w:szCs w:val="20"/>
                <w:lang w:eastAsia="en-IN"/>
              </w:rPr>
            </w:pPr>
            <w:r w:rsidRPr="00E47EE3">
              <w:rPr>
                <w:rFonts w:ascii="Times New Roman" w:eastAsia="Times New Roman" w:hAnsi="Times New Roman" w:cs="Times New Roman"/>
                <w:color w:val="333333"/>
                <w:sz w:val="20"/>
                <w:szCs w:val="20"/>
                <w:lang w:eastAsia="en-IN"/>
              </w:rPr>
              <w:t>Transition metal oxide</w:t>
            </w:r>
          </w:p>
        </w:tc>
        <w:tc>
          <w:tcPr>
            <w:tcW w:w="1871" w:type="dxa"/>
            <w:vMerge w:val="restart"/>
          </w:tcPr>
          <w:p w14:paraId="5E83BFEA" w14:textId="77777777" w:rsidR="00071EB9"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Stretching (450-1000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and bending vibrations.</w:t>
            </w:r>
          </w:p>
        </w:tc>
        <w:tc>
          <w:tcPr>
            <w:tcW w:w="1871" w:type="dxa"/>
            <w:vMerge w:val="restart"/>
          </w:tcPr>
          <w:p w14:paraId="7F664D65" w14:textId="77777777" w:rsidR="00071EB9"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Minor shifts or intensity variations indicate localized structural modifications near dopant sites.</w:t>
            </w:r>
          </w:p>
        </w:tc>
        <w:tc>
          <w:tcPr>
            <w:tcW w:w="1871" w:type="dxa"/>
          </w:tcPr>
          <w:p w14:paraId="12B41048" w14:textId="77777777" w:rsidR="00071EB9"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800-1100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xml:space="preserve"> bending vibrations in B-O bonds. </w:t>
            </w:r>
          </w:p>
        </w:tc>
        <w:tc>
          <w:tcPr>
            <w:tcW w:w="1871" w:type="dxa"/>
            <w:vMerge w:val="restart"/>
          </w:tcPr>
          <w:p w14:paraId="20E165E9" w14:textId="77777777" w:rsidR="00071EB9"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Minor shifts or intensity variations indicate localized structural modifications near dopant sites.</w:t>
            </w:r>
          </w:p>
        </w:tc>
        <w:tc>
          <w:tcPr>
            <w:tcW w:w="1242" w:type="dxa"/>
            <w:vMerge w:val="restart"/>
          </w:tcPr>
          <w:p w14:paraId="020F67A0" w14:textId="77777777" w:rsidR="00071EB9" w:rsidRPr="00E47EE3" w:rsidRDefault="00F52F97" w:rsidP="008F1B0F">
            <w:pPr>
              <w:jc w:val="both"/>
              <w:rPr>
                <w:rFonts w:ascii="Times New Roman" w:eastAsia="Times New Roman" w:hAnsi="Times New Roman" w:cs="Times New Roman"/>
                <w:color w:val="333333"/>
                <w:sz w:val="20"/>
                <w:szCs w:val="20"/>
                <w:lang w:eastAsia="en-IN"/>
              </w:rPr>
            </w:pPr>
            <w:r>
              <w:rPr>
                <w:rFonts w:ascii="Times New Roman" w:eastAsia="Times New Roman" w:hAnsi="Times New Roman" w:cs="Times New Roman"/>
                <w:color w:val="333333"/>
                <w:sz w:val="20"/>
                <w:szCs w:val="20"/>
                <w:lang w:eastAsia="en-IN"/>
              </w:rPr>
              <w:t>[6-13]</w:t>
            </w:r>
          </w:p>
        </w:tc>
      </w:tr>
      <w:tr w:rsidR="00071EB9" w14:paraId="58807316" w14:textId="77777777" w:rsidTr="00F439EA">
        <w:trPr>
          <w:trHeight w:val="822"/>
          <w:jc w:val="center"/>
        </w:trPr>
        <w:tc>
          <w:tcPr>
            <w:tcW w:w="1134" w:type="dxa"/>
            <w:vMerge/>
          </w:tcPr>
          <w:p w14:paraId="4055D177" w14:textId="77777777" w:rsidR="00071EB9" w:rsidRPr="008F1B0F" w:rsidRDefault="00071EB9" w:rsidP="008F1B0F">
            <w:pPr>
              <w:jc w:val="both"/>
              <w:rPr>
                <w:rFonts w:ascii="Times New Roman" w:eastAsia="Times New Roman" w:hAnsi="Times New Roman" w:cs="Times New Roman"/>
                <w:color w:val="333333"/>
                <w:lang w:eastAsia="en-IN"/>
              </w:rPr>
            </w:pPr>
          </w:p>
        </w:tc>
        <w:tc>
          <w:tcPr>
            <w:tcW w:w="1871" w:type="dxa"/>
            <w:vMerge/>
          </w:tcPr>
          <w:p w14:paraId="37518884" w14:textId="77777777" w:rsidR="00071EB9" w:rsidRPr="008F1B0F" w:rsidRDefault="00071EB9" w:rsidP="008F1B0F">
            <w:pPr>
              <w:jc w:val="both"/>
              <w:rPr>
                <w:rFonts w:ascii="Times New Roman" w:hAnsi="Times New Roman" w:cs="Times New Roman"/>
              </w:rPr>
            </w:pPr>
          </w:p>
        </w:tc>
        <w:tc>
          <w:tcPr>
            <w:tcW w:w="1871" w:type="dxa"/>
            <w:vMerge/>
          </w:tcPr>
          <w:p w14:paraId="4DEEF1F7" w14:textId="77777777" w:rsidR="00071EB9" w:rsidRPr="008F1B0F" w:rsidRDefault="00071EB9" w:rsidP="008F1B0F">
            <w:pPr>
              <w:jc w:val="both"/>
              <w:rPr>
                <w:rFonts w:ascii="Times New Roman" w:hAnsi="Times New Roman" w:cs="Times New Roman"/>
              </w:rPr>
            </w:pPr>
          </w:p>
        </w:tc>
        <w:tc>
          <w:tcPr>
            <w:tcW w:w="1871" w:type="dxa"/>
          </w:tcPr>
          <w:p w14:paraId="62C56B8B" w14:textId="77777777" w:rsidR="00071EB9" w:rsidRPr="008F1B0F" w:rsidRDefault="00071EB9" w:rsidP="008F1B0F">
            <w:pPr>
              <w:jc w:val="both"/>
              <w:rPr>
                <w:rFonts w:ascii="Times New Roman" w:hAnsi="Times New Roman" w:cs="Times New Roman"/>
              </w:rPr>
            </w:pPr>
            <w:r w:rsidRPr="008F1B0F">
              <w:rPr>
                <w:rFonts w:ascii="Times New Roman" w:hAnsi="Times New Roman" w:cs="Times New Roman"/>
              </w:rPr>
              <w:t>(400-600 cm</w:t>
            </w:r>
            <w:r w:rsidRPr="008F1B0F">
              <w:rPr>
                <w:rFonts w:ascii="Times New Roman" w:hAnsi="Times New Roman" w:cs="Times New Roman"/>
                <w:vertAlign w:val="superscript"/>
              </w:rPr>
              <w:t>-1</w:t>
            </w:r>
            <w:r w:rsidRPr="008F1B0F">
              <w:rPr>
                <w:rFonts w:ascii="Times New Roman" w:hAnsi="Times New Roman" w:cs="Times New Roman"/>
              </w:rPr>
              <w:t>) bending in BO</w:t>
            </w:r>
            <w:r w:rsidRPr="008F1B0F">
              <w:rPr>
                <w:rFonts w:ascii="Times New Roman" w:hAnsi="Times New Roman" w:cs="Times New Roman"/>
                <w:vertAlign w:val="subscript"/>
              </w:rPr>
              <w:t>3</w:t>
            </w:r>
            <w:r w:rsidRPr="008F1B0F">
              <w:rPr>
                <w:rFonts w:ascii="Times New Roman" w:hAnsi="Times New Roman" w:cs="Times New Roman"/>
              </w:rPr>
              <w:t xml:space="preserve"> units.</w:t>
            </w:r>
          </w:p>
        </w:tc>
        <w:tc>
          <w:tcPr>
            <w:tcW w:w="1871" w:type="dxa"/>
            <w:vMerge/>
          </w:tcPr>
          <w:p w14:paraId="4ABB9308" w14:textId="77777777" w:rsidR="00071EB9" w:rsidRPr="008F1B0F" w:rsidRDefault="00071EB9" w:rsidP="008F1B0F">
            <w:pPr>
              <w:jc w:val="both"/>
              <w:rPr>
                <w:rFonts w:ascii="Times New Roman" w:hAnsi="Times New Roman" w:cs="Times New Roman"/>
              </w:rPr>
            </w:pPr>
          </w:p>
        </w:tc>
        <w:tc>
          <w:tcPr>
            <w:tcW w:w="1242" w:type="dxa"/>
            <w:vMerge/>
          </w:tcPr>
          <w:p w14:paraId="19046417" w14:textId="77777777" w:rsidR="00071EB9" w:rsidRPr="008F1B0F" w:rsidRDefault="00071EB9" w:rsidP="008F1B0F">
            <w:pPr>
              <w:jc w:val="both"/>
              <w:rPr>
                <w:rFonts w:ascii="Times New Roman" w:eastAsia="Times New Roman" w:hAnsi="Times New Roman" w:cs="Times New Roman"/>
                <w:color w:val="333333"/>
                <w:lang w:eastAsia="en-IN"/>
              </w:rPr>
            </w:pPr>
          </w:p>
        </w:tc>
      </w:tr>
      <w:tr w:rsidR="00071EB9" w14:paraId="6CA8BC34" w14:textId="77777777" w:rsidTr="00071EB9">
        <w:trPr>
          <w:trHeight w:val="1895"/>
          <w:jc w:val="center"/>
        </w:trPr>
        <w:tc>
          <w:tcPr>
            <w:tcW w:w="1134" w:type="dxa"/>
            <w:vMerge/>
          </w:tcPr>
          <w:p w14:paraId="52CBFDB0" w14:textId="77777777" w:rsidR="00071EB9" w:rsidRPr="008F1B0F" w:rsidRDefault="00071EB9" w:rsidP="008F1B0F">
            <w:pPr>
              <w:jc w:val="both"/>
              <w:rPr>
                <w:rFonts w:ascii="Times New Roman" w:eastAsia="Times New Roman" w:hAnsi="Times New Roman" w:cs="Times New Roman"/>
                <w:color w:val="333333"/>
                <w:lang w:eastAsia="en-IN"/>
              </w:rPr>
            </w:pPr>
          </w:p>
        </w:tc>
        <w:tc>
          <w:tcPr>
            <w:tcW w:w="1871" w:type="dxa"/>
          </w:tcPr>
          <w:p w14:paraId="76D03BF3" w14:textId="77777777" w:rsidR="00071EB9"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(400-600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Minor shifts or intensity variations in Raman peaks.</w:t>
            </w:r>
          </w:p>
        </w:tc>
        <w:tc>
          <w:tcPr>
            <w:tcW w:w="1871" w:type="dxa"/>
          </w:tcPr>
          <w:p w14:paraId="2D98D283" w14:textId="77777777" w:rsidR="00071EB9"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Influences the glass's magnetic and electrical properties.</w:t>
            </w:r>
          </w:p>
        </w:tc>
        <w:tc>
          <w:tcPr>
            <w:tcW w:w="1871" w:type="dxa"/>
          </w:tcPr>
          <w:p w14:paraId="5AD0C188" w14:textId="77777777" w:rsidR="00071EB9" w:rsidRPr="00E47EE3" w:rsidRDefault="00071EB9" w:rsidP="00DF6596">
            <w:pPr>
              <w:jc w:val="both"/>
              <w:rPr>
                <w:rFonts w:ascii="Times New Roman" w:hAnsi="Times New Roman" w:cs="Times New Roman"/>
                <w:sz w:val="20"/>
                <w:szCs w:val="20"/>
              </w:rPr>
            </w:pPr>
            <w:r w:rsidRPr="00E47EE3">
              <w:rPr>
                <w:rFonts w:ascii="Times New Roman" w:hAnsi="Times New Roman" w:cs="Times New Roman"/>
                <w:sz w:val="20"/>
                <w:szCs w:val="20"/>
              </w:rPr>
              <w:t xml:space="preserve">Variations in the FTIR spectrum yield insights into the interplay between transition metal dopants and glass </w:t>
            </w:r>
            <w:r w:rsidR="00DF6596">
              <w:rPr>
                <w:rFonts w:ascii="Times New Roman" w:hAnsi="Times New Roman" w:cs="Times New Roman"/>
                <w:sz w:val="20"/>
                <w:szCs w:val="20"/>
              </w:rPr>
              <w:t>networks</w:t>
            </w:r>
            <w:r w:rsidRPr="00E47EE3">
              <w:rPr>
                <w:rFonts w:ascii="Times New Roman" w:hAnsi="Times New Roman" w:cs="Times New Roman"/>
                <w:color w:val="FF0000"/>
                <w:sz w:val="20"/>
                <w:szCs w:val="20"/>
              </w:rPr>
              <w:t>.</w:t>
            </w:r>
          </w:p>
        </w:tc>
        <w:tc>
          <w:tcPr>
            <w:tcW w:w="1871" w:type="dxa"/>
          </w:tcPr>
          <w:p w14:paraId="159D655C" w14:textId="77777777" w:rsidR="00071EB9"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Influences the glass's magnetic and electrical properties.</w:t>
            </w:r>
          </w:p>
        </w:tc>
        <w:tc>
          <w:tcPr>
            <w:tcW w:w="1242" w:type="dxa"/>
            <w:vMerge/>
          </w:tcPr>
          <w:p w14:paraId="524643ED" w14:textId="77777777" w:rsidR="00071EB9" w:rsidRPr="008F1B0F" w:rsidRDefault="00071EB9" w:rsidP="008F1B0F">
            <w:pPr>
              <w:jc w:val="both"/>
              <w:rPr>
                <w:rFonts w:ascii="Times New Roman" w:eastAsia="Times New Roman" w:hAnsi="Times New Roman" w:cs="Times New Roman"/>
                <w:color w:val="333333"/>
                <w:lang w:eastAsia="en-IN"/>
              </w:rPr>
            </w:pPr>
          </w:p>
        </w:tc>
      </w:tr>
    </w:tbl>
    <w:p w14:paraId="20490051" w14:textId="77777777" w:rsidR="00692C2E" w:rsidRPr="00DC1055" w:rsidRDefault="00692C2E" w:rsidP="00575F56">
      <w:pPr>
        <w:shd w:val="clear" w:color="auto" w:fill="FFFFFF"/>
        <w:spacing w:before="240" w:after="150" w:line="240" w:lineRule="auto"/>
        <w:jc w:val="both"/>
        <w:rPr>
          <w:rFonts w:ascii="Times New Roman" w:eastAsia="Times New Roman" w:hAnsi="Times New Roman" w:cs="Times New Roman"/>
          <w:color w:val="333333"/>
          <w:sz w:val="28"/>
          <w:szCs w:val="28"/>
          <w:lang w:eastAsia="en-IN"/>
        </w:rPr>
      </w:pPr>
    </w:p>
    <w:p w14:paraId="2B9DECC8" w14:textId="77777777" w:rsidR="00D24062" w:rsidRDefault="00796716" w:rsidP="00D24062">
      <w:pPr>
        <w:jc w:val="both"/>
        <w:rPr>
          <w:rFonts w:ascii="Times New Roman" w:hAnsi="Times New Roman" w:cs="Times New Roman"/>
        </w:rPr>
      </w:pPr>
      <w:r w:rsidRPr="00B81BD4">
        <w:rPr>
          <w:rFonts w:ascii="Times New Roman" w:hAnsi="Times New Roman" w:cs="Times New Roman"/>
        </w:rPr>
        <w:t>Reference</w:t>
      </w:r>
    </w:p>
    <w:p w14:paraId="649187D3" w14:textId="77777777" w:rsidR="00D24062" w:rsidRPr="00D24062" w:rsidRDefault="00D24062" w:rsidP="00D24062">
      <w:pPr>
        <w:jc w:val="both"/>
        <w:rPr>
          <w:rFonts w:ascii="Times New Roman" w:hAnsi="Times New Roman" w:cs="Times New Roman"/>
        </w:rPr>
      </w:pPr>
    </w:p>
    <w:p w14:paraId="3E149B52" w14:textId="77777777" w:rsidR="00D24062" w:rsidRDefault="00796716" w:rsidP="00D24062">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D24062">
        <w:rPr>
          <w:rFonts w:ascii="Times New Roman" w:hAnsi="Times New Roman" w:cs="Times New Roman"/>
          <w:sz w:val="16"/>
          <w:szCs w:val="16"/>
        </w:rPr>
        <w:t>R. Punia, R.S. Kundu, J.Hooda, S.Dhankhar, Sajjan Dahiya, and N. Kishore “</w:t>
      </w:r>
      <w:r w:rsidR="00DF6596" w:rsidRPr="00D24062">
        <w:rPr>
          <w:rFonts w:ascii="Times New Roman" w:hAnsi="Times New Roman" w:cs="Times New Roman"/>
          <w:sz w:val="16"/>
          <w:szCs w:val="16"/>
        </w:rPr>
        <w:t>Effect</w:t>
      </w:r>
      <w:r w:rsidRPr="00D24062">
        <w:rPr>
          <w:rFonts w:ascii="Times New Roman" w:hAnsi="Times New Roman" w:cs="Times New Roman"/>
          <w:sz w:val="16"/>
          <w:szCs w:val="16"/>
        </w:rPr>
        <w:t xml:space="preserve"> of BI2O3 ON </w:t>
      </w:r>
      <w:r w:rsidR="000771B0" w:rsidRPr="00D24062">
        <w:rPr>
          <w:rFonts w:ascii="Times New Roman" w:hAnsi="Times New Roman" w:cs="Times New Roman"/>
          <w:sz w:val="16"/>
          <w:szCs w:val="16"/>
        </w:rPr>
        <w:t>Structural, optical</w:t>
      </w:r>
      <w:r w:rsidRPr="00D24062">
        <w:rPr>
          <w:rFonts w:ascii="Times New Roman" w:hAnsi="Times New Roman" w:cs="Times New Roman"/>
          <w:sz w:val="16"/>
          <w:szCs w:val="16"/>
        </w:rPr>
        <w:t xml:space="preserve"> and other physical properties of semiconducting zinc vanadate glasses”, </w:t>
      </w:r>
      <w:r w:rsidRPr="00D24062">
        <w:rPr>
          <w:rFonts w:ascii="Times New Roman" w:hAnsi="Times New Roman" w:cs="Times New Roman"/>
          <w:i/>
          <w:sz w:val="16"/>
          <w:szCs w:val="16"/>
        </w:rPr>
        <w:t>Journal of Appl. Phys</w:t>
      </w:r>
      <w:r w:rsidRPr="00D24062">
        <w:rPr>
          <w:rFonts w:ascii="Times New Roman" w:hAnsi="Times New Roman" w:cs="Times New Roman"/>
          <w:sz w:val="16"/>
          <w:szCs w:val="16"/>
        </w:rPr>
        <w:t xml:space="preserve">., </w:t>
      </w:r>
      <w:r w:rsidRPr="00D24062">
        <w:rPr>
          <w:rFonts w:ascii="Times New Roman" w:hAnsi="Times New Roman" w:cs="Times New Roman"/>
          <w:b/>
          <w:sz w:val="16"/>
          <w:szCs w:val="16"/>
        </w:rPr>
        <w:t>2011</w:t>
      </w:r>
      <w:r w:rsidRPr="00D24062">
        <w:rPr>
          <w:rFonts w:ascii="Times New Roman" w:hAnsi="Times New Roman" w:cs="Times New Roman"/>
          <w:sz w:val="16"/>
          <w:szCs w:val="16"/>
        </w:rPr>
        <w:t>, 110, 033527.</w:t>
      </w:r>
    </w:p>
    <w:p w14:paraId="37976152" w14:textId="77777777" w:rsidR="00D24062" w:rsidRPr="00D24062" w:rsidRDefault="00796716" w:rsidP="00D24062">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D24062">
        <w:rPr>
          <w:rFonts w:ascii="Times New Roman" w:eastAsia="OneGulliverA" w:hAnsi="Times New Roman" w:cs="Times New Roman"/>
          <w:sz w:val="16"/>
          <w:szCs w:val="16"/>
          <w:lang w:val="en-US"/>
        </w:rPr>
        <w:t>Arti Yadav, S. Khasa, M.S. Dahiya,</w:t>
      </w:r>
      <w:r w:rsidR="00DF6596" w:rsidRPr="00D24062">
        <w:rPr>
          <w:rFonts w:ascii="Times New Roman" w:eastAsia="OneGulliverA" w:hAnsi="Times New Roman" w:cs="Times New Roman"/>
          <w:sz w:val="16"/>
          <w:szCs w:val="16"/>
          <w:lang w:val="en-US"/>
        </w:rPr>
        <w:t xml:space="preserve"> </w:t>
      </w:r>
      <w:r w:rsidRPr="00D24062">
        <w:rPr>
          <w:rFonts w:ascii="Times New Roman" w:eastAsia="OneGulliverA" w:hAnsi="Times New Roman" w:cs="Times New Roman"/>
          <w:sz w:val="16"/>
          <w:szCs w:val="16"/>
          <w:lang w:val="en-US"/>
        </w:rPr>
        <w:t>“</w:t>
      </w:r>
      <w:r w:rsidRPr="00D24062">
        <w:rPr>
          <w:rFonts w:ascii="Times New Roman" w:hAnsi="Times New Roman" w:cs="Times New Roman"/>
          <w:sz w:val="16"/>
          <w:szCs w:val="16"/>
        </w:rPr>
        <w:t>Synthesis, thermal and spectroscopic characterization of lithium bismuth borate glasses containing mixed transition metal ions” Phys. Chem. Glasses: Eur. J. Glass Sci. Technol. B, June 2016, 57 (3), 146–152</w:t>
      </w:r>
    </w:p>
    <w:p w14:paraId="457D5A09" w14:textId="77777777" w:rsidR="00D24062" w:rsidRPr="00D24062" w:rsidRDefault="00796716" w:rsidP="00D24062">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D24062">
        <w:rPr>
          <w:rFonts w:ascii="Times New Roman" w:hAnsi="Times New Roman" w:cs="Times New Roman"/>
          <w:sz w:val="16"/>
          <w:szCs w:val="16"/>
        </w:rPr>
        <w:t>S</w:t>
      </w:r>
      <w:r w:rsidR="0044705F" w:rsidRPr="00D24062">
        <w:rPr>
          <w:rFonts w:ascii="Times New Roman" w:hAnsi="Times New Roman" w:cs="Times New Roman"/>
          <w:sz w:val="16"/>
          <w:szCs w:val="16"/>
        </w:rPr>
        <w:t>.</w:t>
      </w:r>
      <w:r w:rsidRPr="00D24062">
        <w:rPr>
          <w:rFonts w:ascii="Times New Roman" w:hAnsi="Times New Roman" w:cs="Times New Roman"/>
          <w:sz w:val="16"/>
          <w:szCs w:val="16"/>
        </w:rPr>
        <w:t>k</w:t>
      </w:r>
      <w:r w:rsidR="0044705F" w:rsidRPr="00D24062">
        <w:rPr>
          <w:rFonts w:ascii="Times New Roman" w:hAnsi="Times New Roman" w:cs="Times New Roman"/>
          <w:sz w:val="16"/>
          <w:szCs w:val="16"/>
        </w:rPr>
        <w:t xml:space="preserve">umar </w:t>
      </w:r>
      <w:r w:rsidRPr="00D24062">
        <w:rPr>
          <w:rFonts w:ascii="Times New Roman" w:hAnsi="Times New Roman" w:cs="Times New Roman"/>
          <w:sz w:val="16"/>
          <w:szCs w:val="16"/>
        </w:rPr>
        <w:t xml:space="preserve">.arya </w:t>
      </w:r>
      <w:r w:rsidR="008D3699" w:rsidRPr="00D24062">
        <w:rPr>
          <w:rFonts w:ascii="Arial" w:hAnsi="Arial" w:cs="Arial"/>
          <w:color w:val="006621"/>
          <w:sz w:val="20"/>
          <w:szCs w:val="20"/>
          <w:shd w:val="clear" w:color="auto" w:fill="FFFFFF"/>
        </w:rPr>
        <w:t>.</w:t>
      </w:r>
      <w:r w:rsidR="008D3699" w:rsidRPr="00D24062">
        <w:rPr>
          <w:rFonts w:ascii="Times New Roman" w:hAnsi="Times New Roman" w:cs="Times New Roman"/>
          <w:sz w:val="16"/>
          <w:szCs w:val="16"/>
          <w:shd w:val="clear" w:color="auto" w:fill="FFFFFF"/>
        </w:rPr>
        <w:t>SS Danewaliya, M Arora</w:t>
      </w:r>
      <w:r w:rsidR="008D3699" w:rsidRPr="00D24062">
        <w:rPr>
          <w:rFonts w:ascii="Arial" w:hAnsi="Arial" w:cs="Arial"/>
          <w:sz w:val="16"/>
          <w:szCs w:val="16"/>
          <w:shd w:val="clear" w:color="auto" w:fill="FFFFFF"/>
        </w:rPr>
        <w:t>…</w:t>
      </w:r>
      <w:r w:rsidRPr="00D24062">
        <w:rPr>
          <w:rFonts w:ascii="Times New Roman" w:hAnsi="Times New Roman" w:cs="Times New Roman"/>
          <w:sz w:val="16"/>
          <w:szCs w:val="16"/>
        </w:rPr>
        <w:t xml:space="preserve"> “Effect of </w:t>
      </w:r>
      <w:r w:rsidR="008D3699" w:rsidRPr="00D24062">
        <w:rPr>
          <w:rFonts w:ascii="Times New Roman" w:hAnsi="Times New Roman" w:cs="Times New Roman"/>
          <w:sz w:val="16"/>
          <w:szCs w:val="16"/>
        </w:rPr>
        <w:t xml:space="preserve">the </w:t>
      </w:r>
      <w:r w:rsidRPr="00D24062">
        <w:rPr>
          <w:rFonts w:ascii="Times New Roman" w:hAnsi="Times New Roman" w:cs="Times New Roman"/>
          <w:sz w:val="16"/>
          <w:szCs w:val="16"/>
        </w:rPr>
        <w:t>variable oxidation state of vanadium on structural, optical and</w:t>
      </w:r>
      <w:r w:rsidR="008D3699" w:rsidRPr="00D24062">
        <w:rPr>
          <w:rFonts w:ascii="Times New Roman" w:hAnsi="Times New Roman" w:cs="Times New Roman"/>
          <w:sz w:val="16"/>
          <w:szCs w:val="16"/>
        </w:rPr>
        <w:t xml:space="preserve"> dielectric properties of B</w:t>
      </w:r>
      <w:r w:rsidR="008D3699" w:rsidRPr="00D24062">
        <w:rPr>
          <w:rFonts w:ascii="Times New Roman" w:hAnsi="Times New Roman" w:cs="Times New Roman"/>
          <w:sz w:val="16"/>
          <w:szCs w:val="16"/>
          <w:vertAlign w:val="subscript"/>
        </w:rPr>
        <w:t>2</w:t>
      </w:r>
      <w:r w:rsidR="008D3699" w:rsidRPr="00D24062">
        <w:rPr>
          <w:rFonts w:ascii="Times New Roman" w:hAnsi="Times New Roman" w:cs="Times New Roman"/>
          <w:sz w:val="16"/>
          <w:szCs w:val="16"/>
        </w:rPr>
        <w:t>o</w:t>
      </w:r>
      <w:r w:rsidR="008D3699" w:rsidRPr="00D24062">
        <w:rPr>
          <w:rFonts w:ascii="Times New Roman" w:hAnsi="Times New Roman" w:cs="Times New Roman"/>
          <w:sz w:val="16"/>
          <w:szCs w:val="16"/>
          <w:vertAlign w:val="subscript"/>
        </w:rPr>
        <w:t>3</w:t>
      </w:r>
      <w:r w:rsidR="008D3699" w:rsidRPr="00D24062">
        <w:rPr>
          <w:rFonts w:ascii="Times New Roman" w:hAnsi="Times New Roman" w:cs="Times New Roman"/>
          <w:sz w:val="16"/>
          <w:szCs w:val="16"/>
        </w:rPr>
        <w:t>-L</w:t>
      </w:r>
      <w:r w:rsidR="008D3699" w:rsidRPr="00D24062">
        <w:rPr>
          <w:rFonts w:ascii="Times New Roman" w:hAnsi="Times New Roman" w:cs="Times New Roman"/>
          <w:sz w:val="16"/>
          <w:szCs w:val="16"/>
          <w:vertAlign w:val="subscript"/>
        </w:rPr>
        <w:t>i2</w:t>
      </w:r>
      <w:r w:rsidRPr="00D24062">
        <w:rPr>
          <w:rFonts w:ascii="Times New Roman" w:hAnsi="Times New Roman" w:cs="Times New Roman"/>
          <w:sz w:val="16"/>
          <w:szCs w:val="16"/>
        </w:rPr>
        <w:t>o</w:t>
      </w:r>
      <w:r w:rsidRPr="00D24062">
        <w:rPr>
          <w:rFonts w:ascii="Times New Roman" w:hAnsi="Times New Roman" w:cs="Times New Roman"/>
          <w:sz w:val="16"/>
          <w:szCs w:val="16"/>
          <w:vertAlign w:val="subscript"/>
        </w:rPr>
        <w:t>3</w:t>
      </w:r>
      <w:r w:rsidR="008D3699" w:rsidRPr="00D24062">
        <w:rPr>
          <w:rFonts w:ascii="Times New Roman" w:hAnsi="Times New Roman" w:cs="Times New Roman"/>
          <w:sz w:val="16"/>
          <w:szCs w:val="16"/>
        </w:rPr>
        <w:t>-Zno-V</w:t>
      </w:r>
      <w:r w:rsidRPr="00D24062">
        <w:rPr>
          <w:rFonts w:ascii="Times New Roman" w:hAnsi="Times New Roman" w:cs="Times New Roman"/>
          <w:sz w:val="16"/>
          <w:szCs w:val="16"/>
          <w:vertAlign w:val="subscript"/>
        </w:rPr>
        <w:t>2</w:t>
      </w:r>
      <w:r w:rsidRPr="00D24062">
        <w:rPr>
          <w:rFonts w:ascii="Times New Roman" w:hAnsi="Times New Roman" w:cs="Times New Roman"/>
          <w:sz w:val="16"/>
          <w:szCs w:val="16"/>
        </w:rPr>
        <w:t>o</w:t>
      </w:r>
      <w:r w:rsidRPr="00D24062">
        <w:rPr>
          <w:rFonts w:ascii="Times New Roman" w:hAnsi="Times New Roman" w:cs="Times New Roman"/>
          <w:sz w:val="16"/>
          <w:szCs w:val="16"/>
          <w:vertAlign w:val="subscript"/>
        </w:rPr>
        <w:t>5</w:t>
      </w:r>
      <w:r w:rsidRPr="00D24062">
        <w:rPr>
          <w:rFonts w:ascii="Times New Roman" w:hAnsi="Times New Roman" w:cs="Times New Roman"/>
          <w:sz w:val="16"/>
          <w:szCs w:val="16"/>
        </w:rPr>
        <w:t xml:space="preserve"> glasses”jphysicsDoi 1</w:t>
      </w:r>
      <w:r w:rsidR="008D3699" w:rsidRPr="00D24062">
        <w:rPr>
          <w:rFonts w:ascii="Times New Roman" w:hAnsi="Times New Roman" w:cs="Times New Roman"/>
          <w:sz w:val="16"/>
          <w:szCs w:val="16"/>
        </w:rPr>
        <w:t>0</w:t>
      </w:r>
      <w:r w:rsidRPr="00D24062">
        <w:rPr>
          <w:rFonts w:ascii="Times New Roman" w:hAnsi="Times New Roman" w:cs="Times New Roman"/>
          <w:sz w:val="16"/>
          <w:szCs w:val="16"/>
        </w:rPr>
        <w:t>.1021/acs.jpcb.6bo8285</w:t>
      </w:r>
    </w:p>
    <w:p w14:paraId="74F3DD8A" w14:textId="77777777" w:rsidR="00D24062" w:rsidRDefault="00083212" w:rsidP="00D24062">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D24062">
        <w:rPr>
          <w:rFonts w:ascii="Times New Roman" w:hAnsi="Times New Roman" w:cs="Times New Roman"/>
          <w:sz w:val="16"/>
          <w:szCs w:val="16"/>
        </w:rPr>
        <w:t>Arti Yadav, Manjeet S. Dahiya, A. Hooda, Prem Chand, S. Khasa</w:t>
      </w:r>
      <w:r w:rsidR="00796716" w:rsidRPr="00D24062">
        <w:rPr>
          <w:rFonts w:ascii="Times New Roman" w:hAnsi="Times New Roman" w:cs="Times New Roman"/>
          <w:sz w:val="16"/>
          <w:szCs w:val="16"/>
        </w:rPr>
        <w:t>. “</w:t>
      </w:r>
      <w:r w:rsidR="000771B0" w:rsidRPr="00D24062">
        <w:rPr>
          <w:rFonts w:ascii="Times New Roman" w:hAnsi="Times New Roman" w:cs="Times New Roman"/>
          <w:sz w:val="16"/>
          <w:szCs w:val="16"/>
        </w:rPr>
        <w:t>Structural</w:t>
      </w:r>
      <w:r w:rsidR="00796716" w:rsidRPr="00D24062">
        <w:rPr>
          <w:rFonts w:ascii="Times New Roman" w:hAnsi="Times New Roman" w:cs="Times New Roman"/>
          <w:sz w:val="16"/>
          <w:szCs w:val="16"/>
        </w:rPr>
        <w:t xml:space="preserve"> influence of  mixed transition metals ions on lithium bismuth borate glasses”</w:t>
      </w:r>
      <w:r w:rsidR="00305DEE" w:rsidRPr="00D24062">
        <w:rPr>
          <w:rFonts w:ascii="Times New Roman" w:hAnsi="Times New Roman" w:cs="Times New Roman"/>
          <w:sz w:val="16"/>
          <w:szCs w:val="16"/>
        </w:rPr>
        <w:t xml:space="preserve"> </w:t>
      </w:r>
      <w:r w:rsidR="00796716" w:rsidRPr="00D24062">
        <w:rPr>
          <w:rFonts w:ascii="Times New Roman" w:hAnsi="Times New Roman" w:cs="Times New Roman"/>
          <w:sz w:val="16"/>
          <w:szCs w:val="16"/>
        </w:rPr>
        <w:t>Doi-10.1016/j.solidstatesience2017.6.011</w:t>
      </w:r>
    </w:p>
    <w:p w14:paraId="4A86E1E8" w14:textId="77777777" w:rsidR="00796716" w:rsidRPr="00D24062" w:rsidRDefault="00A91A8A" w:rsidP="00D24062">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D24062">
        <w:rPr>
          <w:rFonts w:ascii="Times New Roman" w:hAnsi="Times New Roman" w:cs="Times New Roman"/>
          <w:sz w:val="16"/>
          <w:szCs w:val="16"/>
        </w:rPr>
        <w:t>Arti Yadav</w:t>
      </w:r>
      <w:r w:rsidR="005E26DC" w:rsidRPr="00D24062">
        <w:rPr>
          <w:rFonts w:ascii="Times New Roman" w:hAnsi="Times New Roman" w:cs="Times New Roman"/>
          <w:sz w:val="16"/>
          <w:szCs w:val="16"/>
        </w:rPr>
        <w:t>, Manjeet S. Dahiya</w:t>
      </w:r>
      <w:r w:rsidRPr="00D24062">
        <w:rPr>
          <w:rFonts w:ascii="Times New Roman" w:hAnsi="Times New Roman" w:cs="Times New Roman"/>
          <w:sz w:val="16"/>
          <w:szCs w:val="16"/>
        </w:rPr>
        <w:t xml:space="preserve"> </w:t>
      </w:r>
      <w:r w:rsidR="005E26DC" w:rsidRPr="00D24062">
        <w:rPr>
          <w:rFonts w:ascii="Times New Roman" w:hAnsi="Times New Roman" w:cs="Times New Roman"/>
          <w:sz w:val="16"/>
          <w:szCs w:val="16"/>
        </w:rPr>
        <w:t>b, Pinki Narwala, A. Hooda</w:t>
      </w:r>
      <w:r w:rsidR="00305DEE" w:rsidRPr="00D24062">
        <w:rPr>
          <w:rFonts w:ascii="Times New Roman" w:hAnsi="Times New Roman" w:cs="Times New Roman"/>
          <w:sz w:val="16"/>
          <w:szCs w:val="16"/>
        </w:rPr>
        <w:t xml:space="preserve"> </w:t>
      </w:r>
      <w:r w:rsidR="005E26DC" w:rsidRPr="00D24062">
        <w:rPr>
          <w:rFonts w:ascii="Times New Roman" w:hAnsi="Times New Roman" w:cs="Times New Roman"/>
          <w:sz w:val="16"/>
          <w:szCs w:val="16"/>
        </w:rPr>
        <w:t>a, A. Agarwal</w:t>
      </w:r>
      <w:r w:rsidRPr="00D24062">
        <w:rPr>
          <w:rFonts w:ascii="Times New Roman" w:hAnsi="Times New Roman" w:cs="Times New Roman"/>
          <w:sz w:val="16"/>
          <w:szCs w:val="16"/>
        </w:rPr>
        <w:t xml:space="preserve"> </w:t>
      </w:r>
      <w:r w:rsidR="005E26DC" w:rsidRPr="00D24062">
        <w:rPr>
          <w:rFonts w:ascii="Times New Roman" w:hAnsi="Times New Roman" w:cs="Times New Roman"/>
          <w:sz w:val="16"/>
          <w:szCs w:val="16"/>
        </w:rPr>
        <w:t xml:space="preserve">c, S. </w:t>
      </w:r>
      <w:r w:rsidR="00305DEE" w:rsidRPr="00D24062">
        <w:rPr>
          <w:rFonts w:ascii="Times New Roman" w:hAnsi="Times New Roman" w:cs="Times New Roman"/>
          <w:sz w:val="16"/>
          <w:szCs w:val="16"/>
        </w:rPr>
        <w:t>Khasa a</w:t>
      </w:r>
      <w:r w:rsidR="000771B0" w:rsidRPr="00D24062">
        <w:rPr>
          <w:rFonts w:ascii="Times New Roman" w:hAnsi="Times New Roman" w:cs="Times New Roman"/>
          <w:sz w:val="16"/>
          <w:szCs w:val="16"/>
        </w:rPr>
        <w:t xml:space="preserve"> </w:t>
      </w:r>
      <w:r w:rsidR="00796716" w:rsidRPr="00D24062">
        <w:rPr>
          <w:rFonts w:ascii="Times New Roman" w:hAnsi="Times New Roman" w:cs="Times New Roman"/>
          <w:sz w:val="16"/>
          <w:szCs w:val="16"/>
        </w:rPr>
        <w:t>“</w:t>
      </w:r>
      <w:r w:rsidR="000771B0" w:rsidRPr="00D24062">
        <w:rPr>
          <w:rFonts w:ascii="Times New Roman" w:hAnsi="Times New Roman" w:cs="Times New Roman"/>
          <w:sz w:val="16"/>
          <w:szCs w:val="16"/>
        </w:rPr>
        <w:t>Electrical</w:t>
      </w:r>
      <w:r w:rsidR="00796716" w:rsidRPr="00D24062">
        <w:rPr>
          <w:rFonts w:ascii="Times New Roman" w:hAnsi="Times New Roman" w:cs="Times New Roman"/>
          <w:sz w:val="16"/>
          <w:szCs w:val="16"/>
        </w:rPr>
        <w:t xml:space="preserve"> characterization of lithium bismuth borate glasses containing cobalt/vanadium ions”</w:t>
      </w:r>
      <w:r w:rsidR="00305DEE" w:rsidRPr="00D24062">
        <w:rPr>
          <w:rFonts w:ascii="Times New Roman" w:hAnsi="Times New Roman" w:cs="Times New Roman"/>
          <w:sz w:val="16"/>
          <w:szCs w:val="16"/>
        </w:rPr>
        <w:t xml:space="preserve"> </w:t>
      </w:r>
      <w:r w:rsidR="00830CFF" w:rsidRPr="00D24062">
        <w:rPr>
          <w:rFonts w:ascii="Times New Roman" w:hAnsi="Times New Roman" w:cs="Times New Roman"/>
          <w:sz w:val="16"/>
          <w:szCs w:val="16"/>
        </w:rPr>
        <w:t>dx:</w:t>
      </w:r>
      <w:r w:rsidR="000771B0" w:rsidRPr="00D24062">
        <w:rPr>
          <w:rFonts w:ascii="Times New Roman" w:hAnsi="Times New Roman" w:cs="Times New Roman"/>
          <w:sz w:val="16"/>
          <w:szCs w:val="16"/>
        </w:rPr>
        <w:t xml:space="preserve"> </w:t>
      </w:r>
      <w:r w:rsidR="00830CFF" w:rsidRPr="00D24062">
        <w:rPr>
          <w:rFonts w:ascii="Times New Roman" w:hAnsi="Times New Roman" w:cs="Times New Roman"/>
          <w:sz w:val="16"/>
          <w:szCs w:val="16"/>
        </w:rPr>
        <w:t>Doiorg/10.1016/jssi2-17.10.006</w:t>
      </w:r>
    </w:p>
    <w:p w14:paraId="339554FA" w14:textId="77777777" w:rsidR="00D24062" w:rsidRDefault="00796716" w:rsidP="00D24062">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5E26DC">
        <w:rPr>
          <w:rFonts w:ascii="Times New Roman" w:hAnsi="Times New Roman" w:cs="Times New Roman"/>
          <w:sz w:val="16"/>
          <w:szCs w:val="16"/>
        </w:rPr>
        <w:t xml:space="preserve"> </w:t>
      </w:r>
      <w:r w:rsidR="00830CFF" w:rsidRPr="005E26DC">
        <w:rPr>
          <w:rFonts w:ascii="Times New Roman" w:hAnsi="Times New Roman" w:cs="Times New Roman"/>
          <w:sz w:val="16"/>
          <w:szCs w:val="16"/>
        </w:rPr>
        <w:t>M.Farouk .kAbdallah</w:t>
      </w:r>
      <w:r w:rsidRPr="005E26DC">
        <w:rPr>
          <w:rFonts w:ascii="Times New Roman" w:hAnsi="Times New Roman" w:cs="Times New Roman"/>
          <w:sz w:val="16"/>
          <w:szCs w:val="16"/>
        </w:rPr>
        <w:t>.</w:t>
      </w:r>
      <w:r w:rsidR="00B025E1" w:rsidRPr="005E26DC">
        <w:rPr>
          <w:rFonts w:ascii="Times New Roman" w:hAnsi="Times New Roman" w:cs="Times New Roman"/>
          <w:sz w:val="16"/>
          <w:szCs w:val="16"/>
        </w:rPr>
        <w:t xml:space="preserve"> M. </w:t>
      </w:r>
      <w:proofErr w:type="spellStart"/>
      <w:r w:rsidR="00B025E1" w:rsidRPr="005E26DC">
        <w:rPr>
          <w:rFonts w:ascii="Times New Roman" w:hAnsi="Times New Roman" w:cs="Times New Roman"/>
          <w:sz w:val="16"/>
          <w:szCs w:val="16"/>
        </w:rPr>
        <w:t>Attallahb</w:t>
      </w:r>
      <w:proofErr w:type="spellEnd"/>
      <w:r w:rsidR="00B025E1" w:rsidRPr="005E26DC">
        <w:rPr>
          <w:rFonts w:ascii="Times New Roman" w:hAnsi="Times New Roman" w:cs="Times New Roman"/>
          <w:sz w:val="16"/>
          <w:szCs w:val="16"/>
        </w:rPr>
        <w:t>, Z.M. Abd El-</w:t>
      </w:r>
      <w:proofErr w:type="spellStart"/>
      <w:r w:rsidR="00B025E1" w:rsidRPr="005E26DC">
        <w:rPr>
          <w:rFonts w:ascii="Times New Roman" w:hAnsi="Times New Roman" w:cs="Times New Roman"/>
          <w:sz w:val="16"/>
          <w:szCs w:val="16"/>
        </w:rPr>
        <w:t>Fattahah</w:t>
      </w:r>
      <w:proofErr w:type="spellEnd"/>
      <w:r w:rsidRPr="005E26DC">
        <w:rPr>
          <w:rFonts w:ascii="Times New Roman" w:hAnsi="Times New Roman" w:cs="Times New Roman"/>
          <w:sz w:val="16"/>
          <w:szCs w:val="16"/>
        </w:rPr>
        <w:t xml:space="preserve"> “</w:t>
      </w:r>
      <w:r w:rsidR="00305DEE">
        <w:rPr>
          <w:rFonts w:ascii="Times New Roman" w:hAnsi="Times New Roman" w:cs="Times New Roman"/>
          <w:sz w:val="16"/>
          <w:szCs w:val="16"/>
        </w:rPr>
        <w:t>Influence</w:t>
      </w:r>
      <w:r w:rsidRPr="005E26DC">
        <w:rPr>
          <w:rFonts w:ascii="Times New Roman" w:hAnsi="Times New Roman" w:cs="Times New Roman"/>
          <w:sz w:val="16"/>
          <w:szCs w:val="16"/>
        </w:rPr>
        <w:t xml:space="preserve"> of different alkaline oxide modifiers on Vo2+ ions doped</w:t>
      </w:r>
      <w:r w:rsidR="00830CFF" w:rsidRPr="005E26DC">
        <w:rPr>
          <w:rFonts w:ascii="Times New Roman" w:hAnsi="Times New Roman" w:cs="Times New Roman"/>
          <w:sz w:val="16"/>
          <w:szCs w:val="16"/>
        </w:rPr>
        <w:t xml:space="preserve"> zinc</w:t>
      </w:r>
      <w:r w:rsidRPr="005E26DC">
        <w:rPr>
          <w:rFonts w:ascii="Times New Roman" w:hAnsi="Times New Roman" w:cs="Times New Roman"/>
          <w:sz w:val="16"/>
          <w:szCs w:val="16"/>
        </w:rPr>
        <w:t xml:space="preserve"> borate glasses</w:t>
      </w:r>
      <w:r w:rsidR="00830CFF" w:rsidRPr="005E26DC">
        <w:rPr>
          <w:rFonts w:ascii="Times New Roman" w:hAnsi="Times New Roman" w:cs="Times New Roman"/>
          <w:sz w:val="16"/>
          <w:szCs w:val="16"/>
        </w:rPr>
        <w:t>”</w:t>
      </w:r>
      <w:r w:rsidR="00305DEE">
        <w:rPr>
          <w:rFonts w:ascii="Times New Roman" w:hAnsi="Times New Roman" w:cs="Times New Roman"/>
          <w:sz w:val="16"/>
          <w:szCs w:val="16"/>
        </w:rPr>
        <w:t xml:space="preserve"> Journal</w:t>
      </w:r>
      <w:r w:rsidR="00830CFF" w:rsidRPr="005E26DC">
        <w:rPr>
          <w:rFonts w:ascii="Times New Roman" w:hAnsi="Times New Roman" w:cs="Times New Roman"/>
          <w:sz w:val="16"/>
          <w:szCs w:val="16"/>
        </w:rPr>
        <w:t xml:space="preserve"> of non-crystalline soilds523(2019)119607.</w:t>
      </w:r>
    </w:p>
    <w:p w14:paraId="02E9D08B" w14:textId="77777777" w:rsidR="00796716" w:rsidRPr="00D24062" w:rsidRDefault="00796716" w:rsidP="00D24062">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D24062">
        <w:rPr>
          <w:rFonts w:ascii="Times New Roman" w:hAnsi="Times New Roman" w:cs="Times New Roman"/>
          <w:sz w:val="16"/>
          <w:szCs w:val="16"/>
        </w:rPr>
        <w:t xml:space="preserve">H. Barebita, S. </w:t>
      </w:r>
      <w:r w:rsidR="00305DEE" w:rsidRPr="00D24062">
        <w:rPr>
          <w:rFonts w:ascii="Times New Roman" w:hAnsi="Times New Roman" w:cs="Times New Roman"/>
          <w:sz w:val="16"/>
          <w:szCs w:val="16"/>
        </w:rPr>
        <w:t>Ferrara</w:t>
      </w:r>
      <w:r w:rsidRPr="00D24062">
        <w:rPr>
          <w:rFonts w:ascii="Times New Roman" w:hAnsi="Times New Roman" w:cs="Times New Roman"/>
          <w:sz w:val="16"/>
          <w:szCs w:val="16"/>
        </w:rPr>
        <w:t xml:space="preserve">, </w:t>
      </w:r>
      <w:r w:rsidR="00305DEE" w:rsidRPr="00D24062">
        <w:rPr>
          <w:rFonts w:ascii="Times New Roman" w:hAnsi="Times New Roman" w:cs="Times New Roman"/>
          <w:sz w:val="16"/>
          <w:szCs w:val="16"/>
        </w:rPr>
        <w:t>M. Moutataouia,</w:t>
      </w:r>
      <w:r w:rsidRPr="00D24062">
        <w:rPr>
          <w:rFonts w:ascii="Times New Roman" w:hAnsi="Times New Roman" w:cs="Times New Roman"/>
          <w:sz w:val="16"/>
          <w:szCs w:val="16"/>
        </w:rPr>
        <w:t xml:space="preserve"> B. Baach, A. Elbadaoui, A. </w:t>
      </w:r>
      <w:proofErr w:type="spellStart"/>
      <w:r w:rsidRPr="00D24062">
        <w:rPr>
          <w:rFonts w:ascii="Times New Roman" w:hAnsi="Times New Roman" w:cs="Times New Roman"/>
          <w:sz w:val="16"/>
          <w:szCs w:val="16"/>
        </w:rPr>
        <w:t>Nimour</w:t>
      </w:r>
      <w:proofErr w:type="spellEnd"/>
      <w:r w:rsidRPr="00D24062">
        <w:rPr>
          <w:rFonts w:ascii="Times New Roman" w:hAnsi="Times New Roman" w:cs="Times New Roman"/>
          <w:sz w:val="16"/>
          <w:szCs w:val="16"/>
        </w:rPr>
        <w:t xml:space="preserve">, </w:t>
      </w:r>
      <w:proofErr w:type="spellStart"/>
      <w:r w:rsidRPr="00D24062">
        <w:rPr>
          <w:rFonts w:ascii="Times New Roman" w:hAnsi="Times New Roman" w:cs="Times New Roman"/>
          <w:sz w:val="16"/>
          <w:szCs w:val="16"/>
        </w:rPr>
        <w:t>T.Guedira</w:t>
      </w:r>
      <w:proofErr w:type="spellEnd"/>
      <w:r w:rsidRPr="00D24062">
        <w:rPr>
          <w:rFonts w:ascii="Times New Roman" w:hAnsi="Times New Roman" w:cs="Times New Roman"/>
          <w:sz w:val="16"/>
          <w:szCs w:val="16"/>
        </w:rPr>
        <w:t xml:space="preserve"> “Structural investigation of Bi2O3-P2O5-B2O3- V2O5 quaternary glass system by Raman, FTIR and thermal analysis” Chemical Physics Letters Volume 760, December 2020, 13803</w:t>
      </w:r>
      <w:r w:rsidRPr="00D24062">
        <w:rPr>
          <w:sz w:val="16"/>
          <w:szCs w:val="16"/>
        </w:rPr>
        <w:t>1</w:t>
      </w:r>
      <w:r w:rsidRPr="00830CFF">
        <w:t>.</w:t>
      </w:r>
    </w:p>
    <w:p w14:paraId="5EF2102D" w14:textId="77777777" w:rsidR="00830CFF" w:rsidRPr="00830CFF" w:rsidRDefault="00083212" w:rsidP="00796716">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083212">
        <w:rPr>
          <w:rFonts w:ascii="Times New Roman" w:hAnsi="Times New Roman" w:cs="Times New Roman"/>
          <w:sz w:val="16"/>
          <w:szCs w:val="16"/>
        </w:rPr>
        <w:t xml:space="preserve">Y.S. </w:t>
      </w:r>
      <w:proofErr w:type="spellStart"/>
      <w:r w:rsidRPr="00083212">
        <w:rPr>
          <w:rFonts w:ascii="Times New Roman" w:hAnsi="Times New Roman" w:cs="Times New Roman"/>
          <w:sz w:val="16"/>
          <w:szCs w:val="16"/>
        </w:rPr>
        <w:t>Rammaha</w:t>
      </w:r>
      <w:proofErr w:type="spellEnd"/>
      <w:r w:rsidRPr="00083212">
        <w:rPr>
          <w:rFonts w:ascii="Times New Roman" w:hAnsi="Times New Roman" w:cs="Times New Roman"/>
          <w:sz w:val="16"/>
          <w:szCs w:val="16"/>
        </w:rPr>
        <w:t xml:space="preserve">, K.A. </w:t>
      </w:r>
      <w:proofErr w:type="spellStart"/>
      <w:r w:rsidRPr="00083212">
        <w:rPr>
          <w:rFonts w:ascii="Times New Roman" w:hAnsi="Times New Roman" w:cs="Times New Roman"/>
          <w:sz w:val="16"/>
          <w:szCs w:val="16"/>
        </w:rPr>
        <w:t>Mahmoudb,c</w:t>
      </w:r>
      <w:proofErr w:type="spellEnd"/>
      <w:r w:rsidRPr="00083212">
        <w:rPr>
          <w:rFonts w:ascii="Times New Roman" w:hAnsi="Times New Roman" w:cs="Times New Roman"/>
          <w:sz w:val="16"/>
          <w:szCs w:val="16"/>
        </w:rPr>
        <w:t xml:space="preserve">,⁎, M.I. </w:t>
      </w:r>
      <w:proofErr w:type="spellStart"/>
      <w:r w:rsidRPr="00083212">
        <w:rPr>
          <w:rFonts w:ascii="Times New Roman" w:hAnsi="Times New Roman" w:cs="Times New Roman"/>
          <w:sz w:val="16"/>
          <w:szCs w:val="16"/>
        </w:rPr>
        <w:t>Sayyedd</w:t>
      </w:r>
      <w:proofErr w:type="spellEnd"/>
      <w:r w:rsidRPr="00083212">
        <w:rPr>
          <w:rFonts w:ascii="Times New Roman" w:hAnsi="Times New Roman" w:cs="Times New Roman"/>
          <w:sz w:val="16"/>
          <w:szCs w:val="16"/>
        </w:rPr>
        <w:t>, F.I. El-</w:t>
      </w:r>
      <w:proofErr w:type="spellStart"/>
      <w:r w:rsidRPr="00083212">
        <w:rPr>
          <w:rFonts w:ascii="Times New Roman" w:hAnsi="Times New Roman" w:cs="Times New Roman"/>
          <w:sz w:val="16"/>
          <w:szCs w:val="16"/>
        </w:rPr>
        <w:t>Agawanya</w:t>
      </w:r>
      <w:proofErr w:type="spellEnd"/>
      <w:r w:rsidRPr="00083212">
        <w:rPr>
          <w:rFonts w:ascii="Times New Roman" w:hAnsi="Times New Roman" w:cs="Times New Roman"/>
          <w:sz w:val="16"/>
          <w:szCs w:val="16"/>
        </w:rPr>
        <w:t>, R. El-</w:t>
      </w:r>
      <w:proofErr w:type="spellStart"/>
      <w:r w:rsidRPr="00083212">
        <w:rPr>
          <w:rFonts w:ascii="Times New Roman" w:hAnsi="Times New Roman" w:cs="Times New Roman"/>
          <w:sz w:val="16"/>
          <w:szCs w:val="16"/>
        </w:rPr>
        <w:t>Mallawany</w:t>
      </w:r>
      <w:proofErr w:type="spellEnd"/>
      <w:r w:rsidR="00830CFF" w:rsidRPr="00083212">
        <w:rPr>
          <w:rFonts w:ascii="Times New Roman" w:hAnsi="Times New Roman" w:cs="Times New Roman"/>
          <w:sz w:val="16"/>
          <w:szCs w:val="16"/>
        </w:rPr>
        <w:t xml:space="preserve"> </w:t>
      </w:r>
      <w:r w:rsidR="00830CFF" w:rsidRPr="00830CFF">
        <w:rPr>
          <w:rFonts w:ascii="Times New Roman" w:hAnsi="Times New Roman" w:cs="Times New Roman"/>
          <w:sz w:val="16"/>
          <w:szCs w:val="16"/>
        </w:rPr>
        <w:t>“</w:t>
      </w:r>
      <w:r w:rsidR="00305DEE">
        <w:rPr>
          <w:rFonts w:ascii="Times New Roman" w:hAnsi="Times New Roman" w:cs="Times New Roman"/>
          <w:sz w:val="16"/>
          <w:szCs w:val="16"/>
        </w:rPr>
        <w:t xml:space="preserve">novel vanadyl </w:t>
      </w:r>
      <w:r w:rsidR="00830CFF" w:rsidRPr="00830CFF">
        <w:rPr>
          <w:rFonts w:ascii="Times New Roman" w:hAnsi="Times New Roman" w:cs="Times New Roman"/>
          <w:sz w:val="16"/>
          <w:szCs w:val="16"/>
        </w:rPr>
        <w:t>lead phosphate glass P</w:t>
      </w:r>
      <w:r w:rsidR="00830CFF" w:rsidRPr="00830CFF">
        <w:rPr>
          <w:rFonts w:ascii="Times New Roman" w:hAnsi="Times New Roman" w:cs="Times New Roman"/>
          <w:sz w:val="16"/>
          <w:szCs w:val="16"/>
          <w:vertAlign w:val="subscript"/>
        </w:rPr>
        <w:t>2</w:t>
      </w:r>
      <w:r w:rsidR="00830CFF" w:rsidRPr="00830CFF">
        <w:rPr>
          <w:rFonts w:ascii="Times New Roman" w:hAnsi="Times New Roman" w:cs="Times New Roman"/>
          <w:sz w:val="16"/>
          <w:szCs w:val="16"/>
        </w:rPr>
        <w:t>O5-Pbo-Zno-Na</w:t>
      </w:r>
      <w:r w:rsidR="00830CFF" w:rsidRPr="00830CFF">
        <w:rPr>
          <w:rFonts w:ascii="Times New Roman" w:hAnsi="Times New Roman" w:cs="Times New Roman"/>
          <w:sz w:val="16"/>
          <w:szCs w:val="16"/>
          <w:vertAlign w:val="subscript"/>
        </w:rPr>
        <w:t>2</w:t>
      </w:r>
      <w:r w:rsidR="00830CFF" w:rsidRPr="00830CFF">
        <w:rPr>
          <w:rFonts w:ascii="Times New Roman" w:hAnsi="Times New Roman" w:cs="Times New Roman"/>
          <w:sz w:val="16"/>
          <w:szCs w:val="16"/>
        </w:rPr>
        <w:t xml:space="preserve">O-V2O5.synthesis optical physical and gamma photon </w:t>
      </w:r>
      <w:r w:rsidR="00305DEE">
        <w:rPr>
          <w:rFonts w:ascii="Times New Roman" w:hAnsi="Times New Roman" w:cs="Times New Roman"/>
          <w:sz w:val="16"/>
          <w:szCs w:val="16"/>
        </w:rPr>
        <w:t>attenuation</w:t>
      </w:r>
      <w:r w:rsidR="00830CFF" w:rsidRPr="00830CFF">
        <w:rPr>
          <w:rFonts w:ascii="Times New Roman" w:hAnsi="Times New Roman" w:cs="Times New Roman"/>
          <w:sz w:val="16"/>
          <w:szCs w:val="16"/>
        </w:rPr>
        <w:t xml:space="preserve"> properties “</w:t>
      </w:r>
      <w:r w:rsidR="00305DEE" w:rsidRPr="00830CFF">
        <w:rPr>
          <w:rFonts w:ascii="Times New Roman" w:hAnsi="Times New Roman" w:cs="Times New Roman"/>
          <w:sz w:val="16"/>
          <w:szCs w:val="16"/>
        </w:rPr>
        <w:t>journal of</w:t>
      </w:r>
      <w:r w:rsidR="00830CFF" w:rsidRPr="00830CFF">
        <w:rPr>
          <w:rFonts w:ascii="Times New Roman" w:hAnsi="Times New Roman" w:cs="Times New Roman"/>
          <w:sz w:val="16"/>
          <w:szCs w:val="16"/>
        </w:rPr>
        <w:t xml:space="preserve"> non- crystalline 534(2020)119944.</w:t>
      </w:r>
    </w:p>
    <w:p w14:paraId="07638A96" w14:textId="77777777" w:rsidR="00796716" w:rsidRPr="00830CFF" w:rsidRDefault="00796716" w:rsidP="00796716">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830CFF">
        <w:rPr>
          <w:rFonts w:ascii="Times New Roman" w:hAnsi="Times New Roman" w:cs="Times New Roman"/>
          <w:sz w:val="16"/>
          <w:szCs w:val="16"/>
        </w:rPr>
        <w:t>S.L. Meena “Spectroscopic Properties of Sm3+ Doped in Zinc Lithium Bismuth Borate Glasses” International Journal of Pure and Applied Physics. ISSN 0973-1776 Volume 13, Number 3 (2017), pp. 485-494.</w:t>
      </w:r>
    </w:p>
    <w:p w14:paraId="10C846C1" w14:textId="77777777" w:rsidR="00796716" w:rsidRPr="00830CFF" w:rsidRDefault="00796716" w:rsidP="00796716">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830CFF">
        <w:rPr>
          <w:rFonts w:ascii="Times New Roman" w:hAnsi="Times New Roman" w:cs="Times New Roman"/>
          <w:sz w:val="16"/>
          <w:szCs w:val="16"/>
        </w:rPr>
        <w:t>F.H.</w:t>
      </w:r>
      <w:r w:rsidR="00083212">
        <w:rPr>
          <w:rFonts w:ascii="Times New Roman" w:hAnsi="Times New Roman" w:cs="Times New Roman"/>
          <w:sz w:val="16"/>
          <w:szCs w:val="16"/>
        </w:rPr>
        <w:t xml:space="preserve"> ElBatala, </w:t>
      </w:r>
      <w:r w:rsidR="00083212" w:rsidRPr="00083212">
        <w:rPr>
          <w:rFonts w:ascii="Times New Roman" w:hAnsi="Times New Roman" w:cs="Times New Roman"/>
          <w:sz w:val="16"/>
          <w:szCs w:val="16"/>
        </w:rPr>
        <w:t xml:space="preserve">M.A. Marzouk a, ⁎, A.M. Abdelghany, </w:t>
      </w:r>
      <w:r w:rsidRPr="00083212">
        <w:rPr>
          <w:rFonts w:ascii="Times New Roman" w:hAnsi="Times New Roman" w:cs="Times New Roman"/>
          <w:sz w:val="16"/>
          <w:szCs w:val="16"/>
        </w:rPr>
        <w:t xml:space="preserve"> </w:t>
      </w:r>
      <w:r w:rsidRPr="00830CFF">
        <w:rPr>
          <w:rFonts w:ascii="Times New Roman" w:hAnsi="Times New Roman" w:cs="Times New Roman"/>
          <w:sz w:val="16"/>
          <w:szCs w:val="16"/>
        </w:rPr>
        <w:t>“Gamma-ray interaction with copper-doped bismuth–borate glasses” / Physica B 391 (2007) 88-97.</w:t>
      </w:r>
    </w:p>
    <w:p w14:paraId="6E4F1EAC" w14:textId="77777777" w:rsidR="0044705F" w:rsidRDefault="005E26DC" w:rsidP="00796716">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5E26DC">
        <w:rPr>
          <w:sz w:val="16"/>
          <w:szCs w:val="16"/>
        </w:rPr>
        <w:t xml:space="preserve">S. Cetinkaya </w:t>
      </w:r>
      <w:proofErr w:type="spellStart"/>
      <w:r w:rsidRPr="005E26DC">
        <w:rPr>
          <w:sz w:val="16"/>
          <w:szCs w:val="16"/>
        </w:rPr>
        <w:t>Colak</w:t>
      </w:r>
      <w:proofErr w:type="spellEnd"/>
      <w:r w:rsidRPr="005E26DC">
        <w:rPr>
          <w:sz w:val="16"/>
          <w:szCs w:val="16"/>
        </w:rPr>
        <w:t xml:space="preserve"> </w:t>
      </w:r>
      <w:r w:rsidRPr="005E26DC">
        <w:rPr>
          <w:rFonts w:ascii="Tahoma" w:hAnsi="Tahoma" w:cs="Tahoma"/>
          <w:sz w:val="16"/>
          <w:szCs w:val="16"/>
        </w:rPr>
        <w:t>⁎</w:t>
      </w:r>
      <w:r w:rsidRPr="005E26DC">
        <w:rPr>
          <w:sz w:val="16"/>
          <w:szCs w:val="16"/>
        </w:rPr>
        <w:t xml:space="preserve">, I. </w:t>
      </w:r>
      <w:proofErr w:type="spellStart"/>
      <w:r w:rsidRPr="005E26DC">
        <w:rPr>
          <w:sz w:val="16"/>
          <w:szCs w:val="16"/>
        </w:rPr>
        <w:t>Akyuz</w:t>
      </w:r>
      <w:proofErr w:type="spellEnd"/>
      <w:r w:rsidRPr="005E26DC">
        <w:rPr>
          <w:sz w:val="16"/>
          <w:szCs w:val="16"/>
        </w:rPr>
        <w:t>, F. Atay</w:t>
      </w:r>
      <w:r>
        <w:rPr>
          <w:rFonts w:ascii="Times New Roman" w:hAnsi="Times New Roman" w:cs="Times New Roman"/>
          <w:sz w:val="16"/>
          <w:szCs w:val="16"/>
        </w:rPr>
        <w:t xml:space="preserve"> </w:t>
      </w:r>
      <w:r w:rsidR="0044705F">
        <w:rPr>
          <w:rFonts w:ascii="Times New Roman" w:hAnsi="Times New Roman" w:cs="Times New Roman"/>
          <w:sz w:val="16"/>
          <w:szCs w:val="16"/>
        </w:rPr>
        <w:t>“</w:t>
      </w:r>
      <w:r w:rsidR="00305DEE">
        <w:rPr>
          <w:rFonts w:ascii="Times New Roman" w:hAnsi="Times New Roman" w:cs="Times New Roman"/>
          <w:sz w:val="16"/>
          <w:szCs w:val="16"/>
        </w:rPr>
        <w:t>On</w:t>
      </w:r>
      <w:r w:rsidR="0044705F">
        <w:rPr>
          <w:rFonts w:ascii="Times New Roman" w:hAnsi="Times New Roman" w:cs="Times New Roman"/>
          <w:sz w:val="16"/>
          <w:szCs w:val="16"/>
        </w:rPr>
        <w:t xml:space="preserve"> </w:t>
      </w:r>
      <w:r w:rsidR="00305DEE">
        <w:rPr>
          <w:rFonts w:ascii="Times New Roman" w:hAnsi="Times New Roman" w:cs="Times New Roman"/>
          <w:sz w:val="16"/>
          <w:szCs w:val="16"/>
        </w:rPr>
        <w:t xml:space="preserve">the </w:t>
      </w:r>
      <w:r w:rsidR="0044705F">
        <w:rPr>
          <w:rFonts w:ascii="Times New Roman" w:hAnsi="Times New Roman" w:cs="Times New Roman"/>
          <w:sz w:val="16"/>
          <w:szCs w:val="16"/>
        </w:rPr>
        <w:t xml:space="preserve">dual role of </w:t>
      </w:r>
      <w:proofErr w:type="spellStart"/>
      <w:r w:rsidR="0044705F">
        <w:rPr>
          <w:rFonts w:ascii="Times New Roman" w:hAnsi="Times New Roman" w:cs="Times New Roman"/>
          <w:sz w:val="16"/>
          <w:szCs w:val="16"/>
        </w:rPr>
        <w:t>Zno</w:t>
      </w:r>
      <w:proofErr w:type="spellEnd"/>
      <w:r w:rsidR="0044705F">
        <w:rPr>
          <w:rFonts w:ascii="Times New Roman" w:hAnsi="Times New Roman" w:cs="Times New Roman"/>
          <w:sz w:val="16"/>
          <w:szCs w:val="16"/>
        </w:rPr>
        <w:t xml:space="preserve"> in Zinc borate glass.</w:t>
      </w:r>
      <w:r w:rsidR="00305DEE">
        <w:rPr>
          <w:rFonts w:ascii="Times New Roman" w:hAnsi="Times New Roman" w:cs="Times New Roman"/>
          <w:sz w:val="16"/>
          <w:szCs w:val="16"/>
        </w:rPr>
        <w:t xml:space="preserve"> Journal</w:t>
      </w:r>
      <w:r w:rsidR="0044705F">
        <w:rPr>
          <w:rFonts w:ascii="Times New Roman" w:hAnsi="Times New Roman" w:cs="Times New Roman"/>
          <w:sz w:val="16"/>
          <w:szCs w:val="16"/>
        </w:rPr>
        <w:t xml:space="preserve"> of non-crystalline 432(2016)406-412</w:t>
      </w:r>
    </w:p>
    <w:p w14:paraId="6C588E0A" w14:textId="77777777" w:rsidR="0044705F" w:rsidRDefault="00255D33" w:rsidP="00796716">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proofErr w:type="spellStart"/>
      <w:r w:rsidRPr="00255D33">
        <w:rPr>
          <w:sz w:val="16"/>
          <w:szCs w:val="16"/>
        </w:rPr>
        <w:t>Gokhan</w:t>
      </w:r>
      <w:proofErr w:type="spellEnd"/>
      <w:r w:rsidRPr="00255D33">
        <w:rPr>
          <w:sz w:val="16"/>
          <w:szCs w:val="16"/>
        </w:rPr>
        <w:t xml:space="preserve"> </w:t>
      </w:r>
      <w:proofErr w:type="spellStart"/>
      <w:r w:rsidRPr="00255D33">
        <w:rPr>
          <w:sz w:val="16"/>
          <w:szCs w:val="16"/>
        </w:rPr>
        <w:t>Kilica</w:t>
      </w:r>
      <w:proofErr w:type="spellEnd"/>
      <w:r w:rsidRPr="00255D33">
        <w:rPr>
          <w:sz w:val="16"/>
          <w:szCs w:val="16"/>
        </w:rPr>
        <w:t xml:space="preserve">, Erkan </w:t>
      </w:r>
      <w:proofErr w:type="spellStart"/>
      <w:r w:rsidRPr="00255D33">
        <w:rPr>
          <w:sz w:val="16"/>
          <w:szCs w:val="16"/>
        </w:rPr>
        <w:t>Ilika</w:t>
      </w:r>
      <w:proofErr w:type="spellEnd"/>
      <w:r w:rsidRPr="00255D33">
        <w:rPr>
          <w:sz w:val="16"/>
          <w:szCs w:val="16"/>
        </w:rPr>
        <w:t>, K.A. Mahmoudb,c, R. El-</w:t>
      </w:r>
      <w:proofErr w:type="spellStart"/>
      <w:r w:rsidRPr="00255D33">
        <w:rPr>
          <w:sz w:val="16"/>
          <w:szCs w:val="16"/>
        </w:rPr>
        <w:t>Mallawanyd</w:t>
      </w:r>
      <w:proofErr w:type="spellEnd"/>
      <w:r w:rsidRPr="00255D33">
        <w:rPr>
          <w:sz w:val="16"/>
          <w:szCs w:val="16"/>
        </w:rPr>
        <w:t>, F.I. El-</w:t>
      </w:r>
      <w:proofErr w:type="spellStart"/>
      <w:r w:rsidRPr="00255D33">
        <w:rPr>
          <w:sz w:val="16"/>
          <w:szCs w:val="16"/>
        </w:rPr>
        <w:t>Agawanyd</w:t>
      </w:r>
      <w:proofErr w:type="spellEnd"/>
      <w:r w:rsidRPr="00255D33">
        <w:rPr>
          <w:sz w:val="16"/>
          <w:szCs w:val="16"/>
        </w:rPr>
        <w:t>,</w:t>
      </w:r>
      <w:r w:rsidRPr="00255D33">
        <w:rPr>
          <w:rFonts w:ascii="Cambria Math" w:hAnsi="Cambria Math" w:cs="Cambria Math"/>
          <w:sz w:val="16"/>
          <w:szCs w:val="16"/>
        </w:rPr>
        <w:t>∗</w:t>
      </w:r>
      <w:r w:rsidRPr="00255D33">
        <w:rPr>
          <w:sz w:val="16"/>
          <w:szCs w:val="16"/>
        </w:rPr>
        <w:t xml:space="preserve"> , Y.S. </w:t>
      </w:r>
      <w:proofErr w:type="spellStart"/>
      <w:r w:rsidRPr="00255D33">
        <w:rPr>
          <w:sz w:val="16"/>
          <w:szCs w:val="16"/>
        </w:rPr>
        <w:t>Rammahd</w:t>
      </w:r>
      <w:proofErr w:type="spellEnd"/>
      <w:r w:rsidR="0044705F">
        <w:rPr>
          <w:rFonts w:ascii="Times New Roman" w:hAnsi="Times New Roman" w:cs="Times New Roman"/>
          <w:sz w:val="16"/>
          <w:szCs w:val="16"/>
        </w:rPr>
        <w:t>”</w:t>
      </w:r>
      <w:r w:rsidR="00305DEE">
        <w:rPr>
          <w:rFonts w:ascii="Times New Roman" w:hAnsi="Times New Roman" w:cs="Times New Roman"/>
          <w:sz w:val="16"/>
          <w:szCs w:val="16"/>
        </w:rPr>
        <w:t xml:space="preserve"> </w:t>
      </w:r>
      <w:r w:rsidR="0044705F">
        <w:rPr>
          <w:rFonts w:ascii="Times New Roman" w:hAnsi="Times New Roman" w:cs="Times New Roman"/>
          <w:sz w:val="16"/>
          <w:szCs w:val="16"/>
        </w:rPr>
        <w:t xml:space="preserve">novel zinc vanadyl </w:t>
      </w:r>
      <w:proofErr w:type="spellStart"/>
      <w:r w:rsidR="0044705F">
        <w:rPr>
          <w:rFonts w:ascii="Times New Roman" w:hAnsi="Times New Roman" w:cs="Times New Roman"/>
          <w:sz w:val="16"/>
          <w:szCs w:val="16"/>
        </w:rPr>
        <w:t>boro</w:t>
      </w:r>
      <w:proofErr w:type="spellEnd"/>
      <w:r w:rsidR="0044705F">
        <w:rPr>
          <w:rFonts w:ascii="Times New Roman" w:hAnsi="Times New Roman" w:cs="Times New Roman"/>
          <w:sz w:val="16"/>
          <w:szCs w:val="16"/>
        </w:rPr>
        <w:t>-phosphate glasses Zno-V</w:t>
      </w:r>
      <w:r w:rsidR="0044705F" w:rsidRPr="00255D33">
        <w:rPr>
          <w:rFonts w:ascii="Times New Roman" w:hAnsi="Times New Roman" w:cs="Times New Roman"/>
          <w:sz w:val="16"/>
          <w:szCs w:val="16"/>
          <w:vertAlign w:val="subscript"/>
        </w:rPr>
        <w:t>2</w:t>
      </w:r>
      <w:r>
        <w:rPr>
          <w:rFonts w:ascii="Times New Roman" w:hAnsi="Times New Roman" w:cs="Times New Roman"/>
          <w:sz w:val="16"/>
          <w:szCs w:val="16"/>
        </w:rPr>
        <w:t>O</w:t>
      </w:r>
      <w:r w:rsidR="0044705F" w:rsidRPr="00255D33">
        <w:rPr>
          <w:rFonts w:ascii="Times New Roman" w:hAnsi="Times New Roman" w:cs="Times New Roman"/>
          <w:sz w:val="16"/>
          <w:szCs w:val="16"/>
          <w:vertAlign w:val="subscript"/>
        </w:rPr>
        <w:t>5</w:t>
      </w:r>
      <w:r w:rsidR="0044705F">
        <w:rPr>
          <w:rFonts w:ascii="Times New Roman" w:hAnsi="Times New Roman" w:cs="Times New Roman"/>
          <w:sz w:val="16"/>
          <w:szCs w:val="16"/>
        </w:rPr>
        <w:t>-P</w:t>
      </w:r>
      <w:r w:rsidR="0044705F" w:rsidRPr="00255D33">
        <w:rPr>
          <w:rFonts w:ascii="Times New Roman" w:hAnsi="Times New Roman" w:cs="Times New Roman"/>
          <w:sz w:val="16"/>
          <w:szCs w:val="16"/>
          <w:vertAlign w:val="subscript"/>
        </w:rPr>
        <w:t>2</w:t>
      </w:r>
      <w:r>
        <w:rPr>
          <w:rFonts w:ascii="Times New Roman" w:hAnsi="Times New Roman" w:cs="Times New Roman"/>
          <w:sz w:val="16"/>
          <w:szCs w:val="16"/>
        </w:rPr>
        <w:t>O</w:t>
      </w:r>
      <w:r w:rsidR="0044705F" w:rsidRPr="00255D33">
        <w:rPr>
          <w:rFonts w:ascii="Times New Roman" w:hAnsi="Times New Roman" w:cs="Times New Roman"/>
          <w:sz w:val="16"/>
          <w:szCs w:val="16"/>
          <w:vertAlign w:val="subscript"/>
        </w:rPr>
        <w:t>5</w:t>
      </w:r>
      <w:r w:rsidR="0044705F">
        <w:rPr>
          <w:rFonts w:ascii="Times New Roman" w:hAnsi="Times New Roman" w:cs="Times New Roman"/>
          <w:sz w:val="16"/>
          <w:szCs w:val="16"/>
        </w:rPr>
        <w:t>-B</w:t>
      </w:r>
      <w:r w:rsidR="0044705F" w:rsidRPr="00255D33">
        <w:rPr>
          <w:rFonts w:ascii="Times New Roman" w:hAnsi="Times New Roman" w:cs="Times New Roman"/>
          <w:sz w:val="16"/>
          <w:szCs w:val="16"/>
          <w:vertAlign w:val="subscript"/>
        </w:rPr>
        <w:t>2</w:t>
      </w:r>
      <w:r>
        <w:rPr>
          <w:rFonts w:ascii="Times New Roman" w:hAnsi="Times New Roman" w:cs="Times New Roman"/>
          <w:sz w:val="16"/>
          <w:szCs w:val="16"/>
        </w:rPr>
        <w:t>O</w:t>
      </w:r>
      <w:r w:rsidR="0044705F" w:rsidRPr="00255D33">
        <w:rPr>
          <w:rFonts w:ascii="Times New Roman" w:hAnsi="Times New Roman" w:cs="Times New Roman"/>
          <w:sz w:val="16"/>
          <w:szCs w:val="16"/>
          <w:vertAlign w:val="subscript"/>
        </w:rPr>
        <w:t>3</w:t>
      </w:r>
      <w:r w:rsidR="0044705F">
        <w:rPr>
          <w:rFonts w:ascii="Times New Roman" w:hAnsi="Times New Roman" w:cs="Times New Roman"/>
          <w:sz w:val="16"/>
          <w:szCs w:val="16"/>
        </w:rPr>
        <w:t xml:space="preserve"> physical thermal and nuclear </w:t>
      </w:r>
      <w:r w:rsidR="00305DEE">
        <w:rPr>
          <w:rFonts w:ascii="Times New Roman" w:hAnsi="Times New Roman" w:cs="Times New Roman"/>
          <w:sz w:val="16"/>
          <w:szCs w:val="16"/>
        </w:rPr>
        <w:t>radiation</w:t>
      </w:r>
      <w:r w:rsidR="0044705F">
        <w:rPr>
          <w:rFonts w:ascii="Times New Roman" w:hAnsi="Times New Roman" w:cs="Times New Roman"/>
          <w:sz w:val="16"/>
          <w:szCs w:val="16"/>
        </w:rPr>
        <w:t xml:space="preserve"> </w:t>
      </w:r>
      <w:r w:rsidR="00305DEE">
        <w:rPr>
          <w:rFonts w:ascii="Times New Roman" w:hAnsi="Times New Roman" w:cs="Times New Roman"/>
          <w:sz w:val="16"/>
          <w:szCs w:val="16"/>
        </w:rPr>
        <w:t>shielding</w:t>
      </w:r>
      <w:r w:rsidR="002619B4">
        <w:rPr>
          <w:rFonts w:ascii="Times New Roman" w:hAnsi="Times New Roman" w:cs="Times New Roman"/>
          <w:sz w:val="16"/>
          <w:szCs w:val="16"/>
        </w:rPr>
        <w:t xml:space="preserve"> properties”</w:t>
      </w:r>
      <w:r w:rsidR="00305DEE">
        <w:rPr>
          <w:rFonts w:ascii="Times New Roman" w:hAnsi="Times New Roman" w:cs="Times New Roman"/>
          <w:sz w:val="16"/>
          <w:szCs w:val="16"/>
        </w:rPr>
        <w:t xml:space="preserve"> </w:t>
      </w:r>
      <w:r w:rsidR="002619B4">
        <w:rPr>
          <w:rFonts w:ascii="Times New Roman" w:hAnsi="Times New Roman" w:cs="Times New Roman"/>
          <w:sz w:val="16"/>
          <w:szCs w:val="16"/>
        </w:rPr>
        <w:t>ceramics international?</w:t>
      </w:r>
      <w:r w:rsidR="00305DEE">
        <w:rPr>
          <w:rFonts w:ascii="Times New Roman" w:hAnsi="Times New Roman" w:cs="Times New Roman"/>
          <w:sz w:val="16"/>
          <w:szCs w:val="16"/>
        </w:rPr>
        <w:t xml:space="preserve"> </w:t>
      </w:r>
      <w:r w:rsidR="002619B4">
        <w:rPr>
          <w:rFonts w:ascii="Times New Roman" w:hAnsi="Times New Roman" w:cs="Times New Roman"/>
          <w:sz w:val="16"/>
          <w:szCs w:val="16"/>
        </w:rPr>
        <w:t>doi.org00116/</w:t>
      </w:r>
      <w:proofErr w:type="spellStart"/>
      <w:r w:rsidR="002619B4">
        <w:rPr>
          <w:rFonts w:ascii="Times New Roman" w:hAnsi="Times New Roman" w:cs="Times New Roman"/>
          <w:sz w:val="16"/>
          <w:szCs w:val="16"/>
        </w:rPr>
        <w:t>jceramint</w:t>
      </w:r>
      <w:proofErr w:type="spellEnd"/>
      <w:r w:rsidR="002619B4">
        <w:rPr>
          <w:rFonts w:ascii="Times New Roman" w:hAnsi="Times New Roman" w:cs="Times New Roman"/>
          <w:sz w:val="16"/>
          <w:szCs w:val="16"/>
        </w:rPr>
        <w:t xml:space="preserve"> 202004272.</w:t>
      </w:r>
    </w:p>
    <w:p w14:paraId="1C4E02A8" w14:textId="77777777" w:rsidR="0044705F" w:rsidRDefault="0044705F" w:rsidP="0044705F">
      <w:pPr>
        <w:pStyle w:val="ListParagraph"/>
        <w:autoSpaceDE w:val="0"/>
        <w:autoSpaceDN w:val="0"/>
        <w:adjustRightInd w:val="0"/>
        <w:spacing w:after="0" w:line="240" w:lineRule="auto"/>
        <w:rPr>
          <w:rFonts w:ascii="Times New Roman" w:hAnsi="Times New Roman" w:cs="Times New Roman"/>
          <w:sz w:val="16"/>
          <w:szCs w:val="16"/>
        </w:rPr>
      </w:pPr>
    </w:p>
    <w:p w14:paraId="77C8A598" w14:textId="77777777" w:rsidR="00830CFF" w:rsidRDefault="00830CFF" w:rsidP="00796716">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Seema </w:t>
      </w:r>
      <w:proofErr w:type="spellStart"/>
      <w:r>
        <w:rPr>
          <w:rFonts w:ascii="Times New Roman" w:hAnsi="Times New Roman" w:cs="Times New Roman"/>
          <w:sz w:val="16"/>
          <w:szCs w:val="16"/>
        </w:rPr>
        <w:t>dalal</w:t>
      </w:r>
      <w:r w:rsidR="00A91A8A">
        <w:rPr>
          <w:rFonts w:ascii="Times New Roman" w:hAnsi="Times New Roman" w:cs="Times New Roman"/>
          <w:sz w:val="16"/>
          <w:szCs w:val="16"/>
        </w:rPr>
        <w:t>.S.khasa.M.S.Dahiya.A.Agarwal,Arti</w:t>
      </w:r>
      <w:proofErr w:type="spellEnd"/>
      <w:r w:rsidR="00A91A8A">
        <w:rPr>
          <w:rFonts w:ascii="Times New Roman" w:hAnsi="Times New Roman" w:cs="Times New Roman"/>
          <w:sz w:val="16"/>
          <w:szCs w:val="16"/>
        </w:rPr>
        <w:t xml:space="preserve"> </w:t>
      </w:r>
      <w:proofErr w:type="spellStart"/>
      <w:r w:rsidR="00A91A8A">
        <w:rPr>
          <w:rFonts w:ascii="Times New Roman" w:hAnsi="Times New Roman" w:cs="Times New Roman"/>
          <w:sz w:val="16"/>
          <w:szCs w:val="16"/>
        </w:rPr>
        <w:t>Yadav,V.P.Seth,S.Dahiya</w:t>
      </w:r>
      <w:proofErr w:type="spellEnd"/>
      <w:r>
        <w:rPr>
          <w:rFonts w:ascii="Times New Roman" w:hAnsi="Times New Roman" w:cs="Times New Roman"/>
          <w:sz w:val="16"/>
          <w:szCs w:val="16"/>
        </w:rPr>
        <w:t xml:space="preserve"> “effect of substituting iron on structural, thermal and dielectric properties of lithium borates glasses. Material Research</w:t>
      </w:r>
      <w:r w:rsidR="00305DEE">
        <w:rPr>
          <w:rFonts w:ascii="Times New Roman" w:hAnsi="Times New Roman" w:cs="Times New Roman"/>
          <w:sz w:val="16"/>
          <w:szCs w:val="16"/>
        </w:rPr>
        <w:t xml:space="preserve"> Bulletin</w:t>
      </w:r>
      <w:r>
        <w:rPr>
          <w:rFonts w:ascii="Times New Roman" w:hAnsi="Times New Roman" w:cs="Times New Roman"/>
          <w:sz w:val="16"/>
          <w:szCs w:val="16"/>
        </w:rPr>
        <w:t xml:space="preserve"> 70(2015)559-566.</w:t>
      </w:r>
    </w:p>
    <w:p w14:paraId="6785ABC2" w14:textId="77777777" w:rsidR="00083212" w:rsidRDefault="00830CFF" w:rsidP="00083212">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Seema</w:t>
      </w:r>
      <w:r w:rsidR="0044705F">
        <w:rPr>
          <w:rFonts w:ascii="Times New Roman" w:hAnsi="Times New Roman" w:cs="Times New Roman"/>
          <w:sz w:val="16"/>
          <w:szCs w:val="16"/>
        </w:rPr>
        <w:t xml:space="preserve"> </w:t>
      </w:r>
      <w:proofErr w:type="spellStart"/>
      <w:r w:rsidR="00305DEE">
        <w:rPr>
          <w:rFonts w:ascii="Times New Roman" w:hAnsi="Times New Roman" w:cs="Times New Roman"/>
          <w:sz w:val="16"/>
          <w:szCs w:val="16"/>
        </w:rPr>
        <w:t>Dalal</w:t>
      </w:r>
      <w:proofErr w:type="spellEnd"/>
      <w:r w:rsidR="00A91A8A">
        <w:rPr>
          <w:rFonts w:ascii="Times New Roman" w:hAnsi="Times New Roman" w:cs="Times New Roman"/>
          <w:sz w:val="16"/>
          <w:szCs w:val="16"/>
        </w:rPr>
        <w:t>.</w:t>
      </w:r>
      <w:r w:rsidR="00A91A8A" w:rsidRPr="00A91A8A">
        <w:rPr>
          <w:rFonts w:ascii="Times New Roman" w:hAnsi="Times New Roman" w:cs="Times New Roman"/>
          <w:sz w:val="16"/>
          <w:szCs w:val="16"/>
        </w:rPr>
        <w:t xml:space="preserve"> </w:t>
      </w:r>
      <w:proofErr w:type="spellStart"/>
      <w:r w:rsidR="00A91A8A">
        <w:rPr>
          <w:rFonts w:ascii="Times New Roman" w:hAnsi="Times New Roman" w:cs="Times New Roman"/>
          <w:sz w:val="16"/>
          <w:szCs w:val="16"/>
        </w:rPr>
        <w:t>S.khasa.M.S.Dahiya.,Arti</w:t>
      </w:r>
      <w:proofErr w:type="spellEnd"/>
      <w:r w:rsidR="00A91A8A">
        <w:rPr>
          <w:rFonts w:ascii="Times New Roman" w:hAnsi="Times New Roman" w:cs="Times New Roman"/>
          <w:sz w:val="16"/>
          <w:szCs w:val="16"/>
        </w:rPr>
        <w:t xml:space="preserve"> Yadav,</w:t>
      </w:r>
      <w:r w:rsidR="00A91A8A" w:rsidRPr="00A91A8A">
        <w:rPr>
          <w:rFonts w:ascii="Times New Roman" w:hAnsi="Times New Roman" w:cs="Times New Roman"/>
          <w:sz w:val="16"/>
          <w:szCs w:val="16"/>
        </w:rPr>
        <w:t xml:space="preserve"> </w:t>
      </w:r>
      <w:proofErr w:type="spellStart"/>
      <w:r w:rsidR="00A91A8A">
        <w:rPr>
          <w:rFonts w:ascii="Times New Roman" w:hAnsi="Times New Roman" w:cs="Times New Roman"/>
          <w:sz w:val="16"/>
          <w:szCs w:val="16"/>
        </w:rPr>
        <w:t>A.Agarwal,V.P.Seth,S.Dahiya</w:t>
      </w:r>
      <w:proofErr w:type="spellEnd"/>
      <w:r w:rsidR="0044705F">
        <w:rPr>
          <w:rFonts w:ascii="Times New Roman" w:hAnsi="Times New Roman" w:cs="Times New Roman"/>
          <w:sz w:val="16"/>
          <w:szCs w:val="16"/>
        </w:rPr>
        <w:t xml:space="preserve">” Structural of study and DC conductivity of vanadyl doped zinc </w:t>
      </w:r>
      <w:r w:rsidR="00305DEE">
        <w:rPr>
          <w:rFonts w:ascii="Times New Roman" w:hAnsi="Times New Roman" w:cs="Times New Roman"/>
          <w:sz w:val="16"/>
          <w:szCs w:val="16"/>
        </w:rPr>
        <w:t>lithium</w:t>
      </w:r>
      <w:r w:rsidR="0044705F">
        <w:rPr>
          <w:rFonts w:ascii="Times New Roman" w:hAnsi="Times New Roman" w:cs="Times New Roman"/>
          <w:sz w:val="16"/>
          <w:szCs w:val="16"/>
        </w:rPr>
        <w:t xml:space="preserve"> borate glasses”</w:t>
      </w:r>
      <w:r w:rsidR="00305DEE">
        <w:rPr>
          <w:rFonts w:ascii="Times New Roman" w:hAnsi="Times New Roman" w:cs="Times New Roman"/>
          <w:sz w:val="16"/>
          <w:szCs w:val="16"/>
        </w:rPr>
        <w:t xml:space="preserve"> solid-state</w:t>
      </w:r>
      <w:r w:rsidR="0044705F">
        <w:rPr>
          <w:rFonts w:ascii="Times New Roman" w:hAnsi="Times New Roman" w:cs="Times New Roman"/>
          <w:sz w:val="16"/>
          <w:szCs w:val="16"/>
        </w:rPr>
        <w:t xml:space="preserve"> physics doi0063/.4917876:aip conf pro.1665,07002-1-07002-3</w:t>
      </w:r>
    </w:p>
    <w:p w14:paraId="0E1B0EEA" w14:textId="77777777" w:rsidR="00796716" w:rsidRPr="00083212" w:rsidRDefault="00796716" w:rsidP="00083212">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083212">
        <w:rPr>
          <w:rFonts w:ascii="Times New Roman" w:hAnsi="Times New Roman" w:cs="Times New Roman"/>
          <w:sz w:val="16"/>
          <w:szCs w:val="16"/>
        </w:rPr>
        <w:t>S. Rani, S. Sanghi, N. Ahlawat, and A. Agarwal, “Influence of Bi</w:t>
      </w:r>
      <w:r w:rsidRPr="00083212">
        <w:rPr>
          <w:rFonts w:ascii="Times New Roman" w:hAnsi="Times New Roman" w:cs="Times New Roman"/>
          <w:sz w:val="16"/>
          <w:szCs w:val="16"/>
          <w:vertAlign w:val="subscript"/>
        </w:rPr>
        <w:t>2</w:t>
      </w:r>
      <w:r w:rsidRPr="00083212">
        <w:rPr>
          <w:rFonts w:ascii="Times New Roman" w:hAnsi="Times New Roman" w:cs="Times New Roman"/>
          <w:sz w:val="16"/>
          <w:szCs w:val="16"/>
        </w:rPr>
        <w:t>O</w:t>
      </w:r>
      <w:r w:rsidRPr="00083212">
        <w:rPr>
          <w:rFonts w:ascii="Times New Roman" w:hAnsi="Times New Roman" w:cs="Times New Roman"/>
          <w:sz w:val="16"/>
          <w:szCs w:val="16"/>
          <w:vertAlign w:val="subscript"/>
        </w:rPr>
        <w:t>3</w:t>
      </w:r>
      <w:r w:rsidRPr="00083212">
        <w:rPr>
          <w:rFonts w:ascii="Times New Roman" w:hAnsi="Times New Roman" w:cs="Times New Roman"/>
          <w:sz w:val="16"/>
          <w:szCs w:val="16"/>
        </w:rPr>
        <w:t xml:space="preserve"> on thermal, structural and dielectric properties of lithium zinc bismuth borate glasses,” </w:t>
      </w:r>
      <w:r w:rsidRPr="00083212">
        <w:rPr>
          <w:rFonts w:ascii="Times New Roman" w:hAnsi="Times New Roman" w:cs="Times New Roman"/>
          <w:i/>
          <w:sz w:val="16"/>
          <w:szCs w:val="16"/>
        </w:rPr>
        <w:t>Journal of   Alloys &amp; Comp</w:t>
      </w:r>
      <w:r w:rsidRPr="00083212">
        <w:rPr>
          <w:rFonts w:ascii="Times New Roman" w:hAnsi="Times New Roman" w:cs="Times New Roman"/>
          <w:sz w:val="16"/>
          <w:szCs w:val="16"/>
        </w:rPr>
        <w:t>,</w:t>
      </w:r>
      <w:r w:rsidRPr="00083212">
        <w:rPr>
          <w:rFonts w:ascii="Times New Roman" w:hAnsi="Times New Roman" w:cs="Times New Roman"/>
          <w:b/>
          <w:sz w:val="16"/>
          <w:szCs w:val="16"/>
        </w:rPr>
        <w:t xml:space="preserve"> 2014</w:t>
      </w:r>
      <w:r w:rsidRPr="00083212">
        <w:rPr>
          <w:rFonts w:ascii="Times New Roman" w:hAnsi="Times New Roman" w:cs="Times New Roman"/>
          <w:sz w:val="16"/>
          <w:szCs w:val="16"/>
        </w:rPr>
        <w:t>, 597, 110-118</w:t>
      </w:r>
      <w:r w:rsidRPr="00083212">
        <w:rPr>
          <w:rFonts w:ascii="Times New Roman" w:hAnsi="Times New Roman" w:cs="Times New Roman"/>
          <w:color w:val="FF0000"/>
          <w:sz w:val="16"/>
          <w:szCs w:val="16"/>
        </w:rPr>
        <w:t>.</w:t>
      </w:r>
    </w:p>
    <w:p w14:paraId="3F17EDE4" w14:textId="77777777" w:rsidR="00796716" w:rsidRPr="00B100C8" w:rsidRDefault="00796716" w:rsidP="00796716">
      <w:pPr>
        <w:autoSpaceDE w:val="0"/>
        <w:autoSpaceDN w:val="0"/>
        <w:adjustRightInd w:val="0"/>
        <w:spacing w:after="0" w:line="240" w:lineRule="auto"/>
        <w:ind w:left="360"/>
        <w:rPr>
          <w:rFonts w:ascii="Times New Roman" w:hAnsi="Times New Roman" w:cs="Times New Roman"/>
          <w:color w:val="FF0000"/>
          <w:sz w:val="24"/>
          <w:szCs w:val="24"/>
        </w:rPr>
      </w:pPr>
    </w:p>
    <w:p w14:paraId="140E173A" w14:textId="77777777" w:rsidR="00796716" w:rsidRPr="00F52F97" w:rsidRDefault="00796716" w:rsidP="00796716">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rPr>
      </w:pPr>
      <w:r w:rsidRPr="00F52F97">
        <w:rPr>
          <w:rFonts w:ascii="Times New Roman" w:hAnsi="Times New Roman" w:cs="Times New Roman"/>
          <w:sz w:val="16"/>
          <w:szCs w:val="16"/>
        </w:rPr>
        <w:t>M.S. Dahiya, S. Khasa, A. Agarwal, “Thermal characterization of novel magnesium ox halide bismuth-borate glasses doped with VO</w:t>
      </w:r>
      <w:r w:rsidRPr="00F52F97">
        <w:rPr>
          <w:rFonts w:ascii="Times New Roman" w:hAnsi="Times New Roman" w:cs="Times New Roman"/>
          <w:sz w:val="16"/>
          <w:szCs w:val="16"/>
          <w:vertAlign w:val="superscript"/>
        </w:rPr>
        <w:t>2+</w:t>
      </w:r>
      <w:r w:rsidRPr="00F52F97">
        <w:rPr>
          <w:rFonts w:ascii="Times New Roman" w:hAnsi="Times New Roman" w:cs="Times New Roman"/>
          <w:sz w:val="16"/>
          <w:szCs w:val="16"/>
        </w:rPr>
        <w:t xml:space="preserve"> ions,” </w:t>
      </w:r>
      <w:r w:rsidRPr="00F52F97">
        <w:rPr>
          <w:rFonts w:ascii="Times New Roman" w:hAnsi="Times New Roman" w:cs="Times New Roman"/>
          <w:i/>
          <w:sz w:val="16"/>
          <w:szCs w:val="16"/>
        </w:rPr>
        <w:t>Journal of Therm. Anal.Calorim,</w:t>
      </w:r>
      <w:r w:rsidRPr="00F52F97">
        <w:rPr>
          <w:rFonts w:ascii="Times New Roman" w:hAnsi="Times New Roman" w:cs="Times New Roman"/>
          <w:b/>
          <w:sz w:val="16"/>
          <w:szCs w:val="16"/>
        </w:rPr>
        <w:t>2016</w:t>
      </w:r>
      <w:r w:rsidRPr="00F52F97">
        <w:rPr>
          <w:rFonts w:ascii="Times New Roman" w:hAnsi="Times New Roman" w:cs="Times New Roman"/>
          <w:sz w:val="16"/>
          <w:szCs w:val="16"/>
        </w:rPr>
        <w:t>, 123, 457-466.</w:t>
      </w:r>
    </w:p>
    <w:p w14:paraId="7B9DC5E9" w14:textId="77777777" w:rsidR="00796716" w:rsidRPr="00F52F97" w:rsidRDefault="00796716" w:rsidP="00796716">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F52F97">
        <w:rPr>
          <w:rFonts w:ascii="Times New Roman" w:hAnsi="Times New Roman" w:cs="Times New Roman"/>
          <w:sz w:val="16"/>
          <w:szCs w:val="16"/>
        </w:rPr>
        <w:t>Ma</w:t>
      </w:r>
      <w:r w:rsidR="00A91A8A">
        <w:rPr>
          <w:rFonts w:ascii="Times New Roman" w:hAnsi="Times New Roman" w:cs="Times New Roman"/>
          <w:sz w:val="16"/>
          <w:szCs w:val="16"/>
        </w:rPr>
        <w:t xml:space="preserve">njeet S. Dahiya, </w:t>
      </w:r>
      <w:proofErr w:type="spellStart"/>
      <w:r w:rsidR="00A91A8A">
        <w:rPr>
          <w:rFonts w:ascii="Times New Roman" w:hAnsi="Times New Roman" w:cs="Times New Roman"/>
          <w:sz w:val="16"/>
          <w:szCs w:val="16"/>
        </w:rPr>
        <w:t>Meenakshi</w:t>
      </w:r>
      <w:r w:rsidRPr="00F52F97">
        <w:rPr>
          <w:rFonts w:ascii="Times New Roman" w:hAnsi="Times New Roman" w:cs="Times New Roman"/>
          <w:sz w:val="16"/>
          <w:szCs w:val="16"/>
        </w:rPr>
        <w:t>.“On</w:t>
      </w:r>
      <w:proofErr w:type="spellEnd"/>
      <w:r w:rsidRPr="00F52F97">
        <w:rPr>
          <w:rFonts w:ascii="Times New Roman" w:hAnsi="Times New Roman" w:cs="Times New Roman"/>
          <w:sz w:val="16"/>
          <w:szCs w:val="16"/>
        </w:rPr>
        <w:t xml:space="preserve"> the role of ZnO on properties of vitreous bismuth silicates”/ Journal of Alloys and Compounds 696 (2017) 688-695.</w:t>
      </w:r>
    </w:p>
    <w:p w14:paraId="6EBE8489" w14:textId="77777777" w:rsidR="00796716" w:rsidRPr="00F52F97" w:rsidRDefault="00796716" w:rsidP="0044705F">
      <w:pPr>
        <w:autoSpaceDE w:val="0"/>
        <w:autoSpaceDN w:val="0"/>
        <w:adjustRightInd w:val="0"/>
        <w:spacing w:after="0" w:line="240" w:lineRule="auto"/>
        <w:ind w:left="360"/>
        <w:rPr>
          <w:rFonts w:ascii="Times New Roman" w:hAnsi="Times New Roman" w:cs="Times New Roman"/>
          <w:sz w:val="16"/>
          <w:szCs w:val="16"/>
        </w:rPr>
      </w:pPr>
    </w:p>
    <w:p w14:paraId="1DEF7694" w14:textId="77777777" w:rsidR="00DC1055" w:rsidRPr="00DC1055" w:rsidRDefault="00DC1055" w:rsidP="00575F56">
      <w:pPr>
        <w:shd w:val="clear" w:color="auto" w:fill="FFFFFF"/>
        <w:spacing w:before="240" w:after="150" w:line="240" w:lineRule="auto"/>
        <w:jc w:val="both"/>
        <w:rPr>
          <w:rFonts w:ascii="Times New Roman" w:eastAsia="Times New Roman" w:hAnsi="Times New Roman" w:cs="Times New Roman"/>
          <w:color w:val="333333"/>
          <w:sz w:val="28"/>
          <w:szCs w:val="28"/>
          <w:lang w:eastAsia="en-IN"/>
        </w:rPr>
      </w:pPr>
    </w:p>
    <w:sectPr w:rsidR="00DC1055" w:rsidRPr="00DC1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neGulliverA">
    <w:altName w:val="Yu Gothic"/>
    <w:panose1 w:val="020B0604020202020204"/>
    <w:charset w:val="80"/>
    <w:family w:val="auto"/>
    <w:pitch w:val="default"/>
    <w:sig w:usb0="00000000" w:usb1="00000000" w:usb2="00000010" w:usb3="00000000" w:csb0="0002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A526E"/>
    <w:multiLevelType w:val="hybridMultilevel"/>
    <w:tmpl w:val="2512A6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3F29EC"/>
    <w:multiLevelType w:val="hybridMultilevel"/>
    <w:tmpl w:val="8C0E63FC"/>
    <w:lvl w:ilvl="0" w:tplc="9A7274D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C40F63"/>
    <w:multiLevelType w:val="multilevel"/>
    <w:tmpl w:val="0638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EA58F5"/>
    <w:multiLevelType w:val="hybridMultilevel"/>
    <w:tmpl w:val="7AAED008"/>
    <w:lvl w:ilvl="0" w:tplc="F2BA8F5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A47507"/>
    <w:multiLevelType w:val="multilevel"/>
    <w:tmpl w:val="D8060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1AC1E61"/>
    <w:multiLevelType w:val="hybridMultilevel"/>
    <w:tmpl w:val="7BDC47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31A073F"/>
    <w:multiLevelType w:val="hybridMultilevel"/>
    <w:tmpl w:val="3468D8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36E2573"/>
    <w:multiLevelType w:val="hybridMultilevel"/>
    <w:tmpl w:val="87AC45A4"/>
    <w:lvl w:ilvl="0" w:tplc="EBDC1362">
      <w:start w:val="1"/>
      <w:numFmt w:val="decimal"/>
      <w:lvlText w:val="%1."/>
      <w:lvlJc w:val="left"/>
      <w:pPr>
        <w:ind w:left="720" w:hanging="360"/>
      </w:pPr>
      <w:rPr>
        <w:rFonts w:hint="default"/>
        <w:b/>
      </w:rPr>
    </w:lvl>
    <w:lvl w:ilvl="1" w:tplc="6EFE714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BD628D3"/>
    <w:multiLevelType w:val="multilevel"/>
    <w:tmpl w:val="AD1EF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C97248"/>
    <w:multiLevelType w:val="multilevel"/>
    <w:tmpl w:val="13F8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185325"/>
    <w:multiLevelType w:val="hybridMultilevel"/>
    <w:tmpl w:val="EFB21750"/>
    <w:lvl w:ilvl="0" w:tplc="40090013">
      <w:start w:val="1"/>
      <w:numFmt w:val="upperRoman"/>
      <w:lvlText w:val="%1."/>
      <w:lvlJc w:val="right"/>
      <w:pPr>
        <w:ind w:left="2912" w:hanging="360"/>
      </w:pPr>
    </w:lvl>
    <w:lvl w:ilvl="1" w:tplc="40090019" w:tentative="1">
      <w:start w:val="1"/>
      <w:numFmt w:val="lowerLetter"/>
      <w:lvlText w:val="%2."/>
      <w:lvlJc w:val="left"/>
      <w:pPr>
        <w:ind w:left="3632" w:hanging="360"/>
      </w:pPr>
    </w:lvl>
    <w:lvl w:ilvl="2" w:tplc="4009001B" w:tentative="1">
      <w:start w:val="1"/>
      <w:numFmt w:val="lowerRoman"/>
      <w:lvlText w:val="%3."/>
      <w:lvlJc w:val="right"/>
      <w:pPr>
        <w:ind w:left="4352" w:hanging="180"/>
      </w:pPr>
    </w:lvl>
    <w:lvl w:ilvl="3" w:tplc="4009000F" w:tentative="1">
      <w:start w:val="1"/>
      <w:numFmt w:val="decimal"/>
      <w:lvlText w:val="%4."/>
      <w:lvlJc w:val="left"/>
      <w:pPr>
        <w:ind w:left="5072" w:hanging="360"/>
      </w:pPr>
    </w:lvl>
    <w:lvl w:ilvl="4" w:tplc="40090019" w:tentative="1">
      <w:start w:val="1"/>
      <w:numFmt w:val="lowerLetter"/>
      <w:lvlText w:val="%5."/>
      <w:lvlJc w:val="left"/>
      <w:pPr>
        <w:ind w:left="5792" w:hanging="360"/>
      </w:pPr>
    </w:lvl>
    <w:lvl w:ilvl="5" w:tplc="4009001B" w:tentative="1">
      <w:start w:val="1"/>
      <w:numFmt w:val="lowerRoman"/>
      <w:lvlText w:val="%6."/>
      <w:lvlJc w:val="right"/>
      <w:pPr>
        <w:ind w:left="6512" w:hanging="180"/>
      </w:pPr>
    </w:lvl>
    <w:lvl w:ilvl="6" w:tplc="4009000F" w:tentative="1">
      <w:start w:val="1"/>
      <w:numFmt w:val="decimal"/>
      <w:lvlText w:val="%7."/>
      <w:lvlJc w:val="left"/>
      <w:pPr>
        <w:ind w:left="7232" w:hanging="360"/>
      </w:pPr>
    </w:lvl>
    <w:lvl w:ilvl="7" w:tplc="40090019" w:tentative="1">
      <w:start w:val="1"/>
      <w:numFmt w:val="lowerLetter"/>
      <w:lvlText w:val="%8."/>
      <w:lvlJc w:val="left"/>
      <w:pPr>
        <w:ind w:left="7952" w:hanging="360"/>
      </w:pPr>
    </w:lvl>
    <w:lvl w:ilvl="8" w:tplc="4009001B" w:tentative="1">
      <w:start w:val="1"/>
      <w:numFmt w:val="lowerRoman"/>
      <w:lvlText w:val="%9."/>
      <w:lvlJc w:val="right"/>
      <w:pPr>
        <w:ind w:left="8672" w:hanging="180"/>
      </w:pPr>
    </w:lvl>
  </w:abstractNum>
  <w:abstractNum w:abstractNumId="11" w15:restartNumberingAfterBreak="0">
    <w:nsid w:val="60C77C1D"/>
    <w:multiLevelType w:val="hybridMultilevel"/>
    <w:tmpl w:val="44BEBC70"/>
    <w:lvl w:ilvl="0" w:tplc="40090013">
      <w:start w:val="1"/>
      <w:numFmt w:val="upperRoman"/>
      <w:lvlText w:val="%1."/>
      <w:lvlJc w:val="right"/>
      <w:pPr>
        <w:ind w:left="3053" w:hanging="360"/>
      </w:p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12" w15:restartNumberingAfterBreak="0">
    <w:nsid w:val="705C56C5"/>
    <w:multiLevelType w:val="hybridMultilevel"/>
    <w:tmpl w:val="68DC4F8A"/>
    <w:lvl w:ilvl="0" w:tplc="3E3CF464">
      <w:start w:val="1"/>
      <w:numFmt w:val="decimal"/>
      <w:lvlText w:val="%1."/>
      <w:lvlJc w:val="left"/>
      <w:pPr>
        <w:ind w:left="2710" w:hanging="360"/>
      </w:pPr>
      <w:rPr>
        <w:rFonts w:hint="default"/>
      </w:rPr>
    </w:lvl>
    <w:lvl w:ilvl="1" w:tplc="40090019" w:tentative="1">
      <w:start w:val="1"/>
      <w:numFmt w:val="lowerLetter"/>
      <w:lvlText w:val="%2."/>
      <w:lvlJc w:val="left"/>
      <w:pPr>
        <w:ind w:left="3430" w:hanging="360"/>
      </w:pPr>
    </w:lvl>
    <w:lvl w:ilvl="2" w:tplc="4009001B" w:tentative="1">
      <w:start w:val="1"/>
      <w:numFmt w:val="lowerRoman"/>
      <w:lvlText w:val="%3."/>
      <w:lvlJc w:val="right"/>
      <w:pPr>
        <w:ind w:left="4150" w:hanging="180"/>
      </w:pPr>
    </w:lvl>
    <w:lvl w:ilvl="3" w:tplc="4009000F" w:tentative="1">
      <w:start w:val="1"/>
      <w:numFmt w:val="decimal"/>
      <w:lvlText w:val="%4."/>
      <w:lvlJc w:val="left"/>
      <w:pPr>
        <w:ind w:left="4870" w:hanging="360"/>
      </w:pPr>
    </w:lvl>
    <w:lvl w:ilvl="4" w:tplc="40090019" w:tentative="1">
      <w:start w:val="1"/>
      <w:numFmt w:val="lowerLetter"/>
      <w:lvlText w:val="%5."/>
      <w:lvlJc w:val="left"/>
      <w:pPr>
        <w:ind w:left="5590" w:hanging="360"/>
      </w:pPr>
    </w:lvl>
    <w:lvl w:ilvl="5" w:tplc="4009001B" w:tentative="1">
      <w:start w:val="1"/>
      <w:numFmt w:val="lowerRoman"/>
      <w:lvlText w:val="%6."/>
      <w:lvlJc w:val="right"/>
      <w:pPr>
        <w:ind w:left="6310" w:hanging="180"/>
      </w:pPr>
    </w:lvl>
    <w:lvl w:ilvl="6" w:tplc="4009000F" w:tentative="1">
      <w:start w:val="1"/>
      <w:numFmt w:val="decimal"/>
      <w:lvlText w:val="%7."/>
      <w:lvlJc w:val="left"/>
      <w:pPr>
        <w:ind w:left="7030" w:hanging="360"/>
      </w:pPr>
    </w:lvl>
    <w:lvl w:ilvl="7" w:tplc="40090019" w:tentative="1">
      <w:start w:val="1"/>
      <w:numFmt w:val="lowerLetter"/>
      <w:lvlText w:val="%8."/>
      <w:lvlJc w:val="left"/>
      <w:pPr>
        <w:ind w:left="7750" w:hanging="360"/>
      </w:pPr>
    </w:lvl>
    <w:lvl w:ilvl="8" w:tplc="4009001B" w:tentative="1">
      <w:start w:val="1"/>
      <w:numFmt w:val="lowerRoman"/>
      <w:lvlText w:val="%9."/>
      <w:lvlJc w:val="right"/>
      <w:pPr>
        <w:ind w:left="8470" w:hanging="180"/>
      </w:pPr>
    </w:lvl>
  </w:abstractNum>
  <w:abstractNum w:abstractNumId="13" w15:restartNumberingAfterBreak="0">
    <w:nsid w:val="75546BF7"/>
    <w:multiLevelType w:val="hybridMultilevel"/>
    <w:tmpl w:val="812AA0EA"/>
    <w:lvl w:ilvl="0" w:tplc="B8FC32D6">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A2A7CF9"/>
    <w:multiLevelType w:val="multilevel"/>
    <w:tmpl w:val="47D8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2"/>
  </w:num>
  <w:num w:numId="4">
    <w:abstractNumId w:val="9"/>
  </w:num>
  <w:num w:numId="5">
    <w:abstractNumId w:val="6"/>
  </w:num>
  <w:num w:numId="6">
    <w:abstractNumId w:val="7"/>
  </w:num>
  <w:num w:numId="7">
    <w:abstractNumId w:val="4"/>
  </w:num>
  <w:num w:numId="8">
    <w:abstractNumId w:val="0"/>
  </w:num>
  <w:num w:numId="9">
    <w:abstractNumId w:val="5"/>
  </w:num>
  <w:num w:numId="10">
    <w:abstractNumId w:val="13"/>
  </w:num>
  <w:num w:numId="11">
    <w:abstractNumId w:val="10"/>
  </w:num>
  <w:num w:numId="12">
    <w:abstractNumId w:val="12"/>
  </w:num>
  <w:num w:numId="13">
    <w:abstractNumId w:val="11"/>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87F"/>
    <w:rsid w:val="00030BB3"/>
    <w:rsid w:val="00051545"/>
    <w:rsid w:val="00071EB9"/>
    <w:rsid w:val="00071FA4"/>
    <w:rsid w:val="000771B0"/>
    <w:rsid w:val="00077231"/>
    <w:rsid w:val="000806D2"/>
    <w:rsid w:val="00083212"/>
    <w:rsid w:val="00087F40"/>
    <w:rsid w:val="000B3CFE"/>
    <w:rsid w:val="000C3506"/>
    <w:rsid w:val="000C7A97"/>
    <w:rsid w:val="000D05B4"/>
    <w:rsid w:val="000D2048"/>
    <w:rsid w:val="000D62EC"/>
    <w:rsid w:val="00101E81"/>
    <w:rsid w:val="001326BF"/>
    <w:rsid w:val="0014091C"/>
    <w:rsid w:val="0016797D"/>
    <w:rsid w:val="00167E9C"/>
    <w:rsid w:val="00181595"/>
    <w:rsid w:val="00185417"/>
    <w:rsid w:val="001A11D7"/>
    <w:rsid w:val="001B2546"/>
    <w:rsid w:val="00200715"/>
    <w:rsid w:val="00211199"/>
    <w:rsid w:val="0022067E"/>
    <w:rsid w:val="0022181E"/>
    <w:rsid w:val="00231B83"/>
    <w:rsid w:val="002536FA"/>
    <w:rsid w:val="00255D33"/>
    <w:rsid w:val="002619B4"/>
    <w:rsid w:val="00270094"/>
    <w:rsid w:val="00274905"/>
    <w:rsid w:val="00274F68"/>
    <w:rsid w:val="00275230"/>
    <w:rsid w:val="002A4DBE"/>
    <w:rsid w:val="002A6E24"/>
    <w:rsid w:val="002E41C0"/>
    <w:rsid w:val="002E7C00"/>
    <w:rsid w:val="003051CA"/>
    <w:rsid w:val="00305DEE"/>
    <w:rsid w:val="003107F6"/>
    <w:rsid w:val="0031386E"/>
    <w:rsid w:val="0031739B"/>
    <w:rsid w:val="00334576"/>
    <w:rsid w:val="00335550"/>
    <w:rsid w:val="00353536"/>
    <w:rsid w:val="0039480A"/>
    <w:rsid w:val="003B187F"/>
    <w:rsid w:val="003B6FC9"/>
    <w:rsid w:val="003C28DB"/>
    <w:rsid w:val="003C2F21"/>
    <w:rsid w:val="003D083E"/>
    <w:rsid w:val="003D1368"/>
    <w:rsid w:val="003F5763"/>
    <w:rsid w:val="00406FCB"/>
    <w:rsid w:val="0043063B"/>
    <w:rsid w:val="0044705F"/>
    <w:rsid w:val="00456815"/>
    <w:rsid w:val="004840DE"/>
    <w:rsid w:val="004C0061"/>
    <w:rsid w:val="004F0918"/>
    <w:rsid w:val="004F72CC"/>
    <w:rsid w:val="005014D6"/>
    <w:rsid w:val="00507691"/>
    <w:rsid w:val="005161E8"/>
    <w:rsid w:val="0052590F"/>
    <w:rsid w:val="00526DDF"/>
    <w:rsid w:val="005370C1"/>
    <w:rsid w:val="005405F8"/>
    <w:rsid w:val="00542966"/>
    <w:rsid w:val="00550DEE"/>
    <w:rsid w:val="005551BA"/>
    <w:rsid w:val="00560FA6"/>
    <w:rsid w:val="00572024"/>
    <w:rsid w:val="00575F56"/>
    <w:rsid w:val="0058043D"/>
    <w:rsid w:val="0059501E"/>
    <w:rsid w:val="00595A91"/>
    <w:rsid w:val="005A2035"/>
    <w:rsid w:val="005A5B81"/>
    <w:rsid w:val="005B2E00"/>
    <w:rsid w:val="005B41B7"/>
    <w:rsid w:val="005B68B0"/>
    <w:rsid w:val="005D262C"/>
    <w:rsid w:val="005E1D5D"/>
    <w:rsid w:val="005E26DC"/>
    <w:rsid w:val="005F65E8"/>
    <w:rsid w:val="00615847"/>
    <w:rsid w:val="00636C43"/>
    <w:rsid w:val="0065025F"/>
    <w:rsid w:val="0065379D"/>
    <w:rsid w:val="00664307"/>
    <w:rsid w:val="00682F41"/>
    <w:rsid w:val="0069048A"/>
    <w:rsid w:val="00692C2E"/>
    <w:rsid w:val="00694BCE"/>
    <w:rsid w:val="006C502C"/>
    <w:rsid w:val="006D316C"/>
    <w:rsid w:val="006E4AC6"/>
    <w:rsid w:val="006F63CC"/>
    <w:rsid w:val="007003D5"/>
    <w:rsid w:val="007011DF"/>
    <w:rsid w:val="00706CD4"/>
    <w:rsid w:val="00712178"/>
    <w:rsid w:val="0071407F"/>
    <w:rsid w:val="00726221"/>
    <w:rsid w:val="00727F29"/>
    <w:rsid w:val="00732313"/>
    <w:rsid w:val="00733076"/>
    <w:rsid w:val="00746A89"/>
    <w:rsid w:val="007603DD"/>
    <w:rsid w:val="007638C6"/>
    <w:rsid w:val="00776979"/>
    <w:rsid w:val="007869C3"/>
    <w:rsid w:val="00796716"/>
    <w:rsid w:val="007A13CA"/>
    <w:rsid w:val="007A444D"/>
    <w:rsid w:val="007B13E3"/>
    <w:rsid w:val="007C0A2F"/>
    <w:rsid w:val="007C3336"/>
    <w:rsid w:val="007C66E0"/>
    <w:rsid w:val="007D495E"/>
    <w:rsid w:val="007D7A45"/>
    <w:rsid w:val="007D7D7D"/>
    <w:rsid w:val="007E3721"/>
    <w:rsid w:val="007E77FC"/>
    <w:rsid w:val="008010C5"/>
    <w:rsid w:val="00801F46"/>
    <w:rsid w:val="008275A3"/>
    <w:rsid w:val="008308F9"/>
    <w:rsid w:val="00830CFF"/>
    <w:rsid w:val="0083165E"/>
    <w:rsid w:val="0084081C"/>
    <w:rsid w:val="008564A6"/>
    <w:rsid w:val="008651F5"/>
    <w:rsid w:val="0087632F"/>
    <w:rsid w:val="00881AF7"/>
    <w:rsid w:val="008944BD"/>
    <w:rsid w:val="00897BE7"/>
    <w:rsid w:val="008C133F"/>
    <w:rsid w:val="008D237E"/>
    <w:rsid w:val="008D3699"/>
    <w:rsid w:val="008E10CE"/>
    <w:rsid w:val="008E7966"/>
    <w:rsid w:val="008F1B0F"/>
    <w:rsid w:val="008F64CF"/>
    <w:rsid w:val="008F6D24"/>
    <w:rsid w:val="008F6E71"/>
    <w:rsid w:val="0091583B"/>
    <w:rsid w:val="00923A5A"/>
    <w:rsid w:val="00940414"/>
    <w:rsid w:val="009971AF"/>
    <w:rsid w:val="009A3749"/>
    <w:rsid w:val="009B26F9"/>
    <w:rsid w:val="009D5853"/>
    <w:rsid w:val="009E318F"/>
    <w:rsid w:val="009F0EC7"/>
    <w:rsid w:val="009F5F15"/>
    <w:rsid w:val="00A0773C"/>
    <w:rsid w:val="00A11CEE"/>
    <w:rsid w:val="00A20372"/>
    <w:rsid w:val="00A23405"/>
    <w:rsid w:val="00A401BF"/>
    <w:rsid w:val="00A45A1F"/>
    <w:rsid w:val="00A53ED3"/>
    <w:rsid w:val="00A541AB"/>
    <w:rsid w:val="00A61E2A"/>
    <w:rsid w:val="00A816BC"/>
    <w:rsid w:val="00A84998"/>
    <w:rsid w:val="00A91A8A"/>
    <w:rsid w:val="00A91FAC"/>
    <w:rsid w:val="00AA1121"/>
    <w:rsid w:val="00AD24AE"/>
    <w:rsid w:val="00AF5151"/>
    <w:rsid w:val="00B025E1"/>
    <w:rsid w:val="00B042EC"/>
    <w:rsid w:val="00B100C8"/>
    <w:rsid w:val="00B105B3"/>
    <w:rsid w:val="00B20C96"/>
    <w:rsid w:val="00B4262B"/>
    <w:rsid w:val="00B52DC4"/>
    <w:rsid w:val="00B55ED7"/>
    <w:rsid w:val="00B61DA1"/>
    <w:rsid w:val="00B674F4"/>
    <w:rsid w:val="00B7066B"/>
    <w:rsid w:val="00B757ED"/>
    <w:rsid w:val="00B7720C"/>
    <w:rsid w:val="00B84193"/>
    <w:rsid w:val="00B95AAB"/>
    <w:rsid w:val="00B95DBB"/>
    <w:rsid w:val="00B9640D"/>
    <w:rsid w:val="00BA38C5"/>
    <w:rsid w:val="00BB6DF8"/>
    <w:rsid w:val="00BE1523"/>
    <w:rsid w:val="00C10577"/>
    <w:rsid w:val="00C1111D"/>
    <w:rsid w:val="00C4109F"/>
    <w:rsid w:val="00C43909"/>
    <w:rsid w:val="00C43C03"/>
    <w:rsid w:val="00C53C28"/>
    <w:rsid w:val="00C84580"/>
    <w:rsid w:val="00C84A68"/>
    <w:rsid w:val="00C85348"/>
    <w:rsid w:val="00C907A2"/>
    <w:rsid w:val="00C9270E"/>
    <w:rsid w:val="00C930C4"/>
    <w:rsid w:val="00C94F5D"/>
    <w:rsid w:val="00CC135C"/>
    <w:rsid w:val="00CE5B81"/>
    <w:rsid w:val="00CE6BB2"/>
    <w:rsid w:val="00D0467A"/>
    <w:rsid w:val="00D24062"/>
    <w:rsid w:val="00D33700"/>
    <w:rsid w:val="00D8303A"/>
    <w:rsid w:val="00DA3675"/>
    <w:rsid w:val="00DA4AA2"/>
    <w:rsid w:val="00DA5C2C"/>
    <w:rsid w:val="00DB4094"/>
    <w:rsid w:val="00DC1055"/>
    <w:rsid w:val="00DC2003"/>
    <w:rsid w:val="00DE301B"/>
    <w:rsid w:val="00DF6596"/>
    <w:rsid w:val="00DF6C82"/>
    <w:rsid w:val="00E03E76"/>
    <w:rsid w:val="00E13294"/>
    <w:rsid w:val="00E1787C"/>
    <w:rsid w:val="00E31C7F"/>
    <w:rsid w:val="00E44E75"/>
    <w:rsid w:val="00E47EE3"/>
    <w:rsid w:val="00E546B5"/>
    <w:rsid w:val="00E656F9"/>
    <w:rsid w:val="00E825E8"/>
    <w:rsid w:val="00E95891"/>
    <w:rsid w:val="00EA0A0F"/>
    <w:rsid w:val="00F02AE8"/>
    <w:rsid w:val="00F03626"/>
    <w:rsid w:val="00F07C42"/>
    <w:rsid w:val="00F15897"/>
    <w:rsid w:val="00F227AB"/>
    <w:rsid w:val="00F24286"/>
    <w:rsid w:val="00F3537C"/>
    <w:rsid w:val="00F41261"/>
    <w:rsid w:val="00F41786"/>
    <w:rsid w:val="00F439EA"/>
    <w:rsid w:val="00F50075"/>
    <w:rsid w:val="00F52F97"/>
    <w:rsid w:val="00FA03B9"/>
    <w:rsid w:val="00FB094F"/>
    <w:rsid w:val="00FD24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FD01E"/>
  <w15:chartTrackingRefBased/>
  <w15:docId w15:val="{CAAFF74B-1EC8-4DC5-BF84-16FFFCBC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65E"/>
  </w:style>
  <w:style w:type="paragraph" w:styleId="Heading3">
    <w:name w:val="heading 3"/>
    <w:basedOn w:val="Normal"/>
    <w:next w:val="Normal"/>
    <w:link w:val="Heading3Char"/>
    <w:uiPriority w:val="9"/>
    <w:semiHidden/>
    <w:unhideWhenUsed/>
    <w:qFormat/>
    <w:rsid w:val="009B26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B26F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unhideWhenUsed/>
    <w:qFormat/>
    <w:rsid w:val="00456815"/>
    <w:pPr>
      <w:spacing w:after="200" w:line="276" w:lineRule="auto"/>
      <w:ind w:left="720"/>
      <w:contextualSpacing/>
    </w:pPr>
  </w:style>
  <w:style w:type="paragraph" w:styleId="NormalWeb">
    <w:name w:val="Normal (Web)"/>
    <w:basedOn w:val="Normal"/>
    <w:uiPriority w:val="99"/>
    <w:unhideWhenUsed/>
    <w:rsid w:val="004568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757ED"/>
    <w:rPr>
      <w:color w:val="0563C1" w:themeColor="hyperlink"/>
      <w:u w:val="single"/>
    </w:rPr>
  </w:style>
  <w:style w:type="character" w:styleId="Strong">
    <w:name w:val="Strong"/>
    <w:basedOn w:val="DefaultParagraphFont"/>
    <w:uiPriority w:val="22"/>
    <w:qFormat/>
    <w:rsid w:val="00181595"/>
    <w:rPr>
      <w:b/>
      <w:bCs/>
    </w:rPr>
  </w:style>
  <w:style w:type="paragraph" w:styleId="z-TopofForm">
    <w:name w:val="HTML Top of Form"/>
    <w:basedOn w:val="Normal"/>
    <w:next w:val="Normal"/>
    <w:link w:val="z-TopofFormChar"/>
    <w:hidden/>
    <w:uiPriority w:val="99"/>
    <w:semiHidden/>
    <w:unhideWhenUsed/>
    <w:rsid w:val="008944BD"/>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8944BD"/>
    <w:rPr>
      <w:rFonts w:ascii="Arial" w:eastAsia="Times New Roman" w:hAnsi="Arial" w:cs="Arial"/>
      <w:vanish/>
      <w:sz w:val="16"/>
      <w:szCs w:val="16"/>
      <w:lang w:eastAsia="en-IN"/>
    </w:rPr>
  </w:style>
  <w:style w:type="table" w:styleId="TableGrid">
    <w:name w:val="Table Grid"/>
    <w:basedOn w:val="TableNormal"/>
    <w:uiPriority w:val="39"/>
    <w:rsid w:val="00B77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3C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28594">
      <w:bodyDiv w:val="1"/>
      <w:marLeft w:val="0"/>
      <w:marRight w:val="0"/>
      <w:marTop w:val="0"/>
      <w:marBottom w:val="0"/>
      <w:divBdr>
        <w:top w:val="none" w:sz="0" w:space="0" w:color="auto"/>
        <w:left w:val="none" w:sz="0" w:space="0" w:color="auto"/>
        <w:bottom w:val="none" w:sz="0" w:space="0" w:color="auto"/>
        <w:right w:val="none" w:sz="0" w:space="0" w:color="auto"/>
      </w:divBdr>
      <w:divsChild>
        <w:div w:id="692414515">
          <w:marLeft w:val="0"/>
          <w:marRight w:val="0"/>
          <w:marTop w:val="0"/>
          <w:marBottom w:val="0"/>
          <w:divBdr>
            <w:top w:val="single" w:sz="2" w:space="0" w:color="D9D9E3"/>
            <w:left w:val="single" w:sz="2" w:space="0" w:color="D9D9E3"/>
            <w:bottom w:val="single" w:sz="2" w:space="0" w:color="D9D9E3"/>
            <w:right w:val="single" w:sz="2" w:space="0" w:color="D9D9E3"/>
          </w:divBdr>
          <w:divsChild>
            <w:div w:id="818425950">
              <w:marLeft w:val="0"/>
              <w:marRight w:val="0"/>
              <w:marTop w:val="0"/>
              <w:marBottom w:val="0"/>
              <w:divBdr>
                <w:top w:val="single" w:sz="2" w:space="0" w:color="D9D9E3"/>
                <w:left w:val="single" w:sz="2" w:space="0" w:color="D9D9E3"/>
                <w:bottom w:val="single" w:sz="2" w:space="0" w:color="D9D9E3"/>
                <w:right w:val="single" w:sz="2" w:space="0" w:color="D9D9E3"/>
              </w:divBdr>
              <w:divsChild>
                <w:div w:id="391542737">
                  <w:marLeft w:val="0"/>
                  <w:marRight w:val="0"/>
                  <w:marTop w:val="0"/>
                  <w:marBottom w:val="0"/>
                  <w:divBdr>
                    <w:top w:val="single" w:sz="2" w:space="0" w:color="D9D9E3"/>
                    <w:left w:val="single" w:sz="2" w:space="0" w:color="D9D9E3"/>
                    <w:bottom w:val="single" w:sz="2" w:space="0" w:color="D9D9E3"/>
                    <w:right w:val="single" w:sz="2" w:space="0" w:color="D9D9E3"/>
                  </w:divBdr>
                  <w:divsChild>
                    <w:div w:id="1282879352">
                      <w:marLeft w:val="0"/>
                      <w:marRight w:val="0"/>
                      <w:marTop w:val="0"/>
                      <w:marBottom w:val="0"/>
                      <w:divBdr>
                        <w:top w:val="single" w:sz="2" w:space="0" w:color="D9D9E3"/>
                        <w:left w:val="single" w:sz="2" w:space="0" w:color="D9D9E3"/>
                        <w:bottom w:val="single" w:sz="2" w:space="0" w:color="D9D9E3"/>
                        <w:right w:val="single" w:sz="2" w:space="0" w:color="D9D9E3"/>
                      </w:divBdr>
                      <w:divsChild>
                        <w:div w:id="684480910">
                          <w:marLeft w:val="0"/>
                          <w:marRight w:val="0"/>
                          <w:marTop w:val="0"/>
                          <w:marBottom w:val="0"/>
                          <w:divBdr>
                            <w:top w:val="single" w:sz="2" w:space="0" w:color="auto"/>
                            <w:left w:val="single" w:sz="2" w:space="0" w:color="auto"/>
                            <w:bottom w:val="single" w:sz="6" w:space="0" w:color="auto"/>
                            <w:right w:val="single" w:sz="2" w:space="0" w:color="auto"/>
                          </w:divBdr>
                          <w:divsChild>
                            <w:div w:id="1022165724">
                              <w:marLeft w:val="0"/>
                              <w:marRight w:val="0"/>
                              <w:marTop w:val="100"/>
                              <w:marBottom w:val="100"/>
                              <w:divBdr>
                                <w:top w:val="single" w:sz="2" w:space="0" w:color="D9D9E3"/>
                                <w:left w:val="single" w:sz="2" w:space="0" w:color="D9D9E3"/>
                                <w:bottom w:val="single" w:sz="2" w:space="0" w:color="D9D9E3"/>
                                <w:right w:val="single" w:sz="2" w:space="0" w:color="D9D9E3"/>
                              </w:divBdr>
                              <w:divsChild>
                                <w:div w:id="500780990">
                                  <w:marLeft w:val="0"/>
                                  <w:marRight w:val="0"/>
                                  <w:marTop w:val="0"/>
                                  <w:marBottom w:val="0"/>
                                  <w:divBdr>
                                    <w:top w:val="single" w:sz="2" w:space="0" w:color="D9D9E3"/>
                                    <w:left w:val="single" w:sz="2" w:space="0" w:color="D9D9E3"/>
                                    <w:bottom w:val="single" w:sz="2" w:space="0" w:color="D9D9E3"/>
                                    <w:right w:val="single" w:sz="2" w:space="0" w:color="D9D9E3"/>
                                  </w:divBdr>
                                  <w:divsChild>
                                    <w:div w:id="1576666086">
                                      <w:marLeft w:val="0"/>
                                      <w:marRight w:val="0"/>
                                      <w:marTop w:val="0"/>
                                      <w:marBottom w:val="0"/>
                                      <w:divBdr>
                                        <w:top w:val="single" w:sz="2" w:space="0" w:color="D9D9E3"/>
                                        <w:left w:val="single" w:sz="2" w:space="0" w:color="D9D9E3"/>
                                        <w:bottom w:val="single" w:sz="2" w:space="0" w:color="D9D9E3"/>
                                        <w:right w:val="single" w:sz="2" w:space="0" w:color="D9D9E3"/>
                                      </w:divBdr>
                                      <w:divsChild>
                                        <w:div w:id="1270775142">
                                          <w:marLeft w:val="0"/>
                                          <w:marRight w:val="0"/>
                                          <w:marTop w:val="0"/>
                                          <w:marBottom w:val="0"/>
                                          <w:divBdr>
                                            <w:top w:val="single" w:sz="2" w:space="0" w:color="D9D9E3"/>
                                            <w:left w:val="single" w:sz="2" w:space="0" w:color="D9D9E3"/>
                                            <w:bottom w:val="single" w:sz="2" w:space="0" w:color="D9D9E3"/>
                                            <w:right w:val="single" w:sz="2" w:space="0" w:color="D9D9E3"/>
                                          </w:divBdr>
                                          <w:divsChild>
                                            <w:div w:id="2114397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12746978">
          <w:marLeft w:val="0"/>
          <w:marRight w:val="0"/>
          <w:marTop w:val="0"/>
          <w:marBottom w:val="0"/>
          <w:divBdr>
            <w:top w:val="none" w:sz="0" w:space="0" w:color="auto"/>
            <w:left w:val="none" w:sz="0" w:space="0" w:color="auto"/>
            <w:bottom w:val="none" w:sz="0" w:space="0" w:color="auto"/>
            <w:right w:val="none" w:sz="0" w:space="0" w:color="auto"/>
          </w:divBdr>
        </w:div>
      </w:divsChild>
    </w:div>
    <w:div w:id="182860610">
      <w:bodyDiv w:val="1"/>
      <w:marLeft w:val="0"/>
      <w:marRight w:val="0"/>
      <w:marTop w:val="0"/>
      <w:marBottom w:val="0"/>
      <w:divBdr>
        <w:top w:val="none" w:sz="0" w:space="0" w:color="auto"/>
        <w:left w:val="none" w:sz="0" w:space="0" w:color="auto"/>
        <w:bottom w:val="none" w:sz="0" w:space="0" w:color="auto"/>
        <w:right w:val="none" w:sz="0" w:space="0" w:color="auto"/>
      </w:divBdr>
    </w:div>
    <w:div w:id="1692562603">
      <w:bodyDiv w:val="1"/>
      <w:marLeft w:val="0"/>
      <w:marRight w:val="0"/>
      <w:marTop w:val="0"/>
      <w:marBottom w:val="0"/>
      <w:divBdr>
        <w:top w:val="none" w:sz="0" w:space="0" w:color="auto"/>
        <w:left w:val="none" w:sz="0" w:space="0" w:color="auto"/>
        <w:bottom w:val="none" w:sz="0" w:space="0" w:color="auto"/>
        <w:right w:val="none" w:sz="0" w:space="0" w:color="auto"/>
      </w:divBdr>
    </w:div>
    <w:div w:id="1926766628">
      <w:bodyDiv w:val="1"/>
      <w:marLeft w:val="0"/>
      <w:marRight w:val="0"/>
      <w:marTop w:val="0"/>
      <w:marBottom w:val="0"/>
      <w:divBdr>
        <w:top w:val="none" w:sz="0" w:space="0" w:color="auto"/>
        <w:left w:val="none" w:sz="0" w:space="0" w:color="auto"/>
        <w:bottom w:val="none" w:sz="0" w:space="0" w:color="auto"/>
        <w:right w:val="none" w:sz="0" w:space="0" w:color="auto"/>
      </w:divBdr>
    </w:div>
    <w:div w:id="2078816491">
      <w:bodyDiv w:val="1"/>
      <w:marLeft w:val="0"/>
      <w:marRight w:val="0"/>
      <w:marTop w:val="0"/>
      <w:marBottom w:val="0"/>
      <w:divBdr>
        <w:top w:val="none" w:sz="0" w:space="0" w:color="auto"/>
        <w:left w:val="none" w:sz="0" w:space="0" w:color="auto"/>
        <w:bottom w:val="none" w:sz="0" w:space="0" w:color="auto"/>
        <w:right w:val="none" w:sz="0" w:space="0" w:color="auto"/>
      </w:divBdr>
      <w:divsChild>
        <w:div w:id="211694392">
          <w:marLeft w:val="0"/>
          <w:marRight w:val="0"/>
          <w:marTop w:val="0"/>
          <w:marBottom w:val="0"/>
          <w:divBdr>
            <w:top w:val="single" w:sz="2" w:space="0" w:color="D9D9E3"/>
            <w:left w:val="single" w:sz="2" w:space="0" w:color="D9D9E3"/>
            <w:bottom w:val="single" w:sz="2" w:space="0" w:color="D9D9E3"/>
            <w:right w:val="single" w:sz="2" w:space="0" w:color="D9D9E3"/>
          </w:divBdr>
          <w:divsChild>
            <w:div w:id="431319388">
              <w:marLeft w:val="0"/>
              <w:marRight w:val="0"/>
              <w:marTop w:val="0"/>
              <w:marBottom w:val="0"/>
              <w:divBdr>
                <w:top w:val="single" w:sz="2" w:space="0" w:color="D9D9E3"/>
                <w:left w:val="single" w:sz="2" w:space="0" w:color="D9D9E3"/>
                <w:bottom w:val="single" w:sz="2" w:space="0" w:color="D9D9E3"/>
                <w:right w:val="single" w:sz="2" w:space="0" w:color="D9D9E3"/>
              </w:divBdr>
              <w:divsChild>
                <w:div w:id="794445332">
                  <w:marLeft w:val="0"/>
                  <w:marRight w:val="0"/>
                  <w:marTop w:val="0"/>
                  <w:marBottom w:val="0"/>
                  <w:divBdr>
                    <w:top w:val="single" w:sz="2" w:space="0" w:color="D9D9E3"/>
                    <w:left w:val="single" w:sz="2" w:space="0" w:color="D9D9E3"/>
                    <w:bottom w:val="single" w:sz="2" w:space="0" w:color="D9D9E3"/>
                    <w:right w:val="single" w:sz="2" w:space="0" w:color="D9D9E3"/>
                  </w:divBdr>
                  <w:divsChild>
                    <w:div w:id="908928604">
                      <w:marLeft w:val="0"/>
                      <w:marRight w:val="0"/>
                      <w:marTop w:val="0"/>
                      <w:marBottom w:val="0"/>
                      <w:divBdr>
                        <w:top w:val="single" w:sz="2" w:space="0" w:color="D9D9E3"/>
                        <w:left w:val="single" w:sz="2" w:space="0" w:color="D9D9E3"/>
                        <w:bottom w:val="single" w:sz="2" w:space="0" w:color="D9D9E3"/>
                        <w:right w:val="single" w:sz="2" w:space="0" w:color="D9D9E3"/>
                      </w:divBdr>
                      <w:divsChild>
                        <w:div w:id="886648430">
                          <w:marLeft w:val="0"/>
                          <w:marRight w:val="0"/>
                          <w:marTop w:val="0"/>
                          <w:marBottom w:val="0"/>
                          <w:divBdr>
                            <w:top w:val="single" w:sz="2" w:space="0" w:color="auto"/>
                            <w:left w:val="single" w:sz="2" w:space="0" w:color="auto"/>
                            <w:bottom w:val="single" w:sz="6" w:space="0" w:color="auto"/>
                            <w:right w:val="single" w:sz="2" w:space="0" w:color="auto"/>
                          </w:divBdr>
                          <w:divsChild>
                            <w:div w:id="405760335">
                              <w:marLeft w:val="0"/>
                              <w:marRight w:val="0"/>
                              <w:marTop w:val="100"/>
                              <w:marBottom w:val="100"/>
                              <w:divBdr>
                                <w:top w:val="single" w:sz="2" w:space="0" w:color="D9D9E3"/>
                                <w:left w:val="single" w:sz="2" w:space="0" w:color="D9D9E3"/>
                                <w:bottom w:val="single" w:sz="2" w:space="0" w:color="D9D9E3"/>
                                <w:right w:val="single" w:sz="2" w:space="0" w:color="D9D9E3"/>
                              </w:divBdr>
                              <w:divsChild>
                                <w:div w:id="1482766834">
                                  <w:marLeft w:val="0"/>
                                  <w:marRight w:val="0"/>
                                  <w:marTop w:val="0"/>
                                  <w:marBottom w:val="0"/>
                                  <w:divBdr>
                                    <w:top w:val="single" w:sz="2" w:space="0" w:color="D9D9E3"/>
                                    <w:left w:val="single" w:sz="2" w:space="0" w:color="D9D9E3"/>
                                    <w:bottom w:val="single" w:sz="2" w:space="0" w:color="D9D9E3"/>
                                    <w:right w:val="single" w:sz="2" w:space="0" w:color="D9D9E3"/>
                                  </w:divBdr>
                                  <w:divsChild>
                                    <w:div w:id="62414636">
                                      <w:marLeft w:val="0"/>
                                      <w:marRight w:val="0"/>
                                      <w:marTop w:val="0"/>
                                      <w:marBottom w:val="0"/>
                                      <w:divBdr>
                                        <w:top w:val="single" w:sz="2" w:space="0" w:color="D9D9E3"/>
                                        <w:left w:val="single" w:sz="2" w:space="0" w:color="D9D9E3"/>
                                        <w:bottom w:val="single" w:sz="2" w:space="0" w:color="D9D9E3"/>
                                        <w:right w:val="single" w:sz="2" w:space="0" w:color="D9D9E3"/>
                                      </w:divBdr>
                                      <w:divsChild>
                                        <w:div w:id="1423918448">
                                          <w:marLeft w:val="0"/>
                                          <w:marRight w:val="0"/>
                                          <w:marTop w:val="0"/>
                                          <w:marBottom w:val="0"/>
                                          <w:divBdr>
                                            <w:top w:val="single" w:sz="2" w:space="0" w:color="D9D9E3"/>
                                            <w:left w:val="single" w:sz="2" w:space="0" w:color="D9D9E3"/>
                                            <w:bottom w:val="single" w:sz="2" w:space="0" w:color="D9D9E3"/>
                                            <w:right w:val="single" w:sz="2" w:space="0" w:color="D9D9E3"/>
                                          </w:divBdr>
                                          <w:divsChild>
                                            <w:div w:id="240261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2463082">
                                      <w:marLeft w:val="0"/>
                                      <w:marRight w:val="0"/>
                                      <w:marTop w:val="0"/>
                                      <w:marBottom w:val="0"/>
                                      <w:divBdr>
                                        <w:top w:val="single" w:sz="2" w:space="0" w:color="D9D9E3"/>
                                        <w:left w:val="single" w:sz="2" w:space="0" w:color="D9D9E3"/>
                                        <w:bottom w:val="single" w:sz="2" w:space="0" w:color="D9D9E3"/>
                                        <w:right w:val="single" w:sz="2" w:space="0" w:color="D9D9E3"/>
                                      </w:divBdr>
                                      <w:divsChild>
                                        <w:div w:id="1170680398">
                                          <w:marLeft w:val="0"/>
                                          <w:marRight w:val="0"/>
                                          <w:marTop w:val="0"/>
                                          <w:marBottom w:val="0"/>
                                          <w:divBdr>
                                            <w:top w:val="single" w:sz="2" w:space="0" w:color="D9D9E3"/>
                                            <w:left w:val="single" w:sz="2" w:space="0" w:color="D9D9E3"/>
                                            <w:bottom w:val="single" w:sz="2" w:space="0" w:color="D9D9E3"/>
                                            <w:right w:val="single" w:sz="2" w:space="0" w:color="D9D9E3"/>
                                          </w:divBdr>
                                          <w:divsChild>
                                            <w:div w:id="1060057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5955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5461</TotalTime>
  <Pages>8</Pages>
  <Words>4980</Words>
  <Characters>28390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sachinbhutani82@gmail.com</cp:lastModifiedBy>
  <cp:revision>165</cp:revision>
  <dcterms:created xsi:type="dcterms:W3CDTF">2022-07-03T12:48:00Z</dcterms:created>
  <dcterms:modified xsi:type="dcterms:W3CDTF">2023-08-28T08:54:00Z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d18cda883af2077012192311259ab85961c6e5f3d9f5f87e5e6ebd63e9b0af32</vt:lpwstr>
  </property>
</Properties>
</file>