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27" w:rsidRDefault="00B97BEF" w:rsidP="00D20027">
      <w:pPr>
        <w:spacing w:before="100" w:beforeAutospacing="1" w:after="0" w:line="360" w:lineRule="auto"/>
        <w:jc w:val="both"/>
        <w:rPr>
          <w:rFonts w:ascii="Times New Roman" w:hAnsi="Times New Roman" w:cs="Times New Roman"/>
          <w:b/>
          <w:bCs/>
          <w:sz w:val="24"/>
          <w:szCs w:val="24"/>
        </w:rPr>
      </w:pPr>
      <w:r w:rsidRPr="001D6C37">
        <w:rPr>
          <w:rFonts w:ascii="Times New Roman" w:hAnsi="Times New Roman" w:cs="Times New Roman"/>
          <w:b/>
          <w:bCs/>
          <w:sz w:val="24"/>
          <w:szCs w:val="24"/>
        </w:rPr>
        <w:t>Financial Analytics</w:t>
      </w:r>
    </w:p>
    <w:p w:rsidR="00B97BEF" w:rsidRPr="00D20027" w:rsidRDefault="00913D9E" w:rsidP="00D20027">
      <w:pPr>
        <w:spacing w:before="100" w:beforeAutospacing="1" w:after="0" w:line="360" w:lineRule="auto"/>
        <w:jc w:val="both"/>
        <w:rPr>
          <w:rFonts w:ascii="Times New Roman" w:hAnsi="Times New Roman" w:cs="Times New Roman"/>
          <w:b/>
          <w:bCs/>
          <w:sz w:val="24"/>
          <w:szCs w:val="24"/>
        </w:rPr>
      </w:pPr>
      <w:r w:rsidRPr="001D6C37">
        <w:rPr>
          <w:rFonts w:ascii="Times New Roman" w:hAnsi="Times New Roman" w:cs="Times New Roman"/>
          <w:sz w:val="24"/>
          <w:szCs w:val="24"/>
        </w:rPr>
        <w:t>The function of data analytics has assumed utmost significance in the dynamic world of finance, where markets are influenced by a wide range of factors and choices are made in milliseconds. Uncovering patterns, forecasting market trends, controlling risks, and eventually influencing strategic decisions are all made possible by financial analytics, a sophisticated discipline that combines quantitative methods with technological know-how. This thorough investigation goes into the complexities of financial analytics, illuminating its fundamental elements, illuminating its various applications, and illuminating the tremendous relevance it holds inside the stock market.</w:t>
      </w:r>
    </w:p>
    <w:p w:rsidR="00B97BEF" w:rsidRPr="001D6C37" w:rsidRDefault="00A71FEC" w:rsidP="00D20027">
      <w:pPr>
        <w:spacing w:before="100" w:beforeAutospacing="1" w:after="0" w:line="360" w:lineRule="auto"/>
        <w:jc w:val="both"/>
        <w:rPr>
          <w:rFonts w:ascii="Times New Roman" w:hAnsi="Times New Roman" w:cs="Times New Roman"/>
          <w:sz w:val="24"/>
          <w:szCs w:val="24"/>
        </w:rPr>
      </w:pPr>
      <w:r w:rsidRPr="00A71FEC">
        <w:rPr>
          <w:rFonts w:ascii="Times New Roman" w:hAnsi="Times New Roman" w:cs="Times New Roman"/>
          <w:b/>
          <w:bCs/>
          <w:sz w:val="24"/>
          <w:szCs w:val="24"/>
        </w:rPr>
        <w:t>Financial Analytics Elements</w:t>
      </w:r>
      <w:r w:rsidR="00B97BEF" w:rsidRPr="001D6C37">
        <w:rPr>
          <w:rFonts w:ascii="Times New Roman" w:hAnsi="Times New Roman" w:cs="Times New Roman"/>
          <w:b/>
          <w:bCs/>
          <w:sz w:val="24"/>
          <w:szCs w:val="24"/>
        </w:rPr>
        <w:t>:</w:t>
      </w:r>
    </w:p>
    <w:p w:rsidR="00B97BEF" w:rsidRPr="001D6C37" w:rsidRDefault="00A71FEC" w:rsidP="00D20027">
      <w:pPr>
        <w:numPr>
          <w:ilvl w:val="0"/>
          <w:numId w:val="19"/>
        </w:numPr>
        <w:spacing w:before="100" w:beforeAutospacing="1" w:after="0" w:line="360" w:lineRule="auto"/>
        <w:ind w:left="0" w:firstLine="0"/>
        <w:jc w:val="both"/>
        <w:rPr>
          <w:rFonts w:ascii="Times New Roman" w:hAnsi="Times New Roman" w:cs="Times New Roman"/>
          <w:sz w:val="24"/>
          <w:szCs w:val="24"/>
        </w:rPr>
      </w:pPr>
      <w:r w:rsidRPr="00A71FEC">
        <w:rPr>
          <w:rFonts w:ascii="Times New Roman" w:hAnsi="Times New Roman" w:cs="Times New Roman"/>
          <w:b/>
          <w:bCs/>
          <w:sz w:val="24"/>
          <w:szCs w:val="24"/>
        </w:rPr>
        <w:t>Gathering and Preparing Data</w:t>
      </w:r>
      <w:r w:rsidR="00913D9E" w:rsidRPr="001D6C37">
        <w:rPr>
          <w:rFonts w:ascii="Times New Roman" w:hAnsi="Times New Roman" w:cs="Times New Roman"/>
          <w:b/>
          <w:bCs/>
          <w:sz w:val="24"/>
          <w:szCs w:val="24"/>
        </w:rPr>
        <w:t xml:space="preserve">: </w:t>
      </w:r>
      <w:r w:rsidR="00913D9E" w:rsidRPr="001D6C37">
        <w:rPr>
          <w:rFonts w:ascii="Times New Roman" w:hAnsi="Times New Roman" w:cs="Times New Roman"/>
          <w:bCs/>
          <w:sz w:val="24"/>
          <w:szCs w:val="24"/>
        </w:rPr>
        <w:t>Data is the foundation of every analytics project and serves as the source from which insights are extracted. The data consists of past stock prices, trading activity, economic indicators, news mood, and social media feeds. Raw data, however, is frequently unstructured and varied. A vital stage that prepares the groundwork for further research is the collection, purification, and transformation of data into a suitable format for financial analytics.</w:t>
      </w:r>
    </w:p>
    <w:p w:rsidR="00B97BEF" w:rsidRPr="001D6C37" w:rsidRDefault="00A71FEC" w:rsidP="00D20027">
      <w:pPr>
        <w:numPr>
          <w:ilvl w:val="0"/>
          <w:numId w:val="19"/>
        </w:numPr>
        <w:spacing w:before="100" w:beforeAutospacing="1" w:after="0" w:line="360" w:lineRule="auto"/>
        <w:ind w:left="0" w:firstLine="0"/>
        <w:jc w:val="both"/>
        <w:rPr>
          <w:rFonts w:ascii="Times New Roman" w:hAnsi="Times New Roman" w:cs="Times New Roman"/>
          <w:sz w:val="24"/>
          <w:szCs w:val="24"/>
        </w:rPr>
      </w:pPr>
      <w:r w:rsidRPr="00A71FEC">
        <w:rPr>
          <w:rFonts w:ascii="Times New Roman" w:hAnsi="Times New Roman" w:cs="Times New Roman"/>
          <w:b/>
          <w:bCs/>
          <w:sz w:val="24"/>
          <w:szCs w:val="24"/>
        </w:rPr>
        <w:t>Statistical Methods</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1D6C37" w:rsidRPr="001D6C37">
        <w:rPr>
          <w:rFonts w:ascii="Times New Roman" w:hAnsi="Times New Roman" w:cs="Times New Roman"/>
          <w:sz w:val="24"/>
          <w:szCs w:val="24"/>
        </w:rPr>
        <w:t xml:space="preserve">The arsenal of quantitative approaches that enables analysts to derive valuable conclusions from data is at the core of financial analytics. To find connections, correlations, and trends in financial data, statistical methods including regression analysis, time series analysis, and econometric modeling are used. These methods give analysts the ability to analyze how various factors interact, how historical events connect to market changes, and how </w:t>
      </w:r>
      <w:proofErr w:type="gramStart"/>
      <w:r w:rsidR="001D6C37" w:rsidRPr="001D6C37">
        <w:rPr>
          <w:rFonts w:ascii="Times New Roman" w:hAnsi="Times New Roman" w:cs="Times New Roman"/>
          <w:sz w:val="24"/>
          <w:szCs w:val="24"/>
        </w:rPr>
        <w:t>these</w:t>
      </w:r>
      <w:proofErr w:type="gramEnd"/>
      <w:r w:rsidR="001D6C37" w:rsidRPr="001D6C37">
        <w:rPr>
          <w:rFonts w:ascii="Times New Roman" w:hAnsi="Times New Roman" w:cs="Times New Roman"/>
          <w:sz w:val="24"/>
          <w:szCs w:val="24"/>
        </w:rPr>
        <w:t xml:space="preserve"> knowledge can be used to make forecasts for the future.</w:t>
      </w:r>
    </w:p>
    <w:p w:rsidR="00B97BEF" w:rsidRPr="001D6C37" w:rsidRDefault="00A71FEC" w:rsidP="00D20027">
      <w:pPr>
        <w:numPr>
          <w:ilvl w:val="0"/>
          <w:numId w:val="19"/>
        </w:numPr>
        <w:spacing w:before="100" w:beforeAutospacing="1" w:after="0" w:line="360" w:lineRule="auto"/>
        <w:ind w:left="0" w:firstLine="0"/>
        <w:jc w:val="both"/>
        <w:rPr>
          <w:rFonts w:ascii="Times New Roman" w:hAnsi="Times New Roman" w:cs="Times New Roman"/>
          <w:sz w:val="24"/>
          <w:szCs w:val="24"/>
        </w:rPr>
      </w:pPr>
      <w:r w:rsidRPr="00A71FEC">
        <w:rPr>
          <w:rFonts w:ascii="Times New Roman" w:hAnsi="Times New Roman" w:cs="Times New Roman"/>
          <w:b/>
          <w:bCs/>
          <w:sz w:val="24"/>
          <w:szCs w:val="24"/>
        </w:rPr>
        <w:t>A</w:t>
      </w:r>
      <w:r w:rsidR="009B3679">
        <w:rPr>
          <w:rFonts w:ascii="Times New Roman" w:hAnsi="Times New Roman" w:cs="Times New Roman"/>
          <w:b/>
          <w:bCs/>
          <w:sz w:val="24"/>
          <w:szCs w:val="24"/>
        </w:rPr>
        <w:t xml:space="preserve">rtificial </w:t>
      </w:r>
      <w:r w:rsidR="009B3679" w:rsidRPr="00A71FEC">
        <w:rPr>
          <w:rFonts w:ascii="Times New Roman" w:hAnsi="Times New Roman" w:cs="Times New Roman"/>
          <w:b/>
          <w:bCs/>
          <w:sz w:val="24"/>
          <w:szCs w:val="24"/>
        </w:rPr>
        <w:t>I</w:t>
      </w:r>
      <w:r w:rsidR="009B3679">
        <w:rPr>
          <w:rFonts w:ascii="Times New Roman" w:hAnsi="Times New Roman" w:cs="Times New Roman"/>
          <w:b/>
          <w:bCs/>
          <w:sz w:val="24"/>
          <w:szCs w:val="24"/>
        </w:rPr>
        <w:t>ntelligence and Machine L</w:t>
      </w:r>
      <w:r w:rsidRPr="00A71FEC">
        <w:rPr>
          <w:rFonts w:ascii="Times New Roman" w:hAnsi="Times New Roman" w:cs="Times New Roman"/>
          <w:b/>
          <w:bCs/>
          <w:sz w:val="24"/>
          <w:szCs w:val="24"/>
        </w:rPr>
        <w:t>earning</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1D6C37" w:rsidRPr="001D6C37">
        <w:rPr>
          <w:rFonts w:ascii="Times New Roman" w:hAnsi="Times New Roman" w:cs="Times New Roman"/>
          <w:sz w:val="24"/>
          <w:szCs w:val="24"/>
        </w:rPr>
        <w:t>A new era of analytics has begun as a result of the rapid breakthroughs in machine learning and artificial intelligence. Algorithms are now able to learn from data, adapt to changing conditions, and recognize complex patterns that could be difficult for humans to see. Techniques used in machine learning include classification, clustering, and predictive modeling. These algorithms have proven to be capable of improving decision-making as well as adapting and changing when market conditions change.</w:t>
      </w:r>
    </w:p>
    <w:p w:rsidR="00B97BEF" w:rsidRPr="001D6C37" w:rsidRDefault="00CA4B84" w:rsidP="00D20027">
      <w:pPr>
        <w:numPr>
          <w:ilvl w:val="0"/>
          <w:numId w:val="19"/>
        </w:numPr>
        <w:spacing w:before="100" w:beforeAutospacing="1" w:after="0" w:line="36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lastRenderedPageBreak/>
        <w:t>R</w:t>
      </w:r>
      <w:r w:rsidRPr="00CA4B84">
        <w:rPr>
          <w:rFonts w:ascii="Times New Roman" w:hAnsi="Times New Roman" w:cs="Times New Roman"/>
          <w:b/>
          <w:bCs/>
          <w:sz w:val="24"/>
          <w:szCs w:val="24"/>
        </w:rPr>
        <w:t>eporting and visualizing</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1D6C37" w:rsidRPr="001D6C37">
        <w:rPr>
          <w:rFonts w:ascii="Times New Roman" w:hAnsi="Times New Roman" w:cs="Times New Roman"/>
          <w:sz w:val="24"/>
          <w:szCs w:val="24"/>
        </w:rPr>
        <w:t>The results of analysis are not only data but also insights that can be effectively shared. Through charts, graphs, and dashboards, visualization tools offer a visual representation of complex data. These graphic aids make it easier to communicate findings to stakeholders and help them quickly understand insights. Users with interactive dashboards have the ability to actively study data in the moment.</w:t>
      </w:r>
    </w:p>
    <w:p w:rsidR="00B97BEF" w:rsidRPr="001D6C37" w:rsidRDefault="009B3679" w:rsidP="00D20027">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b/>
          <w:bCs/>
          <w:sz w:val="24"/>
          <w:szCs w:val="24"/>
        </w:rPr>
        <w:t>Financial Analytics A</w:t>
      </w:r>
      <w:r w:rsidR="00CA4B84" w:rsidRPr="00CA4B84">
        <w:rPr>
          <w:rFonts w:ascii="Times New Roman" w:hAnsi="Times New Roman" w:cs="Times New Roman"/>
          <w:b/>
          <w:bCs/>
          <w:sz w:val="24"/>
          <w:szCs w:val="24"/>
        </w:rPr>
        <w:t>pplications</w:t>
      </w:r>
      <w:r w:rsidR="00B97BEF" w:rsidRPr="001D6C37">
        <w:rPr>
          <w:rFonts w:ascii="Times New Roman" w:hAnsi="Times New Roman" w:cs="Times New Roman"/>
          <w:b/>
          <w:bCs/>
          <w:sz w:val="24"/>
          <w:szCs w:val="24"/>
        </w:rPr>
        <w:t>:</w:t>
      </w:r>
    </w:p>
    <w:p w:rsidR="00B97BEF" w:rsidRPr="001D6C37" w:rsidRDefault="00CA4B84" w:rsidP="00D20027">
      <w:pPr>
        <w:numPr>
          <w:ilvl w:val="0"/>
          <w:numId w:val="20"/>
        </w:numPr>
        <w:spacing w:before="100" w:beforeAutospacing="1" w:after="0" w:line="360" w:lineRule="auto"/>
        <w:ind w:left="0" w:firstLine="0"/>
        <w:jc w:val="both"/>
        <w:rPr>
          <w:rFonts w:ascii="Times New Roman" w:hAnsi="Times New Roman" w:cs="Times New Roman"/>
          <w:sz w:val="24"/>
          <w:szCs w:val="24"/>
        </w:rPr>
      </w:pPr>
      <w:r w:rsidRPr="00CA4B84">
        <w:rPr>
          <w:rFonts w:ascii="Times New Roman" w:hAnsi="Times New Roman" w:cs="Times New Roman"/>
          <w:b/>
          <w:bCs/>
          <w:sz w:val="24"/>
          <w:szCs w:val="24"/>
        </w:rPr>
        <w:t>Market Research</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D6708B" w:rsidRPr="00D6708B">
        <w:rPr>
          <w:rFonts w:ascii="Times New Roman" w:hAnsi="Times New Roman" w:cs="Times New Roman"/>
          <w:sz w:val="24"/>
          <w:szCs w:val="24"/>
        </w:rPr>
        <w:t>The results of analysis are not only data but also insights that can be effectively shared. Through charts, graphs, and dashboards, visualization tools offer a visual representation of complex data. These graphic aids make it easier to communicate findings to stakeholders and help them quickly understand insights. Users with interactive dashboards have the ability to actively study data in the moment.</w:t>
      </w:r>
    </w:p>
    <w:p w:rsidR="00B97BEF" w:rsidRPr="001D6C37" w:rsidRDefault="00CA4B84" w:rsidP="00D20027">
      <w:pPr>
        <w:numPr>
          <w:ilvl w:val="0"/>
          <w:numId w:val="20"/>
        </w:numPr>
        <w:spacing w:before="100" w:beforeAutospacing="1" w:after="0" w:line="360" w:lineRule="auto"/>
        <w:ind w:left="0" w:firstLine="0"/>
        <w:jc w:val="both"/>
        <w:rPr>
          <w:rFonts w:ascii="Times New Roman" w:hAnsi="Times New Roman" w:cs="Times New Roman"/>
          <w:sz w:val="24"/>
          <w:szCs w:val="24"/>
        </w:rPr>
      </w:pPr>
      <w:r w:rsidRPr="00CA4B84">
        <w:rPr>
          <w:rFonts w:ascii="Times New Roman" w:hAnsi="Times New Roman" w:cs="Times New Roman"/>
          <w:b/>
          <w:bCs/>
          <w:sz w:val="24"/>
          <w:szCs w:val="24"/>
        </w:rPr>
        <w:t>Managing Risk</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D6708B" w:rsidRPr="00D6708B">
        <w:rPr>
          <w:rFonts w:ascii="Times New Roman" w:hAnsi="Times New Roman" w:cs="Times New Roman"/>
          <w:sz w:val="24"/>
          <w:szCs w:val="24"/>
        </w:rPr>
        <w:t>Risk management and assessment are important components of financial analytics. Analysts give financial organizations and investors the tools to comprehend potential weaknesses and predict losses by measuring metrics like volatility, beta, and Value at Risk (</w:t>
      </w:r>
      <w:proofErr w:type="spellStart"/>
      <w:r w:rsidR="00D6708B" w:rsidRPr="00D6708B">
        <w:rPr>
          <w:rFonts w:ascii="Times New Roman" w:hAnsi="Times New Roman" w:cs="Times New Roman"/>
          <w:sz w:val="24"/>
          <w:szCs w:val="24"/>
        </w:rPr>
        <w:t>VaR</w:t>
      </w:r>
      <w:proofErr w:type="spellEnd"/>
      <w:r w:rsidR="00D6708B" w:rsidRPr="00D6708B">
        <w:rPr>
          <w:rFonts w:ascii="Times New Roman" w:hAnsi="Times New Roman" w:cs="Times New Roman"/>
          <w:sz w:val="24"/>
          <w:szCs w:val="24"/>
        </w:rPr>
        <w:t>). Stakeholders are further empowered by stress testing and scenario analysis to foresee the effects of extreme market conditions.</w:t>
      </w:r>
    </w:p>
    <w:p w:rsidR="00B97BEF" w:rsidRPr="001D6C37" w:rsidRDefault="004552BC" w:rsidP="00D20027">
      <w:pPr>
        <w:numPr>
          <w:ilvl w:val="0"/>
          <w:numId w:val="20"/>
        </w:numPr>
        <w:spacing w:before="100" w:beforeAutospacing="1" w:after="0" w:line="360" w:lineRule="auto"/>
        <w:ind w:left="0" w:firstLine="0"/>
        <w:jc w:val="both"/>
        <w:rPr>
          <w:rFonts w:ascii="Times New Roman" w:hAnsi="Times New Roman" w:cs="Times New Roman"/>
          <w:sz w:val="24"/>
          <w:szCs w:val="24"/>
        </w:rPr>
      </w:pPr>
      <w:r w:rsidRPr="004552BC">
        <w:rPr>
          <w:rFonts w:ascii="Times New Roman" w:hAnsi="Times New Roman" w:cs="Times New Roman"/>
          <w:b/>
          <w:bCs/>
          <w:sz w:val="24"/>
          <w:szCs w:val="24"/>
        </w:rPr>
        <w:t>Portfolio Management</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D6708B" w:rsidRPr="00D6708B">
        <w:rPr>
          <w:rFonts w:ascii="Times New Roman" w:hAnsi="Times New Roman" w:cs="Times New Roman"/>
          <w:sz w:val="24"/>
          <w:szCs w:val="24"/>
        </w:rPr>
        <w:t>Risk and return must be balanced while building and managing investment portfolios, which is a challenging undertaking. The development of the best asset allocation methods is aided by the tools provided by financial analytics, which are based on contemporary portfolio theory and optimization algorithms. These tactics reduce risk exposure while maximizing rewards.</w:t>
      </w:r>
    </w:p>
    <w:p w:rsidR="00B97BEF" w:rsidRPr="001D6C37" w:rsidRDefault="004552BC" w:rsidP="00D20027">
      <w:pPr>
        <w:numPr>
          <w:ilvl w:val="0"/>
          <w:numId w:val="20"/>
        </w:numPr>
        <w:spacing w:before="100" w:beforeAutospacing="1" w:after="0" w:line="360" w:lineRule="auto"/>
        <w:ind w:left="0" w:firstLine="0"/>
        <w:jc w:val="both"/>
        <w:rPr>
          <w:rFonts w:ascii="Times New Roman" w:hAnsi="Times New Roman" w:cs="Times New Roman"/>
          <w:sz w:val="24"/>
          <w:szCs w:val="24"/>
        </w:rPr>
      </w:pPr>
      <w:r w:rsidRPr="004552BC">
        <w:rPr>
          <w:rFonts w:ascii="Times New Roman" w:hAnsi="Times New Roman" w:cs="Times New Roman"/>
          <w:b/>
          <w:bCs/>
          <w:sz w:val="24"/>
          <w:szCs w:val="24"/>
        </w:rPr>
        <w:t>Statistical Modeling</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D6708B" w:rsidRPr="00D6708B">
        <w:rPr>
          <w:rFonts w:ascii="Times New Roman" w:hAnsi="Times New Roman" w:cs="Times New Roman"/>
          <w:sz w:val="24"/>
          <w:szCs w:val="24"/>
        </w:rPr>
        <w:t>Analysts can build models that forecast stock prices, market movements, and even macroeconomic indicators using historical data in conjunction with cutting-edge machine learning algorithms. Despite the inherent uncertainty in forecasts, these models offer crucial information for making sensible choices.</w:t>
      </w:r>
    </w:p>
    <w:p w:rsidR="00B97BEF" w:rsidRPr="001D6C37" w:rsidRDefault="004552BC" w:rsidP="00D20027">
      <w:pPr>
        <w:numPr>
          <w:ilvl w:val="0"/>
          <w:numId w:val="20"/>
        </w:numPr>
        <w:spacing w:before="100" w:beforeAutospacing="1" w:after="0" w:line="360" w:lineRule="auto"/>
        <w:ind w:left="0" w:firstLine="0"/>
        <w:jc w:val="both"/>
        <w:rPr>
          <w:rFonts w:ascii="Times New Roman" w:hAnsi="Times New Roman" w:cs="Times New Roman"/>
          <w:sz w:val="24"/>
          <w:szCs w:val="24"/>
        </w:rPr>
      </w:pPr>
      <w:r w:rsidRPr="004552BC">
        <w:rPr>
          <w:rFonts w:ascii="Times New Roman" w:hAnsi="Times New Roman" w:cs="Times New Roman"/>
          <w:b/>
          <w:bCs/>
          <w:sz w:val="24"/>
          <w:szCs w:val="24"/>
        </w:rPr>
        <w:t>Sentiment Assessment</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D6708B" w:rsidRPr="00D6708B">
        <w:rPr>
          <w:rFonts w:ascii="Times New Roman" w:hAnsi="Times New Roman" w:cs="Times New Roman"/>
          <w:sz w:val="24"/>
          <w:szCs w:val="24"/>
        </w:rPr>
        <w:t>To assess market sentiment, natural language processing systems analyze text from news stories, social media sites, and financial reports. Analysts learn how to predict how the public's perception and emotions may affect investment behavior.</w:t>
      </w:r>
    </w:p>
    <w:p w:rsidR="00B97BEF" w:rsidRPr="001D6C37" w:rsidRDefault="004552BC" w:rsidP="00D20027">
      <w:pPr>
        <w:numPr>
          <w:ilvl w:val="0"/>
          <w:numId w:val="20"/>
        </w:numPr>
        <w:spacing w:before="100" w:beforeAutospacing="1" w:after="0" w:line="360" w:lineRule="auto"/>
        <w:ind w:left="0" w:firstLine="0"/>
        <w:jc w:val="both"/>
        <w:rPr>
          <w:rFonts w:ascii="Times New Roman" w:hAnsi="Times New Roman" w:cs="Times New Roman"/>
          <w:sz w:val="24"/>
          <w:szCs w:val="24"/>
        </w:rPr>
      </w:pPr>
      <w:r w:rsidRPr="004552BC">
        <w:rPr>
          <w:rFonts w:ascii="Times New Roman" w:hAnsi="Times New Roman" w:cs="Times New Roman"/>
          <w:b/>
          <w:bCs/>
          <w:sz w:val="24"/>
          <w:szCs w:val="24"/>
        </w:rPr>
        <w:t>Automated Trading</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D6708B" w:rsidRPr="00D6708B">
        <w:rPr>
          <w:rFonts w:ascii="Times New Roman" w:hAnsi="Times New Roman" w:cs="Times New Roman"/>
          <w:sz w:val="24"/>
          <w:szCs w:val="24"/>
        </w:rPr>
        <w:t xml:space="preserve">Trade practices have changed as a result of automation. Using real-time market data, algorithms carry out trades in accordance with predetermined rules. These </w:t>
      </w:r>
      <w:r w:rsidR="00D6708B" w:rsidRPr="00D6708B">
        <w:rPr>
          <w:rFonts w:ascii="Times New Roman" w:hAnsi="Times New Roman" w:cs="Times New Roman"/>
          <w:sz w:val="24"/>
          <w:szCs w:val="24"/>
        </w:rPr>
        <w:lastRenderedPageBreak/>
        <w:t>algorithms range from straightforward rule-based ones to more complex ones that quickly adjust to shifting market conditions.</w:t>
      </w:r>
    </w:p>
    <w:p w:rsidR="00B97BEF" w:rsidRPr="001D6C37" w:rsidRDefault="00AE11F9" w:rsidP="00D20027">
      <w:pPr>
        <w:numPr>
          <w:ilvl w:val="0"/>
          <w:numId w:val="20"/>
        </w:numPr>
        <w:spacing w:before="100" w:beforeAutospacing="1" w:after="0" w:line="36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Basic</w:t>
      </w:r>
      <w:r w:rsidR="004552BC" w:rsidRPr="004552BC">
        <w:rPr>
          <w:rFonts w:ascii="Times New Roman" w:hAnsi="Times New Roman" w:cs="Times New Roman"/>
          <w:b/>
          <w:bCs/>
          <w:sz w:val="24"/>
          <w:szCs w:val="24"/>
        </w:rPr>
        <w:t xml:space="preserve"> Analysis</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D6708B" w:rsidRPr="00D6708B">
        <w:rPr>
          <w:rFonts w:ascii="Times New Roman" w:hAnsi="Times New Roman" w:cs="Times New Roman"/>
          <w:sz w:val="24"/>
          <w:szCs w:val="24"/>
        </w:rPr>
        <w:t>Investigating a company's financial records and valuation measures is necessary to comprehend its inherent value. Analysts evaluate earnings, cash flows, and balance sheets to determine the fair value of a stock.</w:t>
      </w:r>
    </w:p>
    <w:p w:rsidR="00B97BEF" w:rsidRPr="001D6C37" w:rsidRDefault="004552BC" w:rsidP="00D20027">
      <w:pPr>
        <w:numPr>
          <w:ilvl w:val="0"/>
          <w:numId w:val="20"/>
        </w:numPr>
        <w:spacing w:before="100" w:beforeAutospacing="1" w:after="0" w:line="360" w:lineRule="auto"/>
        <w:ind w:left="0" w:firstLine="0"/>
        <w:jc w:val="both"/>
        <w:rPr>
          <w:rFonts w:ascii="Times New Roman" w:hAnsi="Times New Roman" w:cs="Times New Roman"/>
          <w:sz w:val="24"/>
          <w:szCs w:val="24"/>
        </w:rPr>
      </w:pPr>
      <w:r w:rsidRPr="004552BC">
        <w:rPr>
          <w:rFonts w:ascii="Times New Roman" w:hAnsi="Times New Roman" w:cs="Times New Roman"/>
          <w:b/>
          <w:bCs/>
          <w:sz w:val="24"/>
          <w:szCs w:val="24"/>
        </w:rPr>
        <w:t>Hedging Techniques</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D6708B" w:rsidRPr="00D6708B">
        <w:rPr>
          <w:rFonts w:ascii="Times New Roman" w:hAnsi="Times New Roman" w:cs="Times New Roman"/>
          <w:sz w:val="24"/>
          <w:szCs w:val="24"/>
        </w:rPr>
        <w:t>The development of hedging methods to reduce possible losses brought on by market swings depends heavily on financial analytics. These techniques protect portfolios from unanticipated market movements by utilizing options, derivatives, and other financial instruments.</w:t>
      </w:r>
    </w:p>
    <w:p w:rsidR="00B97BEF" w:rsidRPr="001D6C37" w:rsidRDefault="004552BC" w:rsidP="00D20027">
      <w:pPr>
        <w:spacing w:before="100" w:beforeAutospacing="1" w:after="0" w:line="360" w:lineRule="auto"/>
        <w:jc w:val="both"/>
        <w:rPr>
          <w:rFonts w:ascii="Times New Roman" w:hAnsi="Times New Roman" w:cs="Times New Roman"/>
          <w:sz w:val="24"/>
          <w:szCs w:val="24"/>
        </w:rPr>
      </w:pPr>
      <w:r w:rsidRPr="004552BC">
        <w:rPr>
          <w:rFonts w:ascii="Times New Roman" w:hAnsi="Times New Roman" w:cs="Times New Roman"/>
          <w:b/>
          <w:bCs/>
          <w:sz w:val="24"/>
          <w:szCs w:val="24"/>
        </w:rPr>
        <w:t>Financial analytics' importance</w:t>
      </w:r>
      <w:r w:rsidR="00B97BEF" w:rsidRPr="001D6C37">
        <w:rPr>
          <w:rFonts w:ascii="Times New Roman" w:hAnsi="Times New Roman" w:cs="Times New Roman"/>
          <w:b/>
          <w:bCs/>
          <w:sz w:val="24"/>
          <w:szCs w:val="24"/>
        </w:rPr>
        <w:t>:</w:t>
      </w:r>
    </w:p>
    <w:p w:rsidR="00B97BEF" w:rsidRPr="001D6C37" w:rsidRDefault="00FC1BF0" w:rsidP="00D20027">
      <w:pPr>
        <w:numPr>
          <w:ilvl w:val="0"/>
          <w:numId w:val="21"/>
        </w:numPr>
        <w:spacing w:before="100" w:beforeAutospacing="1" w:after="0" w:line="36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M</w:t>
      </w:r>
      <w:r w:rsidR="004552BC" w:rsidRPr="004552BC">
        <w:rPr>
          <w:rFonts w:ascii="Times New Roman" w:hAnsi="Times New Roman" w:cs="Times New Roman"/>
          <w:b/>
          <w:bCs/>
          <w:sz w:val="24"/>
          <w:szCs w:val="24"/>
        </w:rPr>
        <w:t>aking wise decisions</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322765" w:rsidRPr="00322765">
        <w:rPr>
          <w:rFonts w:ascii="Times New Roman" w:hAnsi="Times New Roman" w:cs="Times New Roman"/>
          <w:sz w:val="24"/>
          <w:szCs w:val="24"/>
        </w:rPr>
        <w:t>The ability of financial analytics to provide decision-makers with data-driven insights is its fundamental strength. When to enter or quit positions is a decision that investors may make with knowledge. Based on a thorough study of risk and return profiles, portfolio managers can optimize asset allocation methods.</w:t>
      </w:r>
    </w:p>
    <w:p w:rsidR="00B97BEF" w:rsidRPr="001D6C37" w:rsidRDefault="00FC1BF0" w:rsidP="00D20027">
      <w:pPr>
        <w:numPr>
          <w:ilvl w:val="0"/>
          <w:numId w:val="21"/>
        </w:numPr>
        <w:spacing w:before="100" w:beforeAutospacing="1" w:after="0" w:line="360" w:lineRule="auto"/>
        <w:ind w:left="0" w:firstLine="0"/>
        <w:jc w:val="both"/>
        <w:rPr>
          <w:rFonts w:ascii="Times New Roman" w:hAnsi="Times New Roman" w:cs="Times New Roman"/>
          <w:sz w:val="24"/>
          <w:szCs w:val="24"/>
        </w:rPr>
      </w:pPr>
      <w:r w:rsidRPr="00FC1BF0">
        <w:rPr>
          <w:rFonts w:ascii="Times New Roman" w:hAnsi="Times New Roman" w:cs="Times New Roman"/>
          <w:b/>
          <w:bCs/>
          <w:sz w:val="24"/>
          <w:szCs w:val="24"/>
        </w:rPr>
        <w:t>Management of Risk</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322765" w:rsidRPr="00322765">
        <w:rPr>
          <w:rFonts w:ascii="Times New Roman" w:hAnsi="Times New Roman" w:cs="Times New Roman"/>
          <w:sz w:val="24"/>
          <w:szCs w:val="24"/>
        </w:rPr>
        <w:t>Effective risk management is essential in a climate where market volatility is continual. Financial analytics equips stakeholders with the knowledge and skills necessary to successfully manage and mitigate investment risks, preserving capital.</w:t>
      </w:r>
    </w:p>
    <w:p w:rsidR="00B97BEF" w:rsidRPr="001D6C37" w:rsidRDefault="00FC1BF0" w:rsidP="00D20027">
      <w:pPr>
        <w:numPr>
          <w:ilvl w:val="0"/>
          <w:numId w:val="21"/>
        </w:numPr>
        <w:spacing w:before="100" w:beforeAutospacing="1" w:after="0" w:line="360" w:lineRule="auto"/>
        <w:ind w:left="0" w:firstLine="0"/>
        <w:jc w:val="both"/>
        <w:rPr>
          <w:rFonts w:ascii="Times New Roman" w:hAnsi="Times New Roman" w:cs="Times New Roman"/>
          <w:sz w:val="24"/>
          <w:szCs w:val="24"/>
        </w:rPr>
      </w:pPr>
      <w:r w:rsidRPr="00FC1BF0">
        <w:rPr>
          <w:rFonts w:ascii="Times New Roman" w:hAnsi="Times New Roman" w:cs="Times New Roman"/>
          <w:b/>
          <w:bCs/>
          <w:sz w:val="24"/>
          <w:szCs w:val="24"/>
        </w:rPr>
        <w:t>Competitive Benefit</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322765" w:rsidRPr="00322765">
        <w:rPr>
          <w:rFonts w:ascii="Times New Roman" w:hAnsi="Times New Roman" w:cs="Times New Roman"/>
          <w:sz w:val="24"/>
          <w:szCs w:val="24"/>
        </w:rPr>
        <w:t>Investment companies and financial institutions use advanced analytics to acquire a competitive edge. These tools improve the accuracy and speed of decision-making through the use of complex trading algorithms and the creation of prediction models.</w:t>
      </w:r>
    </w:p>
    <w:p w:rsidR="00B97BEF" w:rsidRPr="001D6C37" w:rsidRDefault="00FC1BF0" w:rsidP="00D20027">
      <w:pPr>
        <w:numPr>
          <w:ilvl w:val="0"/>
          <w:numId w:val="21"/>
        </w:numPr>
        <w:spacing w:before="100" w:beforeAutospacing="1" w:after="0" w:line="360" w:lineRule="auto"/>
        <w:ind w:left="0" w:firstLine="0"/>
        <w:jc w:val="both"/>
        <w:rPr>
          <w:rFonts w:ascii="Times New Roman" w:hAnsi="Times New Roman" w:cs="Times New Roman"/>
          <w:sz w:val="24"/>
          <w:szCs w:val="24"/>
        </w:rPr>
      </w:pPr>
      <w:r w:rsidRPr="00FC1BF0">
        <w:rPr>
          <w:rFonts w:ascii="Times New Roman" w:hAnsi="Times New Roman" w:cs="Times New Roman"/>
          <w:b/>
          <w:bCs/>
          <w:sz w:val="24"/>
          <w:szCs w:val="24"/>
        </w:rPr>
        <w:t>Making Changes to Markets</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322765" w:rsidRPr="00322765">
        <w:rPr>
          <w:rFonts w:ascii="Times New Roman" w:hAnsi="Times New Roman" w:cs="Times New Roman"/>
          <w:sz w:val="24"/>
          <w:szCs w:val="24"/>
        </w:rPr>
        <w:t>An intricate network of geopolitical developments, global trends, and economic indicators all have an impact on the financial markets. Investors and financial experts can react to these constantly changing market conditions and make timely changes to their strategy with the help of financial analytics.</w:t>
      </w:r>
    </w:p>
    <w:p w:rsidR="00B97BEF" w:rsidRPr="001D6C37" w:rsidRDefault="00FC1BF0" w:rsidP="00D20027">
      <w:pPr>
        <w:numPr>
          <w:ilvl w:val="0"/>
          <w:numId w:val="21"/>
        </w:numPr>
        <w:spacing w:before="100" w:beforeAutospacing="1" w:after="0" w:line="360" w:lineRule="auto"/>
        <w:ind w:left="0" w:firstLine="0"/>
        <w:jc w:val="both"/>
        <w:rPr>
          <w:rFonts w:ascii="Times New Roman" w:hAnsi="Times New Roman" w:cs="Times New Roman"/>
          <w:sz w:val="24"/>
          <w:szCs w:val="24"/>
        </w:rPr>
      </w:pPr>
      <w:r w:rsidRPr="00FC1BF0">
        <w:rPr>
          <w:rFonts w:ascii="Times New Roman" w:hAnsi="Times New Roman" w:cs="Times New Roman"/>
          <w:b/>
          <w:bCs/>
          <w:sz w:val="24"/>
          <w:szCs w:val="24"/>
        </w:rPr>
        <w:t>Technologies and Innovation</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322765" w:rsidRPr="00322765">
        <w:rPr>
          <w:rFonts w:ascii="Times New Roman" w:hAnsi="Times New Roman" w:cs="Times New Roman"/>
          <w:sz w:val="24"/>
          <w:szCs w:val="24"/>
        </w:rPr>
        <w:t>Technology and analytics have combined to democratize finance. The availability of data, tools, and insights that were previously only available to financial professionals has leveled the playing field and increased involvement by retail investors.</w:t>
      </w:r>
    </w:p>
    <w:p w:rsidR="00B97BEF" w:rsidRPr="001D6C37" w:rsidRDefault="00FC1BF0" w:rsidP="00D20027">
      <w:pPr>
        <w:spacing w:before="100" w:beforeAutospacing="1" w:after="0" w:line="360" w:lineRule="auto"/>
        <w:jc w:val="both"/>
        <w:rPr>
          <w:rFonts w:ascii="Times New Roman" w:hAnsi="Times New Roman" w:cs="Times New Roman"/>
          <w:sz w:val="24"/>
          <w:szCs w:val="24"/>
        </w:rPr>
      </w:pPr>
      <w:r w:rsidRPr="00FC1BF0">
        <w:rPr>
          <w:rFonts w:ascii="Times New Roman" w:hAnsi="Times New Roman" w:cs="Times New Roman"/>
          <w:b/>
          <w:bCs/>
          <w:sz w:val="24"/>
          <w:szCs w:val="24"/>
        </w:rPr>
        <w:t>Challenges and Things to Think About</w:t>
      </w:r>
      <w:r w:rsidR="00B97BEF" w:rsidRPr="001D6C37">
        <w:rPr>
          <w:rFonts w:ascii="Times New Roman" w:hAnsi="Times New Roman" w:cs="Times New Roman"/>
          <w:b/>
          <w:bCs/>
          <w:sz w:val="24"/>
          <w:szCs w:val="24"/>
        </w:rPr>
        <w:t>:</w:t>
      </w:r>
    </w:p>
    <w:p w:rsidR="00B97BEF" w:rsidRPr="001D6C37" w:rsidRDefault="00EF3A56" w:rsidP="00D20027">
      <w:pPr>
        <w:numPr>
          <w:ilvl w:val="0"/>
          <w:numId w:val="22"/>
        </w:numPr>
        <w:spacing w:before="100" w:beforeAutospacing="1" w:after="0" w:line="360" w:lineRule="auto"/>
        <w:ind w:left="0" w:firstLine="0"/>
        <w:jc w:val="both"/>
        <w:rPr>
          <w:rFonts w:ascii="Times New Roman" w:hAnsi="Times New Roman" w:cs="Times New Roman"/>
          <w:sz w:val="24"/>
          <w:szCs w:val="24"/>
        </w:rPr>
      </w:pPr>
      <w:r w:rsidRPr="00EF3A56">
        <w:rPr>
          <w:rFonts w:ascii="Times New Roman" w:hAnsi="Times New Roman" w:cs="Times New Roman"/>
          <w:b/>
          <w:bCs/>
          <w:sz w:val="24"/>
          <w:szCs w:val="24"/>
        </w:rPr>
        <w:lastRenderedPageBreak/>
        <w:t>Data Integrity and Quality</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322765" w:rsidRPr="00322765">
        <w:rPr>
          <w:rFonts w:ascii="Times New Roman" w:hAnsi="Times New Roman" w:cs="Times New Roman"/>
          <w:sz w:val="24"/>
          <w:szCs w:val="24"/>
        </w:rPr>
        <w:t>Data must be accurate and reliable at all times. An improper analysis and poor conclusions can result from incomplete or wrong data. Data quality and integrity must be ensured by stringent validation, cleaning, and data governance processes.</w:t>
      </w:r>
    </w:p>
    <w:p w:rsidR="00B97BEF" w:rsidRPr="001D6C37" w:rsidRDefault="00AE11F9" w:rsidP="00D20027">
      <w:pPr>
        <w:numPr>
          <w:ilvl w:val="0"/>
          <w:numId w:val="22"/>
        </w:numPr>
        <w:spacing w:before="100" w:beforeAutospacing="1" w:after="0" w:line="36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Models’</w:t>
      </w:r>
      <w:r w:rsidR="00EF3A56" w:rsidRPr="00EF3A56">
        <w:rPr>
          <w:rFonts w:ascii="Times New Roman" w:hAnsi="Times New Roman" w:cs="Times New Roman"/>
          <w:b/>
          <w:bCs/>
          <w:sz w:val="24"/>
          <w:szCs w:val="24"/>
        </w:rPr>
        <w:t xml:space="preserve"> Risk</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322765" w:rsidRPr="00322765">
        <w:rPr>
          <w:rFonts w:ascii="Times New Roman" w:hAnsi="Times New Roman" w:cs="Times New Roman"/>
          <w:sz w:val="24"/>
          <w:szCs w:val="24"/>
        </w:rPr>
        <w:t xml:space="preserve">Predictive models have a lot of potential, but they are not without flaws. Historical data-based models could find it difficult to take unexpected occurrences or paradigm shifts in market dynamics into account. To manage model risk, rigorous </w:t>
      </w:r>
      <w:proofErr w:type="spellStart"/>
      <w:r w:rsidR="00322765" w:rsidRPr="00322765">
        <w:rPr>
          <w:rFonts w:ascii="Times New Roman" w:hAnsi="Times New Roman" w:cs="Times New Roman"/>
          <w:sz w:val="24"/>
          <w:szCs w:val="24"/>
        </w:rPr>
        <w:t>backtesting</w:t>
      </w:r>
      <w:proofErr w:type="spellEnd"/>
      <w:r w:rsidR="00322765" w:rsidRPr="00322765">
        <w:rPr>
          <w:rFonts w:ascii="Times New Roman" w:hAnsi="Times New Roman" w:cs="Times New Roman"/>
          <w:sz w:val="24"/>
          <w:szCs w:val="24"/>
        </w:rPr>
        <w:t>, validation, and ongoing monitoring are crucial.</w:t>
      </w:r>
    </w:p>
    <w:p w:rsidR="00B97BEF" w:rsidRPr="001D6C37" w:rsidRDefault="00EF3A56" w:rsidP="00D20027">
      <w:pPr>
        <w:numPr>
          <w:ilvl w:val="0"/>
          <w:numId w:val="22"/>
        </w:numPr>
        <w:spacing w:before="100" w:beforeAutospacing="1" w:after="0" w:line="360" w:lineRule="auto"/>
        <w:ind w:left="0" w:firstLine="0"/>
        <w:jc w:val="both"/>
        <w:rPr>
          <w:rFonts w:ascii="Times New Roman" w:hAnsi="Times New Roman" w:cs="Times New Roman"/>
          <w:sz w:val="24"/>
          <w:szCs w:val="24"/>
        </w:rPr>
      </w:pPr>
      <w:r w:rsidRPr="00EF3A56">
        <w:rPr>
          <w:rFonts w:ascii="Times New Roman" w:hAnsi="Times New Roman" w:cs="Times New Roman"/>
          <w:b/>
          <w:bCs/>
          <w:sz w:val="24"/>
          <w:szCs w:val="24"/>
        </w:rPr>
        <w:t>Regulatory Conformity</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322765" w:rsidRPr="00322765">
        <w:rPr>
          <w:rFonts w:ascii="Times New Roman" w:hAnsi="Times New Roman" w:cs="Times New Roman"/>
          <w:sz w:val="24"/>
          <w:szCs w:val="24"/>
        </w:rPr>
        <w:t>Adhering to regulatory frameworks is essential in the highly regulated world of finance. Financial reporting requirements and regulations like GDPR (General Data Protection Regulation) present compliance problems that must be carefully handled.</w:t>
      </w:r>
    </w:p>
    <w:p w:rsidR="00B97BEF" w:rsidRPr="001D6C37" w:rsidRDefault="00EF3A56" w:rsidP="00D20027">
      <w:pPr>
        <w:numPr>
          <w:ilvl w:val="0"/>
          <w:numId w:val="22"/>
        </w:numPr>
        <w:spacing w:before="100" w:beforeAutospacing="1" w:after="0" w:line="360" w:lineRule="auto"/>
        <w:ind w:left="0" w:firstLine="0"/>
        <w:jc w:val="both"/>
        <w:rPr>
          <w:rFonts w:ascii="Times New Roman" w:hAnsi="Times New Roman" w:cs="Times New Roman"/>
          <w:sz w:val="24"/>
          <w:szCs w:val="24"/>
        </w:rPr>
      </w:pPr>
      <w:r w:rsidRPr="00EF3A56">
        <w:rPr>
          <w:rFonts w:ascii="Times New Roman" w:hAnsi="Times New Roman" w:cs="Times New Roman"/>
          <w:b/>
          <w:bCs/>
          <w:sz w:val="24"/>
          <w:szCs w:val="24"/>
        </w:rPr>
        <w:t>Ethics-Related Matters</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2E73F5" w:rsidRPr="002E73F5">
        <w:rPr>
          <w:rFonts w:ascii="Times New Roman" w:hAnsi="Times New Roman" w:cs="Times New Roman"/>
          <w:sz w:val="24"/>
          <w:szCs w:val="24"/>
        </w:rPr>
        <w:t>The application of financial analytics, in particular sentiment analysis from social media, poses moral questions about data integrity and privacy. To avoid the misuse of personal data and public opinion, ethical standards for data collection, analysis, and use are essential.</w:t>
      </w:r>
    </w:p>
    <w:p w:rsidR="00EF3A56" w:rsidRDefault="00B97BEF" w:rsidP="00D20027">
      <w:pPr>
        <w:spacing w:before="100" w:beforeAutospacing="1" w:after="0" w:line="360" w:lineRule="auto"/>
        <w:jc w:val="both"/>
        <w:rPr>
          <w:rFonts w:ascii="Times New Roman" w:hAnsi="Times New Roman" w:cs="Times New Roman"/>
          <w:b/>
          <w:bCs/>
          <w:sz w:val="24"/>
          <w:szCs w:val="24"/>
        </w:rPr>
      </w:pPr>
      <w:r w:rsidRPr="001D6C37">
        <w:rPr>
          <w:rFonts w:ascii="Times New Roman" w:hAnsi="Times New Roman" w:cs="Times New Roman"/>
          <w:b/>
          <w:bCs/>
          <w:sz w:val="24"/>
          <w:szCs w:val="24"/>
        </w:rPr>
        <w:t xml:space="preserve">Conclusion: </w:t>
      </w:r>
    </w:p>
    <w:p w:rsidR="00F83917" w:rsidRPr="001D6C37" w:rsidRDefault="002E73F5" w:rsidP="00D20027">
      <w:pPr>
        <w:spacing w:before="100" w:beforeAutospacing="1" w:after="0" w:line="360" w:lineRule="auto"/>
        <w:jc w:val="both"/>
        <w:rPr>
          <w:rFonts w:ascii="Times New Roman" w:hAnsi="Times New Roman" w:cs="Times New Roman"/>
          <w:sz w:val="24"/>
          <w:szCs w:val="24"/>
        </w:rPr>
      </w:pPr>
      <w:r w:rsidRPr="002E73F5">
        <w:rPr>
          <w:rFonts w:ascii="Times New Roman" w:hAnsi="Times New Roman" w:cs="Times New Roman"/>
          <w:sz w:val="24"/>
          <w:szCs w:val="24"/>
        </w:rPr>
        <w:t>The importance of financial analytics grows as the financial markets continue to change and adopt digital transformation. Its uses are numerous and extensive, ranging from forecasting market moves to controlling risks and building ideal portfolios. However, maintaining ethical standards while managing the complexities of financial data interpretation and analysis is a never-ending struggle. The future of finance will surely be shaped by the blending of quantitative approaches, technological innovation, and ethical issues. Financial analytics is still a vital tool for assisting traders, investors, and other financial professionals in making better-informed decisions in the constantly shifting world of finance.</w:t>
      </w:r>
    </w:p>
    <w:sectPr w:rsidR="00F83917" w:rsidRPr="001D6C37" w:rsidSect="004540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5F8"/>
    <w:multiLevelType w:val="multilevel"/>
    <w:tmpl w:val="3090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8F6E2B"/>
    <w:multiLevelType w:val="multilevel"/>
    <w:tmpl w:val="93D8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9064EC"/>
    <w:multiLevelType w:val="multilevel"/>
    <w:tmpl w:val="1F10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B63ABF"/>
    <w:multiLevelType w:val="multilevel"/>
    <w:tmpl w:val="05A0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EA5B64"/>
    <w:multiLevelType w:val="multilevel"/>
    <w:tmpl w:val="B5BED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4048F3"/>
    <w:multiLevelType w:val="multilevel"/>
    <w:tmpl w:val="962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7B08AA"/>
    <w:multiLevelType w:val="multilevel"/>
    <w:tmpl w:val="30E8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926F85"/>
    <w:multiLevelType w:val="multilevel"/>
    <w:tmpl w:val="028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1215D5F"/>
    <w:multiLevelType w:val="multilevel"/>
    <w:tmpl w:val="A0C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DB0759"/>
    <w:multiLevelType w:val="multilevel"/>
    <w:tmpl w:val="044AC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F027E8"/>
    <w:multiLevelType w:val="multilevel"/>
    <w:tmpl w:val="4ED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6E7523"/>
    <w:multiLevelType w:val="multilevel"/>
    <w:tmpl w:val="223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4F6CF5"/>
    <w:multiLevelType w:val="multilevel"/>
    <w:tmpl w:val="A9EC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1B7501"/>
    <w:multiLevelType w:val="multilevel"/>
    <w:tmpl w:val="01AC79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417567"/>
    <w:multiLevelType w:val="multilevel"/>
    <w:tmpl w:val="8476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EF72E4"/>
    <w:multiLevelType w:val="multilevel"/>
    <w:tmpl w:val="D84C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7110FCE"/>
    <w:multiLevelType w:val="multilevel"/>
    <w:tmpl w:val="21E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6B09DD"/>
    <w:multiLevelType w:val="multilevel"/>
    <w:tmpl w:val="47C2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3214D20"/>
    <w:multiLevelType w:val="multilevel"/>
    <w:tmpl w:val="F430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D47877"/>
    <w:multiLevelType w:val="multilevel"/>
    <w:tmpl w:val="99D4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14E7F3F"/>
    <w:multiLevelType w:val="multilevel"/>
    <w:tmpl w:val="ED6CC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0A0B1B"/>
    <w:multiLevelType w:val="multilevel"/>
    <w:tmpl w:val="805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1"/>
  </w:num>
  <w:num w:numId="3">
    <w:abstractNumId w:val="17"/>
  </w:num>
  <w:num w:numId="4">
    <w:abstractNumId w:val="12"/>
  </w:num>
  <w:num w:numId="5">
    <w:abstractNumId w:val="18"/>
  </w:num>
  <w:num w:numId="6">
    <w:abstractNumId w:val="5"/>
  </w:num>
  <w:num w:numId="7">
    <w:abstractNumId w:val="14"/>
  </w:num>
  <w:num w:numId="8">
    <w:abstractNumId w:val="15"/>
  </w:num>
  <w:num w:numId="9">
    <w:abstractNumId w:val="0"/>
  </w:num>
  <w:num w:numId="10">
    <w:abstractNumId w:val="8"/>
  </w:num>
  <w:num w:numId="11">
    <w:abstractNumId w:val="10"/>
  </w:num>
  <w:num w:numId="12">
    <w:abstractNumId w:val="19"/>
  </w:num>
  <w:num w:numId="13">
    <w:abstractNumId w:val="16"/>
  </w:num>
  <w:num w:numId="14">
    <w:abstractNumId w:val="21"/>
  </w:num>
  <w:num w:numId="15">
    <w:abstractNumId w:val="6"/>
  </w:num>
  <w:num w:numId="16">
    <w:abstractNumId w:val="7"/>
  </w:num>
  <w:num w:numId="17">
    <w:abstractNumId w:val="1"/>
  </w:num>
  <w:num w:numId="18">
    <w:abstractNumId w:val="2"/>
  </w:num>
  <w:num w:numId="19">
    <w:abstractNumId w:val="4"/>
  </w:num>
  <w:num w:numId="20">
    <w:abstractNumId w:val="13"/>
  </w:num>
  <w:num w:numId="21">
    <w:abstractNumId w:val="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B51E6"/>
    <w:rsid w:val="001D6C37"/>
    <w:rsid w:val="00280B64"/>
    <w:rsid w:val="002E73F5"/>
    <w:rsid w:val="00322765"/>
    <w:rsid w:val="00362300"/>
    <w:rsid w:val="0045407A"/>
    <w:rsid w:val="004552BC"/>
    <w:rsid w:val="007B51E6"/>
    <w:rsid w:val="00913D9E"/>
    <w:rsid w:val="009B3679"/>
    <w:rsid w:val="00A71FEC"/>
    <w:rsid w:val="00AE11F9"/>
    <w:rsid w:val="00B97BEF"/>
    <w:rsid w:val="00CA4B84"/>
    <w:rsid w:val="00D20027"/>
    <w:rsid w:val="00D6708B"/>
    <w:rsid w:val="00EF3A56"/>
    <w:rsid w:val="00F83917"/>
    <w:rsid w:val="00FC1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477969">
      <w:bodyDiv w:val="1"/>
      <w:marLeft w:val="0"/>
      <w:marRight w:val="0"/>
      <w:marTop w:val="0"/>
      <w:marBottom w:val="0"/>
      <w:divBdr>
        <w:top w:val="none" w:sz="0" w:space="0" w:color="auto"/>
        <w:left w:val="none" w:sz="0" w:space="0" w:color="auto"/>
        <w:bottom w:val="none" w:sz="0" w:space="0" w:color="auto"/>
        <w:right w:val="none" w:sz="0" w:space="0" w:color="auto"/>
      </w:divBdr>
    </w:div>
    <w:div w:id="420685814">
      <w:bodyDiv w:val="1"/>
      <w:marLeft w:val="0"/>
      <w:marRight w:val="0"/>
      <w:marTop w:val="0"/>
      <w:marBottom w:val="0"/>
      <w:divBdr>
        <w:top w:val="none" w:sz="0" w:space="0" w:color="auto"/>
        <w:left w:val="none" w:sz="0" w:space="0" w:color="auto"/>
        <w:bottom w:val="none" w:sz="0" w:space="0" w:color="auto"/>
        <w:right w:val="none" w:sz="0" w:space="0" w:color="auto"/>
      </w:divBdr>
    </w:div>
    <w:div w:id="1082289632">
      <w:bodyDiv w:val="1"/>
      <w:marLeft w:val="0"/>
      <w:marRight w:val="0"/>
      <w:marTop w:val="0"/>
      <w:marBottom w:val="0"/>
      <w:divBdr>
        <w:top w:val="none" w:sz="0" w:space="0" w:color="auto"/>
        <w:left w:val="none" w:sz="0" w:space="0" w:color="auto"/>
        <w:bottom w:val="none" w:sz="0" w:space="0" w:color="auto"/>
        <w:right w:val="none" w:sz="0" w:space="0" w:color="auto"/>
      </w:divBdr>
    </w:div>
    <w:div w:id="1124084238">
      <w:bodyDiv w:val="1"/>
      <w:marLeft w:val="0"/>
      <w:marRight w:val="0"/>
      <w:marTop w:val="0"/>
      <w:marBottom w:val="0"/>
      <w:divBdr>
        <w:top w:val="none" w:sz="0" w:space="0" w:color="auto"/>
        <w:left w:val="none" w:sz="0" w:space="0" w:color="auto"/>
        <w:bottom w:val="none" w:sz="0" w:space="0" w:color="auto"/>
        <w:right w:val="none" w:sz="0" w:space="0" w:color="auto"/>
      </w:divBdr>
      <w:divsChild>
        <w:div w:id="340668439">
          <w:marLeft w:val="0"/>
          <w:marRight w:val="0"/>
          <w:marTop w:val="0"/>
          <w:marBottom w:val="0"/>
          <w:divBdr>
            <w:top w:val="single" w:sz="2" w:space="0" w:color="D9D9E3"/>
            <w:left w:val="single" w:sz="2" w:space="0" w:color="D9D9E3"/>
            <w:bottom w:val="single" w:sz="2" w:space="0" w:color="D9D9E3"/>
            <w:right w:val="single" w:sz="2" w:space="0" w:color="D9D9E3"/>
          </w:divBdr>
          <w:divsChild>
            <w:div w:id="1673793928">
              <w:marLeft w:val="0"/>
              <w:marRight w:val="0"/>
              <w:marTop w:val="0"/>
              <w:marBottom w:val="0"/>
              <w:divBdr>
                <w:top w:val="single" w:sz="2" w:space="0" w:color="D9D9E3"/>
                <w:left w:val="single" w:sz="2" w:space="0" w:color="D9D9E3"/>
                <w:bottom w:val="single" w:sz="2" w:space="0" w:color="D9D9E3"/>
                <w:right w:val="single" w:sz="2" w:space="0" w:color="D9D9E3"/>
              </w:divBdr>
              <w:divsChild>
                <w:div w:id="191040952">
                  <w:marLeft w:val="0"/>
                  <w:marRight w:val="0"/>
                  <w:marTop w:val="0"/>
                  <w:marBottom w:val="0"/>
                  <w:divBdr>
                    <w:top w:val="single" w:sz="2" w:space="0" w:color="D9D9E3"/>
                    <w:left w:val="single" w:sz="2" w:space="0" w:color="D9D9E3"/>
                    <w:bottom w:val="single" w:sz="2" w:space="0" w:color="D9D9E3"/>
                    <w:right w:val="single" w:sz="2" w:space="0" w:color="D9D9E3"/>
                  </w:divBdr>
                  <w:divsChild>
                    <w:div w:id="658047016">
                      <w:marLeft w:val="0"/>
                      <w:marRight w:val="0"/>
                      <w:marTop w:val="0"/>
                      <w:marBottom w:val="0"/>
                      <w:divBdr>
                        <w:top w:val="single" w:sz="2" w:space="0" w:color="D9D9E3"/>
                        <w:left w:val="single" w:sz="2" w:space="0" w:color="D9D9E3"/>
                        <w:bottom w:val="single" w:sz="2" w:space="0" w:color="D9D9E3"/>
                        <w:right w:val="single" w:sz="2" w:space="0" w:color="D9D9E3"/>
                      </w:divBdr>
                      <w:divsChild>
                        <w:div w:id="1400592484">
                          <w:marLeft w:val="0"/>
                          <w:marRight w:val="0"/>
                          <w:marTop w:val="0"/>
                          <w:marBottom w:val="0"/>
                          <w:divBdr>
                            <w:top w:val="single" w:sz="2" w:space="0" w:color="auto"/>
                            <w:left w:val="single" w:sz="2" w:space="0" w:color="auto"/>
                            <w:bottom w:val="single" w:sz="6" w:space="0" w:color="auto"/>
                            <w:right w:val="single" w:sz="2" w:space="0" w:color="auto"/>
                          </w:divBdr>
                          <w:divsChild>
                            <w:div w:id="173109945">
                              <w:marLeft w:val="0"/>
                              <w:marRight w:val="0"/>
                              <w:marTop w:val="100"/>
                              <w:marBottom w:val="100"/>
                              <w:divBdr>
                                <w:top w:val="single" w:sz="2" w:space="0" w:color="D9D9E3"/>
                                <w:left w:val="single" w:sz="2" w:space="0" w:color="D9D9E3"/>
                                <w:bottom w:val="single" w:sz="2" w:space="0" w:color="D9D9E3"/>
                                <w:right w:val="single" w:sz="2" w:space="0" w:color="D9D9E3"/>
                              </w:divBdr>
                              <w:divsChild>
                                <w:div w:id="420568818">
                                  <w:marLeft w:val="0"/>
                                  <w:marRight w:val="0"/>
                                  <w:marTop w:val="0"/>
                                  <w:marBottom w:val="0"/>
                                  <w:divBdr>
                                    <w:top w:val="single" w:sz="2" w:space="0" w:color="D9D9E3"/>
                                    <w:left w:val="single" w:sz="2" w:space="0" w:color="D9D9E3"/>
                                    <w:bottom w:val="single" w:sz="2" w:space="0" w:color="D9D9E3"/>
                                    <w:right w:val="single" w:sz="2" w:space="0" w:color="D9D9E3"/>
                                  </w:divBdr>
                                  <w:divsChild>
                                    <w:div w:id="799804180">
                                      <w:marLeft w:val="0"/>
                                      <w:marRight w:val="0"/>
                                      <w:marTop w:val="0"/>
                                      <w:marBottom w:val="0"/>
                                      <w:divBdr>
                                        <w:top w:val="single" w:sz="2" w:space="0" w:color="D9D9E3"/>
                                        <w:left w:val="single" w:sz="2" w:space="0" w:color="D9D9E3"/>
                                        <w:bottom w:val="single" w:sz="2" w:space="0" w:color="D9D9E3"/>
                                        <w:right w:val="single" w:sz="2" w:space="0" w:color="D9D9E3"/>
                                      </w:divBdr>
                                      <w:divsChild>
                                        <w:div w:id="1535071823">
                                          <w:marLeft w:val="0"/>
                                          <w:marRight w:val="0"/>
                                          <w:marTop w:val="0"/>
                                          <w:marBottom w:val="0"/>
                                          <w:divBdr>
                                            <w:top w:val="single" w:sz="2" w:space="0" w:color="D9D9E3"/>
                                            <w:left w:val="single" w:sz="2" w:space="0" w:color="D9D9E3"/>
                                            <w:bottom w:val="single" w:sz="2" w:space="0" w:color="D9D9E3"/>
                                            <w:right w:val="single" w:sz="2" w:space="0" w:color="D9D9E3"/>
                                          </w:divBdr>
                                          <w:divsChild>
                                            <w:div w:id="382095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79529016">
          <w:marLeft w:val="0"/>
          <w:marRight w:val="0"/>
          <w:marTop w:val="0"/>
          <w:marBottom w:val="0"/>
          <w:divBdr>
            <w:top w:val="none" w:sz="0" w:space="0" w:color="auto"/>
            <w:left w:val="none" w:sz="0" w:space="0" w:color="auto"/>
            <w:bottom w:val="none" w:sz="0" w:space="0" w:color="auto"/>
            <w:right w:val="none" w:sz="0" w:space="0" w:color="auto"/>
          </w:divBdr>
        </w:div>
      </w:divsChild>
    </w:div>
    <w:div w:id="1281766968">
      <w:bodyDiv w:val="1"/>
      <w:marLeft w:val="0"/>
      <w:marRight w:val="0"/>
      <w:marTop w:val="0"/>
      <w:marBottom w:val="0"/>
      <w:divBdr>
        <w:top w:val="none" w:sz="0" w:space="0" w:color="auto"/>
        <w:left w:val="none" w:sz="0" w:space="0" w:color="auto"/>
        <w:bottom w:val="none" w:sz="0" w:space="0" w:color="auto"/>
        <w:right w:val="none" w:sz="0" w:space="0" w:color="auto"/>
      </w:divBdr>
    </w:div>
    <w:div w:id="1334260687">
      <w:bodyDiv w:val="1"/>
      <w:marLeft w:val="0"/>
      <w:marRight w:val="0"/>
      <w:marTop w:val="0"/>
      <w:marBottom w:val="0"/>
      <w:divBdr>
        <w:top w:val="none" w:sz="0" w:space="0" w:color="auto"/>
        <w:left w:val="none" w:sz="0" w:space="0" w:color="auto"/>
        <w:bottom w:val="none" w:sz="0" w:space="0" w:color="auto"/>
        <w:right w:val="none" w:sz="0" w:space="0" w:color="auto"/>
      </w:divBdr>
      <w:divsChild>
        <w:div w:id="1718553544">
          <w:marLeft w:val="0"/>
          <w:marRight w:val="0"/>
          <w:marTop w:val="0"/>
          <w:marBottom w:val="0"/>
          <w:divBdr>
            <w:top w:val="single" w:sz="2" w:space="0" w:color="D9D9E3"/>
            <w:left w:val="single" w:sz="2" w:space="0" w:color="D9D9E3"/>
            <w:bottom w:val="single" w:sz="2" w:space="0" w:color="D9D9E3"/>
            <w:right w:val="single" w:sz="2" w:space="0" w:color="D9D9E3"/>
          </w:divBdr>
          <w:divsChild>
            <w:div w:id="1123311021">
              <w:marLeft w:val="0"/>
              <w:marRight w:val="0"/>
              <w:marTop w:val="0"/>
              <w:marBottom w:val="0"/>
              <w:divBdr>
                <w:top w:val="single" w:sz="2" w:space="0" w:color="D9D9E3"/>
                <w:left w:val="single" w:sz="2" w:space="0" w:color="D9D9E3"/>
                <w:bottom w:val="single" w:sz="2" w:space="0" w:color="D9D9E3"/>
                <w:right w:val="single" w:sz="2" w:space="0" w:color="D9D9E3"/>
              </w:divBdr>
              <w:divsChild>
                <w:div w:id="1398671466">
                  <w:marLeft w:val="0"/>
                  <w:marRight w:val="0"/>
                  <w:marTop w:val="0"/>
                  <w:marBottom w:val="0"/>
                  <w:divBdr>
                    <w:top w:val="single" w:sz="2" w:space="0" w:color="D9D9E3"/>
                    <w:left w:val="single" w:sz="2" w:space="0" w:color="D9D9E3"/>
                    <w:bottom w:val="single" w:sz="2" w:space="0" w:color="D9D9E3"/>
                    <w:right w:val="single" w:sz="2" w:space="0" w:color="D9D9E3"/>
                  </w:divBdr>
                  <w:divsChild>
                    <w:div w:id="1603800807">
                      <w:marLeft w:val="0"/>
                      <w:marRight w:val="0"/>
                      <w:marTop w:val="0"/>
                      <w:marBottom w:val="0"/>
                      <w:divBdr>
                        <w:top w:val="single" w:sz="2" w:space="0" w:color="D9D9E3"/>
                        <w:left w:val="single" w:sz="2" w:space="0" w:color="D9D9E3"/>
                        <w:bottom w:val="single" w:sz="2" w:space="0" w:color="D9D9E3"/>
                        <w:right w:val="single" w:sz="2" w:space="0" w:color="D9D9E3"/>
                      </w:divBdr>
                      <w:divsChild>
                        <w:div w:id="1381053403">
                          <w:marLeft w:val="0"/>
                          <w:marRight w:val="0"/>
                          <w:marTop w:val="0"/>
                          <w:marBottom w:val="0"/>
                          <w:divBdr>
                            <w:top w:val="single" w:sz="2" w:space="0" w:color="auto"/>
                            <w:left w:val="single" w:sz="2" w:space="0" w:color="auto"/>
                            <w:bottom w:val="single" w:sz="6" w:space="0" w:color="auto"/>
                            <w:right w:val="single" w:sz="2" w:space="0" w:color="auto"/>
                          </w:divBdr>
                          <w:divsChild>
                            <w:div w:id="790589183">
                              <w:marLeft w:val="0"/>
                              <w:marRight w:val="0"/>
                              <w:marTop w:val="100"/>
                              <w:marBottom w:val="100"/>
                              <w:divBdr>
                                <w:top w:val="single" w:sz="2" w:space="0" w:color="D9D9E3"/>
                                <w:left w:val="single" w:sz="2" w:space="0" w:color="D9D9E3"/>
                                <w:bottom w:val="single" w:sz="2" w:space="0" w:color="D9D9E3"/>
                                <w:right w:val="single" w:sz="2" w:space="0" w:color="D9D9E3"/>
                              </w:divBdr>
                              <w:divsChild>
                                <w:div w:id="94325199">
                                  <w:marLeft w:val="0"/>
                                  <w:marRight w:val="0"/>
                                  <w:marTop w:val="0"/>
                                  <w:marBottom w:val="0"/>
                                  <w:divBdr>
                                    <w:top w:val="single" w:sz="2" w:space="0" w:color="D9D9E3"/>
                                    <w:left w:val="single" w:sz="2" w:space="0" w:color="D9D9E3"/>
                                    <w:bottom w:val="single" w:sz="2" w:space="0" w:color="D9D9E3"/>
                                    <w:right w:val="single" w:sz="2" w:space="0" w:color="D9D9E3"/>
                                  </w:divBdr>
                                  <w:divsChild>
                                    <w:div w:id="1404570325">
                                      <w:marLeft w:val="0"/>
                                      <w:marRight w:val="0"/>
                                      <w:marTop w:val="0"/>
                                      <w:marBottom w:val="0"/>
                                      <w:divBdr>
                                        <w:top w:val="single" w:sz="2" w:space="0" w:color="D9D9E3"/>
                                        <w:left w:val="single" w:sz="2" w:space="0" w:color="D9D9E3"/>
                                        <w:bottom w:val="single" w:sz="2" w:space="0" w:color="D9D9E3"/>
                                        <w:right w:val="single" w:sz="2" w:space="0" w:color="D9D9E3"/>
                                      </w:divBdr>
                                      <w:divsChild>
                                        <w:div w:id="1241601416">
                                          <w:marLeft w:val="0"/>
                                          <w:marRight w:val="0"/>
                                          <w:marTop w:val="0"/>
                                          <w:marBottom w:val="0"/>
                                          <w:divBdr>
                                            <w:top w:val="single" w:sz="2" w:space="0" w:color="D9D9E3"/>
                                            <w:left w:val="single" w:sz="2" w:space="0" w:color="D9D9E3"/>
                                            <w:bottom w:val="single" w:sz="2" w:space="0" w:color="D9D9E3"/>
                                            <w:right w:val="single" w:sz="2" w:space="0" w:color="D9D9E3"/>
                                          </w:divBdr>
                                          <w:divsChild>
                                            <w:div w:id="1655835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3100622">
          <w:marLeft w:val="0"/>
          <w:marRight w:val="0"/>
          <w:marTop w:val="0"/>
          <w:marBottom w:val="0"/>
          <w:divBdr>
            <w:top w:val="none" w:sz="0" w:space="0" w:color="auto"/>
            <w:left w:val="none" w:sz="0" w:space="0" w:color="auto"/>
            <w:bottom w:val="none" w:sz="0" w:space="0" w:color="auto"/>
            <w:right w:val="none" w:sz="0" w:space="0" w:color="auto"/>
          </w:divBdr>
        </w:div>
      </w:divsChild>
    </w:div>
    <w:div w:id="1534151015">
      <w:bodyDiv w:val="1"/>
      <w:marLeft w:val="0"/>
      <w:marRight w:val="0"/>
      <w:marTop w:val="0"/>
      <w:marBottom w:val="0"/>
      <w:divBdr>
        <w:top w:val="none" w:sz="0" w:space="0" w:color="auto"/>
        <w:left w:val="none" w:sz="0" w:space="0" w:color="auto"/>
        <w:bottom w:val="none" w:sz="0" w:space="0" w:color="auto"/>
        <w:right w:val="none" w:sz="0" w:space="0" w:color="auto"/>
      </w:divBdr>
    </w:div>
    <w:div w:id="1892964229">
      <w:bodyDiv w:val="1"/>
      <w:marLeft w:val="0"/>
      <w:marRight w:val="0"/>
      <w:marTop w:val="0"/>
      <w:marBottom w:val="0"/>
      <w:divBdr>
        <w:top w:val="none" w:sz="0" w:space="0" w:color="auto"/>
        <w:left w:val="none" w:sz="0" w:space="0" w:color="auto"/>
        <w:bottom w:val="none" w:sz="0" w:space="0" w:color="auto"/>
        <w:right w:val="none" w:sz="0" w:space="0" w:color="auto"/>
      </w:divBdr>
      <w:divsChild>
        <w:div w:id="2077319524">
          <w:marLeft w:val="0"/>
          <w:marRight w:val="0"/>
          <w:marTop w:val="0"/>
          <w:marBottom w:val="0"/>
          <w:divBdr>
            <w:top w:val="single" w:sz="2" w:space="0" w:color="D9D9E3"/>
            <w:left w:val="single" w:sz="2" w:space="0" w:color="D9D9E3"/>
            <w:bottom w:val="single" w:sz="2" w:space="0" w:color="D9D9E3"/>
            <w:right w:val="single" w:sz="2" w:space="0" w:color="D9D9E3"/>
          </w:divBdr>
          <w:divsChild>
            <w:div w:id="1154495385">
              <w:marLeft w:val="0"/>
              <w:marRight w:val="0"/>
              <w:marTop w:val="0"/>
              <w:marBottom w:val="0"/>
              <w:divBdr>
                <w:top w:val="single" w:sz="2" w:space="0" w:color="D9D9E3"/>
                <w:left w:val="single" w:sz="2" w:space="0" w:color="D9D9E3"/>
                <w:bottom w:val="single" w:sz="2" w:space="0" w:color="D9D9E3"/>
                <w:right w:val="single" w:sz="2" w:space="0" w:color="D9D9E3"/>
              </w:divBdr>
              <w:divsChild>
                <w:div w:id="933438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1636723">
          <w:marLeft w:val="0"/>
          <w:marRight w:val="0"/>
          <w:marTop w:val="0"/>
          <w:marBottom w:val="0"/>
          <w:divBdr>
            <w:top w:val="single" w:sz="2" w:space="0" w:color="D9D9E3"/>
            <w:left w:val="single" w:sz="2" w:space="0" w:color="D9D9E3"/>
            <w:bottom w:val="single" w:sz="2" w:space="0" w:color="D9D9E3"/>
            <w:right w:val="single" w:sz="2" w:space="0" w:color="D9D9E3"/>
          </w:divBdr>
          <w:divsChild>
            <w:div w:id="516043000">
              <w:marLeft w:val="0"/>
              <w:marRight w:val="0"/>
              <w:marTop w:val="0"/>
              <w:marBottom w:val="0"/>
              <w:divBdr>
                <w:top w:val="single" w:sz="2" w:space="0" w:color="D9D9E3"/>
                <w:left w:val="single" w:sz="2" w:space="0" w:color="D9D9E3"/>
                <w:bottom w:val="single" w:sz="2" w:space="0" w:color="D9D9E3"/>
                <w:right w:val="single" w:sz="2" w:space="0" w:color="D9D9E3"/>
              </w:divBdr>
              <w:divsChild>
                <w:div w:id="1025325114">
                  <w:marLeft w:val="0"/>
                  <w:marRight w:val="0"/>
                  <w:marTop w:val="0"/>
                  <w:marBottom w:val="0"/>
                  <w:divBdr>
                    <w:top w:val="single" w:sz="2" w:space="0" w:color="D9D9E3"/>
                    <w:left w:val="single" w:sz="2" w:space="0" w:color="D9D9E3"/>
                    <w:bottom w:val="single" w:sz="2" w:space="0" w:color="D9D9E3"/>
                    <w:right w:val="single" w:sz="2" w:space="0" w:color="D9D9E3"/>
                  </w:divBdr>
                  <w:divsChild>
                    <w:div w:id="566034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6708645">
      <w:bodyDiv w:val="1"/>
      <w:marLeft w:val="0"/>
      <w:marRight w:val="0"/>
      <w:marTop w:val="0"/>
      <w:marBottom w:val="0"/>
      <w:divBdr>
        <w:top w:val="none" w:sz="0" w:space="0" w:color="auto"/>
        <w:left w:val="none" w:sz="0" w:space="0" w:color="auto"/>
        <w:bottom w:val="none" w:sz="0" w:space="0" w:color="auto"/>
        <w:right w:val="none" w:sz="0" w:space="0" w:color="auto"/>
      </w:divBdr>
    </w:div>
    <w:div w:id="2115861411">
      <w:bodyDiv w:val="1"/>
      <w:marLeft w:val="0"/>
      <w:marRight w:val="0"/>
      <w:marTop w:val="0"/>
      <w:marBottom w:val="0"/>
      <w:divBdr>
        <w:top w:val="none" w:sz="0" w:space="0" w:color="auto"/>
        <w:left w:val="none" w:sz="0" w:space="0" w:color="auto"/>
        <w:bottom w:val="none" w:sz="0" w:space="0" w:color="auto"/>
        <w:right w:val="none" w:sz="0" w:space="0" w:color="auto"/>
      </w:divBdr>
      <w:divsChild>
        <w:div w:id="1647858714">
          <w:marLeft w:val="0"/>
          <w:marRight w:val="0"/>
          <w:marTop w:val="0"/>
          <w:marBottom w:val="0"/>
          <w:divBdr>
            <w:top w:val="single" w:sz="2" w:space="0" w:color="D9D9E3"/>
            <w:left w:val="single" w:sz="2" w:space="0" w:color="D9D9E3"/>
            <w:bottom w:val="single" w:sz="2" w:space="0" w:color="D9D9E3"/>
            <w:right w:val="single" w:sz="2" w:space="0" w:color="D9D9E3"/>
          </w:divBdr>
          <w:divsChild>
            <w:div w:id="1037465901">
              <w:marLeft w:val="0"/>
              <w:marRight w:val="0"/>
              <w:marTop w:val="0"/>
              <w:marBottom w:val="0"/>
              <w:divBdr>
                <w:top w:val="single" w:sz="2" w:space="0" w:color="D9D9E3"/>
                <w:left w:val="single" w:sz="2" w:space="0" w:color="D9D9E3"/>
                <w:bottom w:val="single" w:sz="2" w:space="0" w:color="D9D9E3"/>
                <w:right w:val="single" w:sz="2" w:space="0" w:color="D9D9E3"/>
              </w:divBdr>
              <w:divsChild>
                <w:div w:id="1451709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88071254">
          <w:marLeft w:val="0"/>
          <w:marRight w:val="0"/>
          <w:marTop w:val="0"/>
          <w:marBottom w:val="0"/>
          <w:divBdr>
            <w:top w:val="single" w:sz="2" w:space="0" w:color="D9D9E3"/>
            <w:left w:val="single" w:sz="2" w:space="0" w:color="D9D9E3"/>
            <w:bottom w:val="single" w:sz="2" w:space="0" w:color="D9D9E3"/>
            <w:right w:val="single" w:sz="2" w:space="0" w:color="D9D9E3"/>
          </w:divBdr>
          <w:divsChild>
            <w:div w:id="374743438">
              <w:marLeft w:val="0"/>
              <w:marRight w:val="0"/>
              <w:marTop w:val="0"/>
              <w:marBottom w:val="0"/>
              <w:divBdr>
                <w:top w:val="single" w:sz="2" w:space="0" w:color="D9D9E3"/>
                <w:left w:val="single" w:sz="2" w:space="0" w:color="D9D9E3"/>
                <w:bottom w:val="single" w:sz="2" w:space="0" w:color="D9D9E3"/>
                <w:right w:val="single" w:sz="2" w:space="0" w:color="D9D9E3"/>
              </w:divBdr>
              <w:divsChild>
                <w:div w:id="1569341782">
                  <w:marLeft w:val="0"/>
                  <w:marRight w:val="0"/>
                  <w:marTop w:val="0"/>
                  <w:marBottom w:val="0"/>
                  <w:divBdr>
                    <w:top w:val="single" w:sz="2" w:space="0" w:color="D9D9E3"/>
                    <w:left w:val="single" w:sz="2" w:space="0" w:color="D9D9E3"/>
                    <w:bottom w:val="single" w:sz="2" w:space="0" w:color="D9D9E3"/>
                    <w:right w:val="single" w:sz="2" w:space="0" w:color="D9D9E3"/>
                  </w:divBdr>
                  <w:divsChild>
                    <w:div w:id="1267229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219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8B25F-48F8-4E2C-9C14-396114E9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5</cp:revision>
  <dcterms:created xsi:type="dcterms:W3CDTF">2023-08-24T07:53:00Z</dcterms:created>
  <dcterms:modified xsi:type="dcterms:W3CDTF">2023-08-24T08:41:00Z</dcterms:modified>
</cp:coreProperties>
</file>