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A15" w:rsidRDefault="00065A15" w:rsidP="00065A15">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BOOK CHAPTER</w:t>
      </w:r>
    </w:p>
    <w:p w:rsidR="00110800" w:rsidRDefault="00110800" w:rsidP="004B1485">
      <w:pPr>
        <w:spacing w:line="360" w:lineRule="auto"/>
        <w:jc w:val="both"/>
        <w:rPr>
          <w:rFonts w:ascii="Times New Roman" w:hAnsi="Times New Roman" w:cs="Times New Roman"/>
          <w:b/>
          <w:sz w:val="24"/>
          <w:szCs w:val="24"/>
        </w:rPr>
      </w:pPr>
      <w:r w:rsidRPr="004B1485">
        <w:rPr>
          <w:rFonts w:ascii="Times New Roman" w:hAnsi="Times New Roman" w:cs="Times New Roman"/>
          <w:b/>
          <w:sz w:val="24"/>
          <w:szCs w:val="24"/>
        </w:rPr>
        <w:t xml:space="preserve">NANOTECHNOLOGY AN APPROACH IN </w:t>
      </w:r>
      <w:r w:rsidR="004B1485" w:rsidRPr="004B1485">
        <w:rPr>
          <w:rFonts w:ascii="Times New Roman" w:hAnsi="Times New Roman" w:cs="Times New Roman"/>
          <w:b/>
          <w:sz w:val="24"/>
          <w:szCs w:val="24"/>
        </w:rPr>
        <w:t>“ENVIRONMENTAL</w:t>
      </w:r>
      <w:r w:rsidRPr="004B1485">
        <w:rPr>
          <w:rFonts w:ascii="Times New Roman" w:hAnsi="Times New Roman" w:cs="Times New Roman"/>
          <w:b/>
          <w:sz w:val="24"/>
          <w:szCs w:val="24"/>
        </w:rPr>
        <w:t xml:space="preserve"> </w:t>
      </w:r>
      <w:r w:rsidR="004B1485" w:rsidRPr="004B1485">
        <w:rPr>
          <w:rFonts w:ascii="Times New Roman" w:hAnsi="Times New Roman" w:cs="Times New Roman"/>
          <w:b/>
          <w:sz w:val="24"/>
          <w:szCs w:val="24"/>
        </w:rPr>
        <w:t>REMEDIATION”</w:t>
      </w:r>
    </w:p>
    <w:p w:rsidR="004B1485" w:rsidRDefault="00065A15" w:rsidP="004B1485">
      <w:pPr>
        <w:spacing w:line="360" w:lineRule="auto"/>
        <w:jc w:val="both"/>
        <w:rPr>
          <w:rFonts w:ascii="Times New Roman" w:hAnsi="Times New Roman" w:cs="Times New Roman"/>
          <w:b/>
          <w:sz w:val="24"/>
          <w:szCs w:val="24"/>
        </w:rPr>
      </w:pPr>
      <w:r>
        <w:rPr>
          <w:rFonts w:ascii="Times New Roman" w:hAnsi="Times New Roman" w:cs="Times New Roman"/>
          <w:b/>
          <w:sz w:val="24"/>
          <w:szCs w:val="24"/>
        </w:rPr>
        <w:t>Va</w:t>
      </w:r>
      <w:r w:rsidR="004B1485">
        <w:rPr>
          <w:rFonts w:ascii="Times New Roman" w:hAnsi="Times New Roman" w:cs="Times New Roman"/>
          <w:b/>
          <w:sz w:val="24"/>
          <w:szCs w:val="24"/>
        </w:rPr>
        <w:t>rnita Bepari</w:t>
      </w:r>
      <w:r w:rsidRPr="00065A15">
        <w:rPr>
          <w:rFonts w:ascii="Times New Roman" w:hAnsi="Times New Roman" w:cs="Times New Roman"/>
          <w:b/>
          <w:sz w:val="24"/>
          <w:szCs w:val="24"/>
          <w:vertAlign w:val="superscript"/>
        </w:rPr>
        <w:t>1</w:t>
      </w:r>
      <w:r w:rsidR="004B1485">
        <w:rPr>
          <w:rFonts w:ascii="Times New Roman" w:hAnsi="Times New Roman" w:cs="Times New Roman"/>
          <w:b/>
          <w:sz w:val="24"/>
          <w:szCs w:val="24"/>
        </w:rPr>
        <w:t>, Rupal Purena</w:t>
      </w:r>
      <w:r w:rsidRPr="00065A15">
        <w:rPr>
          <w:rFonts w:ascii="Times New Roman" w:hAnsi="Times New Roman" w:cs="Times New Roman"/>
          <w:b/>
          <w:sz w:val="24"/>
          <w:szCs w:val="24"/>
          <w:vertAlign w:val="superscript"/>
        </w:rPr>
        <w:t>1</w:t>
      </w:r>
    </w:p>
    <w:p w:rsidR="004B1485" w:rsidRPr="004B1485" w:rsidRDefault="00F26BEB" w:rsidP="004B1485">
      <w:pPr>
        <w:spacing w:line="360" w:lineRule="auto"/>
        <w:jc w:val="both"/>
        <w:rPr>
          <w:rFonts w:ascii="Times New Roman" w:hAnsi="Times New Roman" w:cs="Times New Roman"/>
          <w:b/>
          <w:sz w:val="24"/>
          <w:szCs w:val="24"/>
        </w:rPr>
      </w:pPr>
      <w:r>
        <w:rPr>
          <w:rFonts w:ascii="Times New Roman" w:hAnsi="Times New Roman" w:cs="Times New Roman"/>
          <w:b/>
          <w:sz w:val="24"/>
          <w:szCs w:val="24"/>
        </w:rPr>
        <w:t>Faculty of Science, Department of Applied S</w:t>
      </w:r>
      <w:r w:rsidR="004B1485">
        <w:rPr>
          <w:rFonts w:ascii="Times New Roman" w:hAnsi="Times New Roman" w:cs="Times New Roman"/>
          <w:b/>
          <w:sz w:val="24"/>
          <w:szCs w:val="24"/>
        </w:rPr>
        <w:t>cience, Shri Rawatpura Sarkar University, Raipur, (C.G.)</w:t>
      </w:r>
    </w:p>
    <w:p w:rsidR="00F26BEB" w:rsidRDefault="00F26BEB" w:rsidP="004B1485">
      <w:pPr>
        <w:spacing w:line="360" w:lineRule="auto"/>
        <w:jc w:val="both"/>
        <w:rPr>
          <w:rFonts w:ascii="Times New Roman" w:hAnsi="Times New Roman" w:cs="Times New Roman"/>
          <w:sz w:val="24"/>
          <w:szCs w:val="24"/>
        </w:rPr>
      </w:pPr>
      <w:r w:rsidRPr="00F26BEB">
        <w:rPr>
          <w:rFonts w:ascii="Times New Roman" w:hAnsi="Times New Roman" w:cs="Times New Roman"/>
          <w:sz w:val="24"/>
          <w:szCs w:val="24"/>
        </w:rPr>
        <w:t>Deterioration of the e</w:t>
      </w:r>
      <w:r w:rsidR="0072415F">
        <w:rPr>
          <w:rFonts w:ascii="Times New Roman" w:hAnsi="Times New Roman" w:cs="Times New Roman"/>
          <w:sz w:val="24"/>
          <w:szCs w:val="24"/>
        </w:rPr>
        <w:t xml:space="preserve">nvironment without a question </w:t>
      </w:r>
      <w:r w:rsidRPr="00F26BEB">
        <w:rPr>
          <w:rFonts w:ascii="Times New Roman" w:hAnsi="Times New Roman" w:cs="Times New Roman"/>
          <w:sz w:val="24"/>
          <w:szCs w:val="24"/>
        </w:rPr>
        <w:t xml:space="preserve">is one of the largest problems that society is now facing. Contaminated water, soil, and air pose serious threats to both the ecosystem and public health (Masciangoli T. and Zhang W., 2003). Just a few of the numerous alarming pollutants include pesticides, herbicides, fertilizers, heavy metals, pesticides, herbicides, oil spills, toxic gases, industrial effluents, sewage, and organic compounds (Vaseashta A. </w:t>
      </w:r>
      <w:r w:rsidRPr="0072415F">
        <w:rPr>
          <w:rFonts w:ascii="Times New Roman" w:hAnsi="Times New Roman" w:cs="Times New Roman"/>
          <w:i/>
          <w:sz w:val="24"/>
          <w:szCs w:val="24"/>
        </w:rPr>
        <w:t>et al</w:t>
      </w:r>
      <w:r w:rsidRPr="00F26BEB">
        <w:rPr>
          <w:rFonts w:ascii="Times New Roman" w:hAnsi="Times New Roman" w:cs="Times New Roman"/>
          <w:sz w:val="24"/>
          <w:szCs w:val="24"/>
        </w:rPr>
        <w:t xml:space="preserve">., 2007) (Khan F.I. and Ghoshal A.K., 2000).Traditional methods like, and developing technologies like Pump-and-treat, oxidation by chemical, and treatment with heat "nano remediation" are among the developed remediation strategies (Ganie, A. S. </w:t>
      </w:r>
      <w:r w:rsidRPr="0072415F">
        <w:rPr>
          <w:rFonts w:ascii="Times New Roman" w:hAnsi="Times New Roman" w:cs="Times New Roman"/>
          <w:i/>
          <w:sz w:val="24"/>
          <w:szCs w:val="24"/>
        </w:rPr>
        <w:t>et al</w:t>
      </w:r>
      <w:r w:rsidRPr="00F26BEB">
        <w:rPr>
          <w:rFonts w:ascii="Times New Roman" w:hAnsi="Times New Roman" w:cs="Times New Roman"/>
          <w:sz w:val="24"/>
          <w:szCs w:val="24"/>
        </w:rPr>
        <w:t xml:space="preserve">., 2021) (Mukhopadhyay, R. </w:t>
      </w:r>
      <w:r w:rsidRPr="0072415F">
        <w:rPr>
          <w:rFonts w:ascii="Times New Roman" w:hAnsi="Times New Roman" w:cs="Times New Roman"/>
          <w:i/>
          <w:sz w:val="24"/>
          <w:szCs w:val="24"/>
        </w:rPr>
        <w:t>et al</w:t>
      </w:r>
      <w:r w:rsidRPr="00F26BEB">
        <w:rPr>
          <w:rFonts w:ascii="Times New Roman" w:hAnsi="Times New Roman" w:cs="Times New Roman"/>
          <w:sz w:val="24"/>
          <w:szCs w:val="24"/>
        </w:rPr>
        <w:t xml:space="preserve">., 2021) Engineered nanomaterials are used in nano remediation, which is less expensive and more efficient than the majority of conventional approaches. </w:t>
      </w:r>
    </w:p>
    <w:p w:rsidR="00F26BEB" w:rsidRDefault="00F26BEB" w:rsidP="004B1485">
      <w:pPr>
        <w:spacing w:line="360" w:lineRule="auto"/>
        <w:jc w:val="both"/>
        <w:rPr>
          <w:rFonts w:ascii="Times New Roman" w:hAnsi="Times New Roman" w:cs="Times New Roman"/>
          <w:sz w:val="24"/>
          <w:szCs w:val="24"/>
        </w:rPr>
      </w:pPr>
      <w:r w:rsidRPr="00F26BEB">
        <w:rPr>
          <w:rFonts w:ascii="Times New Roman" w:hAnsi="Times New Roman" w:cs="Times New Roman"/>
          <w:sz w:val="24"/>
          <w:szCs w:val="24"/>
        </w:rPr>
        <w:t>Nanotechnology has garnered a lot of interest nowadays because of the unique physical properties of materials at the nanoscale. Due to their larger surface-to-volume ratios compared to their bulkier counterparts, nanomaterials exhibit improved reactivity and consequently superior efficacy. Additionally, nanomaterials can make advantage of specific surface chemistry in comparison to conventional approaches,</w:t>
      </w:r>
      <w:r w:rsidR="0072415F">
        <w:rPr>
          <w:rFonts w:ascii="Times New Roman" w:hAnsi="Times New Roman" w:cs="Times New Roman"/>
          <w:sz w:val="24"/>
          <w:szCs w:val="24"/>
        </w:rPr>
        <w:t xml:space="preserve"> </w:t>
      </w:r>
      <w:r w:rsidRPr="00F26BEB">
        <w:rPr>
          <w:rFonts w:ascii="Times New Roman" w:hAnsi="Times New Roman" w:cs="Times New Roman"/>
          <w:sz w:val="24"/>
          <w:szCs w:val="24"/>
        </w:rPr>
        <w:t xml:space="preserve">enabling them to be modified or coated with functional groups that can specifically target desired pollutant compounds Moreover, the purposeful modification of the nanoparticles' physical traits (such as size, shape, porosity, and chemical composition) may impart additional advantageous properties that directly impact the efficiency of the substance for pollution cleanup. (Guerra F.D., Smith G.D., </w:t>
      </w:r>
      <w:r w:rsidRPr="0072415F">
        <w:rPr>
          <w:rFonts w:ascii="Times New Roman" w:hAnsi="Times New Roman" w:cs="Times New Roman"/>
          <w:i/>
          <w:sz w:val="24"/>
          <w:szCs w:val="24"/>
        </w:rPr>
        <w:t>et al</w:t>
      </w:r>
      <w:r w:rsidRPr="00F26BEB">
        <w:rPr>
          <w:rFonts w:ascii="Times New Roman" w:hAnsi="Times New Roman" w:cs="Times New Roman"/>
          <w:sz w:val="24"/>
          <w:szCs w:val="24"/>
        </w:rPr>
        <w:t xml:space="preserve">., 2017) (Guerra F.D., Campbell M.L., </w:t>
      </w:r>
      <w:r w:rsidRPr="0072415F">
        <w:rPr>
          <w:rFonts w:ascii="Times New Roman" w:hAnsi="Times New Roman" w:cs="Times New Roman"/>
          <w:i/>
          <w:sz w:val="24"/>
          <w:szCs w:val="24"/>
        </w:rPr>
        <w:t>et al</w:t>
      </w:r>
      <w:r w:rsidRPr="00F26BEB">
        <w:rPr>
          <w:rFonts w:ascii="Times New Roman" w:hAnsi="Times New Roman" w:cs="Times New Roman"/>
          <w:sz w:val="24"/>
          <w:szCs w:val="24"/>
        </w:rPr>
        <w:t>., 2017)</w:t>
      </w:r>
    </w:p>
    <w:p w:rsidR="00F26BEB" w:rsidRDefault="00F26BEB" w:rsidP="004B1485">
      <w:pPr>
        <w:spacing w:line="360" w:lineRule="auto"/>
        <w:jc w:val="both"/>
        <w:rPr>
          <w:rFonts w:ascii="Times New Roman" w:hAnsi="Times New Roman" w:cs="Times New Roman"/>
          <w:sz w:val="24"/>
          <w:szCs w:val="24"/>
        </w:rPr>
      </w:pPr>
      <w:r w:rsidRPr="00F26BEB">
        <w:rPr>
          <w:rFonts w:ascii="Times New Roman" w:hAnsi="Times New Roman" w:cs="Times New Roman"/>
          <w:sz w:val="24"/>
          <w:szCs w:val="24"/>
        </w:rPr>
        <w:t xml:space="preserve">The properties of the nanostructure, as well as how affordable they are, determine interest in employing nanomaterials for environmental cleanup. According to Corsi </w:t>
      </w:r>
      <w:r w:rsidRPr="00AF6453">
        <w:rPr>
          <w:rFonts w:ascii="Times New Roman" w:hAnsi="Times New Roman" w:cs="Times New Roman"/>
          <w:i/>
          <w:sz w:val="24"/>
          <w:szCs w:val="24"/>
        </w:rPr>
        <w:t>et al</w:t>
      </w:r>
      <w:r w:rsidRPr="00F26BEB">
        <w:rPr>
          <w:rFonts w:ascii="Times New Roman" w:hAnsi="Times New Roman" w:cs="Times New Roman"/>
          <w:sz w:val="24"/>
          <w:szCs w:val="24"/>
        </w:rPr>
        <w:t xml:space="preserve">. (2018), nanoparticles offer excellent electrical properties, sensitivity, high surface-to-mass ratio, and </w:t>
      </w:r>
      <w:r w:rsidRPr="00F26BEB">
        <w:rPr>
          <w:rFonts w:ascii="Times New Roman" w:hAnsi="Times New Roman" w:cs="Times New Roman"/>
          <w:sz w:val="24"/>
          <w:szCs w:val="24"/>
        </w:rPr>
        <w:lastRenderedPageBreak/>
        <w:t xml:space="preserve">catalytic activity. (Corsi, I. </w:t>
      </w:r>
      <w:r w:rsidRPr="00AF6453">
        <w:rPr>
          <w:rFonts w:ascii="Times New Roman" w:hAnsi="Times New Roman" w:cs="Times New Roman"/>
          <w:i/>
          <w:sz w:val="24"/>
          <w:szCs w:val="24"/>
        </w:rPr>
        <w:t>et al</w:t>
      </w:r>
      <w:r w:rsidRPr="00F26BEB">
        <w:rPr>
          <w:rFonts w:ascii="Times New Roman" w:hAnsi="Times New Roman" w:cs="Times New Roman"/>
          <w:sz w:val="24"/>
          <w:szCs w:val="24"/>
        </w:rPr>
        <w:t xml:space="preserve">., 2018). The two main methods for NP cleanup can be characterized as catalysis and chemical reduction. Furthermore, Nanoparticles have been employed in adsorption-based removal methods because of their extensive surface area, random distribution of active sites, and variety of coating modification choices. (Guerra, F. D. </w:t>
      </w:r>
      <w:r w:rsidRPr="00AF6453">
        <w:rPr>
          <w:rFonts w:ascii="Times New Roman" w:hAnsi="Times New Roman" w:cs="Times New Roman"/>
          <w:i/>
          <w:sz w:val="24"/>
          <w:szCs w:val="24"/>
        </w:rPr>
        <w:t>et al</w:t>
      </w:r>
      <w:r w:rsidRPr="00F26BEB">
        <w:rPr>
          <w:rFonts w:ascii="Times New Roman" w:hAnsi="Times New Roman" w:cs="Times New Roman"/>
          <w:sz w:val="24"/>
          <w:szCs w:val="24"/>
        </w:rPr>
        <w:t>., 2018). Additionally, NPs can spread in restricted areas, boosting their usage in water and soil cleanup. Because the membrane holes can contain significant components in water waste water, nanomaterial-based membranes have also been used in water nanofiltration. In addition, selective elimination of the less significant molecules occurs upon contact with the membrane. Among the nanomaterials used to clean up polluted water, soil, and air are oxides of metal, carbon nanotubes, quantum dot particles, and bio polymers. Since different materials may be used in environmental rehabilitation, a broad range of strategies can be used to achieve this goal. Given that the complex combination of various chemicals, high volatility, and low reactivity of environmental contaminants can make it challenging to collect and degrade them, recent research have focused on the use of nanomaterials for the development of innovative env</w:t>
      </w:r>
      <w:r w:rsidR="00510E68">
        <w:rPr>
          <w:rFonts w:ascii="Times New Roman" w:hAnsi="Times New Roman" w:cs="Times New Roman"/>
          <w:sz w:val="24"/>
          <w:szCs w:val="24"/>
        </w:rPr>
        <w:t xml:space="preserve">ironmental remediation methods </w:t>
      </w:r>
      <w:r w:rsidRPr="00F26BEB">
        <w:rPr>
          <w:rFonts w:ascii="Times New Roman" w:hAnsi="Times New Roman" w:cs="Times New Roman"/>
          <w:sz w:val="24"/>
          <w:szCs w:val="24"/>
        </w:rPr>
        <w:t>(Tratnyek P.G. and Johnson R.L., 2006).</w:t>
      </w:r>
    </w:p>
    <w:p w:rsidR="006E0340" w:rsidRPr="004B1485" w:rsidRDefault="006E0340" w:rsidP="004B1485">
      <w:pPr>
        <w:pStyle w:val="NormalWeb"/>
        <w:spacing w:before="0" w:beforeAutospacing="0" w:after="0" w:afterAutospacing="0" w:line="360" w:lineRule="auto"/>
        <w:jc w:val="both"/>
        <w:rPr>
          <w:color w:val="0E101A"/>
        </w:rPr>
      </w:pPr>
      <w:r w:rsidRPr="004B1485">
        <w:rPr>
          <w:rStyle w:val="Strong"/>
          <w:color w:val="0E101A"/>
        </w:rPr>
        <w:t>Different Pollutant Types</w:t>
      </w:r>
    </w:p>
    <w:p w:rsidR="006E0340" w:rsidRDefault="006E0340" w:rsidP="004B1485">
      <w:pPr>
        <w:pStyle w:val="NormalWeb"/>
        <w:spacing w:before="0" w:beforeAutospacing="0" w:after="0" w:afterAutospacing="0" w:line="360" w:lineRule="auto"/>
        <w:jc w:val="both"/>
        <w:rPr>
          <w:color w:val="0E101A"/>
        </w:rPr>
      </w:pPr>
    </w:p>
    <w:p w:rsidR="00F26BEB" w:rsidRPr="00F26BEB" w:rsidRDefault="00F26BEB" w:rsidP="004B1485">
      <w:pPr>
        <w:pStyle w:val="NormalWeb"/>
        <w:spacing w:before="0" w:beforeAutospacing="0" w:after="0" w:afterAutospacing="0" w:line="360" w:lineRule="auto"/>
        <w:jc w:val="both"/>
        <w:rPr>
          <w:rStyle w:val="Strong"/>
          <w:b w:val="0"/>
          <w:color w:val="0E101A"/>
        </w:rPr>
      </w:pPr>
      <w:r w:rsidRPr="00F26BEB">
        <w:rPr>
          <w:rStyle w:val="Strong"/>
          <w:b w:val="0"/>
          <w:color w:val="0E101A"/>
        </w:rPr>
        <w:t xml:space="preserve">Particles that pollute the environment are referred to as pollutants. Life may be harmed by exposure to these toxins, and the effects on people and other living things are well known. There are several routes for pollutants to enter the environment, natural processes as well as human </w:t>
      </w:r>
      <w:r w:rsidR="00510E68">
        <w:rPr>
          <w:rStyle w:val="Strong"/>
          <w:b w:val="0"/>
          <w:color w:val="0E101A"/>
        </w:rPr>
        <w:t xml:space="preserve">action both </w:t>
      </w:r>
      <w:r w:rsidRPr="00F26BEB">
        <w:rPr>
          <w:rStyle w:val="Strong"/>
          <w:b w:val="0"/>
          <w:color w:val="0E101A"/>
        </w:rPr>
        <w:t>(C. L. Seewagen, 2020).</w:t>
      </w:r>
    </w:p>
    <w:p w:rsidR="00FD6A66" w:rsidRDefault="00FD6A66" w:rsidP="004B1485">
      <w:pPr>
        <w:pStyle w:val="NormalWeb"/>
        <w:spacing w:before="0" w:beforeAutospacing="0" w:after="0" w:afterAutospacing="0" w:line="360" w:lineRule="auto"/>
        <w:jc w:val="both"/>
        <w:rPr>
          <w:rStyle w:val="Strong"/>
          <w:color w:val="0E101A"/>
        </w:rPr>
      </w:pPr>
    </w:p>
    <w:p w:rsidR="006E0340" w:rsidRPr="004B1485" w:rsidRDefault="006E0340" w:rsidP="004B1485">
      <w:pPr>
        <w:pStyle w:val="NormalWeb"/>
        <w:spacing w:before="0" w:beforeAutospacing="0" w:after="0" w:afterAutospacing="0" w:line="360" w:lineRule="auto"/>
        <w:jc w:val="both"/>
        <w:rPr>
          <w:color w:val="0E101A"/>
        </w:rPr>
      </w:pPr>
      <w:r w:rsidRPr="004B1485">
        <w:rPr>
          <w:rStyle w:val="Strong"/>
          <w:color w:val="0E101A"/>
        </w:rPr>
        <w:t>Dyes</w:t>
      </w:r>
    </w:p>
    <w:p w:rsidR="007F2229" w:rsidRPr="004B1485" w:rsidRDefault="007F2229" w:rsidP="004B1485">
      <w:pPr>
        <w:pStyle w:val="NormalWeb"/>
        <w:spacing w:before="0" w:beforeAutospacing="0" w:after="0" w:afterAutospacing="0" w:line="360" w:lineRule="auto"/>
        <w:jc w:val="both"/>
        <w:rPr>
          <w:color w:val="0E101A"/>
        </w:rPr>
      </w:pPr>
    </w:p>
    <w:p w:rsidR="006E0340" w:rsidRPr="00F26BEB" w:rsidRDefault="00F26BEB" w:rsidP="004B1485">
      <w:pPr>
        <w:pStyle w:val="NormalWeb"/>
        <w:spacing w:before="0" w:beforeAutospacing="0" w:after="0" w:afterAutospacing="0" w:line="360" w:lineRule="auto"/>
        <w:jc w:val="both"/>
        <w:rPr>
          <w:rStyle w:val="Strong"/>
          <w:b w:val="0"/>
          <w:color w:val="0E101A"/>
        </w:rPr>
      </w:pPr>
      <w:r w:rsidRPr="00F26BEB">
        <w:rPr>
          <w:rStyle w:val="Strong"/>
          <w:b w:val="0"/>
          <w:color w:val="0E101A"/>
        </w:rPr>
        <w:t xml:space="preserve">A family of synthetic organic compounds called dye is used in a variety of </w:t>
      </w:r>
      <w:r w:rsidR="00510E68">
        <w:rPr>
          <w:rStyle w:val="Strong"/>
          <w:b w:val="0"/>
          <w:color w:val="0E101A"/>
        </w:rPr>
        <w:t>industries</w:t>
      </w:r>
      <w:r w:rsidRPr="00F26BEB">
        <w:rPr>
          <w:rStyle w:val="Strong"/>
          <w:b w:val="0"/>
          <w:color w:val="0E101A"/>
        </w:rPr>
        <w:t xml:space="preserve"> </w:t>
      </w:r>
      <w:r w:rsidR="00510E68">
        <w:rPr>
          <w:rStyle w:val="Strong"/>
          <w:b w:val="0"/>
          <w:color w:val="0E101A"/>
        </w:rPr>
        <w:t>i</w:t>
      </w:r>
      <w:r w:rsidR="00510E68" w:rsidRPr="00F26BEB">
        <w:rPr>
          <w:rStyle w:val="Strong"/>
          <w:b w:val="0"/>
          <w:color w:val="0E101A"/>
        </w:rPr>
        <w:t>ncluding</w:t>
      </w:r>
      <w:r w:rsidRPr="00F26BEB">
        <w:rPr>
          <w:rStyle w:val="Strong"/>
          <w:b w:val="0"/>
          <w:color w:val="0E101A"/>
        </w:rPr>
        <w:t xml:space="preserve"> the textile industry. As a result, they frequently cause industrial environmental contamination both during their production and afterward while coloring fabrics (R. Kant, 2012). Synthetic colors in textile effluent reduce river light penetration, changing aquatic vegetation's ability to photosynthesize and as a consequence, the aquatic life's supply of nourishment. The thin layer of emitted dyes that may build up on the surface of the receiving waters dramatically reduces the amount of dissolved oxygen, which is harmful to aquatic life.</w:t>
      </w:r>
    </w:p>
    <w:p w:rsidR="006E0340" w:rsidRPr="004B1485" w:rsidRDefault="006E0340" w:rsidP="004B1485">
      <w:pPr>
        <w:pStyle w:val="NormalWeb"/>
        <w:spacing w:before="0" w:beforeAutospacing="0" w:after="0" w:afterAutospacing="0" w:line="360" w:lineRule="auto"/>
        <w:jc w:val="both"/>
        <w:rPr>
          <w:color w:val="0E101A"/>
        </w:rPr>
      </w:pPr>
      <w:r w:rsidRPr="004B1485">
        <w:rPr>
          <w:rStyle w:val="Strong"/>
          <w:color w:val="0E101A"/>
        </w:rPr>
        <w:lastRenderedPageBreak/>
        <w:t>Heavy Metals</w:t>
      </w:r>
    </w:p>
    <w:p w:rsidR="007F2229" w:rsidRPr="004B1485" w:rsidRDefault="007F2229" w:rsidP="004B1485">
      <w:pPr>
        <w:pStyle w:val="NormalWeb"/>
        <w:spacing w:before="0" w:beforeAutospacing="0" w:after="0" w:afterAutospacing="0" w:line="360" w:lineRule="auto"/>
        <w:jc w:val="both"/>
        <w:rPr>
          <w:color w:val="0E101A"/>
        </w:rPr>
      </w:pPr>
    </w:p>
    <w:p w:rsidR="006E0340" w:rsidRPr="004B1485" w:rsidRDefault="00382AF1" w:rsidP="004B1485">
      <w:pPr>
        <w:pStyle w:val="NormalWeb"/>
        <w:spacing w:before="0" w:beforeAutospacing="0" w:after="0" w:afterAutospacing="0" w:line="360" w:lineRule="auto"/>
        <w:jc w:val="both"/>
        <w:rPr>
          <w:rStyle w:val="Strong"/>
          <w:color w:val="0E101A"/>
        </w:rPr>
      </w:pPr>
      <w:r w:rsidRPr="00382AF1">
        <w:rPr>
          <w:color w:val="0E101A"/>
        </w:rPr>
        <w:t xml:space="preserve">Heavy metals are characterized as such due to their substantial densities or high gram atomic weights. Heavy metals are now used to describe hazardous artificial metallic atoms, molecules, and the metalloids that are harmful to both humans and the natural </w:t>
      </w:r>
      <w:r w:rsidR="00510E68">
        <w:rPr>
          <w:color w:val="0E101A"/>
        </w:rPr>
        <w:t>environment</w:t>
      </w:r>
      <w:r w:rsidR="00AF6453" w:rsidRPr="00382AF1">
        <w:rPr>
          <w:color w:val="0E101A"/>
        </w:rPr>
        <w:t xml:space="preserve"> (</w:t>
      </w:r>
      <w:r w:rsidRPr="00382AF1">
        <w:rPr>
          <w:color w:val="0E101A"/>
        </w:rPr>
        <w:t xml:space="preserve">P. B. Tchounwou </w:t>
      </w:r>
      <w:r w:rsidRPr="00AF6453">
        <w:rPr>
          <w:i/>
          <w:color w:val="0E101A"/>
        </w:rPr>
        <w:t>et al</w:t>
      </w:r>
      <w:r w:rsidRPr="00382AF1">
        <w:rPr>
          <w:color w:val="0E101A"/>
        </w:rPr>
        <w:t>., 2012). Heavy metal pollution is an issue that is getting worse and a source of concern because of the negative impact it is having on i</w:t>
      </w:r>
      <w:r w:rsidR="00AF6453">
        <w:rPr>
          <w:color w:val="0E101A"/>
        </w:rPr>
        <w:t>ndividuals throughout the globe</w:t>
      </w:r>
      <w:r w:rsidRPr="00382AF1">
        <w:rPr>
          <w:color w:val="0E101A"/>
        </w:rPr>
        <w:t xml:space="preserve"> (J. Briff</w:t>
      </w:r>
      <w:r w:rsidR="00AF6453">
        <w:rPr>
          <w:color w:val="0E101A"/>
        </w:rPr>
        <w:t xml:space="preserve">a, </w:t>
      </w:r>
      <w:r w:rsidR="00AF6453" w:rsidRPr="00AF6453">
        <w:rPr>
          <w:i/>
          <w:color w:val="0E101A"/>
        </w:rPr>
        <w:t>et al</w:t>
      </w:r>
      <w:r w:rsidR="00AF6453">
        <w:rPr>
          <w:color w:val="0E101A"/>
        </w:rPr>
        <w:t xml:space="preserve">., </w:t>
      </w:r>
      <w:r w:rsidRPr="00382AF1">
        <w:rPr>
          <w:color w:val="0E101A"/>
        </w:rPr>
        <w:t>2020). These are inorganic pollutants which are being dumped in our rivers, soil, and atmosphere as a result of fast-expanding agriculture and metallurgical sectors, improper waste management, fertilizers, and pesticides.</w:t>
      </w:r>
    </w:p>
    <w:p w:rsidR="0072415F" w:rsidRDefault="0072415F" w:rsidP="004B1485">
      <w:pPr>
        <w:pStyle w:val="NormalWeb"/>
        <w:spacing w:before="0" w:beforeAutospacing="0" w:after="0" w:afterAutospacing="0" w:line="360" w:lineRule="auto"/>
        <w:jc w:val="both"/>
        <w:rPr>
          <w:rStyle w:val="Strong"/>
          <w:color w:val="0E101A"/>
        </w:rPr>
      </w:pPr>
    </w:p>
    <w:p w:rsidR="006E0340" w:rsidRPr="004B1485" w:rsidRDefault="006E0340" w:rsidP="004B1485">
      <w:pPr>
        <w:pStyle w:val="NormalWeb"/>
        <w:spacing w:before="0" w:beforeAutospacing="0" w:after="0" w:afterAutospacing="0" w:line="360" w:lineRule="auto"/>
        <w:jc w:val="both"/>
        <w:rPr>
          <w:color w:val="0E101A"/>
        </w:rPr>
      </w:pPr>
      <w:r w:rsidRPr="004B1485">
        <w:rPr>
          <w:rStyle w:val="Strong"/>
          <w:color w:val="0E101A"/>
        </w:rPr>
        <w:t>Pesticides</w:t>
      </w:r>
    </w:p>
    <w:p w:rsidR="007F2229" w:rsidRPr="004B1485" w:rsidRDefault="007F2229" w:rsidP="004B1485">
      <w:pPr>
        <w:pStyle w:val="NormalWeb"/>
        <w:spacing w:before="0" w:beforeAutospacing="0" w:after="0" w:afterAutospacing="0" w:line="360" w:lineRule="auto"/>
        <w:jc w:val="both"/>
        <w:rPr>
          <w:color w:val="0E101A"/>
        </w:rPr>
      </w:pPr>
    </w:p>
    <w:p w:rsidR="006E0340" w:rsidRDefault="00382AF1" w:rsidP="004B1485">
      <w:pPr>
        <w:pStyle w:val="NormalWeb"/>
        <w:spacing w:before="0" w:beforeAutospacing="0" w:after="0" w:afterAutospacing="0" w:line="360" w:lineRule="auto"/>
        <w:jc w:val="both"/>
        <w:rPr>
          <w:color w:val="0E101A"/>
        </w:rPr>
      </w:pPr>
      <w:r w:rsidRPr="00382AF1">
        <w:rPr>
          <w:color w:val="0E101A"/>
        </w:rPr>
        <w:t>Since many years ago, chemicals like pesticide were used. in agriculture to defend plants animals that protect against insect infestations to maintain productivity. Pesticides are compounds used to get rid of unwanted organisms in gardens, farms, and other public areas. Pesticides may endanger the environment, every living thing, and food sa</w:t>
      </w:r>
      <w:r w:rsidR="00AF6453">
        <w:rPr>
          <w:color w:val="0E101A"/>
        </w:rPr>
        <w:t xml:space="preserve">fety despite being widely used </w:t>
      </w:r>
      <w:r w:rsidRPr="00382AF1">
        <w:rPr>
          <w:color w:val="0E101A"/>
        </w:rPr>
        <w:t>(M. A. Hassaan and A. El Nemr, 2020). The World Health Organization (WHO) surveyed to determine the number of persons who are critically exposed to pesticides and were poisoned. Many organic micro pollutants that have detrimental impacts on the environment are caused by pesticides. The two main pollution mechanisms are bio</w:t>
      </w:r>
      <w:r w:rsidR="00510E68">
        <w:rPr>
          <w:color w:val="0E101A"/>
        </w:rPr>
        <w:t>-</w:t>
      </w:r>
      <w:r w:rsidRPr="00382AF1">
        <w:rPr>
          <w:color w:val="0E101A"/>
        </w:rPr>
        <w:t>concentration and bio</w:t>
      </w:r>
      <w:r w:rsidR="00510E68">
        <w:rPr>
          <w:color w:val="0E101A"/>
        </w:rPr>
        <w:t>-</w:t>
      </w:r>
      <w:r w:rsidRPr="00382AF1">
        <w:rPr>
          <w:color w:val="0E101A"/>
        </w:rPr>
        <w:t xml:space="preserve">magnification (X. Zhen </w:t>
      </w:r>
      <w:r w:rsidRPr="00510E68">
        <w:rPr>
          <w:i/>
          <w:color w:val="0E101A"/>
        </w:rPr>
        <w:t>et al</w:t>
      </w:r>
      <w:r w:rsidRPr="00382AF1">
        <w:rPr>
          <w:color w:val="0E101A"/>
        </w:rPr>
        <w:t>., 2019).</w:t>
      </w:r>
    </w:p>
    <w:p w:rsidR="00382AF1" w:rsidRPr="004B1485" w:rsidRDefault="00382AF1" w:rsidP="004B1485">
      <w:pPr>
        <w:pStyle w:val="NormalWeb"/>
        <w:spacing w:before="0" w:beforeAutospacing="0" w:after="0" w:afterAutospacing="0" w:line="360" w:lineRule="auto"/>
        <w:jc w:val="both"/>
        <w:rPr>
          <w:color w:val="0E101A"/>
        </w:rPr>
      </w:pPr>
    </w:p>
    <w:p w:rsidR="006E0340" w:rsidRPr="004B1485" w:rsidRDefault="006E0340" w:rsidP="004B1485">
      <w:pPr>
        <w:pStyle w:val="NormalWeb"/>
        <w:spacing w:before="0" w:beforeAutospacing="0" w:after="0" w:afterAutospacing="0" w:line="360" w:lineRule="auto"/>
        <w:jc w:val="both"/>
        <w:rPr>
          <w:color w:val="0E101A"/>
        </w:rPr>
      </w:pPr>
      <w:r w:rsidRPr="004B1485">
        <w:rPr>
          <w:rStyle w:val="Strong"/>
          <w:color w:val="0E101A"/>
        </w:rPr>
        <w:t>Hydrocarbons with Multiple Aromas</w:t>
      </w:r>
    </w:p>
    <w:p w:rsidR="007F2229" w:rsidRPr="004B1485" w:rsidRDefault="007F2229" w:rsidP="004B1485">
      <w:pPr>
        <w:pStyle w:val="NormalWeb"/>
        <w:spacing w:before="0" w:beforeAutospacing="0" w:after="0" w:afterAutospacing="0" w:line="360" w:lineRule="auto"/>
        <w:jc w:val="both"/>
        <w:rPr>
          <w:color w:val="0E101A"/>
        </w:rPr>
      </w:pPr>
    </w:p>
    <w:p w:rsidR="006E0340" w:rsidRPr="004B1485" w:rsidRDefault="00382AF1" w:rsidP="004B1485">
      <w:pPr>
        <w:spacing w:line="360" w:lineRule="auto"/>
        <w:jc w:val="both"/>
        <w:rPr>
          <w:rFonts w:ascii="Times New Roman" w:hAnsi="Times New Roman" w:cs="Times New Roman"/>
          <w:b/>
          <w:color w:val="000000" w:themeColor="text1"/>
          <w:sz w:val="24"/>
          <w:szCs w:val="24"/>
        </w:rPr>
      </w:pPr>
      <w:r w:rsidRPr="00382AF1">
        <w:rPr>
          <w:rFonts w:ascii="Times New Roman" w:eastAsia="Times New Roman" w:hAnsi="Times New Roman" w:cs="Times New Roman"/>
          <w:color w:val="0E101A"/>
          <w:sz w:val="24"/>
          <w:szCs w:val="24"/>
        </w:rPr>
        <w:t>Due to its toxin, mutagenic, and carcinogenic potential, poly aromatic hydrocarbons constitute a type of persistent and widespread environmental pollutants that are also harmful to people. Both the demand for and the emissions from petroleum products have grown. Coal and fire wood are two examples of biological material</w:t>
      </w:r>
      <w:r w:rsidR="0048065F">
        <w:rPr>
          <w:rFonts w:ascii="Times New Roman" w:eastAsia="Times New Roman" w:hAnsi="Times New Roman" w:cs="Times New Roman"/>
          <w:color w:val="0E101A"/>
          <w:sz w:val="24"/>
          <w:szCs w:val="24"/>
        </w:rPr>
        <w:t xml:space="preserve">s that may burn without oxygen </w:t>
      </w:r>
      <w:r w:rsidRPr="00382AF1">
        <w:rPr>
          <w:rFonts w:ascii="Times New Roman" w:eastAsia="Times New Roman" w:hAnsi="Times New Roman" w:cs="Times New Roman"/>
          <w:color w:val="0E101A"/>
          <w:sz w:val="24"/>
          <w:szCs w:val="24"/>
        </w:rPr>
        <w:t xml:space="preserve">(R. Pandey </w:t>
      </w:r>
      <w:r w:rsidRPr="00510E68">
        <w:rPr>
          <w:rFonts w:ascii="Times New Roman" w:eastAsia="Times New Roman" w:hAnsi="Times New Roman" w:cs="Times New Roman"/>
          <w:i/>
          <w:color w:val="0E101A"/>
          <w:sz w:val="24"/>
          <w:szCs w:val="24"/>
        </w:rPr>
        <w:t>et al</w:t>
      </w:r>
      <w:r w:rsidRPr="00382AF1">
        <w:rPr>
          <w:rFonts w:ascii="Times New Roman" w:eastAsia="Times New Roman" w:hAnsi="Times New Roman" w:cs="Times New Roman"/>
          <w:color w:val="0E101A"/>
          <w:sz w:val="24"/>
          <w:szCs w:val="24"/>
        </w:rPr>
        <w:t xml:space="preserve">., 2017). Poly </w:t>
      </w:r>
      <w:r w:rsidR="0048065F" w:rsidRPr="00382AF1">
        <w:rPr>
          <w:rFonts w:ascii="Times New Roman" w:eastAsia="Times New Roman" w:hAnsi="Times New Roman" w:cs="Times New Roman"/>
          <w:color w:val="0E101A"/>
          <w:sz w:val="24"/>
          <w:szCs w:val="24"/>
        </w:rPr>
        <w:t>aromatic has</w:t>
      </w:r>
      <w:r w:rsidRPr="00382AF1">
        <w:rPr>
          <w:rFonts w:ascii="Times New Roman" w:eastAsia="Times New Roman" w:hAnsi="Times New Roman" w:cs="Times New Roman"/>
          <w:color w:val="0E101A"/>
          <w:sz w:val="24"/>
          <w:szCs w:val="24"/>
        </w:rPr>
        <w:t xml:space="preserve"> high thermal stability and breakdown </w:t>
      </w:r>
      <w:r w:rsidR="0048065F" w:rsidRPr="00382AF1">
        <w:rPr>
          <w:rFonts w:ascii="Times New Roman" w:eastAsia="Times New Roman" w:hAnsi="Times New Roman" w:cs="Times New Roman"/>
          <w:color w:val="0E101A"/>
          <w:sz w:val="24"/>
          <w:szCs w:val="24"/>
        </w:rPr>
        <w:t xml:space="preserve">resistance. </w:t>
      </w:r>
      <w:r w:rsidRPr="00382AF1">
        <w:rPr>
          <w:rFonts w:ascii="Times New Roman" w:eastAsia="Times New Roman" w:hAnsi="Times New Roman" w:cs="Times New Roman"/>
          <w:color w:val="0E101A"/>
          <w:sz w:val="24"/>
          <w:szCs w:val="24"/>
        </w:rPr>
        <w:t xml:space="preserve">The melting and boiling temperatures of these aromatic molecules are quite high. Normal water solubility of lower </w:t>
      </w:r>
      <w:r w:rsidRPr="00382AF1">
        <w:rPr>
          <w:rFonts w:ascii="Times New Roman" w:eastAsia="Times New Roman" w:hAnsi="Times New Roman" w:cs="Times New Roman"/>
          <w:color w:val="0E101A"/>
          <w:sz w:val="24"/>
          <w:szCs w:val="24"/>
        </w:rPr>
        <w:lastRenderedPageBreak/>
        <w:t>molecular weight hydrocarbons with polyaromatic properties decreases with each additional ring, making them more hydro</w:t>
      </w:r>
      <w:r w:rsidR="0048065F">
        <w:rPr>
          <w:rFonts w:ascii="Times New Roman" w:eastAsia="Times New Roman" w:hAnsi="Times New Roman" w:cs="Times New Roman"/>
          <w:color w:val="0E101A"/>
          <w:sz w:val="24"/>
          <w:szCs w:val="24"/>
        </w:rPr>
        <w:t>phobic and aqueous insoluble</w:t>
      </w:r>
      <w:r w:rsidRPr="00382AF1">
        <w:rPr>
          <w:rFonts w:ascii="Times New Roman" w:eastAsia="Times New Roman" w:hAnsi="Times New Roman" w:cs="Times New Roman"/>
          <w:color w:val="0E101A"/>
          <w:sz w:val="24"/>
          <w:szCs w:val="24"/>
        </w:rPr>
        <w:t xml:space="preserve"> (J. Masih </w:t>
      </w:r>
      <w:r w:rsidRPr="0048065F">
        <w:rPr>
          <w:rFonts w:ascii="Times New Roman" w:eastAsia="Times New Roman" w:hAnsi="Times New Roman" w:cs="Times New Roman"/>
          <w:i/>
          <w:color w:val="0E101A"/>
          <w:sz w:val="24"/>
          <w:szCs w:val="24"/>
        </w:rPr>
        <w:t>et al</w:t>
      </w:r>
      <w:r w:rsidRPr="00382AF1">
        <w:rPr>
          <w:rFonts w:ascii="Times New Roman" w:eastAsia="Times New Roman" w:hAnsi="Times New Roman" w:cs="Times New Roman"/>
          <w:color w:val="0E101A"/>
          <w:sz w:val="24"/>
          <w:szCs w:val="24"/>
        </w:rPr>
        <w:t>., 2010).</w:t>
      </w:r>
    </w:p>
    <w:p w:rsidR="006E0340" w:rsidRPr="004B1485" w:rsidRDefault="006E0340" w:rsidP="004B1485">
      <w:pPr>
        <w:pStyle w:val="NormalWeb"/>
        <w:spacing w:before="0" w:beforeAutospacing="0" w:after="0" w:afterAutospacing="0" w:line="360" w:lineRule="auto"/>
        <w:jc w:val="both"/>
        <w:rPr>
          <w:color w:val="0E101A"/>
        </w:rPr>
      </w:pPr>
      <w:r w:rsidRPr="004B1485">
        <w:rPr>
          <w:rStyle w:val="Strong"/>
          <w:color w:val="0E101A"/>
        </w:rPr>
        <w:t>Nanoremediation</w:t>
      </w:r>
    </w:p>
    <w:p w:rsidR="007F2229" w:rsidRPr="004B1485" w:rsidRDefault="007F2229" w:rsidP="004B1485">
      <w:pPr>
        <w:pStyle w:val="NormalWeb"/>
        <w:spacing w:before="0" w:beforeAutospacing="0" w:after="0" w:afterAutospacing="0" w:line="360" w:lineRule="auto"/>
        <w:jc w:val="both"/>
        <w:rPr>
          <w:rStyle w:val="Strong"/>
          <w:color w:val="0E101A"/>
        </w:rPr>
      </w:pPr>
    </w:p>
    <w:p w:rsidR="006E0340" w:rsidRPr="004B1485" w:rsidRDefault="006E0340" w:rsidP="004B1485">
      <w:pPr>
        <w:pStyle w:val="NormalWeb"/>
        <w:spacing w:before="0" w:beforeAutospacing="0" w:after="0" w:afterAutospacing="0" w:line="360" w:lineRule="auto"/>
        <w:jc w:val="both"/>
        <w:rPr>
          <w:color w:val="0E101A"/>
        </w:rPr>
      </w:pPr>
      <w:r w:rsidRPr="004B1485">
        <w:rPr>
          <w:rStyle w:val="Strong"/>
          <w:color w:val="0E101A"/>
        </w:rPr>
        <w:t>Nanomaterials Based on Metal</w:t>
      </w:r>
    </w:p>
    <w:p w:rsidR="00382AF1" w:rsidRPr="00382AF1" w:rsidRDefault="00382AF1" w:rsidP="00382AF1">
      <w:pPr>
        <w:pStyle w:val="NormalWeb"/>
        <w:spacing w:after="0" w:line="360" w:lineRule="auto"/>
        <w:jc w:val="both"/>
        <w:rPr>
          <w:color w:val="0E101A"/>
        </w:rPr>
      </w:pPr>
      <w:r w:rsidRPr="00382AF1">
        <w:rPr>
          <w:color w:val="0E101A"/>
        </w:rPr>
        <w:t xml:space="preserve">In spite of their strong reactivity, photolytic capabilities, adsorbent qualities resulting from their extensive surface area and affinities to various groups of chemicals, several types of water filtration systems employ nanoparticles made of metal oxide such as iron </w:t>
      </w:r>
      <w:r w:rsidR="0048065F" w:rsidRPr="00382AF1">
        <w:rPr>
          <w:color w:val="0E101A"/>
        </w:rPr>
        <w:t>oxide,</w:t>
      </w:r>
      <w:r w:rsidRPr="00382AF1">
        <w:rPr>
          <w:color w:val="0E101A"/>
        </w:rPr>
        <w:t xml:space="preserve"> zinc </w:t>
      </w:r>
      <w:r w:rsidR="0048065F" w:rsidRPr="00382AF1">
        <w:rPr>
          <w:color w:val="0E101A"/>
        </w:rPr>
        <w:t>oxide,</w:t>
      </w:r>
      <w:r w:rsidRPr="00382AF1">
        <w:rPr>
          <w:color w:val="0E101A"/>
        </w:rPr>
        <w:t xml:space="preserve"> and titanium </w:t>
      </w:r>
      <w:r w:rsidR="00510E68">
        <w:rPr>
          <w:color w:val="0E101A"/>
        </w:rPr>
        <w:t xml:space="preserve">dioxide </w:t>
      </w:r>
      <w:r w:rsidRPr="00382AF1">
        <w:rPr>
          <w:color w:val="0E101A"/>
        </w:rPr>
        <w:t xml:space="preserve">(Aragaw, T. A. </w:t>
      </w:r>
      <w:r w:rsidRPr="0048065F">
        <w:rPr>
          <w:i/>
          <w:color w:val="0E101A"/>
        </w:rPr>
        <w:t>et al</w:t>
      </w:r>
      <w:r w:rsidRPr="00382AF1">
        <w:rPr>
          <w:color w:val="0E101A"/>
        </w:rPr>
        <w:t>., 2021). The nanoparticles of iron have been utilized to neutralize colors in wastewater from the textile, paint, and paper industries because of their potent adsorption power and consistency in suspended media. Methylene blue and methyl orange, two of the most frequently used industrial dyes and those with the greatest effects on the environment and human health, have recently been shown to be extremely effective in being adsorbed by these NPs.</w:t>
      </w:r>
    </w:p>
    <w:p w:rsidR="007F2229" w:rsidRDefault="00382AF1" w:rsidP="00382AF1">
      <w:pPr>
        <w:pStyle w:val="NormalWeb"/>
        <w:spacing w:before="0" w:beforeAutospacing="0" w:after="0" w:afterAutospacing="0" w:line="360" w:lineRule="auto"/>
        <w:jc w:val="both"/>
        <w:rPr>
          <w:color w:val="0E101A"/>
        </w:rPr>
      </w:pPr>
      <w:r w:rsidRPr="00382AF1">
        <w:rPr>
          <w:color w:val="0E101A"/>
        </w:rPr>
        <w:t>At the nanoscale, a zero-valent (nZVI) is an electron donor with a negative reduction capacity. Sequestration is advantageous because it allows for the oxidation and reduction change of pesticides, chlorine organic solvents,</w:t>
      </w:r>
      <w:r w:rsidR="00510E68">
        <w:rPr>
          <w:color w:val="0E101A"/>
        </w:rPr>
        <w:t xml:space="preserve"> and poly chlorinated biphenyls </w:t>
      </w:r>
      <w:r w:rsidRPr="00382AF1">
        <w:rPr>
          <w:color w:val="0E101A"/>
        </w:rPr>
        <w:t xml:space="preserve">(Stefaniuk, M., </w:t>
      </w:r>
      <w:r w:rsidRPr="00C978B3">
        <w:rPr>
          <w:i/>
          <w:color w:val="0E101A"/>
        </w:rPr>
        <w:t>et al</w:t>
      </w:r>
      <w:r w:rsidRPr="00382AF1">
        <w:rPr>
          <w:color w:val="0E101A"/>
        </w:rPr>
        <w:t>., 2016), One of the substances most frequently emp</w:t>
      </w:r>
      <w:r w:rsidR="00510E68">
        <w:rPr>
          <w:color w:val="0E101A"/>
        </w:rPr>
        <w:t>loyed in pilot research is nZVI</w:t>
      </w:r>
      <w:r w:rsidRPr="00382AF1">
        <w:rPr>
          <w:color w:val="0E101A"/>
        </w:rPr>
        <w:t xml:space="preserve"> (Cheng, P. </w:t>
      </w:r>
      <w:r w:rsidRPr="00C978B3">
        <w:rPr>
          <w:i/>
          <w:color w:val="0E101A"/>
        </w:rPr>
        <w:t>et al.,</w:t>
      </w:r>
      <w:r w:rsidRPr="00382AF1">
        <w:rPr>
          <w:color w:val="0E101A"/>
        </w:rPr>
        <w:t xml:space="preserve"> 2021). Trichloroethene, chromium hexavalent, nitrates cadmium, lead, and DDT cleanup have all been successfully treated with high c</w:t>
      </w:r>
      <w:r w:rsidR="00510E68">
        <w:rPr>
          <w:color w:val="0E101A"/>
        </w:rPr>
        <w:t>leaning percentages of nZVI</w:t>
      </w:r>
      <w:r w:rsidRPr="00382AF1">
        <w:rPr>
          <w:color w:val="0E101A"/>
        </w:rPr>
        <w:t xml:space="preserve"> (Guerra F.D., Smith G.D., </w:t>
      </w:r>
      <w:r w:rsidRPr="00C978B3">
        <w:rPr>
          <w:i/>
          <w:color w:val="0E101A"/>
        </w:rPr>
        <w:t>et al.,</w:t>
      </w:r>
      <w:r w:rsidRPr="00382AF1">
        <w:rPr>
          <w:color w:val="0E101A"/>
        </w:rPr>
        <w:t xml:space="preserve"> 2017).</w:t>
      </w:r>
    </w:p>
    <w:p w:rsidR="00382AF1" w:rsidRPr="004B1485" w:rsidRDefault="00382AF1" w:rsidP="00382AF1">
      <w:pPr>
        <w:pStyle w:val="NormalWeb"/>
        <w:spacing w:before="0" w:beforeAutospacing="0" w:after="0" w:afterAutospacing="0" w:line="360" w:lineRule="auto"/>
        <w:jc w:val="both"/>
        <w:rPr>
          <w:rStyle w:val="Strong"/>
          <w:color w:val="0E101A"/>
        </w:rPr>
      </w:pPr>
    </w:p>
    <w:p w:rsidR="006E0340" w:rsidRPr="004B1485" w:rsidRDefault="006E0340" w:rsidP="004B1485">
      <w:pPr>
        <w:pStyle w:val="NormalWeb"/>
        <w:spacing w:before="0" w:beforeAutospacing="0" w:after="0" w:afterAutospacing="0" w:line="360" w:lineRule="auto"/>
        <w:jc w:val="both"/>
        <w:rPr>
          <w:color w:val="0E101A"/>
        </w:rPr>
      </w:pPr>
      <w:r w:rsidRPr="004B1485">
        <w:rPr>
          <w:rStyle w:val="Strong"/>
          <w:color w:val="0E101A"/>
        </w:rPr>
        <w:t>Nanomaterials Based on Carbon</w:t>
      </w:r>
    </w:p>
    <w:p w:rsidR="00382AF1" w:rsidRPr="00382AF1" w:rsidRDefault="00382AF1" w:rsidP="00382AF1">
      <w:pPr>
        <w:pStyle w:val="NormalWeb"/>
        <w:spacing w:after="0" w:line="360" w:lineRule="auto"/>
        <w:jc w:val="both"/>
        <w:rPr>
          <w:color w:val="0E101A"/>
        </w:rPr>
      </w:pPr>
      <w:r w:rsidRPr="00382AF1">
        <w:rPr>
          <w:color w:val="0E101A"/>
        </w:rPr>
        <w:t xml:space="preserve">A few examples of nanoporous materials made from carbon that demonstrate physical and chemical characteristics which make them suitable for water purification procedures to remove impurities like toxic heavy metals, fluorides, textile dyes, or pharmaceutical products include activated carbons, carbon nanotubes , which includes multi-walled and single-walled nanotubes, graphene, and its oxide. For instance, Mpouras </w:t>
      </w:r>
      <w:r w:rsidRPr="00C978B3">
        <w:rPr>
          <w:i/>
          <w:color w:val="0E101A"/>
        </w:rPr>
        <w:t>et al</w:t>
      </w:r>
      <w:r w:rsidRPr="00382AF1">
        <w:rPr>
          <w:color w:val="0E101A"/>
        </w:rPr>
        <w:t xml:space="preserve">. evaluated the hexavalent chromium </w:t>
      </w:r>
      <w:r w:rsidRPr="00382AF1">
        <w:rPr>
          <w:color w:val="0E101A"/>
        </w:rPr>
        <w:lastRenderedPageBreak/>
        <w:t>adsorption by multi-wall</w:t>
      </w:r>
      <w:r w:rsidR="00C978B3">
        <w:rPr>
          <w:color w:val="0E101A"/>
        </w:rPr>
        <w:t xml:space="preserve">ed and single-walled nanotubes </w:t>
      </w:r>
      <w:r w:rsidRPr="00382AF1">
        <w:rPr>
          <w:color w:val="0E101A"/>
        </w:rPr>
        <w:t>in contamination of groundwa</w:t>
      </w:r>
      <w:r w:rsidR="00C978B3">
        <w:rPr>
          <w:color w:val="0E101A"/>
        </w:rPr>
        <w:t>ter in their research from 2021</w:t>
      </w:r>
      <w:r w:rsidR="00510E68">
        <w:rPr>
          <w:color w:val="0E101A"/>
        </w:rPr>
        <w:t xml:space="preserve"> </w:t>
      </w:r>
      <w:r w:rsidRPr="00382AF1">
        <w:rPr>
          <w:color w:val="0E101A"/>
        </w:rPr>
        <w:t xml:space="preserve">(Mpouras, T. </w:t>
      </w:r>
      <w:r w:rsidRPr="00C978B3">
        <w:rPr>
          <w:i/>
          <w:color w:val="0E101A"/>
        </w:rPr>
        <w:t>et al</w:t>
      </w:r>
      <w:r w:rsidRPr="00382AF1">
        <w:rPr>
          <w:color w:val="0E101A"/>
        </w:rPr>
        <w:t>., 2021).</w:t>
      </w:r>
    </w:p>
    <w:p w:rsidR="00382AF1" w:rsidRPr="00382AF1" w:rsidRDefault="00382AF1" w:rsidP="00382AF1">
      <w:pPr>
        <w:pStyle w:val="NormalWeb"/>
        <w:spacing w:after="0" w:line="360" w:lineRule="auto"/>
        <w:jc w:val="both"/>
        <w:rPr>
          <w:color w:val="0E101A"/>
        </w:rPr>
      </w:pPr>
      <w:r w:rsidRPr="00382AF1">
        <w:rPr>
          <w:color w:val="0E101A"/>
        </w:rPr>
        <w:t xml:space="preserve">Carbonaceous nanoparticles are distinctive due to the fact they possess a substantial surface area, an elevated degree of microporosity, excellent sorption characteristics, and an environmentally friendly constitution. In different configurations, graphene , fullerene C540, MWCNTs, fullerene C60, SWCNTs and activated carbon nanoparticles are all utilized (Matos, M., Correia </w:t>
      </w:r>
      <w:r w:rsidRPr="00C978B3">
        <w:rPr>
          <w:i/>
          <w:color w:val="0E101A"/>
        </w:rPr>
        <w:t>et al</w:t>
      </w:r>
      <w:r w:rsidRPr="00382AF1">
        <w:rPr>
          <w:color w:val="0E101A"/>
        </w:rPr>
        <w:t>., 2017)</w:t>
      </w:r>
    </w:p>
    <w:p w:rsidR="00382AF1" w:rsidRPr="00382AF1" w:rsidRDefault="00382AF1" w:rsidP="00382AF1">
      <w:pPr>
        <w:pStyle w:val="NormalWeb"/>
        <w:spacing w:after="0" w:line="360" w:lineRule="auto"/>
        <w:jc w:val="both"/>
        <w:rPr>
          <w:color w:val="0E101A"/>
        </w:rPr>
      </w:pPr>
      <w:r w:rsidRPr="00382AF1">
        <w:rPr>
          <w:color w:val="0E101A"/>
        </w:rPr>
        <w:t>Activating or functioning of nanomaterials made from carbon also has extra benefits, which are similar in other remediation applications. CNTs have currently risen in favor since they possess an improved capacity for adsorption than granular activated carbon, graphene oxides,</w:t>
      </w:r>
      <w:r w:rsidR="00C978B3">
        <w:rPr>
          <w:color w:val="0E101A"/>
        </w:rPr>
        <w:t xml:space="preserve"> </w:t>
      </w:r>
      <w:r w:rsidRPr="00382AF1">
        <w:rPr>
          <w:color w:val="0E101A"/>
        </w:rPr>
        <w:t xml:space="preserve">graphene (Luo, L. </w:t>
      </w:r>
      <w:r w:rsidRPr="00F44E8B">
        <w:rPr>
          <w:i/>
          <w:color w:val="0E101A"/>
        </w:rPr>
        <w:t>et al</w:t>
      </w:r>
      <w:r w:rsidRPr="00382AF1">
        <w:rPr>
          <w:color w:val="0E101A"/>
        </w:rPr>
        <w:t xml:space="preserve">., 2018). The field of nanotechnology has advantages that decrease pollution in the air, including cleanup and therapy, avoiding pollution, evaluation, and detecting. By managing the temperature of the reaction with the addition of water, it is feasible to regulate the amount of functional groups that contain oxygen on the outermost layer of graphite oxide during the process (Bannov, A. G. </w:t>
      </w:r>
      <w:r w:rsidRPr="00F44E8B">
        <w:rPr>
          <w:i/>
          <w:color w:val="0E101A"/>
        </w:rPr>
        <w:t>et al</w:t>
      </w:r>
      <w:r w:rsidRPr="00382AF1">
        <w:rPr>
          <w:color w:val="0E101A"/>
        </w:rPr>
        <w:t>., 2017)</w:t>
      </w:r>
      <w:r w:rsidR="00F44E8B">
        <w:rPr>
          <w:color w:val="0E101A"/>
        </w:rPr>
        <w:t xml:space="preserve">. </w:t>
      </w:r>
      <w:r w:rsidRPr="00382AF1">
        <w:rPr>
          <w:color w:val="0E101A"/>
        </w:rPr>
        <w:t>This material has been used to create ammonia gas detectors that function at varied temperatures. Nanocomposites, which combine many features into a single new material, may be created using carbon-based nanomaterials in addition to other types of nanomaterials</w:t>
      </w:r>
      <w:r w:rsidR="00F44E8B">
        <w:rPr>
          <w:color w:val="0E101A"/>
        </w:rPr>
        <w:t xml:space="preserve"> </w:t>
      </w:r>
      <w:r w:rsidRPr="00382AF1">
        <w:rPr>
          <w:color w:val="0E101A"/>
        </w:rPr>
        <w:t xml:space="preserve">(Scida, K. </w:t>
      </w:r>
      <w:r w:rsidRPr="00F44E8B">
        <w:rPr>
          <w:i/>
          <w:color w:val="0E101A"/>
        </w:rPr>
        <w:t>et al</w:t>
      </w:r>
      <w:r w:rsidRPr="00382AF1">
        <w:rPr>
          <w:color w:val="0E101A"/>
        </w:rPr>
        <w:t>., 2011).</w:t>
      </w:r>
    </w:p>
    <w:p w:rsidR="00382AF1" w:rsidRPr="002A7968" w:rsidRDefault="00382AF1" w:rsidP="00382AF1">
      <w:pPr>
        <w:pStyle w:val="NormalWeb"/>
        <w:spacing w:after="0" w:line="360" w:lineRule="auto"/>
        <w:jc w:val="both"/>
        <w:rPr>
          <w:b/>
          <w:color w:val="0E101A"/>
        </w:rPr>
      </w:pPr>
      <w:r w:rsidRPr="002A7968">
        <w:rPr>
          <w:b/>
          <w:color w:val="0E101A"/>
        </w:rPr>
        <w:t>Nanomaterials Based on Polymers</w:t>
      </w:r>
    </w:p>
    <w:p w:rsidR="007F2229" w:rsidRPr="004B1485" w:rsidRDefault="00382AF1" w:rsidP="00382AF1">
      <w:pPr>
        <w:pStyle w:val="NormalWeb"/>
        <w:spacing w:before="0" w:beforeAutospacing="0" w:after="0" w:afterAutospacing="0" w:line="360" w:lineRule="auto"/>
        <w:jc w:val="both"/>
        <w:rPr>
          <w:rStyle w:val="Strong"/>
          <w:color w:val="0E101A"/>
        </w:rPr>
      </w:pPr>
      <w:r w:rsidRPr="00382AF1">
        <w:rPr>
          <w:color w:val="0E101A"/>
        </w:rPr>
        <w:t>The use of nanoparticles, nanocomposites, or NF membranes, among other polymer nanotechnology-based options, might be used to purify water (Abdelbasir, S. M., and Shalan, A. E., 2019). More specifically, polymeric tiny membranes are used for filtering out undesirable nano particle from the watery stage by capturing tiny particles within the membrane's apertures and by chemically interacting with the pollutants and immobilizing them. In this scenario, chitosan is a frequently used polymer for the uncomplicated solvent-based casting manufacturing facilities of NF filters. The aforementioned membranes are an innovation for washing textile debris and repel electroneutral and negative-charged colors more quickly than tho</w:t>
      </w:r>
      <w:r w:rsidR="00F44E8B">
        <w:rPr>
          <w:color w:val="0E101A"/>
        </w:rPr>
        <w:t xml:space="preserve">se with positively charged dye </w:t>
      </w:r>
      <w:r w:rsidRPr="00382AF1">
        <w:rPr>
          <w:color w:val="0E101A"/>
        </w:rPr>
        <w:t xml:space="preserve">(Long, Q. </w:t>
      </w:r>
      <w:r w:rsidRPr="00F44E8B">
        <w:rPr>
          <w:i/>
          <w:color w:val="0E101A"/>
        </w:rPr>
        <w:t>et al</w:t>
      </w:r>
      <w:r w:rsidRPr="00382AF1">
        <w:rPr>
          <w:color w:val="0E101A"/>
        </w:rPr>
        <w:t xml:space="preserve">., 2020). Polyethersulfone membrane customized with </w:t>
      </w:r>
      <w:r w:rsidRPr="00382AF1">
        <w:rPr>
          <w:color w:val="0E101A"/>
        </w:rPr>
        <w:lastRenderedPageBreak/>
        <w:t>grapheme, MWCNTs, or other polymers have illustrated remarkable heavy metal and dye resistance in environments containing water.</w:t>
      </w:r>
    </w:p>
    <w:p w:rsidR="007F2229" w:rsidRPr="004B1485" w:rsidRDefault="007F2229" w:rsidP="004B1485">
      <w:pPr>
        <w:pStyle w:val="NormalWeb"/>
        <w:spacing w:before="0" w:beforeAutospacing="0" w:after="0" w:afterAutospacing="0" w:line="360" w:lineRule="auto"/>
        <w:jc w:val="both"/>
        <w:rPr>
          <w:rStyle w:val="Strong"/>
          <w:color w:val="0E101A"/>
        </w:rPr>
      </w:pPr>
    </w:p>
    <w:p w:rsidR="006E0340" w:rsidRPr="004B1485" w:rsidRDefault="006E0340" w:rsidP="004B1485">
      <w:pPr>
        <w:pStyle w:val="NormalWeb"/>
        <w:spacing w:before="0" w:beforeAutospacing="0" w:after="0" w:afterAutospacing="0" w:line="360" w:lineRule="auto"/>
        <w:jc w:val="both"/>
        <w:rPr>
          <w:color w:val="0E101A"/>
        </w:rPr>
      </w:pPr>
      <w:r w:rsidRPr="004B1485">
        <w:rPr>
          <w:rStyle w:val="Strong"/>
          <w:color w:val="0E101A"/>
        </w:rPr>
        <w:t>Silica-Based Materials</w:t>
      </w:r>
    </w:p>
    <w:p w:rsidR="007F2229" w:rsidRPr="004B1485" w:rsidRDefault="007F2229" w:rsidP="004B1485">
      <w:pPr>
        <w:pStyle w:val="NormalWeb"/>
        <w:spacing w:before="0" w:beforeAutospacing="0" w:after="0" w:afterAutospacing="0" w:line="360" w:lineRule="auto"/>
        <w:jc w:val="both"/>
        <w:rPr>
          <w:color w:val="0E101A"/>
        </w:rPr>
      </w:pPr>
    </w:p>
    <w:p w:rsidR="006E0340" w:rsidRPr="004B1485" w:rsidRDefault="00681D71" w:rsidP="004B1485">
      <w:pPr>
        <w:spacing w:line="360" w:lineRule="auto"/>
        <w:jc w:val="both"/>
        <w:rPr>
          <w:rFonts w:ascii="Times New Roman" w:hAnsi="Times New Roman" w:cs="Times New Roman"/>
          <w:b/>
          <w:color w:val="000000" w:themeColor="text1"/>
          <w:sz w:val="24"/>
          <w:szCs w:val="24"/>
        </w:rPr>
      </w:pPr>
      <w:r w:rsidRPr="00681D71">
        <w:rPr>
          <w:rFonts w:ascii="Times New Roman" w:eastAsia="Times New Roman" w:hAnsi="Times New Roman" w:cs="Times New Roman"/>
          <w:color w:val="0E101A"/>
          <w:sz w:val="24"/>
          <w:szCs w:val="24"/>
        </w:rPr>
        <w:t>Silica-based nanoparticles possess a substantial surface area, adaptable size of pores, and easily adjustable surfaces, to name only a few among the multiple beneficial characteristics which r</w:t>
      </w:r>
      <w:r w:rsidR="00F44E8B">
        <w:rPr>
          <w:rFonts w:ascii="Times New Roman" w:eastAsia="Times New Roman" w:hAnsi="Times New Roman" w:cs="Times New Roman"/>
          <w:color w:val="0E101A"/>
          <w:sz w:val="24"/>
          <w:szCs w:val="24"/>
        </w:rPr>
        <w:t xml:space="preserve">ender them extremely adaptable </w:t>
      </w:r>
      <w:r w:rsidRPr="00681D71">
        <w:rPr>
          <w:rFonts w:ascii="Times New Roman" w:eastAsia="Times New Roman" w:hAnsi="Times New Roman" w:cs="Times New Roman"/>
          <w:color w:val="0E101A"/>
          <w:sz w:val="24"/>
          <w:szCs w:val="24"/>
        </w:rPr>
        <w:t xml:space="preserve">(Shukla </w:t>
      </w:r>
      <w:r w:rsidRPr="00F44E8B">
        <w:rPr>
          <w:rFonts w:ascii="Times New Roman" w:eastAsia="Times New Roman" w:hAnsi="Times New Roman" w:cs="Times New Roman"/>
          <w:i/>
          <w:color w:val="0E101A"/>
          <w:sz w:val="24"/>
          <w:szCs w:val="24"/>
        </w:rPr>
        <w:t>et al</w:t>
      </w:r>
      <w:r w:rsidRPr="00681D71">
        <w:rPr>
          <w:rFonts w:ascii="Times New Roman" w:eastAsia="Times New Roman" w:hAnsi="Times New Roman" w:cs="Times New Roman"/>
          <w:color w:val="0E101A"/>
          <w:sz w:val="24"/>
          <w:szCs w:val="24"/>
        </w:rPr>
        <w:t xml:space="preserve">., 2020). Further, because of these nanostructures' tendency for catalytic processes and the adsorption there </w:t>
      </w:r>
      <w:r w:rsidR="0047737B" w:rsidRPr="00681D71">
        <w:rPr>
          <w:rFonts w:ascii="Times New Roman" w:eastAsia="Times New Roman" w:hAnsi="Times New Roman" w:cs="Times New Roman"/>
          <w:color w:val="0E101A"/>
          <w:sz w:val="24"/>
          <w:szCs w:val="24"/>
        </w:rPr>
        <w:t>has been an increase</w:t>
      </w:r>
      <w:r w:rsidRPr="00681D71">
        <w:rPr>
          <w:rFonts w:ascii="Times New Roman" w:eastAsia="Times New Roman" w:hAnsi="Times New Roman" w:cs="Times New Roman"/>
          <w:color w:val="0E101A"/>
          <w:sz w:val="24"/>
          <w:szCs w:val="24"/>
        </w:rPr>
        <w:t xml:space="preserve"> in attention over the past few years for the elimination of harmful substances from the gaseous phase and the purification of polluted a</w:t>
      </w:r>
      <w:r>
        <w:rPr>
          <w:rFonts w:ascii="Times New Roman" w:eastAsia="Times New Roman" w:hAnsi="Times New Roman" w:cs="Times New Roman"/>
          <w:color w:val="0E101A"/>
          <w:sz w:val="24"/>
          <w:szCs w:val="24"/>
        </w:rPr>
        <w:t xml:space="preserve">ir (Guerra, F. D. </w:t>
      </w:r>
      <w:r w:rsidRPr="00F44E8B">
        <w:rPr>
          <w:rFonts w:ascii="Times New Roman" w:eastAsia="Times New Roman" w:hAnsi="Times New Roman" w:cs="Times New Roman"/>
          <w:i/>
          <w:color w:val="0E101A"/>
          <w:sz w:val="24"/>
          <w:szCs w:val="24"/>
        </w:rPr>
        <w:t>et al</w:t>
      </w:r>
      <w:r>
        <w:rPr>
          <w:rFonts w:ascii="Times New Roman" w:eastAsia="Times New Roman" w:hAnsi="Times New Roman" w:cs="Times New Roman"/>
          <w:color w:val="0E101A"/>
          <w:sz w:val="24"/>
          <w:szCs w:val="24"/>
        </w:rPr>
        <w:t>., 2018)</w:t>
      </w:r>
      <w:r w:rsidRPr="00681D71">
        <w:rPr>
          <w:rFonts w:ascii="Times New Roman" w:eastAsia="Times New Roman" w:hAnsi="Times New Roman" w:cs="Times New Roman"/>
          <w:color w:val="0E101A"/>
          <w:sz w:val="24"/>
          <w:szCs w:val="24"/>
        </w:rPr>
        <w:t>. Silica nanoparticles may have their physical and chemical characteristics upgraded through surface alteration.</w:t>
      </w:r>
    </w:p>
    <w:p w:rsidR="00767BFA" w:rsidRPr="00767BFA" w:rsidRDefault="00322507" w:rsidP="00767BFA">
      <w:pPr>
        <w:spacing w:line="360" w:lineRule="auto"/>
        <w:jc w:val="both"/>
        <w:rPr>
          <w:rFonts w:ascii="Times New Roman" w:hAnsi="Times New Roman" w:cs="Times New Roman"/>
          <w:b/>
          <w:color w:val="000000" w:themeColor="text1"/>
          <w:sz w:val="24"/>
          <w:szCs w:val="24"/>
        </w:rPr>
      </w:pPr>
      <w:r w:rsidRPr="004B1485">
        <w:rPr>
          <w:rFonts w:ascii="Times New Roman" w:hAnsi="Times New Roman" w:cs="Times New Roman"/>
          <w:b/>
          <w:color w:val="000000" w:themeColor="text1"/>
          <w:sz w:val="24"/>
          <w:szCs w:val="24"/>
        </w:rPr>
        <w:t>References</w:t>
      </w:r>
    </w:p>
    <w:p w:rsidR="00767BFA" w:rsidRPr="00767BFA" w:rsidRDefault="00767BFA" w:rsidP="00767BFA">
      <w:pPr>
        <w:spacing w:line="360" w:lineRule="auto"/>
        <w:jc w:val="both"/>
        <w:rPr>
          <w:rFonts w:ascii="Times New Roman" w:hAnsi="Times New Roman" w:cs="Times New Roman"/>
          <w:color w:val="000000" w:themeColor="text1"/>
          <w:sz w:val="20"/>
          <w:szCs w:val="20"/>
        </w:rPr>
      </w:pPr>
      <w:r w:rsidRPr="00767BFA">
        <w:rPr>
          <w:rFonts w:ascii="Times New Roman" w:hAnsi="Times New Roman" w:cs="Times New Roman"/>
          <w:color w:val="222222"/>
          <w:sz w:val="20"/>
          <w:szCs w:val="20"/>
          <w:shd w:val="clear" w:color="auto" w:fill="FFFFFF"/>
        </w:rPr>
        <w:t>Abdelbasir, S. M., &amp; Shalan, A. E. (2019). An overview of nanomaterials for industrial wastewater treatment. </w:t>
      </w:r>
      <w:r w:rsidRPr="00767BFA">
        <w:rPr>
          <w:rFonts w:ascii="Times New Roman" w:hAnsi="Times New Roman" w:cs="Times New Roman"/>
          <w:i/>
          <w:iCs/>
          <w:color w:val="222222"/>
          <w:sz w:val="20"/>
          <w:szCs w:val="20"/>
          <w:shd w:val="clear" w:color="auto" w:fill="FFFFFF"/>
        </w:rPr>
        <w:t>Korean Journal of Chemical Engineering</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36</w:t>
      </w:r>
      <w:r w:rsidRPr="00767BFA">
        <w:rPr>
          <w:rFonts w:ascii="Times New Roman" w:hAnsi="Times New Roman" w:cs="Times New Roman"/>
          <w:color w:val="222222"/>
          <w:sz w:val="20"/>
          <w:szCs w:val="20"/>
          <w:shd w:val="clear" w:color="auto" w:fill="FFFFFF"/>
        </w:rPr>
        <w:t xml:space="preserve">, 1209-1225. </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Aragaw, T. A., Bogale, F. M., &amp; Aragaw, B. A. (2021). Iron-based nanoparticles in wastewater treatment: A review on synthesis methods, applications, and removal mechanisms. </w:t>
      </w:r>
      <w:r w:rsidRPr="00767BFA">
        <w:rPr>
          <w:rFonts w:ascii="Times New Roman" w:hAnsi="Times New Roman" w:cs="Times New Roman"/>
          <w:i/>
          <w:iCs/>
          <w:color w:val="222222"/>
          <w:sz w:val="20"/>
          <w:szCs w:val="20"/>
          <w:shd w:val="clear" w:color="auto" w:fill="FFFFFF"/>
        </w:rPr>
        <w:t>Journal of Saudi Chemical Society</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25</w:t>
      </w:r>
      <w:r w:rsidRPr="00767BFA">
        <w:rPr>
          <w:rFonts w:ascii="Times New Roman" w:hAnsi="Times New Roman" w:cs="Times New Roman"/>
          <w:color w:val="222222"/>
          <w:sz w:val="20"/>
          <w:szCs w:val="20"/>
          <w:shd w:val="clear" w:color="auto" w:fill="FFFFFF"/>
        </w:rPr>
        <w:t xml:space="preserve">(8), 101280. </w:t>
      </w:r>
    </w:p>
    <w:p w:rsidR="00767BFA" w:rsidRP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t>Bannov, A. G., Jašek, O., Manakhov, A., Márik, M., Nečas, D., &amp; Zajíčková, L. (2017). High-performance ammonia gas sensors based on plasma treated carbon nanostructures. </w:t>
      </w:r>
      <w:r w:rsidRPr="00767BFA">
        <w:rPr>
          <w:rFonts w:ascii="Times New Roman" w:hAnsi="Times New Roman" w:cs="Times New Roman"/>
          <w:i/>
          <w:iCs/>
          <w:color w:val="222222"/>
          <w:sz w:val="20"/>
          <w:szCs w:val="20"/>
          <w:shd w:val="clear" w:color="auto" w:fill="FFFFFF"/>
        </w:rPr>
        <w:t>IEEE Sensors Journal</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17</w:t>
      </w:r>
      <w:r w:rsidRPr="00767BFA">
        <w:rPr>
          <w:rFonts w:ascii="Times New Roman" w:hAnsi="Times New Roman" w:cs="Times New Roman"/>
          <w:color w:val="222222"/>
          <w:sz w:val="20"/>
          <w:szCs w:val="20"/>
          <w:shd w:val="clear" w:color="auto" w:fill="FFFFFF"/>
        </w:rPr>
        <w:t xml:space="preserve">(7), 1964-1970. </w:t>
      </w:r>
    </w:p>
    <w:p w:rsid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t>Briffa, J., Sinagra, E., &amp; Blundell, R. (2020). Heavy metal pollution in the environment and their toxicological effects on humans. </w:t>
      </w:r>
      <w:r w:rsidRPr="00767BFA">
        <w:rPr>
          <w:rFonts w:ascii="Times New Roman" w:hAnsi="Times New Roman" w:cs="Times New Roman"/>
          <w:i/>
          <w:iCs/>
          <w:color w:val="222222"/>
          <w:sz w:val="20"/>
          <w:szCs w:val="20"/>
          <w:shd w:val="clear" w:color="auto" w:fill="FFFFFF"/>
        </w:rPr>
        <w:t>Heliyon</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6</w:t>
      </w:r>
      <w:r w:rsidRPr="00767BFA">
        <w:rPr>
          <w:rFonts w:ascii="Times New Roman" w:hAnsi="Times New Roman" w:cs="Times New Roman"/>
          <w:color w:val="222222"/>
          <w:sz w:val="20"/>
          <w:szCs w:val="20"/>
          <w:shd w:val="clear" w:color="auto" w:fill="FFFFFF"/>
        </w:rPr>
        <w:t>(9)</w:t>
      </w:r>
      <w:r w:rsidR="00D75830">
        <w:rPr>
          <w:rFonts w:ascii="Times New Roman" w:hAnsi="Times New Roman" w:cs="Times New Roman"/>
          <w:color w:val="222222"/>
          <w:sz w:val="20"/>
          <w:szCs w:val="20"/>
          <w:shd w:val="clear" w:color="auto" w:fill="FFFFFF"/>
        </w:rPr>
        <w:t>, 1-26.</w:t>
      </w:r>
    </w:p>
    <w:p w:rsidR="00382AF1" w:rsidRDefault="00382AF1" w:rsidP="00767BFA">
      <w:pPr>
        <w:spacing w:line="360" w:lineRule="auto"/>
        <w:jc w:val="both"/>
        <w:rPr>
          <w:rFonts w:ascii="Times New Roman" w:hAnsi="Times New Roman" w:cs="Times New Roman"/>
          <w:color w:val="222222"/>
          <w:sz w:val="20"/>
          <w:szCs w:val="20"/>
          <w:shd w:val="clear" w:color="auto" w:fill="FFFFFF"/>
        </w:rPr>
      </w:pPr>
      <w:r w:rsidRPr="00382AF1">
        <w:rPr>
          <w:rFonts w:ascii="Times New Roman" w:hAnsi="Times New Roman" w:cs="Times New Roman"/>
          <w:color w:val="222222"/>
          <w:sz w:val="20"/>
          <w:szCs w:val="20"/>
          <w:shd w:val="clear" w:color="auto" w:fill="FFFFFF"/>
        </w:rPr>
        <w:t xml:space="preserve">Cheng, P., Zhang, S., Wang, Q., Feng, X., Zhang, S., Sun, Y., &amp; Wang, F. (2021). Contribution of nano-zero-valent iron and arbuscular mycorrhizal fungi to phytoremediation of heavy metal-contaminated soil. </w:t>
      </w:r>
      <w:r w:rsidRPr="00510E68">
        <w:rPr>
          <w:rFonts w:ascii="Times New Roman" w:hAnsi="Times New Roman" w:cs="Times New Roman"/>
          <w:i/>
          <w:color w:val="222222"/>
          <w:sz w:val="20"/>
          <w:szCs w:val="20"/>
          <w:shd w:val="clear" w:color="auto" w:fill="FFFFFF"/>
        </w:rPr>
        <w:t>Nanomaterials,</w:t>
      </w:r>
      <w:r w:rsidRPr="00382AF1">
        <w:rPr>
          <w:rFonts w:ascii="Times New Roman" w:hAnsi="Times New Roman" w:cs="Times New Roman"/>
          <w:color w:val="222222"/>
          <w:sz w:val="20"/>
          <w:szCs w:val="20"/>
          <w:shd w:val="clear" w:color="auto" w:fill="FFFFFF"/>
        </w:rPr>
        <w:t xml:space="preserve"> 11(5), 1264.</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Corsi, I., Winther-Nielsen, M., Sethi, R., Punta, C., Della Torre, C., Libralato, G., ... &amp; Buttino, I. (2018). Ecofriendly nanotechnologies and nanomaterials for environmental applications: Key issue and consensus recommendations for sustainable and ecosafe nanoremediation. </w:t>
      </w:r>
      <w:r w:rsidRPr="00767BFA">
        <w:rPr>
          <w:rFonts w:ascii="Times New Roman" w:hAnsi="Times New Roman" w:cs="Times New Roman"/>
          <w:i/>
          <w:iCs/>
          <w:color w:val="222222"/>
          <w:sz w:val="20"/>
          <w:szCs w:val="20"/>
          <w:shd w:val="clear" w:color="auto" w:fill="FFFFFF"/>
        </w:rPr>
        <w:t>Ecotoxicology and Environmental Safety</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154</w:t>
      </w:r>
      <w:r w:rsidRPr="00767BFA">
        <w:rPr>
          <w:rFonts w:ascii="Times New Roman" w:hAnsi="Times New Roman" w:cs="Times New Roman"/>
          <w:color w:val="222222"/>
          <w:sz w:val="20"/>
          <w:szCs w:val="20"/>
          <w:shd w:val="clear" w:color="auto" w:fill="FFFFFF"/>
        </w:rPr>
        <w:t>, 237-</w:t>
      </w:r>
    </w:p>
    <w:p w:rsidR="00767BFA" w:rsidRP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t>Ganie, A. S., Bano, S., Khan, N., Sultana, S., Rehman, Z., Rahman, M. M., ... &amp; Khan, M. Z. (2021). Nanoremediation technologies for sustainable remediation of contaminated environments: Recent advances and challenges. </w:t>
      </w:r>
      <w:r w:rsidRPr="00767BFA">
        <w:rPr>
          <w:rFonts w:ascii="Times New Roman" w:hAnsi="Times New Roman" w:cs="Times New Roman"/>
          <w:i/>
          <w:iCs/>
          <w:color w:val="222222"/>
          <w:sz w:val="20"/>
          <w:szCs w:val="20"/>
          <w:shd w:val="clear" w:color="auto" w:fill="FFFFFF"/>
        </w:rPr>
        <w:t>Chemosphere</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275</w:t>
      </w:r>
      <w:r w:rsidRPr="00767BFA">
        <w:rPr>
          <w:rFonts w:ascii="Times New Roman" w:hAnsi="Times New Roman" w:cs="Times New Roman"/>
          <w:color w:val="222222"/>
          <w:sz w:val="20"/>
          <w:szCs w:val="20"/>
          <w:shd w:val="clear" w:color="auto" w:fill="FFFFFF"/>
        </w:rPr>
        <w:t>, 130065.</w:t>
      </w:r>
    </w:p>
    <w:p w:rsidR="00767BFA" w:rsidRPr="00767BFA" w:rsidRDefault="00767BFA" w:rsidP="00767BFA">
      <w:pPr>
        <w:spacing w:line="360" w:lineRule="auto"/>
        <w:jc w:val="both"/>
        <w:rPr>
          <w:rFonts w:ascii="Times New Roman" w:hAnsi="Times New Roman" w:cs="Times New Roman"/>
          <w:color w:val="282828"/>
          <w:sz w:val="20"/>
          <w:szCs w:val="20"/>
          <w:shd w:val="clear" w:color="auto" w:fill="F7F7F7"/>
        </w:rPr>
      </w:pPr>
      <w:r w:rsidRPr="00767BFA">
        <w:rPr>
          <w:rFonts w:ascii="Times New Roman" w:hAnsi="Times New Roman" w:cs="Times New Roman"/>
          <w:color w:val="282828"/>
          <w:sz w:val="20"/>
          <w:szCs w:val="20"/>
          <w:shd w:val="clear" w:color="auto" w:fill="F7F7F7"/>
        </w:rPr>
        <w:lastRenderedPageBreak/>
        <w:t>Guerra, F. D., Attia, M. F., Whitehead, D. C., and Alexis, F. (2018). Nanotechnology for Environmental Remediation: Materials and Applications. </w:t>
      </w:r>
      <w:r w:rsidRPr="00767BFA">
        <w:rPr>
          <w:rStyle w:val="Emphasis"/>
          <w:rFonts w:ascii="Times New Roman" w:hAnsi="Times New Roman" w:cs="Times New Roman"/>
          <w:color w:val="282828"/>
          <w:sz w:val="20"/>
          <w:szCs w:val="20"/>
          <w:shd w:val="clear" w:color="auto" w:fill="F7F7F7"/>
        </w:rPr>
        <w:t>Molecules</w:t>
      </w:r>
      <w:r w:rsidR="00C37BE3">
        <w:rPr>
          <w:rStyle w:val="Emphasis"/>
          <w:rFonts w:ascii="Times New Roman" w:hAnsi="Times New Roman" w:cs="Times New Roman"/>
          <w:color w:val="282828"/>
          <w:sz w:val="20"/>
          <w:szCs w:val="20"/>
          <w:shd w:val="clear" w:color="auto" w:fill="F7F7F7"/>
        </w:rPr>
        <w:t>,</w:t>
      </w:r>
      <w:r w:rsidRPr="00767BFA">
        <w:rPr>
          <w:rFonts w:ascii="Times New Roman" w:hAnsi="Times New Roman" w:cs="Times New Roman"/>
          <w:color w:val="282828"/>
          <w:sz w:val="20"/>
          <w:szCs w:val="20"/>
          <w:shd w:val="clear" w:color="auto" w:fill="F7F7F7"/>
        </w:rPr>
        <w:t xml:space="preserve"> 23, 1–23. </w:t>
      </w:r>
    </w:p>
    <w:p w:rsidR="00767BFA" w:rsidRP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t xml:space="preserve">Guerra, F. D., Campbell, M. L., Whitehead, D. C., &amp; Alexis, F. (2017). Tunable properties of functional nanoparticles for efficient capture of VOCs. </w:t>
      </w:r>
      <w:r w:rsidRPr="00C37BE3">
        <w:rPr>
          <w:rFonts w:ascii="Times New Roman" w:hAnsi="Times New Roman" w:cs="Times New Roman"/>
          <w:i/>
          <w:color w:val="222222"/>
          <w:sz w:val="20"/>
          <w:szCs w:val="20"/>
          <w:shd w:val="clear" w:color="auto" w:fill="FFFFFF"/>
        </w:rPr>
        <w:t>Chem Select</w:t>
      </w:r>
      <w:r w:rsidRPr="00767BFA">
        <w:rPr>
          <w:rFonts w:ascii="Times New Roman" w:hAnsi="Times New Roman" w:cs="Times New Roman"/>
          <w:color w:val="222222"/>
          <w:sz w:val="20"/>
          <w:szCs w:val="20"/>
          <w:shd w:val="clear" w:color="auto" w:fill="FFFFFF"/>
        </w:rPr>
        <w:t xml:space="preserve"> </w:t>
      </w:r>
      <w:r w:rsidR="00C37BE3">
        <w:rPr>
          <w:rFonts w:ascii="Times New Roman" w:hAnsi="Times New Roman" w:cs="Times New Roman"/>
          <w:color w:val="222222"/>
          <w:sz w:val="20"/>
          <w:szCs w:val="20"/>
          <w:shd w:val="clear" w:color="auto" w:fill="FFFFFF"/>
        </w:rPr>
        <w:t xml:space="preserve">, </w:t>
      </w:r>
      <w:r w:rsidRPr="00767BFA">
        <w:rPr>
          <w:rFonts w:ascii="Times New Roman" w:hAnsi="Times New Roman" w:cs="Times New Roman"/>
          <w:color w:val="222222"/>
          <w:sz w:val="20"/>
          <w:szCs w:val="20"/>
          <w:shd w:val="clear" w:color="auto" w:fill="FFFFFF"/>
        </w:rPr>
        <w:t>2 (31): 9889–9894.</w:t>
      </w:r>
    </w:p>
    <w:p w:rsidR="00767BFA" w:rsidRP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t xml:space="preserve">Guerra, F. D., Smith, G. D., Alexis, F., &amp; Whitehead, D. C. (2017). A survey of VOC emissions from rendering plants. </w:t>
      </w:r>
      <w:r w:rsidRPr="00C37BE3">
        <w:rPr>
          <w:rFonts w:ascii="Times New Roman" w:hAnsi="Times New Roman" w:cs="Times New Roman"/>
          <w:i/>
          <w:color w:val="222222"/>
          <w:sz w:val="20"/>
          <w:szCs w:val="20"/>
          <w:shd w:val="clear" w:color="auto" w:fill="FFFFFF"/>
        </w:rPr>
        <w:t>Aerosol Air Qual Res</w:t>
      </w:r>
      <w:r w:rsidR="00C37BE3">
        <w:rPr>
          <w:rFonts w:ascii="Times New Roman" w:hAnsi="Times New Roman" w:cs="Times New Roman"/>
          <w:i/>
          <w:color w:val="222222"/>
          <w:sz w:val="20"/>
          <w:szCs w:val="20"/>
          <w:shd w:val="clear" w:color="auto" w:fill="FFFFFF"/>
        </w:rPr>
        <w:t>,</w:t>
      </w:r>
      <w:r w:rsidRPr="00C37BE3">
        <w:rPr>
          <w:rFonts w:ascii="Times New Roman" w:hAnsi="Times New Roman" w:cs="Times New Roman"/>
          <w:i/>
          <w:color w:val="222222"/>
          <w:sz w:val="20"/>
          <w:szCs w:val="20"/>
          <w:shd w:val="clear" w:color="auto" w:fill="FFFFFF"/>
        </w:rPr>
        <w:t xml:space="preserve"> </w:t>
      </w:r>
      <w:r w:rsidRPr="00767BFA">
        <w:rPr>
          <w:rFonts w:ascii="Times New Roman" w:hAnsi="Times New Roman" w:cs="Times New Roman"/>
          <w:color w:val="222222"/>
          <w:sz w:val="20"/>
          <w:szCs w:val="20"/>
          <w:shd w:val="clear" w:color="auto" w:fill="FFFFFF"/>
        </w:rPr>
        <w:t>17: 209–217.</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Hassaan, M. A., &amp; El Nemr, A. (2020). Pesticides pollution: Classifications, human health impact, extraction and treatment techniques. </w:t>
      </w:r>
      <w:r w:rsidRPr="00767BFA">
        <w:rPr>
          <w:rFonts w:ascii="Times New Roman" w:hAnsi="Times New Roman" w:cs="Times New Roman"/>
          <w:i/>
          <w:iCs/>
          <w:color w:val="222222"/>
          <w:sz w:val="20"/>
          <w:szCs w:val="20"/>
          <w:shd w:val="clear" w:color="auto" w:fill="FFFFFF"/>
        </w:rPr>
        <w:t>The Egyptian Journal of Aquatic Research</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46</w:t>
      </w:r>
      <w:r w:rsidRPr="00767BFA">
        <w:rPr>
          <w:rFonts w:ascii="Times New Roman" w:hAnsi="Times New Roman" w:cs="Times New Roman"/>
          <w:color w:val="222222"/>
          <w:sz w:val="20"/>
          <w:szCs w:val="20"/>
          <w:shd w:val="clear" w:color="auto" w:fill="FFFFFF"/>
        </w:rPr>
        <w:t>(3), 207-220.</w:t>
      </w:r>
      <w:r w:rsidRPr="00767BFA">
        <w:rPr>
          <w:rFonts w:ascii="Times New Roman" w:hAnsi="Times New Roman" w:cs="Times New Roman"/>
          <w:sz w:val="20"/>
          <w:szCs w:val="20"/>
        </w:rPr>
        <w:t xml:space="preserve"> </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Khan, F. I., &amp; Ghoshal, A. K. (2000). Removal of volatile organic compounds from polluted air. </w:t>
      </w:r>
      <w:r w:rsidRPr="00767BFA">
        <w:rPr>
          <w:rFonts w:ascii="Times New Roman" w:hAnsi="Times New Roman" w:cs="Times New Roman"/>
          <w:i/>
          <w:iCs/>
          <w:color w:val="222222"/>
          <w:sz w:val="20"/>
          <w:szCs w:val="20"/>
          <w:shd w:val="clear" w:color="auto" w:fill="FFFFFF"/>
        </w:rPr>
        <w:t>Journal of loss prevention in the process industries</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13</w:t>
      </w:r>
      <w:r w:rsidRPr="00767BFA">
        <w:rPr>
          <w:rFonts w:ascii="Times New Roman" w:hAnsi="Times New Roman" w:cs="Times New Roman"/>
          <w:color w:val="222222"/>
          <w:sz w:val="20"/>
          <w:szCs w:val="20"/>
          <w:shd w:val="clear" w:color="auto" w:fill="FFFFFF"/>
        </w:rPr>
        <w:t xml:space="preserve">(6), 527-545. </w:t>
      </w:r>
    </w:p>
    <w:p w:rsidR="00767BFA" w:rsidRDefault="00767BFA" w:rsidP="00767BFA">
      <w:pPr>
        <w:spacing w:line="360" w:lineRule="auto"/>
        <w:jc w:val="both"/>
        <w:rPr>
          <w:rFonts w:ascii="Times New Roman" w:hAnsi="Times New Roman" w:cs="Times New Roman"/>
          <w:color w:val="282828"/>
          <w:sz w:val="20"/>
          <w:szCs w:val="20"/>
          <w:shd w:val="clear" w:color="auto" w:fill="F7F7F7"/>
        </w:rPr>
      </w:pPr>
      <w:r w:rsidRPr="00767BFA">
        <w:rPr>
          <w:rFonts w:ascii="Times New Roman" w:hAnsi="Times New Roman" w:cs="Times New Roman"/>
          <w:color w:val="282828"/>
          <w:sz w:val="20"/>
          <w:szCs w:val="20"/>
          <w:shd w:val="clear" w:color="auto" w:fill="F7F7F7"/>
        </w:rPr>
        <w:t>Long, Q., Zhang, Z., Qi, G., Wang, Z., Chen, Y., and Liu, Z.-Q. (2020). Fabrication of Chitosan Nanofiltration Membranes by the Film Casting Strategy for Effective Removal of Dyes/Salts in Textile Wastewater. </w:t>
      </w:r>
      <w:r w:rsidR="00C37BE3">
        <w:rPr>
          <w:rStyle w:val="Emphasis"/>
          <w:rFonts w:ascii="Times New Roman" w:hAnsi="Times New Roman" w:cs="Times New Roman"/>
          <w:color w:val="282828"/>
          <w:sz w:val="20"/>
          <w:szCs w:val="20"/>
          <w:shd w:val="clear" w:color="auto" w:fill="F7F7F7"/>
        </w:rPr>
        <w:t>ACS Sustain. Chemistry and</w:t>
      </w:r>
      <w:r w:rsidRPr="00767BFA">
        <w:rPr>
          <w:rStyle w:val="Emphasis"/>
          <w:rFonts w:ascii="Times New Roman" w:hAnsi="Times New Roman" w:cs="Times New Roman"/>
          <w:color w:val="282828"/>
          <w:sz w:val="20"/>
          <w:szCs w:val="20"/>
          <w:shd w:val="clear" w:color="auto" w:fill="F7F7F7"/>
        </w:rPr>
        <w:t xml:space="preserve"> Eng</w:t>
      </w:r>
      <w:r w:rsidR="00C37BE3">
        <w:rPr>
          <w:rStyle w:val="Emphasis"/>
          <w:rFonts w:ascii="Times New Roman" w:hAnsi="Times New Roman" w:cs="Times New Roman"/>
          <w:color w:val="282828"/>
          <w:sz w:val="20"/>
          <w:szCs w:val="20"/>
          <w:shd w:val="clear" w:color="auto" w:fill="F7F7F7"/>
        </w:rPr>
        <w:t>gineering,</w:t>
      </w:r>
      <w:r w:rsidRPr="00767BFA">
        <w:rPr>
          <w:rFonts w:ascii="Times New Roman" w:hAnsi="Times New Roman" w:cs="Times New Roman"/>
          <w:color w:val="282828"/>
          <w:sz w:val="20"/>
          <w:szCs w:val="20"/>
          <w:shd w:val="clear" w:color="auto" w:fill="F7F7F7"/>
        </w:rPr>
        <w:t xml:space="preserve"> 8, 2512–2522. </w:t>
      </w:r>
    </w:p>
    <w:p w:rsidR="00382AF1" w:rsidRPr="00767BFA" w:rsidRDefault="00382AF1" w:rsidP="00767BFA">
      <w:pPr>
        <w:spacing w:line="360" w:lineRule="auto"/>
        <w:jc w:val="both"/>
        <w:rPr>
          <w:rFonts w:ascii="Times New Roman" w:hAnsi="Times New Roman" w:cs="Times New Roman"/>
          <w:color w:val="282828"/>
          <w:sz w:val="20"/>
          <w:szCs w:val="20"/>
          <w:shd w:val="clear" w:color="auto" w:fill="F7F7F7"/>
        </w:rPr>
      </w:pPr>
      <w:r w:rsidRPr="00382AF1">
        <w:rPr>
          <w:rFonts w:ascii="Times New Roman" w:hAnsi="Times New Roman" w:cs="Times New Roman"/>
          <w:color w:val="282828"/>
          <w:sz w:val="20"/>
          <w:szCs w:val="20"/>
          <w:shd w:val="clear" w:color="auto" w:fill="F7F7F7"/>
        </w:rPr>
        <w:t>Luo, L., Peng, T., Yuan, M., Sun, H., Dai, S., &amp; Wang, L. (2018). Preparation of graphite oxide containing different oxygen-containing functional groups and the study of ammonia gas sen</w:t>
      </w:r>
      <w:r w:rsidR="00D26670">
        <w:rPr>
          <w:rFonts w:ascii="Times New Roman" w:hAnsi="Times New Roman" w:cs="Times New Roman"/>
          <w:color w:val="282828"/>
          <w:sz w:val="20"/>
          <w:szCs w:val="20"/>
          <w:shd w:val="clear" w:color="auto" w:fill="F7F7F7"/>
        </w:rPr>
        <w:t>sitivity. Sensors, 18(11), 1-15.</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sz w:val="20"/>
          <w:szCs w:val="20"/>
        </w:rPr>
        <w:t>Masciangoli, T., &amp; Zhang, W. (2003). Environmental Technologies. Environmental Science and Technology, 37, 102–108.</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Masih, J., Masih, A., Kulshrestha, A., Singhvi, R., &amp; Taneja, A. (2010). Characteristics of polycyclic aromatic hydrocarbons in indoor and outdoor atmosphere in the North central part of India. </w:t>
      </w:r>
      <w:r w:rsidRPr="00767BFA">
        <w:rPr>
          <w:rFonts w:ascii="Times New Roman" w:hAnsi="Times New Roman" w:cs="Times New Roman"/>
          <w:i/>
          <w:iCs/>
          <w:color w:val="222222"/>
          <w:sz w:val="20"/>
          <w:szCs w:val="20"/>
          <w:shd w:val="clear" w:color="auto" w:fill="FFFFFF"/>
        </w:rPr>
        <w:t>Journal of hazardous materials</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177</w:t>
      </w:r>
      <w:r w:rsidR="00631FDD">
        <w:rPr>
          <w:rFonts w:ascii="Times New Roman" w:hAnsi="Times New Roman" w:cs="Times New Roman"/>
          <w:i/>
          <w:iCs/>
          <w:color w:val="222222"/>
          <w:sz w:val="20"/>
          <w:szCs w:val="20"/>
          <w:shd w:val="clear" w:color="auto" w:fill="FFFFFF"/>
        </w:rPr>
        <w:t xml:space="preserve"> </w:t>
      </w:r>
      <w:r w:rsidRPr="00767BFA">
        <w:rPr>
          <w:rFonts w:ascii="Times New Roman" w:hAnsi="Times New Roman" w:cs="Times New Roman"/>
          <w:color w:val="222222"/>
          <w:sz w:val="20"/>
          <w:szCs w:val="20"/>
          <w:shd w:val="clear" w:color="auto" w:fill="FFFFFF"/>
        </w:rPr>
        <w:t xml:space="preserve">(1-3), 190-198. </w:t>
      </w:r>
    </w:p>
    <w:p w:rsidR="00767BFA" w:rsidRP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t>Matos, M. P., Correia, A. A. S., &amp; Rasteiro, M. G. (2017). Application of carbon nanotubes to immobilize heavy metals in contaminated soils. </w:t>
      </w:r>
      <w:r w:rsidRPr="00767BFA">
        <w:rPr>
          <w:rFonts w:ascii="Times New Roman" w:hAnsi="Times New Roman" w:cs="Times New Roman"/>
          <w:i/>
          <w:iCs/>
          <w:color w:val="222222"/>
          <w:sz w:val="20"/>
          <w:szCs w:val="20"/>
          <w:shd w:val="clear" w:color="auto" w:fill="FFFFFF"/>
        </w:rPr>
        <w:t>Journal of Nanoparticle Research</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19</w:t>
      </w:r>
      <w:r w:rsidRPr="00767BFA">
        <w:rPr>
          <w:rFonts w:ascii="Times New Roman" w:hAnsi="Times New Roman" w:cs="Times New Roman"/>
          <w:color w:val="222222"/>
          <w:sz w:val="20"/>
          <w:szCs w:val="20"/>
          <w:shd w:val="clear" w:color="auto" w:fill="FFFFFF"/>
        </w:rPr>
        <w:t xml:space="preserve">, 1-11. </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Mpouras, T., Polydera, A., Dermatas, D., Verdone, N., &amp; Vilardi, G. (2021). Multi wall carbon nanotubes application for treatment of Cr (VI)-contaminated groundwater; Modeling of batch &amp; column experiments. </w:t>
      </w:r>
      <w:r w:rsidRPr="00767BFA">
        <w:rPr>
          <w:rFonts w:ascii="Times New Roman" w:hAnsi="Times New Roman" w:cs="Times New Roman"/>
          <w:i/>
          <w:iCs/>
          <w:color w:val="222222"/>
          <w:sz w:val="20"/>
          <w:szCs w:val="20"/>
          <w:shd w:val="clear" w:color="auto" w:fill="FFFFFF"/>
        </w:rPr>
        <w:t>Chemosphere</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269</w:t>
      </w:r>
      <w:r w:rsidRPr="00767BFA">
        <w:rPr>
          <w:rFonts w:ascii="Times New Roman" w:hAnsi="Times New Roman" w:cs="Times New Roman"/>
          <w:color w:val="222222"/>
          <w:sz w:val="20"/>
          <w:szCs w:val="20"/>
          <w:shd w:val="clear" w:color="auto" w:fill="FFFFFF"/>
        </w:rPr>
        <w:t xml:space="preserve">, 128749. </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Mukhopadhyay, R., Sarkar, B., Jat, H. S., Sharma, P. C., &amp; Bolan, N. S. (2021). Soil salinity under climate change: Challenges for sustainable agriculture and food security. </w:t>
      </w:r>
      <w:r w:rsidRPr="00767BFA">
        <w:rPr>
          <w:rFonts w:ascii="Times New Roman" w:hAnsi="Times New Roman" w:cs="Times New Roman"/>
          <w:i/>
          <w:iCs/>
          <w:color w:val="222222"/>
          <w:sz w:val="20"/>
          <w:szCs w:val="20"/>
          <w:shd w:val="clear" w:color="auto" w:fill="FFFFFF"/>
        </w:rPr>
        <w:t>Journal of Environmental Management</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280</w:t>
      </w:r>
      <w:r w:rsidRPr="00767BFA">
        <w:rPr>
          <w:rFonts w:ascii="Times New Roman" w:hAnsi="Times New Roman" w:cs="Times New Roman"/>
          <w:color w:val="222222"/>
          <w:sz w:val="20"/>
          <w:szCs w:val="20"/>
          <w:shd w:val="clear" w:color="auto" w:fill="FFFFFF"/>
        </w:rPr>
        <w:t xml:space="preserve">, 111736. </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Pandey, R., Jha, S. K., Alatalo, J. M., Archie, K. M., &amp; Gupta, A. K. (2017). Sustainable livelihood framework-based indicators for assessing climate change vulnerability and adaptation for Himalayan communities. </w:t>
      </w:r>
      <w:r w:rsidRPr="00767BFA">
        <w:rPr>
          <w:rFonts w:ascii="Times New Roman" w:hAnsi="Times New Roman" w:cs="Times New Roman"/>
          <w:i/>
          <w:iCs/>
          <w:color w:val="222222"/>
          <w:sz w:val="20"/>
          <w:szCs w:val="20"/>
          <w:shd w:val="clear" w:color="auto" w:fill="FFFFFF"/>
        </w:rPr>
        <w:t>Ecological indicators</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79</w:t>
      </w:r>
      <w:r w:rsidRPr="00767BFA">
        <w:rPr>
          <w:rFonts w:ascii="Times New Roman" w:hAnsi="Times New Roman" w:cs="Times New Roman"/>
          <w:color w:val="222222"/>
          <w:sz w:val="20"/>
          <w:szCs w:val="20"/>
          <w:shd w:val="clear" w:color="auto" w:fill="FFFFFF"/>
        </w:rPr>
        <w:t>, 338-346.</w:t>
      </w:r>
      <w:r w:rsidRPr="00767BFA">
        <w:rPr>
          <w:rFonts w:ascii="Times New Roman" w:hAnsi="Times New Roman" w:cs="Times New Roman"/>
          <w:sz w:val="20"/>
          <w:szCs w:val="20"/>
        </w:rPr>
        <w:t xml:space="preserve"> </w:t>
      </w:r>
    </w:p>
    <w:p w:rsidR="00767BFA" w:rsidRP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lastRenderedPageBreak/>
        <w:t>Rita, K. (2012). Adsorption of dye eosin from an aqueous solution on two different samples of activated carbon by static batch method. </w:t>
      </w:r>
      <w:r w:rsidRPr="00767BFA">
        <w:rPr>
          <w:rFonts w:ascii="Times New Roman" w:hAnsi="Times New Roman" w:cs="Times New Roman"/>
          <w:i/>
          <w:iCs/>
          <w:color w:val="222222"/>
          <w:sz w:val="20"/>
          <w:szCs w:val="20"/>
          <w:shd w:val="clear" w:color="auto" w:fill="FFFFFF"/>
        </w:rPr>
        <w:t>Journal of Water Resource and Protection</w:t>
      </w:r>
      <w:r w:rsidRPr="00767BFA">
        <w:rPr>
          <w:rFonts w:ascii="Times New Roman" w:hAnsi="Times New Roman" w:cs="Times New Roman"/>
          <w:color w:val="222222"/>
          <w:sz w:val="20"/>
          <w:szCs w:val="20"/>
          <w:shd w:val="clear" w:color="auto" w:fill="FFFFFF"/>
        </w:rPr>
        <w:t xml:space="preserve">, 4, 93-98. </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Scida, K., Stege, P. W., Haby, G., Messina, G. A., &amp; García, C. D. (2011). Recent applications of carbon-based nanomaterials in analytical chemistry: critical review. </w:t>
      </w:r>
      <w:r w:rsidRPr="00767BFA">
        <w:rPr>
          <w:rFonts w:ascii="Times New Roman" w:hAnsi="Times New Roman" w:cs="Times New Roman"/>
          <w:i/>
          <w:iCs/>
          <w:color w:val="222222"/>
          <w:sz w:val="20"/>
          <w:szCs w:val="20"/>
          <w:shd w:val="clear" w:color="auto" w:fill="FFFFFF"/>
        </w:rPr>
        <w:t>Analytica Chimica Acta</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691</w:t>
      </w:r>
      <w:r w:rsidRPr="00767BFA">
        <w:rPr>
          <w:rFonts w:ascii="Times New Roman" w:hAnsi="Times New Roman" w:cs="Times New Roman"/>
          <w:color w:val="222222"/>
          <w:sz w:val="20"/>
          <w:szCs w:val="20"/>
          <w:shd w:val="clear" w:color="auto" w:fill="FFFFFF"/>
        </w:rPr>
        <w:t xml:space="preserve">(1-2), 6-17. </w:t>
      </w:r>
    </w:p>
    <w:p w:rsidR="00767BFA" w:rsidRPr="00767BFA" w:rsidRDefault="00767BFA" w:rsidP="00767BFA">
      <w:pPr>
        <w:spacing w:line="360" w:lineRule="auto"/>
        <w:jc w:val="both"/>
        <w:rPr>
          <w:rFonts w:ascii="Times New Roman" w:hAnsi="Times New Roman" w:cs="Times New Roman"/>
          <w:color w:val="333333"/>
          <w:sz w:val="20"/>
          <w:szCs w:val="20"/>
          <w:shd w:val="clear" w:color="auto" w:fill="FCFCFC"/>
        </w:rPr>
      </w:pPr>
      <w:r w:rsidRPr="00767BFA">
        <w:rPr>
          <w:rFonts w:ascii="Times New Roman" w:hAnsi="Times New Roman" w:cs="Times New Roman"/>
          <w:color w:val="222222"/>
          <w:sz w:val="20"/>
          <w:szCs w:val="20"/>
          <w:shd w:val="clear" w:color="auto" w:fill="FFFFFF"/>
        </w:rPr>
        <w:t>Seewagen, C. L. (2020). The threat of global mercury pollution to bird migration: potential mechanisms and current evidence. </w:t>
      </w:r>
      <w:r w:rsidRPr="00767BFA">
        <w:rPr>
          <w:rFonts w:ascii="Times New Roman" w:hAnsi="Times New Roman" w:cs="Times New Roman"/>
          <w:i/>
          <w:iCs/>
          <w:color w:val="222222"/>
          <w:sz w:val="20"/>
          <w:szCs w:val="20"/>
          <w:shd w:val="clear" w:color="auto" w:fill="FFFFFF"/>
        </w:rPr>
        <w:t>Ecotoxicology</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29</w:t>
      </w:r>
      <w:r w:rsidRPr="00767BFA">
        <w:rPr>
          <w:rFonts w:ascii="Times New Roman" w:hAnsi="Times New Roman" w:cs="Times New Roman"/>
          <w:color w:val="222222"/>
          <w:sz w:val="20"/>
          <w:szCs w:val="20"/>
          <w:shd w:val="clear" w:color="auto" w:fill="FFFFFF"/>
        </w:rPr>
        <w:t xml:space="preserve">(8), 1254-1267. </w:t>
      </w:r>
    </w:p>
    <w:p w:rsidR="00767BFA" w:rsidRPr="00767BFA" w:rsidRDefault="00767BFA" w:rsidP="00767BFA">
      <w:pPr>
        <w:spacing w:line="360" w:lineRule="auto"/>
        <w:jc w:val="both"/>
        <w:rPr>
          <w:rFonts w:ascii="Times New Roman" w:hAnsi="Times New Roman" w:cs="Times New Roman"/>
          <w:color w:val="282828"/>
          <w:sz w:val="20"/>
          <w:szCs w:val="20"/>
          <w:shd w:val="clear" w:color="auto" w:fill="F7F7F7"/>
        </w:rPr>
      </w:pPr>
      <w:r w:rsidRPr="00767BFA">
        <w:rPr>
          <w:rFonts w:ascii="Times New Roman" w:hAnsi="Times New Roman" w:cs="Times New Roman"/>
          <w:color w:val="282828"/>
          <w:sz w:val="20"/>
          <w:szCs w:val="20"/>
          <w:shd w:val="clear" w:color="auto" w:fill="F7F7F7"/>
        </w:rPr>
        <w:t>Shukla, S., Khan, R., and Hussain, C. M. (2020). “Nanoremediation,” in</w:t>
      </w:r>
      <w:r w:rsidR="00631FDD">
        <w:rPr>
          <w:rFonts w:ascii="Times New Roman" w:hAnsi="Times New Roman" w:cs="Times New Roman"/>
          <w:color w:val="282828"/>
          <w:sz w:val="20"/>
          <w:szCs w:val="20"/>
          <w:shd w:val="clear" w:color="auto" w:fill="F7F7F7"/>
        </w:rPr>
        <w:t>.</w:t>
      </w:r>
      <w:r w:rsidRPr="00767BFA">
        <w:rPr>
          <w:rFonts w:ascii="Times New Roman" w:hAnsi="Times New Roman" w:cs="Times New Roman"/>
          <w:color w:val="282828"/>
          <w:sz w:val="20"/>
          <w:szCs w:val="20"/>
          <w:shd w:val="clear" w:color="auto" w:fill="F7F7F7"/>
        </w:rPr>
        <w:t> </w:t>
      </w:r>
      <w:r w:rsidRPr="00767BFA">
        <w:rPr>
          <w:rStyle w:val="Emphasis"/>
          <w:rFonts w:ascii="Times New Roman" w:hAnsi="Times New Roman" w:cs="Times New Roman"/>
          <w:color w:val="282828"/>
          <w:sz w:val="20"/>
          <w:szCs w:val="20"/>
          <w:shd w:val="clear" w:color="auto" w:fill="F7F7F7"/>
        </w:rPr>
        <w:t>The Handbook of Environmental Remediation</w:t>
      </w:r>
      <w:r w:rsidRPr="00767BFA">
        <w:rPr>
          <w:rFonts w:ascii="Times New Roman" w:hAnsi="Times New Roman" w:cs="Times New Roman"/>
          <w:color w:val="282828"/>
          <w:sz w:val="20"/>
          <w:szCs w:val="20"/>
          <w:shd w:val="clear" w:color="auto" w:fill="F7F7F7"/>
        </w:rPr>
        <w:t>. Editor C. M. Hussain (London: </w:t>
      </w:r>
      <w:r w:rsidRPr="00767BFA">
        <w:rPr>
          <w:rStyle w:val="publisher-name"/>
          <w:rFonts w:ascii="Times New Roman" w:hAnsi="Times New Roman" w:cs="Times New Roman"/>
          <w:color w:val="282828"/>
          <w:sz w:val="20"/>
          <w:szCs w:val="20"/>
          <w:shd w:val="clear" w:color="auto" w:fill="F7F7F7"/>
        </w:rPr>
        <w:t>The Royal Society of Chemistry</w:t>
      </w:r>
      <w:r w:rsidRPr="00767BFA">
        <w:rPr>
          <w:rFonts w:ascii="Times New Roman" w:hAnsi="Times New Roman" w:cs="Times New Roman"/>
          <w:color w:val="282828"/>
          <w:sz w:val="20"/>
          <w:szCs w:val="20"/>
          <w:shd w:val="clear" w:color="auto" w:fill="F7F7F7"/>
        </w:rPr>
        <w:t>).</w:t>
      </w:r>
    </w:p>
    <w:p w:rsidR="00767BFA" w:rsidRP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t xml:space="preserve">Stefaniuk, M., Oleszczuk, P., &amp; Ok, Y. S. (2016). Review on nano zerovalent iron (nZVI): from synthesis to environmental applications. Chemical Engineering Journal, 287, 618-632. </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Tchounwou, P. B., Yedjou, C. G., Patlolla, A. K., &amp; Sutton, D. J. (2012). Heavy metal toxicity and the environment. </w:t>
      </w:r>
      <w:r w:rsidRPr="00767BFA">
        <w:rPr>
          <w:rFonts w:ascii="Times New Roman" w:hAnsi="Times New Roman" w:cs="Times New Roman"/>
          <w:i/>
          <w:iCs/>
          <w:color w:val="222222"/>
          <w:sz w:val="20"/>
          <w:szCs w:val="20"/>
          <w:shd w:val="clear" w:color="auto" w:fill="FFFFFF"/>
        </w:rPr>
        <w:t>Molecular, clinical and environmental toxicology:environmental toxicology</w:t>
      </w:r>
      <w:r w:rsidRPr="00767BFA">
        <w:rPr>
          <w:rFonts w:ascii="Times New Roman" w:hAnsi="Times New Roman" w:cs="Times New Roman"/>
          <w:color w:val="222222"/>
          <w:sz w:val="20"/>
          <w:szCs w:val="20"/>
          <w:shd w:val="clear" w:color="auto" w:fill="FFFFFF"/>
        </w:rPr>
        <w:t>, 3,133-164.</w:t>
      </w:r>
    </w:p>
    <w:p w:rsidR="00767BFA" w:rsidRP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t>Tratnyek, P. G., &amp; Johnson, R. L. (2006). Nanotechnologies for environmental cleanup. </w:t>
      </w:r>
      <w:r w:rsidRPr="00767BFA">
        <w:rPr>
          <w:rFonts w:ascii="Times New Roman" w:hAnsi="Times New Roman" w:cs="Times New Roman"/>
          <w:i/>
          <w:iCs/>
          <w:color w:val="222222"/>
          <w:sz w:val="20"/>
          <w:szCs w:val="20"/>
          <w:shd w:val="clear" w:color="auto" w:fill="FFFFFF"/>
        </w:rPr>
        <w:t>Nano today</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1</w:t>
      </w:r>
      <w:r w:rsidRPr="00767BFA">
        <w:rPr>
          <w:rFonts w:ascii="Times New Roman" w:hAnsi="Times New Roman" w:cs="Times New Roman"/>
          <w:color w:val="222222"/>
          <w:sz w:val="20"/>
          <w:szCs w:val="20"/>
          <w:shd w:val="clear" w:color="auto" w:fill="FFFFFF"/>
        </w:rPr>
        <w:t>(2), 44-48.</w:t>
      </w:r>
    </w:p>
    <w:p w:rsidR="00767BFA" w:rsidRPr="00767BFA" w:rsidRDefault="00767BFA" w:rsidP="00767BFA">
      <w:pPr>
        <w:spacing w:line="360" w:lineRule="auto"/>
        <w:jc w:val="both"/>
        <w:rPr>
          <w:rFonts w:ascii="Times New Roman" w:hAnsi="Times New Roman" w:cs="Times New Roman"/>
          <w:color w:val="222222"/>
          <w:sz w:val="20"/>
          <w:szCs w:val="20"/>
          <w:shd w:val="clear" w:color="auto" w:fill="FFFFFF"/>
        </w:rPr>
      </w:pPr>
      <w:r w:rsidRPr="00767BFA">
        <w:rPr>
          <w:rFonts w:ascii="Times New Roman" w:hAnsi="Times New Roman" w:cs="Times New Roman"/>
          <w:color w:val="222222"/>
          <w:sz w:val="20"/>
          <w:szCs w:val="20"/>
          <w:shd w:val="clear" w:color="auto" w:fill="FFFFFF"/>
        </w:rPr>
        <w:t>Vaseashta, A., Vaclavikova, M., Vaseashta, S., Gallios, G., Roy, P., &amp; Pummakarnchana, O. (2007). Nanostructures in environmental pollution detection, monitoring, and remediation. </w:t>
      </w:r>
      <w:r w:rsidRPr="00767BFA">
        <w:rPr>
          <w:rFonts w:ascii="Times New Roman" w:hAnsi="Times New Roman" w:cs="Times New Roman"/>
          <w:i/>
          <w:iCs/>
          <w:color w:val="222222"/>
          <w:sz w:val="20"/>
          <w:szCs w:val="20"/>
          <w:shd w:val="clear" w:color="auto" w:fill="FFFFFF"/>
        </w:rPr>
        <w:t>Science and Technology of Advanced Materials</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8</w:t>
      </w:r>
      <w:r w:rsidRPr="00767BFA">
        <w:rPr>
          <w:rFonts w:ascii="Times New Roman" w:hAnsi="Times New Roman" w:cs="Times New Roman"/>
          <w:color w:val="222222"/>
          <w:sz w:val="20"/>
          <w:szCs w:val="20"/>
          <w:shd w:val="clear" w:color="auto" w:fill="FFFFFF"/>
        </w:rPr>
        <w:t>(1-2), 47.</w:t>
      </w:r>
    </w:p>
    <w:p w:rsidR="00767BFA" w:rsidRPr="00767BFA" w:rsidRDefault="00767BFA" w:rsidP="00767BFA">
      <w:pPr>
        <w:spacing w:line="360" w:lineRule="auto"/>
        <w:jc w:val="both"/>
        <w:rPr>
          <w:rFonts w:ascii="Times New Roman" w:hAnsi="Times New Roman" w:cs="Times New Roman"/>
          <w:sz w:val="20"/>
          <w:szCs w:val="20"/>
        </w:rPr>
      </w:pPr>
      <w:r w:rsidRPr="00767BFA">
        <w:rPr>
          <w:rFonts w:ascii="Times New Roman" w:hAnsi="Times New Roman" w:cs="Times New Roman"/>
          <w:color w:val="222222"/>
          <w:sz w:val="20"/>
          <w:szCs w:val="20"/>
          <w:shd w:val="clear" w:color="auto" w:fill="FFFFFF"/>
        </w:rPr>
        <w:t>Zhen, X., Liu, L., Wang, X., Zhong, G., &amp; Tang, J. (2019). Fates and ecological effects of current-use pesticides (CUPs) in a typical river-estuarine system of Laizhou Bay, North China. </w:t>
      </w:r>
      <w:r w:rsidRPr="00767BFA">
        <w:rPr>
          <w:rFonts w:ascii="Times New Roman" w:hAnsi="Times New Roman" w:cs="Times New Roman"/>
          <w:i/>
          <w:iCs/>
          <w:color w:val="222222"/>
          <w:sz w:val="20"/>
          <w:szCs w:val="20"/>
          <w:shd w:val="clear" w:color="auto" w:fill="FFFFFF"/>
        </w:rPr>
        <w:t>Environmental pollution</w:t>
      </w:r>
      <w:r w:rsidRPr="00767BFA">
        <w:rPr>
          <w:rFonts w:ascii="Times New Roman" w:hAnsi="Times New Roman" w:cs="Times New Roman"/>
          <w:color w:val="222222"/>
          <w:sz w:val="20"/>
          <w:szCs w:val="20"/>
          <w:shd w:val="clear" w:color="auto" w:fill="FFFFFF"/>
        </w:rPr>
        <w:t>, </w:t>
      </w:r>
      <w:r w:rsidRPr="00767BFA">
        <w:rPr>
          <w:rFonts w:ascii="Times New Roman" w:hAnsi="Times New Roman" w:cs="Times New Roman"/>
          <w:i/>
          <w:iCs/>
          <w:color w:val="222222"/>
          <w:sz w:val="20"/>
          <w:szCs w:val="20"/>
          <w:shd w:val="clear" w:color="auto" w:fill="FFFFFF"/>
        </w:rPr>
        <w:t>252</w:t>
      </w:r>
      <w:r w:rsidRPr="00767BFA">
        <w:rPr>
          <w:rFonts w:ascii="Times New Roman" w:hAnsi="Times New Roman" w:cs="Times New Roman"/>
          <w:color w:val="222222"/>
          <w:sz w:val="20"/>
          <w:szCs w:val="20"/>
          <w:shd w:val="clear" w:color="auto" w:fill="FFFFFF"/>
        </w:rPr>
        <w:t xml:space="preserve">, 573-579. </w:t>
      </w:r>
    </w:p>
    <w:p w:rsidR="008314F9" w:rsidRDefault="008314F9" w:rsidP="00767BFA">
      <w:pPr>
        <w:spacing w:line="360" w:lineRule="auto"/>
        <w:jc w:val="both"/>
        <w:rPr>
          <w:rFonts w:ascii="Arial" w:hAnsi="Arial" w:cs="Arial"/>
          <w:color w:val="222222"/>
          <w:sz w:val="20"/>
          <w:szCs w:val="20"/>
          <w:shd w:val="clear" w:color="auto" w:fill="FFFFFF"/>
        </w:rPr>
      </w:pPr>
    </w:p>
    <w:p w:rsidR="008314F9" w:rsidRDefault="008314F9" w:rsidP="004B1485">
      <w:pPr>
        <w:spacing w:line="360" w:lineRule="auto"/>
        <w:jc w:val="both"/>
      </w:pPr>
    </w:p>
    <w:p w:rsidR="008314F9" w:rsidRDefault="008314F9" w:rsidP="004B1485">
      <w:pPr>
        <w:spacing w:line="360" w:lineRule="auto"/>
        <w:jc w:val="both"/>
        <w:rPr>
          <w:rFonts w:ascii="Arial" w:hAnsi="Arial" w:cs="Arial"/>
          <w:color w:val="222222"/>
          <w:sz w:val="20"/>
          <w:szCs w:val="20"/>
          <w:shd w:val="clear" w:color="auto" w:fill="FFFFFF"/>
        </w:rPr>
      </w:pPr>
    </w:p>
    <w:p w:rsidR="00975D45" w:rsidRDefault="00975D45" w:rsidP="004B1485">
      <w:pPr>
        <w:spacing w:line="360" w:lineRule="auto"/>
        <w:jc w:val="both"/>
        <w:rPr>
          <w:rFonts w:ascii="Segoe UI" w:hAnsi="Segoe UI" w:cs="Segoe UI"/>
          <w:color w:val="333333"/>
          <w:shd w:val="clear" w:color="auto" w:fill="FCFCFC"/>
        </w:rPr>
      </w:pPr>
    </w:p>
    <w:p w:rsidR="00975D45" w:rsidRDefault="00975D45" w:rsidP="004B1485">
      <w:pPr>
        <w:spacing w:line="360" w:lineRule="auto"/>
        <w:jc w:val="both"/>
        <w:rPr>
          <w:rFonts w:ascii="Arial" w:hAnsi="Arial" w:cs="Arial"/>
          <w:color w:val="222222"/>
          <w:sz w:val="20"/>
          <w:szCs w:val="20"/>
          <w:shd w:val="clear" w:color="auto" w:fill="FFFFFF"/>
        </w:rPr>
      </w:pPr>
    </w:p>
    <w:p w:rsidR="00E15E30" w:rsidRDefault="00E15E30" w:rsidP="004B1485">
      <w:pPr>
        <w:spacing w:line="360" w:lineRule="auto"/>
        <w:jc w:val="both"/>
      </w:pPr>
    </w:p>
    <w:p w:rsidR="003D1992" w:rsidRDefault="003D1992" w:rsidP="004B1485">
      <w:pPr>
        <w:spacing w:line="360" w:lineRule="auto"/>
        <w:jc w:val="both"/>
      </w:pPr>
    </w:p>
    <w:p w:rsidR="00DD5261" w:rsidRPr="004B1485" w:rsidRDefault="00DD5261" w:rsidP="004B1485">
      <w:pPr>
        <w:spacing w:line="360" w:lineRule="auto"/>
        <w:jc w:val="both"/>
        <w:rPr>
          <w:rFonts w:ascii="Times New Roman" w:hAnsi="Times New Roman" w:cs="Times New Roman"/>
          <w:color w:val="FF0000"/>
          <w:sz w:val="24"/>
          <w:szCs w:val="24"/>
          <w:shd w:val="clear" w:color="auto" w:fill="F7F7F7"/>
        </w:rPr>
      </w:pPr>
    </w:p>
    <w:sectPr w:rsidR="00DD5261" w:rsidRPr="004B1485" w:rsidSect="00440E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814" w:rsidRDefault="00844814" w:rsidP="008B0BA0">
      <w:pPr>
        <w:spacing w:after="0" w:line="240" w:lineRule="auto"/>
      </w:pPr>
      <w:r>
        <w:separator/>
      </w:r>
    </w:p>
  </w:endnote>
  <w:endnote w:type="continuationSeparator" w:id="1">
    <w:p w:rsidR="00844814" w:rsidRDefault="00844814" w:rsidP="008B0B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814" w:rsidRDefault="00844814" w:rsidP="008B0BA0">
      <w:pPr>
        <w:spacing w:after="0" w:line="240" w:lineRule="auto"/>
      </w:pPr>
      <w:r>
        <w:separator/>
      </w:r>
    </w:p>
  </w:footnote>
  <w:footnote w:type="continuationSeparator" w:id="1">
    <w:p w:rsidR="00844814" w:rsidRDefault="00844814" w:rsidP="008B0B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C2BFD"/>
    <w:multiLevelType w:val="multilevel"/>
    <w:tmpl w:val="AC74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01862DF"/>
    <w:multiLevelType w:val="multilevel"/>
    <w:tmpl w:val="AAF2B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B765440"/>
    <w:multiLevelType w:val="multilevel"/>
    <w:tmpl w:val="DD92D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DD2D1B"/>
    <w:multiLevelType w:val="multilevel"/>
    <w:tmpl w:val="D9E492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characterSpacingControl w:val="doNotCompress"/>
  <w:footnotePr>
    <w:footnote w:id="0"/>
    <w:footnote w:id="1"/>
  </w:footnotePr>
  <w:endnotePr>
    <w:endnote w:id="0"/>
    <w:endnote w:id="1"/>
  </w:endnotePr>
  <w:compat>
    <w:useFELayout/>
  </w:compat>
  <w:rsids>
    <w:rsidRoot w:val="00110800"/>
    <w:rsid w:val="000057D6"/>
    <w:rsid w:val="00006137"/>
    <w:rsid w:val="00010A07"/>
    <w:rsid w:val="0006567D"/>
    <w:rsid w:val="00065A15"/>
    <w:rsid w:val="000848C9"/>
    <w:rsid w:val="000A445C"/>
    <w:rsid w:val="000D2B54"/>
    <w:rsid w:val="000E7EF1"/>
    <w:rsid w:val="00110800"/>
    <w:rsid w:val="00122B9A"/>
    <w:rsid w:val="00185435"/>
    <w:rsid w:val="001931DE"/>
    <w:rsid w:val="001A77E3"/>
    <w:rsid w:val="001E136D"/>
    <w:rsid w:val="00230C7D"/>
    <w:rsid w:val="00231E96"/>
    <w:rsid w:val="0023752C"/>
    <w:rsid w:val="00237AEC"/>
    <w:rsid w:val="00245CE8"/>
    <w:rsid w:val="002A7968"/>
    <w:rsid w:val="002B0F3E"/>
    <w:rsid w:val="002E5D14"/>
    <w:rsid w:val="00322507"/>
    <w:rsid w:val="003238A1"/>
    <w:rsid w:val="003252CB"/>
    <w:rsid w:val="00382AF1"/>
    <w:rsid w:val="003D0E98"/>
    <w:rsid w:val="003D1992"/>
    <w:rsid w:val="003E0D25"/>
    <w:rsid w:val="003F5C63"/>
    <w:rsid w:val="0042532E"/>
    <w:rsid w:val="00440E43"/>
    <w:rsid w:val="0047737B"/>
    <w:rsid w:val="0048065F"/>
    <w:rsid w:val="00496152"/>
    <w:rsid w:val="004B1485"/>
    <w:rsid w:val="004D4046"/>
    <w:rsid w:val="004E45AC"/>
    <w:rsid w:val="00501298"/>
    <w:rsid w:val="00510E68"/>
    <w:rsid w:val="00515387"/>
    <w:rsid w:val="00515B6C"/>
    <w:rsid w:val="0052406F"/>
    <w:rsid w:val="00581E29"/>
    <w:rsid w:val="00614D6A"/>
    <w:rsid w:val="00631FDD"/>
    <w:rsid w:val="00640235"/>
    <w:rsid w:val="00644E7A"/>
    <w:rsid w:val="00650676"/>
    <w:rsid w:val="00680B1C"/>
    <w:rsid w:val="00681D71"/>
    <w:rsid w:val="00684301"/>
    <w:rsid w:val="00687E05"/>
    <w:rsid w:val="006A49EA"/>
    <w:rsid w:val="006D092B"/>
    <w:rsid w:val="006E0340"/>
    <w:rsid w:val="006F02E2"/>
    <w:rsid w:val="0072415F"/>
    <w:rsid w:val="00746515"/>
    <w:rsid w:val="00767BFA"/>
    <w:rsid w:val="00790768"/>
    <w:rsid w:val="0079409D"/>
    <w:rsid w:val="007B610D"/>
    <w:rsid w:val="007D22BB"/>
    <w:rsid w:val="007D384D"/>
    <w:rsid w:val="007F2229"/>
    <w:rsid w:val="008314F9"/>
    <w:rsid w:val="00844814"/>
    <w:rsid w:val="008454CD"/>
    <w:rsid w:val="00863B88"/>
    <w:rsid w:val="008A5829"/>
    <w:rsid w:val="008B0BA0"/>
    <w:rsid w:val="008D479A"/>
    <w:rsid w:val="008F3EBC"/>
    <w:rsid w:val="00903105"/>
    <w:rsid w:val="009441AE"/>
    <w:rsid w:val="00975D45"/>
    <w:rsid w:val="0097705A"/>
    <w:rsid w:val="009829D1"/>
    <w:rsid w:val="00983EE1"/>
    <w:rsid w:val="009A2238"/>
    <w:rsid w:val="009F55C5"/>
    <w:rsid w:val="00A174B7"/>
    <w:rsid w:val="00A30E09"/>
    <w:rsid w:val="00A366EF"/>
    <w:rsid w:val="00A93055"/>
    <w:rsid w:val="00A9566D"/>
    <w:rsid w:val="00A96C88"/>
    <w:rsid w:val="00A96DED"/>
    <w:rsid w:val="00AF003B"/>
    <w:rsid w:val="00AF6453"/>
    <w:rsid w:val="00B16DFA"/>
    <w:rsid w:val="00B2145A"/>
    <w:rsid w:val="00B2781E"/>
    <w:rsid w:val="00B4102B"/>
    <w:rsid w:val="00B53E9F"/>
    <w:rsid w:val="00B5666C"/>
    <w:rsid w:val="00B57112"/>
    <w:rsid w:val="00B87D0E"/>
    <w:rsid w:val="00B934C6"/>
    <w:rsid w:val="00BB10D8"/>
    <w:rsid w:val="00BC537F"/>
    <w:rsid w:val="00BE0CD8"/>
    <w:rsid w:val="00BE4391"/>
    <w:rsid w:val="00C055DE"/>
    <w:rsid w:val="00C37BE3"/>
    <w:rsid w:val="00C40251"/>
    <w:rsid w:val="00C47128"/>
    <w:rsid w:val="00C72586"/>
    <w:rsid w:val="00C978B3"/>
    <w:rsid w:val="00CB4F7B"/>
    <w:rsid w:val="00CC79D3"/>
    <w:rsid w:val="00CF0338"/>
    <w:rsid w:val="00D260C5"/>
    <w:rsid w:val="00D26670"/>
    <w:rsid w:val="00D3725F"/>
    <w:rsid w:val="00D5108E"/>
    <w:rsid w:val="00D56C3B"/>
    <w:rsid w:val="00D579E8"/>
    <w:rsid w:val="00D57A7F"/>
    <w:rsid w:val="00D62916"/>
    <w:rsid w:val="00D75830"/>
    <w:rsid w:val="00D85A5A"/>
    <w:rsid w:val="00D86B26"/>
    <w:rsid w:val="00DD5261"/>
    <w:rsid w:val="00E15E30"/>
    <w:rsid w:val="00E210C5"/>
    <w:rsid w:val="00E252BA"/>
    <w:rsid w:val="00E343F5"/>
    <w:rsid w:val="00E42600"/>
    <w:rsid w:val="00E66387"/>
    <w:rsid w:val="00E90164"/>
    <w:rsid w:val="00EA2F6A"/>
    <w:rsid w:val="00EC77BD"/>
    <w:rsid w:val="00EE33F9"/>
    <w:rsid w:val="00F26BEB"/>
    <w:rsid w:val="00F44E8B"/>
    <w:rsid w:val="00F501FA"/>
    <w:rsid w:val="00F66935"/>
    <w:rsid w:val="00F8593A"/>
    <w:rsid w:val="00FD0A49"/>
    <w:rsid w:val="00FD6A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800"/>
    <w:pPr>
      <w:spacing w:after="200" w:line="276" w:lineRule="auto"/>
    </w:pPr>
    <w:rPr>
      <w:rFonts w:eastAsiaTheme="minorHAnsi"/>
    </w:rPr>
  </w:style>
  <w:style w:type="paragraph" w:styleId="Heading2">
    <w:name w:val="heading 2"/>
    <w:basedOn w:val="Normal"/>
    <w:next w:val="Normal"/>
    <w:link w:val="Heading2Char"/>
    <w:uiPriority w:val="9"/>
    <w:semiHidden/>
    <w:unhideWhenUsed/>
    <w:qFormat/>
    <w:rsid w:val="001108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10800"/>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link w:val="Heading4Char"/>
    <w:uiPriority w:val="9"/>
    <w:qFormat/>
    <w:rsid w:val="0011080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10800"/>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110800"/>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0800"/>
    <w:rPr>
      <w:color w:val="0000FF"/>
      <w:u w:val="single"/>
    </w:rPr>
  </w:style>
  <w:style w:type="paragraph" w:customStyle="1" w:styleId="p">
    <w:name w:val="p"/>
    <w:basedOn w:val="Normal"/>
    <w:rsid w:val="0011080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10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11080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10800"/>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110800"/>
    <w:rPr>
      <w:rFonts w:ascii="Times New Roman" w:eastAsia="Times New Roman" w:hAnsi="Times New Roman" w:cs="Times New Roman"/>
      <w:b/>
      <w:bCs/>
      <w:sz w:val="15"/>
      <w:szCs w:val="15"/>
    </w:rPr>
  </w:style>
  <w:style w:type="character" w:customStyle="1" w:styleId="caption-text">
    <w:name w:val="caption-text"/>
    <w:basedOn w:val="DefaultParagraphFont"/>
    <w:rsid w:val="00110800"/>
  </w:style>
  <w:style w:type="character" w:customStyle="1" w:styleId="Heading2Char">
    <w:name w:val="Heading 2 Char"/>
    <w:basedOn w:val="DefaultParagraphFont"/>
    <w:link w:val="Heading2"/>
    <w:uiPriority w:val="9"/>
    <w:semiHidden/>
    <w:rsid w:val="0011080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10800"/>
    <w:rPr>
      <w:rFonts w:asciiTheme="majorHAnsi" w:eastAsiaTheme="majorEastAsia" w:hAnsiTheme="majorHAnsi" w:cstheme="majorBidi"/>
      <w:b/>
      <w:bCs/>
      <w:color w:val="5B9BD5" w:themeColor="accent1"/>
    </w:rPr>
  </w:style>
  <w:style w:type="paragraph" w:customStyle="1" w:styleId="mb15">
    <w:name w:val="mb15"/>
    <w:basedOn w:val="Normal"/>
    <w:rsid w:val="001108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0800"/>
    <w:rPr>
      <w:b/>
      <w:bCs/>
    </w:rPr>
  </w:style>
  <w:style w:type="paragraph" w:customStyle="1" w:styleId="mb0">
    <w:name w:val="mb0"/>
    <w:basedOn w:val="Normal"/>
    <w:rsid w:val="0011080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10800"/>
    <w:rPr>
      <w:i/>
      <w:iCs/>
    </w:rPr>
  </w:style>
  <w:style w:type="paragraph" w:styleId="BalloonText">
    <w:name w:val="Balloon Text"/>
    <w:basedOn w:val="Normal"/>
    <w:link w:val="BalloonTextChar"/>
    <w:uiPriority w:val="99"/>
    <w:semiHidden/>
    <w:unhideWhenUsed/>
    <w:rsid w:val="001108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800"/>
    <w:rPr>
      <w:rFonts w:ascii="Tahoma" w:eastAsiaTheme="minorHAnsi" w:hAnsi="Tahoma" w:cs="Tahoma"/>
      <w:sz w:val="16"/>
      <w:szCs w:val="16"/>
    </w:rPr>
  </w:style>
  <w:style w:type="character" w:customStyle="1" w:styleId="element-citation">
    <w:name w:val="element-citation"/>
    <w:basedOn w:val="DefaultParagraphFont"/>
    <w:rsid w:val="00E66387"/>
  </w:style>
  <w:style w:type="character" w:customStyle="1" w:styleId="ref-journal">
    <w:name w:val="ref-journal"/>
    <w:basedOn w:val="DefaultParagraphFont"/>
    <w:rsid w:val="00E66387"/>
  </w:style>
  <w:style w:type="character" w:customStyle="1" w:styleId="ref-vol">
    <w:name w:val="ref-vol"/>
    <w:basedOn w:val="DefaultParagraphFont"/>
    <w:rsid w:val="00E66387"/>
  </w:style>
  <w:style w:type="character" w:customStyle="1" w:styleId="nowrap">
    <w:name w:val="nowrap"/>
    <w:basedOn w:val="DefaultParagraphFont"/>
    <w:rsid w:val="00E66387"/>
  </w:style>
  <w:style w:type="paragraph" w:customStyle="1" w:styleId="referencetext">
    <w:name w:val="referencetext"/>
    <w:basedOn w:val="Normal"/>
    <w:rsid w:val="003F5C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p">
    <w:name w:val="sep"/>
    <w:basedOn w:val="DefaultParagraphFont"/>
    <w:rsid w:val="003F5C63"/>
  </w:style>
  <w:style w:type="paragraph" w:styleId="Header">
    <w:name w:val="header"/>
    <w:basedOn w:val="Normal"/>
    <w:link w:val="HeaderChar"/>
    <w:uiPriority w:val="99"/>
    <w:semiHidden/>
    <w:unhideWhenUsed/>
    <w:rsid w:val="008B0B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0BA0"/>
    <w:rPr>
      <w:rFonts w:eastAsiaTheme="minorHAnsi"/>
    </w:rPr>
  </w:style>
  <w:style w:type="paragraph" w:styleId="Footer">
    <w:name w:val="footer"/>
    <w:basedOn w:val="Normal"/>
    <w:link w:val="FooterChar"/>
    <w:uiPriority w:val="99"/>
    <w:semiHidden/>
    <w:unhideWhenUsed/>
    <w:rsid w:val="008B0B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0BA0"/>
    <w:rPr>
      <w:rFonts w:eastAsiaTheme="minorHAnsi"/>
    </w:rPr>
  </w:style>
  <w:style w:type="character" w:customStyle="1" w:styleId="publisher-name">
    <w:name w:val="publisher-name"/>
    <w:basedOn w:val="DefaultParagraphFont"/>
    <w:rsid w:val="00581E29"/>
  </w:style>
  <w:style w:type="character" w:customStyle="1" w:styleId="anchor-text">
    <w:name w:val="anchor-text"/>
    <w:basedOn w:val="DefaultParagraphFont"/>
    <w:rsid w:val="001E136D"/>
  </w:style>
</w:styles>
</file>

<file path=word/webSettings.xml><?xml version="1.0" encoding="utf-8"?>
<w:webSettings xmlns:r="http://schemas.openxmlformats.org/officeDocument/2006/relationships" xmlns:w="http://schemas.openxmlformats.org/wordprocessingml/2006/main">
  <w:divs>
    <w:div w:id="209532955">
      <w:bodyDiv w:val="1"/>
      <w:marLeft w:val="0"/>
      <w:marRight w:val="0"/>
      <w:marTop w:val="0"/>
      <w:marBottom w:val="0"/>
      <w:divBdr>
        <w:top w:val="none" w:sz="0" w:space="0" w:color="auto"/>
        <w:left w:val="none" w:sz="0" w:space="0" w:color="auto"/>
        <w:bottom w:val="none" w:sz="0" w:space="0" w:color="auto"/>
        <w:right w:val="none" w:sz="0" w:space="0" w:color="auto"/>
      </w:divBdr>
    </w:div>
    <w:div w:id="219681046">
      <w:bodyDiv w:val="1"/>
      <w:marLeft w:val="0"/>
      <w:marRight w:val="0"/>
      <w:marTop w:val="0"/>
      <w:marBottom w:val="0"/>
      <w:divBdr>
        <w:top w:val="none" w:sz="0" w:space="0" w:color="auto"/>
        <w:left w:val="none" w:sz="0" w:space="0" w:color="auto"/>
        <w:bottom w:val="none" w:sz="0" w:space="0" w:color="auto"/>
        <w:right w:val="none" w:sz="0" w:space="0" w:color="auto"/>
      </w:divBdr>
      <w:divsChild>
        <w:div w:id="1056009752">
          <w:marLeft w:val="0"/>
          <w:marRight w:val="0"/>
          <w:marTop w:val="0"/>
          <w:marBottom w:val="0"/>
          <w:divBdr>
            <w:top w:val="none" w:sz="0" w:space="0" w:color="auto"/>
            <w:left w:val="none" w:sz="0" w:space="0" w:color="auto"/>
            <w:bottom w:val="none" w:sz="0" w:space="0" w:color="auto"/>
            <w:right w:val="none" w:sz="0" w:space="0" w:color="auto"/>
          </w:divBdr>
        </w:div>
        <w:div w:id="840850032">
          <w:marLeft w:val="0"/>
          <w:marRight w:val="0"/>
          <w:marTop w:val="0"/>
          <w:marBottom w:val="0"/>
          <w:divBdr>
            <w:top w:val="none" w:sz="0" w:space="0" w:color="auto"/>
            <w:left w:val="none" w:sz="0" w:space="0" w:color="auto"/>
            <w:bottom w:val="none" w:sz="0" w:space="0" w:color="auto"/>
            <w:right w:val="none" w:sz="0" w:space="0" w:color="auto"/>
          </w:divBdr>
        </w:div>
      </w:divsChild>
    </w:div>
    <w:div w:id="279380356">
      <w:bodyDiv w:val="1"/>
      <w:marLeft w:val="0"/>
      <w:marRight w:val="0"/>
      <w:marTop w:val="0"/>
      <w:marBottom w:val="0"/>
      <w:divBdr>
        <w:top w:val="none" w:sz="0" w:space="0" w:color="auto"/>
        <w:left w:val="none" w:sz="0" w:space="0" w:color="auto"/>
        <w:bottom w:val="none" w:sz="0" w:space="0" w:color="auto"/>
        <w:right w:val="none" w:sz="0" w:space="0" w:color="auto"/>
      </w:divBdr>
      <w:divsChild>
        <w:div w:id="307588080">
          <w:marLeft w:val="0"/>
          <w:marRight w:val="0"/>
          <w:marTop w:val="200"/>
          <w:marBottom w:val="200"/>
          <w:divBdr>
            <w:top w:val="none" w:sz="0" w:space="0" w:color="auto"/>
            <w:left w:val="none" w:sz="0" w:space="0" w:color="auto"/>
            <w:bottom w:val="none" w:sz="0" w:space="0" w:color="auto"/>
            <w:right w:val="none" w:sz="0" w:space="0" w:color="auto"/>
          </w:divBdr>
        </w:div>
        <w:div w:id="2044358410">
          <w:marLeft w:val="0"/>
          <w:marRight w:val="0"/>
          <w:marTop w:val="200"/>
          <w:marBottom w:val="200"/>
          <w:divBdr>
            <w:top w:val="none" w:sz="0" w:space="0" w:color="auto"/>
            <w:left w:val="none" w:sz="0" w:space="0" w:color="auto"/>
            <w:bottom w:val="none" w:sz="0" w:space="0" w:color="auto"/>
            <w:right w:val="none" w:sz="0" w:space="0" w:color="auto"/>
          </w:divBdr>
        </w:div>
        <w:div w:id="151718963">
          <w:marLeft w:val="0"/>
          <w:marRight w:val="0"/>
          <w:marTop w:val="200"/>
          <w:marBottom w:val="200"/>
          <w:divBdr>
            <w:top w:val="none" w:sz="0" w:space="0" w:color="auto"/>
            <w:left w:val="none" w:sz="0" w:space="0" w:color="auto"/>
            <w:bottom w:val="none" w:sz="0" w:space="0" w:color="auto"/>
            <w:right w:val="none" w:sz="0" w:space="0" w:color="auto"/>
          </w:divBdr>
        </w:div>
      </w:divsChild>
    </w:div>
    <w:div w:id="411660755">
      <w:bodyDiv w:val="1"/>
      <w:marLeft w:val="0"/>
      <w:marRight w:val="0"/>
      <w:marTop w:val="0"/>
      <w:marBottom w:val="0"/>
      <w:divBdr>
        <w:top w:val="none" w:sz="0" w:space="0" w:color="auto"/>
        <w:left w:val="none" w:sz="0" w:space="0" w:color="auto"/>
        <w:bottom w:val="none" w:sz="0" w:space="0" w:color="auto"/>
        <w:right w:val="none" w:sz="0" w:space="0" w:color="auto"/>
      </w:divBdr>
      <w:divsChild>
        <w:div w:id="599141366">
          <w:marLeft w:val="0"/>
          <w:marRight w:val="0"/>
          <w:marTop w:val="200"/>
          <w:marBottom w:val="200"/>
          <w:divBdr>
            <w:top w:val="none" w:sz="0" w:space="0" w:color="auto"/>
            <w:left w:val="none" w:sz="0" w:space="0" w:color="auto"/>
            <w:bottom w:val="none" w:sz="0" w:space="0" w:color="auto"/>
            <w:right w:val="none" w:sz="0" w:space="0" w:color="auto"/>
          </w:divBdr>
        </w:div>
        <w:div w:id="608315345">
          <w:marLeft w:val="0"/>
          <w:marRight w:val="0"/>
          <w:marTop w:val="200"/>
          <w:marBottom w:val="200"/>
          <w:divBdr>
            <w:top w:val="none" w:sz="0" w:space="0" w:color="auto"/>
            <w:left w:val="none" w:sz="0" w:space="0" w:color="auto"/>
            <w:bottom w:val="none" w:sz="0" w:space="0" w:color="auto"/>
            <w:right w:val="none" w:sz="0" w:space="0" w:color="auto"/>
          </w:divBdr>
        </w:div>
        <w:div w:id="132601284">
          <w:marLeft w:val="0"/>
          <w:marRight w:val="0"/>
          <w:marTop w:val="200"/>
          <w:marBottom w:val="200"/>
          <w:divBdr>
            <w:top w:val="none" w:sz="0" w:space="0" w:color="auto"/>
            <w:left w:val="none" w:sz="0" w:space="0" w:color="auto"/>
            <w:bottom w:val="none" w:sz="0" w:space="0" w:color="auto"/>
            <w:right w:val="none" w:sz="0" w:space="0" w:color="auto"/>
          </w:divBdr>
        </w:div>
        <w:div w:id="1712994629">
          <w:marLeft w:val="0"/>
          <w:marRight w:val="0"/>
          <w:marTop w:val="200"/>
          <w:marBottom w:val="200"/>
          <w:divBdr>
            <w:top w:val="none" w:sz="0" w:space="0" w:color="auto"/>
            <w:left w:val="none" w:sz="0" w:space="0" w:color="auto"/>
            <w:bottom w:val="none" w:sz="0" w:space="0" w:color="auto"/>
            <w:right w:val="none" w:sz="0" w:space="0" w:color="auto"/>
          </w:divBdr>
        </w:div>
        <w:div w:id="881133979">
          <w:marLeft w:val="0"/>
          <w:marRight w:val="0"/>
          <w:marTop w:val="200"/>
          <w:marBottom w:val="200"/>
          <w:divBdr>
            <w:top w:val="none" w:sz="0" w:space="0" w:color="auto"/>
            <w:left w:val="none" w:sz="0" w:space="0" w:color="auto"/>
            <w:bottom w:val="none" w:sz="0" w:space="0" w:color="auto"/>
            <w:right w:val="none" w:sz="0" w:space="0" w:color="auto"/>
          </w:divBdr>
        </w:div>
      </w:divsChild>
    </w:div>
    <w:div w:id="415518884">
      <w:bodyDiv w:val="1"/>
      <w:marLeft w:val="0"/>
      <w:marRight w:val="0"/>
      <w:marTop w:val="0"/>
      <w:marBottom w:val="0"/>
      <w:divBdr>
        <w:top w:val="none" w:sz="0" w:space="0" w:color="auto"/>
        <w:left w:val="none" w:sz="0" w:space="0" w:color="auto"/>
        <w:bottom w:val="none" w:sz="0" w:space="0" w:color="auto"/>
        <w:right w:val="none" w:sz="0" w:space="0" w:color="auto"/>
      </w:divBdr>
    </w:div>
    <w:div w:id="655257592">
      <w:bodyDiv w:val="1"/>
      <w:marLeft w:val="0"/>
      <w:marRight w:val="0"/>
      <w:marTop w:val="0"/>
      <w:marBottom w:val="0"/>
      <w:divBdr>
        <w:top w:val="none" w:sz="0" w:space="0" w:color="auto"/>
        <w:left w:val="none" w:sz="0" w:space="0" w:color="auto"/>
        <w:bottom w:val="none" w:sz="0" w:space="0" w:color="auto"/>
        <w:right w:val="none" w:sz="0" w:space="0" w:color="auto"/>
      </w:divBdr>
      <w:divsChild>
        <w:div w:id="1418480339">
          <w:marLeft w:val="0"/>
          <w:marRight w:val="0"/>
          <w:marTop w:val="375"/>
          <w:marBottom w:val="375"/>
          <w:divBdr>
            <w:top w:val="single" w:sz="6" w:space="0" w:color="E3E3E3"/>
            <w:left w:val="single" w:sz="6" w:space="0" w:color="E3E3E3"/>
            <w:bottom w:val="single" w:sz="6" w:space="0" w:color="E3E3E3"/>
            <w:right w:val="single" w:sz="6" w:space="0" w:color="E3E3E3"/>
          </w:divBdr>
          <w:divsChild>
            <w:div w:id="469636146">
              <w:marLeft w:val="0"/>
              <w:marRight w:val="0"/>
              <w:marTop w:val="0"/>
              <w:marBottom w:val="0"/>
              <w:divBdr>
                <w:top w:val="none" w:sz="0" w:space="0" w:color="auto"/>
                <w:left w:val="none" w:sz="0" w:space="0" w:color="auto"/>
                <w:bottom w:val="none" w:sz="0" w:space="0" w:color="auto"/>
                <w:right w:val="none" w:sz="0" w:space="0" w:color="auto"/>
              </w:divBdr>
              <w:divsChild>
                <w:div w:id="11808118">
                  <w:marLeft w:val="0"/>
                  <w:marRight w:val="0"/>
                  <w:marTop w:val="0"/>
                  <w:marBottom w:val="0"/>
                  <w:divBdr>
                    <w:top w:val="none" w:sz="0" w:space="0" w:color="auto"/>
                    <w:left w:val="none" w:sz="0" w:space="0" w:color="auto"/>
                    <w:bottom w:val="none" w:sz="0" w:space="0" w:color="auto"/>
                    <w:right w:val="none" w:sz="0" w:space="0" w:color="auto"/>
                  </w:divBdr>
                  <w:divsChild>
                    <w:div w:id="95828322">
                      <w:marLeft w:val="0"/>
                      <w:marRight w:val="0"/>
                      <w:marTop w:val="0"/>
                      <w:marBottom w:val="0"/>
                      <w:divBdr>
                        <w:top w:val="none" w:sz="0" w:space="0" w:color="auto"/>
                        <w:left w:val="none" w:sz="0" w:space="0" w:color="auto"/>
                        <w:bottom w:val="none" w:sz="0" w:space="0" w:color="auto"/>
                        <w:right w:val="none" w:sz="0" w:space="0" w:color="auto"/>
                      </w:divBdr>
                      <w:divsChild>
                        <w:div w:id="1655182788">
                          <w:marLeft w:val="0"/>
                          <w:marRight w:val="0"/>
                          <w:marTop w:val="0"/>
                          <w:marBottom w:val="0"/>
                          <w:divBdr>
                            <w:top w:val="none" w:sz="0" w:space="0" w:color="auto"/>
                            <w:left w:val="none" w:sz="0" w:space="0" w:color="auto"/>
                            <w:bottom w:val="none" w:sz="0" w:space="0" w:color="auto"/>
                            <w:right w:val="none" w:sz="0" w:space="0" w:color="auto"/>
                          </w:divBdr>
                          <w:divsChild>
                            <w:div w:id="875655308">
                              <w:marLeft w:val="0"/>
                              <w:marRight w:val="0"/>
                              <w:marTop w:val="0"/>
                              <w:marBottom w:val="0"/>
                              <w:divBdr>
                                <w:top w:val="none" w:sz="0" w:space="0" w:color="auto"/>
                                <w:left w:val="none" w:sz="0" w:space="0" w:color="auto"/>
                                <w:bottom w:val="none" w:sz="0" w:space="0" w:color="auto"/>
                                <w:right w:val="none" w:sz="0" w:space="0" w:color="auto"/>
                              </w:divBdr>
                              <w:divsChild>
                                <w:div w:id="565916000">
                                  <w:marLeft w:val="0"/>
                                  <w:marRight w:val="0"/>
                                  <w:marTop w:val="0"/>
                                  <w:marBottom w:val="0"/>
                                  <w:divBdr>
                                    <w:top w:val="none" w:sz="0" w:space="0" w:color="auto"/>
                                    <w:left w:val="none" w:sz="0" w:space="0" w:color="auto"/>
                                    <w:bottom w:val="none" w:sz="0" w:space="0" w:color="auto"/>
                                    <w:right w:val="none" w:sz="0" w:space="0" w:color="auto"/>
                                  </w:divBdr>
                                  <w:divsChild>
                                    <w:div w:id="1388602856">
                                      <w:marLeft w:val="0"/>
                                      <w:marRight w:val="0"/>
                                      <w:marTop w:val="0"/>
                                      <w:marBottom w:val="0"/>
                                      <w:divBdr>
                                        <w:top w:val="none" w:sz="0" w:space="0" w:color="auto"/>
                                        <w:left w:val="none" w:sz="0" w:space="0" w:color="auto"/>
                                        <w:bottom w:val="none" w:sz="0" w:space="0" w:color="auto"/>
                                        <w:right w:val="none" w:sz="0" w:space="0" w:color="auto"/>
                                      </w:divBdr>
                                      <w:divsChild>
                                        <w:div w:id="18442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9825987">
              <w:marLeft w:val="0"/>
              <w:marRight w:val="0"/>
              <w:marTop w:val="0"/>
              <w:marBottom w:val="0"/>
              <w:divBdr>
                <w:top w:val="single" w:sz="6" w:space="0" w:color="E3E3E3"/>
                <w:left w:val="none" w:sz="0" w:space="0" w:color="auto"/>
                <w:bottom w:val="none" w:sz="0" w:space="0" w:color="auto"/>
                <w:right w:val="none" w:sz="0" w:space="0" w:color="auto"/>
              </w:divBdr>
              <w:divsChild>
                <w:div w:id="338434494">
                  <w:marLeft w:val="0"/>
                  <w:marRight w:val="0"/>
                  <w:marTop w:val="0"/>
                  <w:marBottom w:val="0"/>
                  <w:divBdr>
                    <w:top w:val="none" w:sz="0" w:space="0" w:color="auto"/>
                    <w:left w:val="none" w:sz="0" w:space="0" w:color="auto"/>
                    <w:bottom w:val="none" w:sz="0" w:space="0" w:color="auto"/>
                    <w:right w:val="none" w:sz="0" w:space="0" w:color="auto"/>
                  </w:divBdr>
                  <w:divsChild>
                    <w:div w:id="1601523486">
                      <w:marLeft w:val="0"/>
                      <w:marRight w:val="0"/>
                      <w:marTop w:val="0"/>
                      <w:marBottom w:val="0"/>
                      <w:divBdr>
                        <w:top w:val="none" w:sz="0" w:space="0" w:color="auto"/>
                        <w:left w:val="none" w:sz="0" w:space="0" w:color="auto"/>
                        <w:bottom w:val="none" w:sz="0" w:space="0" w:color="auto"/>
                        <w:right w:val="none" w:sz="0" w:space="0" w:color="auto"/>
                      </w:divBdr>
                    </w:div>
                    <w:div w:id="145444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056601">
      <w:bodyDiv w:val="1"/>
      <w:marLeft w:val="0"/>
      <w:marRight w:val="0"/>
      <w:marTop w:val="0"/>
      <w:marBottom w:val="0"/>
      <w:divBdr>
        <w:top w:val="none" w:sz="0" w:space="0" w:color="auto"/>
        <w:left w:val="none" w:sz="0" w:space="0" w:color="auto"/>
        <w:bottom w:val="none" w:sz="0" w:space="0" w:color="auto"/>
        <w:right w:val="none" w:sz="0" w:space="0" w:color="auto"/>
      </w:divBdr>
    </w:div>
    <w:div w:id="915481835">
      <w:bodyDiv w:val="1"/>
      <w:marLeft w:val="0"/>
      <w:marRight w:val="0"/>
      <w:marTop w:val="0"/>
      <w:marBottom w:val="0"/>
      <w:divBdr>
        <w:top w:val="none" w:sz="0" w:space="0" w:color="auto"/>
        <w:left w:val="none" w:sz="0" w:space="0" w:color="auto"/>
        <w:bottom w:val="none" w:sz="0" w:space="0" w:color="auto"/>
        <w:right w:val="none" w:sz="0" w:space="0" w:color="auto"/>
      </w:divBdr>
      <w:divsChild>
        <w:div w:id="21906666">
          <w:marLeft w:val="0"/>
          <w:marRight w:val="0"/>
          <w:marTop w:val="0"/>
          <w:marBottom w:val="0"/>
          <w:divBdr>
            <w:top w:val="none" w:sz="0" w:space="0" w:color="auto"/>
            <w:left w:val="none" w:sz="0" w:space="0" w:color="auto"/>
            <w:bottom w:val="none" w:sz="0" w:space="0" w:color="auto"/>
            <w:right w:val="none" w:sz="0" w:space="0" w:color="auto"/>
          </w:divBdr>
        </w:div>
        <w:div w:id="1566407613">
          <w:marLeft w:val="0"/>
          <w:marRight w:val="0"/>
          <w:marTop w:val="0"/>
          <w:marBottom w:val="0"/>
          <w:divBdr>
            <w:top w:val="none" w:sz="0" w:space="0" w:color="auto"/>
            <w:left w:val="none" w:sz="0" w:space="0" w:color="auto"/>
            <w:bottom w:val="none" w:sz="0" w:space="0" w:color="auto"/>
            <w:right w:val="none" w:sz="0" w:space="0" w:color="auto"/>
          </w:divBdr>
        </w:div>
      </w:divsChild>
    </w:div>
    <w:div w:id="1028139191">
      <w:bodyDiv w:val="1"/>
      <w:marLeft w:val="0"/>
      <w:marRight w:val="0"/>
      <w:marTop w:val="0"/>
      <w:marBottom w:val="0"/>
      <w:divBdr>
        <w:top w:val="none" w:sz="0" w:space="0" w:color="auto"/>
        <w:left w:val="none" w:sz="0" w:space="0" w:color="auto"/>
        <w:bottom w:val="none" w:sz="0" w:space="0" w:color="auto"/>
        <w:right w:val="none" w:sz="0" w:space="0" w:color="auto"/>
      </w:divBdr>
    </w:div>
    <w:div w:id="1375076509">
      <w:bodyDiv w:val="1"/>
      <w:marLeft w:val="0"/>
      <w:marRight w:val="0"/>
      <w:marTop w:val="0"/>
      <w:marBottom w:val="0"/>
      <w:divBdr>
        <w:top w:val="none" w:sz="0" w:space="0" w:color="auto"/>
        <w:left w:val="none" w:sz="0" w:space="0" w:color="auto"/>
        <w:bottom w:val="none" w:sz="0" w:space="0" w:color="auto"/>
        <w:right w:val="none" w:sz="0" w:space="0" w:color="auto"/>
      </w:divBdr>
      <w:divsChild>
        <w:div w:id="1900941963">
          <w:marLeft w:val="0"/>
          <w:marRight w:val="0"/>
          <w:marTop w:val="0"/>
          <w:marBottom w:val="0"/>
          <w:divBdr>
            <w:top w:val="none" w:sz="0" w:space="0" w:color="auto"/>
            <w:left w:val="none" w:sz="0" w:space="0" w:color="auto"/>
            <w:bottom w:val="none" w:sz="0" w:space="0" w:color="auto"/>
            <w:right w:val="none" w:sz="0" w:space="0" w:color="auto"/>
          </w:divBdr>
        </w:div>
        <w:div w:id="2115905891">
          <w:marLeft w:val="0"/>
          <w:marRight w:val="0"/>
          <w:marTop w:val="0"/>
          <w:marBottom w:val="0"/>
          <w:divBdr>
            <w:top w:val="none" w:sz="0" w:space="0" w:color="auto"/>
            <w:left w:val="none" w:sz="0" w:space="0" w:color="auto"/>
            <w:bottom w:val="none" w:sz="0" w:space="0" w:color="auto"/>
            <w:right w:val="none" w:sz="0" w:space="0" w:color="auto"/>
          </w:divBdr>
        </w:div>
      </w:divsChild>
    </w:div>
    <w:div w:id="1594705887">
      <w:bodyDiv w:val="1"/>
      <w:marLeft w:val="0"/>
      <w:marRight w:val="0"/>
      <w:marTop w:val="0"/>
      <w:marBottom w:val="0"/>
      <w:divBdr>
        <w:top w:val="none" w:sz="0" w:space="0" w:color="auto"/>
        <w:left w:val="none" w:sz="0" w:space="0" w:color="auto"/>
        <w:bottom w:val="none" w:sz="0" w:space="0" w:color="auto"/>
        <w:right w:val="none" w:sz="0" w:space="0" w:color="auto"/>
      </w:divBdr>
      <w:divsChild>
        <w:div w:id="1057709156">
          <w:marLeft w:val="0"/>
          <w:marRight w:val="0"/>
          <w:marTop w:val="0"/>
          <w:marBottom w:val="0"/>
          <w:divBdr>
            <w:top w:val="none" w:sz="0" w:space="0" w:color="auto"/>
            <w:left w:val="none" w:sz="0" w:space="0" w:color="auto"/>
            <w:bottom w:val="none" w:sz="0" w:space="0" w:color="auto"/>
            <w:right w:val="none" w:sz="0" w:space="0" w:color="auto"/>
          </w:divBdr>
        </w:div>
        <w:div w:id="48264439">
          <w:marLeft w:val="0"/>
          <w:marRight w:val="0"/>
          <w:marTop w:val="0"/>
          <w:marBottom w:val="0"/>
          <w:divBdr>
            <w:top w:val="none" w:sz="0" w:space="0" w:color="auto"/>
            <w:left w:val="none" w:sz="0" w:space="0" w:color="auto"/>
            <w:bottom w:val="none" w:sz="0" w:space="0" w:color="auto"/>
            <w:right w:val="none" w:sz="0" w:space="0" w:color="auto"/>
          </w:divBdr>
        </w:div>
      </w:divsChild>
    </w:div>
    <w:div w:id="1731267920">
      <w:bodyDiv w:val="1"/>
      <w:marLeft w:val="0"/>
      <w:marRight w:val="0"/>
      <w:marTop w:val="0"/>
      <w:marBottom w:val="0"/>
      <w:divBdr>
        <w:top w:val="none" w:sz="0" w:space="0" w:color="auto"/>
        <w:left w:val="none" w:sz="0" w:space="0" w:color="auto"/>
        <w:bottom w:val="none" w:sz="0" w:space="0" w:color="auto"/>
        <w:right w:val="none" w:sz="0" w:space="0" w:color="auto"/>
      </w:divBdr>
      <w:divsChild>
        <w:div w:id="966738891">
          <w:marLeft w:val="0"/>
          <w:marRight w:val="0"/>
          <w:marTop w:val="360"/>
          <w:marBottom w:val="0"/>
          <w:divBdr>
            <w:top w:val="single" w:sz="6" w:space="18" w:color="D5D5D5"/>
            <w:left w:val="single" w:sz="6" w:space="18" w:color="D5D5D5"/>
            <w:bottom w:val="none" w:sz="0" w:space="0" w:color="auto"/>
            <w:right w:val="single" w:sz="6" w:space="18" w:color="D5D5D5"/>
          </w:divBdr>
        </w:div>
        <w:div w:id="1622878111">
          <w:marLeft w:val="0"/>
          <w:marRight w:val="0"/>
          <w:marTop w:val="0"/>
          <w:marBottom w:val="270"/>
          <w:divBdr>
            <w:top w:val="none" w:sz="0" w:space="0" w:color="auto"/>
            <w:left w:val="single" w:sz="6" w:space="18" w:color="D5D5D5"/>
            <w:bottom w:val="single" w:sz="6" w:space="18" w:color="D5D5D5"/>
            <w:right w:val="single" w:sz="6" w:space="18" w:color="D5D5D5"/>
          </w:divBdr>
        </w:div>
        <w:div w:id="128713705">
          <w:marLeft w:val="0"/>
          <w:marRight w:val="0"/>
          <w:marTop w:val="360"/>
          <w:marBottom w:val="0"/>
          <w:divBdr>
            <w:top w:val="single" w:sz="6" w:space="18" w:color="D5D5D5"/>
            <w:left w:val="single" w:sz="6" w:space="18" w:color="D5D5D5"/>
            <w:bottom w:val="none" w:sz="0" w:space="0" w:color="auto"/>
            <w:right w:val="single" w:sz="6" w:space="18" w:color="D5D5D5"/>
          </w:divBdr>
        </w:div>
        <w:div w:id="293829940">
          <w:marLeft w:val="0"/>
          <w:marRight w:val="0"/>
          <w:marTop w:val="0"/>
          <w:marBottom w:val="270"/>
          <w:divBdr>
            <w:top w:val="none" w:sz="0" w:space="0" w:color="auto"/>
            <w:left w:val="single" w:sz="6" w:space="18" w:color="D5D5D5"/>
            <w:bottom w:val="single" w:sz="6" w:space="18" w:color="D5D5D5"/>
            <w:right w:val="single" w:sz="6" w:space="18" w:color="D5D5D5"/>
          </w:divBdr>
        </w:div>
      </w:divsChild>
    </w:div>
    <w:div w:id="19982620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Zotero\extensions\zoteroWinWordIntegration@zotero.org\install\Zote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0D952-0DED-4E76-AE77-86D16730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Zotero</Template>
  <TotalTime>597</TotalTime>
  <Pages>8</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30</cp:revision>
  <dcterms:created xsi:type="dcterms:W3CDTF">2023-08-07T10:30:00Z</dcterms:created>
  <dcterms:modified xsi:type="dcterms:W3CDTF">2023-08-26T09:17:00Z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id="QURee6SF"/&gt;&lt;style id="http://www.zotero.org/styles/harvard-cite-them-right" hasBibliography="1" bibliographyStyleHasBeenSet="0"/&gt;&lt;prefs&gt;&lt;pref name="fieldType" value="Field"/&gt;&lt;/prefs&gt;&lt;/data&gt;</vt:lpwstr>
  </property>
</Properties>
</file>