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F36" w:rsidRPr="00D71C9A" w:rsidRDefault="00B60373" w:rsidP="001901D2">
      <w:pPr>
        <w:jc w:val="both"/>
        <w:rPr>
          <w:rFonts w:ascii="Times New Roman" w:hAnsi="Times New Roman" w:cs="Times New Roman"/>
          <w:b/>
          <w:sz w:val="24"/>
          <w:szCs w:val="24"/>
        </w:rPr>
      </w:pPr>
      <w:r w:rsidRPr="00D71C9A">
        <w:rPr>
          <w:rFonts w:ascii="Times New Roman" w:hAnsi="Times New Roman" w:cs="Times New Roman"/>
          <w:b/>
          <w:sz w:val="24"/>
          <w:szCs w:val="24"/>
        </w:rPr>
        <w:t>B</w:t>
      </w:r>
      <w:r w:rsidR="00163EDB" w:rsidRPr="00D71C9A">
        <w:rPr>
          <w:rFonts w:ascii="Times New Roman" w:hAnsi="Times New Roman" w:cs="Times New Roman"/>
          <w:b/>
          <w:sz w:val="24"/>
          <w:szCs w:val="24"/>
        </w:rPr>
        <w:t>ioactive chemical</w:t>
      </w:r>
      <w:r w:rsidR="00516D3E" w:rsidRPr="00D71C9A">
        <w:rPr>
          <w:rFonts w:ascii="Times New Roman" w:hAnsi="Times New Roman" w:cs="Times New Roman"/>
          <w:b/>
          <w:sz w:val="24"/>
          <w:szCs w:val="24"/>
        </w:rPr>
        <w:t>s</w:t>
      </w:r>
      <w:r w:rsidR="003D4A95" w:rsidRPr="00D71C9A">
        <w:rPr>
          <w:rFonts w:ascii="Times New Roman" w:hAnsi="Times New Roman" w:cs="Times New Roman"/>
          <w:b/>
          <w:sz w:val="24"/>
          <w:szCs w:val="24"/>
        </w:rPr>
        <w:t xml:space="preserve"> and </w:t>
      </w:r>
      <w:r w:rsidR="00160614" w:rsidRPr="00D71C9A">
        <w:rPr>
          <w:rFonts w:ascii="Times New Roman" w:hAnsi="Times New Roman" w:cs="Times New Roman"/>
          <w:b/>
          <w:sz w:val="24"/>
          <w:szCs w:val="24"/>
        </w:rPr>
        <w:t>p</w:t>
      </w:r>
      <w:r w:rsidR="00516D3E" w:rsidRPr="00D71C9A">
        <w:rPr>
          <w:rFonts w:ascii="Times New Roman" w:hAnsi="Times New Roman" w:cs="Times New Roman"/>
          <w:b/>
          <w:sz w:val="24"/>
          <w:szCs w:val="24"/>
        </w:rPr>
        <w:t xml:space="preserve">harmacological </w:t>
      </w:r>
      <w:r w:rsidR="00E02DBA" w:rsidRPr="00D71C9A">
        <w:rPr>
          <w:rFonts w:ascii="Times New Roman" w:hAnsi="Times New Roman" w:cs="Times New Roman"/>
          <w:b/>
          <w:sz w:val="24"/>
          <w:szCs w:val="24"/>
        </w:rPr>
        <w:t>significance</w:t>
      </w:r>
      <w:r w:rsidR="00516D3E" w:rsidRPr="00D71C9A">
        <w:rPr>
          <w:rFonts w:ascii="Times New Roman" w:hAnsi="Times New Roman" w:cs="Times New Roman"/>
          <w:b/>
          <w:sz w:val="24"/>
          <w:szCs w:val="24"/>
        </w:rPr>
        <w:t xml:space="preserve"> </w:t>
      </w:r>
      <w:r w:rsidR="003D4A95" w:rsidRPr="00D71C9A">
        <w:rPr>
          <w:rFonts w:ascii="Times New Roman" w:hAnsi="Times New Roman" w:cs="Times New Roman"/>
          <w:b/>
          <w:sz w:val="24"/>
          <w:szCs w:val="24"/>
        </w:rPr>
        <w:t>of</w:t>
      </w:r>
      <w:r w:rsidR="00FE2D20" w:rsidRPr="00D71C9A">
        <w:rPr>
          <w:rFonts w:ascii="Times New Roman" w:hAnsi="Times New Roman" w:cs="Times New Roman"/>
          <w:b/>
          <w:sz w:val="24"/>
          <w:szCs w:val="24"/>
        </w:rPr>
        <w:t xml:space="preserve"> </w:t>
      </w:r>
      <w:r w:rsidR="002A0951" w:rsidRPr="00D71C9A">
        <w:rPr>
          <w:rFonts w:ascii="Times New Roman" w:hAnsi="Times New Roman" w:cs="Times New Roman"/>
          <w:b/>
          <w:sz w:val="24"/>
          <w:szCs w:val="24"/>
        </w:rPr>
        <w:t>important medicinal plants of North West</w:t>
      </w:r>
      <w:r w:rsidR="00254C1A" w:rsidRPr="00D71C9A">
        <w:rPr>
          <w:rFonts w:ascii="Times New Roman" w:hAnsi="Times New Roman" w:cs="Times New Roman"/>
          <w:b/>
          <w:sz w:val="24"/>
          <w:szCs w:val="24"/>
        </w:rPr>
        <w:t>ern</w:t>
      </w:r>
      <w:r w:rsidR="002A0951" w:rsidRPr="00D71C9A">
        <w:rPr>
          <w:rFonts w:ascii="Times New Roman" w:hAnsi="Times New Roman" w:cs="Times New Roman"/>
          <w:b/>
          <w:sz w:val="24"/>
          <w:szCs w:val="24"/>
        </w:rPr>
        <w:t xml:space="preserve"> Himalaya</w:t>
      </w:r>
    </w:p>
    <w:p w:rsidR="00D5755B" w:rsidRPr="00D71C9A" w:rsidRDefault="00D5755B" w:rsidP="001901D2">
      <w:pPr>
        <w:jc w:val="both"/>
        <w:rPr>
          <w:rFonts w:ascii="Times New Roman" w:hAnsi="Times New Roman" w:cs="Times New Roman"/>
          <w:b/>
          <w:sz w:val="24"/>
          <w:szCs w:val="24"/>
          <w:vertAlign w:val="superscript"/>
        </w:rPr>
      </w:pPr>
      <w:r w:rsidRPr="00D71C9A">
        <w:rPr>
          <w:rFonts w:ascii="Times New Roman" w:hAnsi="Times New Roman" w:cs="Times New Roman"/>
          <w:b/>
          <w:sz w:val="24"/>
          <w:szCs w:val="24"/>
        </w:rPr>
        <w:t>Neena Kumari</w:t>
      </w:r>
      <w:r w:rsidR="008D6E80" w:rsidRPr="00D71C9A">
        <w:rPr>
          <w:rFonts w:ascii="Times New Roman" w:hAnsi="Times New Roman" w:cs="Times New Roman"/>
          <w:b/>
          <w:sz w:val="24"/>
          <w:szCs w:val="24"/>
          <w:vertAlign w:val="superscript"/>
        </w:rPr>
        <w:t>1</w:t>
      </w:r>
      <w:r w:rsidRPr="00D71C9A">
        <w:rPr>
          <w:rFonts w:ascii="Times New Roman" w:hAnsi="Times New Roman" w:cs="Times New Roman"/>
          <w:b/>
          <w:sz w:val="24"/>
          <w:szCs w:val="24"/>
        </w:rPr>
        <w:t xml:space="preserve">, Yourmila </w:t>
      </w:r>
      <w:r w:rsidR="00173657" w:rsidRPr="00D71C9A">
        <w:rPr>
          <w:rFonts w:ascii="Times New Roman" w:hAnsi="Times New Roman" w:cs="Times New Roman"/>
          <w:b/>
          <w:sz w:val="24"/>
          <w:szCs w:val="24"/>
        </w:rPr>
        <w:t>Kumari</w:t>
      </w:r>
      <w:r w:rsidR="008D6E80" w:rsidRPr="00D71C9A">
        <w:rPr>
          <w:rFonts w:ascii="Times New Roman" w:hAnsi="Times New Roman" w:cs="Times New Roman"/>
          <w:b/>
          <w:sz w:val="24"/>
          <w:szCs w:val="24"/>
          <w:vertAlign w:val="superscript"/>
        </w:rPr>
        <w:t>1</w:t>
      </w:r>
      <w:r w:rsidR="00A85D21" w:rsidRPr="00D71C9A">
        <w:rPr>
          <w:rFonts w:ascii="Times New Roman" w:hAnsi="Times New Roman" w:cs="Times New Roman"/>
          <w:b/>
          <w:sz w:val="24"/>
          <w:szCs w:val="24"/>
        </w:rPr>
        <w:t xml:space="preserve">, </w:t>
      </w:r>
      <w:r w:rsidRPr="00D71C9A">
        <w:rPr>
          <w:rFonts w:ascii="Times New Roman" w:hAnsi="Times New Roman" w:cs="Times New Roman"/>
          <w:b/>
          <w:sz w:val="24"/>
          <w:szCs w:val="24"/>
        </w:rPr>
        <w:t>Garima</w:t>
      </w:r>
      <w:r w:rsidR="008D6E80" w:rsidRPr="00D71C9A">
        <w:rPr>
          <w:rFonts w:ascii="Times New Roman" w:hAnsi="Times New Roman" w:cs="Times New Roman"/>
          <w:b/>
          <w:sz w:val="24"/>
          <w:szCs w:val="24"/>
          <w:vertAlign w:val="superscript"/>
        </w:rPr>
        <w:t>1</w:t>
      </w:r>
      <w:r w:rsidR="00D35FE4" w:rsidRPr="00D71C9A">
        <w:rPr>
          <w:rFonts w:ascii="Times New Roman" w:hAnsi="Times New Roman" w:cs="Times New Roman"/>
          <w:b/>
          <w:sz w:val="24"/>
          <w:szCs w:val="24"/>
        </w:rPr>
        <w:t xml:space="preserve">, </w:t>
      </w:r>
      <w:r w:rsidR="00A85D21" w:rsidRPr="00D71C9A">
        <w:rPr>
          <w:rFonts w:ascii="Times New Roman" w:hAnsi="Times New Roman" w:cs="Times New Roman"/>
          <w:b/>
          <w:sz w:val="24"/>
          <w:szCs w:val="24"/>
        </w:rPr>
        <w:t>Vinod Kumar</w:t>
      </w:r>
      <w:r w:rsidR="00F91BE5" w:rsidRPr="00D71C9A">
        <w:rPr>
          <w:rFonts w:ascii="Times New Roman" w:hAnsi="Times New Roman" w:cs="Times New Roman"/>
          <w:b/>
          <w:sz w:val="24"/>
          <w:szCs w:val="24"/>
          <w:vertAlign w:val="superscript"/>
        </w:rPr>
        <w:t>2</w:t>
      </w:r>
      <w:r w:rsidR="00A85D21" w:rsidRPr="00D71C9A">
        <w:rPr>
          <w:rFonts w:ascii="Times New Roman" w:hAnsi="Times New Roman" w:cs="Times New Roman"/>
          <w:b/>
          <w:sz w:val="24"/>
          <w:szCs w:val="24"/>
        </w:rPr>
        <w:t xml:space="preserve"> and Aruna Mehta</w:t>
      </w:r>
      <w:r w:rsidR="003D6AF8" w:rsidRPr="00D71C9A">
        <w:rPr>
          <w:rFonts w:ascii="Times New Roman" w:hAnsi="Times New Roman" w:cs="Times New Roman"/>
          <w:b/>
          <w:sz w:val="24"/>
          <w:szCs w:val="24"/>
          <w:vertAlign w:val="superscript"/>
        </w:rPr>
        <w:t>1</w:t>
      </w:r>
    </w:p>
    <w:p w:rsidR="008D6E80" w:rsidRPr="00D71C9A" w:rsidRDefault="00CE1A53" w:rsidP="001901D2">
      <w:pPr>
        <w:jc w:val="both"/>
        <w:rPr>
          <w:rFonts w:ascii="Times New Roman" w:hAnsi="Times New Roman" w:cs="Times New Roman"/>
        </w:rPr>
      </w:pPr>
      <w:r w:rsidRPr="00D71C9A">
        <w:rPr>
          <w:rFonts w:ascii="Times New Roman" w:hAnsi="Times New Roman" w:cs="Times New Roman"/>
          <w:sz w:val="24"/>
          <w:szCs w:val="24"/>
          <w:vertAlign w:val="superscript"/>
        </w:rPr>
        <w:t>1</w:t>
      </w:r>
      <w:r w:rsidR="00D55BD8" w:rsidRPr="00D71C9A">
        <w:rPr>
          <w:rFonts w:ascii="Times New Roman" w:hAnsi="Times New Roman" w:cs="Times New Roman"/>
          <w:sz w:val="24"/>
          <w:szCs w:val="24"/>
        </w:rPr>
        <w:t>College of Hort</w:t>
      </w:r>
      <w:r w:rsidR="007D6AB8" w:rsidRPr="00D71C9A">
        <w:rPr>
          <w:rFonts w:ascii="Times New Roman" w:hAnsi="Times New Roman" w:cs="Times New Roman"/>
          <w:sz w:val="24"/>
          <w:szCs w:val="24"/>
        </w:rPr>
        <w:t>iculture and Forestry, Thunag, Mandi</w:t>
      </w:r>
      <w:r w:rsidR="00434ED8" w:rsidRPr="00D71C9A">
        <w:rPr>
          <w:rFonts w:ascii="Times New Roman" w:hAnsi="Times New Roman" w:cs="Times New Roman"/>
          <w:sz w:val="24"/>
          <w:szCs w:val="24"/>
        </w:rPr>
        <w:t>-175048</w:t>
      </w:r>
      <w:r w:rsidR="007D6AB8" w:rsidRPr="00D71C9A">
        <w:rPr>
          <w:rFonts w:ascii="Times New Roman" w:hAnsi="Times New Roman" w:cs="Times New Roman"/>
          <w:sz w:val="24"/>
          <w:szCs w:val="24"/>
        </w:rPr>
        <w:t xml:space="preserve">, </w:t>
      </w:r>
      <w:r w:rsidR="00D55BD8" w:rsidRPr="00D71C9A">
        <w:rPr>
          <w:rFonts w:ascii="Times New Roman" w:hAnsi="Times New Roman" w:cs="Times New Roman"/>
          <w:sz w:val="24"/>
          <w:szCs w:val="24"/>
        </w:rPr>
        <w:t xml:space="preserve">Dr. YS Parmar University of Horticulture </w:t>
      </w:r>
      <w:r w:rsidR="00434ED8" w:rsidRPr="00D71C9A">
        <w:rPr>
          <w:rFonts w:ascii="Times New Roman" w:hAnsi="Times New Roman" w:cs="Times New Roman"/>
          <w:sz w:val="24"/>
          <w:szCs w:val="24"/>
        </w:rPr>
        <w:t>and Forestry, Nauni, Solan (HP)</w:t>
      </w:r>
      <w:r w:rsidR="002336A9" w:rsidRPr="00D71C9A">
        <w:rPr>
          <w:rFonts w:ascii="Times New Roman" w:hAnsi="Times New Roman" w:cs="Times New Roman"/>
          <w:sz w:val="24"/>
          <w:szCs w:val="24"/>
        </w:rPr>
        <w:t xml:space="preserve">, India </w:t>
      </w:r>
      <w:hyperlink r:id="rId8" w:history="1">
        <w:r w:rsidR="000E060B" w:rsidRPr="00D71C9A">
          <w:rPr>
            <w:rStyle w:val="Hyperlink"/>
            <w:rFonts w:ascii="Times New Roman" w:hAnsi="Times New Roman" w:cs="Times New Roman"/>
            <w:color w:val="auto"/>
            <w:sz w:val="24"/>
            <w:szCs w:val="24"/>
          </w:rPr>
          <w:t>*neenak.kashyap@gmail.com</w:t>
        </w:r>
      </w:hyperlink>
    </w:p>
    <w:p w:rsidR="00FA1435" w:rsidRPr="00D71C9A" w:rsidRDefault="003A7275" w:rsidP="00FA1435">
      <w:pPr>
        <w:jc w:val="both"/>
        <w:rPr>
          <w:rFonts w:ascii="Times New Roman" w:hAnsi="Times New Roman" w:cs="Times New Roman"/>
          <w:sz w:val="24"/>
          <w:szCs w:val="24"/>
        </w:rPr>
      </w:pPr>
      <w:r w:rsidRPr="00D71C9A">
        <w:rPr>
          <w:rFonts w:ascii="Times New Roman" w:hAnsi="Times New Roman" w:cs="Times New Roman"/>
          <w:b/>
          <w:sz w:val="24"/>
          <w:szCs w:val="24"/>
          <w:vertAlign w:val="superscript"/>
        </w:rPr>
        <w:t>2</w:t>
      </w:r>
      <w:r w:rsidR="00B97339" w:rsidRPr="00D71C9A">
        <w:rPr>
          <w:rFonts w:ascii="Times New Roman" w:hAnsi="Times New Roman" w:cs="Times New Roman"/>
          <w:b/>
          <w:sz w:val="24"/>
          <w:szCs w:val="24"/>
          <w:vertAlign w:val="superscript"/>
        </w:rPr>
        <w:t xml:space="preserve"> </w:t>
      </w:r>
      <w:r w:rsidR="00D10C74" w:rsidRPr="00D71C9A">
        <w:rPr>
          <w:rFonts w:ascii="Times New Roman" w:hAnsi="Times New Roman" w:cs="Times New Roman"/>
          <w:sz w:val="24"/>
          <w:szCs w:val="24"/>
        </w:rPr>
        <w:t>C</w:t>
      </w:r>
      <w:r w:rsidR="0036220F" w:rsidRPr="00D71C9A">
        <w:rPr>
          <w:rFonts w:ascii="Times New Roman" w:hAnsi="Times New Roman" w:cs="Times New Roman"/>
          <w:sz w:val="24"/>
          <w:szCs w:val="24"/>
        </w:rPr>
        <w:t>ollege of H</w:t>
      </w:r>
      <w:r w:rsidR="00D10C74" w:rsidRPr="00D71C9A">
        <w:rPr>
          <w:rFonts w:ascii="Times New Roman" w:hAnsi="Times New Roman" w:cs="Times New Roman"/>
          <w:sz w:val="24"/>
          <w:szCs w:val="24"/>
        </w:rPr>
        <w:t xml:space="preserve">orticulture </w:t>
      </w:r>
      <w:r w:rsidR="00A4587A" w:rsidRPr="00D71C9A">
        <w:rPr>
          <w:rFonts w:ascii="Times New Roman" w:hAnsi="Times New Roman" w:cs="Times New Roman"/>
          <w:sz w:val="24"/>
          <w:szCs w:val="24"/>
        </w:rPr>
        <w:t xml:space="preserve">and </w:t>
      </w:r>
      <w:r w:rsidR="0036220F" w:rsidRPr="00D71C9A">
        <w:rPr>
          <w:rFonts w:ascii="Times New Roman" w:hAnsi="Times New Roman" w:cs="Times New Roman"/>
          <w:sz w:val="24"/>
          <w:szCs w:val="24"/>
        </w:rPr>
        <w:t>F</w:t>
      </w:r>
      <w:r w:rsidR="00D10C74" w:rsidRPr="00D71C9A">
        <w:rPr>
          <w:rFonts w:ascii="Times New Roman" w:hAnsi="Times New Roman" w:cs="Times New Roman"/>
          <w:sz w:val="24"/>
          <w:szCs w:val="24"/>
        </w:rPr>
        <w:t>orestry</w:t>
      </w:r>
      <w:r w:rsidR="001B5862" w:rsidRPr="00D71C9A">
        <w:rPr>
          <w:rFonts w:ascii="Times New Roman" w:hAnsi="Times New Roman" w:cs="Times New Roman"/>
          <w:sz w:val="24"/>
          <w:szCs w:val="24"/>
        </w:rPr>
        <w:t xml:space="preserve">, </w:t>
      </w:r>
      <w:r w:rsidR="00FA1435" w:rsidRPr="00D71C9A">
        <w:rPr>
          <w:rFonts w:ascii="Times New Roman" w:hAnsi="Times New Roman" w:cs="Times New Roman"/>
          <w:sz w:val="24"/>
          <w:szCs w:val="24"/>
        </w:rPr>
        <w:t>Rani Lakshmi Bai Central Agricultural University, Jhansi</w:t>
      </w:r>
    </w:p>
    <w:p w:rsidR="00EA7395" w:rsidRPr="00D71C9A" w:rsidRDefault="00FA1435" w:rsidP="00EA7395">
      <w:pPr>
        <w:jc w:val="both"/>
        <w:rPr>
          <w:rFonts w:ascii="Times New Roman" w:hAnsi="Times New Roman" w:cs="Times New Roman"/>
          <w:b/>
          <w:bCs/>
          <w:sz w:val="24"/>
          <w:szCs w:val="24"/>
        </w:rPr>
      </w:pPr>
      <w:r w:rsidRPr="00D71C9A">
        <w:rPr>
          <w:rFonts w:ascii="Times New Roman" w:hAnsi="Times New Roman" w:cs="Times New Roman"/>
          <w:sz w:val="24"/>
          <w:szCs w:val="24"/>
        </w:rPr>
        <w:t xml:space="preserve">Uttar Pradesh, 284003 </w:t>
      </w:r>
      <w:r w:rsidR="00FA39DF" w:rsidRPr="00D71C9A">
        <w:rPr>
          <w:rFonts w:ascii="Times New Roman" w:hAnsi="Times New Roman" w:cs="Times New Roman"/>
          <w:sz w:val="24"/>
          <w:szCs w:val="24"/>
        </w:rPr>
        <w:t xml:space="preserve">India </w:t>
      </w:r>
      <w:r w:rsidR="006670E3" w:rsidRPr="00D71C9A">
        <w:rPr>
          <w:rFonts w:ascii="Times New Roman" w:hAnsi="Times New Roman" w:cs="Times New Roman"/>
          <w:sz w:val="24"/>
          <w:szCs w:val="24"/>
        </w:rPr>
        <w:t>*</w:t>
      </w:r>
      <w:r w:rsidR="00EA7395" w:rsidRPr="00D71C9A">
        <w:rPr>
          <w:rFonts w:ascii="Times New Roman" w:hAnsi="Times New Roman" w:cs="Times New Roman"/>
          <w:color w:val="5E5E5E"/>
        </w:rPr>
        <w:t xml:space="preserve"> </w:t>
      </w:r>
      <w:r w:rsidR="00EA7395" w:rsidRPr="00D71C9A">
        <w:rPr>
          <w:rFonts w:ascii="Times New Roman" w:hAnsi="Times New Roman" w:cs="Times New Roman"/>
          <w:bCs/>
          <w:sz w:val="24"/>
          <w:szCs w:val="24"/>
        </w:rPr>
        <w:t>dilman.vinod@gmail.com</w:t>
      </w:r>
    </w:p>
    <w:p w:rsidR="003A7275" w:rsidRPr="00FA1435" w:rsidRDefault="003A7275" w:rsidP="00FA1435">
      <w:pPr>
        <w:jc w:val="both"/>
        <w:rPr>
          <w:rFonts w:ascii="Times New Roman" w:hAnsi="Times New Roman" w:cs="Times New Roman"/>
          <w:sz w:val="24"/>
          <w:szCs w:val="24"/>
        </w:rPr>
      </w:pPr>
    </w:p>
    <w:p w:rsidR="00F037AC" w:rsidRPr="0021333A" w:rsidRDefault="00F037AC" w:rsidP="001901D2">
      <w:pPr>
        <w:jc w:val="both"/>
        <w:rPr>
          <w:rFonts w:ascii="Times New Roman" w:hAnsi="Times New Roman" w:cs="Times New Roman"/>
          <w:b/>
          <w:sz w:val="24"/>
          <w:szCs w:val="24"/>
        </w:rPr>
      </w:pPr>
      <w:r w:rsidRPr="0021333A">
        <w:rPr>
          <w:rFonts w:ascii="Times New Roman" w:hAnsi="Times New Roman" w:cs="Times New Roman"/>
          <w:b/>
          <w:sz w:val="24"/>
          <w:szCs w:val="24"/>
        </w:rPr>
        <w:t>ABSTRACT</w:t>
      </w:r>
    </w:p>
    <w:p w:rsidR="001479D2" w:rsidRPr="0021333A" w:rsidRDefault="00F037AC" w:rsidP="001901D2">
      <w:pPr>
        <w:jc w:val="both"/>
        <w:rPr>
          <w:rFonts w:ascii="Times New Roman" w:hAnsi="Times New Roman" w:cs="Times New Roman"/>
          <w:sz w:val="24"/>
          <w:szCs w:val="24"/>
        </w:rPr>
      </w:pPr>
      <w:r w:rsidRPr="0021333A">
        <w:rPr>
          <w:rFonts w:ascii="Times New Roman" w:hAnsi="Times New Roman" w:cs="Times New Roman"/>
          <w:sz w:val="24"/>
          <w:szCs w:val="24"/>
        </w:rPr>
        <w:t xml:space="preserve">Medicinal plants are known for curing various </w:t>
      </w:r>
      <w:r w:rsidR="006A1E14" w:rsidRPr="0021333A">
        <w:rPr>
          <w:rFonts w:ascii="Times New Roman" w:hAnsi="Times New Roman" w:cs="Times New Roman"/>
          <w:sz w:val="24"/>
          <w:szCs w:val="24"/>
        </w:rPr>
        <w:t>ailments</w:t>
      </w:r>
      <w:r w:rsidRPr="0021333A">
        <w:rPr>
          <w:rFonts w:ascii="Times New Roman" w:hAnsi="Times New Roman" w:cs="Times New Roman"/>
          <w:sz w:val="24"/>
          <w:szCs w:val="24"/>
        </w:rPr>
        <w:t xml:space="preserve"> </w:t>
      </w:r>
      <w:r w:rsidR="006A1E14" w:rsidRPr="0021333A">
        <w:rPr>
          <w:rFonts w:ascii="Times New Roman" w:hAnsi="Times New Roman" w:cs="Times New Roman"/>
          <w:sz w:val="24"/>
          <w:szCs w:val="24"/>
        </w:rPr>
        <w:t xml:space="preserve">since time immemorial. </w:t>
      </w:r>
      <w:r w:rsidR="00E63C40" w:rsidRPr="0021333A">
        <w:rPr>
          <w:rFonts w:ascii="Times New Roman" w:hAnsi="Times New Roman" w:cs="Times New Roman"/>
          <w:sz w:val="24"/>
          <w:szCs w:val="24"/>
        </w:rPr>
        <w:t xml:space="preserve">India is a storehouse of thousands of medicinal plants. </w:t>
      </w:r>
      <w:r w:rsidR="00063464" w:rsidRPr="0021333A">
        <w:rPr>
          <w:rFonts w:ascii="Times New Roman" w:hAnsi="Times New Roman" w:cs="Times New Roman"/>
          <w:sz w:val="24"/>
          <w:szCs w:val="24"/>
        </w:rPr>
        <w:t>Indian Himalayan region</w:t>
      </w:r>
      <w:r w:rsidR="002B03D8" w:rsidRPr="0021333A">
        <w:rPr>
          <w:rFonts w:ascii="Times New Roman" w:hAnsi="Times New Roman" w:cs="Times New Roman"/>
          <w:sz w:val="24"/>
          <w:szCs w:val="24"/>
        </w:rPr>
        <w:t xml:space="preserve"> (IHR)</w:t>
      </w:r>
      <w:r w:rsidR="00063464" w:rsidRPr="0021333A">
        <w:rPr>
          <w:rFonts w:ascii="Times New Roman" w:hAnsi="Times New Roman" w:cs="Times New Roman"/>
          <w:sz w:val="24"/>
          <w:szCs w:val="24"/>
        </w:rPr>
        <w:t xml:space="preserve"> is one of the </w:t>
      </w:r>
      <w:r w:rsidR="00AA3C68" w:rsidRPr="0021333A">
        <w:rPr>
          <w:rFonts w:ascii="Times New Roman" w:hAnsi="Times New Roman" w:cs="Times New Roman"/>
          <w:sz w:val="24"/>
          <w:szCs w:val="24"/>
        </w:rPr>
        <w:t>l</w:t>
      </w:r>
      <w:r w:rsidR="00063464" w:rsidRPr="0021333A">
        <w:rPr>
          <w:rFonts w:ascii="Times New Roman" w:hAnsi="Times New Roman" w:cs="Times New Roman"/>
          <w:sz w:val="24"/>
          <w:szCs w:val="24"/>
        </w:rPr>
        <w:t xml:space="preserve">argest repositories of the plant wealth </w:t>
      </w:r>
      <w:r w:rsidR="00AA3C68" w:rsidRPr="0021333A">
        <w:rPr>
          <w:rFonts w:ascii="Times New Roman" w:hAnsi="Times New Roman" w:cs="Times New Roman"/>
          <w:sz w:val="24"/>
          <w:szCs w:val="24"/>
        </w:rPr>
        <w:t xml:space="preserve">in the world. </w:t>
      </w:r>
      <w:r w:rsidR="002B03D8" w:rsidRPr="0021333A">
        <w:rPr>
          <w:rFonts w:ascii="Times New Roman" w:hAnsi="Times New Roman" w:cs="Times New Roman"/>
          <w:sz w:val="24"/>
          <w:szCs w:val="24"/>
        </w:rPr>
        <w:t>In addition,</w:t>
      </w:r>
      <w:r w:rsidR="003470B5" w:rsidRPr="0021333A">
        <w:rPr>
          <w:rFonts w:ascii="Times New Roman" w:hAnsi="Times New Roman" w:cs="Times New Roman"/>
          <w:sz w:val="24"/>
          <w:szCs w:val="24"/>
        </w:rPr>
        <w:t xml:space="preserve"> IHR</w:t>
      </w:r>
      <w:r w:rsidR="00996FBD" w:rsidRPr="0021333A">
        <w:rPr>
          <w:rFonts w:ascii="Times New Roman" w:hAnsi="Times New Roman" w:cs="Times New Roman"/>
          <w:sz w:val="24"/>
          <w:szCs w:val="24"/>
        </w:rPr>
        <w:t xml:space="preserve"> </w:t>
      </w:r>
      <w:r w:rsidR="00433C2A" w:rsidRPr="0021333A">
        <w:rPr>
          <w:rFonts w:ascii="Times New Roman" w:hAnsi="Times New Roman" w:cs="Times New Roman"/>
          <w:sz w:val="24"/>
          <w:szCs w:val="24"/>
        </w:rPr>
        <w:t xml:space="preserve">holds a great potential for having many endangered medicinal plants </w:t>
      </w:r>
      <w:r w:rsidR="00354C43" w:rsidRPr="0021333A">
        <w:rPr>
          <w:rFonts w:ascii="Times New Roman" w:hAnsi="Times New Roman" w:cs="Times New Roman"/>
          <w:sz w:val="24"/>
          <w:szCs w:val="24"/>
        </w:rPr>
        <w:t xml:space="preserve">with great </w:t>
      </w:r>
      <w:r w:rsidR="004977B5" w:rsidRPr="0021333A">
        <w:rPr>
          <w:rFonts w:ascii="Times New Roman" w:hAnsi="Times New Roman" w:cs="Times New Roman"/>
          <w:sz w:val="24"/>
          <w:szCs w:val="24"/>
        </w:rPr>
        <w:t xml:space="preserve">medicinal </w:t>
      </w:r>
      <w:r w:rsidR="00354C43" w:rsidRPr="0021333A">
        <w:rPr>
          <w:rFonts w:ascii="Times New Roman" w:hAnsi="Times New Roman" w:cs="Times New Roman"/>
          <w:sz w:val="24"/>
          <w:szCs w:val="24"/>
        </w:rPr>
        <w:t xml:space="preserve">values. </w:t>
      </w:r>
      <w:r w:rsidR="00C4290D" w:rsidRPr="0021333A">
        <w:rPr>
          <w:rFonts w:ascii="Times New Roman" w:hAnsi="Times New Roman" w:cs="Times New Roman"/>
          <w:sz w:val="24"/>
          <w:szCs w:val="24"/>
        </w:rPr>
        <w:t xml:space="preserve">Therapeutic values of these plants are the result of the presence of many chemical compounds in their plant parts. </w:t>
      </w:r>
      <w:r w:rsidR="00BA3B91" w:rsidRPr="0021333A">
        <w:rPr>
          <w:rFonts w:ascii="Times New Roman" w:hAnsi="Times New Roman" w:cs="Times New Roman"/>
          <w:sz w:val="24"/>
          <w:szCs w:val="24"/>
        </w:rPr>
        <w:t xml:space="preserve">Over </w:t>
      </w:r>
      <w:r w:rsidR="00F221D3" w:rsidRPr="0021333A">
        <w:rPr>
          <w:rFonts w:ascii="Times New Roman" w:hAnsi="Times New Roman" w:cs="Times New Roman"/>
          <w:sz w:val="24"/>
          <w:szCs w:val="24"/>
        </w:rPr>
        <w:t>past few</w:t>
      </w:r>
      <w:r w:rsidR="00BA3B91" w:rsidRPr="0021333A">
        <w:rPr>
          <w:rFonts w:ascii="Times New Roman" w:hAnsi="Times New Roman" w:cs="Times New Roman"/>
          <w:sz w:val="24"/>
          <w:szCs w:val="24"/>
        </w:rPr>
        <w:t xml:space="preserve"> years, the medicinal plants have gained </w:t>
      </w:r>
      <w:r w:rsidR="001F5FDF" w:rsidRPr="0021333A">
        <w:rPr>
          <w:rFonts w:ascii="Times New Roman" w:hAnsi="Times New Roman" w:cs="Times New Roman"/>
          <w:sz w:val="24"/>
          <w:szCs w:val="24"/>
        </w:rPr>
        <w:t xml:space="preserve">immense value </w:t>
      </w:r>
      <w:r w:rsidR="00090DF1" w:rsidRPr="0021333A">
        <w:rPr>
          <w:rFonts w:ascii="Times New Roman" w:hAnsi="Times New Roman" w:cs="Times New Roman"/>
          <w:sz w:val="24"/>
          <w:szCs w:val="24"/>
        </w:rPr>
        <w:t>in view of</w:t>
      </w:r>
      <w:r w:rsidR="001F5FDF" w:rsidRPr="0021333A">
        <w:rPr>
          <w:rFonts w:ascii="Times New Roman" w:hAnsi="Times New Roman" w:cs="Times New Roman"/>
          <w:sz w:val="24"/>
          <w:szCs w:val="24"/>
        </w:rPr>
        <w:t xml:space="preserve"> its lesser side effects compared to allopathic medicines.</w:t>
      </w:r>
      <w:r w:rsidR="00F2595F" w:rsidRPr="0021333A">
        <w:rPr>
          <w:rFonts w:ascii="Times New Roman" w:hAnsi="Times New Roman" w:cs="Times New Roman"/>
          <w:sz w:val="24"/>
          <w:szCs w:val="24"/>
        </w:rPr>
        <w:t xml:space="preserve"> </w:t>
      </w:r>
      <w:r w:rsidR="006302E7" w:rsidRPr="0021333A">
        <w:rPr>
          <w:rFonts w:ascii="Times New Roman" w:hAnsi="Times New Roman" w:cs="Times New Roman"/>
          <w:sz w:val="24"/>
          <w:szCs w:val="24"/>
        </w:rPr>
        <w:t>Consequently, i</w:t>
      </w:r>
      <w:r w:rsidR="00F35D8E" w:rsidRPr="0021333A">
        <w:rPr>
          <w:rFonts w:ascii="Times New Roman" w:hAnsi="Times New Roman" w:cs="Times New Roman"/>
          <w:sz w:val="24"/>
          <w:szCs w:val="24"/>
        </w:rPr>
        <w:t xml:space="preserve">ncreasing demand of these medicinal plants for many health benefits caused </w:t>
      </w:r>
      <w:r w:rsidR="0019480F" w:rsidRPr="0021333A">
        <w:rPr>
          <w:rFonts w:ascii="Times New Roman" w:hAnsi="Times New Roman" w:cs="Times New Roman"/>
          <w:sz w:val="24"/>
          <w:szCs w:val="24"/>
        </w:rPr>
        <w:t xml:space="preserve">their over-exploitation, </w:t>
      </w:r>
      <w:r w:rsidR="0017774E" w:rsidRPr="0021333A">
        <w:rPr>
          <w:rFonts w:ascii="Times New Roman" w:hAnsi="Times New Roman" w:cs="Times New Roman"/>
          <w:sz w:val="24"/>
          <w:szCs w:val="24"/>
        </w:rPr>
        <w:t>which ultimately lea</w:t>
      </w:r>
      <w:r w:rsidR="00277133" w:rsidRPr="0021333A">
        <w:rPr>
          <w:rFonts w:ascii="Times New Roman" w:hAnsi="Times New Roman" w:cs="Times New Roman"/>
          <w:sz w:val="24"/>
          <w:szCs w:val="24"/>
        </w:rPr>
        <w:t>d to decrease in their population.</w:t>
      </w:r>
      <w:r w:rsidR="00773463" w:rsidRPr="0021333A">
        <w:rPr>
          <w:rFonts w:ascii="Times New Roman" w:hAnsi="Times New Roman" w:cs="Times New Roman"/>
          <w:sz w:val="24"/>
          <w:szCs w:val="24"/>
        </w:rPr>
        <w:t xml:space="preserve"> </w:t>
      </w:r>
      <w:r w:rsidR="0035219C" w:rsidRPr="0021333A">
        <w:rPr>
          <w:rFonts w:ascii="Times New Roman" w:hAnsi="Times New Roman" w:cs="Times New Roman"/>
          <w:sz w:val="24"/>
          <w:szCs w:val="24"/>
        </w:rPr>
        <w:t xml:space="preserve">Western Himalayan </w:t>
      </w:r>
      <w:r w:rsidR="00834127">
        <w:rPr>
          <w:rFonts w:ascii="Times New Roman" w:hAnsi="Times New Roman" w:cs="Times New Roman"/>
          <w:sz w:val="24"/>
          <w:szCs w:val="24"/>
        </w:rPr>
        <w:t>m</w:t>
      </w:r>
      <w:r w:rsidR="00BA3B91" w:rsidRPr="0021333A">
        <w:rPr>
          <w:rFonts w:ascii="Times New Roman" w:hAnsi="Times New Roman" w:cs="Times New Roman"/>
          <w:sz w:val="24"/>
          <w:szCs w:val="24"/>
        </w:rPr>
        <w:t xml:space="preserve">edicinal plant species like </w:t>
      </w:r>
      <w:r w:rsidR="00BA3B91" w:rsidRPr="0021333A">
        <w:rPr>
          <w:rFonts w:ascii="Times New Roman" w:hAnsi="Times New Roman" w:cs="Times New Roman"/>
          <w:i/>
          <w:sz w:val="24"/>
          <w:szCs w:val="24"/>
        </w:rPr>
        <w:t>Aconitum heterophyllum, Podophyllum hexandrum</w:t>
      </w:r>
      <w:r w:rsidR="00BA3B91" w:rsidRPr="0021333A">
        <w:rPr>
          <w:rFonts w:ascii="Times New Roman" w:hAnsi="Times New Roman" w:cs="Times New Roman"/>
          <w:sz w:val="24"/>
          <w:szCs w:val="24"/>
        </w:rPr>
        <w:t xml:space="preserve">, </w:t>
      </w:r>
      <w:r w:rsidR="00BA3B91" w:rsidRPr="0021333A">
        <w:rPr>
          <w:rFonts w:ascii="Times New Roman" w:hAnsi="Times New Roman" w:cs="Times New Roman"/>
          <w:i/>
          <w:sz w:val="24"/>
          <w:szCs w:val="24"/>
        </w:rPr>
        <w:t>Picrorrhiza kurroa, Swertia chirayita</w:t>
      </w:r>
      <w:r w:rsidR="00BA3B91" w:rsidRPr="0021333A">
        <w:rPr>
          <w:rFonts w:ascii="Times New Roman" w:hAnsi="Times New Roman" w:cs="Times New Roman"/>
          <w:sz w:val="24"/>
          <w:szCs w:val="24"/>
        </w:rPr>
        <w:t xml:space="preserve"> </w:t>
      </w:r>
      <w:r w:rsidR="00210969" w:rsidRPr="0021333A">
        <w:rPr>
          <w:rFonts w:ascii="Times New Roman" w:hAnsi="Times New Roman" w:cs="Times New Roman"/>
          <w:sz w:val="24"/>
          <w:szCs w:val="24"/>
        </w:rPr>
        <w:t xml:space="preserve">and </w:t>
      </w:r>
      <w:r w:rsidR="00210969" w:rsidRPr="0021333A">
        <w:rPr>
          <w:rFonts w:ascii="Times New Roman" w:hAnsi="Times New Roman" w:cs="Times New Roman"/>
          <w:i/>
          <w:sz w:val="24"/>
          <w:szCs w:val="24"/>
        </w:rPr>
        <w:t>Valeriana jatamansi</w:t>
      </w:r>
      <w:r w:rsidR="000759F4" w:rsidRPr="0021333A">
        <w:rPr>
          <w:rFonts w:ascii="Times New Roman" w:hAnsi="Times New Roman" w:cs="Times New Roman"/>
          <w:sz w:val="24"/>
          <w:szCs w:val="24"/>
        </w:rPr>
        <w:t xml:space="preserve"> are </w:t>
      </w:r>
      <w:r w:rsidR="00834127">
        <w:rPr>
          <w:rFonts w:ascii="Times New Roman" w:hAnsi="Times New Roman" w:cs="Times New Roman"/>
          <w:sz w:val="24"/>
          <w:szCs w:val="24"/>
        </w:rPr>
        <w:t>in trade at national and i</w:t>
      </w:r>
      <w:r w:rsidR="004736A2" w:rsidRPr="0021333A">
        <w:rPr>
          <w:rFonts w:ascii="Times New Roman" w:hAnsi="Times New Roman" w:cs="Times New Roman"/>
          <w:sz w:val="24"/>
          <w:szCs w:val="24"/>
        </w:rPr>
        <w:t xml:space="preserve">nternational level. </w:t>
      </w:r>
      <w:r w:rsidR="00984D49" w:rsidRPr="0021333A">
        <w:rPr>
          <w:rFonts w:ascii="Times New Roman" w:hAnsi="Times New Roman" w:cs="Times New Roman"/>
          <w:i/>
          <w:sz w:val="24"/>
          <w:szCs w:val="24"/>
        </w:rPr>
        <w:t>A</w:t>
      </w:r>
      <w:r w:rsidR="00834127">
        <w:rPr>
          <w:rFonts w:ascii="Times New Roman" w:hAnsi="Times New Roman" w:cs="Times New Roman"/>
          <w:i/>
          <w:sz w:val="24"/>
          <w:szCs w:val="24"/>
        </w:rPr>
        <w:t>.</w:t>
      </w:r>
      <w:r w:rsidR="00984D49" w:rsidRPr="0021333A">
        <w:rPr>
          <w:rFonts w:ascii="Times New Roman" w:hAnsi="Times New Roman" w:cs="Times New Roman"/>
          <w:i/>
          <w:sz w:val="24"/>
          <w:szCs w:val="24"/>
        </w:rPr>
        <w:t xml:space="preserve"> heterophyllum </w:t>
      </w:r>
      <w:r w:rsidR="0049765A" w:rsidRPr="0021333A">
        <w:rPr>
          <w:rFonts w:ascii="Times New Roman" w:hAnsi="Times New Roman" w:cs="Times New Roman"/>
          <w:sz w:val="24"/>
          <w:szCs w:val="24"/>
        </w:rPr>
        <w:t>r</w:t>
      </w:r>
      <w:r w:rsidR="008C6851" w:rsidRPr="0021333A">
        <w:rPr>
          <w:rFonts w:ascii="Times New Roman" w:hAnsi="Times New Roman" w:cs="Times New Roman"/>
          <w:sz w:val="24"/>
          <w:szCs w:val="24"/>
        </w:rPr>
        <w:t>oots possess antipyretic, astringent, sto</w:t>
      </w:r>
      <w:r w:rsidR="00B40EB4" w:rsidRPr="0021333A">
        <w:rPr>
          <w:rFonts w:ascii="Times New Roman" w:hAnsi="Times New Roman" w:cs="Times New Roman"/>
          <w:sz w:val="24"/>
          <w:szCs w:val="24"/>
        </w:rPr>
        <w:t xml:space="preserve">machic and </w:t>
      </w:r>
      <w:r w:rsidR="004C399E" w:rsidRPr="0021333A">
        <w:rPr>
          <w:rFonts w:ascii="Times New Roman" w:hAnsi="Times New Roman" w:cs="Times New Roman"/>
          <w:sz w:val="24"/>
          <w:szCs w:val="24"/>
        </w:rPr>
        <w:t xml:space="preserve">aphrodisiac properties. </w:t>
      </w:r>
      <w:r w:rsidR="001B0A08" w:rsidRPr="0021333A">
        <w:rPr>
          <w:rFonts w:ascii="Times New Roman" w:hAnsi="Times New Roman" w:cs="Times New Roman"/>
          <w:i/>
          <w:sz w:val="24"/>
          <w:szCs w:val="24"/>
        </w:rPr>
        <w:t>P</w:t>
      </w:r>
      <w:r w:rsidR="00834127">
        <w:rPr>
          <w:rFonts w:ascii="Times New Roman" w:hAnsi="Times New Roman" w:cs="Times New Roman"/>
          <w:i/>
          <w:sz w:val="24"/>
          <w:szCs w:val="24"/>
        </w:rPr>
        <w:t>.</w:t>
      </w:r>
      <w:r w:rsidR="001B0A08" w:rsidRPr="0021333A">
        <w:rPr>
          <w:rFonts w:ascii="Times New Roman" w:hAnsi="Times New Roman" w:cs="Times New Roman"/>
          <w:i/>
          <w:sz w:val="24"/>
          <w:szCs w:val="24"/>
        </w:rPr>
        <w:t xml:space="preserve"> hexandrum </w:t>
      </w:r>
      <w:r w:rsidR="001B0A08" w:rsidRPr="0021333A">
        <w:rPr>
          <w:rFonts w:ascii="Times New Roman" w:hAnsi="Times New Roman" w:cs="Times New Roman"/>
          <w:sz w:val="24"/>
          <w:szCs w:val="24"/>
        </w:rPr>
        <w:t xml:space="preserve">is well known plant for anti-cancerous properties. </w:t>
      </w:r>
      <w:r w:rsidR="00286169" w:rsidRPr="0021333A">
        <w:rPr>
          <w:rFonts w:ascii="Times New Roman" w:hAnsi="Times New Roman" w:cs="Times New Roman"/>
          <w:i/>
          <w:sz w:val="24"/>
          <w:szCs w:val="24"/>
        </w:rPr>
        <w:t>P</w:t>
      </w:r>
      <w:r w:rsidR="00A938A6">
        <w:rPr>
          <w:rFonts w:ascii="Times New Roman" w:hAnsi="Times New Roman" w:cs="Times New Roman"/>
          <w:i/>
          <w:sz w:val="24"/>
          <w:szCs w:val="24"/>
        </w:rPr>
        <w:t>.</w:t>
      </w:r>
      <w:r w:rsidR="00286169" w:rsidRPr="0021333A">
        <w:rPr>
          <w:rFonts w:ascii="Times New Roman" w:hAnsi="Times New Roman" w:cs="Times New Roman"/>
          <w:i/>
          <w:sz w:val="24"/>
          <w:szCs w:val="24"/>
        </w:rPr>
        <w:t xml:space="preserve"> kurroa </w:t>
      </w:r>
      <w:r w:rsidR="00286169" w:rsidRPr="00A938A6">
        <w:rPr>
          <w:rFonts w:ascii="Times New Roman" w:hAnsi="Times New Roman" w:cs="Times New Roman"/>
          <w:sz w:val="24"/>
          <w:szCs w:val="24"/>
        </w:rPr>
        <w:t>and</w:t>
      </w:r>
      <w:r w:rsidR="00286169" w:rsidRPr="0021333A">
        <w:rPr>
          <w:rFonts w:ascii="Times New Roman" w:hAnsi="Times New Roman" w:cs="Times New Roman"/>
          <w:i/>
          <w:sz w:val="24"/>
          <w:szCs w:val="24"/>
        </w:rPr>
        <w:t xml:space="preserve"> S</w:t>
      </w:r>
      <w:r w:rsidR="00A938A6">
        <w:rPr>
          <w:rFonts w:ascii="Times New Roman" w:hAnsi="Times New Roman" w:cs="Times New Roman"/>
          <w:i/>
          <w:sz w:val="24"/>
          <w:szCs w:val="24"/>
        </w:rPr>
        <w:t>.</w:t>
      </w:r>
      <w:r w:rsidR="00286169" w:rsidRPr="0021333A">
        <w:rPr>
          <w:rFonts w:ascii="Times New Roman" w:hAnsi="Times New Roman" w:cs="Times New Roman"/>
          <w:i/>
          <w:sz w:val="24"/>
          <w:szCs w:val="24"/>
        </w:rPr>
        <w:t xml:space="preserve"> chirayita</w:t>
      </w:r>
      <w:r w:rsidR="00286169" w:rsidRPr="0021333A">
        <w:rPr>
          <w:rFonts w:ascii="Times New Roman" w:hAnsi="Times New Roman" w:cs="Times New Roman"/>
          <w:sz w:val="24"/>
          <w:szCs w:val="24"/>
        </w:rPr>
        <w:t xml:space="preserve"> plants are bitter in taste </w:t>
      </w:r>
      <w:r w:rsidR="00A5171E" w:rsidRPr="0021333A">
        <w:rPr>
          <w:rFonts w:ascii="Times New Roman" w:hAnsi="Times New Roman" w:cs="Times New Roman"/>
          <w:sz w:val="24"/>
          <w:szCs w:val="24"/>
        </w:rPr>
        <w:t xml:space="preserve">and </w:t>
      </w:r>
      <w:r w:rsidR="00346F18" w:rsidRPr="0021333A">
        <w:rPr>
          <w:rFonts w:ascii="Times New Roman" w:hAnsi="Times New Roman" w:cs="Times New Roman"/>
          <w:sz w:val="24"/>
          <w:szCs w:val="24"/>
        </w:rPr>
        <w:t xml:space="preserve">harbours a great potential for using as anti-diabetic plants. </w:t>
      </w:r>
      <w:r w:rsidR="00C72F5F" w:rsidRPr="0021333A">
        <w:rPr>
          <w:rFonts w:ascii="Times New Roman" w:hAnsi="Times New Roman" w:cs="Times New Roman"/>
          <w:sz w:val="24"/>
          <w:szCs w:val="24"/>
        </w:rPr>
        <w:t xml:space="preserve">So considering </w:t>
      </w:r>
      <w:r w:rsidR="009B41F9" w:rsidRPr="0021333A">
        <w:rPr>
          <w:rFonts w:ascii="Times New Roman" w:hAnsi="Times New Roman" w:cs="Times New Roman"/>
          <w:sz w:val="24"/>
          <w:szCs w:val="24"/>
        </w:rPr>
        <w:t>above</w:t>
      </w:r>
      <w:r w:rsidR="00C72F5F" w:rsidRPr="0021333A">
        <w:rPr>
          <w:rFonts w:ascii="Times New Roman" w:hAnsi="Times New Roman" w:cs="Times New Roman"/>
          <w:sz w:val="24"/>
          <w:szCs w:val="24"/>
        </w:rPr>
        <w:t xml:space="preserve"> points, the present cha</w:t>
      </w:r>
      <w:r w:rsidR="00DF7491" w:rsidRPr="0021333A">
        <w:rPr>
          <w:rFonts w:ascii="Times New Roman" w:hAnsi="Times New Roman" w:cs="Times New Roman"/>
          <w:sz w:val="24"/>
          <w:szCs w:val="24"/>
        </w:rPr>
        <w:t xml:space="preserve">pter focuses on </w:t>
      </w:r>
      <w:r w:rsidR="0011718F" w:rsidRPr="0021333A">
        <w:rPr>
          <w:rFonts w:ascii="Times New Roman" w:hAnsi="Times New Roman" w:cs="Times New Roman"/>
          <w:sz w:val="24"/>
          <w:szCs w:val="24"/>
        </w:rPr>
        <w:t xml:space="preserve">the </w:t>
      </w:r>
      <w:r w:rsidR="001B1165" w:rsidRPr="0021333A">
        <w:rPr>
          <w:rFonts w:ascii="Times New Roman" w:hAnsi="Times New Roman" w:cs="Times New Roman"/>
          <w:sz w:val="24"/>
          <w:szCs w:val="24"/>
        </w:rPr>
        <w:t>threats to</w:t>
      </w:r>
      <w:r w:rsidR="00484BD1" w:rsidRPr="0021333A">
        <w:rPr>
          <w:rFonts w:ascii="Times New Roman" w:hAnsi="Times New Roman" w:cs="Times New Roman"/>
          <w:sz w:val="24"/>
          <w:szCs w:val="24"/>
        </w:rPr>
        <w:t xml:space="preserve"> </w:t>
      </w:r>
      <w:r w:rsidR="004C764C" w:rsidRPr="0021333A">
        <w:rPr>
          <w:rFonts w:ascii="Times New Roman" w:hAnsi="Times New Roman" w:cs="Times New Roman"/>
          <w:sz w:val="24"/>
          <w:szCs w:val="24"/>
        </w:rPr>
        <w:t>W</w:t>
      </w:r>
      <w:r w:rsidR="001B1165" w:rsidRPr="0021333A">
        <w:rPr>
          <w:rFonts w:ascii="Times New Roman" w:hAnsi="Times New Roman" w:cs="Times New Roman"/>
          <w:sz w:val="24"/>
          <w:szCs w:val="24"/>
        </w:rPr>
        <w:t>estern Himalayan</w:t>
      </w:r>
      <w:r w:rsidR="00D51B3E" w:rsidRPr="0021333A">
        <w:rPr>
          <w:rFonts w:ascii="Times New Roman" w:hAnsi="Times New Roman" w:cs="Times New Roman"/>
          <w:sz w:val="24"/>
          <w:szCs w:val="24"/>
        </w:rPr>
        <w:t xml:space="preserve"> </w:t>
      </w:r>
      <w:r w:rsidR="0007104C" w:rsidRPr="0021333A">
        <w:rPr>
          <w:rFonts w:ascii="Times New Roman" w:hAnsi="Times New Roman" w:cs="Times New Roman"/>
          <w:sz w:val="24"/>
          <w:szCs w:val="24"/>
        </w:rPr>
        <w:t xml:space="preserve">medicinal plants, </w:t>
      </w:r>
      <w:r w:rsidR="008D6404" w:rsidRPr="0021333A">
        <w:rPr>
          <w:rFonts w:ascii="Times New Roman" w:hAnsi="Times New Roman" w:cs="Times New Roman"/>
          <w:sz w:val="24"/>
          <w:szCs w:val="24"/>
        </w:rPr>
        <w:t xml:space="preserve">their conservation, </w:t>
      </w:r>
      <w:r w:rsidR="0011718F" w:rsidRPr="0021333A">
        <w:rPr>
          <w:rFonts w:ascii="Times New Roman" w:hAnsi="Times New Roman" w:cs="Times New Roman"/>
          <w:sz w:val="24"/>
          <w:szCs w:val="24"/>
        </w:rPr>
        <w:t xml:space="preserve">chemistry and </w:t>
      </w:r>
      <w:r w:rsidR="00495A23">
        <w:rPr>
          <w:rFonts w:ascii="Times New Roman" w:hAnsi="Times New Roman" w:cs="Times New Roman"/>
          <w:sz w:val="24"/>
          <w:szCs w:val="24"/>
        </w:rPr>
        <w:t xml:space="preserve">pharmacological </w:t>
      </w:r>
      <w:r w:rsidR="0011718F" w:rsidRPr="0021333A">
        <w:rPr>
          <w:rFonts w:ascii="Times New Roman" w:hAnsi="Times New Roman" w:cs="Times New Roman"/>
          <w:sz w:val="24"/>
          <w:szCs w:val="24"/>
        </w:rPr>
        <w:t xml:space="preserve"> </w:t>
      </w:r>
      <w:r w:rsidR="008E242A" w:rsidRPr="0021333A">
        <w:rPr>
          <w:rFonts w:ascii="Times New Roman" w:hAnsi="Times New Roman" w:cs="Times New Roman"/>
          <w:sz w:val="24"/>
          <w:szCs w:val="24"/>
        </w:rPr>
        <w:t>potential.</w:t>
      </w:r>
    </w:p>
    <w:p w:rsidR="00F42D10" w:rsidRPr="0021333A" w:rsidRDefault="00F42D10" w:rsidP="001901D2">
      <w:pPr>
        <w:jc w:val="both"/>
        <w:rPr>
          <w:rFonts w:ascii="Times New Roman" w:hAnsi="Times New Roman" w:cs="Times New Roman"/>
          <w:sz w:val="24"/>
          <w:szCs w:val="24"/>
        </w:rPr>
      </w:pPr>
      <w:r w:rsidRPr="0021333A">
        <w:rPr>
          <w:rFonts w:ascii="Times New Roman" w:hAnsi="Times New Roman" w:cs="Times New Roman"/>
          <w:b/>
          <w:sz w:val="24"/>
          <w:szCs w:val="24"/>
        </w:rPr>
        <w:t>Key words:</w:t>
      </w:r>
      <w:r w:rsidR="00BD7489" w:rsidRPr="0021333A">
        <w:rPr>
          <w:rFonts w:ascii="Times New Roman" w:hAnsi="Times New Roman" w:cs="Times New Roman"/>
          <w:b/>
          <w:sz w:val="24"/>
          <w:szCs w:val="24"/>
        </w:rPr>
        <w:t xml:space="preserve"> </w:t>
      </w:r>
      <w:r w:rsidR="001944D8" w:rsidRPr="0021333A">
        <w:rPr>
          <w:rFonts w:ascii="Times New Roman" w:hAnsi="Times New Roman" w:cs="Times New Roman"/>
          <w:sz w:val="24"/>
          <w:szCs w:val="24"/>
        </w:rPr>
        <w:t xml:space="preserve">Medicinal plants, Threats, Conservation, </w:t>
      </w:r>
      <w:r w:rsidR="00BF57B6" w:rsidRPr="0021333A">
        <w:rPr>
          <w:rFonts w:ascii="Times New Roman" w:hAnsi="Times New Roman" w:cs="Times New Roman"/>
          <w:sz w:val="24"/>
          <w:szCs w:val="24"/>
        </w:rPr>
        <w:t>Chemistry, Therapeutic properties</w:t>
      </w:r>
    </w:p>
    <w:p w:rsidR="00375E8A" w:rsidRPr="0021333A" w:rsidRDefault="00375E8A" w:rsidP="001901D2">
      <w:pPr>
        <w:jc w:val="both"/>
        <w:rPr>
          <w:rFonts w:ascii="Times New Roman" w:hAnsi="Times New Roman" w:cs="Times New Roman"/>
          <w:b/>
          <w:sz w:val="24"/>
          <w:szCs w:val="24"/>
        </w:rPr>
      </w:pPr>
      <w:r w:rsidRPr="0021333A">
        <w:rPr>
          <w:rFonts w:ascii="Times New Roman" w:hAnsi="Times New Roman" w:cs="Times New Roman"/>
          <w:b/>
          <w:sz w:val="24"/>
          <w:szCs w:val="24"/>
        </w:rPr>
        <w:t>INTRODUCTION</w:t>
      </w:r>
    </w:p>
    <w:p w:rsidR="00284BE7" w:rsidRPr="0021333A" w:rsidRDefault="005F303F" w:rsidP="00A938A6">
      <w:pPr>
        <w:autoSpaceDE w:val="0"/>
        <w:autoSpaceDN w:val="0"/>
        <w:adjustRightInd w:val="0"/>
        <w:spacing w:after="0" w:line="360" w:lineRule="auto"/>
        <w:ind w:firstLine="720"/>
        <w:jc w:val="both"/>
        <w:rPr>
          <w:rFonts w:ascii="Times New Roman" w:hAnsi="Times New Roman" w:cs="Times New Roman"/>
          <w:sz w:val="24"/>
          <w:szCs w:val="24"/>
        </w:rPr>
      </w:pPr>
      <w:r w:rsidRPr="0021333A">
        <w:rPr>
          <w:rFonts w:ascii="Times New Roman" w:hAnsi="Times New Roman" w:cs="Times New Roman"/>
          <w:sz w:val="24"/>
          <w:szCs w:val="24"/>
        </w:rPr>
        <w:t xml:space="preserve">The Himalayas have a great wealth of medicinal plants and traditional medicinal knowledge. </w:t>
      </w:r>
      <w:r w:rsidR="009E1BDF" w:rsidRPr="0021333A">
        <w:rPr>
          <w:rFonts w:ascii="Times New Roman" w:hAnsi="Times New Roman" w:cs="Times New Roman"/>
          <w:sz w:val="24"/>
          <w:szCs w:val="24"/>
        </w:rPr>
        <w:t>The Indian Himalayan Region supports about 18,000 species of plants, including a</w:t>
      </w:r>
      <w:r w:rsidR="00E33F9E">
        <w:rPr>
          <w:rFonts w:ascii="Times New Roman" w:hAnsi="Times New Roman" w:cs="Times New Roman"/>
          <w:sz w:val="24"/>
          <w:szCs w:val="24"/>
        </w:rPr>
        <w:t xml:space="preserve"> large repository of medicinal and</w:t>
      </w:r>
      <w:r w:rsidR="009E1BDF" w:rsidRPr="0021333A">
        <w:rPr>
          <w:rFonts w:ascii="Times New Roman" w:hAnsi="Times New Roman" w:cs="Times New Roman"/>
          <w:sz w:val="24"/>
          <w:szCs w:val="24"/>
        </w:rPr>
        <w:t xml:space="preserve"> aromatic plant </w:t>
      </w:r>
      <w:r w:rsidR="00284BE7" w:rsidRPr="0021333A">
        <w:rPr>
          <w:rFonts w:ascii="Times New Roman" w:hAnsi="Times New Roman" w:cs="Times New Roman"/>
          <w:sz w:val="24"/>
          <w:szCs w:val="24"/>
        </w:rPr>
        <w:t>species</w:t>
      </w:r>
      <w:r w:rsidR="009D44CD" w:rsidRPr="0021333A">
        <w:rPr>
          <w:rFonts w:ascii="Times New Roman" w:hAnsi="Times New Roman" w:cs="Times New Roman"/>
          <w:sz w:val="24"/>
          <w:szCs w:val="24"/>
        </w:rPr>
        <w:t xml:space="preserve"> (MAPs)</w:t>
      </w:r>
      <w:r w:rsidR="009F1692" w:rsidRPr="0021333A">
        <w:rPr>
          <w:rFonts w:ascii="Times New Roman" w:hAnsi="Times New Roman" w:cs="Times New Roman"/>
          <w:sz w:val="24"/>
          <w:szCs w:val="24"/>
        </w:rPr>
        <w:t xml:space="preserve">. </w:t>
      </w:r>
      <w:r w:rsidR="005620F4" w:rsidRPr="0021333A">
        <w:rPr>
          <w:rFonts w:ascii="Times New Roman" w:hAnsi="Times New Roman" w:cs="Times New Roman"/>
          <w:sz w:val="24"/>
          <w:szCs w:val="24"/>
        </w:rPr>
        <w:t xml:space="preserve">About </w:t>
      </w:r>
      <w:r w:rsidR="005620F4" w:rsidRPr="00956E6D">
        <w:rPr>
          <w:rFonts w:ascii="Times New Roman" w:hAnsi="Times New Roman" w:cs="Times New Roman"/>
          <w:color w:val="000000" w:themeColor="text1"/>
          <w:sz w:val="24"/>
          <w:szCs w:val="24"/>
        </w:rPr>
        <w:t>1</w:t>
      </w:r>
      <w:r w:rsidR="00E33F9E" w:rsidRPr="00956E6D">
        <w:rPr>
          <w:rFonts w:ascii="Times New Roman" w:hAnsi="Times New Roman" w:cs="Times New Roman"/>
          <w:color w:val="000000" w:themeColor="text1"/>
          <w:sz w:val="24"/>
          <w:szCs w:val="24"/>
        </w:rPr>
        <w:t>,</w:t>
      </w:r>
      <w:r w:rsidR="005620F4" w:rsidRPr="00956E6D">
        <w:rPr>
          <w:rFonts w:ascii="Times New Roman" w:hAnsi="Times New Roman" w:cs="Times New Roman"/>
          <w:color w:val="000000" w:themeColor="text1"/>
          <w:sz w:val="24"/>
          <w:szCs w:val="24"/>
        </w:rPr>
        <w:t>748 plants</w:t>
      </w:r>
      <w:r w:rsidR="005620F4" w:rsidRPr="00E33F9E">
        <w:rPr>
          <w:rFonts w:ascii="Times New Roman" w:hAnsi="Times New Roman" w:cs="Times New Roman"/>
          <w:color w:val="FF0000"/>
          <w:sz w:val="24"/>
          <w:szCs w:val="24"/>
        </w:rPr>
        <w:t xml:space="preserve"> </w:t>
      </w:r>
      <w:r w:rsidR="005620F4" w:rsidRPr="0021333A">
        <w:rPr>
          <w:rFonts w:ascii="Times New Roman" w:hAnsi="Times New Roman" w:cs="Times New Roman"/>
          <w:sz w:val="24"/>
          <w:szCs w:val="24"/>
        </w:rPr>
        <w:t xml:space="preserve">are known for their medicinal properties and </w:t>
      </w:r>
      <w:r w:rsidR="00D2064E" w:rsidRPr="0021333A">
        <w:rPr>
          <w:rFonts w:ascii="Times New Roman" w:hAnsi="Times New Roman" w:cs="Times New Roman"/>
          <w:sz w:val="24"/>
          <w:szCs w:val="24"/>
        </w:rPr>
        <w:t>are</w:t>
      </w:r>
      <w:r w:rsidR="00A97BB8" w:rsidRPr="0021333A">
        <w:rPr>
          <w:rFonts w:ascii="Times New Roman" w:hAnsi="Times New Roman" w:cs="Times New Roman"/>
          <w:sz w:val="24"/>
          <w:szCs w:val="24"/>
        </w:rPr>
        <w:t xml:space="preserve"> </w:t>
      </w:r>
      <w:r w:rsidR="005620F4" w:rsidRPr="0021333A">
        <w:rPr>
          <w:rFonts w:ascii="Times New Roman" w:hAnsi="Times New Roman" w:cs="Times New Roman"/>
          <w:sz w:val="24"/>
          <w:szCs w:val="24"/>
        </w:rPr>
        <w:t>found in the Indian Himalaya (Joshi et al., 2016)</w:t>
      </w:r>
      <w:r w:rsidR="00372116" w:rsidRPr="0021333A">
        <w:rPr>
          <w:rFonts w:ascii="Times New Roman" w:hAnsi="Times New Roman" w:cs="Times New Roman"/>
          <w:sz w:val="24"/>
          <w:szCs w:val="24"/>
        </w:rPr>
        <w:t>.</w:t>
      </w:r>
      <w:r w:rsidR="009E1BDF" w:rsidRPr="0021333A">
        <w:rPr>
          <w:rFonts w:ascii="Times New Roman" w:hAnsi="Times New Roman" w:cs="Times New Roman"/>
          <w:sz w:val="24"/>
          <w:szCs w:val="24"/>
        </w:rPr>
        <w:t xml:space="preserve"> The medicinal plants are an integral part of the culture of the local communities of the Himalayas, woven into their lives in innumerable ways and a major input for the healthcare of the rural poor.</w:t>
      </w:r>
      <w:r w:rsidR="002A32B2" w:rsidRPr="0021333A">
        <w:rPr>
          <w:rFonts w:ascii="Times New Roman" w:hAnsi="Times New Roman" w:cs="Times New Roman"/>
          <w:sz w:val="24"/>
          <w:szCs w:val="24"/>
        </w:rPr>
        <w:t xml:space="preserve"> </w:t>
      </w:r>
      <w:r w:rsidR="00284BE7" w:rsidRPr="0021333A">
        <w:rPr>
          <w:rFonts w:ascii="Times New Roman" w:hAnsi="Times New Roman" w:cs="Times New Roman"/>
          <w:sz w:val="24"/>
          <w:szCs w:val="24"/>
        </w:rPr>
        <w:lastRenderedPageBreak/>
        <w:t>According to the WHO, between 65% and 80% of the populations of developing countries currently use medicinal plants as remedies</w:t>
      </w:r>
      <w:r w:rsidR="000A2045" w:rsidRPr="0021333A">
        <w:rPr>
          <w:rFonts w:ascii="Times New Roman" w:hAnsi="Times New Roman" w:cs="Times New Roman"/>
          <w:sz w:val="24"/>
          <w:szCs w:val="24"/>
        </w:rPr>
        <w:t xml:space="preserve"> (WHO</w:t>
      </w:r>
      <w:r w:rsidR="00DA5FC5" w:rsidRPr="0021333A">
        <w:rPr>
          <w:rFonts w:ascii="Times New Roman" w:hAnsi="Times New Roman" w:cs="Times New Roman"/>
          <w:sz w:val="24"/>
          <w:szCs w:val="24"/>
        </w:rPr>
        <w:t>, 2</w:t>
      </w:r>
      <w:r w:rsidR="00A55863" w:rsidRPr="0021333A">
        <w:rPr>
          <w:rFonts w:ascii="Times New Roman" w:hAnsi="Times New Roman" w:cs="Times New Roman"/>
          <w:sz w:val="24"/>
          <w:szCs w:val="24"/>
        </w:rPr>
        <w:t>011)</w:t>
      </w:r>
      <w:r w:rsidR="005A419B" w:rsidRPr="0021333A">
        <w:rPr>
          <w:rFonts w:ascii="Times New Roman" w:hAnsi="Times New Roman" w:cs="Times New Roman"/>
          <w:sz w:val="24"/>
          <w:szCs w:val="24"/>
        </w:rPr>
        <w:t xml:space="preserve">. </w:t>
      </w:r>
      <w:r w:rsidR="00FD1B10" w:rsidRPr="0021333A">
        <w:rPr>
          <w:rFonts w:ascii="Times New Roman" w:hAnsi="Times New Roman" w:cs="Times New Roman"/>
          <w:sz w:val="24"/>
          <w:szCs w:val="24"/>
        </w:rPr>
        <w:t>Moreover, MAPs have got the potential of replacing the allopathic drugs due to the presen</w:t>
      </w:r>
      <w:r w:rsidR="00AB7CF7" w:rsidRPr="0021333A">
        <w:rPr>
          <w:rFonts w:ascii="Times New Roman" w:hAnsi="Times New Roman" w:cs="Times New Roman"/>
          <w:sz w:val="24"/>
          <w:szCs w:val="24"/>
        </w:rPr>
        <w:t>ce of unique chemical compounds, less cost and</w:t>
      </w:r>
      <w:r w:rsidR="00781B51" w:rsidRPr="0021333A">
        <w:rPr>
          <w:rFonts w:ascii="Times New Roman" w:hAnsi="Times New Roman" w:cs="Times New Roman"/>
          <w:sz w:val="24"/>
          <w:szCs w:val="24"/>
        </w:rPr>
        <w:t xml:space="preserve"> fewer side effects</w:t>
      </w:r>
      <w:r w:rsidR="00F47460" w:rsidRPr="0021333A">
        <w:rPr>
          <w:rFonts w:ascii="Times New Roman" w:hAnsi="Times New Roman" w:cs="Times New Roman"/>
          <w:sz w:val="24"/>
          <w:szCs w:val="24"/>
        </w:rPr>
        <w:t xml:space="preserve">. </w:t>
      </w:r>
    </w:p>
    <w:p w:rsidR="00BD51C1" w:rsidRPr="0021333A" w:rsidRDefault="00ED6FF7" w:rsidP="00BE0C4D">
      <w:pPr>
        <w:autoSpaceDE w:val="0"/>
        <w:autoSpaceDN w:val="0"/>
        <w:adjustRightInd w:val="0"/>
        <w:spacing w:after="0" w:line="360" w:lineRule="auto"/>
        <w:ind w:firstLine="720"/>
        <w:jc w:val="both"/>
        <w:rPr>
          <w:rFonts w:ascii="Times New Roman" w:hAnsi="Times New Roman" w:cs="Times New Roman"/>
          <w:sz w:val="24"/>
          <w:szCs w:val="24"/>
        </w:rPr>
      </w:pPr>
      <w:r w:rsidRPr="0021333A">
        <w:rPr>
          <w:rFonts w:ascii="Times New Roman" w:hAnsi="Times New Roman" w:cs="Times New Roman"/>
          <w:sz w:val="24"/>
          <w:szCs w:val="24"/>
        </w:rPr>
        <w:t xml:space="preserve">In recent times, the market for herbal products has been growing exponentially, and many of the Himalayan MAPs are highly </w:t>
      </w:r>
      <w:r w:rsidR="004A3439" w:rsidRPr="0021333A">
        <w:rPr>
          <w:rFonts w:ascii="Times New Roman" w:hAnsi="Times New Roman" w:cs="Times New Roman"/>
          <w:sz w:val="24"/>
          <w:szCs w:val="24"/>
        </w:rPr>
        <w:t>prized</w:t>
      </w:r>
      <w:r w:rsidRPr="0021333A">
        <w:rPr>
          <w:rFonts w:ascii="Times New Roman" w:hAnsi="Times New Roman" w:cs="Times New Roman"/>
          <w:sz w:val="24"/>
          <w:szCs w:val="24"/>
        </w:rPr>
        <w:t xml:space="preserve"> as inputs for these products. </w:t>
      </w:r>
      <w:r w:rsidR="00B94573" w:rsidRPr="0021333A">
        <w:rPr>
          <w:rFonts w:ascii="Times New Roman" w:hAnsi="Times New Roman" w:cs="Times New Roman"/>
          <w:sz w:val="24"/>
          <w:szCs w:val="24"/>
        </w:rPr>
        <w:t>The development of new products from natural sources is encouraged because it is estimated that of the 300,000 plant species that exist in the world, only 15% have been evaluated to determine their pharmacological potential</w:t>
      </w:r>
      <w:r w:rsidR="003D653B" w:rsidRPr="0021333A">
        <w:rPr>
          <w:rFonts w:ascii="Times New Roman" w:hAnsi="Times New Roman" w:cs="Times New Roman"/>
          <w:sz w:val="24"/>
          <w:szCs w:val="24"/>
        </w:rPr>
        <w:t xml:space="preserve"> (</w:t>
      </w:r>
      <w:r w:rsidR="003D653B" w:rsidRPr="0021333A">
        <w:rPr>
          <w:rStyle w:val="mixed-citation"/>
          <w:rFonts w:ascii="Times New Roman" w:hAnsi="Times New Roman" w:cs="Times New Roman"/>
          <w:sz w:val="24"/>
          <w:szCs w:val="24"/>
        </w:rPr>
        <w:t xml:space="preserve">De Luca </w:t>
      </w:r>
      <w:r w:rsidR="009A4BE3" w:rsidRPr="0021333A">
        <w:rPr>
          <w:rStyle w:val="mixed-citation"/>
          <w:rFonts w:ascii="Times New Roman" w:hAnsi="Times New Roman" w:cs="Times New Roman"/>
          <w:sz w:val="24"/>
          <w:szCs w:val="24"/>
        </w:rPr>
        <w:t>et al</w:t>
      </w:r>
      <w:r w:rsidR="003D653B" w:rsidRPr="0021333A">
        <w:rPr>
          <w:rStyle w:val="mixed-citation"/>
          <w:rFonts w:ascii="Times New Roman" w:hAnsi="Times New Roman" w:cs="Times New Roman"/>
          <w:sz w:val="24"/>
          <w:szCs w:val="24"/>
        </w:rPr>
        <w:t>., 2012</w:t>
      </w:r>
      <w:r w:rsidR="003D653B" w:rsidRPr="0021333A">
        <w:rPr>
          <w:rFonts w:ascii="Times New Roman" w:hAnsi="Times New Roman" w:cs="Times New Roman"/>
          <w:sz w:val="24"/>
          <w:szCs w:val="24"/>
        </w:rPr>
        <w:t>)</w:t>
      </w:r>
      <w:r w:rsidR="00C67F78" w:rsidRPr="0021333A">
        <w:rPr>
          <w:rFonts w:ascii="Times New Roman" w:hAnsi="Times New Roman" w:cs="Times New Roman"/>
          <w:sz w:val="24"/>
          <w:szCs w:val="24"/>
        </w:rPr>
        <w:t>.</w:t>
      </w:r>
      <w:r w:rsidR="00342AFD" w:rsidRPr="0021333A">
        <w:rPr>
          <w:rFonts w:ascii="Times New Roman" w:hAnsi="Times New Roman" w:cs="Times New Roman"/>
          <w:sz w:val="24"/>
          <w:szCs w:val="24"/>
        </w:rPr>
        <w:t xml:space="preserve"> </w:t>
      </w:r>
      <w:r w:rsidR="00BD51C1" w:rsidRPr="0021333A">
        <w:rPr>
          <w:rFonts w:ascii="Times New Roman" w:hAnsi="Times New Roman" w:cs="Times New Roman"/>
          <w:sz w:val="24"/>
          <w:szCs w:val="24"/>
        </w:rPr>
        <w:t>Herbal products contribute about USD</w:t>
      </w:r>
      <w:r w:rsidR="00AB411C" w:rsidRPr="0021333A">
        <w:rPr>
          <w:rFonts w:ascii="Times New Roman" w:hAnsi="Times New Roman" w:cs="Times New Roman"/>
          <w:sz w:val="24"/>
          <w:szCs w:val="24"/>
        </w:rPr>
        <w:t xml:space="preserve"> </w:t>
      </w:r>
      <w:r w:rsidR="00BD51C1" w:rsidRPr="0021333A">
        <w:rPr>
          <w:rFonts w:ascii="Times New Roman" w:hAnsi="Times New Roman" w:cs="Times New Roman"/>
          <w:sz w:val="24"/>
          <w:szCs w:val="24"/>
        </w:rPr>
        <w:t>62 billion in international markets (of which India's current contribution is only 2.5%) which is expected to grow to USD</w:t>
      </w:r>
      <w:r w:rsidR="006055AE" w:rsidRPr="0021333A">
        <w:rPr>
          <w:rFonts w:ascii="Times New Roman" w:hAnsi="Times New Roman" w:cs="Times New Roman"/>
          <w:sz w:val="24"/>
          <w:szCs w:val="24"/>
        </w:rPr>
        <w:t xml:space="preserve"> </w:t>
      </w:r>
      <w:r w:rsidR="001F5D3D">
        <w:rPr>
          <w:rFonts w:ascii="Times New Roman" w:hAnsi="Times New Roman" w:cs="Times New Roman"/>
          <w:sz w:val="24"/>
          <w:szCs w:val="24"/>
        </w:rPr>
        <w:t>5 trillion by 2050</w:t>
      </w:r>
      <w:r w:rsidR="00BD51C1" w:rsidRPr="0021333A">
        <w:rPr>
          <w:rFonts w:ascii="Times New Roman" w:hAnsi="Times New Roman" w:cs="Times New Roman"/>
          <w:sz w:val="24"/>
          <w:szCs w:val="24"/>
        </w:rPr>
        <w:t xml:space="preserve"> (Bhattacharya </w:t>
      </w:r>
      <w:r w:rsidR="00BD51C1" w:rsidRPr="001F5D3D">
        <w:rPr>
          <w:rFonts w:ascii="Times New Roman" w:hAnsi="Times New Roman" w:cs="Times New Roman"/>
          <w:iCs/>
          <w:sz w:val="24"/>
          <w:szCs w:val="24"/>
        </w:rPr>
        <w:t>et al.,</w:t>
      </w:r>
      <w:r w:rsidR="00BD51C1" w:rsidRPr="0021333A">
        <w:rPr>
          <w:rFonts w:ascii="Times New Roman" w:hAnsi="Times New Roman" w:cs="Times New Roman"/>
          <w:i/>
          <w:iCs/>
          <w:sz w:val="24"/>
          <w:szCs w:val="24"/>
        </w:rPr>
        <w:t xml:space="preserve"> </w:t>
      </w:r>
      <w:r w:rsidR="00BD51C1" w:rsidRPr="0021333A">
        <w:rPr>
          <w:rFonts w:ascii="Times New Roman" w:hAnsi="Times New Roman" w:cs="Times New Roman"/>
          <w:sz w:val="24"/>
          <w:szCs w:val="24"/>
        </w:rPr>
        <w:t xml:space="preserve">2014). This demonstrates the escalating growth in the herbal sector of international markets over the coming years. In order to </w:t>
      </w:r>
      <w:r w:rsidR="00DC265C" w:rsidRPr="0021333A">
        <w:rPr>
          <w:rFonts w:ascii="Times New Roman" w:hAnsi="Times New Roman" w:cs="Times New Roman"/>
          <w:sz w:val="24"/>
          <w:szCs w:val="24"/>
        </w:rPr>
        <w:t>fulfil</w:t>
      </w:r>
      <w:r w:rsidR="00BD51C1" w:rsidRPr="0021333A">
        <w:rPr>
          <w:rFonts w:ascii="Times New Roman" w:hAnsi="Times New Roman" w:cs="Times New Roman"/>
          <w:sz w:val="24"/>
          <w:szCs w:val="24"/>
        </w:rPr>
        <w:t xml:space="preserve"> the demand for MAPs through sustainable and fair trade, it will be essential to engage all stakeholders including farmers, collectors and traders, as part of </w:t>
      </w:r>
      <w:r w:rsidR="0028248A" w:rsidRPr="0021333A">
        <w:rPr>
          <w:rFonts w:ascii="Times New Roman" w:hAnsi="Times New Roman" w:cs="Times New Roman"/>
          <w:sz w:val="24"/>
          <w:szCs w:val="24"/>
        </w:rPr>
        <w:t>a</w:t>
      </w:r>
      <w:r w:rsidR="00BD51C1" w:rsidRPr="0021333A">
        <w:rPr>
          <w:rFonts w:ascii="Times New Roman" w:hAnsi="Times New Roman" w:cs="Times New Roman"/>
          <w:sz w:val="24"/>
          <w:szCs w:val="24"/>
        </w:rPr>
        <w:t xml:space="preserve"> holistic inclusive approach to enable expansion of the herbal sector in India.</w:t>
      </w:r>
    </w:p>
    <w:p w:rsidR="00DB046C" w:rsidRPr="0021333A" w:rsidRDefault="00DB046C" w:rsidP="001901D2">
      <w:pPr>
        <w:autoSpaceDE w:val="0"/>
        <w:autoSpaceDN w:val="0"/>
        <w:adjustRightInd w:val="0"/>
        <w:spacing w:after="0" w:line="360" w:lineRule="auto"/>
        <w:jc w:val="both"/>
        <w:rPr>
          <w:rFonts w:ascii="Times New Roman" w:hAnsi="Times New Roman" w:cs="Times New Roman"/>
          <w:sz w:val="24"/>
          <w:szCs w:val="24"/>
        </w:rPr>
      </w:pPr>
    </w:p>
    <w:p w:rsidR="00DB046C" w:rsidRPr="0021333A" w:rsidRDefault="00DB046C" w:rsidP="001901D2">
      <w:pPr>
        <w:autoSpaceDE w:val="0"/>
        <w:autoSpaceDN w:val="0"/>
        <w:adjustRightInd w:val="0"/>
        <w:spacing w:after="0" w:line="360" w:lineRule="auto"/>
        <w:jc w:val="both"/>
        <w:rPr>
          <w:rFonts w:ascii="Times New Roman" w:hAnsi="Times New Roman" w:cs="Times New Roman"/>
          <w:b/>
          <w:sz w:val="24"/>
          <w:szCs w:val="24"/>
        </w:rPr>
      </w:pPr>
      <w:r w:rsidRPr="0021333A">
        <w:rPr>
          <w:rFonts w:ascii="Times New Roman" w:hAnsi="Times New Roman" w:cs="Times New Roman"/>
          <w:b/>
          <w:sz w:val="24"/>
          <w:szCs w:val="24"/>
        </w:rPr>
        <w:t>Threat</w:t>
      </w:r>
      <w:r w:rsidR="00424647" w:rsidRPr="0021333A">
        <w:rPr>
          <w:rFonts w:ascii="Times New Roman" w:hAnsi="Times New Roman" w:cs="Times New Roman"/>
          <w:b/>
          <w:sz w:val="24"/>
          <w:szCs w:val="24"/>
        </w:rPr>
        <w:t xml:space="preserve">s </w:t>
      </w:r>
      <w:r w:rsidR="00421C7A">
        <w:rPr>
          <w:rFonts w:ascii="Times New Roman" w:hAnsi="Times New Roman" w:cs="Times New Roman"/>
          <w:b/>
          <w:sz w:val="24"/>
          <w:szCs w:val="24"/>
        </w:rPr>
        <w:t>to MAPs</w:t>
      </w:r>
    </w:p>
    <w:p w:rsidR="00783409" w:rsidRPr="0021333A" w:rsidRDefault="00B30CFC" w:rsidP="00BB2DC0">
      <w:pPr>
        <w:spacing w:line="360" w:lineRule="auto"/>
        <w:ind w:firstLine="720"/>
        <w:jc w:val="both"/>
        <w:rPr>
          <w:rFonts w:ascii="Times New Roman" w:hAnsi="Times New Roman" w:cs="Times New Roman"/>
          <w:sz w:val="24"/>
          <w:szCs w:val="24"/>
        </w:rPr>
      </w:pPr>
      <w:r w:rsidRPr="0021333A">
        <w:rPr>
          <w:rFonts w:ascii="Times New Roman" w:hAnsi="Times New Roman" w:cs="Times New Roman"/>
          <w:sz w:val="24"/>
          <w:szCs w:val="24"/>
        </w:rPr>
        <w:t xml:space="preserve">Over exploitation of medicinal plants especially in the Himalayan region is the major cause for depletion and scarcity of medicinal plants. </w:t>
      </w:r>
      <w:r w:rsidR="0095561A" w:rsidRPr="0021333A">
        <w:rPr>
          <w:rFonts w:ascii="Times New Roman" w:hAnsi="Times New Roman" w:cs="Times New Roman"/>
          <w:sz w:val="24"/>
          <w:szCs w:val="24"/>
        </w:rPr>
        <w:t xml:space="preserve">Goraya </w:t>
      </w:r>
      <w:r w:rsidR="00591CA3" w:rsidRPr="0021333A">
        <w:rPr>
          <w:rFonts w:ascii="Times New Roman" w:hAnsi="Times New Roman" w:cs="Times New Roman"/>
          <w:sz w:val="24"/>
          <w:szCs w:val="24"/>
        </w:rPr>
        <w:t>and</w:t>
      </w:r>
      <w:r w:rsidR="0095561A" w:rsidRPr="0021333A">
        <w:rPr>
          <w:rFonts w:ascii="Times New Roman" w:hAnsi="Times New Roman" w:cs="Times New Roman"/>
          <w:sz w:val="24"/>
          <w:szCs w:val="24"/>
        </w:rPr>
        <w:t xml:space="preserve"> Ved</w:t>
      </w:r>
      <w:r w:rsidR="00C03885" w:rsidRPr="0021333A">
        <w:rPr>
          <w:rFonts w:ascii="Times New Roman" w:hAnsi="Times New Roman" w:cs="Times New Roman"/>
          <w:sz w:val="24"/>
          <w:szCs w:val="24"/>
        </w:rPr>
        <w:t xml:space="preserve"> (2017) revealed that nearly 90% of the medicinal plants used by local communities in India are sourced from the wild. This study also revealed that approximately 72% of the medicinal plant species and 50% of the annual quantities consumed as herbal raw drugs by the domestic herbal industry are also sourced from the wild. This high demand for herbal drugs has led to rampant collection of MAPs from the wild, leading to depletion of biodiversity</w:t>
      </w:r>
      <w:r w:rsidR="00EB62CB" w:rsidRPr="0021333A">
        <w:rPr>
          <w:rFonts w:ascii="Times New Roman" w:hAnsi="Times New Roman" w:cs="Times New Roman"/>
          <w:sz w:val="24"/>
          <w:szCs w:val="24"/>
        </w:rPr>
        <w:t xml:space="preserve"> and </w:t>
      </w:r>
      <w:r w:rsidR="00262F05" w:rsidRPr="0021333A">
        <w:rPr>
          <w:rFonts w:ascii="Times New Roman" w:hAnsi="Times New Roman" w:cs="Times New Roman"/>
          <w:sz w:val="24"/>
          <w:szCs w:val="24"/>
        </w:rPr>
        <w:t>severe and irreplaceable loss of genetic stock of many of MAPs (</w:t>
      </w:r>
      <w:r w:rsidR="00262F05" w:rsidRPr="0021333A">
        <w:rPr>
          <w:rFonts w:ascii="Times New Roman" w:hAnsi="Times New Roman" w:cs="Times New Roman"/>
          <w:bCs/>
          <w:sz w:val="24"/>
          <w:szCs w:val="24"/>
        </w:rPr>
        <w:t>Nishteswar, 2014)</w:t>
      </w:r>
      <w:r w:rsidR="006F27A6" w:rsidRPr="0021333A">
        <w:rPr>
          <w:rFonts w:ascii="Times New Roman" w:hAnsi="Times New Roman" w:cs="Times New Roman"/>
          <w:sz w:val="24"/>
          <w:szCs w:val="24"/>
        </w:rPr>
        <w:t>.</w:t>
      </w:r>
      <w:r w:rsidR="00C13E1F" w:rsidRPr="0021333A">
        <w:rPr>
          <w:rFonts w:ascii="Times New Roman" w:hAnsi="Times New Roman" w:cs="Times New Roman"/>
          <w:sz w:val="24"/>
          <w:szCs w:val="24"/>
        </w:rPr>
        <w:t xml:space="preserve"> In addition, </w:t>
      </w:r>
      <w:r w:rsidR="004132B3" w:rsidRPr="0021333A">
        <w:rPr>
          <w:rFonts w:ascii="Times New Roman" w:hAnsi="Times New Roman" w:cs="Times New Roman"/>
          <w:sz w:val="24"/>
          <w:szCs w:val="24"/>
        </w:rPr>
        <w:t>today’s</w:t>
      </w:r>
      <w:r w:rsidR="00C13E1F" w:rsidRPr="0021333A">
        <w:rPr>
          <w:rFonts w:ascii="Times New Roman" w:hAnsi="Times New Roman" w:cs="Times New Roman"/>
          <w:sz w:val="24"/>
          <w:szCs w:val="24"/>
        </w:rPr>
        <w:t xml:space="preserve"> challeng</w:t>
      </w:r>
      <w:r w:rsidR="006B65BE" w:rsidRPr="0021333A">
        <w:rPr>
          <w:rFonts w:ascii="Times New Roman" w:hAnsi="Times New Roman" w:cs="Times New Roman"/>
          <w:sz w:val="24"/>
          <w:szCs w:val="24"/>
        </w:rPr>
        <w:t xml:space="preserve">e to MAPs is the climate change. </w:t>
      </w:r>
      <w:r w:rsidR="00B126F3" w:rsidRPr="0021333A">
        <w:rPr>
          <w:rFonts w:ascii="Times New Roman" w:hAnsi="Times New Roman" w:cs="Times New Roman"/>
          <w:sz w:val="24"/>
          <w:szCs w:val="24"/>
        </w:rPr>
        <w:t>The Himalayan ecosystems are highly vulnerable to adverse impacts of climate change, but there is limited work on assessing the impacts of climate change on</w:t>
      </w:r>
      <w:r w:rsidR="000E6B9B" w:rsidRPr="0021333A">
        <w:rPr>
          <w:rFonts w:ascii="Times New Roman" w:hAnsi="Times New Roman" w:cs="Times New Roman"/>
          <w:sz w:val="24"/>
          <w:szCs w:val="24"/>
        </w:rPr>
        <w:t xml:space="preserve"> medicinal herbs in the region. </w:t>
      </w:r>
      <w:r w:rsidR="00B126F3" w:rsidRPr="0021333A">
        <w:rPr>
          <w:rFonts w:ascii="Times New Roman" w:hAnsi="Times New Roman" w:cs="Times New Roman"/>
          <w:sz w:val="24"/>
          <w:szCs w:val="24"/>
        </w:rPr>
        <w:t>Some recent studies have shown that climate change is affecting the distribution range and diversity of Himalayan medicinal plan</w:t>
      </w:r>
      <w:r w:rsidR="00D272E0" w:rsidRPr="0021333A">
        <w:rPr>
          <w:rFonts w:ascii="Times New Roman" w:hAnsi="Times New Roman" w:cs="Times New Roman"/>
          <w:sz w:val="24"/>
          <w:szCs w:val="24"/>
        </w:rPr>
        <w:t xml:space="preserve">ts </w:t>
      </w:r>
      <w:r w:rsidR="00B126F3" w:rsidRPr="0021333A">
        <w:rPr>
          <w:rFonts w:ascii="Times New Roman" w:hAnsi="Times New Roman" w:cs="Times New Roman"/>
          <w:sz w:val="24"/>
          <w:szCs w:val="24"/>
        </w:rPr>
        <w:t>and influencing their phenology or flowering and vegetative growth period, which ultimately affects their productivity</w:t>
      </w:r>
      <w:r w:rsidR="00EB52CE" w:rsidRPr="0021333A">
        <w:rPr>
          <w:rFonts w:ascii="Times New Roman" w:hAnsi="Times New Roman" w:cs="Times New Roman"/>
          <w:sz w:val="24"/>
          <w:szCs w:val="24"/>
        </w:rPr>
        <w:t xml:space="preserve"> (Das et al., 2016)</w:t>
      </w:r>
      <w:r w:rsidR="00B126F3" w:rsidRPr="0021333A">
        <w:rPr>
          <w:rFonts w:ascii="Times New Roman" w:hAnsi="Times New Roman" w:cs="Times New Roman"/>
          <w:sz w:val="24"/>
          <w:szCs w:val="24"/>
        </w:rPr>
        <w:t>.</w:t>
      </w:r>
      <w:r w:rsidR="001704A8">
        <w:rPr>
          <w:rFonts w:ascii="Times New Roman" w:hAnsi="Times New Roman" w:cs="Times New Roman"/>
          <w:sz w:val="24"/>
          <w:szCs w:val="24"/>
        </w:rPr>
        <w:t xml:space="preserve"> </w:t>
      </w:r>
      <w:r w:rsidR="00E764E3" w:rsidRPr="0021333A">
        <w:rPr>
          <w:rFonts w:ascii="Times New Roman" w:hAnsi="Times New Roman" w:cs="Times New Roman"/>
          <w:sz w:val="24"/>
          <w:szCs w:val="24"/>
        </w:rPr>
        <w:t xml:space="preserve">Due to </w:t>
      </w:r>
      <w:r w:rsidR="001704A8">
        <w:rPr>
          <w:rFonts w:ascii="Times New Roman" w:hAnsi="Times New Roman" w:cs="Times New Roman"/>
          <w:sz w:val="24"/>
          <w:szCs w:val="24"/>
        </w:rPr>
        <w:t>these</w:t>
      </w:r>
      <w:r w:rsidR="00E764E3" w:rsidRPr="0021333A">
        <w:rPr>
          <w:rFonts w:ascii="Times New Roman" w:hAnsi="Times New Roman" w:cs="Times New Roman"/>
          <w:sz w:val="24"/>
          <w:szCs w:val="24"/>
        </w:rPr>
        <w:t xml:space="preserve"> re</w:t>
      </w:r>
      <w:r w:rsidR="00F9628E" w:rsidRPr="0021333A">
        <w:rPr>
          <w:rFonts w:ascii="Times New Roman" w:hAnsi="Times New Roman" w:cs="Times New Roman"/>
          <w:sz w:val="24"/>
          <w:szCs w:val="24"/>
        </w:rPr>
        <w:t>asons, about 120 species of medicinal</w:t>
      </w:r>
      <w:r w:rsidR="00AF55C9" w:rsidRPr="0021333A">
        <w:rPr>
          <w:rFonts w:ascii="Times New Roman" w:hAnsi="Times New Roman" w:cs="Times New Roman"/>
          <w:sz w:val="24"/>
          <w:szCs w:val="24"/>
        </w:rPr>
        <w:t xml:space="preserve"> p</w:t>
      </w:r>
      <w:r w:rsidR="00E764E3" w:rsidRPr="0021333A">
        <w:rPr>
          <w:rFonts w:ascii="Times New Roman" w:hAnsi="Times New Roman" w:cs="Times New Roman"/>
          <w:sz w:val="24"/>
          <w:szCs w:val="24"/>
        </w:rPr>
        <w:t xml:space="preserve">lants of </w:t>
      </w:r>
      <w:r w:rsidR="00CA6B09" w:rsidRPr="0021333A">
        <w:rPr>
          <w:rFonts w:ascii="Times New Roman" w:hAnsi="Times New Roman" w:cs="Times New Roman"/>
          <w:sz w:val="24"/>
          <w:szCs w:val="24"/>
        </w:rPr>
        <w:t>Indian Himalayan region</w:t>
      </w:r>
      <w:r w:rsidR="00BB2DC0">
        <w:rPr>
          <w:rFonts w:ascii="Times New Roman" w:hAnsi="Times New Roman" w:cs="Times New Roman"/>
          <w:sz w:val="24"/>
          <w:szCs w:val="24"/>
        </w:rPr>
        <w:t xml:space="preserve"> have been </w:t>
      </w:r>
      <w:r w:rsidR="00BB2DC0">
        <w:rPr>
          <w:rFonts w:ascii="Times New Roman" w:hAnsi="Times New Roman" w:cs="Times New Roman"/>
          <w:sz w:val="24"/>
          <w:szCs w:val="24"/>
        </w:rPr>
        <w:lastRenderedPageBreak/>
        <w:t>categorized as c</w:t>
      </w:r>
      <w:r w:rsidR="00BB2DC0" w:rsidRPr="0021333A">
        <w:rPr>
          <w:rFonts w:ascii="Times New Roman" w:hAnsi="Times New Roman" w:cs="Times New Roman"/>
          <w:sz w:val="24"/>
          <w:szCs w:val="24"/>
        </w:rPr>
        <w:t>ritically endangered, endangered, vulnerable, near threatened and data deficient</w:t>
      </w:r>
      <w:r w:rsidR="00E764E3" w:rsidRPr="0021333A">
        <w:rPr>
          <w:rFonts w:ascii="Times New Roman" w:hAnsi="Times New Roman" w:cs="Times New Roman"/>
          <w:sz w:val="24"/>
          <w:szCs w:val="24"/>
        </w:rPr>
        <w:t xml:space="preserve"> as per IUCN parameters (Samant et al., </w:t>
      </w:r>
      <w:r w:rsidR="00EB7E41" w:rsidRPr="0021333A">
        <w:rPr>
          <w:rFonts w:ascii="Times New Roman" w:hAnsi="Times New Roman" w:cs="Times New Roman"/>
          <w:sz w:val="24"/>
          <w:szCs w:val="24"/>
        </w:rPr>
        <w:t>1998</w:t>
      </w:r>
      <w:r w:rsidR="00E764E3" w:rsidRPr="0021333A">
        <w:rPr>
          <w:rFonts w:ascii="Times New Roman" w:hAnsi="Times New Roman" w:cs="Times New Roman"/>
          <w:sz w:val="24"/>
          <w:szCs w:val="24"/>
        </w:rPr>
        <w:t>; Ved et al., 2003).</w:t>
      </w:r>
    </w:p>
    <w:p w:rsidR="00087F69" w:rsidRPr="0021333A" w:rsidRDefault="00B251E9" w:rsidP="001901D2">
      <w:pPr>
        <w:spacing w:line="360" w:lineRule="auto"/>
        <w:jc w:val="both"/>
        <w:rPr>
          <w:rFonts w:ascii="Times New Roman" w:hAnsi="Times New Roman" w:cs="Times New Roman"/>
          <w:b/>
          <w:sz w:val="24"/>
          <w:szCs w:val="24"/>
        </w:rPr>
      </w:pPr>
      <w:r w:rsidRPr="0021333A">
        <w:rPr>
          <w:rFonts w:ascii="Times New Roman" w:hAnsi="Times New Roman" w:cs="Times New Roman"/>
          <w:b/>
          <w:sz w:val="24"/>
          <w:szCs w:val="24"/>
        </w:rPr>
        <w:t>Co</w:t>
      </w:r>
      <w:r w:rsidR="004D57DE" w:rsidRPr="0021333A">
        <w:rPr>
          <w:rFonts w:ascii="Times New Roman" w:hAnsi="Times New Roman" w:cs="Times New Roman"/>
          <w:b/>
          <w:sz w:val="24"/>
          <w:szCs w:val="24"/>
        </w:rPr>
        <w:t>nservation of medicinal plants</w:t>
      </w:r>
    </w:p>
    <w:p w:rsidR="00FF6773" w:rsidRPr="0021333A" w:rsidRDefault="00341C05" w:rsidP="00256E38">
      <w:pPr>
        <w:spacing w:line="360" w:lineRule="auto"/>
        <w:ind w:firstLine="720"/>
        <w:jc w:val="both"/>
        <w:rPr>
          <w:rFonts w:ascii="Times New Roman" w:hAnsi="Times New Roman" w:cs="Times New Roman"/>
          <w:sz w:val="24"/>
          <w:szCs w:val="24"/>
        </w:rPr>
      </w:pPr>
      <w:r w:rsidRPr="0021333A">
        <w:rPr>
          <w:rFonts w:ascii="Times New Roman" w:hAnsi="Times New Roman" w:cs="Times New Roman"/>
          <w:sz w:val="24"/>
          <w:szCs w:val="24"/>
        </w:rPr>
        <w:t>Medicinal plants in Himalayan regions are</w:t>
      </w:r>
      <w:r w:rsidR="005237A8" w:rsidRPr="0021333A">
        <w:rPr>
          <w:rFonts w:ascii="Times New Roman" w:hAnsi="Times New Roman" w:cs="Times New Roman"/>
          <w:sz w:val="24"/>
          <w:szCs w:val="24"/>
        </w:rPr>
        <w:t xml:space="preserve"> </w:t>
      </w:r>
      <w:r w:rsidRPr="0021333A">
        <w:rPr>
          <w:rFonts w:ascii="Times New Roman" w:hAnsi="Times New Roman" w:cs="Times New Roman"/>
          <w:sz w:val="24"/>
          <w:szCs w:val="24"/>
        </w:rPr>
        <w:t>frequently</w:t>
      </w:r>
      <w:r w:rsidR="005237A8" w:rsidRPr="0021333A">
        <w:rPr>
          <w:rFonts w:ascii="Times New Roman" w:hAnsi="Times New Roman" w:cs="Times New Roman"/>
          <w:sz w:val="24"/>
          <w:szCs w:val="24"/>
        </w:rPr>
        <w:t xml:space="preserve"> harvested in </w:t>
      </w:r>
      <w:r w:rsidR="00891D73" w:rsidRPr="0021333A">
        <w:rPr>
          <w:rFonts w:ascii="Times New Roman" w:hAnsi="Times New Roman" w:cs="Times New Roman"/>
          <w:sz w:val="24"/>
          <w:szCs w:val="24"/>
        </w:rPr>
        <w:t>large</w:t>
      </w:r>
      <w:r w:rsidR="009A0299" w:rsidRPr="0021333A">
        <w:rPr>
          <w:rFonts w:ascii="Times New Roman" w:hAnsi="Times New Roman" w:cs="Times New Roman"/>
          <w:sz w:val="24"/>
          <w:szCs w:val="24"/>
        </w:rPr>
        <w:t xml:space="preserve"> volumes </w:t>
      </w:r>
      <w:r w:rsidR="005237A8" w:rsidRPr="0021333A">
        <w:rPr>
          <w:rFonts w:ascii="Times New Roman" w:hAnsi="Times New Roman" w:cs="Times New Roman"/>
          <w:sz w:val="24"/>
          <w:szCs w:val="24"/>
        </w:rPr>
        <w:t>from wild populations as mentioned above.</w:t>
      </w:r>
      <w:r w:rsidR="00D03877" w:rsidRPr="0021333A">
        <w:rPr>
          <w:rFonts w:ascii="Times New Roman" w:hAnsi="Times New Roman" w:cs="Times New Roman"/>
          <w:sz w:val="24"/>
          <w:szCs w:val="24"/>
        </w:rPr>
        <w:t xml:space="preserve"> </w:t>
      </w:r>
      <w:r w:rsidR="00C47149" w:rsidRPr="0021333A">
        <w:rPr>
          <w:rFonts w:ascii="Times New Roman" w:hAnsi="Times New Roman" w:cs="Times New Roman"/>
          <w:sz w:val="24"/>
          <w:szCs w:val="24"/>
        </w:rPr>
        <w:t>Moreover, t</w:t>
      </w:r>
      <w:r w:rsidR="00D03877" w:rsidRPr="0021333A">
        <w:rPr>
          <w:rFonts w:ascii="Times New Roman" w:hAnsi="Times New Roman" w:cs="Times New Roman"/>
          <w:sz w:val="24"/>
          <w:szCs w:val="24"/>
        </w:rPr>
        <w:t>here is a threshold below which species reproductive capacity becomes irreversibly reduced.</w:t>
      </w:r>
      <w:r w:rsidR="00C47149" w:rsidRPr="0021333A">
        <w:rPr>
          <w:rFonts w:ascii="Times New Roman" w:hAnsi="Times New Roman" w:cs="Times New Roman"/>
          <w:sz w:val="24"/>
          <w:szCs w:val="24"/>
        </w:rPr>
        <w:t xml:space="preserve"> So, the MAPs </w:t>
      </w:r>
      <w:r w:rsidR="00AE2EB1" w:rsidRPr="0021333A">
        <w:rPr>
          <w:rFonts w:ascii="Times New Roman" w:hAnsi="Times New Roman" w:cs="Times New Roman"/>
          <w:sz w:val="24"/>
          <w:szCs w:val="24"/>
        </w:rPr>
        <w:t>require</w:t>
      </w:r>
      <w:r w:rsidR="00C47149" w:rsidRPr="0021333A">
        <w:rPr>
          <w:rFonts w:ascii="Times New Roman" w:hAnsi="Times New Roman" w:cs="Times New Roman"/>
          <w:sz w:val="24"/>
          <w:szCs w:val="24"/>
        </w:rPr>
        <w:t xml:space="preserve"> to be conserved</w:t>
      </w:r>
      <w:r w:rsidR="00D03877" w:rsidRPr="0021333A">
        <w:rPr>
          <w:rFonts w:ascii="Times New Roman" w:hAnsi="Times New Roman" w:cs="Times New Roman"/>
          <w:sz w:val="24"/>
          <w:szCs w:val="24"/>
        </w:rPr>
        <w:t xml:space="preserve"> </w:t>
      </w:r>
      <w:r w:rsidR="00537A44" w:rsidRPr="0021333A">
        <w:rPr>
          <w:rFonts w:ascii="Times New Roman" w:hAnsi="Times New Roman" w:cs="Times New Roman"/>
          <w:sz w:val="24"/>
          <w:szCs w:val="24"/>
        </w:rPr>
        <w:t>through using</w:t>
      </w:r>
      <w:r w:rsidR="00406B7F" w:rsidRPr="0021333A">
        <w:rPr>
          <w:rFonts w:ascii="Times New Roman" w:hAnsi="Times New Roman" w:cs="Times New Roman"/>
          <w:sz w:val="24"/>
          <w:szCs w:val="24"/>
        </w:rPr>
        <w:t xml:space="preserve"> </w:t>
      </w:r>
      <w:r w:rsidR="00406B7F" w:rsidRPr="0021333A">
        <w:rPr>
          <w:rFonts w:ascii="Times New Roman" w:hAnsi="Times New Roman" w:cs="Times New Roman"/>
          <w:i/>
          <w:sz w:val="24"/>
          <w:szCs w:val="24"/>
        </w:rPr>
        <w:t>in situ</w:t>
      </w:r>
      <w:r w:rsidR="00406B7F" w:rsidRPr="0021333A">
        <w:rPr>
          <w:rFonts w:ascii="Times New Roman" w:hAnsi="Times New Roman" w:cs="Times New Roman"/>
          <w:sz w:val="24"/>
          <w:szCs w:val="24"/>
        </w:rPr>
        <w:t xml:space="preserve"> and </w:t>
      </w:r>
      <w:r w:rsidR="00406B7F" w:rsidRPr="0021333A">
        <w:rPr>
          <w:rFonts w:ascii="Times New Roman" w:hAnsi="Times New Roman" w:cs="Times New Roman"/>
          <w:i/>
          <w:sz w:val="24"/>
          <w:szCs w:val="24"/>
        </w:rPr>
        <w:t>ex situ</w:t>
      </w:r>
      <w:r w:rsidR="00406B7F" w:rsidRPr="0021333A">
        <w:rPr>
          <w:rFonts w:ascii="Times New Roman" w:hAnsi="Times New Roman" w:cs="Times New Roman"/>
          <w:sz w:val="24"/>
          <w:szCs w:val="24"/>
        </w:rPr>
        <w:t xml:space="preserve"> conservation</w:t>
      </w:r>
      <w:r w:rsidR="00537A44" w:rsidRPr="0021333A">
        <w:rPr>
          <w:rFonts w:ascii="Times New Roman" w:hAnsi="Times New Roman" w:cs="Times New Roman"/>
          <w:sz w:val="24"/>
          <w:szCs w:val="24"/>
        </w:rPr>
        <w:t xml:space="preserve"> approaches</w:t>
      </w:r>
      <w:r w:rsidR="00406B7F" w:rsidRPr="0021333A">
        <w:rPr>
          <w:rFonts w:ascii="Times New Roman" w:hAnsi="Times New Roman" w:cs="Times New Roman"/>
          <w:sz w:val="24"/>
          <w:szCs w:val="24"/>
        </w:rPr>
        <w:t xml:space="preserve">. </w:t>
      </w:r>
      <w:r w:rsidR="003C0956" w:rsidRPr="0021333A">
        <w:rPr>
          <w:rFonts w:ascii="Times New Roman" w:hAnsi="Times New Roman" w:cs="Times New Roman"/>
          <w:i/>
          <w:sz w:val="24"/>
          <w:szCs w:val="24"/>
        </w:rPr>
        <w:t>Ex situ</w:t>
      </w:r>
      <w:r w:rsidR="003C0956" w:rsidRPr="0021333A">
        <w:rPr>
          <w:rFonts w:ascii="Times New Roman" w:hAnsi="Times New Roman" w:cs="Times New Roman"/>
          <w:sz w:val="24"/>
          <w:szCs w:val="24"/>
        </w:rPr>
        <w:t xml:space="preserve"> conservation is not always sharply separated from </w:t>
      </w:r>
      <w:r w:rsidR="003C0956" w:rsidRPr="0021333A">
        <w:rPr>
          <w:rFonts w:ascii="Times New Roman" w:hAnsi="Times New Roman" w:cs="Times New Roman"/>
          <w:i/>
          <w:sz w:val="24"/>
          <w:szCs w:val="24"/>
        </w:rPr>
        <w:t>in situ</w:t>
      </w:r>
      <w:r w:rsidR="003C0956" w:rsidRPr="0021333A">
        <w:rPr>
          <w:rFonts w:ascii="Times New Roman" w:hAnsi="Times New Roman" w:cs="Times New Roman"/>
          <w:sz w:val="24"/>
          <w:szCs w:val="24"/>
        </w:rPr>
        <w:t xml:space="preserve"> conservation, but it is an effective complement to it, especially for those overexploited and endangered me</w:t>
      </w:r>
      <w:r w:rsidR="00BD5FA3" w:rsidRPr="0021333A">
        <w:rPr>
          <w:rFonts w:ascii="Times New Roman" w:hAnsi="Times New Roman" w:cs="Times New Roman"/>
          <w:sz w:val="24"/>
          <w:szCs w:val="24"/>
        </w:rPr>
        <w:t>dicinal plants with slow growth and</w:t>
      </w:r>
      <w:r w:rsidR="003C0956" w:rsidRPr="0021333A">
        <w:rPr>
          <w:rFonts w:ascii="Times New Roman" w:hAnsi="Times New Roman" w:cs="Times New Roman"/>
          <w:sz w:val="24"/>
          <w:szCs w:val="24"/>
        </w:rPr>
        <w:t xml:space="preserve"> low abundance</w:t>
      </w:r>
      <w:r w:rsidR="00644A5F" w:rsidRPr="0021333A">
        <w:rPr>
          <w:rFonts w:ascii="Times New Roman" w:hAnsi="Times New Roman" w:cs="Times New Roman"/>
          <w:sz w:val="24"/>
          <w:szCs w:val="24"/>
        </w:rPr>
        <w:t xml:space="preserve">. </w:t>
      </w:r>
      <w:r w:rsidR="003C0956" w:rsidRPr="0021333A">
        <w:rPr>
          <w:rFonts w:ascii="Times New Roman" w:hAnsi="Times New Roman" w:cs="Times New Roman"/>
          <w:sz w:val="24"/>
          <w:szCs w:val="24"/>
        </w:rPr>
        <w:t>Ex</w:t>
      </w:r>
      <w:r w:rsidR="00E97CD0" w:rsidRPr="0021333A">
        <w:rPr>
          <w:rFonts w:ascii="Times New Roman" w:hAnsi="Times New Roman" w:cs="Times New Roman"/>
          <w:sz w:val="24"/>
          <w:szCs w:val="24"/>
        </w:rPr>
        <w:t>-</w:t>
      </w:r>
      <w:r w:rsidR="003C0956" w:rsidRPr="0021333A">
        <w:rPr>
          <w:rFonts w:ascii="Times New Roman" w:hAnsi="Times New Roman" w:cs="Times New Roman"/>
          <w:sz w:val="24"/>
          <w:szCs w:val="24"/>
        </w:rPr>
        <w:t>situ conservation aims to cultivate and naturalize threatened species to ensure their continued survival and sometimes to produce large quantities of planting material used in the creation of drugs, and it is often an immediate action taken to sus</w:t>
      </w:r>
      <w:r w:rsidR="00D16A11" w:rsidRPr="0021333A">
        <w:rPr>
          <w:rFonts w:ascii="Times New Roman" w:hAnsi="Times New Roman" w:cs="Times New Roman"/>
          <w:sz w:val="24"/>
          <w:szCs w:val="24"/>
        </w:rPr>
        <w:t>tain medicinal plant resources.</w:t>
      </w:r>
      <w:r w:rsidR="003C0956" w:rsidRPr="0021333A">
        <w:rPr>
          <w:rFonts w:ascii="Times New Roman" w:hAnsi="Times New Roman" w:cs="Times New Roman"/>
          <w:sz w:val="24"/>
          <w:szCs w:val="24"/>
        </w:rPr>
        <w:t xml:space="preserve"> </w:t>
      </w:r>
      <w:r w:rsidR="00E97CD0" w:rsidRPr="0021333A">
        <w:rPr>
          <w:rFonts w:ascii="Times New Roman" w:hAnsi="Times New Roman" w:cs="Times New Roman"/>
          <w:sz w:val="24"/>
          <w:szCs w:val="24"/>
        </w:rPr>
        <w:t xml:space="preserve">Cultivation of valuable medicinal plants </w:t>
      </w:r>
      <w:r w:rsidR="000C6323" w:rsidRPr="0021333A">
        <w:rPr>
          <w:rFonts w:ascii="Times New Roman" w:hAnsi="Times New Roman" w:cs="Times New Roman"/>
          <w:sz w:val="24"/>
          <w:szCs w:val="24"/>
        </w:rPr>
        <w:t>outside their natural habitat (</w:t>
      </w:r>
      <w:r w:rsidR="000E2CF7">
        <w:rPr>
          <w:rFonts w:ascii="Times New Roman" w:hAnsi="Times New Roman" w:cs="Times New Roman"/>
          <w:sz w:val="24"/>
          <w:szCs w:val="24"/>
        </w:rPr>
        <w:t>e</w:t>
      </w:r>
      <w:r w:rsidR="000E2CF7">
        <w:rPr>
          <w:rFonts w:ascii="Times New Roman" w:hAnsi="Times New Roman" w:cs="Times New Roman"/>
          <w:i/>
          <w:sz w:val="24"/>
          <w:szCs w:val="24"/>
        </w:rPr>
        <w:t xml:space="preserve">x </w:t>
      </w:r>
      <w:r w:rsidR="000C6323" w:rsidRPr="0021333A">
        <w:rPr>
          <w:rFonts w:ascii="Times New Roman" w:hAnsi="Times New Roman" w:cs="Times New Roman"/>
          <w:i/>
          <w:sz w:val="24"/>
          <w:szCs w:val="24"/>
        </w:rPr>
        <w:t>situ</w:t>
      </w:r>
      <w:r w:rsidR="000C6323" w:rsidRPr="0021333A">
        <w:rPr>
          <w:rFonts w:ascii="Times New Roman" w:hAnsi="Times New Roman" w:cs="Times New Roman"/>
          <w:sz w:val="24"/>
          <w:szCs w:val="24"/>
        </w:rPr>
        <w:t xml:space="preserve"> conservation) </w:t>
      </w:r>
      <w:r w:rsidR="000E2CF7" w:rsidRPr="0021333A">
        <w:rPr>
          <w:rFonts w:ascii="Times New Roman" w:hAnsi="Times New Roman" w:cs="Times New Roman"/>
          <w:sz w:val="24"/>
          <w:szCs w:val="24"/>
        </w:rPr>
        <w:t>gain</w:t>
      </w:r>
      <w:r w:rsidR="000E2CF7">
        <w:rPr>
          <w:rFonts w:ascii="Times New Roman" w:hAnsi="Times New Roman" w:cs="Times New Roman"/>
          <w:sz w:val="24"/>
          <w:szCs w:val="24"/>
        </w:rPr>
        <w:t>ed</w:t>
      </w:r>
      <w:r w:rsidR="000C6323" w:rsidRPr="0021333A">
        <w:rPr>
          <w:rFonts w:ascii="Times New Roman" w:hAnsi="Times New Roman" w:cs="Times New Roman"/>
          <w:sz w:val="24"/>
          <w:szCs w:val="24"/>
        </w:rPr>
        <w:t xml:space="preserve"> the attention of </w:t>
      </w:r>
      <w:r w:rsidR="00005D37" w:rsidRPr="0021333A">
        <w:rPr>
          <w:rFonts w:ascii="Times New Roman" w:hAnsi="Times New Roman" w:cs="Times New Roman"/>
          <w:sz w:val="24"/>
          <w:szCs w:val="24"/>
        </w:rPr>
        <w:t>herbal industries</w:t>
      </w:r>
      <w:r w:rsidR="00F330D3" w:rsidRPr="0021333A">
        <w:rPr>
          <w:rFonts w:ascii="Times New Roman" w:hAnsi="Times New Roman" w:cs="Times New Roman"/>
          <w:sz w:val="24"/>
          <w:szCs w:val="24"/>
        </w:rPr>
        <w:t xml:space="preserve"> by </w:t>
      </w:r>
      <w:r w:rsidR="00F330D3" w:rsidRPr="000E2CF7">
        <w:rPr>
          <w:rFonts w:ascii="Times New Roman" w:hAnsi="Times New Roman" w:cs="Times New Roman"/>
          <w:sz w:val="24"/>
          <w:szCs w:val="24"/>
        </w:rPr>
        <w:t xml:space="preserve">providing </w:t>
      </w:r>
      <w:r w:rsidR="009E7611" w:rsidRPr="000E2CF7">
        <w:rPr>
          <w:rFonts w:ascii="Times New Roman" w:hAnsi="Times New Roman" w:cs="Times New Roman"/>
          <w:sz w:val="24"/>
          <w:szCs w:val="24"/>
        </w:rPr>
        <w:t>sustained</w:t>
      </w:r>
      <w:r w:rsidR="00ED0DA3" w:rsidRPr="000E2CF7">
        <w:rPr>
          <w:rFonts w:ascii="Times New Roman" w:hAnsi="Times New Roman" w:cs="Times New Roman"/>
          <w:sz w:val="24"/>
          <w:szCs w:val="24"/>
        </w:rPr>
        <w:t xml:space="preserve"> supply of plant</w:t>
      </w:r>
      <w:r w:rsidR="00F330D3" w:rsidRPr="000E2CF7">
        <w:rPr>
          <w:rFonts w:ascii="Times New Roman" w:hAnsi="Times New Roman" w:cs="Times New Roman"/>
          <w:sz w:val="24"/>
          <w:szCs w:val="24"/>
        </w:rPr>
        <w:t xml:space="preserve"> material</w:t>
      </w:r>
      <w:r w:rsidR="00005D37" w:rsidRPr="0021333A">
        <w:rPr>
          <w:rFonts w:ascii="Times New Roman" w:hAnsi="Times New Roman" w:cs="Times New Roman"/>
          <w:sz w:val="24"/>
          <w:szCs w:val="24"/>
        </w:rPr>
        <w:t xml:space="preserve">. However, </w:t>
      </w:r>
      <w:r w:rsidR="005B1D9E" w:rsidRPr="0021333A">
        <w:rPr>
          <w:rFonts w:ascii="Times New Roman" w:hAnsi="Times New Roman" w:cs="Times New Roman"/>
          <w:sz w:val="24"/>
          <w:szCs w:val="24"/>
        </w:rPr>
        <w:t>the information regarding the agro-techniques of some medicinal plants</w:t>
      </w:r>
      <w:r w:rsidR="00B3442E" w:rsidRPr="0021333A">
        <w:rPr>
          <w:rFonts w:ascii="Times New Roman" w:hAnsi="Times New Roman" w:cs="Times New Roman"/>
          <w:sz w:val="24"/>
          <w:szCs w:val="24"/>
        </w:rPr>
        <w:t xml:space="preserve"> is scattered or rather limited which </w:t>
      </w:r>
      <w:r w:rsidR="00A4403A" w:rsidRPr="0021333A">
        <w:rPr>
          <w:rFonts w:ascii="Times New Roman" w:hAnsi="Times New Roman" w:cs="Times New Roman"/>
          <w:sz w:val="24"/>
          <w:szCs w:val="24"/>
        </w:rPr>
        <w:t xml:space="preserve">further </w:t>
      </w:r>
      <w:r w:rsidR="00F962C4" w:rsidRPr="0021333A">
        <w:rPr>
          <w:rFonts w:ascii="Times New Roman" w:hAnsi="Times New Roman" w:cs="Times New Roman"/>
          <w:sz w:val="24"/>
          <w:szCs w:val="24"/>
        </w:rPr>
        <w:t>needs to be refined.</w:t>
      </w:r>
    </w:p>
    <w:p w:rsidR="008D289A" w:rsidRPr="0021333A" w:rsidRDefault="00257851" w:rsidP="001901D2">
      <w:pPr>
        <w:spacing w:line="360" w:lineRule="auto"/>
        <w:jc w:val="both"/>
        <w:rPr>
          <w:rFonts w:ascii="Times New Roman" w:hAnsi="Times New Roman" w:cs="Times New Roman"/>
          <w:b/>
          <w:sz w:val="24"/>
          <w:szCs w:val="24"/>
        </w:rPr>
      </w:pPr>
      <w:r w:rsidRPr="0021333A">
        <w:rPr>
          <w:rFonts w:ascii="Times New Roman" w:hAnsi="Times New Roman" w:cs="Times New Roman"/>
          <w:b/>
          <w:sz w:val="24"/>
          <w:szCs w:val="24"/>
        </w:rPr>
        <w:t>Need for</w:t>
      </w:r>
      <w:r w:rsidR="008D289A" w:rsidRPr="0021333A">
        <w:rPr>
          <w:rFonts w:ascii="Times New Roman" w:hAnsi="Times New Roman" w:cs="Times New Roman"/>
          <w:b/>
          <w:sz w:val="24"/>
          <w:szCs w:val="24"/>
        </w:rPr>
        <w:t xml:space="preserve"> </w:t>
      </w:r>
      <w:r w:rsidR="007A3BDD" w:rsidRPr="0021333A">
        <w:rPr>
          <w:rFonts w:ascii="Times New Roman" w:hAnsi="Times New Roman" w:cs="Times New Roman"/>
          <w:b/>
          <w:sz w:val="24"/>
          <w:szCs w:val="24"/>
        </w:rPr>
        <w:t>understanding</w:t>
      </w:r>
      <w:r w:rsidR="008D289A" w:rsidRPr="0021333A">
        <w:rPr>
          <w:rFonts w:ascii="Times New Roman" w:hAnsi="Times New Roman" w:cs="Times New Roman"/>
          <w:b/>
          <w:sz w:val="24"/>
          <w:szCs w:val="24"/>
        </w:rPr>
        <w:t xml:space="preserve"> </w:t>
      </w:r>
      <w:r w:rsidR="004419F4" w:rsidRPr="0021333A">
        <w:rPr>
          <w:rFonts w:ascii="Times New Roman" w:hAnsi="Times New Roman" w:cs="Times New Roman"/>
          <w:b/>
          <w:sz w:val="24"/>
          <w:szCs w:val="24"/>
        </w:rPr>
        <w:t>the c</w:t>
      </w:r>
      <w:r w:rsidR="008D289A" w:rsidRPr="0021333A">
        <w:rPr>
          <w:rFonts w:ascii="Times New Roman" w:hAnsi="Times New Roman" w:cs="Times New Roman"/>
          <w:b/>
          <w:sz w:val="24"/>
          <w:szCs w:val="24"/>
        </w:rPr>
        <w:t>hemistry of plants?</w:t>
      </w:r>
    </w:p>
    <w:p w:rsidR="004B0967" w:rsidRPr="0021333A" w:rsidRDefault="009D52C8" w:rsidP="00425E8D">
      <w:pPr>
        <w:spacing w:line="360" w:lineRule="auto"/>
        <w:ind w:firstLine="720"/>
        <w:jc w:val="both"/>
        <w:rPr>
          <w:rFonts w:ascii="Times New Roman" w:hAnsi="Times New Roman" w:cs="Times New Roman"/>
          <w:sz w:val="24"/>
          <w:szCs w:val="24"/>
        </w:rPr>
      </w:pPr>
      <w:r w:rsidRPr="0021333A">
        <w:rPr>
          <w:rFonts w:ascii="Times New Roman" w:hAnsi="Times New Roman" w:cs="Times New Roman"/>
          <w:sz w:val="24"/>
          <w:szCs w:val="24"/>
        </w:rPr>
        <w:t xml:space="preserve">All plants produce chemical compounds which give them an </w:t>
      </w:r>
      <w:hyperlink r:id="rId9" w:tooltip="Evolution" w:history="1">
        <w:r w:rsidRPr="0021333A">
          <w:rPr>
            <w:rStyle w:val="Hyperlink"/>
            <w:rFonts w:ascii="Times New Roman" w:hAnsi="Times New Roman" w:cs="Times New Roman"/>
            <w:color w:val="auto"/>
            <w:sz w:val="24"/>
            <w:szCs w:val="24"/>
            <w:u w:val="none"/>
          </w:rPr>
          <w:t>evolutionary</w:t>
        </w:r>
      </w:hyperlink>
      <w:r w:rsidRPr="0021333A">
        <w:rPr>
          <w:rFonts w:ascii="Times New Roman" w:hAnsi="Times New Roman" w:cs="Times New Roman"/>
          <w:sz w:val="24"/>
          <w:szCs w:val="24"/>
        </w:rPr>
        <w:t xml:space="preserve"> advantage. </w:t>
      </w:r>
      <w:r w:rsidR="00370ABD" w:rsidRPr="0021333A">
        <w:rPr>
          <w:rFonts w:ascii="Times New Roman" w:hAnsi="Times New Roman" w:cs="Times New Roman"/>
          <w:sz w:val="24"/>
          <w:szCs w:val="24"/>
        </w:rPr>
        <w:t>C</w:t>
      </w:r>
      <w:r w:rsidR="00041480" w:rsidRPr="0021333A">
        <w:rPr>
          <w:rFonts w:ascii="Times New Roman" w:hAnsi="Times New Roman" w:cs="Times New Roman"/>
          <w:sz w:val="24"/>
          <w:szCs w:val="24"/>
        </w:rPr>
        <w:t xml:space="preserve">hemical features of medicinal plants serve as an integral determinant of their species specificity and pharmacological properties and enable their wide use in medical practice. The relationship between the synthesis of physiologically active substances and accumulation of elements is mediated by several levels of molecular </w:t>
      </w:r>
      <w:r w:rsidR="00041480" w:rsidRPr="00EF7971">
        <w:rPr>
          <w:rFonts w:ascii="Times New Roman" w:hAnsi="Times New Roman" w:cs="Times New Roman"/>
          <w:sz w:val="24"/>
          <w:szCs w:val="24"/>
        </w:rPr>
        <w:t>regulation</w:t>
      </w:r>
      <w:r w:rsidR="00585E59" w:rsidRPr="00EF7971">
        <w:rPr>
          <w:rFonts w:ascii="Times New Roman" w:hAnsi="Times New Roman" w:cs="Times New Roman"/>
          <w:sz w:val="24"/>
          <w:szCs w:val="24"/>
        </w:rPr>
        <w:t xml:space="preserve"> (</w:t>
      </w:r>
      <w:r w:rsidR="00EF7971" w:rsidRPr="00EF7971">
        <w:rPr>
          <w:rFonts w:ascii="Times New Roman" w:hAnsi="Times New Roman" w:cs="Times New Roman"/>
          <w:sz w:val="24"/>
          <w:szCs w:val="24"/>
        </w:rPr>
        <w:t>Lovkova</w:t>
      </w:r>
      <w:r w:rsidR="00EF7971" w:rsidRPr="00EF7971">
        <w:t xml:space="preserve"> </w:t>
      </w:r>
      <w:r w:rsidR="00585E59" w:rsidRPr="0021333A">
        <w:rPr>
          <w:rFonts w:ascii="Times New Roman" w:hAnsi="Times New Roman" w:cs="Times New Roman"/>
          <w:sz w:val="24"/>
          <w:szCs w:val="24"/>
        </w:rPr>
        <w:t>et al., 2001)</w:t>
      </w:r>
      <w:r w:rsidR="00041480" w:rsidRPr="0021333A">
        <w:rPr>
          <w:rFonts w:ascii="Times New Roman" w:hAnsi="Times New Roman" w:cs="Times New Roman"/>
          <w:sz w:val="24"/>
          <w:szCs w:val="24"/>
        </w:rPr>
        <w:t>.</w:t>
      </w:r>
      <w:r w:rsidR="00FD4360" w:rsidRPr="0021333A">
        <w:rPr>
          <w:rFonts w:ascii="Times New Roman" w:eastAsia="Times New Roman" w:hAnsi="Times New Roman" w:cs="Times New Roman"/>
          <w:kern w:val="36"/>
          <w:sz w:val="24"/>
          <w:szCs w:val="24"/>
        </w:rPr>
        <w:t xml:space="preserve"> </w:t>
      </w:r>
      <w:r w:rsidR="00EE6189" w:rsidRPr="0021333A">
        <w:rPr>
          <w:rFonts w:ascii="Times New Roman" w:hAnsi="Times New Roman" w:cs="Times New Roman"/>
          <w:sz w:val="24"/>
          <w:szCs w:val="24"/>
        </w:rPr>
        <w:t xml:space="preserve">These phytochemicals </w:t>
      </w:r>
      <w:r w:rsidR="00037CF8" w:rsidRPr="0021333A">
        <w:rPr>
          <w:rFonts w:ascii="Times New Roman" w:hAnsi="Times New Roman" w:cs="Times New Roman"/>
          <w:sz w:val="24"/>
          <w:szCs w:val="24"/>
        </w:rPr>
        <w:t xml:space="preserve">(secondary metabolites) </w:t>
      </w:r>
      <w:r w:rsidR="00FD56E8" w:rsidRPr="0021333A">
        <w:rPr>
          <w:rFonts w:ascii="Times New Roman" w:hAnsi="Times New Roman" w:cs="Times New Roman"/>
          <w:sz w:val="24"/>
          <w:szCs w:val="24"/>
        </w:rPr>
        <w:t>have potential for use as drugs</w:t>
      </w:r>
      <w:r w:rsidR="00EE6189" w:rsidRPr="0021333A">
        <w:rPr>
          <w:rFonts w:ascii="Times New Roman" w:hAnsi="Times New Roman" w:cs="Times New Roman"/>
          <w:sz w:val="24"/>
          <w:szCs w:val="24"/>
        </w:rPr>
        <w:t xml:space="preserve"> and known pharmacological activity of these substances in medicinal plants is the scientific basis for their use in modern medicine</w:t>
      </w:r>
      <w:r w:rsidR="00AE6394" w:rsidRPr="0021333A">
        <w:rPr>
          <w:rFonts w:ascii="Times New Roman" w:hAnsi="Times New Roman" w:cs="Times New Roman"/>
          <w:sz w:val="24"/>
          <w:szCs w:val="24"/>
        </w:rPr>
        <w:t>.</w:t>
      </w:r>
      <w:r w:rsidR="004B0967" w:rsidRPr="0021333A">
        <w:rPr>
          <w:rFonts w:ascii="Times New Roman" w:hAnsi="Times New Roman" w:cs="Times New Roman"/>
          <w:sz w:val="24"/>
          <w:szCs w:val="24"/>
        </w:rPr>
        <w:t xml:space="preserve"> </w:t>
      </w:r>
      <w:r w:rsidR="00AD1D0B" w:rsidRPr="0021333A">
        <w:rPr>
          <w:rFonts w:ascii="Times New Roman" w:hAnsi="Times New Roman" w:cs="Times New Roman"/>
          <w:sz w:val="24"/>
          <w:szCs w:val="24"/>
        </w:rPr>
        <w:t xml:space="preserve">Knowledge of chemical compounds has great value for developing new </w:t>
      </w:r>
      <w:r w:rsidR="00D62829" w:rsidRPr="0021333A">
        <w:rPr>
          <w:rFonts w:ascii="Times New Roman" w:hAnsi="Times New Roman" w:cs="Times New Roman"/>
          <w:sz w:val="24"/>
          <w:szCs w:val="24"/>
        </w:rPr>
        <w:t>drugs</w:t>
      </w:r>
      <w:r w:rsidR="00945831" w:rsidRPr="0021333A">
        <w:rPr>
          <w:rFonts w:ascii="Times New Roman" w:hAnsi="Times New Roman" w:cs="Times New Roman"/>
          <w:sz w:val="24"/>
          <w:szCs w:val="24"/>
        </w:rPr>
        <w:t xml:space="preserve"> and </w:t>
      </w:r>
      <w:r w:rsidR="004B0967" w:rsidRPr="0021333A">
        <w:rPr>
          <w:rFonts w:ascii="Times New Roman" w:hAnsi="Times New Roman" w:cs="Times New Roman"/>
          <w:sz w:val="24"/>
          <w:szCs w:val="24"/>
        </w:rPr>
        <w:t>better isolation</w:t>
      </w:r>
      <w:r w:rsidR="00766A11" w:rsidRPr="0021333A">
        <w:rPr>
          <w:rFonts w:ascii="Times New Roman" w:hAnsi="Times New Roman" w:cs="Times New Roman"/>
          <w:sz w:val="24"/>
          <w:szCs w:val="24"/>
        </w:rPr>
        <w:t>,</w:t>
      </w:r>
      <w:r w:rsidR="004B0967" w:rsidRPr="0021333A">
        <w:rPr>
          <w:rFonts w:ascii="Times New Roman" w:hAnsi="Times New Roman" w:cs="Times New Roman"/>
          <w:sz w:val="24"/>
          <w:szCs w:val="24"/>
        </w:rPr>
        <w:t xml:space="preserve"> purification and analysis of </w:t>
      </w:r>
      <w:r w:rsidR="00BD17A5" w:rsidRPr="0021333A">
        <w:rPr>
          <w:rFonts w:ascii="Times New Roman" w:hAnsi="Times New Roman" w:cs="Times New Roman"/>
          <w:sz w:val="24"/>
          <w:szCs w:val="24"/>
        </w:rPr>
        <w:t>comp</w:t>
      </w:r>
      <w:r w:rsidR="00826EAE" w:rsidRPr="0021333A">
        <w:rPr>
          <w:rFonts w:ascii="Times New Roman" w:hAnsi="Times New Roman" w:cs="Times New Roman"/>
          <w:sz w:val="24"/>
          <w:szCs w:val="24"/>
        </w:rPr>
        <w:t>ound</w:t>
      </w:r>
      <w:r w:rsidR="007142D5" w:rsidRPr="0021333A">
        <w:rPr>
          <w:rFonts w:ascii="Times New Roman" w:hAnsi="Times New Roman" w:cs="Times New Roman"/>
          <w:sz w:val="24"/>
          <w:szCs w:val="24"/>
        </w:rPr>
        <w:t>s</w:t>
      </w:r>
      <w:r w:rsidR="007C4D32" w:rsidRPr="0021333A">
        <w:rPr>
          <w:rFonts w:ascii="Times New Roman" w:hAnsi="Times New Roman" w:cs="Times New Roman"/>
          <w:sz w:val="24"/>
          <w:szCs w:val="24"/>
        </w:rPr>
        <w:t xml:space="preserve">. </w:t>
      </w:r>
    </w:p>
    <w:p w:rsidR="00742388" w:rsidRPr="0021333A" w:rsidRDefault="009C1180" w:rsidP="001901D2">
      <w:pPr>
        <w:spacing w:line="360" w:lineRule="auto"/>
        <w:jc w:val="both"/>
        <w:rPr>
          <w:rFonts w:ascii="Times New Roman" w:hAnsi="Times New Roman" w:cs="Times New Roman"/>
          <w:b/>
          <w:sz w:val="24"/>
          <w:szCs w:val="24"/>
        </w:rPr>
      </w:pPr>
      <w:r w:rsidRPr="0021333A">
        <w:rPr>
          <w:rFonts w:ascii="Times New Roman" w:hAnsi="Times New Roman" w:cs="Times New Roman"/>
          <w:b/>
          <w:sz w:val="24"/>
          <w:szCs w:val="24"/>
        </w:rPr>
        <w:t>Chemical constituent</w:t>
      </w:r>
      <w:r w:rsidR="0044205A" w:rsidRPr="0021333A">
        <w:rPr>
          <w:rFonts w:ascii="Times New Roman" w:hAnsi="Times New Roman" w:cs="Times New Roman"/>
          <w:b/>
          <w:sz w:val="24"/>
          <w:szCs w:val="24"/>
        </w:rPr>
        <w:t xml:space="preserve">s </w:t>
      </w:r>
      <w:r w:rsidRPr="0021333A">
        <w:rPr>
          <w:rFonts w:ascii="Times New Roman" w:hAnsi="Times New Roman" w:cs="Times New Roman"/>
          <w:b/>
          <w:sz w:val="24"/>
          <w:szCs w:val="24"/>
        </w:rPr>
        <w:t xml:space="preserve">and </w:t>
      </w:r>
      <w:r w:rsidR="00EB2272" w:rsidRPr="0021333A">
        <w:rPr>
          <w:rFonts w:ascii="Times New Roman" w:hAnsi="Times New Roman" w:cs="Times New Roman"/>
          <w:b/>
          <w:sz w:val="24"/>
          <w:szCs w:val="24"/>
        </w:rPr>
        <w:t xml:space="preserve">therapeutic potential </w:t>
      </w:r>
      <w:r w:rsidRPr="0021333A">
        <w:rPr>
          <w:rFonts w:ascii="Times New Roman" w:hAnsi="Times New Roman" w:cs="Times New Roman"/>
          <w:b/>
          <w:sz w:val="24"/>
          <w:szCs w:val="24"/>
        </w:rPr>
        <w:t>of important medicinal plants</w:t>
      </w:r>
    </w:p>
    <w:p w:rsidR="009C1180" w:rsidRPr="0021333A" w:rsidRDefault="002962C4" w:rsidP="00AE7A1B">
      <w:pPr>
        <w:pStyle w:val="ListParagraph"/>
        <w:numPr>
          <w:ilvl w:val="0"/>
          <w:numId w:val="7"/>
        </w:numPr>
        <w:spacing w:line="360" w:lineRule="auto"/>
        <w:jc w:val="both"/>
        <w:rPr>
          <w:rFonts w:ascii="Times New Roman" w:hAnsi="Times New Roman" w:cs="Times New Roman"/>
          <w:b/>
          <w:bCs/>
          <w:sz w:val="24"/>
          <w:szCs w:val="24"/>
        </w:rPr>
      </w:pPr>
      <w:r w:rsidRPr="0021333A">
        <w:rPr>
          <w:rFonts w:ascii="Times New Roman" w:hAnsi="Times New Roman" w:cs="Times New Roman"/>
          <w:b/>
          <w:i/>
          <w:sz w:val="24"/>
          <w:szCs w:val="24"/>
        </w:rPr>
        <w:t>Aconitum heterophyllum</w:t>
      </w:r>
      <w:r w:rsidR="00AE7A1B" w:rsidRPr="0021333A">
        <w:rPr>
          <w:rFonts w:ascii="Times New Roman" w:hAnsi="Times New Roman" w:cs="Times New Roman"/>
          <w:b/>
          <w:i/>
          <w:sz w:val="24"/>
          <w:szCs w:val="24"/>
        </w:rPr>
        <w:t xml:space="preserve"> </w:t>
      </w:r>
      <w:r w:rsidR="00AE7A1B" w:rsidRPr="0021333A">
        <w:rPr>
          <w:rFonts w:ascii="Times New Roman" w:hAnsi="Times New Roman" w:cs="Times New Roman"/>
          <w:b/>
          <w:bCs/>
          <w:sz w:val="24"/>
          <w:szCs w:val="24"/>
        </w:rPr>
        <w:t>Wall. ex Royle</w:t>
      </w:r>
    </w:p>
    <w:p w:rsidR="00CB4C11" w:rsidRPr="0021333A" w:rsidRDefault="00D32A03" w:rsidP="001B0B5E">
      <w:pPr>
        <w:spacing w:line="240" w:lineRule="auto"/>
        <w:ind w:firstLine="284"/>
        <w:jc w:val="both"/>
        <w:rPr>
          <w:rFonts w:ascii="Times New Roman" w:hAnsi="Times New Roman" w:cs="Times New Roman"/>
          <w:sz w:val="24"/>
          <w:szCs w:val="24"/>
        </w:rPr>
      </w:pPr>
      <w:r w:rsidRPr="0021333A">
        <w:rPr>
          <w:rFonts w:ascii="Times New Roman" w:hAnsi="Times New Roman" w:cs="Times New Roman"/>
          <w:b/>
          <w:sz w:val="24"/>
          <w:szCs w:val="24"/>
        </w:rPr>
        <w:lastRenderedPageBreak/>
        <w:t xml:space="preserve">Common name: </w:t>
      </w:r>
      <w:r w:rsidR="00B76C9D" w:rsidRPr="0021333A">
        <w:rPr>
          <w:rFonts w:ascii="Times New Roman" w:hAnsi="Times New Roman" w:cs="Times New Roman"/>
          <w:sz w:val="24"/>
          <w:szCs w:val="24"/>
        </w:rPr>
        <w:t>P</w:t>
      </w:r>
      <w:r w:rsidRPr="0021333A">
        <w:rPr>
          <w:rFonts w:ascii="Times New Roman" w:hAnsi="Times New Roman" w:cs="Times New Roman"/>
          <w:sz w:val="24"/>
          <w:szCs w:val="24"/>
        </w:rPr>
        <w:t>atrees</w:t>
      </w:r>
      <w:r w:rsidR="001765B8" w:rsidRPr="0021333A">
        <w:rPr>
          <w:rFonts w:ascii="Times New Roman" w:hAnsi="Times New Roman" w:cs="Times New Roman"/>
          <w:sz w:val="24"/>
          <w:szCs w:val="24"/>
        </w:rPr>
        <w:t xml:space="preserve"> and </w:t>
      </w:r>
      <w:r w:rsidR="007672A0">
        <w:rPr>
          <w:rFonts w:ascii="Times New Roman" w:hAnsi="Times New Roman" w:cs="Times New Roman"/>
          <w:sz w:val="24"/>
          <w:szCs w:val="24"/>
        </w:rPr>
        <w:t>A</w:t>
      </w:r>
      <w:r w:rsidR="001765B8" w:rsidRPr="0021333A">
        <w:rPr>
          <w:rFonts w:ascii="Times New Roman" w:hAnsi="Times New Roman" w:cs="Times New Roman"/>
          <w:sz w:val="24"/>
          <w:szCs w:val="24"/>
        </w:rPr>
        <w:t>tees</w:t>
      </w:r>
    </w:p>
    <w:p w:rsidR="00FC6263" w:rsidRPr="0021333A" w:rsidRDefault="00FC6263" w:rsidP="001B0B5E">
      <w:pPr>
        <w:spacing w:line="240" w:lineRule="auto"/>
        <w:ind w:firstLine="284"/>
        <w:jc w:val="both"/>
        <w:rPr>
          <w:rFonts w:ascii="Times New Roman" w:hAnsi="Times New Roman" w:cs="Times New Roman"/>
          <w:sz w:val="24"/>
          <w:szCs w:val="24"/>
        </w:rPr>
      </w:pPr>
      <w:r w:rsidRPr="0021333A">
        <w:rPr>
          <w:rFonts w:ascii="Times New Roman" w:hAnsi="Times New Roman" w:cs="Times New Roman"/>
          <w:b/>
          <w:sz w:val="24"/>
          <w:szCs w:val="24"/>
        </w:rPr>
        <w:t>Family:</w:t>
      </w:r>
      <w:r w:rsidRPr="0021333A">
        <w:rPr>
          <w:rFonts w:ascii="Times New Roman" w:hAnsi="Times New Roman" w:cs="Times New Roman"/>
          <w:sz w:val="24"/>
          <w:szCs w:val="24"/>
        </w:rPr>
        <w:t xml:space="preserve"> Ranunculaceae</w:t>
      </w:r>
    </w:p>
    <w:p w:rsidR="006D3995" w:rsidRPr="0021333A" w:rsidRDefault="006D3995" w:rsidP="001B0B5E">
      <w:pPr>
        <w:spacing w:line="240" w:lineRule="auto"/>
        <w:ind w:firstLine="284"/>
        <w:jc w:val="both"/>
        <w:rPr>
          <w:rFonts w:ascii="Times New Roman" w:hAnsi="Times New Roman" w:cs="Times New Roman"/>
          <w:sz w:val="24"/>
          <w:szCs w:val="24"/>
        </w:rPr>
      </w:pPr>
      <w:r w:rsidRPr="0021333A">
        <w:rPr>
          <w:rFonts w:ascii="Times New Roman" w:hAnsi="Times New Roman" w:cs="Times New Roman"/>
          <w:b/>
          <w:sz w:val="24"/>
          <w:szCs w:val="24"/>
        </w:rPr>
        <w:t>IUCN status</w:t>
      </w:r>
      <w:r w:rsidRPr="0021333A">
        <w:rPr>
          <w:rFonts w:ascii="Times New Roman" w:hAnsi="Times New Roman" w:cs="Times New Roman"/>
          <w:sz w:val="24"/>
          <w:szCs w:val="24"/>
        </w:rPr>
        <w:t>: Endangered</w:t>
      </w:r>
    </w:p>
    <w:p w:rsidR="00C97B29" w:rsidRPr="0021333A" w:rsidRDefault="008F5FAA" w:rsidP="007672A0">
      <w:pPr>
        <w:spacing w:line="360" w:lineRule="auto"/>
        <w:jc w:val="both"/>
        <w:rPr>
          <w:rStyle w:val="a"/>
          <w:rFonts w:ascii="Times New Roman" w:hAnsi="Times New Roman" w:cs="Times New Roman"/>
          <w:sz w:val="24"/>
          <w:szCs w:val="24"/>
        </w:rPr>
      </w:pPr>
      <w:r w:rsidRPr="0021333A">
        <w:rPr>
          <w:rFonts w:ascii="Times New Roman" w:hAnsi="Times New Roman" w:cs="Times New Roman"/>
          <w:b/>
          <w:sz w:val="24"/>
          <w:szCs w:val="24"/>
        </w:rPr>
        <w:t xml:space="preserve">Description: </w:t>
      </w:r>
      <w:r w:rsidR="003D4A95" w:rsidRPr="0021333A">
        <w:rPr>
          <w:rFonts w:ascii="Times New Roman" w:hAnsi="Times New Roman" w:cs="Times New Roman"/>
          <w:sz w:val="24"/>
          <w:szCs w:val="24"/>
        </w:rPr>
        <w:t>It is an erect biennial herb, 30-100</w:t>
      </w:r>
      <w:r w:rsidR="007A5B01">
        <w:rPr>
          <w:rFonts w:ascii="Times New Roman" w:hAnsi="Times New Roman" w:cs="Times New Roman"/>
          <w:sz w:val="24"/>
          <w:szCs w:val="24"/>
        </w:rPr>
        <w:t xml:space="preserve"> </w:t>
      </w:r>
      <w:r w:rsidR="003D4A95" w:rsidRPr="0021333A">
        <w:rPr>
          <w:rFonts w:ascii="Times New Roman" w:hAnsi="Times New Roman" w:cs="Times New Roman"/>
          <w:sz w:val="24"/>
          <w:szCs w:val="24"/>
        </w:rPr>
        <w:t>cm long.</w:t>
      </w:r>
      <w:r w:rsidR="00AC4648" w:rsidRPr="0021333A">
        <w:rPr>
          <w:rFonts w:ascii="Times New Roman" w:hAnsi="Times New Roman" w:cs="Times New Roman"/>
          <w:sz w:val="24"/>
          <w:szCs w:val="24"/>
        </w:rPr>
        <w:t xml:space="preserve"> </w:t>
      </w:r>
      <w:r w:rsidR="003D4A95" w:rsidRPr="0021333A">
        <w:rPr>
          <w:rFonts w:ascii="Times New Roman" w:hAnsi="Times New Roman" w:cs="Times New Roman"/>
          <w:sz w:val="24"/>
          <w:szCs w:val="24"/>
        </w:rPr>
        <w:t xml:space="preserve">The leaves are </w:t>
      </w:r>
      <w:r w:rsidR="00422452" w:rsidRPr="0021333A">
        <w:rPr>
          <w:rFonts w:ascii="Times New Roman" w:hAnsi="Times New Roman" w:cs="Times New Roman"/>
          <w:sz w:val="24"/>
          <w:szCs w:val="24"/>
        </w:rPr>
        <w:t>alternate</w:t>
      </w:r>
      <w:r w:rsidR="00733CB3" w:rsidRPr="0021333A">
        <w:rPr>
          <w:rFonts w:ascii="Times New Roman" w:hAnsi="Times New Roman" w:cs="Times New Roman"/>
          <w:sz w:val="24"/>
          <w:szCs w:val="24"/>
        </w:rPr>
        <w:t xml:space="preserve">, </w:t>
      </w:r>
      <w:r w:rsidR="00D24F32" w:rsidRPr="0021333A">
        <w:rPr>
          <w:rFonts w:ascii="Times New Roman" w:hAnsi="Times New Roman" w:cs="Times New Roman"/>
          <w:sz w:val="24"/>
          <w:szCs w:val="24"/>
        </w:rPr>
        <w:t xml:space="preserve">shortly stalked or </w:t>
      </w:r>
      <w:r w:rsidR="00733CB3" w:rsidRPr="0021333A">
        <w:rPr>
          <w:rFonts w:ascii="Times New Roman" w:hAnsi="Times New Roman" w:cs="Times New Roman"/>
          <w:sz w:val="24"/>
          <w:szCs w:val="24"/>
        </w:rPr>
        <w:t xml:space="preserve">sessile, </w:t>
      </w:r>
      <w:r w:rsidR="00174523" w:rsidRPr="0021333A">
        <w:rPr>
          <w:rFonts w:ascii="Times New Roman" w:hAnsi="Times New Roman" w:cs="Times New Roman"/>
          <w:sz w:val="24"/>
          <w:szCs w:val="24"/>
        </w:rPr>
        <w:t xml:space="preserve">glabrous </w:t>
      </w:r>
      <w:r w:rsidR="003D4A95" w:rsidRPr="0021333A">
        <w:rPr>
          <w:rFonts w:ascii="Times New Roman" w:hAnsi="Times New Roman" w:cs="Times New Roman"/>
          <w:sz w:val="24"/>
          <w:szCs w:val="24"/>
        </w:rPr>
        <w:t xml:space="preserve">and dark green in color. The </w:t>
      </w:r>
      <w:r w:rsidR="0030094C" w:rsidRPr="0021333A">
        <w:rPr>
          <w:rFonts w:ascii="Times New Roman" w:hAnsi="Times New Roman" w:cs="Times New Roman"/>
          <w:sz w:val="24"/>
          <w:szCs w:val="24"/>
        </w:rPr>
        <w:t>cauline</w:t>
      </w:r>
      <w:r w:rsidR="006613C7" w:rsidRPr="0021333A">
        <w:rPr>
          <w:rFonts w:ascii="Times New Roman" w:hAnsi="Times New Roman" w:cs="Times New Roman"/>
          <w:sz w:val="24"/>
          <w:szCs w:val="24"/>
        </w:rPr>
        <w:t xml:space="preserve"> </w:t>
      </w:r>
      <w:r w:rsidR="003D4A95" w:rsidRPr="0021333A">
        <w:rPr>
          <w:rFonts w:ascii="Times New Roman" w:hAnsi="Times New Roman" w:cs="Times New Roman"/>
          <w:sz w:val="24"/>
          <w:szCs w:val="24"/>
        </w:rPr>
        <w:t xml:space="preserve">leaves are </w:t>
      </w:r>
      <w:r w:rsidR="003D4A95" w:rsidRPr="0021333A">
        <w:rPr>
          <w:rFonts w:ascii="Times New Roman" w:hAnsi="Times New Roman" w:cs="Times New Roman"/>
          <w:bCs/>
          <w:sz w:val="24"/>
          <w:szCs w:val="24"/>
        </w:rPr>
        <w:t xml:space="preserve">amplexicaul, </w:t>
      </w:r>
      <w:r w:rsidR="003D4A95" w:rsidRPr="0021333A">
        <w:rPr>
          <w:rFonts w:ascii="Times New Roman" w:hAnsi="Times New Roman" w:cs="Times New Roman"/>
          <w:sz w:val="24"/>
          <w:szCs w:val="24"/>
        </w:rPr>
        <w:t xml:space="preserve">and the lowest parts leaves are </w:t>
      </w:r>
      <w:r w:rsidR="00CB612C" w:rsidRPr="0021333A">
        <w:rPr>
          <w:rFonts w:ascii="Times New Roman" w:hAnsi="Times New Roman" w:cs="Times New Roman"/>
          <w:sz w:val="24"/>
          <w:szCs w:val="24"/>
        </w:rPr>
        <w:t>petiolated</w:t>
      </w:r>
      <w:r w:rsidR="003D4A95" w:rsidRPr="0021333A">
        <w:rPr>
          <w:rFonts w:ascii="Times New Roman" w:hAnsi="Times New Roman" w:cs="Times New Roman"/>
          <w:sz w:val="24"/>
          <w:szCs w:val="24"/>
        </w:rPr>
        <w:t xml:space="preserve">. </w:t>
      </w:r>
      <w:r w:rsidR="00A011EB" w:rsidRPr="0021333A">
        <w:rPr>
          <w:rFonts w:ascii="Times New Roman" w:hAnsi="Times New Roman" w:cs="Times New Roman"/>
          <w:sz w:val="24"/>
          <w:szCs w:val="24"/>
        </w:rPr>
        <w:t xml:space="preserve">Flowers are complete bluish purple coloured, </w:t>
      </w:r>
      <w:r w:rsidR="00A011EB" w:rsidRPr="0021333A">
        <w:rPr>
          <w:rStyle w:val="a"/>
          <w:rFonts w:ascii="Times New Roman" w:hAnsi="Times New Roman" w:cs="Times New Roman"/>
          <w:sz w:val="24"/>
          <w:szCs w:val="24"/>
        </w:rPr>
        <w:t>2-3 cm long</w:t>
      </w:r>
      <w:r w:rsidR="0047057F" w:rsidRPr="0021333A">
        <w:rPr>
          <w:rStyle w:val="a"/>
          <w:rFonts w:ascii="Times New Roman" w:hAnsi="Times New Roman" w:cs="Times New Roman"/>
          <w:sz w:val="24"/>
          <w:szCs w:val="24"/>
        </w:rPr>
        <w:t xml:space="preserve">, Fruit is </w:t>
      </w:r>
      <w:r w:rsidR="00831DD8" w:rsidRPr="0021333A">
        <w:rPr>
          <w:rStyle w:val="a"/>
          <w:rFonts w:ascii="Times New Roman" w:hAnsi="Times New Roman" w:cs="Times New Roman"/>
          <w:sz w:val="24"/>
          <w:szCs w:val="24"/>
        </w:rPr>
        <w:t>a capsule</w:t>
      </w:r>
      <w:r w:rsidR="00596113" w:rsidRPr="0021333A">
        <w:rPr>
          <w:rStyle w:val="a"/>
          <w:rFonts w:ascii="Times New Roman" w:hAnsi="Times New Roman" w:cs="Times New Roman"/>
          <w:sz w:val="24"/>
          <w:szCs w:val="24"/>
        </w:rPr>
        <w:t xml:space="preserve"> having many</w:t>
      </w:r>
      <w:r w:rsidR="00EA2B44" w:rsidRPr="0021333A">
        <w:rPr>
          <w:rStyle w:val="a"/>
          <w:rFonts w:ascii="Times New Roman" w:hAnsi="Times New Roman" w:cs="Times New Roman"/>
          <w:sz w:val="24"/>
          <w:szCs w:val="24"/>
        </w:rPr>
        <w:t xml:space="preserve"> dark brown coloured </w:t>
      </w:r>
      <w:r w:rsidR="00596113" w:rsidRPr="0021333A">
        <w:rPr>
          <w:rStyle w:val="a"/>
          <w:rFonts w:ascii="Times New Roman" w:hAnsi="Times New Roman" w:cs="Times New Roman"/>
          <w:sz w:val="24"/>
          <w:szCs w:val="24"/>
        </w:rPr>
        <w:t>seed</w:t>
      </w:r>
      <w:r w:rsidR="00DE66E1" w:rsidRPr="0021333A">
        <w:rPr>
          <w:rStyle w:val="a"/>
          <w:rFonts w:ascii="Times New Roman" w:hAnsi="Times New Roman" w:cs="Times New Roman"/>
          <w:sz w:val="24"/>
          <w:szCs w:val="24"/>
        </w:rPr>
        <w:t xml:space="preserve">s. </w:t>
      </w:r>
      <w:r w:rsidR="00596113" w:rsidRPr="0021333A">
        <w:rPr>
          <w:rStyle w:val="a"/>
          <w:rFonts w:ascii="Times New Roman" w:hAnsi="Times New Roman" w:cs="Times New Roman"/>
          <w:sz w:val="24"/>
          <w:szCs w:val="24"/>
        </w:rPr>
        <w:t xml:space="preserve"> </w:t>
      </w:r>
    </w:p>
    <w:p w:rsidR="007559D8" w:rsidRPr="0021333A" w:rsidRDefault="007559D8" w:rsidP="007672A0">
      <w:pPr>
        <w:spacing w:line="360" w:lineRule="auto"/>
        <w:jc w:val="both"/>
        <w:rPr>
          <w:rFonts w:ascii="Times New Roman" w:hAnsi="Times New Roman" w:cs="Times New Roman"/>
          <w:sz w:val="24"/>
          <w:szCs w:val="24"/>
        </w:rPr>
      </w:pPr>
      <w:r w:rsidRPr="0021333A">
        <w:rPr>
          <w:rStyle w:val="a"/>
          <w:rFonts w:ascii="Times New Roman" w:hAnsi="Times New Roman" w:cs="Times New Roman"/>
          <w:b/>
          <w:sz w:val="24"/>
          <w:szCs w:val="24"/>
        </w:rPr>
        <w:t>Distribution</w:t>
      </w:r>
      <w:r w:rsidRPr="0021333A">
        <w:rPr>
          <w:rStyle w:val="a"/>
          <w:rFonts w:ascii="Times New Roman" w:hAnsi="Times New Roman" w:cs="Times New Roman"/>
          <w:sz w:val="24"/>
          <w:szCs w:val="24"/>
        </w:rPr>
        <w:t xml:space="preserve">: </w:t>
      </w:r>
      <w:r w:rsidR="00006491" w:rsidRPr="0021333A">
        <w:rPr>
          <w:rStyle w:val="a"/>
          <w:rFonts w:ascii="Times New Roman" w:hAnsi="Times New Roman" w:cs="Times New Roman"/>
          <w:sz w:val="24"/>
          <w:szCs w:val="24"/>
        </w:rPr>
        <w:t xml:space="preserve">The plant is </w:t>
      </w:r>
      <w:r w:rsidR="00842FD8" w:rsidRPr="0021333A">
        <w:rPr>
          <w:rFonts w:ascii="Times New Roman" w:hAnsi="Times New Roman" w:cs="Times New Roman"/>
          <w:sz w:val="24"/>
          <w:szCs w:val="24"/>
        </w:rPr>
        <w:t>usually</w:t>
      </w:r>
      <w:r w:rsidR="00FC0BD7" w:rsidRPr="0021333A">
        <w:rPr>
          <w:rFonts w:ascii="Times New Roman" w:hAnsi="Times New Roman" w:cs="Times New Roman"/>
          <w:sz w:val="24"/>
          <w:szCs w:val="24"/>
        </w:rPr>
        <w:t xml:space="preserve"> found in sub-alpine and alpine zones of the Himalayas, at </w:t>
      </w:r>
      <w:r w:rsidR="00B31E57" w:rsidRPr="0021333A">
        <w:rPr>
          <w:rFonts w:ascii="Times New Roman" w:hAnsi="Times New Roman" w:cs="Times New Roman"/>
          <w:sz w:val="24"/>
          <w:szCs w:val="24"/>
        </w:rPr>
        <w:t>2000–5000 m above mean sea level</w:t>
      </w:r>
      <w:r w:rsidR="00FC0BD7" w:rsidRPr="0021333A">
        <w:rPr>
          <w:rFonts w:ascii="Times New Roman" w:hAnsi="Times New Roman" w:cs="Times New Roman"/>
          <w:sz w:val="24"/>
          <w:szCs w:val="24"/>
        </w:rPr>
        <w:t xml:space="preserve">. In India, </w:t>
      </w:r>
      <w:r w:rsidR="00FC0BD7" w:rsidRPr="0021333A">
        <w:rPr>
          <w:rFonts w:ascii="Times New Roman" w:hAnsi="Times New Roman" w:cs="Times New Roman"/>
          <w:i/>
          <w:iCs/>
          <w:sz w:val="24"/>
          <w:szCs w:val="24"/>
        </w:rPr>
        <w:t>A. heterophyllum</w:t>
      </w:r>
      <w:r w:rsidR="00FC0BD7" w:rsidRPr="0021333A">
        <w:rPr>
          <w:rFonts w:ascii="Times New Roman" w:hAnsi="Times New Roman" w:cs="Times New Roman"/>
          <w:sz w:val="24"/>
          <w:szCs w:val="24"/>
        </w:rPr>
        <w:t xml:space="preserve"> </w:t>
      </w:r>
      <w:r w:rsidR="009E12C8" w:rsidRPr="0021333A">
        <w:rPr>
          <w:rFonts w:ascii="Times New Roman" w:hAnsi="Times New Roman" w:cs="Times New Roman"/>
          <w:sz w:val="24"/>
          <w:szCs w:val="24"/>
        </w:rPr>
        <w:t xml:space="preserve">is distributed in </w:t>
      </w:r>
      <w:r w:rsidR="00FC0BD7" w:rsidRPr="0021333A">
        <w:rPr>
          <w:rFonts w:ascii="Times New Roman" w:hAnsi="Times New Roman" w:cs="Times New Roman"/>
          <w:sz w:val="24"/>
          <w:szCs w:val="24"/>
        </w:rPr>
        <w:t>Jammu and Kashmir, Himachal Pradesh and Uttarakhand</w:t>
      </w:r>
      <w:r w:rsidR="000E371E" w:rsidRPr="0021333A">
        <w:rPr>
          <w:rFonts w:ascii="Times New Roman" w:hAnsi="Times New Roman" w:cs="Times New Roman"/>
          <w:sz w:val="24"/>
          <w:szCs w:val="24"/>
        </w:rPr>
        <w:t xml:space="preserve"> states</w:t>
      </w:r>
      <w:r w:rsidR="00FC0BD7" w:rsidRPr="0021333A">
        <w:rPr>
          <w:rFonts w:ascii="Times New Roman" w:hAnsi="Times New Roman" w:cs="Times New Roman"/>
          <w:sz w:val="24"/>
          <w:szCs w:val="24"/>
        </w:rPr>
        <w:t>.</w:t>
      </w:r>
      <w:r w:rsidR="00535384" w:rsidRPr="0021333A">
        <w:rPr>
          <w:rFonts w:ascii="Times New Roman" w:hAnsi="Times New Roman" w:cs="Times New Roman"/>
          <w:sz w:val="24"/>
          <w:szCs w:val="24"/>
        </w:rPr>
        <w:t xml:space="preserve"> In Himachal Pradesh, </w:t>
      </w:r>
      <w:r w:rsidR="007E2C5A" w:rsidRPr="0021333A">
        <w:rPr>
          <w:rFonts w:ascii="Times New Roman" w:hAnsi="Times New Roman" w:cs="Times New Roman"/>
          <w:sz w:val="24"/>
          <w:szCs w:val="24"/>
        </w:rPr>
        <w:t>it has been reported from C</w:t>
      </w:r>
      <w:r w:rsidR="00187C59" w:rsidRPr="0021333A">
        <w:rPr>
          <w:rFonts w:ascii="Times New Roman" w:hAnsi="Times New Roman" w:cs="Times New Roman"/>
          <w:sz w:val="24"/>
          <w:szCs w:val="24"/>
        </w:rPr>
        <w:t>hamba</w:t>
      </w:r>
      <w:r w:rsidR="007E2C5A" w:rsidRPr="0021333A">
        <w:rPr>
          <w:rFonts w:ascii="Times New Roman" w:hAnsi="Times New Roman" w:cs="Times New Roman"/>
          <w:sz w:val="24"/>
          <w:szCs w:val="24"/>
        </w:rPr>
        <w:t>, Kangra</w:t>
      </w:r>
      <w:r w:rsidR="00187C59" w:rsidRPr="0021333A">
        <w:rPr>
          <w:rFonts w:ascii="Times New Roman" w:hAnsi="Times New Roman" w:cs="Times New Roman"/>
          <w:sz w:val="24"/>
          <w:szCs w:val="24"/>
        </w:rPr>
        <w:t>, Kinnaur, Kullu and Lahaul and Spiti</w:t>
      </w:r>
      <w:r w:rsidR="007E2C5A" w:rsidRPr="0021333A">
        <w:rPr>
          <w:rFonts w:ascii="Times New Roman" w:hAnsi="Times New Roman" w:cs="Times New Roman"/>
          <w:sz w:val="24"/>
          <w:szCs w:val="24"/>
        </w:rPr>
        <w:t xml:space="preserve"> </w:t>
      </w:r>
      <w:r w:rsidR="008C424F" w:rsidRPr="0021333A">
        <w:rPr>
          <w:rFonts w:ascii="Times New Roman" w:hAnsi="Times New Roman" w:cs="Times New Roman"/>
          <w:sz w:val="24"/>
          <w:szCs w:val="24"/>
        </w:rPr>
        <w:t>districts.</w:t>
      </w:r>
    </w:p>
    <w:p w:rsidR="00C97B29" w:rsidRPr="0021333A" w:rsidRDefault="008B7345" w:rsidP="007672A0">
      <w:pPr>
        <w:spacing w:line="360" w:lineRule="auto"/>
        <w:jc w:val="both"/>
        <w:rPr>
          <w:rFonts w:ascii="Times New Roman" w:hAnsi="Times New Roman" w:cs="Times New Roman"/>
          <w:sz w:val="24"/>
          <w:szCs w:val="24"/>
        </w:rPr>
      </w:pPr>
      <w:r w:rsidRPr="0021333A">
        <w:rPr>
          <w:rFonts w:ascii="Times New Roman" w:hAnsi="Times New Roman" w:cs="Times New Roman"/>
          <w:b/>
          <w:sz w:val="24"/>
          <w:szCs w:val="24"/>
        </w:rPr>
        <w:t>Climate and soil</w:t>
      </w:r>
      <w:r w:rsidR="00157CBD" w:rsidRPr="0021333A">
        <w:rPr>
          <w:rFonts w:ascii="Times New Roman" w:hAnsi="Times New Roman" w:cs="Times New Roman"/>
          <w:b/>
          <w:sz w:val="24"/>
          <w:szCs w:val="24"/>
        </w:rPr>
        <w:t xml:space="preserve">: </w:t>
      </w:r>
      <w:r w:rsidR="00725BE1" w:rsidRPr="0021333A">
        <w:rPr>
          <w:rFonts w:ascii="Times New Roman" w:hAnsi="Times New Roman" w:cs="Times New Roman"/>
          <w:sz w:val="24"/>
          <w:szCs w:val="24"/>
        </w:rPr>
        <w:t xml:space="preserve">Atees </w:t>
      </w:r>
      <w:r w:rsidR="000F3585" w:rsidRPr="0021333A">
        <w:rPr>
          <w:rFonts w:ascii="Times New Roman" w:hAnsi="Times New Roman" w:cs="Times New Roman"/>
          <w:sz w:val="24"/>
          <w:szCs w:val="24"/>
        </w:rPr>
        <w:t xml:space="preserve">grows well </w:t>
      </w:r>
      <w:r w:rsidR="00043F7A" w:rsidRPr="0021333A">
        <w:rPr>
          <w:rFonts w:ascii="Times New Roman" w:hAnsi="Times New Roman" w:cs="Times New Roman"/>
          <w:sz w:val="24"/>
          <w:szCs w:val="24"/>
        </w:rPr>
        <w:t xml:space="preserve">in </w:t>
      </w:r>
      <w:r w:rsidR="00725BE1" w:rsidRPr="0021333A">
        <w:rPr>
          <w:rFonts w:ascii="Times New Roman" w:hAnsi="Times New Roman" w:cs="Times New Roman"/>
          <w:sz w:val="24"/>
          <w:szCs w:val="24"/>
        </w:rPr>
        <w:t>sub-alpine and alpine climate.</w:t>
      </w:r>
      <w:r w:rsidR="00D83467" w:rsidRPr="0021333A">
        <w:rPr>
          <w:rFonts w:ascii="Times New Roman" w:eastAsia="+mn-ea" w:hAnsi="Times New Roman" w:cs="Times New Roman"/>
          <w:b/>
          <w:bCs/>
          <w:kern w:val="24"/>
          <w:sz w:val="24"/>
          <w:szCs w:val="24"/>
        </w:rPr>
        <w:t xml:space="preserve"> </w:t>
      </w:r>
      <w:r w:rsidR="00CA2345" w:rsidRPr="0021333A">
        <w:rPr>
          <w:rFonts w:ascii="Times New Roman" w:hAnsi="Times New Roman" w:cs="Times New Roman"/>
          <w:bCs/>
          <w:sz w:val="24"/>
          <w:szCs w:val="24"/>
        </w:rPr>
        <w:t xml:space="preserve">Sandy </w:t>
      </w:r>
      <w:r w:rsidR="003D4A95" w:rsidRPr="0021333A">
        <w:rPr>
          <w:rFonts w:ascii="Times New Roman" w:hAnsi="Times New Roman" w:cs="Times New Roman"/>
          <w:bCs/>
          <w:sz w:val="24"/>
          <w:szCs w:val="24"/>
        </w:rPr>
        <w:t>loam and slightly acidic soil</w:t>
      </w:r>
      <w:r w:rsidR="003D4A95" w:rsidRPr="0021333A">
        <w:rPr>
          <w:rFonts w:ascii="Times New Roman" w:hAnsi="Times New Roman" w:cs="Times New Roman"/>
          <w:sz w:val="24"/>
          <w:szCs w:val="24"/>
        </w:rPr>
        <w:t xml:space="preserve">, with pH about 6, </w:t>
      </w:r>
      <w:r w:rsidR="00322BF1" w:rsidRPr="0021333A">
        <w:rPr>
          <w:rFonts w:ascii="Times New Roman" w:hAnsi="Times New Roman" w:cs="Times New Roman"/>
          <w:sz w:val="24"/>
          <w:szCs w:val="24"/>
        </w:rPr>
        <w:t>is</w:t>
      </w:r>
      <w:r w:rsidR="003D4A95" w:rsidRPr="0021333A">
        <w:rPr>
          <w:rFonts w:ascii="Times New Roman" w:hAnsi="Times New Roman" w:cs="Times New Roman"/>
          <w:sz w:val="24"/>
          <w:szCs w:val="24"/>
        </w:rPr>
        <w:t xml:space="preserve"> best for seed germi</w:t>
      </w:r>
      <w:r w:rsidR="00A72E46" w:rsidRPr="0021333A">
        <w:rPr>
          <w:rFonts w:ascii="Times New Roman" w:hAnsi="Times New Roman" w:cs="Times New Roman"/>
          <w:sz w:val="24"/>
          <w:szCs w:val="24"/>
        </w:rPr>
        <w:t xml:space="preserve">nation, survival </w:t>
      </w:r>
      <w:r w:rsidR="003D4A95" w:rsidRPr="0021333A">
        <w:rPr>
          <w:rFonts w:ascii="Times New Roman" w:hAnsi="Times New Roman" w:cs="Times New Roman"/>
          <w:sz w:val="24"/>
          <w:szCs w:val="24"/>
        </w:rPr>
        <w:t xml:space="preserve">and </w:t>
      </w:r>
      <w:r w:rsidR="00C772ED" w:rsidRPr="0021333A">
        <w:rPr>
          <w:rFonts w:ascii="Times New Roman" w:hAnsi="Times New Roman" w:cs="Times New Roman"/>
          <w:sz w:val="24"/>
          <w:szCs w:val="24"/>
        </w:rPr>
        <w:t>good</w:t>
      </w:r>
      <w:r w:rsidR="00B914D4" w:rsidRPr="0021333A">
        <w:rPr>
          <w:rFonts w:ascii="Times New Roman" w:hAnsi="Times New Roman" w:cs="Times New Roman"/>
          <w:sz w:val="24"/>
          <w:szCs w:val="24"/>
        </w:rPr>
        <w:t xml:space="preserve"> </w:t>
      </w:r>
      <w:r w:rsidR="00C437EF" w:rsidRPr="0021333A">
        <w:rPr>
          <w:rFonts w:ascii="Times New Roman" w:hAnsi="Times New Roman" w:cs="Times New Roman"/>
          <w:sz w:val="24"/>
          <w:szCs w:val="24"/>
        </w:rPr>
        <w:t xml:space="preserve">rhizome </w:t>
      </w:r>
      <w:r w:rsidR="003D4A95" w:rsidRPr="0021333A">
        <w:rPr>
          <w:rFonts w:ascii="Times New Roman" w:hAnsi="Times New Roman" w:cs="Times New Roman"/>
          <w:sz w:val="24"/>
          <w:szCs w:val="24"/>
        </w:rPr>
        <w:t xml:space="preserve">yield. </w:t>
      </w:r>
    </w:p>
    <w:p w:rsidR="00CE00E3" w:rsidRPr="0021333A" w:rsidRDefault="00131C97" w:rsidP="007672A0">
      <w:pPr>
        <w:spacing w:line="360" w:lineRule="auto"/>
        <w:jc w:val="both"/>
        <w:rPr>
          <w:rFonts w:ascii="Times New Roman" w:hAnsi="Times New Roman" w:cs="Times New Roman"/>
          <w:sz w:val="24"/>
          <w:szCs w:val="24"/>
        </w:rPr>
      </w:pPr>
      <w:r w:rsidRPr="0021333A">
        <w:rPr>
          <w:rFonts w:ascii="Times New Roman" w:hAnsi="Times New Roman" w:cs="Times New Roman"/>
          <w:b/>
          <w:sz w:val="24"/>
          <w:szCs w:val="24"/>
        </w:rPr>
        <w:t xml:space="preserve">Propagation: </w:t>
      </w:r>
      <w:r w:rsidR="00391DFB" w:rsidRPr="0021333A">
        <w:rPr>
          <w:rFonts w:ascii="Times New Roman" w:hAnsi="Times New Roman" w:cs="Times New Roman"/>
          <w:sz w:val="24"/>
          <w:szCs w:val="24"/>
        </w:rPr>
        <w:t xml:space="preserve">It is propagated through seeds </w:t>
      </w:r>
      <w:r w:rsidR="00E21AB7" w:rsidRPr="0021333A">
        <w:rPr>
          <w:rFonts w:ascii="Times New Roman" w:hAnsi="Times New Roman" w:cs="Times New Roman"/>
          <w:sz w:val="24"/>
          <w:szCs w:val="24"/>
        </w:rPr>
        <w:t>and</w:t>
      </w:r>
      <w:r w:rsidR="00C86F52" w:rsidRPr="0021333A">
        <w:rPr>
          <w:rFonts w:ascii="Times New Roman" w:hAnsi="Times New Roman" w:cs="Times New Roman"/>
          <w:sz w:val="24"/>
          <w:szCs w:val="24"/>
        </w:rPr>
        <w:t xml:space="preserve"> </w:t>
      </w:r>
      <w:r w:rsidR="00391DFB" w:rsidRPr="0021333A">
        <w:rPr>
          <w:rFonts w:ascii="Times New Roman" w:hAnsi="Times New Roman" w:cs="Times New Roman"/>
          <w:sz w:val="24"/>
          <w:szCs w:val="24"/>
        </w:rPr>
        <w:t>rhizome cuttings.</w:t>
      </w:r>
    </w:p>
    <w:p w:rsidR="00ED1DA3" w:rsidRDefault="004008AC" w:rsidP="007672A0">
      <w:pPr>
        <w:spacing w:line="360" w:lineRule="auto"/>
        <w:jc w:val="both"/>
        <w:rPr>
          <w:rFonts w:ascii="Times New Roman" w:hAnsi="Times New Roman" w:cs="Times New Roman"/>
          <w:bCs/>
          <w:sz w:val="24"/>
          <w:szCs w:val="24"/>
        </w:rPr>
      </w:pPr>
      <w:r w:rsidRPr="0021333A">
        <w:rPr>
          <w:rFonts w:ascii="Times New Roman" w:hAnsi="Times New Roman" w:cs="Times New Roman"/>
          <w:b/>
          <w:sz w:val="24"/>
          <w:szCs w:val="24"/>
        </w:rPr>
        <w:t>Chemical constituents</w:t>
      </w:r>
      <w:r w:rsidRPr="0021333A">
        <w:rPr>
          <w:rFonts w:ascii="Times New Roman" w:hAnsi="Times New Roman" w:cs="Times New Roman"/>
          <w:sz w:val="24"/>
          <w:szCs w:val="24"/>
        </w:rPr>
        <w:t xml:space="preserve">: </w:t>
      </w:r>
      <w:r w:rsidR="00143E97" w:rsidRPr="0021333A">
        <w:rPr>
          <w:rFonts w:ascii="Times New Roman" w:hAnsi="Times New Roman" w:cs="Times New Roman"/>
          <w:sz w:val="24"/>
          <w:szCs w:val="24"/>
        </w:rPr>
        <w:t xml:space="preserve">The </w:t>
      </w:r>
      <w:r w:rsidR="0040446B" w:rsidRPr="0021333A">
        <w:rPr>
          <w:rFonts w:ascii="Times New Roman" w:hAnsi="Times New Roman" w:cs="Times New Roman"/>
          <w:sz w:val="24"/>
          <w:szCs w:val="24"/>
        </w:rPr>
        <w:t>plant possesses</w:t>
      </w:r>
      <w:r w:rsidR="00113C5F" w:rsidRPr="0021333A">
        <w:rPr>
          <w:rFonts w:ascii="Times New Roman" w:hAnsi="Times New Roman" w:cs="Times New Roman"/>
          <w:sz w:val="24"/>
          <w:szCs w:val="24"/>
        </w:rPr>
        <w:t xml:space="preserve"> </w:t>
      </w:r>
      <w:r w:rsidR="005F1E28" w:rsidRPr="0021333A">
        <w:rPr>
          <w:rFonts w:ascii="Times New Roman" w:hAnsi="Times New Roman" w:cs="Times New Roman"/>
          <w:sz w:val="24"/>
          <w:szCs w:val="24"/>
        </w:rPr>
        <w:t xml:space="preserve">many chemical constituents, of which </w:t>
      </w:r>
      <w:r w:rsidR="00113C5F" w:rsidRPr="0021333A">
        <w:rPr>
          <w:rFonts w:ascii="Times New Roman" w:hAnsi="Times New Roman" w:cs="Times New Roman"/>
          <w:sz w:val="24"/>
          <w:szCs w:val="24"/>
        </w:rPr>
        <w:t xml:space="preserve">alkaloids and </w:t>
      </w:r>
      <w:r w:rsidR="006A02A2" w:rsidRPr="0021333A">
        <w:rPr>
          <w:rFonts w:ascii="Times New Roman" w:hAnsi="Times New Roman" w:cs="Times New Roman"/>
          <w:sz w:val="24"/>
          <w:szCs w:val="24"/>
        </w:rPr>
        <w:t xml:space="preserve">flavanoids </w:t>
      </w:r>
      <w:r w:rsidR="005F1E28" w:rsidRPr="0021333A">
        <w:rPr>
          <w:rFonts w:ascii="Times New Roman" w:hAnsi="Times New Roman" w:cs="Times New Roman"/>
          <w:sz w:val="24"/>
          <w:szCs w:val="24"/>
        </w:rPr>
        <w:t>are the important one having broad spectrum of activity.</w:t>
      </w:r>
      <w:r w:rsidR="00113C5F" w:rsidRPr="0021333A">
        <w:rPr>
          <w:rFonts w:ascii="Times New Roman" w:hAnsi="Times New Roman" w:cs="Times New Roman"/>
          <w:sz w:val="24"/>
          <w:szCs w:val="24"/>
        </w:rPr>
        <w:t xml:space="preserve"> </w:t>
      </w:r>
      <w:r w:rsidR="009E603B" w:rsidRPr="0021333A">
        <w:rPr>
          <w:rFonts w:ascii="Times New Roman" w:hAnsi="Times New Roman" w:cs="Times New Roman"/>
          <w:sz w:val="24"/>
          <w:szCs w:val="24"/>
        </w:rPr>
        <w:t xml:space="preserve">In addition, polysaccharides and other fatty acids have been extracted from the plant. </w:t>
      </w:r>
      <w:r w:rsidR="00BF5FE8" w:rsidRPr="0021333A">
        <w:rPr>
          <w:rFonts w:ascii="Times New Roman" w:hAnsi="Times New Roman" w:cs="Times New Roman"/>
          <w:sz w:val="24"/>
          <w:szCs w:val="24"/>
        </w:rPr>
        <w:t xml:space="preserve">The </w:t>
      </w:r>
      <w:r w:rsidR="0045260C" w:rsidRPr="0021333A">
        <w:rPr>
          <w:rFonts w:ascii="Times New Roman" w:hAnsi="Times New Roman" w:cs="Times New Roman"/>
          <w:sz w:val="24"/>
          <w:szCs w:val="24"/>
        </w:rPr>
        <w:t>plant</w:t>
      </w:r>
      <w:r w:rsidR="00827D74" w:rsidRPr="0021333A">
        <w:rPr>
          <w:rFonts w:ascii="Times New Roman" w:hAnsi="Times New Roman" w:cs="Times New Roman"/>
          <w:sz w:val="24"/>
          <w:szCs w:val="24"/>
        </w:rPr>
        <w:t xml:space="preserve"> contains </w:t>
      </w:r>
      <w:r w:rsidR="0045260C" w:rsidRPr="0021333A">
        <w:rPr>
          <w:rFonts w:ascii="Times New Roman" w:hAnsi="Times New Roman" w:cs="Times New Roman"/>
          <w:sz w:val="24"/>
          <w:szCs w:val="24"/>
        </w:rPr>
        <w:t xml:space="preserve">alkaloids viz. </w:t>
      </w:r>
      <w:r w:rsidR="008D548D" w:rsidRPr="0021333A">
        <w:rPr>
          <w:rFonts w:ascii="Times New Roman" w:hAnsi="Times New Roman" w:cs="Times New Roman"/>
          <w:sz w:val="24"/>
          <w:szCs w:val="24"/>
        </w:rPr>
        <w:t xml:space="preserve">benzoylmesaconine, mesaconitine, aconitine, hypaconitine, heteratisine, heterophyllisine, heterophyllisine, heterophylline, heterophyllidine, atidine, isotisine, hetidine, hetisinone and benzolylheteratisine </w:t>
      </w:r>
      <w:r w:rsidR="000541E4" w:rsidRPr="0021333A">
        <w:rPr>
          <w:rFonts w:ascii="Times New Roman" w:hAnsi="Times New Roman" w:cs="Times New Roman"/>
          <w:sz w:val="24"/>
          <w:szCs w:val="24"/>
        </w:rPr>
        <w:t xml:space="preserve">(Punia et al., 2022). </w:t>
      </w:r>
      <w:r w:rsidR="00CE70BB" w:rsidRPr="0021333A">
        <w:rPr>
          <w:rFonts w:ascii="Times New Roman" w:hAnsi="Times New Roman" w:cs="Times New Roman"/>
          <w:bCs/>
          <w:sz w:val="24"/>
          <w:szCs w:val="24"/>
        </w:rPr>
        <w:t xml:space="preserve">Tubers of </w:t>
      </w:r>
      <w:r w:rsidR="00CE70BB" w:rsidRPr="0021333A">
        <w:rPr>
          <w:rFonts w:ascii="Times New Roman" w:hAnsi="Times New Roman" w:cs="Times New Roman"/>
          <w:bCs/>
          <w:i/>
          <w:sz w:val="24"/>
          <w:szCs w:val="24"/>
        </w:rPr>
        <w:t>A. heterophyllum</w:t>
      </w:r>
      <w:r w:rsidR="00CE70BB" w:rsidRPr="0021333A">
        <w:rPr>
          <w:rFonts w:ascii="Times New Roman" w:hAnsi="Times New Roman" w:cs="Times New Roman"/>
          <w:bCs/>
          <w:sz w:val="24"/>
          <w:szCs w:val="24"/>
        </w:rPr>
        <w:t xml:space="preserve"> contain a noncrystalline, non-toxic alkaloid atisine (0.4%). Nearly 0.79% of total alkaloids in the plants are in the root. Aconite acid, tannic acid, a mixture of oleic, palmitic, stearic glycerides and vegetable mucilage are also present in the species</w:t>
      </w:r>
      <w:r w:rsidR="005F2630" w:rsidRPr="0021333A">
        <w:rPr>
          <w:rFonts w:ascii="Times New Roman" w:hAnsi="Times New Roman" w:cs="Times New Roman"/>
          <w:bCs/>
          <w:sz w:val="24"/>
          <w:szCs w:val="24"/>
        </w:rPr>
        <w:t>.</w:t>
      </w:r>
    </w:p>
    <w:p w:rsidR="003D357C" w:rsidRDefault="003D357C" w:rsidP="003D357C">
      <w:pPr>
        <w:spacing w:line="360" w:lineRule="auto"/>
        <w:jc w:val="center"/>
        <w:rPr>
          <w:rFonts w:ascii="Times New Roman" w:hAnsi="Times New Roman" w:cs="Times New Roman"/>
          <w:sz w:val="24"/>
          <w:szCs w:val="24"/>
        </w:rPr>
      </w:pPr>
      <w:r w:rsidRPr="003D357C">
        <w:rPr>
          <w:rFonts w:ascii="Times New Roman" w:hAnsi="Times New Roman" w:cs="Times New Roman"/>
          <w:bCs/>
          <w:sz w:val="24"/>
          <w:szCs w:val="24"/>
        </w:rPr>
        <w:lastRenderedPageBreak/>
        <w:drawing>
          <wp:inline distT="0" distB="0" distL="0" distR="0">
            <wp:extent cx="2813050" cy="1696085"/>
            <wp:effectExtent l="19050" t="0" r="6350" b="0"/>
            <wp:docPr id="8" name="Picture 1" descr="C:\Users\HP\Desktop\Atis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Atisine.gif"/>
                    <pic:cNvPicPr>
                      <a:picLocks noChangeAspect="1" noChangeArrowheads="1"/>
                    </pic:cNvPicPr>
                  </pic:nvPicPr>
                  <pic:blipFill>
                    <a:blip r:embed="rId10"/>
                    <a:srcRect/>
                    <a:stretch>
                      <a:fillRect/>
                    </a:stretch>
                  </pic:blipFill>
                  <pic:spPr bwMode="auto">
                    <a:xfrm>
                      <a:off x="0" y="0"/>
                      <a:ext cx="2813050" cy="1696085"/>
                    </a:xfrm>
                    <a:prstGeom prst="rect">
                      <a:avLst/>
                    </a:prstGeom>
                    <a:noFill/>
                    <a:ln w="9525">
                      <a:noFill/>
                      <a:miter lim="800000"/>
                      <a:headEnd/>
                      <a:tailEnd/>
                    </a:ln>
                  </pic:spPr>
                </pic:pic>
              </a:graphicData>
            </a:graphic>
          </wp:inline>
        </w:drawing>
      </w:r>
      <w:r w:rsidRPr="003D357C">
        <w:rPr>
          <w:rFonts w:ascii="Times New Roman" w:hAnsi="Times New Roman" w:cs="Times New Roman"/>
          <w:sz w:val="24"/>
          <w:szCs w:val="24"/>
        </w:rPr>
        <w:t xml:space="preserve"> </w:t>
      </w:r>
    </w:p>
    <w:p w:rsidR="003D357C" w:rsidRPr="0084266C" w:rsidRDefault="003D357C" w:rsidP="003D357C">
      <w:pPr>
        <w:spacing w:line="360" w:lineRule="auto"/>
        <w:jc w:val="center"/>
        <w:rPr>
          <w:rFonts w:ascii="Times New Roman" w:hAnsi="Times New Roman" w:cs="Times New Roman"/>
          <w:sz w:val="24"/>
          <w:szCs w:val="24"/>
        </w:rPr>
      </w:pPr>
      <w:r w:rsidRPr="0084266C">
        <w:rPr>
          <w:rFonts w:ascii="Times New Roman" w:hAnsi="Times New Roman" w:cs="Times New Roman"/>
          <w:sz w:val="24"/>
          <w:szCs w:val="24"/>
        </w:rPr>
        <w:t>Fig. 1. Chemical structure of Atisine</w:t>
      </w:r>
    </w:p>
    <w:p w:rsidR="003D357C" w:rsidRPr="0021333A" w:rsidRDefault="003D357C" w:rsidP="003D357C">
      <w:pPr>
        <w:spacing w:line="360" w:lineRule="auto"/>
        <w:jc w:val="center"/>
        <w:rPr>
          <w:rFonts w:ascii="Times New Roman" w:hAnsi="Times New Roman" w:cs="Times New Roman"/>
          <w:bCs/>
          <w:sz w:val="24"/>
          <w:szCs w:val="24"/>
        </w:rPr>
      </w:pPr>
    </w:p>
    <w:p w:rsidR="000541E4" w:rsidRDefault="00601863" w:rsidP="007672A0">
      <w:pPr>
        <w:spacing w:line="360" w:lineRule="auto"/>
        <w:jc w:val="both"/>
        <w:rPr>
          <w:rFonts w:ascii="Times New Roman" w:hAnsi="Times New Roman" w:cs="Times New Roman"/>
          <w:sz w:val="24"/>
          <w:szCs w:val="24"/>
        </w:rPr>
      </w:pPr>
      <w:r w:rsidRPr="0021333A">
        <w:rPr>
          <w:rFonts w:ascii="Times New Roman" w:hAnsi="Times New Roman" w:cs="Times New Roman"/>
          <w:b/>
          <w:sz w:val="24"/>
          <w:szCs w:val="24"/>
        </w:rPr>
        <w:t>Therapeutic potential</w:t>
      </w:r>
      <w:r w:rsidR="00121145" w:rsidRPr="0021333A">
        <w:rPr>
          <w:rFonts w:ascii="Times New Roman" w:hAnsi="Times New Roman" w:cs="Times New Roman"/>
          <w:sz w:val="24"/>
          <w:szCs w:val="24"/>
        </w:rPr>
        <w:t xml:space="preserve">: </w:t>
      </w:r>
      <w:r w:rsidR="00690DA7" w:rsidRPr="0021333A">
        <w:rPr>
          <w:rFonts w:ascii="Times New Roman" w:hAnsi="Times New Roman" w:cs="Times New Roman"/>
          <w:sz w:val="24"/>
          <w:szCs w:val="24"/>
        </w:rPr>
        <w:t>Evaluation of </w:t>
      </w:r>
      <w:r w:rsidR="00690DA7" w:rsidRPr="0021333A">
        <w:rPr>
          <w:rFonts w:ascii="Times New Roman" w:hAnsi="Times New Roman" w:cs="Times New Roman"/>
          <w:i/>
          <w:iCs/>
          <w:sz w:val="24"/>
          <w:szCs w:val="24"/>
        </w:rPr>
        <w:t>A</w:t>
      </w:r>
      <w:r w:rsidR="003B52BB">
        <w:rPr>
          <w:rFonts w:ascii="Times New Roman" w:hAnsi="Times New Roman" w:cs="Times New Roman"/>
          <w:i/>
          <w:iCs/>
          <w:sz w:val="24"/>
          <w:szCs w:val="24"/>
        </w:rPr>
        <w:t>.</w:t>
      </w:r>
      <w:r w:rsidR="00690DA7" w:rsidRPr="0021333A">
        <w:rPr>
          <w:rFonts w:ascii="Times New Roman" w:hAnsi="Times New Roman" w:cs="Times New Roman"/>
          <w:i/>
          <w:iCs/>
          <w:sz w:val="24"/>
          <w:szCs w:val="24"/>
        </w:rPr>
        <w:t xml:space="preserve"> heterophyllum </w:t>
      </w:r>
      <w:r w:rsidR="00690DA7" w:rsidRPr="0021333A">
        <w:rPr>
          <w:rFonts w:ascii="Times New Roman" w:hAnsi="Times New Roman" w:cs="Times New Roman"/>
          <w:sz w:val="24"/>
          <w:szCs w:val="24"/>
        </w:rPr>
        <w:t>for its therapeutic potential by scientific studies has proved that it possesses anti-diarrhoeal, anti-inflammatory, anti-hypertensive, anti-bacterial, anti-obesity, hypolipidemic, anticholinergic properties. Besides, it also exhibits antioxidant activity and immunomodulatory effects.</w:t>
      </w:r>
    </w:p>
    <w:p w:rsidR="000C318C" w:rsidRDefault="000C318C" w:rsidP="002156C8">
      <w:pPr>
        <w:spacing w:line="360" w:lineRule="auto"/>
        <w:jc w:val="center"/>
        <w:rPr>
          <w:rFonts w:ascii="Times New Roman" w:hAnsi="Times New Roman" w:cs="Times New Roman"/>
          <w:color w:val="FF0000"/>
          <w:sz w:val="24"/>
          <w:szCs w:val="24"/>
        </w:rPr>
      </w:pPr>
    </w:p>
    <w:p w:rsidR="004D7089" w:rsidRPr="0021333A" w:rsidRDefault="004D7089" w:rsidP="007672A0">
      <w:pPr>
        <w:pStyle w:val="ListParagraph"/>
        <w:numPr>
          <w:ilvl w:val="0"/>
          <w:numId w:val="7"/>
        </w:numPr>
        <w:spacing w:line="360" w:lineRule="auto"/>
        <w:jc w:val="both"/>
        <w:rPr>
          <w:rFonts w:ascii="Times New Roman" w:hAnsi="Times New Roman" w:cs="Times New Roman"/>
          <w:b/>
          <w:i/>
          <w:sz w:val="24"/>
          <w:szCs w:val="24"/>
        </w:rPr>
      </w:pPr>
      <w:r w:rsidRPr="0021333A">
        <w:rPr>
          <w:rFonts w:ascii="Times New Roman" w:hAnsi="Times New Roman" w:cs="Times New Roman"/>
          <w:b/>
          <w:i/>
          <w:sz w:val="24"/>
          <w:szCs w:val="24"/>
        </w:rPr>
        <w:t>Podophyllum hexandrum</w:t>
      </w:r>
      <w:r w:rsidR="00A30E27" w:rsidRPr="0021333A">
        <w:rPr>
          <w:rFonts w:ascii="Times New Roman" w:hAnsi="Times New Roman" w:cs="Times New Roman"/>
          <w:b/>
          <w:i/>
          <w:sz w:val="24"/>
          <w:szCs w:val="24"/>
        </w:rPr>
        <w:t xml:space="preserve"> </w:t>
      </w:r>
      <w:r w:rsidR="00A30E27" w:rsidRPr="0021333A">
        <w:rPr>
          <w:rFonts w:ascii="Times New Roman" w:hAnsi="Times New Roman" w:cs="Times New Roman"/>
          <w:b/>
          <w:sz w:val="24"/>
          <w:szCs w:val="24"/>
        </w:rPr>
        <w:t>Royle</w:t>
      </w:r>
    </w:p>
    <w:p w:rsidR="00B51987" w:rsidRPr="0021333A" w:rsidRDefault="00B51987" w:rsidP="001B0B5E">
      <w:pPr>
        <w:pStyle w:val="ListParagraph"/>
        <w:spacing w:line="360" w:lineRule="auto"/>
        <w:ind w:left="284" w:firstLine="76"/>
        <w:jc w:val="both"/>
        <w:rPr>
          <w:rFonts w:ascii="Times New Roman" w:hAnsi="Times New Roman" w:cs="Times New Roman"/>
          <w:sz w:val="24"/>
          <w:szCs w:val="24"/>
        </w:rPr>
      </w:pPr>
      <w:r w:rsidRPr="0021333A">
        <w:rPr>
          <w:rFonts w:ascii="Times New Roman" w:hAnsi="Times New Roman" w:cs="Times New Roman"/>
          <w:b/>
          <w:sz w:val="24"/>
          <w:szCs w:val="24"/>
        </w:rPr>
        <w:t xml:space="preserve">Common name: </w:t>
      </w:r>
      <w:r w:rsidR="00BF7D26" w:rsidRPr="0021333A">
        <w:rPr>
          <w:rFonts w:ascii="Times New Roman" w:hAnsi="Times New Roman" w:cs="Times New Roman"/>
          <w:sz w:val="24"/>
          <w:szCs w:val="24"/>
        </w:rPr>
        <w:t>Bankakri</w:t>
      </w:r>
    </w:p>
    <w:p w:rsidR="00B51987" w:rsidRPr="0021333A" w:rsidRDefault="00B51987" w:rsidP="001B0B5E">
      <w:pPr>
        <w:pStyle w:val="ListParagraph"/>
        <w:spacing w:line="360" w:lineRule="auto"/>
        <w:ind w:left="284" w:firstLine="76"/>
        <w:jc w:val="both"/>
        <w:rPr>
          <w:rFonts w:ascii="Times New Roman" w:hAnsi="Times New Roman" w:cs="Times New Roman"/>
          <w:sz w:val="24"/>
          <w:szCs w:val="24"/>
        </w:rPr>
      </w:pPr>
      <w:r w:rsidRPr="0021333A">
        <w:rPr>
          <w:rFonts w:ascii="Times New Roman" w:hAnsi="Times New Roman" w:cs="Times New Roman"/>
          <w:b/>
          <w:sz w:val="24"/>
          <w:szCs w:val="24"/>
        </w:rPr>
        <w:t>Family:</w:t>
      </w:r>
      <w:r w:rsidRPr="0021333A">
        <w:rPr>
          <w:rFonts w:ascii="Times New Roman" w:hAnsi="Times New Roman" w:cs="Times New Roman"/>
          <w:sz w:val="24"/>
          <w:szCs w:val="24"/>
        </w:rPr>
        <w:t xml:space="preserve"> </w:t>
      </w:r>
      <w:r w:rsidR="002854CB" w:rsidRPr="0021333A">
        <w:rPr>
          <w:rFonts w:ascii="Times New Roman" w:hAnsi="Times New Roman" w:cs="Times New Roman"/>
          <w:sz w:val="24"/>
          <w:szCs w:val="24"/>
        </w:rPr>
        <w:t>Berberidaceae</w:t>
      </w:r>
    </w:p>
    <w:p w:rsidR="00B51987" w:rsidRPr="0021333A" w:rsidRDefault="00B51987" w:rsidP="001B0B5E">
      <w:pPr>
        <w:pStyle w:val="ListParagraph"/>
        <w:spacing w:line="360" w:lineRule="auto"/>
        <w:ind w:left="284" w:firstLine="76"/>
        <w:jc w:val="both"/>
        <w:rPr>
          <w:rFonts w:ascii="Times New Roman" w:hAnsi="Times New Roman" w:cs="Times New Roman"/>
          <w:sz w:val="24"/>
          <w:szCs w:val="24"/>
        </w:rPr>
      </w:pPr>
      <w:r w:rsidRPr="0021333A">
        <w:rPr>
          <w:rFonts w:ascii="Times New Roman" w:hAnsi="Times New Roman" w:cs="Times New Roman"/>
          <w:b/>
          <w:sz w:val="24"/>
          <w:szCs w:val="24"/>
        </w:rPr>
        <w:t>IUCN status</w:t>
      </w:r>
      <w:r w:rsidRPr="0021333A">
        <w:rPr>
          <w:rFonts w:ascii="Times New Roman" w:hAnsi="Times New Roman" w:cs="Times New Roman"/>
          <w:sz w:val="24"/>
          <w:szCs w:val="24"/>
        </w:rPr>
        <w:t>: Endangered</w:t>
      </w:r>
    </w:p>
    <w:p w:rsidR="00832401" w:rsidRPr="0021333A" w:rsidRDefault="00802853" w:rsidP="001B0B5E">
      <w:pPr>
        <w:pStyle w:val="ListParagraph"/>
        <w:spacing w:line="360" w:lineRule="auto"/>
        <w:ind w:left="0"/>
        <w:jc w:val="both"/>
        <w:rPr>
          <w:rFonts w:ascii="Times New Roman" w:hAnsi="Times New Roman" w:cs="Times New Roman"/>
          <w:i/>
          <w:sz w:val="24"/>
          <w:szCs w:val="24"/>
        </w:rPr>
      </w:pPr>
      <w:r w:rsidRPr="0021333A">
        <w:rPr>
          <w:rFonts w:ascii="Times New Roman" w:hAnsi="Times New Roman" w:cs="Times New Roman"/>
          <w:b/>
          <w:sz w:val="24"/>
          <w:szCs w:val="24"/>
        </w:rPr>
        <w:t xml:space="preserve">Description: </w:t>
      </w:r>
      <w:r w:rsidR="00AF1C73" w:rsidRPr="0021333A">
        <w:rPr>
          <w:rFonts w:ascii="Times New Roman" w:hAnsi="Times New Roman" w:cs="Times New Roman"/>
          <w:sz w:val="24"/>
          <w:szCs w:val="24"/>
        </w:rPr>
        <w:t>It is a perennial herb</w:t>
      </w:r>
      <w:r w:rsidR="00AF1C73" w:rsidRPr="0021333A">
        <w:rPr>
          <w:rFonts w:ascii="Times New Roman" w:hAnsi="Times New Roman" w:cs="Times New Roman"/>
          <w:i/>
          <w:iCs/>
          <w:sz w:val="24"/>
          <w:szCs w:val="24"/>
        </w:rPr>
        <w:t xml:space="preserve"> </w:t>
      </w:r>
      <w:r w:rsidR="00103D6D" w:rsidRPr="0021333A">
        <w:rPr>
          <w:rFonts w:ascii="Times New Roman" w:hAnsi="Times New Roman" w:cs="Times New Roman"/>
          <w:sz w:val="24"/>
          <w:szCs w:val="24"/>
        </w:rPr>
        <w:t>up to 30-50 cm tall</w:t>
      </w:r>
      <w:r w:rsidR="00AF1C73" w:rsidRPr="0021333A">
        <w:rPr>
          <w:rFonts w:ascii="Times New Roman" w:hAnsi="Times New Roman" w:cs="Times New Roman"/>
          <w:sz w:val="24"/>
          <w:szCs w:val="24"/>
        </w:rPr>
        <w:t>.</w:t>
      </w:r>
      <w:r w:rsidR="00103D6D" w:rsidRPr="0021333A">
        <w:rPr>
          <w:rFonts w:ascii="Times New Roman" w:hAnsi="Times New Roman" w:cs="Times New Roman"/>
          <w:b/>
          <w:sz w:val="24"/>
          <w:szCs w:val="24"/>
        </w:rPr>
        <w:t xml:space="preserve"> </w:t>
      </w:r>
      <w:r w:rsidR="004C7BFE" w:rsidRPr="0021333A">
        <w:rPr>
          <w:rFonts w:ascii="Times New Roman" w:hAnsi="Times New Roman" w:cs="Times New Roman"/>
          <w:bCs/>
          <w:sz w:val="24"/>
          <w:szCs w:val="24"/>
        </w:rPr>
        <w:t>Stem</w:t>
      </w:r>
      <w:r w:rsidR="004C7BFE" w:rsidRPr="0021333A">
        <w:rPr>
          <w:rFonts w:ascii="Times New Roman" w:hAnsi="Times New Roman" w:cs="Times New Roman"/>
          <w:sz w:val="24"/>
          <w:szCs w:val="24"/>
        </w:rPr>
        <w:t xml:space="preserve"> is simple, leafy without top</w:t>
      </w:r>
      <w:r w:rsidR="004C7BFE" w:rsidRPr="0021333A">
        <w:rPr>
          <w:rFonts w:ascii="Times New Roman" w:hAnsi="Times New Roman" w:cs="Times New Roman"/>
          <w:b/>
          <w:sz w:val="24"/>
          <w:szCs w:val="24"/>
        </w:rPr>
        <w:t xml:space="preserve">. </w:t>
      </w:r>
      <w:r w:rsidR="009849F6" w:rsidRPr="0021333A">
        <w:rPr>
          <w:rFonts w:ascii="Times New Roman" w:hAnsi="Times New Roman" w:cs="Times New Roman"/>
          <w:b/>
          <w:sz w:val="24"/>
          <w:szCs w:val="24"/>
        </w:rPr>
        <w:t xml:space="preserve"> </w:t>
      </w:r>
      <w:r w:rsidR="009849F6" w:rsidRPr="0021333A">
        <w:rPr>
          <w:rFonts w:ascii="Times New Roman" w:hAnsi="Times New Roman" w:cs="Times New Roman"/>
          <w:bCs/>
          <w:sz w:val="24"/>
          <w:szCs w:val="24"/>
        </w:rPr>
        <w:t xml:space="preserve">Leaves </w:t>
      </w:r>
      <w:r w:rsidR="009F6310" w:rsidRPr="0021333A">
        <w:rPr>
          <w:rFonts w:ascii="Times New Roman" w:hAnsi="Times New Roman" w:cs="Times New Roman"/>
          <w:sz w:val="24"/>
          <w:szCs w:val="24"/>
        </w:rPr>
        <w:t>are alternate, long stalked, often purple spotted, round, 6-10 inch in diameter, deeply divided to the middle or base into 3-5 lobes, which are sharply toothed and often with deep incision.</w:t>
      </w:r>
      <w:r w:rsidR="00363B88" w:rsidRPr="0021333A">
        <w:rPr>
          <w:rFonts w:ascii="Times New Roman" w:hAnsi="Times New Roman" w:cs="Times New Roman"/>
          <w:sz w:val="24"/>
          <w:szCs w:val="24"/>
        </w:rPr>
        <w:t xml:space="preserve"> </w:t>
      </w:r>
      <w:r w:rsidR="00C13A60" w:rsidRPr="0021333A">
        <w:rPr>
          <w:rFonts w:ascii="Times New Roman" w:hAnsi="Times New Roman" w:cs="Times New Roman"/>
          <w:bCs/>
          <w:sz w:val="24"/>
          <w:szCs w:val="24"/>
        </w:rPr>
        <w:t>Fruit is</w:t>
      </w:r>
      <w:r w:rsidR="002432D6" w:rsidRPr="0021333A">
        <w:rPr>
          <w:rFonts w:ascii="Times New Roman" w:hAnsi="Times New Roman" w:cs="Times New Roman"/>
          <w:bCs/>
          <w:sz w:val="24"/>
          <w:szCs w:val="24"/>
        </w:rPr>
        <w:t xml:space="preserve"> b</w:t>
      </w:r>
      <w:r w:rsidR="009F6310" w:rsidRPr="0021333A">
        <w:rPr>
          <w:rFonts w:ascii="Times New Roman" w:hAnsi="Times New Roman" w:cs="Times New Roman"/>
          <w:bCs/>
          <w:sz w:val="24"/>
          <w:szCs w:val="24"/>
        </w:rPr>
        <w:t>erry</w:t>
      </w:r>
      <w:r w:rsidR="00053A9D" w:rsidRPr="0021333A">
        <w:rPr>
          <w:rFonts w:ascii="Times New Roman" w:hAnsi="Times New Roman" w:cs="Times New Roman"/>
          <w:sz w:val="24"/>
          <w:szCs w:val="24"/>
        </w:rPr>
        <w:t>,</w:t>
      </w:r>
      <w:r w:rsidR="009F6310" w:rsidRPr="0021333A">
        <w:rPr>
          <w:rFonts w:ascii="Times New Roman" w:hAnsi="Times New Roman" w:cs="Times New Roman"/>
          <w:sz w:val="24"/>
          <w:szCs w:val="24"/>
        </w:rPr>
        <w:t xml:space="preserve"> 1-2.5 inch long, scarlet colored (ripe)</w:t>
      </w:r>
      <w:r w:rsidR="00AB5050" w:rsidRPr="0021333A">
        <w:rPr>
          <w:rFonts w:ascii="Times New Roman" w:hAnsi="Times New Roman" w:cs="Times New Roman"/>
          <w:sz w:val="24"/>
          <w:szCs w:val="24"/>
        </w:rPr>
        <w:t xml:space="preserve"> </w:t>
      </w:r>
      <w:r w:rsidR="009F6310" w:rsidRPr="0021333A">
        <w:rPr>
          <w:rFonts w:ascii="Times New Roman" w:hAnsi="Times New Roman" w:cs="Times New Roman"/>
          <w:sz w:val="24"/>
          <w:szCs w:val="24"/>
        </w:rPr>
        <w:t xml:space="preserve">and ovoid shaped with numerous seeds. </w:t>
      </w:r>
      <w:r w:rsidR="00F12CCB" w:rsidRPr="0021333A">
        <w:rPr>
          <w:rFonts w:ascii="Times New Roman" w:hAnsi="Times New Roman" w:cs="Times New Roman"/>
          <w:bCs/>
          <w:sz w:val="24"/>
          <w:szCs w:val="24"/>
        </w:rPr>
        <w:t>Roots are</w:t>
      </w:r>
      <w:r w:rsidR="0058366E" w:rsidRPr="0021333A">
        <w:rPr>
          <w:rFonts w:ascii="Times New Roman" w:hAnsi="Times New Roman" w:cs="Times New Roman"/>
          <w:sz w:val="24"/>
          <w:szCs w:val="24"/>
        </w:rPr>
        <w:t xml:space="preserve"> </w:t>
      </w:r>
      <w:r w:rsidR="00491E2F" w:rsidRPr="0021333A">
        <w:rPr>
          <w:rFonts w:ascii="Times New Roman" w:hAnsi="Times New Roman" w:cs="Times New Roman"/>
          <w:bCs/>
          <w:sz w:val="24"/>
          <w:szCs w:val="24"/>
        </w:rPr>
        <w:t>p</w:t>
      </w:r>
      <w:r w:rsidR="009849F6" w:rsidRPr="0021333A">
        <w:rPr>
          <w:rFonts w:ascii="Times New Roman" w:hAnsi="Times New Roman" w:cs="Times New Roman"/>
          <w:bCs/>
          <w:sz w:val="24"/>
          <w:szCs w:val="24"/>
        </w:rPr>
        <w:t>erennial,</w:t>
      </w:r>
      <w:r w:rsidR="009849F6" w:rsidRPr="0021333A">
        <w:rPr>
          <w:rFonts w:ascii="Times New Roman" w:hAnsi="Times New Roman" w:cs="Times New Roman"/>
          <w:sz w:val="24"/>
          <w:szCs w:val="24"/>
        </w:rPr>
        <w:t xml:space="preserve"> which bear one aerial reproductive shoot and 4-5 vegetative shoots. Reproductive shoots generally have two exceptionally 3 leaves, whereas vegetative shoots bear a single leaf</w:t>
      </w:r>
      <w:r w:rsidR="00FC0FB7" w:rsidRPr="0021333A">
        <w:rPr>
          <w:rFonts w:ascii="Times New Roman" w:eastAsia="+mn-ea" w:hAnsi="Times New Roman" w:cs="Times New Roman"/>
          <w:kern w:val="24"/>
          <w:sz w:val="24"/>
          <w:szCs w:val="24"/>
        </w:rPr>
        <w:t xml:space="preserve"> </w:t>
      </w:r>
      <w:r w:rsidR="00FC0FB7" w:rsidRPr="00514987">
        <w:rPr>
          <w:rFonts w:ascii="Times New Roman" w:hAnsi="Times New Roman" w:cs="Times New Roman"/>
          <w:color w:val="000000" w:themeColor="text1"/>
          <w:sz w:val="24"/>
          <w:szCs w:val="24"/>
        </w:rPr>
        <w:t xml:space="preserve">(Airi </w:t>
      </w:r>
      <w:r w:rsidR="00FC0FB7" w:rsidRPr="00514987">
        <w:rPr>
          <w:rFonts w:ascii="Times New Roman" w:hAnsi="Times New Roman" w:cs="Times New Roman"/>
          <w:iCs/>
          <w:color w:val="000000" w:themeColor="text1"/>
          <w:sz w:val="24"/>
          <w:szCs w:val="24"/>
        </w:rPr>
        <w:t>et al., 1997).</w:t>
      </w:r>
      <w:r w:rsidR="00FE2B2D">
        <w:rPr>
          <w:rFonts w:ascii="Times New Roman" w:hAnsi="Times New Roman" w:cs="Times New Roman"/>
          <w:iCs/>
          <w:color w:val="FF0000"/>
          <w:sz w:val="24"/>
          <w:szCs w:val="24"/>
        </w:rPr>
        <w:t xml:space="preserve"> </w:t>
      </w:r>
    </w:p>
    <w:p w:rsidR="007C43A8" w:rsidRPr="0021333A" w:rsidRDefault="00832401" w:rsidP="007672A0">
      <w:pPr>
        <w:spacing w:line="360" w:lineRule="auto"/>
        <w:jc w:val="both"/>
        <w:rPr>
          <w:rFonts w:ascii="Times New Roman" w:hAnsi="Times New Roman" w:cs="Times New Roman"/>
          <w:sz w:val="24"/>
          <w:szCs w:val="24"/>
        </w:rPr>
      </w:pPr>
      <w:r w:rsidRPr="0021333A">
        <w:rPr>
          <w:rStyle w:val="a"/>
          <w:rFonts w:ascii="Times New Roman" w:hAnsi="Times New Roman" w:cs="Times New Roman"/>
          <w:b/>
          <w:sz w:val="24"/>
          <w:szCs w:val="24"/>
        </w:rPr>
        <w:t>Distribution</w:t>
      </w:r>
      <w:r w:rsidRPr="0021333A">
        <w:rPr>
          <w:rStyle w:val="a"/>
          <w:rFonts w:ascii="Times New Roman" w:hAnsi="Times New Roman" w:cs="Times New Roman"/>
          <w:sz w:val="24"/>
          <w:szCs w:val="24"/>
        </w:rPr>
        <w:t xml:space="preserve">: </w:t>
      </w:r>
      <w:r w:rsidR="00DC50AA" w:rsidRPr="0021333A">
        <w:rPr>
          <w:rStyle w:val="a"/>
          <w:rFonts w:ascii="Times New Roman" w:hAnsi="Times New Roman" w:cs="Times New Roman"/>
          <w:sz w:val="24"/>
          <w:szCs w:val="24"/>
        </w:rPr>
        <w:t xml:space="preserve">The plant </w:t>
      </w:r>
      <w:r w:rsidR="005F70B3" w:rsidRPr="0021333A">
        <w:rPr>
          <w:rFonts w:ascii="Times New Roman" w:hAnsi="Times New Roman" w:cs="Times New Roman"/>
          <w:sz w:val="24"/>
          <w:szCs w:val="24"/>
        </w:rPr>
        <w:t xml:space="preserve">is native to the lower elevations of Himalayan countries like Afghanistan, Pakistan, India, Nepal, Bhutan, and </w:t>
      </w:r>
      <w:r w:rsidR="00403299" w:rsidRPr="0021333A">
        <w:rPr>
          <w:rFonts w:ascii="Times New Roman" w:hAnsi="Times New Roman" w:cs="Times New Roman"/>
          <w:sz w:val="24"/>
          <w:szCs w:val="24"/>
        </w:rPr>
        <w:t>China</w:t>
      </w:r>
      <w:r w:rsidR="005F70B3" w:rsidRPr="0021333A">
        <w:rPr>
          <w:rFonts w:ascii="Times New Roman" w:hAnsi="Times New Roman" w:cs="Times New Roman"/>
          <w:sz w:val="24"/>
          <w:szCs w:val="24"/>
        </w:rPr>
        <w:t>. In India</w:t>
      </w:r>
      <w:r w:rsidR="00403299" w:rsidRPr="0021333A">
        <w:rPr>
          <w:rFonts w:ascii="Times New Roman" w:hAnsi="Times New Roman" w:cs="Times New Roman"/>
          <w:sz w:val="24"/>
          <w:szCs w:val="24"/>
        </w:rPr>
        <w:t>,</w:t>
      </w:r>
      <w:r w:rsidR="005F70B3" w:rsidRPr="0021333A">
        <w:rPr>
          <w:rFonts w:ascii="Times New Roman" w:hAnsi="Times New Roman" w:cs="Times New Roman"/>
          <w:sz w:val="24"/>
          <w:szCs w:val="24"/>
        </w:rPr>
        <w:t xml:space="preserve"> </w:t>
      </w:r>
      <w:r w:rsidR="005F70B3" w:rsidRPr="0021333A">
        <w:rPr>
          <w:rFonts w:ascii="Times New Roman" w:hAnsi="Times New Roman" w:cs="Times New Roman"/>
          <w:i/>
          <w:sz w:val="24"/>
          <w:szCs w:val="24"/>
        </w:rPr>
        <w:t>P</w:t>
      </w:r>
      <w:r w:rsidR="00C63AC8">
        <w:rPr>
          <w:rFonts w:ascii="Times New Roman" w:hAnsi="Times New Roman" w:cs="Times New Roman"/>
          <w:i/>
          <w:sz w:val="24"/>
          <w:szCs w:val="24"/>
        </w:rPr>
        <w:t>.</w:t>
      </w:r>
      <w:r w:rsidR="005F70B3" w:rsidRPr="0021333A">
        <w:rPr>
          <w:rFonts w:ascii="Times New Roman" w:hAnsi="Times New Roman" w:cs="Times New Roman"/>
          <w:i/>
          <w:sz w:val="24"/>
          <w:szCs w:val="24"/>
        </w:rPr>
        <w:t xml:space="preserve"> hexandrum</w:t>
      </w:r>
      <w:r w:rsidR="005F70B3" w:rsidRPr="0021333A">
        <w:rPr>
          <w:rFonts w:ascii="Times New Roman" w:hAnsi="Times New Roman" w:cs="Times New Roman"/>
          <w:sz w:val="24"/>
          <w:szCs w:val="24"/>
        </w:rPr>
        <w:t xml:space="preserve"> is </w:t>
      </w:r>
      <w:r w:rsidR="00656BD6" w:rsidRPr="0021333A">
        <w:rPr>
          <w:rFonts w:ascii="Times New Roman" w:hAnsi="Times New Roman" w:cs="Times New Roman"/>
          <w:sz w:val="24"/>
          <w:szCs w:val="24"/>
        </w:rPr>
        <w:t xml:space="preserve">mostly found </w:t>
      </w:r>
      <w:r w:rsidR="00656BD6" w:rsidRPr="0021333A">
        <w:rPr>
          <w:rFonts w:ascii="Times New Roman" w:hAnsi="Times New Roman" w:cs="Times New Roman"/>
          <w:sz w:val="24"/>
          <w:szCs w:val="24"/>
        </w:rPr>
        <w:lastRenderedPageBreak/>
        <w:t>in a</w:t>
      </w:r>
      <w:r w:rsidR="005F70B3" w:rsidRPr="0021333A">
        <w:rPr>
          <w:rFonts w:ascii="Times New Roman" w:hAnsi="Times New Roman" w:cs="Times New Roman"/>
          <w:sz w:val="24"/>
          <w:szCs w:val="24"/>
        </w:rPr>
        <w:t>lpine Himalayas (3000-4000 msl) of Jammu and Kashmir, Himachal Pradesh, Sikkim, Utt</w:t>
      </w:r>
      <w:r w:rsidR="006662A4" w:rsidRPr="0021333A">
        <w:rPr>
          <w:rFonts w:ascii="Times New Roman" w:hAnsi="Times New Roman" w:cs="Times New Roman"/>
          <w:sz w:val="24"/>
          <w:szCs w:val="24"/>
        </w:rPr>
        <w:t xml:space="preserve">aranchal and Arunachal Pradesh. </w:t>
      </w:r>
    </w:p>
    <w:p w:rsidR="00E4426E" w:rsidRDefault="00913E4D" w:rsidP="007672A0">
      <w:pPr>
        <w:spacing w:line="360" w:lineRule="auto"/>
        <w:jc w:val="both"/>
        <w:rPr>
          <w:rFonts w:ascii="Times New Roman" w:hAnsi="Times New Roman" w:cs="Times New Roman"/>
          <w:sz w:val="24"/>
          <w:szCs w:val="24"/>
        </w:rPr>
      </w:pPr>
      <w:r w:rsidRPr="0021333A">
        <w:rPr>
          <w:rFonts w:ascii="Times New Roman" w:hAnsi="Times New Roman" w:cs="Times New Roman"/>
          <w:b/>
          <w:bCs/>
          <w:sz w:val="24"/>
          <w:szCs w:val="24"/>
        </w:rPr>
        <w:t>Climate and soil</w:t>
      </w:r>
      <w:r w:rsidRPr="0021333A">
        <w:rPr>
          <w:rStyle w:val="a"/>
          <w:rFonts w:ascii="Times New Roman" w:hAnsi="Times New Roman" w:cs="Times New Roman"/>
          <w:sz w:val="24"/>
          <w:szCs w:val="24"/>
        </w:rPr>
        <w:t xml:space="preserve">: </w:t>
      </w:r>
      <w:r w:rsidRPr="0021333A">
        <w:rPr>
          <w:rFonts w:ascii="Times New Roman" w:hAnsi="Times New Roman" w:cs="Times New Roman"/>
          <w:sz w:val="24"/>
          <w:szCs w:val="24"/>
        </w:rPr>
        <w:t xml:space="preserve">The species thrives best as undergrowth as well as in forests in well drained humus rich soil in temperate and subalpine zones. </w:t>
      </w:r>
    </w:p>
    <w:p w:rsidR="002156C8" w:rsidRPr="00B4289A" w:rsidRDefault="003E7278" w:rsidP="007672A0">
      <w:pPr>
        <w:spacing w:line="360" w:lineRule="auto"/>
        <w:jc w:val="both"/>
        <w:rPr>
          <w:rFonts w:ascii="Times New Roman" w:hAnsi="Times New Roman" w:cs="Times New Roman"/>
          <w:color w:val="000000" w:themeColor="text1"/>
          <w:sz w:val="24"/>
          <w:szCs w:val="24"/>
        </w:rPr>
      </w:pPr>
      <w:r w:rsidRPr="00C314FF">
        <w:rPr>
          <w:rFonts w:ascii="Times New Roman" w:hAnsi="Times New Roman" w:cs="Times New Roman"/>
          <w:b/>
          <w:color w:val="000000" w:themeColor="text1"/>
          <w:sz w:val="24"/>
          <w:szCs w:val="24"/>
        </w:rPr>
        <w:t>Propagation</w:t>
      </w:r>
      <w:r w:rsidR="00C314FF" w:rsidRPr="00C314FF">
        <w:rPr>
          <w:rFonts w:ascii="Times New Roman" w:hAnsi="Times New Roman" w:cs="Times New Roman"/>
          <w:b/>
          <w:color w:val="000000" w:themeColor="text1"/>
          <w:sz w:val="24"/>
          <w:szCs w:val="24"/>
        </w:rPr>
        <w:t>:</w:t>
      </w:r>
      <w:r w:rsidR="00C314FF">
        <w:rPr>
          <w:rFonts w:ascii="Times New Roman" w:hAnsi="Times New Roman" w:cs="Times New Roman"/>
          <w:b/>
          <w:color w:val="000000" w:themeColor="text1"/>
          <w:sz w:val="24"/>
          <w:szCs w:val="24"/>
        </w:rPr>
        <w:t xml:space="preserve"> </w:t>
      </w:r>
      <w:r w:rsidR="00927BF0" w:rsidRPr="00B4289A">
        <w:rPr>
          <w:rFonts w:ascii="Times New Roman" w:hAnsi="Times New Roman" w:cs="Times New Roman"/>
          <w:color w:val="000000" w:themeColor="text1"/>
          <w:sz w:val="24"/>
          <w:szCs w:val="24"/>
        </w:rPr>
        <w:t>The crop is propagated through seed as well as rhizome cutting.</w:t>
      </w:r>
    </w:p>
    <w:p w:rsidR="00A4332B" w:rsidRPr="0021333A" w:rsidRDefault="00A4332B" w:rsidP="007672A0">
      <w:pPr>
        <w:spacing w:line="360" w:lineRule="auto"/>
        <w:jc w:val="both"/>
        <w:rPr>
          <w:rFonts w:ascii="Times New Roman" w:hAnsi="Times New Roman" w:cs="Times New Roman"/>
          <w:sz w:val="24"/>
          <w:szCs w:val="24"/>
        </w:rPr>
      </w:pPr>
      <w:r w:rsidRPr="0021333A">
        <w:rPr>
          <w:rFonts w:ascii="Times New Roman" w:hAnsi="Times New Roman" w:cs="Times New Roman"/>
          <w:b/>
          <w:sz w:val="24"/>
          <w:szCs w:val="24"/>
        </w:rPr>
        <w:t>Chemical constituents</w:t>
      </w:r>
      <w:r w:rsidRPr="0021333A">
        <w:rPr>
          <w:rFonts w:ascii="Times New Roman" w:hAnsi="Times New Roman" w:cs="Times New Roman"/>
          <w:sz w:val="24"/>
          <w:szCs w:val="24"/>
        </w:rPr>
        <w:t xml:space="preserve">: </w:t>
      </w:r>
      <w:r w:rsidR="002D5510" w:rsidRPr="0021333A">
        <w:rPr>
          <w:rFonts w:ascii="Times New Roman" w:hAnsi="Times New Roman" w:cs="Times New Roman"/>
          <w:i/>
          <w:sz w:val="24"/>
          <w:szCs w:val="24"/>
        </w:rPr>
        <w:t>Podophyllum hexa</w:t>
      </w:r>
      <w:r w:rsidRPr="0021333A">
        <w:rPr>
          <w:rFonts w:ascii="Times New Roman" w:hAnsi="Times New Roman" w:cs="Times New Roman"/>
          <w:i/>
          <w:sz w:val="24"/>
          <w:szCs w:val="24"/>
        </w:rPr>
        <w:t>ndrum</w:t>
      </w:r>
      <w:r w:rsidRPr="0021333A">
        <w:rPr>
          <w:rFonts w:ascii="Times New Roman" w:hAnsi="Times New Roman" w:cs="Times New Roman"/>
          <w:sz w:val="24"/>
          <w:szCs w:val="24"/>
        </w:rPr>
        <w:t xml:space="preserve"> is reported to contain a number of compounds e.g. epipodophyllotoxin, podophyllotoxone, aryltetrahydronaphthalene lignans, flavonoids such as quercetin, quercetin-3-glycoside, podophyllotoxin</w:t>
      </w:r>
      <w:r w:rsidR="009F6310" w:rsidRPr="0021333A">
        <w:rPr>
          <w:rFonts w:ascii="Times New Roman" w:hAnsi="Times New Roman" w:cs="Times New Roman"/>
          <w:sz w:val="24"/>
          <w:szCs w:val="24"/>
        </w:rPr>
        <w:t xml:space="preserve"> </w:t>
      </w:r>
      <w:r w:rsidRPr="0021333A">
        <w:rPr>
          <w:rFonts w:ascii="Times New Roman" w:hAnsi="Times New Roman" w:cs="Times New Roman"/>
          <w:sz w:val="24"/>
          <w:szCs w:val="24"/>
        </w:rPr>
        <w:t xml:space="preserve">glycoside, kaempferol and kaempferol-3-glucoside. The rhizomes and </w:t>
      </w:r>
      <w:r w:rsidR="00C80864" w:rsidRPr="0021333A">
        <w:rPr>
          <w:rFonts w:ascii="Times New Roman" w:hAnsi="Times New Roman" w:cs="Times New Roman"/>
          <w:sz w:val="24"/>
          <w:szCs w:val="24"/>
        </w:rPr>
        <w:t>roots of the plant contain anti-</w:t>
      </w:r>
      <w:r w:rsidRPr="0021333A">
        <w:rPr>
          <w:rFonts w:ascii="Times New Roman" w:hAnsi="Times New Roman" w:cs="Times New Roman"/>
          <w:sz w:val="24"/>
          <w:szCs w:val="24"/>
        </w:rPr>
        <w:t>tumor lignans such as podophyllotoxin, 4’-demethyl podophyllotoxin and podop</w:t>
      </w:r>
      <w:r w:rsidR="006F5DCB" w:rsidRPr="0021333A">
        <w:rPr>
          <w:rFonts w:ascii="Times New Roman" w:hAnsi="Times New Roman" w:cs="Times New Roman"/>
          <w:sz w:val="24"/>
          <w:szCs w:val="24"/>
        </w:rPr>
        <w:t>hyllotoxin 4-O-glucoside</w:t>
      </w:r>
      <w:r w:rsidRPr="0021333A">
        <w:rPr>
          <w:rFonts w:ascii="Times New Roman" w:hAnsi="Times New Roman" w:cs="Times New Roman"/>
          <w:sz w:val="24"/>
          <w:szCs w:val="24"/>
        </w:rPr>
        <w:t>.</w:t>
      </w:r>
      <w:r w:rsidR="000E5766" w:rsidRPr="0021333A">
        <w:rPr>
          <w:rFonts w:ascii="Times New Roman" w:hAnsi="Times New Roman" w:cs="Times New Roman"/>
          <w:sz w:val="24"/>
          <w:szCs w:val="24"/>
        </w:rPr>
        <w:t xml:space="preserve"> </w:t>
      </w:r>
      <w:r w:rsidRPr="0021333A">
        <w:rPr>
          <w:rFonts w:ascii="Times New Roman" w:hAnsi="Times New Roman" w:cs="Times New Roman"/>
          <w:sz w:val="24"/>
          <w:szCs w:val="24"/>
        </w:rPr>
        <w:t xml:space="preserve"> Among these lignans, podophyllotoxin</w:t>
      </w:r>
      <w:r w:rsidR="00ED626E" w:rsidRPr="0021333A">
        <w:rPr>
          <w:rFonts w:ascii="Times New Roman" w:hAnsi="Times New Roman" w:cs="Times New Roman"/>
          <w:sz w:val="24"/>
          <w:szCs w:val="24"/>
        </w:rPr>
        <w:t xml:space="preserve"> (Fig.</w:t>
      </w:r>
      <w:r w:rsidR="008D3E34" w:rsidRPr="0021333A">
        <w:rPr>
          <w:rFonts w:ascii="Times New Roman" w:hAnsi="Times New Roman" w:cs="Times New Roman"/>
          <w:sz w:val="24"/>
          <w:szCs w:val="24"/>
        </w:rPr>
        <w:t xml:space="preserve"> 1.)</w:t>
      </w:r>
      <w:r w:rsidRPr="0021333A">
        <w:rPr>
          <w:rFonts w:ascii="Times New Roman" w:hAnsi="Times New Roman" w:cs="Times New Roman"/>
          <w:sz w:val="24"/>
          <w:szCs w:val="24"/>
        </w:rPr>
        <w:t xml:space="preserve"> is most important for its use in the synthesis of anti-cancer drugs etop</w:t>
      </w:r>
      <w:r w:rsidR="006446C4" w:rsidRPr="0021333A">
        <w:rPr>
          <w:rFonts w:ascii="Times New Roman" w:hAnsi="Times New Roman" w:cs="Times New Roman"/>
          <w:sz w:val="24"/>
          <w:szCs w:val="24"/>
        </w:rPr>
        <w:t>oside, teniposide and etophos</w:t>
      </w:r>
      <w:r w:rsidRPr="0021333A">
        <w:rPr>
          <w:rFonts w:ascii="Times New Roman" w:hAnsi="Times New Roman" w:cs="Times New Roman"/>
          <w:sz w:val="24"/>
          <w:szCs w:val="24"/>
        </w:rPr>
        <w:t>.</w:t>
      </w:r>
      <w:r w:rsidR="005E2055" w:rsidRPr="0021333A">
        <w:rPr>
          <w:rFonts w:ascii="Times New Roman" w:hAnsi="Times New Roman" w:cs="Times New Roman"/>
          <w:sz w:val="24"/>
          <w:szCs w:val="24"/>
        </w:rPr>
        <w:t xml:space="preserve"> </w:t>
      </w:r>
      <w:r w:rsidR="005E2055" w:rsidRPr="0021333A">
        <w:rPr>
          <w:rFonts w:ascii="Times New Roman" w:hAnsi="Times New Roman" w:cs="Times New Roman"/>
          <w:i/>
          <w:sz w:val="24"/>
          <w:szCs w:val="24"/>
        </w:rPr>
        <w:t>P. hexandrum</w:t>
      </w:r>
      <w:r w:rsidR="005E2055" w:rsidRPr="0021333A">
        <w:rPr>
          <w:rFonts w:ascii="Times New Roman" w:hAnsi="Times New Roman" w:cs="Times New Roman"/>
          <w:sz w:val="24"/>
          <w:szCs w:val="24"/>
        </w:rPr>
        <w:t xml:space="preserve"> contains 7–16 %</w:t>
      </w:r>
      <w:r w:rsidR="003C6C85" w:rsidRPr="0021333A">
        <w:rPr>
          <w:rFonts w:ascii="Times New Roman" w:hAnsi="Times New Roman" w:cs="Times New Roman"/>
          <w:sz w:val="24"/>
          <w:szCs w:val="24"/>
        </w:rPr>
        <w:t xml:space="preserve"> podophyllin resin, which is higher than that found in </w:t>
      </w:r>
      <w:r w:rsidR="003C6C85" w:rsidRPr="0021333A">
        <w:rPr>
          <w:rFonts w:ascii="Times New Roman" w:hAnsi="Times New Roman" w:cs="Times New Roman"/>
          <w:i/>
          <w:sz w:val="24"/>
          <w:szCs w:val="24"/>
        </w:rPr>
        <w:t>P. peltatum</w:t>
      </w:r>
      <w:r w:rsidR="003C6C85" w:rsidRPr="0021333A">
        <w:rPr>
          <w:rFonts w:ascii="Times New Roman" w:hAnsi="Times New Roman" w:cs="Times New Roman"/>
          <w:sz w:val="24"/>
          <w:szCs w:val="24"/>
        </w:rPr>
        <w:t xml:space="preserve"> (3-4%)</w:t>
      </w:r>
      <w:r w:rsidR="00D21871" w:rsidRPr="0021333A">
        <w:rPr>
          <w:rFonts w:ascii="Times New Roman" w:hAnsi="Times New Roman" w:cs="Times New Roman"/>
          <w:sz w:val="24"/>
          <w:szCs w:val="24"/>
        </w:rPr>
        <w:t xml:space="preserve"> (Rather and Amin, 2016)</w:t>
      </w:r>
      <w:r w:rsidR="003C6C85" w:rsidRPr="0021333A">
        <w:rPr>
          <w:rFonts w:ascii="Times New Roman" w:hAnsi="Times New Roman" w:cs="Times New Roman"/>
          <w:sz w:val="24"/>
          <w:szCs w:val="24"/>
        </w:rPr>
        <w:t>.</w:t>
      </w:r>
    </w:p>
    <w:p w:rsidR="002B65CE" w:rsidRPr="0021333A" w:rsidRDefault="002B65CE" w:rsidP="007672A0">
      <w:pPr>
        <w:spacing w:line="360" w:lineRule="auto"/>
        <w:jc w:val="center"/>
        <w:rPr>
          <w:rFonts w:ascii="Times New Roman" w:hAnsi="Times New Roman" w:cs="Times New Roman"/>
          <w:b/>
          <w:sz w:val="24"/>
          <w:szCs w:val="24"/>
        </w:rPr>
      </w:pPr>
      <w:r w:rsidRPr="0021333A">
        <w:rPr>
          <w:rFonts w:ascii="Times New Roman" w:hAnsi="Times New Roman" w:cs="Times New Roman"/>
          <w:noProof/>
          <w:sz w:val="24"/>
          <w:szCs w:val="24"/>
        </w:rPr>
        <w:drawing>
          <wp:inline distT="0" distB="0" distL="0" distR="0">
            <wp:extent cx="1570915" cy="1186775"/>
            <wp:effectExtent l="19050" t="0" r="0" b="0"/>
            <wp:docPr id="5" name="Picture 3" descr="C:\Users\HP\Desktop\Podophyllotoxin_stru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Podophyllotoxin_structure.png"/>
                    <pic:cNvPicPr>
                      <a:picLocks noChangeAspect="1" noChangeArrowheads="1"/>
                    </pic:cNvPicPr>
                  </pic:nvPicPr>
                  <pic:blipFill>
                    <a:blip r:embed="rId11" cstate="print"/>
                    <a:srcRect/>
                    <a:stretch>
                      <a:fillRect/>
                    </a:stretch>
                  </pic:blipFill>
                  <pic:spPr bwMode="auto">
                    <a:xfrm>
                      <a:off x="0" y="0"/>
                      <a:ext cx="1570990" cy="1186832"/>
                    </a:xfrm>
                    <a:prstGeom prst="rect">
                      <a:avLst/>
                    </a:prstGeom>
                    <a:noFill/>
                    <a:ln w="9525">
                      <a:noFill/>
                      <a:miter lim="800000"/>
                      <a:headEnd/>
                      <a:tailEnd/>
                    </a:ln>
                  </pic:spPr>
                </pic:pic>
              </a:graphicData>
            </a:graphic>
          </wp:inline>
        </w:drawing>
      </w:r>
    </w:p>
    <w:p w:rsidR="00EB4641" w:rsidRPr="00095E58" w:rsidRDefault="00417A8C" w:rsidP="007672A0">
      <w:pPr>
        <w:spacing w:line="360" w:lineRule="auto"/>
        <w:jc w:val="center"/>
        <w:rPr>
          <w:rFonts w:ascii="Times New Roman" w:hAnsi="Times New Roman" w:cs="Times New Roman"/>
          <w:sz w:val="24"/>
          <w:szCs w:val="24"/>
        </w:rPr>
      </w:pPr>
      <w:r w:rsidRPr="00095E58">
        <w:rPr>
          <w:rFonts w:ascii="Times New Roman" w:hAnsi="Times New Roman" w:cs="Times New Roman"/>
          <w:sz w:val="24"/>
          <w:szCs w:val="24"/>
        </w:rPr>
        <w:t xml:space="preserve">Fig. </w:t>
      </w:r>
      <w:r w:rsidR="008F3B20" w:rsidRPr="00095E58">
        <w:rPr>
          <w:rFonts w:ascii="Times New Roman" w:hAnsi="Times New Roman" w:cs="Times New Roman"/>
          <w:sz w:val="24"/>
          <w:szCs w:val="24"/>
        </w:rPr>
        <w:t>2</w:t>
      </w:r>
      <w:r w:rsidRPr="00095E58">
        <w:rPr>
          <w:rFonts w:ascii="Times New Roman" w:hAnsi="Times New Roman" w:cs="Times New Roman"/>
          <w:sz w:val="24"/>
          <w:szCs w:val="24"/>
        </w:rPr>
        <w:t xml:space="preserve">. </w:t>
      </w:r>
      <w:r w:rsidR="00125F11" w:rsidRPr="00095E58">
        <w:rPr>
          <w:rFonts w:ascii="Times New Roman" w:hAnsi="Times New Roman" w:cs="Times New Roman"/>
          <w:sz w:val="24"/>
          <w:szCs w:val="24"/>
        </w:rPr>
        <w:t>Chemical structure of Po</w:t>
      </w:r>
      <w:r w:rsidR="00347385" w:rsidRPr="00095E58">
        <w:rPr>
          <w:rFonts w:ascii="Times New Roman" w:hAnsi="Times New Roman" w:cs="Times New Roman"/>
          <w:sz w:val="24"/>
          <w:szCs w:val="24"/>
        </w:rPr>
        <w:t>dophyllotoxin</w:t>
      </w:r>
    </w:p>
    <w:p w:rsidR="00117339" w:rsidRPr="0021333A" w:rsidRDefault="00164523" w:rsidP="007672A0">
      <w:pPr>
        <w:spacing w:line="360" w:lineRule="auto"/>
        <w:jc w:val="both"/>
        <w:rPr>
          <w:rFonts w:ascii="Times New Roman" w:hAnsi="Times New Roman" w:cs="Times New Roman"/>
          <w:sz w:val="24"/>
          <w:szCs w:val="24"/>
        </w:rPr>
      </w:pPr>
      <w:r w:rsidRPr="0021333A">
        <w:rPr>
          <w:rFonts w:ascii="Times New Roman" w:hAnsi="Times New Roman" w:cs="Times New Roman"/>
          <w:b/>
          <w:sz w:val="24"/>
          <w:szCs w:val="24"/>
        </w:rPr>
        <w:t>Therapeutic potential</w:t>
      </w:r>
      <w:r w:rsidRPr="0021333A">
        <w:rPr>
          <w:rFonts w:ascii="Times New Roman" w:hAnsi="Times New Roman" w:cs="Times New Roman"/>
          <w:sz w:val="24"/>
          <w:szCs w:val="24"/>
        </w:rPr>
        <w:t xml:space="preserve">: </w:t>
      </w:r>
      <w:r w:rsidR="00786B54" w:rsidRPr="0021333A">
        <w:rPr>
          <w:rFonts w:ascii="Times New Roman" w:hAnsi="Times New Roman" w:cs="Times New Roman"/>
          <w:sz w:val="24"/>
          <w:szCs w:val="24"/>
        </w:rPr>
        <w:t>Podophyllotoxin  possess anti-cancerous property</w:t>
      </w:r>
      <w:r w:rsidR="008E678C" w:rsidRPr="0021333A">
        <w:rPr>
          <w:rFonts w:ascii="Times New Roman" w:hAnsi="Times New Roman" w:cs="Times New Roman"/>
          <w:sz w:val="24"/>
          <w:szCs w:val="24"/>
        </w:rPr>
        <w:t xml:space="preserve"> (</w:t>
      </w:r>
      <w:r w:rsidR="008E678C" w:rsidRPr="0021333A">
        <w:rPr>
          <w:rFonts w:ascii="Times New Roman" w:hAnsi="Times New Roman" w:cs="Times New Roman"/>
          <w:bCs/>
          <w:sz w:val="24"/>
          <w:szCs w:val="24"/>
        </w:rPr>
        <w:t>Motyka et al., 2023)</w:t>
      </w:r>
      <w:r w:rsidR="00786B54" w:rsidRPr="0021333A">
        <w:rPr>
          <w:rFonts w:ascii="Times New Roman" w:hAnsi="Times New Roman" w:cs="Times New Roman"/>
          <w:sz w:val="24"/>
          <w:szCs w:val="24"/>
        </w:rPr>
        <w:t>, besides, plant is also known for having anti-fungal, anti-</w:t>
      </w:r>
      <w:r w:rsidR="004238B4" w:rsidRPr="0021333A">
        <w:rPr>
          <w:rFonts w:ascii="Times New Roman" w:hAnsi="Times New Roman" w:cs="Times New Roman"/>
          <w:sz w:val="24"/>
          <w:szCs w:val="24"/>
        </w:rPr>
        <w:t>microbial, anti-inflammatory, anti-spasmogenic, hypolipidemic, immunosuppressive, antioxidative, analgesic and cathartic activities.</w:t>
      </w:r>
    </w:p>
    <w:p w:rsidR="00FC0FB7" w:rsidRPr="0021333A" w:rsidRDefault="00445D89" w:rsidP="007672A0">
      <w:pPr>
        <w:pStyle w:val="ListParagraph"/>
        <w:numPr>
          <w:ilvl w:val="0"/>
          <w:numId w:val="7"/>
        </w:numPr>
        <w:spacing w:line="360" w:lineRule="auto"/>
        <w:jc w:val="both"/>
        <w:rPr>
          <w:rStyle w:val="a"/>
          <w:rFonts w:ascii="Times New Roman" w:hAnsi="Times New Roman" w:cs="Times New Roman"/>
          <w:i/>
          <w:sz w:val="24"/>
          <w:szCs w:val="24"/>
        </w:rPr>
      </w:pPr>
      <w:r w:rsidRPr="0021333A">
        <w:rPr>
          <w:rStyle w:val="a"/>
          <w:rFonts w:ascii="Times New Roman" w:hAnsi="Times New Roman" w:cs="Times New Roman"/>
          <w:b/>
          <w:i/>
          <w:sz w:val="24"/>
          <w:szCs w:val="24"/>
        </w:rPr>
        <w:t>Picrorrhiza kurroa</w:t>
      </w:r>
      <w:r w:rsidR="00C5171D" w:rsidRPr="0021333A">
        <w:rPr>
          <w:rStyle w:val="a"/>
          <w:rFonts w:ascii="Times New Roman" w:hAnsi="Times New Roman" w:cs="Times New Roman"/>
          <w:i/>
          <w:sz w:val="24"/>
          <w:szCs w:val="24"/>
        </w:rPr>
        <w:t xml:space="preserve"> </w:t>
      </w:r>
      <w:r w:rsidR="00C5171D" w:rsidRPr="0021333A">
        <w:rPr>
          <w:rFonts w:ascii="Times New Roman" w:hAnsi="Times New Roman" w:cs="Times New Roman"/>
          <w:b/>
          <w:sz w:val="24"/>
          <w:szCs w:val="24"/>
        </w:rPr>
        <w:t>Royle ex Benth</w:t>
      </w:r>
    </w:p>
    <w:p w:rsidR="00D630B2" w:rsidRPr="0021333A" w:rsidRDefault="00D630B2" w:rsidP="007672A0">
      <w:pPr>
        <w:pStyle w:val="ListParagraph"/>
        <w:spacing w:line="360" w:lineRule="auto"/>
        <w:ind w:left="360"/>
        <w:jc w:val="both"/>
        <w:rPr>
          <w:rFonts w:ascii="Times New Roman" w:hAnsi="Times New Roman" w:cs="Times New Roman"/>
          <w:sz w:val="24"/>
          <w:szCs w:val="24"/>
        </w:rPr>
      </w:pPr>
      <w:r w:rsidRPr="0021333A">
        <w:rPr>
          <w:rFonts w:ascii="Times New Roman" w:hAnsi="Times New Roman" w:cs="Times New Roman"/>
          <w:b/>
          <w:sz w:val="24"/>
          <w:szCs w:val="24"/>
        </w:rPr>
        <w:t xml:space="preserve">Common name: </w:t>
      </w:r>
      <w:r w:rsidR="0039557D" w:rsidRPr="0021333A">
        <w:rPr>
          <w:rFonts w:ascii="Times New Roman" w:hAnsi="Times New Roman" w:cs="Times New Roman"/>
          <w:sz w:val="24"/>
          <w:szCs w:val="24"/>
        </w:rPr>
        <w:t>Kutki</w:t>
      </w:r>
    </w:p>
    <w:p w:rsidR="00D630B2" w:rsidRPr="0021333A" w:rsidRDefault="00D630B2" w:rsidP="007672A0">
      <w:pPr>
        <w:pStyle w:val="ListParagraph"/>
        <w:spacing w:line="360" w:lineRule="auto"/>
        <w:ind w:left="360"/>
        <w:jc w:val="both"/>
        <w:rPr>
          <w:rFonts w:ascii="Times New Roman" w:hAnsi="Times New Roman" w:cs="Times New Roman"/>
          <w:sz w:val="24"/>
          <w:szCs w:val="24"/>
        </w:rPr>
      </w:pPr>
      <w:r w:rsidRPr="0021333A">
        <w:rPr>
          <w:rFonts w:ascii="Times New Roman" w:hAnsi="Times New Roman" w:cs="Times New Roman"/>
          <w:b/>
          <w:sz w:val="24"/>
          <w:szCs w:val="24"/>
        </w:rPr>
        <w:t>Family:</w:t>
      </w:r>
      <w:r w:rsidRPr="0021333A">
        <w:rPr>
          <w:rFonts w:ascii="Times New Roman" w:hAnsi="Times New Roman" w:cs="Times New Roman"/>
          <w:sz w:val="24"/>
          <w:szCs w:val="24"/>
        </w:rPr>
        <w:t xml:space="preserve"> </w:t>
      </w:r>
      <w:r w:rsidR="0039557D" w:rsidRPr="0021333A">
        <w:rPr>
          <w:rFonts w:ascii="Times New Roman" w:hAnsi="Times New Roman" w:cs="Times New Roman"/>
          <w:sz w:val="24"/>
          <w:szCs w:val="24"/>
        </w:rPr>
        <w:t>Scrophulariaceae</w:t>
      </w:r>
    </w:p>
    <w:p w:rsidR="00D630B2" w:rsidRPr="0021333A" w:rsidRDefault="00D630B2" w:rsidP="007672A0">
      <w:pPr>
        <w:pStyle w:val="ListParagraph"/>
        <w:spacing w:line="360" w:lineRule="auto"/>
        <w:ind w:left="360"/>
        <w:jc w:val="both"/>
        <w:rPr>
          <w:rFonts w:ascii="Times New Roman" w:hAnsi="Times New Roman" w:cs="Times New Roman"/>
          <w:sz w:val="24"/>
          <w:szCs w:val="24"/>
        </w:rPr>
      </w:pPr>
      <w:r w:rsidRPr="0021333A">
        <w:rPr>
          <w:rFonts w:ascii="Times New Roman" w:hAnsi="Times New Roman" w:cs="Times New Roman"/>
          <w:b/>
          <w:sz w:val="24"/>
          <w:szCs w:val="24"/>
        </w:rPr>
        <w:t>IUCN status</w:t>
      </w:r>
      <w:r w:rsidRPr="0021333A">
        <w:rPr>
          <w:rFonts w:ascii="Times New Roman" w:hAnsi="Times New Roman" w:cs="Times New Roman"/>
          <w:sz w:val="24"/>
          <w:szCs w:val="24"/>
        </w:rPr>
        <w:t>: Endangered</w:t>
      </w:r>
    </w:p>
    <w:p w:rsidR="00803AE7" w:rsidRPr="0021333A" w:rsidRDefault="005801B7" w:rsidP="007672A0">
      <w:pPr>
        <w:spacing w:line="360" w:lineRule="auto"/>
        <w:jc w:val="both"/>
        <w:rPr>
          <w:rFonts w:ascii="Times New Roman" w:hAnsi="Times New Roman" w:cs="Times New Roman"/>
          <w:sz w:val="24"/>
          <w:szCs w:val="24"/>
        </w:rPr>
      </w:pPr>
      <w:r w:rsidRPr="0021333A">
        <w:rPr>
          <w:rFonts w:ascii="Times New Roman" w:hAnsi="Times New Roman" w:cs="Times New Roman"/>
          <w:b/>
          <w:sz w:val="24"/>
          <w:szCs w:val="24"/>
        </w:rPr>
        <w:lastRenderedPageBreak/>
        <w:t xml:space="preserve">Description: </w:t>
      </w:r>
      <w:r w:rsidR="005C1FE0" w:rsidRPr="0021333A">
        <w:rPr>
          <w:rFonts w:ascii="Times New Roman" w:hAnsi="Times New Roman" w:cs="Times New Roman"/>
          <w:sz w:val="24"/>
          <w:szCs w:val="24"/>
        </w:rPr>
        <w:t>The species is a small perennial herb</w:t>
      </w:r>
      <w:r w:rsidR="00AF45E6" w:rsidRPr="0021333A">
        <w:rPr>
          <w:rFonts w:ascii="Times New Roman" w:hAnsi="Times New Roman" w:cs="Times New Roman"/>
          <w:sz w:val="24"/>
          <w:szCs w:val="24"/>
        </w:rPr>
        <w:t xml:space="preserve"> of 20-30</w:t>
      </w:r>
      <w:r w:rsidR="00C413A5">
        <w:rPr>
          <w:rFonts w:ascii="Times New Roman" w:hAnsi="Times New Roman" w:cs="Times New Roman"/>
          <w:sz w:val="24"/>
          <w:szCs w:val="24"/>
        </w:rPr>
        <w:t xml:space="preserve"> </w:t>
      </w:r>
      <w:r w:rsidR="00AF45E6" w:rsidRPr="0021333A">
        <w:rPr>
          <w:rFonts w:ascii="Times New Roman" w:hAnsi="Times New Roman" w:cs="Times New Roman"/>
          <w:sz w:val="24"/>
          <w:szCs w:val="24"/>
        </w:rPr>
        <w:t>cm height</w:t>
      </w:r>
      <w:r w:rsidR="005C1FE0" w:rsidRPr="0021333A">
        <w:rPr>
          <w:rFonts w:ascii="Times New Roman" w:hAnsi="Times New Roman" w:cs="Times New Roman"/>
          <w:sz w:val="24"/>
          <w:szCs w:val="24"/>
        </w:rPr>
        <w:t>. Leaves are 5-15 cm long, mostly radical, cauline absent or appearing in the form of bracts at fruiting stage</w:t>
      </w:r>
      <w:r w:rsidR="00873079" w:rsidRPr="0021333A">
        <w:rPr>
          <w:rFonts w:ascii="Times New Roman" w:hAnsi="Times New Roman" w:cs="Times New Roman"/>
          <w:sz w:val="24"/>
          <w:szCs w:val="24"/>
        </w:rPr>
        <w:t>. Flowers are very small, in dense spicate racemes and white or pale blue-purple colo</w:t>
      </w:r>
      <w:r w:rsidR="00095914" w:rsidRPr="0021333A">
        <w:rPr>
          <w:rFonts w:ascii="Times New Roman" w:hAnsi="Times New Roman" w:cs="Times New Roman"/>
          <w:sz w:val="24"/>
          <w:szCs w:val="24"/>
        </w:rPr>
        <w:t>u</w:t>
      </w:r>
      <w:r w:rsidR="00873079" w:rsidRPr="0021333A">
        <w:rPr>
          <w:rFonts w:ascii="Times New Roman" w:hAnsi="Times New Roman" w:cs="Times New Roman"/>
          <w:sz w:val="24"/>
          <w:szCs w:val="24"/>
        </w:rPr>
        <w:t>red.</w:t>
      </w:r>
      <w:r w:rsidR="00095914" w:rsidRPr="0021333A">
        <w:rPr>
          <w:rFonts w:ascii="Times New Roman" w:hAnsi="Times New Roman" w:cs="Times New Roman"/>
          <w:sz w:val="24"/>
          <w:szCs w:val="24"/>
        </w:rPr>
        <w:t xml:space="preserve"> </w:t>
      </w:r>
      <w:r w:rsidR="00103F38" w:rsidRPr="0021333A">
        <w:rPr>
          <w:rFonts w:ascii="Times New Roman" w:hAnsi="Times New Roman" w:cs="Times New Roman"/>
          <w:sz w:val="24"/>
          <w:szCs w:val="24"/>
        </w:rPr>
        <w:t xml:space="preserve">Fruit is a two-celled spherical capsule. </w:t>
      </w:r>
      <w:r w:rsidR="00AA786F" w:rsidRPr="0021333A">
        <w:rPr>
          <w:rFonts w:ascii="Times New Roman" w:hAnsi="Times New Roman" w:cs="Times New Roman"/>
          <w:sz w:val="24"/>
          <w:szCs w:val="24"/>
        </w:rPr>
        <w:t>Rhizomes are 15-25 cm long</w:t>
      </w:r>
      <w:r w:rsidR="0008420E" w:rsidRPr="0021333A">
        <w:rPr>
          <w:rFonts w:ascii="Times New Roman" w:hAnsi="Times New Roman" w:cs="Times New Roman"/>
          <w:sz w:val="24"/>
          <w:szCs w:val="24"/>
        </w:rPr>
        <w:t>,</w:t>
      </w:r>
      <w:r w:rsidR="00AA786F" w:rsidRPr="0021333A">
        <w:rPr>
          <w:rFonts w:ascii="Times New Roman" w:hAnsi="Times New Roman" w:cs="Times New Roman"/>
          <w:sz w:val="24"/>
          <w:szCs w:val="24"/>
        </w:rPr>
        <w:t xml:space="preserve"> greyish-brown, cylindrical, irregularly curved with branching and rooting at the jointed nodes.</w:t>
      </w:r>
    </w:p>
    <w:p w:rsidR="001D3536" w:rsidRPr="0021333A" w:rsidRDefault="001D3536" w:rsidP="007672A0">
      <w:pPr>
        <w:spacing w:line="360" w:lineRule="auto"/>
        <w:jc w:val="both"/>
        <w:rPr>
          <w:rFonts w:ascii="Times New Roman" w:hAnsi="Times New Roman" w:cs="Times New Roman"/>
          <w:sz w:val="24"/>
          <w:szCs w:val="24"/>
        </w:rPr>
      </w:pPr>
      <w:r w:rsidRPr="0021333A">
        <w:rPr>
          <w:rFonts w:ascii="Times New Roman" w:hAnsi="Times New Roman" w:cs="Times New Roman"/>
          <w:b/>
          <w:sz w:val="24"/>
          <w:szCs w:val="24"/>
        </w:rPr>
        <w:t>Distribution:</w:t>
      </w:r>
      <w:r w:rsidR="00734B22" w:rsidRPr="0021333A">
        <w:rPr>
          <w:rFonts w:ascii="Times New Roman" w:hAnsi="Times New Roman" w:cs="Times New Roman"/>
          <w:sz w:val="24"/>
          <w:szCs w:val="24"/>
        </w:rPr>
        <w:t xml:space="preserve"> It is distributed in the Himalayan region (Pakistan, India, Nepal, Bhutan and southern China) at an elevation ranging from 3000- 5000</w:t>
      </w:r>
      <w:r w:rsidR="00C413A5">
        <w:rPr>
          <w:rFonts w:ascii="Times New Roman" w:hAnsi="Times New Roman" w:cs="Times New Roman"/>
          <w:sz w:val="24"/>
          <w:szCs w:val="24"/>
        </w:rPr>
        <w:t xml:space="preserve"> </w:t>
      </w:r>
      <w:r w:rsidR="00734B22" w:rsidRPr="0021333A">
        <w:rPr>
          <w:rFonts w:ascii="Times New Roman" w:hAnsi="Times New Roman" w:cs="Times New Roman"/>
          <w:sz w:val="24"/>
          <w:szCs w:val="24"/>
        </w:rPr>
        <w:t>m</w:t>
      </w:r>
      <w:r w:rsidR="00C413A5">
        <w:rPr>
          <w:rFonts w:ascii="Times New Roman" w:hAnsi="Times New Roman" w:cs="Times New Roman"/>
          <w:sz w:val="24"/>
          <w:szCs w:val="24"/>
        </w:rPr>
        <w:t>sl</w:t>
      </w:r>
      <w:r w:rsidR="00BC6630" w:rsidRPr="0021333A">
        <w:rPr>
          <w:rFonts w:ascii="Times New Roman" w:hAnsi="Times New Roman" w:cs="Times New Roman"/>
          <w:sz w:val="24"/>
          <w:szCs w:val="24"/>
        </w:rPr>
        <w:t xml:space="preserve">. </w:t>
      </w:r>
      <w:r w:rsidR="00865E22" w:rsidRPr="0021333A">
        <w:rPr>
          <w:rFonts w:ascii="Times New Roman" w:hAnsi="Times New Roman" w:cs="Times New Roman"/>
          <w:sz w:val="24"/>
          <w:szCs w:val="24"/>
        </w:rPr>
        <w:t xml:space="preserve">It is endemic to Western Himalayas extending up to mountains of Yunnan in China. </w:t>
      </w:r>
      <w:r w:rsidR="008C5A19" w:rsidRPr="0021333A">
        <w:rPr>
          <w:rFonts w:ascii="Times New Roman" w:hAnsi="Times New Roman" w:cs="Times New Roman"/>
          <w:sz w:val="24"/>
          <w:szCs w:val="24"/>
        </w:rPr>
        <w:t xml:space="preserve">In Himachal Pradesh it is found in the higher reaches of Chamba, Kangra, Mandi, Shimla, Kinnaur, Lahaul and Spiti districts. </w:t>
      </w:r>
    </w:p>
    <w:p w:rsidR="00803AE7" w:rsidRDefault="00803AE7" w:rsidP="007672A0">
      <w:pPr>
        <w:spacing w:line="360" w:lineRule="auto"/>
        <w:jc w:val="both"/>
        <w:rPr>
          <w:rFonts w:ascii="Times New Roman" w:eastAsia="Times New Roman" w:hAnsi="Times New Roman" w:cs="Times New Roman"/>
          <w:sz w:val="24"/>
          <w:szCs w:val="24"/>
        </w:rPr>
      </w:pPr>
      <w:r w:rsidRPr="0021333A">
        <w:rPr>
          <w:rFonts w:ascii="Times New Roman" w:eastAsia="Times New Roman" w:hAnsi="Times New Roman" w:cs="Times New Roman"/>
          <w:b/>
          <w:sz w:val="24"/>
          <w:szCs w:val="24"/>
        </w:rPr>
        <w:t>Climate and soil</w:t>
      </w:r>
      <w:r w:rsidRPr="0021333A">
        <w:rPr>
          <w:rFonts w:ascii="Times New Roman" w:hAnsi="Times New Roman" w:cs="Times New Roman"/>
          <w:b/>
          <w:sz w:val="24"/>
          <w:szCs w:val="24"/>
        </w:rPr>
        <w:t>:</w:t>
      </w:r>
      <w:r w:rsidRPr="0021333A">
        <w:rPr>
          <w:rFonts w:ascii="Times New Roman" w:eastAsia="Times New Roman" w:hAnsi="Times New Roman" w:cs="Times New Roman"/>
          <w:sz w:val="24"/>
          <w:szCs w:val="24"/>
        </w:rPr>
        <w:t xml:space="preserve"> The plant grows well in cool and moist climate.</w:t>
      </w:r>
      <w:r w:rsidRPr="0021333A">
        <w:rPr>
          <w:rFonts w:ascii="Times New Roman" w:hAnsi="Times New Roman" w:cs="Times New Roman"/>
          <w:b/>
          <w:sz w:val="24"/>
          <w:szCs w:val="24"/>
        </w:rPr>
        <w:t xml:space="preserve"> </w:t>
      </w:r>
      <w:r w:rsidRPr="0021333A">
        <w:rPr>
          <w:rFonts w:ascii="Times New Roman" w:eastAsia="Times New Roman" w:hAnsi="Times New Roman" w:cs="Times New Roman"/>
          <w:sz w:val="24"/>
          <w:szCs w:val="24"/>
        </w:rPr>
        <w:t>Sandy clay textured soil is the best for its growth.</w:t>
      </w:r>
      <w:r w:rsidRPr="0021333A">
        <w:rPr>
          <w:rFonts w:ascii="Times New Roman" w:hAnsi="Times New Roman" w:cs="Times New Roman"/>
          <w:b/>
          <w:sz w:val="24"/>
          <w:szCs w:val="24"/>
        </w:rPr>
        <w:t xml:space="preserve"> </w:t>
      </w:r>
      <w:r w:rsidRPr="0021333A">
        <w:rPr>
          <w:rFonts w:ascii="Times New Roman" w:eastAsia="Times New Roman" w:hAnsi="Times New Roman" w:cs="Times New Roman"/>
          <w:sz w:val="24"/>
          <w:szCs w:val="24"/>
        </w:rPr>
        <w:t>It needs porous soil layers, which facilitate horizontal spreading of the rhizomes underneath, that produce aerial sprouts from the nodes.</w:t>
      </w:r>
    </w:p>
    <w:p w:rsidR="002156C8" w:rsidRPr="002156C8" w:rsidRDefault="00F62F34" w:rsidP="007672A0">
      <w:pPr>
        <w:spacing w:line="360" w:lineRule="auto"/>
        <w:jc w:val="both"/>
        <w:rPr>
          <w:rFonts w:ascii="Times New Roman" w:eastAsia="Times New Roman" w:hAnsi="Times New Roman" w:cs="Times New Roman"/>
          <w:color w:val="FF0000"/>
          <w:sz w:val="24"/>
          <w:szCs w:val="24"/>
        </w:rPr>
      </w:pPr>
      <w:r w:rsidRPr="005A2D4F">
        <w:rPr>
          <w:rFonts w:ascii="Times New Roman" w:eastAsia="Times New Roman" w:hAnsi="Times New Roman" w:cs="Times New Roman"/>
          <w:b/>
          <w:color w:val="000000" w:themeColor="text1"/>
          <w:sz w:val="24"/>
          <w:szCs w:val="24"/>
        </w:rPr>
        <w:t>Propagation</w:t>
      </w:r>
      <w:r w:rsidRPr="00A45928">
        <w:rPr>
          <w:rStyle w:val="a"/>
          <w:rFonts w:ascii="Times New Roman" w:hAnsi="Times New Roman" w:cs="Times New Roman"/>
          <w:color w:val="000000" w:themeColor="text1"/>
          <w:sz w:val="24"/>
          <w:szCs w:val="24"/>
        </w:rPr>
        <w:t xml:space="preserve">: </w:t>
      </w:r>
      <w:r w:rsidR="0040701D" w:rsidRPr="00A45928">
        <w:rPr>
          <w:rStyle w:val="a"/>
          <w:rFonts w:ascii="Times New Roman" w:hAnsi="Times New Roman" w:cs="Times New Roman"/>
          <w:color w:val="000000" w:themeColor="text1"/>
          <w:sz w:val="24"/>
          <w:szCs w:val="24"/>
        </w:rPr>
        <w:t>Plant is propagated through seeds and stolon cuttings. However, planting through</w:t>
      </w:r>
      <w:r w:rsidR="0040701D">
        <w:rPr>
          <w:rStyle w:val="a"/>
          <w:rFonts w:ascii="Times New Roman" w:hAnsi="Times New Roman" w:cs="Times New Roman"/>
          <w:sz w:val="24"/>
          <w:szCs w:val="24"/>
        </w:rPr>
        <w:t xml:space="preserve"> stolon cutting </w:t>
      </w:r>
      <w:r w:rsidR="00166B8C">
        <w:rPr>
          <w:rStyle w:val="a"/>
          <w:rFonts w:ascii="Times New Roman" w:hAnsi="Times New Roman" w:cs="Times New Roman"/>
          <w:sz w:val="24"/>
          <w:szCs w:val="24"/>
        </w:rPr>
        <w:t xml:space="preserve">is best suited </w:t>
      </w:r>
      <w:r w:rsidR="00881A65">
        <w:rPr>
          <w:rStyle w:val="a"/>
          <w:rFonts w:ascii="Times New Roman" w:hAnsi="Times New Roman" w:cs="Times New Roman"/>
          <w:sz w:val="24"/>
          <w:szCs w:val="24"/>
        </w:rPr>
        <w:t>for achieving higher productivity in short time.</w:t>
      </w:r>
    </w:p>
    <w:p w:rsidR="00A1636D" w:rsidRPr="0021333A" w:rsidRDefault="00A1636D" w:rsidP="007672A0">
      <w:pPr>
        <w:spacing w:line="360" w:lineRule="auto"/>
        <w:jc w:val="both"/>
        <w:rPr>
          <w:rFonts w:ascii="Times New Roman" w:hAnsi="Times New Roman" w:cs="Times New Roman"/>
          <w:sz w:val="24"/>
          <w:szCs w:val="24"/>
        </w:rPr>
      </w:pPr>
      <w:r w:rsidRPr="0021333A">
        <w:rPr>
          <w:rFonts w:ascii="Times New Roman" w:hAnsi="Times New Roman" w:cs="Times New Roman"/>
          <w:b/>
          <w:sz w:val="24"/>
          <w:szCs w:val="24"/>
        </w:rPr>
        <w:t>Chemical constituents</w:t>
      </w:r>
      <w:r w:rsidRPr="0021333A">
        <w:rPr>
          <w:rFonts w:ascii="Times New Roman" w:hAnsi="Times New Roman" w:cs="Times New Roman"/>
          <w:sz w:val="24"/>
          <w:szCs w:val="24"/>
        </w:rPr>
        <w:t>:</w:t>
      </w:r>
      <w:r w:rsidR="006A7410" w:rsidRPr="0021333A">
        <w:rPr>
          <w:rFonts w:ascii="Times New Roman" w:hAnsi="Times New Roman" w:cs="Times New Roman"/>
          <w:sz w:val="24"/>
          <w:szCs w:val="24"/>
        </w:rPr>
        <w:t xml:space="preserve"> </w:t>
      </w:r>
      <w:r w:rsidR="00B925B4" w:rsidRPr="0021333A">
        <w:rPr>
          <w:rFonts w:ascii="Times New Roman" w:hAnsi="Times New Roman" w:cs="Times New Roman"/>
          <w:sz w:val="24"/>
          <w:szCs w:val="24"/>
        </w:rPr>
        <w:t xml:space="preserve">The plant has various chemical compounds including </w:t>
      </w:r>
      <w:r w:rsidR="00716379" w:rsidRPr="0021333A">
        <w:rPr>
          <w:rFonts w:ascii="Times New Roman" w:hAnsi="Times New Roman" w:cs="Times New Roman"/>
          <w:sz w:val="24"/>
          <w:szCs w:val="24"/>
        </w:rPr>
        <w:t>iridoids</w:t>
      </w:r>
      <w:r w:rsidR="008D4A25" w:rsidRPr="0021333A">
        <w:rPr>
          <w:rFonts w:ascii="Times New Roman" w:hAnsi="Times New Roman" w:cs="Times New Roman"/>
          <w:sz w:val="24"/>
          <w:szCs w:val="24"/>
        </w:rPr>
        <w:t xml:space="preserve">, </w:t>
      </w:r>
      <w:r w:rsidR="00CA1625" w:rsidRPr="0021333A">
        <w:rPr>
          <w:rFonts w:ascii="Times New Roman" w:hAnsi="Times New Roman" w:cs="Times New Roman"/>
          <w:sz w:val="24"/>
          <w:szCs w:val="24"/>
        </w:rPr>
        <w:t xml:space="preserve">alkaloids, terpene, phenolics, </w:t>
      </w:r>
      <w:r w:rsidR="008D4A25" w:rsidRPr="0021333A">
        <w:rPr>
          <w:rFonts w:ascii="Times New Roman" w:hAnsi="Times New Roman" w:cs="Times New Roman"/>
          <w:sz w:val="24"/>
          <w:szCs w:val="24"/>
        </w:rPr>
        <w:t>acetophenones</w:t>
      </w:r>
      <w:r w:rsidR="00B925B4" w:rsidRPr="0021333A">
        <w:rPr>
          <w:rFonts w:ascii="Times New Roman" w:hAnsi="Times New Roman" w:cs="Times New Roman"/>
          <w:sz w:val="24"/>
          <w:szCs w:val="24"/>
        </w:rPr>
        <w:t xml:space="preserve"> and cucurbitacins. </w:t>
      </w:r>
      <w:r w:rsidR="001E620D" w:rsidRPr="0021333A">
        <w:rPr>
          <w:rFonts w:ascii="Times New Roman" w:hAnsi="Times New Roman" w:cs="Times New Roman"/>
          <w:sz w:val="24"/>
          <w:szCs w:val="24"/>
        </w:rPr>
        <w:t xml:space="preserve">The species consists of kutkin which is the major ingredient and involves picrosides </w:t>
      </w:r>
      <w:r w:rsidR="00E54DFC" w:rsidRPr="0021333A">
        <w:rPr>
          <w:rFonts w:ascii="Times New Roman" w:hAnsi="Times New Roman" w:cs="Times New Roman"/>
          <w:sz w:val="24"/>
          <w:szCs w:val="24"/>
        </w:rPr>
        <w:t xml:space="preserve">I, II, </w:t>
      </w:r>
      <w:r w:rsidR="00CD4E7B" w:rsidRPr="0021333A">
        <w:rPr>
          <w:rFonts w:ascii="Times New Roman" w:hAnsi="Times New Roman" w:cs="Times New Roman"/>
          <w:sz w:val="24"/>
          <w:szCs w:val="24"/>
        </w:rPr>
        <w:t>III</w:t>
      </w:r>
      <w:r w:rsidR="00FE6DBC" w:rsidRPr="0021333A">
        <w:rPr>
          <w:rFonts w:ascii="Times New Roman" w:hAnsi="Times New Roman" w:cs="Times New Roman"/>
          <w:sz w:val="24"/>
          <w:szCs w:val="24"/>
        </w:rPr>
        <w:t xml:space="preserve"> (Fig. 2)</w:t>
      </w:r>
      <w:r w:rsidR="00CD4E7B" w:rsidRPr="0021333A">
        <w:rPr>
          <w:rFonts w:ascii="Times New Roman" w:hAnsi="Times New Roman" w:cs="Times New Roman"/>
          <w:sz w:val="24"/>
          <w:szCs w:val="24"/>
        </w:rPr>
        <w:t xml:space="preserve"> and kutkoside</w:t>
      </w:r>
      <w:r w:rsidR="00122487" w:rsidRPr="0021333A">
        <w:rPr>
          <w:rFonts w:ascii="Times New Roman" w:hAnsi="Times New Roman" w:cs="Times New Roman"/>
          <w:sz w:val="24"/>
          <w:szCs w:val="24"/>
        </w:rPr>
        <w:t xml:space="preserve">. </w:t>
      </w:r>
      <w:r w:rsidR="00122487" w:rsidRPr="0021333A">
        <w:rPr>
          <w:rFonts w:ascii="Times New Roman" w:hAnsi="Times New Roman" w:cs="Times New Roman"/>
          <w:i/>
          <w:sz w:val="24"/>
          <w:szCs w:val="24"/>
        </w:rPr>
        <w:t>P. kurrooa</w:t>
      </w:r>
      <w:r w:rsidR="00122487" w:rsidRPr="0021333A">
        <w:rPr>
          <w:rFonts w:ascii="Times New Roman" w:hAnsi="Times New Roman" w:cs="Times New Roman"/>
          <w:sz w:val="24"/>
          <w:szCs w:val="24"/>
        </w:rPr>
        <w:t xml:space="preserve"> also contains pikuroside, veronicoside, phenol glycosides, a number of cucurbitacin glycosides and 4-hydroxyl-3-methoxyacetophenone</w:t>
      </w:r>
      <w:r w:rsidR="004A0650" w:rsidRPr="0021333A">
        <w:rPr>
          <w:rFonts w:ascii="Times New Roman" w:hAnsi="Times New Roman" w:cs="Times New Roman"/>
          <w:sz w:val="24"/>
          <w:szCs w:val="24"/>
        </w:rPr>
        <w:t>.</w:t>
      </w:r>
    </w:p>
    <w:p w:rsidR="00366922" w:rsidRPr="0021333A" w:rsidRDefault="00045734" w:rsidP="007672A0">
      <w:pPr>
        <w:spacing w:line="360" w:lineRule="auto"/>
        <w:jc w:val="both"/>
        <w:rPr>
          <w:rFonts w:ascii="Times New Roman" w:hAnsi="Times New Roman" w:cs="Times New Roman"/>
          <w:sz w:val="24"/>
          <w:szCs w:val="24"/>
        </w:rPr>
      </w:pPr>
      <w:r w:rsidRPr="0021333A">
        <w:rPr>
          <w:rFonts w:ascii="Times New Roman" w:hAnsi="Times New Roman" w:cs="Times New Roman"/>
          <w:b/>
          <w:sz w:val="24"/>
          <w:szCs w:val="24"/>
        </w:rPr>
        <w:t>Therapeutic potential</w:t>
      </w:r>
      <w:r w:rsidRPr="0021333A">
        <w:rPr>
          <w:rFonts w:ascii="Times New Roman" w:hAnsi="Times New Roman" w:cs="Times New Roman"/>
          <w:sz w:val="24"/>
          <w:szCs w:val="24"/>
        </w:rPr>
        <w:t>:</w:t>
      </w:r>
      <w:r w:rsidR="009C34A2" w:rsidRPr="0021333A">
        <w:rPr>
          <w:rFonts w:ascii="Times New Roman" w:hAnsi="Times New Roman" w:cs="Times New Roman"/>
          <w:sz w:val="24"/>
          <w:szCs w:val="24"/>
        </w:rPr>
        <w:t xml:space="preserve"> </w:t>
      </w:r>
      <w:r w:rsidR="00366922" w:rsidRPr="0021333A">
        <w:rPr>
          <w:rFonts w:ascii="Times New Roman" w:hAnsi="Times New Roman" w:cs="Times New Roman"/>
          <w:sz w:val="24"/>
          <w:szCs w:val="24"/>
        </w:rPr>
        <w:t xml:space="preserve">Kutki </w:t>
      </w:r>
      <w:r w:rsidR="006F5643" w:rsidRPr="0021333A">
        <w:rPr>
          <w:rFonts w:ascii="Times New Roman" w:hAnsi="Times New Roman" w:cs="Times New Roman"/>
          <w:sz w:val="24"/>
          <w:szCs w:val="24"/>
        </w:rPr>
        <w:t xml:space="preserve">has </w:t>
      </w:r>
      <w:r w:rsidR="00307FB7" w:rsidRPr="0021333A">
        <w:rPr>
          <w:rFonts w:ascii="Times New Roman" w:hAnsi="Times New Roman" w:cs="Times New Roman"/>
          <w:sz w:val="24"/>
          <w:szCs w:val="24"/>
        </w:rPr>
        <w:t xml:space="preserve">hepatoprotective, antioxidant, </w:t>
      </w:r>
      <w:r w:rsidR="00AC2404" w:rsidRPr="0021333A">
        <w:rPr>
          <w:rFonts w:ascii="Times New Roman" w:hAnsi="Times New Roman" w:cs="Times New Roman"/>
          <w:sz w:val="24"/>
          <w:szCs w:val="24"/>
        </w:rPr>
        <w:t>immune-</w:t>
      </w:r>
      <w:r w:rsidR="00307FB7" w:rsidRPr="0021333A">
        <w:rPr>
          <w:rFonts w:ascii="Times New Roman" w:hAnsi="Times New Roman" w:cs="Times New Roman"/>
          <w:sz w:val="24"/>
          <w:szCs w:val="24"/>
        </w:rPr>
        <w:t>modulatory, anticancer</w:t>
      </w:r>
      <w:r w:rsidR="004704BF" w:rsidRPr="0021333A">
        <w:rPr>
          <w:rFonts w:ascii="Times New Roman" w:hAnsi="Times New Roman" w:cs="Times New Roman"/>
          <w:sz w:val="24"/>
          <w:szCs w:val="24"/>
        </w:rPr>
        <w:t>ous</w:t>
      </w:r>
      <w:r w:rsidR="00307FB7" w:rsidRPr="0021333A">
        <w:rPr>
          <w:rFonts w:ascii="Times New Roman" w:hAnsi="Times New Roman" w:cs="Times New Roman"/>
          <w:sz w:val="24"/>
          <w:szCs w:val="24"/>
        </w:rPr>
        <w:t>, anti</w:t>
      </w:r>
      <w:r w:rsidR="00AC2404" w:rsidRPr="0021333A">
        <w:rPr>
          <w:rFonts w:ascii="Times New Roman" w:hAnsi="Times New Roman" w:cs="Times New Roman"/>
          <w:sz w:val="24"/>
          <w:szCs w:val="24"/>
        </w:rPr>
        <w:t>-</w:t>
      </w:r>
      <w:r w:rsidR="00307FB7" w:rsidRPr="0021333A">
        <w:rPr>
          <w:rFonts w:ascii="Times New Roman" w:hAnsi="Times New Roman" w:cs="Times New Roman"/>
          <w:sz w:val="24"/>
          <w:szCs w:val="24"/>
        </w:rPr>
        <w:t>inflammatory, anti</w:t>
      </w:r>
      <w:r w:rsidR="00AC2404" w:rsidRPr="0021333A">
        <w:rPr>
          <w:rFonts w:ascii="Times New Roman" w:hAnsi="Times New Roman" w:cs="Times New Roman"/>
          <w:sz w:val="24"/>
          <w:szCs w:val="24"/>
        </w:rPr>
        <w:t>-</w:t>
      </w:r>
      <w:r w:rsidR="00307FB7" w:rsidRPr="0021333A">
        <w:rPr>
          <w:rFonts w:ascii="Times New Roman" w:hAnsi="Times New Roman" w:cs="Times New Roman"/>
          <w:sz w:val="24"/>
          <w:szCs w:val="24"/>
        </w:rPr>
        <w:t>microbial, anti</w:t>
      </w:r>
      <w:r w:rsidR="00AC2404" w:rsidRPr="0021333A">
        <w:rPr>
          <w:rFonts w:ascii="Times New Roman" w:hAnsi="Times New Roman" w:cs="Times New Roman"/>
          <w:sz w:val="24"/>
          <w:szCs w:val="24"/>
        </w:rPr>
        <w:t>-</w:t>
      </w:r>
      <w:r w:rsidR="00307FB7" w:rsidRPr="0021333A">
        <w:rPr>
          <w:rFonts w:ascii="Times New Roman" w:hAnsi="Times New Roman" w:cs="Times New Roman"/>
          <w:sz w:val="24"/>
          <w:szCs w:val="24"/>
        </w:rPr>
        <w:t>diabetic, anti</w:t>
      </w:r>
      <w:r w:rsidR="00AC2404" w:rsidRPr="0021333A">
        <w:rPr>
          <w:rFonts w:ascii="Times New Roman" w:hAnsi="Times New Roman" w:cs="Times New Roman"/>
          <w:sz w:val="24"/>
          <w:szCs w:val="24"/>
        </w:rPr>
        <w:t>-</w:t>
      </w:r>
      <w:r w:rsidR="00307FB7" w:rsidRPr="0021333A">
        <w:rPr>
          <w:rFonts w:ascii="Times New Roman" w:hAnsi="Times New Roman" w:cs="Times New Roman"/>
          <w:sz w:val="24"/>
          <w:szCs w:val="24"/>
        </w:rPr>
        <w:t>asthmatic, nephro</w:t>
      </w:r>
      <w:r w:rsidR="00AC2404" w:rsidRPr="0021333A">
        <w:rPr>
          <w:rFonts w:ascii="Times New Roman" w:hAnsi="Times New Roman" w:cs="Times New Roman"/>
          <w:sz w:val="24"/>
          <w:szCs w:val="24"/>
        </w:rPr>
        <w:t>-</w:t>
      </w:r>
      <w:r w:rsidR="00307FB7" w:rsidRPr="0021333A">
        <w:rPr>
          <w:rFonts w:ascii="Times New Roman" w:hAnsi="Times New Roman" w:cs="Times New Roman"/>
          <w:sz w:val="24"/>
          <w:szCs w:val="24"/>
        </w:rPr>
        <w:t>protective, analgesic, cardio</w:t>
      </w:r>
      <w:r w:rsidR="00AC2404" w:rsidRPr="0021333A">
        <w:rPr>
          <w:rFonts w:ascii="Times New Roman" w:hAnsi="Times New Roman" w:cs="Times New Roman"/>
          <w:sz w:val="24"/>
          <w:szCs w:val="24"/>
        </w:rPr>
        <w:t>-</w:t>
      </w:r>
      <w:r w:rsidR="00307FB7" w:rsidRPr="0021333A">
        <w:rPr>
          <w:rFonts w:ascii="Times New Roman" w:hAnsi="Times New Roman" w:cs="Times New Roman"/>
          <w:sz w:val="24"/>
          <w:szCs w:val="24"/>
        </w:rPr>
        <w:t>protective</w:t>
      </w:r>
      <w:r w:rsidR="009F0A9D" w:rsidRPr="0021333A">
        <w:rPr>
          <w:rFonts w:ascii="Times New Roman" w:hAnsi="Times New Roman" w:cs="Times New Roman"/>
          <w:sz w:val="24"/>
          <w:szCs w:val="24"/>
        </w:rPr>
        <w:t xml:space="preserve"> properties</w:t>
      </w:r>
      <w:r w:rsidR="009C3482" w:rsidRPr="0021333A">
        <w:rPr>
          <w:rFonts w:ascii="Times New Roman" w:hAnsi="Times New Roman" w:cs="Times New Roman"/>
          <w:sz w:val="24"/>
          <w:szCs w:val="24"/>
        </w:rPr>
        <w:t xml:space="preserve"> (Salma et al</w:t>
      </w:r>
      <w:r w:rsidR="009F0A9D" w:rsidRPr="0021333A">
        <w:rPr>
          <w:rFonts w:ascii="Times New Roman" w:hAnsi="Times New Roman" w:cs="Times New Roman"/>
          <w:sz w:val="24"/>
          <w:szCs w:val="24"/>
        </w:rPr>
        <w:t>.</w:t>
      </w:r>
      <w:r w:rsidR="009C3482" w:rsidRPr="0021333A">
        <w:rPr>
          <w:rFonts w:ascii="Times New Roman" w:hAnsi="Times New Roman" w:cs="Times New Roman"/>
          <w:sz w:val="24"/>
          <w:szCs w:val="24"/>
        </w:rPr>
        <w:t>, 2017).</w:t>
      </w:r>
      <w:r w:rsidR="009F0A9D" w:rsidRPr="0021333A">
        <w:rPr>
          <w:rFonts w:ascii="Times New Roman" w:hAnsi="Times New Roman" w:cs="Times New Roman"/>
          <w:sz w:val="24"/>
          <w:szCs w:val="24"/>
        </w:rPr>
        <w:t xml:space="preserve"> </w:t>
      </w:r>
    </w:p>
    <w:p w:rsidR="004B583C" w:rsidRPr="0021333A" w:rsidRDefault="004B583C" w:rsidP="007672A0">
      <w:pPr>
        <w:spacing w:line="360" w:lineRule="auto"/>
        <w:jc w:val="center"/>
        <w:rPr>
          <w:rFonts w:ascii="Times New Roman" w:hAnsi="Times New Roman" w:cs="Times New Roman"/>
          <w:sz w:val="24"/>
          <w:szCs w:val="24"/>
        </w:rPr>
      </w:pPr>
      <w:r w:rsidRPr="0021333A">
        <w:rPr>
          <w:rFonts w:ascii="Times New Roman" w:hAnsi="Times New Roman" w:cs="Times New Roman"/>
          <w:noProof/>
          <w:sz w:val="24"/>
          <w:szCs w:val="24"/>
        </w:rPr>
        <w:drawing>
          <wp:inline distT="0" distB="0" distL="0" distR="0">
            <wp:extent cx="3404870" cy="1619885"/>
            <wp:effectExtent l="19050" t="0" r="5080" b="0"/>
            <wp:docPr id="6" name="Picture 4" descr="C:\Users\HP\Desktop\picroside1 an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esktop\picroside1 and 2.jpg"/>
                    <pic:cNvPicPr>
                      <a:picLocks noChangeAspect="1" noChangeArrowheads="1"/>
                    </pic:cNvPicPr>
                  </pic:nvPicPr>
                  <pic:blipFill>
                    <a:blip r:embed="rId12" cstate="print"/>
                    <a:srcRect/>
                    <a:stretch>
                      <a:fillRect/>
                    </a:stretch>
                  </pic:blipFill>
                  <pic:spPr bwMode="auto">
                    <a:xfrm>
                      <a:off x="0" y="0"/>
                      <a:ext cx="3404870" cy="1619885"/>
                    </a:xfrm>
                    <a:prstGeom prst="rect">
                      <a:avLst/>
                    </a:prstGeom>
                    <a:noFill/>
                    <a:ln w="9525">
                      <a:noFill/>
                      <a:miter lim="800000"/>
                      <a:headEnd/>
                      <a:tailEnd/>
                    </a:ln>
                  </pic:spPr>
                </pic:pic>
              </a:graphicData>
            </a:graphic>
          </wp:inline>
        </w:drawing>
      </w:r>
    </w:p>
    <w:p w:rsidR="00427FE3" w:rsidRPr="00FD4315" w:rsidRDefault="00427FE3" w:rsidP="007672A0">
      <w:pPr>
        <w:spacing w:line="360" w:lineRule="auto"/>
        <w:jc w:val="center"/>
        <w:rPr>
          <w:rFonts w:ascii="Times New Roman" w:hAnsi="Times New Roman" w:cs="Times New Roman"/>
          <w:sz w:val="24"/>
          <w:szCs w:val="24"/>
        </w:rPr>
      </w:pPr>
      <w:r w:rsidRPr="00FD4315">
        <w:rPr>
          <w:rFonts w:ascii="Times New Roman" w:hAnsi="Times New Roman" w:cs="Times New Roman"/>
          <w:sz w:val="24"/>
          <w:szCs w:val="24"/>
        </w:rPr>
        <w:lastRenderedPageBreak/>
        <w:t>Fig</w:t>
      </w:r>
      <w:r w:rsidR="00E00CB9" w:rsidRPr="00FD4315">
        <w:rPr>
          <w:rFonts w:ascii="Times New Roman" w:hAnsi="Times New Roman" w:cs="Times New Roman"/>
          <w:sz w:val="24"/>
          <w:szCs w:val="24"/>
        </w:rPr>
        <w:t>. 3</w:t>
      </w:r>
      <w:r w:rsidRPr="00FD4315">
        <w:rPr>
          <w:rFonts w:ascii="Times New Roman" w:hAnsi="Times New Roman" w:cs="Times New Roman"/>
          <w:sz w:val="24"/>
          <w:szCs w:val="24"/>
        </w:rPr>
        <w:t xml:space="preserve">. </w:t>
      </w:r>
      <w:r w:rsidR="00652298" w:rsidRPr="00FD4315">
        <w:rPr>
          <w:rFonts w:ascii="Times New Roman" w:hAnsi="Times New Roman" w:cs="Times New Roman"/>
          <w:sz w:val="24"/>
          <w:szCs w:val="24"/>
        </w:rPr>
        <w:t xml:space="preserve">Chemical structure of </w:t>
      </w:r>
      <w:r w:rsidR="00D94106" w:rsidRPr="00FD4315">
        <w:rPr>
          <w:rFonts w:ascii="Times New Roman" w:hAnsi="Times New Roman" w:cs="Times New Roman"/>
          <w:sz w:val="24"/>
          <w:szCs w:val="24"/>
        </w:rPr>
        <w:t>Picroside-I and II</w:t>
      </w:r>
    </w:p>
    <w:p w:rsidR="00F35692" w:rsidRPr="0021333A" w:rsidRDefault="00AD670A" w:rsidP="007672A0">
      <w:pPr>
        <w:pStyle w:val="ListParagraph"/>
        <w:numPr>
          <w:ilvl w:val="0"/>
          <w:numId w:val="7"/>
        </w:numPr>
        <w:spacing w:line="360" w:lineRule="auto"/>
        <w:jc w:val="both"/>
        <w:rPr>
          <w:rStyle w:val="a"/>
          <w:rFonts w:ascii="Times New Roman" w:hAnsi="Times New Roman" w:cs="Times New Roman"/>
          <w:i/>
          <w:sz w:val="24"/>
          <w:szCs w:val="24"/>
        </w:rPr>
      </w:pPr>
      <w:r w:rsidRPr="0021333A">
        <w:rPr>
          <w:rStyle w:val="a"/>
          <w:rFonts w:ascii="Times New Roman" w:hAnsi="Times New Roman" w:cs="Times New Roman"/>
          <w:b/>
          <w:i/>
          <w:sz w:val="24"/>
          <w:szCs w:val="24"/>
        </w:rPr>
        <w:t xml:space="preserve">Valeriana jatamansi </w:t>
      </w:r>
      <w:r w:rsidR="0089691E" w:rsidRPr="0021333A">
        <w:rPr>
          <w:rFonts w:ascii="Times New Roman" w:hAnsi="Times New Roman" w:cs="Times New Roman"/>
          <w:b/>
          <w:sz w:val="24"/>
          <w:szCs w:val="24"/>
        </w:rPr>
        <w:t>Jones ex Roxb</w:t>
      </w:r>
    </w:p>
    <w:p w:rsidR="00AD670A" w:rsidRPr="0021333A" w:rsidRDefault="00AD670A" w:rsidP="007672A0">
      <w:pPr>
        <w:pStyle w:val="ListParagraph"/>
        <w:spacing w:line="360" w:lineRule="auto"/>
        <w:ind w:left="360"/>
        <w:jc w:val="both"/>
        <w:rPr>
          <w:rFonts w:ascii="Times New Roman" w:hAnsi="Times New Roman" w:cs="Times New Roman"/>
          <w:sz w:val="24"/>
          <w:szCs w:val="24"/>
        </w:rPr>
      </w:pPr>
      <w:r w:rsidRPr="0021333A">
        <w:rPr>
          <w:rFonts w:ascii="Times New Roman" w:hAnsi="Times New Roman" w:cs="Times New Roman"/>
          <w:b/>
          <w:sz w:val="24"/>
          <w:szCs w:val="24"/>
        </w:rPr>
        <w:t xml:space="preserve">Common name: </w:t>
      </w:r>
      <w:r w:rsidR="001214A8" w:rsidRPr="0021333A">
        <w:rPr>
          <w:rFonts w:ascii="Times New Roman" w:hAnsi="Times New Roman" w:cs="Times New Roman"/>
          <w:sz w:val="24"/>
          <w:szCs w:val="24"/>
        </w:rPr>
        <w:t>Tagar</w:t>
      </w:r>
      <w:r w:rsidR="00BC01D1" w:rsidRPr="0021333A">
        <w:rPr>
          <w:rFonts w:ascii="Times New Roman" w:hAnsi="Times New Roman" w:cs="Times New Roman"/>
          <w:sz w:val="24"/>
          <w:szCs w:val="24"/>
        </w:rPr>
        <w:t>, Mushkbala</w:t>
      </w:r>
    </w:p>
    <w:p w:rsidR="00AD670A" w:rsidRPr="0021333A" w:rsidRDefault="00AD670A" w:rsidP="007672A0">
      <w:pPr>
        <w:pStyle w:val="ListParagraph"/>
        <w:spacing w:line="360" w:lineRule="auto"/>
        <w:ind w:left="360"/>
        <w:jc w:val="both"/>
        <w:rPr>
          <w:rFonts w:ascii="Times New Roman" w:hAnsi="Times New Roman" w:cs="Times New Roman"/>
          <w:sz w:val="24"/>
          <w:szCs w:val="24"/>
        </w:rPr>
      </w:pPr>
      <w:r w:rsidRPr="0021333A">
        <w:rPr>
          <w:rFonts w:ascii="Times New Roman" w:hAnsi="Times New Roman" w:cs="Times New Roman"/>
          <w:b/>
          <w:sz w:val="24"/>
          <w:szCs w:val="24"/>
        </w:rPr>
        <w:t>Family:</w:t>
      </w:r>
      <w:r w:rsidRPr="0021333A">
        <w:rPr>
          <w:rFonts w:ascii="Times New Roman" w:hAnsi="Times New Roman" w:cs="Times New Roman"/>
          <w:sz w:val="24"/>
          <w:szCs w:val="24"/>
        </w:rPr>
        <w:t xml:space="preserve"> </w:t>
      </w:r>
      <w:r w:rsidR="00C96DEB" w:rsidRPr="0021333A">
        <w:rPr>
          <w:rFonts w:ascii="Times New Roman" w:hAnsi="Times New Roman" w:cs="Times New Roman"/>
          <w:sz w:val="24"/>
          <w:szCs w:val="24"/>
        </w:rPr>
        <w:t>Valerianaceae</w:t>
      </w:r>
    </w:p>
    <w:p w:rsidR="00AD670A" w:rsidRPr="0021333A" w:rsidRDefault="00AD670A" w:rsidP="007672A0">
      <w:pPr>
        <w:pStyle w:val="ListParagraph"/>
        <w:spacing w:line="360" w:lineRule="auto"/>
        <w:ind w:left="360"/>
        <w:jc w:val="both"/>
        <w:rPr>
          <w:rFonts w:ascii="Times New Roman" w:hAnsi="Times New Roman" w:cs="Times New Roman"/>
          <w:sz w:val="24"/>
          <w:szCs w:val="24"/>
        </w:rPr>
      </w:pPr>
      <w:r w:rsidRPr="0021333A">
        <w:rPr>
          <w:rFonts w:ascii="Times New Roman" w:hAnsi="Times New Roman" w:cs="Times New Roman"/>
          <w:b/>
          <w:sz w:val="24"/>
          <w:szCs w:val="24"/>
        </w:rPr>
        <w:t>IUCN status</w:t>
      </w:r>
      <w:r w:rsidRPr="0021333A">
        <w:rPr>
          <w:rFonts w:ascii="Times New Roman" w:hAnsi="Times New Roman" w:cs="Times New Roman"/>
          <w:sz w:val="24"/>
          <w:szCs w:val="24"/>
        </w:rPr>
        <w:t>: Endangered</w:t>
      </w:r>
    </w:p>
    <w:p w:rsidR="00AA3208" w:rsidRPr="0021333A" w:rsidRDefault="00AA1942" w:rsidP="007672A0">
      <w:pPr>
        <w:spacing w:line="360" w:lineRule="auto"/>
        <w:jc w:val="both"/>
        <w:rPr>
          <w:rFonts w:ascii="Times New Roman" w:hAnsi="Times New Roman" w:cs="Times New Roman"/>
          <w:sz w:val="24"/>
          <w:szCs w:val="24"/>
        </w:rPr>
      </w:pPr>
      <w:r w:rsidRPr="0021333A">
        <w:rPr>
          <w:rFonts w:ascii="Times New Roman" w:hAnsi="Times New Roman" w:cs="Times New Roman"/>
          <w:b/>
          <w:sz w:val="24"/>
          <w:szCs w:val="24"/>
        </w:rPr>
        <w:t>Description:</w:t>
      </w:r>
      <w:r w:rsidR="009B1FD0" w:rsidRPr="0021333A">
        <w:rPr>
          <w:rFonts w:ascii="Times New Roman" w:eastAsia="Times New Roman" w:hAnsi="Times New Roman" w:cs="Times New Roman"/>
          <w:sz w:val="24"/>
          <w:szCs w:val="24"/>
        </w:rPr>
        <w:t xml:space="preserve"> </w:t>
      </w:r>
      <w:r w:rsidR="009B1FD0" w:rsidRPr="0021333A">
        <w:rPr>
          <w:rFonts w:ascii="Times New Roman" w:hAnsi="Times New Roman" w:cs="Times New Roman"/>
          <w:sz w:val="24"/>
          <w:szCs w:val="24"/>
        </w:rPr>
        <w:t>The plan</w:t>
      </w:r>
      <w:r w:rsidR="00230185" w:rsidRPr="0021333A">
        <w:rPr>
          <w:rFonts w:ascii="Times New Roman" w:hAnsi="Times New Roman" w:cs="Times New Roman"/>
          <w:sz w:val="24"/>
          <w:szCs w:val="24"/>
        </w:rPr>
        <w:t>t</w:t>
      </w:r>
      <w:r w:rsidR="009B1FD0" w:rsidRPr="0021333A">
        <w:rPr>
          <w:rFonts w:ascii="Times New Roman" w:hAnsi="Times New Roman" w:cs="Times New Roman"/>
          <w:sz w:val="24"/>
          <w:szCs w:val="24"/>
        </w:rPr>
        <w:t xml:space="preserve"> is an aromatic herb up to 50 cm high.</w:t>
      </w:r>
      <w:r w:rsidR="000C5D13" w:rsidRPr="0021333A">
        <w:rPr>
          <w:rFonts w:ascii="Times New Roman" w:hAnsi="Times New Roman" w:cs="Times New Roman"/>
          <w:sz w:val="24"/>
          <w:szCs w:val="24"/>
        </w:rPr>
        <w:t xml:space="preserve"> </w:t>
      </w:r>
      <w:r w:rsidR="009B1FD0" w:rsidRPr="0021333A">
        <w:rPr>
          <w:rFonts w:ascii="Times New Roman" w:hAnsi="Times New Roman" w:cs="Times New Roman"/>
          <w:sz w:val="24"/>
          <w:szCs w:val="24"/>
        </w:rPr>
        <w:t>Rootstock is thick, with 6–10 cm thick, long fibrous roots knotted by uneven circular ridges.</w:t>
      </w:r>
      <w:r w:rsidR="00715A7C" w:rsidRPr="0021333A">
        <w:rPr>
          <w:rFonts w:ascii="Times New Roman" w:hAnsi="Times New Roman" w:cs="Times New Roman"/>
          <w:sz w:val="24"/>
          <w:szCs w:val="24"/>
        </w:rPr>
        <w:t xml:space="preserve"> </w:t>
      </w:r>
      <w:r w:rsidR="009B1FD0" w:rsidRPr="0021333A">
        <w:rPr>
          <w:rFonts w:ascii="Times New Roman" w:hAnsi="Times New Roman" w:cs="Times New Roman"/>
          <w:sz w:val="24"/>
          <w:szCs w:val="24"/>
        </w:rPr>
        <w:t>Leaves are of two types, radical and cauline.</w:t>
      </w:r>
      <w:r w:rsidR="00715A7C" w:rsidRPr="0021333A">
        <w:rPr>
          <w:rFonts w:ascii="Times New Roman" w:hAnsi="Times New Roman" w:cs="Times New Roman"/>
          <w:sz w:val="24"/>
          <w:szCs w:val="24"/>
        </w:rPr>
        <w:t xml:space="preserve"> </w:t>
      </w:r>
      <w:r w:rsidR="009B1FD0" w:rsidRPr="0021333A">
        <w:rPr>
          <w:rFonts w:ascii="Times New Roman" w:hAnsi="Times New Roman" w:cs="Times New Roman"/>
          <w:sz w:val="24"/>
          <w:szCs w:val="24"/>
        </w:rPr>
        <w:t>Radical leaves are cordate–ovate, 2.5–8 cm, toothed or sinuate, long stalked, while cauline leaves are few, small, entire or lobulate.</w:t>
      </w:r>
      <w:r w:rsidR="009F7CC1" w:rsidRPr="0021333A">
        <w:rPr>
          <w:rFonts w:ascii="Times New Roman" w:eastAsia="Times New Roman" w:hAnsi="Times New Roman" w:cs="Times New Roman"/>
          <w:sz w:val="24"/>
          <w:szCs w:val="24"/>
        </w:rPr>
        <w:t xml:space="preserve"> </w:t>
      </w:r>
      <w:r w:rsidR="009F7CC1" w:rsidRPr="0021333A">
        <w:rPr>
          <w:rFonts w:ascii="Times New Roman" w:hAnsi="Times New Roman" w:cs="Times New Roman"/>
          <w:sz w:val="24"/>
          <w:szCs w:val="24"/>
        </w:rPr>
        <w:t>Flowers are white or tinged with pink and occur in flat-topped corymbose clusters on erect, nearly leafless peduncles.</w:t>
      </w:r>
    </w:p>
    <w:p w:rsidR="000B635E" w:rsidRPr="0021333A" w:rsidRDefault="000B635E" w:rsidP="007672A0">
      <w:pPr>
        <w:spacing w:line="360" w:lineRule="auto"/>
        <w:jc w:val="both"/>
        <w:rPr>
          <w:rFonts w:ascii="Times New Roman" w:hAnsi="Times New Roman" w:cs="Times New Roman"/>
          <w:sz w:val="24"/>
          <w:szCs w:val="24"/>
        </w:rPr>
      </w:pPr>
      <w:r w:rsidRPr="0021333A">
        <w:rPr>
          <w:rFonts w:ascii="Times New Roman" w:hAnsi="Times New Roman" w:cs="Times New Roman"/>
          <w:b/>
          <w:sz w:val="24"/>
          <w:szCs w:val="24"/>
        </w:rPr>
        <w:t>Distribution:</w:t>
      </w:r>
      <w:r w:rsidRPr="0021333A">
        <w:rPr>
          <w:rFonts w:ascii="Times New Roman" w:hAnsi="Times New Roman" w:cs="Times New Roman"/>
          <w:sz w:val="24"/>
          <w:szCs w:val="24"/>
        </w:rPr>
        <w:t xml:space="preserve"> The species is frequent in Himalayas, from Kashmir to Bhutan and Khasi Hills.</w:t>
      </w:r>
      <w:r w:rsidR="00BA3843" w:rsidRPr="0021333A">
        <w:rPr>
          <w:rFonts w:ascii="Times New Roman" w:hAnsi="Times New Roman" w:cs="Times New Roman"/>
          <w:sz w:val="24"/>
          <w:szCs w:val="24"/>
        </w:rPr>
        <w:t xml:space="preserve"> </w:t>
      </w:r>
      <w:r w:rsidR="0045387B" w:rsidRPr="0021333A">
        <w:rPr>
          <w:rFonts w:ascii="Times New Roman" w:hAnsi="Times New Roman" w:cs="Times New Roman"/>
          <w:sz w:val="24"/>
          <w:szCs w:val="24"/>
        </w:rPr>
        <w:t>It grows naturally at altitude</w:t>
      </w:r>
      <w:r w:rsidR="0052300C" w:rsidRPr="0021333A">
        <w:rPr>
          <w:rFonts w:ascii="Times New Roman" w:hAnsi="Times New Roman" w:cs="Times New Roman"/>
          <w:sz w:val="24"/>
          <w:szCs w:val="24"/>
        </w:rPr>
        <w:t xml:space="preserve"> of 1800–3000 m in North- W</w:t>
      </w:r>
      <w:r w:rsidRPr="0021333A">
        <w:rPr>
          <w:rFonts w:ascii="Times New Roman" w:hAnsi="Times New Roman" w:cs="Times New Roman"/>
          <w:sz w:val="24"/>
          <w:szCs w:val="24"/>
        </w:rPr>
        <w:t>estern Himalayas and between 1200 m and 1800 m in Assam and North-East India.</w:t>
      </w:r>
    </w:p>
    <w:p w:rsidR="00600DBE" w:rsidRDefault="00C34434" w:rsidP="007672A0">
      <w:pPr>
        <w:spacing w:line="360" w:lineRule="auto"/>
        <w:jc w:val="both"/>
        <w:rPr>
          <w:rFonts w:ascii="Times New Roman" w:hAnsi="Times New Roman" w:cs="Times New Roman"/>
          <w:sz w:val="24"/>
          <w:szCs w:val="24"/>
        </w:rPr>
      </w:pPr>
      <w:r w:rsidRPr="0021333A">
        <w:rPr>
          <w:rFonts w:ascii="Times New Roman" w:hAnsi="Times New Roman" w:cs="Times New Roman"/>
          <w:b/>
          <w:sz w:val="24"/>
          <w:szCs w:val="24"/>
        </w:rPr>
        <w:t xml:space="preserve">Climate and soil: </w:t>
      </w:r>
      <w:r w:rsidR="00D225A5" w:rsidRPr="0021333A">
        <w:rPr>
          <w:rFonts w:ascii="Times New Roman" w:hAnsi="Times New Roman" w:cs="Times New Roman"/>
          <w:sz w:val="24"/>
          <w:szCs w:val="24"/>
        </w:rPr>
        <w:t>The plant prefers a temperate climate and mostly grows randomly in steep areas, moist, rocky, disturbed grassy slopes, and on stones with coarse sandy loam soil</w:t>
      </w:r>
      <w:r w:rsidR="00E447BD" w:rsidRPr="0021333A">
        <w:rPr>
          <w:rFonts w:ascii="Times New Roman" w:hAnsi="Times New Roman" w:cs="Times New Roman"/>
          <w:sz w:val="24"/>
          <w:szCs w:val="24"/>
        </w:rPr>
        <w:t xml:space="preserve">. </w:t>
      </w:r>
    </w:p>
    <w:p w:rsidR="002156C8" w:rsidRPr="00EA495D" w:rsidRDefault="00EA495D" w:rsidP="007672A0">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Propagation</w:t>
      </w:r>
      <w:r w:rsidRPr="0021333A">
        <w:rPr>
          <w:rStyle w:val="a"/>
          <w:rFonts w:ascii="Times New Roman" w:hAnsi="Times New Roman" w:cs="Times New Roman"/>
          <w:sz w:val="24"/>
          <w:szCs w:val="24"/>
        </w:rPr>
        <w:t>:</w:t>
      </w:r>
      <w:r>
        <w:rPr>
          <w:rStyle w:val="a"/>
          <w:rFonts w:ascii="Times New Roman" w:hAnsi="Times New Roman" w:cs="Times New Roman"/>
          <w:sz w:val="24"/>
          <w:szCs w:val="24"/>
        </w:rPr>
        <w:t xml:space="preserve"> </w:t>
      </w:r>
      <w:r w:rsidR="00D43399">
        <w:rPr>
          <w:rStyle w:val="a"/>
          <w:rFonts w:ascii="Times New Roman" w:hAnsi="Times New Roman" w:cs="Times New Roman"/>
          <w:sz w:val="24"/>
          <w:szCs w:val="24"/>
        </w:rPr>
        <w:t>It is propagated through seed and rootstock cutting.</w:t>
      </w:r>
    </w:p>
    <w:p w:rsidR="00A81A32" w:rsidRPr="0021333A" w:rsidRDefault="00515FFF" w:rsidP="007672A0">
      <w:pPr>
        <w:spacing w:line="360" w:lineRule="auto"/>
        <w:jc w:val="both"/>
        <w:rPr>
          <w:rFonts w:ascii="Times New Roman" w:hAnsi="Times New Roman" w:cs="Times New Roman"/>
          <w:sz w:val="24"/>
          <w:szCs w:val="24"/>
        </w:rPr>
      </w:pPr>
      <w:r w:rsidRPr="0021333A">
        <w:rPr>
          <w:rFonts w:ascii="Times New Roman" w:hAnsi="Times New Roman" w:cs="Times New Roman"/>
          <w:b/>
          <w:sz w:val="24"/>
          <w:szCs w:val="24"/>
        </w:rPr>
        <w:t>Chemical constituents</w:t>
      </w:r>
      <w:r w:rsidRPr="0021333A">
        <w:rPr>
          <w:rFonts w:ascii="Times New Roman" w:hAnsi="Times New Roman" w:cs="Times New Roman"/>
          <w:sz w:val="24"/>
          <w:szCs w:val="24"/>
        </w:rPr>
        <w:t xml:space="preserve">: </w:t>
      </w:r>
      <w:r w:rsidR="00B41267" w:rsidRPr="0021333A">
        <w:rPr>
          <w:rFonts w:ascii="Times New Roman" w:hAnsi="Times New Roman" w:cs="Times New Roman"/>
          <w:sz w:val="24"/>
          <w:szCs w:val="24"/>
        </w:rPr>
        <w:t xml:space="preserve">The major chemical constituents from roots and rhizomes of </w:t>
      </w:r>
      <w:r w:rsidR="00B41267" w:rsidRPr="0021333A">
        <w:rPr>
          <w:rFonts w:ascii="Times New Roman" w:hAnsi="Times New Roman" w:cs="Times New Roman"/>
          <w:i/>
          <w:sz w:val="24"/>
          <w:szCs w:val="24"/>
        </w:rPr>
        <w:t>V. jatamansi</w:t>
      </w:r>
      <w:r w:rsidR="00B41267" w:rsidRPr="0021333A">
        <w:rPr>
          <w:rFonts w:ascii="Times New Roman" w:hAnsi="Times New Roman" w:cs="Times New Roman"/>
          <w:sz w:val="24"/>
          <w:szCs w:val="24"/>
        </w:rPr>
        <w:t xml:space="preserve"> are valepotriat</w:t>
      </w:r>
      <w:r w:rsidR="007529BE" w:rsidRPr="0021333A">
        <w:rPr>
          <w:rFonts w:ascii="Times New Roman" w:hAnsi="Times New Roman" w:cs="Times New Roman"/>
          <w:sz w:val="24"/>
          <w:szCs w:val="24"/>
        </w:rPr>
        <w:t>es</w:t>
      </w:r>
      <w:r w:rsidR="0035359D" w:rsidRPr="0021333A">
        <w:rPr>
          <w:rFonts w:ascii="Times New Roman" w:hAnsi="Times New Roman" w:cs="Times New Roman"/>
          <w:sz w:val="24"/>
          <w:szCs w:val="24"/>
        </w:rPr>
        <w:t xml:space="preserve"> </w:t>
      </w:r>
      <w:r w:rsidR="008F304D" w:rsidRPr="0021333A">
        <w:rPr>
          <w:rFonts w:ascii="Times New Roman" w:hAnsi="Times New Roman" w:cs="Times New Roman"/>
          <w:sz w:val="24"/>
          <w:szCs w:val="24"/>
        </w:rPr>
        <w:t>(Fig. 3</w:t>
      </w:r>
      <w:r w:rsidR="0035359D" w:rsidRPr="0021333A">
        <w:rPr>
          <w:rFonts w:ascii="Times New Roman" w:hAnsi="Times New Roman" w:cs="Times New Roman"/>
          <w:sz w:val="24"/>
          <w:szCs w:val="24"/>
        </w:rPr>
        <w:t>)</w:t>
      </w:r>
      <w:r w:rsidR="00BF269B" w:rsidRPr="0021333A">
        <w:rPr>
          <w:rFonts w:ascii="Times New Roman" w:hAnsi="Times New Roman" w:cs="Times New Roman"/>
          <w:sz w:val="24"/>
          <w:szCs w:val="24"/>
        </w:rPr>
        <w:t>, flavonoids,</w:t>
      </w:r>
      <w:r w:rsidR="00B41267" w:rsidRPr="0021333A">
        <w:rPr>
          <w:rFonts w:ascii="Times New Roman" w:hAnsi="Times New Roman" w:cs="Times New Roman"/>
          <w:sz w:val="24"/>
          <w:szCs w:val="24"/>
        </w:rPr>
        <w:t xml:space="preserve"> flavone glycosides</w:t>
      </w:r>
      <w:r w:rsidR="00B27962" w:rsidRPr="0021333A">
        <w:rPr>
          <w:rFonts w:ascii="Times New Roman" w:hAnsi="Times New Roman" w:cs="Times New Roman"/>
          <w:sz w:val="24"/>
          <w:szCs w:val="24"/>
        </w:rPr>
        <w:t xml:space="preserve">, </w:t>
      </w:r>
      <w:r w:rsidR="00B41267" w:rsidRPr="0021333A">
        <w:rPr>
          <w:rFonts w:ascii="Times New Roman" w:hAnsi="Times New Roman" w:cs="Times New Roman"/>
          <w:sz w:val="24"/>
          <w:szCs w:val="24"/>
        </w:rPr>
        <w:t xml:space="preserve">terpenoids, </w:t>
      </w:r>
      <w:r w:rsidR="006479D5" w:rsidRPr="0021333A">
        <w:rPr>
          <w:rFonts w:ascii="Times New Roman" w:hAnsi="Times New Roman" w:cs="Times New Roman"/>
          <w:sz w:val="24"/>
          <w:szCs w:val="24"/>
        </w:rPr>
        <w:t xml:space="preserve">and </w:t>
      </w:r>
      <w:r w:rsidR="00B41267" w:rsidRPr="0021333A">
        <w:rPr>
          <w:rFonts w:ascii="Times New Roman" w:hAnsi="Times New Roman" w:cs="Times New Roman"/>
          <w:sz w:val="24"/>
          <w:szCs w:val="24"/>
        </w:rPr>
        <w:t>phenolics</w:t>
      </w:r>
      <w:r w:rsidR="00D51EE3" w:rsidRPr="0021333A">
        <w:rPr>
          <w:rFonts w:ascii="Times New Roman" w:hAnsi="Times New Roman" w:cs="Times New Roman"/>
          <w:sz w:val="24"/>
          <w:szCs w:val="24"/>
        </w:rPr>
        <w:t>.</w:t>
      </w:r>
      <w:r w:rsidR="00731548" w:rsidRPr="0021333A">
        <w:rPr>
          <w:rFonts w:ascii="Times New Roman" w:hAnsi="Times New Roman" w:cs="Times New Roman"/>
          <w:sz w:val="24"/>
          <w:szCs w:val="24"/>
        </w:rPr>
        <w:t xml:space="preserve"> </w:t>
      </w:r>
      <w:r w:rsidR="00C5285C" w:rsidRPr="0021333A">
        <w:rPr>
          <w:rFonts w:ascii="Times New Roman" w:hAnsi="Times New Roman" w:cs="Times New Roman"/>
          <w:sz w:val="24"/>
          <w:szCs w:val="24"/>
        </w:rPr>
        <w:t xml:space="preserve">Valepotriates </w:t>
      </w:r>
      <w:r w:rsidR="00924B5B" w:rsidRPr="0021333A">
        <w:rPr>
          <w:rFonts w:ascii="Times New Roman" w:hAnsi="Times New Roman" w:cs="Times New Roman"/>
          <w:sz w:val="24"/>
          <w:szCs w:val="24"/>
        </w:rPr>
        <w:t>(</w:t>
      </w:r>
      <w:r w:rsidR="00126106" w:rsidRPr="0021333A">
        <w:rPr>
          <w:rFonts w:ascii="Times New Roman" w:hAnsi="Times New Roman" w:cs="Times New Roman"/>
          <w:sz w:val="24"/>
          <w:szCs w:val="24"/>
        </w:rPr>
        <w:t xml:space="preserve">upto </w:t>
      </w:r>
      <w:r w:rsidR="00924B5B" w:rsidRPr="0021333A">
        <w:rPr>
          <w:rFonts w:ascii="Times New Roman" w:hAnsi="Times New Roman" w:cs="Times New Roman"/>
          <w:sz w:val="24"/>
          <w:szCs w:val="24"/>
        </w:rPr>
        <w:t xml:space="preserve">3.82%) </w:t>
      </w:r>
      <w:r w:rsidR="00C5285C" w:rsidRPr="0021333A">
        <w:rPr>
          <w:rFonts w:ascii="Times New Roman" w:hAnsi="Times New Roman" w:cs="Times New Roman"/>
          <w:sz w:val="24"/>
          <w:szCs w:val="24"/>
        </w:rPr>
        <w:t xml:space="preserve">are among the main compounds of this herb </w:t>
      </w:r>
      <w:r w:rsidR="008A5700" w:rsidRPr="0021333A">
        <w:rPr>
          <w:rFonts w:ascii="Times New Roman" w:hAnsi="Times New Roman" w:cs="Times New Roman"/>
          <w:sz w:val="24"/>
          <w:szCs w:val="24"/>
        </w:rPr>
        <w:t xml:space="preserve">and </w:t>
      </w:r>
      <w:r w:rsidR="00C5285C" w:rsidRPr="0021333A">
        <w:rPr>
          <w:rFonts w:ascii="Times New Roman" w:hAnsi="Times New Roman" w:cs="Times New Roman"/>
          <w:sz w:val="24"/>
          <w:szCs w:val="24"/>
        </w:rPr>
        <w:t>include valtrate, acevaltrate</w:t>
      </w:r>
      <w:r w:rsidR="00173CC1" w:rsidRPr="0021333A">
        <w:rPr>
          <w:rFonts w:ascii="Times New Roman" w:hAnsi="Times New Roman" w:cs="Times New Roman"/>
          <w:sz w:val="24"/>
          <w:szCs w:val="24"/>
        </w:rPr>
        <w:t xml:space="preserve"> and didrovaltrate</w:t>
      </w:r>
      <w:r w:rsidR="00C5285C" w:rsidRPr="0021333A">
        <w:rPr>
          <w:rFonts w:ascii="Times New Roman" w:hAnsi="Times New Roman" w:cs="Times New Roman"/>
          <w:sz w:val="24"/>
          <w:szCs w:val="24"/>
        </w:rPr>
        <w:t>.</w:t>
      </w:r>
    </w:p>
    <w:p w:rsidR="004B67FD" w:rsidRPr="0021333A" w:rsidRDefault="004B67FD" w:rsidP="007672A0">
      <w:pPr>
        <w:spacing w:line="360" w:lineRule="auto"/>
        <w:jc w:val="center"/>
        <w:rPr>
          <w:rFonts w:ascii="Times New Roman" w:hAnsi="Times New Roman" w:cs="Times New Roman"/>
          <w:sz w:val="24"/>
          <w:szCs w:val="24"/>
        </w:rPr>
      </w:pPr>
      <w:r w:rsidRPr="0021333A">
        <w:rPr>
          <w:rFonts w:ascii="Times New Roman" w:hAnsi="Times New Roman" w:cs="Times New Roman"/>
          <w:noProof/>
          <w:sz w:val="24"/>
          <w:szCs w:val="24"/>
        </w:rPr>
        <w:drawing>
          <wp:inline distT="0" distB="0" distL="0" distR="0">
            <wp:extent cx="2572965" cy="1318098"/>
            <wp:effectExtent l="19050" t="0" r="0" b="0"/>
            <wp:docPr id="3" name="Picture 2" descr="C:\Users\HP\Desktop\valepotria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valepotriates.png"/>
                    <pic:cNvPicPr>
                      <a:picLocks noChangeAspect="1" noChangeArrowheads="1"/>
                    </pic:cNvPicPr>
                  </pic:nvPicPr>
                  <pic:blipFill>
                    <a:blip r:embed="rId13" cstate="print"/>
                    <a:srcRect/>
                    <a:stretch>
                      <a:fillRect/>
                    </a:stretch>
                  </pic:blipFill>
                  <pic:spPr bwMode="auto">
                    <a:xfrm>
                      <a:off x="0" y="0"/>
                      <a:ext cx="2573184" cy="1318210"/>
                    </a:xfrm>
                    <a:prstGeom prst="rect">
                      <a:avLst/>
                    </a:prstGeom>
                    <a:noFill/>
                    <a:ln w="9525">
                      <a:noFill/>
                      <a:miter lim="800000"/>
                      <a:headEnd/>
                      <a:tailEnd/>
                    </a:ln>
                  </pic:spPr>
                </pic:pic>
              </a:graphicData>
            </a:graphic>
          </wp:inline>
        </w:drawing>
      </w:r>
    </w:p>
    <w:p w:rsidR="0035359D" w:rsidRPr="0021333A" w:rsidRDefault="004001AF" w:rsidP="007672A0">
      <w:pPr>
        <w:spacing w:line="360" w:lineRule="auto"/>
        <w:jc w:val="center"/>
        <w:rPr>
          <w:rFonts w:ascii="Times New Roman" w:hAnsi="Times New Roman" w:cs="Times New Roman"/>
          <w:sz w:val="24"/>
          <w:szCs w:val="24"/>
        </w:rPr>
      </w:pPr>
      <w:r w:rsidRPr="0021333A">
        <w:rPr>
          <w:rFonts w:ascii="Times New Roman" w:hAnsi="Times New Roman" w:cs="Times New Roman"/>
          <w:sz w:val="24"/>
          <w:szCs w:val="24"/>
        </w:rPr>
        <w:t>Fig</w:t>
      </w:r>
      <w:r w:rsidR="005B3C22" w:rsidRPr="0021333A">
        <w:rPr>
          <w:rFonts w:ascii="Times New Roman" w:hAnsi="Times New Roman" w:cs="Times New Roman"/>
          <w:sz w:val="24"/>
          <w:szCs w:val="24"/>
        </w:rPr>
        <w:t>.</w:t>
      </w:r>
      <w:r w:rsidR="0060766F">
        <w:rPr>
          <w:rFonts w:ascii="Times New Roman" w:hAnsi="Times New Roman" w:cs="Times New Roman"/>
          <w:sz w:val="24"/>
          <w:szCs w:val="24"/>
        </w:rPr>
        <w:t xml:space="preserve"> 4</w:t>
      </w:r>
      <w:r w:rsidRPr="0021333A">
        <w:rPr>
          <w:rFonts w:ascii="Times New Roman" w:hAnsi="Times New Roman" w:cs="Times New Roman"/>
          <w:sz w:val="24"/>
          <w:szCs w:val="24"/>
        </w:rPr>
        <w:t>.</w:t>
      </w:r>
      <w:r w:rsidR="005B3C22" w:rsidRPr="0021333A">
        <w:rPr>
          <w:rFonts w:ascii="Times New Roman" w:hAnsi="Times New Roman" w:cs="Times New Roman"/>
          <w:sz w:val="24"/>
          <w:szCs w:val="24"/>
        </w:rPr>
        <w:t xml:space="preserve"> Chemical structure of Valepotriate</w:t>
      </w:r>
    </w:p>
    <w:p w:rsidR="00E6402C" w:rsidRPr="0021333A" w:rsidRDefault="00E95F4E" w:rsidP="007672A0">
      <w:pPr>
        <w:spacing w:line="360" w:lineRule="auto"/>
        <w:jc w:val="both"/>
        <w:rPr>
          <w:rFonts w:ascii="Times New Roman" w:hAnsi="Times New Roman" w:cs="Times New Roman"/>
          <w:sz w:val="24"/>
          <w:szCs w:val="24"/>
        </w:rPr>
      </w:pPr>
      <w:r w:rsidRPr="0021333A">
        <w:rPr>
          <w:rFonts w:ascii="Times New Roman" w:hAnsi="Times New Roman" w:cs="Times New Roman"/>
          <w:b/>
          <w:sz w:val="24"/>
          <w:szCs w:val="24"/>
        </w:rPr>
        <w:lastRenderedPageBreak/>
        <w:t>Therapeutic potential</w:t>
      </w:r>
      <w:r w:rsidRPr="0021333A">
        <w:rPr>
          <w:rFonts w:ascii="Times New Roman" w:hAnsi="Times New Roman" w:cs="Times New Roman"/>
          <w:sz w:val="24"/>
          <w:szCs w:val="24"/>
        </w:rPr>
        <w:t xml:space="preserve">: </w:t>
      </w:r>
      <w:r w:rsidR="00E37AD4" w:rsidRPr="0021333A">
        <w:rPr>
          <w:rFonts w:ascii="Times New Roman" w:hAnsi="Times New Roman" w:cs="Times New Roman"/>
          <w:sz w:val="24"/>
          <w:szCs w:val="24"/>
        </w:rPr>
        <w:t>Rhizomes and roots of tagar have antipyretic,</w:t>
      </w:r>
      <w:r w:rsidR="002F0161" w:rsidRPr="0021333A">
        <w:rPr>
          <w:rFonts w:ascii="Times New Roman" w:hAnsi="Times New Roman" w:cs="Times New Roman"/>
          <w:sz w:val="24"/>
          <w:szCs w:val="24"/>
        </w:rPr>
        <w:t xml:space="preserve"> diuretic</w:t>
      </w:r>
      <w:r w:rsidR="00E37AD4" w:rsidRPr="0021333A">
        <w:rPr>
          <w:rFonts w:ascii="Times New Roman" w:hAnsi="Times New Roman" w:cs="Times New Roman"/>
          <w:sz w:val="24"/>
          <w:szCs w:val="24"/>
        </w:rPr>
        <w:t>, cooling, stimulant, hypotensive, and sedative</w:t>
      </w:r>
      <w:r w:rsidR="002F0161" w:rsidRPr="0021333A">
        <w:rPr>
          <w:rFonts w:ascii="Times New Roman" w:hAnsi="Times New Roman" w:cs="Times New Roman"/>
          <w:sz w:val="24"/>
          <w:szCs w:val="24"/>
        </w:rPr>
        <w:t xml:space="preserve"> priperties</w:t>
      </w:r>
      <w:r w:rsidR="00E37AD4" w:rsidRPr="0021333A">
        <w:rPr>
          <w:rFonts w:ascii="Times New Roman" w:hAnsi="Times New Roman" w:cs="Times New Roman"/>
          <w:sz w:val="24"/>
          <w:szCs w:val="24"/>
        </w:rPr>
        <w:t>. They are useful in epilepsy, hysteria, hypochondriasis, nervous unrest, and skin diseases.</w:t>
      </w:r>
    </w:p>
    <w:p w:rsidR="001B342E" w:rsidRPr="0021333A" w:rsidRDefault="00087D23" w:rsidP="007672A0">
      <w:pPr>
        <w:pStyle w:val="ListParagraph"/>
        <w:numPr>
          <w:ilvl w:val="0"/>
          <w:numId w:val="7"/>
        </w:numPr>
        <w:spacing w:line="360" w:lineRule="auto"/>
        <w:jc w:val="both"/>
        <w:rPr>
          <w:rFonts w:ascii="Times New Roman" w:hAnsi="Times New Roman" w:cs="Times New Roman"/>
          <w:sz w:val="24"/>
          <w:szCs w:val="24"/>
        </w:rPr>
      </w:pPr>
      <w:r w:rsidRPr="0021333A">
        <w:rPr>
          <w:rFonts w:ascii="Times New Roman" w:hAnsi="Times New Roman" w:cs="Times New Roman"/>
          <w:b/>
          <w:bCs/>
          <w:i/>
          <w:sz w:val="24"/>
          <w:szCs w:val="24"/>
        </w:rPr>
        <w:t>Angelica glauca</w:t>
      </w:r>
      <w:r w:rsidRPr="0021333A">
        <w:rPr>
          <w:rFonts w:ascii="Times New Roman" w:hAnsi="Times New Roman" w:cs="Times New Roman"/>
          <w:b/>
          <w:i/>
          <w:sz w:val="24"/>
          <w:szCs w:val="24"/>
        </w:rPr>
        <w:t> </w:t>
      </w:r>
      <w:r w:rsidRPr="0021333A">
        <w:rPr>
          <w:rFonts w:ascii="Times New Roman" w:hAnsi="Times New Roman" w:cs="Times New Roman"/>
          <w:b/>
          <w:sz w:val="24"/>
          <w:szCs w:val="24"/>
        </w:rPr>
        <w:t>Edgew.</w:t>
      </w:r>
    </w:p>
    <w:p w:rsidR="00793362" w:rsidRPr="0021333A" w:rsidRDefault="00793362" w:rsidP="007672A0">
      <w:pPr>
        <w:pStyle w:val="ListParagraph"/>
        <w:spacing w:line="360" w:lineRule="auto"/>
        <w:ind w:left="360"/>
        <w:jc w:val="both"/>
        <w:rPr>
          <w:rFonts w:ascii="Times New Roman" w:hAnsi="Times New Roman" w:cs="Times New Roman"/>
          <w:sz w:val="24"/>
          <w:szCs w:val="24"/>
        </w:rPr>
      </w:pPr>
      <w:r w:rsidRPr="0021333A">
        <w:rPr>
          <w:rFonts w:ascii="Times New Roman" w:hAnsi="Times New Roman" w:cs="Times New Roman"/>
          <w:b/>
          <w:sz w:val="24"/>
          <w:szCs w:val="24"/>
        </w:rPr>
        <w:t xml:space="preserve">Common name: </w:t>
      </w:r>
      <w:r w:rsidR="00E82E93" w:rsidRPr="0021333A">
        <w:rPr>
          <w:rFonts w:ascii="Times New Roman" w:hAnsi="Times New Roman" w:cs="Times New Roman"/>
          <w:sz w:val="24"/>
          <w:szCs w:val="24"/>
        </w:rPr>
        <w:t>Chora or Gandrayan</w:t>
      </w:r>
    </w:p>
    <w:p w:rsidR="00793362" w:rsidRPr="0021333A" w:rsidRDefault="00793362" w:rsidP="007672A0">
      <w:pPr>
        <w:pStyle w:val="ListParagraph"/>
        <w:spacing w:line="360" w:lineRule="auto"/>
        <w:ind w:left="360"/>
        <w:jc w:val="both"/>
        <w:rPr>
          <w:rFonts w:ascii="Times New Roman" w:hAnsi="Times New Roman" w:cs="Times New Roman"/>
          <w:sz w:val="24"/>
          <w:szCs w:val="24"/>
        </w:rPr>
      </w:pPr>
      <w:r w:rsidRPr="0021333A">
        <w:rPr>
          <w:rFonts w:ascii="Times New Roman" w:hAnsi="Times New Roman" w:cs="Times New Roman"/>
          <w:b/>
          <w:sz w:val="24"/>
          <w:szCs w:val="24"/>
        </w:rPr>
        <w:t>Family:</w:t>
      </w:r>
      <w:r w:rsidRPr="0021333A">
        <w:rPr>
          <w:rFonts w:ascii="Times New Roman" w:hAnsi="Times New Roman" w:cs="Times New Roman"/>
          <w:sz w:val="24"/>
          <w:szCs w:val="24"/>
        </w:rPr>
        <w:t xml:space="preserve"> </w:t>
      </w:r>
      <w:r w:rsidR="00342CFA" w:rsidRPr="0021333A">
        <w:rPr>
          <w:rFonts w:ascii="Times New Roman" w:hAnsi="Times New Roman" w:cs="Times New Roman"/>
          <w:sz w:val="24"/>
          <w:szCs w:val="24"/>
        </w:rPr>
        <w:t>Apiaceae</w:t>
      </w:r>
    </w:p>
    <w:p w:rsidR="00793362" w:rsidRPr="0021333A" w:rsidRDefault="00793362" w:rsidP="007672A0">
      <w:pPr>
        <w:pStyle w:val="ListParagraph"/>
        <w:spacing w:line="360" w:lineRule="auto"/>
        <w:ind w:left="360"/>
        <w:jc w:val="both"/>
        <w:rPr>
          <w:rFonts w:ascii="Times New Roman" w:hAnsi="Times New Roman" w:cs="Times New Roman"/>
          <w:sz w:val="24"/>
          <w:szCs w:val="24"/>
        </w:rPr>
      </w:pPr>
      <w:r w:rsidRPr="0021333A">
        <w:rPr>
          <w:rFonts w:ascii="Times New Roman" w:hAnsi="Times New Roman" w:cs="Times New Roman"/>
          <w:b/>
          <w:sz w:val="24"/>
          <w:szCs w:val="24"/>
        </w:rPr>
        <w:t>IUCN status</w:t>
      </w:r>
      <w:r w:rsidRPr="0021333A">
        <w:rPr>
          <w:rFonts w:ascii="Times New Roman" w:hAnsi="Times New Roman" w:cs="Times New Roman"/>
          <w:sz w:val="24"/>
          <w:szCs w:val="24"/>
        </w:rPr>
        <w:t>: Endangered</w:t>
      </w:r>
    </w:p>
    <w:p w:rsidR="00661242" w:rsidRPr="0021333A" w:rsidRDefault="00EB0C76" w:rsidP="007672A0">
      <w:pPr>
        <w:spacing w:line="360" w:lineRule="auto"/>
        <w:jc w:val="both"/>
        <w:rPr>
          <w:rFonts w:ascii="Times New Roman" w:hAnsi="Times New Roman" w:cs="Times New Roman"/>
          <w:sz w:val="24"/>
          <w:szCs w:val="24"/>
        </w:rPr>
      </w:pPr>
      <w:r w:rsidRPr="0021333A">
        <w:rPr>
          <w:rFonts w:ascii="Times New Roman" w:hAnsi="Times New Roman" w:cs="Times New Roman"/>
          <w:b/>
          <w:sz w:val="24"/>
          <w:szCs w:val="24"/>
        </w:rPr>
        <w:t>Description:</w:t>
      </w:r>
      <w:r w:rsidR="00075080" w:rsidRPr="0021333A">
        <w:rPr>
          <w:rFonts w:ascii="Times New Roman" w:hAnsi="Times New Roman" w:cs="Times New Roman"/>
          <w:b/>
          <w:sz w:val="24"/>
          <w:szCs w:val="24"/>
        </w:rPr>
        <w:t xml:space="preserve"> </w:t>
      </w:r>
      <w:r w:rsidR="00630AB3" w:rsidRPr="0021333A">
        <w:rPr>
          <w:rFonts w:ascii="Times New Roman" w:hAnsi="Times New Roman" w:cs="Times New Roman"/>
          <w:sz w:val="24"/>
          <w:szCs w:val="24"/>
        </w:rPr>
        <w:t xml:space="preserve">It is an </w:t>
      </w:r>
      <w:r w:rsidR="001F1317" w:rsidRPr="0021333A">
        <w:rPr>
          <w:rFonts w:ascii="Times New Roman" w:hAnsi="Times New Roman" w:cs="Times New Roman"/>
          <w:sz w:val="24"/>
          <w:szCs w:val="24"/>
        </w:rPr>
        <w:t>e</w:t>
      </w:r>
      <w:r w:rsidR="00630AB3" w:rsidRPr="0021333A">
        <w:rPr>
          <w:rFonts w:ascii="Times New Roman" w:hAnsi="Times New Roman" w:cs="Times New Roman"/>
          <w:sz w:val="24"/>
          <w:szCs w:val="24"/>
        </w:rPr>
        <w:t xml:space="preserve">rect perennial herb of </w:t>
      </w:r>
      <w:r w:rsidR="009435E6" w:rsidRPr="0021333A">
        <w:rPr>
          <w:rFonts w:ascii="Times New Roman" w:hAnsi="Times New Roman" w:cs="Times New Roman"/>
          <w:sz w:val="24"/>
          <w:szCs w:val="24"/>
        </w:rPr>
        <w:t>1-2 meter tall</w:t>
      </w:r>
      <w:r w:rsidR="000D56BE" w:rsidRPr="0021333A">
        <w:rPr>
          <w:rFonts w:ascii="Times New Roman" w:hAnsi="Times New Roman" w:cs="Times New Roman"/>
          <w:sz w:val="24"/>
          <w:szCs w:val="24"/>
        </w:rPr>
        <w:t>.</w:t>
      </w:r>
      <w:r w:rsidR="007C2195" w:rsidRPr="0021333A">
        <w:rPr>
          <w:rFonts w:ascii="Times New Roman" w:hAnsi="Times New Roman" w:cs="Times New Roman"/>
          <w:sz w:val="24"/>
          <w:szCs w:val="24"/>
        </w:rPr>
        <w:t xml:space="preserve"> </w:t>
      </w:r>
      <w:r w:rsidR="00DD22B7" w:rsidRPr="0021333A">
        <w:rPr>
          <w:rFonts w:ascii="Times New Roman" w:hAnsi="Times New Roman" w:cs="Times New Roman"/>
          <w:sz w:val="24"/>
          <w:szCs w:val="24"/>
        </w:rPr>
        <w:t>Leaves are l</w:t>
      </w:r>
      <w:r w:rsidR="003817D4" w:rsidRPr="0021333A">
        <w:rPr>
          <w:rFonts w:ascii="Times New Roman" w:hAnsi="Times New Roman" w:cs="Times New Roman"/>
          <w:sz w:val="24"/>
          <w:szCs w:val="24"/>
        </w:rPr>
        <w:t>arge, petiolated, tripinnate, alternate, with very long rachis.</w:t>
      </w:r>
      <w:r w:rsidR="00492842" w:rsidRPr="0021333A">
        <w:rPr>
          <w:rFonts w:ascii="Times New Roman" w:eastAsia="+mn-ea" w:hAnsi="Times New Roman" w:cs="Times New Roman"/>
          <w:b/>
          <w:bCs/>
          <w:kern w:val="24"/>
          <w:sz w:val="24"/>
          <w:szCs w:val="24"/>
        </w:rPr>
        <w:t xml:space="preserve"> </w:t>
      </w:r>
      <w:r w:rsidR="00492842" w:rsidRPr="0021333A">
        <w:rPr>
          <w:rFonts w:ascii="Times New Roman" w:hAnsi="Times New Roman" w:cs="Times New Roman"/>
          <w:bCs/>
          <w:sz w:val="24"/>
          <w:szCs w:val="24"/>
        </w:rPr>
        <w:t>Inflorescence is</w:t>
      </w:r>
      <w:r w:rsidR="00492842" w:rsidRPr="0021333A">
        <w:rPr>
          <w:rFonts w:ascii="Times New Roman" w:hAnsi="Times New Roman" w:cs="Times New Roman"/>
          <w:sz w:val="24"/>
          <w:szCs w:val="24"/>
        </w:rPr>
        <w:t xml:space="preserve"> c</w:t>
      </w:r>
      <w:r w:rsidR="003817D4" w:rsidRPr="0021333A">
        <w:rPr>
          <w:rFonts w:ascii="Times New Roman" w:hAnsi="Times New Roman" w:cs="Times New Roman"/>
          <w:sz w:val="24"/>
          <w:szCs w:val="24"/>
        </w:rPr>
        <w:t>ompound umbel with umbels of different orders.</w:t>
      </w:r>
      <w:r w:rsidR="002367A5" w:rsidRPr="0021333A">
        <w:rPr>
          <w:rFonts w:ascii="Times New Roman" w:hAnsi="Times New Roman" w:cs="Times New Roman"/>
          <w:sz w:val="24"/>
          <w:szCs w:val="24"/>
        </w:rPr>
        <w:t xml:space="preserve"> </w:t>
      </w:r>
      <w:r w:rsidR="003817D4" w:rsidRPr="0021333A">
        <w:rPr>
          <w:rFonts w:ascii="Times New Roman" w:hAnsi="Times New Roman" w:cs="Times New Roman"/>
          <w:bCs/>
          <w:sz w:val="24"/>
          <w:szCs w:val="24"/>
        </w:rPr>
        <w:t>Fruit</w:t>
      </w:r>
      <w:r w:rsidR="002367A5" w:rsidRPr="0021333A">
        <w:rPr>
          <w:rFonts w:ascii="Times New Roman" w:hAnsi="Times New Roman" w:cs="Times New Roman"/>
          <w:bCs/>
          <w:sz w:val="24"/>
          <w:szCs w:val="24"/>
        </w:rPr>
        <w:t xml:space="preserve"> is </w:t>
      </w:r>
      <w:r w:rsidR="00231003" w:rsidRPr="0021333A">
        <w:rPr>
          <w:rFonts w:ascii="Times New Roman" w:hAnsi="Times New Roman" w:cs="Times New Roman"/>
          <w:bCs/>
          <w:sz w:val="24"/>
          <w:szCs w:val="24"/>
        </w:rPr>
        <w:t>m</w:t>
      </w:r>
      <w:r w:rsidR="00936E15" w:rsidRPr="0021333A">
        <w:rPr>
          <w:rFonts w:ascii="Times New Roman" w:hAnsi="Times New Roman" w:cs="Times New Roman"/>
          <w:sz w:val="24"/>
          <w:szCs w:val="24"/>
        </w:rPr>
        <w:t>ericarp</w:t>
      </w:r>
      <w:r w:rsidR="003817D4" w:rsidRPr="0021333A">
        <w:rPr>
          <w:rFonts w:ascii="Times New Roman" w:hAnsi="Times New Roman" w:cs="Times New Roman"/>
          <w:sz w:val="24"/>
          <w:szCs w:val="24"/>
        </w:rPr>
        <w:t xml:space="preserve">, </w:t>
      </w:r>
      <w:r w:rsidR="00091D4B" w:rsidRPr="0021333A">
        <w:rPr>
          <w:rFonts w:ascii="Times New Roman" w:hAnsi="Times New Roman" w:cs="Times New Roman"/>
          <w:sz w:val="24"/>
          <w:szCs w:val="24"/>
        </w:rPr>
        <w:t>oblong, smooth, flat and</w:t>
      </w:r>
      <w:r w:rsidR="003817D4" w:rsidRPr="0021333A">
        <w:rPr>
          <w:rFonts w:ascii="Times New Roman" w:hAnsi="Times New Roman" w:cs="Times New Roman"/>
          <w:sz w:val="24"/>
          <w:szCs w:val="24"/>
        </w:rPr>
        <w:t xml:space="preserve"> pale white to brown, on maturity. </w:t>
      </w:r>
      <w:r w:rsidR="002367A5" w:rsidRPr="0021333A">
        <w:rPr>
          <w:rFonts w:ascii="Times New Roman" w:hAnsi="Times New Roman" w:cs="Times New Roman"/>
          <w:bCs/>
          <w:sz w:val="24"/>
          <w:szCs w:val="24"/>
        </w:rPr>
        <w:t>Seeds</w:t>
      </w:r>
      <w:r w:rsidR="00D207E2" w:rsidRPr="0021333A">
        <w:rPr>
          <w:rFonts w:ascii="Times New Roman" w:hAnsi="Times New Roman" w:cs="Times New Roman"/>
          <w:bCs/>
          <w:sz w:val="24"/>
          <w:szCs w:val="24"/>
        </w:rPr>
        <w:t xml:space="preserve"> are</w:t>
      </w:r>
      <w:r w:rsidR="002367A5" w:rsidRPr="0021333A">
        <w:rPr>
          <w:rFonts w:ascii="Times New Roman" w:hAnsi="Times New Roman" w:cs="Times New Roman"/>
          <w:b/>
          <w:bCs/>
          <w:sz w:val="24"/>
          <w:szCs w:val="24"/>
        </w:rPr>
        <w:t xml:space="preserve"> </w:t>
      </w:r>
      <w:r w:rsidR="00D207E2" w:rsidRPr="0021333A">
        <w:rPr>
          <w:rFonts w:ascii="Times New Roman" w:hAnsi="Times New Roman" w:cs="Times New Roman"/>
          <w:sz w:val="24"/>
          <w:szCs w:val="24"/>
        </w:rPr>
        <w:t>f</w:t>
      </w:r>
      <w:r w:rsidR="002367A5" w:rsidRPr="0021333A">
        <w:rPr>
          <w:rFonts w:ascii="Times New Roman" w:hAnsi="Times New Roman" w:cs="Times New Roman"/>
          <w:sz w:val="24"/>
          <w:szCs w:val="24"/>
        </w:rPr>
        <w:t xml:space="preserve">lat, pale whitish </w:t>
      </w:r>
      <w:r w:rsidR="005F3E45" w:rsidRPr="0021333A">
        <w:rPr>
          <w:rFonts w:ascii="Times New Roman" w:hAnsi="Times New Roman" w:cs="Times New Roman"/>
          <w:sz w:val="24"/>
          <w:szCs w:val="24"/>
        </w:rPr>
        <w:t xml:space="preserve">to brown, with five ridges and </w:t>
      </w:r>
      <w:r w:rsidR="002367A5" w:rsidRPr="0021333A">
        <w:rPr>
          <w:rFonts w:ascii="Times New Roman" w:hAnsi="Times New Roman" w:cs="Times New Roman"/>
          <w:sz w:val="24"/>
          <w:szCs w:val="24"/>
        </w:rPr>
        <w:t>winged.</w:t>
      </w:r>
      <w:r w:rsidR="004B3828" w:rsidRPr="0021333A">
        <w:rPr>
          <w:rFonts w:ascii="Times New Roman" w:hAnsi="Times New Roman" w:cs="Times New Roman"/>
          <w:sz w:val="24"/>
          <w:szCs w:val="24"/>
        </w:rPr>
        <w:t xml:space="preserve"> </w:t>
      </w:r>
    </w:p>
    <w:p w:rsidR="009545A5" w:rsidRPr="0021333A" w:rsidRDefault="00360434" w:rsidP="007672A0">
      <w:pPr>
        <w:spacing w:line="360" w:lineRule="auto"/>
        <w:jc w:val="both"/>
        <w:rPr>
          <w:rFonts w:ascii="Times New Roman" w:hAnsi="Times New Roman" w:cs="Times New Roman"/>
          <w:sz w:val="24"/>
          <w:szCs w:val="24"/>
        </w:rPr>
      </w:pPr>
      <w:r w:rsidRPr="0021333A">
        <w:rPr>
          <w:rFonts w:ascii="Times New Roman" w:hAnsi="Times New Roman" w:cs="Times New Roman"/>
          <w:b/>
          <w:sz w:val="24"/>
          <w:szCs w:val="24"/>
        </w:rPr>
        <w:t>Distribution:</w:t>
      </w:r>
      <w:r w:rsidRPr="0021333A">
        <w:rPr>
          <w:rFonts w:ascii="Times New Roman" w:hAnsi="Times New Roman" w:cs="Times New Roman"/>
          <w:sz w:val="24"/>
          <w:szCs w:val="24"/>
        </w:rPr>
        <w:t xml:space="preserve"> </w:t>
      </w:r>
      <w:r w:rsidR="009C323D" w:rsidRPr="0021333A">
        <w:rPr>
          <w:rFonts w:ascii="Times New Roman" w:hAnsi="Times New Roman" w:cs="Times New Roman"/>
          <w:i/>
          <w:iCs/>
          <w:sz w:val="24"/>
          <w:szCs w:val="24"/>
        </w:rPr>
        <w:t>A. glauca</w:t>
      </w:r>
      <w:r w:rsidR="009C323D" w:rsidRPr="0021333A">
        <w:rPr>
          <w:rFonts w:ascii="Times New Roman" w:hAnsi="Times New Roman" w:cs="Times New Roman"/>
          <w:sz w:val="24"/>
          <w:szCs w:val="24"/>
        </w:rPr>
        <w:t xml:space="preserve"> is endemic to the Himalayas, mainly restricted to sub-alpine and alpine regions. Its distribution range is spanned across Himalayan regions of India, Pakistan, and some specific locations in Afghanistan at an elevation </w:t>
      </w:r>
      <w:r w:rsidR="00834825" w:rsidRPr="0021333A">
        <w:rPr>
          <w:rFonts w:ascii="Times New Roman" w:hAnsi="Times New Roman" w:cs="Times New Roman"/>
          <w:sz w:val="24"/>
          <w:szCs w:val="24"/>
        </w:rPr>
        <w:t xml:space="preserve">ranging between 2000 and 4000 m. </w:t>
      </w:r>
      <w:r w:rsidR="003817D4" w:rsidRPr="0021333A">
        <w:rPr>
          <w:rFonts w:ascii="Times New Roman" w:hAnsi="Times New Roman" w:cs="Times New Roman"/>
          <w:sz w:val="24"/>
          <w:szCs w:val="24"/>
        </w:rPr>
        <w:t>Plant is distributed in Western Himalaya from Kashmir to Uttarakhand, in alpine scrub and forest shades between 2700-3700 meters.</w:t>
      </w:r>
    </w:p>
    <w:p w:rsidR="002C25B7" w:rsidRDefault="009C06E7" w:rsidP="00864EE5">
      <w:pPr>
        <w:spacing w:line="360" w:lineRule="auto"/>
        <w:jc w:val="both"/>
        <w:rPr>
          <w:rFonts w:ascii="Times New Roman" w:hAnsi="Times New Roman" w:cs="Times New Roman"/>
          <w:sz w:val="24"/>
          <w:szCs w:val="24"/>
        </w:rPr>
      </w:pPr>
      <w:r w:rsidRPr="0021333A">
        <w:rPr>
          <w:rFonts w:ascii="Times New Roman" w:hAnsi="Times New Roman" w:cs="Times New Roman"/>
          <w:b/>
          <w:bCs/>
          <w:sz w:val="24"/>
          <w:szCs w:val="24"/>
        </w:rPr>
        <w:t>Climate and Soil</w:t>
      </w:r>
      <w:r w:rsidRPr="0021333A">
        <w:rPr>
          <w:rFonts w:ascii="Times New Roman" w:hAnsi="Times New Roman" w:cs="Times New Roman"/>
          <w:b/>
          <w:sz w:val="24"/>
          <w:szCs w:val="24"/>
        </w:rPr>
        <w:t xml:space="preserve">: </w:t>
      </w:r>
      <w:r w:rsidR="00A3562E" w:rsidRPr="0021333A">
        <w:rPr>
          <w:rFonts w:ascii="Times New Roman" w:hAnsi="Times New Roman" w:cs="Times New Roman"/>
          <w:sz w:val="24"/>
          <w:szCs w:val="24"/>
        </w:rPr>
        <w:t xml:space="preserve">It requires cool and temperate climate for optimum growth. </w:t>
      </w:r>
      <w:r w:rsidR="00D31B5F" w:rsidRPr="0021333A">
        <w:rPr>
          <w:rFonts w:ascii="Times New Roman" w:hAnsi="Times New Roman" w:cs="Times New Roman"/>
          <w:sz w:val="24"/>
          <w:szCs w:val="24"/>
        </w:rPr>
        <w:t>Well drained, loamy </w:t>
      </w:r>
      <w:r w:rsidR="00D31B5F" w:rsidRPr="0021333A">
        <w:rPr>
          <w:rFonts w:ascii="Times New Roman" w:hAnsi="Times New Roman" w:cs="Times New Roman"/>
          <w:bCs/>
          <w:sz w:val="24"/>
          <w:szCs w:val="24"/>
        </w:rPr>
        <w:t>soil</w:t>
      </w:r>
      <w:r w:rsidR="00D31B5F" w:rsidRPr="0021333A">
        <w:rPr>
          <w:rFonts w:ascii="Times New Roman" w:hAnsi="Times New Roman" w:cs="Times New Roman"/>
          <w:sz w:val="24"/>
          <w:szCs w:val="24"/>
        </w:rPr>
        <w:t> rich in organic matter and with no water stagnation</w:t>
      </w:r>
      <w:r w:rsidR="00256B32" w:rsidRPr="0021333A">
        <w:rPr>
          <w:rFonts w:ascii="Times New Roman" w:hAnsi="Times New Roman" w:cs="Times New Roman"/>
          <w:sz w:val="24"/>
          <w:szCs w:val="24"/>
        </w:rPr>
        <w:t xml:space="preserve"> is ideal for the plant growth.</w:t>
      </w:r>
    </w:p>
    <w:p w:rsidR="002156C8" w:rsidRPr="005A2E6F" w:rsidRDefault="002156C8" w:rsidP="00864EE5">
      <w:pPr>
        <w:spacing w:line="360" w:lineRule="auto"/>
        <w:jc w:val="both"/>
        <w:rPr>
          <w:rFonts w:ascii="Times New Roman" w:hAnsi="Times New Roman" w:cs="Times New Roman"/>
          <w:color w:val="000000" w:themeColor="text1"/>
          <w:sz w:val="24"/>
          <w:szCs w:val="24"/>
        </w:rPr>
      </w:pPr>
      <w:r w:rsidRPr="00B41149">
        <w:rPr>
          <w:rFonts w:ascii="Times New Roman" w:hAnsi="Times New Roman" w:cs="Times New Roman"/>
          <w:b/>
          <w:color w:val="000000" w:themeColor="text1"/>
          <w:sz w:val="24"/>
          <w:szCs w:val="24"/>
        </w:rPr>
        <w:t>Propagation:</w:t>
      </w:r>
      <w:r w:rsidR="00B41149">
        <w:rPr>
          <w:rFonts w:ascii="Times New Roman" w:hAnsi="Times New Roman" w:cs="Times New Roman"/>
          <w:b/>
          <w:color w:val="000000" w:themeColor="text1"/>
          <w:sz w:val="24"/>
          <w:szCs w:val="24"/>
        </w:rPr>
        <w:t xml:space="preserve"> </w:t>
      </w:r>
      <w:r w:rsidR="00C355CD" w:rsidRPr="005A2E6F">
        <w:rPr>
          <w:rFonts w:ascii="Times New Roman" w:hAnsi="Times New Roman" w:cs="Times New Roman"/>
          <w:color w:val="000000" w:themeColor="text1"/>
          <w:sz w:val="24"/>
          <w:szCs w:val="24"/>
        </w:rPr>
        <w:t>The plant propagates through seed and r</w:t>
      </w:r>
      <w:r w:rsidR="00897083">
        <w:rPr>
          <w:rFonts w:ascii="Times New Roman" w:hAnsi="Times New Roman" w:cs="Times New Roman"/>
          <w:color w:val="000000" w:themeColor="text1"/>
          <w:sz w:val="24"/>
          <w:szCs w:val="24"/>
        </w:rPr>
        <w:t xml:space="preserve">ootstock splits. </w:t>
      </w:r>
      <w:r w:rsidR="00F145A7">
        <w:rPr>
          <w:rFonts w:ascii="Times New Roman" w:hAnsi="Times New Roman" w:cs="Times New Roman"/>
          <w:color w:val="000000" w:themeColor="text1"/>
          <w:sz w:val="24"/>
          <w:szCs w:val="24"/>
        </w:rPr>
        <w:t xml:space="preserve">The collection of seeds from primary and first lateral umbel </w:t>
      </w:r>
      <w:r w:rsidR="00B270B8">
        <w:rPr>
          <w:rFonts w:ascii="Times New Roman" w:hAnsi="Times New Roman" w:cs="Times New Roman"/>
          <w:color w:val="000000" w:themeColor="text1"/>
          <w:sz w:val="24"/>
          <w:szCs w:val="24"/>
        </w:rPr>
        <w:t>is advantageous</w:t>
      </w:r>
      <w:r w:rsidR="0039561C">
        <w:rPr>
          <w:rFonts w:ascii="Times New Roman" w:hAnsi="Times New Roman" w:cs="Times New Roman"/>
          <w:color w:val="000000" w:themeColor="text1"/>
          <w:sz w:val="24"/>
          <w:szCs w:val="24"/>
        </w:rPr>
        <w:t>,</w:t>
      </w:r>
      <w:r w:rsidR="00B270B8">
        <w:rPr>
          <w:rFonts w:ascii="Times New Roman" w:hAnsi="Times New Roman" w:cs="Times New Roman"/>
          <w:color w:val="000000" w:themeColor="text1"/>
          <w:sz w:val="24"/>
          <w:szCs w:val="24"/>
        </w:rPr>
        <w:t xml:space="preserve"> as seed set is higher</w:t>
      </w:r>
      <w:r w:rsidR="00C139E3">
        <w:rPr>
          <w:rFonts w:ascii="Times New Roman" w:hAnsi="Times New Roman" w:cs="Times New Roman"/>
          <w:color w:val="000000" w:themeColor="text1"/>
          <w:sz w:val="24"/>
          <w:szCs w:val="24"/>
        </w:rPr>
        <w:t xml:space="preserve"> (</w:t>
      </w:r>
      <w:r w:rsidR="007D26ED">
        <w:rPr>
          <w:rFonts w:ascii="Times New Roman" w:hAnsi="Times New Roman" w:cs="Times New Roman"/>
          <w:bCs/>
          <w:iCs/>
          <w:color w:val="000000" w:themeColor="text1"/>
          <w:sz w:val="24"/>
          <w:szCs w:val="24"/>
          <w:lang w:val="en-IN"/>
        </w:rPr>
        <w:t>Gautam and Raina</w:t>
      </w:r>
      <w:r w:rsidR="00C139E3" w:rsidRPr="00C139E3">
        <w:rPr>
          <w:rFonts w:ascii="Times New Roman" w:hAnsi="Times New Roman" w:cs="Times New Roman"/>
          <w:bCs/>
          <w:iCs/>
          <w:color w:val="000000" w:themeColor="text1"/>
          <w:sz w:val="24"/>
          <w:szCs w:val="24"/>
          <w:lang w:val="en-IN"/>
        </w:rPr>
        <w:t>, 2019</w:t>
      </w:r>
      <w:r w:rsidR="00C139E3" w:rsidRPr="00C139E3">
        <w:rPr>
          <w:rFonts w:ascii="Times New Roman" w:hAnsi="Times New Roman" w:cs="Times New Roman"/>
          <w:b/>
          <w:bCs/>
          <w:iCs/>
          <w:color w:val="000000" w:themeColor="text1"/>
          <w:sz w:val="24"/>
          <w:szCs w:val="24"/>
          <w:lang w:val="en-IN"/>
        </w:rPr>
        <w:t>)</w:t>
      </w:r>
      <w:r w:rsidR="00B270B8">
        <w:rPr>
          <w:rFonts w:ascii="Times New Roman" w:hAnsi="Times New Roman" w:cs="Times New Roman"/>
          <w:color w:val="000000" w:themeColor="text1"/>
          <w:sz w:val="24"/>
          <w:szCs w:val="24"/>
        </w:rPr>
        <w:t xml:space="preserve">. </w:t>
      </w:r>
    </w:p>
    <w:p w:rsidR="009545A5" w:rsidRPr="0021333A" w:rsidRDefault="00F52530" w:rsidP="00864EE5">
      <w:pPr>
        <w:spacing w:line="360" w:lineRule="auto"/>
        <w:jc w:val="both"/>
        <w:rPr>
          <w:rFonts w:ascii="Times New Roman" w:hAnsi="Times New Roman" w:cs="Times New Roman"/>
          <w:sz w:val="24"/>
          <w:szCs w:val="24"/>
        </w:rPr>
      </w:pPr>
      <w:r w:rsidRPr="0021333A">
        <w:rPr>
          <w:rFonts w:ascii="Times New Roman" w:hAnsi="Times New Roman" w:cs="Times New Roman"/>
          <w:b/>
          <w:sz w:val="24"/>
          <w:szCs w:val="24"/>
        </w:rPr>
        <w:t>Chemical constituents</w:t>
      </w:r>
      <w:r w:rsidRPr="0021333A">
        <w:rPr>
          <w:rFonts w:ascii="Times New Roman" w:hAnsi="Times New Roman" w:cs="Times New Roman"/>
          <w:sz w:val="24"/>
          <w:szCs w:val="24"/>
        </w:rPr>
        <w:t>:</w:t>
      </w:r>
      <w:r w:rsidR="00A3587E" w:rsidRPr="0021333A">
        <w:rPr>
          <w:rFonts w:ascii="Times New Roman" w:hAnsi="Times New Roman" w:cs="Times New Roman"/>
          <w:sz w:val="24"/>
          <w:szCs w:val="24"/>
        </w:rPr>
        <w:t xml:space="preserve"> </w:t>
      </w:r>
      <w:r w:rsidR="00EC29CE" w:rsidRPr="0021333A">
        <w:rPr>
          <w:rFonts w:ascii="Times New Roman" w:hAnsi="Times New Roman" w:cs="Times New Roman"/>
          <w:sz w:val="24"/>
          <w:szCs w:val="24"/>
        </w:rPr>
        <w:t>The p</w:t>
      </w:r>
      <w:r w:rsidR="00CE7585" w:rsidRPr="0021333A">
        <w:rPr>
          <w:rFonts w:ascii="Times New Roman" w:hAnsi="Times New Roman" w:cs="Times New Roman"/>
          <w:sz w:val="24"/>
          <w:szCs w:val="24"/>
        </w:rPr>
        <w:t>lant harbours several phthalides, </w:t>
      </w:r>
      <w:r w:rsidR="00CE7585" w:rsidRPr="0021333A">
        <w:rPr>
          <w:rFonts w:ascii="Times New Roman" w:hAnsi="Times New Roman" w:cs="Times New Roman"/>
          <w:iCs/>
          <w:sz w:val="24"/>
          <w:szCs w:val="24"/>
        </w:rPr>
        <w:t>i.e</w:t>
      </w:r>
      <w:r w:rsidR="00DE4CA8" w:rsidRPr="0021333A">
        <w:rPr>
          <w:rFonts w:ascii="Times New Roman" w:hAnsi="Times New Roman" w:cs="Times New Roman"/>
          <w:sz w:val="24"/>
          <w:szCs w:val="24"/>
        </w:rPr>
        <w:t>.</w:t>
      </w:r>
      <w:r w:rsidR="00CE7585" w:rsidRPr="0021333A">
        <w:rPr>
          <w:rFonts w:ascii="Times New Roman" w:hAnsi="Times New Roman" w:cs="Times New Roman"/>
          <w:sz w:val="24"/>
          <w:szCs w:val="24"/>
        </w:rPr>
        <w:t xml:space="preserve"> (</w:t>
      </w:r>
      <w:r w:rsidR="00CE7585" w:rsidRPr="0021333A">
        <w:rPr>
          <w:rFonts w:ascii="Times New Roman" w:hAnsi="Times New Roman" w:cs="Times New Roman"/>
          <w:i/>
          <w:iCs/>
          <w:sz w:val="24"/>
          <w:szCs w:val="24"/>
        </w:rPr>
        <w:t>Z</w:t>
      </w:r>
      <w:r w:rsidR="00CE7585" w:rsidRPr="0021333A">
        <w:rPr>
          <w:rFonts w:ascii="Times New Roman" w:hAnsi="Times New Roman" w:cs="Times New Roman"/>
          <w:sz w:val="24"/>
          <w:szCs w:val="24"/>
        </w:rPr>
        <w:t>)-ligustilide, (</w:t>
      </w:r>
      <w:r w:rsidR="00CE7585" w:rsidRPr="0021333A">
        <w:rPr>
          <w:rFonts w:ascii="Times New Roman" w:hAnsi="Times New Roman" w:cs="Times New Roman"/>
          <w:i/>
          <w:iCs/>
          <w:sz w:val="24"/>
          <w:szCs w:val="24"/>
        </w:rPr>
        <w:t>Z</w:t>
      </w:r>
      <w:r w:rsidR="00371A23" w:rsidRPr="0021333A">
        <w:rPr>
          <w:rFonts w:ascii="Times New Roman" w:hAnsi="Times New Roman" w:cs="Times New Roman"/>
          <w:sz w:val="24"/>
          <w:szCs w:val="24"/>
        </w:rPr>
        <w:t>)-butylidene phthalide</w:t>
      </w:r>
      <w:r w:rsidR="00CE7585" w:rsidRPr="0021333A">
        <w:rPr>
          <w:rFonts w:ascii="Times New Roman" w:hAnsi="Times New Roman" w:cs="Times New Roman"/>
          <w:sz w:val="24"/>
          <w:szCs w:val="24"/>
        </w:rPr>
        <w:t xml:space="preserve"> and (</w:t>
      </w:r>
      <w:r w:rsidR="00CE7585" w:rsidRPr="0021333A">
        <w:rPr>
          <w:rFonts w:ascii="Times New Roman" w:hAnsi="Times New Roman" w:cs="Times New Roman"/>
          <w:i/>
          <w:iCs/>
          <w:sz w:val="24"/>
          <w:szCs w:val="24"/>
        </w:rPr>
        <w:t>E</w:t>
      </w:r>
      <w:r w:rsidR="00CE7585" w:rsidRPr="0021333A">
        <w:rPr>
          <w:rFonts w:ascii="Times New Roman" w:hAnsi="Times New Roman" w:cs="Times New Roman"/>
          <w:sz w:val="24"/>
          <w:szCs w:val="24"/>
        </w:rPr>
        <w:t>)-butylidene phthalide. </w:t>
      </w:r>
      <w:r w:rsidR="003817D4" w:rsidRPr="0021333A">
        <w:rPr>
          <w:rFonts w:ascii="Times New Roman" w:hAnsi="Times New Roman" w:cs="Times New Roman"/>
          <w:sz w:val="24"/>
          <w:szCs w:val="24"/>
        </w:rPr>
        <w:t xml:space="preserve">The main compounds </w:t>
      </w:r>
      <w:r w:rsidR="00901ACE" w:rsidRPr="0021333A">
        <w:rPr>
          <w:rFonts w:ascii="Times New Roman" w:hAnsi="Times New Roman" w:cs="Times New Roman"/>
          <w:sz w:val="24"/>
          <w:szCs w:val="24"/>
        </w:rPr>
        <w:t>found in the plant</w:t>
      </w:r>
      <w:r w:rsidR="00655F39" w:rsidRPr="0021333A">
        <w:rPr>
          <w:rFonts w:ascii="Times New Roman" w:hAnsi="Times New Roman" w:cs="Times New Roman"/>
          <w:sz w:val="24"/>
          <w:szCs w:val="24"/>
        </w:rPr>
        <w:t xml:space="preserve"> </w:t>
      </w:r>
      <w:r w:rsidR="00901ACE" w:rsidRPr="0021333A">
        <w:rPr>
          <w:rFonts w:ascii="Times New Roman" w:hAnsi="Times New Roman" w:cs="Times New Roman"/>
          <w:sz w:val="24"/>
          <w:szCs w:val="24"/>
        </w:rPr>
        <w:t xml:space="preserve">root oil </w:t>
      </w:r>
      <w:r w:rsidR="00655F39" w:rsidRPr="0021333A">
        <w:rPr>
          <w:rFonts w:ascii="Times New Roman" w:hAnsi="Times New Roman" w:cs="Times New Roman"/>
          <w:sz w:val="24"/>
          <w:szCs w:val="24"/>
        </w:rPr>
        <w:t>are</w:t>
      </w:r>
      <w:r w:rsidR="003817D4" w:rsidRPr="0021333A">
        <w:rPr>
          <w:rFonts w:ascii="Times New Roman" w:hAnsi="Times New Roman" w:cs="Times New Roman"/>
          <w:sz w:val="24"/>
          <w:szCs w:val="24"/>
        </w:rPr>
        <w:t xml:space="preserve"> transligustilide (72.377 %) followed by Z-3-butylidenephthalide </w:t>
      </w:r>
      <w:r w:rsidR="003817D4" w:rsidRPr="0021333A">
        <w:rPr>
          <w:rFonts w:ascii="Times New Roman" w:hAnsi="Times New Roman" w:cs="Times New Roman"/>
          <w:sz w:val="24"/>
          <w:szCs w:val="24"/>
          <w:lang w:val="el-GR"/>
        </w:rPr>
        <w:t>(6.513 %), α-</w:t>
      </w:r>
      <w:r w:rsidR="003817D4" w:rsidRPr="0021333A">
        <w:rPr>
          <w:rFonts w:ascii="Times New Roman" w:hAnsi="Times New Roman" w:cs="Times New Roman"/>
          <w:sz w:val="24"/>
          <w:szCs w:val="24"/>
        </w:rPr>
        <w:t>phellandrene (3.834</w:t>
      </w:r>
      <w:r w:rsidR="003817D4" w:rsidRPr="0021333A">
        <w:rPr>
          <w:rFonts w:ascii="Times New Roman" w:hAnsi="Times New Roman" w:cs="Times New Roman"/>
          <w:sz w:val="24"/>
          <w:szCs w:val="24"/>
          <w:lang w:val="el-GR"/>
        </w:rPr>
        <w:t>%), β-</w:t>
      </w:r>
      <w:r w:rsidR="003817D4" w:rsidRPr="0021333A">
        <w:rPr>
          <w:rFonts w:ascii="Times New Roman" w:hAnsi="Times New Roman" w:cs="Times New Roman"/>
          <w:sz w:val="24"/>
          <w:szCs w:val="24"/>
        </w:rPr>
        <w:t xml:space="preserve">phellandrene (3.012 %), p-cymene (1.588 %) and spathulenol (1.38 %). Some other components also found are α-pinene, β-trans-ocimene, </w:t>
      </w:r>
      <w:r w:rsidR="003817D4" w:rsidRPr="0021333A">
        <w:rPr>
          <w:rFonts w:ascii="Times New Roman" w:hAnsi="Times New Roman" w:cs="Times New Roman"/>
          <w:sz w:val="24"/>
          <w:szCs w:val="24"/>
          <w:lang w:val="el-GR"/>
        </w:rPr>
        <w:t>γ-</w:t>
      </w:r>
      <w:r w:rsidR="003817D4" w:rsidRPr="0021333A">
        <w:rPr>
          <w:rFonts w:ascii="Times New Roman" w:hAnsi="Times New Roman" w:cs="Times New Roman"/>
          <w:sz w:val="24"/>
          <w:szCs w:val="24"/>
        </w:rPr>
        <w:t xml:space="preserve">terpinene, sabinol, </w:t>
      </w:r>
      <w:r w:rsidR="003817D4" w:rsidRPr="0021333A">
        <w:rPr>
          <w:rFonts w:ascii="Times New Roman" w:hAnsi="Times New Roman" w:cs="Times New Roman"/>
          <w:sz w:val="24"/>
          <w:szCs w:val="24"/>
          <w:lang w:val="el-GR"/>
        </w:rPr>
        <w:t>α-</w:t>
      </w:r>
      <w:r w:rsidR="003817D4" w:rsidRPr="0021333A">
        <w:rPr>
          <w:rFonts w:ascii="Times New Roman" w:hAnsi="Times New Roman" w:cs="Times New Roman"/>
          <w:sz w:val="24"/>
          <w:szCs w:val="24"/>
        </w:rPr>
        <w:t xml:space="preserve">santalene, </w:t>
      </w:r>
      <w:r w:rsidR="003817D4" w:rsidRPr="0021333A">
        <w:rPr>
          <w:rFonts w:ascii="Times New Roman" w:hAnsi="Times New Roman" w:cs="Times New Roman"/>
          <w:sz w:val="24"/>
          <w:szCs w:val="24"/>
          <w:lang w:val="el-GR"/>
        </w:rPr>
        <w:t>β-</w:t>
      </w:r>
      <w:r w:rsidR="003817D4" w:rsidRPr="0021333A">
        <w:rPr>
          <w:rFonts w:ascii="Times New Roman" w:hAnsi="Times New Roman" w:cs="Times New Roman"/>
          <w:sz w:val="24"/>
          <w:szCs w:val="24"/>
        </w:rPr>
        <w:t xml:space="preserve">eudesmol etc. </w:t>
      </w:r>
    </w:p>
    <w:p w:rsidR="000662E8" w:rsidRPr="002360D5" w:rsidRDefault="0012429F" w:rsidP="005414E5">
      <w:pPr>
        <w:spacing w:line="360" w:lineRule="auto"/>
        <w:jc w:val="both"/>
        <w:rPr>
          <w:rFonts w:ascii="Times New Roman" w:hAnsi="Times New Roman" w:cs="Times New Roman"/>
          <w:sz w:val="24"/>
          <w:szCs w:val="24"/>
        </w:rPr>
      </w:pPr>
      <w:r w:rsidRPr="0021333A">
        <w:rPr>
          <w:rFonts w:ascii="Times New Roman" w:hAnsi="Times New Roman" w:cs="Times New Roman"/>
          <w:b/>
          <w:sz w:val="24"/>
          <w:szCs w:val="24"/>
        </w:rPr>
        <w:lastRenderedPageBreak/>
        <w:t>Therapeutic potential</w:t>
      </w:r>
      <w:r w:rsidRPr="0021333A">
        <w:rPr>
          <w:rFonts w:ascii="Times New Roman" w:hAnsi="Times New Roman" w:cs="Times New Roman"/>
          <w:sz w:val="24"/>
          <w:szCs w:val="24"/>
        </w:rPr>
        <w:t>:</w:t>
      </w:r>
      <w:r w:rsidR="00F139D5" w:rsidRPr="0021333A">
        <w:rPr>
          <w:rFonts w:ascii="Times New Roman" w:hAnsi="Times New Roman" w:cs="Times New Roman"/>
          <w:sz w:val="24"/>
          <w:szCs w:val="24"/>
        </w:rPr>
        <w:t xml:space="preserve"> </w:t>
      </w:r>
      <w:r w:rsidR="00565ACA" w:rsidRPr="0021333A">
        <w:rPr>
          <w:rFonts w:ascii="Times New Roman" w:hAnsi="Times New Roman" w:cs="Times New Roman"/>
          <w:sz w:val="24"/>
          <w:szCs w:val="24"/>
        </w:rPr>
        <w:t xml:space="preserve">Root oil is having </w:t>
      </w:r>
      <w:r w:rsidR="00A20C68" w:rsidRPr="0021333A">
        <w:rPr>
          <w:rFonts w:ascii="Times New Roman" w:hAnsi="Times New Roman" w:cs="Times New Roman"/>
          <w:sz w:val="24"/>
          <w:szCs w:val="24"/>
        </w:rPr>
        <w:t xml:space="preserve">anti-inflammatory, </w:t>
      </w:r>
      <w:r w:rsidR="00A01572" w:rsidRPr="0021333A">
        <w:rPr>
          <w:rFonts w:ascii="Times New Roman" w:hAnsi="Times New Roman" w:cs="Times New Roman"/>
          <w:sz w:val="24"/>
          <w:szCs w:val="24"/>
        </w:rPr>
        <w:t>anti-oxidant, anti</w:t>
      </w:r>
      <w:r w:rsidR="007F020D" w:rsidRPr="0021333A">
        <w:rPr>
          <w:rFonts w:ascii="Times New Roman" w:hAnsi="Times New Roman" w:cs="Times New Roman"/>
          <w:sz w:val="24"/>
          <w:szCs w:val="24"/>
        </w:rPr>
        <w:t>-</w:t>
      </w:r>
      <w:r w:rsidR="00A01572" w:rsidRPr="0021333A">
        <w:rPr>
          <w:rFonts w:ascii="Times New Roman" w:hAnsi="Times New Roman" w:cs="Times New Roman"/>
          <w:sz w:val="24"/>
          <w:szCs w:val="24"/>
        </w:rPr>
        <w:t>fungal, anti</w:t>
      </w:r>
      <w:r w:rsidR="007F020D" w:rsidRPr="0021333A">
        <w:rPr>
          <w:rFonts w:ascii="Times New Roman" w:hAnsi="Times New Roman" w:cs="Times New Roman"/>
          <w:sz w:val="24"/>
          <w:szCs w:val="24"/>
        </w:rPr>
        <w:t>-</w:t>
      </w:r>
      <w:r w:rsidR="00A01572" w:rsidRPr="0021333A">
        <w:rPr>
          <w:rFonts w:ascii="Times New Roman" w:hAnsi="Times New Roman" w:cs="Times New Roman"/>
          <w:sz w:val="24"/>
          <w:szCs w:val="24"/>
        </w:rPr>
        <w:t>bacterial, anti</w:t>
      </w:r>
      <w:r w:rsidR="007F020D" w:rsidRPr="0021333A">
        <w:rPr>
          <w:rFonts w:ascii="Times New Roman" w:hAnsi="Times New Roman" w:cs="Times New Roman"/>
          <w:sz w:val="24"/>
          <w:szCs w:val="24"/>
        </w:rPr>
        <w:t>-</w:t>
      </w:r>
      <w:r w:rsidR="00A01572" w:rsidRPr="0021333A">
        <w:rPr>
          <w:rFonts w:ascii="Times New Roman" w:hAnsi="Times New Roman" w:cs="Times New Roman"/>
          <w:sz w:val="24"/>
          <w:szCs w:val="24"/>
        </w:rPr>
        <w:t>cancer</w:t>
      </w:r>
      <w:r w:rsidR="007F020D" w:rsidRPr="0021333A">
        <w:rPr>
          <w:rFonts w:ascii="Times New Roman" w:hAnsi="Times New Roman" w:cs="Times New Roman"/>
          <w:sz w:val="24"/>
          <w:szCs w:val="24"/>
        </w:rPr>
        <w:t>ous</w:t>
      </w:r>
      <w:r w:rsidR="00C42884" w:rsidRPr="0021333A">
        <w:rPr>
          <w:rFonts w:ascii="Times New Roman" w:hAnsi="Times New Roman" w:cs="Times New Roman"/>
          <w:sz w:val="24"/>
          <w:szCs w:val="24"/>
        </w:rPr>
        <w:t xml:space="preserve"> and </w:t>
      </w:r>
      <w:r w:rsidR="008F34FF" w:rsidRPr="0021333A">
        <w:rPr>
          <w:rFonts w:ascii="Times New Roman" w:hAnsi="Times New Roman" w:cs="Times New Roman"/>
          <w:sz w:val="24"/>
          <w:szCs w:val="24"/>
        </w:rPr>
        <w:t>analgesic</w:t>
      </w:r>
      <w:r w:rsidR="00A01572" w:rsidRPr="0021333A">
        <w:rPr>
          <w:rFonts w:ascii="Times New Roman" w:hAnsi="Times New Roman" w:cs="Times New Roman"/>
          <w:sz w:val="24"/>
          <w:szCs w:val="24"/>
        </w:rPr>
        <w:t xml:space="preserve"> </w:t>
      </w:r>
      <w:r w:rsidR="008F34FF" w:rsidRPr="0021333A">
        <w:rPr>
          <w:rFonts w:ascii="Times New Roman" w:hAnsi="Times New Roman" w:cs="Times New Roman"/>
          <w:sz w:val="24"/>
          <w:szCs w:val="24"/>
        </w:rPr>
        <w:t>properties</w:t>
      </w:r>
      <w:r w:rsidR="002360D5">
        <w:rPr>
          <w:rFonts w:ascii="Times New Roman" w:hAnsi="Times New Roman" w:cs="Times New Roman"/>
          <w:sz w:val="24"/>
          <w:szCs w:val="24"/>
        </w:rPr>
        <w:t>.</w:t>
      </w:r>
    </w:p>
    <w:p w:rsidR="001657BB" w:rsidRPr="0021333A" w:rsidRDefault="005A1A4B" w:rsidP="001657BB">
      <w:pPr>
        <w:pStyle w:val="ListParagraph"/>
        <w:numPr>
          <w:ilvl w:val="0"/>
          <w:numId w:val="7"/>
        </w:numPr>
        <w:spacing w:line="360" w:lineRule="auto"/>
        <w:jc w:val="both"/>
        <w:rPr>
          <w:rStyle w:val="a"/>
          <w:rFonts w:ascii="Times New Roman" w:hAnsi="Times New Roman" w:cs="Times New Roman"/>
          <w:i/>
          <w:sz w:val="24"/>
          <w:szCs w:val="24"/>
        </w:rPr>
      </w:pPr>
      <w:r w:rsidRPr="000662E8">
        <w:rPr>
          <w:rStyle w:val="a"/>
          <w:rFonts w:ascii="Times New Roman" w:hAnsi="Times New Roman" w:cs="Times New Roman"/>
          <w:b/>
          <w:i/>
          <w:sz w:val="24"/>
          <w:szCs w:val="24"/>
        </w:rPr>
        <w:t>Swertia chirayita</w:t>
      </w:r>
      <w:r w:rsidRPr="000662E8">
        <w:rPr>
          <w:rStyle w:val="a"/>
          <w:rFonts w:ascii="Times New Roman" w:hAnsi="Times New Roman" w:cs="Times New Roman"/>
          <w:b/>
          <w:sz w:val="24"/>
          <w:szCs w:val="24"/>
        </w:rPr>
        <w:t xml:space="preserve"> Karst</w:t>
      </w:r>
      <w:r w:rsidRPr="0021333A">
        <w:rPr>
          <w:rStyle w:val="a"/>
          <w:rFonts w:ascii="Times New Roman" w:hAnsi="Times New Roman" w:cs="Times New Roman"/>
          <w:sz w:val="24"/>
          <w:szCs w:val="24"/>
        </w:rPr>
        <w:t>.</w:t>
      </w:r>
    </w:p>
    <w:p w:rsidR="00F575F7" w:rsidRPr="0021333A" w:rsidRDefault="00F575F7" w:rsidP="00F575F7">
      <w:pPr>
        <w:pStyle w:val="ListParagraph"/>
        <w:spacing w:line="360" w:lineRule="auto"/>
        <w:ind w:left="360"/>
        <w:jc w:val="both"/>
        <w:rPr>
          <w:rFonts w:ascii="Times New Roman" w:hAnsi="Times New Roman" w:cs="Times New Roman"/>
          <w:sz w:val="24"/>
          <w:szCs w:val="24"/>
        </w:rPr>
      </w:pPr>
      <w:r w:rsidRPr="0021333A">
        <w:rPr>
          <w:rFonts w:ascii="Times New Roman" w:hAnsi="Times New Roman" w:cs="Times New Roman"/>
          <w:b/>
          <w:sz w:val="24"/>
          <w:szCs w:val="24"/>
        </w:rPr>
        <w:t xml:space="preserve">Common name: </w:t>
      </w:r>
      <w:r w:rsidR="00881A46" w:rsidRPr="0021333A">
        <w:rPr>
          <w:rFonts w:ascii="Times New Roman" w:hAnsi="Times New Roman" w:cs="Times New Roman"/>
          <w:sz w:val="24"/>
          <w:szCs w:val="24"/>
        </w:rPr>
        <w:t xml:space="preserve">Chirayita, Chirata, Bhunimba </w:t>
      </w:r>
    </w:p>
    <w:p w:rsidR="00F575F7" w:rsidRPr="0021333A" w:rsidRDefault="00F575F7" w:rsidP="00F575F7">
      <w:pPr>
        <w:pStyle w:val="ListParagraph"/>
        <w:spacing w:line="360" w:lineRule="auto"/>
        <w:ind w:left="360"/>
        <w:jc w:val="both"/>
        <w:rPr>
          <w:rFonts w:ascii="Times New Roman" w:hAnsi="Times New Roman" w:cs="Times New Roman"/>
          <w:sz w:val="24"/>
          <w:szCs w:val="24"/>
        </w:rPr>
      </w:pPr>
      <w:r w:rsidRPr="0021333A">
        <w:rPr>
          <w:rFonts w:ascii="Times New Roman" w:hAnsi="Times New Roman" w:cs="Times New Roman"/>
          <w:b/>
          <w:sz w:val="24"/>
          <w:szCs w:val="24"/>
        </w:rPr>
        <w:t>Family:</w:t>
      </w:r>
      <w:r w:rsidRPr="0021333A">
        <w:rPr>
          <w:rFonts w:ascii="Times New Roman" w:hAnsi="Times New Roman" w:cs="Times New Roman"/>
          <w:sz w:val="24"/>
          <w:szCs w:val="24"/>
        </w:rPr>
        <w:t xml:space="preserve"> </w:t>
      </w:r>
      <w:r w:rsidR="00466F2C" w:rsidRPr="0021333A">
        <w:rPr>
          <w:rFonts w:ascii="Times New Roman" w:hAnsi="Times New Roman" w:cs="Times New Roman"/>
          <w:sz w:val="24"/>
          <w:szCs w:val="24"/>
        </w:rPr>
        <w:t>Gentianaceae</w:t>
      </w:r>
    </w:p>
    <w:p w:rsidR="00F575F7" w:rsidRPr="0021333A" w:rsidRDefault="00F575F7" w:rsidP="00F575F7">
      <w:pPr>
        <w:pStyle w:val="ListParagraph"/>
        <w:spacing w:line="360" w:lineRule="auto"/>
        <w:ind w:left="360"/>
        <w:jc w:val="both"/>
        <w:rPr>
          <w:rFonts w:ascii="Times New Roman" w:hAnsi="Times New Roman" w:cs="Times New Roman"/>
          <w:sz w:val="24"/>
          <w:szCs w:val="24"/>
        </w:rPr>
      </w:pPr>
      <w:r w:rsidRPr="0021333A">
        <w:rPr>
          <w:rFonts w:ascii="Times New Roman" w:hAnsi="Times New Roman" w:cs="Times New Roman"/>
          <w:b/>
          <w:sz w:val="24"/>
          <w:szCs w:val="24"/>
        </w:rPr>
        <w:t>IUCN status</w:t>
      </w:r>
      <w:r w:rsidRPr="0021333A">
        <w:rPr>
          <w:rFonts w:ascii="Times New Roman" w:hAnsi="Times New Roman" w:cs="Times New Roman"/>
          <w:sz w:val="24"/>
          <w:szCs w:val="24"/>
        </w:rPr>
        <w:t>: Endangered</w:t>
      </w:r>
    </w:p>
    <w:p w:rsidR="00DB4F59" w:rsidRPr="0021333A" w:rsidRDefault="00DB4F59" w:rsidP="00111771">
      <w:pPr>
        <w:pStyle w:val="ListParagraph"/>
        <w:spacing w:line="360" w:lineRule="auto"/>
        <w:ind w:left="0"/>
        <w:jc w:val="both"/>
        <w:rPr>
          <w:rFonts w:ascii="Times New Roman" w:hAnsi="Times New Roman" w:cs="Times New Roman"/>
          <w:sz w:val="24"/>
          <w:szCs w:val="24"/>
        </w:rPr>
      </w:pPr>
      <w:r w:rsidRPr="0021333A">
        <w:rPr>
          <w:rFonts w:ascii="Times New Roman" w:hAnsi="Times New Roman" w:cs="Times New Roman"/>
          <w:b/>
          <w:sz w:val="24"/>
          <w:szCs w:val="24"/>
        </w:rPr>
        <w:t>Description:</w:t>
      </w:r>
      <w:r w:rsidR="00B936BF" w:rsidRPr="0021333A">
        <w:rPr>
          <w:rFonts w:ascii="Times New Roman" w:hAnsi="Times New Roman" w:cs="Times New Roman"/>
          <w:sz w:val="24"/>
          <w:szCs w:val="24"/>
        </w:rPr>
        <w:t xml:space="preserve"> The plant is an erect pluri-annual herb </w:t>
      </w:r>
      <w:r w:rsidR="007661D7" w:rsidRPr="0021333A">
        <w:rPr>
          <w:rFonts w:ascii="Times New Roman" w:hAnsi="Times New Roman" w:cs="Times New Roman"/>
          <w:sz w:val="24"/>
          <w:szCs w:val="24"/>
        </w:rPr>
        <w:t>of</w:t>
      </w:r>
      <w:r w:rsidR="00B936BF" w:rsidRPr="0021333A">
        <w:rPr>
          <w:rFonts w:ascii="Times New Roman" w:hAnsi="Times New Roman" w:cs="Times New Roman"/>
          <w:sz w:val="24"/>
          <w:szCs w:val="24"/>
        </w:rPr>
        <w:t xml:space="preserve"> </w:t>
      </w:r>
      <w:r w:rsidR="007661D7" w:rsidRPr="0021333A">
        <w:rPr>
          <w:rFonts w:ascii="Times New Roman" w:hAnsi="Times New Roman" w:cs="Times New Roman"/>
          <w:sz w:val="24"/>
          <w:szCs w:val="24"/>
        </w:rPr>
        <w:t>7</w:t>
      </w:r>
      <w:r w:rsidR="00B936BF" w:rsidRPr="0021333A">
        <w:rPr>
          <w:rFonts w:ascii="Times New Roman" w:hAnsi="Times New Roman" w:cs="Times New Roman"/>
          <w:sz w:val="24"/>
          <w:szCs w:val="24"/>
        </w:rPr>
        <w:t>0 to 120 cm height. Tap root, 5-10 cm long, light yellow in colour. Thick rosette of radical leaves, prominent upto main shoot development, purple coloured on the under surface.</w:t>
      </w:r>
      <w:r w:rsidR="00B07124" w:rsidRPr="0021333A">
        <w:rPr>
          <w:rFonts w:ascii="Times New Roman" w:hAnsi="Times New Roman" w:cs="Times New Roman"/>
          <w:sz w:val="24"/>
          <w:szCs w:val="24"/>
        </w:rPr>
        <w:t xml:space="preserve"> Broadly lanceolate, 5-7 nerved. </w:t>
      </w:r>
      <w:r w:rsidR="00B936BF" w:rsidRPr="0021333A">
        <w:rPr>
          <w:rFonts w:ascii="Times New Roman" w:hAnsi="Times New Roman" w:cs="Times New Roman"/>
          <w:sz w:val="24"/>
          <w:szCs w:val="24"/>
        </w:rPr>
        <w:t>Flowers in large panicles, greenish</w:t>
      </w:r>
      <w:r w:rsidR="003E3B49" w:rsidRPr="0021333A">
        <w:rPr>
          <w:rFonts w:ascii="Times New Roman" w:hAnsi="Times New Roman" w:cs="Times New Roman"/>
          <w:sz w:val="24"/>
          <w:szCs w:val="24"/>
        </w:rPr>
        <w:t xml:space="preserve"> </w:t>
      </w:r>
      <w:r w:rsidR="00B936BF" w:rsidRPr="0021333A">
        <w:rPr>
          <w:rFonts w:ascii="Times New Roman" w:hAnsi="Times New Roman" w:cs="Times New Roman"/>
          <w:sz w:val="24"/>
          <w:szCs w:val="24"/>
        </w:rPr>
        <w:t>yellow, tinged with purple. Sepals and petals 4 and have 2 rounded glands at the base. Fruit is an oval capsule containing 20 to 45 seeds. During the first year of growth, it remains as low stature plant without any visible shoot, but with abundant radicle leaves. During the second year, shoot development commences attaining a height of 60 to 150 cm, which bears cauline leaves, flowers and fruits.</w:t>
      </w:r>
    </w:p>
    <w:p w:rsidR="003F44CC" w:rsidRPr="0021333A" w:rsidRDefault="008E3A4F" w:rsidP="008D152A">
      <w:pPr>
        <w:pStyle w:val="ListParagraph"/>
        <w:spacing w:line="360" w:lineRule="auto"/>
        <w:ind w:left="0"/>
        <w:jc w:val="both"/>
        <w:rPr>
          <w:rFonts w:ascii="Times New Roman" w:hAnsi="Times New Roman" w:cs="Times New Roman"/>
          <w:sz w:val="24"/>
          <w:szCs w:val="24"/>
        </w:rPr>
      </w:pPr>
      <w:r w:rsidRPr="0021333A">
        <w:rPr>
          <w:rFonts w:ascii="Times New Roman" w:hAnsi="Times New Roman" w:cs="Times New Roman"/>
          <w:b/>
          <w:sz w:val="24"/>
          <w:szCs w:val="24"/>
        </w:rPr>
        <w:t>Distribution:</w:t>
      </w:r>
      <w:r w:rsidR="007F0177" w:rsidRPr="0021333A">
        <w:rPr>
          <w:rFonts w:ascii="Times New Roman" w:hAnsi="Times New Roman" w:cs="Times New Roman"/>
          <w:sz w:val="24"/>
          <w:szCs w:val="24"/>
        </w:rPr>
        <w:t xml:space="preserve"> It is a native of the temperate Himalayas</w:t>
      </w:r>
      <w:r w:rsidR="00F350F2" w:rsidRPr="0021333A">
        <w:rPr>
          <w:rFonts w:ascii="Times New Roman" w:hAnsi="Times New Roman" w:cs="Times New Roman"/>
          <w:sz w:val="24"/>
          <w:szCs w:val="24"/>
        </w:rPr>
        <w:t xml:space="preserve"> and </w:t>
      </w:r>
      <w:r w:rsidR="007F0177" w:rsidRPr="0021333A">
        <w:rPr>
          <w:rFonts w:ascii="Times New Roman" w:hAnsi="Times New Roman" w:cs="Times New Roman"/>
          <w:sz w:val="24"/>
          <w:szCs w:val="24"/>
        </w:rPr>
        <w:t>is reported to oc</w:t>
      </w:r>
      <w:r w:rsidR="004B32E1" w:rsidRPr="0021333A">
        <w:rPr>
          <w:rFonts w:ascii="Times New Roman" w:hAnsi="Times New Roman" w:cs="Times New Roman"/>
          <w:sz w:val="24"/>
          <w:szCs w:val="24"/>
        </w:rPr>
        <w:t>cur at an altitude of 1200-3000</w:t>
      </w:r>
      <w:r w:rsidR="007F0177" w:rsidRPr="0021333A">
        <w:rPr>
          <w:rFonts w:ascii="Times New Roman" w:hAnsi="Times New Roman" w:cs="Times New Roman"/>
          <w:sz w:val="24"/>
          <w:szCs w:val="24"/>
        </w:rPr>
        <w:t>m from Kashmir to Bhutan</w:t>
      </w:r>
      <w:r w:rsidR="004B32E1" w:rsidRPr="0021333A">
        <w:rPr>
          <w:rFonts w:ascii="Times New Roman" w:hAnsi="Times New Roman" w:cs="Times New Roman"/>
          <w:sz w:val="24"/>
          <w:szCs w:val="24"/>
        </w:rPr>
        <w:t xml:space="preserve"> and in the Khasi hills at 1200-</w:t>
      </w:r>
      <w:r w:rsidR="007F0177" w:rsidRPr="0021333A">
        <w:rPr>
          <w:rFonts w:ascii="Times New Roman" w:hAnsi="Times New Roman" w:cs="Times New Roman"/>
          <w:sz w:val="24"/>
          <w:szCs w:val="24"/>
        </w:rPr>
        <w:t>1500m</w:t>
      </w:r>
      <w:r w:rsidR="004F4FA9" w:rsidRPr="0021333A">
        <w:rPr>
          <w:rFonts w:ascii="Times New Roman" w:hAnsi="Times New Roman" w:cs="Times New Roman"/>
          <w:sz w:val="24"/>
          <w:szCs w:val="24"/>
        </w:rPr>
        <w:t>.</w:t>
      </w:r>
    </w:p>
    <w:p w:rsidR="00FE4154" w:rsidRPr="0021333A" w:rsidRDefault="00FE4154" w:rsidP="008D152A">
      <w:pPr>
        <w:pStyle w:val="ListParagraph"/>
        <w:spacing w:line="360" w:lineRule="auto"/>
        <w:ind w:left="0"/>
        <w:jc w:val="both"/>
        <w:rPr>
          <w:rFonts w:ascii="Times New Roman" w:hAnsi="Times New Roman" w:cs="Times New Roman"/>
          <w:sz w:val="24"/>
          <w:szCs w:val="24"/>
        </w:rPr>
      </w:pPr>
      <w:r w:rsidRPr="0021333A">
        <w:rPr>
          <w:rFonts w:ascii="Times New Roman" w:hAnsi="Times New Roman" w:cs="Times New Roman"/>
          <w:b/>
          <w:sz w:val="24"/>
          <w:szCs w:val="24"/>
        </w:rPr>
        <w:t>Climate and soil</w:t>
      </w:r>
      <w:r w:rsidRPr="0021333A">
        <w:rPr>
          <w:rFonts w:ascii="Times New Roman" w:hAnsi="Times New Roman" w:cs="Times New Roman"/>
          <w:sz w:val="24"/>
          <w:szCs w:val="24"/>
        </w:rPr>
        <w:t xml:space="preserve">: </w:t>
      </w:r>
      <w:r w:rsidR="00103D31" w:rsidRPr="0021333A">
        <w:rPr>
          <w:rFonts w:ascii="Times New Roman" w:hAnsi="Times New Roman" w:cs="Times New Roman"/>
          <w:sz w:val="24"/>
          <w:szCs w:val="24"/>
        </w:rPr>
        <w:t xml:space="preserve">The plant inhabits temperate regions in the Himalayas. Loamy to </w:t>
      </w:r>
      <w:r w:rsidR="008D152A" w:rsidRPr="0021333A">
        <w:rPr>
          <w:rFonts w:ascii="Times New Roman" w:hAnsi="Times New Roman" w:cs="Times New Roman"/>
          <w:sz w:val="24"/>
          <w:szCs w:val="24"/>
        </w:rPr>
        <w:t>sandy</w:t>
      </w:r>
      <w:r w:rsidR="00D217FD" w:rsidRPr="0021333A">
        <w:rPr>
          <w:rFonts w:ascii="Times New Roman" w:hAnsi="Times New Roman" w:cs="Times New Roman"/>
          <w:sz w:val="24"/>
          <w:szCs w:val="24"/>
        </w:rPr>
        <w:t xml:space="preserve"> </w:t>
      </w:r>
      <w:r w:rsidR="00103D31" w:rsidRPr="0021333A">
        <w:rPr>
          <w:rFonts w:ascii="Times New Roman" w:hAnsi="Times New Roman" w:cs="Times New Roman"/>
          <w:sz w:val="24"/>
          <w:szCs w:val="24"/>
        </w:rPr>
        <w:t>loam, friable, and well-drained soils are sui</w:t>
      </w:r>
      <w:r w:rsidR="00D217FD" w:rsidRPr="0021333A">
        <w:rPr>
          <w:rFonts w:ascii="Times New Roman" w:hAnsi="Times New Roman" w:cs="Times New Roman"/>
          <w:sz w:val="24"/>
          <w:szCs w:val="24"/>
        </w:rPr>
        <w:t xml:space="preserve">table for its cultivation. </w:t>
      </w:r>
      <w:r w:rsidR="00103D31" w:rsidRPr="0021333A">
        <w:rPr>
          <w:rFonts w:ascii="Times New Roman" w:hAnsi="Times New Roman" w:cs="Times New Roman"/>
          <w:sz w:val="24"/>
          <w:szCs w:val="24"/>
        </w:rPr>
        <w:t>The crop can be grown in areas having mild rainfall (100 cm) in rainy season and in areas with long cold winter, receiving snowfall frequently.</w:t>
      </w:r>
    </w:p>
    <w:p w:rsidR="002E5E71" w:rsidRPr="0021333A" w:rsidRDefault="002E5E71" w:rsidP="008D152A">
      <w:pPr>
        <w:pStyle w:val="ListParagraph"/>
        <w:spacing w:line="360" w:lineRule="auto"/>
        <w:ind w:left="0"/>
        <w:jc w:val="both"/>
        <w:rPr>
          <w:rFonts w:ascii="Times New Roman" w:hAnsi="Times New Roman" w:cs="Times New Roman"/>
          <w:sz w:val="24"/>
          <w:szCs w:val="24"/>
        </w:rPr>
      </w:pPr>
      <w:r w:rsidRPr="0021333A">
        <w:rPr>
          <w:rFonts w:ascii="Times New Roman" w:hAnsi="Times New Roman" w:cs="Times New Roman"/>
          <w:b/>
          <w:sz w:val="24"/>
          <w:szCs w:val="24"/>
        </w:rPr>
        <w:t>Propagation:</w:t>
      </w:r>
      <w:r w:rsidRPr="0021333A">
        <w:rPr>
          <w:rFonts w:ascii="Times New Roman" w:hAnsi="Times New Roman" w:cs="Times New Roman"/>
          <w:sz w:val="24"/>
          <w:szCs w:val="24"/>
        </w:rPr>
        <w:t xml:space="preserve"> The plant can be successfully propagated through seeds. Completely mature seeds may be collected in autumn season.</w:t>
      </w:r>
    </w:p>
    <w:p w:rsidR="002D0C36" w:rsidRPr="0021333A" w:rsidRDefault="006B031F" w:rsidP="008D152A">
      <w:pPr>
        <w:pStyle w:val="ListParagraph"/>
        <w:spacing w:line="360" w:lineRule="auto"/>
        <w:ind w:left="0"/>
        <w:jc w:val="both"/>
        <w:rPr>
          <w:rFonts w:ascii="Times New Roman" w:hAnsi="Times New Roman" w:cs="Times New Roman"/>
          <w:sz w:val="24"/>
          <w:szCs w:val="24"/>
        </w:rPr>
      </w:pPr>
      <w:r w:rsidRPr="0021333A">
        <w:rPr>
          <w:rFonts w:ascii="Times New Roman" w:hAnsi="Times New Roman" w:cs="Times New Roman"/>
          <w:b/>
          <w:sz w:val="24"/>
          <w:szCs w:val="24"/>
        </w:rPr>
        <w:t>Chemical constituents</w:t>
      </w:r>
      <w:r w:rsidRPr="0021333A">
        <w:rPr>
          <w:rFonts w:ascii="Times New Roman" w:hAnsi="Times New Roman" w:cs="Times New Roman"/>
          <w:sz w:val="24"/>
          <w:szCs w:val="24"/>
        </w:rPr>
        <w:t>:</w:t>
      </w:r>
      <w:r w:rsidR="006F2EEE" w:rsidRPr="0021333A">
        <w:rPr>
          <w:rFonts w:ascii="Times New Roman" w:hAnsi="Times New Roman" w:cs="Times New Roman"/>
          <w:sz w:val="24"/>
          <w:szCs w:val="24"/>
        </w:rPr>
        <w:t xml:space="preserve"> </w:t>
      </w:r>
      <w:r w:rsidR="00753CD3" w:rsidRPr="0021333A">
        <w:rPr>
          <w:rFonts w:ascii="Times New Roman" w:hAnsi="Times New Roman" w:cs="Times New Roman"/>
          <w:sz w:val="24"/>
          <w:szCs w:val="24"/>
        </w:rPr>
        <w:t>The wide-range biological activities of </w:t>
      </w:r>
      <w:r w:rsidR="00753CD3" w:rsidRPr="0021333A">
        <w:rPr>
          <w:rFonts w:ascii="Times New Roman" w:hAnsi="Times New Roman" w:cs="Times New Roman"/>
          <w:i/>
          <w:iCs/>
          <w:sz w:val="24"/>
          <w:szCs w:val="24"/>
        </w:rPr>
        <w:t>S. chirayita</w:t>
      </w:r>
      <w:r w:rsidR="00753CD3" w:rsidRPr="0021333A">
        <w:rPr>
          <w:rFonts w:ascii="Times New Roman" w:hAnsi="Times New Roman" w:cs="Times New Roman"/>
          <w:sz w:val="24"/>
          <w:szCs w:val="24"/>
        </w:rPr>
        <w:t> are attributed to the presence of a diverse group of pharmacologically bioactive compounds belonging to different classes such as xanthones and their derivatives, lignans, alkaloids, flavonoids, ter</w:t>
      </w:r>
      <w:r w:rsidR="002E2FF6" w:rsidRPr="0021333A">
        <w:rPr>
          <w:rFonts w:ascii="Times New Roman" w:hAnsi="Times New Roman" w:cs="Times New Roman"/>
          <w:sz w:val="24"/>
          <w:szCs w:val="24"/>
        </w:rPr>
        <w:t>penoids, iridoids, secoiridoids</w:t>
      </w:r>
      <w:r w:rsidR="00753CD3" w:rsidRPr="0021333A">
        <w:rPr>
          <w:rFonts w:ascii="Times New Roman" w:hAnsi="Times New Roman" w:cs="Times New Roman"/>
          <w:sz w:val="24"/>
          <w:szCs w:val="24"/>
        </w:rPr>
        <w:t xml:space="preserve"> and other compounds such as chiratin, ophelic</w:t>
      </w:r>
      <w:r w:rsidR="00EF7977" w:rsidRPr="0021333A">
        <w:rPr>
          <w:rFonts w:ascii="Times New Roman" w:hAnsi="Times New Roman" w:cs="Times New Roman"/>
          <w:sz w:val="24"/>
          <w:szCs w:val="24"/>
        </w:rPr>
        <w:t xml:space="preserve"> </w:t>
      </w:r>
      <w:r w:rsidR="00753CD3" w:rsidRPr="0021333A">
        <w:rPr>
          <w:rFonts w:ascii="Times New Roman" w:hAnsi="Times New Roman" w:cs="Times New Roman"/>
          <w:sz w:val="24"/>
          <w:szCs w:val="24"/>
        </w:rPr>
        <w:t>acid, palmitic acid, oleic acid, and stearic acid (</w:t>
      </w:r>
      <w:r w:rsidR="00706893" w:rsidRPr="00706893">
        <w:rPr>
          <w:rFonts w:ascii="Times New Roman" w:hAnsi="Times New Roman" w:cs="Times New Roman"/>
          <w:sz w:val="24"/>
          <w:szCs w:val="24"/>
        </w:rPr>
        <w:t>Patil et al., 2013</w:t>
      </w:r>
      <w:r w:rsidR="00753CD3" w:rsidRPr="0021333A">
        <w:rPr>
          <w:rFonts w:ascii="Times New Roman" w:hAnsi="Times New Roman" w:cs="Times New Roman"/>
          <w:sz w:val="24"/>
          <w:szCs w:val="24"/>
        </w:rPr>
        <w:t>).</w:t>
      </w:r>
      <w:r w:rsidR="00F34C4D" w:rsidRPr="0021333A">
        <w:rPr>
          <w:rFonts w:ascii="Times New Roman" w:hAnsi="Times New Roman" w:cs="Times New Roman"/>
          <w:sz w:val="24"/>
          <w:szCs w:val="24"/>
        </w:rPr>
        <w:t xml:space="preserve"> </w:t>
      </w:r>
      <w:r w:rsidR="00BD5FFC" w:rsidRPr="0021333A">
        <w:rPr>
          <w:rFonts w:ascii="Times New Roman" w:hAnsi="Times New Roman" w:cs="Times New Roman"/>
          <w:sz w:val="24"/>
          <w:szCs w:val="24"/>
        </w:rPr>
        <w:t>A</w:t>
      </w:r>
      <w:r w:rsidR="00AA0EA3" w:rsidRPr="0021333A">
        <w:rPr>
          <w:rFonts w:ascii="Times New Roman" w:hAnsi="Times New Roman" w:cs="Times New Roman"/>
          <w:sz w:val="24"/>
          <w:szCs w:val="24"/>
        </w:rPr>
        <w:t>marogentin and amaroswerin</w:t>
      </w:r>
      <w:r w:rsidR="00EF363A" w:rsidRPr="0021333A">
        <w:rPr>
          <w:rFonts w:ascii="Times New Roman" w:hAnsi="Times New Roman" w:cs="Times New Roman"/>
          <w:sz w:val="24"/>
          <w:szCs w:val="24"/>
        </w:rPr>
        <w:t xml:space="preserve"> </w:t>
      </w:r>
      <w:r w:rsidR="009C21D5" w:rsidRPr="0021333A">
        <w:rPr>
          <w:rFonts w:ascii="Times New Roman" w:hAnsi="Times New Roman" w:cs="Times New Roman"/>
          <w:sz w:val="24"/>
          <w:szCs w:val="24"/>
        </w:rPr>
        <w:t>(Fig. 4.</w:t>
      </w:r>
      <w:r w:rsidR="00EF363A" w:rsidRPr="0021333A">
        <w:rPr>
          <w:rFonts w:ascii="Times New Roman" w:hAnsi="Times New Roman" w:cs="Times New Roman"/>
          <w:sz w:val="24"/>
          <w:szCs w:val="24"/>
        </w:rPr>
        <w:t>)</w:t>
      </w:r>
      <w:r w:rsidR="00AA0EA3" w:rsidRPr="0021333A">
        <w:rPr>
          <w:rFonts w:ascii="Times New Roman" w:hAnsi="Times New Roman" w:cs="Times New Roman"/>
          <w:sz w:val="24"/>
          <w:szCs w:val="24"/>
        </w:rPr>
        <w:t xml:space="preserve"> </w:t>
      </w:r>
      <w:r w:rsidR="00F34C4D" w:rsidRPr="0021333A">
        <w:rPr>
          <w:rFonts w:ascii="Times New Roman" w:hAnsi="Times New Roman" w:cs="Times New Roman"/>
          <w:sz w:val="24"/>
          <w:szCs w:val="24"/>
        </w:rPr>
        <w:t>are the two major chemical c</w:t>
      </w:r>
      <w:r w:rsidR="007943E1" w:rsidRPr="0021333A">
        <w:rPr>
          <w:rFonts w:ascii="Times New Roman" w:hAnsi="Times New Roman" w:cs="Times New Roman"/>
          <w:sz w:val="24"/>
          <w:szCs w:val="24"/>
        </w:rPr>
        <w:t xml:space="preserve">onstituents found in the plant and belonging to </w:t>
      </w:r>
      <w:r w:rsidR="00880CDA" w:rsidRPr="0021333A">
        <w:rPr>
          <w:rFonts w:ascii="Times New Roman" w:hAnsi="Times New Roman" w:cs="Times New Roman"/>
          <w:sz w:val="24"/>
          <w:szCs w:val="24"/>
        </w:rPr>
        <w:t>secoiridoid glycoside</w:t>
      </w:r>
      <w:r w:rsidR="00181A0F" w:rsidRPr="0021333A">
        <w:rPr>
          <w:rFonts w:ascii="Times New Roman" w:hAnsi="Times New Roman" w:cs="Times New Roman"/>
          <w:sz w:val="24"/>
          <w:szCs w:val="24"/>
        </w:rPr>
        <w:t xml:space="preserve"> group of compounds. </w:t>
      </w:r>
    </w:p>
    <w:p w:rsidR="00C35BB0" w:rsidRPr="0021333A" w:rsidRDefault="00C35BB0" w:rsidP="002D0C36">
      <w:pPr>
        <w:pStyle w:val="ListParagraph"/>
        <w:spacing w:line="360" w:lineRule="auto"/>
        <w:ind w:left="360"/>
        <w:jc w:val="both"/>
        <w:rPr>
          <w:rFonts w:ascii="Times New Roman" w:hAnsi="Times New Roman" w:cs="Times New Roman"/>
          <w:sz w:val="24"/>
          <w:szCs w:val="24"/>
        </w:rPr>
      </w:pPr>
    </w:p>
    <w:p w:rsidR="00C35BB0" w:rsidRPr="00160614" w:rsidRDefault="00B72DD4" w:rsidP="00160614">
      <w:pPr>
        <w:pStyle w:val="ListParagraph"/>
        <w:spacing w:line="360" w:lineRule="auto"/>
        <w:ind w:left="360"/>
        <w:jc w:val="center"/>
        <w:rPr>
          <w:rFonts w:ascii="Times New Roman" w:hAnsi="Times New Roman" w:cs="Times New Roman"/>
          <w:sz w:val="24"/>
          <w:szCs w:val="24"/>
        </w:rPr>
      </w:pPr>
      <w:r w:rsidRPr="0021333A">
        <w:rPr>
          <w:rFonts w:ascii="Times New Roman" w:hAnsi="Times New Roman" w:cs="Times New Roman"/>
          <w:noProof/>
          <w:sz w:val="24"/>
          <w:szCs w:val="24"/>
        </w:rPr>
        <w:lastRenderedPageBreak/>
        <w:drawing>
          <wp:inline distT="0" distB="0" distL="0" distR="0">
            <wp:extent cx="2543297" cy="1207567"/>
            <wp:effectExtent l="19050" t="0" r="9403" b="0"/>
            <wp:docPr id="7" name="Picture 1" descr="C:\Users\HP\Desktop\1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10000.jpg"/>
                    <pic:cNvPicPr>
                      <a:picLocks noChangeAspect="1" noChangeArrowheads="1"/>
                    </pic:cNvPicPr>
                  </pic:nvPicPr>
                  <pic:blipFill>
                    <a:blip r:embed="rId14" cstate="print"/>
                    <a:srcRect t="18615" b="16978"/>
                    <a:stretch>
                      <a:fillRect/>
                    </a:stretch>
                  </pic:blipFill>
                  <pic:spPr bwMode="auto">
                    <a:xfrm>
                      <a:off x="0" y="0"/>
                      <a:ext cx="2543297" cy="1207567"/>
                    </a:xfrm>
                    <a:prstGeom prst="rect">
                      <a:avLst/>
                    </a:prstGeom>
                    <a:noFill/>
                    <a:ln w="9525">
                      <a:noFill/>
                      <a:miter lim="800000"/>
                      <a:headEnd/>
                      <a:tailEnd/>
                    </a:ln>
                  </pic:spPr>
                </pic:pic>
              </a:graphicData>
            </a:graphic>
          </wp:inline>
        </w:drawing>
      </w:r>
      <w:r w:rsidR="008A1B17" w:rsidRPr="008A1B17">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p w:rsidR="00C35BB0" w:rsidRPr="0021333A" w:rsidRDefault="00193662" w:rsidP="005F1E9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Fig.5</w:t>
      </w:r>
      <w:r w:rsidR="008413EB" w:rsidRPr="0021333A">
        <w:rPr>
          <w:rFonts w:ascii="Times New Roman" w:hAnsi="Times New Roman" w:cs="Times New Roman"/>
          <w:b/>
          <w:sz w:val="24"/>
          <w:szCs w:val="24"/>
        </w:rPr>
        <w:t xml:space="preserve"> . </w:t>
      </w:r>
      <w:r w:rsidR="00AC016A" w:rsidRPr="0021333A">
        <w:rPr>
          <w:rFonts w:ascii="Times New Roman" w:hAnsi="Times New Roman" w:cs="Times New Roman"/>
          <w:b/>
          <w:sz w:val="24"/>
          <w:szCs w:val="24"/>
        </w:rPr>
        <w:t>Chemical structure of Amarogentin</w:t>
      </w:r>
    </w:p>
    <w:p w:rsidR="00C35BB0" w:rsidRPr="0021333A" w:rsidRDefault="00C35BB0" w:rsidP="00C35BB0">
      <w:pPr>
        <w:pStyle w:val="ListParagraph"/>
        <w:spacing w:line="360" w:lineRule="auto"/>
        <w:ind w:left="360"/>
        <w:jc w:val="center"/>
        <w:rPr>
          <w:rFonts w:ascii="Times New Roman" w:hAnsi="Times New Roman" w:cs="Times New Roman"/>
          <w:sz w:val="24"/>
          <w:szCs w:val="24"/>
        </w:rPr>
      </w:pPr>
    </w:p>
    <w:p w:rsidR="00B76607" w:rsidRPr="0021333A" w:rsidRDefault="003F44CC" w:rsidP="000662E8">
      <w:pPr>
        <w:pStyle w:val="ListParagraph"/>
        <w:spacing w:line="360" w:lineRule="auto"/>
        <w:ind w:left="0"/>
        <w:jc w:val="both"/>
        <w:rPr>
          <w:rFonts w:ascii="Times New Roman" w:hAnsi="Times New Roman" w:cs="Times New Roman"/>
          <w:sz w:val="24"/>
          <w:szCs w:val="24"/>
        </w:rPr>
      </w:pPr>
      <w:r w:rsidRPr="0021333A">
        <w:rPr>
          <w:rFonts w:ascii="Times New Roman" w:hAnsi="Times New Roman" w:cs="Times New Roman"/>
          <w:b/>
          <w:sz w:val="24"/>
          <w:szCs w:val="24"/>
        </w:rPr>
        <w:t>Therapeutic potential</w:t>
      </w:r>
      <w:r w:rsidRPr="0021333A">
        <w:rPr>
          <w:rFonts w:ascii="Times New Roman" w:hAnsi="Times New Roman" w:cs="Times New Roman"/>
          <w:sz w:val="24"/>
          <w:szCs w:val="24"/>
        </w:rPr>
        <w:t>:</w:t>
      </w:r>
      <w:r w:rsidRPr="0021333A">
        <w:rPr>
          <w:rFonts w:ascii="Times New Roman" w:hAnsi="Times New Roman" w:cs="Times New Roman"/>
          <w:b/>
          <w:sz w:val="24"/>
          <w:szCs w:val="24"/>
        </w:rPr>
        <w:t xml:space="preserve"> </w:t>
      </w:r>
      <w:r w:rsidR="00B75A7E" w:rsidRPr="0021333A">
        <w:rPr>
          <w:rFonts w:ascii="Times New Roman" w:hAnsi="Times New Roman" w:cs="Times New Roman"/>
          <w:sz w:val="24"/>
          <w:szCs w:val="24"/>
        </w:rPr>
        <w:t xml:space="preserve">Species </w:t>
      </w:r>
      <w:r w:rsidR="0032630E" w:rsidRPr="0021333A">
        <w:rPr>
          <w:rFonts w:ascii="Times New Roman" w:hAnsi="Times New Roman" w:cs="Times New Roman"/>
          <w:sz w:val="24"/>
          <w:szCs w:val="24"/>
        </w:rPr>
        <w:t>is</w:t>
      </w:r>
      <w:r w:rsidR="00B75A7E" w:rsidRPr="0021333A">
        <w:rPr>
          <w:rFonts w:ascii="Times New Roman" w:hAnsi="Times New Roman" w:cs="Times New Roman"/>
          <w:sz w:val="24"/>
          <w:szCs w:val="24"/>
        </w:rPr>
        <w:t xml:space="preserve"> used </w:t>
      </w:r>
      <w:r w:rsidR="00BB0B10" w:rsidRPr="0021333A">
        <w:rPr>
          <w:rFonts w:ascii="Times New Roman" w:hAnsi="Times New Roman" w:cs="Times New Roman"/>
          <w:sz w:val="24"/>
          <w:szCs w:val="24"/>
        </w:rPr>
        <w:t>as</w:t>
      </w:r>
      <w:r w:rsidR="00B75A7E" w:rsidRPr="0021333A">
        <w:rPr>
          <w:rFonts w:ascii="Times New Roman" w:hAnsi="Times New Roman" w:cs="Times New Roman"/>
          <w:sz w:val="24"/>
          <w:szCs w:val="24"/>
        </w:rPr>
        <w:t xml:space="preserve"> anthelmintic, hepatoprotective, hypoglycemic, antimalarial, antifungal, antibacterial, cardiostimulant, antifatigue, anti-inflammatory, antiaging, antidiarrheal, as protectant of the heart and also help in lowering blood pressure and blood sugar (</w:t>
      </w:r>
      <w:r w:rsidR="00706893" w:rsidRPr="00706893">
        <w:rPr>
          <w:rFonts w:ascii="Times New Roman" w:hAnsi="Times New Roman" w:cs="Times New Roman"/>
          <w:sz w:val="24"/>
          <w:szCs w:val="24"/>
        </w:rPr>
        <w:t>Schimmer and Mauthner, 1996</w:t>
      </w:r>
      <w:r w:rsidR="00B75A7E" w:rsidRPr="0021333A">
        <w:rPr>
          <w:rFonts w:ascii="Times New Roman" w:hAnsi="Times New Roman" w:cs="Times New Roman"/>
          <w:sz w:val="24"/>
          <w:szCs w:val="24"/>
        </w:rPr>
        <w:t>). </w:t>
      </w:r>
    </w:p>
    <w:p w:rsidR="005E59DE" w:rsidRDefault="005E59DE" w:rsidP="008E4C0D">
      <w:pPr>
        <w:spacing w:line="360" w:lineRule="auto"/>
        <w:jc w:val="center"/>
        <w:rPr>
          <w:rFonts w:ascii="Times New Roman" w:hAnsi="Times New Roman" w:cs="Times New Roman"/>
          <w:b/>
          <w:sz w:val="24"/>
          <w:szCs w:val="24"/>
        </w:rPr>
      </w:pPr>
    </w:p>
    <w:p w:rsidR="005E59DE" w:rsidRDefault="005E59DE" w:rsidP="008E4C0D">
      <w:pPr>
        <w:spacing w:line="360" w:lineRule="auto"/>
        <w:jc w:val="center"/>
        <w:rPr>
          <w:rFonts w:ascii="Times New Roman" w:hAnsi="Times New Roman" w:cs="Times New Roman"/>
          <w:b/>
          <w:sz w:val="24"/>
          <w:szCs w:val="24"/>
        </w:rPr>
      </w:pPr>
    </w:p>
    <w:p w:rsidR="00787BD1" w:rsidRDefault="008E4C0D" w:rsidP="008E4C0D">
      <w:pPr>
        <w:spacing w:line="360" w:lineRule="auto"/>
        <w:jc w:val="center"/>
        <w:rPr>
          <w:rFonts w:ascii="Times New Roman" w:hAnsi="Times New Roman" w:cs="Times New Roman"/>
          <w:b/>
          <w:sz w:val="24"/>
          <w:szCs w:val="24"/>
        </w:rPr>
      </w:pPr>
      <w:r w:rsidRPr="0021333A">
        <w:rPr>
          <w:rFonts w:ascii="Times New Roman" w:hAnsi="Times New Roman" w:cs="Times New Roman"/>
          <w:b/>
          <w:sz w:val="24"/>
          <w:szCs w:val="24"/>
        </w:rPr>
        <w:t>REFERENCES</w:t>
      </w:r>
      <w:r w:rsidR="00044319">
        <w:rPr>
          <w:rFonts w:ascii="Times New Roman" w:hAnsi="Times New Roman" w:cs="Times New Roman"/>
          <w:b/>
          <w:sz w:val="24"/>
          <w:szCs w:val="24"/>
        </w:rPr>
        <w:t xml:space="preserve"> </w:t>
      </w:r>
      <w:r w:rsidR="00787BD1">
        <w:rPr>
          <w:rFonts w:ascii="Times New Roman" w:hAnsi="Times New Roman" w:cs="Times New Roman"/>
          <w:b/>
          <w:sz w:val="24"/>
          <w:szCs w:val="24"/>
        </w:rPr>
        <w:t xml:space="preserve"> </w:t>
      </w:r>
    </w:p>
    <w:p w:rsidR="00173953" w:rsidRPr="00173953" w:rsidRDefault="00CD4DE6" w:rsidP="0004172F">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Airi S, Rawal RS, Dhar U and Purohit A</w:t>
      </w:r>
      <w:r w:rsidR="00C3034D" w:rsidRPr="00173953">
        <w:rPr>
          <w:rFonts w:ascii="Times New Roman" w:hAnsi="Times New Roman" w:cs="Times New Roman"/>
          <w:sz w:val="24"/>
          <w:szCs w:val="24"/>
        </w:rPr>
        <w:t>N. 1997</w:t>
      </w:r>
      <w:r w:rsidR="00B01228" w:rsidRPr="00173953">
        <w:rPr>
          <w:rFonts w:ascii="Times New Roman" w:hAnsi="Times New Roman" w:cs="Times New Roman"/>
          <w:sz w:val="24"/>
          <w:szCs w:val="24"/>
        </w:rPr>
        <w:t xml:space="preserve">. Population studies on </w:t>
      </w:r>
      <w:r w:rsidR="00B01228" w:rsidRPr="00173953">
        <w:rPr>
          <w:rFonts w:ascii="Times New Roman" w:hAnsi="Times New Roman" w:cs="Times New Roman"/>
          <w:i/>
          <w:sz w:val="24"/>
          <w:szCs w:val="24"/>
        </w:rPr>
        <w:t>Podophyllum hexandrum</w:t>
      </w:r>
      <w:r w:rsidR="00B01228" w:rsidRPr="00173953">
        <w:rPr>
          <w:rFonts w:ascii="Times New Roman" w:hAnsi="Times New Roman" w:cs="Times New Roman"/>
          <w:sz w:val="24"/>
          <w:szCs w:val="24"/>
        </w:rPr>
        <w:t xml:space="preserve"> Royle- </w:t>
      </w:r>
      <w:r w:rsidR="00C3034D" w:rsidRPr="00173953">
        <w:rPr>
          <w:rFonts w:ascii="Times New Roman" w:hAnsi="Times New Roman" w:cs="Times New Roman"/>
          <w:sz w:val="24"/>
          <w:szCs w:val="24"/>
        </w:rPr>
        <w:t xml:space="preserve">a </w:t>
      </w:r>
      <w:r w:rsidR="00B01228" w:rsidRPr="00173953">
        <w:rPr>
          <w:rFonts w:ascii="Times New Roman" w:hAnsi="Times New Roman" w:cs="Times New Roman"/>
          <w:sz w:val="24"/>
          <w:szCs w:val="24"/>
        </w:rPr>
        <w:t xml:space="preserve">dwindling, medicinal plant of the Himalaya. </w:t>
      </w:r>
      <w:r w:rsidR="00FF27F4" w:rsidRPr="00E759EE">
        <w:rPr>
          <w:rFonts w:ascii="Times New Roman" w:hAnsi="Times New Roman" w:cs="Times New Roman"/>
          <w:i/>
          <w:sz w:val="24"/>
          <w:szCs w:val="24"/>
        </w:rPr>
        <w:t>Plant Genetic</w:t>
      </w:r>
      <w:r w:rsidR="00B01228" w:rsidRPr="00E759EE">
        <w:rPr>
          <w:rFonts w:ascii="Times New Roman" w:hAnsi="Times New Roman" w:cs="Times New Roman"/>
          <w:i/>
          <w:sz w:val="24"/>
          <w:szCs w:val="24"/>
        </w:rPr>
        <w:t xml:space="preserve"> Resour</w:t>
      </w:r>
      <w:r w:rsidR="00FF27F4" w:rsidRPr="00E759EE">
        <w:rPr>
          <w:rFonts w:ascii="Times New Roman" w:hAnsi="Times New Roman" w:cs="Times New Roman"/>
          <w:i/>
          <w:sz w:val="24"/>
          <w:szCs w:val="24"/>
        </w:rPr>
        <w:t xml:space="preserve">ce </w:t>
      </w:r>
      <w:r w:rsidR="00B01228" w:rsidRPr="00E759EE">
        <w:rPr>
          <w:rFonts w:ascii="Times New Roman" w:hAnsi="Times New Roman" w:cs="Times New Roman"/>
          <w:i/>
          <w:sz w:val="24"/>
          <w:szCs w:val="24"/>
        </w:rPr>
        <w:t>New</w:t>
      </w:r>
      <w:r w:rsidR="00FF27F4" w:rsidRPr="00E759EE">
        <w:rPr>
          <w:rFonts w:ascii="Times New Roman" w:hAnsi="Times New Roman" w:cs="Times New Roman"/>
          <w:i/>
          <w:sz w:val="24"/>
          <w:szCs w:val="24"/>
        </w:rPr>
        <w:t>letter</w:t>
      </w:r>
      <w:r w:rsidR="00B01228" w:rsidRPr="00173953">
        <w:rPr>
          <w:rFonts w:ascii="Times New Roman" w:hAnsi="Times New Roman" w:cs="Times New Roman"/>
          <w:sz w:val="24"/>
          <w:szCs w:val="24"/>
        </w:rPr>
        <w:t xml:space="preserve"> 110: 29-34.</w:t>
      </w:r>
    </w:p>
    <w:p w:rsidR="00510CFF" w:rsidRPr="0004172F" w:rsidRDefault="00510CFF" w:rsidP="0004172F">
      <w:pPr>
        <w:spacing w:line="360" w:lineRule="auto"/>
        <w:ind w:left="567" w:hanging="567"/>
        <w:jc w:val="both"/>
        <w:rPr>
          <w:rFonts w:ascii="Times New Roman" w:hAnsi="Times New Roman" w:cs="Times New Roman"/>
          <w:sz w:val="24"/>
          <w:szCs w:val="24"/>
        </w:rPr>
      </w:pPr>
      <w:r w:rsidRPr="0004172F">
        <w:rPr>
          <w:rFonts w:ascii="Times New Roman" w:hAnsi="Times New Roman" w:cs="Times New Roman"/>
          <w:sz w:val="24"/>
          <w:szCs w:val="24"/>
        </w:rPr>
        <w:t xml:space="preserve">Bhattacharya R, Reddy KRC and Mishra AK. 2014. Export strategy of ayurvedic products from India. </w:t>
      </w:r>
      <w:r w:rsidRPr="00CD4DE6">
        <w:rPr>
          <w:rFonts w:ascii="Times New Roman" w:hAnsi="Times New Roman" w:cs="Times New Roman"/>
          <w:i/>
          <w:sz w:val="24"/>
          <w:szCs w:val="24"/>
        </w:rPr>
        <w:t>Intentional Journal of Ayurvedic Medicine</w:t>
      </w:r>
      <w:r w:rsidRPr="0004172F">
        <w:rPr>
          <w:rFonts w:ascii="Times New Roman" w:hAnsi="Times New Roman" w:cs="Times New Roman"/>
          <w:sz w:val="24"/>
          <w:szCs w:val="24"/>
        </w:rPr>
        <w:t xml:space="preserve"> 5: 125-128.</w:t>
      </w:r>
    </w:p>
    <w:p w:rsidR="0030547E" w:rsidRPr="0004172F" w:rsidRDefault="00510CFF" w:rsidP="0004172F">
      <w:pPr>
        <w:spacing w:line="360" w:lineRule="auto"/>
        <w:ind w:left="567" w:hanging="567"/>
        <w:jc w:val="both"/>
        <w:rPr>
          <w:rFonts w:ascii="Times New Roman" w:hAnsi="Times New Roman" w:cs="Times New Roman"/>
          <w:sz w:val="24"/>
          <w:szCs w:val="24"/>
        </w:rPr>
      </w:pPr>
      <w:r w:rsidRPr="0004172F">
        <w:rPr>
          <w:rFonts w:ascii="Times New Roman" w:hAnsi="Times New Roman" w:cs="Times New Roman"/>
          <w:bCs/>
          <w:sz w:val="24"/>
          <w:szCs w:val="24"/>
        </w:rPr>
        <w:t xml:space="preserve">Das M, Jain V and Malhotra SK. 2016. Impact of climate change on medicinal and aromatic plants: review. </w:t>
      </w:r>
      <w:r w:rsidRPr="0004172F">
        <w:rPr>
          <w:rFonts w:ascii="Times New Roman" w:hAnsi="Times New Roman" w:cs="Times New Roman"/>
          <w:bCs/>
          <w:i/>
          <w:sz w:val="24"/>
          <w:szCs w:val="24"/>
        </w:rPr>
        <w:t>Indian Journal of Agricultural Sciences</w:t>
      </w:r>
      <w:r w:rsidR="00DF54DE" w:rsidRPr="0004172F">
        <w:rPr>
          <w:rFonts w:ascii="Times New Roman" w:hAnsi="Times New Roman" w:cs="Times New Roman"/>
          <w:bCs/>
          <w:sz w:val="24"/>
          <w:szCs w:val="24"/>
        </w:rPr>
        <w:t xml:space="preserve"> 86: 1375-</w:t>
      </w:r>
      <w:r w:rsidRPr="0004172F">
        <w:rPr>
          <w:rFonts w:ascii="Times New Roman" w:hAnsi="Times New Roman" w:cs="Times New Roman"/>
          <w:bCs/>
          <w:sz w:val="24"/>
          <w:szCs w:val="24"/>
        </w:rPr>
        <w:t>82.</w:t>
      </w:r>
      <w:r w:rsidRPr="0004172F">
        <w:rPr>
          <w:rFonts w:ascii="Times New Roman" w:hAnsi="Times New Roman" w:cs="Times New Roman"/>
          <w:sz w:val="24"/>
          <w:szCs w:val="24"/>
        </w:rPr>
        <w:t xml:space="preserve"> </w:t>
      </w:r>
    </w:p>
    <w:p w:rsidR="0004172F" w:rsidRPr="0004172F" w:rsidRDefault="0004172F" w:rsidP="0004172F">
      <w:pPr>
        <w:autoSpaceDE w:val="0"/>
        <w:autoSpaceDN w:val="0"/>
        <w:adjustRightInd w:val="0"/>
        <w:spacing w:after="0" w:line="360" w:lineRule="auto"/>
        <w:ind w:left="567" w:hanging="567"/>
        <w:jc w:val="both"/>
        <w:rPr>
          <w:rFonts w:ascii="Times New Roman" w:hAnsi="Times New Roman" w:cs="Times New Roman"/>
          <w:sz w:val="24"/>
          <w:szCs w:val="24"/>
        </w:rPr>
      </w:pPr>
      <w:r w:rsidRPr="0004172F">
        <w:rPr>
          <w:rFonts w:ascii="Times New Roman" w:hAnsi="Times New Roman" w:cs="Times New Roman"/>
          <w:sz w:val="24"/>
          <w:szCs w:val="24"/>
        </w:rPr>
        <w:t xml:space="preserve">Lovkova MYA, Buzuk GN and Sokolava SN. 2001.  Chemical features of medicinal plants (review). </w:t>
      </w:r>
      <w:r w:rsidRPr="00CD4DE6">
        <w:rPr>
          <w:rFonts w:ascii="Times New Roman" w:hAnsi="Times New Roman" w:cs="Times New Roman"/>
          <w:i/>
          <w:sz w:val="24"/>
          <w:szCs w:val="24"/>
        </w:rPr>
        <w:t>Applied Biochemistry and Microbiology</w:t>
      </w:r>
      <w:r w:rsidRPr="0004172F">
        <w:rPr>
          <w:rFonts w:ascii="Times New Roman" w:hAnsi="Times New Roman" w:cs="Times New Roman"/>
          <w:sz w:val="24"/>
          <w:szCs w:val="24"/>
        </w:rPr>
        <w:t xml:space="preserve">  37:  229-237.</w:t>
      </w:r>
    </w:p>
    <w:p w:rsidR="00510CFF" w:rsidRDefault="00510CFF" w:rsidP="0004172F">
      <w:pPr>
        <w:autoSpaceDE w:val="0"/>
        <w:autoSpaceDN w:val="0"/>
        <w:adjustRightInd w:val="0"/>
        <w:spacing w:after="0" w:line="360" w:lineRule="auto"/>
        <w:ind w:left="567" w:hanging="567"/>
        <w:jc w:val="both"/>
        <w:rPr>
          <w:rStyle w:val="mixed-citation"/>
          <w:rFonts w:ascii="Times New Roman" w:hAnsi="Times New Roman" w:cs="Times New Roman"/>
          <w:sz w:val="24"/>
          <w:szCs w:val="24"/>
        </w:rPr>
      </w:pPr>
      <w:r w:rsidRPr="0004172F">
        <w:rPr>
          <w:rStyle w:val="mixed-citation"/>
          <w:rFonts w:ascii="Times New Roman" w:hAnsi="Times New Roman" w:cs="Times New Roman"/>
          <w:sz w:val="24"/>
          <w:szCs w:val="24"/>
        </w:rPr>
        <w:t xml:space="preserve">De Luca V, Salim V, Atsumi SM, Yu F. 2012. </w:t>
      </w:r>
      <w:r w:rsidRPr="0004172F">
        <w:rPr>
          <w:rStyle w:val="ref-title"/>
          <w:rFonts w:ascii="Times New Roman" w:hAnsi="Times New Roman" w:cs="Times New Roman"/>
          <w:sz w:val="24"/>
          <w:szCs w:val="24"/>
        </w:rPr>
        <w:t>Mining the biodiversity of plants: a revolution in the making</w:t>
      </w:r>
      <w:r w:rsidRPr="0004172F">
        <w:rPr>
          <w:rStyle w:val="mixed-citation"/>
          <w:rFonts w:ascii="Times New Roman" w:hAnsi="Times New Roman" w:cs="Times New Roman"/>
          <w:sz w:val="24"/>
          <w:szCs w:val="24"/>
        </w:rPr>
        <w:t xml:space="preserve">. </w:t>
      </w:r>
      <w:r w:rsidRPr="0004172F">
        <w:rPr>
          <w:rStyle w:val="ref-journal"/>
          <w:rFonts w:ascii="Times New Roman" w:hAnsi="Times New Roman" w:cs="Times New Roman"/>
          <w:i/>
          <w:sz w:val="24"/>
          <w:szCs w:val="24"/>
        </w:rPr>
        <w:t>Science</w:t>
      </w:r>
      <w:r w:rsidRPr="0004172F">
        <w:rPr>
          <w:rStyle w:val="ref-journal"/>
          <w:rFonts w:ascii="Times New Roman" w:hAnsi="Times New Roman" w:cs="Times New Roman"/>
          <w:sz w:val="24"/>
          <w:szCs w:val="24"/>
        </w:rPr>
        <w:t xml:space="preserve"> </w:t>
      </w:r>
      <w:r w:rsidRPr="0004172F">
        <w:rPr>
          <w:rStyle w:val="ref-vol"/>
          <w:rFonts w:ascii="Times New Roman" w:hAnsi="Times New Roman" w:cs="Times New Roman"/>
          <w:sz w:val="24"/>
          <w:szCs w:val="24"/>
        </w:rPr>
        <w:t>336</w:t>
      </w:r>
      <w:r w:rsidR="00DF54DE" w:rsidRPr="0004172F">
        <w:rPr>
          <w:rStyle w:val="mixed-citation"/>
          <w:rFonts w:ascii="Times New Roman" w:hAnsi="Times New Roman" w:cs="Times New Roman"/>
          <w:sz w:val="24"/>
          <w:szCs w:val="24"/>
        </w:rPr>
        <w:t>: 1658-</w:t>
      </w:r>
      <w:r w:rsidRPr="0004172F">
        <w:rPr>
          <w:rStyle w:val="mixed-citation"/>
          <w:rFonts w:ascii="Times New Roman" w:hAnsi="Times New Roman" w:cs="Times New Roman"/>
          <w:sz w:val="24"/>
          <w:szCs w:val="24"/>
        </w:rPr>
        <w:t xml:space="preserve">61. </w:t>
      </w:r>
    </w:p>
    <w:p w:rsidR="00BA32C9" w:rsidRPr="0004172F" w:rsidRDefault="00DA2F53" w:rsidP="0004172F">
      <w:pPr>
        <w:autoSpaceDE w:val="0"/>
        <w:autoSpaceDN w:val="0"/>
        <w:adjustRightInd w:val="0"/>
        <w:spacing w:after="0" w:line="360" w:lineRule="auto"/>
        <w:ind w:left="567" w:hanging="567"/>
        <w:jc w:val="both"/>
        <w:rPr>
          <w:rFonts w:ascii="Times New Roman" w:hAnsi="Times New Roman" w:cs="Times New Roman"/>
          <w:sz w:val="24"/>
          <w:szCs w:val="24"/>
        </w:rPr>
      </w:pPr>
      <w:r w:rsidRPr="00DA2F53">
        <w:rPr>
          <w:rFonts w:ascii="Times New Roman" w:hAnsi="Times New Roman" w:cs="Times New Roman"/>
          <w:sz w:val="24"/>
          <w:szCs w:val="24"/>
        </w:rPr>
        <w:lastRenderedPageBreak/>
        <w:t xml:space="preserve"> Gautam</w:t>
      </w:r>
      <w:r>
        <w:rPr>
          <w:rFonts w:ascii="Times New Roman" w:hAnsi="Times New Roman" w:cs="Times New Roman"/>
          <w:sz w:val="24"/>
          <w:szCs w:val="24"/>
        </w:rPr>
        <w:t xml:space="preserve"> K and Raina R. 2019</w:t>
      </w:r>
      <w:r w:rsidRPr="00DA2F53">
        <w:rPr>
          <w:rFonts w:ascii="Times New Roman" w:hAnsi="Times New Roman" w:cs="Times New Roman"/>
          <w:sz w:val="24"/>
          <w:szCs w:val="24"/>
        </w:rPr>
        <w:t xml:space="preserve">. Floral architecture, breeding system, seed biology and chromosomal studies in endangered Himalayan </w:t>
      </w:r>
      <w:r w:rsidRPr="00646089">
        <w:rPr>
          <w:rFonts w:ascii="Times New Roman" w:hAnsi="Times New Roman" w:cs="Times New Roman"/>
          <w:i/>
          <w:sz w:val="24"/>
          <w:szCs w:val="24"/>
        </w:rPr>
        <w:t>Angelica glauca</w:t>
      </w:r>
      <w:r w:rsidRPr="00DA2F53">
        <w:rPr>
          <w:rFonts w:ascii="Times New Roman" w:hAnsi="Times New Roman" w:cs="Times New Roman"/>
          <w:sz w:val="24"/>
          <w:szCs w:val="24"/>
        </w:rPr>
        <w:t xml:space="preserve"> Edgew. (Apiaceae). </w:t>
      </w:r>
      <w:r w:rsidRPr="00DA2F53">
        <w:rPr>
          <w:rFonts w:ascii="Times New Roman" w:hAnsi="Times New Roman" w:cs="Times New Roman"/>
          <w:i/>
          <w:iCs/>
          <w:sz w:val="24"/>
          <w:szCs w:val="24"/>
        </w:rPr>
        <w:t>Caryologia</w:t>
      </w:r>
      <w:r w:rsidRPr="00DA2F53">
        <w:rPr>
          <w:rFonts w:ascii="Times New Roman" w:hAnsi="Times New Roman" w:cs="Times New Roman"/>
          <w:sz w:val="24"/>
          <w:szCs w:val="24"/>
        </w:rPr>
        <w:t> </w:t>
      </w:r>
      <w:r w:rsidRPr="0074718C">
        <w:rPr>
          <w:rFonts w:ascii="Times New Roman" w:hAnsi="Times New Roman" w:cs="Times New Roman"/>
          <w:iCs/>
          <w:sz w:val="24"/>
          <w:szCs w:val="24"/>
        </w:rPr>
        <w:t>72</w:t>
      </w:r>
      <w:r w:rsidR="00963A89" w:rsidRPr="0074718C">
        <w:rPr>
          <w:rStyle w:val="mixed-citation"/>
          <w:rFonts w:ascii="Times New Roman" w:hAnsi="Times New Roman" w:cs="Times New Roman"/>
          <w:sz w:val="24"/>
          <w:szCs w:val="24"/>
        </w:rPr>
        <w:t>:</w:t>
      </w:r>
      <w:r w:rsidR="00963A89">
        <w:rPr>
          <w:rStyle w:val="mixed-citation"/>
          <w:rFonts w:ascii="Times New Roman" w:hAnsi="Times New Roman" w:cs="Times New Roman"/>
          <w:sz w:val="24"/>
          <w:szCs w:val="24"/>
        </w:rPr>
        <w:t xml:space="preserve"> </w:t>
      </w:r>
      <w:r w:rsidRPr="00DA2F53">
        <w:rPr>
          <w:rFonts w:ascii="Times New Roman" w:hAnsi="Times New Roman" w:cs="Times New Roman"/>
          <w:sz w:val="24"/>
          <w:szCs w:val="24"/>
        </w:rPr>
        <w:t>23–34.</w:t>
      </w:r>
    </w:p>
    <w:p w:rsidR="00510CFF" w:rsidRPr="0004172F" w:rsidRDefault="00510CFF" w:rsidP="0004172F">
      <w:pPr>
        <w:spacing w:line="360" w:lineRule="auto"/>
        <w:ind w:left="567" w:hanging="567"/>
        <w:jc w:val="both"/>
        <w:rPr>
          <w:rFonts w:ascii="Times New Roman" w:hAnsi="Times New Roman" w:cs="Times New Roman"/>
          <w:sz w:val="24"/>
          <w:szCs w:val="24"/>
        </w:rPr>
      </w:pPr>
      <w:r w:rsidRPr="0004172F">
        <w:rPr>
          <w:rFonts w:ascii="Times New Roman" w:hAnsi="Times New Roman" w:cs="Times New Roman"/>
          <w:sz w:val="24"/>
          <w:szCs w:val="24"/>
        </w:rPr>
        <w:t>Goraya GS and Ved DK. 2017. Medicinal plants in India: An assessment of their demand and supply. National Medicinal Plants Board, Ministry of AYUSH, Government of India, New Delhi and Indian Council of Forestry Research &amp; Education, Dehradun.</w:t>
      </w:r>
    </w:p>
    <w:p w:rsidR="00510CFF" w:rsidRPr="0004172F" w:rsidRDefault="00510CFF" w:rsidP="0004172F">
      <w:pPr>
        <w:spacing w:line="360" w:lineRule="auto"/>
        <w:ind w:left="567" w:hanging="567"/>
        <w:jc w:val="both"/>
        <w:rPr>
          <w:rFonts w:ascii="Times New Roman" w:hAnsi="Times New Roman" w:cs="Times New Roman"/>
          <w:sz w:val="24"/>
          <w:szCs w:val="24"/>
        </w:rPr>
      </w:pPr>
      <w:r w:rsidRPr="0004172F">
        <w:rPr>
          <w:rFonts w:ascii="Times New Roman" w:hAnsi="Times New Roman" w:cs="Times New Roman"/>
          <w:sz w:val="24"/>
          <w:szCs w:val="24"/>
        </w:rPr>
        <w:t xml:space="preserve">Joshi RK, Satyal P and Setzer WN. 2016. Himalayan aromatic medicinal plants: a review of their ethnopharmacology, volatile phytochemistry, and biological activities. </w:t>
      </w:r>
      <w:r w:rsidRPr="0004172F">
        <w:rPr>
          <w:rFonts w:ascii="Times New Roman" w:hAnsi="Times New Roman" w:cs="Times New Roman"/>
          <w:i/>
          <w:sz w:val="24"/>
          <w:szCs w:val="24"/>
        </w:rPr>
        <w:t>Medicines</w:t>
      </w:r>
      <w:r w:rsidR="00DF54DE" w:rsidRPr="0004172F">
        <w:rPr>
          <w:rFonts w:ascii="Times New Roman" w:hAnsi="Times New Roman" w:cs="Times New Roman"/>
          <w:sz w:val="24"/>
          <w:szCs w:val="24"/>
        </w:rPr>
        <w:t>3,</w:t>
      </w:r>
      <w:r w:rsidRPr="0004172F">
        <w:rPr>
          <w:rFonts w:ascii="Times New Roman" w:hAnsi="Times New Roman" w:cs="Times New Roman"/>
          <w:sz w:val="24"/>
          <w:szCs w:val="24"/>
        </w:rPr>
        <w:t>6; doi:10.3390.</w:t>
      </w:r>
    </w:p>
    <w:p w:rsidR="00510CFF" w:rsidRPr="0004172F" w:rsidRDefault="00510CFF" w:rsidP="0004172F">
      <w:pPr>
        <w:spacing w:line="360" w:lineRule="auto"/>
        <w:ind w:left="567" w:hanging="567"/>
        <w:jc w:val="both"/>
        <w:rPr>
          <w:rFonts w:ascii="Times New Roman" w:hAnsi="Times New Roman" w:cs="Times New Roman"/>
          <w:bCs/>
          <w:sz w:val="24"/>
          <w:szCs w:val="24"/>
        </w:rPr>
      </w:pPr>
      <w:r w:rsidRPr="0004172F">
        <w:rPr>
          <w:rFonts w:ascii="Times New Roman" w:hAnsi="Times New Roman" w:cs="Times New Roman"/>
          <w:bCs/>
          <w:sz w:val="24"/>
          <w:szCs w:val="24"/>
        </w:rPr>
        <w:t>Motyka S, Jafernik K, Ekiert H, Sharifi-Rad J, Daniela Calina D, Al-Omari B , Szopa and Cho WC. 2023. Podophyllotoxin and its derivatives: potential anticancer agents of natural origin in cancer chemotherapy.</w:t>
      </w:r>
      <w:r w:rsidRPr="0004172F">
        <w:rPr>
          <w:rFonts w:ascii="Times New Roman" w:hAnsi="Times New Roman" w:cs="Times New Roman"/>
          <w:sz w:val="24"/>
          <w:szCs w:val="24"/>
        </w:rPr>
        <w:t xml:space="preserve"> </w:t>
      </w:r>
      <w:r w:rsidRPr="0004172F">
        <w:rPr>
          <w:rFonts w:ascii="Times New Roman" w:hAnsi="Times New Roman" w:cs="Times New Roman"/>
          <w:bCs/>
          <w:i/>
          <w:sz w:val="24"/>
          <w:szCs w:val="24"/>
        </w:rPr>
        <w:t>Biomedicine &amp; Pharmacotherapy</w:t>
      </w:r>
      <w:r w:rsidRPr="0004172F">
        <w:rPr>
          <w:rFonts w:ascii="Times New Roman" w:hAnsi="Times New Roman" w:cs="Times New Roman"/>
          <w:bCs/>
          <w:sz w:val="24"/>
          <w:szCs w:val="24"/>
        </w:rPr>
        <w:t xml:space="preserve"> 158</w:t>
      </w:r>
      <w:r w:rsidRPr="0004172F">
        <w:rPr>
          <w:rStyle w:val="a"/>
          <w:rFonts w:ascii="Times New Roman" w:hAnsi="Times New Roman" w:cs="Times New Roman"/>
          <w:sz w:val="24"/>
          <w:szCs w:val="24"/>
        </w:rPr>
        <w:t xml:space="preserve">: </w:t>
      </w:r>
      <w:r w:rsidRPr="0004172F">
        <w:rPr>
          <w:rFonts w:ascii="Times New Roman" w:hAnsi="Times New Roman" w:cs="Times New Roman"/>
          <w:bCs/>
          <w:sz w:val="24"/>
          <w:szCs w:val="24"/>
        </w:rPr>
        <w:t>114145.</w:t>
      </w:r>
    </w:p>
    <w:p w:rsidR="00510CFF" w:rsidRPr="0004172F" w:rsidRDefault="00510CFF" w:rsidP="0004172F">
      <w:pPr>
        <w:spacing w:line="360" w:lineRule="auto"/>
        <w:ind w:left="567" w:hanging="567"/>
        <w:jc w:val="both"/>
        <w:rPr>
          <w:rFonts w:ascii="Times New Roman" w:hAnsi="Times New Roman" w:cs="Times New Roman"/>
          <w:sz w:val="24"/>
          <w:szCs w:val="24"/>
        </w:rPr>
      </w:pPr>
      <w:r w:rsidRPr="0004172F">
        <w:rPr>
          <w:rFonts w:ascii="Times New Roman" w:hAnsi="Times New Roman" w:cs="Times New Roman"/>
          <w:bCs/>
          <w:sz w:val="24"/>
          <w:szCs w:val="24"/>
        </w:rPr>
        <w:t xml:space="preserve">Nishteswar K. 2014. Depleting medicinal plant resources: a threat for survival of </w:t>
      </w:r>
      <w:r w:rsidRPr="0004172F">
        <w:rPr>
          <w:rFonts w:ascii="Times New Roman" w:hAnsi="Times New Roman" w:cs="Times New Roman"/>
          <w:bCs/>
          <w:i/>
          <w:sz w:val="24"/>
          <w:szCs w:val="24"/>
        </w:rPr>
        <w:t xml:space="preserve">Ayurveda </w:t>
      </w:r>
      <w:r w:rsidR="00245D17">
        <w:rPr>
          <w:rFonts w:ascii="Times New Roman" w:hAnsi="Times New Roman" w:cs="Times New Roman"/>
          <w:sz w:val="24"/>
          <w:szCs w:val="24"/>
        </w:rPr>
        <w:t>35</w:t>
      </w:r>
      <w:r w:rsidR="00DF54DE" w:rsidRPr="0004172F">
        <w:rPr>
          <w:rFonts w:ascii="Times New Roman" w:hAnsi="Times New Roman" w:cs="Times New Roman"/>
          <w:sz w:val="24"/>
          <w:szCs w:val="24"/>
        </w:rPr>
        <w:t>: 349-</w:t>
      </w:r>
      <w:r w:rsidRPr="0004172F">
        <w:rPr>
          <w:rFonts w:ascii="Times New Roman" w:hAnsi="Times New Roman" w:cs="Times New Roman"/>
          <w:sz w:val="24"/>
          <w:szCs w:val="24"/>
        </w:rPr>
        <w:t>350.</w:t>
      </w:r>
    </w:p>
    <w:p w:rsidR="00002F90" w:rsidRPr="0004172F" w:rsidRDefault="00002F90" w:rsidP="0004172F">
      <w:pPr>
        <w:spacing w:line="360" w:lineRule="auto"/>
        <w:ind w:left="567" w:hanging="567"/>
        <w:jc w:val="both"/>
        <w:rPr>
          <w:rFonts w:ascii="Times New Roman" w:hAnsi="Times New Roman" w:cs="Times New Roman"/>
          <w:bCs/>
          <w:sz w:val="24"/>
          <w:szCs w:val="24"/>
        </w:rPr>
      </w:pPr>
      <w:r w:rsidRPr="0004172F">
        <w:rPr>
          <w:rFonts w:ascii="Times New Roman" w:hAnsi="Times New Roman" w:cs="Times New Roman"/>
          <w:sz w:val="24"/>
          <w:szCs w:val="24"/>
        </w:rPr>
        <w:t xml:space="preserve">Patil K, Dhande S and Kadam V. 2013. Therapeutic </w:t>
      </w:r>
      <w:r w:rsidRPr="0004172F">
        <w:rPr>
          <w:rFonts w:ascii="Times New Roman" w:hAnsi="Times New Roman" w:cs="Times New Roman"/>
          <w:i/>
          <w:sz w:val="24"/>
          <w:szCs w:val="24"/>
        </w:rPr>
        <w:t>Swertia chirata</w:t>
      </w:r>
      <w:r w:rsidRPr="0004172F">
        <w:rPr>
          <w:rFonts w:ascii="Times New Roman" w:hAnsi="Times New Roman" w:cs="Times New Roman"/>
          <w:sz w:val="24"/>
          <w:szCs w:val="24"/>
        </w:rPr>
        <w:t xml:space="preserve">- an overview. </w:t>
      </w:r>
      <w:r w:rsidRPr="0004172F">
        <w:rPr>
          <w:rFonts w:ascii="Times New Roman" w:hAnsi="Times New Roman" w:cs="Times New Roman"/>
          <w:i/>
          <w:sz w:val="24"/>
          <w:szCs w:val="24"/>
        </w:rPr>
        <w:t>Research Journal of Pharmacognosy and Phytochemistry</w:t>
      </w:r>
      <w:r w:rsidRPr="0004172F">
        <w:rPr>
          <w:rFonts w:ascii="Times New Roman" w:hAnsi="Times New Roman" w:cs="Times New Roman"/>
          <w:sz w:val="24"/>
          <w:szCs w:val="24"/>
        </w:rPr>
        <w:t xml:space="preserve"> 5: 199-207.</w:t>
      </w:r>
    </w:p>
    <w:p w:rsidR="00510CFF" w:rsidRPr="0004172F" w:rsidRDefault="00CC23C5" w:rsidP="0004172F">
      <w:pPr>
        <w:spacing w:after="0"/>
        <w:ind w:left="567" w:hanging="567"/>
        <w:jc w:val="both"/>
        <w:rPr>
          <w:rStyle w:val="cit"/>
          <w:rFonts w:ascii="Times New Roman" w:hAnsi="Times New Roman" w:cs="Times New Roman"/>
          <w:sz w:val="24"/>
          <w:szCs w:val="24"/>
        </w:rPr>
      </w:pPr>
      <w:hyperlink r:id="rId15" w:history="1">
        <w:r w:rsidR="00510CFF" w:rsidRPr="0004172F">
          <w:rPr>
            <w:rStyle w:val="Heading3Char"/>
            <w:rFonts w:eastAsiaTheme="minorEastAsia"/>
            <w:b w:val="0"/>
            <w:sz w:val="24"/>
            <w:szCs w:val="24"/>
          </w:rPr>
          <w:t>Punia</w:t>
        </w:r>
      </w:hyperlink>
      <w:r w:rsidR="00510CFF" w:rsidRPr="0004172F">
        <w:rPr>
          <w:rStyle w:val="authors-list-item"/>
          <w:rFonts w:ascii="Times New Roman" w:hAnsi="Times New Roman" w:cs="Times New Roman"/>
          <w:sz w:val="24"/>
          <w:szCs w:val="24"/>
        </w:rPr>
        <w:t xml:space="preserve"> A</w:t>
      </w:r>
      <w:r w:rsidR="00510CFF" w:rsidRPr="0004172F">
        <w:rPr>
          <w:rStyle w:val="author-sup-separator"/>
          <w:rFonts w:ascii="Times New Roman" w:hAnsi="Times New Roman" w:cs="Times New Roman"/>
          <w:sz w:val="24"/>
          <w:szCs w:val="24"/>
        </w:rPr>
        <w:t>,</w:t>
      </w:r>
      <w:r w:rsidR="00510CFF" w:rsidRPr="0004172F">
        <w:rPr>
          <w:rStyle w:val="comma"/>
          <w:rFonts w:ascii="Times New Roman" w:hAnsi="Times New Roman" w:cs="Times New Roman"/>
          <w:sz w:val="24"/>
          <w:szCs w:val="24"/>
        </w:rPr>
        <w:t> </w:t>
      </w:r>
      <w:hyperlink r:id="rId16" w:history="1">
        <w:r w:rsidR="00510CFF" w:rsidRPr="0004172F">
          <w:rPr>
            <w:rStyle w:val="Heading3Char"/>
            <w:rFonts w:eastAsiaTheme="minorEastAsia"/>
            <w:b w:val="0"/>
            <w:sz w:val="24"/>
            <w:szCs w:val="24"/>
          </w:rPr>
          <w:t>Joshi</w:t>
        </w:r>
      </w:hyperlink>
      <w:r w:rsidR="00510CFF" w:rsidRPr="0004172F">
        <w:rPr>
          <w:rStyle w:val="author-sup-separator"/>
          <w:rFonts w:ascii="Times New Roman" w:hAnsi="Times New Roman" w:cs="Times New Roman"/>
          <w:sz w:val="24"/>
          <w:szCs w:val="24"/>
          <w:vertAlign w:val="superscript"/>
        </w:rPr>
        <w:t> </w:t>
      </w:r>
      <w:r w:rsidR="00510CFF" w:rsidRPr="0004172F">
        <w:rPr>
          <w:rStyle w:val="authors-list-item"/>
          <w:rFonts w:ascii="Times New Roman" w:hAnsi="Times New Roman" w:cs="Times New Roman"/>
          <w:sz w:val="24"/>
          <w:szCs w:val="24"/>
          <w:vertAlign w:val="superscript"/>
        </w:rPr>
        <w:t xml:space="preserve"> </w:t>
      </w:r>
      <w:r w:rsidR="00510CFF" w:rsidRPr="0004172F">
        <w:rPr>
          <w:rStyle w:val="authors-list-item"/>
          <w:rFonts w:ascii="Times New Roman" w:hAnsi="Times New Roman" w:cs="Times New Roman"/>
          <w:sz w:val="24"/>
          <w:szCs w:val="24"/>
        </w:rPr>
        <w:t xml:space="preserve">R and </w:t>
      </w:r>
      <w:r w:rsidR="00510CFF" w:rsidRPr="0004172F">
        <w:rPr>
          <w:rStyle w:val="comma"/>
          <w:rFonts w:ascii="Times New Roman" w:hAnsi="Times New Roman" w:cs="Times New Roman"/>
          <w:sz w:val="24"/>
          <w:szCs w:val="24"/>
        </w:rPr>
        <w:t> </w:t>
      </w:r>
      <w:hyperlink r:id="rId17" w:history="1">
        <w:r w:rsidR="00510CFF" w:rsidRPr="0004172F">
          <w:rPr>
            <w:rStyle w:val="Heading3Char"/>
            <w:rFonts w:eastAsiaTheme="minorEastAsia"/>
            <w:b w:val="0"/>
            <w:sz w:val="24"/>
            <w:szCs w:val="24"/>
          </w:rPr>
          <w:t>Kumar</w:t>
        </w:r>
      </w:hyperlink>
      <w:r w:rsidR="00510CFF" w:rsidRPr="0004172F">
        <w:rPr>
          <w:rStyle w:val="author-sup-separator"/>
          <w:rFonts w:ascii="Times New Roman" w:hAnsi="Times New Roman" w:cs="Times New Roman"/>
          <w:sz w:val="24"/>
          <w:szCs w:val="24"/>
          <w:vertAlign w:val="superscript"/>
        </w:rPr>
        <w:t> </w:t>
      </w:r>
      <w:r w:rsidR="00510CFF" w:rsidRPr="0004172F">
        <w:rPr>
          <w:rStyle w:val="authors-list-item"/>
          <w:rFonts w:ascii="Times New Roman" w:hAnsi="Times New Roman" w:cs="Times New Roman"/>
          <w:sz w:val="24"/>
          <w:szCs w:val="24"/>
          <w:vertAlign w:val="superscript"/>
        </w:rPr>
        <w:t xml:space="preserve"> </w:t>
      </w:r>
      <w:r w:rsidR="00510CFF" w:rsidRPr="0004172F">
        <w:rPr>
          <w:rStyle w:val="authors-list-item"/>
          <w:rFonts w:ascii="Times New Roman" w:hAnsi="Times New Roman" w:cs="Times New Roman"/>
          <w:sz w:val="24"/>
          <w:szCs w:val="24"/>
        </w:rPr>
        <w:t xml:space="preserve">R. 2022. </w:t>
      </w:r>
      <w:r w:rsidR="00510CFF" w:rsidRPr="0004172F">
        <w:rPr>
          <w:rFonts w:ascii="Times New Roman" w:hAnsi="Times New Roman" w:cs="Times New Roman"/>
          <w:bCs/>
          <w:sz w:val="24"/>
          <w:szCs w:val="24"/>
        </w:rPr>
        <w:t xml:space="preserve">Identification and quantification of eight alkaloids in </w:t>
      </w:r>
      <w:r w:rsidR="00510CFF" w:rsidRPr="0004172F">
        <w:rPr>
          <w:rFonts w:ascii="Times New Roman" w:hAnsi="Times New Roman" w:cs="Times New Roman"/>
          <w:bCs/>
          <w:i/>
          <w:sz w:val="24"/>
          <w:szCs w:val="24"/>
        </w:rPr>
        <w:t>Aconitum heterophyllum</w:t>
      </w:r>
      <w:r w:rsidR="00510CFF" w:rsidRPr="0004172F">
        <w:rPr>
          <w:rFonts w:ascii="Times New Roman" w:hAnsi="Times New Roman" w:cs="Times New Roman"/>
          <w:bCs/>
          <w:sz w:val="24"/>
          <w:szCs w:val="24"/>
        </w:rPr>
        <w:t xml:space="preserve"> using UHPLC-DAD-QTOF-IMS: A valuable tool for quality control. </w:t>
      </w:r>
      <w:r w:rsidR="009A715E" w:rsidRPr="009A715E">
        <w:rPr>
          <w:rFonts w:ascii="Times New Roman" w:hAnsi="Times New Roman" w:cs="Times New Roman"/>
          <w:i/>
          <w:sz w:val="24"/>
          <w:szCs w:val="24"/>
        </w:rPr>
        <w:t>Phytochemical</w:t>
      </w:r>
      <w:r w:rsidR="00510CFF" w:rsidRPr="009A715E">
        <w:rPr>
          <w:rFonts w:ascii="Times New Roman" w:hAnsi="Times New Roman" w:cs="Times New Roman"/>
          <w:i/>
          <w:sz w:val="24"/>
          <w:szCs w:val="24"/>
        </w:rPr>
        <w:t xml:space="preserve"> Anal</w:t>
      </w:r>
      <w:r w:rsidR="009A715E" w:rsidRPr="009A715E">
        <w:rPr>
          <w:rFonts w:ascii="Times New Roman" w:hAnsi="Times New Roman" w:cs="Times New Roman"/>
          <w:i/>
          <w:sz w:val="24"/>
          <w:szCs w:val="24"/>
        </w:rPr>
        <w:t>ysis</w:t>
      </w:r>
      <w:r w:rsidR="00DF54DE" w:rsidRPr="0004172F">
        <w:rPr>
          <w:rFonts w:ascii="Times New Roman" w:hAnsi="Times New Roman" w:cs="Times New Roman"/>
          <w:sz w:val="24"/>
          <w:szCs w:val="24"/>
        </w:rPr>
        <w:t xml:space="preserve"> </w:t>
      </w:r>
      <w:r w:rsidR="00DF54DE" w:rsidRPr="0004172F">
        <w:rPr>
          <w:rStyle w:val="cit"/>
          <w:rFonts w:ascii="Times New Roman" w:hAnsi="Times New Roman" w:cs="Times New Roman"/>
          <w:sz w:val="24"/>
          <w:szCs w:val="24"/>
        </w:rPr>
        <w:t>33</w:t>
      </w:r>
      <w:r w:rsidR="00510CFF" w:rsidRPr="0004172F">
        <w:rPr>
          <w:rStyle w:val="cit"/>
          <w:rFonts w:ascii="Times New Roman" w:hAnsi="Times New Roman" w:cs="Times New Roman"/>
          <w:sz w:val="24"/>
          <w:szCs w:val="24"/>
        </w:rPr>
        <w:t>:1121-1134.</w:t>
      </w:r>
    </w:p>
    <w:p w:rsidR="00C216AB" w:rsidRPr="0004172F" w:rsidRDefault="00C216AB" w:rsidP="0004172F">
      <w:pPr>
        <w:spacing w:after="0"/>
        <w:ind w:left="567" w:hanging="567"/>
        <w:jc w:val="both"/>
        <w:rPr>
          <w:rStyle w:val="cit"/>
          <w:rFonts w:ascii="Times New Roman" w:hAnsi="Times New Roman" w:cs="Times New Roman"/>
          <w:sz w:val="24"/>
          <w:szCs w:val="24"/>
        </w:rPr>
      </w:pPr>
    </w:p>
    <w:p w:rsidR="00510CFF" w:rsidRPr="0004172F" w:rsidRDefault="0004172F" w:rsidP="0004172F">
      <w:pPr>
        <w:spacing w:after="0"/>
        <w:ind w:left="567" w:hanging="567"/>
        <w:jc w:val="both"/>
        <w:rPr>
          <w:rFonts w:ascii="Times New Roman" w:hAnsi="Times New Roman" w:cs="Times New Roman"/>
          <w:sz w:val="24"/>
          <w:szCs w:val="24"/>
        </w:rPr>
      </w:pPr>
      <w:r>
        <w:rPr>
          <w:rFonts w:ascii="Times New Roman" w:hAnsi="Times New Roman" w:cs="Times New Roman"/>
          <w:sz w:val="24"/>
          <w:szCs w:val="24"/>
        </w:rPr>
        <w:t xml:space="preserve">Rather MA and </w:t>
      </w:r>
      <w:r w:rsidR="00510CFF" w:rsidRPr="0004172F">
        <w:rPr>
          <w:rFonts w:ascii="Times New Roman" w:hAnsi="Times New Roman" w:cs="Times New Roman"/>
          <w:sz w:val="24"/>
          <w:szCs w:val="24"/>
        </w:rPr>
        <w:t xml:space="preserve">Amin S. 2016. A comprehensive review on the phytochemical and pharmacological aspects of </w:t>
      </w:r>
      <w:r w:rsidR="00510CFF" w:rsidRPr="0004172F">
        <w:rPr>
          <w:rFonts w:ascii="Times New Roman" w:hAnsi="Times New Roman" w:cs="Times New Roman"/>
          <w:i/>
          <w:sz w:val="24"/>
          <w:szCs w:val="24"/>
        </w:rPr>
        <w:t>Podophyllum hexandrum</w:t>
      </w:r>
      <w:r w:rsidR="00510CFF" w:rsidRPr="0004172F">
        <w:rPr>
          <w:rFonts w:ascii="Times New Roman" w:hAnsi="Times New Roman" w:cs="Times New Roman"/>
          <w:sz w:val="24"/>
          <w:szCs w:val="24"/>
        </w:rPr>
        <w:t xml:space="preserve">: a high value medicinal plant. </w:t>
      </w:r>
      <w:r w:rsidR="00510CFF" w:rsidRPr="0004172F">
        <w:rPr>
          <w:rFonts w:ascii="Times New Roman" w:hAnsi="Times New Roman" w:cs="Times New Roman"/>
          <w:i/>
          <w:sz w:val="24"/>
          <w:szCs w:val="24"/>
        </w:rPr>
        <w:t>Adv. Biomed. Pharma</w:t>
      </w:r>
      <w:r w:rsidR="00510CFF" w:rsidRPr="0004172F">
        <w:rPr>
          <w:rFonts w:ascii="Times New Roman" w:hAnsi="Times New Roman" w:cs="Times New Roman"/>
          <w:sz w:val="24"/>
          <w:szCs w:val="24"/>
        </w:rPr>
        <w:t>. 3: 216-226.</w:t>
      </w:r>
    </w:p>
    <w:p w:rsidR="00C216AB" w:rsidRPr="0004172F" w:rsidRDefault="00C216AB" w:rsidP="0004172F">
      <w:pPr>
        <w:spacing w:line="360" w:lineRule="auto"/>
        <w:ind w:left="567" w:hanging="567"/>
        <w:jc w:val="both"/>
        <w:rPr>
          <w:rFonts w:ascii="Times New Roman" w:hAnsi="Times New Roman" w:cs="Times New Roman"/>
          <w:sz w:val="24"/>
          <w:szCs w:val="24"/>
        </w:rPr>
      </w:pPr>
    </w:p>
    <w:p w:rsidR="00510CFF" w:rsidRPr="0004172F" w:rsidRDefault="00510CFF" w:rsidP="0004172F">
      <w:pPr>
        <w:spacing w:line="360" w:lineRule="auto"/>
        <w:ind w:left="567" w:hanging="567"/>
        <w:jc w:val="both"/>
        <w:rPr>
          <w:rFonts w:ascii="Times New Roman" w:hAnsi="Times New Roman" w:cs="Times New Roman"/>
          <w:sz w:val="24"/>
          <w:szCs w:val="24"/>
        </w:rPr>
      </w:pPr>
      <w:r w:rsidRPr="0004172F">
        <w:rPr>
          <w:rFonts w:ascii="Times New Roman" w:hAnsi="Times New Roman" w:cs="Times New Roman"/>
          <w:sz w:val="24"/>
          <w:szCs w:val="24"/>
        </w:rPr>
        <w:t xml:space="preserve">Salma U, Kundu S and Gantait S. 2017. Phytochemistry and pharmaceutical significance of </w:t>
      </w:r>
      <w:r w:rsidRPr="0004172F">
        <w:rPr>
          <w:rFonts w:ascii="Times New Roman" w:hAnsi="Times New Roman" w:cs="Times New Roman"/>
          <w:i/>
          <w:sz w:val="24"/>
          <w:szCs w:val="24"/>
        </w:rPr>
        <w:t>Picrorhiza kurroa</w:t>
      </w:r>
      <w:r w:rsidRPr="0004172F">
        <w:rPr>
          <w:rFonts w:ascii="Times New Roman" w:hAnsi="Times New Roman" w:cs="Times New Roman"/>
          <w:sz w:val="24"/>
          <w:szCs w:val="24"/>
        </w:rPr>
        <w:t xml:space="preserve"> Royle ex Benth. Phytochemistry and Pharmacology of Medicinal Herbs Editors: Prof. Abbas Ali Mahdi, Murtaza Abid and Dr. M.M. Abid Ali Khan. Lenin Media Private Limited, Delhi, India. ISBN: 978-93-85995-46-0. 26-37. </w:t>
      </w:r>
    </w:p>
    <w:p w:rsidR="00510CFF" w:rsidRPr="0004172F" w:rsidRDefault="00510CFF" w:rsidP="0004172F">
      <w:pPr>
        <w:spacing w:line="360" w:lineRule="auto"/>
        <w:ind w:left="567" w:hanging="567"/>
        <w:jc w:val="both"/>
        <w:rPr>
          <w:rFonts w:ascii="Times New Roman" w:hAnsi="Times New Roman" w:cs="Times New Roman"/>
          <w:sz w:val="24"/>
          <w:szCs w:val="24"/>
        </w:rPr>
      </w:pPr>
      <w:r w:rsidRPr="0004172F">
        <w:rPr>
          <w:rFonts w:ascii="Times New Roman" w:hAnsi="Times New Roman" w:cs="Times New Roman"/>
          <w:sz w:val="24"/>
          <w:szCs w:val="24"/>
        </w:rPr>
        <w:lastRenderedPageBreak/>
        <w:t>Samant SS, Dhar U and Palni LMS. 1998. Medicinal plants of Indian Himalaya: diversity distribution potential values. Nainital: Gyanodaya Prakashan 163p.</w:t>
      </w:r>
    </w:p>
    <w:p w:rsidR="00544831" w:rsidRPr="0004172F" w:rsidRDefault="000D2EB9" w:rsidP="0004172F">
      <w:pPr>
        <w:spacing w:line="360" w:lineRule="auto"/>
        <w:ind w:left="567" w:hanging="567"/>
        <w:jc w:val="both"/>
        <w:rPr>
          <w:rFonts w:ascii="Times New Roman" w:hAnsi="Times New Roman" w:cs="Times New Roman"/>
          <w:sz w:val="24"/>
          <w:szCs w:val="24"/>
        </w:rPr>
      </w:pPr>
      <w:r w:rsidRPr="0004172F">
        <w:rPr>
          <w:rFonts w:ascii="Times New Roman" w:hAnsi="Times New Roman" w:cs="Times New Roman"/>
          <w:sz w:val="24"/>
          <w:szCs w:val="24"/>
        </w:rPr>
        <w:t>Schimmer O and</w:t>
      </w:r>
      <w:r w:rsidR="00544831" w:rsidRPr="0004172F">
        <w:rPr>
          <w:rFonts w:ascii="Times New Roman" w:hAnsi="Times New Roman" w:cs="Times New Roman"/>
          <w:sz w:val="24"/>
          <w:szCs w:val="24"/>
        </w:rPr>
        <w:t xml:space="preserve"> Mauthner H.1996. Polymetoxylated xanthones from the herb of </w:t>
      </w:r>
      <w:r w:rsidR="00544831" w:rsidRPr="0004172F">
        <w:rPr>
          <w:rFonts w:ascii="Times New Roman" w:hAnsi="Times New Roman" w:cs="Times New Roman"/>
          <w:i/>
          <w:sz w:val="24"/>
          <w:szCs w:val="24"/>
        </w:rPr>
        <w:t>Centaurium erythraea</w:t>
      </w:r>
      <w:r w:rsidR="00544831" w:rsidRPr="0004172F">
        <w:rPr>
          <w:rFonts w:ascii="Times New Roman" w:hAnsi="Times New Roman" w:cs="Times New Roman"/>
          <w:sz w:val="24"/>
          <w:szCs w:val="24"/>
        </w:rPr>
        <w:t xml:space="preserve"> with strong antimutagenic properties in </w:t>
      </w:r>
      <w:r w:rsidR="00544831" w:rsidRPr="0004172F">
        <w:rPr>
          <w:rFonts w:ascii="Times New Roman" w:hAnsi="Times New Roman" w:cs="Times New Roman"/>
          <w:i/>
          <w:iCs/>
          <w:sz w:val="24"/>
          <w:szCs w:val="24"/>
        </w:rPr>
        <w:t>Salmonella typhimurium</w:t>
      </w:r>
      <w:r w:rsidR="00544831" w:rsidRPr="0004172F">
        <w:rPr>
          <w:rFonts w:ascii="Times New Roman" w:hAnsi="Times New Roman" w:cs="Times New Roman"/>
          <w:sz w:val="24"/>
          <w:szCs w:val="24"/>
        </w:rPr>
        <w:t>. </w:t>
      </w:r>
      <w:r w:rsidR="00544831" w:rsidRPr="0004172F">
        <w:rPr>
          <w:rFonts w:ascii="Times New Roman" w:hAnsi="Times New Roman" w:cs="Times New Roman"/>
          <w:i/>
          <w:iCs/>
          <w:sz w:val="24"/>
          <w:szCs w:val="24"/>
        </w:rPr>
        <w:t>Planta Med</w:t>
      </w:r>
      <w:r w:rsidR="00746B35" w:rsidRPr="0004172F">
        <w:rPr>
          <w:rFonts w:ascii="Times New Roman" w:hAnsi="Times New Roman" w:cs="Times New Roman"/>
          <w:i/>
          <w:iCs/>
          <w:sz w:val="24"/>
          <w:szCs w:val="24"/>
        </w:rPr>
        <w:t>ica</w:t>
      </w:r>
      <w:r w:rsidR="00544831" w:rsidRPr="0004172F">
        <w:rPr>
          <w:rFonts w:ascii="Times New Roman" w:hAnsi="Times New Roman" w:cs="Times New Roman"/>
          <w:sz w:val="24"/>
          <w:szCs w:val="24"/>
        </w:rPr>
        <w:t> 62</w:t>
      </w:r>
      <w:r w:rsidR="00746B35" w:rsidRPr="0004172F">
        <w:rPr>
          <w:rFonts w:ascii="Times New Roman" w:hAnsi="Times New Roman" w:cs="Times New Roman"/>
          <w:sz w:val="24"/>
          <w:szCs w:val="24"/>
        </w:rPr>
        <w:t>:</w:t>
      </w:r>
      <w:r w:rsidR="00544831" w:rsidRPr="0004172F">
        <w:rPr>
          <w:rFonts w:ascii="Times New Roman" w:hAnsi="Times New Roman" w:cs="Times New Roman"/>
          <w:sz w:val="24"/>
          <w:szCs w:val="24"/>
        </w:rPr>
        <w:t xml:space="preserve"> </w:t>
      </w:r>
      <w:r w:rsidR="00865BBB" w:rsidRPr="0004172F">
        <w:rPr>
          <w:rFonts w:ascii="Times New Roman" w:hAnsi="Times New Roman" w:cs="Times New Roman"/>
          <w:sz w:val="24"/>
          <w:szCs w:val="24"/>
        </w:rPr>
        <w:t>561-</w:t>
      </w:r>
      <w:r w:rsidR="00544831" w:rsidRPr="0004172F">
        <w:rPr>
          <w:rFonts w:ascii="Times New Roman" w:hAnsi="Times New Roman" w:cs="Times New Roman"/>
          <w:sz w:val="24"/>
          <w:szCs w:val="24"/>
        </w:rPr>
        <w:t>564.</w:t>
      </w:r>
    </w:p>
    <w:p w:rsidR="00510CFF" w:rsidRPr="0004172F" w:rsidRDefault="00510CFF" w:rsidP="0004172F">
      <w:pPr>
        <w:autoSpaceDE w:val="0"/>
        <w:autoSpaceDN w:val="0"/>
        <w:adjustRightInd w:val="0"/>
        <w:spacing w:after="0" w:line="360" w:lineRule="auto"/>
        <w:ind w:left="567" w:hanging="567"/>
        <w:jc w:val="both"/>
        <w:rPr>
          <w:rFonts w:ascii="Times New Roman" w:hAnsi="Times New Roman" w:cs="Times New Roman"/>
          <w:sz w:val="24"/>
          <w:szCs w:val="24"/>
        </w:rPr>
      </w:pPr>
      <w:r w:rsidRPr="0004172F">
        <w:rPr>
          <w:rStyle w:val="mixed-citation"/>
          <w:rFonts w:ascii="Times New Roman" w:hAnsi="Times New Roman" w:cs="Times New Roman"/>
          <w:sz w:val="24"/>
          <w:szCs w:val="24"/>
        </w:rPr>
        <w:t xml:space="preserve">WHO (World Health Organization) (2011). </w:t>
      </w:r>
      <w:r w:rsidRPr="0004172F">
        <w:rPr>
          <w:rStyle w:val="ref-title"/>
          <w:rFonts w:ascii="Times New Roman" w:hAnsi="Times New Roman" w:cs="Times New Roman"/>
          <w:sz w:val="24"/>
          <w:szCs w:val="24"/>
        </w:rPr>
        <w:t>The World traditional medicines situation, in traditional medicines: global situation, issues and challenges</w:t>
      </w:r>
      <w:r w:rsidRPr="0004172F">
        <w:rPr>
          <w:rStyle w:val="mixed-citation"/>
          <w:rFonts w:ascii="Times New Roman" w:hAnsi="Times New Roman" w:cs="Times New Roman"/>
          <w:sz w:val="24"/>
          <w:szCs w:val="24"/>
        </w:rPr>
        <w:t xml:space="preserve">. </w:t>
      </w:r>
      <w:r w:rsidRPr="0004172F">
        <w:rPr>
          <w:rStyle w:val="ref-journal"/>
          <w:rFonts w:ascii="Times New Roman" w:hAnsi="Times New Roman" w:cs="Times New Roman"/>
          <w:sz w:val="24"/>
          <w:szCs w:val="24"/>
        </w:rPr>
        <w:t>Geneva</w:t>
      </w:r>
      <w:r w:rsidRPr="0004172F">
        <w:rPr>
          <w:rStyle w:val="mixed-citation"/>
          <w:rFonts w:ascii="Times New Roman" w:hAnsi="Times New Roman" w:cs="Times New Roman"/>
          <w:sz w:val="24"/>
          <w:szCs w:val="24"/>
        </w:rPr>
        <w:t xml:space="preserve"> </w:t>
      </w:r>
      <w:r w:rsidRPr="0004172F">
        <w:rPr>
          <w:rStyle w:val="ref-vol"/>
          <w:rFonts w:ascii="Times New Roman" w:hAnsi="Times New Roman" w:cs="Times New Roman"/>
          <w:sz w:val="24"/>
          <w:szCs w:val="24"/>
        </w:rPr>
        <w:t>3</w:t>
      </w:r>
      <w:r w:rsidRPr="0004172F">
        <w:rPr>
          <w:rStyle w:val="mixed-citation"/>
          <w:rFonts w:ascii="Times New Roman" w:hAnsi="Times New Roman" w:cs="Times New Roman"/>
          <w:sz w:val="24"/>
          <w:szCs w:val="24"/>
        </w:rPr>
        <w:t>: 1–14.</w:t>
      </w:r>
    </w:p>
    <w:p w:rsidR="00AD729A" w:rsidRPr="0004172F" w:rsidRDefault="00AD729A" w:rsidP="0004172F">
      <w:pPr>
        <w:spacing w:line="360" w:lineRule="auto"/>
        <w:ind w:left="567" w:hanging="567"/>
        <w:jc w:val="both"/>
        <w:rPr>
          <w:rFonts w:ascii="Times New Roman" w:hAnsi="Times New Roman" w:cs="Times New Roman"/>
          <w:sz w:val="24"/>
          <w:szCs w:val="24"/>
        </w:rPr>
      </w:pPr>
      <w:r w:rsidRPr="0004172F">
        <w:rPr>
          <w:rFonts w:ascii="Times New Roman" w:hAnsi="Times New Roman" w:cs="Times New Roman"/>
          <w:sz w:val="24"/>
          <w:szCs w:val="24"/>
        </w:rPr>
        <w:t xml:space="preserve">Ved DK, Kinhal GA, Ravi kumar K, Prabhakaran V, Ghate U, Vijaya sankar R and Indresha JH. 2003. </w:t>
      </w:r>
      <w:r w:rsidR="001A51A8" w:rsidRPr="0004172F">
        <w:rPr>
          <w:rFonts w:ascii="Times New Roman" w:hAnsi="Times New Roman" w:cs="Times New Roman"/>
          <w:sz w:val="24"/>
          <w:szCs w:val="24"/>
        </w:rPr>
        <w:t>Conservation and management prioriti</w:t>
      </w:r>
      <w:r w:rsidR="00BF426B" w:rsidRPr="0004172F">
        <w:rPr>
          <w:rFonts w:ascii="Times New Roman" w:hAnsi="Times New Roman" w:cs="Times New Roman"/>
          <w:sz w:val="24"/>
          <w:szCs w:val="24"/>
        </w:rPr>
        <w:t>sation for medicinal plants of Jammu and K</w:t>
      </w:r>
      <w:r w:rsidR="002416A2" w:rsidRPr="0004172F">
        <w:rPr>
          <w:rFonts w:ascii="Times New Roman" w:hAnsi="Times New Roman" w:cs="Times New Roman"/>
          <w:sz w:val="24"/>
          <w:szCs w:val="24"/>
        </w:rPr>
        <w:t>ashmir, Himachal Pradesh and U</w:t>
      </w:r>
      <w:r w:rsidR="001A51A8" w:rsidRPr="0004172F">
        <w:rPr>
          <w:rFonts w:ascii="Times New Roman" w:hAnsi="Times New Roman" w:cs="Times New Roman"/>
          <w:sz w:val="24"/>
          <w:szCs w:val="24"/>
        </w:rPr>
        <w:t>ttaranchal</w:t>
      </w:r>
      <w:r w:rsidRPr="0004172F">
        <w:rPr>
          <w:rFonts w:ascii="Times New Roman" w:hAnsi="Times New Roman" w:cs="Times New Roman"/>
          <w:sz w:val="24"/>
          <w:szCs w:val="24"/>
        </w:rPr>
        <w:t>. FRLHT, Bangalore.</w:t>
      </w:r>
    </w:p>
    <w:sectPr w:rsidR="00AD729A" w:rsidRPr="0004172F" w:rsidSect="003F4F3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7B3" w:rsidRDefault="009557B3" w:rsidP="00793362">
      <w:pPr>
        <w:spacing w:after="0" w:line="240" w:lineRule="auto"/>
      </w:pPr>
      <w:r>
        <w:separator/>
      </w:r>
    </w:p>
  </w:endnote>
  <w:endnote w:type="continuationSeparator" w:id="1">
    <w:p w:rsidR="009557B3" w:rsidRDefault="009557B3" w:rsidP="007933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7B3" w:rsidRDefault="009557B3" w:rsidP="00793362">
      <w:pPr>
        <w:spacing w:after="0" w:line="240" w:lineRule="auto"/>
      </w:pPr>
      <w:r>
        <w:separator/>
      </w:r>
    </w:p>
  </w:footnote>
  <w:footnote w:type="continuationSeparator" w:id="1">
    <w:p w:rsidR="009557B3" w:rsidRDefault="009557B3" w:rsidP="007933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E055A"/>
    <w:multiLevelType w:val="hybridMultilevel"/>
    <w:tmpl w:val="D80A8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161B8"/>
    <w:multiLevelType w:val="hybridMultilevel"/>
    <w:tmpl w:val="367ECA06"/>
    <w:lvl w:ilvl="0" w:tplc="CE065A00">
      <w:start w:val="1"/>
      <w:numFmt w:val="bullet"/>
      <w:lvlText w:val="-"/>
      <w:lvlJc w:val="left"/>
      <w:pPr>
        <w:tabs>
          <w:tab w:val="num" w:pos="720"/>
        </w:tabs>
        <w:ind w:left="720" w:hanging="360"/>
      </w:pPr>
      <w:rPr>
        <w:rFonts w:ascii="Times New Roman" w:hAnsi="Times New Roman" w:hint="default"/>
      </w:rPr>
    </w:lvl>
    <w:lvl w:ilvl="1" w:tplc="384C47A0" w:tentative="1">
      <w:start w:val="1"/>
      <w:numFmt w:val="bullet"/>
      <w:lvlText w:val="-"/>
      <w:lvlJc w:val="left"/>
      <w:pPr>
        <w:tabs>
          <w:tab w:val="num" w:pos="1440"/>
        </w:tabs>
        <w:ind w:left="1440" w:hanging="360"/>
      </w:pPr>
      <w:rPr>
        <w:rFonts w:ascii="Times New Roman" w:hAnsi="Times New Roman" w:hint="default"/>
      </w:rPr>
    </w:lvl>
    <w:lvl w:ilvl="2" w:tplc="4EB6EC3E" w:tentative="1">
      <w:start w:val="1"/>
      <w:numFmt w:val="bullet"/>
      <w:lvlText w:val="-"/>
      <w:lvlJc w:val="left"/>
      <w:pPr>
        <w:tabs>
          <w:tab w:val="num" w:pos="2160"/>
        </w:tabs>
        <w:ind w:left="2160" w:hanging="360"/>
      </w:pPr>
      <w:rPr>
        <w:rFonts w:ascii="Times New Roman" w:hAnsi="Times New Roman" w:hint="default"/>
      </w:rPr>
    </w:lvl>
    <w:lvl w:ilvl="3" w:tplc="B2E0ADE0" w:tentative="1">
      <w:start w:val="1"/>
      <w:numFmt w:val="bullet"/>
      <w:lvlText w:val="-"/>
      <w:lvlJc w:val="left"/>
      <w:pPr>
        <w:tabs>
          <w:tab w:val="num" w:pos="2880"/>
        </w:tabs>
        <w:ind w:left="2880" w:hanging="360"/>
      </w:pPr>
      <w:rPr>
        <w:rFonts w:ascii="Times New Roman" w:hAnsi="Times New Roman" w:hint="default"/>
      </w:rPr>
    </w:lvl>
    <w:lvl w:ilvl="4" w:tplc="E0DCED80" w:tentative="1">
      <w:start w:val="1"/>
      <w:numFmt w:val="bullet"/>
      <w:lvlText w:val="-"/>
      <w:lvlJc w:val="left"/>
      <w:pPr>
        <w:tabs>
          <w:tab w:val="num" w:pos="3600"/>
        </w:tabs>
        <w:ind w:left="3600" w:hanging="360"/>
      </w:pPr>
      <w:rPr>
        <w:rFonts w:ascii="Times New Roman" w:hAnsi="Times New Roman" w:hint="default"/>
      </w:rPr>
    </w:lvl>
    <w:lvl w:ilvl="5" w:tplc="1054BD1E" w:tentative="1">
      <w:start w:val="1"/>
      <w:numFmt w:val="bullet"/>
      <w:lvlText w:val="-"/>
      <w:lvlJc w:val="left"/>
      <w:pPr>
        <w:tabs>
          <w:tab w:val="num" w:pos="4320"/>
        </w:tabs>
        <w:ind w:left="4320" w:hanging="360"/>
      </w:pPr>
      <w:rPr>
        <w:rFonts w:ascii="Times New Roman" w:hAnsi="Times New Roman" w:hint="default"/>
      </w:rPr>
    </w:lvl>
    <w:lvl w:ilvl="6" w:tplc="A7F2896C" w:tentative="1">
      <w:start w:val="1"/>
      <w:numFmt w:val="bullet"/>
      <w:lvlText w:val="-"/>
      <w:lvlJc w:val="left"/>
      <w:pPr>
        <w:tabs>
          <w:tab w:val="num" w:pos="5040"/>
        </w:tabs>
        <w:ind w:left="5040" w:hanging="360"/>
      </w:pPr>
      <w:rPr>
        <w:rFonts w:ascii="Times New Roman" w:hAnsi="Times New Roman" w:hint="default"/>
      </w:rPr>
    </w:lvl>
    <w:lvl w:ilvl="7" w:tplc="71F2C152" w:tentative="1">
      <w:start w:val="1"/>
      <w:numFmt w:val="bullet"/>
      <w:lvlText w:val="-"/>
      <w:lvlJc w:val="left"/>
      <w:pPr>
        <w:tabs>
          <w:tab w:val="num" w:pos="5760"/>
        </w:tabs>
        <w:ind w:left="5760" w:hanging="360"/>
      </w:pPr>
      <w:rPr>
        <w:rFonts w:ascii="Times New Roman" w:hAnsi="Times New Roman" w:hint="default"/>
      </w:rPr>
    </w:lvl>
    <w:lvl w:ilvl="8" w:tplc="1F8C9FBC"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EC69B0"/>
    <w:multiLevelType w:val="hybridMultilevel"/>
    <w:tmpl w:val="9BEA0948"/>
    <w:lvl w:ilvl="0" w:tplc="75E6868A">
      <w:start w:val="1"/>
      <w:numFmt w:val="bullet"/>
      <w:lvlText w:val="-"/>
      <w:lvlJc w:val="left"/>
      <w:pPr>
        <w:tabs>
          <w:tab w:val="num" w:pos="720"/>
        </w:tabs>
        <w:ind w:left="720" w:hanging="360"/>
      </w:pPr>
      <w:rPr>
        <w:rFonts w:ascii="Times New Roman" w:hAnsi="Times New Roman" w:hint="default"/>
      </w:rPr>
    </w:lvl>
    <w:lvl w:ilvl="1" w:tplc="028C06F6" w:tentative="1">
      <w:start w:val="1"/>
      <w:numFmt w:val="bullet"/>
      <w:lvlText w:val="-"/>
      <w:lvlJc w:val="left"/>
      <w:pPr>
        <w:tabs>
          <w:tab w:val="num" w:pos="1440"/>
        </w:tabs>
        <w:ind w:left="1440" w:hanging="360"/>
      </w:pPr>
      <w:rPr>
        <w:rFonts w:ascii="Times New Roman" w:hAnsi="Times New Roman" w:hint="default"/>
      </w:rPr>
    </w:lvl>
    <w:lvl w:ilvl="2" w:tplc="771CFE7A" w:tentative="1">
      <w:start w:val="1"/>
      <w:numFmt w:val="bullet"/>
      <w:lvlText w:val="-"/>
      <w:lvlJc w:val="left"/>
      <w:pPr>
        <w:tabs>
          <w:tab w:val="num" w:pos="2160"/>
        </w:tabs>
        <w:ind w:left="2160" w:hanging="360"/>
      </w:pPr>
      <w:rPr>
        <w:rFonts w:ascii="Times New Roman" w:hAnsi="Times New Roman" w:hint="default"/>
      </w:rPr>
    </w:lvl>
    <w:lvl w:ilvl="3" w:tplc="27F090E2" w:tentative="1">
      <w:start w:val="1"/>
      <w:numFmt w:val="bullet"/>
      <w:lvlText w:val="-"/>
      <w:lvlJc w:val="left"/>
      <w:pPr>
        <w:tabs>
          <w:tab w:val="num" w:pos="2880"/>
        </w:tabs>
        <w:ind w:left="2880" w:hanging="360"/>
      </w:pPr>
      <w:rPr>
        <w:rFonts w:ascii="Times New Roman" w:hAnsi="Times New Roman" w:hint="default"/>
      </w:rPr>
    </w:lvl>
    <w:lvl w:ilvl="4" w:tplc="AFDE7186" w:tentative="1">
      <w:start w:val="1"/>
      <w:numFmt w:val="bullet"/>
      <w:lvlText w:val="-"/>
      <w:lvlJc w:val="left"/>
      <w:pPr>
        <w:tabs>
          <w:tab w:val="num" w:pos="3600"/>
        </w:tabs>
        <w:ind w:left="3600" w:hanging="360"/>
      </w:pPr>
      <w:rPr>
        <w:rFonts w:ascii="Times New Roman" w:hAnsi="Times New Roman" w:hint="default"/>
      </w:rPr>
    </w:lvl>
    <w:lvl w:ilvl="5" w:tplc="B60A24C4" w:tentative="1">
      <w:start w:val="1"/>
      <w:numFmt w:val="bullet"/>
      <w:lvlText w:val="-"/>
      <w:lvlJc w:val="left"/>
      <w:pPr>
        <w:tabs>
          <w:tab w:val="num" w:pos="4320"/>
        </w:tabs>
        <w:ind w:left="4320" w:hanging="360"/>
      </w:pPr>
      <w:rPr>
        <w:rFonts w:ascii="Times New Roman" w:hAnsi="Times New Roman" w:hint="default"/>
      </w:rPr>
    </w:lvl>
    <w:lvl w:ilvl="6" w:tplc="D212B2EE" w:tentative="1">
      <w:start w:val="1"/>
      <w:numFmt w:val="bullet"/>
      <w:lvlText w:val="-"/>
      <w:lvlJc w:val="left"/>
      <w:pPr>
        <w:tabs>
          <w:tab w:val="num" w:pos="5040"/>
        </w:tabs>
        <w:ind w:left="5040" w:hanging="360"/>
      </w:pPr>
      <w:rPr>
        <w:rFonts w:ascii="Times New Roman" w:hAnsi="Times New Roman" w:hint="default"/>
      </w:rPr>
    </w:lvl>
    <w:lvl w:ilvl="7" w:tplc="DF96F72E" w:tentative="1">
      <w:start w:val="1"/>
      <w:numFmt w:val="bullet"/>
      <w:lvlText w:val="-"/>
      <w:lvlJc w:val="left"/>
      <w:pPr>
        <w:tabs>
          <w:tab w:val="num" w:pos="5760"/>
        </w:tabs>
        <w:ind w:left="5760" w:hanging="360"/>
      </w:pPr>
      <w:rPr>
        <w:rFonts w:ascii="Times New Roman" w:hAnsi="Times New Roman" w:hint="default"/>
      </w:rPr>
    </w:lvl>
    <w:lvl w:ilvl="8" w:tplc="45D8F2DA" w:tentative="1">
      <w:start w:val="1"/>
      <w:numFmt w:val="bullet"/>
      <w:lvlText w:val="-"/>
      <w:lvlJc w:val="left"/>
      <w:pPr>
        <w:tabs>
          <w:tab w:val="num" w:pos="6480"/>
        </w:tabs>
        <w:ind w:left="6480" w:hanging="360"/>
      </w:pPr>
      <w:rPr>
        <w:rFonts w:ascii="Times New Roman" w:hAnsi="Times New Roman" w:hint="default"/>
      </w:rPr>
    </w:lvl>
  </w:abstractNum>
  <w:abstractNum w:abstractNumId="3">
    <w:nsid w:val="0DE23B75"/>
    <w:multiLevelType w:val="hybridMultilevel"/>
    <w:tmpl w:val="4BBE34EC"/>
    <w:lvl w:ilvl="0" w:tplc="CC18375E">
      <w:start w:val="1"/>
      <w:numFmt w:val="bullet"/>
      <w:lvlText w:val=""/>
      <w:lvlJc w:val="left"/>
      <w:pPr>
        <w:tabs>
          <w:tab w:val="num" w:pos="720"/>
        </w:tabs>
        <w:ind w:left="720" w:hanging="360"/>
      </w:pPr>
      <w:rPr>
        <w:rFonts w:ascii="Wingdings" w:hAnsi="Wingdings" w:hint="default"/>
      </w:rPr>
    </w:lvl>
    <w:lvl w:ilvl="1" w:tplc="8CC84408" w:tentative="1">
      <w:start w:val="1"/>
      <w:numFmt w:val="bullet"/>
      <w:lvlText w:val=""/>
      <w:lvlJc w:val="left"/>
      <w:pPr>
        <w:tabs>
          <w:tab w:val="num" w:pos="1440"/>
        </w:tabs>
        <w:ind w:left="1440" w:hanging="360"/>
      </w:pPr>
      <w:rPr>
        <w:rFonts w:ascii="Wingdings" w:hAnsi="Wingdings" w:hint="default"/>
      </w:rPr>
    </w:lvl>
    <w:lvl w:ilvl="2" w:tplc="4A5AE6F6" w:tentative="1">
      <w:start w:val="1"/>
      <w:numFmt w:val="bullet"/>
      <w:lvlText w:val=""/>
      <w:lvlJc w:val="left"/>
      <w:pPr>
        <w:tabs>
          <w:tab w:val="num" w:pos="2160"/>
        </w:tabs>
        <w:ind w:left="2160" w:hanging="360"/>
      </w:pPr>
      <w:rPr>
        <w:rFonts w:ascii="Wingdings" w:hAnsi="Wingdings" w:hint="default"/>
      </w:rPr>
    </w:lvl>
    <w:lvl w:ilvl="3" w:tplc="11AE8D02" w:tentative="1">
      <w:start w:val="1"/>
      <w:numFmt w:val="bullet"/>
      <w:lvlText w:val=""/>
      <w:lvlJc w:val="left"/>
      <w:pPr>
        <w:tabs>
          <w:tab w:val="num" w:pos="2880"/>
        </w:tabs>
        <w:ind w:left="2880" w:hanging="360"/>
      </w:pPr>
      <w:rPr>
        <w:rFonts w:ascii="Wingdings" w:hAnsi="Wingdings" w:hint="default"/>
      </w:rPr>
    </w:lvl>
    <w:lvl w:ilvl="4" w:tplc="F5E85E56" w:tentative="1">
      <w:start w:val="1"/>
      <w:numFmt w:val="bullet"/>
      <w:lvlText w:val=""/>
      <w:lvlJc w:val="left"/>
      <w:pPr>
        <w:tabs>
          <w:tab w:val="num" w:pos="3600"/>
        </w:tabs>
        <w:ind w:left="3600" w:hanging="360"/>
      </w:pPr>
      <w:rPr>
        <w:rFonts w:ascii="Wingdings" w:hAnsi="Wingdings" w:hint="default"/>
      </w:rPr>
    </w:lvl>
    <w:lvl w:ilvl="5" w:tplc="89308C12" w:tentative="1">
      <w:start w:val="1"/>
      <w:numFmt w:val="bullet"/>
      <w:lvlText w:val=""/>
      <w:lvlJc w:val="left"/>
      <w:pPr>
        <w:tabs>
          <w:tab w:val="num" w:pos="4320"/>
        </w:tabs>
        <w:ind w:left="4320" w:hanging="360"/>
      </w:pPr>
      <w:rPr>
        <w:rFonts w:ascii="Wingdings" w:hAnsi="Wingdings" w:hint="default"/>
      </w:rPr>
    </w:lvl>
    <w:lvl w:ilvl="6" w:tplc="F322DFF4" w:tentative="1">
      <w:start w:val="1"/>
      <w:numFmt w:val="bullet"/>
      <w:lvlText w:val=""/>
      <w:lvlJc w:val="left"/>
      <w:pPr>
        <w:tabs>
          <w:tab w:val="num" w:pos="5040"/>
        </w:tabs>
        <w:ind w:left="5040" w:hanging="360"/>
      </w:pPr>
      <w:rPr>
        <w:rFonts w:ascii="Wingdings" w:hAnsi="Wingdings" w:hint="default"/>
      </w:rPr>
    </w:lvl>
    <w:lvl w:ilvl="7" w:tplc="3FCA8430" w:tentative="1">
      <w:start w:val="1"/>
      <w:numFmt w:val="bullet"/>
      <w:lvlText w:val=""/>
      <w:lvlJc w:val="left"/>
      <w:pPr>
        <w:tabs>
          <w:tab w:val="num" w:pos="5760"/>
        </w:tabs>
        <w:ind w:left="5760" w:hanging="360"/>
      </w:pPr>
      <w:rPr>
        <w:rFonts w:ascii="Wingdings" w:hAnsi="Wingdings" w:hint="default"/>
      </w:rPr>
    </w:lvl>
    <w:lvl w:ilvl="8" w:tplc="CCBE3782" w:tentative="1">
      <w:start w:val="1"/>
      <w:numFmt w:val="bullet"/>
      <w:lvlText w:val=""/>
      <w:lvlJc w:val="left"/>
      <w:pPr>
        <w:tabs>
          <w:tab w:val="num" w:pos="6480"/>
        </w:tabs>
        <w:ind w:left="6480" w:hanging="360"/>
      </w:pPr>
      <w:rPr>
        <w:rFonts w:ascii="Wingdings" w:hAnsi="Wingdings" w:hint="default"/>
      </w:rPr>
    </w:lvl>
  </w:abstractNum>
  <w:abstractNum w:abstractNumId="4">
    <w:nsid w:val="1EF54AE8"/>
    <w:multiLevelType w:val="hybridMultilevel"/>
    <w:tmpl w:val="B9E2B9C2"/>
    <w:lvl w:ilvl="0" w:tplc="D390F8BC">
      <w:start w:val="1"/>
      <w:numFmt w:val="bullet"/>
      <w:lvlText w:val=""/>
      <w:lvlJc w:val="left"/>
      <w:pPr>
        <w:tabs>
          <w:tab w:val="num" w:pos="720"/>
        </w:tabs>
        <w:ind w:left="720" w:hanging="360"/>
      </w:pPr>
      <w:rPr>
        <w:rFonts w:ascii="Wingdings 2" w:hAnsi="Wingdings 2" w:hint="default"/>
      </w:rPr>
    </w:lvl>
    <w:lvl w:ilvl="1" w:tplc="E4F8A74E" w:tentative="1">
      <w:start w:val="1"/>
      <w:numFmt w:val="bullet"/>
      <w:lvlText w:val=""/>
      <w:lvlJc w:val="left"/>
      <w:pPr>
        <w:tabs>
          <w:tab w:val="num" w:pos="1440"/>
        </w:tabs>
        <w:ind w:left="1440" w:hanging="360"/>
      </w:pPr>
      <w:rPr>
        <w:rFonts w:ascii="Wingdings 2" w:hAnsi="Wingdings 2" w:hint="default"/>
      </w:rPr>
    </w:lvl>
    <w:lvl w:ilvl="2" w:tplc="0BE4AFFA" w:tentative="1">
      <w:start w:val="1"/>
      <w:numFmt w:val="bullet"/>
      <w:lvlText w:val=""/>
      <w:lvlJc w:val="left"/>
      <w:pPr>
        <w:tabs>
          <w:tab w:val="num" w:pos="2160"/>
        </w:tabs>
        <w:ind w:left="2160" w:hanging="360"/>
      </w:pPr>
      <w:rPr>
        <w:rFonts w:ascii="Wingdings 2" w:hAnsi="Wingdings 2" w:hint="default"/>
      </w:rPr>
    </w:lvl>
    <w:lvl w:ilvl="3" w:tplc="915AC7F8" w:tentative="1">
      <w:start w:val="1"/>
      <w:numFmt w:val="bullet"/>
      <w:lvlText w:val=""/>
      <w:lvlJc w:val="left"/>
      <w:pPr>
        <w:tabs>
          <w:tab w:val="num" w:pos="2880"/>
        </w:tabs>
        <w:ind w:left="2880" w:hanging="360"/>
      </w:pPr>
      <w:rPr>
        <w:rFonts w:ascii="Wingdings 2" w:hAnsi="Wingdings 2" w:hint="default"/>
      </w:rPr>
    </w:lvl>
    <w:lvl w:ilvl="4" w:tplc="1BFCF13A" w:tentative="1">
      <w:start w:val="1"/>
      <w:numFmt w:val="bullet"/>
      <w:lvlText w:val=""/>
      <w:lvlJc w:val="left"/>
      <w:pPr>
        <w:tabs>
          <w:tab w:val="num" w:pos="3600"/>
        </w:tabs>
        <w:ind w:left="3600" w:hanging="360"/>
      </w:pPr>
      <w:rPr>
        <w:rFonts w:ascii="Wingdings 2" w:hAnsi="Wingdings 2" w:hint="default"/>
      </w:rPr>
    </w:lvl>
    <w:lvl w:ilvl="5" w:tplc="E7AA267C" w:tentative="1">
      <w:start w:val="1"/>
      <w:numFmt w:val="bullet"/>
      <w:lvlText w:val=""/>
      <w:lvlJc w:val="left"/>
      <w:pPr>
        <w:tabs>
          <w:tab w:val="num" w:pos="4320"/>
        </w:tabs>
        <w:ind w:left="4320" w:hanging="360"/>
      </w:pPr>
      <w:rPr>
        <w:rFonts w:ascii="Wingdings 2" w:hAnsi="Wingdings 2" w:hint="default"/>
      </w:rPr>
    </w:lvl>
    <w:lvl w:ilvl="6" w:tplc="D9147894" w:tentative="1">
      <w:start w:val="1"/>
      <w:numFmt w:val="bullet"/>
      <w:lvlText w:val=""/>
      <w:lvlJc w:val="left"/>
      <w:pPr>
        <w:tabs>
          <w:tab w:val="num" w:pos="5040"/>
        </w:tabs>
        <w:ind w:left="5040" w:hanging="360"/>
      </w:pPr>
      <w:rPr>
        <w:rFonts w:ascii="Wingdings 2" w:hAnsi="Wingdings 2" w:hint="default"/>
      </w:rPr>
    </w:lvl>
    <w:lvl w:ilvl="7" w:tplc="4D7CED40" w:tentative="1">
      <w:start w:val="1"/>
      <w:numFmt w:val="bullet"/>
      <w:lvlText w:val=""/>
      <w:lvlJc w:val="left"/>
      <w:pPr>
        <w:tabs>
          <w:tab w:val="num" w:pos="5760"/>
        </w:tabs>
        <w:ind w:left="5760" w:hanging="360"/>
      </w:pPr>
      <w:rPr>
        <w:rFonts w:ascii="Wingdings 2" w:hAnsi="Wingdings 2" w:hint="default"/>
      </w:rPr>
    </w:lvl>
    <w:lvl w:ilvl="8" w:tplc="69EC1DD8" w:tentative="1">
      <w:start w:val="1"/>
      <w:numFmt w:val="bullet"/>
      <w:lvlText w:val=""/>
      <w:lvlJc w:val="left"/>
      <w:pPr>
        <w:tabs>
          <w:tab w:val="num" w:pos="6480"/>
        </w:tabs>
        <w:ind w:left="6480" w:hanging="360"/>
      </w:pPr>
      <w:rPr>
        <w:rFonts w:ascii="Wingdings 2" w:hAnsi="Wingdings 2" w:hint="default"/>
      </w:rPr>
    </w:lvl>
  </w:abstractNum>
  <w:abstractNum w:abstractNumId="5">
    <w:nsid w:val="1FD269F8"/>
    <w:multiLevelType w:val="hybridMultilevel"/>
    <w:tmpl w:val="3AB0C93E"/>
    <w:lvl w:ilvl="0" w:tplc="0409001B">
      <w:start w:val="1"/>
      <w:numFmt w:val="lowerRoman"/>
      <w:lvlText w:val="%1."/>
      <w:lvlJc w:val="right"/>
      <w:pPr>
        <w:tabs>
          <w:tab w:val="num" w:pos="720"/>
        </w:tabs>
        <w:ind w:left="720" w:hanging="360"/>
      </w:pPr>
      <w:rPr>
        <w:rFonts w:hint="default"/>
      </w:rPr>
    </w:lvl>
    <w:lvl w:ilvl="1" w:tplc="8CC84408" w:tentative="1">
      <w:start w:val="1"/>
      <w:numFmt w:val="bullet"/>
      <w:lvlText w:val=""/>
      <w:lvlJc w:val="left"/>
      <w:pPr>
        <w:tabs>
          <w:tab w:val="num" w:pos="1440"/>
        </w:tabs>
        <w:ind w:left="1440" w:hanging="360"/>
      </w:pPr>
      <w:rPr>
        <w:rFonts w:ascii="Wingdings" w:hAnsi="Wingdings" w:hint="default"/>
      </w:rPr>
    </w:lvl>
    <w:lvl w:ilvl="2" w:tplc="4A5AE6F6" w:tentative="1">
      <w:start w:val="1"/>
      <w:numFmt w:val="bullet"/>
      <w:lvlText w:val=""/>
      <w:lvlJc w:val="left"/>
      <w:pPr>
        <w:tabs>
          <w:tab w:val="num" w:pos="2160"/>
        </w:tabs>
        <w:ind w:left="2160" w:hanging="360"/>
      </w:pPr>
      <w:rPr>
        <w:rFonts w:ascii="Wingdings" w:hAnsi="Wingdings" w:hint="default"/>
      </w:rPr>
    </w:lvl>
    <w:lvl w:ilvl="3" w:tplc="11AE8D02" w:tentative="1">
      <w:start w:val="1"/>
      <w:numFmt w:val="bullet"/>
      <w:lvlText w:val=""/>
      <w:lvlJc w:val="left"/>
      <w:pPr>
        <w:tabs>
          <w:tab w:val="num" w:pos="2880"/>
        </w:tabs>
        <w:ind w:left="2880" w:hanging="360"/>
      </w:pPr>
      <w:rPr>
        <w:rFonts w:ascii="Wingdings" w:hAnsi="Wingdings" w:hint="default"/>
      </w:rPr>
    </w:lvl>
    <w:lvl w:ilvl="4" w:tplc="F5E85E56" w:tentative="1">
      <w:start w:val="1"/>
      <w:numFmt w:val="bullet"/>
      <w:lvlText w:val=""/>
      <w:lvlJc w:val="left"/>
      <w:pPr>
        <w:tabs>
          <w:tab w:val="num" w:pos="3600"/>
        </w:tabs>
        <w:ind w:left="3600" w:hanging="360"/>
      </w:pPr>
      <w:rPr>
        <w:rFonts w:ascii="Wingdings" w:hAnsi="Wingdings" w:hint="default"/>
      </w:rPr>
    </w:lvl>
    <w:lvl w:ilvl="5" w:tplc="89308C12" w:tentative="1">
      <w:start w:val="1"/>
      <w:numFmt w:val="bullet"/>
      <w:lvlText w:val=""/>
      <w:lvlJc w:val="left"/>
      <w:pPr>
        <w:tabs>
          <w:tab w:val="num" w:pos="4320"/>
        </w:tabs>
        <w:ind w:left="4320" w:hanging="360"/>
      </w:pPr>
      <w:rPr>
        <w:rFonts w:ascii="Wingdings" w:hAnsi="Wingdings" w:hint="default"/>
      </w:rPr>
    </w:lvl>
    <w:lvl w:ilvl="6" w:tplc="F322DFF4" w:tentative="1">
      <w:start w:val="1"/>
      <w:numFmt w:val="bullet"/>
      <w:lvlText w:val=""/>
      <w:lvlJc w:val="left"/>
      <w:pPr>
        <w:tabs>
          <w:tab w:val="num" w:pos="5040"/>
        </w:tabs>
        <w:ind w:left="5040" w:hanging="360"/>
      </w:pPr>
      <w:rPr>
        <w:rFonts w:ascii="Wingdings" w:hAnsi="Wingdings" w:hint="default"/>
      </w:rPr>
    </w:lvl>
    <w:lvl w:ilvl="7" w:tplc="3FCA8430" w:tentative="1">
      <w:start w:val="1"/>
      <w:numFmt w:val="bullet"/>
      <w:lvlText w:val=""/>
      <w:lvlJc w:val="left"/>
      <w:pPr>
        <w:tabs>
          <w:tab w:val="num" w:pos="5760"/>
        </w:tabs>
        <w:ind w:left="5760" w:hanging="360"/>
      </w:pPr>
      <w:rPr>
        <w:rFonts w:ascii="Wingdings" w:hAnsi="Wingdings" w:hint="default"/>
      </w:rPr>
    </w:lvl>
    <w:lvl w:ilvl="8" w:tplc="CCBE3782" w:tentative="1">
      <w:start w:val="1"/>
      <w:numFmt w:val="bullet"/>
      <w:lvlText w:val=""/>
      <w:lvlJc w:val="left"/>
      <w:pPr>
        <w:tabs>
          <w:tab w:val="num" w:pos="6480"/>
        </w:tabs>
        <w:ind w:left="6480" w:hanging="360"/>
      </w:pPr>
      <w:rPr>
        <w:rFonts w:ascii="Wingdings" w:hAnsi="Wingdings" w:hint="default"/>
      </w:rPr>
    </w:lvl>
  </w:abstractNum>
  <w:abstractNum w:abstractNumId="6">
    <w:nsid w:val="20412597"/>
    <w:multiLevelType w:val="multilevel"/>
    <w:tmpl w:val="9E709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837D27"/>
    <w:multiLevelType w:val="multilevel"/>
    <w:tmpl w:val="1258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C463CD"/>
    <w:multiLevelType w:val="multilevel"/>
    <w:tmpl w:val="E0D8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A03006"/>
    <w:multiLevelType w:val="hybridMultilevel"/>
    <w:tmpl w:val="03122D72"/>
    <w:lvl w:ilvl="0" w:tplc="C36CBB72">
      <w:start w:val="1"/>
      <w:numFmt w:val="bullet"/>
      <w:lvlText w:val=""/>
      <w:lvlJc w:val="left"/>
      <w:pPr>
        <w:tabs>
          <w:tab w:val="num" w:pos="720"/>
        </w:tabs>
        <w:ind w:left="720" w:hanging="360"/>
      </w:pPr>
      <w:rPr>
        <w:rFonts w:ascii="Wingdings 3" w:hAnsi="Wingdings 3" w:hint="default"/>
      </w:rPr>
    </w:lvl>
    <w:lvl w:ilvl="1" w:tplc="B802B3B6" w:tentative="1">
      <w:start w:val="1"/>
      <w:numFmt w:val="bullet"/>
      <w:lvlText w:val=""/>
      <w:lvlJc w:val="left"/>
      <w:pPr>
        <w:tabs>
          <w:tab w:val="num" w:pos="1440"/>
        </w:tabs>
        <w:ind w:left="1440" w:hanging="360"/>
      </w:pPr>
      <w:rPr>
        <w:rFonts w:ascii="Wingdings 3" w:hAnsi="Wingdings 3" w:hint="default"/>
      </w:rPr>
    </w:lvl>
    <w:lvl w:ilvl="2" w:tplc="D5BADEDA" w:tentative="1">
      <w:start w:val="1"/>
      <w:numFmt w:val="bullet"/>
      <w:lvlText w:val=""/>
      <w:lvlJc w:val="left"/>
      <w:pPr>
        <w:tabs>
          <w:tab w:val="num" w:pos="2160"/>
        </w:tabs>
        <w:ind w:left="2160" w:hanging="360"/>
      </w:pPr>
      <w:rPr>
        <w:rFonts w:ascii="Wingdings 3" w:hAnsi="Wingdings 3" w:hint="default"/>
      </w:rPr>
    </w:lvl>
    <w:lvl w:ilvl="3" w:tplc="CCEE418A" w:tentative="1">
      <w:start w:val="1"/>
      <w:numFmt w:val="bullet"/>
      <w:lvlText w:val=""/>
      <w:lvlJc w:val="left"/>
      <w:pPr>
        <w:tabs>
          <w:tab w:val="num" w:pos="2880"/>
        </w:tabs>
        <w:ind w:left="2880" w:hanging="360"/>
      </w:pPr>
      <w:rPr>
        <w:rFonts w:ascii="Wingdings 3" w:hAnsi="Wingdings 3" w:hint="default"/>
      </w:rPr>
    </w:lvl>
    <w:lvl w:ilvl="4" w:tplc="BBEE4116" w:tentative="1">
      <w:start w:val="1"/>
      <w:numFmt w:val="bullet"/>
      <w:lvlText w:val=""/>
      <w:lvlJc w:val="left"/>
      <w:pPr>
        <w:tabs>
          <w:tab w:val="num" w:pos="3600"/>
        </w:tabs>
        <w:ind w:left="3600" w:hanging="360"/>
      </w:pPr>
      <w:rPr>
        <w:rFonts w:ascii="Wingdings 3" w:hAnsi="Wingdings 3" w:hint="default"/>
      </w:rPr>
    </w:lvl>
    <w:lvl w:ilvl="5" w:tplc="34AC024E" w:tentative="1">
      <w:start w:val="1"/>
      <w:numFmt w:val="bullet"/>
      <w:lvlText w:val=""/>
      <w:lvlJc w:val="left"/>
      <w:pPr>
        <w:tabs>
          <w:tab w:val="num" w:pos="4320"/>
        </w:tabs>
        <w:ind w:left="4320" w:hanging="360"/>
      </w:pPr>
      <w:rPr>
        <w:rFonts w:ascii="Wingdings 3" w:hAnsi="Wingdings 3" w:hint="default"/>
      </w:rPr>
    </w:lvl>
    <w:lvl w:ilvl="6" w:tplc="A2C25594" w:tentative="1">
      <w:start w:val="1"/>
      <w:numFmt w:val="bullet"/>
      <w:lvlText w:val=""/>
      <w:lvlJc w:val="left"/>
      <w:pPr>
        <w:tabs>
          <w:tab w:val="num" w:pos="5040"/>
        </w:tabs>
        <w:ind w:left="5040" w:hanging="360"/>
      </w:pPr>
      <w:rPr>
        <w:rFonts w:ascii="Wingdings 3" w:hAnsi="Wingdings 3" w:hint="default"/>
      </w:rPr>
    </w:lvl>
    <w:lvl w:ilvl="7" w:tplc="8F46EE5C" w:tentative="1">
      <w:start w:val="1"/>
      <w:numFmt w:val="bullet"/>
      <w:lvlText w:val=""/>
      <w:lvlJc w:val="left"/>
      <w:pPr>
        <w:tabs>
          <w:tab w:val="num" w:pos="5760"/>
        </w:tabs>
        <w:ind w:left="5760" w:hanging="360"/>
      </w:pPr>
      <w:rPr>
        <w:rFonts w:ascii="Wingdings 3" w:hAnsi="Wingdings 3" w:hint="default"/>
      </w:rPr>
    </w:lvl>
    <w:lvl w:ilvl="8" w:tplc="DE6EE436" w:tentative="1">
      <w:start w:val="1"/>
      <w:numFmt w:val="bullet"/>
      <w:lvlText w:val=""/>
      <w:lvlJc w:val="left"/>
      <w:pPr>
        <w:tabs>
          <w:tab w:val="num" w:pos="6480"/>
        </w:tabs>
        <w:ind w:left="6480" w:hanging="360"/>
      </w:pPr>
      <w:rPr>
        <w:rFonts w:ascii="Wingdings 3" w:hAnsi="Wingdings 3" w:hint="default"/>
      </w:rPr>
    </w:lvl>
  </w:abstractNum>
  <w:abstractNum w:abstractNumId="10">
    <w:nsid w:val="41B337DF"/>
    <w:multiLevelType w:val="hybridMultilevel"/>
    <w:tmpl w:val="3CBEB8F2"/>
    <w:lvl w:ilvl="0" w:tplc="AE66009E">
      <w:start w:val="1"/>
      <w:numFmt w:val="bullet"/>
      <w:lvlText w:val="•"/>
      <w:lvlJc w:val="left"/>
      <w:pPr>
        <w:tabs>
          <w:tab w:val="num" w:pos="720"/>
        </w:tabs>
        <w:ind w:left="720" w:hanging="360"/>
      </w:pPr>
      <w:rPr>
        <w:rFonts w:ascii="Arial" w:hAnsi="Arial" w:hint="default"/>
      </w:rPr>
    </w:lvl>
    <w:lvl w:ilvl="1" w:tplc="283609C2" w:tentative="1">
      <w:start w:val="1"/>
      <w:numFmt w:val="bullet"/>
      <w:lvlText w:val="•"/>
      <w:lvlJc w:val="left"/>
      <w:pPr>
        <w:tabs>
          <w:tab w:val="num" w:pos="1440"/>
        </w:tabs>
        <w:ind w:left="1440" w:hanging="360"/>
      </w:pPr>
      <w:rPr>
        <w:rFonts w:ascii="Arial" w:hAnsi="Arial" w:hint="default"/>
      </w:rPr>
    </w:lvl>
    <w:lvl w:ilvl="2" w:tplc="D59073E4" w:tentative="1">
      <w:start w:val="1"/>
      <w:numFmt w:val="bullet"/>
      <w:lvlText w:val="•"/>
      <w:lvlJc w:val="left"/>
      <w:pPr>
        <w:tabs>
          <w:tab w:val="num" w:pos="2160"/>
        </w:tabs>
        <w:ind w:left="2160" w:hanging="360"/>
      </w:pPr>
      <w:rPr>
        <w:rFonts w:ascii="Arial" w:hAnsi="Arial" w:hint="default"/>
      </w:rPr>
    </w:lvl>
    <w:lvl w:ilvl="3" w:tplc="8D069D24" w:tentative="1">
      <w:start w:val="1"/>
      <w:numFmt w:val="bullet"/>
      <w:lvlText w:val="•"/>
      <w:lvlJc w:val="left"/>
      <w:pPr>
        <w:tabs>
          <w:tab w:val="num" w:pos="2880"/>
        </w:tabs>
        <w:ind w:left="2880" w:hanging="360"/>
      </w:pPr>
      <w:rPr>
        <w:rFonts w:ascii="Arial" w:hAnsi="Arial" w:hint="default"/>
      </w:rPr>
    </w:lvl>
    <w:lvl w:ilvl="4" w:tplc="E6AE3A0A" w:tentative="1">
      <w:start w:val="1"/>
      <w:numFmt w:val="bullet"/>
      <w:lvlText w:val="•"/>
      <w:lvlJc w:val="left"/>
      <w:pPr>
        <w:tabs>
          <w:tab w:val="num" w:pos="3600"/>
        </w:tabs>
        <w:ind w:left="3600" w:hanging="360"/>
      </w:pPr>
      <w:rPr>
        <w:rFonts w:ascii="Arial" w:hAnsi="Arial" w:hint="default"/>
      </w:rPr>
    </w:lvl>
    <w:lvl w:ilvl="5" w:tplc="FEF23A44" w:tentative="1">
      <w:start w:val="1"/>
      <w:numFmt w:val="bullet"/>
      <w:lvlText w:val="•"/>
      <w:lvlJc w:val="left"/>
      <w:pPr>
        <w:tabs>
          <w:tab w:val="num" w:pos="4320"/>
        </w:tabs>
        <w:ind w:left="4320" w:hanging="360"/>
      </w:pPr>
      <w:rPr>
        <w:rFonts w:ascii="Arial" w:hAnsi="Arial" w:hint="default"/>
      </w:rPr>
    </w:lvl>
    <w:lvl w:ilvl="6" w:tplc="B2A2787C" w:tentative="1">
      <w:start w:val="1"/>
      <w:numFmt w:val="bullet"/>
      <w:lvlText w:val="•"/>
      <w:lvlJc w:val="left"/>
      <w:pPr>
        <w:tabs>
          <w:tab w:val="num" w:pos="5040"/>
        </w:tabs>
        <w:ind w:left="5040" w:hanging="360"/>
      </w:pPr>
      <w:rPr>
        <w:rFonts w:ascii="Arial" w:hAnsi="Arial" w:hint="default"/>
      </w:rPr>
    </w:lvl>
    <w:lvl w:ilvl="7" w:tplc="ACE67D66" w:tentative="1">
      <w:start w:val="1"/>
      <w:numFmt w:val="bullet"/>
      <w:lvlText w:val="•"/>
      <w:lvlJc w:val="left"/>
      <w:pPr>
        <w:tabs>
          <w:tab w:val="num" w:pos="5760"/>
        </w:tabs>
        <w:ind w:left="5760" w:hanging="360"/>
      </w:pPr>
      <w:rPr>
        <w:rFonts w:ascii="Arial" w:hAnsi="Arial" w:hint="default"/>
      </w:rPr>
    </w:lvl>
    <w:lvl w:ilvl="8" w:tplc="3B409678" w:tentative="1">
      <w:start w:val="1"/>
      <w:numFmt w:val="bullet"/>
      <w:lvlText w:val="•"/>
      <w:lvlJc w:val="left"/>
      <w:pPr>
        <w:tabs>
          <w:tab w:val="num" w:pos="6480"/>
        </w:tabs>
        <w:ind w:left="6480" w:hanging="360"/>
      </w:pPr>
      <w:rPr>
        <w:rFonts w:ascii="Arial" w:hAnsi="Arial" w:hint="default"/>
      </w:rPr>
    </w:lvl>
  </w:abstractNum>
  <w:abstractNum w:abstractNumId="11">
    <w:nsid w:val="4BFE01C3"/>
    <w:multiLevelType w:val="multilevel"/>
    <w:tmpl w:val="81A28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A5539F"/>
    <w:multiLevelType w:val="multilevel"/>
    <w:tmpl w:val="8EEED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5A0CC8"/>
    <w:multiLevelType w:val="multilevel"/>
    <w:tmpl w:val="EA36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927197"/>
    <w:multiLevelType w:val="hybridMultilevel"/>
    <w:tmpl w:val="E9D407D2"/>
    <w:lvl w:ilvl="0" w:tplc="7A021206">
      <w:start w:val="1"/>
      <w:numFmt w:val="bullet"/>
      <w:lvlText w:val="•"/>
      <w:lvlJc w:val="left"/>
      <w:pPr>
        <w:tabs>
          <w:tab w:val="num" w:pos="720"/>
        </w:tabs>
        <w:ind w:left="720" w:hanging="360"/>
      </w:pPr>
      <w:rPr>
        <w:rFonts w:ascii="Arial" w:hAnsi="Arial" w:hint="default"/>
      </w:rPr>
    </w:lvl>
    <w:lvl w:ilvl="1" w:tplc="CEDA3256" w:tentative="1">
      <w:start w:val="1"/>
      <w:numFmt w:val="bullet"/>
      <w:lvlText w:val="•"/>
      <w:lvlJc w:val="left"/>
      <w:pPr>
        <w:tabs>
          <w:tab w:val="num" w:pos="1440"/>
        </w:tabs>
        <w:ind w:left="1440" w:hanging="360"/>
      </w:pPr>
      <w:rPr>
        <w:rFonts w:ascii="Arial" w:hAnsi="Arial" w:hint="default"/>
      </w:rPr>
    </w:lvl>
    <w:lvl w:ilvl="2" w:tplc="69CE5A56" w:tentative="1">
      <w:start w:val="1"/>
      <w:numFmt w:val="bullet"/>
      <w:lvlText w:val="•"/>
      <w:lvlJc w:val="left"/>
      <w:pPr>
        <w:tabs>
          <w:tab w:val="num" w:pos="2160"/>
        </w:tabs>
        <w:ind w:left="2160" w:hanging="360"/>
      </w:pPr>
      <w:rPr>
        <w:rFonts w:ascii="Arial" w:hAnsi="Arial" w:hint="default"/>
      </w:rPr>
    </w:lvl>
    <w:lvl w:ilvl="3" w:tplc="2FC4E3D8" w:tentative="1">
      <w:start w:val="1"/>
      <w:numFmt w:val="bullet"/>
      <w:lvlText w:val="•"/>
      <w:lvlJc w:val="left"/>
      <w:pPr>
        <w:tabs>
          <w:tab w:val="num" w:pos="2880"/>
        </w:tabs>
        <w:ind w:left="2880" w:hanging="360"/>
      </w:pPr>
      <w:rPr>
        <w:rFonts w:ascii="Arial" w:hAnsi="Arial" w:hint="default"/>
      </w:rPr>
    </w:lvl>
    <w:lvl w:ilvl="4" w:tplc="84C038D8" w:tentative="1">
      <w:start w:val="1"/>
      <w:numFmt w:val="bullet"/>
      <w:lvlText w:val="•"/>
      <w:lvlJc w:val="left"/>
      <w:pPr>
        <w:tabs>
          <w:tab w:val="num" w:pos="3600"/>
        </w:tabs>
        <w:ind w:left="3600" w:hanging="360"/>
      </w:pPr>
      <w:rPr>
        <w:rFonts w:ascii="Arial" w:hAnsi="Arial" w:hint="default"/>
      </w:rPr>
    </w:lvl>
    <w:lvl w:ilvl="5" w:tplc="3DB809F8" w:tentative="1">
      <w:start w:val="1"/>
      <w:numFmt w:val="bullet"/>
      <w:lvlText w:val="•"/>
      <w:lvlJc w:val="left"/>
      <w:pPr>
        <w:tabs>
          <w:tab w:val="num" w:pos="4320"/>
        </w:tabs>
        <w:ind w:left="4320" w:hanging="360"/>
      </w:pPr>
      <w:rPr>
        <w:rFonts w:ascii="Arial" w:hAnsi="Arial" w:hint="default"/>
      </w:rPr>
    </w:lvl>
    <w:lvl w:ilvl="6" w:tplc="BAFCD388" w:tentative="1">
      <w:start w:val="1"/>
      <w:numFmt w:val="bullet"/>
      <w:lvlText w:val="•"/>
      <w:lvlJc w:val="left"/>
      <w:pPr>
        <w:tabs>
          <w:tab w:val="num" w:pos="5040"/>
        </w:tabs>
        <w:ind w:left="5040" w:hanging="360"/>
      </w:pPr>
      <w:rPr>
        <w:rFonts w:ascii="Arial" w:hAnsi="Arial" w:hint="default"/>
      </w:rPr>
    </w:lvl>
    <w:lvl w:ilvl="7" w:tplc="9094F7A8" w:tentative="1">
      <w:start w:val="1"/>
      <w:numFmt w:val="bullet"/>
      <w:lvlText w:val="•"/>
      <w:lvlJc w:val="left"/>
      <w:pPr>
        <w:tabs>
          <w:tab w:val="num" w:pos="5760"/>
        </w:tabs>
        <w:ind w:left="5760" w:hanging="360"/>
      </w:pPr>
      <w:rPr>
        <w:rFonts w:ascii="Arial" w:hAnsi="Arial" w:hint="default"/>
      </w:rPr>
    </w:lvl>
    <w:lvl w:ilvl="8" w:tplc="74FA19A4" w:tentative="1">
      <w:start w:val="1"/>
      <w:numFmt w:val="bullet"/>
      <w:lvlText w:val="•"/>
      <w:lvlJc w:val="left"/>
      <w:pPr>
        <w:tabs>
          <w:tab w:val="num" w:pos="6480"/>
        </w:tabs>
        <w:ind w:left="6480" w:hanging="360"/>
      </w:pPr>
      <w:rPr>
        <w:rFonts w:ascii="Arial" w:hAnsi="Arial" w:hint="default"/>
      </w:rPr>
    </w:lvl>
  </w:abstractNum>
  <w:abstractNum w:abstractNumId="15">
    <w:nsid w:val="59AC7011"/>
    <w:multiLevelType w:val="multilevel"/>
    <w:tmpl w:val="27B0F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317C2E"/>
    <w:multiLevelType w:val="hybridMultilevel"/>
    <w:tmpl w:val="749027B8"/>
    <w:lvl w:ilvl="0" w:tplc="461C29CE">
      <w:start w:val="1"/>
      <w:numFmt w:val="bullet"/>
      <w:lvlText w:val="-"/>
      <w:lvlJc w:val="left"/>
      <w:pPr>
        <w:tabs>
          <w:tab w:val="num" w:pos="720"/>
        </w:tabs>
        <w:ind w:left="720" w:hanging="360"/>
      </w:pPr>
      <w:rPr>
        <w:rFonts w:ascii="Times New Roman" w:hAnsi="Times New Roman" w:hint="default"/>
      </w:rPr>
    </w:lvl>
    <w:lvl w:ilvl="1" w:tplc="255C9A42" w:tentative="1">
      <w:start w:val="1"/>
      <w:numFmt w:val="bullet"/>
      <w:lvlText w:val="-"/>
      <w:lvlJc w:val="left"/>
      <w:pPr>
        <w:tabs>
          <w:tab w:val="num" w:pos="1440"/>
        </w:tabs>
        <w:ind w:left="1440" w:hanging="360"/>
      </w:pPr>
      <w:rPr>
        <w:rFonts w:ascii="Times New Roman" w:hAnsi="Times New Roman" w:hint="default"/>
      </w:rPr>
    </w:lvl>
    <w:lvl w:ilvl="2" w:tplc="7C9E2DF6" w:tentative="1">
      <w:start w:val="1"/>
      <w:numFmt w:val="bullet"/>
      <w:lvlText w:val="-"/>
      <w:lvlJc w:val="left"/>
      <w:pPr>
        <w:tabs>
          <w:tab w:val="num" w:pos="2160"/>
        </w:tabs>
        <w:ind w:left="2160" w:hanging="360"/>
      </w:pPr>
      <w:rPr>
        <w:rFonts w:ascii="Times New Roman" w:hAnsi="Times New Roman" w:hint="default"/>
      </w:rPr>
    </w:lvl>
    <w:lvl w:ilvl="3" w:tplc="AF38A2B6" w:tentative="1">
      <w:start w:val="1"/>
      <w:numFmt w:val="bullet"/>
      <w:lvlText w:val="-"/>
      <w:lvlJc w:val="left"/>
      <w:pPr>
        <w:tabs>
          <w:tab w:val="num" w:pos="2880"/>
        </w:tabs>
        <w:ind w:left="2880" w:hanging="360"/>
      </w:pPr>
      <w:rPr>
        <w:rFonts w:ascii="Times New Roman" w:hAnsi="Times New Roman" w:hint="default"/>
      </w:rPr>
    </w:lvl>
    <w:lvl w:ilvl="4" w:tplc="C5224D02" w:tentative="1">
      <w:start w:val="1"/>
      <w:numFmt w:val="bullet"/>
      <w:lvlText w:val="-"/>
      <w:lvlJc w:val="left"/>
      <w:pPr>
        <w:tabs>
          <w:tab w:val="num" w:pos="3600"/>
        </w:tabs>
        <w:ind w:left="3600" w:hanging="360"/>
      </w:pPr>
      <w:rPr>
        <w:rFonts w:ascii="Times New Roman" w:hAnsi="Times New Roman" w:hint="default"/>
      </w:rPr>
    </w:lvl>
    <w:lvl w:ilvl="5" w:tplc="9436460A" w:tentative="1">
      <w:start w:val="1"/>
      <w:numFmt w:val="bullet"/>
      <w:lvlText w:val="-"/>
      <w:lvlJc w:val="left"/>
      <w:pPr>
        <w:tabs>
          <w:tab w:val="num" w:pos="4320"/>
        </w:tabs>
        <w:ind w:left="4320" w:hanging="360"/>
      </w:pPr>
      <w:rPr>
        <w:rFonts w:ascii="Times New Roman" w:hAnsi="Times New Roman" w:hint="default"/>
      </w:rPr>
    </w:lvl>
    <w:lvl w:ilvl="6" w:tplc="48846306" w:tentative="1">
      <w:start w:val="1"/>
      <w:numFmt w:val="bullet"/>
      <w:lvlText w:val="-"/>
      <w:lvlJc w:val="left"/>
      <w:pPr>
        <w:tabs>
          <w:tab w:val="num" w:pos="5040"/>
        </w:tabs>
        <w:ind w:left="5040" w:hanging="360"/>
      </w:pPr>
      <w:rPr>
        <w:rFonts w:ascii="Times New Roman" w:hAnsi="Times New Roman" w:hint="default"/>
      </w:rPr>
    </w:lvl>
    <w:lvl w:ilvl="7" w:tplc="56D0F9E4" w:tentative="1">
      <w:start w:val="1"/>
      <w:numFmt w:val="bullet"/>
      <w:lvlText w:val="-"/>
      <w:lvlJc w:val="left"/>
      <w:pPr>
        <w:tabs>
          <w:tab w:val="num" w:pos="5760"/>
        </w:tabs>
        <w:ind w:left="5760" w:hanging="360"/>
      </w:pPr>
      <w:rPr>
        <w:rFonts w:ascii="Times New Roman" w:hAnsi="Times New Roman" w:hint="default"/>
      </w:rPr>
    </w:lvl>
    <w:lvl w:ilvl="8" w:tplc="4584621E" w:tentative="1">
      <w:start w:val="1"/>
      <w:numFmt w:val="bullet"/>
      <w:lvlText w:val="-"/>
      <w:lvlJc w:val="left"/>
      <w:pPr>
        <w:tabs>
          <w:tab w:val="num" w:pos="6480"/>
        </w:tabs>
        <w:ind w:left="6480" w:hanging="360"/>
      </w:pPr>
      <w:rPr>
        <w:rFonts w:ascii="Times New Roman" w:hAnsi="Times New Roman" w:hint="default"/>
      </w:rPr>
    </w:lvl>
  </w:abstractNum>
  <w:abstractNum w:abstractNumId="17">
    <w:nsid w:val="5FD11610"/>
    <w:multiLevelType w:val="hybridMultilevel"/>
    <w:tmpl w:val="2CAAD07E"/>
    <w:lvl w:ilvl="0" w:tplc="1BA0477C">
      <w:start w:val="1"/>
      <w:numFmt w:val="bullet"/>
      <w:lvlText w:val=""/>
      <w:lvlJc w:val="left"/>
      <w:pPr>
        <w:tabs>
          <w:tab w:val="num" w:pos="720"/>
        </w:tabs>
        <w:ind w:left="720" w:hanging="360"/>
      </w:pPr>
      <w:rPr>
        <w:rFonts w:ascii="Wingdings" w:hAnsi="Wingdings" w:hint="default"/>
      </w:rPr>
    </w:lvl>
    <w:lvl w:ilvl="1" w:tplc="DA7A0E04" w:tentative="1">
      <w:start w:val="1"/>
      <w:numFmt w:val="bullet"/>
      <w:lvlText w:val=""/>
      <w:lvlJc w:val="left"/>
      <w:pPr>
        <w:tabs>
          <w:tab w:val="num" w:pos="1440"/>
        </w:tabs>
        <w:ind w:left="1440" w:hanging="360"/>
      </w:pPr>
      <w:rPr>
        <w:rFonts w:ascii="Wingdings" w:hAnsi="Wingdings" w:hint="default"/>
      </w:rPr>
    </w:lvl>
    <w:lvl w:ilvl="2" w:tplc="2E9CA69C" w:tentative="1">
      <w:start w:val="1"/>
      <w:numFmt w:val="bullet"/>
      <w:lvlText w:val=""/>
      <w:lvlJc w:val="left"/>
      <w:pPr>
        <w:tabs>
          <w:tab w:val="num" w:pos="2160"/>
        </w:tabs>
        <w:ind w:left="2160" w:hanging="360"/>
      </w:pPr>
      <w:rPr>
        <w:rFonts w:ascii="Wingdings" w:hAnsi="Wingdings" w:hint="default"/>
      </w:rPr>
    </w:lvl>
    <w:lvl w:ilvl="3" w:tplc="493E6618" w:tentative="1">
      <w:start w:val="1"/>
      <w:numFmt w:val="bullet"/>
      <w:lvlText w:val=""/>
      <w:lvlJc w:val="left"/>
      <w:pPr>
        <w:tabs>
          <w:tab w:val="num" w:pos="2880"/>
        </w:tabs>
        <w:ind w:left="2880" w:hanging="360"/>
      </w:pPr>
      <w:rPr>
        <w:rFonts w:ascii="Wingdings" w:hAnsi="Wingdings" w:hint="default"/>
      </w:rPr>
    </w:lvl>
    <w:lvl w:ilvl="4" w:tplc="47AE3A32" w:tentative="1">
      <w:start w:val="1"/>
      <w:numFmt w:val="bullet"/>
      <w:lvlText w:val=""/>
      <w:lvlJc w:val="left"/>
      <w:pPr>
        <w:tabs>
          <w:tab w:val="num" w:pos="3600"/>
        </w:tabs>
        <w:ind w:left="3600" w:hanging="360"/>
      </w:pPr>
      <w:rPr>
        <w:rFonts w:ascii="Wingdings" w:hAnsi="Wingdings" w:hint="default"/>
      </w:rPr>
    </w:lvl>
    <w:lvl w:ilvl="5" w:tplc="F4089B76" w:tentative="1">
      <w:start w:val="1"/>
      <w:numFmt w:val="bullet"/>
      <w:lvlText w:val=""/>
      <w:lvlJc w:val="left"/>
      <w:pPr>
        <w:tabs>
          <w:tab w:val="num" w:pos="4320"/>
        </w:tabs>
        <w:ind w:left="4320" w:hanging="360"/>
      </w:pPr>
      <w:rPr>
        <w:rFonts w:ascii="Wingdings" w:hAnsi="Wingdings" w:hint="default"/>
      </w:rPr>
    </w:lvl>
    <w:lvl w:ilvl="6" w:tplc="95FC6628" w:tentative="1">
      <w:start w:val="1"/>
      <w:numFmt w:val="bullet"/>
      <w:lvlText w:val=""/>
      <w:lvlJc w:val="left"/>
      <w:pPr>
        <w:tabs>
          <w:tab w:val="num" w:pos="5040"/>
        </w:tabs>
        <w:ind w:left="5040" w:hanging="360"/>
      </w:pPr>
      <w:rPr>
        <w:rFonts w:ascii="Wingdings" w:hAnsi="Wingdings" w:hint="default"/>
      </w:rPr>
    </w:lvl>
    <w:lvl w:ilvl="7" w:tplc="95404564" w:tentative="1">
      <w:start w:val="1"/>
      <w:numFmt w:val="bullet"/>
      <w:lvlText w:val=""/>
      <w:lvlJc w:val="left"/>
      <w:pPr>
        <w:tabs>
          <w:tab w:val="num" w:pos="5760"/>
        </w:tabs>
        <w:ind w:left="5760" w:hanging="360"/>
      </w:pPr>
      <w:rPr>
        <w:rFonts w:ascii="Wingdings" w:hAnsi="Wingdings" w:hint="default"/>
      </w:rPr>
    </w:lvl>
    <w:lvl w:ilvl="8" w:tplc="6A1E9B02" w:tentative="1">
      <w:start w:val="1"/>
      <w:numFmt w:val="bullet"/>
      <w:lvlText w:val=""/>
      <w:lvlJc w:val="left"/>
      <w:pPr>
        <w:tabs>
          <w:tab w:val="num" w:pos="6480"/>
        </w:tabs>
        <w:ind w:left="6480" w:hanging="360"/>
      </w:pPr>
      <w:rPr>
        <w:rFonts w:ascii="Wingdings" w:hAnsi="Wingdings" w:hint="default"/>
      </w:rPr>
    </w:lvl>
  </w:abstractNum>
  <w:abstractNum w:abstractNumId="18">
    <w:nsid w:val="673114B2"/>
    <w:multiLevelType w:val="hybridMultilevel"/>
    <w:tmpl w:val="4678BDB4"/>
    <w:lvl w:ilvl="0" w:tplc="3072E87C">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ED109DA"/>
    <w:multiLevelType w:val="hybridMultilevel"/>
    <w:tmpl w:val="D80A8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6C632C"/>
    <w:multiLevelType w:val="hybridMultilevel"/>
    <w:tmpl w:val="CCDA6F7E"/>
    <w:lvl w:ilvl="0" w:tplc="9D3A284C">
      <w:start w:val="1"/>
      <w:numFmt w:val="bullet"/>
      <w:lvlText w:val=""/>
      <w:lvlJc w:val="left"/>
      <w:pPr>
        <w:tabs>
          <w:tab w:val="num" w:pos="720"/>
        </w:tabs>
        <w:ind w:left="720" w:hanging="360"/>
      </w:pPr>
      <w:rPr>
        <w:rFonts w:ascii="Wingdings 2" w:hAnsi="Wingdings 2" w:hint="default"/>
      </w:rPr>
    </w:lvl>
    <w:lvl w:ilvl="1" w:tplc="4CB415EE" w:tentative="1">
      <w:start w:val="1"/>
      <w:numFmt w:val="bullet"/>
      <w:lvlText w:val=""/>
      <w:lvlJc w:val="left"/>
      <w:pPr>
        <w:tabs>
          <w:tab w:val="num" w:pos="1440"/>
        </w:tabs>
        <w:ind w:left="1440" w:hanging="360"/>
      </w:pPr>
      <w:rPr>
        <w:rFonts w:ascii="Wingdings 2" w:hAnsi="Wingdings 2" w:hint="default"/>
      </w:rPr>
    </w:lvl>
    <w:lvl w:ilvl="2" w:tplc="BDDC519E" w:tentative="1">
      <w:start w:val="1"/>
      <w:numFmt w:val="bullet"/>
      <w:lvlText w:val=""/>
      <w:lvlJc w:val="left"/>
      <w:pPr>
        <w:tabs>
          <w:tab w:val="num" w:pos="2160"/>
        </w:tabs>
        <w:ind w:left="2160" w:hanging="360"/>
      </w:pPr>
      <w:rPr>
        <w:rFonts w:ascii="Wingdings 2" w:hAnsi="Wingdings 2" w:hint="default"/>
      </w:rPr>
    </w:lvl>
    <w:lvl w:ilvl="3" w:tplc="6D20E962" w:tentative="1">
      <w:start w:val="1"/>
      <w:numFmt w:val="bullet"/>
      <w:lvlText w:val=""/>
      <w:lvlJc w:val="left"/>
      <w:pPr>
        <w:tabs>
          <w:tab w:val="num" w:pos="2880"/>
        </w:tabs>
        <w:ind w:left="2880" w:hanging="360"/>
      </w:pPr>
      <w:rPr>
        <w:rFonts w:ascii="Wingdings 2" w:hAnsi="Wingdings 2" w:hint="default"/>
      </w:rPr>
    </w:lvl>
    <w:lvl w:ilvl="4" w:tplc="EE2A51D8" w:tentative="1">
      <w:start w:val="1"/>
      <w:numFmt w:val="bullet"/>
      <w:lvlText w:val=""/>
      <w:lvlJc w:val="left"/>
      <w:pPr>
        <w:tabs>
          <w:tab w:val="num" w:pos="3600"/>
        </w:tabs>
        <w:ind w:left="3600" w:hanging="360"/>
      </w:pPr>
      <w:rPr>
        <w:rFonts w:ascii="Wingdings 2" w:hAnsi="Wingdings 2" w:hint="default"/>
      </w:rPr>
    </w:lvl>
    <w:lvl w:ilvl="5" w:tplc="5C301482" w:tentative="1">
      <w:start w:val="1"/>
      <w:numFmt w:val="bullet"/>
      <w:lvlText w:val=""/>
      <w:lvlJc w:val="left"/>
      <w:pPr>
        <w:tabs>
          <w:tab w:val="num" w:pos="4320"/>
        </w:tabs>
        <w:ind w:left="4320" w:hanging="360"/>
      </w:pPr>
      <w:rPr>
        <w:rFonts w:ascii="Wingdings 2" w:hAnsi="Wingdings 2" w:hint="default"/>
      </w:rPr>
    </w:lvl>
    <w:lvl w:ilvl="6" w:tplc="21F2CBF0" w:tentative="1">
      <w:start w:val="1"/>
      <w:numFmt w:val="bullet"/>
      <w:lvlText w:val=""/>
      <w:lvlJc w:val="left"/>
      <w:pPr>
        <w:tabs>
          <w:tab w:val="num" w:pos="5040"/>
        </w:tabs>
        <w:ind w:left="5040" w:hanging="360"/>
      </w:pPr>
      <w:rPr>
        <w:rFonts w:ascii="Wingdings 2" w:hAnsi="Wingdings 2" w:hint="default"/>
      </w:rPr>
    </w:lvl>
    <w:lvl w:ilvl="7" w:tplc="62ACE3BA" w:tentative="1">
      <w:start w:val="1"/>
      <w:numFmt w:val="bullet"/>
      <w:lvlText w:val=""/>
      <w:lvlJc w:val="left"/>
      <w:pPr>
        <w:tabs>
          <w:tab w:val="num" w:pos="5760"/>
        </w:tabs>
        <w:ind w:left="5760" w:hanging="360"/>
      </w:pPr>
      <w:rPr>
        <w:rFonts w:ascii="Wingdings 2" w:hAnsi="Wingdings 2" w:hint="default"/>
      </w:rPr>
    </w:lvl>
    <w:lvl w:ilvl="8" w:tplc="08FC1864" w:tentative="1">
      <w:start w:val="1"/>
      <w:numFmt w:val="bullet"/>
      <w:lvlText w:val=""/>
      <w:lvlJc w:val="left"/>
      <w:pPr>
        <w:tabs>
          <w:tab w:val="num" w:pos="6480"/>
        </w:tabs>
        <w:ind w:left="6480" w:hanging="360"/>
      </w:pPr>
      <w:rPr>
        <w:rFonts w:ascii="Wingdings 2" w:hAnsi="Wingdings 2" w:hint="default"/>
      </w:rPr>
    </w:lvl>
  </w:abstractNum>
  <w:abstractNum w:abstractNumId="21">
    <w:nsid w:val="72561C13"/>
    <w:multiLevelType w:val="multilevel"/>
    <w:tmpl w:val="70366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1F3288"/>
    <w:multiLevelType w:val="hybridMultilevel"/>
    <w:tmpl w:val="77789B96"/>
    <w:lvl w:ilvl="0" w:tplc="77625034">
      <w:start w:val="1"/>
      <w:numFmt w:val="bullet"/>
      <w:lvlText w:val=""/>
      <w:lvlJc w:val="left"/>
      <w:pPr>
        <w:tabs>
          <w:tab w:val="num" w:pos="720"/>
        </w:tabs>
        <w:ind w:left="720" w:hanging="360"/>
      </w:pPr>
      <w:rPr>
        <w:rFonts w:ascii="Wingdings" w:hAnsi="Wingdings" w:hint="default"/>
      </w:rPr>
    </w:lvl>
    <w:lvl w:ilvl="1" w:tplc="66006C4C" w:tentative="1">
      <w:start w:val="1"/>
      <w:numFmt w:val="bullet"/>
      <w:lvlText w:val=""/>
      <w:lvlJc w:val="left"/>
      <w:pPr>
        <w:tabs>
          <w:tab w:val="num" w:pos="1440"/>
        </w:tabs>
        <w:ind w:left="1440" w:hanging="360"/>
      </w:pPr>
      <w:rPr>
        <w:rFonts w:ascii="Wingdings" w:hAnsi="Wingdings" w:hint="default"/>
      </w:rPr>
    </w:lvl>
    <w:lvl w:ilvl="2" w:tplc="2E3403CE" w:tentative="1">
      <w:start w:val="1"/>
      <w:numFmt w:val="bullet"/>
      <w:lvlText w:val=""/>
      <w:lvlJc w:val="left"/>
      <w:pPr>
        <w:tabs>
          <w:tab w:val="num" w:pos="2160"/>
        </w:tabs>
        <w:ind w:left="2160" w:hanging="360"/>
      </w:pPr>
      <w:rPr>
        <w:rFonts w:ascii="Wingdings" w:hAnsi="Wingdings" w:hint="default"/>
      </w:rPr>
    </w:lvl>
    <w:lvl w:ilvl="3" w:tplc="41E08B7A" w:tentative="1">
      <w:start w:val="1"/>
      <w:numFmt w:val="bullet"/>
      <w:lvlText w:val=""/>
      <w:lvlJc w:val="left"/>
      <w:pPr>
        <w:tabs>
          <w:tab w:val="num" w:pos="2880"/>
        </w:tabs>
        <w:ind w:left="2880" w:hanging="360"/>
      </w:pPr>
      <w:rPr>
        <w:rFonts w:ascii="Wingdings" w:hAnsi="Wingdings" w:hint="default"/>
      </w:rPr>
    </w:lvl>
    <w:lvl w:ilvl="4" w:tplc="2E92F798" w:tentative="1">
      <w:start w:val="1"/>
      <w:numFmt w:val="bullet"/>
      <w:lvlText w:val=""/>
      <w:lvlJc w:val="left"/>
      <w:pPr>
        <w:tabs>
          <w:tab w:val="num" w:pos="3600"/>
        </w:tabs>
        <w:ind w:left="3600" w:hanging="360"/>
      </w:pPr>
      <w:rPr>
        <w:rFonts w:ascii="Wingdings" w:hAnsi="Wingdings" w:hint="default"/>
      </w:rPr>
    </w:lvl>
    <w:lvl w:ilvl="5" w:tplc="1BC47CA4" w:tentative="1">
      <w:start w:val="1"/>
      <w:numFmt w:val="bullet"/>
      <w:lvlText w:val=""/>
      <w:lvlJc w:val="left"/>
      <w:pPr>
        <w:tabs>
          <w:tab w:val="num" w:pos="4320"/>
        </w:tabs>
        <w:ind w:left="4320" w:hanging="360"/>
      </w:pPr>
      <w:rPr>
        <w:rFonts w:ascii="Wingdings" w:hAnsi="Wingdings" w:hint="default"/>
      </w:rPr>
    </w:lvl>
    <w:lvl w:ilvl="6" w:tplc="FBC44CE8" w:tentative="1">
      <w:start w:val="1"/>
      <w:numFmt w:val="bullet"/>
      <w:lvlText w:val=""/>
      <w:lvlJc w:val="left"/>
      <w:pPr>
        <w:tabs>
          <w:tab w:val="num" w:pos="5040"/>
        </w:tabs>
        <w:ind w:left="5040" w:hanging="360"/>
      </w:pPr>
      <w:rPr>
        <w:rFonts w:ascii="Wingdings" w:hAnsi="Wingdings" w:hint="default"/>
      </w:rPr>
    </w:lvl>
    <w:lvl w:ilvl="7" w:tplc="B7F6E14A" w:tentative="1">
      <w:start w:val="1"/>
      <w:numFmt w:val="bullet"/>
      <w:lvlText w:val=""/>
      <w:lvlJc w:val="left"/>
      <w:pPr>
        <w:tabs>
          <w:tab w:val="num" w:pos="5760"/>
        </w:tabs>
        <w:ind w:left="5760" w:hanging="360"/>
      </w:pPr>
      <w:rPr>
        <w:rFonts w:ascii="Wingdings" w:hAnsi="Wingdings" w:hint="default"/>
      </w:rPr>
    </w:lvl>
    <w:lvl w:ilvl="8" w:tplc="63E24012" w:tentative="1">
      <w:start w:val="1"/>
      <w:numFmt w:val="bullet"/>
      <w:lvlText w:val=""/>
      <w:lvlJc w:val="left"/>
      <w:pPr>
        <w:tabs>
          <w:tab w:val="num" w:pos="6480"/>
        </w:tabs>
        <w:ind w:left="6480" w:hanging="360"/>
      </w:pPr>
      <w:rPr>
        <w:rFonts w:ascii="Wingdings" w:hAnsi="Wingdings" w:hint="default"/>
      </w:rPr>
    </w:lvl>
  </w:abstractNum>
  <w:abstractNum w:abstractNumId="23">
    <w:nsid w:val="77641A7C"/>
    <w:multiLevelType w:val="multilevel"/>
    <w:tmpl w:val="8480B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983A9B"/>
    <w:multiLevelType w:val="multilevel"/>
    <w:tmpl w:val="F74A5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9"/>
  </w:num>
  <w:num w:numId="3">
    <w:abstractNumId w:val="23"/>
  </w:num>
  <w:num w:numId="4">
    <w:abstractNumId w:val="3"/>
  </w:num>
  <w:num w:numId="5">
    <w:abstractNumId w:val="9"/>
  </w:num>
  <w:num w:numId="6">
    <w:abstractNumId w:val="5"/>
  </w:num>
  <w:num w:numId="7">
    <w:abstractNumId w:val="18"/>
  </w:num>
  <w:num w:numId="8">
    <w:abstractNumId w:val="17"/>
  </w:num>
  <w:num w:numId="9">
    <w:abstractNumId w:val="21"/>
  </w:num>
  <w:num w:numId="10">
    <w:abstractNumId w:val="12"/>
  </w:num>
  <w:num w:numId="11">
    <w:abstractNumId w:val="15"/>
  </w:num>
  <w:num w:numId="12">
    <w:abstractNumId w:val="11"/>
  </w:num>
  <w:num w:numId="13">
    <w:abstractNumId w:val="14"/>
  </w:num>
  <w:num w:numId="14">
    <w:abstractNumId w:val="10"/>
  </w:num>
  <w:num w:numId="15">
    <w:abstractNumId w:val="24"/>
  </w:num>
  <w:num w:numId="16">
    <w:abstractNumId w:val="13"/>
  </w:num>
  <w:num w:numId="17">
    <w:abstractNumId w:val="7"/>
  </w:num>
  <w:num w:numId="18">
    <w:abstractNumId w:val="8"/>
  </w:num>
  <w:num w:numId="19">
    <w:abstractNumId w:val="6"/>
  </w:num>
  <w:num w:numId="20">
    <w:abstractNumId w:val="22"/>
  </w:num>
  <w:num w:numId="21">
    <w:abstractNumId w:val="2"/>
  </w:num>
  <w:num w:numId="22">
    <w:abstractNumId w:val="1"/>
  </w:num>
  <w:num w:numId="23">
    <w:abstractNumId w:val="16"/>
  </w:num>
  <w:num w:numId="24">
    <w:abstractNumId w:val="4"/>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defaultTabStop w:val="720"/>
  <w:characterSpacingControl w:val="doNotCompress"/>
  <w:footnotePr>
    <w:footnote w:id="0"/>
    <w:footnote w:id="1"/>
  </w:footnotePr>
  <w:endnotePr>
    <w:endnote w:id="0"/>
    <w:endnote w:id="1"/>
  </w:endnotePr>
  <w:compat>
    <w:useFELayout/>
  </w:compat>
  <w:rsids>
    <w:rsidRoot w:val="002A0951"/>
    <w:rsid w:val="0000293B"/>
    <w:rsid w:val="00002F90"/>
    <w:rsid w:val="000048F6"/>
    <w:rsid w:val="00004A09"/>
    <w:rsid w:val="00005D37"/>
    <w:rsid w:val="00006491"/>
    <w:rsid w:val="000068E8"/>
    <w:rsid w:val="00016BC1"/>
    <w:rsid w:val="000203A9"/>
    <w:rsid w:val="000272C3"/>
    <w:rsid w:val="00031804"/>
    <w:rsid w:val="00033301"/>
    <w:rsid w:val="0003679D"/>
    <w:rsid w:val="0003751E"/>
    <w:rsid w:val="00037CF8"/>
    <w:rsid w:val="00041480"/>
    <w:rsid w:val="000414B1"/>
    <w:rsid w:val="0004172F"/>
    <w:rsid w:val="00043F7A"/>
    <w:rsid w:val="00044319"/>
    <w:rsid w:val="00045734"/>
    <w:rsid w:val="0004582C"/>
    <w:rsid w:val="00053A9D"/>
    <w:rsid w:val="00053C60"/>
    <w:rsid w:val="000541E4"/>
    <w:rsid w:val="00056A09"/>
    <w:rsid w:val="00063234"/>
    <w:rsid w:val="00063464"/>
    <w:rsid w:val="000662E8"/>
    <w:rsid w:val="0007104C"/>
    <w:rsid w:val="00075080"/>
    <w:rsid w:val="000759F4"/>
    <w:rsid w:val="000773C5"/>
    <w:rsid w:val="00080F61"/>
    <w:rsid w:val="0008420E"/>
    <w:rsid w:val="00087D23"/>
    <w:rsid w:val="00087F69"/>
    <w:rsid w:val="000909B6"/>
    <w:rsid w:val="00090DF1"/>
    <w:rsid w:val="00091D4B"/>
    <w:rsid w:val="00095914"/>
    <w:rsid w:val="00095E58"/>
    <w:rsid w:val="00097872"/>
    <w:rsid w:val="000A2045"/>
    <w:rsid w:val="000B635E"/>
    <w:rsid w:val="000C318C"/>
    <w:rsid w:val="000C5D13"/>
    <w:rsid w:val="000C6323"/>
    <w:rsid w:val="000C7DE6"/>
    <w:rsid w:val="000D2EB9"/>
    <w:rsid w:val="000D56BE"/>
    <w:rsid w:val="000E060B"/>
    <w:rsid w:val="000E2CF7"/>
    <w:rsid w:val="000E371E"/>
    <w:rsid w:val="000E5766"/>
    <w:rsid w:val="000E6B9B"/>
    <w:rsid w:val="000F3585"/>
    <w:rsid w:val="000F51A9"/>
    <w:rsid w:val="000F5D9E"/>
    <w:rsid w:val="000F65D8"/>
    <w:rsid w:val="000F6A5E"/>
    <w:rsid w:val="00103D31"/>
    <w:rsid w:val="00103D6D"/>
    <w:rsid w:val="00103F38"/>
    <w:rsid w:val="0010561B"/>
    <w:rsid w:val="001067C1"/>
    <w:rsid w:val="00107C5F"/>
    <w:rsid w:val="00110E5C"/>
    <w:rsid w:val="00111771"/>
    <w:rsid w:val="00113BFD"/>
    <w:rsid w:val="00113C5F"/>
    <w:rsid w:val="00115B05"/>
    <w:rsid w:val="0011718F"/>
    <w:rsid w:val="00117339"/>
    <w:rsid w:val="00117D17"/>
    <w:rsid w:val="00121145"/>
    <w:rsid w:val="001214A8"/>
    <w:rsid w:val="00122487"/>
    <w:rsid w:val="0012429F"/>
    <w:rsid w:val="00125F11"/>
    <w:rsid w:val="00126106"/>
    <w:rsid w:val="00130F63"/>
    <w:rsid w:val="00131C97"/>
    <w:rsid w:val="00134A3F"/>
    <w:rsid w:val="00136F98"/>
    <w:rsid w:val="00140451"/>
    <w:rsid w:val="00143E97"/>
    <w:rsid w:val="001479D2"/>
    <w:rsid w:val="00155DA4"/>
    <w:rsid w:val="00155E8A"/>
    <w:rsid w:val="0015620C"/>
    <w:rsid w:val="00157CBD"/>
    <w:rsid w:val="00160614"/>
    <w:rsid w:val="00163EDB"/>
    <w:rsid w:val="00164523"/>
    <w:rsid w:val="001657BB"/>
    <w:rsid w:val="00166B8C"/>
    <w:rsid w:val="001704A8"/>
    <w:rsid w:val="00173657"/>
    <w:rsid w:val="00173953"/>
    <w:rsid w:val="00173CC1"/>
    <w:rsid w:val="00174523"/>
    <w:rsid w:val="001765B8"/>
    <w:rsid w:val="0017774E"/>
    <w:rsid w:val="00180F01"/>
    <w:rsid w:val="00181A0F"/>
    <w:rsid w:val="00182450"/>
    <w:rsid w:val="00183C90"/>
    <w:rsid w:val="00187C59"/>
    <w:rsid w:val="001901D2"/>
    <w:rsid w:val="00192754"/>
    <w:rsid w:val="00193662"/>
    <w:rsid w:val="001944D8"/>
    <w:rsid w:val="001946B0"/>
    <w:rsid w:val="0019480F"/>
    <w:rsid w:val="00195A8A"/>
    <w:rsid w:val="00196FED"/>
    <w:rsid w:val="001A24B0"/>
    <w:rsid w:val="001A38E8"/>
    <w:rsid w:val="001A51A8"/>
    <w:rsid w:val="001B0A08"/>
    <w:rsid w:val="001B0B5E"/>
    <w:rsid w:val="001B1165"/>
    <w:rsid w:val="001B151B"/>
    <w:rsid w:val="001B342E"/>
    <w:rsid w:val="001B5862"/>
    <w:rsid w:val="001B6750"/>
    <w:rsid w:val="001C010B"/>
    <w:rsid w:val="001D10F9"/>
    <w:rsid w:val="001D2D0A"/>
    <w:rsid w:val="001D3536"/>
    <w:rsid w:val="001D5226"/>
    <w:rsid w:val="001E29C5"/>
    <w:rsid w:val="001E620D"/>
    <w:rsid w:val="001E77CE"/>
    <w:rsid w:val="001E7A54"/>
    <w:rsid w:val="001F04FC"/>
    <w:rsid w:val="001F1317"/>
    <w:rsid w:val="001F241E"/>
    <w:rsid w:val="001F5D3D"/>
    <w:rsid w:val="001F5FDF"/>
    <w:rsid w:val="00201318"/>
    <w:rsid w:val="00201BA7"/>
    <w:rsid w:val="00206107"/>
    <w:rsid w:val="00210969"/>
    <w:rsid w:val="00211425"/>
    <w:rsid w:val="0021333A"/>
    <w:rsid w:val="00213376"/>
    <w:rsid w:val="002156C8"/>
    <w:rsid w:val="0021570E"/>
    <w:rsid w:val="00223ACC"/>
    <w:rsid w:val="0022586B"/>
    <w:rsid w:val="00230185"/>
    <w:rsid w:val="00231003"/>
    <w:rsid w:val="002336A9"/>
    <w:rsid w:val="002360D5"/>
    <w:rsid w:val="002367A5"/>
    <w:rsid w:val="002416A2"/>
    <w:rsid w:val="002432D6"/>
    <w:rsid w:val="00245D17"/>
    <w:rsid w:val="00250383"/>
    <w:rsid w:val="00254B8B"/>
    <w:rsid w:val="00254C1A"/>
    <w:rsid w:val="002555DC"/>
    <w:rsid w:val="00256B32"/>
    <w:rsid w:val="00256E38"/>
    <w:rsid w:val="00257851"/>
    <w:rsid w:val="00262F05"/>
    <w:rsid w:val="00277133"/>
    <w:rsid w:val="0028248A"/>
    <w:rsid w:val="00283144"/>
    <w:rsid w:val="00284BE7"/>
    <w:rsid w:val="002854CB"/>
    <w:rsid w:val="00286169"/>
    <w:rsid w:val="0028645C"/>
    <w:rsid w:val="00290A2A"/>
    <w:rsid w:val="002959BE"/>
    <w:rsid w:val="002962C4"/>
    <w:rsid w:val="002977B8"/>
    <w:rsid w:val="002A0951"/>
    <w:rsid w:val="002A0BF3"/>
    <w:rsid w:val="002A1C66"/>
    <w:rsid w:val="002A32B2"/>
    <w:rsid w:val="002B03D8"/>
    <w:rsid w:val="002B07FB"/>
    <w:rsid w:val="002B1058"/>
    <w:rsid w:val="002B388F"/>
    <w:rsid w:val="002B38D0"/>
    <w:rsid w:val="002B65CE"/>
    <w:rsid w:val="002C0EF2"/>
    <w:rsid w:val="002C25B7"/>
    <w:rsid w:val="002C3943"/>
    <w:rsid w:val="002D0C36"/>
    <w:rsid w:val="002D1417"/>
    <w:rsid w:val="002D1EEE"/>
    <w:rsid w:val="002D45CB"/>
    <w:rsid w:val="002D5510"/>
    <w:rsid w:val="002D63D6"/>
    <w:rsid w:val="002E2D17"/>
    <w:rsid w:val="002E2FF6"/>
    <w:rsid w:val="002E5A97"/>
    <w:rsid w:val="002E5E71"/>
    <w:rsid w:val="002E6690"/>
    <w:rsid w:val="002E6BFE"/>
    <w:rsid w:val="002F0161"/>
    <w:rsid w:val="0030094C"/>
    <w:rsid w:val="00303E90"/>
    <w:rsid w:val="0030547E"/>
    <w:rsid w:val="00307FB7"/>
    <w:rsid w:val="00321F9B"/>
    <w:rsid w:val="00322704"/>
    <w:rsid w:val="00322BF1"/>
    <w:rsid w:val="00323470"/>
    <w:rsid w:val="003252B2"/>
    <w:rsid w:val="0032630E"/>
    <w:rsid w:val="00326686"/>
    <w:rsid w:val="00327387"/>
    <w:rsid w:val="003303B5"/>
    <w:rsid w:val="003325DD"/>
    <w:rsid w:val="00332EBE"/>
    <w:rsid w:val="00341C05"/>
    <w:rsid w:val="0034291B"/>
    <w:rsid w:val="00342AFD"/>
    <w:rsid w:val="00342CFA"/>
    <w:rsid w:val="003437DC"/>
    <w:rsid w:val="00346F18"/>
    <w:rsid w:val="003470B5"/>
    <w:rsid w:val="00347385"/>
    <w:rsid w:val="0035036A"/>
    <w:rsid w:val="0035219C"/>
    <w:rsid w:val="0035359D"/>
    <w:rsid w:val="00354C43"/>
    <w:rsid w:val="00360434"/>
    <w:rsid w:val="00361336"/>
    <w:rsid w:val="0036220F"/>
    <w:rsid w:val="00363B88"/>
    <w:rsid w:val="00366922"/>
    <w:rsid w:val="00370ABD"/>
    <w:rsid w:val="00371A23"/>
    <w:rsid w:val="00372116"/>
    <w:rsid w:val="00375E8A"/>
    <w:rsid w:val="003817D4"/>
    <w:rsid w:val="00382CEE"/>
    <w:rsid w:val="0038435A"/>
    <w:rsid w:val="00384BC6"/>
    <w:rsid w:val="003871F3"/>
    <w:rsid w:val="00391DFB"/>
    <w:rsid w:val="0039557D"/>
    <w:rsid w:val="0039561C"/>
    <w:rsid w:val="003A7275"/>
    <w:rsid w:val="003B4E53"/>
    <w:rsid w:val="003B52BB"/>
    <w:rsid w:val="003B6D73"/>
    <w:rsid w:val="003C0956"/>
    <w:rsid w:val="003C6AF3"/>
    <w:rsid w:val="003C6C85"/>
    <w:rsid w:val="003D0BD4"/>
    <w:rsid w:val="003D357C"/>
    <w:rsid w:val="003D3D7A"/>
    <w:rsid w:val="003D4353"/>
    <w:rsid w:val="003D4A95"/>
    <w:rsid w:val="003D653B"/>
    <w:rsid w:val="003D6AF8"/>
    <w:rsid w:val="003D6CA6"/>
    <w:rsid w:val="003E1642"/>
    <w:rsid w:val="003E3B49"/>
    <w:rsid w:val="003E43B7"/>
    <w:rsid w:val="003E7278"/>
    <w:rsid w:val="003F0422"/>
    <w:rsid w:val="003F44CC"/>
    <w:rsid w:val="003F4F36"/>
    <w:rsid w:val="003F70B1"/>
    <w:rsid w:val="004001AF"/>
    <w:rsid w:val="004008AC"/>
    <w:rsid w:val="00403299"/>
    <w:rsid w:val="0040446B"/>
    <w:rsid w:val="004059A8"/>
    <w:rsid w:val="00406B7F"/>
    <w:rsid w:val="00406F01"/>
    <w:rsid w:val="0040701D"/>
    <w:rsid w:val="004132B3"/>
    <w:rsid w:val="00417A8C"/>
    <w:rsid w:val="0042016F"/>
    <w:rsid w:val="00421C7A"/>
    <w:rsid w:val="00422452"/>
    <w:rsid w:val="00422EF8"/>
    <w:rsid w:val="004238B4"/>
    <w:rsid w:val="00424647"/>
    <w:rsid w:val="00425E8D"/>
    <w:rsid w:val="00427FE3"/>
    <w:rsid w:val="0043115C"/>
    <w:rsid w:val="00433589"/>
    <w:rsid w:val="00433C2A"/>
    <w:rsid w:val="00434ED8"/>
    <w:rsid w:val="004370C8"/>
    <w:rsid w:val="004419F4"/>
    <w:rsid w:val="0044205A"/>
    <w:rsid w:val="0044293B"/>
    <w:rsid w:val="00443C9A"/>
    <w:rsid w:val="00445D89"/>
    <w:rsid w:val="00450615"/>
    <w:rsid w:val="0045260C"/>
    <w:rsid w:val="00452653"/>
    <w:rsid w:val="00452984"/>
    <w:rsid w:val="0045387B"/>
    <w:rsid w:val="0045559B"/>
    <w:rsid w:val="004604C6"/>
    <w:rsid w:val="00461B4D"/>
    <w:rsid w:val="00462CFB"/>
    <w:rsid w:val="00462F57"/>
    <w:rsid w:val="00465BBC"/>
    <w:rsid w:val="00466F2C"/>
    <w:rsid w:val="004704BF"/>
    <w:rsid w:val="0047057F"/>
    <w:rsid w:val="004736A2"/>
    <w:rsid w:val="004835F1"/>
    <w:rsid w:val="00484BD1"/>
    <w:rsid w:val="00485029"/>
    <w:rsid w:val="00487088"/>
    <w:rsid w:val="00491E2F"/>
    <w:rsid w:val="00492842"/>
    <w:rsid w:val="004949C0"/>
    <w:rsid w:val="00495A23"/>
    <w:rsid w:val="0049765A"/>
    <w:rsid w:val="004977B5"/>
    <w:rsid w:val="004A0650"/>
    <w:rsid w:val="004A3439"/>
    <w:rsid w:val="004B0967"/>
    <w:rsid w:val="004B32E1"/>
    <w:rsid w:val="004B3828"/>
    <w:rsid w:val="004B5357"/>
    <w:rsid w:val="004B583C"/>
    <w:rsid w:val="004B67FD"/>
    <w:rsid w:val="004C399E"/>
    <w:rsid w:val="004C404D"/>
    <w:rsid w:val="004C4326"/>
    <w:rsid w:val="004C764C"/>
    <w:rsid w:val="004C7BFE"/>
    <w:rsid w:val="004D1142"/>
    <w:rsid w:val="004D2606"/>
    <w:rsid w:val="004D57DE"/>
    <w:rsid w:val="004D7089"/>
    <w:rsid w:val="004F0102"/>
    <w:rsid w:val="004F26AB"/>
    <w:rsid w:val="004F4FA9"/>
    <w:rsid w:val="0050367D"/>
    <w:rsid w:val="00505121"/>
    <w:rsid w:val="00507DA4"/>
    <w:rsid w:val="00507E9E"/>
    <w:rsid w:val="00510CFF"/>
    <w:rsid w:val="005117D4"/>
    <w:rsid w:val="00514987"/>
    <w:rsid w:val="00515FFF"/>
    <w:rsid w:val="00516D3E"/>
    <w:rsid w:val="0051711A"/>
    <w:rsid w:val="00521EF0"/>
    <w:rsid w:val="0052300C"/>
    <w:rsid w:val="005237A8"/>
    <w:rsid w:val="00523BD6"/>
    <w:rsid w:val="00530642"/>
    <w:rsid w:val="00535308"/>
    <w:rsid w:val="00535384"/>
    <w:rsid w:val="00536330"/>
    <w:rsid w:val="00537A44"/>
    <w:rsid w:val="005414E5"/>
    <w:rsid w:val="00543DFC"/>
    <w:rsid w:val="00544831"/>
    <w:rsid w:val="00550EB5"/>
    <w:rsid w:val="00560CAB"/>
    <w:rsid w:val="005620F4"/>
    <w:rsid w:val="00562672"/>
    <w:rsid w:val="00562AA7"/>
    <w:rsid w:val="0056366D"/>
    <w:rsid w:val="00565ACA"/>
    <w:rsid w:val="00565C9D"/>
    <w:rsid w:val="00575671"/>
    <w:rsid w:val="005801B7"/>
    <w:rsid w:val="005820A4"/>
    <w:rsid w:val="005827E7"/>
    <w:rsid w:val="0058363B"/>
    <w:rsid w:val="0058366E"/>
    <w:rsid w:val="00585E59"/>
    <w:rsid w:val="00586C8D"/>
    <w:rsid w:val="00587171"/>
    <w:rsid w:val="00590BE0"/>
    <w:rsid w:val="00590F48"/>
    <w:rsid w:val="00591CA3"/>
    <w:rsid w:val="005928A2"/>
    <w:rsid w:val="0059461C"/>
    <w:rsid w:val="00596113"/>
    <w:rsid w:val="005A09E1"/>
    <w:rsid w:val="005A1A4B"/>
    <w:rsid w:val="005A2D4F"/>
    <w:rsid w:val="005A2E6F"/>
    <w:rsid w:val="005A419B"/>
    <w:rsid w:val="005A41D1"/>
    <w:rsid w:val="005A4338"/>
    <w:rsid w:val="005B13C3"/>
    <w:rsid w:val="005B1D9E"/>
    <w:rsid w:val="005B3C22"/>
    <w:rsid w:val="005B5331"/>
    <w:rsid w:val="005B5EAF"/>
    <w:rsid w:val="005B6999"/>
    <w:rsid w:val="005B765C"/>
    <w:rsid w:val="005C1FE0"/>
    <w:rsid w:val="005C5D25"/>
    <w:rsid w:val="005D54FE"/>
    <w:rsid w:val="005E1E31"/>
    <w:rsid w:val="005E2055"/>
    <w:rsid w:val="005E59DE"/>
    <w:rsid w:val="005E6FE4"/>
    <w:rsid w:val="005F1E28"/>
    <w:rsid w:val="005F1E94"/>
    <w:rsid w:val="005F2630"/>
    <w:rsid w:val="005F303F"/>
    <w:rsid w:val="005F3E45"/>
    <w:rsid w:val="005F70B3"/>
    <w:rsid w:val="00600DBE"/>
    <w:rsid w:val="00601863"/>
    <w:rsid w:val="006035B2"/>
    <w:rsid w:val="006055AE"/>
    <w:rsid w:val="0060766F"/>
    <w:rsid w:val="006118E1"/>
    <w:rsid w:val="006175E7"/>
    <w:rsid w:val="00625737"/>
    <w:rsid w:val="006302E7"/>
    <w:rsid w:val="00630AB3"/>
    <w:rsid w:val="00631DE2"/>
    <w:rsid w:val="006328E5"/>
    <w:rsid w:val="006406E0"/>
    <w:rsid w:val="006434F7"/>
    <w:rsid w:val="006446C4"/>
    <w:rsid w:val="00644A5F"/>
    <w:rsid w:val="00646089"/>
    <w:rsid w:val="006479D5"/>
    <w:rsid w:val="00652298"/>
    <w:rsid w:val="00654D86"/>
    <w:rsid w:val="00655F39"/>
    <w:rsid w:val="0065697C"/>
    <w:rsid w:val="00656BD6"/>
    <w:rsid w:val="00657AAE"/>
    <w:rsid w:val="00661242"/>
    <w:rsid w:val="006613C7"/>
    <w:rsid w:val="006662A4"/>
    <w:rsid w:val="006670E3"/>
    <w:rsid w:val="00670B7D"/>
    <w:rsid w:val="00672DB3"/>
    <w:rsid w:val="006760F0"/>
    <w:rsid w:val="00677751"/>
    <w:rsid w:val="00683B8E"/>
    <w:rsid w:val="00690DA7"/>
    <w:rsid w:val="006A02A2"/>
    <w:rsid w:val="006A0A78"/>
    <w:rsid w:val="006A1E14"/>
    <w:rsid w:val="006A2023"/>
    <w:rsid w:val="006A3082"/>
    <w:rsid w:val="006A7410"/>
    <w:rsid w:val="006B031F"/>
    <w:rsid w:val="006B5327"/>
    <w:rsid w:val="006B65BE"/>
    <w:rsid w:val="006C00A3"/>
    <w:rsid w:val="006C31EC"/>
    <w:rsid w:val="006D34F7"/>
    <w:rsid w:val="006D3995"/>
    <w:rsid w:val="006D6C66"/>
    <w:rsid w:val="006E4B51"/>
    <w:rsid w:val="006E7118"/>
    <w:rsid w:val="006F15F6"/>
    <w:rsid w:val="006F27A6"/>
    <w:rsid w:val="006F2A00"/>
    <w:rsid w:val="006F2EEE"/>
    <w:rsid w:val="006F5643"/>
    <w:rsid w:val="006F5DCB"/>
    <w:rsid w:val="006F5F95"/>
    <w:rsid w:val="00700095"/>
    <w:rsid w:val="0070595C"/>
    <w:rsid w:val="00706893"/>
    <w:rsid w:val="007142D5"/>
    <w:rsid w:val="00715A7C"/>
    <w:rsid w:val="00716379"/>
    <w:rsid w:val="007230E6"/>
    <w:rsid w:val="00725BE1"/>
    <w:rsid w:val="00726880"/>
    <w:rsid w:val="00731548"/>
    <w:rsid w:val="00733CB3"/>
    <w:rsid w:val="00734B22"/>
    <w:rsid w:val="00735151"/>
    <w:rsid w:val="0074030F"/>
    <w:rsid w:val="00742388"/>
    <w:rsid w:val="00745E0C"/>
    <w:rsid w:val="00746B35"/>
    <w:rsid w:val="0074718C"/>
    <w:rsid w:val="0074777C"/>
    <w:rsid w:val="007529BE"/>
    <w:rsid w:val="00753CD3"/>
    <w:rsid w:val="00753D5F"/>
    <w:rsid w:val="00754FA4"/>
    <w:rsid w:val="007559D8"/>
    <w:rsid w:val="007602F7"/>
    <w:rsid w:val="00761BFC"/>
    <w:rsid w:val="007622C2"/>
    <w:rsid w:val="00762B6B"/>
    <w:rsid w:val="00764E66"/>
    <w:rsid w:val="007661D7"/>
    <w:rsid w:val="00766A11"/>
    <w:rsid w:val="007672A0"/>
    <w:rsid w:val="00773463"/>
    <w:rsid w:val="00781B51"/>
    <w:rsid w:val="00783409"/>
    <w:rsid w:val="00786B54"/>
    <w:rsid w:val="00787BD1"/>
    <w:rsid w:val="00790F6F"/>
    <w:rsid w:val="00793362"/>
    <w:rsid w:val="007943E1"/>
    <w:rsid w:val="007A30E6"/>
    <w:rsid w:val="007A3BDD"/>
    <w:rsid w:val="007A5B01"/>
    <w:rsid w:val="007C2195"/>
    <w:rsid w:val="007C2EEB"/>
    <w:rsid w:val="007C43A8"/>
    <w:rsid w:val="007C4D32"/>
    <w:rsid w:val="007C781D"/>
    <w:rsid w:val="007D084A"/>
    <w:rsid w:val="007D2153"/>
    <w:rsid w:val="007D26ED"/>
    <w:rsid w:val="007D3190"/>
    <w:rsid w:val="007D6AB8"/>
    <w:rsid w:val="007E2C5A"/>
    <w:rsid w:val="007E4466"/>
    <w:rsid w:val="007F0177"/>
    <w:rsid w:val="007F020D"/>
    <w:rsid w:val="007F1165"/>
    <w:rsid w:val="007F1EAC"/>
    <w:rsid w:val="007F7ADA"/>
    <w:rsid w:val="00802800"/>
    <w:rsid w:val="00802853"/>
    <w:rsid w:val="00803AE7"/>
    <w:rsid w:val="00804821"/>
    <w:rsid w:val="008124FE"/>
    <w:rsid w:val="008130F7"/>
    <w:rsid w:val="00816E97"/>
    <w:rsid w:val="00820C89"/>
    <w:rsid w:val="008226C2"/>
    <w:rsid w:val="00826EAE"/>
    <w:rsid w:val="00827D74"/>
    <w:rsid w:val="00831DD8"/>
    <w:rsid w:val="00832401"/>
    <w:rsid w:val="0083259D"/>
    <w:rsid w:val="00833A30"/>
    <w:rsid w:val="00834127"/>
    <w:rsid w:val="00834825"/>
    <w:rsid w:val="00837CE4"/>
    <w:rsid w:val="008412B0"/>
    <w:rsid w:val="008413EB"/>
    <w:rsid w:val="0084266C"/>
    <w:rsid w:val="00842FD8"/>
    <w:rsid w:val="00843945"/>
    <w:rsid w:val="00845137"/>
    <w:rsid w:val="008472FE"/>
    <w:rsid w:val="00854BF4"/>
    <w:rsid w:val="00860B7F"/>
    <w:rsid w:val="00864EE5"/>
    <w:rsid w:val="00865BBB"/>
    <w:rsid w:val="00865E22"/>
    <w:rsid w:val="00867183"/>
    <w:rsid w:val="008703D5"/>
    <w:rsid w:val="00870454"/>
    <w:rsid w:val="00873079"/>
    <w:rsid w:val="00880CDA"/>
    <w:rsid w:val="00881A46"/>
    <w:rsid w:val="00881A65"/>
    <w:rsid w:val="00885552"/>
    <w:rsid w:val="008866C5"/>
    <w:rsid w:val="00891D73"/>
    <w:rsid w:val="0089691E"/>
    <w:rsid w:val="00897083"/>
    <w:rsid w:val="008A0035"/>
    <w:rsid w:val="008A199B"/>
    <w:rsid w:val="008A1B17"/>
    <w:rsid w:val="008A495A"/>
    <w:rsid w:val="008A5700"/>
    <w:rsid w:val="008B5C08"/>
    <w:rsid w:val="008B7345"/>
    <w:rsid w:val="008C424F"/>
    <w:rsid w:val="008C5A19"/>
    <w:rsid w:val="008C6851"/>
    <w:rsid w:val="008D042F"/>
    <w:rsid w:val="008D152A"/>
    <w:rsid w:val="008D1EF7"/>
    <w:rsid w:val="008D2890"/>
    <w:rsid w:val="008D289A"/>
    <w:rsid w:val="008D3E34"/>
    <w:rsid w:val="008D4A25"/>
    <w:rsid w:val="008D4AE9"/>
    <w:rsid w:val="008D548D"/>
    <w:rsid w:val="008D6404"/>
    <w:rsid w:val="008D681D"/>
    <w:rsid w:val="008D6E80"/>
    <w:rsid w:val="008E20F9"/>
    <w:rsid w:val="008E242A"/>
    <w:rsid w:val="008E3A4F"/>
    <w:rsid w:val="008E4C0D"/>
    <w:rsid w:val="008E678C"/>
    <w:rsid w:val="008F10AC"/>
    <w:rsid w:val="008F304D"/>
    <w:rsid w:val="008F34FF"/>
    <w:rsid w:val="008F3B20"/>
    <w:rsid w:val="008F5FAA"/>
    <w:rsid w:val="00901ACE"/>
    <w:rsid w:val="00907D54"/>
    <w:rsid w:val="00913E4D"/>
    <w:rsid w:val="00922105"/>
    <w:rsid w:val="00924B5B"/>
    <w:rsid w:val="00927BF0"/>
    <w:rsid w:val="009326E7"/>
    <w:rsid w:val="00936E15"/>
    <w:rsid w:val="009422B0"/>
    <w:rsid w:val="009435E6"/>
    <w:rsid w:val="009453D1"/>
    <w:rsid w:val="00945831"/>
    <w:rsid w:val="00945FA3"/>
    <w:rsid w:val="009506CB"/>
    <w:rsid w:val="0095074A"/>
    <w:rsid w:val="00952B5B"/>
    <w:rsid w:val="009545A5"/>
    <w:rsid w:val="0095465E"/>
    <w:rsid w:val="00955032"/>
    <w:rsid w:val="0095561A"/>
    <w:rsid w:val="009557B3"/>
    <w:rsid w:val="00956E6D"/>
    <w:rsid w:val="009612E2"/>
    <w:rsid w:val="00963A89"/>
    <w:rsid w:val="00964259"/>
    <w:rsid w:val="00972945"/>
    <w:rsid w:val="00974E02"/>
    <w:rsid w:val="00976738"/>
    <w:rsid w:val="00976D8A"/>
    <w:rsid w:val="00982DC5"/>
    <w:rsid w:val="009849F6"/>
    <w:rsid w:val="00984D49"/>
    <w:rsid w:val="00987511"/>
    <w:rsid w:val="0098792A"/>
    <w:rsid w:val="00987970"/>
    <w:rsid w:val="00991D88"/>
    <w:rsid w:val="0099331C"/>
    <w:rsid w:val="00995656"/>
    <w:rsid w:val="00996C9D"/>
    <w:rsid w:val="00996FBD"/>
    <w:rsid w:val="009A0299"/>
    <w:rsid w:val="009A1485"/>
    <w:rsid w:val="009A4BE3"/>
    <w:rsid w:val="009A715E"/>
    <w:rsid w:val="009B1243"/>
    <w:rsid w:val="009B1FD0"/>
    <w:rsid w:val="009B41F9"/>
    <w:rsid w:val="009C06E7"/>
    <w:rsid w:val="009C1180"/>
    <w:rsid w:val="009C21D5"/>
    <w:rsid w:val="009C323D"/>
    <w:rsid w:val="009C3482"/>
    <w:rsid w:val="009C34A2"/>
    <w:rsid w:val="009D44CD"/>
    <w:rsid w:val="009D52C8"/>
    <w:rsid w:val="009E12C8"/>
    <w:rsid w:val="009E1BDF"/>
    <w:rsid w:val="009E2FB6"/>
    <w:rsid w:val="009E603B"/>
    <w:rsid w:val="009E7611"/>
    <w:rsid w:val="009F0A9D"/>
    <w:rsid w:val="009F1692"/>
    <w:rsid w:val="009F46BF"/>
    <w:rsid w:val="009F6310"/>
    <w:rsid w:val="009F7CC1"/>
    <w:rsid w:val="00A011EB"/>
    <w:rsid w:val="00A01572"/>
    <w:rsid w:val="00A03A9F"/>
    <w:rsid w:val="00A047AA"/>
    <w:rsid w:val="00A04ABF"/>
    <w:rsid w:val="00A1383F"/>
    <w:rsid w:val="00A1636D"/>
    <w:rsid w:val="00A1704B"/>
    <w:rsid w:val="00A20C68"/>
    <w:rsid w:val="00A22DCE"/>
    <w:rsid w:val="00A30E27"/>
    <w:rsid w:val="00A3562E"/>
    <w:rsid w:val="00A3587E"/>
    <w:rsid w:val="00A36BE7"/>
    <w:rsid w:val="00A41BD5"/>
    <w:rsid w:val="00A4332B"/>
    <w:rsid w:val="00A4403A"/>
    <w:rsid w:val="00A4587A"/>
    <w:rsid w:val="00A45928"/>
    <w:rsid w:val="00A5171E"/>
    <w:rsid w:val="00A51BB9"/>
    <w:rsid w:val="00A55863"/>
    <w:rsid w:val="00A6748A"/>
    <w:rsid w:val="00A67CA7"/>
    <w:rsid w:val="00A70768"/>
    <w:rsid w:val="00A72E46"/>
    <w:rsid w:val="00A80293"/>
    <w:rsid w:val="00A8147B"/>
    <w:rsid w:val="00A81A32"/>
    <w:rsid w:val="00A83196"/>
    <w:rsid w:val="00A844C5"/>
    <w:rsid w:val="00A85D21"/>
    <w:rsid w:val="00A938A6"/>
    <w:rsid w:val="00A97544"/>
    <w:rsid w:val="00A97BB8"/>
    <w:rsid w:val="00AA0EA3"/>
    <w:rsid w:val="00AA18A7"/>
    <w:rsid w:val="00AA1942"/>
    <w:rsid w:val="00AA3208"/>
    <w:rsid w:val="00AA3C68"/>
    <w:rsid w:val="00AA6353"/>
    <w:rsid w:val="00AA76D8"/>
    <w:rsid w:val="00AA786F"/>
    <w:rsid w:val="00AB411C"/>
    <w:rsid w:val="00AB4425"/>
    <w:rsid w:val="00AB5050"/>
    <w:rsid w:val="00AB5B09"/>
    <w:rsid w:val="00AB7CF7"/>
    <w:rsid w:val="00AC016A"/>
    <w:rsid w:val="00AC2404"/>
    <w:rsid w:val="00AC2C13"/>
    <w:rsid w:val="00AC2F47"/>
    <w:rsid w:val="00AC4648"/>
    <w:rsid w:val="00AD1D0B"/>
    <w:rsid w:val="00AD3B1A"/>
    <w:rsid w:val="00AD670A"/>
    <w:rsid w:val="00AD729A"/>
    <w:rsid w:val="00AD779F"/>
    <w:rsid w:val="00AE0F3C"/>
    <w:rsid w:val="00AE22E5"/>
    <w:rsid w:val="00AE2EB1"/>
    <w:rsid w:val="00AE3F12"/>
    <w:rsid w:val="00AE5394"/>
    <w:rsid w:val="00AE6394"/>
    <w:rsid w:val="00AE7A1B"/>
    <w:rsid w:val="00AF1C73"/>
    <w:rsid w:val="00AF45E6"/>
    <w:rsid w:val="00AF55C9"/>
    <w:rsid w:val="00B01228"/>
    <w:rsid w:val="00B0590D"/>
    <w:rsid w:val="00B07124"/>
    <w:rsid w:val="00B07C7D"/>
    <w:rsid w:val="00B10050"/>
    <w:rsid w:val="00B126F3"/>
    <w:rsid w:val="00B21BD3"/>
    <w:rsid w:val="00B251E9"/>
    <w:rsid w:val="00B25DE3"/>
    <w:rsid w:val="00B270B8"/>
    <w:rsid w:val="00B27962"/>
    <w:rsid w:val="00B30CFC"/>
    <w:rsid w:val="00B31E57"/>
    <w:rsid w:val="00B33BE5"/>
    <w:rsid w:val="00B3442E"/>
    <w:rsid w:val="00B357D1"/>
    <w:rsid w:val="00B358C9"/>
    <w:rsid w:val="00B35F05"/>
    <w:rsid w:val="00B37BB9"/>
    <w:rsid w:val="00B4004D"/>
    <w:rsid w:val="00B40EB4"/>
    <w:rsid w:val="00B41149"/>
    <w:rsid w:val="00B41267"/>
    <w:rsid w:val="00B4289A"/>
    <w:rsid w:val="00B47B84"/>
    <w:rsid w:val="00B512A1"/>
    <w:rsid w:val="00B51788"/>
    <w:rsid w:val="00B51987"/>
    <w:rsid w:val="00B60373"/>
    <w:rsid w:val="00B60AC4"/>
    <w:rsid w:val="00B67D8E"/>
    <w:rsid w:val="00B700DE"/>
    <w:rsid w:val="00B72D99"/>
    <w:rsid w:val="00B72DD4"/>
    <w:rsid w:val="00B73826"/>
    <w:rsid w:val="00B744FE"/>
    <w:rsid w:val="00B75A7E"/>
    <w:rsid w:val="00B76607"/>
    <w:rsid w:val="00B76C9D"/>
    <w:rsid w:val="00B80C7A"/>
    <w:rsid w:val="00B867D7"/>
    <w:rsid w:val="00B914D4"/>
    <w:rsid w:val="00B916CC"/>
    <w:rsid w:val="00B925B4"/>
    <w:rsid w:val="00B936BF"/>
    <w:rsid w:val="00B94573"/>
    <w:rsid w:val="00B97339"/>
    <w:rsid w:val="00BA1106"/>
    <w:rsid w:val="00BA32C9"/>
    <w:rsid w:val="00BA3843"/>
    <w:rsid w:val="00BA3B91"/>
    <w:rsid w:val="00BB0B10"/>
    <w:rsid w:val="00BB273A"/>
    <w:rsid w:val="00BB2DC0"/>
    <w:rsid w:val="00BC01D1"/>
    <w:rsid w:val="00BC6630"/>
    <w:rsid w:val="00BD075D"/>
    <w:rsid w:val="00BD17A5"/>
    <w:rsid w:val="00BD245B"/>
    <w:rsid w:val="00BD51C1"/>
    <w:rsid w:val="00BD5FA3"/>
    <w:rsid w:val="00BD5FFC"/>
    <w:rsid w:val="00BD7489"/>
    <w:rsid w:val="00BE0C4D"/>
    <w:rsid w:val="00BE1FAC"/>
    <w:rsid w:val="00BE316E"/>
    <w:rsid w:val="00BE45A3"/>
    <w:rsid w:val="00BE750E"/>
    <w:rsid w:val="00BF269B"/>
    <w:rsid w:val="00BF426B"/>
    <w:rsid w:val="00BF57B6"/>
    <w:rsid w:val="00BF5FE8"/>
    <w:rsid w:val="00BF62EB"/>
    <w:rsid w:val="00BF7D26"/>
    <w:rsid w:val="00C01449"/>
    <w:rsid w:val="00C03885"/>
    <w:rsid w:val="00C0595D"/>
    <w:rsid w:val="00C139E3"/>
    <w:rsid w:val="00C13A60"/>
    <w:rsid w:val="00C13E1F"/>
    <w:rsid w:val="00C201A3"/>
    <w:rsid w:val="00C201DA"/>
    <w:rsid w:val="00C216AB"/>
    <w:rsid w:val="00C25F89"/>
    <w:rsid w:val="00C3034D"/>
    <w:rsid w:val="00C314FF"/>
    <w:rsid w:val="00C34434"/>
    <w:rsid w:val="00C355CD"/>
    <w:rsid w:val="00C35BB0"/>
    <w:rsid w:val="00C413A5"/>
    <w:rsid w:val="00C423B0"/>
    <w:rsid w:val="00C42884"/>
    <w:rsid w:val="00C4290D"/>
    <w:rsid w:val="00C437EF"/>
    <w:rsid w:val="00C46416"/>
    <w:rsid w:val="00C47149"/>
    <w:rsid w:val="00C5171D"/>
    <w:rsid w:val="00C5285C"/>
    <w:rsid w:val="00C539DF"/>
    <w:rsid w:val="00C60E80"/>
    <w:rsid w:val="00C61FA8"/>
    <w:rsid w:val="00C637E0"/>
    <w:rsid w:val="00C63AC8"/>
    <w:rsid w:val="00C67F78"/>
    <w:rsid w:val="00C72F5F"/>
    <w:rsid w:val="00C7350A"/>
    <w:rsid w:val="00C738DD"/>
    <w:rsid w:val="00C7481F"/>
    <w:rsid w:val="00C74B86"/>
    <w:rsid w:val="00C772ED"/>
    <w:rsid w:val="00C80864"/>
    <w:rsid w:val="00C85AB7"/>
    <w:rsid w:val="00C86F52"/>
    <w:rsid w:val="00C875CF"/>
    <w:rsid w:val="00C92111"/>
    <w:rsid w:val="00C94397"/>
    <w:rsid w:val="00C96DEB"/>
    <w:rsid w:val="00C97B29"/>
    <w:rsid w:val="00CA1625"/>
    <w:rsid w:val="00CA1BF7"/>
    <w:rsid w:val="00CA1FF3"/>
    <w:rsid w:val="00CA2345"/>
    <w:rsid w:val="00CA6B09"/>
    <w:rsid w:val="00CB1AA5"/>
    <w:rsid w:val="00CB4C11"/>
    <w:rsid w:val="00CB612C"/>
    <w:rsid w:val="00CB7A96"/>
    <w:rsid w:val="00CC23C5"/>
    <w:rsid w:val="00CD4DE6"/>
    <w:rsid w:val="00CD4E7B"/>
    <w:rsid w:val="00CD7A5C"/>
    <w:rsid w:val="00CE00E3"/>
    <w:rsid w:val="00CE059A"/>
    <w:rsid w:val="00CE0858"/>
    <w:rsid w:val="00CE1A53"/>
    <w:rsid w:val="00CE6254"/>
    <w:rsid w:val="00CE70BB"/>
    <w:rsid w:val="00CE7585"/>
    <w:rsid w:val="00CF06A4"/>
    <w:rsid w:val="00D00BDF"/>
    <w:rsid w:val="00D0140C"/>
    <w:rsid w:val="00D03372"/>
    <w:rsid w:val="00D03877"/>
    <w:rsid w:val="00D06658"/>
    <w:rsid w:val="00D10C74"/>
    <w:rsid w:val="00D15FC0"/>
    <w:rsid w:val="00D1686F"/>
    <w:rsid w:val="00D16A11"/>
    <w:rsid w:val="00D17A99"/>
    <w:rsid w:val="00D2064E"/>
    <w:rsid w:val="00D207E2"/>
    <w:rsid w:val="00D217FD"/>
    <w:rsid w:val="00D21871"/>
    <w:rsid w:val="00D225A5"/>
    <w:rsid w:val="00D24F32"/>
    <w:rsid w:val="00D272E0"/>
    <w:rsid w:val="00D31B5F"/>
    <w:rsid w:val="00D32A03"/>
    <w:rsid w:val="00D35FE4"/>
    <w:rsid w:val="00D43399"/>
    <w:rsid w:val="00D45256"/>
    <w:rsid w:val="00D4771D"/>
    <w:rsid w:val="00D51B3E"/>
    <w:rsid w:val="00D51EE3"/>
    <w:rsid w:val="00D55595"/>
    <w:rsid w:val="00D55BD8"/>
    <w:rsid w:val="00D5755B"/>
    <w:rsid w:val="00D62829"/>
    <w:rsid w:val="00D630B2"/>
    <w:rsid w:val="00D63A81"/>
    <w:rsid w:val="00D71C9A"/>
    <w:rsid w:val="00D727FB"/>
    <w:rsid w:val="00D73650"/>
    <w:rsid w:val="00D81FDE"/>
    <w:rsid w:val="00D83467"/>
    <w:rsid w:val="00D85248"/>
    <w:rsid w:val="00D8768F"/>
    <w:rsid w:val="00D90234"/>
    <w:rsid w:val="00D9316B"/>
    <w:rsid w:val="00D94106"/>
    <w:rsid w:val="00DA2F53"/>
    <w:rsid w:val="00DA5FC5"/>
    <w:rsid w:val="00DB046C"/>
    <w:rsid w:val="00DB4F59"/>
    <w:rsid w:val="00DC1EF2"/>
    <w:rsid w:val="00DC265C"/>
    <w:rsid w:val="00DC50AA"/>
    <w:rsid w:val="00DC7510"/>
    <w:rsid w:val="00DC76AF"/>
    <w:rsid w:val="00DD22B7"/>
    <w:rsid w:val="00DD5D37"/>
    <w:rsid w:val="00DD6177"/>
    <w:rsid w:val="00DD6931"/>
    <w:rsid w:val="00DE2220"/>
    <w:rsid w:val="00DE4CA8"/>
    <w:rsid w:val="00DE61CC"/>
    <w:rsid w:val="00DE66E1"/>
    <w:rsid w:val="00DE7FE0"/>
    <w:rsid w:val="00DF0C40"/>
    <w:rsid w:val="00DF12FA"/>
    <w:rsid w:val="00DF1AB0"/>
    <w:rsid w:val="00DF41F7"/>
    <w:rsid w:val="00DF4454"/>
    <w:rsid w:val="00DF54DE"/>
    <w:rsid w:val="00DF7088"/>
    <w:rsid w:val="00DF7491"/>
    <w:rsid w:val="00E00CB9"/>
    <w:rsid w:val="00E00E69"/>
    <w:rsid w:val="00E02DBA"/>
    <w:rsid w:val="00E06E63"/>
    <w:rsid w:val="00E0740C"/>
    <w:rsid w:val="00E11D36"/>
    <w:rsid w:val="00E15EBC"/>
    <w:rsid w:val="00E21AB7"/>
    <w:rsid w:val="00E228C2"/>
    <w:rsid w:val="00E25EC3"/>
    <w:rsid w:val="00E265E5"/>
    <w:rsid w:val="00E3163B"/>
    <w:rsid w:val="00E33656"/>
    <w:rsid w:val="00E33F9E"/>
    <w:rsid w:val="00E37AD4"/>
    <w:rsid w:val="00E4426E"/>
    <w:rsid w:val="00E447BD"/>
    <w:rsid w:val="00E45292"/>
    <w:rsid w:val="00E452CA"/>
    <w:rsid w:val="00E543D5"/>
    <w:rsid w:val="00E54DFC"/>
    <w:rsid w:val="00E61A73"/>
    <w:rsid w:val="00E63C40"/>
    <w:rsid w:val="00E6402C"/>
    <w:rsid w:val="00E71254"/>
    <w:rsid w:val="00E759EE"/>
    <w:rsid w:val="00E764E3"/>
    <w:rsid w:val="00E82E93"/>
    <w:rsid w:val="00E95F4E"/>
    <w:rsid w:val="00E97CD0"/>
    <w:rsid w:val="00EA15D6"/>
    <w:rsid w:val="00EA1DC7"/>
    <w:rsid w:val="00EA2B44"/>
    <w:rsid w:val="00EA495D"/>
    <w:rsid w:val="00EA63B6"/>
    <w:rsid w:val="00EA7395"/>
    <w:rsid w:val="00EB0C76"/>
    <w:rsid w:val="00EB2272"/>
    <w:rsid w:val="00EB3CF7"/>
    <w:rsid w:val="00EB4641"/>
    <w:rsid w:val="00EB52CE"/>
    <w:rsid w:val="00EB62CB"/>
    <w:rsid w:val="00EB7E41"/>
    <w:rsid w:val="00EC29CE"/>
    <w:rsid w:val="00ED0DA3"/>
    <w:rsid w:val="00ED1DA3"/>
    <w:rsid w:val="00ED4C6F"/>
    <w:rsid w:val="00ED626E"/>
    <w:rsid w:val="00ED683F"/>
    <w:rsid w:val="00ED6FF7"/>
    <w:rsid w:val="00EE2C9A"/>
    <w:rsid w:val="00EE592D"/>
    <w:rsid w:val="00EE6189"/>
    <w:rsid w:val="00EF21A9"/>
    <w:rsid w:val="00EF363A"/>
    <w:rsid w:val="00EF7971"/>
    <w:rsid w:val="00EF7977"/>
    <w:rsid w:val="00F00B27"/>
    <w:rsid w:val="00F037AC"/>
    <w:rsid w:val="00F07B4A"/>
    <w:rsid w:val="00F11CE5"/>
    <w:rsid w:val="00F12CCB"/>
    <w:rsid w:val="00F139D5"/>
    <w:rsid w:val="00F145A7"/>
    <w:rsid w:val="00F20961"/>
    <w:rsid w:val="00F221D3"/>
    <w:rsid w:val="00F2595F"/>
    <w:rsid w:val="00F330D3"/>
    <w:rsid w:val="00F34C4D"/>
    <w:rsid w:val="00F350F2"/>
    <w:rsid w:val="00F35692"/>
    <w:rsid w:val="00F35D8E"/>
    <w:rsid w:val="00F42D10"/>
    <w:rsid w:val="00F42F3F"/>
    <w:rsid w:val="00F4520D"/>
    <w:rsid w:val="00F47460"/>
    <w:rsid w:val="00F52530"/>
    <w:rsid w:val="00F575F7"/>
    <w:rsid w:val="00F60325"/>
    <w:rsid w:val="00F62F34"/>
    <w:rsid w:val="00F67BF1"/>
    <w:rsid w:val="00F74314"/>
    <w:rsid w:val="00F80211"/>
    <w:rsid w:val="00F87556"/>
    <w:rsid w:val="00F91BE5"/>
    <w:rsid w:val="00F9628E"/>
    <w:rsid w:val="00F962C4"/>
    <w:rsid w:val="00FA1435"/>
    <w:rsid w:val="00FA39DF"/>
    <w:rsid w:val="00FA6031"/>
    <w:rsid w:val="00FB3EF8"/>
    <w:rsid w:val="00FB7215"/>
    <w:rsid w:val="00FC0BD7"/>
    <w:rsid w:val="00FC0FB7"/>
    <w:rsid w:val="00FC6263"/>
    <w:rsid w:val="00FC7232"/>
    <w:rsid w:val="00FD1B10"/>
    <w:rsid w:val="00FD4315"/>
    <w:rsid w:val="00FD4360"/>
    <w:rsid w:val="00FD4943"/>
    <w:rsid w:val="00FD56E8"/>
    <w:rsid w:val="00FD59E5"/>
    <w:rsid w:val="00FE2054"/>
    <w:rsid w:val="00FE2B2D"/>
    <w:rsid w:val="00FE2D20"/>
    <w:rsid w:val="00FE390B"/>
    <w:rsid w:val="00FE4154"/>
    <w:rsid w:val="00FE6DBC"/>
    <w:rsid w:val="00FF27F4"/>
    <w:rsid w:val="00FF67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F36"/>
  </w:style>
  <w:style w:type="paragraph" w:styleId="Heading1">
    <w:name w:val="heading 1"/>
    <w:basedOn w:val="Normal"/>
    <w:next w:val="Normal"/>
    <w:link w:val="Heading1Char"/>
    <w:uiPriority w:val="9"/>
    <w:qFormat/>
    <w:rsid w:val="00FD43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056A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060B"/>
    <w:rPr>
      <w:color w:val="0000FF" w:themeColor="hyperlink"/>
      <w:u w:val="single"/>
    </w:rPr>
  </w:style>
  <w:style w:type="character" w:customStyle="1" w:styleId="mixed-citation">
    <w:name w:val="mixed-citation"/>
    <w:basedOn w:val="DefaultParagraphFont"/>
    <w:rsid w:val="003D653B"/>
  </w:style>
  <w:style w:type="character" w:customStyle="1" w:styleId="ref-title">
    <w:name w:val="ref-title"/>
    <w:basedOn w:val="DefaultParagraphFont"/>
    <w:rsid w:val="003D653B"/>
  </w:style>
  <w:style w:type="character" w:customStyle="1" w:styleId="ref-journal">
    <w:name w:val="ref-journal"/>
    <w:basedOn w:val="DefaultParagraphFont"/>
    <w:rsid w:val="003D653B"/>
  </w:style>
  <w:style w:type="character" w:customStyle="1" w:styleId="ref-vol">
    <w:name w:val="ref-vol"/>
    <w:basedOn w:val="DefaultParagraphFont"/>
    <w:rsid w:val="003D653B"/>
  </w:style>
  <w:style w:type="paragraph" w:styleId="ListParagraph">
    <w:name w:val="List Paragraph"/>
    <w:basedOn w:val="Normal"/>
    <w:uiPriority w:val="34"/>
    <w:qFormat/>
    <w:rsid w:val="00080F61"/>
    <w:pPr>
      <w:ind w:left="720"/>
      <w:contextualSpacing/>
    </w:pPr>
  </w:style>
  <w:style w:type="character" w:customStyle="1" w:styleId="Heading1Char">
    <w:name w:val="Heading 1 Char"/>
    <w:basedOn w:val="DefaultParagraphFont"/>
    <w:link w:val="Heading1"/>
    <w:uiPriority w:val="9"/>
    <w:rsid w:val="00FD4360"/>
    <w:rPr>
      <w:rFonts w:asciiTheme="majorHAnsi" w:eastAsiaTheme="majorEastAsia" w:hAnsiTheme="majorHAnsi" w:cstheme="majorBidi"/>
      <w:b/>
      <w:bCs/>
      <w:color w:val="365F91" w:themeColor="accent1" w:themeShade="BF"/>
      <w:sz w:val="28"/>
      <w:szCs w:val="28"/>
    </w:rPr>
  </w:style>
  <w:style w:type="character" w:customStyle="1" w:styleId="a">
    <w:name w:val="a"/>
    <w:basedOn w:val="DefaultParagraphFont"/>
    <w:rsid w:val="00A011EB"/>
  </w:style>
  <w:style w:type="character" w:customStyle="1" w:styleId="authors-list-item">
    <w:name w:val="authors-list-item"/>
    <w:basedOn w:val="DefaultParagraphFont"/>
    <w:rsid w:val="000541E4"/>
  </w:style>
  <w:style w:type="character" w:customStyle="1" w:styleId="author-sup-separator">
    <w:name w:val="author-sup-separator"/>
    <w:basedOn w:val="DefaultParagraphFont"/>
    <w:rsid w:val="000541E4"/>
  </w:style>
  <w:style w:type="character" w:customStyle="1" w:styleId="comma">
    <w:name w:val="comma"/>
    <w:basedOn w:val="DefaultParagraphFont"/>
    <w:rsid w:val="000541E4"/>
  </w:style>
  <w:style w:type="character" w:customStyle="1" w:styleId="Heading3Char">
    <w:name w:val="Heading 3 Char"/>
    <w:basedOn w:val="DefaultParagraphFont"/>
    <w:link w:val="Heading3"/>
    <w:uiPriority w:val="9"/>
    <w:rsid w:val="00056A09"/>
    <w:rPr>
      <w:rFonts w:ascii="Times New Roman" w:eastAsia="Times New Roman" w:hAnsi="Times New Roman" w:cs="Times New Roman"/>
      <w:b/>
      <w:bCs/>
      <w:sz w:val="27"/>
      <w:szCs w:val="27"/>
    </w:rPr>
  </w:style>
  <w:style w:type="character" w:customStyle="1" w:styleId="period">
    <w:name w:val="period"/>
    <w:basedOn w:val="DefaultParagraphFont"/>
    <w:rsid w:val="00056A09"/>
  </w:style>
  <w:style w:type="character" w:customStyle="1" w:styleId="cit">
    <w:name w:val="cit"/>
    <w:basedOn w:val="DefaultParagraphFont"/>
    <w:rsid w:val="00056A09"/>
  </w:style>
  <w:style w:type="paragraph" w:styleId="BalloonText">
    <w:name w:val="Balloon Text"/>
    <w:basedOn w:val="Normal"/>
    <w:link w:val="BalloonTextChar"/>
    <w:uiPriority w:val="99"/>
    <w:semiHidden/>
    <w:unhideWhenUsed/>
    <w:rsid w:val="00056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A09"/>
    <w:rPr>
      <w:rFonts w:ascii="Tahoma" w:hAnsi="Tahoma" w:cs="Tahoma"/>
      <w:sz w:val="16"/>
      <w:szCs w:val="16"/>
    </w:rPr>
  </w:style>
  <w:style w:type="paragraph" w:styleId="Header">
    <w:name w:val="header"/>
    <w:basedOn w:val="Normal"/>
    <w:link w:val="HeaderChar"/>
    <w:uiPriority w:val="99"/>
    <w:semiHidden/>
    <w:unhideWhenUsed/>
    <w:rsid w:val="007933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3362"/>
  </w:style>
  <w:style w:type="paragraph" w:styleId="Footer">
    <w:name w:val="footer"/>
    <w:basedOn w:val="Normal"/>
    <w:link w:val="FooterChar"/>
    <w:uiPriority w:val="99"/>
    <w:semiHidden/>
    <w:unhideWhenUsed/>
    <w:rsid w:val="007933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3362"/>
  </w:style>
</w:styles>
</file>

<file path=word/webSettings.xml><?xml version="1.0" encoding="utf-8"?>
<w:webSettings xmlns:r="http://schemas.openxmlformats.org/officeDocument/2006/relationships" xmlns:w="http://schemas.openxmlformats.org/wordprocessingml/2006/main">
  <w:divs>
    <w:div w:id="62262990">
      <w:bodyDiv w:val="1"/>
      <w:marLeft w:val="0"/>
      <w:marRight w:val="0"/>
      <w:marTop w:val="0"/>
      <w:marBottom w:val="0"/>
      <w:divBdr>
        <w:top w:val="none" w:sz="0" w:space="0" w:color="auto"/>
        <w:left w:val="none" w:sz="0" w:space="0" w:color="auto"/>
        <w:bottom w:val="none" w:sz="0" w:space="0" w:color="auto"/>
        <w:right w:val="none" w:sz="0" w:space="0" w:color="auto"/>
      </w:divBdr>
      <w:divsChild>
        <w:div w:id="938827703">
          <w:marLeft w:val="576"/>
          <w:marRight w:val="0"/>
          <w:marTop w:val="80"/>
          <w:marBottom w:val="0"/>
          <w:divBdr>
            <w:top w:val="none" w:sz="0" w:space="0" w:color="auto"/>
            <w:left w:val="none" w:sz="0" w:space="0" w:color="auto"/>
            <w:bottom w:val="none" w:sz="0" w:space="0" w:color="auto"/>
            <w:right w:val="none" w:sz="0" w:space="0" w:color="auto"/>
          </w:divBdr>
        </w:div>
      </w:divsChild>
    </w:div>
    <w:div w:id="116922063">
      <w:bodyDiv w:val="1"/>
      <w:marLeft w:val="0"/>
      <w:marRight w:val="0"/>
      <w:marTop w:val="0"/>
      <w:marBottom w:val="0"/>
      <w:divBdr>
        <w:top w:val="none" w:sz="0" w:space="0" w:color="auto"/>
        <w:left w:val="none" w:sz="0" w:space="0" w:color="auto"/>
        <w:bottom w:val="none" w:sz="0" w:space="0" w:color="auto"/>
        <w:right w:val="none" w:sz="0" w:space="0" w:color="auto"/>
      </w:divBdr>
      <w:divsChild>
        <w:div w:id="1988970809">
          <w:marLeft w:val="547"/>
          <w:marRight w:val="0"/>
          <w:marTop w:val="120"/>
          <w:marBottom w:val="0"/>
          <w:divBdr>
            <w:top w:val="none" w:sz="0" w:space="0" w:color="auto"/>
            <w:left w:val="none" w:sz="0" w:space="0" w:color="auto"/>
            <w:bottom w:val="none" w:sz="0" w:space="0" w:color="auto"/>
            <w:right w:val="none" w:sz="0" w:space="0" w:color="auto"/>
          </w:divBdr>
        </w:div>
        <w:div w:id="999314148">
          <w:marLeft w:val="547"/>
          <w:marRight w:val="0"/>
          <w:marTop w:val="120"/>
          <w:marBottom w:val="0"/>
          <w:divBdr>
            <w:top w:val="none" w:sz="0" w:space="0" w:color="auto"/>
            <w:left w:val="none" w:sz="0" w:space="0" w:color="auto"/>
            <w:bottom w:val="none" w:sz="0" w:space="0" w:color="auto"/>
            <w:right w:val="none" w:sz="0" w:space="0" w:color="auto"/>
          </w:divBdr>
        </w:div>
      </w:divsChild>
    </w:div>
    <w:div w:id="204102672">
      <w:bodyDiv w:val="1"/>
      <w:marLeft w:val="0"/>
      <w:marRight w:val="0"/>
      <w:marTop w:val="0"/>
      <w:marBottom w:val="0"/>
      <w:divBdr>
        <w:top w:val="none" w:sz="0" w:space="0" w:color="auto"/>
        <w:left w:val="none" w:sz="0" w:space="0" w:color="auto"/>
        <w:bottom w:val="none" w:sz="0" w:space="0" w:color="auto"/>
        <w:right w:val="none" w:sz="0" w:space="0" w:color="auto"/>
      </w:divBdr>
      <w:divsChild>
        <w:div w:id="1668747332">
          <w:marLeft w:val="576"/>
          <w:marRight w:val="0"/>
          <w:marTop w:val="120"/>
          <w:marBottom w:val="0"/>
          <w:divBdr>
            <w:top w:val="none" w:sz="0" w:space="0" w:color="auto"/>
            <w:left w:val="none" w:sz="0" w:space="0" w:color="auto"/>
            <w:bottom w:val="none" w:sz="0" w:space="0" w:color="auto"/>
            <w:right w:val="none" w:sz="0" w:space="0" w:color="auto"/>
          </w:divBdr>
        </w:div>
      </w:divsChild>
    </w:div>
    <w:div w:id="257714206">
      <w:bodyDiv w:val="1"/>
      <w:marLeft w:val="0"/>
      <w:marRight w:val="0"/>
      <w:marTop w:val="0"/>
      <w:marBottom w:val="0"/>
      <w:divBdr>
        <w:top w:val="none" w:sz="0" w:space="0" w:color="auto"/>
        <w:left w:val="none" w:sz="0" w:space="0" w:color="auto"/>
        <w:bottom w:val="none" w:sz="0" w:space="0" w:color="auto"/>
        <w:right w:val="none" w:sz="0" w:space="0" w:color="auto"/>
      </w:divBdr>
      <w:divsChild>
        <w:div w:id="406998949">
          <w:marLeft w:val="576"/>
          <w:marRight w:val="0"/>
          <w:marTop w:val="80"/>
          <w:marBottom w:val="0"/>
          <w:divBdr>
            <w:top w:val="none" w:sz="0" w:space="0" w:color="auto"/>
            <w:left w:val="none" w:sz="0" w:space="0" w:color="auto"/>
            <w:bottom w:val="none" w:sz="0" w:space="0" w:color="auto"/>
            <w:right w:val="none" w:sz="0" w:space="0" w:color="auto"/>
          </w:divBdr>
        </w:div>
      </w:divsChild>
    </w:div>
    <w:div w:id="269894082">
      <w:bodyDiv w:val="1"/>
      <w:marLeft w:val="0"/>
      <w:marRight w:val="0"/>
      <w:marTop w:val="0"/>
      <w:marBottom w:val="0"/>
      <w:divBdr>
        <w:top w:val="none" w:sz="0" w:space="0" w:color="auto"/>
        <w:left w:val="none" w:sz="0" w:space="0" w:color="auto"/>
        <w:bottom w:val="none" w:sz="0" w:space="0" w:color="auto"/>
        <w:right w:val="none" w:sz="0" w:space="0" w:color="auto"/>
      </w:divBdr>
    </w:div>
    <w:div w:id="288167367">
      <w:bodyDiv w:val="1"/>
      <w:marLeft w:val="0"/>
      <w:marRight w:val="0"/>
      <w:marTop w:val="0"/>
      <w:marBottom w:val="0"/>
      <w:divBdr>
        <w:top w:val="none" w:sz="0" w:space="0" w:color="auto"/>
        <w:left w:val="none" w:sz="0" w:space="0" w:color="auto"/>
        <w:bottom w:val="none" w:sz="0" w:space="0" w:color="auto"/>
        <w:right w:val="none" w:sz="0" w:space="0" w:color="auto"/>
      </w:divBdr>
      <w:divsChild>
        <w:div w:id="769004739">
          <w:marLeft w:val="576"/>
          <w:marRight w:val="0"/>
          <w:marTop w:val="120"/>
          <w:marBottom w:val="0"/>
          <w:divBdr>
            <w:top w:val="none" w:sz="0" w:space="0" w:color="auto"/>
            <w:left w:val="none" w:sz="0" w:space="0" w:color="auto"/>
            <w:bottom w:val="none" w:sz="0" w:space="0" w:color="auto"/>
            <w:right w:val="none" w:sz="0" w:space="0" w:color="auto"/>
          </w:divBdr>
        </w:div>
      </w:divsChild>
    </w:div>
    <w:div w:id="321079422">
      <w:bodyDiv w:val="1"/>
      <w:marLeft w:val="0"/>
      <w:marRight w:val="0"/>
      <w:marTop w:val="0"/>
      <w:marBottom w:val="0"/>
      <w:divBdr>
        <w:top w:val="none" w:sz="0" w:space="0" w:color="auto"/>
        <w:left w:val="none" w:sz="0" w:space="0" w:color="auto"/>
        <w:bottom w:val="none" w:sz="0" w:space="0" w:color="auto"/>
        <w:right w:val="none" w:sz="0" w:space="0" w:color="auto"/>
      </w:divBdr>
      <w:divsChild>
        <w:div w:id="1222327294">
          <w:marLeft w:val="576"/>
          <w:marRight w:val="0"/>
          <w:marTop w:val="120"/>
          <w:marBottom w:val="0"/>
          <w:divBdr>
            <w:top w:val="none" w:sz="0" w:space="0" w:color="auto"/>
            <w:left w:val="none" w:sz="0" w:space="0" w:color="auto"/>
            <w:bottom w:val="none" w:sz="0" w:space="0" w:color="auto"/>
            <w:right w:val="none" w:sz="0" w:space="0" w:color="auto"/>
          </w:divBdr>
        </w:div>
      </w:divsChild>
    </w:div>
    <w:div w:id="322464845">
      <w:bodyDiv w:val="1"/>
      <w:marLeft w:val="0"/>
      <w:marRight w:val="0"/>
      <w:marTop w:val="0"/>
      <w:marBottom w:val="0"/>
      <w:divBdr>
        <w:top w:val="none" w:sz="0" w:space="0" w:color="auto"/>
        <w:left w:val="none" w:sz="0" w:space="0" w:color="auto"/>
        <w:bottom w:val="none" w:sz="0" w:space="0" w:color="auto"/>
        <w:right w:val="none" w:sz="0" w:space="0" w:color="auto"/>
      </w:divBdr>
      <w:divsChild>
        <w:div w:id="1731615854">
          <w:marLeft w:val="576"/>
          <w:marRight w:val="0"/>
          <w:marTop w:val="80"/>
          <w:marBottom w:val="0"/>
          <w:divBdr>
            <w:top w:val="none" w:sz="0" w:space="0" w:color="auto"/>
            <w:left w:val="none" w:sz="0" w:space="0" w:color="auto"/>
            <w:bottom w:val="none" w:sz="0" w:space="0" w:color="auto"/>
            <w:right w:val="none" w:sz="0" w:space="0" w:color="auto"/>
          </w:divBdr>
        </w:div>
        <w:div w:id="18823761">
          <w:marLeft w:val="576"/>
          <w:marRight w:val="0"/>
          <w:marTop w:val="80"/>
          <w:marBottom w:val="0"/>
          <w:divBdr>
            <w:top w:val="none" w:sz="0" w:space="0" w:color="auto"/>
            <w:left w:val="none" w:sz="0" w:space="0" w:color="auto"/>
            <w:bottom w:val="none" w:sz="0" w:space="0" w:color="auto"/>
            <w:right w:val="none" w:sz="0" w:space="0" w:color="auto"/>
          </w:divBdr>
        </w:div>
        <w:div w:id="1633058058">
          <w:marLeft w:val="576"/>
          <w:marRight w:val="0"/>
          <w:marTop w:val="80"/>
          <w:marBottom w:val="0"/>
          <w:divBdr>
            <w:top w:val="none" w:sz="0" w:space="0" w:color="auto"/>
            <w:left w:val="none" w:sz="0" w:space="0" w:color="auto"/>
            <w:bottom w:val="none" w:sz="0" w:space="0" w:color="auto"/>
            <w:right w:val="none" w:sz="0" w:space="0" w:color="auto"/>
          </w:divBdr>
        </w:div>
        <w:div w:id="1583904076">
          <w:marLeft w:val="576"/>
          <w:marRight w:val="0"/>
          <w:marTop w:val="80"/>
          <w:marBottom w:val="0"/>
          <w:divBdr>
            <w:top w:val="none" w:sz="0" w:space="0" w:color="auto"/>
            <w:left w:val="none" w:sz="0" w:space="0" w:color="auto"/>
            <w:bottom w:val="none" w:sz="0" w:space="0" w:color="auto"/>
            <w:right w:val="none" w:sz="0" w:space="0" w:color="auto"/>
          </w:divBdr>
        </w:div>
        <w:div w:id="228347773">
          <w:marLeft w:val="576"/>
          <w:marRight w:val="0"/>
          <w:marTop w:val="80"/>
          <w:marBottom w:val="0"/>
          <w:divBdr>
            <w:top w:val="none" w:sz="0" w:space="0" w:color="auto"/>
            <w:left w:val="none" w:sz="0" w:space="0" w:color="auto"/>
            <w:bottom w:val="none" w:sz="0" w:space="0" w:color="auto"/>
            <w:right w:val="none" w:sz="0" w:space="0" w:color="auto"/>
          </w:divBdr>
        </w:div>
      </w:divsChild>
    </w:div>
    <w:div w:id="341710137">
      <w:bodyDiv w:val="1"/>
      <w:marLeft w:val="0"/>
      <w:marRight w:val="0"/>
      <w:marTop w:val="0"/>
      <w:marBottom w:val="0"/>
      <w:divBdr>
        <w:top w:val="none" w:sz="0" w:space="0" w:color="auto"/>
        <w:left w:val="none" w:sz="0" w:space="0" w:color="auto"/>
        <w:bottom w:val="none" w:sz="0" w:space="0" w:color="auto"/>
        <w:right w:val="none" w:sz="0" w:space="0" w:color="auto"/>
      </w:divBdr>
      <w:divsChild>
        <w:div w:id="970790110">
          <w:marLeft w:val="576"/>
          <w:marRight w:val="0"/>
          <w:marTop w:val="120"/>
          <w:marBottom w:val="0"/>
          <w:divBdr>
            <w:top w:val="none" w:sz="0" w:space="0" w:color="auto"/>
            <w:left w:val="none" w:sz="0" w:space="0" w:color="auto"/>
            <w:bottom w:val="none" w:sz="0" w:space="0" w:color="auto"/>
            <w:right w:val="none" w:sz="0" w:space="0" w:color="auto"/>
          </w:divBdr>
        </w:div>
      </w:divsChild>
    </w:div>
    <w:div w:id="370305028">
      <w:bodyDiv w:val="1"/>
      <w:marLeft w:val="0"/>
      <w:marRight w:val="0"/>
      <w:marTop w:val="0"/>
      <w:marBottom w:val="0"/>
      <w:divBdr>
        <w:top w:val="none" w:sz="0" w:space="0" w:color="auto"/>
        <w:left w:val="none" w:sz="0" w:space="0" w:color="auto"/>
        <w:bottom w:val="none" w:sz="0" w:space="0" w:color="auto"/>
        <w:right w:val="none" w:sz="0" w:space="0" w:color="auto"/>
      </w:divBdr>
      <w:divsChild>
        <w:div w:id="267128213">
          <w:marLeft w:val="576"/>
          <w:marRight w:val="0"/>
          <w:marTop w:val="120"/>
          <w:marBottom w:val="0"/>
          <w:divBdr>
            <w:top w:val="none" w:sz="0" w:space="0" w:color="auto"/>
            <w:left w:val="none" w:sz="0" w:space="0" w:color="auto"/>
            <w:bottom w:val="none" w:sz="0" w:space="0" w:color="auto"/>
            <w:right w:val="none" w:sz="0" w:space="0" w:color="auto"/>
          </w:divBdr>
        </w:div>
      </w:divsChild>
    </w:div>
    <w:div w:id="429854787">
      <w:bodyDiv w:val="1"/>
      <w:marLeft w:val="0"/>
      <w:marRight w:val="0"/>
      <w:marTop w:val="0"/>
      <w:marBottom w:val="0"/>
      <w:divBdr>
        <w:top w:val="none" w:sz="0" w:space="0" w:color="auto"/>
        <w:left w:val="none" w:sz="0" w:space="0" w:color="auto"/>
        <w:bottom w:val="none" w:sz="0" w:space="0" w:color="auto"/>
        <w:right w:val="none" w:sz="0" w:space="0" w:color="auto"/>
      </w:divBdr>
    </w:div>
    <w:div w:id="431367212">
      <w:bodyDiv w:val="1"/>
      <w:marLeft w:val="0"/>
      <w:marRight w:val="0"/>
      <w:marTop w:val="0"/>
      <w:marBottom w:val="0"/>
      <w:divBdr>
        <w:top w:val="none" w:sz="0" w:space="0" w:color="auto"/>
        <w:left w:val="none" w:sz="0" w:space="0" w:color="auto"/>
        <w:bottom w:val="none" w:sz="0" w:space="0" w:color="auto"/>
        <w:right w:val="none" w:sz="0" w:space="0" w:color="auto"/>
      </w:divBdr>
    </w:div>
    <w:div w:id="448473165">
      <w:bodyDiv w:val="1"/>
      <w:marLeft w:val="0"/>
      <w:marRight w:val="0"/>
      <w:marTop w:val="0"/>
      <w:marBottom w:val="0"/>
      <w:divBdr>
        <w:top w:val="none" w:sz="0" w:space="0" w:color="auto"/>
        <w:left w:val="none" w:sz="0" w:space="0" w:color="auto"/>
        <w:bottom w:val="none" w:sz="0" w:space="0" w:color="auto"/>
        <w:right w:val="none" w:sz="0" w:space="0" w:color="auto"/>
      </w:divBdr>
    </w:div>
    <w:div w:id="530532361">
      <w:bodyDiv w:val="1"/>
      <w:marLeft w:val="0"/>
      <w:marRight w:val="0"/>
      <w:marTop w:val="0"/>
      <w:marBottom w:val="0"/>
      <w:divBdr>
        <w:top w:val="none" w:sz="0" w:space="0" w:color="auto"/>
        <w:left w:val="none" w:sz="0" w:space="0" w:color="auto"/>
        <w:bottom w:val="none" w:sz="0" w:space="0" w:color="auto"/>
        <w:right w:val="none" w:sz="0" w:space="0" w:color="auto"/>
      </w:divBdr>
    </w:div>
    <w:div w:id="614292358">
      <w:bodyDiv w:val="1"/>
      <w:marLeft w:val="0"/>
      <w:marRight w:val="0"/>
      <w:marTop w:val="0"/>
      <w:marBottom w:val="0"/>
      <w:divBdr>
        <w:top w:val="none" w:sz="0" w:space="0" w:color="auto"/>
        <w:left w:val="none" w:sz="0" w:space="0" w:color="auto"/>
        <w:bottom w:val="none" w:sz="0" w:space="0" w:color="auto"/>
        <w:right w:val="none" w:sz="0" w:space="0" w:color="auto"/>
      </w:divBdr>
      <w:divsChild>
        <w:div w:id="917329436">
          <w:marLeft w:val="576"/>
          <w:marRight w:val="0"/>
          <w:marTop w:val="120"/>
          <w:marBottom w:val="0"/>
          <w:divBdr>
            <w:top w:val="none" w:sz="0" w:space="0" w:color="auto"/>
            <w:left w:val="none" w:sz="0" w:space="0" w:color="auto"/>
            <w:bottom w:val="none" w:sz="0" w:space="0" w:color="auto"/>
            <w:right w:val="none" w:sz="0" w:space="0" w:color="auto"/>
          </w:divBdr>
        </w:div>
        <w:div w:id="266932796">
          <w:marLeft w:val="576"/>
          <w:marRight w:val="0"/>
          <w:marTop w:val="120"/>
          <w:marBottom w:val="0"/>
          <w:divBdr>
            <w:top w:val="none" w:sz="0" w:space="0" w:color="auto"/>
            <w:left w:val="none" w:sz="0" w:space="0" w:color="auto"/>
            <w:bottom w:val="none" w:sz="0" w:space="0" w:color="auto"/>
            <w:right w:val="none" w:sz="0" w:space="0" w:color="auto"/>
          </w:divBdr>
        </w:div>
      </w:divsChild>
    </w:div>
    <w:div w:id="619577453">
      <w:bodyDiv w:val="1"/>
      <w:marLeft w:val="0"/>
      <w:marRight w:val="0"/>
      <w:marTop w:val="0"/>
      <w:marBottom w:val="0"/>
      <w:divBdr>
        <w:top w:val="none" w:sz="0" w:space="0" w:color="auto"/>
        <w:left w:val="none" w:sz="0" w:space="0" w:color="auto"/>
        <w:bottom w:val="none" w:sz="0" w:space="0" w:color="auto"/>
        <w:right w:val="none" w:sz="0" w:space="0" w:color="auto"/>
      </w:divBdr>
      <w:divsChild>
        <w:div w:id="362294715">
          <w:marLeft w:val="576"/>
          <w:marRight w:val="0"/>
          <w:marTop w:val="120"/>
          <w:marBottom w:val="0"/>
          <w:divBdr>
            <w:top w:val="none" w:sz="0" w:space="0" w:color="auto"/>
            <w:left w:val="none" w:sz="0" w:space="0" w:color="auto"/>
            <w:bottom w:val="none" w:sz="0" w:space="0" w:color="auto"/>
            <w:right w:val="none" w:sz="0" w:space="0" w:color="auto"/>
          </w:divBdr>
        </w:div>
        <w:div w:id="1758405719">
          <w:marLeft w:val="576"/>
          <w:marRight w:val="0"/>
          <w:marTop w:val="120"/>
          <w:marBottom w:val="0"/>
          <w:divBdr>
            <w:top w:val="none" w:sz="0" w:space="0" w:color="auto"/>
            <w:left w:val="none" w:sz="0" w:space="0" w:color="auto"/>
            <w:bottom w:val="none" w:sz="0" w:space="0" w:color="auto"/>
            <w:right w:val="none" w:sz="0" w:space="0" w:color="auto"/>
          </w:divBdr>
        </w:div>
      </w:divsChild>
    </w:div>
    <w:div w:id="645355853">
      <w:bodyDiv w:val="1"/>
      <w:marLeft w:val="0"/>
      <w:marRight w:val="0"/>
      <w:marTop w:val="0"/>
      <w:marBottom w:val="0"/>
      <w:divBdr>
        <w:top w:val="none" w:sz="0" w:space="0" w:color="auto"/>
        <w:left w:val="none" w:sz="0" w:space="0" w:color="auto"/>
        <w:bottom w:val="none" w:sz="0" w:space="0" w:color="auto"/>
        <w:right w:val="none" w:sz="0" w:space="0" w:color="auto"/>
      </w:divBdr>
    </w:div>
    <w:div w:id="847521166">
      <w:bodyDiv w:val="1"/>
      <w:marLeft w:val="0"/>
      <w:marRight w:val="0"/>
      <w:marTop w:val="0"/>
      <w:marBottom w:val="0"/>
      <w:divBdr>
        <w:top w:val="none" w:sz="0" w:space="0" w:color="auto"/>
        <w:left w:val="none" w:sz="0" w:space="0" w:color="auto"/>
        <w:bottom w:val="none" w:sz="0" w:space="0" w:color="auto"/>
        <w:right w:val="none" w:sz="0" w:space="0" w:color="auto"/>
      </w:divBdr>
      <w:divsChild>
        <w:div w:id="139470777">
          <w:marLeft w:val="0"/>
          <w:marRight w:val="0"/>
          <w:marTop w:val="0"/>
          <w:marBottom w:val="0"/>
          <w:divBdr>
            <w:top w:val="none" w:sz="0" w:space="0" w:color="auto"/>
            <w:left w:val="none" w:sz="0" w:space="0" w:color="auto"/>
            <w:bottom w:val="none" w:sz="0" w:space="0" w:color="auto"/>
            <w:right w:val="none" w:sz="0" w:space="0" w:color="auto"/>
          </w:divBdr>
        </w:div>
        <w:div w:id="22438420">
          <w:marLeft w:val="0"/>
          <w:marRight w:val="0"/>
          <w:marTop w:val="0"/>
          <w:marBottom w:val="0"/>
          <w:divBdr>
            <w:top w:val="none" w:sz="0" w:space="0" w:color="auto"/>
            <w:left w:val="none" w:sz="0" w:space="0" w:color="auto"/>
            <w:bottom w:val="none" w:sz="0" w:space="0" w:color="auto"/>
            <w:right w:val="none" w:sz="0" w:space="0" w:color="auto"/>
          </w:divBdr>
        </w:div>
      </w:divsChild>
    </w:div>
    <w:div w:id="923992535">
      <w:bodyDiv w:val="1"/>
      <w:marLeft w:val="0"/>
      <w:marRight w:val="0"/>
      <w:marTop w:val="0"/>
      <w:marBottom w:val="0"/>
      <w:divBdr>
        <w:top w:val="none" w:sz="0" w:space="0" w:color="auto"/>
        <w:left w:val="none" w:sz="0" w:space="0" w:color="auto"/>
        <w:bottom w:val="none" w:sz="0" w:space="0" w:color="auto"/>
        <w:right w:val="none" w:sz="0" w:space="0" w:color="auto"/>
      </w:divBdr>
    </w:div>
    <w:div w:id="936602515">
      <w:bodyDiv w:val="1"/>
      <w:marLeft w:val="0"/>
      <w:marRight w:val="0"/>
      <w:marTop w:val="0"/>
      <w:marBottom w:val="0"/>
      <w:divBdr>
        <w:top w:val="none" w:sz="0" w:space="0" w:color="auto"/>
        <w:left w:val="none" w:sz="0" w:space="0" w:color="auto"/>
        <w:bottom w:val="none" w:sz="0" w:space="0" w:color="auto"/>
        <w:right w:val="none" w:sz="0" w:space="0" w:color="auto"/>
      </w:divBdr>
    </w:div>
    <w:div w:id="1031145495">
      <w:bodyDiv w:val="1"/>
      <w:marLeft w:val="0"/>
      <w:marRight w:val="0"/>
      <w:marTop w:val="0"/>
      <w:marBottom w:val="0"/>
      <w:divBdr>
        <w:top w:val="none" w:sz="0" w:space="0" w:color="auto"/>
        <w:left w:val="none" w:sz="0" w:space="0" w:color="auto"/>
        <w:bottom w:val="none" w:sz="0" w:space="0" w:color="auto"/>
        <w:right w:val="none" w:sz="0" w:space="0" w:color="auto"/>
      </w:divBdr>
    </w:div>
    <w:div w:id="1258558721">
      <w:bodyDiv w:val="1"/>
      <w:marLeft w:val="0"/>
      <w:marRight w:val="0"/>
      <w:marTop w:val="0"/>
      <w:marBottom w:val="0"/>
      <w:divBdr>
        <w:top w:val="none" w:sz="0" w:space="0" w:color="auto"/>
        <w:left w:val="none" w:sz="0" w:space="0" w:color="auto"/>
        <w:bottom w:val="none" w:sz="0" w:space="0" w:color="auto"/>
        <w:right w:val="none" w:sz="0" w:space="0" w:color="auto"/>
      </w:divBdr>
      <w:divsChild>
        <w:div w:id="1905797428">
          <w:marLeft w:val="0"/>
          <w:marRight w:val="0"/>
          <w:marTop w:val="0"/>
          <w:marBottom w:val="0"/>
          <w:divBdr>
            <w:top w:val="none" w:sz="0" w:space="0" w:color="auto"/>
            <w:left w:val="none" w:sz="0" w:space="0" w:color="auto"/>
            <w:bottom w:val="none" w:sz="0" w:space="0" w:color="auto"/>
            <w:right w:val="none" w:sz="0" w:space="0" w:color="auto"/>
          </w:divBdr>
          <w:divsChild>
            <w:div w:id="369380787">
              <w:marLeft w:val="0"/>
              <w:marRight w:val="0"/>
              <w:marTop w:val="0"/>
              <w:marBottom w:val="0"/>
              <w:divBdr>
                <w:top w:val="none" w:sz="0" w:space="0" w:color="auto"/>
                <w:left w:val="none" w:sz="0" w:space="0" w:color="auto"/>
                <w:bottom w:val="none" w:sz="0" w:space="0" w:color="auto"/>
                <w:right w:val="none" w:sz="0" w:space="0" w:color="auto"/>
              </w:divBdr>
              <w:divsChild>
                <w:div w:id="12113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71547">
      <w:bodyDiv w:val="1"/>
      <w:marLeft w:val="0"/>
      <w:marRight w:val="0"/>
      <w:marTop w:val="0"/>
      <w:marBottom w:val="0"/>
      <w:divBdr>
        <w:top w:val="none" w:sz="0" w:space="0" w:color="auto"/>
        <w:left w:val="none" w:sz="0" w:space="0" w:color="auto"/>
        <w:bottom w:val="none" w:sz="0" w:space="0" w:color="auto"/>
        <w:right w:val="none" w:sz="0" w:space="0" w:color="auto"/>
      </w:divBdr>
      <w:divsChild>
        <w:div w:id="2116900556">
          <w:marLeft w:val="0"/>
          <w:marRight w:val="0"/>
          <w:marTop w:val="0"/>
          <w:marBottom w:val="0"/>
          <w:divBdr>
            <w:top w:val="none" w:sz="0" w:space="0" w:color="auto"/>
            <w:left w:val="none" w:sz="0" w:space="0" w:color="auto"/>
            <w:bottom w:val="none" w:sz="0" w:space="0" w:color="auto"/>
            <w:right w:val="none" w:sz="0" w:space="0" w:color="auto"/>
          </w:divBdr>
          <w:divsChild>
            <w:div w:id="93064227">
              <w:marLeft w:val="0"/>
              <w:marRight w:val="0"/>
              <w:marTop w:val="0"/>
              <w:marBottom w:val="0"/>
              <w:divBdr>
                <w:top w:val="none" w:sz="0" w:space="0" w:color="auto"/>
                <w:left w:val="none" w:sz="0" w:space="0" w:color="auto"/>
                <w:bottom w:val="none" w:sz="0" w:space="0" w:color="auto"/>
                <w:right w:val="none" w:sz="0" w:space="0" w:color="auto"/>
              </w:divBdr>
              <w:divsChild>
                <w:div w:id="1750544140">
                  <w:marLeft w:val="0"/>
                  <w:marRight w:val="0"/>
                  <w:marTop w:val="0"/>
                  <w:marBottom w:val="0"/>
                  <w:divBdr>
                    <w:top w:val="none" w:sz="0" w:space="0" w:color="auto"/>
                    <w:left w:val="none" w:sz="0" w:space="0" w:color="auto"/>
                    <w:bottom w:val="none" w:sz="0" w:space="0" w:color="auto"/>
                    <w:right w:val="none" w:sz="0" w:space="0" w:color="auto"/>
                  </w:divBdr>
                  <w:divsChild>
                    <w:div w:id="194834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6169">
              <w:marLeft w:val="0"/>
              <w:marRight w:val="0"/>
              <w:marTop w:val="0"/>
              <w:marBottom w:val="0"/>
              <w:divBdr>
                <w:top w:val="none" w:sz="0" w:space="0" w:color="auto"/>
                <w:left w:val="none" w:sz="0" w:space="0" w:color="auto"/>
                <w:bottom w:val="none" w:sz="0" w:space="0" w:color="auto"/>
                <w:right w:val="none" w:sz="0" w:space="0" w:color="auto"/>
              </w:divBdr>
            </w:div>
          </w:divsChild>
        </w:div>
        <w:div w:id="112094295">
          <w:marLeft w:val="0"/>
          <w:marRight w:val="0"/>
          <w:marTop w:val="0"/>
          <w:marBottom w:val="0"/>
          <w:divBdr>
            <w:top w:val="none" w:sz="0" w:space="0" w:color="auto"/>
            <w:left w:val="none" w:sz="0" w:space="0" w:color="auto"/>
            <w:bottom w:val="none" w:sz="0" w:space="0" w:color="auto"/>
            <w:right w:val="none" w:sz="0" w:space="0" w:color="auto"/>
          </w:divBdr>
        </w:div>
        <w:div w:id="917978292">
          <w:marLeft w:val="0"/>
          <w:marRight w:val="0"/>
          <w:marTop w:val="0"/>
          <w:marBottom w:val="0"/>
          <w:divBdr>
            <w:top w:val="none" w:sz="0" w:space="0" w:color="auto"/>
            <w:left w:val="none" w:sz="0" w:space="0" w:color="auto"/>
            <w:bottom w:val="none" w:sz="0" w:space="0" w:color="auto"/>
            <w:right w:val="none" w:sz="0" w:space="0" w:color="auto"/>
          </w:divBdr>
          <w:divsChild>
            <w:div w:id="1522939048">
              <w:marLeft w:val="0"/>
              <w:marRight w:val="0"/>
              <w:marTop w:val="0"/>
              <w:marBottom w:val="0"/>
              <w:divBdr>
                <w:top w:val="none" w:sz="0" w:space="0" w:color="auto"/>
                <w:left w:val="none" w:sz="0" w:space="0" w:color="auto"/>
                <w:bottom w:val="none" w:sz="0" w:space="0" w:color="auto"/>
                <w:right w:val="none" w:sz="0" w:space="0" w:color="auto"/>
              </w:divBdr>
            </w:div>
          </w:divsChild>
        </w:div>
        <w:div w:id="949699497">
          <w:marLeft w:val="0"/>
          <w:marRight w:val="0"/>
          <w:marTop w:val="0"/>
          <w:marBottom w:val="0"/>
          <w:divBdr>
            <w:top w:val="none" w:sz="0" w:space="0" w:color="auto"/>
            <w:left w:val="none" w:sz="0" w:space="0" w:color="auto"/>
            <w:bottom w:val="none" w:sz="0" w:space="0" w:color="auto"/>
            <w:right w:val="none" w:sz="0" w:space="0" w:color="auto"/>
          </w:divBdr>
          <w:divsChild>
            <w:div w:id="1182623717">
              <w:marLeft w:val="0"/>
              <w:marRight w:val="0"/>
              <w:marTop w:val="0"/>
              <w:marBottom w:val="0"/>
              <w:divBdr>
                <w:top w:val="none" w:sz="0" w:space="0" w:color="auto"/>
                <w:left w:val="none" w:sz="0" w:space="0" w:color="auto"/>
                <w:bottom w:val="none" w:sz="0" w:space="0" w:color="auto"/>
                <w:right w:val="none" w:sz="0" w:space="0" w:color="auto"/>
              </w:divBdr>
            </w:div>
            <w:div w:id="460880469">
              <w:marLeft w:val="0"/>
              <w:marRight w:val="0"/>
              <w:marTop w:val="0"/>
              <w:marBottom w:val="0"/>
              <w:divBdr>
                <w:top w:val="none" w:sz="0" w:space="0" w:color="auto"/>
                <w:left w:val="none" w:sz="0" w:space="0" w:color="auto"/>
                <w:bottom w:val="none" w:sz="0" w:space="0" w:color="auto"/>
                <w:right w:val="none" w:sz="0" w:space="0" w:color="auto"/>
              </w:divBdr>
            </w:div>
          </w:divsChild>
        </w:div>
        <w:div w:id="1244026107">
          <w:marLeft w:val="0"/>
          <w:marRight w:val="0"/>
          <w:marTop w:val="0"/>
          <w:marBottom w:val="0"/>
          <w:divBdr>
            <w:top w:val="none" w:sz="0" w:space="0" w:color="auto"/>
            <w:left w:val="none" w:sz="0" w:space="0" w:color="auto"/>
            <w:bottom w:val="none" w:sz="0" w:space="0" w:color="auto"/>
            <w:right w:val="none" w:sz="0" w:space="0" w:color="auto"/>
          </w:divBdr>
          <w:divsChild>
            <w:div w:id="2099327341">
              <w:marLeft w:val="0"/>
              <w:marRight w:val="0"/>
              <w:marTop w:val="0"/>
              <w:marBottom w:val="0"/>
              <w:divBdr>
                <w:top w:val="none" w:sz="0" w:space="0" w:color="auto"/>
                <w:left w:val="none" w:sz="0" w:space="0" w:color="auto"/>
                <w:bottom w:val="none" w:sz="0" w:space="0" w:color="auto"/>
                <w:right w:val="none" w:sz="0" w:space="0" w:color="auto"/>
              </w:divBdr>
              <w:divsChild>
                <w:div w:id="1636838226">
                  <w:marLeft w:val="0"/>
                  <w:marRight w:val="0"/>
                  <w:marTop w:val="0"/>
                  <w:marBottom w:val="0"/>
                  <w:divBdr>
                    <w:top w:val="none" w:sz="0" w:space="0" w:color="auto"/>
                    <w:left w:val="none" w:sz="0" w:space="0" w:color="auto"/>
                    <w:bottom w:val="none" w:sz="0" w:space="0" w:color="auto"/>
                    <w:right w:val="none" w:sz="0" w:space="0" w:color="auto"/>
                  </w:divBdr>
                  <w:divsChild>
                    <w:div w:id="1277637188">
                      <w:marLeft w:val="0"/>
                      <w:marRight w:val="0"/>
                      <w:marTop w:val="0"/>
                      <w:marBottom w:val="0"/>
                      <w:divBdr>
                        <w:top w:val="none" w:sz="0" w:space="0" w:color="auto"/>
                        <w:left w:val="none" w:sz="0" w:space="0" w:color="auto"/>
                        <w:bottom w:val="none" w:sz="0" w:space="0" w:color="auto"/>
                        <w:right w:val="none" w:sz="0" w:space="0" w:color="auto"/>
                      </w:divBdr>
                      <w:divsChild>
                        <w:div w:id="506868621">
                          <w:marLeft w:val="0"/>
                          <w:marRight w:val="0"/>
                          <w:marTop w:val="0"/>
                          <w:marBottom w:val="0"/>
                          <w:divBdr>
                            <w:top w:val="none" w:sz="0" w:space="0" w:color="auto"/>
                            <w:left w:val="none" w:sz="0" w:space="0" w:color="auto"/>
                            <w:bottom w:val="none" w:sz="0" w:space="0" w:color="auto"/>
                            <w:right w:val="none" w:sz="0" w:space="0" w:color="auto"/>
                          </w:divBdr>
                          <w:divsChild>
                            <w:div w:id="19493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873468">
      <w:bodyDiv w:val="1"/>
      <w:marLeft w:val="0"/>
      <w:marRight w:val="0"/>
      <w:marTop w:val="0"/>
      <w:marBottom w:val="0"/>
      <w:divBdr>
        <w:top w:val="none" w:sz="0" w:space="0" w:color="auto"/>
        <w:left w:val="none" w:sz="0" w:space="0" w:color="auto"/>
        <w:bottom w:val="none" w:sz="0" w:space="0" w:color="auto"/>
        <w:right w:val="none" w:sz="0" w:space="0" w:color="auto"/>
      </w:divBdr>
    </w:div>
    <w:div w:id="1376584717">
      <w:bodyDiv w:val="1"/>
      <w:marLeft w:val="0"/>
      <w:marRight w:val="0"/>
      <w:marTop w:val="0"/>
      <w:marBottom w:val="0"/>
      <w:divBdr>
        <w:top w:val="none" w:sz="0" w:space="0" w:color="auto"/>
        <w:left w:val="none" w:sz="0" w:space="0" w:color="auto"/>
        <w:bottom w:val="none" w:sz="0" w:space="0" w:color="auto"/>
        <w:right w:val="none" w:sz="0" w:space="0" w:color="auto"/>
      </w:divBdr>
      <w:divsChild>
        <w:div w:id="958340647">
          <w:marLeft w:val="576"/>
          <w:marRight w:val="0"/>
          <w:marTop w:val="120"/>
          <w:marBottom w:val="0"/>
          <w:divBdr>
            <w:top w:val="none" w:sz="0" w:space="0" w:color="auto"/>
            <w:left w:val="none" w:sz="0" w:space="0" w:color="auto"/>
            <w:bottom w:val="none" w:sz="0" w:space="0" w:color="auto"/>
            <w:right w:val="none" w:sz="0" w:space="0" w:color="auto"/>
          </w:divBdr>
        </w:div>
      </w:divsChild>
    </w:div>
    <w:div w:id="1378241118">
      <w:bodyDiv w:val="1"/>
      <w:marLeft w:val="0"/>
      <w:marRight w:val="0"/>
      <w:marTop w:val="0"/>
      <w:marBottom w:val="0"/>
      <w:divBdr>
        <w:top w:val="none" w:sz="0" w:space="0" w:color="auto"/>
        <w:left w:val="none" w:sz="0" w:space="0" w:color="auto"/>
        <w:bottom w:val="none" w:sz="0" w:space="0" w:color="auto"/>
        <w:right w:val="none" w:sz="0" w:space="0" w:color="auto"/>
      </w:divBdr>
    </w:div>
    <w:div w:id="1390113264">
      <w:bodyDiv w:val="1"/>
      <w:marLeft w:val="0"/>
      <w:marRight w:val="0"/>
      <w:marTop w:val="0"/>
      <w:marBottom w:val="0"/>
      <w:divBdr>
        <w:top w:val="none" w:sz="0" w:space="0" w:color="auto"/>
        <w:left w:val="none" w:sz="0" w:space="0" w:color="auto"/>
        <w:bottom w:val="none" w:sz="0" w:space="0" w:color="auto"/>
        <w:right w:val="none" w:sz="0" w:space="0" w:color="auto"/>
      </w:divBdr>
      <w:divsChild>
        <w:div w:id="261378496">
          <w:marLeft w:val="576"/>
          <w:marRight w:val="0"/>
          <w:marTop w:val="80"/>
          <w:marBottom w:val="0"/>
          <w:divBdr>
            <w:top w:val="none" w:sz="0" w:space="0" w:color="auto"/>
            <w:left w:val="none" w:sz="0" w:space="0" w:color="auto"/>
            <w:bottom w:val="none" w:sz="0" w:space="0" w:color="auto"/>
            <w:right w:val="none" w:sz="0" w:space="0" w:color="auto"/>
          </w:divBdr>
        </w:div>
      </w:divsChild>
    </w:div>
    <w:div w:id="1396928286">
      <w:bodyDiv w:val="1"/>
      <w:marLeft w:val="0"/>
      <w:marRight w:val="0"/>
      <w:marTop w:val="0"/>
      <w:marBottom w:val="0"/>
      <w:divBdr>
        <w:top w:val="none" w:sz="0" w:space="0" w:color="auto"/>
        <w:left w:val="none" w:sz="0" w:space="0" w:color="auto"/>
        <w:bottom w:val="none" w:sz="0" w:space="0" w:color="auto"/>
        <w:right w:val="none" w:sz="0" w:space="0" w:color="auto"/>
      </w:divBdr>
    </w:div>
    <w:div w:id="1494368853">
      <w:bodyDiv w:val="1"/>
      <w:marLeft w:val="0"/>
      <w:marRight w:val="0"/>
      <w:marTop w:val="0"/>
      <w:marBottom w:val="0"/>
      <w:divBdr>
        <w:top w:val="none" w:sz="0" w:space="0" w:color="auto"/>
        <w:left w:val="none" w:sz="0" w:space="0" w:color="auto"/>
        <w:bottom w:val="none" w:sz="0" w:space="0" w:color="auto"/>
        <w:right w:val="none" w:sz="0" w:space="0" w:color="auto"/>
      </w:divBdr>
    </w:div>
    <w:div w:id="1528254604">
      <w:bodyDiv w:val="1"/>
      <w:marLeft w:val="0"/>
      <w:marRight w:val="0"/>
      <w:marTop w:val="0"/>
      <w:marBottom w:val="0"/>
      <w:divBdr>
        <w:top w:val="none" w:sz="0" w:space="0" w:color="auto"/>
        <w:left w:val="none" w:sz="0" w:space="0" w:color="auto"/>
        <w:bottom w:val="none" w:sz="0" w:space="0" w:color="auto"/>
        <w:right w:val="none" w:sz="0" w:space="0" w:color="auto"/>
      </w:divBdr>
    </w:div>
    <w:div w:id="1541480251">
      <w:bodyDiv w:val="1"/>
      <w:marLeft w:val="0"/>
      <w:marRight w:val="0"/>
      <w:marTop w:val="0"/>
      <w:marBottom w:val="0"/>
      <w:divBdr>
        <w:top w:val="none" w:sz="0" w:space="0" w:color="auto"/>
        <w:left w:val="none" w:sz="0" w:space="0" w:color="auto"/>
        <w:bottom w:val="none" w:sz="0" w:space="0" w:color="auto"/>
        <w:right w:val="none" w:sz="0" w:space="0" w:color="auto"/>
      </w:divBdr>
      <w:divsChild>
        <w:div w:id="1761608136">
          <w:marLeft w:val="576"/>
          <w:marRight w:val="0"/>
          <w:marTop w:val="120"/>
          <w:marBottom w:val="0"/>
          <w:divBdr>
            <w:top w:val="none" w:sz="0" w:space="0" w:color="auto"/>
            <w:left w:val="none" w:sz="0" w:space="0" w:color="auto"/>
            <w:bottom w:val="none" w:sz="0" w:space="0" w:color="auto"/>
            <w:right w:val="none" w:sz="0" w:space="0" w:color="auto"/>
          </w:divBdr>
        </w:div>
      </w:divsChild>
    </w:div>
    <w:div w:id="1543514991">
      <w:bodyDiv w:val="1"/>
      <w:marLeft w:val="0"/>
      <w:marRight w:val="0"/>
      <w:marTop w:val="0"/>
      <w:marBottom w:val="0"/>
      <w:divBdr>
        <w:top w:val="none" w:sz="0" w:space="0" w:color="auto"/>
        <w:left w:val="none" w:sz="0" w:space="0" w:color="auto"/>
        <w:bottom w:val="none" w:sz="0" w:space="0" w:color="auto"/>
        <w:right w:val="none" w:sz="0" w:space="0" w:color="auto"/>
      </w:divBdr>
      <w:divsChild>
        <w:div w:id="23753931">
          <w:marLeft w:val="576"/>
          <w:marRight w:val="0"/>
          <w:marTop w:val="80"/>
          <w:marBottom w:val="0"/>
          <w:divBdr>
            <w:top w:val="none" w:sz="0" w:space="0" w:color="auto"/>
            <w:left w:val="none" w:sz="0" w:space="0" w:color="auto"/>
            <w:bottom w:val="none" w:sz="0" w:space="0" w:color="auto"/>
            <w:right w:val="none" w:sz="0" w:space="0" w:color="auto"/>
          </w:divBdr>
        </w:div>
        <w:div w:id="1095981730">
          <w:marLeft w:val="576"/>
          <w:marRight w:val="0"/>
          <w:marTop w:val="80"/>
          <w:marBottom w:val="0"/>
          <w:divBdr>
            <w:top w:val="none" w:sz="0" w:space="0" w:color="auto"/>
            <w:left w:val="none" w:sz="0" w:space="0" w:color="auto"/>
            <w:bottom w:val="none" w:sz="0" w:space="0" w:color="auto"/>
            <w:right w:val="none" w:sz="0" w:space="0" w:color="auto"/>
          </w:divBdr>
        </w:div>
        <w:div w:id="783768700">
          <w:marLeft w:val="576"/>
          <w:marRight w:val="0"/>
          <w:marTop w:val="80"/>
          <w:marBottom w:val="0"/>
          <w:divBdr>
            <w:top w:val="none" w:sz="0" w:space="0" w:color="auto"/>
            <w:left w:val="none" w:sz="0" w:space="0" w:color="auto"/>
            <w:bottom w:val="none" w:sz="0" w:space="0" w:color="auto"/>
            <w:right w:val="none" w:sz="0" w:space="0" w:color="auto"/>
          </w:divBdr>
        </w:div>
        <w:div w:id="1116407356">
          <w:marLeft w:val="576"/>
          <w:marRight w:val="0"/>
          <w:marTop w:val="80"/>
          <w:marBottom w:val="0"/>
          <w:divBdr>
            <w:top w:val="none" w:sz="0" w:space="0" w:color="auto"/>
            <w:left w:val="none" w:sz="0" w:space="0" w:color="auto"/>
            <w:bottom w:val="none" w:sz="0" w:space="0" w:color="auto"/>
            <w:right w:val="none" w:sz="0" w:space="0" w:color="auto"/>
          </w:divBdr>
        </w:div>
        <w:div w:id="1116561494">
          <w:marLeft w:val="576"/>
          <w:marRight w:val="0"/>
          <w:marTop w:val="80"/>
          <w:marBottom w:val="0"/>
          <w:divBdr>
            <w:top w:val="none" w:sz="0" w:space="0" w:color="auto"/>
            <w:left w:val="none" w:sz="0" w:space="0" w:color="auto"/>
            <w:bottom w:val="none" w:sz="0" w:space="0" w:color="auto"/>
            <w:right w:val="none" w:sz="0" w:space="0" w:color="auto"/>
          </w:divBdr>
        </w:div>
      </w:divsChild>
    </w:div>
    <w:div w:id="1591304990">
      <w:bodyDiv w:val="1"/>
      <w:marLeft w:val="0"/>
      <w:marRight w:val="0"/>
      <w:marTop w:val="0"/>
      <w:marBottom w:val="0"/>
      <w:divBdr>
        <w:top w:val="none" w:sz="0" w:space="0" w:color="auto"/>
        <w:left w:val="none" w:sz="0" w:space="0" w:color="auto"/>
        <w:bottom w:val="none" w:sz="0" w:space="0" w:color="auto"/>
        <w:right w:val="none" w:sz="0" w:space="0" w:color="auto"/>
      </w:divBdr>
      <w:divsChild>
        <w:div w:id="226889171">
          <w:marLeft w:val="547"/>
          <w:marRight w:val="0"/>
          <w:marTop w:val="154"/>
          <w:marBottom w:val="0"/>
          <w:divBdr>
            <w:top w:val="none" w:sz="0" w:space="0" w:color="auto"/>
            <w:left w:val="none" w:sz="0" w:space="0" w:color="auto"/>
            <w:bottom w:val="none" w:sz="0" w:space="0" w:color="auto"/>
            <w:right w:val="none" w:sz="0" w:space="0" w:color="auto"/>
          </w:divBdr>
        </w:div>
        <w:div w:id="1468939577">
          <w:marLeft w:val="547"/>
          <w:marRight w:val="0"/>
          <w:marTop w:val="154"/>
          <w:marBottom w:val="0"/>
          <w:divBdr>
            <w:top w:val="none" w:sz="0" w:space="0" w:color="auto"/>
            <w:left w:val="none" w:sz="0" w:space="0" w:color="auto"/>
            <w:bottom w:val="none" w:sz="0" w:space="0" w:color="auto"/>
            <w:right w:val="none" w:sz="0" w:space="0" w:color="auto"/>
          </w:divBdr>
        </w:div>
      </w:divsChild>
    </w:div>
    <w:div w:id="1614022805">
      <w:bodyDiv w:val="1"/>
      <w:marLeft w:val="0"/>
      <w:marRight w:val="0"/>
      <w:marTop w:val="0"/>
      <w:marBottom w:val="0"/>
      <w:divBdr>
        <w:top w:val="none" w:sz="0" w:space="0" w:color="auto"/>
        <w:left w:val="none" w:sz="0" w:space="0" w:color="auto"/>
        <w:bottom w:val="none" w:sz="0" w:space="0" w:color="auto"/>
        <w:right w:val="none" w:sz="0" w:space="0" w:color="auto"/>
      </w:divBdr>
      <w:divsChild>
        <w:div w:id="759527117">
          <w:marLeft w:val="0"/>
          <w:marRight w:val="0"/>
          <w:marTop w:val="0"/>
          <w:marBottom w:val="0"/>
          <w:divBdr>
            <w:top w:val="none" w:sz="0" w:space="0" w:color="auto"/>
            <w:left w:val="none" w:sz="0" w:space="0" w:color="auto"/>
            <w:bottom w:val="none" w:sz="0" w:space="0" w:color="auto"/>
            <w:right w:val="none" w:sz="0" w:space="0" w:color="auto"/>
          </w:divBdr>
        </w:div>
        <w:div w:id="1289319324">
          <w:marLeft w:val="0"/>
          <w:marRight w:val="0"/>
          <w:marTop w:val="0"/>
          <w:marBottom w:val="0"/>
          <w:divBdr>
            <w:top w:val="none" w:sz="0" w:space="0" w:color="auto"/>
            <w:left w:val="none" w:sz="0" w:space="0" w:color="auto"/>
            <w:bottom w:val="none" w:sz="0" w:space="0" w:color="auto"/>
            <w:right w:val="none" w:sz="0" w:space="0" w:color="auto"/>
          </w:divBdr>
        </w:div>
      </w:divsChild>
    </w:div>
    <w:div w:id="1643002761">
      <w:bodyDiv w:val="1"/>
      <w:marLeft w:val="0"/>
      <w:marRight w:val="0"/>
      <w:marTop w:val="0"/>
      <w:marBottom w:val="0"/>
      <w:divBdr>
        <w:top w:val="none" w:sz="0" w:space="0" w:color="auto"/>
        <w:left w:val="none" w:sz="0" w:space="0" w:color="auto"/>
        <w:bottom w:val="none" w:sz="0" w:space="0" w:color="auto"/>
        <w:right w:val="none" w:sz="0" w:space="0" w:color="auto"/>
      </w:divBdr>
    </w:div>
    <w:div w:id="1659186811">
      <w:bodyDiv w:val="1"/>
      <w:marLeft w:val="0"/>
      <w:marRight w:val="0"/>
      <w:marTop w:val="0"/>
      <w:marBottom w:val="0"/>
      <w:divBdr>
        <w:top w:val="none" w:sz="0" w:space="0" w:color="auto"/>
        <w:left w:val="none" w:sz="0" w:space="0" w:color="auto"/>
        <w:bottom w:val="none" w:sz="0" w:space="0" w:color="auto"/>
        <w:right w:val="none" w:sz="0" w:space="0" w:color="auto"/>
      </w:divBdr>
    </w:div>
    <w:div w:id="1678843283">
      <w:bodyDiv w:val="1"/>
      <w:marLeft w:val="0"/>
      <w:marRight w:val="0"/>
      <w:marTop w:val="0"/>
      <w:marBottom w:val="0"/>
      <w:divBdr>
        <w:top w:val="none" w:sz="0" w:space="0" w:color="auto"/>
        <w:left w:val="none" w:sz="0" w:space="0" w:color="auto"/>
        <w:bottom w:val="none" w:sz="0" w:space="0" w:color="auto"/>
        <w:right w:val="none" w:sz="0" w:space="0" w:color="auto"/>
      </w:divBdr>
    </w:div>
    <w:div w:id="1705642286">
      <w:bodyDiv w:val="1"/>
      <w:marLeft w:val="0"/>
      <w:marRight w:val="0"/>
      <w:marTop w:val="0"/>
      <w:marBottom w:val="0"/>
      <w:divBdr>
        <w:top w:val="none" w:sz="0" w:space="0" w:color="auto"/>
        <w:left w:val="none" w:sz="0" w:space="0" w:color="auto"/>
        <w:bottom w:val="none" w:sz="0" w:space="0" w:color="auto"/>
        <w:right w:val="none" w:sz="0" w:space="0" w:color="auto"/>
      </w:divBdr>
    </w:div>
    <w:div w:id="1903365836">
      <w:bodyDiv w:val="1"/>
      <w:marLeft w:val="0"/>
      <w:marRight w:val="0"/>
      <w:marTop w:val="0"/>
      <w:marBottom w:val="0"/>
      <w:divBdr>
        <w:top w:val="none" w:sz="0" w:space="0" w:color="auto"/>
        <w:left w:val="none" w:sz="0" w:space="0" w:color="auto"/>
        <w:bottom w:val="none" w:sz="0" w:space="0" w:color="auto"/>
        <w:right w:val="none" w:sz="0" w:space="0" w:color="auto"/>
      </w:divBdr>
    </w:div>
    <w:div w:id="1922064059">
      <w:bodyDiv w:val="1"/>
      <w:marLeft w:val="0"/>
      <w:marRight w:val="0"/>
      <w:marTop w:val="0"/>
      <w:marBottom w:val="0"/>
      <w:divBdr>
        <w:top w:val="none" w:sz="0" w:space="0" w:color="auto"/>
        <w:left w:val="none" w:sz="0" w:space="0" w:color="auto"/>
        <w:bottom w:val="none" w:sz="0" w:space="0" w:color="auto"/>
        <w:right w:val="none" w:sz="0" w:space="0" w:color="auto"/>
      </w:divBdr>
    </w:div>
    <w:div w:id="1982880901">
      <w:bodyDiv w:val="1"/>
      <w:marLeft w:val="0"/>
      <w:marRight w:val="0"/>
      <w:marTop w:val="0"/>
      <w:marBottom w:val="0"/>
      <w:divBdr>
        <w:top w:val="none" w:sz="0" w:space="0" w:color="auto"/>
        <w:left w:val="none" w:sz="0" w:space="0" w:color="auto"/>
        <w:bottom w:val="none" w:sz="0" w:space="0" w:color="auto"/>
        <w:right w:val="none" w:sz="0" w:space="0" w:color="auto"/>
      </w:divBdr>
    </w:div>
    <w:div w:id="2054032957">
      <w:bodyDiv w:val="1"/>
      <w:marLeft w:val="0"/>
      <w:marRight w:val="0"/>
      <w:marTop w:val="0"/>
      <w:marBottom w:val="0"/>
      <w:divBdr>
        <w:top w:val="none" w:sz="0" w:space="0" w:color="auto"/>
        <w:left w:val="none" w:sz="0" w:space="0" w:color="auto"/>
        <w:bottom w:val="none" w:sz="0" w:space="0" w:color="auto"/>
        <w:right w:val="none" w:sz="0" w:space="0" w:color="auto"/>
      </w:divBdr>
    </w:div>
    <w:div w:id="207211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eenak.kashyap@gmail.com"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pubmed.ncbi.nlm.nih.gov/?term=Kumar+R&amp;cauthor_id=35794832" TargetMode="External"/><Relationship Id="rId2" Type="http://schemas.openxmlformats.org/officeDocument/2006/relationships/numbering" Target="numbering.xml"/><Relationship Id="rId16" Type="http://schemas.openxmlformats.org/officeDocument/2006/relationships/hyperlink" Target="https://pubmed.ncbi.nlm.nih.gov/?term=Joshi+R&amp;cauthor_id=357948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pubmed.ncbi.nlm.nih.gov/?term=Punia+A&amp;cauthor_id=35794832" TargetMode="External"/><Relationship Id="rId10" Type="http://schemas.openxmlformats.org/officeDocument/2006/relationships/image" Target="media/image1.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Evolution"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3643C-9D9E-42E6-8FE2-3E630919F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13</Pages>
  <Words>3518</Words>
  <Characters>20059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1246</cp:revision>
  <dcterms:created xsi:type="dcterms:W3CDTF">2023-04-28T09:00:00Z</dcterms:created>
  <dcterms:modified xsi:type="dcterms:W3CDTF">2023-07-31T09:07:00Z</dcterms:modified>
</cp:coreProperties>
</file>