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E5A" w:rsidRPr="000A6D95" w:rsidRDefault="00530E5A" w:rsidP="00530E5A">
      <w:pPr>
        <w:jc w:val="center"/>
        <w:rPr>
          <w:rFonts w:ascii="Times New Roman" w:hAnsi="Times New Roman" w:cs="Times New Roman"/>
          <w:b/>
          <w:bCs/>
          <w:sz w:val="28"/>
          <w:szCs w:val="24"/>
          <w:lang w:val="en-US"/>
        </w:rPr>
      </w:pPr>
      <w:r w:rsidRPr="000A6D95">
        <w:rPr>
          <w:rFonts w:ascii="Times New Roman" w:hAnsi="Times New Roman" w:cs="Times New Roman"/>
          <w:b/>
          <w:bCs/>
          <w:sz w:val="28"/>
          <w:szCs w:val="24"/>
          <w:lang w:val="en-US"/>
        </w:rPr>
        <w:t>UNLOCKING THE THERAPEUTIC MAZE: A MULTIFACETED STRATEGY FOR SCHIZOPHRENIA TREATMENT</w:t>
      </w:r>
    </w:p>
    <w:p w:rsidR="000A6D95" w:rsidRPr="000A6D95" w:rsidRDefault="000A6D95" w:rsidP="00530E5A">
      <w:pPr>
        <w:jc w:val="center"/>
        <w:rPr>
          <w:rFonts w:ascii="Times New Roman" w:hAnsi="Times New Roman" w:cs="Times New Roman"/>
          <w:b/>
          <w:bCs/>
          <w:sz w:val="24"/>
          <w:szCs w:val="24"/>
          <w:lang w:val="en-US"/>
        </w:rPr>
      </w:pPr>
    </w:p>
    <w:p w:rsidR="00530E5A" w:rsidRPr="00745643" w:rsidRDefault="007E7382" w:rsidP="000A6D95">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Nirenjen. S</w:t>
      </w:r>
      <w:r w:rsidR="000A6D95" w:rsidRPr="00745643">
        <w:rPr>
          <w:rFonts w:ascii="Times New Roman" w:hAnsi="Times New Roman" w:cs="Times New Roman"/>
          <w:b/>
          <w:bCs/>
          <w:sz w:val="24"/>
          <w:szCs w:val="24"/>
          <w:lang w:val="en-US"/>
        </w:rPr>
        <w:t>, Narayanan J</w:t>
      </w:r>
    </w:p>
    <w:p w:rsidR="000A6D95" w:rsidRPr="000A6D95" w:rsidRDefault="000A6D95" w:rsidP="000A6D95">
      <w:pPr>
        <w:jc w:val="center"/>
        <w:rPr>
          <w:rFonts w:ascii="Times New Roman" w:hAnsi="Times New Roman" w:cs="Times New Roman"/>
          <w:bCs/>
          <w:sz w:val="24"/>
          <w:szCs w:val="24"/>
          <w:lang w:val="en-US"/>
        </w:rPr>
      </w:pPr>
      <w:r w:rsidRPr="000A6D95">
        <w:rPr>
          <w:rFonts w:ascii="Times New Roman" w:hAnsi="Times New Roman" w:cs="Times New Roman"/>
          <w:bCs/>
          <w:sz w:val="24"/>
          <w:szCs w:val="24"/>
          <w:lang w:val="en-US"/>
        </w:rPr>
        <w:t>Department of Pharmacology, SRM College of Pharmacy, SRM Institute of Science and Technology, Potheri, Kattankulathur, Chengalpattu– 603203.</w:t>
      </w:r>
    </w:p>
    <w:p w:rsidR="000A6D95" w:rsidRPr="000A6D95" w:rsidRDefault="000A6D95" w:rsidP="000A6D95">
      <w:pPr>
        <w:jc w:val="center"/>
        <w:rPr>
          <w:rFonts w:ascii="Times New Roman" w:hAnsi="Times New Roman" w:cs="Times New Roman"/>
          <w:bCs/>
          <w:sz w:val="24"/>
          <w:szCs w:val="24"/>
          <w:lang w:val="en-US"/>
        </w:rPr>
      </w:pPr>
    </w:p>
    <w:p w:rsidR="000A6D95" w:rsidRPr="000A6D95" w:rsidRDefault="000A6D95" w:rsidP="000A6D95">
      <w:pPr>
        <w:jc w:val="center"/>
        <w:rPr>
          <w:rFonts w:ascii="Times New Roman" w:hAnsi="Times New Roman" w:cs="Times New Roman"/>
          <w:bCs/>
          <w:sz w:val="24"/>
          <w:szCs w:val="24"/>
          <w:lang w:val="en-US"/>
        </w:rPr>
      </w:pPr>
      <w:bookmarkStart w:id="0" w:name="_GoBack"/>
      <w:bookmarkEnd w:id="0"/>
    </w:p>
    <w:p w:rsidR="000A6D95" w:rsidRPr="000A6D95" w:rsidRDefault="000A6D95" w:rsidP="000A6D95">
      <w:pPr>
        <w:jc w:val="center"/>
        <w:rPr>
          <w:rFonts w:ascii="Times New Roman" w:hAnsi="Times New Roman" w:cs="Times New Roman"/>
          <w:bCs/>
          <w:sz w:val="24"/>
          <w:szCs w:val="24"/>
          <w:lang w:val="en-US"/>
        </w:rPr>
      </w:pPr>
    </w:p>
    <w:p w:rsidR="000A6D95" w:rsidRPr="000A6D95" w:rsidRDefault="000A6D95" w:rsidP="000A6D95">
      <w:pPr>
        <w:jc w:val="center"/>
        <w:rPr>
          <w:rFonts w:ascii="Times New Roman" w:hAnsi="Times New Roman" w:cs="Times New Roman"/>
          <w:bCs/>
          <w:sz w:val="24"/>
          <w:szCs w:val="24"/>
          <w:lang w:val="en-US"/>
        </w:rPr>
      </w:pPr>
    </w:p>
    <w:p w:rsidR="000A6D95" w:rsidRPr="000A6D95" w:rsidRDefault="000A6D95" w:rsidP="000A6D95">
      <w:pPr>
        <w:jc w:val="center"/>
        <w:rPr>
          <w:rFonts w:ascii="Times New Roman" w:hAnsi="Times New Roman" w:cs="Times New Roman"/>
          <w:bCs/>
          <w:sz w:val="24"/>
          <w:szCs w:val="24"/>
          <w:lang w:val="en-US"/>
        </w:rPr>
      </w:pPr>
    </w:p>
    <w:p w:rsidR="000A6D95" w:rsidRPr="000A6D95" w:rsidRDefault="000A6D95" w:rsidP="000A6D95">
      <w:pPr>
        <w:jc w:val="center"/>
        <w:rPr>
          <w:rFonts w:ascii="Times New Roman" w:hAnsi="Times New Roman" w:cs="Times New Roman"/>
          <w:bCs/>
          <w:sz w:val="24"/>
          <w:szCs w:val="24"/>
          <w:lang w:val="en-US"/>
        </w:rPr>
      </w:pPr>
    </w:p>
    <w:p w:rsidR="000A6D95" w:rsidRPr="000A6D95" w:rsidRDefault="000A6D95" w:rsidP="000A6D95">
      <w:pPr>
        <w:spacing w:line="240" w:lineRule="auto"/>
        <w:jc w:val="center"/>
        <w:rPr>
          <w:rFonts w:ascii="Times New Roman" w:hAnsi="Times New Roman" w:cs="Times New Roman"/>
          <w:b/>
          <w:bCs/>
          <w:sz w:val="24"/>
          <w:szCs w:val="24"/>
          <w:lang w:val="en-US"/>
        </w:rPr>
      </w:pPr>
      <w:r w:rsidRPr="000A6D95">
        <w:rPr>
          <w:rFonts w:ascii="Times New Roman" w:hAnsi="Times New Roman" w:cs="Times New Roman"/>
          <w:b/>
          <w:bCs/>
          <w:sz w:val="24"/>
          <w:szCs w:val="24"/>
          <w:lang w:val="en-US"/>
        </w:rPr>
        <w:t>Corresponding Author</w:t>
      </w:r>
    </w:p>
    <w:p w:rsidR="000A6D95" w:rsidRPr="000A6D95" w:rsidRDefault="000A6D95" w:rsidP="000A6D95">
      <w:pPr>
        <w:spacing w:line="240" w:lineRule="auto"/>
        <w:jc w:val="center"/>
        <w:rPr>
          <w:rFonts w:ascii="Times New Roman" w:hAnsi="Times New Roman" w:cs="Times New Roman"/>
          <w:bCs/>
          <w:sz w:val="24"/>
          <w:szCs w:val="24"/>
          <w:lang w:val="en-US"/>
        </w:rPr>
      </w:pPr>
      <w:r w:rsidRPr="000A6D95">
        <w:rPr>
          <w:rFonts w:ascii="Times New Roman" w:hAnsi="Times New Roman" w:cs="Times New Roman"/>
          <w:bCs/>
          <w:sz w:val="24"/>
          <w:szCs w:val="24"/>
          <w:lang w:val="en-US"/>
        </w:rPr>
        <w:t>Dr. J. Narayanan,</w:t>
      </w:r>
    </w:p>
    <w:p w:rsidR="000A6D95" w:rsidRPr="000A6D95" w:rsidRDefault="000A6D95" w:rsidP="000A6D95">
      <w:pPr>
        <w:spacing w:line="240" w:lineRule="auto"/>
        <w:jc w:val="center"/>
        <w:rPr>
          <w:rFonts w:ascii="Times New Roman" w:hAnsi="Times New Roman" w:cs="Times New Roman"/>
          <w:bCs/>
          <w:sz w:val="24"/>
          <w:szCs w:val="24"/>
          <w:lang w:val="en-US"/>
        </w:rPr>
      </w:pPr>
      <w:r w:rsidRPr="000A6D95">
        <w:rPr>
          <w:rFonts w:ascii="Times New Roman" w:hAnsi="Times New Roman" w:cs="Times New Roman"/>
          <w:bCs/>
          <w:sz w:val="24"/>
          <w:szCs w:val="24"/>
          <w:lang w:val="en-US"/>
        </w:rPr>
        <w:t>Assistant Professor,</w:t>
      </w:r>
    </w:p>
    <w:p w:rsidR="000A6D95" w:rsidRPr="000A6D95" w:rsidRDefault="000A6D95" w:rsidP="000A6D95">
      <w:pPr>
        <w:spacing w:line="240" w:lineRule="auto"/>
        <w:jc w:val="center"/>
        <w:rPr>
          <w:rFonts w:ascii="Times New Roman" w:hAnsi="Times New Roman" w:cs="Times New Roman"/>
          <w:bCs/>
          <w:sz w:val="24"/>
          <w:szCs w:val="24"/>
          <w:lang w:val="en-US"/>
        </w:rPr>
      </w:pPr>
      <w:r w:rsidRPr="000A6D95">
        <w:rPr>
          <w:rFonts w:ascii="Times New Roman" w:hAnsi="Times New Roman" w:cs="Times New Roman"/>
          <w:bCs/>
          <w:sz w:val="24"/>
          <w:szCs w:val="24"/>
          <w:lang w:val="en-US"/>
        </w:rPr>
        <w:t>Department of Pharmacology,</w:t>
      </w:r>
    </w:p>
    <w:p w:rsidR="000A6D95" w:rsidRPr="000A6D95" w:rsidRDefault="000A6D95" w:rsidP="000A6D95">
      <w:pPr>
        <w:spacing w:line="240" w:lineRule="auto"/>
        <w:jc w:val="center"/>
        <w:rPr>
          <w:rFonts w:ascii="Times New Roman" w:hAnsi="Times New Roman" w:cs="Times New Roman"/>
          <w:bCs/>
          <w:sz w:val="24"/>
          <w:szCs w:val="24"/>
          <w:lang w:val="en-US"/>
        </w:rPr>
      </w:pPr>
      <w:r w:rsidRPr="000A6D95">
        <w:rPr>
          <w:rFonts w:ascii="Times New Roman" w:hAnsi="Times New Roman" w:cs="Times New Roman"/>
          <w:bCs/>
          <w:sz w:val="24"/>
          <w:szCs w:val="24"/>
          <w:lang w:val="en-US"/>
        </w:rPr>
        <w:t>SRM College of Pharmacy,</w:t>
      </w:r>
    </w:p>
    <w:p w:rsidR="000A6D95" w:rsidRPr="000A6D95" w:rsidRDefault="000A6D95" w:rsidP="000A6D95">
      <w:pPr>
        <w:spacing w:line="240" w:lineRule="auto"/>
        <w:jc w:val="center"/>
        <w:rPr>
          <w:rFonts w:ascii="Times New Roman" w:hAnsi="Times New Roman" w:cs="Times New Roman"/>
          <w:bCs/>
          <w:sz w:val="24"/>
          <w:szCs w:val="24"/>
          <w:lang w:val="en-US"/>
        </w:rPr>
      </w:pPr>
      <w:r w:rsidRPr="000A6D95">
        <w:rPr>
          <w:rFonts w:ascii="Times New Roman" w:hAnsi="Times New Roman" w:cs="Times New Roman"/>
          <w:bCs/>
          <w:sz w:val="24"/>
          <w:szCs w:val="24"/>
          <w:lang w:val="en-US"/>
        </w:rPr>
        <w:t>SRM Institute of Science and Technology</w:t>
      </w:r>
      <w:r w:rsidR="00560E3B">
        <w:rPr>
          <w:rFonts w:ascii="Times New Roman" w:hAnsi="Times New Roman" w:cs="Times New Roman"/>
          <w:bCs/>
          <w:sz w:val="24"/>
          <w:szCs w:val="24"/>
          <w:lang w:val="en-US"/>
        </w:rPr>
        <w:t>,</w:t>
      </w:r>
    </w:p>
    <w:p w:rsidR="000A6D95" w:rsidRPr="000A6D95" w:rsidRDefault="000A6D95" w:rsidP="000A6D95">
      <w:pPr>
        <w:spacing w:line="240" w:lineRule="auto"/>
        <w:jc w:val="center"/>
        <w:rPr>
          <w:rFonts w:ascii="Times New Roman" w:hAnsi="Times New Roman" w:cs="Times New Roman"/>
          <w:bCs/>
          <w:sz w:val="24"/>
          <w:szCs w:val="24"/>
          <w:lang w:val="en-US"/>
        </w:rPr>
      </w:pPr>
      <w:r w:rsidRPr="000A6D95">
        <w:rPr>
          <w:rFonts w:ascii="Times New Roman" w:hAnsi="Times New Roman" w:cs="Times New Roman"/>
          <w:bCs/>
          <w:sz w:val="24"/>
          <w:szCs w:val="24"/>
          <w:lang w:val="en-US"/>
        </w:rPr>
        <w:t>Potheri, Kattankulathur, Chengalpattu-603 203</w:t>
      </w:r>
      <w:r w:rsidR="00560E3B">
        <w:rPr>
          <w:rFonts w:ascii="Times New Roman" w:hAnsi="Times New Roman" w:cs="Times New Roman"/>
          <w:bCs/>
          <w:sz w:val="24"/>
          <w:szCs w:val="24"/>
          <w:lang w:val="en-US"/>
        </w:rPr>
        <w:t>.</w:t>
      </w:r>
    </w:p>
    <w:p w:rsidR="00530E5A" w:rsidRPr="000A6D95" w:rsidRDefault="00530E5A" w:rsidP="0064455C">
      <w:pPr>
        <w:jc w:val="both"/>
        <w:rPr>
          <w:rFonts w:ascii="Times New Roman" w:hAnsi="Times New Roman" w:cs="Times New Roman"/>
          <w:b/>
          <w:bCs/>
          <w:sz w:val="24"/>
          <w:szCs w:val="24"/>
          <w:lang w:val="en-US"/>
        </w:rPr>
      </w:pPr>
    </w:p>
    <w:p w:rsidR="00530E5A" w:rsidRPr="000A6D95" w:rsidRDefault="00530E5A" w:rsidP="0064455C">
      <w:pPr>
        <w:jc w:val="both"/>
        <w:rPr>
          <w:rFonts w:ascii="Times New Roman" w:hAnsi="Times New Roman" w:cs="Times New Roman"/>
          <w:b/>
          <w:bCs/>
          <w:sz w:val="24"/>
          <w:szCs w:val="24"/>
          <w:lang w:val="en-US"/>
        </w:rPr>
      </w:pPr>
    </w:p>
    <w:p w:rsidR="00530E5A" w:rsidRPr="000A6D95" w:rsidRDefault="00530E5A" w:rsidP="0064455C">
      <w:pPr>
        <w:jc w:val="both"/>
        <w:rPr>
          <w:rFonts w:ascii="Times New Roman" w:hAnsi="Times New Roman" w:cs="Times New Roman"/>
          <w:b/>
          <w:bCs/>
          <w:sz w:val="24"/>
          <w:szCs w:val="24"/>
          <w:lang w:val="en-US"/>
        </w:rPr>
      </w:pPr>
    </w:p>
    <w:p w:rsidR="00530E5A" w:rsidRPr="000A6D95" w:rsidRDefault="00530E5A" w:rsidP="0064455C">
      <w:pPr>
        <w:jc w:val="both"/>
        <w:rPr>
          <w:rFonts w:ascii="Times New Roman" w:hAnsi="Times New Roman" w:cs="Times New Roman"/>
          <w:b/>
          <w:bCs/>
          <w:sz w:val="24"/>
          <w:szCs w:val="24"/>
          <w:lang w:val="en-US"/>
        </w:rPr>
      </w:pPr>
    </w:p>
    <w:p w:rsidR="00530E5A" w:rsidRPr="000A6D95" w:rsidRDefault="00530E5A" w:rsidP="0064455C">
      <w:pPr>
        <w:jc w:val="both"/>
        <w:rPr>
          <w:rFonts w:ascii="Times New Roman" w:hAnsi="Times New Roman" w:cs="Times New Roman"/>
          <w:b/>
          <w:bCs/>
          <w:sz w:val="24"/>
          <w:szCs w:val="24"/>
          <w:lang w:val="en-US"/>
        </w:rPr>
      </w:pPr>
    </w:p>
    <w:p w:rsidR="00530E5A" w:rsidRPr="000A6D95" w:rsidRDefault="00530E5A" w:rsidP="0064455C">
      <w:pPr>
        <w:jc w:val="both"/>
        <w:rPr>
          <w:rFonts w:ascii="Times New Roman" w:hAnsi="Times New Roman" w:cs="Times New Roman"/>
          <w:b/>
          <w:bCs/>
          <w:sz w:val="24"/>
          <w:szCs w:val="24"/>
          <w:lang w:val="en-US"/>
        </w:rPr>
      </w:pPr>
    </w:p>
    <w:p w:rsidR="00530E5A" w:rsidRPr="000A6D95" w:rsidRDefault="00530E5A" w:rsidP="0064455C">
      <w:pPr>
        <w:jc w:val="both"/>
        <w:rPr>
          <w:rFonts w:ascii="Times New Roman" w:hAnsi="Times New Roman" w:cs="Times New Roman"/>
          <w:b/>
          <w:bCs/>
          <w:sz w:val="24"/>
          <w:szCs w:val="24"/>
          <w:lang w:val="en-US"/>
        </w:rPr>
      </w:pPr>
    </w:p>
    <w:p w:rsidR="00530E5A" w:rsidRPr="000A6D95" w:rsidRDefault="00530E5A" w:rsidP="0064455C">
      <w:pPr>
        <w:jc w:val="both"/>
        <w:rPr>
          <w:rFonts w:ascii="Times New Roman" w:hAnsi="Times New Roman" w:cs="Times New Roman"/>
          <w:b/>
          <w:bCs/>
          <w:sz w:val="24"/>
          <w:szCs w:val="24"/>
          <w:lang w:val="en-US"/>
        </w:rPr>
      </w:pPr>
    </w:p>
    <w:p w:rsidR="00530E5A" w:rsidRPr="000A6D95" w:rsidRDefault="00530E5A" w:rsidP="0064455C">
      <w:pPr>
        <w:jc w:val="both"/>
        <w:rPr>
          <w:rFonts w:ascii="Times New Roman" w:hAnsi="Times New Roman" w:cs="Times New Roman"/>
          <w:b/>
          <w:bCs/>
          <w:sz w:val="24"/>
          <w:szCs w:val="24"/>
          <w:lang w:val="en-US"/>
        </w:rPr>
      </w:pPr>
    </w:p>
    <w:p w:rsidR="00530E5A" w:rsidRPr="000A6D95" w:rsidRDefault="00530E5A" w:rsidP="0064455C">
      <w:pPr>
        <w:jc w:val="both"/>
        <w:rPr>
          <w:rFonts w:ascii="Times New Roman" w:hAnsi="Times New Roman" w:cs="Times New Roman"/>
          <w:b/>
          <w:bCs/>
          <w:sz w:val="24"/>
          <w:szCs w:val="24"/>
          <w:lang w:val="en-US"/>
        </w:rPr>
      </w:pPr>
    </w:p>
    <w:p w:rsidR="000A6D95" w:rsidRPr="000A6D95" w:rsidRDefault="000A6D95" w:rsidP="0064455C">
      <w:pPr>
        <w:jc w:val="both"/>
        <w:rPr>
          <w:rFonts w:ascii="Times New Roman" w:hAnsi="Times New Roman" w:cs="Times New Roman"/>
          <w:b/>
          <w:bCs/>
          <w:sz w:val="24"/>
          <w:szCs w:val="24"/>
          <w:lang w:val="en-US"/>
        </w:rPr>
      </w:pPr>
    </w:p>
    <w:p w:rsidR="000A6D95" w:rsidRPr="000A6D95" w:rsidRDefault="000A6D95" w:rsidP="0064455C">
      <w:pPr>
        <w:jc w:val="both"/>
        <w:rPr>
          <w:rFonts w:ascii="Times New Roman" w:hAnsi="Times New Roman" w:cs="Times New Roman"/>
          <w:b/>
          <w:bCs/>
          <w:sz w:val="24"/>
          <w:szCs w:val="24"/>
          <w:lang w:val="en-US"/>
        </w:rPr>
      </w:pPr>
    </w:p>
    <w:p w:rsidR="00F07BD8" w:rsidRPr="000A6D95" w:rsidRDefault="00F07BD8" w:rsidP="0064455C">
      <w:pPr>
        <w:jc w:val="both"/>
        <w:rPr>
          <w:rFonts w:ascii="Times New Roman" w:hAnsi="Times New Roman" w:cs="Times New Roman"/>
          <w:b/>
          <w:bCs/>
          <w:sz w:val="24"/>
          <w:szCs w:val="24"/>
          <w:lang w:val="en-US"/>
        </w:rPr>
      </w:pPr>
      <w:r w:rsidRPr="000A6D95">
        <w:rPr>
          <w:rFonts w:ascii="Times New Roman" w:hAnsi="Times New Roman" w:cs="Times New Roman"/>
          <w:b/>
          <w:bCs/>
          <w:sz w:val="24"/>
          <w:szCs w:val="24"/>
          <w:lang w:val="en-US"/>
        </w:rPr>
        <w:lastRenderedPageBreak/>
        <w:t>ABSTRACT:</w:t>
      </w:r>
    </w:p>
    <w:p w:rsidR="0035588D" w:rsidRPr="000A6D95" w:rsidRDefault="00BB76E8" w:rsidP="00BB76E8">
      <w:pPr>
        <w:jc w:val="both"/>
        <w:rPr>
          <w:rFonts w:ascii="Times New Roman" w:hAnsi="Times New Roman" w:cs="Times New Roman"/>
          <w:sz w:val="24"/>
          <w:szCs w:val="24"/>
          <w:lang w:val="en-US"/>
        </w:rPr>
      </w:pPr>
      <w:r w:rsidRPr="000A6D95">
        <w:rPr>
          <w:rFonts w:ascii="Times New Roman" w:hAnsi="Times New Roman" w:cs="Times New Roman"/>
          <w:sz w:val="24"/>
          <w:szCs w:val="24"/>
          <w:lang w:val="en-US"/>
        </w:rPr>
        <w:t>Schizophrenia is a complex psychiatric disorder characterized by hallucinations and delusional ideas. While the exact underlying mechanism is not fully understood, current antipsychotics have limitations, and they mainly target positive symptoms, leaving negative and cognitive symptoms untreated. The effectiveness of antipsychotics in treating schizophrenia symptoms is believed to be linked to their interactions with vario</w:t>
      </w:r>
      <w:r w:rsidR="00D6651F" w:rsidRPr="000A6D95">
        <w:rPr>
          <w:rFonts w:ascii="Times New Roman" w:hAnsi="Times New Roman" w:cs="Times New Roman"/>
          <w:sz w:val="24"/>
          <w:szCs w:val="24"/>
          <w:lang w:val="en-US"/>
        </w:rPr>
        <w:t xml:space="preserve">us neurotransmitter receptors. </w:t>
      </w:r>
      <w:r w:rsidRPr="000A6D95">
        <w:rPr>
          <w:rFonts w:ascii="Times New Roman" w:hAnsi="Times New Roman" w:cs="Times New Roman"/>
          <w:sz w:val="24"/>
          <w:szCs w:val="24"/>
          <w:lang w:val="en-US"/>
        </w:rPr>
        <w:t>To address the diverse aspects of schizophrenia and improve treatment outcomes, there is a growing need for multi-targeting drugs. The targets for schizophrenia treatment include dopamine and serotonergic receptors, adrenergic and histamine receptors, muscarinic and nicotinic receptors, and metabotropic and ionotropic glutamatergic receptors. First, second, and third-generation antipsychotics are used in treating the condition, each wi</w:t>
      </w:r>
      <w:r w:rsidR="00D6651F" w:rsidRPr="000A6D95">
        <w:rPr>
          <w:rFonts w:ascii="Times New Roman" w:hAnsi="Times New Roman" w:cs="Times New Roman"/>
          <w:sz w:val="24"/>
          <w:szCs w:val="24"/>
          <w:lang w:val="en-US"/>
        </w:rPr>
        <w:t xml:space="preserve">th varying receptor affinities. </w:t>
      </w:r>
      <w:r w:rsidRPr="000A6D95">
        <w:rPr>
          <w:rFonts w:ascii="Times New Roman" w:hAnsi="Times New Roman" w:cs="Times New Roman"/>
          <w:sz w:val="24"/>
          <w:szCs w:val="24"/>
          <w:lang w:val="en-US"/>
        </w:rPr>
        <w:t xml:space="preserve">Innovative drug design approaches involve exploring G protein-coupled receptors (GPCRs) and signaling mechanisms. </w:t>
      </w:r>
      <w:r w:rsidR="0088096A" w:rsidRPr="0088096A">
        <w:rPr>
          <w:rFonts w:ascii="Times New Roman" w:hAnsi="Times New Roman" w:cs="Times New Roman"/>
          <w:sz w:val="24"/>
          <w:szCs w:val="24"/>
          <w:lang w:val="en-US"/>
        </w:rPr>
        <w:t>Historically, receptors for dopamine, serotonin, and adrenaline have held significant importance as molecular targets for antipsychotic medications.</w:t>
      </w:r>
      <w:r w:rsidR="0088096A">
        <w:rPr>
          <w:rFonts w:ascii="Times New Roman" w:hAnsi="Times New Roman" w:cs="Times New Roman"/>
          <w:sz w:val="24"/>
          <w:szCs w:val="24"/>
          <w:lang w:val="en-US"/>
        </w:rPr>
        <w:t xml:space="preserve"> </w:t>
      </w:r>
      <w:r w:rsidR="0088096A" w:rsidRPr="0088096A">
        <w:rPr>
          <w:rFonts w:ascii="Times New Roman" w:hAnsi="Times New Roman" w:cs="Times New Roman"/>
          <w:sz w:val="24"/>
          <w:szCs w:val="24"/>
          <w:lang w:val="en-US"/>
        </w:rPr>
        <w:t>Activation of G protein-coupled receptors (GPCRs) leads to gradual synaptic transmission via diverse downstream routes, a subset of which entails the release of intracellular calcium ions (Ca2+).</w:t>
      </w:r>
      <w:r w:rsidR="00530E5A" w:rsidRPr="000A6D95">
        <w:rPr>
          <w:rFonts w:ascii="Times New Roman" w:hAnsi="Times New Roman" w:cs="Times New Roman"/>
          <w:sz w:val="24"/>
          <w:szCs w:val="24"/>
          <w:lang w:val="en-US"/>
        </w:rPr>
        <w:t>In</w:t>
      </w:r>
      <w:r w:rsidRPr="000A6D95">
        <w:rPr>
          <w:rFonts w:ascii="Times New Roman" w:hAnsi="Times New Roman" w:cs="Times New Roman"/>
          <w:sz w:val="24"/>
          <w:szCs w:val="24"/>
          <w:lang w:val="en-US"/>
        </w:rPr>
        <w:t xml:space="preserve"> conclusion, developing multi-targeting drugs and exploring novel signaling mechanisms through GPCRs hold promise for enhancing schizophrenia treatment and addressing its various symptoms more effectively. This approach may pave the way for more comprehensive and targeted therapies for t</w:t>
      </w:r>
      <w:r w:rsidR="00530E5A" w:rsidRPr="000A6D95">
        <w:rPr>
          <w:rFonts w:ascii="Times New Roman" w:hAnsi="Times New Roman" w:cs="Times New Roman"/>
          <w:sz w:val="24"/>
          <w:szCs w:val="24"/>
          <w:lang w:val="en-US"/>
        </w:rPr>
        <w:t>his complex psychiatric disease</w:t>
      </w:r>
      <w:r w:rsidR="00097AAD" w:rsidRPr="000A6D95">
        <w:rPr>
          <w:rFonts w:ascii="Times New Roman" w:hAnsi="Times New Roman" w:cs="Times New Roman"/>
          <w:sz w:val="24"/>
          <w:szCs w:val="24"/>
        </w:rPr>
        <w:t>.</w:t>
      </w:r>
    </w:p>
    <w:p w:rsidR="002F4C86" w:rsidRPr="000A6D95" w:rsidRDefault="002F4C86" w:rsidP="0064455C">
      <w:pPr>
        <w:jc w:val="both"/>
        <w:rPr>
          <w:rFonts w:ascii="Times New Roman" w:hAnsi="Times New Roman" w:cs="Times New Roman"/>
          <w:sz w:val="24"/>
          <w:szCs w:val="24"/>
          <w:lang w:val="en-US"/>
        </w:rPr>
      </w:pPr>
      <w:r w:rsidRPr="000A6D95">
        <w:rPr>
          <w:rFonts w:ascii="Times New Roman" w:hAnsi="Times New Roman" w:cs="Times New Roman"/>
          <w:b/>
          <w:bCs/>
          <w:sz w:val="24"/>
          <w:szCs w:val="24"/>
        </w:rPr>
        <w:t>KEYWORDS</w:t>
      </w:r>
      <w:r w:rsidRPr="000A6D95">
        <w:rPr>
          <w:rFonts w:ascii="Times New Roman" w:hAnsi="Times New Roman" w:cs="Times New Roman"/>
          <w:sz w:val="24"/>
          <w:szCs w:val="24"/>
        </w:rPr>
        <w:t xml:space="preserve">: Schizophrenia, </w:t>
      </w:r>
      <w:r w:rsidR="001B2BFB" w:rsidRPr="000A6D95">
        <w:rPr>
          <w:rFonts w:ascii="Times New Roman" w:hAnsi="Times New Roman" w:cs="Times New Roman"/>
          <w:sz w:val="24"/>
          <w:szCs w:val="24"/>
        </w:rPr>
        <w:t>N</w:t>
      </w:r>
      <w:r w:rsidRPr="000A6D95">
        <w:rPr>
          <w:rFonts w:ascii="Times New Roman" w:hAnsi="Times New Roman" w:cs="Times New Roman"/>
          <w:sz w:val="24"/>
          <w:szCs w:val="24"/>
        </w:rPr>
        <w:t>eurotransmitters, G protein-coupled receptors, Multi-target, Lumateperone</w:t>
      </w:r>
      <w:r w:rsidR="001B2BFB" w:rsidRPr="000A6D95">
        <w:rPr>
          <w:rFonts w:ascii="Times New Roman" w:hAnsi="Times New Roman" w:cs="Times New Roman"/>
          <w:sz w:val="24"/>
          <w:szCs w:val="24"/>
        </w:rPr>
        <w:t>, Synaptic plasticity.</w:t>
      </w:r>
    </w:p>
    <w:p w:rsidR="0064455C" w:rsidRPr="000A6D95" w:rsidRDefault="0064455C" w:rsidP="0064455C">
      <w:pPr>
        <w:jc w:val="both"/>
        <w:rPr>
          <w:rFonts w:ascii="Times New Roman" w:hAnsi="Times New Roman" w:cs="Times New Roman"/>
          <w:sz w:val="24"/>
          <w:szCs w:val="24"/>
          <w:lang w:val="en-US"/>
        </w:rPr>
      </w:pPr>
    </w:p>
    <w:p w:rsidR="001B2BFB" w:rsidRPr="000A6D95" w:rsidRDefault="001B2BFB" w:rsidP="0064455C">
      <w:pPr>
        <w:jc w:val="both"/>
        <w:rPr>
          <w:rFonts w:ascii="Times New Roman" w:hAnsi="Times New Roman" w:cs="Times New Roman"/>
          <w:sz w:val="24"/>
          <w:szCs w:val="24"/>
          <w:lang w:val="en-US"/>
        </w:rPr>
      </w:pPr>
    </w:p>
    <w:p w:rsidR="0094345C" w:rsidRPr="000A6D95" w:rsidRDefault="0094345C" w:rsidP="0064455C">
      <w:pPr>
        <w:jc w:val="both"/>
        <w:rPr>
          <w:rFonts w:ascii="Times New Roman" w:hAnsi="Times New Roman" w:cs="Times New Roman"/>
          <w:sz w:val="24"/>
          <w:szCs w:val="24"/>
          <w:lang w:val="en-US"/>
        </w:rPr>
      </w:pPr>
    </w:p>
    <w:p w:rsidR="0094345C" w:rsidRPr="000A6D95" w:rsidRDefault="0094345C" w:rsidP="0064455C">
      <w:pPr>
        <w:jc w:val="both"/>
        <w:rPr>
          <w:rFonts w:ascii="Times New Roman" w:hAnsi="Times New Roman" w:cs="Times New Roman"/>
          <w:sz w:val="24"/>
          <w:szCs w:val="24"/>
          <w:lang w:val="en-US"/>
        </w:rPr>
      </w:pPr>
    </w:p>
    <w:p w:rsidR="0094345C" w:rsidRPr="000A6D95" w:rsidRDefault="0094345C" w:rsidP="0064455C">
      <w:pPr>
        <w:jc w:val="both"/>
        <w:rPr>
          <w:rFonts w:ascii="Times New Roman" w:hAnsi="Times New Roman" w:cs="Times New Roman"/>
          <w:sz w:val="24"/>
          <w:szCs w:val="24"/>
          <w:lang w:val="en-US"/>
        </w:rPr>
      </w:pPr>
    </w:p>
    <w:p w:rsidR="0094345C" w:rsidRPr="000A6D95" w:rsidRDefault="0094345C" w:rsidP="0064455C">
      <w:pPr>
        <w:jc w:val="both"/>
        <w:rPr>
          <w:rFonts w:ascii="Times New Roman" w:hAnsi="Times New Roman" w:cs="Times New Roman"/>
          <w:sz w:val="24"/>
          <w:szCs w:val="24"/>
          <w:lang w:val="en-US"/>
        </w:rPr>
      </w:pPr>
    </w:p>
    <w:p w:rsidR="0094345C" w:rsidRPr="000A6D95" w:rsidRDefault="0094345C" w:rsidP="0064455C">
      <w:pPr>
        <w:jc w:val="both"/>
        <w:rPr>
          <w:rFonts w:ascii="Times New Roman" w:hAnsi="Times New Roman" w:cs="Times New Roman"/>
          <w:sz w:val="24"/>
          <w:szCs w:val="24"/>
          <w:lang w:val="en-US"/>
        </w:rPr>
      </w:pPr>
    </w:p>
    <w:p w:rsidR="0094345C" w:rsidRPr="000A6D95" w:rsidRDefault="0094345C" w:rsidP="0064455C">
      <w:pPr>
        <w:jc w:val="both"/>
        <w:rPr>
          <w:rFonts w:ascii="Times New Roman" w:hAnsi="Times New Roman" w:cs="Times New Roman"/>
          <w:sz w:val="24"/>
          <w:szCs w:val="24"/>
          <w:lang w:val="en-US"/>
        </w:rPr>
      </w:pPr>
    </w:p>
    <w:p w:rsidR="0094345C" w:rsidRPr="000A6D95" w:rsidRDefault="0094345C" w:rsidP="0064455C">
      <w:pPr>
        <w:jc w:val="both"/>
        <w:rPr>
          <w:rFonts w:ascii="Times New Roman" w:hAnsi="Times New Roman" w:cs="Times New Roman"/>
          <w:sz w:val="24"/>
          <w:szCs w:val="24"/>
          <w:lang w:val="en-US"/>
        </w:rPr>
      </w:pPr>
    </w:p>
    <w:p w:rsidR="0094345C" w:rsidRPr="000A6D95" w:rsidRDefault="0094345C" w:rsidP="0064455C">
      <w:pPr>
        <w:jc w:val="both"/>
        <w:rPr>
          <w:rFonts w:ascii="Times New Roman" w:hAnsi="Times New Roman" w:cs="Times New Roman"/>
          <w:sz w:val="24"/>
          <w:szCs w:val="24"/>
          <w:lang w:val="en-US"/>
        </w:rPr>
      </w:pPr>
    </w:p>
    <w:p w:rsidR="0094345C" w:rsidRPr="000A6D95" w:rsidRDefault="0094345C" w:rsidP="0064455C">
      <w:pPr>
        <w:jc w:val="both"/>
        <w:rPr>
          <w:rFonts w:ascii="Times New Roman" w:hAnsi="Times New Roman" w:cs="Times New Roman"/>
          <w:sz w:val="24"/>
          <w:szCs w:val="24"/>
          <w:lang w:val="en-US"/>
        </w:rPr>
      </w:pPr>
    </w:p>
    <w:p w:rsidR="0094345C" w:rsidRPr="000A6D95" w:rsidRDefault="0094345C" w:rsidP="0064455C">
      <w:pPr>
        <w:jc w:val="both"/>
        <w:rPr>
          <w:rFonts w:ascii="Times New Roman" w:hAnsi="Times New Roman" w:cs="Times New Roman"/>
          <w:sz w:val="24"/>
          <w:szCs w:val="24"/>
          <w:lang w:val="en-US"/>
        </w:rPr>
      </w:pPr>
    </w:p>
    <w:p w:rsidR="0094345C" w:rsidRPr="000A6D95" w:rsidRDefault="0094345C" w:rsidP="0064455C">
      <w:pPr>
        <w:jc w:val="both"/>
        <w:rPr>
          <w:rFonts w:ascii="Times New Roman" w:hAnsi="Times New Roman" w:cs="Times New Roman"/>
          <w:sz w:val="24"/>
          <w:szCs w:val="24"/>
          <w:lang w:val="en-US"/>
        </w:rPr>
      </w:pPr>
    </w:p>
    <w:p w:rsidR="00135728" w:rsidRPr="000A6D95" w:rsidRDefault="00135728" w:rsidP="0064455C">
      <w:pPr>
        <w:jc w:val="both"/>
        <w:rPr>
          <w:rFonts w:ascii="Times New Roman" w:hAnsi="Times New Roman" w:cs="Times New Roman"/>
          <w:sz w:val="24"/>
          <w:szCs w:val="24"/>
          <w:lang w:val="en-US"/>
        </w:rPr>
      </w:pPr>
    </w:p>
    <w:p w:rsidR="00530E5A" w:rsidRPr="000A6D95" w:rsidRDefault="00530E5A" w:rsidP="0064455C">
      <w:pPr>
        <w:jc w:val="both"/>
        <w:rPr>
          <w:rFonts w:ascii="Times New Roman" w:hAnsi="Times New Roman" w:cs="Times New Roman"/>
          <w:sz w:val="24"/>
          <w:szCs w:val="24"/>
          <w:lang w:val="en-US"/>
        </w:rPr>
      </w:pPr>
    </w:p>
    <w:p w:rsidR="00985929" w:rsidRPr="000A6D95" w:rsidRDefault="007B1110" w:rsidP="00135728">
      <w:pPr>
        <w:pStyle w:val="ListParagraph"/>
        <w:numPr>
          <w:ilvl w:val="0"/>
          <w:numId w:val="5"/>
        </w:numPr>
        <w:jc w:val="both"/>
        <w:rPr>
          <w:rFonts w:ascii="Times New Roman" w:hAnsi="Times New Roman" w:cs="Times New Roman"/>
          <w:b/>
          <w:bCs/>
          <w:sz w:val="24"/>
          <w:szCs w:val="24"/>
          <w:lang w:val="en-US"/>
        </w:rPr>
      </w:pPr>
      <w:r w:rsidRPr="000A6D95">
        <w:rPr>
          <w:rFonts w:ascii="Times New Roman" w:hAnsi="Times New Roman" w:cs="Times New Roman"/>
          <w:b/>
          <w:bCs/>
          <w:sz w:val="24"/>
          <w:szCs w:val="24"/>
          <w:lang w:val="en-US"/>
        </w:rPr>
        <w:t>INTRODUCTION</w:t>
      </w:r>
    </w:p>
    <w:p w:rsidR="0088096A" w:rsidRDefault="00A5225A" w:rsidP="0088096A">
      <w:pPr>
        <w:jc w:val="both"/>
        <w:rPr>
          <w:rFonts w:ascii="Times New Roman" w:hAnsi="Times New Roman" w:cs="Times New Roman"/>
          <w:sz w:val="24"/>
          <w:szCs w:val="24"/>
        </w:rPr>
      </w:pPr>
      <w:r w:rsidRPr="000A6D95">
        <w:rPr>
          <w:rFonts w:ascii="Times New Roman" w:hAnsi="Times New Roman" w:cs="Times New Roman"/>
          <w:sz w:val="24"/>
          <w:szCs w:val="24"/>
        </w:rPr>
        <w:t xml:space="preserve"> </w:t>
      </w:r>
      <w:r w:rsidR="004A6C5D" w:rsidRPr="000A6D95">
        <w:rPr>
          <w:rFonts w:ascii="Times New Roman" w:hAnsi="Times New Roman" w:cs="Times New Roman"/>
          <w:sz w:val="24"/>
          <w:szCs w:val="24"/>
        </w:rPr>
        <w:tab/>
        <w:t>Schizophrenia is a severe mental illness affecting approximately 1% of the population. The clinical symptoms of schizophrenia can be categorized into positive (e.g., hallucinations, delusions), negative (e.g., social withdrawal, apathy), and cognitive deficits (e.g., memory and learning impairments, attention deficiencies)</w:t>
      </w:r>
      <w:sdt>
        <w:sdtPr>
          <w:rPr>
            <w:rFonts w:ascii="Times New Roman" w:hAnsi="Times New Roman" w:cs="Times New Roman"/>
            <w:color w:val="000000"/>
            <w:sz w:val="24"/>
            <w:szCs w:val="24"/>
          </w:rPr>
          <w:tag w:val="MENDELEY_CITATION_v3_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"/>
          <w:id w:val="1308903620"/>
          <w:placeholder>
            <w:docPart w:val="DefaultPlaceholder_-1854013440"/>
          </w:placeholder>
        </w:sdtPr>
        <w:sdtEndPr/>
        <w:sdtContent>
          <w:r w:rsidR="00253FB2" w:rsidRPr="000A6D95">
            <w:rPr>
              <w:rFonts w:ascii="Times New Roman" w:hAnsi="Times New Roman" w:cs="Times New Roman"/>
              <w:color w:val="000000"/>
              <w:sz w:val="24"/>
              <w:szCs w:val="24"/>
            </w:rPr>
            <w:t>(Patel et al., 2014)</w:t>
          </w:r>
        </w:sdtContent>
      </w:sdt>
      <w:r w:rsidR="004A6C5D" w:rsidRPr="000A6D95">
        <w:rPr>
          <w:rFonts w:ascii="Times New Roman" w:hAnsi="Times New Roman" w:cs="Times New Roman"/>
          <w:sz w:val="24"/>
          <w:szCs w:val="24"/>
        </w:rPr>
        <w:t xml:space="preserve">. </w:t>
      </w:r>
      <w:r w:rsidR="0088096A" w:rsidRPr="0088096A">
        <w:rPr>
          <w:rFonts w:ascii="Times New Roman" w:hAnsi="Times New Roman" w:cs="Times New Roman"/>
          <w:sz w:val="24"/>
          <w:szCs w:val="24"/>
        </w:rPr>
        <w:t>Schizophrenia has been associated with disruptions in neurotransmission across various receptors and enzymes within the dopaminergic, glutamatergic, serotoninergic, and adrenergic systems. While the dopaminergic hypothesis has long been a central idea in understanding the disorder, emerging discoveries are now establishing connections between schizophrenia and t</w:t>
      </w:r>
      <w:r w:rsidR="0088096A">
        <w:rPr>
          <w:rFonts w:ascii="Times New Roman" w:hAnsi="Times New Roman" w:cs="Times New Roman"/>
          <w:sz w:val="24"/>
          <w:szCs w:val="24"/>
        </w:rPr>
        <w:t>he glutamatergic system as well</w:t>
      </w:r>
      <w:r w:rsidR="004A6C5D" w:rsidRPr="000A6D95">
        <w:rPr>
          <w:rFonts w:ascii="Times New Roman" w:hAnsi="Times New Roman" w:cs="Times New Roman"/>
          <w:sz w:val="24"/>
          <w:szCs w:val="24"/>
        </w:rPr>
        <w:t xml:space="preserve">. </w:t>
      </w:r>
      <w:r w:rsidR="0088096A" w:rsidRPr="0088096A">
        <w:rPr>
          <w:rFonts w:ascii="Times New Roman" w:hAnsi="Times New Roman" w:cs="Times New Roman"/>
          <w:sz w:val="24"/>
          <w:szCs w:val="24"/>
        </w:rPr>
        <w:t>The conventional "magic bullet" paradigm of single-target drugs has demonstrated limitations in addressing intricate neuropsychiatric conditions like schizophrenia (Stępnicki et al., 2018). Multi-target drugs (MTDs) or "magic shotgun" drugs have garnered attention due to their potential to engage multiple receptors and pathways, offering enhanced efficacy and reduced side effects. The approach to drug discovery has shifted from the molecular and cellular level to systems-biology-oriented strategies like network pharmacology. MTDs consider the interconnectedness, redundancy, and multifunctionality of biological networks, capturing the intricate interacti</w:t>
      </w:r>
      <w:r w:rsidR="0088096A">
        <w:rPr>
          <w:rFonts w:ascii="Times New Roman" w:hAnsi="Times New Roman" w:cs="Times New Roman"/>
          <w:sz w:val="24"/>
          <w:szCs w:val="24"/>
        </w:rPr>
        <w:t xml:space="preserve">ons at play within the disease. </w:t>
      </w:r>
      <w:r w:rsidR="0088096A" w:rsidRPr="0088096A">
        <w:rPr>
          <w:rFonts w:ascii="Times New Roman" w:hAnsi="Times New Roman" w:cs="Times New Roman"/>
          <w:sz w:val="24"/>
          <w:szCs w:val="24"/>
        </w:rPr>
        <w:t>MTDs offer several benefits over single-target drugs, including heightened effectiveness from synergistic or additive effects, improved distribution within target tissues, quicker therapeutic onset, and predictable pharmacokinetics, diminished drug interactions, reduced toxicity risk, enhanced patient adherence, and lowered chances of drug resistance (Kondej et al., 2018). Crafting potent MTDs, however, presents challenges such as judicious target selection, managing affinities, and circumventing interactions w</w:t>
      </w:r>
      <w:r w:rsidR="0088096A">
        <w:rPr>
          <w:rFonts w:ascii="Times New Roman" w:hAnsi="Times New Roman" w:cs="Times New Roman"/>
          <w:sz w:val="24"/>
          <w:szCs w:val="24"/>
        </w:rPr>
        <w:t xml:space="preserve">ith unintended targets. </w:t>
      </w:r>
      <w:r w:rsidR="0088096A" w:rsidRPr="0088096A">
        <w:rPr>
          <w:rFonts w:ascii="Times New Roman" w:hAnsi="Times New Roman" w:cs="Times New Roman"/>
          <w:sz w:val="24"/>
          <w:szCs w:val="24"/>
        </w:rPr>
        <w:t>Schizophrenia, a multifaceted neuropsychiatric disorder, involves a complex interplay of various neurotransmitter systems. The shift towards multi-target drugs and network pharmacology introduces fresh viewpoints to drug discovery for conditions like schizophrenia and other intricate diseases. Nevertheless, the effective design and development of MTDs remain a formidable task in the realm of pharmacology (Rossi et al., 2021).</w:t>
      </w:r>
    </w:p>
    <w:p w:rsidR="004A6C5D" w:rsidRDefault="0088096A" w:rsidP="0088096A">
      <w:pPr>
        <w:ind w:firstLine="360"/>
        <w:jc w:val="both"/>
        <w:rPr>
          <w:rFonts w:ascii="Times New Roman" w:hAnsi="Times New Roman" w:cs="Times New Roman"/>
          <w:sz w:val="24"/>
          <w:szCs w:val="24"/>
        </w:rPr>
      </w:pPr>
      <w:r w:rsidRPr="0088096A">
        <w:rPr>
          <w:rFonts w:ascii="Times New Roman" w:hAnsi="Times New Roman" w:cs="Times New Roman"/>
          <w:sz w:val="24"/>
          <w:szCs w:val="24"/>
        </w:rPr>
        <w:t>The objective of the review is to introduce both traditional and innovative drug targets for addressing schizophrenia, alongside a discussion on the benefits and obstacles associated with multi-target drugs (MTDs). The authors undertook a comprehensive exploration of relevant literature, primarily utilizing the PubMed database. The search predominantly encompassed references from the preceding five years, targeting specific terms related to schizophrenia, drug targets, antipsychotics, multi-target antipsychotics, multi-target ligands, and investigational compounds</w:t>
      </w:r>
      <w:r w:rsidR="004A6C5D" w:rsidRPr="000A6D95">
        <w:rPr>
          <w:rFonts w:ascii="Times New Roman" w:hAnsi="Times New Roman" w:cs="Times New Roman"/>
          <w:sz w:val="24"/>
          <w:szCs w:val="24"/>
        </w:rPr>
        <w:t>. The authors may have also discussed existing multi-target antipsychotics available in the market, compounds currently undergoing clinical trials for schizophrenia treatment, and investigational compounds that have shown promise in preclinical studies. The focus on recent references ensures that the review incorporates the latest advancements in the field and provides valuable insights for researchers and clinicians working on schizophrenia treatment.</w:t>
      </w:r>
    </w:p>
    <w:p w:rsidR="000A6D95" w:rsidRPr="000A6D95" w:rsidRDefault="000A6D95" w:rsidP="00005E75">
      <w:pPr>
        <w:ind w:firstLine="720"/>
        <w:jc w:val="both"/>
        <w:rPr>
          <w:rFonts w:ascii="Times New Roman" w:hAnsi="Times New Roman" w:cs="Times New Roman"/>
          <w:sz w:val="24"/>
          <w:szCs w:val="24"/>
        </w:rPr>
      </w:pPr>
    </w:p>
    <w:p w:rsidR="004A6C5D" w:rsidRPr="000A6D95" w:rsidRDefault="00005E75" w:rsidP="00BB76E8">
      <w:pPr>
        <w:pStyle w:val="ListParagraph"/>
        <w:numPr>
          <w:ilvl w:val="0"/>
          <w:numId w:val="5"/>
        </w:numPr>
        <w:jc w:val="both"/>
        <w:rPr>
          <w:rFonts w:ascii="Times New Roman" w:hAnsi="Times New Roman" w:cs="Times New Roman"/>
          <w:b/>
          <w:sz w:val="24"/>
          <w:szCs w:val="24"/>
        </w:rPr>
      </w:pPr>
      <w:r w:rsidRPr="000A6D95">
        <w:rPr>
          <w:rFonts w:ascii="Times New Roman" w:hAnsi="Times New Roman" w:cs="Times New Roman"/>
          <w:b/>
          <w:sz w:val="24"/>
          <w:szCs w:val="24"/>
        </w:rPr>
        <w:lastRenderedPageBreak/>
        <w:t>SCHIZOPHRENIA TREATMENT: UNLEASHING THE POTENTIAL OF MULTI-TARGET ANTIPSYCHOTICS</w:t>
      </w:r>
    </w:p>
    <w:p w:rsidR="00005E75" w:rsidRPr="000A6D95" w:rsidRDefault="002F5C04" w:rsidP="002F5C04">
      <w:pPr>
        <w:ind w:firstLine="720"/>
        <w:jc w:val="both"/>
        <w:rPr>
          <w:rFonts w:ascii="Times New Roman" w:hAnsi="Times New Roman" w:cs="Times New Roman"/>
          <w:sz w:val="24"/>
          <w:szCs w:val="24"/>
        </w:rPr>
      </w:pPr>
      <w:r w:rsidRPr="002F5C04">
        <w:rPr>
          <w:rFonts w:ascii="Times New Roman" w:hAnsi="Times New Roman" w:cs="Times New Roman"/>
          <w:sz w:val="24"/>
          <w:szCs w:val="24"/>
        </w:rPr>
        <w:t>Antipsychotic medications employed for treating schizophrenia are commonly classified into three generations based on their mechanism of action. First-generation antipsychotics exhibit a complex receptor profile and primarily exert their therapeutic effects by antagonizing dopamine D2 receptors. They can be further categorized into various chemical classes, including phenothiazines, but</w:t>
      </w:r>
      <w:r>
        <w:rPr>
          <w:rFonts w:ascii="Times New Roman" w:hAnsi="Times New Roman" w:cs="Times New Roman"/>
          <w:sz w:val="24"/>
          <w:szCs w:val="24"/>
        </w:rPr>
        <w:t xml:space="preserve">yrophenones, and thioxanthenes. </w:t>
      </w:r>
      <w:r w:rsidRPr="002F5C04">
        <w:rPr>
          <w:rFonts w:ascii="Times New Roman" w:hAnsi="Times New Roman" w:cs="Times New Roman"/>
          <w:sz w:val="24"/>
          <w:szCs w:val="24"/>
        </w:rPr>
        <w:t>The term "multi-target compounds" pertains to second and third-generation antipsychotics, as their effectiveness in mitigating symptoms of schizophrenia emerges not solely from their affinity for dopamine receptors but also from their interaction with serotonin receptors, nota</w:t>
      </w:r>
      <w:r>
        <w:rPr>
          <w:rFonts w:ascii="Times New Roman" w:hAnsi="Times New Roman" w:cs="Times New Roman"/>
          <w:sz w:val="24"/>
          <w:szCs w:val="24"/>
        </w:rPr>
        <w:t xml:space="preserve">bly 5-HT2A and 5-HT1A receptors. </w:t>
      </w:r>
      <w:r w:rsidRPr="002F5C04">
        <w:rPr>
          <w:rFonts w:ascii="Times New Roman" w:hAnsi="Times New Roman" w:cs="Times New Roman"/>
          <w:sz w:val="24"/>
          <w:szCs w:val="24"/>
        </w:rPr>
        <w:t>Additional dopamine receptors, such as D3, also hold significance. When formulating innovative multi-target antipsychotics, it's crucial to account for off-target receptors, including 5-HT2C, H1, or M1 receptors.</w:t>
      </w:r>
      <w:r>
        <w:rPr>
          <w:rFonts w:ascii="Times New Roman" w:hAnsi="Times New Roman" w:cs="Times New Roman"/>
          <w:sz w:val="24"/>
          <w:szCs w:val="24"/>
        </w:rPr>
        <w:t xml:space="preserve"> </w:t>
      </w:r>
      <w:r w:rsidRPr="002F5C04">
        <w:rPr>
          <w:rFonts w:ascii="Times New Roman" w:hAnsi="Times New Roman" w:cs="Times New Roman"/>
          <w:sz w:val="24"/>
          <w:szCs w:val="24"/>
        </w:rPr>
        <w:t>First-generation antipsychotics exhibit an impact across a broad range of receptors, which consequently gives rise to a multitude of undesirable effects. Their inhibition of dopamine D2 receptors within the nigrostriatal circuit leads to extrapyramidal effects, characterized by unintended movements, dyskinesia, akathisia, and dystonias. Concurrently, antagonism within the tuberoinfundibular circuit triggers excessive prolactin release. The antihistaminic properties of first-generation antipsychotics induce sedation, while their blockade of α1 adrenergic receptors may result in hypotension (Li et al., 2016).</w:t>
      </w:r>
    </w:p>
    <w:p w:rsidR="00005E75" w:rsidRPr="000A6D95" w:rsidRDefault="002F5C04" w:rsidP="002F5C04">
      <w:pPr>
        <w:ind w:firstLine="720"/>
        <w:jc w:val="both"/>
        <w:rPr>
          <w:rFonts w:ascii="Times New Roman" w:hAnsi="Times New Roman" w:cs="Times New Roman"/>
          <w:sz w:val="24"/>
          <w:szCs w:val="24"/>
        </w:rPr>
      </w:pPr>
      <w:r w:rsidRPr="002F5C04">
        <w:rPr>
          <w:rFonts w:ascii="Times New Roman" w:hAnsi="Times New Roman" w:cs="Times New Roman"/>
          <w:sz w:val="24"/>
          <w:szCs w:val="24"/>
        </w:rPr>
        <w:t xml:space="preserve">Despite the continued prevalent usage and efficacy of first-generation antipsychotics in diminishing positive symptoms of schizophrenia, they frequently fall short in addressing </w:t>
      </w:r>
      <w:r>
        <w:rPr>
          <w:rFonts w:ascii="Times New Roman" w:hAnsi="Times New Roman" w:cs="Times New Roman"/>
          <w:sz w:val="24"/>
          <w:szCs w:val="24"/>
        </w:rPr>
        <w:t>negative and cognitive symptoms</w:t>
      </w:r>
      <w:r w:rsidR="00005E75" w:rsidRPr="000A6D95">
        <w:rPr>
          <w:rFonts w:ascii="Times New Roman" w:hAnsi="Times New Roman" w:cs="Times New Roman"/>
          <w:sz w:val="24"/>
          <w:szCs w:val="24"/>
        </w:rPr>
        <w:t xml:space="preserve">. </w:t>
      </w:r>
      <w:r w:rsidRPr="002F5C04">
        <w:rPr>
          <w:rFonts w:ascii="Times New Roman" w:hAnsi="Times New Roman" w:cs="Times New Roman"/>
          <w:sz w:val="24"/>
          <w:szCs w:val="24"/>
        </w:rPr>
        <w:t>Their predominant mechanism of action centres on antagonizing dopamine D2 receptors, although they exhibit an intricate receptor profile that results in diverse adverse effects, encompassing extrapyramidal side effects (EPS).</w:t>
      </w:r>
      <w:r w:rsidRPr="002F5C04">
        <w:t xml:space="preserve"> </w:t>
      </w:r>
      <w:r w:rsidRPr="002F5C04">
        <w:rPr>
          <w:rFonts w:ascii="Times New Roman" w:hAnsi="Times New Roman" w:cs="Times New Roman"/>
          <w:sz w:val="24"/>
          <w:szCs w:val="24"/>
        </w:rPr>
        <w:t>The advent of clozapine marked a new era in the treatment of schizophrenia. Second-generation antipsychotics, which include medications like quetiapine, olanzapine, risperidone, and others, primarily exert their effects through antagonism of serotonin 5-HT2A receptors. Their multi-receptor profile contributes to the alleviation of positive, negative, and cognitive symptoms associated with schizophrenia. These second-generation antipsychotics are generally better tolerated than their first-generation counterparts and carry a reduced likelihood of inducing extrapy</w:t>
      </w:r>
      <w:r>
        <w:rPr>
          <w:rFonts w:ascii="Times New Roman" w:hAnsi="Times New Roman" w:cs="Times New Roman"/>
          <w:sz w:val="24"/>
          <w:szCs w:val="24"/>
        </w:rPr>
        <w:t xml:space="preserve">ramidal side effects (EPS). </w:t>
      </w:r>
      <w:r w:rsidRPr="002F5C04">
        <w:rPr>
          <w:rFonts w:ascii="Times New Roman" w:hAnsi="Times New Roman" w:cs="Times New Roman"/>
          <w:sz w:val="24"/>
          <w:szCs w:val="24"/>
        </w:rPr>
        <w:t>A third generation of antipsychotics, encompassing drugs such as aripiprazole, brexpiprazole, and cariprazine, has emerged. These medications stand out due to their distinctive mechanism of action involving partial agonism at dopamine D2 receptors, rendering them as "dopamine stabilizers." Depending on the levels of extracellular dopamine, they can function as full or partial agonists or antagonists at the D2 receptor. Additionally, they exhibit partial agonism at 5-HT1A receptors and impact other receptors, including D3, 5-HT2A, 5-HT2B, and 5-HT7 (Gomes &amp; Grace, 2021).</w:t>
      </w:r>
      <w:r w:rsidR="00005E75" w:rsidRPr="000A6D95">
        <w:rPr>
          <w:rFonts w:ascii="Times New Roman" w:hAnsi="Times New Roman" w:cs="Times New Roman"/>
          <w:sz w:val="24"/>
          <w:szCs w:val="24"/>
        </w:rPr>
        <w:t xml:space="preserve"> </w:t>
      </w:r>
    </w:p>
    <w:p w:rsidR="004A6C5D" w:rsidRPr="000A6D95" w:rsidRDefault="002F5C04" w:rsidP="002F5C04">
      <w:pPr>
        <w:ind w:firstLine="720"/>
        <w:jc w:val="both"/>
        <w:rPr>
          <w:rFonts w:ascii="Times New Roman" w:hAnsi="Times New Roman" w:cs="Times New Roman"/>
          <w:sz w:val="24"/>
          <w:szCs w:val="24"/>
        </w:rPr>
      </w:pPr>
      <w:r w:rsidRPr="002F5C04">
        <w:rPr>
          <w:rFonts w:ascii="Times New Roman" w:hAnsi="Times New Roman" w:cs="Times New Roman"/>
          <w:sz w:val="24"/>
          <w:szCs w:val="24"/>
        </w:rPr>
        <w:t>Third-generation antipsychotics find applications beyond schizophrenia and are generally associated with a low likelihood of inducing extrapyramidal side effects (EPS), with the exception of akathisia, which is more prevalent compared to low-potency first-generation antipsychotics. The introduction of second- and third-generation antipsychotics has indeed marked significant progress in the management of schizophrenia (Mailman &amp; Murthy, 2010). However, the debate regarding their superiority over older drugs in te</w:t>
      </w:r>
      <w:r>
        <w:rPr>
          <w:rFonts w:ascii="Times New Roman" w:hAnsi="Times New Roman" w:cs="Times New Roman"/>
          <w:sz w:val="24"/>
          <w:szCs w:val="24"/>
        </w:rPr>
        <w:t xml:space="preserve">rms of </w:t>
      </w:r>
      <w:r>
        <w:rPr>
          <w:rFonts w:ascii="Times New Roman" w:hAnsi="Times New Roman" w:cs="Times New Roman"/>
          <w:sz w:val="24"/>
          <w:szCs w:val="24"/>
        </w:rPr>
        <w:lastRenderedPageBreak/>
        <w:t xml:space="preserve">effectiveness continues. </w:t>
      </w:r>
      <w:r w:rsidRPr="002F5C04">
        <w:rPr>
          <w:rFonts w:ascii="Times New Roman" w:hAnsi="Times New Roman" w:cs="Times New Roman"/>
          <w:sz w:val="24"/>
          <w:szCs w:val="24"/>
        </w:rPr>
        <w:t>Multi-target drugs (MTDs) have exhibited considerable clinical advantages in schizophrenia treatment due to their capability to impact multiple neurotransmitter pathways. By engaging various receptors implicated in the pathophysiology of schizophrenia, MTDs hold the potential to offer broader therapeutic effects, effectively addressing a wider range of symptoms encompassing positive, negative, and cognitive aspects (Löscher, 2021).</w:t>
      </w:r>
      <w:r w:rsidR="00005E75" w:rsidRPr="000A6D95">
        <w:rPr>
          <w:rFonts w:ascii="Times New Roman" w:hAnsi="Times New Roman" w:cs="Times New Roman"/>
          <w:sz w:val="24"/>
          <w:szCs w:val="24"/>
        </w:rPr>
        <w:t>. The rationale for further investigation of multi-target compounds stems from the complexity of schizophrenia's pathophysiology, which involves disturbances in multiple neurotransmitter systems, including dopamine, serotonin, glutamate, and others. Single-target drugs, especially those primarily targeting dopamine D2 receptors, may not adequately address the full range of symptomatology associated with schizophrenia. Further research and clinical trials are crucial to better understand the benefits and limitations of multi-target compounds and to identify the most effective combinations of receptor targets for optimal schizophrenia treatment.</w:t>
      </w:r>
    </w:p>
    <w:p w:rsidR="004A6C5D" w:rsidRPr="000A6D95" w:rsidRDefault="004A6C5D" w:rsidP="004A6C5D">
      <w:pPr>
        <w:jc w:val="both"/>
        <w:rPr>
          <w:rFonts w:ascii="Times New Roman" w:hAnsi="Times New Roman" w:cs="Times New Roman"/>
          <w:sz w:val="24"/>
          <w:szCs w:val="24"/>
        </w:rPr>
      </w:pPr>
    </w:p>
    <w:p w:rsidR="00005E75" w:rsidRPr="000A6D95" w:rsidRDefault="00007560" w:rsidP="003C6A7B">
      <w:pPr>
        <w:pStyle w:val="ListParagraph"/>
        <w:numPr>
          <w:ilvl w:val="0"/>
          <w:numId w:val="5"/>
        </w:numPr>
        <w:jc w:val="both"/>
        <w:rPr>
          <w:rFonts w:ascii="Times New Roman" w:hAnsi="Times New Roman" w:cs="Times New Roman"/>
          <w:b/>
          <w:bCs/>
          <w:sz w:val="24"/>
          <w:szCs w:val="24"/>
        </w:rPr>
      </w:pPr>
      <w:r w:rsidRPr="000A6D95">
        <w:rPr>
          <w:rFonts w:ascii="Times New Roman" w:hAnsi="Times New Roman" w:cs="Times New Roman"/>
          <w:b/>
          <w:bCs/>
          <w:sz w:val="24"/>
          <w:szCs w:val="24"/>
        </w:rPr>
        <w:t>TARGETS FOR THE TREATMENT OF SCHIZOPHRENIA</w:t>
      </w:r>
    </w:p>
    <w:p w:rsidR="003C6A7B" w:rsidRPr="000A6D95" w:rsidRDefault="00BB76E8" w:rsidP="003C6A7B">
      <w:pPr>
        <w:rPr>
          <w:rFonts w:ascii="Times New Roman" w:hAnsi="Times New Roman" w:cs="Times New Roman"/>
          <w:b/>
          <w:bCs/>
          <w:sz w:val="24"/>
          <w:szCs w:val="24"/>
          <w:lang w:val="en-US"/>
        </w:rPr>
      </w:pPr>
      <w:r w:rsidRPr="000A6D95">
        <w:rPr>
          <w:rFonts w:ascii="Times New Roman" w:hAnsi="Times New Roman" w:cs="Times New Roman"/>
          <w:b/>
          <w:bCs/>
          <w:sz w:val="24"/>
          <w:szCs w:val="24"/>
          <w:lang w:val="en-US"/>
        </w:rPr>
        <w:t xml:space="preserve">3.1 </w:t>
      </w:r>
      <w:r w:rsidR="00007560" w:rsidRPr="000A6D95">
        <w:rPr>
          <w:rFonts w:ascii="Times New Roman" w:hAnsi="Times New Roman" w:cs="Times New Roman"/>
          <w:b/>
          <w:bCs/>
          <w:sz w:val="24"/>
          <w:szCs w:val="24"/>
          <w:lang w:val="en-US"/>
        </w:rPr>
        <w:t>DOPAMINE AND SEROTONIN RECEPTORS</w:t>
      </w:r>
    </w:p>
    <w:p w:rsidR="00B358F1" w:rsidRPr="000A6D95" w:rsidRDefault="00A46194" w:rsidP="005A7D33">
      <w:pPr>
        <w:ind w:firstLine="720"/>
        <w:jc w:val="both"/>
        <w:rPr>
          <w:rFonts w:ascii="Times New Roman" w:hAnsi="Times New Roman" w:cs="Times New Roman"/>
          <w:sz w:val="24"/>
          <w:szCs w:val="24"/>
        </w:rPr>
      </w:pPr>
      <w:r w:rsidRPr="00A46194">
        <w:rPr>
          <w:rFonts w:ascii="Times New Roman" w:hAnsi="Times New Roman" w:cs="Times New Roman"/>
          <w:sz w:val="24"/>
          <w:szCs w:val="24"/>
        </w:rPr>
        <w:t xml:space="preserve">The leading theory regarding schizophrenia suggests that it arises from heightened dopamine (DA) transmission in the brain, particularly in the striatum. In the mammalian brain, there exist five types of dopamine-binding receptors known as D1 to D5. These receptors can be grouped into two categories: D1-like receptors (D1 and D5) and D2-like receptors (D2, D3, and D4). The advancement of new antipsychotic medications has largely supported the dopaminergic hypothesis of schizophrenia, as observed by the reduction of positive symptoms through the use of dopamine receptor antagonists. Nonetheless, there are findings that challenge this hypothesis. For example, clozapine, an especially effective antipsychotic for individuals with resistant schizophrenia, exhibits minimal affinity for dopamine D2 receptors. Because dopamine receptors play crucial roles in functions such as movement, memory, perception, emotions, affect, and the regulation of prolactin secretion, the inhibition of D2-like receptors could lead to side effects linked to prolonged antipsychotic </w:t>
      </w:r>
      <w:r>
        <w:rPr>
          <w:rFonts w:ascii="Times New Roman" w:hAnsi="Times New Roman" w:cs="Times New Roman"/>
          <w:sz w:val="24"/>
          <w:szCs w:val="24"/>
        </w:rPr>
        <w:t>treatment (Brisch et al., 2014)</w:t>
      </w:r>
      <w:r w:rsidR="009C31A7" w:rsidRPr="000A6D95">
        <w:rPr>
          <w:rFonts w:ascii="Times New Roman" w:hAnsi="Times New Roman" w:cs="Times New Roman"/>
          <w:sz w:val="24"/>
          <w:szCs w:val="24"/>
        </w:rPr>
        <w:t xml:space="preserve">. </w:t>
      </w:r>
    </w:p>
    <w:p w:rsidR="00A46194" w:rsidRDefault="00A46194" w:rsidP="005A7D33">
      <w:pPr>
        <w:ind w:firstLine="720"/>
        <w:jc w:val="both"/>
        <w:rPr>
          <w:rFonts w:ascii="Times New Roman" w:hAnsi="Times New Roman" w:cs="Times New Roman"/>
          <w:sz w:val="24"/>
          <w:szCs w:val="24"/>
        </w:rPr>
      </w:pPr>
      <w:r w:rsidRPr="00A46194">
        <w:rPr>
          <w:rFonts w:ascii="Times New Roman" w:hAnsi="Times New Roman" w:cs="Times New Roman"/>
          <w:sz w:val="24"/>
          <w:szCs w:val="24"/>
        </w:rPr>
        <w:t>Serotonin (5-hydroxytryptamine, 5-HT) stands as a prominently discussed neurotransmitter, exerting its effects through distinct G protein-coupled receptors (GPCRs) and ligand-gated ion channels. Serotonin is widely distributed throughout the brain and plays essential roles in physiological processes like sleep, wakefulness, mood regulation, feeding behaviour, and emotional responses. There exist 14 different subtypes of serotonin receptors. Various research endeavours have indicated a correlation between serotonin receptor polymorphisms and susceptibility to schizophrenia. These findings underscore the significant involvement of serotonergic neurotransmission in the underlying mechanisms of schizophrenia. However, further investigations are required to enhance the effectiveness of antipsychotic medications that modulate the activity of serotonin receptors (McCorvy &amp; Roth, 2015).</w:t>
      </w:r>
    </w:p>
    <w:p w:rsidR="00A46194" w:rsidRDefault="00A46194" w:rsidP="00A46194">
      <w:pPr>
        <w:ind w:firstLine="720"/>
        <w:jc w:val="both"/>
        <w:rPr>
          <w:rFonts w:ascii="Times New Roman" w:hAnsi="Times New Roman" w:cs="Times New Roman"/>
          <w:sz w:val="24"/>
          <w:szCs w:val="24"/>
        </w:rPr>
      </w:pPr>
      <w:r w:rsidRPr="00A46194">
        <w:rPr>
          <w:rFonts w:ascii="Times New Roman" w:hAnsi="Times New Roman" w:cs="Times New Roman"/>
          <w:sz w:val="24"/>
          <w:szCs w:val="24"/>
        </w:rPr>
        <w:t xml:space="preserve">Positive symptoms of schizophrenia are believed to stem from excessive activity in the mesolimbic dopaminergic pathway, which triggers D2 receptors in regions like the nucleus accumbens, amygdala, and hippocampus. Conversely, negative symptoms might </w:t>
      </w:r>
      <w:r w:rsidRPr="00A46194">
        <w:rPr>
          <w:rFonts w:ascii="Times New Roman" w:hAnsi="Times New Roman" w:cs="Times New Roman"/>
          <w:sz w:val="24"/>
          <w:szCs w:val="24"/>
        </w:rPr>
        <w:lastRenderedPageBreak/>
        <w:t xml:space="preserve">arise from reduced activity in the mesocortical dopaminergic pathway, where D1 receptors predominate. Many antipsychotic drugs, including second-generation or atypical ones, not only block dopamine D2 receptors but also engage with an array of other receptors, including different dopamine receptors (D1, D3, or D4), serotonin receptors (especially 5-HT2A and 5-HT2C), histamine (H1), and α1-adrenergic receptors (Collo et al., 2020). These interactions underlie various side effects associated with antipsychotic medications. </w:t>
      </w:r>
      <w:r>
        <w:rPr>
          <w:rFonts w:ascii="Times New Roman" w:hAnsi="Times New Roman" w:cs="Times New Roman"/>
          <w:sz w:val="24"/>
          <w:szCs w:val="24"/>
        </w:rPr>
        <w:t xml:space="preserve"> </w:t>
      </w:r>
      <w:r w:rsidRPr="00A46194">
        <w:rPr>
          <w:rFonts w:ascii="Times New Roman" w:hAnsi="Times New Roman" w:cs="Times New Roman"/>
          <w:sz w:val="24"/>
          <w:szCs w:val="24"/>
        </w:rPr>
        <w:t>The serotonin hypothesis of schizophrenia is founded on observations of interactions between hallucinogenic substances like LSD and serotonin. Antipsychotic drugs that antagonize serotonin 5-HT2A receptors, such as clozapine and risperidone, have displayed positive effects in treating schizophrenia. Serotonin receptors, particularly 5-HT2A and 5-HT1A receptors, play a pivotal role in modulating dopaminergic transmission within the brain. Blocking 5-HT2A receptors may contribute to ameliorating both positive and negative symptoms of schizophrenia while diminishing extrapyramidal side effects (Kim, 2021). Activating 5-HT1A receptors could also offer cognitive benefits and reduce extrapyramidal side effe</w:t>
      </w:r>
      <w:r>
        <w:rPr>
          <w:rFonts w:ascii="Times New Roman" w:hAnsi="Times New Roman" w:cs="Times New Roman"/>
          <w:sz w:val="24"/>
          <w:szCs w:val="24"/>
        </w:rPr>
        <w:t xml:space="preserve">cts induced by antipsychotics. </w:t>
      </w:r>
      <w:r w:rsidRPr="00A46194">
        <w:rPr>
          <w:rFonts w:ascii="Times New Roman" w:hAnsi="Times New Roman" w:cs="Times New Roman"/>
          <w:sz w:val="24"/>
          <w:szCs w:val="24"/>
        </w:rPr>
        <w:t>In the pursuit of novel medications targeting dopamine and serotonin receptors, diverse signaling mechanisms inherent to G protein-coupled receptors (GPCRs) can be exploited. These encompass allosteric modulators, biased ligands, compounds influencing receptor dimers, oligomers, and mosaics, as well as intentionally versatile multi-target ligands (Ohno, 2011).</w:t>
      </w:r>
    </w:p>
    <w:p w:rsidR="005A7D33" w:rsidRPr="000A6D95" w:rsidRDefault="00BB76E8" w:rsidP="00A46194">
      <w:pPr>
        <w:rPr>
          <w:rFonts w:ascii="Times New Roman" w:hAnsi="Times New Roman" w:cs="Times New Roman"/>
          <w:b/>
          <w:bCs/>
          <w:sz w:val="24"/>
          <w:szCs w:val="24"/>
          <w:lang w:val="en-US"/>
        </w:rPr>
      </w:pPr>
      <w:r w:rsidRPr="000A6D95">
        <w:rPr>
          <w:rFonts w:ascii="Times New Roman" w:hAnsi="Times New Roman" w:cs="Times New Roman"/>
          <w:b/>
          <w:bCs/>
          <w:sz w:val="24"/>
          <w:szCs w:val="24"/>
          <w:lang w:val="en-US"/>
        </w:rPr>
        <w:t xml:space="preserve">3.2 </w:t>
      </w:r>
      <w:r w:rsidR="00183F7E" w:rsidRPr="000A6D95">
        <w:rPr>
          <w:rFonts w:ascii="Times New Roman" w:hAnsi="Times New Roman" w:cs="Times New Roman"/>
          <w:b/>
          <w:bCs/>
          <w:sz w:val="24"/>
          <w:szCs w:val="24"/>
          <w:lang w:val="en-US"/>
        </w:rPr>
        <w:t xml:space="preserve">ADRENERGIC AND </w:t>
      </w:r>
      <w:r w:rsidR="002324B0" w:rsidRPr="000A6D95">
        <w:rPr>
          <w:rFonts w:ascii="Times New Roman" w:hAnsi="Times New Roman" w:cs="Times New Roman"/>
          <w:b/>
          <w:bCs/>
          <w:sz w:val="24"/>
          <w:szCs w:val="24"/>
          <w:lang w:val="en-US"/>
        </w:rPr>
        <w:t>HISTAMINERGIC RECEPTORS</w:t>
      </w:r>
    </w:p>
    <w:p w:rsidR="00A46194" w:rsidRPr="00A46194" w:rsidRDefault="00A46194" w:rsidP="00A46194">
      <w:pPr>
        <w:ind w:firstLine="720"/>
        <w:jc w:val="both"/>
        <w:rPr>
          <w:rFonts w:ascii="Times New Roman" w:hAnsi="Times New Roman" w:cs="Times New Roman"/>
          <w:sz w:val="24"/>
          <w:szCs w:val="24"/>
        </w:rPr>
      </w:pPr>
      <w:r w:rsidRPr="00A46194">
        <w:rPr>
          <w:rFonts w:ascii="Times New Roman" w:hAnsi="Times New Roman" w:cs="Times New Roman"/>
          <w:sz w:val="24"/>
          <w:szCs w:val="24"/>
        </w:rPr>
        <w:t>Noradrenaline has been implicated in the underlying mechanism of schizophrenia, although the precise role of α-adrenergic receptors remains somewhat elusive. Atypical antipsychotics, recognized for their diverse pharmacological effects, are thought to interact with α-adrenergic receptors, contributing to their distinct properties. Antagonism of α1 adrenergic receptors is believed to be advantageous in alleviating positive symptoms, especially during acute phases of schizophrenia (Maletic et al., 2017). Conversely, antagonism of α2 adrenergic receptors, as seen in medications like clozapine and, to some extent, risperidone, may hold significance in mitigating negative symptoms and cognitive deficits. Blocking α-adrenergic receptors could help stabilize dopaminergic neurotransmission in schizophrenia. However, it's worth noting that there are also reports suggesting that activating α2A adrenergic receptors in the prefrontal cortex could enhance cognitive functions. Moreover, supplemental antagonism of α2 adrenergic receptors has been demonstrated to enhance the antipsychotic effects of risperidone and promote cortical dopaminergic and glutamatergic neurotransmission (de Bartolomeis et al., 2023).</w:t>
      </w:r>
    </w:p>
    <w:p w:rsidR="00A46194" w:rsidRPr="00A46194" w:rsidRDefault="00A46194" w:rsidP="00A46194">
      <w:pPr>
        <w:ind w:firstLine="720"/>
        <w:jc w:val="both"/>
        <w:rPr>
          <w:rFonts w:ascii="Times New Roman" w:hAnsi="Times New Roman" w:cs="Times New Roman"/>
          <w:sz w:val="24"/>
          <w:szCs w:val="24"/>
        </w:rPr>
      </w:pPr>
      <w:r w:rsidRPr="00A46194">
        <w:rPr>
          <w:rFonts w:ascii="Times New Roman" w:hAnsi="Times New Roman" w:cs="Times New Roman"/>
          <w:sz w:val="24"/>
          <w:szCs w:val="24"/>
        </w:rPr>
        <w:t>Histamine H1 receptor blockade is a commonly observed off-target effect of antipsychotic drugs and is linked to sedation and weight gain. While weight gain and metabolic issues might also be attributed to the blockade of adrenergic or cholinergic receptors, histamine H1 receptor antagonism is deemed pivotal in the development of obesity stemming from second-generation antipsychotics. The histamine H3 receptor is gaining attention as a target for novel antipsychotic treatments (Kroeze et al., 2003). Selective antagonists or inverse agonists targeting this receptor subtype have displayed efficacy in addressing cognitive deficits associated with schizophrenia.</w:t>
      </w:r>
    </w:p>
    <w:p w:rsidR="00A46194" w:rsidRPr="00A46194" w:rsidRDefault="00A46194" w:rsidP="00A46194">
      <w:pPr>
        <w:jc w:val="both"/>
        <w:rPr>
          <w:rFonts w:ascii="Times New Roman" w:hAnsi="Times New Roman" w:cs="Times New Roman"/>
          <w:sz w:val="24"/>
          <w:szCs w:val="24"/>
        </w:rPr>
      </w:pPr>
    </w:p>
    <w:p w:rsidR="00A46194" w:rsidRDefault="00A46194" w:rsidP="00A46194">
      <w:pPr>
        <w:ind w:firstLine="720"/>
        <w:jc w:val="both"/>
        <w:rPr>
          <w:rFonts w:ascii="Times New Roman" w:hAnsi="Times New Roman" w:cs="Times New Roman"/>
          <w:sz w:val="24"/>
          <w:szCs w:val="24"/>
        </w:rPr>
      </w:pPr>
      <w:r w:rsidRPr="00A46194">
        <w:rPr>
          <w:rFonts w:ascii="Times New Roman" w:hAnsi="Times New Roman" w:cs="Times New Roman"/>
          <w:sz w:val="24"/>
          <w:szCs w:val="24"/>
        </w:rPr>
        <w:lastRenderedPageBreak/>
        <w:t>In essence, the involvement of noradrenaline and its interaction with α-adrenergic receptors, along with the signaling of histamine receptors, are crucial considerations in comprehending schizophrenia's mechanisms and the impacts of antipsychotic medications. Nevertheless, it remains crucial to recognize that schizophrenia is intricate and multifaceted, necessitating further research to fully fathom the distinct roles played by various neurotransmitter systems in its pathophysiology and treatment (Sullivan et al., 2015).</w:t>
      </w:r>
    </w:p>
    <w:p w:rsidR="004A6C5D" w:rsidRPr="000A6D95" w:rsidRDefault="0089353C" w:rsidP="00A46194">
      <w:pPr>
        <w:jc w:val="both"/>
        <w:rPr>
          <w:rFonts w:ascii="Times New Roman" w:hAnsi="Times New Roman" w:cs="Times New Roman"/>
          <w:b/>
          <w:bCs/>
          <w:sz w:val="24"/>
          <w:szCs w:val="24"/>
        </w:rPr>
      </w:pPr>
      <w:r w:rsidRPr="000A6D95">
        <w:rPr>
          <w:rFonts w:ascii="Times New Roman" w:hAnsi="Times New Roman" w:cs="Times New Roman"/>
          <w:b/>
          <w:bCs/>
          <w:sz w:val="24"/>
          <w:szCs w:val="24"/>
        </w:rPr>
        <w:t xml:space="preserve"> </w:t>
      </w:r>
      <w:r w:rsidR="00BB76E8" w:rsidRPr="000A6D95">
        <w:rPr>
          <w:rFonts w:ascii="Times New Roman" w:hAnsi="Times New Roman" w:cs="Times New Roman"/>
          <w:b/>
          <w:bCs/>
          <w:sz w:val="24"/>
          <w:szCs w:val="24"/>
        </w:rPr>
        <w:t xml:space="preserve">3.3 </w:t>
      </w:r>
      <w:r w:rsidRPr="000A6D95">
        <w:rPr>
          <w:rFonts w:ascii="Times New Roman" w:hAnsi="Times New Roman" w:cs="Times New Roman"/>
          <w:b/>
          <w:bCs/>
          <w:sz w:val="24"/>
          <w:szCs w:val="24"/>
        </w:rPr>
        <w:t>MUSCARNIC AND NICOTINIC RECEPTORS</w:t>
      </w:r>
    </w:p>
    <w:p w:rsidR="00D84EEB" w:rsidRDefault="004A6C5D" w:rsidP="00D84EEB">
      <w:pPr>
        <w:ind w:firstLine="720"/>
        <w:jc w:val="both"/>
        <w:rPr>
          <w:rFonts w:ascii="Times New Roman" w:hAnsi="Times New Roman" w:cs="Times New Roman"/>
          <w:b/>
          <w:bCs/>
          <w:sz w:val="24"/>
          <w:szCs w:val="24"/>
        </w:rPr>
      </w:pPr>
      <w:r w:rsidRPr="000A6D95">
        <w:rPr>
          <w:rFonts w:ascii="Times New Roman" w:hAnsi="Times New Roman" w:cs="Times New Roman"/>
          <w:sz w:val="24"/>
          <w:szCs w:val="24"/>
        </w:rPr>
        <w:t xml:space="preserve"> </w:t>
      </w:r>
      <w:r w:rsidR="00D84EEB" w:rsidRPr="00D84EEB">
        <w:rPr>
          <w:rFonts w:ascii="Times New Roman" w:hAnsi="Times New Roman" w:cs="Times New Roman"/>
          <w:sz w:val="24"/>
          <w:szCs w:val="24"/>
        </w:rPr>
        <w:t xml:space="preserve">Muscarinic receptors play a crucial role in modulating synaptic plasticity within the prefrontal cortex, where their activation induces long-term depression at the hippocampo-prefrontal cortex synapse. Disruptions in cholinergic neurotransmission have been implicated in the context of schizophrenia. Post-mortem examinations have revealed a diminished count of cholinergic interneurons in the ventral striatum of individuals with schizophrenia. Neuroimaging studies have further suggested reduced availability of muscarinic receptors in these patients, and there exists a negative correlation between the availability of muscarinic receptors and the occurrence of positive symptoms </w:t>
      </w:r>
      <w:r w:rsidR="00D84EEB">
        <w:rPr>
          <w:rFonts w:ascii="Times New Roman" w:hAnsi="Times New Roman" w:cs="Times New Roman"/>
          <w:sz w:val="24"/>
          <w:szCs w:val="24"/>
        </w:rPr>
        <w:t xml:space="preserve">in schizophrenia (Scarr, 2012). </w:t>
      </w:r>
      <w:r w:rsidR="00D84EEB" w:rsidRPr="00D84EEB">
        <w:rPr>
          <w:rFonts w:ascii="Times New Roman" w:hAnsi="Times New Roman" w:cs="Times New Roman"/>
          <w:sz w:val="24"/>
          <w:szCs w:val="24"/>
        </w:rPr>
        <w:t>In the spectrum of schizophrenia-related hypotheses, the muscarinic hypothesis has emerged. It posits that muscarinic receptor antagonists exacerbate cognitive and negative symptoms in patients, whereas muscarinic receptor agonists, such as xanomeline, have demonstrated the ability to ameliorate all symptoms in both human subjects with schizophrenia and relevant animal models. Beyond the muscarinic receptors, nicotinic cholinergic receptors are also implicated in the pathophysiology of schizophrenia. The observation that individuals with schizophrenia are often heavy smokers is thought to be connected to the involvement of nicotinic receptors in the disorder (Foster et al., 2021). Smoking might provide relief from negative symptoms of schizophrenia. The activation of α7 nicotinic receptors through agonists or positive allosteric modulators has been explored as a promising avenue for treating schizophrenia.</w:t>
      </w:r>
      <w:r w:rsidR="00D84EEB">
        <w:rPr>
          <w:rFonts w:ascii="Times New Roman" w:hAnsi="Times New Roman" w:cs="Times New Roman"/>
          <w:sz w:val="24"/>
          <w:szCs w:val="24"/>
        </w:rPr>
        <w:t xml:space="preserve"> </w:t>
      </w:r>
      <w:r w:rsidR="00D84EEB" w:rsidRPr="00D84EEB">
        <w:rPr>
          <w:rFonts w:ascii="Times New Roman" w:hAnsi="Times New Roman" w:cs="Times New Roman"/>
          <w:sz w:val="24"/>
          <w:szCs w:val="24"/>
        </w:rPr>
        <w:t>However, while accumulating evidence suggests the involvement of cholinergic neurotransmission and cholinergic receptors in schizophrenia, the exact mechanisms and implications for treatment remain subjects of ongoing research. The cholinergic system's intricacies, including its interactions with other neurotransmitter systems in the brain, remain not fully comprehended. As a result, further research is necessary to fully elucidate the precise roles of cholinergic receptors in schizophrenia and to develop effective, targeted treatments for this complex disorder (Olincy &amp; Freedman, 2012).</w:t>
      </w:r>
      <w:r w:rsidR="00746C2F" w:rsidRPr="000A6D95">
        <w:rPr>
          <w:rFonts w:ascii="Times New Roman" w:hAnsi="Times New Roman" w:cs="Times New Roman"/>
          <w:b/>
          <w:bCs/>
          <w:sz w:val="24"/>
          <w:szCs w:val="24"/>
        </w:rPr>
        <w:t xml:space="preserve"> </w:t>
      </w:r>
    </w:p>
    <w:p w:rsidR="00746C2F" w:rsidRPr="00D84EEB" w:rsidRDefault="00BB76E8" w:rsidP="00D84EEB">
      <w:pPr>
        <w:jc w:val="both"/>
        <w:rPr>
          <w:rFonts w:ascii="Times New Roman" w:hAnsi="Times New Roman" w:cs="Times New Roman"/>
          <w:sz w:val="24"/>
          <w:szCs w:val="24"/>
        </w:rPr>
      </w:pPr>
      <w:r w:rsidRPr="000A6D95">
        <w:rPr>
          <w:rFonts w:ascii="Times New Roman" w:hAnsi="Times New Roman" w:cs="Times New Roman"/>
          <w:b/>
          <w:bCs/>
          <w:sz w:val="24"/>
          <w:szCs w:val="24"/>
        </w:rPr>
        <w:t xml:space="preserve">3.4 </w:t>
      </w:r>
      <w:r w:rsidR="00746C2F" w:rsidRPr="000A6D95">
        <w:rPr>
          <w:rFonts w:ascii="Times New Roman" w:hAnsi="Times New Roman" w:cs="Times New Roman"/>
          <w:b/>
          <w:bCs/>
          <w:sz w:val="24"/>
          <w:szCs w:val="24"/>
        </w:rPr>
        <w:t xml:space="preserve">METABOTROPIC AND IONOTROPIC </w:t>
      </w:r>
      <w:r w:rsidR="00BC7A91" w:rsidRPr="000A6D95">
        <w:rPr>
          <w:rFonts w:ascii="Times New Roman" w:hAnsi="Times New Roman" w:cs="Times New Roman"/>
          <w:b/>
          <w:bCs/>
          <w:sz w:val="24"/>
          <w:szCs w:val="24"/>
        </w:rPr>
        <w:t>GLUTAMATERGIC</w:t>
      </w:r>
      <w:r w:rsidR="00746C2F" w:rsidRPr="000A6D95">
        <w:rPr>
          <w:rFonts w:ascii="Times New Roman" w:hAnsi="Times New Roman" w:cs="Times New Roman"/>
          <w:b/>
          <w:bCs/>
          <w:sz w:val="24"/>
          <w:szCs w:val="24"/>
        </w:rPr>
        <w:t xml:space="preserve"> RECEPTORS</w:t>
      </w:r>
    </w:p>
    <w:p w:rsidR="004A22E1" w:rsidRDefault="004A6C5D" w:rsidP="00D84EEB">
      <w:pPr>
        <w:ind w:firstLine="720"/>
        <w:jc w:val="both"/>
        <w:rPr>
          <w:rFonts w:ascii="Times New Roman" w:hAnsi="Times New Roman" w:cs="Times New Roman"/>
          <w:sz w:val="24"/>
          <w:szCs w:val="24"/>
        </w:rPr>
      </w:pPr>
      <w:r w:rsidRPr="000A6D95">
        <w:rPr>
          <w:rFonts w:ascii="Times New Roman" w:hAnsi="Times New Roman" w:cs="Times New Roman"/>
          <w:sz w:val="24"/>
          <w:szCs w:val="24"/>
        </w:rPr>
        <w:t xml:space="preserve"> </w:t>
      </w:r>
      <w:r w:rsidR="00D84EEB" w:rsidRPr="00D84EEB">
        <w:rPr>
          <w:rFonts w:ascii="Times New Roman" w:hAnsi="Times New Roman" w:cs="Times New Roman"/>
          <w:sz w:val="24"/>
          <w:szCs w:val="24"/>
        </w:rPr>
        <w:t xml:space="preserve">Glutamate serves as a primary excitatory neurotransmitter in the central nervous system, and the glutamatergic pathways interconnecting brain regions like the cortex, limbic system, and thalamus play a pivotal role in the context of schizophrenia. Irregularities in glutamatergic neurotransmission can impact synaptic plasticity and cortical micro circuitry, particularly the functioning of NMDA receptors (Zhou &amp; Danbolt, 2014). NMDA receptors, acting as ligand-gated ion channels, hold significance for excitatory neurotransmission, </w:t>
      </w:r>
      <w:r w:rsidR="00D84EEB">
        <w:rPr>
          <w:rFonts w:ascii="Times New Roman" w:hAnsi="Times New Roman" w:cs="Times New Roman"/>
          <w:sz w:val="24"/>
          <w:szCs w:val="24"/>
        </w:rPr>
        <w:t xml:space="preserve">plasticity, and excitotoxicity. </w:t>
      </w:r>
      <w:r w:rsidR="00D84EEB" w:rsidRPr="00D84EEB">
        <w:rPr>
          <w:rFonts w:ascii="Times New Roman" w:hAnsi="Times New Roman" w:cs="Times New Roman"/>
          <w:sz w:val="24"/>
          <w:szCs w:val="24"/>
        </w:rPr>
        <w:t xml:space="preserve">The glutamatergic hypothesis of schizophrenia draws from the observation that NMDA receptor antagonists, such as phencyclidine or ketamine, induce schizophrenia-like symptoms in animal models and healthy individuals. This hypothesis proposes a hypofunction of NMDA receptors in schizophrenia, although other ionotropic glutamate receptors (AMPA and kainite receptors) and metabotropic glutamate receptors are </w:t>
      </w:r>
      <w:r w:rsidR="00D84EEB" w:rsidRPr="00D84EEB">
        <w:rPr>
          <w:rFonts w:ascii="Times New Roman" w:hAnsi="Times New Roman" w:cs="Times New Roman"/>
          <w:sz w:val="24"/>
          <w:szCs w:val="24"/>
        </w:rPr>
        <w:lastRenderedPageBreak/>
        <w:t>also implicated. Therapeutic endeavours have demonstrated that compounds augmenting NMDA receptor signaling can alleviate specific symptoms in individuals with schizophrenia (Nakazawa &amp; Sapkota, 2020).</w:t>
      </w:r>
      <w:r w:rsidR="00D84EEB">
        <w:rPr>
          <w:rFonts w:ascii="Times New Roman" w:hAnsi="Times New Roman" w:cs="Times New Roman"/>
          <w:sz w:val="24"/>
          <w:szCs w:val="24"/>
        </w:rPr>
        <w:t xml:space="preserve"> </w:t>
      </w:r>
      <w:r w:rsidR="00D84EEB" w:rsidRPr="00D84EEB">
        <w:rPr>
          <w:rFonts w:ascii="Times New Roman" w:hAnsi="Times New Roman" w:cs="Times New Roman"/>
          <w:sz w:val="24"/>
          <w:szCs w:val="24"/>
        </w:rPr>
        <w:t>Post-mortem investigations have revealed anomalies in glutamatergic receptor density and subunit composition within distinct brain regions, including the prefrontal cortex, thalamus, and temporal lobe, regions associated with altered stimulation during cognitive tasks in schizophrenia patients. The hypo activity of NMDA receptors might contribute to morphological and structural brain changes linked to psychosis. Antipsychotic medications could potentially influence glutamatergic neurotransmission by affecting glutamate release, modulating glutamatergic receptors, or altering receptor density and subunit composition. Certain second-generation antipsychotics have exhibited distinct interactions with NMDA receptors compared to their first-generation counterparts (Coyle et al., 2012).</w:t>
      </w:r>
      <w:r w:rsidR="00D84EEB">
        <w:rPr>
          <w:rFonts w:ascii="Times New Roman" w:hAnsi="Times New Roman" w:cs="Times New Roman"/>
          <w:sz w:val="24"/>
          <w:szCs w:val="24"/>
        </w:rPr>
        <w:t xml:space="preserve"> </w:t>
      </w:r>
      <w:r w:rsidR="00D84EEB" w:rsidRPr="00D84EEB">
        <w:rPr>
          <w:rFonts w:ascii="Times New Roman" w:hAnsi="Times New Roman" w:cs="Times New Roman"/>
          <w:sz w:val="24"/>
          <w:szCs w:val="24"/>
        </w:rPr>
        <w:t>As a prospective target for treating schizophrenia, abnormalities in glutamatergic neurotransmission, especially within NMDA receptors, have sparked interest. Controlled ligands stimulating NMDA receptors, particularly targeting the glycine modulatory binding site, are being explored to prevent excitotoxicity. Positive allosteric modulators of AMPA receptors and modulators of metabotropic glutamate receptors, such as mGluR2/3 receptor ligands, are also under investigation as potential interventions for schizophrenia based on the glutamatergic hypothesis.</w:t>
      </w:r>
      <w:r w:rsidR="00D84EEB">
        <w:rPr>
          <w:rFonts w:ascii="Times New Roman" w:hAnsi="Times New Roman" w:cs="Times New Roman"/>
          <w:sz w:val="24"/>
          <w:szCs w:val="24"/>
        </w:rPr>
        <w:t xml:space="preserve"> </w:t>
      </w:r>
      <w:r w:rsidR="00D84EEB" w:rsidRPr="00D84EEB">
        <w:rPr>
          <w:rFonts w:ascii="Times New Roman" w:hAnsi="Times New Roman" w:cs="Times New Roman"/>
          <w:sz w:val="24"/>
          <w:szCs w:val="24"/>
        </w:rPr>
        <w:t>The glutamatergic hypothesis has illuminated the involvement of glutamatergic neurotransmission, particularly NMDA receptors, in schizophrenia's pathophysiology. This insight has ushered in novel prospects for treatments targeting glutamatergic receptors, particularly addressing cognitive deficits and negative symptoms in schizophrenia. Nonetheless, further research and clinical trials are essential to thoroughly assess the safety and effectiveness of these potential treatments (Rubio et al., 2012).</w:t>
      </w:r>
    </w:p>
    <w:p w:rsidR="00D84EEB" w:rsidRPr="000A6D95" w:rsidRDefault="00D84EEB" w:rsidP="00D84EEB">
      <w:pPr>
        <w:ind w:firstLine="720"/>
        <w:jc w:val="both"/>
        <w:rPr>
          <w:rFonts w:ascii="Times New Roman" w:hAnsi="Times New Roman" w:cs="Times New Roman"/>
          <w:sz w:val="24"/>
          <w:szCs w:val="24"/>
        </w:rPr>
      </w:pPr>
    </w:p>
    <w:p w:rsidR="004A22E1" w:rsidRPr="000A6D95" w:rsidRDefault="00BB76E8" w:rsidP="00813645">
      <w:pPr>
        <w:jc w:val="both"/>
        <w:rPr>
          <w:rFonts w:ascii="Times New Roman" w:hAnsi="Times New Roman" w:cs="Times New Roman"/>
          <w:b/>
          <w:bCs/>
          <w:sz w:val="24"/>
          <w:szCs w:val="24"/>
        </w:rPr>
      </w:pPr>
      <w:r w:rsidRPr="000A6D95">
        <w:rPr>
          <w:rFonts w:ascii="Times New Roman" w:hAnsi="Times New Roman" w:cs="Times New Roman"/>
          <w:b/>
          <w:bCs/>
          <w:sz w:val="24"/>
          <w:szCs w:val="24"/>
        </w:rPr>
        <w:t xml:space="preserve">3.5 </w:t>
      </w:r>
      <w:r w:rsidR="004A22E1" w:rsidRPr="000A6D95">
        <w:rPr>
          <w:rFonts w:ascii="Times New Roman" w:hAnsi="Times New Roman" w:cs="Times New Roman"/>
          <w:b/>
          <w:bCs/>
          <w:sz w:val="24"/>
          <w:szCs w:val="24"/>
        </w:rPr>
        <w:t xml:space="preserve">MULTI-TARGET </w:t>
      </w:r>
      <w:r w:rsidR="00BC7A91" w:rsidRPr="000A6D95">
        <w:rPr>
          <w:rFonts w:ascii="Times New Roman" w:hAnsi="Times New Roman" w:cs="Times New Roman"/>
          <w:b/>
          <w:bCs/>
          <w:sz w:val="24"/>
          <w:szCs w:val="24"/>
        </w:rPr>
        <w:t>COMPOUNDS</w:t>
      </w:r>
      <w:r w:rsidR="004A22E1" w:rsidRPr="000A6D95">
        <w:rPr>
          <w:rFonts w:ascii="Times New Roman" w:hAnsi="Times New Roman" w:cs="Times New Roman"/>
          <w:b/>
          <w:bCs/>
          <w:sz w:val="24"/>
          <w:szCs w:val="24"/>
        </w:rPr>
        <w:t xml:space="preserve"> TO TREAT SCHIZOPHRENIA</w:t>
      </w:r>
    </w:p>
    <w:p w:rsidR="006E4E36" w:rsidRPr="000A6D95" w:rsidRDefault="006E4E36" w:rsidP="00813645">
      <w:pPr>
        <w:jc w:val="both"/>
        <w:rPr>
          <w:rFonts w:ascii="Times New Roman" w:hAnsi="Times New Roman" w:cs="Times New Roman"/>
          <w:b/>
          <w:bCs/>
          <w:sz w:val="24"/>
          <w:szCs w:val="24"/>
        </w:rPr>
      </w:pPr>
    </w:p>
    <w:tbl>
      <w:tblPr>
        <w:tblStyle w:val="TableGrid"/>
        <w:tblW w:w="9905" w:type="dxa"/>
        <w:tblInd w:w="-572" w:type="dxa"/>
        <w:tblLook w:val="0000" w:firstRow="0" w:lastRow="0" w:firstColumn="0" w:lastColumn="0" w:noHBand="0" w:noVBand="0"/>
      </w:tblPr>
      <w:tblGrid>
        <w:gridCol w:w="3708"/>
        <w:gridCol w:w="1824"/>
        <w:gridCol w:w="1916"/>
        <w:gridCol w:w="7"/>
        <w:gridCol w:w="2441"/>
        <w:gridCol w:w="9"/>
      </w:tblGrid>
      <w:tr w:rsidR="00106586" w:rsidRPr="000A6D95" w:rsidTr="00327713">
        <w:trPr>
          <w:gridAfter w:val="1"/>
          <w:wAfter w:w="9" w:type="dxa"/>
          <w:trHeight w:val="334"/>
        </w:trPr>
        <w:tc>
          <w:tcPr>
            <w:tcW w:w="3708" w:type="dxa"/>
          </w:tcPr>
          <w:p w:rsidR="00106586" w:rsidRPr="000A6D95" w:rsidRDefault="00106586" w:rsidP="00106586">
            <w:pPr>
              <w:spacing w:after="160" w:line="259" w:lineRule="auto"/>
              <w:ind w:left="567"/>
              <w:jc w:val="both"/>
              <w:rPr>
                <w:rFonts w:ascii="Times New Roman" w:hAnsi="Times New Roman" w:cs="Times New Roman"/>
                <w:b/>
                <w:bCs/>
                <w:sz w:val="24"/>
                <w:szCs w:val="24"/>
              </w:rPr>
            </w:pPr>
            <w:r w:rsidRPr="000A6D95">
              <w:rPr>
                <w:rFonts w:ascii="Times New Roman" w:hAnsi="Times New Roman" w:cs="Times New Roman"/>
                <w:b/>
                <w:bCs/>
                <w:sz w:val="24"/>
                <w:szCs w:val="24"/>
              </w:rPr>
              <w:t>DRUG CLASS</w:t>
            </w:r>
          </w:p>
        </w:tc>
        <w:tc>
          <w:tcPr>
            <w:tcW w:w="1824" w:type="dxa"/>
            <w:shd w:val="clear" w:color="auto" w:fill="auto"/>
          </w:tcPr>
          <w:p w:rsidR="00106586" w:rsidRPr="000A6D95" w:rsidRDefault="00106586">
            <w:pPr>
              <w:rPr>
                <w:rFonts w:ascii="Times New Roman" w:hAnsi="Times New Roman" w:cs="Times New Roman"/>
                <w:b/>
                <w:bCs/>
                <w:sz w:val="24"/>
                <w:szCs w:val="24"/>
              </w:rPr>
            </w:pPr>
            <w:r w:rsidRPr="000A6D95">
              <w:rPr>
                <w:rFonts w:ascii="Times New Roman" w:hAnsi="Times New Roman" w:cs="Times New Roman"/>
                <w:b/>
                <w:bCs/>
                <w:sz w:val="24"/>
                <w:szCs w:val="24"/>
              </w:rPr>
              <w:t xml:space="preserve">        DRUG</w:t>
            </w:r>
          </w:p>
        </w:tc>
        <w:tc>
          <w:tcPr>
            <w:tcW w:w="1916" w:type="dxa"/>
            <w:shd w:val="clear" w:color="auto" w:fill="auto"/>
          </w:tcPr>
          <w:p w:rsidR="00106586" w:rsidRPr="000A6D95" w:rsidRDefault="00106586">
            <w:pPr>
              <w:rPr>
                <w:rFonts w:ascii="Times New Roman" w:hAnsi="Times New Roman" w:cs="Times New Roman"/>
                <w:b/>
                <w:bCs/>
                <w:sz w:val="24"/>
                <w:szCs w:val="24"/>
              </w:rPr>
            </w:pPr>
            <w:r w:rsidRPr="000A6D95">
              <w:rPr>
                <w:rFonts w:ascii="Times New Roman" w:hAnsi="Times New Roman" w:cs="Times New Roman"/>
                <w:b/>
                <w:bCs/>
                <w:sz w:val="24"/>
                <w:szCs w:val="24"/>
              </w:rPr>
              <w:t xml:space="preserve">        DOSE</w:t>
            </w:r>
          </w:p>
        </w:tc>
        <w:tc>
          <w:tcPr>
            <w:tcW w:w="2448" w:type="dxa"/>
            <w:gridSpan w:val="2"/>
            <w:shd w:val="clear" w:color="auto" w:fill="auto"/>
          </w:tcPr>
          <w:p w:rsidR="00106586" w:rsidRPr="000A6D95" w:rsidRDefault="00106586">
            <w:pPr>
              <w:rPr>
                <w:rFonts w:ascii="Times New Roman" w:hAnsi="Times New Roman" w:cs="Times New Roman"/>
                <w:b/>
                <w:bCs/>
                <w:sz w:val="24"/>
                <w:szCs w:val="24"/>
              </w:rPr>
            </w:pPr>
            <w:r w:rsidRPr="000A6D95">
              <w:rPr>
                <w:rFonts w:ascii="Times New Roman" w:hAnsi="Times New Roman" w:cs="Times New Roman"/>
                <w:b/>
                <w:bCs/>
                <w:sz w:val="24"/>
                <w:szCs w:val="24"/>
              </w:rPr>
              <w:t>SIDE EFFECTS</w:t>
            </w:r>
          </w:p>
        </w:tc>
      </w:tr>
      <w:tr w:rsidR="00FC31B8" w:rsidRPr="000A6D95" w:rsidTr="00327713">
        <w:tblPrEx>
          <w:tblLook w:val="04A0" w:firstRow="1" w:lastRow="0" w:firstColumn="1" w:lastColumn="0" w:noHBand="0" w:noVBand="1"/>
        </w:tblPrEx>
        <w:trPr>
          <w:trHeight w:val="869"/>
        </w:trPr>
        <w:tc>
          <w:tcPr>
            <w:tcW w:w="3708" w:type="dxa"/>
          </w:tcPr>
          <w:p w:rsidR="00212F25" w:rsidRPr="000A6D95" w:rsidRDefault="00BC7A91" w:rsidP="00F426BA">
            <w:pPr>
              <w:jc w:val="both"/>
              <w:rPr>
                <w:rFonts w:ascii="Times New Roman" w:hAnsi="Times New Roman" w:cs="Times New Roman"/>
                <w:sz w:val="24"/>
                <w:szCs w:val="24"/>
              </w:rPr>
            </w:pPr>
            <w:r w:rsidRPr="000A6D95">
              <w:rPr>
                <w:rFonts w:ascii="Times New Roman" w:hAnsi="Times New Roman" w:cs="Times New Roman"/>
                <w:sz w:val="24"/>
                <w:szCs w:val="24"/>
              </w:rPr>
              <w:t>First-generation</w:t>
            </w:r>
            <w:r w:rsidR="0022627A" w:rsidRPr="000A6D95">
              <w:rPr>
                <w:rFonts w:ascii="Times New Roman" w:hAnsi="Times New Roman" w:cs="Times New Roman"/>
                <w:sz w:val="24"/>
                <w:szCs w:val="24"/>
              </w:rPr>
              <w:t xml:space="preserve"> </w:t>
            </w:r>
            <w:r w:rsidRPr="000A6D95">
              <w:rPr>
                <w:rFonts w:ascii="Times New Roman" w:hAnsi="Times New Roman" w:cs="Times New Roman"/>
                <w:sz w:val="24"/>
                <w:szCs w:val="24"/>
              </w:rPr>
              <w:t>antipsychotics</w:t>
            </w:r>
          </w:p>
        </w:tc>
        <w:tc>
          <w:tcPr>
            <w:tcW w:w="1824" w:type="dxa"/>
          </w:tcPr>
          <w:p w:rsidR="00212F25" w:rsidRPr="000A6D95" w:rsidRDefault="00FC31B8" w:rsidP="00F426BA">
            <w:pPr>
              <w:jc w:val="both"/>
              <w:rPr>
                <w:rFonts w:ascii="Times New Roman" w:hAnsi="Times New Roman" w:cs="Times New Roman"/>
                <w:b/>
                <w:bCs/>
                <w:sz w:val="24"/>
                <w:szCs w:val="24"/>
              </w:rPr>
            </w:pPr>
            <w:r w:rsidRPr="000A6D95">
              <w:rPr>
                <w:rFonts w:ascii="Times New Roman" w:hAnsi="Times New Roman" w:cs="Times New Roman"/>
                <w:color w:val="202124"/>
                <w:sz w:val="24"/>
                <w:szCs w:val="24"/>
                <w:shd w:val="clear" w:color="auto" w:fill="FFFFFF"/>
              </w:rPr>
              <w:t>Chlorpromazine</w:t>
            </w:r>
          </w:p>
        </w:tc>
        <w:tc>
          <w:tcPr>
            <w:tcW w:w="1923" w:type="dxa"/>
            <w:gridSpan w:val="2"/>
          </w:tcPr>
          <w:p w:rsidR="00212F25" w:rsidRPr="000A6D95" w:rsidRDefault="00FC31B8" w:rsidP="00F426BA">
            <w:pPr>
              <w:jc w:val="both"/>
              <w:rPr>
                <w:rFonts w:ascii="Times New Roman" w:hAnsi="Times New Roman" w:cs="Times New Roman"/>
                <w:sz w:val="24"/>
                <w:szCs w:val="24"/>
              </w:rPr>
            </w:pPr>
            <w:r w:rsidRPr="000A6D95">
              <w:rPr>
                <w:rFonts w:ascii="Times New Roman" w:hAnsi="Times New Roman" w:cs="Times New Roman"/>
                <w:sz w:val="24"/>
                <w:szCs w:val="24"/>
              </w:rPr>
              <w:t>200mg/ day</w:t>
            </w:r>
          </w:p>
        </w:tc>
        <w:tc>
          <w:tcPr>
            <w:tcW w:w="2450" w:type="dxa"/>
            <w:gridSpan w:val="2"/>
            <w:shd w:val="clear" w:color="auto" w:fill="auto"/>
          </w:tcPr>
          <w:p w:rsidR="00246980" w:rsidRPr="000A6D95" w:rsidRDefault="00246980" w:rsidP="00F426BA">
            <w:pPr>
              <w:rPr>
                <w:rFonts w:ascii="Times New Roman" w:hAnsi="Times New Roman" w:cs="Times New Roman"/>
                <w:sz w:val="24"/>
                <w:szCs w:val="24"/>
              </w:rPr>
            </w:pPr>
            <w:r w:rsidRPr="000A6D95">
              <w:rPr>
                <w:rFonts w:ascii="Times New Roman" w:hAnsi="Times New Roman" w:cs="Times New Roman"/>
                <w:sz w:val="24"/>
                <w:szCs w:val="24"/>
              </w:rPr>
              <w:t xml:space="preserve">Blank facial expression, </w:t>
            </w:r>
          </w:p>
          <w:p w:rsidR="00212F25" w:rsidRPr="000A6D95" w:rsidRDefault="00246980" w:rsidP="00F426BA">
            <w:pPr>
              <w:rPr>
                <w:rFonts w:ascii="Times New Roman" w:hAnsi="Times New Roman" w:cs="Times New Roman"/>
                <w:sz w:val="24"/>
                <w:szCs w:val="24"/>
              </w:rPr>
            </w:pPr>
            <w:r w:rsidRPr="000A6D95">
              <w:rPr>
                <w:rFonts w:ascii="Times New Roman" w:hAnsi="Times New Roman" w:cs="Times New Roman"/>
                <w:sz w:val="24"/>
                <w:szCs w:val="24"/>
              </w:rPr>
              <w:t>Shuffling walk</w:t>
            </w:r>
          </w:p>
        </w:tc>
      </w:tr>
      <w:tr w:rsidR="00FC31B8" w:rsidRPr="000A6D95" w:rsidTr="00327713">
        <w:tblPrEx>
          <w:tblLook w:val="04A0" w:firstRow="1" w:lastRow="0" w:firstColumn="1" w:lastColumn="0" w:noHBand="0" w:noVBand="1"/>
        </w:tblPrEx>
        <w:trPr>
          <w:trHeight w:val="1087"/>
        </w:trPr>
        <w:tc>
          <w:tcPr>
            <w:tcW w:w="3708" w:type="dxa"/>
          </w:tcPr>
          <w:p w:rsidR="00212F25" w:rsidRPr="000A6D95" w:rsidRDefault="006F5CAB" w:rsidP="00F426BA">
            <w:pPr>
              <w:jc w:val="both"/>
              <w:rPr>
                <w:rFonts w:ascii="Times New Roman" w:hAnsi="Times New Roman" w:cs="Times New Roman"/>
                <w:sz w:val="24"/>
                <w:szCs w:val="24"/>
              </w:rPr>
            </w:pPr>
            <w:r w:rsidRPr="000A6D95">
              <w:rPr>
                <w:rFonts w:ascii="Times New Roman" w:hAnsi="Times New Roman" w:cs="Times New Roman"/>
                <w:sz w:val="24"/>
                <w:szCs w:val="24"/>
              </w:rPr>
              <w:t>Second</w:t>
            </w:r>
            <w:r w:rsidR="00F044EA" w:rsidRPr="000A6D95">
              <w:rPr>
                <w:rFonts w:ascii="Times New Roman" w:hAnsi="Times New Roman" w:cs="Times New Roman"/>
                <w:sz w:val="24"/>
                <w:szCs w:val="24"/>
              </w:rPr>
              <w:t xml:space="preserve"> generation anti-psychotics</w:t>
            </w:r>
          </w:p>
        </w:tc>
        <w:tc>
          <w:tcPr>
            <w:tcW w:w="1824" w:type="dxa"/>
          </w:tcPr>
          <w:p w:rsidR="00212F25" w:rsidRPr="000A6D95" w:rsidRDefault="00F044EA" w:rsidP="00F426BA">
            <w:pPr>
              <w:jc w:val="both"/>
              <w:rPr>
                <w:rFonts w:ascii="Times New Roman" w:hAnsi="Times New Roman" w:cs="Times New Roman"/>
                <w:sz w:val="24"/>
                <w:szCs w:val="24"/>
              </w:rPr>
            </w:pPr>
            <w:r w:rsidRPr="000A6D95">
              <w:rPr>
                <w:rFonts w:ascii="Times New Roman" w:hAnsi="Times New Roman" w:cs="Times New Roman"/>
                <w:sz w:val="24"/>
                <w:szCs w:val="24"/>
              </w:rPr>
              <w:t>Clozapine</w:t>
            </w:r>
          </w:p>
        </w:tc>
        <w:tc>
          <w:tcPr>
            <w:tcW w:w="1923" w:type="dxa"/>
            <w:gridSpan w:val="2"/>
          </w:tcPr>
          <w:p w:rsidR="00212F25" w:rsidRPr="000A6D95" w:rsidRDefault="00F044EA" w:rsidP="00F426BA">
            <w:pPr>
              <w:jc w:val="both"/>
              <w:rPr>
                <w:rFonts w:ascii="Times New Roman" w:hAnsi="Times New Roman" w:cs="Times New Roman"/>
                <w:sz w:val="24"/>
                <w:szCs w:val="24"/>
              </w:rPr>
            </w:pPr>
            <w:r w:rsidRPr="000A6D95">
              <w:rPr>
                <w:rFonts w:ascii="Times New Roman" w:hAnsi="Times New Roman" w:cs="Times New Roman"/>
                <w:sz w:val="24"/>
                <w:szCs w:val="24"/>
              </w:rPr>
              <w:t>300-600mg/ day</w:t>
            </w:r>
          </w:p>
        </w:tc>
        <w:tc>
          <w:tcPr>
            <w:tcW w:w="2450" w:type="dxa"/>
            <w:gridSpan w:val="2"/>
            <w:shd w:val="clear" w:color="auto" w:fill="auto"/>
          </w:tcPr>
          <w:p w:rsidR="00212F25" w:rsidRPr="000A6D95" w:rsidRDefault="006F5CAB" w:rsidP="00F426BA">
            <w:pPr>
              <w:rPr>
                <w:rFonts w:ascii="Times New Roman" w:hAnsi="Times New Roman" w:cs="Times New Roman"/>
                <w:sz w:val="24"/>
                <w:szCs w:val="24"/>
              </w:rPr>
            </w:pPr>
            <w:r w:rsidRPr="000A6D95">
              <w:rPr>
                <w:rFonts w:ascii="Times New Roman" w:hAnsi="Times New Roman" w:cs="Times New Roman"/>
                <w:sz w:val="24"/>
                <w:szCs w:val="24"/>
              </w:rPr>
              <w:t>Tremor,</w:t>
            </w:r>
          </w:p>
          <w:p w:rsidR="006F5CAB" w:rsidRPr="000A6D95" w:rsidRDefault="006F5CAB" w:rsidP="00F426BA">
            <w:pPr>
              <w:rPr>
                <w:rFonts w:ascii="Times New Roman" w:hAnsi="Times New Roman" w:cs="Times New Roman"/>
                <w:sz w:val="24"/>
                <w:szCs w:val="24"/>
              </w:rPr>
            </w:pPr>
            <w:r w:rsidRPr="000A6D95">
              <w:rPr>
                <w:rFonts w:ascii="Times New Roman" w:hAnsi="Times New Roman" w:cs="Times New Roman"/>
                <w:sz w:val="24"/>
                <w:szCs w:val="24"/>
              </w:rPr>
              <w:t>Weight gain,</w:t>
            </w:r>
          </w:p>
          <w:p w:rsidR="006F5CAB" w:rsidRPr="000A6D95" w:rsidRDefault="006F5CAB" w:rsidP="00F426BA">
            <w:pPr>
              <w:rPr>
                <w:rFonts w:ascii="Times New Roman" w:hAnsi="Times New Roman" w:cs="Times New Roman"/>
                <w:b/>
                <w:bCs/>
                <w:sz w:val="24"/>
                <w:szCs w:val="24"/>
              </w:rPr>
            </w:pPr>
            <w:r w:rsidRPr="000A6D95">
              <w:rPr>
                <w:rFonts w:ascii="Times New Roman" w:hAnsi="Times New Roman" w:cs="Times New Roman"/>
                <w:sz w:val="24"/>
                <w:szCs w:val="24"/>
              </w:rPr>
              <w:t>Spinning sensation</w:t>
            </w:r>
            <w:r w:rsidR="00E840B5" w:rsidRPr="000A6D95">
              <w:rPr>
                <w:rFonts w:ascii="Times New Roman" w:hAnsi="Times New Roman" w:cs="Times New Roman"/>
                <w:sz w:val="24"/>
                <w:szCs w:val="24"/>
              </w:rPr>
              <w:t>.</w:t>
            </w:r>
          </w:p>
        </w:tc>
      </w:tr>
      <w:tr w:rsidR="00FC31B8" w:rsidRPr="000A6D95" w:rsidTr="00327713">
        <w:tblPrEx>
          <w:tblLook w:val="04A0" w:firstRow="1" w:lastRow="0" w:firstColumn="1" w:lastColumn="0" w:noHBand="0" w:noVBand="1"/>
        </w:tblPrEx>
        <w:trPr>
          <w:trHeight w:val="1016"/>
        </w:trPr>
        <w:tc>
          <w:tcPr>
            <w:tcW w:w="3708" w:type="dxa"/>
          </w:tcPr>
          <w:p w:rsidR="00212F25" w:rsidRPr="000A6D95" w:rsidRDefault="00F655D2" w:rsidP="00F426BA">
            <w:pPr>
              <w:jc w:val="both"/>
              <w:rPr>
                <w:rFonts w:ascii="Times New Roman" w:hAnsi="Times New Roman" w:cs="Times New Roman"/>
                <w:sz w:val="24"/>
                <w:szCs w:val="24"/>
              </w:rPr>
            </w:pPr>
            <w:r w:rsidRPr="000A6D95">
              <w:rPr>
                <w:rFonts w:ascii="Times New Roman" w:hAnsi="Times New Roman" w:cs="Times New Roman"/>
                <w:sz w:val="24"/>
                <w:szCs w:val="24"/>
              </w:rPr>
              <w:t xml:space="preserve">Second generation </w:t>
            </w:r>
            <w:r w:rsidR="00BC7A91" w:rsidRPr="000A6D95">
              <w:rPr>
                <w:rFonts w:ascii="Times New Roman" w:hAnsi="Times New Roman" w:cs="Times New Roman"/>
                <w:sz w:val="24"/>
                <w:szCs w:val="24"/>
              </w:rPr>
              <w:t>anti-psychotics</w:t>
            </w:r>
          </w:p>
        </w:tc>
        <w:tc>
          <w:tcPr>
            <w:tcW w:w="1824" w:type="dxa"/>
          </w:tcPr>
          <w:p w:rsidR="00212F25" w:rsidRPr="000A6D95" w:rsidRDefault="003347FD" w:rsidP="00F426BA">
            <w:pPr>
              <w:jc w:val="both"/>
              <w:rPr>
                <w:rFonts w:ascii="Times New Roman" w:hAnsi="Times New Roman" w:cs="Times New Roman"/>
                <w:sz w:val="24"/>
                <w:szCs w:val="24"/>
              </w:rPr>
            </w:pPr>
            <w:r w:rsidRPr="000A6D95">
              <w:rPr>
                <w:rFonts w:ascii="Times New Roman" w:hAnsi="Times New Roman" w:cs="Times New Roman"/>
                <w:sz w:val="24"/>
                <w:szCs w:val="24"/>
              </w:rPr>
              <w:t>Risperidone</w:t>
            </w:r>
          </w:p>
        </w:tc>
        <w:tc>
          <w:tcPr>
            <w:tcW w:w="1923" w:type="dxa"/>
            <w:gridSpan w:val="2"/>
          </w:tcPr>
          <w:p w:rsidR="00212F25" w:rsidRPr="000A6D95" w:rsidRDefault="003347FD" w:rsidP="00F426BA">
            <w:pPr>
              <w:jc w:val="both"/>
              <w:rPr>
                <w:rFonts w:ascii="Times New Roman" w:hAnsi="Times New Roman" w:cs="Times New Roman"/>
                <w:sz w:val="24"/>
                <w:szCs w:val="24"/>
              </w:rPr>
            </w:pPr>
            <w:r w:rsidRPr="000A6D95">
              <w:rPr>
                <w:rFonts w:ascii="Times New Roman" w:hAnsi="Times New Roman" w:cs="Times New Roman"/>
                <w:sz w:val="24"/>
                <w:szCs w:val="24"/>
              </w:rPr>
              <w:t>6 – 16mg/ day</w:t>
            </w:r>
          </w:p>
        </w:tc>
        <w:tc>
          <w:tcPr>
            <w:tcW w:w="2450" w:type="dxa"/>
            <w:gridSpan w:val="2"/>
            <w:shd w:val="clear" w:color="auto" w:fill="auto"/>
          </w:tcPr>
          <w:p w:rsidR="00212F25" w:rsidRPr="000A6D95" w:rsidRDefault="00DF007B" w:rsidP="00F426BA">
            <w:pPr>
              <w:rPr>
                <w:rFonts w:ascii="Times New Roman" w:hAnsi="Times New Roman" w:cs="Times New Roman"/>
                <w:sz w:val="24"/>
                <w:szCs w:val="24"/>
              </w:rPr>
            </w:pPr>
            <w:r w:rsidRPr="000A6D95">
              <w:rPr>
                <w:rFonts w:ascii="Times New Roman" w:hAnsi="Times New Roman" w:cs="Times New Roman"/>
                <w:sz w:val="24"/>
                <w:szCs w:val="24"/>
              </w:rPr>
              <w:t>Anxiety,</w:t>
            </w:r>
          </w:p>
          <w:p w:rsidR="00DF007B" w:rsidRPr="000A6D95" w:rsidRDefault="00DF007B" w:rsidP="00F426BA">
            <w:pPr>
              <w:rPr>
                <w:rFonts w:ascii="Times New Roman" w:hAnsi="Times New Roman" w:cs="Times New Roman"/>
                <w:sz w:val="24"/>
                <w:szCs w:val="24"/>
              </w:rPr>
            </w:pPr>
            <w:r w:rsidRPr="000A6D95">
              <w:rPr>
                <w:rFonts w:ascii="Times New Roman" w:hAnsi="Times New Roman" w:cs="Times New Roman"/>
                <w:sz w:val="24"/>
                <w:szCs w:val="24"/>
              </w:rPr>
              <w:t>Depressed mood,</w:t>
            </w:r>
          </w:p>
          <w:p w:rsidR="00DF007B" w:rsidRPr="000A6D95" w:rsidRDefault="00DF007B" w:rsidP="00F426BA">
            <w:pPr>
              <w:rPr>
                <w:rFonts w:ascii="Times New Roman" w:hAnsi="Times New Roman" w:cs="Times New Roman"/>
                <w:b/>
                <w:bCs/>
                <w:sz w:val="24"/>
                <w:szCs w:val="24"/>
              </w:rPr>
            </w:pPr>
            <w:r w:rsidRPr="000A6D95">
              <w:rPr>
                <w:rFonts w:ascii="Times New Roman" w:hAnsi="Times New Roman" w:cs="Times New Roman"/>
                <w:sz w:val="24"/>
                <w:szCs w:val="24"/>
              </w:rPr>
              <w:t>Tremor</w:t>
            </w:r>
            <w:r w:rsidR="00E840B5" w:rsidRPr="000A6D95">
              <w:rPr>
                <w:rFonts w:ascii="Times New Roman" w:hAnsi="Times New Roman" w:cs="Times New Roman"/>
                <w:sz w:val="24"/>
                <w:szCs w:val="24"/>
              </w:rPr>
              <w:t>.</w:t>
            </w:r>
          </w:p>
        </w:tc>
      </w:tr>
      <w:tr w:rsidR="00FC31B8" w:rsidRPr="000A6D95" w:rsidTr="00327713">
        <w:tblPrEx>
          <w:tblLook w:val="04A0" w:firstRow="1" w:lastRow="0" w:firstColumn="1" w:lastColumn="0" w:noHBand="0" w:noVBand="1"/>
        </w:tblPrEx>
        <w:trPr>
          <w:trHeight w:val="1001"/>
        </w:trPr>
        <w:tc>
          <w:tcPr>
            <w:tcW w:w="3708" w:type="dxa"/>
          </w:tcPr>
          <w:p w:rsidR="00212F25" w:rsidRPr="000A6D95" w:rsidRDefault="00F655D2" w:rsidP="00F426BA">
            <w:pPr>
              <w:jc w:val="both"/>
              <w:rPr>
                <w:rFonts w:ascii="Times New Roman" w:hAnsi="Times New Roman" w:cs="Times New Roman"/>
                <w:sz w:val="24"/>
                <w:szCs w:val="24"/>
              </w:rPr>
            </w:pPr>
            <w:r w:rsidRPr="000A6D95">
              <w:rPr>
                <w:rFonts w:ascii="Times New Roman" w:hAnsi="Times New Roman" w:cs="Times New Roman"/>
                <w:sz w:val="24"/>
                <w:szCs w:val="24"/>
              </w:rPr>
              <w:t xml:space="preserve">Second generation </w:t>
            </w:r>
            <w:r w:rsidR="00BC7A91" w:rsidRPr="000A6D95">
              <w:rPr>
                <w:rFonts w:ascii="Times New Roman" w:hAnsi="Times New Roman" w:cs="Times New Roman"/>
                <w:sz w:val="24"/>
                <w:szCs w:val="24"/>
              </w:rPr>
              <w:t>anti-psychotics</w:t>
            </w:r>
          </w:p>
        </w:tc>
        <w:tc>
          <w:tcPr>
            <w:tcW w:w="1824" w:type="dxa"/>
          </w:tcPr>
          <w:p w:rsidR="00212F25" w:rsidRPr="000A6D95" w:rsidRDefault="00DF007B" w:rsidP="00F426BA">
            <w:pPr>
              <w:jc w:val="both"/>
              <w:rPr>
                <w:rFonts w:ascii="Times New Roman" w:hAnsi="Times New Roman" w:cs="Times New Roman"/>
                <w:sz w:val="24"/>
                <w:szCs w:val="24"/>
              </w:rPr>
            </w:pPr>
            <w:r w:rsidRPr="000A6D95">
              <w:rPr>
                <w:rFonts w:ascii="Times New Roman" w:hAnsi="Times New Roman" w:cs="Times New Roman"/>
                <w:sz w:val="24"/>
                <w:szCs w:val="24"/>
              </w:rPr>
              <w:t>Olanzapine</w:t>
            </w:r>
          </w:p>
        </w:tc>
        <w:tc>
          <w:tcPr>
            <w:tcW w:w="1923" w:type="dxa"/>
            <w:gridSpan w:val="2"/>
          </w:tcPr>
          <w:p w:rsidR="00212F25" w:rsidRPr="000A6D95" w:rsidRDefault="00DF007B" w:rsidP="00F426BA">
            <w:pPr>
              <w:jc w:val="both"/>
              <w:rPr>
                <w:rFonts w:ascii="Times New Roman" w:hAnsi="Times New Roman" w:cs="Times New Roman"/>
                <w:sz w:val="24"/>
                <w:szCs w:val="24"/>
              </w:rPr>
            </w:pPr>
            <w:r w:rsidRPr="000A6D95">
              <w:rPr>
                <w:rFonts w:ascii="Times New Roman" w:hAnsi="Times New Roman" w:cs="Times New Roman"/>
                <w:sz w:val="24"/>
                <w:szCs w:val="24"/>
              </w:rPr>
              <w:t>10- 20mg/ day</w:t>
            </w:r>
          </w:p>
        </w:tc>
        <w:tc>
          <w:tcPr>
            <w:tcW w:w="2450" w:type="dxa"/>
            <w:gridSpan w:val="2"/>
            <w:shd w:val="clear" w:color="auto" w:fill="auto"/>
          </w:tcPr>
          <w:p w:rsidR="00212F25" w:rsidRPr="000A6D95" w:rsidRDefault="00DF007B" w:rsidP="00F426BA">
            <w:pPr>
              <w:rPr>
                <w:rFonts w:ascii="Times New Roman" w:hAnsi="Times New Roman" w:cs="Times New Roman"/>
                <w:sz w:val="24"/>
                <w:szCs w:val="24"/>
              </w:rPr>
            </w:pPr>
            <w:r w:rsidRPr="000A6D95">
              <w:rPr>
                <w:rFonts w:ascii="Times New Roman" w:hAnsi="Times New Roman" w:cs="Times New Roman"/>
                <w:sz w:val="24"/>
                <w:szCs w:val="24"/>
              </w:rPr>
              <w:t>Depression</w:t>
            </w:r>
            <w:r w:rsidR="00F655D2" w:rsidRPr="000A6D95">
              <w:rPr>
                <w:rFonts w:ascii="Times New Roman" w:hAnsi="Times New Roman" w:cs="Times New Roman"/>
                <w:sz w:val="24"/>
                <w:szCs w:val="24"/>
              </w:rPr>
              <w:t>,</w:t>
            </w:r>
          </w:p>
          <w:p w:rsidR="00F655D2" w:rsidRPr="000A6D95" w:rsidRDefault="00F655D2" w:rsidP="00F426BA">
            <w:pPr>
              <w:rPr>
                <w:rFonts w:ascii="Times New Roman" w:hAnsi="Times New Roman" w:cs="Times New Roman"/>
                <w:sz w:val="24"/>
                <w:szCs w:val="24"/>
              </w:rPr>
            </w:pPr>
            <w:r w:rsidRPr="000A6D95">
              <w:rPr>
                <w:rFonts w:ascii="Times New Roman" w:hAnsi="Times New Roman" w:cs="Times New Roman"/>
                <w:sz w:val="24"/>
                <w:szCs w:val="24"/>
              </w:rPr>
              <w:t>Restlessness,</w:t>
            </w:r>
          </w:p>
          <w:p w:rsidR="00F655D2" w:rsidRPr="000A6D95" w:rsidRDefault="00F655D2" w:rsidP="00F426BA">
            <w:pPr>
              <w:rPr>
                <w:rFonts w:ascii="Times New Roman" w:hAnsi="Times New Roman" w:cs="Times New Roman"/>
                <w:b/>
                <w:bCs/>
                <w:sz w:val="24"/>
                <w:szCs w:val="24"/>
              </w:rPr>
            </w:pPr>
            <w:r w:rsidRPr="000A6D95">
              <w:rPr>
                <w:rFonts w:ascii="Times New Roman" w:hAnsi="Times New Roman" w:cs="Times New Roman"/>
                <w:sz w:val="24"/>
                <w:szCs w:val="24"/>
              </w:rPr>
              <w:t>Dizziness</w:t>
            </w:r>
            <w:r w:rsidR="00E840B5" w:rsidRPr="000A6D95">
              <w:rPr>
                <w:rFonts w:ascii="Times New Roman" w:hAnsi="Times New Roman" w:cs="Times New Roman"/>
                <w:sz w:val="24"/>
                <w:szCs w:val="24"/>
              </w:rPr>
              <w:t>.</w:t>
            </w:r>
          </w:p>
        </w:tc>
      </w:tr>
      <w:tr w:rsidR="00F426BA" w:rsidRPr="000A6D95" w:rsidTr="00327713">
        <w:trPr>
          <w:trHeight w:val="1469"/>
        </w:trPr>
        <w:tc>
          <w:tcPr>
            <w:tcW w:w="3708" w:type="dxa"/>
            <w:shd w:val="clear" w:color="auto" w:fill="auto"/>
          </w:tcPr>
          <w:p w:rsidR="00F655D2" w:rsidRPr="000A6D95" w:rsidRDefault="001B1F6B" w:rsidP="00F426BA">
            <w:pPr>
              <w:jc w:val="both"/>
              <w:rPr>
                <w:rFonts w:ascii="Times New Roman" w:hAnsi="Times New Roman" w:cs="Times New Roman"/>
                <w:sz w:val="24"/>
                <w:szCs w:val="24"/>
              </w:rPr>
            </w:pPr>
            <w:r w:rsidRPr="000A6D95">
              <w:rPr>
                <w:rFonts w:ascii="Times New Roman" w:hAnsi="Times New Roman" w:cs="Times New Roman"/>
                <w:sz w:val="24"/>
                <w:szCs w:val="24"/>
              </w:rPr>
              <w:lastRenderedPageBreak/>
              <w:t>Second generation anti-psychotics</w:t>
            </w:r>
          </w:p>
        </w:tc>
        <w:tc>
          <w:tcPr>
            <w:tcW w:w="1824" w:type="dxa"/>
            <w:shd w:val="clear" w:color="auto" w:fill="auto"/>
          </w:tcPr>
          <w:p w:rsidR="00F655D2" w:rsidRPr="000A6D95" w:rsidRDefault="001B1F6B" w:rsidP="00F426BA">
            <w:pPr>
              <w:jc w:val="both"/>
              <w:rPr>
                <w:rFonts w:ascii="Times New Roman" w:hAnsi="Times New Roman" w:cs="Times New Roman"/>
                <w:sz w:val="24"/>
                <w:szCs w:val="24"/>
              </w:rPr>
            </w:pPr>
            <w:r w:rsidRPr="000A6D95">
              <w:rPr>
                <w:rFonts w:ascii="Times New Roman" w:hAnsi="Times New Roman" w:cs="Times New Roman"/>
                <w:sz w:val="24"/>
                <w:szCs w:val="24"/>
              </w:rPr>
              <w:t>Quetiapine</w:t>
            </w:r>
          </w:p>
        </w:tc>
        <w:tc>
          <w:tcPr>
            <w:tcW w:w="1923" w:type="dxa"/>
            <w:gridSpan w:val="2"/>
            <w:shd w:val="clear" w:color="auto" w:fill="auto"/>
          </w:tcPr>
          <w:p w:rsidR="00F655D2" w:rsidRPr="000A6D95" w:rsidRDefault="001B1F6B" w:rsidP="00F426BA">
            <w:pPr>
              <w:jc w:val="both"/>
              <w:rPr>
                <w:rFonts w:ascii="Times New Roman" w:hAnsi="Times New Roman" w:cs="Times New Roman"/>
                <w:sz w:val="24"/>
                <w:szCs w:val="24"/>
              </w:rPr>
            </w:pPr>
            <w:r w:rsidRPr="000A6D95">
              <w:rPr>
                <w:rFonts w:ascii="Times New Roman" w:hAnsi="Times New Roman" w:cs="Times New Roman"/>
                <w:sz w:val="24"/>
                <w:szCs w:val="24"/>
              </w:rPr>
              <w:t>300-450mg/ day</w:t>
            </w:r>
          </w:p>
        </w:tc>
        <w:tc>
          <w:tcPr>
            <w:tcW w:w="2450" w:type="dxa"/>
            <w:gridSpan w:val="2"/>
          </w:tcPr>
          <w:p w:rsidR="00F655D2" w:rsidRPr="000A6D95" w:rsidRDefault="001B1F6B" w:rsidP="00F426BA">
            <w:pPr>
              <w:pStyle w:val="trt0xe"/>
              <w:shd w:val="clear" w:color="auto" w:fill="FFFFFF"/>
              <w:spacing w:before="0" w:beforeAutospacing="0" w:after="60" w:afterAutospacing="0"/>
              <w:rPr>
                <w:color w:val="202124"/>
              </w:rPr>
            </w:pPr>
            <w:r w:rsidRPr="000A6D95">
              <w:rPr>
                <w:color w:val="202124"/>
              </w:rPr>
              <w:t xml:space="preserve">Dizziness, </w:t>
            </w:r>
          </w:p>
          <w:p w:rsidR="001B1F6B" w:rsidRPr="000A6D95" w:rsidRDefault="00E840B5" w:rsidP="00F426BA">
            <w:pPr>
              <w:pStyle w:val="trt0xe"/>
              <w:shd w:val="clear" w:color="auto" w:fill="FFFFFF"/>
              <w:spacing w:before="0" w:beforeAutospacing="0" w:after="60" w:afterAutospacing="0"/>
            </w:pPr>
            <w:r w:rsidRPr="000A6D95">
              <w:t xml:space="preserve">Feeling unsteady, </w:t>
            </w:r>
          </w:p>
          <w:p w:rsidR="00E840B5" w:rsidRPr="000A6D95" w:rsidRDefault="00E840B5" w:rsidP="00F426BA">
            <w:pPr>
              <w:pStyle w:val="trt0xe"/>
              <w:shd w:val="clear" w:color="auto" w:fill="FFFFFF"/>
              <w:spacing w:before="0" w:beforeAutospacing="0" w:after="60" w:afterAutospacing="0"/>
              <w:rPr>
                <w:b/>
                <w:bCs/>
              </w:rPr>
            </w:pPr>
            <w:r w:rsidRPr="000A6D95">
              <w:t>Having trouble keeping balance.</w:t>
            </w:r>
          </w:p>
        </w:tc>
      </w:tr>
      <w:tr w:rsidR="00106586" w:rsidRPr="000A6D95" w:rsidTr="00327713">
        <w:trPr>
          <w:trHeight w:val="1153"/>
        </w:trPr>
        <w:tc>
          <w:tcPr>
            <w:tcW w:w="3708" w:type="dxa"/>
          </w:tcPr>
          <w:p w:rsidR="001B1F6B" w:rsidRPr="000A6D95" w:rsidRDefault="00EF2800" w:rsidP="00F426BA">
            <w:pPr>
              <w:spacing w:after="160" w:line="259" w:lineRule="auto"/>
              <w:jc w:val="both"/>
              <w:rPr>
                <w:rFonts w:ascii="Times New Roman" w:hAnsi="Times New Roman" w:cs="Times New Roman"/>
                <w:sz w:val="24"/>
                <w:szCs w:val="24"/>
              </w:rPr>
            </w:pPr>
            <w:r w:rsidRPr="000A6D95">
              <w:rPr>
                <w:rFonts w:ascii="Times New Roman" w:hAnsi="Times New Roman" w:cs="Times New Roman"/>
                <w:sz w:val="24"/>
                <w:szCs w:val="24"/>
              </w:rPr>
              <w:t>Third generation anti-psychotics</w:t>
            </w:r>
          </w:p>
        </w:tc>
        <w:tc>
          <w:tcPr>
            <w:tcW w:w="1824" w:type="dxa"/>
            <w:shd w:val="clear" w:color="auto" w:fill="auto"/>
          </w:tcPr>
          <w:p w:rsidR="001B1F6B" w:rsidRPr="000A6D95" w:rsidRDefault="00EF2800" w:rsidP="00F426BA">
            <w:pPr>
              <w:rPr>
                <w:rFonts w:ascii="Times New Roman" w:hAnsi="Times New Roman" w:cs="Times New Roman"/>
                <w:sz w:val="24"/>
                <w:szCs w:val="24"/>
              </w:rPr>
            </w:pPr>
            <w:r w:rsidRPr="000A6D95">
              <w:rPr>
                <w:rFonts w:ascii="Times New Roman" w:hAnsi="Times New Roman" w:cs="Times New Roman"/>
                <w:sz w:val="24"/>
                <w:szCs w:val="24"/>
              </w:rPr>
              <w:t>Aripiprazole</w:t>
            </w:r>
          </w:p>
        </w:tc>
        <w:tc>
          <w:tcPr>
            <w:tcW w:w="1923" w:type="dxa"/>
            <w:gridSpan w:val="2"/>
            <w:shd w:val="clear" w:color="auto" w:fill="auto"/>
          </w:tcPr>
          <w:p w:rsidR="001B1F6B" w:rsidRPr="000A6D95" w:rsidRDefault="00EF2800" w:rsidP="00F426BA">
            <w:pPr>
              <w:rPr>
                <w:rFonts w:ascii="Times New Roman" w:hAnsi="Times New Roman" w:cs="Times New Roman"/>
                <w:sz w:val="24"/>
                <w:szCs w:val="24"/>
              </w:rPr>
            </w:pPr>
            <w:r w:rsidRPr="000A6D95">
              <w:rPr>
                <w:rFonts w:ascii="Times New Roman" w:hAnsi="Times New Roman" w:cs="Times New Roman"/>
                <w:sz w:val="24"/>
                <w:szCs w:val="24"/>
              </w:rPr>
              <w:t>10-15mg/ day</w:t>
            </w:r>
          </w:p>
        </w:tc>
        <w:tc>
          <w:tcPr>
            <w:tcW w:w="2450" w:type="dxa"/>
            <w:gridSpan w:val="2"/>
            <w:shd w:val="clear" w:color="auto" w:fill="auto"/>
          </w:tcPr>
          <w:p w:rsidR="001B1F6B" w:rsidRPr="000A6D95" w:rsidRDefault="00EF2800" w:rsidP="00F426BA">
            <w:pPr>
              <w:rPr>
                <w:rFonts w:ascii="Times New Roman" w:hAnsi="Times New Roman" w:cs="Times New Roman"/>
                <w:sz w:val="24"/>
                <w:szCs w:val="24"/>
              </w:rPr>
            </w:pPr>
            <w:r w:rsidRPr="000A6D95">
              <w:rPr>
                <w:rFonts w:ascii="Times New Roman" w:hAnsi="Times New Roman" w:cs="Times New Roman"/>
                <w:sz w:val="24"/>
                <w:szCs w:val="24"/>
              </w:rPr>
              <w:t>Nausea,</w:t>
            </w:r>
          </w:p>
          <w:p w:rsidR="00EF2800" w:rsidRPr="000A6D95" w:rsidRDefault="00EF2800" w:rsidP="00F426BA">
            <w:pPr>
              <w:rPr>
                <w:rFonts w:ascii="Times New Roman" w:hAnsi="Times New Roman" w:cs="Times New Roman"/>
                <w:sz w:val="24"/>
                <w:szCs w:val="24"/>
              </w:rPr>
            </w:pPr>
            <w:r w:rsidRPr="000A6D95">
              <w:rPr>
                <w:rFonts w:ascii="Times New Roman" w:hAnsi="Times New Roman" w:cs="Times New Roman"/>
                <w:sz w:val="24"/>
                <w:szCs w:val="24"/>
              </w:rPr>
              <w:t>Dyspepsia,</w:t>
            </w:r>
          </w:p>
          <w:p w:rsidR="00EF2800" w:rsidRPr="000A6D95" w:rsidRDefault="00745643" w:rsidP="00F426BA">
            <w:pPr>
              <w:rPr>
                <w:rFonts w:ascii="Times New Roman" w:hAnsi="Times New Roman" w:cs="Times New Roman"/>
                <w:b/>
                <w:bCs/>
                <w:sz w:val="24"/>
                <w:szCs w:val="24"/>
              </w:rPr>
            </w:pPr>
            <w:r w:rsidRPr="000A6D95">
              <w:rPr>
                <w:rFonts w:ascii="Times New Roman" w:hAnsi="Times New Roman" w:cs="Times New Roman"/>
                <w:sz w:val="24"/>
                <w:szCs w:val="24"/>
              </w:rPr>
              <w:t>Light-headedness</w:t>
            </w:r>
          </w:p>
        </w:tc>
      </w:tr>
      <w:tr w:rsidR="00487575" w:rsidRPr="000A6D95" w:rsidTr="00327713">
        <w:trPr>
          <w:trHeight w:val="991"/>
        </w:trPr>
        <w:tc>
          <w:tcPr>
            <w:tcW w:w="3708" w:type="dxa"/>
          </w:tcPr>
          <w:p w:rsidR="00EF2800" w:rsidRPr="000A6D95" w:rsidRDefault="00F426BA" w:rsidP="00F426BA">
            <w:pPr>
              <w:jc w:val="both"/>
              <w:rPr>
                <w:rFonts w:ascii="Times New Roman" w:hAnsi="Times New Roman" w:cs="Times New Roman"/>
                <w:sz w:val="24"/>
                <w:szCs w:val="24"/>
                <w:lang w:val="en-US"/>
              </w:rPr>
            </w:pPr>
            <w:r w:rsidRPr="000A6D95">
              <w:rPr>
                <w:rFonts w:ascii="Times New Roman" w:hAnsi="Times New Roman" w:cs="Times New Roman"/>
                <w:sz w:val="24"/>
                <w:szCs w:val="24"/>
                <w:lang w:val="en-US"/>
              </w:rPr>
              <w:t>Third generation anti-psychotics</w:t>
            </w:r>
          </w:p>
        </w:tc>
        <w:tc>
          <w:tcPr>
            <w:tcW w:w="1824" w:type="dxa"/>
            <w:shd w:val="clear" w:color="auto" w:fill="auto"/>
          </w:tcPr>
          <w:p w:rsidR="00EF2800" w:rsidRPr="000A6D95" w:rsidRDefault="00F426BA" w:rsidP="00F426BA">
            <w:pPr>
              <w:rPr>
                <w:rFonts w:ascii="Times New Roman" w:hAnsi="Times New Roman" w:cs="Times New Roman"/>
                <w:sz w:val="24"/>
                <w:szCs w:val="24"/>
                <w:lang w:val="en-US"/>
              </w:rPr>
            </w:pPr>
            <w:r w:rsidRPr="000A6D95">
              <w:rPr>
                <w:rFonts w:ascii="Times New Roman" w:hAnsi="Times New Roman" w:cs="Times New Roman"/>
                <w:sz w:val="24"/>
                <w:szCs w:val="24"/>
                <w:lang w:val="en-US"/>
              </w:rPr>
              <w:t>Brexpiprazole</w:t>
            </w:r>
          </w:p>
        </w:tc>
        <w:tc>
          <w:tcPr>
            <w:tcW w:w="1916" w:type="dxa"/>
            <w:shd w:val="clear" w:color="auto" w:fill="auto"/>
          </w:tcPr>
          <w:p w:rsidR="00F426BA" w:rsidRPr="000A6D95" w:rsidRDefault="00F426BA" w:rsidP="00F426BA">
            <w:pPr>
              <w:rPr>
                <w:rFonts w:ascii="Times New Roman" w:hAnsi="Times New Roman" w:cs="Times New Roman"/>
                <w:sz w:val="24"/>
                <w:szCs w:val="24"/>
                <w:lang w:val="en-US"/>
              </w:rPr>
            </w:pPr>
            <w:r w:rsidRPr="000A6D95">
              <w:rPr>
                <w:rFonts w:ascii="Times New Roman" w:hAnsi="Times New Roman" w:cs="Times New Roman"/>
                <w:sz w:val="24"/>
                <w:szCs w:val="24"/>
                <w:lang w:val="en-US"/>
              </w:rPr>
              <w:t>1-4mg/ day</w:t>
            </w:r>
          </w:p>
        </w:tc>
        <w:tc>
          <w:tcPr>
            <w:tcW w:w="2457" w:type="dxa"/>
            <w:gridSpan w:val="3"/>
            <w:shd w:val="clear" w:color="auto" w:fill="auto"/>
          </w:tcPr>
          <w:p w:rsidR="00F426BA" w:rsidRPr="000A6D95" w:rsidRDefault="00F426BA" w:rsidP="00F426BA">
            <w:pPr>
              <w:rPr>
                <w:rFonts w:ascii="Times New Roman" w:hAnsi="Times New Roman" w:cs="Times New Roman"/>
                <w:sz w:val="24"/>
                <w:szCs w:val="24"/>
                <w:lang w:val="en-US"/>
              </w:rPr>
            </w:pPr>
            <w:r w:rsidRPr="000A6D95">
              <w:rPr>
                <w:rFonts w:ascii="Times New Roman" w:hAnsi="Times New Roman" w:cs="Times New Roman"/>
                <w:sz w:val="24"/>
                <w:szCs w:val="24"/>
                <w:lang w:val="en-US"/>
              </w:rPr>
              <w:t xml:space="preserve">Weight gain, </w:t>
            </w:r>
          </w:p>
          <w:p w:rsidR="00F426BA" w:rsidRPr="000A6D95" w:rsidRDefault="00F426BA" w:rsidP="00F426BA">
            <w:pPr>
              <w:rPr>
                <w:rFonts w:ascii="Times New Roman" w:hAnsi="Times New Roman" w:cs="Times New Roman"/>
                <w:sz w:val="24"/>
                <w:szCs w:val="24"/>
                <w:lang w:val="en-US"/>
              </w:rPr>
            </w:pPr>
            <w:r w:rsidRPr="000A6D95">
              <w:rPr>
                <w:rFonts w:ascii="Times New Roman" w:hAnsi="Times New Roman" w:cs="Times New Roman"/>
                <w:sz w:val="24"/>
                <w:szCs w:val="24"/>
                <w:lang w:val="en-US"/>
              </w:rPr>
              <w:t>Restlessness,</w:t>
            </w:r>
          </w:p>
          <w:p w:rsidR="00F426BA" w:rsidRPr="000A6D95" w:rsidRDefault="00BC7A91" w:rsidP="00F426BA">
            <w:pPr>
              <w:rPr>
                <w:rFonts w:ascii="Times New Roman" w:hAnsi="Times New Roman" w:cs="Times New Roman"/>
                <w:b/>
                <w:bCs/>
                <w:sz w:val="24"/>
                <w:szCs w:val="24"/>
                <w:lang w:val="en-US"/>
              </w:rPr>
            </w:pPr>
            <w:r w:rsidRPr="000A6D95">
              <w:rPr>
                <w:rFonts w:ascii="Times New Roman" w:hAnsi="Times New Roman" w:cs="Times New Roman"/>
                <w:sz w:val="24"/>
                <w:szCs w:val="24"/>
                <w:lang w:val="en-US"/>
              </w:rPr>
              <w:t>Lightheadedness</w:t>
            </w:r>
          </w:p>
        </w:tc>
      </w:tr>
      <w:tr w:rsidR="00F426BA" w:rsidRPr="000A6D95" w:rsidTr="00327713">
        <w:trPr>
          <w:trHeight w:val="867"/>
        </w:trPr>
        <w:tc>
          <w:tcPr>
            <w:tcW w:w="3708" w:type="dxa"/>
          </w:tcPr>
          <w:p w:rsidR="00F426BA" w:rsidRPr="000A6D95" w:rsidRDefault="00F426BA" w:rsidP="00487575">
            <w:pPr>
              <w:rPr>
                <w:rFonts w:ascii="Times New Roman" w:hAnsi="Times New Roman" w:cs="Times New Roman"/>
                <w:sz w:val="24"/>
                <w:szCs w:val="24"/>
                <w:lang w:val="en-US"/>
              </w:rPr>
            </w:pPr>
            <w:r w:rsidRPr="000A6D95">
              <w:rPr>
                <w:rFonts w:ascii="Times New Roman" w:hAnsi="Times New Roman" w:cs="Times New Roman"/>
                <w:sz w:val="24"/>
                <w:szCs w:val="24"/>
                <w:lang w:val="en-US"/>
              </w:rPr>
              <w:t>Third</w:t>
            </w:r>
            <w:r w:rsidR="0022627A" w:rsidRPr="000A6D95">
              <w:rPr>
                <w:rFonts w:ascii="Times New Roman" w:hAnsi="Times New Roman" w:cs="Times New Roman"/>
                <w:sz w:val="24"/>
                <w:szCs w:val="24"/>
                <w:lang w:val="en-US"/>
              </w:rPr>
              <w:t xml:space="preserve"> </w:t>
            </w:r>
            <w:r w:rsidR="006E4E36" w:rsidRPr="000A6D95">
              <w:rPr>
                <w:rFonts w:ascii="Times New Roman" w:hAnsi="Times New Roman" w:cs="Times New Roman"/>
                <w:sz w:val="24"/>
                <w:szCs w:val="24"/>
                <w:lang w:val="en-US"/>
              </w:rPr>
              <w:t>generation</w:t>
            </w:r>
            <w:r w:rsidR="0022627A" w:rsidRPr="000A6D95">
              <w:rPr>
                <w:rFonts w:ascii="Times New Roman" w:hAnsi="Times New Roman" w:cs="Times New Roman"/>
                <w:sz w:val="24"/>
                <w:szCs w:val="24"/>
                <w:lang w:val="en-US"/>
              </w:rPr>
              <w:t xml:space="preserve"> </w:t>
            </w:r>
            <w:r w:rsidR="006E4E36" w:rsidRPr="000A6D95">
              <w:rPr>
                <w:rFonts w:ascii="Times New Roman" w:hAnsi="Times New Roman" w:cs="Times New Roman"/>
                <w:sz w:val="24"/>
                <w:szCs w:val="24"/>
                <w:lang w:val="en-US"/>
              </w:rPr>
              <w:t>anti-psychotics</w:t>
            </w:r>
          </w:p>
        </w:tc>
        <w:tc>
          <w:tcPr>
            <w:tcW w:w="1824" w:type="dxa"/>
            <w:shd w:val="clear" w:color="auto" w:fill="auto"/>
          </w:tcPr>
          <w:p w:rsidR="00F426BA" w:rsidRPr="000A6D95" w:rsidRDefault="006E4E36">
            <w:pPr>
              <w:rPr>
                <w:rFonts w:ascii="Times New Roman" w:hAnsi="Times New Roman" w:cs="Times New Roman"/>
                <w:sz w:val="24"/>
                <w:szCs w:val="24"/>
                <w:lang w:val="en-US"/>
              </w:rPr>
            </w:pPr>
            <w:r w:rsidRPr="000A6D95">
              <w:rPr>
                <w:rFonts w:ascii="Times New Roman" w:hAnsi="Times New Roman" w:cs="Times New Roman"/>
                <w:sz w:val="24"/>
                <w:szCs w:val="24"/>
                <w:lang w:val="en-US"/>
              </w:rPr>
              <w:t>Cariprazine</w:t>
            </w:r>
          </w:p>
        </w:tc>
        <w:tc>
          <w:tcPr>
            <w:tcW w:w="1923" w:type="dxa"/>
            <w:gridSpan w:val="2"/>
            <w:shd w:val="clear" w:color="auto" w:fill="auto"/>
          </w:tcPr>
          <w:p w:rsidR="00F426BA" w:rsidRPr="000A6D95" w:rsidRDefault="006E4E36">
            <w:pPr>
              <w:rPr>
                <w:rFonts w:ascii="Times New Roman" w:hAnsi="Times New Roman" w:cs="Times New Roman"/>
                <w:sz w:val="24"/>
                <w:szCs w:val="24"/>
                <w:lang w:val="en-US"/>
              </w:rPr>
            </w:pPr>
            <w:r w:rsidRPr="000A6D95">
              <w:rPr>
                <w:rFonts w:ascii="Times New Roman" w:hAnsi="Times New Roman" w:cs="Times New Roman"/>
                <w:sz w:val="24"/>
                <w:szCs w:val="24"/>
                <w:lang w:val="en-US"/>
              </w:rPr>
              <w:t>1.5 – 3mg/ day</w:t>
            </w:r>
          </w:p>
        </w:tc>
        <w:tc>
          <w:tcPr>
            <w:tcW w:w="2450" w:type="dxa"/>
            <w:gridSpan w:val="2"/>
            <w:shd w:val="clear" w:color="auto" w:fill="auto"/>
          </w:tcPr>
          <w:p w:rsidR="00F426BA" w:rsidRPr="000A6D95" w:rsidRDefault="006E4E36">
            <w:pPr>
              <w:rPr>
                <w:rFonts w:ascii="Times New Roman" w:hAnsi="Times New Roman" w:cs="Times New Roman"/>
                <w:sz w:val="24"/>
                <w:szCs w:val="24"/>
                <w:lang w:val="en-US"/>
              </w:rPr>
            </w:pPr>
            <w:r w:rsidRPr="000A6D95">
              <w:rPr>
                <w:rFonts w:ascii="Times New Roman" w:hAnsi="Times New Roman" w:cs="Times New Roman"/>
                <w:sz w:val="24"/>
                <w:szCs w:val="24"/>
                <w:lang w:val="en-US"/>
              </w:rPr>
              <w:t>Blurred vision,</w:t>
            </w:r>
          </w:p>
          <w:p w:rsidR="006E4E36" w:rsidRPr="000A6D95" w:rsidRDefault="006E4E36">
            <w:pPr>
              <w:rPr>
                <w:rFonts w:ascii="Times New Roman" w:hAnsi="Times New Roman" w:cs="Times New Roman"/>
                <w:sz w:val="24"/>
                <w:szCs w:val="24"/>
                <w:lang w:val="en-US"/>
              </w:rPr>
            </w:pPr>
            <w:r w:rsidRPr="000A6D95">
              <w:rPr>
                <w:rFonts w:ascii="Times New Roman" w:hAnsi="Times New Roman" w:cs="Times New Roman"/>
                <w:sz w:val="24"/>
                <w:szCs w:val="24"/>
                <w:lang w:val="en-US"/>
              </w:rPr>
              <w:t>Dizziness,</w:t>
            </w:r>
          </w:p>
          <w:p w:rsidR="006E4E36" w:rsidRPr="000A6D95" w:rsidRDefault="006E4E36">
            <w:pPr>
              <w:rPr>
                <w:rFonts w:ascii="Times New Roman" w:hAnsi="Times New Roman" w:cs="Times New Roman"/>
                <w:sz w:val="24"/>
                <w:szCs w:val="24"/>
                <w:lang w:val="en-US"/>
              </w:rPr>
            </w:pPr>
            <w:r w:rsidRPr="000A6D95">
              <w:rPr>
                <w:rFonts w:ascii="Times New Roman" w:hAnsi="Times New Roman" w:cs="Times New Roman"/>
                <w:sz w:val="24"/>
                <w:szCs w:val="24"/>
                <w:lang w:val="en-US"/>
              </w:rPr>
              <w:t>Inability to move eyes</w:t>
            </w:r>
          </w:p>
        </w:tc>
      </w:tr>
    </w:tbl>
    <w:p w:rsidR="00BB76E8" w:rsidRPr="000A6D95" w:rsidRDefault="00BB76E8" w:rsidP="00813645">
      <w:pPr>
        <w:jc w:val="both"/>
        <w:rPr>
          <w:rFonts w:ascii="Times New Roman" w:hAnsi="Times New Roman" w:cs="Times New Roman"/>
          <w:b/>
          <w:bCs/>
          <w:sz w:val="24"/>
          <w:szCs w:val="24"/>
          <w:lang w:val="en-US"/>
        </w:rPr>
      </w:pPr>
    </w:p>
    <w:p w:rsidR="00BB71B6" w:rsidRPr="000A6D95" w:rsidRDefault="00BB71B6" w:rsidP="00813645">
      <w:pPr>
        <w:jc w:val="both"/>
        <w:rPr>
          <w:rFonts w:ascii="Times New Roman" w:hAnsi="Times New Roman" w:cs="Times New Roman"/>
          <w:b/>
          <w:bCs/>
          <w:sz w:val="24"/>
          <w:szCs w:val="24"/>
          <w:lang w:val="en-US"/>
        </w:rPr>
      </w:pPr>
    </w:p>
    <w:p w:rsidR="00274F98" w:rsidRPr="006C4349" w:rsidRDefault="0015621B" w:rsidP="00BB71B6">
      <w:pPr>
        <w:pStyle w:val="ListParagraph"/>
        <w:numPr>
          <w:ilvl w:val="0"/>
          <w:numId w:val="5"/>
        </w:numPr>
        <w:jc w:val="both"/>
        <w:rPr>
          <w:rFonts w:ascii="Times New Roman" w:hAnsi="Times New Roman" w:cs="Times New Roman"/>
          <w:b/>
          <w:bCs/>
          <w:sz w:val="24"/>
          <w:szCs w:val="24"/>
          <w:lang w:val="en-US"/>
        </w:rPr>
      </w:pPr>
      <w:r w:rsidRPr="006C4349">
        <w:rPr>
          <w:rFonts w:ascii="Times New Roman" w:hAnsi="Times New Roman" w:cs="Times New Roman"/>
          <w:b/>
          <w:bCs/>
          <w:sz w:val="24"/>
          <w:szCs w:val="24"/>
          <w:lang w:val="en-US"/>
        </w:rPr>
        <w:t>NEWER DRUG DEVELOPMENT FOR SCHIZOPHRENIA</w:t>
      </w:r>
    </w:p>
    <w:p w:rsidR="00274F98" w:rsidRPr="000A6D95" w:rsidRDefault="00BB76E8" w:rsidP="00274F98">
      <w:pPr>
        <w:jc w:val="both"/>
        <w:rPr>
          <w:rFonts w:ascii="Times New Roman" w:hAnsi="Times New Roman" w:cs="Times New Roman"/>
          <w:b/>
          <w:bCs/>
          <w:sz w:val="24"/>
          <w:szCs w:val="24"/>
          <w:lang w:val="en-US"/>
        </w:rPr>
      </w:pPr>
      <w:r w:rsidRPr="000A6D95">
        <w:rPr>
          <w:rFonts w:ascii="Times New Roman" w:hAnsi="Times New Roman" w:cs="Times New Roman"/>
          <w:b/>
          <w:bCs/>
          <w:sz w:val="24"/>
          <w:szCs w:val="24"/>
          <w:lang w:val="en-US"/>
        </w:rPr>
        <w:t xml:space="preserve">4.1 </w:t>
      </w:r>
      <w:r w:rsidR="00274F98" w:rsidRPr="000A6D95">
        <w:rPr>
          <w:rFonts w:ascii="Times New Roman" w:hAnsi="Times New Roman" w:cs="Times New Roman"/>
          <w:b/>
          <w:bCs/>
          <w:sz w:val="24"/>
          <w:szCs w:val="24"/>
          <w:lang w:val="en-US"/>
        </w:rPr>
        <w:t>UNLOCKING HOPE: LUMATEPERONE'S PROMISING ROLE IN SCHIZOPHRENIA TREATMENT</w:t>
      </w:r>
    </w:p>
    <w:p w:rsidR="007E0D77" w:rsidRDefault="007E0D77" w:rsidP="007E0D77">
      <w:pPr>
        <w:ind w:firstLine="720"/>
        <w:jc w:val="both"/>
        <w:rPr>
          <w:rFonts w:ascii="Times New Roman" w:hAnsi="Times New Roman" w:cs="Times New Roman"/>
          <w:sz w:val="24"/>
          <w:szCs w:val="24"/>
          <w:lang w:val="en-US"/>
        </w:rPr>
      </w:pPr>
      <w:r w:rsidRPr="007E0D77">
        <w:rPr>
          <w:rFonts w:ascii="Times New Roman" w:hAnsi="Times New Roman" w:cs="Times New Roman"/>
          <w:sz w:val="24"/>
          <w:szCs w:val="24"/>
          <w:lang w:val="en-US"/>
        </w:rPr>
        <w:t xml:space="preserve">Lumateperone, known as Caplyta, is an innovative antipsychotic medicine designed for adults with schizophrenia. The U.S. FDA granted approval in December 2019. What sets lumateperone apart is its unique mechanism of action. It functions as a potent antagonist of serotonin 5-HT2A receptors and a partial agonist of serotonin 5-HT1A receptors (Edinoff et al., 2020). Additionally, it antagonizes dopamine D2 receptors and exhibits moderate affinity for serotonin 5-HT2C and histamine H1 receptors. This blend allows lumateperone to influence vital neurotransmitter systems associated with schizophrenia's underlying processes. By targeting various receptors, lumateperone achieves a more comprehensive impact on neurotransmitter signaling. Its efficacy in schizophrenia treatment stems from addressing both positive and negative symptoms. Excessive dopamine activity, particularly in the mesolimbic pathway, contributes to positive symptoms like hallucinations and delusions (Orzelska-Górka et al., 2022). Lumateperone's D2 receptor blockade helps mitigate these symptoms. Moreover, its partial agonism of serotonin 5-HT1A receptors may alleviate negative symptoms tied to impaired prefrontal cortex function. These symptoms involve social withdrawal and diminished emotional expression. Activation of these receptors has been linked to better cognitive function and mood regulation. Lumateperone offers an advantage in terms of side effects compared to older antipsychotics. Traditional drugs often lead to extrapyramidal side effects (EPS) due to their strong D2 receptor antagonism, resulting in issues like Parkinsonism and tardive dyskinesia. Lumateperone's milder D2 receptor antagonism minimizes the risk of EPS, making it potentially safer (Maini et al., 2021). Clinical trials affirm lumateperone's efficacy. A key study found it significantly improved both positive and negative symptoms compared to a placebo. Additionally, it was well-tolerated, with low EPS incidence. Lumateperone diversifies schizophrenia treatment options. Its multi-pronged approach and balanced receptor modulation offer potential for </w:t>
      </w:r>
      <w:r w:rsidRPr="007E0D77">
        <w:rPr>
          <w:rFonts w:ascii="Times New Roman" w:hAnsi="Times New Roman" w:cs="Times New Roman"/>
          <w:sz w:val="24"/>
          <w:szCs w:val="24"/>
          <w:lang w:val="en-US"/>
        </w:rPr>
        <w:lastRenderedPageBreak/>
        <w:t>symptom control and better tolerability. Yet, individual suitability varies, and careful monitoring and communication between patients and healthcare providers remain pivotal (Correll et al., 2020).</w:t>
      </w:r>
    </w:p>
    <w:p w:rsidR="005031F5" w:rsidRPr="000A6D95" w:rsidRDefault="00BB76E8" w:rsidP="00813645">
      <w:pPr>
        <w:jc w:val="both"/>
        <w:rPr>
          <w:rFonts w:ascii="Times New Roman" w:hAnsi="Times New Roman" w:cs="Times New Roman"/>
          <w:b/>
          <w:bCs/>
          <w:sz w:val="24"/>
          <w:szCs w:val="24"/>
          <w:lang w:val="en-US"/>
        </w:rPr>
      </w:pPr>
      <w:r w:rsidRPr="000A6D95">
        <w:rPr>
          <w:rFonts w:ascii="Times New Roman" w:hAnsi="Times New Roman" w:cs="Times New Roman"/>
          <w:b/>
          <w:bCs/>
          <w:sz w:val="24"/>
          <w:szCs w:val="24"/>
          <w:lang w:val="en-US"/>
        </w:rPr>
        <w:t xml:space="preserve">4.2 </w:t>
      </w:r>
      <w:r w:rsidR="005031F5" w:rsidRPr="000A6D95">
        <w:rPr>
          <w:rFonts w:ascii="Times New Roman" w:hAnsi="Times New Roman" w:cs="Times New Roman"/>
          <w:b/>
          <w:bCs/>
          <w:sz w:val="24"/>
          <w:szCs w:val="24"/>
          <w:lang w:val="en-US"/>
        </w:rPr>
        <w:t xml:space="preserve">G-PROTEIN COUPLED GLUTAMATE RECEPTORS AND NOVEL SIGNALLING </w:t>
      </w:r>
    </w:p>
    <w:p w:rsidR="007E0D77" w:rsidRPr="007E0D77" w:rsidRDefault="007E0D77" w:rsidP="007E0D77">
      <w:pPr>
        <w:ind w:firstLine="720"/>
        <w:jc w:val="both"/>
        <w:rPr>
          <w:rFonts w:ascii="Times New Roman" w:hAnsi="Times New Roman" w:cs="Times New Roman"/>
          <w:sz w:val="24"/>
          <w:szCs w:val="24"/>
        </w:rPr>
      </w:pPr>
      <w:r w:rsidRPr="007E0D77">
        <w:rPr>
          <w:rFonts w:ascii="Times New Roman" w:hAnsi="Times New Roman" w:cs="Times New Roman"/>
          <w:sz w:val="24"/>
          <w:szCs w:val="24"/>
        </w:rPr>
        <w:t>G-protein coupled glutamate receptors (mGluRs) and innovative signaling pathways have garnered significant interest in the realm of schizophrenia research due to their involvement in regulating glutamatergic neurotransmission. Glutamate, the primary excitatory neurotransmitter in the brain, plays a vital role in synaptic plasticity, learning, memory, and cognition. The disruption of glutamatergic neurotransmission has been linked to the pathophysiology of schizophrenia. Historically, the N-methyl-D-aspartate (NMDA) receptor hypofunction hypothesis has been pivotal in comprehending glutamate's role in schizophrenia. This notion posits that decreased activity of NMDA receptors, a type of ionotropic glutamate receptor, leads to compromised synaptic plasticity and cognitive deficits seen in the disorder. Nevertheless, contemporary research is progressively unveiling the contribution of metabotropic glutamate receptors, particularly G-protein coupled glutamate receptors, to the ailment (Kryszkowski &amp; Boczek, 2021).</w:t>
      </w:r>
    </w:p>
    <w:p w:rsidR="007E0D77" w:rsidRDefault="007E0D77" w:rsidP="007E0D77">
      <w:pPr>
        <w:ind w:firstLine="720"/>
        <w:jc w:val="both"/>
        <w:rPr>
          <w:rFonts w:ascii="Times New Roman" w:hAnsi="Times New Roman" w:cs="Times New Roman"/>
          <w:sz w:val="24"/>
          <w:szCs w:val="24"/>
        </w:rPr>
      </w:pPr>
      <w:r w:rsidRPr="007E0D77">
        <w:rPr>
          <w:rFonts w:ascii="Times New Roman" w:hAnsi="Times New Roman" w:cs="Times New Roman"/>
          <w:sz w:val="24"/>
          <w:szCs w:val="24"/>
        </w:rPr>
        <w:t>G-protein coupled receptors (GPCRs) constitute an expansive family of cell surface receptors engaged in signal transduction. They activate intracellular signaling pathways via interactions with G-proteins, triggering diverse cellular responses. In the context of glutamate, mGluRs are GPCRs that react to glutamate, modulating neuronal activity. These mGluRs encompass multiple subtypes divided into three groups based on sequence homology, signaling mechanisms, and ligand specificity: Group I (mGluR1 and mGluR5), Group II (mGluR2 and mGluR3), and Group III (mGluR4, mGluR6, mGluR7, and mGluR8). Each group exerts distinct effects on glutamatergic neurotransmission and neuronal excitability. In the context of schizophrenia, deviations in mGluR expression and function have been observed, particularly in the prefrontal cortex and hippocampus—regions pivotal for cognition and emotional processing. These altered expressions and signaling patterns of mGluRs are believed to contribute to the cognitive deficits and negative symptoms characteristic of the disorder. Novel signaling pathways linked to mGluRs involve their interactions with intracellular proteins like Homer proteins and the post-synaptic density (PSD) signaling complex. These interactions regulate intracellular calcium levels, thereby influencing synaptic plasticity and neurotransmitter release. Investigating mGluRs and their novel signaling pathways in schizophrenia has prompted the exploration of fresh treatment approaches. Targeting these receptors with selective agonists or positive allosteric modulators is being examined as a potential therapeutic avenue to mitigate cognitive deficits and negative symptoms associated with schizophrenia. The aim is to restore proper glutamatergic neurotransmission and synaptic plasticity, thereby alleviating the core symptoms of the disorder. It's crucial to acknowledge that while the research on mGluRs and novel signaling pathways in schizophrenia holds promise, it's still in its infancy, necessitating further studies to fully grasp the underlying mechanisms and develop effective and safe therapeutic interventions. As with any emerging research, prudence is advised in extrapolating findings to clinical applications until robust evidence is established. Nevertheless, these advancements offer a glimmer of hope for enhancing treatment possibilities for individuals grappling with schizophrenia (Tuteja, 2009).</w:t>
      </w:r>
    </w:p>
    <w:p w:rsidR="00BB76E8" w:rsidRPr="007E0D77" w:rsidRDefault="00BB76E8" w:rsidP="007E0D77">
      <w:pPr>
        <w:jc w:val="both"/>
        <w:rPr>
          <w:rFonts w:ascii="Times New Roman" w:hAnsi="Times New Roman" w:cs="Times New Roman"/>
          <w:sz w:val="24"/>
          <w:szCs w:val="24"/>
        </w:rPr>
      </w:pPr>
      <w:r w:rsidRPr="000A6D95">
        <w:rPr>
          <w:rFonts w:ascii="Times New Roman" w:hAnsi="Times New Roman" w:cs="Times New Roman"/>
          <w:b/>
          <w:bCs/>
          <w:color w:val="202124"/>
          <w:sz w:val="24"/>
          <w:szCs w:val="24"/>
          <w:shd w:val="clear" w:color="auto" w:fill="FFFFFF"/>
        </w:rPr>
        <w:lastRenderedPageBreak/>
        <w:t>4.3 SYNAPTIC PLASTICITY AS A THERAPEUTIC FRONTIER IN SCHIZOPHRENIA</w:t>
      </w:r>
    </w:p>
    <w:p w:rsidR="00274F98" w:rsidRPr="000A6D95" w:rsidRDefault="007E0D77" w:rsidP="007E0D77">
      <w:pPr>
        <w:ind w:firstLine="360"/>
        <w:jc w:val="both"/>
        <w:rPr>
          <w:rFonts w:ascii="Times New Roman" w:hAnsi="Times New Roman" w:cs="Times New Roman"/>
          <w:sz w:val="24"/>
          <w:szCs w:val="24"/>
        </w:rPr>
      </w:pPr>
      <w:r w:rsidRPr="007E0D77">
        <w:rPr>
          <w:rFonts w:ascii="Times New Roman" w:hAnsi="Times New Roman" w:cs="Times New Roman"/>
          <w:sz w:val="24"/>
          <w:szCs w:val="24"/>
        </w:rPr>
        <w:t>Focusing on synaptic plasticity as a target for improved treatments in the complex landscape of schizophrenia has gained considerable attention. Synaptic plasticity refers to the capacity of synapses, which are connections between neurons, to adjust their strength in response to activity and experience. This fundamental process underpins learning, memory, and adaptive brain function. Within the context of schizophrenia, disruptions in synaptic plasticity have been implicated as a potential foundational mechanism for the cognitive impairments and other symptomatic manifestations associated with the disorder. Multiple lines of evidence suggest that irregularities in synaptic plasticity might contribute to the malfunctioning of neural circu</w:t>
      </w:r>
      <w:r>
        <w:rPr>
          <w:rFonts w:ascii="Times New Roman" w:hAnsi="Times New Roman" w:cs="Times New Roman"/>
          <w:sz w:val="24"/>
          <w:szCs w:val="24"/>
        </w:rPr>
        <w:t xml:space="preserve">its observed in schizophrenia. </w:t>
      </w:r>
      <w:r w:rsidRPr="007E0D77">
        <w:rPr>
          <w:rFonts w:ascii="Times New Roman" w:hAnsi="Times New Roman" w:cs="Times New Roman"/>
          <w:sz w:val="24"/>
          <w:szCs w:val="24"/>
        </w:rPr>
        <w:t>At the forefront of neurotransmitter systems crucial to synaptic plasticity lies the glutamatergic system, particularly the N-methyl-D-aspartate (NMDA) receptors. These receptors play a pivotal role in long-term potentiation (LTP) and long-term depression (LTD)—cellular mechanisms of synaptic plasticity intricately tied to learning and memory. Research has unveiled a link between NMDA receptor hypo function and schizophrenia. This connection is evidenced by drugs that block NMDA receptors, like phencyclidine (PCP) or ketamine, which can induce symptoms akin to those of schizophrenia in otherwise healthy individuals (Obi-Nagata et al., 2019).</w:t>
      </w:r>
      <w:r w:rsidR="00274F98" w:rsidRPr="000A6D95">
        <w:rPr>
          <w:rFonts w:ascii="Times New Roman" w:hAnsi="Times New Roman" w:cs="Times New Roman"/>
          <w:sz w:val="24"/>
          <w:szCs w:val="24"/>
        </w:rPr>
        <w:t xml:space="preserve"> Given the significance of NMDA receptors in synaptic plasticity </w:t>
      </w:r>
      <w:r w:rsidR="000A6D95" w:rsidRPr="000A6D95">
        <w:rPr>
          <w:rFonts w:ascii="Times New Roman" w:hAnsi="Times New Roman" w:cs="Times New Roman"/>
          <w:sz w:val="24"/>
          <w:szCs w:val="24"/>
        </w:rPr>
        <w:t>and their</w:t>
      </w:r>
      <w:r w:rsidR="00274F98" w:rsidRPr="000A6D95">
        <w:rPr>
          <w:rFonts w:ascii="Times New Roman" w:hAnsi="Times New Roman" w:cs="Times New Roman"/>
          <w:sz w:val="24"/>
          <w:szCs w:val="24"/>
        </w:rPr>
        <w:t xml:space="preserve"> potential role in schizophrenia, there has been growing interest in developing treatments that can modulate NMDA receptor activity to restore proper synaptic plasticity and neural circuitry function. Som</w:t>
      </w:r>
      <w:r w:rsidR="00BB76E8" w:rsidRPr="000A6D95">
        <w:rPr>
          <w:rFonts w:ascii="Times New Roman" w:hAnsi="Times New Roman" w:cs="Times New Roman"/>
          <w:sz w:val="24"/>
          <w:szCs w:val="24"/>
        </w:rPr>
        <w:t>e potential strategies include:</w:t>
      </w:r>
    </w:p>
    <w:p w:rsidR="00274F98" w:rsidRPr="000A6D95" w:rsidRDefault="00274F98" w:rsidP="00BB76E8">
      <w:pPr>
        <w:pStyle w:val="ListParagraph"/>
        <w:numPr>
          <w:ilvl w:val="0"/>
          <w:numId w:val="6"/>
        </w:numPr>
        <w:spacing w:line="240" w:lineRule="auto"/>
        <w:jc w:val="both"/>
        <w:rPr>
          <w:rFonts w:ascii="Times New Roman" w:hAnsi="Times New Roman" w:cs="Times New Roman"/>
          <w:sz w:val="24"/>
          <w:szCs w:val="24"/>
        </w:rPr>
      </w:pPr>
      <w:r w:rsidRPr="000A6D95">
        <w:rPr>
          <w:rFonts w:ascii="Times New Roman" w:hAnsi="Times New Roman" w:cs="Times New Roman"/>
          <w:b/>
          <w:sz w:val="24"/>
          <w:szCs w:val="24"/>
        </w:rPr>
        <w:t>NMDA receptor enhancers</w:t>
      </w:r>
      <w:r w:rsidRPr="000A6D95">
        <w:rPr>
          <w:rFonts w:ascii="Times New Roman" w:hAnsi="Times New Roman" w:cs="Times New Roman"/>
          <w:sz w:val="24"/>
          <w:szCs w:val="24"/>
        </w:rPr>
        <w:t>: Compounds that enhance NMDA receptor function or increase its availability in the brain may improve synaptic plasticity and cognitive function. These enhancers are being investigated as potential adjunct therapies for schizophrenia.</w:t>
      </w:r>
    </w:p>
    <w:p w:rsidR="00274F98" w:rsidRPr="000A6D95" w:rsidRDefault="00274F98" w:rsidP="00BB76E8">
      <w:pPr>
        <w:pStyle w:val="ListParagraph"/>
        <w:numPr>
          <w:ilvl w:val="0"/>
          <w:numId w:val="6"/>
        </w:numPr>
        <w:spacing w:line="240" w:lineRule="auto"/>
        <w:jc w:val="both"/>
        <w:rPr>
          <w:rFonts w:ascii="Times New Roman" w:hAnsi="Times New Roman" w:cs="Times New Roman"/>
          <w:sz w:val="24"/>
          <w:szCs w:val="24"/>
        </w:rPr>
      </w:pPr>
      <w:r w:rsidRPr="000A6D95">
        <w:rPr>
          <w:rFonts w:ascii="Times New Roman" w:hAnsi="Times New Roman" w:cs="Times New Roman"/>
          <w:b/>
          <w:sz w:val="24"/>
          <w:szCs w:val="24"/>
        </w:rPr>
        <w:t>Glycine site agonists</w:t>
      </w:r>
      <w:r w:rsidRPr="000A6D95">
        <w:rPr>
          <w:rFonts w:ascii="Times New Roman" w:hAnsi="Times New Roman" w:cs="Times New Roman"/>
          <w:sz w:val="24"/>
          <w:szCs w:val="24"/>
        </w:rPr>
        <w:t>: The glycine site on the NMDA receptor is involved in its regulation. Agonists that bind to this site and facilitate NMDA receptor activity are being studied for their potential therapeutic effects in schizophrenia.</w:t>
      </w:r>
    </w:p>
    <w:p w:rsidR="00274F98" w:rsidRPr="000A6D95" w:rsidRDefault="00274F98" w:rsidP="00BB76E8">
      <w:pPr>
        <w:pStyle w:val="ListParagraph"/>
        <w:numPr>
          <w:ilvl w:val="0"/>
          <w:numId w:val="6"/>
        </w:numPr>
        <w:spacing w:line="240" w:lineRule="auto"/>
        <w:jc w:val="both"/>
        <w:rPr>
          <w:rFonts w:ascii="Times New Roman" w:hAnsi="Times New Roman" w:cs="Times New Roman"/>
          <w:sz w:val="24"/>
          <w:szCs w:val="24"/>
        </w:rPr>
      </w:pPr>
      <w:r w:rsidRPr="000A6D95">
        <w:rPr>
          <w:rFonts w:ascii="Times New Roman" w:hAnsi="Times New Roman" w:cs="Times New Roman"/>
          <w:b/>
          <w:sz w:val="24"/>
          <w:szCs w:val="24"/>
        </w:rPr>
        <w:t>Glutamate release enhancers</w:t>
      </w:r>
      <w:r w:rsidRPr="000A6D95">
        <w:rPr>
          <w:rFonts w:ascii="Times New Roman" w:hAnsi="Times New Roman" w:cs="Times New Roman"/>
          <w:sz w:val="24"/>
          <w:szCs w:val="24"/>
        </w:rPr>
        <w:t>: Drugs that increase the release of glutamate, the main excitatory neurotransmitter, may enhance synaptic plasticity and cognitive function in schizophrenia.</w:t>
      </w:r>
    </w:p>
    <w:p w:rsidR="00274F98" w:rsidRPr="000A6D95" w:rsidRDefault="00274F98" w:rsidP="00BB76E8">
      <w:pPr>
        <w:pStyle w:val="ListParagraph"/>
        <w:numPr>
          <w:ilvl w:val="0"/>
          <w:numId w:val="6"/>
        </w:numPr>
        <w:spacing w:line="240" w:lineRule="auto"/>
        <w:jc w:val="both"/>
        <w:rPr>
          <w:rFonts w:ascii="Times New Roman" w:hAnsi="Times New Roman" w:cs="Times New Roman"/>
          <w:sz w:val="24"/>
          <w:szCs w:val="24"/>
        </w:rPr>
      </w:pPr>
      <w:r w:rsidRPr="000A6D95">
        <w:rPr>
          <w:rFonts w:ascii="Times New Roman" w:hAnsi="Times New Roman" w:cs="Times New Roman"/>
          <w:b/>
          <w:sz w:val="24"/>
          <w:szCs w:val="24"/>
        </w:rPr>
        <w:t>Positive allosteric modulators</w:t>
      </w:r>
      <w:r w:rsidRPr="000A6D95">
        <w:rPr>
          <w:rFonts w:ascii="Times New Roman" w:hAnsi="Times New Roman" w:cs="Times New Roman"/>
          <w:sz w:val="24"/>
          <w:szCs w:val="24"/>
        </w:rPr>
        <w:t>: These compounds bind to a different site on the NMDA receptor and can enhance its activity without directly activating the receptor. Positive allosteric modulators are being explored as a potential means to enhance NMDA receptor function selectively.</w:t>
      </w:r>
    </w:p>
    <w:p w:rsidR="00274F98" w:rsidRPr="000A6D95" w:rsidRDefault="00274F98" w:rsidP="00BB76E8">
      <w:pPr>
        <w:pStyle w:val="ListParagraph"/>
        <w:numPr>
          <w:ilvl w:val="0"/>
          <w:numId w:val="6"/>
        </w:numPr>
        <w:jc w:val="both"/>
        <w:rPr>
          <w:rFonts w:ascii="Times New Roman" w:hAnsi="Times New Roman" w:cs="Times New Roman"/>
          <w:sz w:val="24"/>
          <w:szCs w:val="24"/>
        </w:rPr>
      </w:pPr>
      <w:r w:rsidRPr="000A6D95">
        <w:rPr>
          <w:rFonts w:ascii="Times New Roman" w:hAnsi="Times New Roman" w:cs="Times New Roman"/>
          <w:b/>
          <w:sz w:val="24"/>
          <w:szCs w:val="24"/>
        </w:rPr>
        <w:t>Other glutamatergic targets</w:t>
      </w:r>
      <w:r w:rsidRPr="000A6D95">
        <w:rPr>
          <w:rFonts w:ascii="Times New Roman" w:hAnsi="Times New Roman" w:cs="Times New Roman"/>
          <w:sz w:val="24"/>
          <w:szCs w:val="24"/>
        </w:rPr>
        <w:t>: In addition to NMDA receptors, other glutamatergic targets, such as metabotropic glutamate receptors (mGluRs), are also being investigated for their role in synaptic plasticity and as potential therapeutic targets for schizophrenia.</w:t>
      </w:r>
    </w:p>
    <w:p w:rsidR="00BB76E8" w:rsidRPr="000A6D95" w:rsidRDefault="00274F98" w:rsidP="00BB76E8">
      <w:pPr>
        <w:ind w:firstLine="360"/>
        <w:jc w:val="both"/>
        <w:rPr>
          <w:rFonts w:ascii="Times New Roman" w:hAnsi="Times New Roman" w:cs="Times New Roman"/>
          <w:sz w:val="24"/>
          <w:szCs w:val="24"/>
        </w:rPr>
      </w:pPr>
      <w:r w:rsidRPr="000A6D95">
        <w:rPr>
          <w:rFonts w:ascii="Times New Roman" w:hAnsi="Times New Roman" w:cs="Times New Roman"/>
          <w:sz w:val="24"/>
          <w:szCs w:val="24"/>
        </w:rPr>
        <w:t xml:space="preserve">It is important to note that the development of drugs targeting synaptic plasticity in schizophrenia is still in its early stages, and much research is needed to fully understand the complexities of synaptic dysfunction in the disorder. Additionally, while targeting synaptic plasticity holds promise as a potential treatment approach, it is unlikely to be a standalone therapy, and a comprehensive understanding of the neurobiology of schizophrenia is necessary for the successful development of effective treatments. Nevertheless, the </w:t>
      </w:r>
      <w:r w:rsidRPr="000A6D95">
        <w:rPr>
          <w:rFonts w:ascii="Times New Roman" w:hAnsi="Times New Roman" w:cs="Times New Roman"/>
          <w:sz w:val="24"/>
          <w:szCs w:val="24"/>
        </w:rPr>
        <w:lastRenderedPageBreak/>
        <w:t>exploration of synaptic plasticity as a therapeutic target represents a promising avenue for advancing our understanding of schizophrenia and developing novel treatment strategies to improve the lives of individuals affected by this challenging condition.</w:t>
      </w:r>
    </w:p>
    <w:p w:rsidR="00530E5A" w:rsidRPr="000A6D95" w:rsidRDefault="00530E5A" w:rsidP="00BB76E8">
      <w:pPr>
        <w:ind w:firstLine="360"/>
        <w:jc w:val="both"/>
        <w:rPr>
          <w:rFonts w:ascii="Times New Roman" w:hAnsi="Times New Roman" w:cs="Times New Roman"/>
          <w:sz w:val="24"/>
          <w:szCs w:val="24"/>
        </w:rPr>
      </w:pPr>
    </w:p>
    <w:p w:rsidR="00327713" w:rsidRPr="000A6D95" w:rsidRDefault="00BB76E8" w:rsidP="00BB76E8">
      <w:pPr>
        <w:ind w:firstLine="360"/>
        <w:jc w:val="both"/>
        <w:rPr>
          <w:rFonts w:ascii="Times New Roman" w:hAnsi="Times New Roman" w:cs="Times New Roman"/>
          <w:b/>
          <w:bCs/>
          <w:sz w:val="24"/>
          <w:szCs w:val="24"/>
        </w:rPr>
      </w:pPr>
      <w:r w:rsidRPr="000A6D95">
        <w:rPr>
          <w:rFonts w:ascii="Times New Roman" w:hAnsi="Times New Roman" w:cs="Times New Roman"/>
          <w:b/>
          <w:bCs/>
          <w:sz w:val="24"/>
          <w:szCs w:val="24"/>
        </w:rPr>
        <w:t>5</w:t>
      </w:r>
      <w:r w:rsidR="00327713" w:rsidRPr="000A6D95">
        <w:rPr>
          <w:rFonts w:ascii="Times New Roman" w:hAnsi="Times New Roman" w:cs="Times New Roman"/>
          <w:b/>
          <w:bCs/>
          <w:sz w:val="24"/>
          <w:szCs w:val="24"/>
        </w:rPr>
        <w:t>. CONCLUSION</w:t>
      </w:r>
      <w:r w:rsidRPr="000A6D95">
        <w:rPr>
          <w:rFonts w:ascii="Times New Roman" w:hAnsi="Times New Roman" w:cs="Times New Roman"/>
          <w:b/>
          <w:bCs/>
          <w:sz w:val="24"/>
          <w:szCs w:val="24"/>
        </w:rPr>
        <w:t xml:space="preserve"> AND FUTURE PERSPECTIVES: </w:t>
      </w:r>
    </w:p>
    <w:p w:rsidR="002E4D23" w:rsidRDefault="007E0D77" w:rsidP="007E0D77">
      <w:pPr>
        <w:ind w:firstLine="360"/>
        <w:jc w:val="both"/>
        <w:rPr>
          <w:rFonts w:ascii="Times New Roman" w:hAnsi="Times New Roman" w:cs="Times New Roman"/>
          <w:sz w:val="24"/>
          <w:szCs w:val="24"/>
        </w:rPr>
      </w:pPr>
      <w:r w:rsidRPr="007E0D77">
        <w:rPr>
          <w:rFonts w:ascii="Times New Roman" w:hAnsi="Times New Roman" w:cs="Times New Roman"/>
          <w:sz w:val="24"/>
          <w:szCs w:val="24"/>
        </w:rPr>
        <w:t>In our rapidly evolving world, an array of factors contributes to the prevalence of mental disorders, including schizophrenia. Although treatments have demonstrated efficacy against positive symptoms, addressing negative symptoms, cognitive deficits, and drug-resistant cases</w:t>
      </w:r>
      <w:r>
        <w:rPr>
          <w:rFonts w:ascii="Times New Roman" w:hAnsi="Times New Roman" w:cs="Times New Roman"/>
          <w:sz w:val="24"/>
          <w:szCs w:val="24"/>
        </w:rPr>
        <w:t xml:space="preserve"> presents an ongoing challenge. </w:t>
      </w:r>
    </w:p>
    <w:p w:rsidR="002E4D23" w:rsidRDefault="007E0D77" w:rsidP="007E0D77">
      <w:pPr>
        <w:ind w:firstLine="360"/>
        <w:jc w:val="both"/>
        <w:rPr>
          <w:rFonts w:ascii="Times New Roman" w:hAnsi="Times New Roman" w:cs="Times New Roman"/>
          <w:sz w:val="24"/>
          <w:szCs w:val="24"/>
        </w:rPr>
      </w:pPr>
      <w:r w:rsidRPr="007E0D77">
        <w:rPr>
          <w:rFonts w:ascii="Times New Roman" w:hAnsi="Times New Roman" w:cs="Times New Roman"/>
          <w:sz w:val="24"/>
          <w:szCs w:val="24"/>
        </w:rPr>
        <w:t xml:space="preserve">Within this context, the multi-target approach in medicinal chemistry has garnered considerable attention, particularly for intricate conditions like schizophrenia. This approach shines as a promising strategy for managing the disorder, offering advantages that single-target treatments may lack. Incorporating nicotinic and glutamatergic targets into contemporary multi-target drugs could prove beneficial in combatting negative symptoms and cognitive impairments. Furthermore, delving into novel signaling mechanisms, especially those tied to G-protein coupled receptors (GPCRs) like allosteric modulation, biased signaling, and receptor oligomerization, holds potential. </w:t>
      </w:r>
    </w:p>
    <w:p w:rsidR="008E178E" w:rsidRPr="000A6D95" w:rsidRDefault="007E0D77" w:rsidP="007E0D77">
      <w:pPr>
        <w:ind w:firstLine="360"/>
        <w:jc w:val="both"/>
        <w:rPr>
          <w:rFonts w:ascii="Times New Roman" w:hAnsi="Times New Roman" w:cs="Times New Roman"/>
          <w:sz w:val="24"/>
          <w:szCs w:val="24"/>
        </w:rPr>
      </w:pPr>
      <w:r w:rsidRPr="007E0D77">
        <w:rPr>
          <w:rFonts w:ascii="Times New Roman" w:hAnsi="Times New Roman" w:cs="Times New Roman"/>
          <w:sz w:val="24"/>
          <w:szCs w:val="24"/>
        </w:rPr>
        <w:t>The success of this approach might be augmented by simultaneousl</w:t>
      </w:r>
      <w:r>
        <w:rPr>
          <w:rFonts w:ascii="Times New Roman" w:hAnsi="Times New Roman" w:cs="Times New Roman"/>
          <w:sz w:val="24"/>
          <w:szCs w:val="24"/>
        </w:rPr>
        <w:t xml:space="preserve">y targeting multiple receptors. </w:t>
      </w:r>
      <w:r w:rsidRPr="007E0D77">
        <w:rPr>
          <w:rFonts w:ascii="Times New Roman" w:hAnsi="Times New Roman" w:cs="Times New Roman"/>
          <w:sz w:val="24"/>
          <w:szCs w:val="24"/>
        </w:rPr>
        <w:t>To sum up, while current multi-target antipsychotics mainly focus on orthosteric ligands of aminergic GPCRs with selective serotonin reuptake inhibitor (SSRI) or serotonin transporter (SERT) inhibitory activity in some instances, a vast realm of unexplored possibilities exists, encompassing other receptors and enzymes as potential drug targets. Expanding the horizon to encompass a broader spectrum of signaling mechanisms beyond the conventional ternary complex model of GPCRs could pave the way for remarkable advancements in the treatment of schizophrenia.</w:t>
      </w:r>
    </w:p>
    <w:p w:rsidR="008E178E" w:rsidRPr="000A6D95" w:rsidRDefault="008E178E" w:rsidP="00813645">
      <w:pPr>
        <w:jc w:val="both"/>
        <w:rPr>
          <w:rFonts w:ascii="Times New Roman" w:hAnsi="Times New Roman" w:cs="Times New Roman"/>
          <w:sz w:val="24"/>
          <w:szCs w:val="24"/>
        </w:rPr>
      </w:pPr>
      <w:r w:rsidRPr="000A6D95">
        <w:rPr>
          <w:rFonts w:ascii="Times New Roman" w:hAnsi="Times New Roman" w:cs="Times New Roman"/>
          <w:b/>
          <w:bCs/>
          <w:sz w:val="24"/>
          <w:szCs w:val="24"/>
        </w:rPr>
        <w:t>REFERENCE</w:t>
      </w:r>
      <w:r w:rsidR="000A6D95">
        <w:rPr>
          <w:rFonts w:ascii="Times New Roman" w:hAnsi="Times New Roman" w:cs="Times New Roman"/>
          <w:b/>
          <w:bCs/>
          <w:sz w:val="24"/>
          <w:szCs w:val="24"/>
        </w:rPr>
        <w:t>S</w:t>
      </w:r>
      <w:r w:rsidRPr="000A6D95">
        <w:rPr>
          <w:rFonts w:ascii="Times New Roman" w:hAnsi="Times New Roman" w:cs="Times New Roman"/>
          <w:sz w:val="24"/>
          <w:szCs w:val="24"/>
        </w:rPr>
        <w:t>:</w:t>
      </w:r>
    </w:p>
    <w:sdt>
      <w:sdtPr>
        <w:rPr>
          <w:rFonts w:ascii="Times New Roman" w:hAnsi="Times New Roman" w:cs="Times New Roman"/>
          <w:color w:val="000000"/>
          <w:sz w:val="24"/>
          <w:szCs w:val="24"/>
          <w:lang w:eastAsia="en-IN"/>
        </w:rPr>
        <w:tag w:val="MENDELEY_BIBLIOGRAPHY"/>
        <w:id w:val="-1751952757"/>
        <w:placeholder>
          <w:docPart w:val="DefaultPlaceholder_-1854013440"/>
        </w:placeholder>
      </w:sdtPr>
      <w:sdtEndPr>
        <w:rPr>
          <w:rFonts w:eastAsia="Times New Roman"/>
        </w:rPr>
      </w:sdtEndPr>
      <w:sdtContent>
        <w:p w:rsidR="00253FB2" w:rsidRPr="000A6D95" w:rsidRDefault="00253FB2" w:rsidP="000A6D95">
          <w:pPr>
            <w:pStyle w:val="ListParagraph"/>
            <w:numPr>
              <w:ilvl w:val="0"/>
              <w:numId w:val="8"/>
            </w:numPr>
            <w:autoSpaceDE w:val="0"/>
            <w:autoSpaceDN w:val="0"/>
            <w:jc w:val="both"/>
            <w:divId w:val="1892374880"/>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Brisch, R., Saniotis, A., Wolf, R., Bielau, H., Bernstein, H.-G., Steiner, J., Bogerts, B., Braun, K., Jankowski, Z., Kumaratilake, J., Henneberg, M., &amp; Gos, T. (2014). The role of dopamine in schizophrenia from a neurobiological and evolutionary perspective: old fashioned, but still in vogue. </w:t>
          </w:r>
          <w:r w:rsidRPr="000A6D95">
            <w:rPr>
              <w:rFonts w:ascii="Times New Roman" w:eastAsia="Times New Roman" w:hAnsi="Times New Roman" w:cs="Times New Roman"/>
              <w:i/>
              <w:iCs/>
              <w:sz w:val="24"/>
              <w:szCs w:val="24"/>
            </w:rPr>
            <w:t>Frontiers in Psychiatry</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5</w:t>
          </w:r>
          <w:r w:rsidRPr="000A6D95">
            <w:rPr>
              <w:rFonts w:ascii="Times New Roman" w:eastAsia="Times New Roman" w:hAnsi="Times New Roman" w:cs="Times New Roman"/>
              <w:sz w:val="24"/>
              <w:szCs w:val="24"/>
            </w:rPr>
            <w:t>, 47. https://doi.org/10.3389/fpsyt.2014.00047</w:t>
          </w:r>
        </w:p>
        <w:p w:rsidR="00253FB2" w:rsidRPr="000A6D95" w:rsidRDefault="00253FB2" w:rsidP="000A6D95">
          <w:pPr>
            <w:pStyle w:val="ListParagraph"/>
            <w:numPr>
              <w:ilvl w:val="0"/>
              <w:numId w:val="8"/>
            </w:numPr>
            <w:autoSpaceDE w:val="0"/>
            <w:autoSpaceDN w:val="0"/>
            <w:jc w:val="both"/>
            <w:divId w:val="1529561429"/>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Collo, G., Mucci, A., Giordano, G. M., Merlo Pich, E., &amp; Galderisi, S. (2020). Negative Symptoms of Schizophrenia and Dopaminergic Transmission: Translational Models and Perspectives Opened by iPSC Techniques. </w:t>
          </w:r>
          <w:r w:rsidRPr="000A6D95">
            <w:rPr>
              <w:rFonts w:ascii="Times New Roman" w:eastAsia="Times New Roman" w:hAnsi="Times New Roman" w:cs="Times New Roman"/>
              <w:i/>
              <w:iCs/>
              <w:sz w:val="24"/>
              <w:szCs w:val="24"/>
            </w:rPr>
            <w:t>Frontiers in Neuroscience</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14</w:t>
          </w:r>
          <w:r w:rsidRPr="000A6D95">
            <w:rPr>
              <w:rFonts w:ascii="Times New Roman" w:eastAsia="Times New Roman" w:hAnsi="Times New Roman" w:cs="Times New Roman"/>
              <w:sz w:val="24"/>
              <w:szCs w:val="24"/>
            </w:rPr>
            <w:t>, 632. https://doi.org/10.3389/fnins.2020.00632</w:t>
          </w:r>
        </w:p>
        <w:p w:rsidR="00253FB2" w:rsidRPr="000A6D95" w:rsidRDefault="00253FB2" w:rsidP="000A6D95">
          <w:pPr>
            <w:pStyle w:val="ListParagraph"/>
            <w:numPr>
              <w:ilvl w:val="0"/>
              <w:numId w:val="8"/>
            </w:numPr>
            <w:autoSpaceDE w:val="0"/>
            <w:autoSpaceDN w:val="0"/>
            <w:jc w:val="both"/>
            <w:divId w:val="1844852488"/>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Correll, C. U., Davis, R. E., Weingart, M., Saillard, J., O’Gorman, C., Kane, J. M., Lieberman, J. A., Tamminga, C. A., Mates, S., &amp; Vanover, K. E. (2020). Efficacy and Safety of Lumateperone for Treatment of Schizophrenia: A Randomized Clinical Trial. </w:t>
          </w:r>
          <w:r w:rsidRPr="000A6D95">
            <w:rPr>
              <w:rFonts w:ascii="Times New Roman" w:eastAsia="Times New Roman" w:hAnsi="Times New Roman" w:cs="Times New Roman"/>
              <w:i/>
              <w:iCs/>
              <w:sz w:val="24"/>
              <w:szCs w:val="24"/>
            </w:rPr>
            <w:t>JAMA Psychiatry</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77</w:t>
          </w:r>
          <w:r w:rsidRPr="000A6D95">
            <w:rPr>
              <w:rFonts w:ascii="Times New Roman" w:eastAsia="Times New Roman" w:hAnsi="Times New Roman" w:cs="Times New Roman"/>
              <w:sz w:val="24"/>
              <w:szCs w:val="24"/>
            </w:rPr>
            <w:t>(4), 349–358. https://doi.org/10.1001/jamapsychiatry.2019.4379</w:t>
          </w:r>
        </w:p>
        <w:p w:rsidR="00253FB2" w:rsidRPr="000A6D95" w:rsidRDefault="00253FB2" w:rsidP="000A6D95">
          <w:pPr>
            <w:pStyle w:val="ListParagraph"/>
            <w:numPr>
              <w:ilvl w:val="0"/>
              <w:numId w:val="8"/>
            </w:numPr>
            <w:autoSpaceDE w:val="0"/>
            <w:autoSpaceDN w:val="0"/>
            <w:jc w:val="both"/>
            <w:divId w:val="964193111"/>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Coyle, J. T., Basu, A., Benneyworth, M., Balu, D., &amp; Konopaske, G. (2012). Glutamatergic synaptic dysregulation in schizophrenia: therapeutic implications. </w:t>
          </w:r>
          <w:r w:rsidRPr="000A6D95">
            <w:rPr>
              <w:rFonts w:ascii="Times New Roman" w:eastAsia="Times New Roman" w:hAnsi="Times New Roman" w:cs="Times New Roman"/>
              <w:i/>
              <w:iCs/>
              <w:sz w:val="24"/>
              <w:szCs w:val="24"/>
            </w:rPr>
            <w:lastRenderedPageBreak/>
            <w:t>Handbook of Experimental Pharmacology</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213</w:t>
          </w:r>
          <w:r w:rsidRPr="000A6D95">
            <w:rPr>
              <w:rFonts w:ascii="Times New Roman" w:eastAsia="Times New Roman" w:hAnsi="Times New Roman" w:cs="Times New Roman"/>
              <w:sz w:val="24"/>
              <w:szCs w:val="24"/>
            </w:rPr>
            <w:t>, 267–295. https://doi.org/10.1007/978-3-642-25758-2_10</w:t>
          </w:r>
        </w:p>
        <w:p w:rsidR="00253FB2" w:rsidRPr="000A6D95" w:rsidRDefault="00253FB2" w:rsidP="000A6D95">
          <w:pPr>
            <w:pStyle w:val="ListParagraph"/>
            <w:numPr>
              <w:ilvl w:val="0"/>
              <w:numId w:val="8"/>
            </w:numPr>
            <w:autoSpaceDE w:val="0"/>
            <w:autoSpaceDN w:val="0"/>
            <w:jc w:val="both"/>
            <w:divId w:val="549272543"/>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de Bartolomeis, A., Ciccarelli, M., De Simone, G., Mazza, B., Barone, A., &amp; Vellucci, L. (2023). Canonical and Non-Canonical Antipsychotics’ Dopamine-Related Mechanisms of Present and Next Generation Molecules: A Systematic Review on Translational Highlights for Treatment Response and Treatment-Resistant Schizophrenia. </w:t>
          </w:r>
          <w:r w:rsidRPr="000A6D95">
            <w:rPr>
              <w:rFonts w:ascii="Times New Roman" w:eastAsia="Times New Roman" w:hAnsi="Times New Roman" w:cs="Times New Roman"/>
              <w:i/>
              <w:iCs/>
              <w:sz w:val="24"/>
              <w:szCs w:val="24"/>
            </w:rPr>
            <w:t>International Journal of Molecular Sciences</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24</w:t>
          </w:r>
          <w:r w:rsidRPr="000A6D95">
            <w:rPr>
              <w:rFonts w:ascii="Times New Roman" w:eastAsia="Times New Roman" w:hAnsi="Times New Roman" w:cs="Times New Roman"/>
              <w:sz w:val="24"/>
              <w:szCs w:val="24"/>
            </w:rPr>
            <w:t>(6), 5945. https://doi.org/10.3390/ijms24065945</w:t>
          </w:r>
        </w:p>
        <w:p w:rsidR="00253FB2" w:rsidRPr="000A6D95" w:rsidRDefault="00253FB2" w:rsidP="000A6D95">
          <w:pPr>
            <w:pStyle w:val="ListParagraph"/>
            <w:numPr>
              <w:ilvl w:val="0"/>
              <w:numId w:val="8"/>
            </w:numPr>
            <w:autoSpaceDE w:val="0"/>
            <w:autoSpaceDN w:val="0"/>
            <w:jc w:val="both"/>
            <w:divId w:val="2125611321"/>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Edinoff, A., Wu, N., deBoisblanc, C., Feltner, C. O., Norder, M., Tzoneva, V., Kaye, A. M., Cornett, E. M., Kaye, A. D., Viswanath, O., &amp; Urits, I. (2020). Lumateperone for the Treatment of Schizophrenia. </w:t>
          </w:r>
          <w:r w:rsidRPr="000A6D95">
            <w:rPr>
              <w:rFonts w:ascii="Times New Roman" w:eastAsia="Times New Roman" w:hAnsi="Times New Roman" w:cs="Times New Roman"/>
              <w:i/>
              <w:iCs/>
              <w:sz w:val="24"/>
              <w:szCs w:val="24"/>
            </w:rPr>
            <w:t>Psychopharmacology Bulletin</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50</w:t>
          </w:r>
          <w:r w:rsidRPr="000A6D95">
            <w:rPr>
              <w:rFonts w:ascii="Times New Roman" w:eastAsia="Times New Roman" w:hAnsi="Times New Roman" w:cs="Times New Roman"/>
              <w:sz w:val="24"/>
              <w:szCs w:val="24"/>
            </w:rPr>
            <w:t>(4), 32–59.</w:t>
          </w:r>
        </w:p>
        <w:p w:rsidR="00253FB2" w:rsidRPr="000A6D95" w:rsidRDefault="00253FB2" w:rsidP="000A6D95">
          <w:pPr>
            <w:pStyle w:val="ListParagraph"/>
            <w:numPr>
              <w:ilvl w:val="0"/>
              <w:numId w:val="8"/>
            </w:numPr>
            <w:autoSpaceDE w:val="0"/>
            <w:autoSpaceDN w:val="0"/>
            <w:jc w:val="both"/>
            <w:divId w:val="1033769684"/>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Foster, D. J., Bryant, Z. K., &amp; Conn, P. J. (2021). Targeting muscarinic receptors to treat schizophrenia. </w:t>
          </w:r>
          <w:r w:rsidRPr="000A6D95">
            <w:rPr>
              <w:rFonts w:ascii="Times New Roman" w:eastAsia="Times New Roman" w:hAnsi="Times New Roman" w:cs="Times New Roman"/>
              <w:i/>
              <w:iCs/>
              <w:sz w:val="24"/>
              <w:szCs w:val="24"/>
            </w:rPr>
            <w:t>Behavioural Brain Research</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405</w:t>
          </w:r>
          <w:r w:rsidRPr="000A6D95">
            <w:rPr>
              <w:rFonts w:ascii="Times New Roman" w:eastAsia="Times New Roman" w:hAnsi="Times New Roman" w:cs="Times New Roman"/>
              <w:sz w:val="24"/>
              <w:szCs w:val="24"/>
            </w:rPr>
            <w:t>, 113201. https://doi.org/10.1016/j.bbr.2021.113201</w:t>
          </w:r>
        </w:p>
        <w:p w:rsidR="00253FB2" w:rsidRPr="000A6D95" w:rsidRDefault="00253FB2" w:rsidP="000A6D95">
          <w:pPr>
            <w:pStyle w:val="ListParagraph"/>
            <w:numPr>
              <w:ilvl w:val="0"/>
              <w:numId w:val="8"/>
            </w:numPr>
            <w:autoSpaceDE w:val="0"/>
            <w:autoSpaceDN w:val="0"/>
            <w:jc w:val="both"/>
            <w:divId w:val="1792936657"/>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Gomes, F. V., &amp; Grace, A. A. (2021). Beyond Dopamine Receptor Antagonism: New Targets for Schizophrenia Treatment and Prevention. </w:t>
          </w:r>
          <w:r w:rsidRPr="000A6D95">
            <w:rPr>
              <w:rFonts w:ascii="Times New Roman" w:eastAsia="Times New Roman" w:hAnsi="Times New Roman" w:cs="Times New Roman"/>
              <w:i/>
              <w:iCs/>
              <w:sz w:val="24"/>
              <w:szCs w:val="24"/>
            </w:rPr>
            <w:t>International Journal of Molecular Sciences</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22</w:t>
          </w:r>
          <w:r w:rsidRPr="000A6D95">
            <w:rPr>
              <w:rFonts w:ascii="Times New Roman" w:eastAsia="Times New Roman" w:hAnsi="Times New Roman" w:cs="Times New Roman"/>
              <w:sz w:val="24"/>
              <w:szCs w:val="24"/>
            </w:rPr>
            <w:t>(9), 4467. https://doi.org/10.3390/ijms22094467</w:t>
          </w:r>
        </w:p>
        <w:p w:rsidR="00253FB2" w:rsidRPr="000A6D95" w:rsidRDefault="00253FB2" w:rsidP="000A6D95">
          <w:pPr>
            <w:pStyle w:val="ListParagraph"/>
            <w:numPr>
              <w:ilvl w:val="0"/>
              <w:numId w:val="8"/>
            </w:numPr>
            <w:autoSpaceDE w:val="0"/>
            <w:autoSpaceDN w:val="0"/>
            <w:jc w:val="both"/>
            <w:divId w:val="1873567120"/>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Kim, S. A. (2021). 5-HT1A and 5-HT2A Signaling, Desensitization, and Downregulation: Serotonergic Dysfunction and Abnormal Receptor Density in Schizophrenia and the Prodrome. </w:t>
          </w:r>
          <w:r w:rsidRPr="000A6D95">
            <w:rPr>
              <w:rFonts w:ascii="Times New Roman" w:eastAsia="Times New Roman" w:hAnsi="Times New Roman" w:cs="Times New Roman"/>
              <w:i/>
              <w:iCs/>
              <w:sz w:val="24"/>
              <w:szCs w:val="24"/>
            </w:rPr>
            <w:t>Cureus</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13</w:t>
          </w:r>
          <w:r w:rsidRPr="000A6D95">
            <w:rPr>
              <w:rFonts w:ascii="Times New Roman" w:eastAsia="Times New Roman" w:hAnsi="Times New Roman" w:cs="Times New Roman"/>
              <w:sz w:val="24"/>
              <w:szCs w:val="24"/>
            </w:rPr>
            <w:t>(6), e15811. https://doi.org/10.7759/cureus.15811</w:t>
          </w:r>
        </w:p>
        <w:p w:rsidR="00253FB2" w:rsidRPr="000A6D95" w:rsidRDefault="00253FB2" w:rsidP="000A6D95">
          <w:pPr>
            <w:pStyle w:val="ListParagraph"/>
            <w:numPr>
              <w:ilvl w:val="0"/>
              <w:numId w:val="8"/>
            </w:numPr>
            <w:autoSpaceDE w:val="0"/>
            <w:autoSpaceDN w:val="0"/>
            <w:jc w:val="both"/>
            <w:divId w:val="1950772762"/>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Kondej, M., Stępnicki, P., &amp; Kaczor, A. A. (2018). Multi-Target Approach for Drug Discovery against Schizophrenia. </w:t>
          </w:r>
          <w:r w:rsidRPr="000A6D95">
            <w:rPr>
              <w:rFonts w:ascii="Times New Roman" w:eastAsia="Times New Roman" w:hAnsi="Times New Roman" w:cs="Times New Roman"/>
              <w:i/>
              <w:iCs/>
              <w:sz w:val="24"/>
              <w:szCs w:val="24"/>
            </w:rPr>
            <w:t>International Journal of Molecular Sciences</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19</w:t>
          </w:r>
          <w:r w:rsidRPr="000A6D95">
            <w:rPr>
              <w:rFonts w:ascii="Times New Roman" w:eastAsia="Times New Roman" w:hAnsi="Times New Roman" w:cs="Times New Roman"/>
              <w:sz w:val="24"/>
              <w:szCs w:val="24"/>
            </w:rPr>
            <w:t>(10). https://doi.org/10.3390/ijms19103105</w:t>
          </w:r>
        </w:p>
        <w:p w:rsidR="00253FB2" w:rsidRPr="000A6D95" w:rsidRDefault="00253FB2" w:rsidP="000A6D95">
          <w:pPr>
            <w:pStyle w:val="ListParagraph"/>
            <w:numPr>
              <w:ilvl w:val="0"/>
              <w:numId w:val="8"/>
            </w:numPr>
            <w:autoSpaceDE w:val="0"/>
            <w:autoSpaceDN w:val="0"/>
            <w:jc w:val="both"/>
            <w:divId w:val="1986351714"/>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Kroeze, W. K., Hufeisen, S. J., Popadak, B. A., Renock, S. M., Steinberg, S., Ernsberger, P., Jayathilake, K., Meltzer, H. Y., &amp; Roth, B. L. (2003). H1-histamine receptor affinity predicts short-term weight gain for typical and atypical antipsychotic drugs. </w:t>
          </w:r>
          <w:r w:rsidRPr="000A6D95">
            <w:rPr>
              <w:rFonts w:ascii="Times New Roman" w:eastAsia="Times New Roman" w:hAnsi="Times New Roman" w:cs="Times New Roman"/>
              <w:i/>
              <w:iCs/>
              <w:sz w:val="24"/>
              <w:szCs w:val="24"/>
            </w:rPr>
            <w:t>Neuropsychopharmacology : Official Publication of the American College of Neuropsychopharmacology</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28</w:t>
          </w:r>
          <w:r w:rsidRPr="000A6D95">
            <w:rPr>
              <w:rFonts w:ascii="Times New Roman" w:eastAsia="Times New Roman" w:hAnsi="Times New Roman" w:cs="Times New Roman"/>
              <w:sz w:val="24"/>
              <w:szCs w:val="24"/>
            </w:rPr>
            <w:t>(3), 519–526. https://doi.org/10.1038/sj.npp.1300027</w:t>
          </w:r>
        </w:p>
        <w:p w:rsidR="00253FB2" w:rsidRPr="000A6D95" w:rsidRDefault="00253FB2" w:rsidP="000A6D95">
          <w:pPr>
            <w:pStyle w:val="ListParagraph"/>
            <w:numPr>
              <w:ilvl w:val="0"/>
              <w:numId w:val="8"/>
            </w:numPr>
            <w:autoSpaceDE w:val="0"/>
            <w:autoSpaceDN w:val="0"/>
            <w:jc w:val="both"/>
            <w:divId w:val="366223668"/>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Kryszkowski, W., &amp; Boczek, T. (2021). The G Protein-Coupled Glutamate Receptors as Novel Molecular Targets in Schizophrenia Treatment-A Narrative Review. </w:t>
          </w:r>
          <w:r w:rsidRPr="000A6D95">
            <w:rPr>
              <w:rFonts w:ascii="Times New Roman" w:eastAsia="Times New Roman" w:hAnsi="Times New Roman" w:cs="Times New Roman"/>
              <w:i/>
              <w:iCs/>
              <w:sz w:val="24"/>
              <w:szCs w:val="24"/>
            </w:rPr>
            <w:t>Journal of Clinical Medicine</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10</w:t>
          </w:r>
          <w:r w:rsidRPr="000A6D95">
            <w:rPr>
              <w:rFonts w:ascii="Times New Roman" w:eastAsia="Times New Roman" w:hAnsi="Times New Roman" w:cs="Times New Roman"/>
              <w:sz w:val="24"/>
              <w:szCs w:val="24"/>
            </w:rPr>
            <w:t>(7). https://doi.org/10.3390/jcm10071475</w:t>
          </w:r>
        </w:p>
        <w:p w:rsidR="00253FB2" w:rsidRPr="000A6D95" w:rsidRDefault="00253FB2" w:rsidP="000A6D95">
          <w:pPr>
            <w:pStyle w:val="ListParagraph"/>
            <w:numPr>
              <w:ilvl w:val="0"/>
              <w:numId w:val="8"/>
            </w:numPr>
            <w:autoSpaceDE w:val="0"/>
            <w:autoSpaceDN w:val="0"/>
            <w:jc w:val="both"/>
            <w:divId w:val="1429811361"/>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Li, P., Snyder, G. L., &amp; Vanover, K. E. (2016). Dopamine Targeting Drugs for the Treatment of Schizophrenia: Past, Present and Future. </w:t>
          </w:r>
          <w:r w:rsidRPr="000A6D95">
            <w:rPr>
              <w:rFonts w:ascii="Times New Roman" w:eastAsia="Times New Roman" w:hAnsi="Times New Roman" w:cs="Times New Roman"/>
              <w:i/>
              <w:iCs/>
              <w:sz w:val="24"/>
              <w:szCs w:val="24"/>
            </w:rPr>
            <w:t>Current Topics in Medicinal Chemistry</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16</w:t>
          </w:r>
          <w:r w:rsidRPr="000A6D95">
            <w:rPr>
              <w:rFonts w:ascii="Times New Roman" w:eastAsia="Times New Roman" w:hAnsi="Times New Roman" w:cs="Times New Roman"/>
              <w:sz w:val="24"/>
              <w:szCs w:val="24"/>
            </w:rPr>
            <w:t>(29), 3385–3403. https://doi.org/10.2174/1568026616666160608084834</w:t>
          </w:r>
        </w:p>
        <w:p w:rsidR="00253FB2" w:rsidRPr="000A6D95" w:rsidRDefault="00253FB2" w:rsidP="000A6D95">
          <w:pPr>
            <w:pStyle w:val="ListParagraph"/>
            <w:numPr>
              <w:ilvl w:val="0"/>
              <w:numId w:val="8"/>
            </w:numPr>
            <w:autoSpaceDE w:val="0"/>
            <w:autoSpaceDN w:val="0"/>
            <w:jc w:val="both"/>
            <w:divId w:val="842817367"/>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Löscher, W. (2021). Single-Target Versus Multi-Target Drugs Versus Combinations of Drugs With Multiple Targets: Preclinical and Clinical Evidence for the Treatment or Prevention of Epilepsy. </w:t>
          </w:r>
          <w:r w:rsidRPr="000A6D95">
            <w:rPr>
              <w:rFonts w:ascii="Times New Roman" w:eastAsia="Times New Roman" w:hAnsi="Times New Roman" w:cs="Times New Roman"/>
              <w:i/>
              <w:iCs/>
              <w:sz w:val="24"/>
              <w:szCs w:val="24"/>
            </w:rPr>
            <w:t>Frontiers in Pharmacology</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12</w:t>
          </w:r>
          <w:r w:rsidRPr="000A6D95">
            <w:rPr>
              <w:rFonts w:ascii="Times New Roman" w:eastAsia="Times New Roman" w:hAnsi="Times New Roman" w:cs="Times New Roman"/>
              <w:sz w:val="24"/>
              <w:szCs w:val="24"/>
            </w:rPr>
            <w:t>. https://doi.org/10.3389/fphar.2021.730257</w:t>
          </w:r>
        </w:p>
        <w:p w:rsidR="00253FB2" w:rsidRPr="000A6D95" w:rsidRDefault="00253FB2" w:rsidP="000A6D95">
          <w:pPr>
            <w:pStyle w:val="ListParagraph"/>
            <w:numPr>
              <w:ilvl w:val="0"/>
              <w:numId w:val="8"/>
            </w:numPr>
            <w:autoSpaceDE w:val="0"/>
            <w:autoSpaceDN w:val="0"/>
            <w:jc w:val="both"/>
            <w:divId w:val="971011309"/>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Mailman, R. B., &amp; Murthy, V. (2010). Third generation antipsychotic drugs: partial agonism or receptor functional selectivity? </w:t>
          </w:r>
          <w:r w:rsidRPr="000A6D95">
            <w:rPr>
              <w:rFonts w:ascii="Times New Roman" w:eastAsia="Times New Roman" w:hAnsi="Times New Roman" w:cs="Times New Roman"/>
              <w:i/>
              <w:iCs/>
              <w:sz w:val="24"/>
              <w:szCs w:val="24"/>
            </w:rPr>
            <w:t>Current Pharmaceutical Design</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16</w:t>
          </w:r>
          <w:r w:rsidRPr="000A6D95">
            <w:rPr>
              <w:rFonts w:ascii="Times New Roman" w:eastAsia="Times New Roman" w:hAnsi="Times New Roman" w:cs="Times New Roman"/>
              <w:sz w:val="24"/>
              <w:szCs w:val="24"/>
            </w:rPr>
            <w:t>(5), 488–501. https://doi.org/10.2174/138161210790361461</w:t>
          </w:r>
        </w:p>
        <w:p w:rsidR="00253FB2" w:rsidRPr="000A6D95" w:rsidRDefault="00253FB2" w:rsidP="000A6D95">
          <w:pPr>
            <w:pStyle w:val="ListParagraph"/>
            <w:numPr>
              <w:ilvl w:val="0"/>
              <w:numId w:val="8"/>
            </w:numPr>
            <w:autoSpaceDE w:val="0"/>
            <w:autoSpaceDN w:val="0"/>
            <w:jc w:val="both"/>
            <w:divId w:val="1090085341"/>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lastRenderedPageBreak/>
            <w:t xml:space="preserve">Maini, K., Hollier, J. W., Gould, H., Bollich, V., LaForge, J., Cornett, E. M., Edinoff, A. N., Kaye, A. M., &amp; Kaye, A. D. (2021). Lumateperone tosylate, A Selective and Concurrent Modulator of Serotonin, Dopamine, and Glutamate, in the Treatment of Schizophrenia. </w:t>
          </w:r>
          <w:r w:rsidRPr="000A6D95">
            <w:rPr>
              <w:rFonts w:ascii="Times New Roman" w:eastAsia="Times New Roman" w:hAnsi="Times New Roman" w:cs="Times New Roman"/>
              <w:i/>
              <w:iCs/>
              <w:sz w:val="24"/>
              <w:szCs w:val="24"/>
            </w:rPr>
            <w:t>Health Psychology Research</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9</w:t>
          </w:r>
          <w:r w:rsidRPr="000A6D95">
            <w:rPr>
              <w:rFonts w:ascii="Times New Roman" w:eastAsia="Times New Roman" w:hAnsi="Times New Roman" w:cs="Times New Roman"/>
              <w:sz w:val="24"/>
              <w:szCs w:val="24"/>
            </w:rPr>
            <w:t>(1). https://doi.org/10.52965/001c.24932</w:t>
          </w:r>
        </w:p>
        <w:p w:rsidR="00253FB2" w:rsidRPr="000A6D95" w:rsidRDefault="00253FB2" w:rsidP="000A6D95">
          <w:pPr>
            <w:pStyle w:val="ListParagraph"/>
            <w:numPr>
              <w:ilvl w:val="0"/>
              <w:numId w:val="8"/>
            </w:numPr>
            <w:autoSpaceDE w:val="0"/>
            <w:autoSpaceDN w:val="0"/>
            <w:jc w:val="both"/>
            <w:divId w:val="189882801"/>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Maletic, V., Eramo, A., Gwin, K., Offord, S. J., &amp; Duffy, R. A. (2017). The Role of Norepinephrine and Its α-Adrenergic Receptors in the Pathophysiology and Treatment of Major Depressive Disorder and Schizophrenia: A Systematic Review. </w:t>
          </w:r>
          <w:r w:rsidRPr="000A6D95">
            <w:rPr>
              <w:rFonts w:ascii="Times New Roman" w:eastAsia="Times New Roman" w:hAnsi="Times New Roman" w:cs="Times New Roman"/>
              <w:i/>
              <w:iCs/>
              <w:sz w:val="24"/>
              <w:szCs w:val="24"/>
            </w:rPr>
            <w:t>Frontiers in Psychiatry</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8</w:t>
          </w:r>
          <w:r w:rsidRPr="000A6D95">
            <w:rPr>
              <w:rFonts w:ascii="Times New Roman" w:eastAsia="Times New Roman" w:hAnsi="Times New Roman" w:cs="Times New Roman"/>
              <w:sz w:val="24"/>
              <w:szCs w:val="24"/>
            </w:rPr>
            <w:t>, 42. https://doi.org/10.3389/fpsyt.2017.00042</w:t>
          </w:r>
        </w:p>
        <w:p w:rsidR="00253FB2" w:rsidRPr="000A6D95" w:rsidRDefault="00253FB2" w:rsidP="000A6D95">
          <w:pPr>
            <w:pStyle w:val="ListParagraph"/>
            <w:numPr>
              <w:ilvl w:val="0"/>
              <w:numId w:val="8"/>
            </w:numPr>
            <w:autoSpaceDE w:val="0"/>
            <w:autoSpaceDN w:val="0"/>
            <w:jc w:val="both"/>
            <w:divId w:val="1446272642"/>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McCorvy, J. D., &amp; Roth, B. L. (2015). Structure and function of serotonin G protein-coupled receptors. </w:t>
          </w:r>
          <w:r w:rsidRPr="000A6D95">
            <w:rPr>
              <w:rFonts w:ascii="Times New Roman" w:eastAsia="Times New Roman" w:hAnsi="Times New Roman" w:cs="Times New Roman"/>
              <w:i/>
              <w:iCs/>
              <w:sz w:val="24"/>
              <w:szCs w:val="24"/>
            </w:rPr>
            <w:t>Pharmacology &amp; Therapeutics</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150</w:t>
          </w:r>
          <w:r w:rsidRPr="000A6D95">
            <w:rPr>
              <w:rFonts w:ascii="Times New Roman" w:eastAsia="Times New Roman" w:hAnsi="Times New Roman" w:cs="Times New Roman"/>
              <w:sz w:val="24"/>
              <w:szCs w:val="24"/>
            </w:rPr>
            <w:t>, 129–142. https://doi.org/10.1016/j.pharmthera.2015.01.009</w:t>
          </w:r>
        </w:p>
        <w:p w:rsidR="00253FB2" w:rsidRPr="000A6D95" w:rsidRDefault="00253FB2" w:rsidP="000A6D95">
          <w:pPr>
            <w:pStyle w:val="ListParagraph"/>
            <w:numPr>
              <w:ilvl w:val="0"/>
              <w:numId w:val="8"/>
            </w:numPr>
            <w:autoSpaceDE w:val="0"/>
            <w:autoSpaceDN w:val="0"/>
            <w:jc w:val="both"/>
            <w:divId w:val="1190877048"/>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Nakazawa, K., &amp; Sapkota, K. (2020). The origin of NMDA receptor hypofunction in schizophrenia. </w:t>
          </w:r>
          <w:r w:rsidRPr="000A6D95">
            <w:rPr>
              <w:rFonts w:ascii="Times New Roman" w:eastAsia="Times New Roman" w:hAnsi="Times New Roman" w:cs="Times New Roman"/>
              <w:i/>
              <w:iCs/>
              <w:sz w:val="24"/>
              <w:szCs w:val="24"/>
            </w:rPr>
            <w:t>Pharmacology &amp; Therapeutics</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205</w:t>
          </w:r>
          <w:r w:rsidRPr="000A6D95">
            <w:rPr>
              <w:rFonts w:ascii="Times New Roman" w:eastAsia="Times New Roman" w:hAnsi="Times New Roman" w:cs="Times New Roman"/>
              <w:sz w:val="24"/>
              <w:szCs w:val="24"/>
            </w:rPr>
            <w:t>, 107426. https://doi.org/10.1016/j.pharmthera.2019.107426</w:t>
          </w:r>
        </w:p>
        <w:p w:rsidR="00253FB2" w:rsidRPr="000A6D95" w:rsidRDefault="00253FB2" w:rsidP="000A6D95">
          <w:pPr>
            <w:pStyle w:val="ListParagraph"/>
            <w:numPr>
              <w:ilvl w:val="0"/>
              <w:numId w:val="8"/>
            </w:numPr>
            <w:autoSpaceDE w:val="0"/>
            <w:autoSpaceDN w:val="0"/>
            <w:jc w:val="both"/>
            <w:divId w:val="701327684"/>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Obi-Nagata, K., Temma, Y., &amp; Hayashi-Takagi, A. (2019). Synaptic functions and their disruption in schizophrenia: From clinical evidence to synaptic optogenetics in an animal model. </w:t>
          </w:r>
          <w:r w:rsidRPr="000A6D95">
            <w:rPr>
              <w:rFonts w:ascii="Times New Roman" w:eastAsia="Times New Roman" w:hAnsi="Times New Roman" w:cs="Times New Roman"/>
              <w:i/>
              <w:iCs/>
              <w:sz w:val="24"/>
              <w:szCs w:val="24"/>
            </w:rPr>
            <w:t>Proceedings of the Japan Academy. Series B, Physical and Biological Sciences</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95</w:t>
          </w:r>
          <w:r w:rsidRPr="000A6D95">
            <w:rPr>
              <w:rFonts w:ascii="Times New Roman" w:eastAsia="Times New Roman" w:hAnsi="Times New Roman" w:cs="Times New Roman"/>
              <w:sz w:val="24"/>
              <w:szCs w:val="24"/>
            </w:rPr>
            <w:t>(5), 179–197. https://doi.org/10.2183/pjab.95.014</w:t>
          </w:r>
        </w:p>
        <w:p w:rsidR="00253FB2" w:rsidRPr="000A6D95" w:rsidRDefault="00253FB2" w:rsidP="000A6D95">
          <w:pPr>
            <w:pStyle w:val="ListParagraph"/>
            <w:numPr>
              <w:ilvl w:val="0"/>
              <w:numId w:val="8"/>
            </w:numPr>
            <w:autoSpaceDE w:val="0"/>
            <w:autoSpaceDN w:val="0"/>
            <w:jc w:val="both"/>
            <w:divId w:val="126163184"/>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Ohno, Y. (2011). Therapeutic role of 5-HT1A receptors in the treatment of schizophrenia and Parkinson’s disease. </w:t>
          </w:r>
          <w:r w:rsidRPr="000A6D95">
            <w:rPr>
              <w:rFonts w:ascii="Times New Roman" w:eastAsia="Times New Roman" w:hAnsi="Times New Roman" w:cs="Times New Roman"/>
              <w:i/>
              <w:iCs/>
              <w:sz w:val="24"/>
              <w:szCs w:val="24"/>
            </w:rPr>
            <w:t>CNS Neuroscience &amp; Therapeutics</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17</w:t>
          </w:r>
          <w:r w:rsidRPr="000A6D95">
            <w:rPr>
              <w:rFonts w:ascii="Times New Roman" w:eastAsia="Times New Roman" w:hAnsi="Times New Roman" w:cs="Times New Roman"/>
              <w:sz w:val="24"/>
              <w:szCs w:val="24"/>
            </w:rPr>
            <w:t>(1), 58–65. https://doi.org/10.1111/j.1755-5949.2010.00211.x</w:t>
          </w:r>
        </w:p>
        <w:p w:rsidR="00253FB2" w:rsidRPr="000A6D95" w:rsidRDefault="00253FB2" w:rsidP="000A6D95">
          <w:pPr>
            <w:pStyle w:val="ListParagraph"/>
            <w:numPr>
              <w:ilvl w:val="0"/>
              <w:numId w:val="8"/>
            </w:numPr>
            <w:autoSpaceDE w:val="0"/>
            <w:autoSpaceDN w:val="0"/>
            <w:jc w:val="both"/>
            <w:divId w:val="879702488"/>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Olincy, A., &amp; Freedman, R. (2012). Nicotinic mechanisms in the treatment of psychotic disorders: a focus on the α7 nicotinic receptor. </w:t>
          </w:r>
          <w:r w:rsidRPr="000A6D95">
            <w:rPr>
              <w:rFonts w:ascii="Times New Roman" w:eastAsia="Times New Roman" w:hAnsi="Times New Roman" w:cs="Times New Roman"/>
              <w:i/>
              <w:iCs/>
              <w:sz w:val="24"/>
              <w:szCs w:val="24"/>
            </w:rPr>
            <w:t>Handbook of Experimental Pharmacology</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213</w:t>
          </w:r>
          <w:r w:rsidRPr="000A6D95">
            <w:rPr>
              <w:rFonts w:ascii="Times New Roman" w:eastAsia="Times New Roman" w:hAnsi="Times New Roman" w:cs="Times New Roman"/>
              <w:sz w:val="24"/>
              <w:szCs w:val="24"/>
            </w:rPr>
            <w:t>, 211–232. https://doi.org/10.1007/978-3-642-25758-2_8</w:t>
          </w:r>
        </w:p>
        <w:p w:rsidR="00253FB2" w:rsidRPr="000A6D95" w:rsidRDefault="00253FB2" w:rsidP="000A6D95">
          <w:pPr>
            <w:pStyle w:val="ListParagraph"/>
            <w:numPr>
              <w:ilvl w:val="0"/>
              <w:numId w:val="8"/>
            </w:numPr>
            <w:autoSpaceDE w:val="0"/>
            <w:autoSpaceDN w:val="0"/>
            <w:jc w:val="both"/>
            <w:divId w:val="1345746847"/>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Orzelska-Górka, J., Mikulska, J., Wiszniewska, A., &amp; Biała, G. (2022). New Atypical Antipsychotics in the Treatment of Schizophrenia and Depression. </w:t>
          </w:r>
          <w:r w:rsidRPr="000A6D95">
            <w:rPr>
              <w:rFonts w:ascii="Times New Roman" w:eastAsia="Times New Roman" w:hAnsi="Times New Roman" w:cs="Times New Roman"/>
              <w:i/>
              <w:iCs/>
              <w:sz w:val="24"/>
              <w:szCs w:val="24"/>
            </w:rPr>
            <w:t>International Journal of Molecular Sciences</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23</w:t>
          </w:r>
          <w:r w:rsidRPr="000A6D95">
            <w:rPr>
              <w:rFonts w:ascii="Times New Roman" w:eastAsia="Times New Roman" w:hAnsi="Times New Roman" w:cs="Times New Roman"/>
              <w:sz w:val="24"/>
              <w:szCs w:val="24"/>
            </w:rPr>
            <w:t>(18). https://doi.org/10.3390/ijms231810624</w:t>
          </w:r>
        </w:p>
        <w:p w:rsidR="00253FB2" w:rsidRPr="000A6D95" w:rsidRDefault="00253FB2" w:rsidP="000A6D95">
          <w:pPr>
            <w:pStyle w:val="ListParagraph"/>
            <w:numPr>
              <w:ilvl w:val="0"/>
              <w:numId w:val="8"/>
            </w:numPr>
            <w:autoSpaceDE w:val="0"/>
            <w:autoSpaceDN w:val="0"/>
            <w:jc w:val="both"/>
            <w:divId w:val="1126923218"/>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Patel, K. R., Cherian, J., Gohil, K., &amp; Atkinson, D. (2014). Schizophrenia: Overview and Treatment Options. </w:t>
          </w:r>
          <w:r w:rsidRPr="000A6D95">
            <w:rPr>
              <w:rFonts w:ascii="Times New Roman" w:eastAsia="Times New Roman" w:hAnsi="Times New Roman" w:cs="Times New Roman"/>
              <w:i/>
              <w:iCs/>
              <w:sz w:val="24"/>
              <w:szCs w:val="24"/>
            </w:rPr>
            <w:t>Pharmacy and Therapeutics</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39</w:t>
          </w:r>
          <w:r w:rsidRPr="000A6D95">
            <w:rPr>
              <w:rFonts w:ascii="Times New Roman" w:eastAsia="Times New Roman" w:hAnsi="Times New Roman" w:cs="Times New Roman"/>
              <w:sz w:val="24"/>
              <w:szCs w:val="24"/>
            </w:rPr>
            <w:t>(9), 638. /pmc/articles/PMC4159061/</w:t>
          </w:r>
        </w:p>
        <w:p w:rsidR="00253FB2" w:rsidRPr="000A6D95" w:rsidRDefault="00253FB2" w:rsidP="000A6D95">
          <w:pPr>
            <w:pStyle w:val="ListParagraph"/>
            <w:numPr>
              <w:ilvl w:val="0"/>
              <w:numId w:val="8"/>
            </w:numPr>
            <w:autoSpaceDE w:val="0"/>
            <w:autoSpaceDN w:val="0"/>
            <w:jc w:val="both"/>
            <w:divId w:val="1412700213"/>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Rossi, M., Freschi, M., de Camargo Nascente, L., Salerno, A., de Melo Viana Teixeira, S., Nachon, F., Chantegreil, F., Soukup, O., Prchal, L., Malaguti, M., Bergamini, C., Bartolini, M., Angeloni, C., Hrelia, S., Soares Romeiro, L. A., &amp; Bolognesi, M. L. (2021). Sustainable Drug Discovery of Multi-Target-Directed Ligands for Alzheimer’s Disease. </w:t>
          </w:r>
          <w:r w:rsidRPr="000A6D95">
            <w:rPr>
              <w:rFonts w:ascii="Times New Roman" w:eastAsia="Times New Roman" w:hAnsi="Times New Roman" w:cs="Times New Roman"/>
              <w:i/>
              <w:iCs/>
              <w:sz w:val="24"/>
              <w:szCs w:val="24"/>
            </w:rPr>
            <w:t>Journal of Medicinal Chemistry</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64</w:t>
          </w:r>
          <w:r w:rsidRPr="000A6D95">
            <w:rPr>
              <w:rFonts w:ascii="Times New Roman" w:eastAsia="Times New Roman" w:hAnsi="Times New Roman" w:cs="Times New Roman"/>
              <w:sz w:val="24"/>
              <w:szCs w:val="24"/>
            </w:rPr>
            <w:t>(8), 4972–4990. https://doi.org/10.1021/acs.jmedchem.1c00048</w:t>
          </w:r>
        </w:p>
        <w:p w:rsidR="00253FB2" w:rsidRPr="000A6D95" w:rsidRDefault="00253FB2" w:rsidP="000A6D95">
          <w:pPr>
            <w:pStyle w:val="ListParagraph"/>
            <w:numPr>
              <w:ilvl w:val="0"/>
              <w:numId w:val="8"/>
            </w:numPr>
            <w:autoSpaceDE w:val="0"/>
            <w:autoSpaceDN w:val="0"/>
            <w:jc w:val="both"/>
            <w:divId w:val="940256078"/>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Rubio, M. D., Drummond, J. B., &amp; Meador-Woodruff, J. H. (2012). Glutamate receptor abnormalities in schizophrenia: implications for innovative treatments. </w:t>
          </w:r>
          <w:r w:rsidRPr="000A6D95">
            <w:rPr>
              <w:rFonts w:ascii="Times New Roman" w:eastAsia="Times New Roman" w:hAnsi="Times New Roman" w:cs="Times New Roman"/>
              <w:i/>
              <w:iCs/>
              <w:sz w:val="24"/>
              <w:szCs w:val="24"/>
            </w:rPr>
            <w:t>Biomolecules &amp; Therapeutics</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20</w:t>
          </w:r>
          <w:r w:rsidRPr="000A6D95">
            <w:rPr>
              <w:rFonts w:ascii="Times New Roman" w:eastAsia="Times New Roman" w:hAnsi="Times New Roman" w:cs="Times New Roman"/>
              <w:sz w:val="24"/>
              <w:szCs w:val="24"/>
            </w:rPr>
            <w:t>(1), 1–18. https://doi.org/10.4062/biomolther.2012.20.1.001</w:t>
          </w:r>
        </w:p>
        <w:p w:rsidR="00253FB2" w:rsidRPr="000A6D95" w:rsidRDefault="00253FB2" w:rsidP="000A6D95">
          <w:pPr>
            <w:pStyle w:val="ListParagraph"/>
            <w:numPr>
              <w:ilvl w:val="0"/>
              <w:numId w:val="8"/>
            </w:numPr>
            <w:autoSpaceDE w:val="0"/>
            <w:autoSpaceDN w:val="0"/>
            <w:jc w:val="both"/>
            <w:divId w:val="1987974395"/>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lastRenderedPageBreak/>
            <w:t xml:space="preserve">Scarr, E. (2012). Muscarinic receptors: their roles in disorders of the central nervous system and potential as therapeutic targets. </w:t>
          </w:r>
          <w:r w:rsidRPr="000A6D95">
            <w:rPr>
              <w:rFonts w:ascii="Times New Roman" w:eastAsia="Times New Roman" w:hAnsi="Times New Roman" w:cs="Times New Roman"/>
              <w:i/>
              <w:iCs/>
              <w:sz w:val="24"/>
              <w:szCs w:val="24"/>
            </w:rPr>
            <w:t>CNS Neuroscience &amp; Therapeutics</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18</w:t>
          </w:r>
          <w:r w:rsidRPr="000A6D95">
            <w:rPr>
              <w:rFonts w:ascii="Times New Roman" w:eastAsia="Times New Roman" w:hAnsi="Times New Roman" w:cs="Times New Roman"/>
              <w:sz w:val="24"/>
              <w:szCs w:val="24"/>
            </w:rPr>
            <w:t>(5), 369–379. https://doi.org/10.1111/j.1755-5949.2011.00249.x</w:t>
          </w:r>
        </w:p>
        <w:p w:rsidR="00253FB2" w:rsidRPr="000A6D95" w:rsidRDefault="00253FB2" w:rsidP="000A6D95">
          <w:pPr>
            <w:pStyle w:val="ListParagraph"/>
            <w:numPr>
              <w:ilvl w:val="0"/>
              <w:numId w:val="8"/>
            </w:numPr>
            <w:autoSpaceDE w:val="0"/>
            <w:autoSpaceDN w:val="0"/>
            <w:jc w:val="both"/>
            <w:divId w:val="1770155667"/>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Stępnicki, P., Kondej, M., &amp; Kaczor, A. A. (2018). Current Concepts and Treatments of Schizophrenia. </w:t>
          </w:r>
          <w:r w:rsidRPr="000A6D95">
            <w:rPr>
              <w:rFonts w:ascii="Times New Roman" w:eastAsia="Times New Roman" w:hAnsi="Times New Roman" w:cs="Times New Roman"/>
              <w:i/>
              <w:iCs/>
              <w:sz w:val="24"/>
              <w:szCs w:val="24"/>
            </w:rPr>
            <w:t>Molecules</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23</w:t>
          </w:r>
          <w:r w:rsidRPr="000A6D95">
            <w:rPr>
              <w:rFonts w:ascii="Times New Roman" w:eastAsia="Times New Roman" w:hAnsi="Times New Roman" w:cs="Times New Roman"/>
              <w:sz w:val="24"/>
              <w:szCs w:val="24"/>
            </w:rPr>
            <w:t>(8), 2087. https://doi.org/10.3390/molecules23082087</w:t>
          </w:r>
        </w:p>
        <w:p w:rsidR="00253FB2" w:rsidRPr="000A6D95" w:rsidRDefault="00253FB2" w:rsidP="000A6D95">
          <w:pPr>
            <w:pStyle w:val="ListParagraph"/>
            <w:numPr>
              <w:ilvl w:val="0"/>
              <w:numId w:val="8"/>
            </w:numPr>
            <w:autoSpaceDE w:val="0"/>
            <w:autoSpaceDN w:val="0"/>
            <w:jc w:val="both"/>
            <w:divId w:val="877744393"/>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Sullivan, L. C., Clarke, W. P., &amp; Berg, K. A. (2015). Atypical antipsychotics and inverse agonism at 5-HT2 receptors. </w:t>
          </w:r>
          <w:r w:rsidRPr="000A6D95">
            <w:rPr>
              <w:rFonts w:ascii="Times New Roman" w:eastAsia="Times New Roman" w:hAnsi="Times New Roman" w:cs="Times New Roman"/>
              <w:i/>
              <w:iCs/>
              <w:sz w:val="24"/>
              <w:szCs w:val="24"/>
            </w:rPr>
            <w:t>Current Pharmaceutical Design</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21</w:t>
          </w:r>
          <w:r w:rsidRPr="000A6D95">
            <w:rPr>
              <w:rFonts w:ascii="Times New Roman" w:eastAsia="Times New Roman" w:hAnsi="Times New Roman" w:cs="Times New Roman"/>
              <w:sz w:val="24"/>
              <w:szCs w:val="24"/>
            </w:rPr>
            <w:t>(26), 3732–3738. https://doi.org/10.2174/1381612821666150605111236</w:t>
          </w:r>
        </w:p>
        <w:p w:rsidR="00253FB2" w:rsidRPr="000A6D95" w:rsidRDefault="00253FB2" w:rsidP="000A6D95">
          <w:pPr>
            <w:pStyle w:val="ListParagraph"/>
            <w:numPr>
              <w:ilvl w:val="0"/>
              <w:numId w:val="8"/>
            </w:numPr>
            <w:autoSpaceDE w:val="0"/>
            <w:autoSpaceDN w:val="0"/>
            <w:jc w:val="both"/>
            <w:divId w:val="1467892885"/>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Tuteja, N. (2009). Signaling through G protein coupled receptors. </w:t>
          </w:r>
          <w:r w:rsidRPr="000A6D95">
            <w:rPr>
              <w:rFonts w:ascii="Times New Roman" w:eastAsia="Times New Roman" w:hAnsi="Times New Roman" w:cs="Times New Roman"/>
              <w:i/>
              <w:iCs/>
              <w:sz w:val="24"/>
              <w:szCs w:val="24"/>
            </w:rPr>
            <w:t>Plant Signaling &amp; Behavior</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4</w:t>
          </w:r>
          <w:r w:rsidRPr="000A6D95">
            <w:rPr>
              <w:rFonts w:ascii="Times New Roman" w:eastAsia="Times New Roman" w:hAnsi="Times New Roman" w:cs="Times New Roman"/>
              <w:sz w:val="24"/>
              <w:szCs w:val="24"/>
            </w:rPr>
            <w:t>(10), 942–947. https://doi.org/10.4161/psb.4.10.9530</w:t>
          </w:r>
        </w:p>
        <w:p w:rsidR="00253FB2" w:rsidRPr="000A6D95" w:rsidRDefault="00253FB2" w:rsidP="000A6D95">
          <w:pPr>
            <w:pStyle w:val="ListParagraph"/>
            <w:numPr>
              <w:ilvl w:val="0"/>
              <w:numId w:val="8"/>
            </w:numPr>
            <w:autoSpaceDE w:val="0"/>
            <w:autoSpaceDN w:val="0"/>
            <w:jc w:val="both"/>
            <w:divId w:val="640621409"/>
            <w:rPr>
              <w:rFonts w:ascii="Times New Roman" w:eastAsia="Times New Roman" w:hAnsi="Times New Roman" w:cs="Times New Roman"/>
              <w:sz w:val="24"/>
              <w:szCs w:val="24"/>
            </w:rPr>
          </w:pPr>
          <w:r w:rsidRPr="000A6D95">
            <w:rPr>
              <w:rFonts w:ascii="Times New Roman" w:eastAsia="Times New Roman" w:hAnsi="Times New Roman" w:cs="Times New Roman"/>
              <w:sz w:val="24"/>
              <w:szCs w:val="24"/>
            </w:rPr>
            <w:t xml:space="preserve">Zhou, Y., &amp; Danbolt, N. C. (2014). Glutamate as a neurotransmitter in the healthy brain. </w:t>
          </w:r>
          <w:r w:rsidRPr="000A6D95">
            <w:rPr>
              <w:rFonts w:ascii="Times New Roman" w:eastAsia="Times New Roman" w:hAnsi="Times New Roman" w:cs="Times New Roman"/>
              <w:i/>
              <w:iCs/>
              <w:sz w:val="24"/>
              <w:szCs w:val="24"/>
            </w:rPr>
            <w:t>Journal of Neural Transmission (Vienna, Austria : 1996)</w:t>
          </w:r>
          <w:r w:rsidRPr="000A6D95">
            <w:rPr>
              <w:rFonts w:ascii="Times New Roman" w:eastAsia="Times New Roman" w:hAnsi="Times New Roman" w:cs="Times New Roman"/>
              <w:sz w:val="24"/>
              <w:szCs w:val="24"/>
            </w:rPr>
            <w:t xml:space="preserve">, </w:t>
          </w:r>
          <w:r w:rsidRPr="000A6D95">
            <w:rPr>
              <w:rFonts w:ascii="Times New Roman" w:eastAsia="Times New Roman" w:hAnsi="Times New Roman" w:cs="Times New Roman"/>
              <w:i/>
              <w:iCs/>
              <w:sz w:val="24"/>
              <w:szCs w:val="24"/>
            </w:rPr>
            <w:t>121</w:t>
          </w:r>
          <w:r w:rsidRPr="000A6D95">
            <w:rPr>
              <w:rFonts w:ascii="Times New Roman" w:eastAsia="Times New Roman" w:hAnsi="Times New Roman" w:cs="Times New Roman"/>
              <w:sz w:val="24"/>
              <w:szCs w:val="24"/>
            </w:rPr>
            <w:t>(8), 799–817. https://doi.org/10.1007/s00702-014-1180-8</w:t>
          </w:r>
        </w:p>
        <w:p w:rsidR="008C6784" w:rsidRPr="000A6D95" w:rsidRDefault="00ED0D6F" w:rsidP="000A6D95">
          <w:pPr>
            <w:spacing w:after="180" w:line="240" w:lineRule="auto"/>
            <w:ind w:left="450" w:hanging="390"/>
            <w:jc w:val="both"/>
            <w:rPr>
              <w:rFonts w:ascii="Times New Roman" w:eastAsia="Times New Roman" w:hAnsi="Times New Roman" w:cs="Times New Roman"/>
              <w:color w:val="000000"/>
              <w:sz w:val="24"/>
              <w:szCs w:val="24"/>
              <w:lang w:eastAsia="en-IN"/>
            </w:rPr>
          </w:pPr>
        </w:p>
      </w:sdtContent>
    </w:sdt>
    <w:p w:rsidR="008E178E" w:rsidRPr="000A6D95" w:rsidRDefault="008E178E" w:rsidP="00813645">
      <w:pPr>
        <w:jc w:val="both"/>
        <w:rPr>
          <w:rFonts w:ascii="Times New Roman" w:hAnsi="Times New Roman" w:cs="Times New Roman"/>
          <w:sz w:val="24"/>
          <w:szCs w:val="24"/>
        </w:rPr>
      </w:pPr>
    </w:p>
    <w:p w:rsidR="001B2BFB" w:rsidRPr="000A6D95" w:rsidRDefault="001B2BFB" w:rsidP="00813645">
      <w:pPr>
        <w:jc w:val="both"/>
        <w:rPr>
          <w:rFonts w:ascii="Times New Roman" w:hAnsi="Times New Roman" w:cs="Times New Roman"/>
          <w:color w:val="202124"/>
          <w:sz w:val="24"/>
          <w:szCs w:val="24"/>
          <w:shd w:val="clear" w:color="auto" w:fill="FFFFFF"/>
        </w:rPr>
      </w:pPr>
    </w:p>
    <w:p w:rsidR="00EA12FE" w:rsidRPr="000A6D95" w:rsidRDefault="00EA12FE" w:rsidP="00813645">
      <w:pPr>
        <w:jc w:val="both"/>
        <w:rPr>
          <w:rFonts w:ascii="Times New Roman" w:hAnsi="Times New Roman" w:cs="Times New Roman"/>
          <w:b/>
          <w:bCs/>
          <w:color w:val="202124"/>
          <w:sz w:val="24"/>
          <w:szCs w:val="24"/>
          <w:shd w:val="clear" w:color="auto" w:fill="FFFFFF"/>
        </w:rPr>
      </w:pPr>
    </w:p>
    <w:p w:rsidR="00303BA9" w:rsidRPr="000A6D95" w:rsidRDefault="00303BA9" w:rsidP="00813645">
      <w:pPr>
        <w:jc w:val="both"/>
        <w:rPr>
          <w:rFonts w:ascii="Times New Roman" w:hAnsi="Times New Roman" w:cs="Times New Roman"/>
          <w:b/>
          <w:bCs/>
          <w:sz w:val="24"/>
          <w:szCs w:val="24"/>
          <w:lang w:val="en-US"/>
        </w:rPr>
      </w:pPr>
    </w:p>
    <w:sectPr w:rsidR="00303BA9" w:rsidRPr="000A6D95" w:rsidSect="001765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D6F" w:rsidRDefault="00ED0D6F" w:rsidP="00C60531">
      <w:pPr>
        <w:spacing w:after="0" w:line="240" w:lineRule="auto"/>
      </w:pPr>
      <w:r>
        <w:separator/>
      </w:r>
    </w:p>
  </w:endnote>
  <w:endnote w:type="continuationSeparator" w:id="0">
    <w:p w:rsidR="00ED0D6F" w:rsidRDefault="00ED0D6F" w:rsidP="00C60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D6F" w:rsidRDefault="00ED0D6F" w:rsidP="00C60531">
      <w:pPr>
        <w:spacing w:after="0" w:line="240" w:lineRule="auto"/>
      </w:pPr>
      <w:r>
        <w:separator/>
      </w:r>
    </w:p>
  </w:footnote>
  <w:footnote w:type="continuationSeparator" w:id="0">
    <w:p w:rsidR="00ED0D6F" w:rsidRDefault="00ED0D6F" w:rsidP="00C605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614D"/>
    <w:multiLevelType w:val="hybridMultilevel"/>
    <w:tmpl w:val="611CE3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D84A37"/>
    <w:multiLevelType w:val="hybridMultilevel"/>
    <w:tmpl w:val="E488F0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E15A01"/>
    <w:multiLevelType w:val="hybridMultilevel"/>
    <w:tmpl w:val="52F4C5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691622C"/>
    <w:multiLevelType w:val="multilevel"/>
    <w:tmpl w:val="05668CD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6F02D3"/>
    <w:multiLevelType w:val="hybridMultilevel"/>
    <w:tmpl w:val="081C5A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B770DD3"/>
    <w:multiLevelType w:val="hybridMultilevel"/>
    <w:tmpl w:val="DF844B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C064A32"/>
    <w:multiLevelType w:val="hybridMultilevel"/>
    <w:tmpl w:val="52F4C5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D493683"/>
    <w:multiLevelType w:val="hybridMultilevel"/>
    <w:tmpl w:val="1AEC300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B1110"/>
    <w:rsid w:val="00005E75"/>
    <w:rsid w:val="00007560"/>
    <w:rsid w:val="0004336E"/>
    <w:rsid w:val="00045C91"/>
    <w:rsid w:val="00073C04"/>
    <w:rsid w:val="00082B37"/>
    <w:rsid w:val="00096BB8"/>
    <w:rsid w:val="00097AAD"/>
    <w:rsid w:val="000A30AD"/>
    <w:rsid w:val="000A6D95"/>
    <w:rsid w:val="000C0C6D"/>
    <w:rsid w:val="000C2D6C"/>
    <w:rsid w:val="000D10E4"/>
    <w:rsid w:val="000D2E5F"/>
    <w:rsid w:val="000E16FF"/>
    <w:rsid w:val="00106586"/>
    <w:rsid w:val="0012763E"/>
    <w:rsid w:val="00135728"/>
    <w:rsid w:val="0015621B"/>
    <w:rsid w:val="001745AA"/>
    <w:rsid w:val="001765B5"/>
    <w:rsid w:val="00183F7E"/>
    <w:rsid w:val="001A7FC9"/>
    <w:rsid w:val="001B1F6B"/>
    <w:rsid w:val="001B2BFB"/>
    <w:rsid w:val="001B7D12"/>
    <w:rsid w:val="001E09B5"/>
    <w:rsid w:val="00212F25"/>
    <w:rsid w:val="0022627A"/>
    <w:rsid w:val="002324B0"/>
    <w:rsid w:val="00234333"/>
    <w:rsid w:val="00246980"/>
    <w:rsid w:val="00250F83"/>
    <w:rsid w:val="00253FB2"/>
    <w:rsid w:val="00274F98"/>
    <w:rsid w:val="00285A78"/>
    <w:rsid w:val="002916E3"/>
    <w:rsid w:val="002E4D23"/>
    <w:rsid w:val="002F4C86"/>
    <w:rsid w:val="002F5C04"/>
    <w:rsid w:val="00303BA9"/>
    <w:rsid w:val="00327713"/>
    <w:rsid w:val="003347FD"/>
    <w:rsid w:val="00347B4B"/>
    <w:rsid w:val="0035588D"/>
    <w:rsid w:val="003C6A7B"/>
    <w:rsid w:val="00401988"/>
    <w:rsid w:val="00487575"/>
    <w:rsid w:val="004921A8"/>
    <w:rsid w:val="004A22A6"/>
    <w:rsid w:val="004A22E1"/>
    <w:rsid w:val="004A6C5D"/>
    <w:rsid w:val="004D39F0"/>
    <w:rsid w:val="004D69CF"/>
    <w:rsid w:val="005031F5"/>
    <w:rsid w:val="00530E5A"/>
    <w:rsid w:val="005512A3"/>
    <w:rsid w:val="00560E3B"/>
    <w:rsid w:val="005A5377"/>
    <w:rsid w:val="005A7D33"/>
    <w:rsid w:val="005B72C6"/>
    <w:rsid w:val="005C5B59"/>
    <w:rsid w:val="005F2B85"/>
    <w:rsid w:val="00625DB9"/>
    <w:rsid w:val="0064455C"/>
    <w:rsid w:val="006608D1"/>
    <w:rsid w:val="00693D54"/>
    <w:rsid w:val="006C4349"/>
    <w:rsid w:val="006E4E36"/>
    <w:rsid w:val="006F0BDF"/>
    <w:rsid w:val="006F5CAB"/>
    <w:rsid w:val="007006FF"/>
    <w:rsid w:val="007045BF"/>
    <w:rsid w:val="00740908"/>
    <w:rsid w:val="00745643"/>
    <w:rsid w:val="00746C2F"/>
    <w:rsid w:val="00751B95"/>
    <w:rsid w:val="007B0ACD"/>
    <w:rsid w:val="007B1110"/>
    <w:rsid w:val="007D0B07"/>
    <w:rsid w:val="007E0D77"/>
    <w:rsid w:val="007E7382"/>
    <w:rsid w:val="007F1424"/>
    <w:rsid w:val="0080734E"/>
    <w:rsid w:val="00813645"/>
    <w:rsid w:val="00817252"/>
    <w:rsid w:val="008547A7"/>
    <w:rsid w:val="0088096A"/>
    <w:rsid w:val="008816EB"/>
    <w:rsid w:val="0089353C"/>
    <w:rsid w:val="008C2BB4"/>
    <w:rsid w:val="008C6784"/>
    <w:rsid w:val="008E178E"/>
    <w:rsid w:val="00905E79"/>
    <w:rsid w:val="00923112"/>
    <w:rsid w:val="0094345C"/>
    <w:rsid w:val="00985929"/>
    <w:rsid w:val="009C31A7"/>
    <w:rsid w:val="009F70DE"/>
    <w:rsid w:val="00A46194"/>
    <w:rsid w:val="00A51C5E"/>
    <w:rsid w:val="00A5225A"/>
    <w:rsid w:val="00A551C9"/>
    <w:rsid w:val="00AB7405"/>
    <w:rsid w:val="00AE040A"/>
    <w:rsid w:val="00B358F1"/>
    <w:rsid w:val="00B672D8"/>
    <w:rsid w:val="00B903D6"/>
    <w:rsid w:val="00BB08E3"/>
    <w:rsid w:val="00BB71B6"/>
    <w:rsid w:val="00BB76E8"/>
    <w:rsid w:val="00BC7A91"/>
    <w:rsid w:val="00BD48C8"/>
    <w:rsid w:val="00C45254"/>
    <w:rsid w:val="00C60531"/>
    <w:rsid w:val="00C77C79"/>
    <w:rsid w:val="00CB6AF6"/>
    <w:rsid w:val="00CC5CB4"/>
    <w:rsid w:val="00CD2639"/>
    <w:rsid w:val="00CE1E00"/>
    <w:rsid w:val="00D22A8E"/>
    <w:rsid w:val="00D40557"/>
    <w:rsid w:val="00D56528"/>
    <w:rsid w:val="00D64954"/>
    <w:rsid w:val="00D6651F"/>
    <w:rsid w:val="00D6792F"/>
    <w:rsid w:val="00D72DEE"/>
    <w:rsid w:val="00D84EEB"/>
    <w:rsid w:val="00DA09FB"/>
    <w:rsid w:val="00DC2261"/>
    <w:rsid w:val="00DD30AA"/>
    <w:rsid w:val="00DE44C7"/>
    <w:rsid w:val="00DF007B"/>
    <w:rsid w:val="00E03998"/>
    <w:rsid w:val="00E840B5"/>
    <w:rsid w:val="00EA12FE"/>
    <w:rsid w:val="00EA23DA"/>
    <w:rsid w:val="00ED0D6F"/>
    <w:rsid w:val="00EF2800"/>
    <w:rsid w:val="00F044EA"/>
    <w:rsid w:val="00F07BD8"/>
    <w:rsid w:val="00F426BA"/>
    <w:rsid w:val="00F655D2"/>
    <w:rsid w:val="00F65947"/>
    <w:rsid w:val="00FC31B8"/>
    <w:rsid w:val="00FD55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20AEC"/>
  <w15:docId w15:val="{12DF0B8D-7FBE-42D4-A44D-D3B76B07D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65B5"/>
  </w:style>
  <w:style w:type="paragraph" w:styleId="Heading2">
    <w:name w:val="heading 2"/>
    <w:basedOn w:val="Normal"/>
    <w:link w:val="Heading2Char"/>
    <w:uiPriority w:val="9"/>
    <w:qFormat/>
    <w:rsid w:val="00C45254"/>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36E"/>
    <w:pPr>
      <w:ind w:left="720"/>
      <w:contextualSpacing/>
    </w:pPr>
  </w:style>
  <w:style w:type="paragraph" w:styleId="Header">
    <w:name w:val="header"/>
    <w:basedOn w:val="Normal"/>
    <w:link w:val="HeaderChar"/>
    <w:uiPriority w:val="99"/>
    <w:unhideWhenUsed/>
    <w:rsid w:val="00C605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0531"/>
  </w:style>
  <w:style w:type="paragraph" w:styleId="Footer">
    <w:name w:val="footer"/>
    <w:basedOn w:val="Normal"/>
    <w:link w:val="FooterChar"/>
    <w:uiPriority w:val="99"/>
    <w:unhideWhenUsed/>
    <w:rsid w:val="00C605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0531"/>
  </w:style>
  <w:style w:type="table" w:styleId="TableGrid">
    <w:name w:val="Table Grid"/>
    <w:basedOn w:val="TableNormal"/>
    <w:uiPriority w:val="39"/>
    <w:rsid w:val="00212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1B1F6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C45254"/>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C4525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PlaceholderText">
    <w:name w:val="Placeholder Text"/>
    <w:basedOn w:val="DefaultParagraphFont"/>
    <w:uiPriority w:val="99"/>
    <w:semiHidden/>
    <w:rsid w:val="00096B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94277">
      <w:bodyDiv w:val="1"/>
      <w:marLeft w:val="0"/>
      <w:marRight w:val="0"/>
      <w:marTop w:val="0"/>
      <w:marBottom w:val="0"/>
      <w:divBdr>
        <w:top w:val="none" w:sz="0" w:space="0" w:color="auto"/>
        <w:left w:val="none" w:sz="0" w:space="0" w:color="auto"/>
        <w:bottom w:val="none" w:sz="0" w:space="0" w:color="auto"/>
        <w:right w:val="none" w:sz="0" w:space="0" w:color="auto"/>
      </w:divBdr>
    </w:div>
    <w:div w:id="20791647">
      <w:bodyDiv w:val="1"/>
      <w:marLeft w:val="0"/>
      <w:marRight w:val="0"/>
      <w:marTop w:val="0"/>
      <w:marBottom w:val="0"/>
      <w:divBdr>
        <w:top w:val="none" w:sz="0" w:space="0" w:color="auto"/>
        <w:left w:val="none" w:sz="0" w:space="0" w:color="auto"/>
        <w:bottom w:val="none" w:sz="0" w:space="0" w:color="auto"/>
        <w:right w:val="none" w:sz="0" w:space="0" w:color="auto"/>
      </w:divBdr>
    </w:div>
    <w:div w:id="87511414">
      <w:bodyDiv w:val="1"/>
      <w:marLeft w:val="0"/>
      <w:marRight w:val="0"/>
      <w:marTop w:val="0"/>
      <w:marBottom w:val="0"/>
      <w:divBdr>
        <w:top w:val="none" w:sz="0" w:space="0" w:color="auto"/>
        <w:left w:val="none" w:sz="0" w:space="0" w:color="auto"/>
        <w:bottom w:val="none" w:sz="0" w:space="0" w:color="auto"/>
        <w:right w:val="none" w:sz="0" w:space="0" w:color="auto"/>
      </w:divBdr>
    </w:div>
    <w:div w:id="111097132">
      <w:bodyDiv w:val="1"/>
      <w:marLeft w:val="0"/>
      <w:marRight w:val="0"/>
      <w:marTop w:val="0"/>
      <w:marBottom w:val="0"/>
      <w:divBdr>
        <w:top w:val="none" w:sz="0" w:space="0" w:color="auto"/>
        <w:left w:val="none" w:sz="0" w:space="0" w:color="auto"/>
        <w:bottom w:val="none" w:sz="0" w:space="0" w:color="auto"/>
        <w:right w:val="none" w:sz="0" w:space="0" w:color="auto"/>
      </w:divBdr>
    </w:div>
    <w:div w:id="115637863">
      <w:bodyDiv w:val="1"/>
      <w:marLeft w:val="0"/>
      <w:marRight w:val="0"/>
      <w:marTop w:val="0"/>
      <w:marBottom w:val="0"/>
      <w:divBdr>
        <w:top w:val="none" w:sz="0" w:space="0" w:color="auto"/>
        <w:left w:val="none" w:sz="0" w:space="0" w:color="auto"/>
        <w:bottom w:val="none" w:sz="0" w:space="0" w:color="auto"/>
        <w:right w:val="none" w:sz="0" w:space="0" w:color="auto"/>
      </w:divBdr>
    </w:div>
    <w:div w:id="118454613">
      <w:bodyDiv w:val="1"/>
      <w:marLeft w:val="0"/>
      <w:marRight w:val="0"/>
      <w:marTop w:val="0"/>
      <w:marBottom w:val="0"/>
      <w:divBdr>
        <w:top w:val="none" w:sz="0" w:space="0" w:color="auto"/>
        <w:left w:val="none" w:sz="0" w:space="0" w:color="auto"/>
        <w:bottom w:val="none" w:sz="0" w:space="0" w:color="auto"/>
        <w:right w:val="none" w:sz="0" w:space="0" w:color="auto"/>
      </w:divBdr>
    </w:div>
    <w:div w:id="130752383">
      <w:bodyDiv w:val="1"/>
      <w:marLeft w:val="0"/>
      <w:marRight w:val="0"/>
      <w:marTop w:val="0"/>
      <w:marBottom w:val="0"/>
      <w:divBdr>
        <w:top w:val="none" w:sz="0" w:space="0" w:color="auto"/>
        <w:left w:val="none" w:sz="0" w:space="0" w:color="auto"/>
        <w:bottom w:val="none" w:sz="0" w:space="0" w:color="auto"/>
        <w:right w:val="none" w:sz="0" w:space="0" w:color="auto"/>
      </w:divBdr>
    </w:div>
    <w:div w:id="147207754">
      <w:bodyDiv w:val="1"/>
      <w:marLeft w:val="0"/>
      <w:marRight w:val="0"/>
      <w:marTop w:val="0"/>
      <w:marBottom w:val="0"/>
      <w:divBdr>
        <w:top w:val="none" w:sz="0" w:space="0" w:color="auto"/>
        <w:left w:val="none" w:sz="0" w:space="0" w:color="auto"/>
        <w:bottom w:val="none" w:sz="0" w:space="0" w:color="auto"/>
        <w:right w:val="none" w:sz="0" w:space="0" w:color="auto"/>
      </w:divBdr>
    </w:div>
    <w:div w:id="174151067">
      <w:bodyDiv w:val="1"/>
      <w:marLeft w:val="0"/>
      <w:marRight w:val="0"/>
      <w:marTop w:val="0"/>
      <w:marBottom w:val="0"/>
      <w:divBdr>
        <w:top w:val="none" w:sz="0" w:space="0" w:color="auto"/>
        <w:left w:val="none" w:sz="0" w:space="0" w:color="auto"/>
        <w:bottom w:val="none" w:sz="0" w:space="0" w:color="auto"/>
        <w:right w:val="none" w:sz="0" w:space="0" w:color="auto"/>
      </w:divBdr>
    </w:div>
    <w:div w:id="197087154">
      <w:bodyDiv w:val="1"/>
      <w:marLeft w:val="0"/>
      <w:marRight w:val="0"/>
      <w:marTop w:val="0"/>
      <w:marBottom w:val="0"/>
      <w:divBdr>
        <w:top w:val="none" w:sz="0" w:space="0" w:color="auto"/>
        <w:left w:val="none" w:sz="0" w:space="0" w:color="auto"/>
        <w:bottom w:val="none" w:sz="0" w:space="0" w:color="auto"/>
        <w:right w:val="none" w:sz="0" w:space="0" w:color="auto"/>
      </w:divBdr>
    </w:div>
    <w:div w:id="202639830">
      <w:bodyDiv w:val="1"/>
      <w:marLeft w:val="0"/>
      <w:marRight w:val="0"/>
      <w:marTop w:val="0"/>
      <w:marBottom w:val="0"/>
      <w:divBdr>
        <w:top w:val="none" w:sz="0" w:space="0" w:color="auto"/>
        <w:left w:val="none" w:sz="0" w:space="0" w:color="auto"/>
        <w:bottom w:val="none" w:sz="0" w:space="0" w:color="auto"/>
        <w:right w:val="none" w:sz="0" w:space="0" w:color="auto"/>
      </w:divBdr>
    </w:div>
    <w:div w:id="213781862">
      <w:bodyDiv w:val="1"/>
      <w:marLeft w:val="0"/>
      <w:marRight w:val="0"/>
      <w:marTop w:val="0"/>
      <w:marBottom w:val="0"/>
      <w:divBdr>
        <w:top w:val="none" w:sz="0" w:space="0" w:color="auto"/>
        <w:left w:val="none" w:sz="0" w:space="0" w:color="auto"/>
        <w:bottom w:val="none" w:sz="0" w:space="0" w:color="auto"/>
        <w:right w:val="none" w:sz="0" w:space="0" w:color="auto"/>
      </w:divBdr>
    </w:div>
    <w:div w:id="227303201">
      <w:bodyDiv w:val="1"/>
      <w:marLeft w:val="0"/>
      <w:marRight w:val="0"/>
      <w:marTop w:val="0"/>
      <w:marBottom w:val="0"/>
      <w:divBdr>
        <w:top w:val="none" w:sz="0" w:space="0" w:color="auto"/>
        <w:left w:val="none" w:sz="0" w:space="0" w:color="auto"/>
        <w:bottom w:val="none" w:sz="0" w:space="0" w:color="auto"/>
        <w:right w:val="none" w:sz="0" w:space="0" w:color="auto"/>
      </w:divBdr>
    </w:div>
    <w:div w:id="241795038">
      <w:bodyDiv w:val="1"/>
      <w:marLeft w:val="0"/>
      <w:marRight w:val="0"/>
      <w:marTop w:val="0"/>
      <w:marBottom w:val="0"/>
      <w:divBdr>
        <w:top w:val="none" w:sz="0" w:space="0" w:color="auto"/>
        <w:left w:val="none" w:sz="0" w:space="0" w:color="auto"/>
        <w:bottom w:val="none" w:sz="0" w:space="0" w:color="auto"/>
        <w:right w:val="none" w:sz="0" w:space="0" w:color="auto"/>
      </w:divBdr>
    </w:div>
    <w:div w:id="243493074">
      <w:bodyDiv w:val="1"/>
      <w:marLeft w:val="0"/>
      <w:marRight w:val="0"/>
      <w:marTop w:val="0"/>
      <w:marBottom w:val="0"/>
      <w:divBdr>
        <w:top w:val="none" w:sz="0" w:space="0" w:color="auto"/>
        <w:left w:val="none" w:sz="0" w:space="0" w:color="auto"/>
        <w:bottom w:val="none" w:sz="0" w:space="0" w:color="auto"/>
        <w:right w:val="none" w:sz="0" w:space="0" w:color="auto"/>
      </w:divBdr>
    </w:div>
    <w:div w:id="259023035">
      <w:bodyDiv w:val="1"/>
      <w:marLeft w:val="0"/>
      <w:marRight w:val="0"/>
      <w:marTop w:val="0"/>
      <w:marBottom w:val="0"/>
      <w:divBdr>
        <w:top w:val="none" w:sz="0" w:space="0" w:color="auto"/>
        <w:left w:val="none" w:sz="0" w:space="0" w:color="auto"/>
        <w:bottom w:val="none" w:sz="0" w:space="0" w:color="auto"/>
        <w:right w:val="none" w:sz="0" w:space="0" w:color="auto"/>
      </w:divBdr>
    </w:div>
    <w:div w:id="267472696">
      <w:bodyDiv w:val="1"/>
      <w:marLeft w:val="0"/>
      <w:marRight w:val="0"/>
      <w:marTop w:val="0"/>
      <w:marBottom w:val="0"/>
      <w:divBdr>
        <w:top w:val="none" w:sz="0" w:space="0" w:color="auto"/>
        <w:left w:val="none" w:sz="0" w:space="0" w:color="auto"/>
        <w:bottom w:val="none" w:sz="0" w:space="0" w:color="auto"/>
        <w:right w:val="none" w:sz="0" w:space="0" w:color="auto"/>
      </w:divBdr>
    </w:div>
    <w:div w:id="282617252">
      <w:bodyDiv w:val="1"/>
      <w:marLeft w:val="0"/>
      <w:marRight w:val="0"/>
      <w:marTop w:val="0"/>
      <w:marBottom w:val="0"/>
      <w:divBdr>
        <w:top w:val="none" w:sz="0" w:space="0" w:color="auto"/>
        <w:left w:val="none" w:sz="0" w:space="0" w:color="auto"/>
        <w:bottom w:val="none" w:sz="0" w:space="0" w:color="auto"/>
        <w:right w:val="none" w:sz="0" w:space="0" w:color="auto"/>
      </w:divBdr>
    </w:div>
    <w:div w:id="311565230">
      <w:bodyDiv w:val="1"/>
      <w:marLeft w:val="0"/>
      <w:marRight w:val="0"/>
      <w:marTop w:val="0"/>
      <w:marBottom w:val="0"/>
      <w:divBdr>
        <w:top w:val="none" w:sz="0" w:space="0" w:color="auto"/>
        <w:left w:val="none" w:sz="0" w:space="0" w:color="auto"/>
        <w:bottom w:val="none" w:sz="0" w:space="0" w:color="auto"/>
        <w:right w:val="none" w:sz="0" w:space="0" w:color="auto"/>
      </w:divBdr>
    </w:div>
    <w:div w:id="326327828">
      <w:bodyDiv w:val="1"/>
      <w:marLeft w:val="0"/>
      <w:marRight w:val="0"/>
      <w:marTop w:val="0"/>
      <w:marBottom w:val="0"/>
      <w:divBdr>
        <w:top w:val="none" w:sz="0" w:space="0" w:color="auto"/>
        <w:left w:val="none" w:sz="0" w:space="0" w:color="auto"/>
        <w:bottom w:val="none" w:sz="0" w:space="0" w:color="auto"/>
        <w:right w:val="none" w:sz="0" w:space="0" w:color="auto"/>
      </w:divBdr>
    </w:div>
    <w:div w:id="331184578">
      <w:bodyDiv w:val="1"/>
      <w:marLeft w:val="0"/>
      <w:marRight w:val="0"/>
      <w:marTop w:val="0"/>
      <w:marBottom w:val="0"/>
      <w:divBdr>
        <w:top w:val="none" w:sz="0" w:space="0" w:color="auto"/>
        <w:left w:val="none" w:sz="0" w:space="0" w:color="auto"/>
        <w:bottom w:val="none" w:sz="0" w:space="0" w:color="auto"/>
        <w:right w:val="none" w:sz="0" w:space="0" w:color="auto"/>
      </w:divBdr>
    </w:div>
    <w:div w:id="343674797">
      <w:bodyDiv w:val="1"/>
      <w:marLeft w:val="0"/>
      <w:marRight w:val="0"/>
      <w:marTop w:val="0"/>
      <w:marBottom w:val="0"/>
      <w:divBdr>
        <w:top w:val="none" w:sz="0" w:space="0" w:color="auto"/>
        <w:left w:val="none" w:sz="0" w:space="0" w:color="auto"/>
        <w:bottom w:val="none" w:sz="0" w:space="0" w:color="auto"/>
        <w:right w:val="none" w:sz="0" w:space="0" w:color="auto"/>
      </w:divBdr>
    </w:div>
    <w:div w:id="346099418">
      <w:bodyDiv w:val="1"/>
      <w:marLeft w:val="0"/>
      <w:marRight w:val="0"/>
      <w:marTop w:val="0"/>
      <w:marBottom w:val="0"/>
      <w:divBdr>
        <w:top w:val="none" w:sz="0" w:space="0" w:color="auto"/>
        <w:left w:val="none" w:sz="0" w:space="0" w:color="auto"/>
        <w:bottom w:val="none" w:sz="0" w:space="0" w:color="auto"/>
        <w:right w:val="none" w:sz="0" w:space="0" w:color="auto"/>
      </w:divBdr>
    </w:div>
    <w:div w:id="362095261">
      <w:bodyDiv w:val="1"/>
      <w:marLeft w:val="0"/>
      <w:marRight w:val="0"/>
      <w:marTop w:val="0"/>
      <w:marBottom w:val="0"/>
      <w:divBdr>
        <w:top w:val="none" w:sz="0" w:space="0" w:color="auto"/>
        <w:left w:val="none" w:sz="0" w:space="0" w:color="auto"/>
        <w:bottom w:val="none" w:sz="0" w:space="0" w:color="auto"/>
        <w:right w:val="none" w:sz="0" w:space="0" w:color="auto"/>
      </w:divBdr>
    </w:div>
    <w:div w:id="372507085">
      <w:bodyDiv w:val="1"/>
      <w:marLeft w:val="0"/>
      <w:marRight w:val="0"/>
      <w:marTop w:val="0"/>
      <w:marBottom w:val="0"/>
      <w:divBdr>
        <w:top w:val="none" w:sz="0" w:space="0" w:color="auto"/>
        <w:left w:val="none" w:sz="0" w:space="0" w:color="auto"/>
        <w:bottom w:val="none" w:sz="0" w:space="0" w:color="auto"/>
        <w:right w:val="none" w:sz="0" w:space="0" w:color="auto"/>
      </w:divBdr>
    </w:div>
    <w:div w:id="379984783">
      <w:bodyDiv w:val="1"/>
      <w:marLeft w:val="0"/>
      <w:marRight w:val="0"/>
      <w:marTop w:val="0"/>
      <w:marBottom w:val="0"/>
      <w:divBdr>
        <w:top w:val="none" w:sz="0" w:space="0" w:color="auto"/>
        <w:left w:val="none" w:sz="0" w:space="0" w:color="auto"/>
        <w:bottom w:val="none" w:sz="0" w:space="0" w:color="auto"/>
        <w:right w:val="none" w:sz="0" w:space="0" w:color="auto"/>
      </w:divBdr>
    </w:div>
    <w:div w:id="396704638">
      <w:bodyDiv w:val="1"/>
      <w:marLeft w:val="0"/>
      <w:marRight w:val="0"/>
      <w:marTop w:val="0"/>
      <w:marBottom w:val="0"/>
      <w:divBdr>
        <w:top w:val="none" w:sz="0" w:space="0" w:color="auto"/>
        <w:left w:val="none" w:sz="0" w:space="0" w:color="auto"/>
        <w:bottom w:val="none" w:sz="0" w:space="0" w:color="auto"/>
        <w:right w:val="none" w:sz="0" w:space="0" w:color="auto"/>
      </w:divBdr>
    </w:div>
    <w:div w:id="410615328">
      <w:bodyDiv w:val="1"/>
      <w:marLeft w:val="0"/>
      <w:marRight w:val="0"/>
      <w:marTop w:val="0"/>
      <w:marBottom w:val="0"/>
      <w:divBdr>
        <w:top w:val="none" w:sz="0" w:space="0" w:color="auto"/>
        <w:left w:val="none" w:sz="0" w:space="0" w:color="auto"/>
        <w:bottom w:val="none" w:sz="0" w:space="0" w:color="auto"/>
        <w:right w:val="none" w:sz="0" w:space="0" w:color="auto"/>
      </w:divBdr>
    </w:div>
    <w:div w:id="416950832">
      <w:bodyDiv w:val="1"/>
      <w:marLeft w:val="0"/>
      <w:marRight w:val="0"/>
      <w:marTop w:val="0"/>
      <w:marBottom w:val="0"/>
      <w:divBdr>
        <w:top w:val="none" w:sz="0" w:space="0" w:color="auto"/>
        <w:left w:val="none" w:sz="0" w:space="0" w:color="auto"/>
        <w:bottom w:val="none" w:sz="0" w:space="0" w:color="auto"/>
        <w:right w:val="none" w:sz="0" w:space="0" w:color="auto"/>
      </w:divBdr>
    </w:div>
    <w:div w:id="434206313">
      <w:bodyDiv w:val="1"/>
      <w:marLeft w:val="0"/>
      <w:marRight w:val="0"/>
      <w:marTop w:val="0"/>
      <w:marBottom w:val="0"/>
      <w:divBdr>
        <w:top w:val="none" w:sz="0" w:space="0" w:color="auto"/>
        <w:left w:val="none" w:sz="0" w:space="0" w:color="auto"/>
        <w:bottom w:val="none" w:sz="0" w:space="0" w:color="auto"/>
        <w:right w:val="none" w:sz="0" w:space="0" w:color="auto"/>
      </w:divBdr>
    </w:div>
    <w:div w:id="435518410">
      <w:bodyDiv w:val="1"/>
      <w:marLeft w:val="0"/>
      <w:marRight w:val="0"/>
      <w:marTop w:val="0"/>
      <w:marBottom w:val="0"/>
      <w:divBdr>
        <w:top w:val="none" w:sz="0" w:space="0" w:color="auto"/>
        <w:left w:val="none" w:sz="0" w:space="0" w:color="auto"/>
        <w:bottom w:val="none" w:sz="0" w:space="0" w:color="auto"/>
        <w:right w:val="none" w:sz="0" w:space="0" w:color="auto"/>
      </w:divBdr>
    </w:div>
    <w:div w:id="450444583">
      <w:bodyDiv w:val="1"/>
      <w:marLeft w:val="0"/>
      <w:marRight w:val="0"/>
      <w:marTop w:val="0"/>
      <w:marBottom w:val="0"/>
      <w:divBdr>
        <w:top w:val="none" w:sz="0" w:space="0" w:color="auto"/>
        <w:left w:val="none" w:sz="0" w:space="0" w:color="auto"/>
        <w:bottom w:val="none" w:sz="0" w:space="0" w:color="auto"/>
        <w:right w:val="none" w:sz="0" w:space="0" w:color="auto"/>
      </w:divBdr>
    </w:div>
    <w:div w:id="457115699">
      <w:bodyDiv w:val="1"/>
      <w:marLeft w:val="0"/>
      <w:marRight w:val="0"/>
      <w:marTop w:val="0"/>
      <w:marBottom w:val="0"/>
      <w:divBdr>
        <w:top w:val="none" w:sz="0" w:space="0" w:color="auto"/>
        <w:left w:val="none" w:sz="0" w:space="0" w:color="auto"/>
        <w:bottom w:val="none" w:sz="0" w:space="0" w:color="auto"/>
        <w:right w:val="none" w:sz="0" w:space="0" w:color="auto"/>
      </w:divBdr>
    </w:div>
    <w:div w:id="463238216">
      <w:bodyDiv w:val="1"/>
      <w:marLeft w:val="0"/>
      <w:marRight w:val="0"/>
      <w:marTop w:val="0"/>
      <w:marBottom w:val="0"/>
      <w:divBdr>
        <w:top w:val="none" w:sz="0" w:space="0" w:color="auto"/>
        <w:left w:val="none" w:sz="0" w:space="0" w:color="auto"/>
        <w:bottom w:val="none" w:sz="0" w:space="0" w:color="auto"/>
        <w:right w:val="none" w:sz="0" w:space="0" w:color="auto"/>
      </w:divBdr>
    </w:div>
    <w:div w:id="504370673">
      <w:bodyDiv w:val="1"/>
      <w:marLeft w:val="0"/>
      <w:marRight w:val="0"/>
      <w:marTop w:val="0"/>
      <w:marBottom w:val="0"/>
      <w:divBdr>
        <w:top w:val="none" w:sz="0" w:space="0" w:color="auto"/>
        <w:left w:val="none" w:sz="0" w:space="0" w:color="auto"/>
        <w:bottom w:val="none" w:sz="0" w:space="0" w:color="auto"/>
        <w:right w:val="none" w:sz="0" w:space="0" w:color="auto"/>
      </w:divBdr>
    </w:div>
    <w:div w:id="508526018">
      <w:bodyDiv w:val="1"/>
      <w:marLeft w:val="0"/>
      <w:marRight w:val="0"/>
      <w:marTop w:val="0"/>
      <w:marBottom w:val="0"/>
      <w:divBdr>
        <w:top w:val="none" w:sz="0" w:space="0" w:color="auto"/>
        <w:left w:val="none" w:sz="0" w:space="0" w:color="auto"/>
        <w:bottom w:val="none" w:sz="0" w:space="0" w:color="auto"/>
        <w:right w:val="none" w:sz="0" w:space="0" w:color="auto"/>
      </w:divBdr>
    </w:div>
    <w:div w:id="519513251">
      <w:bodyDiv w:val="1"/>
      <w:marLeft w:val="0"/>
      <w:marRight w:val="0"/>
      <w:marTop w:val="0"/>
      <w:marBottom w:val="0"/>
      <w:divBdr>
        <w:top w:val="none" w:sz="0" w:space="0" w:color="auto"/>
        <w:left w:val="none" w:sz="0" w:space="0" w:color="auto"/>
        <w:bottom w:val="none" w:sz="0" w:space="0" w:color="auto"/>
        <w:right w:val="none" w:sz="0" w:space="0" w:color="auto"/>
      </w:divBdr>
    </w:div>
    <w:div w:id="526023496">
      <w:bodyDiv w:val="1"/>
      <w:marLeft w:val="0"/>
      <w:marRight w:val="0"/>
      <w:marTop w:val="0"/>
      <w:marBottom w:val="0"/>
      <w:divBdr>
        <w:top w:val="none" w:sz="0" w:space="0" w:color="auto"/>
        <w:left w:val="none" w:sz="0" w:space="0" w:color="auto"/>
        <w:bottom w:val="none" w:sz="0" w:space="0" w:color="auto"/>
        <w:right w:val="none" w:sz="0" w:space="0" w:color="auto"/>
      </w:divBdr>
    </w:div>
    <w:div w:id="532427763">
      <w:bodyDiv w:val="1"/>
      <w:marLeft w:val="0"/>
      <w:marRight w:val="0"/>
      <w:marTop w:val="0"/>
      <w:marBottom w:val="0"/>
      <w:divBdr>
        <w:top w:val="none" w:sz="0" w:space="0" w:color="auto"/>
        <w:left w:val="none" w:sz="0" w:space="0" w:color="auto"/>
        <w:bottom w:val="none" w:sz="0" w:space="0" w:color="auto"/>
        <w:right w:val="none" w:sz="0" w:space="0" w:color="auto"/>
      </w:divBdr>
    </w:div>
    <w:div w:id="543060293">
      <w:bodyDiv w:val="1"/>
      <w:marLeft w:val="0"/>
      <w:marRight w:val="0"/>
      <w:marTop w:val="0"/>
      <w:marBottom w:val="0"/>
      <w:divBdr>
        <w:top w:val="none" w:sz="0" w:space="0" w:color="auto"/>
        <w:left w:val="none" w:sz="0" w:space="0" w:color="auto"/>
        <w:bottom w:val="none" w:sz="0" w:space="0" w:color="auto"/>
        <w:right w:val="none" w:sz="0" w:space="0" w:color="auto"/>
      </w:divBdr>
    </w:div>
    <w:div w:id="548035838">
      <w:bodyDiv w:val="1"/>
      <w:marLeft w:val="0"/>
      <w:marRight w:val="0"/>
      <w:marTop w:val="0"/>
      <w:marBottom w:val="0"/>
      <w:divBdr>
        <w:top w:val="none" w:sz="0" w:space="0" w:color="auto"/>
        <w:left w:val="none" w:sz="0" w:space="0" w:color="auto"/>
        <w:bottom w:val="none" w:sz="0" w:space="0" w:color="auto"/>
        <w:right w:val="none" w:sz="0" w:space="0" w:color="auto"/>
      </w:divBdr>
    </w:div>
    <w:div w:id="578366357">
      <w:bodyDiv w:val="1"/>
      <w:marLeft w:val="0"/>
      <w:marRight w:val="0"/>
      <w:marTop w:val="0"/>
      <w:marBottom w:val="0"/>
      <w:divBdr>
        <w:top w:val="none" w:sz="0" w:space="0" w:color="auto"/>
        <w:left w:val="none" w:sz="0" w:space="0" w:color="auto"/>
        <w:bottom w:val="none" w:sz="0" w:space="0" w:color="auto"/>
        <w:right w:val="none" w:sz="0" w:space="0" w:color="auto"/>
      </w:divBdr>
    </w:div>
    <w:div w:id="592398432">
      <w:bodyDiv w:val="1"/>
      <w:marLeft w:val="0"/>
      <w:marRight w:val="0"/>
      <w:marTop w:val="0"/>
      <w:marBottom w:val="0"/>
      <w:divBdr>
        <w:top w:val="none" w:sz="0" w:space="0" w:color="auto"/>
        <w:left w:val="none" w:sz="0" w:space="0" w:color="auto"/>
        <w:bottom w:val="none" w:sz="0" w:space="0" w:color="auto"/>
        <w:right w:val="none" w:sz="0" w:space="0" w:color="auto"/>
      </w:divBdr>
    </w:div>
    <w:div w:id="627777904">
      <w:bodyDiv w:val="1"/>
      <w:marLeft w:val="0"/>
      <w:marRight w:val="0"/>
      <w:marTop w:val="0"/>
      <w:marBottom w:val="0"/>
      <w:divBdr>
        <w:top w:val="none" w:sz="0" w:space="0" w:color="auto"/>
        <w:left w:val="none" w:sz="0" w:space="0" w:color="auto"/>
        <w:bottom w:val="none" w:sz="0" w:space="0" w:color="auto"/>
        <w:right w:val="none" w:sz="0" w:space="0" w:color="auto"/>
      </w:divBdr>
    </w:div>
    <w:div w:id="635259289">
      <w:bodyDiv w:val="1"/>
      <w:marLeft w:val="0"/>
      <w:marRight w:val="0"/>
      <w:marTop w:val="0"/>
      <w:marBottom w:val="0"/>
      <w:divBdr>
        <w:top w:val="none" w:sz="0" w:space="0" w:color="auto"/>
        <w:left w:val="none" w:sz="0" w:space="0" w:color="auto"/>
        <w:bottom w:val="none" w:sz="0" w:space="0" w:color="auto"/>
        <w:right w:val="none" w:sz="0" w:space="0" w:color="auto"/>
      </w:divBdr>
    </w:div>
    <w:div w:id="636224641">
      <w:bodyDiv w:val="1"/>
      <w:marLeft w:val="0"/>
      <w:marRight w:val="0"/>
      <w:marTop w:val="0"/>
      <w:marBottom w:val="0"/>
      <w:divBdr>
        <w:top w:val="none" w:sz="0" w:space="0" w:color="auto"/>
        <w:left w:val="none" w:sz="0" w:space="0" w:color="auto"/>
        <w:bottom w:val="none" w:sz="0" w:space="0" w:color="auto"/>
        <w:right w:val="none" w:sz="0" w:space="0" w:color="auto"/>
      </w:divBdr>
    </w:div>
    <w:div w:id="643700583">
      <w:bodyDiv w:val="1"/>
      <w:marLeft w:val="0"/>
      <w:marRight w:val="0"/>
      <w:marTop w:val="0"/>
      <w:marBottom w:val="0"/>
      <w:divBdr>
        <w:top w:val="none" w:sz="0" w:space="0" w:color="auto"/>
        <w:left w:val="none" w:sz="0" w:space="0" w:color="auto"/>
        <w:bottom w:val="none" w:sz="0" w:space="0" w:color="auto"/>
        <w:right w:val="none" w:sz="0" w:space="0" w:color="auto"/>
      </w:divBdr>
    </w:div>
    <w:div w:id="648168926">
      <w:bodyDiv w:val="1"/>
      <w:marLeft w:val="0"/>
      <w:marRight w:val="0"/>
      <w:marTop w:val="0"/>
      <w:marBottom w:val="0"/>
      <w:divBdr>
        <w:top w:val="none" w:sz="0" w:space="0" w:color="auto"/>
        <w:left w:val="none" w:sz="0" w:space="0" w:color="auto"/>
        <w:bottom w:val="none" w:sz="0" w:space="0" w:color="auto"/>
        <w:right w:val="none" w:sz="0" w:space="0" w:color="auto"/>
      </w:divBdr>
    </w:div>
    <w:div w:id="651565343">
      <w:bodyDiv w:val="1"/>
      <w:marLeft w:val="0"/>
      <w:marRight w:val="0"/>
      <w:marTop w:val="0"/>
      <w:marBottom w:val="0"/>
      <w:divBdr>
        <w:top w:val="none" w:sz="0" w:space="0" w:color="auto"/>
        <w:left w:val="none" w:sz="0" w:space="0" w:color="auto"/>
        <w:bottom w:val="none" w:sz="0" w:space="0" w:color="auto"/>
        <w:right w:val="none" w:sz="0" w:space="0" w:color="auto"/>
      </w:divBdr>
    </w:div>
    <w:div w:id="662510828">
      <w:bodyDiv w:val="1"/>
      <w:marLeft w:val="0"/>
      <w:marRight w:val="0"/>
      <w:marTop w:val="0"/>
      <w:marBottom w:val="0"/>
      <w:divBdr>
        <w:top w:val="none" w:sz="0" w:space="0" w:color="auto"/>
        <w:left w:val="none" w:sz="0" w:space="0" w:color="auto"/>
        <w:bottom w:val="none" w:sz="0" w:space="0" w:color="auto"/>
        <w:right w:val="none" w:sz="0" w:space="0" w:color="auto"/>
      </w:divBdr>
    </w:div>
    <w:div w:id="671831947">
      <w:bodyDiv w:val="1"/>
      <w:marLeft w:val="0"/>
      <w:marRight w:val="0"/>
      <w:marTop w:val="0"/>
      <w:marBottom w:val="0"/>
      <w:divBdr>
        <w:top w:val="none" w:sz="0" w:space="0" w:color="auto"/>
        <w:left w:val="none" w:sz="0" w:space="0" w:color="auto"/>
        <w:bottom w:val="none" w:sz="0" w:space="0" w:color="auto"/>
        <w:right w:val="none" w:sz="0" w:space="0" w:color="auto"/>
      </w:divBdr>
    </w:div>
    <w:div w:id="674964387">
      <w:bodyDiv w:val="1"/>
      <w:marLeft w:val="0"/>
      <w:marRight w:val="0"/>
      <w:marTop w:val="0"/>
      <w:marBottom w:val="0"/>
      <w:divBdr>
        <w:top w:val="none" w:sz="0" w:space="0" w:color="auto"/>
        <w:left w:val="none" w:sz="0" w:space="0" w:color="auto"/>
        <w:bottom w:val="none" w:sz="0" w:space="0" w:color="auto"/>
        <w:right w:val="none" w:sz="0" w:space="0" w:color="auto"/>
      </w:divBdr>
    </w:div>
    <w:div w:id="690372560">
      <w:bodyDiv w:val="1"/>
      <w:marLeft w:val="0"/>
      <w:marRight w:val="0"/>
      <w:marTop w:val="0"/>
      <w:marBottom w:val="0"/>
      <w:divBdr>
        <w:top w:val="none" w:sz="0" w:space="0" w:color="auto"/>
        <w:left w:val="none" w:sz="0" w:space="0" w:color="auto"/>
        <w:bottom w:val="none" w:sz="0" w:space="0" w:color="auto"/>
        <w:right w:val="none" w:sz="0" w:space="0" w:color="auto"/>
      </w:divBdr>
    </w:div>
    <w:div w:id="708183634">
      <w:bodyDiv w:val="1"/>
      <w:marLeft w:val="0"/>
      <w:marRight w:val="0"/>
      <w:marTop w:val="0"/>
      <w:marBottom w:val="0"/>
      <w:divBdr>
        <w:top w:val="none" w:sz="0" w:space="0" w:color="auto"/>
        <w:left w:val="none" w:sz="0" w:space="0" w:color="auto"/>
        <w:bottom w:val="none" w:sz="0" w:space="0" w:color="auto"/>
        <w:right w:val="none" w:sz="0" w:space="0" w:color="auto"/>
      </w:divBdr>
    </w:div>
    <w:div w:id="727802611">
      <w:bodyDiv w:val="1"/>
      <w:marLeft w:val="0"/>
      <w:marRight w:val="0"/>
      <w:marTop w:val="0"/>
      <w:marBottom w:val="0"/>
      <w:divBdr>
        <w:top w:val="none" w:sz="0" w:space="0" w:color="auto"/>
        <w:left w:val="none" w:sz="0" w:space="0" w:color="auto"/>
        <w:bottom w:val="none" w:sz="0" w:space="0" w:color="auto"/>
        <w:right w:val="none" w:sz="0" w:space="0" w:color="auto"/>
      </w:divBdr>
    </w:div>
    <w:div w:id="762578249">
      <w:bodyDiv w:val="1"/>
      <w:marLeft w:val="0"/>
      <w:marRight w:val="0"/>
      <w:marTop w:val="0"/>
      <w:marBottom w:val="0"/>
      <w:divBdr>
        <w:top w:val="none" w:sz="0" w:space="0" w:color="auto"/>
        <w:left w:val="none" w:sz="0" w:space="0" w:color="auto"/>
        <w:bottom w:val="none" w:sz="0" w:space="0" w:color="auto"/>
        <w:right w:val="none" w:sz="0" w:space="0" w:color="auto"/>
      </w:divBdr>
    </w:div>
    <w:div w:id="813327257">
      <w:bodyDiv w:val="1"/>
      <w:marLeft w:val="0"/>
      <w:marRight w:val="0"/>
      <w:marTop w:val="0"/>
      <w:marBottom w:val="0"/>
      <w:divBdr>
        <w:top w:val="none" w:sz="0" w:space="0" w:color="auto"/>
        <w:left w:val="none" w:sz="0" w:space="0" w:color="auto"/>
        <w:bottom w:val="none" w:sz="0" w:space="0" w:color="auto"/>
        <w:right w:val="none" w:sz="0" w:space="0" w:color="auto"/>
      </w:divBdr>
    </w:div>
    <w:div w:id="814493516">
      <w:bodyDiv w:val="1"/>
      <w:marLeft w:val="0"/>
      <w:marRight w:val="0"/>
      <w:marTop w:val="0"/>
      <w:marBottom w:val="0"/>
      <w:divBdr>
        <w:top w:val="none" w:sz="0" w:space="0" w:color="auto"/>
        <w:left w:val="none" w:sz="0" w:space="0" w:color="auto"/>
        <w:bottom w:val="none" w:sz="0" w:space="0" w:color="auto"/>
        <w:right w:val="none" w:sz="0" w:space="0" w:color="auto"/>
      </w:divBdr>
    </w:div>
    <w:div w:id="837228376">
      <w:bodyDiv w:val="1"/>
      <w:marLeft w:val="0"/>
      <w:marRight w:val="0"/>
      <w:marTop w:val="0"/>
      <w:marBottom w:val="0"/>
      <w:divBdr>
        <w:top w:val="none" w:sz="0" w:space="0" w:color="auto"/>
        <w:left w:val="none" w:sz="0" w:space="0" w:color="auto"/>
        <w:bottom w:val="none" w:sz="0" w:space="0" w:color="auto"/>
        <w:right w:val="none" w:sz="0" w:space="0" w:color="auto"/>
      </w:divBdr>
    </w:div>
    <w:div w:id="837311176">
      <w:bodyDiv w:val="1"/>
      <w:marLeft w:val="0"/>
      <w:marRight w:val="0"/>
      <w:marTop w:val="0"/>
      <w:marBottom w:val="0"/>
      <w:divBdr>
        <w:top w:val="none" w:sz="0" w:space="0" w:color="auto"/>
        <w:left w:val="none" w:sz="0" w:space="0" w:color="auto"/>
        <w:bottom w:val="none" w:sz="0" w:space="0" w:color="auto"/>
        <w:right w:val="none" w:sz="0" w:space="0" w:color="auto"/>
      </w:divBdr>
    </w:div>
    <w:div w:id="857235766">
      <w:bodyDiv w:val="1"/>
      <w:marLeft w:val="0"/>
      <w:marRight w:val="0"/>
      <w:marTop w:val="0"/>
      <w:marBottom w:val="0"/>
      <w:divBdr>
        <w:top w:val="none" w:sz="0" w:space="0" w:color="auto"/>
        <w:left w:val="none" w:sz="0" w:space="0" w:color="auto"/>
        <w:bottom w:val="none" w:sz="0" w:space="0" w:color="auto"/>
        <w:right w:val="none" w:sz="0" w:space="0" w:color="auto"/>
      </w:divBdr>
    </w:div>
    <w:div w:id="886526981">
      <w:bodyDiv w:val="1"/>
      <w:marLeft w:val="0"/>
      <w:marRight w:val="0"/>
      <w:marTop w:val="0"/>
      <w:marBottom w:val="0"/>
      <w:divBdr>
        <w:top w:val="none" w:sz="0" w:space="0" w:color="auto"/>
        <w:left w:val="none" w:sz="0" w:space="0" w:color="auto"/>
        <w:bottom w:val="none" w:sz="0" w:space="0" w:color="auto"/>
        <w:right w:val="none" w:sz="0" w:space="0" w:color="auto"/>
      </w:divBdr>
    </w:div>
    <w:div w:id="897979497">
      <w:bodyDiv w:val="1"/>
      <w:marLeft w:val="0"/>
      <w:marRight w:val="0"/>
      <w:marTop w:val="0"/>
      <w:marBottom w:val="0"/>
      <w:divBdr>
        <w:top w:val="none" w:sz="0" w:space="0" w:color="auto"/>
        <w:left w:val="none" w:sz="0" w:space="0" w:color="auto"/>
        <w:bottom w:val="none" w:sz="0" w:space="0" w:color="auto"/>
        <w:right w:val="none" w:sz="0" w:space="0" w:color="auto"/>
      </w:divBdr>
    </w:div>
    <w:div w:id="903683929">
      <w:bodyDiv w:val="1"/>
      <w:marLeft w:val="0"/>
      <w:marRight w:val="0"/>
      <w:marTop w:val="0"/>
      <w:marBottom w:val="0"/>
      <w:divBdr>
        <w:top w:val="none" w:sz="0" w:space="0" w:color="auto"/>
        <w:left w:val="none" w:sz="0" w:space="0" w:color="auto"/>
        <w:bottom w:val="none" w:sz="0" w:space="0" w:color="auto"/>
        <w:right w:val="none" w:sz="0" w:space="0" w:color="auto"/>
      </w:divBdr>
    </w:div>
    <w:div w:id="925767059">
      <w:bodyDiv w:val="1"/>
      <w:marLeft w:val="0"/>
      <w:marRight w:val="0"/>
      <w:marTop w:val="0"/>
      <w:marBottom w:val="0"/>
      <w:divBdr>
        <w:top w:val="none" w:sz="0" w:space="0" w:color="auto"/>
        <w:left w:val="none" w:sz="0" w:space="0" w:color="auto"/>
        <w:bottom w:val="none" w:sz="0" w:space="0" w:color="auto"/>
        <w:right w:val="none" w:sz="0" w:space="0" w:color="auto"/>
      </w:divBdr>
    </w:div>
    <w:div w:id="946545408">
      <w:bodyDiv w:val="1"/>
      <w:marLeft w:val="0"/>
      <w:marRight w:val="0"/>
      <w:marTop w:val="0"/>
      <w:marBottom w:val="0"/>
      <w:divBdr>
        <w:top w:val="none" w:sz="0" w:space="0" w:color="auto"/>
        <w:left w:val="none" w:sz="0" w:space="0" w:color="auto"/>
        <w:bottom w:val="none" w:sz="0" w:space="0" w:color="auto"/>
        <w:right w:val="none" w:sz="0" w:space="0" w:color="auto"/>
      </w:divBdr>
    </w:div>
    <w:div w:id="970136010">
      <w:bodyDiv w:val="1"/>
      <w:marLeft w:val="0"/>
      <w:marRight w:val="0"/>
      <w:marTop w:val="0"/>
      <w:marBottom w:val="0"/>
      <w:divBdr>
        <w:top w:val="none" w:sz="0" w:space="0" w:color="auto"/>
        <w:left w:val="none" w:sz="0" w:space="0" w:color="auto"/>
        <w:bottom w:val="none" w:sz="0" w:space="0" w:color="auto"/>
        <w:right w:val="none" w:sz="0" w:space="0" w:color="auto"/>
      </w:divBdr>
    </w:div>
    <w:div w:id="987972985">
      <w:bodyDiv w:val="1"/>
      <w:marLeft w:val="0"/>
      <w:marRight w:val="0"/>
      <w:marTop w:val="0"/>
      <w:marBottom w:val="0"/>
      <w:divBdr>
        <w:top w:val="none" w:sz="0" w:space="0" w:color="auto"/>
        <w:left w:val="none" w:sz="0" w:space="0" w:color="auto"/>
        <w:bottom w:val="none" w:sz="0" w:space="0" w:color="auto"/>
        <w:right w:val="none" w:sz="0" w:space="0" w:color="auto"/>
      </w:divBdr>
    </w:div>
    <w:div w:id="1049183300">
      <w:bodyDiv w:val="1"/>
      <w:marLeft w:val="0"/>
      <w:marRight w:val="0"/>
      <w:marTop w:val="0"/>
      <w:marBottom w:val="0"/>
      <w:divBdr>
        <w:top w:val="none" w:sz="0" w:space="0" w:color="auto"/>
        <w:left w:val="none" w:sz="0" w:space="0" w:color="auto"/>
        <w:bottom w:val="none" w:sz="0" w:space="0" w:color="auto"/>
        <w:right w:val="none" w:sz="0" w:space="0" w:color="auto"/>
      </w:divBdr>
    </w:div>
    <w:div w:id="1050491637">
      <w:bodyDiv w:val="1"/>
      <w:marLeft w:val="0"/>
      <w:marRight w:val="0"/>
      <w:marTop w:val="0"/>
      <w:marBottom w:val="0"/>
      <w:divBdr>
        <w:top w:val="none" w:sz="0" w:space="0" w:color="auto"/>
        <w:left w:val="none" w:sz="0" w:space="0" w:color="auto"/>
        <w:bottom w:val="none" w:sz="0" w:space="0" w:color="auto"/>
        <w:right w:val="none" w:sz="0" w:space="0" w:color="auto"/>
      </w:divBdr>
    </w:div>
    <w:div w:id="1115171297">
      <w:bodyDiv w:val="1"/>
      <w:marLeft w:val="0"/>
      <w:marRight w:val="0"/>
      <w:marTop w:val="0"/>
      <w:marBottom w:val="0"/>
      <w:divBdr>
        <w:top w:val="none" w:sz="0" w:space="0" w:color="auto"/>
        <w:left w:val="none" w:sz="0" w:space="0" w:color="auto"/>
        <w:bottom w:val="none" w:sz="0" w:space="0" w:color="auto"/>
        <w:right w:val="none" w:sz="0" w:space="0" w:color="auto"/>
      </w:divBdr>
    </w:div>
    <w:div w:id="1149370604">
      <w:bodyDiv w:val="1"/>
      <w:marLeft w:val="0"/>
      <w:marRight w:val="0"/>
      <w:marTop w:val="0"/>
      <w:marBottom w:val="0"/>
      <w:divBdr>
        <w:top w:val="none" w:sz="0" w:space="0" w:color="auto"/>
        <w:left w:val="none" w:sz="0" w:space="0" w:color="auto"/>
        <w:bottom w:val="none" w:sz="0" w:space="0" w:color="auto"/>
        <w:right w:val="none" w:sz="0" w:space="0" w:color="auto"/>
      </w:divBdr>
    </w:div>
    <w:div w:id="1189101210">
      <w:bodyDiv w:val="1"/>
      <w:marLeft w:val="0"/>
      <w:marRight w:val="0"/>
      <w:marTop w:val="0"/>
      <w:marBottom w:val="0"/>
      <w:divBdr>
        <w:top w:val="none" w:sz="0" w:space="0" w:color="auto"/>
        <w:left w:val="none" w:sz="0" w:space="0" w:color="auto"/>
        <w:bottom w:val="none" w:sz="0" w:space="0" w:color="auto"/>
        <w:right w:val="none" w:sz="0" w:space="0" w:color="auto"/>
      </w:divBdr>
    </w:div>
    <w:div w:id="1192298413">
      <w:bodyDiv w:val="1"/>
      <w:marLeft w:val="0"/>
      <w:marRight w:val="0"/>
      <w:marTop w:val="0"/>
      <w:marBottom w:val="0"/>
      <w:divBdr>
        <w:top w:val="none" w:sz="0" w:space="0" w:color="auto"/>
        <w:left w:val="none" w:sz="0" w:space="0" w:color="auto"/>
        <w:bottom w:val="none" w:sz="0" w:space="0" w:color="auto"/>
        <w:right w:val="none" w:sz="0" w:space="0" w:color="auto"/>
      </w:divBdr>
    </w:div>
    <w:div w:id="1207840531">
      <w:bodyDiv w:val="1"/>
      <w:marLeft w:val="0"/>
      <w:marRight w:val="0"/>
      <w:marTop w:val="0"/>
      <w:marBottom w:val="0"/>
      <w:divBdr>
        <w:top w:val="none" w:sz="0" w:space="0" w:color="auto"/>
        <w:left w:val="none" w:sz="0" w:space="0" w:color="auto"/>
        <w:bottom w:val="none" w:sz="0" w:space="0" w:color="auto"/>
        <w:right w:val="none" w:sz="0" w:space="0" w:color="auto"/>
      </w:divBdr>
    </w:div>
    <w:div w:id="1209804918">
      <w:bodyDiv w:val="1"/>
      <w:marLeft w:val="0"/>
      <w:marRight w:val="0"/>
      <w:marTop w:val="0"/>
      <w:marBottom w:val="0"/>
      <w:divBdr>
        <w:top w:val="none" w:sz="0" w:space="0" w:color="auto"/>
        <w:left w:val="none" w:sz="0" w:space="0" w:color="auto"/>
        <w:bottom w:val="none" w:sz="0" w:space="0" w:color="auto"/>
        <w:right w:val="none" w:sz="0" w:space="0" w:color="auto"/>
      </w:divBdr>
    </w:div>
    <w:div w:id="1210412385">
      <w:bodyDiv w:val="1"/>
      <w:marLeft w:val="0"/>
      <w:marRight w:val="0"/>
      <w:marTop w:val="0"/>
      <w:marBottom w:val="0"/>
      <w:divBdr>
        <w:top w:val="none" w:sz="0" w:space="0" w:color="auto"/>
        <w:left w:val="none" w:sz="0" w:space="0" w:color="auto"/>
        <w:bottom w:val="none" w:sz="0" w:space="0" w:color="auto"/>
        <w:right w:val="none" w:sz="0" w:space="0" w:color="auto"/>
      </w:divBdr>
    </w:div>
    <w:div w:id="1219628971">
      <w:bodyDiv w:val="1"/>
      <w:marLeft w:val="0"/>
      <w:marRight w:val="0"/>
      <w:marTop w:val="0"/>
      <w:marBottom w:val="0"/>
      <w:divBdr>
        <w:top w:val="none" w:sz="0" w:space="0" w:color="auto"/>
        <w:left w:val="none" w:sz="0" w:space="0" w:color="auto"/>
        <w:bottom w:val="none" w:sz="0" w:space="0" w:color="auto"/>
        <w:right w:val="none" w:sz="0" w:space="0" w:color="auto"/>
      </w:divBdr>
    </w:div>
    <w:div w:id="1222787641">
      <w:bodyDiv w:val="1"/>
      <w:marLeft w:val="0"/>
      <w:marRight w:val="0"/>
      <w:marTop w:val="0"/>
      <w:marBottom w:val="0"/>
      <w:divBdr>
        <w:top w:val="none" w:sz="0" w:space="0" w:color="auto"/>
        <w:left w:val="none" w:sz="0" w:space="0" w:color="auto"/>
        <w:bottom w:val="none" w:sz="0" w:space="0" w:color="auto"/>
        <w:right w:val="none" w:sz="0" w:space="0" w:color="auto"/>
      </w:divBdr>
    </w:div>
    <w:div w:id="1232886216">
      <w:bodyDiv w:val="1"/>
      <w:marLeft w:val="0"/>
      <w:marRight w:val="0"/>
      <w:marTop w:val="0"/>
      <w:marBottom w:val="0"/>
      <w:divBdr>
        <w:top w:val="none" w:sz="0" w:space="0" w:color="auto"/>
        <w:left w:val="none" w:sz="0" w:space="0" w:color="auto"/>
        <w:bottom w:val="none" w:sz="0" w:space="0" w:color="auto"/>
        <w:right w:val="none" w:sz="0" w:space="0" w:color="auto"/>
      </w:divBdr>
    </w:div>
    <w:div w:id="1239048708">
      <w:bodyDiv w:val="1"/>
      <w:marLeft w:val="0"/>
      <w:marRight w:val="0"/>
      <w:marTop w:val="0"/>
      <w:marBottom w:val="0"/>
      <w:divBdr>
        <w:top w:val="none" w:sz="0" w:space="0" w:color="auto"/>
        <w:left w:val="none" w:sz="0" w:space="0" w:color="auto"/>
        <w:bottom w:val="none" w:sz="0" w:space="0" w:color="auto"/>
        <w:right w:val="none" w:sz="0" w:space="0" w:color="auto"/>
      </w:divBdr>
    </w:div>
    <w:div w:id="1256937666">
      <w:bodyDiv w:val="1"/>
      <w:marLeft w:val="0"/>
      <w:marRight w:val="0"/>
      <w:marTop w:val="0"/>
      <w:marBottom w:val="0"/>
      <w:divBdr>
        <w:top w:val="none" w:sz="0" w:space="0" w:color="auto"/>
        <w:left w:val="none" w:sz="0" w:space="0" w:color="auto"/>
        <w:bottom w:val="none" w:sz="0" w:space="0" w:color="auto"/>
        <w:right w:val="none" w:sz="0" w:space="0" w:color="auto"/>
      </w:divBdr>
    </w:div>
    <w:div w:id="1295600990">
      <w:bodyDiv w:val="1"/>
      <w:marLeft w:val="0"/>
      <w:marRight w:val="0"/>
      <w:marTop w:val="0"/>
      <w:marBottom w:val="0"/>
      <w:divBdr>
        <w:top w:val="none" w:sz="0" w:space="0" w:color="auto"/>
        <w:left w:val="none" w:sz="0" w:space="0" w:color="auto"/>
        <w:bottom w:val="none" w:sz="0" w:space="0" w:color="auto"/>
        <w:right w:val="none" w:sz="0" w:space="0" w:color="auto"/>
      </w:divBdr>
    </w:div>
    <w:div w:id="1298798722">
      <w:bodyDiv w:val="1"/>
      <w:marLeft w:val="0"/>
      <w:marRight w:val="0"/>
      <w:marTop w:val="0"/>
      <w:marBottom w:val="0"/>
      <w:divBdr>
        <w:top w:val="none" w:sz="0" w:space="0" w:color="auto"/>
        <w:left w:val="none" w:sz="0" w:space="0" w:color="auto"/>
        <w:bottom w:val="none" w:sz="0" w:space="0" w:color="auto"/>
        <w:right w:val="none" w:sz="0" w:space="0" w:color="auto"/>
      </w:divBdr>
    </w:div>
    <w:div w:id="1300918051">
      <w:bodyDiv w:val="1"/>
      <w:marLeft w:val="0"/>
      <w:marRight w:val="0"/>
      <w:marTop w:val="0"/>
      <w:marBottom w:val="0"/>
      <w:divBdr>
        <w:top w:val="none" w:sz="0" w:space="0" w:color="auto"/>
        <w:left w:val="none" w:sz="0" w:space="0" w:color="auto"/>
        <w:bottom w:val="none" w:sz="0" w:space="0" w:color="auto"/>
        <w:right w:val="none" w:sz="0" w:space="0" w:color="auto"/>
      </w:divBdr>
    </w:div>
    <w:div w:id="1333684562">
      <w:bodyDiv w:val="1"/>
      <w:marLeft w:val="0"/>
      <w:marRight w:val="0"/>
      <w:marTop w:val="0"/>
      <w:marBottom w:val="0"/>
      <w:divBdr>
        <w:top w:val="none" w:sz="0" w:space="0" w:color="auto"/>
        <w:left w:val="none" w:sz="0" w:space="0" w:color="auto"/>
        <w:bottom w:val="none" w:sz="0" w:space="0" w:color="auto"/>
        <w:right w:val="none" w:sz="0" w:space="0" w:color="auto"/>
      </w:divBdr>
    </w:div>
    <w:div w:id="1334988888">
      <w:bodyDiv w:val="1"/>
      <w:marLeft w:val="0"/>
      <w:marRight w:val="0"/>
      <w:marTop w:val="0"/>
      <w:marBottom w:val="0"/>
      <w:divBdr>
        <w:top w:val="none" w:sz="0" w:space="0" w:color="auto"/>
        <w:left w:val="none" w:sz="0" w:space="0" w:color="auto"/>
        <w:bottom w:val="none" w:sz="0" w:space="0" w:color="auto"/>
        <w:right w:val="none" w:sz="0" w:space="0" w:color="auto"/>
      </w:divBdr>
    </w:div>
    <w:div w:id="1389916207">
      <w:bodyDiv w:val="1"/>
      <w:marLeft w:val="0"/>
      <w:marRight w:val="0"/>
      <w:marTop w:val="0"/>
      <w:marBottom w:val="0"/>
      <w:divBdr>
        <w:top w:val="none" w:sz="0" w:space="0" w:color="auto"/>
        <w:left w:val="none" w:sz="0" w:space="0" w:color="auto"/>
        <w:bottom w:val="none" w:sz="0" w:space="0" w:color="auto"/>
        <w:right w:val="none" w:sz="0" w:space="0" w:color="auto"/>
      </w:divBdr>
    </w:div>
    <w:div w:id="1391808933">
      <w:bodyDiv w:val="1"/>
      <w:marLeft w:val="0"/>
      <w:marRight w:val="0"/>
      <w:marTop w:val="0"/>
      <w:marBottom w:val="0"/>
      <w:divBdr>
        <w:top w:val="none" w:sz="0" w:space="0" w:color="auto"/>
        <w:left w:val="none" w:sz="0" w:space="0" w:color="auto"/>
        <w:bottom w:val="none" w:sz="0" w:space="0" w:color="auto"/>
        <w:right w:val="none" w:sz="0" w:space="0" w:color="auto"/>
      </w:divBdr>
    </w:div>
    <w:div w:id="1464691211">
      <w:bodyDiv w:val="1"/>
      <w:marLeft w:val="0"/>
      <w:marRight w:val="0"/>
      <w:marTop w:val="0"/>
      <w:marBottom w:val="0"/>
      <w:divBdr>
        <w:top w:val="none" w:sz="0" w:space="0" w:color="auto"/>
        <w:left w:val="none" w:sz="0" w:space="0" w:color="auto"/>
        <w:bottom w:val="none" w:sz="0" w:space="0" w:color="auto"/>
        <w:right w:val="none" w:sz="0" w:space="0" w:color="auto"/>
      </w:divBdr>
    </w:div>
    <w:div w:id="1467970863">
      <w:bodyDiv w:val="1"/>
      <w:marLeft w:val="0"/>
      <w:marRight w:val="0"/>
      <w:marTop w:val="0"/>
      <w:marBottom w:val="0"/>
      <w:divBdr>
        <w:top w:val="none" w:sz="0" w:space="0" w:color="auto"/>
        <w:left w:val="none" w:sz="0" w:space="0" w:color="auto"/>
        <w:bottom w:val="none" w:sz="0" w:space="0" w:color="auto"/>
        <w:right w:val="none" w:sz="0" w:space="0" w:color="auto"/>
      </w:divBdr>
    </w:div>
    <w:div w:id="1483428150">
      <w:bodyDiv w:val="1"/>
      <w:marLeft w:val="0"/>
      <w:marRight w:val="0"/>
      <w:marTop w:val="0"/>
      <w:marBottom w:val="0"/>
      <w:divBdr>
        <w:top w:val="none" w:sz="0" w:space="0" w:color="auto"/>
        <w:left w:val="none" w:sz="0" w:space="0" w:color="auto"/>
        <w:bottom w:val="none" w:sz="0" w:space="0" w:color="auto"/>
        <w:right w:val="none" w:sz="0" w:space="0" w:color="auto"/>
      </w:divBdr>
    </w:div>
    <w:div w:id="1502889772">
      <w:bodyDiv w:val="1"/>
      <w:marLeft w:val="0"/>
      <w:marRight w:val="0"/>
      <w:marTop w:val="0"/>
      <w:marBottom w:val="0"/>
      <w:divBdr>
        <w:top w:val="none" w:sz="0" w:space="0" w:color="auto"/>
        <w:left w:val="none" w:sz="0" w:space="0" w:color="auto"/>
        <w:bottom w:val="none" w:sz="0" w:space="0" w:color="auto"/>
        <w:right w:val="none" w:sz="0" w:space="0" w:color="auto"/>
      </w:divBdr>
    </w:div>
    <w:div w:id="1537351062">
      <w:bodyDiv w:val="1"/>
      <w:marLeft w:val="0"/>
      <w:marRight w:val="0"/>
      <w:marTop w:val="0"/>
      <w:marBottom w:val="0"/>
      <w:divBdr>
        <w:top w:val="none" w:sz="0" w:space="0" w:color="auto"/>
        <w:left w:val="none" w:sz="0" w:space="0" w:color="auto"/>
        <w:bottom w:val="none" w:sz="0" w:space="0" w:color="auto"/>
        <w:right w:val="none" w:sz="0" w:space="0" w:color="auto"/>
      </w:divBdr>
    </w:div>
    <w:div w:id="1545945974">
      <w:bodyDiv w:val="1"/>
      <w:marLeft w:val="0"/>
      <w:marRight w:val="0"/>
      <w:marTop w:val="0"/>
      <w:marBottom w:val="0"/>
      <w:divBdr>
        <w:top w:val="none" w:sz="0" w:space="0" w:color="auto"/>
        <w:left w:val="none" w:sz="0" w:space="0" w:color="auto"/>
        <w:bottom w:val="none" w:sz="0" w:space="0" w:color="auto"/>
        <w:right w:val="none" w:sz="0" w:space="0" w:color="auto"/>
      </w:divBdr>
    </w:div>
    <w:div w:id="1581207599">
      <w:bodyDiv w:val="1"/>
      <w:marLeft w:val="0"/>
      <w:marRight w:val="0"/>
      <w:marTop w:val="0"/>
      <w:marBottom w:val="0"/>
      <w:divBdr>
        <w:top w:val="none" w:sz="0" w:space="0" w:color="auto"/>
        <w:left w:val="none" w:sz="0" w:space="0" w:color="auto"/>
        <w:bottom w:val="none" w:sz="0" w:space="0" w:color="auto"/>
        <w:right w:val="none" w:sz="0" w:space="0" w:color="auto"/>
      </w:divBdr>
    </w:div>
    <w:div w:id="1590238198">
      <w:bodyDiv w:val="1"/>
      <w:marLeft w:val="0"/>
      <w:marRight w:val="0"/>
      <w:marTop w:val="0"/>
      <w:marBottom w:val="0"/>
      <w:divBdr>
        <w:top w:val="none" w:sz="0" w:space="0" w:color="auto"/>
        <w:left w:val="none" w:sz="0" w:space="0" w:color="auto"/>
        <w:bottom w:val="none" w:sz="0" w:space="0" w:color="auto"/>
        <w:right w:val="none" w:sz="0" w:space="0" w:color="auto"/>
      </w:divBdr>
    </w:div>
    <w:div w:id="1599409554">
      <w:bodyDiv w:val="1"/>
      <w:marLeft w:val="0"/>
      <w:marRight w:val="0"/>
      <w:marTop w:val="0"/>
      <w:marBottom w:val="0"/>
      <w:divBdr>
        <w:top w:val="none" w:sz="0" w:space="0" w:color="auto"/>
        <w:left w:val="none" w:sz="0" w:space="0" w:color="auto"/>
        <w:bottom w:val="none" w:sz="0" w:space="0" w:color="auto"/>
        <w:right w:val="none" w:sz="0" w:space="0" w:color="auto"/>
      </w:divBdr>
    </w:div>
    <w:div w:id="1614511988">
      <w:bodyDiv w:val="1"/>
      <w:marLeft w:val="0"/>
      <w:marRight w:val="0"/>
      <w:marTop w:val="0"/>
      <w:marBottom w:val="0"/>
      <w:divBdr>
        <w:top w:val="none" w:sz="0" w:space="0" w:color="auto"/>
        <w:left w:val="none" w:sz="0" w:space="0" w:color="auto"/>
        <w:bottom w:val="none" w:sz="0" w:space="0" w:color="auto"/>
        <w:right w:val="none" w:sz="0" w:space="0" w:color="auto"/>
      </w:divBdr>
    </w:div>
    <w:div w:id="1628124164">
      <w:bodyDiv w:val="1"/>
      <w:marLeft w:val="0"/>
      <w:marRight w:val="0"/>
      <w:marTop w:val="0"/>
      <w:marBottom w:val="0"/>
      <w:divBdr>
        <w:top w:val="none" w:sz="0" w:space="0" w:color="auto"/>
        <w:left w:val="none" w:sz="0" w:space="0" w:color="auto"/>
        <w:bottom w:val="none" w:sz="0" w:space="0" w:color="auto"/>
        <w:right w:val="none" w:sz="0" w:space="0" w:color="auto"/>
      </w:divBdr>
    </w:div>
    <w:div w:id="1630041078">
      <w:bodyDiv w:val="1"/>
      <w:marLeft w:val="0"/>
      <w:marRight w:val="0"/>
      <w:marTop w:val="0"/>
      <w:marBottom w:val="0"/>
      <w:divBdr>
        <w:top w:val="none" w:sz="0" w:space="0" w:color="auto"/>
        <w:left w:val="none" w:sz="0" w:space="0" w:color="auto"/>
        <w:bottom w:val="none" w:sz="0" w:space="0" w:color="auto"/>
        <w:right w:val="none" w:sz="0" w:space="0" w:color="auto"/>
      </w:divBdr>
    </w:div>
    <w:div w:id="1645154862">
      <w:bodyDiv w:val="1"/>
      <w:marLeft w:val="0"/>
      <w:marRight w:val="0"/>
      <w:marTop w:val="0"/>
      <w:marBottom w:val="0"/>
      <w:divBdr>
        <w:top w:val="none" w:sz="0" w:space="0" w:color="auto"/>
        <w:left w:val="none" w:sz="0" w:space="0" w:color="auto"/>
        <w:bottom w:val="none" w:sz="0" w:space="0" w:color="auto"/>
        <w:right w:val="none" w:sz="0" w:space="0" w:color="auto"/>
      </w:divBdr>
    </w:div>
    <w:div w:id="1670988519">
      <w:bodyDiv w:val="1"/>
      <w:marLeft w:val="0"/>
      <w:marRight w:val="0"/>
      <w:marTop w:val="0"/>
      <w:marBottom w:val="0"/>
      <w:divBdr>
        <w:top w:val="none" w:sz="0" w:space="0" w:color="auto"/>
        <w:left w:val="none" w:sz="0" w:space="0" w:color="auto"/>
        <w:bottom w:val="none" w:sz="0" w:space="0" w:color="auto"/>
        <w:right w:val="none" w:sz="0" w:space="0" w:color="auto"/>
      </w:divBdr>
    </w:div>
    <w:div w:id="1676178761">
      <w:bodyDiv w:val="1"/>
      <w:marLeft w:val="0"/>
      <w:marRight w:val="0"/>
      <w:marTop w:val="0"/>
      <w:marBottom w:val="0"/>
      <w:divBdr>
        <w:top w:val="none" w:sz="0" w:space="0" w:color="auto"/>
        <w:left w:val="none" w:sz="0" w:space="0" w:color="auto"/>
        <w:bottom w:val="none" w:sz="0" w:space="0" w:color="auto"/>
        <w:right w:val="none" w:sz="0" w:space="0" w:color="auto"/>
      </w:divBdr>
    </w:div>
    <w:div w:id="1704400489">
      <w:bodyDiv w:val="1"/>
      <w:marLeft w:val="0"/>
      <w:marRight w:val="0"/>
      <w:marTop w:val="0"/>
      <w:marBottom w:val="0"/>
      <w:divBdr>
        <w:top w:val="none" w:sz="0" w:space="0" w:color="auto"/>
        <w:left w:val="none" w:sz="0" w:space="0" w:color="auto"/>
        <w:bottom w:val="none" w:sz="0" w:space="0" w:color="auto"/>
        <w:right w:val="none" w:sz="0" w:space="0" w:color="auto"/>
      </w:divBdr>
    </w:div>
    <w:div w:id="1710837926">
      <w:bodyDiv w:val="1"/>
      <w:marLeft w:val="0"/>
      <w:marRight w:val="0"/>
      <w:marTop w:val="0"/>
      <w:marBottom w:val="0"/>
      <w:divBdr>
        <w:top w:val="none" w:sz="0" w:space="0" w:color="auto"/>
        <w:left w:val="none" w:sz="0" w:space="0" w:color="auto"/>
        <w:bottom w:val="none" w:sz="0" w:space="0" w:color="auto"/>
        <w:right w:val="none" w:sz="0" w:space="0" w:color="auto"/>
      </w:divBdr>
    </w:div>
    <w:div w:id="1716002875">
      <w:bodyDiv w:val="1"/>
      <w:marLeft w:val="0"/>
      <w:marRight w:val="0"/>
      <w:marTop w:val="0"/>
      <w:marBottom w:val="0"/>
      <w:divBdr>
        <w:top w:val="none" w:sz="0" w:space="0" w:color="auto"/>
        <w:left w:val="none" w:sz="0" w:space="0" w:color="auto"/>
        <w:bottom w:val="none" w:sz="0" w:space="0" w:color="auto"/>
        <w:right w:val="none" w:sz="0" w:space="0" w:color="auto"/>
      </w:divBdr>
    </w:div>
    <w:div w:id="1726106293">
      <w:bodyDiv w:val="1"/>
      <w:marLeft w:val="0"/>
      <w:marRight w:val="0"/>
      <w:marTop w:val="0"/>
      <w:marBottom w:val="0"/>
      <w:divBdr>
        <w:top w:val="none" w:sz="0" w:space="0" w:color="auto"/>
        <w:left w:val="none" w:sz="0" w:space="0" w:color="auto"/>
        <w:bottom w:val="none" w:sz="0" w:space="0" w:color="auto"/>
        <w:right w:val="none" w:sz="0" w:space="0" w:color="auto"/>
      </w:divBdr>
    </w:div>
    <w:div w:id="1727483435">
      <w:bodyDiv w:val="1"/>
      <w:marLeft w:val="0"/>
      <w:marRight w:val="0"/>
      <w:marTop w:val="0"/>
      <w:marBottom w:val="0"/>
      <w:divBdr>
        <w:top w:val="none" w:sz="0" w:space="0" w:color="auto"/>
        <w:left w:val="none" w:sz="0" w:space="0" w:color="auto"/>
        <w:bottom w:val="none" w:sz="0" w:space="0" w:color="auto"/>
        <w:right w:val="none" w:sz="0" w:space="0" w:color="auto"/>
      </w:divBdr>
    </w:div>
    <w:div w:id="1748528378">
      <w:bodyDiv w:val="1"/>
      <w:marLeft w:val="0"/>
      <w:marRight w:val="0"/>
      <w:marTop w:val="0"/>
      <w:marBottom w:val="0"/>
      <w:divBdr>
        <w:top w:val="none" w:sz="0" w:space="0" w:color="auto"/>
        <w:left w:val="none" w:sz="0" w:space="0" w:color="auto"/>
        <w:bottom w:val="none" w:sz="0" w:space="0" w:color="auto"/>
        <w:right w:val="none" w:sz="0" w:space="0" w:color="auto"/>
      </w:divBdr>
    </w:div>
    <w:div w:id="1749838935">
      <w:bodyDiv w:val="1"/>
      <w:marLeft w:val="0"/>
      <w:marRight w:val="0"/>
      <w:marTop w:val="0"/>
      <w:marBottom w:val="0"/>
      <w:divBdr>
        <w:top w:val="none" w:sz="0" w:space="0" w:color="auto"/>
        <w:left w:val="none" w:sz="0" w:space="0" w:color="auto"/>
        <w:bottom w:val="none" w:sz="0" w:space="0" w:color="auto"/>
        <w:right w:val="none" w:sz="0" w:space="0" w:color="auto"/>
      </w:divBdr>
    </w:div>
    <w:div w:id="1752779295">
      <w:bodyDiv w:val="1"/>
      <w:marLeft w:val="0"/>
      <w:marRight w:val="0"/>
      <w:marTop w:val="0"/>
      <w:marBottom w:val="0"/>
      <w:divBdr>
        <w:top w:val="none" w:sz="0" w:space="0" w:color="auto"/>
        <w:left w:val="none" w:sz="0" w:space="0" w:color="auto"/>
        <w:bottom w:val="none" w:sz="0" w:space="0" w:color="auto"/>
        <w:right w:val="none" w:sz="0" w:space="0" w:color="auto"/>
      </w:divBdr>
    </w:div>
    <w:div w:id="1757285204">
      <w:bodyDiv w:val="1"/>
      <w:marLeft w:val="0"/>
      <w:marRight w:val="0"/>
      <w:marTop w:val="0"/>
      <w:marBottom w:val="0"/>
      <w:divBdr>
        <w:top w:val="none" w:sz="0" w:space="0" w:color="auto"/>
        <w:left w:val="none" w:sz="0" w:space="0" w:color="auto"/>
        <w:bottom w:val="none" w:sz="0" w:space="0" w:color="auto"/>
        <w:right w:val="none" w:sz="0" w:space="0" w:color="auto"/>
      </w:divBdr>
    </w:div>
    <w:div w:id="1768424614">
      <w:bodyDiv w:val="1"/>
      <w:marLeft w:val="0"/>
      <w:marRight w:val="0"/>
      <w:marTop w:val="0"/>
      <w:marBottom w:val="0"/>
      <w:divBdr>
        <w:top w:val="none" w:sz="0" w:space="0" w:color="auto"/>
        <w:left w:val="none" w:sz="0" w:space="0" w:color="auto"/>
        <w:bottom w:val="none" w:sz="0" w:space="0" w:color="auto"/>
        <w:right w:val="none" w:sz="0" w:space="0" w:color="auto"/>
      </w:divBdr>
    </w:div>
    <w:div w:id="1784226905">
      <w:bodyDiv w:val="1"/>
      <w:marLeft w:val="0"/>
      <w:marRight w:val="0"/>
      <w:marTop w:val="0"/>
      <w:marBottom w:val="0"/>
      <w:divBdr>
        <w:top w:val="none" w:sz="0" w:space="0" w:color="auto"/>
        <w:left w:val="none" w:sz="0" w:space="0" w:color="auto"/>
        <w:bottom w:val="none" w:sz="0" w:space="0" w:color="auto"/>
        <w:right w:val="none" w:sz="0" w:space="0" w:color="auto"/>
      </w:divBdr>
    </w:div>
    <w:div w:id="1784886126">
      <w:bodyDiv w:val="1"/>
      <w:marLeft w:val="0"/>
      <w:marRight w:val="0"/>
      <w:marTop w:val="0"/>
      <w:marBottom w:val="0"/>
      <w:divBdr>
        <w:top w:val="none" w:sz="0" w:space="0" w:color="auto"/>
        <w:left w:val="none" w:sz="0" w:space="0" w:color="auto"/>
        <w:bottom w:val="none" w:sz="0" w:space="0" w:color="auto"/>
        <w:right w:val="none" w:sz="0" w:space="0" w:color="auto"/>
      </w:divBdr>
    </w:div>
    <w:div w:id="1817449977">
      <w:bodyDiv w:val="1"/>
      <w:marLeft w:val="0"/>
      <w:marRight w:val="0"/>
      <w:marTop w:val="0"/>
      <w:marBottom w:val="0"/>
      <w:divBdr>
        <w:top w:val="none" w:sz="0" w:space="0" w:color="auto"/>
        <w:left w:val="none" w:sz="0" w:space="0" w:color="auto"/>
        <w:bottom w:val="none" w:sz="0" w:space="0" w:color="auto"/>
        <w:right w:val="none" w:sz="0" w:space="0" w:color="auto"/>
      </w:divBdr>
    </w:div>
    <w:div w:id="1835217521">
      <w:bodyDiv w:val="1"/>
      <w:marLeft w:val="0"/>
      <w:marRight w:val="0"/>
      <w:marTop w:val="0"/>
      <w:marBottom w:val="0"/>
      <w:divBdr>
        <w:top w:val="none" w:sz="0" w:space="0" w:color="auto"/>
        <w:left w:val="none" w:sz="0" w:space="0" w:color="auto"/>
        <w:bottom w:val="none" w:sz="0" w:space="0" w:color="auto"/>
        <w:right w:val="none" w:sz="0" w:space="0" w:color="auto"/>
      </w:divBdr>
    </w:div>
    <w:div w:id="1843739141">
      <w:bodyDiv w:val="1"/>
      <w:marLeft w:val="0"/>
      <w:marRight w:val="0"/>
      <w:marTop w:val="0"/>
      <w:marBottom w:val="0"/>
      <w:divBdr>
        <w:top w:val="none" w:sz="0" w:space="0" w:color="auto"/>
        <w:left w:val="none" w:sz="0" w:space="0" w:color="auto"/>
        <w:bottom w:val="none" w:sz="0" w:space="0" w:color="auto"/>
        <w:right w:val="none" w:sz="0" w:space="0" w:color="auto"/>
      </w:divBdr>
    </w:div>
    <w:div w:id="1856337568">
      <w:bodyDiv w:val="1"/>
      <w:marLeft w:val="0"/>
      <w:marRight w:val="0"/>
      <w:marTop w:val="0"/>
      <w:marBottom w:val="0"/>
      <w:divBdr>
        <w:top w:val="none" w:sz="0" w:space="0" w:color="auto"/>
        <w:left w:val="none" w:sz="0" w:space="0" w:color="auto"/>
        <w:bottom w:val="none" w:sz="0" w:space="0" w:color="auto"/>
        <w:right w:val="none" w:sz="0" w:space="0" w:color="auto"/>
      </w:divBdr>
    </w:div>
    <w:div w:id="1864245113">
      <w:bodyDiv w:val="1"/>
      <w:marLeft w:val="0"/>
      <w:marRight w:val="0"/>
      <w:marTop w:val="0"/>
      <w:marBottom w:val="0"/>
      <w:divBdr>
        <w:top w:val="none" w:sz="0" w:space="0" w:color="auto"/>
        <w:left w:val="none" w:sz="0" w:space="0" w:color="auto"/>
        <w:bottom w:val="none" w:sz="0" w:space="0" w:color="auto"/>
        <w:right w:val="none" w:sz="0" w:space="0" w:color="auto"/>
      </w:divBdr>
    </w:div>
    <w:div w:id="1902711576">
      <w:bodyDiv w:val="1"/>
      <w:marLeft w:val="0"/>
      <w:marRight w:val="0"/>
      <w:marTop w:val="0"/>
      <w:marBottom w:val="0"/>
      <w:divBdr>
        <w:top w:val="none" w:sz="0" w:space="0" w:color="auto"/>
        <w:left w:val="none" w:sz="0" w:space="0" w:color="auto"/>
        <w:bottom w:val="none" w:sz="0" w:space="0" w:color="auto"/>
        <w:right w:val="none" w:sz="0" w:space="0" w:color="auto"/>
      </w:divBdr>
    </w:div>
    <w:div w:id="1919826652">
      <w:bodyDiv w:val="1"/>
      <w:marLeft w:val="0"/>
      <w:marRight w:val="0"/>
      <w:marTop w:val="0"/>
      <w:marBottom w:val="0"/>
      <w:divBdr>
        <w:top w:val="none" w:sz="0" w:space="0" w:color="auto"/>
        <w:left w:val="none" w:sz="0" w:space="0" w:color="auto"/>
        <w:bottom w:val="none" w:sz="0" w:space="0" w:color="auto"/>
        <w:right w:val="none" w:sz="0" w:space="0" w:color="auto"/>
      </w:divBdr>
    </w:div>
    <w:div w:id="1970429223">
      <w:bodyDiv w:val="1"/>
      <w:marLeft w:val="0"/>
      <w:marRight w:val="0"/>
      <w:marTop w:val="0"/>
      <w:marBottom w:val="0"/>
      <w:divBdr>
        <w:top w:val="none" w:sz="0" w:space="0" w:color="auto"/>
        <w:left w:val="none" w:sz="0" w:space="0" w:color="auto"/>
        <w:bottom w:val="none" w:sz="0" w:space="0" w:color="auto"/>
        <w:right w:val="none" w:sz="0" w:space="0" w:color="auto"/>
      </w:divBdr>
    </w:div>
    <w:div w:id="1979996119">
      <w:bodyDiv w:val="1"/>
      <w:marLeft w:val="0"/>
      <w:marRight w:val="0"/>
      <w:marTop w:val="0"/>
      <w:marBottom w:val="0"/>
      <w:divBdr>
        <w:top w:val="none" w:sz="0" w:space="0" w:color="auto"/>
        <w:left w:val="none" w:sz="0" w:space="0" w:color="auto"/>
        <w:bottom w:val="none" w:sz="0" w:space="0" w:color="auto"/>
        <w:right w:val="none" w:sz="0" w:space="0" w:color="auto"/>
      </w:divBdr>
    </w:div>
    <w:div w:id="2012902056">
      <w:bodyDiv w:val="1"/>
      <w:marLeft w:val="0"/>
      <w:marRight w:val="0"/>
      <w:marTop w:val="0"/>
      <w:marBottom w:val="0"/>
      <w:divBdr>
        <w:top w:val="none" w:sz="0" w:space="0" w:color="auto"/>
        <w:left w:val="none" w:sz="0" w:space="0" w:color="auto"/>
        <w:bottom w:val="none" w:sz="0" w:space="0" w:color="auto"/>
        <w:right w:val="none" w:sz="0" w:space="0" w:color="auto"/>
      </w:divBdr>
    </w:div>
    <w:div w:id="2016493061">
      <w:bodyDiv w:val="1"/>
      <w:marLeft w:val="0"/>
      <w:marRight w:val="0"/>
      <w:marTop w:val="0"/>
      <w:marBottom w:val="0"/>
      <w:divBdr>
        <w:top w:val="none" w:sz="0" w:space="0" w:color="auto"/>
        <w:left w:val="none" w:sz="0" w:space="0" w:color="auto"/>
        <w:bottom w:val="none" w:sz="0" w:space="0" w:color="auto"/>
        <w:right w:val="none" w:sz="0" w:space="0" w:color="auto"/>
      </w:divBdr>
    </w:div>
    <w:div w:id="2029599381">
      <w:bodyDiv w:val="1"/>
      <w:marLeft w:val="0"/>
      <w:marRight w:val="0"/>
      <w:marTop w:val="0"/>
      <w:marBottom w:val="0"/>
      <w:divBdr>
        <w:top w:val="none" w:sz="0" w:space="0" w:color="auto"/>
        <w:left w:val="none" w:sz="0" w:space="0" w:color="auto"/>
        <w:bottom w:val="none" w:sz="0" w:space="0" w:color="auto"/>
        <w:right w:val="none" w:sz="0" w:space="0" w:color="auto"/>
      </w:divBdr>
    </w:div>
    <w:div w:id="2040354449">
      <w:bodyDiv w:val="1"/>
      <w:marLeft w:val="0"/>
      <w:marRight w:val="0"/>
      <w:marTop w:val="0"/>
      <w:marBottom w:val="0"/>
      <w:divBdr>
        <w:top w:val="none" w:sz="0" w:space="0" w:color="auto"/>
        <w:left w:val="none" w:sz="0" w:space="0" w:color="auto"/>
        <w:bottom w:val="none" w:sz="0" w:space="0" w:color="auto"/>
        <w:right w:val="none" w:sz="0" w:space="0" w:color="auto"/>
      </w:divBdr>
    </w:div>
    <w:div w:id="2050912767">
      <w:bodyDiv w:val="1"/>
      <w:marLeft w:val="0"/>
      <w:marRight w:val="0"/>
      <w:marTop w:val="0"/>
      <w:marBottom w:val="0"/>
      <w:divBdr>
        <w:top w:val="none" w:sz="0" w:space="0" w:color="auto"/>
        <w:left w:val="none" w:sz="0" w:space="0" w:color="auto"/>
        <w:bottom w:val="none" w:sz="0" w:space="0" w:color="auto"/>
        <w:right w:val="none" w:sz="0" w:space="0" w:color="auto"/>
      </w:divBdr>
      <w:divsChild>
        <w:div w:id="1892374880">
          <w:marLeft w:val="480"/>
          <w:marRight w:val="0"/>
          <w:marTop w:val="0"/>
          <w:marBottom w:val="0"/>
          <w:divBdr>
            <w:top w:val="none" w:sz="0" w:space="0" w:color="auto"/>
            <w:left w:val="none" w:sz="0" w:space="0" w:color="auto"/>
            <w:bottom w:val="none" w:sz="0" w:space="0" w:color="auto"/>
            <w:right w:val="none" w:sz="0" w:space="0" w:color="auto"/>
          </w:divBdr>
        </w:div>
        <w:div w:id="1529561429">
          <w:marLeft w:val="480"/>
          <w:marRight w:val="0"/>
          <w:marTop w:val="0"/>
          <w:marBottom w:val="0"/>
          <w:divBdr>
            <w:top w:val="none" w:sz="0" w:space="0" w:color="auto"/>
            <w:left w:val="none" w:sz="0" w:space="0" w:color="auto"/>
            <w:bottom w:val="none" w:sz="0" w:space="0" w:color="auto"/>
            <w:right w:val="none" w:sz="0" w:space="0" w:color="auto"/>
          </w:divBdr>
        </w:div>
        <w:div w:id="1844852488">
          <w:marLeft w:val="480"/>
          <w:marRight w:val="0"/>
          <w:marTop w:val="0"/>
          <w:marBottom w:val="0"/>
          <w:divBdr>
            <w:top w:val="none" w:sz="0" w:space="0" w:color="auto"/>
            <w:left w:val="none" w:sz="0" w:space="0" w:color="auto"/>
            <w:bottom w:val="none" w:sz="0" w:space="0" w:color="auto"/>
            <w:right w:val="none" w:sz="0" w:space="0" w:color="auto"/>
          </w:divBdr>
        </w:div>
        <w:div w:id="964193111">
          <w:marLeft w:val="480"/>
          <w:marRight w:val="0"/>
          <w:marTop w:val="0"/>
          <w:marBottom w:val="0"/>
          <w:divBdr>
            <w:top w:val="none" w:sz="0" w:space="0" w:color="auto"/>
            <w:left w:val="none" w:sz="0" w:space="0" w:color="auto"/>
            <w:bottom w:val="none" w:sz="0" w:space="0" w:color="auto"/>
            <w:right w:val="none" w:sz="0" w:space="0" w:color="auto"/>
          </w:divBdr>
        </w:div>
        <w:div w:id="549272543">
          <w:marLeft w:val="480"/>
          <w:marRight w:val="0"/>
          <w:marTop w:val="0"/>
          <w:marBottom w:val="0"/>
          <w:divBdr>
            <w:top w:val="none" w:sz="0" w:space="0" w:color="auto"/>
            <w:left w:val="none" w:sz="0" w:space="0" w:color="auto"/>
            <w:bottom w:val="none" w:sz="0" w:space="0" w:color="auto"/>
            <w:right w:val="none" w:sz="0" w:space="0" w:color="auto"/>
          </w:divBdr>
        </w:div>
        <w:div w:id="2125611321">
          <w:marLeft w:val="480"/>
          <w:marRight w:val="0"/>
          <w:marTop w:val="0"/>
          <w:marBottom w:val="0"/>
          <w:divBdr>
            <w:top w:val="none" w:sz="0" w:space="0" w:color="auto"/>
            <w:left w:val="none" w:sz="0" w:space="0" w:color="auto"/>
            <w:bottom w:val="none" w:sz="0" w:space="0" w:color="auto"/>
            <w:right w:val="none" w:sz="0" w:space="0" w:color="auto"/>
          </w:divBdr>
        </w:div>
        <w:div w:id="1033769684">
          <w:marLeft w:val="480"/>
          <w:marRight w:val="0"/>
          <w:marTop w:val="0"/>
          <w:marBottom w:val="0"/>
          <w:divBdr>
            <w:top w:val="none" w:sz="0" w:space="0" w:color="auto"/>
            <w:left w:val="none" w:sz="0" w:space="0" w:color="auto"/>
            <w:bottom w:val="none" w:sz="0" w:space="0" w:color="auto"/>
            <w:right w:val="none" w:sz="0" w:space="0" w:color="auto"/>
          </w:divBdr>
        </w:div>
        <w:div w:id="1792936657">
          <w:marLeft w:val="480"/>
          <w:marRight w:val="0"/>
          <w:marTop w:val="0"/>
          <w:marBottom w:val="0"/>
          <w:divBdr>
            <w:top w:val="none" w:sz="0" w:space="0" w:color="auto"/>
            <w:left w:val="none" w:sz="0" w:space="0" w:color="auto"/>
            <w:bottom w:val="none" w:sz="0" w:space="0" w:color="auto"/>
            <w:right w:val="none" w:sz="0" w:space="0" w:color="auto"/>
          </w:divBdr>
        </w:div>
        <w:div w:id="1873567120">
          <w:marLeft w:val="480"/>
          <w:marRight w:val="0"/>
          <w:marTop w:val="0"/>
          <w:marBottom w:val="0"/>
          <w:divBdr>
            <w:top w:val="none" w:sz="0" w:space="0" w:color="auto"/>
            <w:left w:val="none" w:sz="0" w:space="0" w:color="auto"/>
            <w:bottom w:val="none" w:sz="0" w:space="0" w:color="auto"/>
            <w:right w:val="none" w:sz="0" w:space="0" w:color="auto"/>
          </w:divBdr>
        </w:div>
        <w:div w:id="1950772762">
          <w:marLeft w:val="480"/>
          <w:marRight w:val="0"/>
          <w:marTop w:val="0"/>
          <w:marBottom w:val="0"/>
          <w:divBdr>
            <w:top w:val="none" w:sz="0" w:space="0" w:color="auto"/>
            <w:left w:val="none" w:sz="0" w:space="0" w:color="auto"/>
            <w:bottom w:val="none" w:sz="0" w:space="0" w:color="auto"/>
            <w:right w:val="none" w:sz="0" w:space="0" w:color="auto"/>
          </w:divBdr>
        </w:div>
        <w:div w:id="1986351714">
          <w:marLeft w:val="480"/>
          <w:marRight w:val="0"/>
          <w:marTop w:val="0"/>
          <w:marBottom w:val="0"/>
          <w:divBdr>
            <w:top w:val="none" w:sz="0" w:space="0" w:color="auto"/>
            <w:left w:val="none" w:sz="0" w:space="0" w:color="auto"/>
            <w:bottom w:val="none" w:sz="0" w:space="0" w:color="auto"/>
            <w:right w:val="none" w:sz="0" w:space="0" w:color="auto"/>
          </w:divBdr>
        </w:div>
        <w:div w:id="366223668">
          <w:marLeft w:val="480"/>
          <w:marRight w:val="0"/>
          <w:marTop w:val="0"/>
          <w:marBottom w:val="0"/>
          <w:divBdr>
            <w:top w:val="none" w:sz="0" w:space="0" w:color="auto"/>
            <w:left w:val="none" w:sz="0" w:space="0" w:color="auto"/>
            <w:bottom w:val="none" w:sz="0" w:space="0" w:color="auto"/>
            <w:right w:val="none" w:sz="0" w:space="0" w:color="auto"/>
          </w:divBdr>
        </w:div>
        <w:div w:id="1429811361">
          <w:marLeft w:val="480"/>
          <w:marRight w:val="0"/>
          <w:marTop w:val="0"/>
          <w:marBottom w:val="0"/>
          <w:divBdr>
            <w:top w:val="none" w:sz="0" w:space="0" w:color="auto"/>
            <w:left w:val="none" w:sz="0" w:space="0" w:color="auto"/>
            <w:bottom w:val="none" w:sz="0" w:space="0" w:color="auto"/>
            <w:right w:val="none" w:sz="0" w:space="0" w:color="auto"/>
          </w:divBdr>
        </w:div>
        <w:div w:id="842817367">
          <w:marLeft w:val="480"/>
          <w:marRight w:val="0"/>
          <w:marTop w:val="0"/>
          <w:marBottom w:val="0"/>
          <w:divBdr>
            <w:top w:val="none" w:sz="0" w:space="0" w:color="auto"/>
            <w:left w:val="none" w:sz="0" w:space="0" w:color="auto"/>
            <w:bottom w:val="none" w:sz="0" w:space="0" w:color="auto"/>
            <w:right w:val="none" w:sz="0" w:space="0" w:color="auto"/>
          </w:divBdr>
        </w:div>
        <w:div w:id="971011309">
          <w:marLeft w:val="480"/>
          <w:marRight w:val="0"/>
          <w:marTop w:val="0"/>
          <w:marBottom w:val="0"/>
          <w:divBdr>
            <w:top w:val="none" w:sz="0" w:space="0" w:color="auto"/>
            <w:left w:val="none" w:sz="0" w:space="0" w:color="auto"/>
            <w:bottom w:val="none" w:sz="0" w:space="0" w:color="auto"/>
            <w:right w:val="none" w:sz="0" w:space="0" w:color="auto"/>
          </w:divBdr>
        </w:div>
        <w:div w:id="1090085341">
          <w:marLeft w:val="480"/>
          <w:marRight w:val="0"/>
          <w:marTop w:val="0"/>
          <w:marBottom w:val="0"/>
          <w:divBdr>
            <w:top w:val="none" w:sz="0" w:space="0" w:color="auto"/>
            <w:left w:val="none" w:sz="0" w:space="0" w:color="auto"/>
            <w:bottom w:val="none" w:sz="0" w:space="0" w:color="auto"/>
            <w:right w:val="none" w:sz="0" w:space="0" w:color="auto"/>
          </w:divBdr>
        </w:div>
        <w:div w:id="189882801">
          <w:marLeft w:val="480"/>
          <w:marRight w:val="0"/>
          <w:marTop w:val="0"/>
          <w:marBottom w:val="0"/>
          <w:divBdr>
            <w:top w:val="none" w:sz="0" w:space="0" w:color="auto"/>
            <w:left w:val="none" w:sz="0" w:space="0" w:color="auto"/>
            <w:bottom w:val="none" w:sz="0" w:space="0" w:color="auto"/>
            <w:right w:val="none" w:sz="0" w:space="0" w:color="auto"/>
          </w:divBdr>
        </w:div>
        <w:div w:id="1446272642">
          <w:marLeft w:val="480"/>
          <w:marRight w:val="0"/>
          <w:marTop w:val="0"/>
          <w:marBottom w:val="0"/>
          <w:divBdr>
            <w:top w:val="none" w:sz="0" w:space="0" w:color="auto"/>
            <w:left w:val="none" w:sz="0" w:space="0" w:color="auto"/>
            <w:bottom w:val="none" w:sz="0" w:space="0" w:color="auto"/>
            <w:right w:val="none" w:sz="0" w:space="0" w:color="auto"/>
          </w:divBdr>
        </w:div>
        <w:div w:id="1190877048">
          <w:marLeft w:val="480"/>
          <w:marRight w:val="0"/>
          <w:marTop w:val="0"/>
          <w:marBottom w:val="0"/>
          <w:divBdr>
            <w:top w:val="none" w:sz="0" w:space="0" w:color="auto"/>
            <w:left w:val="none" w:sz="0" w:space="0" w:color="auto"/>
            <w:bottom w:val="none" w:sz="0" w:space="0" w:color="auto"/>
            <w:right w:val="none" w:sz="0" w:space="0" w:color="auto"/>
          </w:divBdr>
        </w:div>
        <w:div w:id="701327684">
          <w:marLeft w:val="480"/>
          <w:marRight w:val="0"/>
          <w:marTop w:val="0"/>
          <w:marBottom w:val="0"/>
          <w:divBdr>
            <w:top w:val="none" w:sz="0" w:space="0" w:color="auto"/>
            <w:left w:val="none" w:sz="0" w:space="0" w:color="auto"/>
            <w:bottom w:val="none" w:sz="0" w:space="0" w:color="auto"/>
            <w:right w:val="none" w:sz="0" w:space="0" w:color="auto"/>
          </w:divBdr>
        </w:div>
        <w:div w:id="126163184">
          <w:marLeft w:val="480"/>
          <w:marRight w:val="0"/>
          <w:marTop w:val="0"/>
          <w:marBottom w:val="0"/>
          <w:divBdr>
            <w:top w:val="none" w:sz="0" w:space="0" w:color="auto"/>
            <w:left w:val="none" w:sz="0" w:space="0" w:color="auto"/>
            <w:bottom w:val="none" w:sz="0" w:space="0" w:color="auto"/>
            <w:right w:val="none" w:sz="0" w:space="0" w:color="auto"/>
          </w:divBdr>
        </w:div>
        <w:div w:id="879702488">
          <w:marLeft w:val="480"/>
          <w:marRight w:val="0"/>
          <w:marTop w:val="0"/>
          <w:marBottom w:val="0"/>
          <w:divBdr>
            <w:top w:val="none" w:sz="0" w:space="0" w:color="auto"/>
            <w:left w:val="none" w:sz="0" w:space="0" w:color="auto"/>
            <w:bottom w:val="none" w:sz="0" w:space="0" w:color="auto"/>
            <w:right w:val="none" w:sz="0" w:space="0" w:color="auto"/>
          </w:divBdr>
        </w:div>
        <w:div w:id="1345746847">
          <w:marLeft w:val="480"/>
          <w:marRight w:val="0"/>
          <w:marTop w:val="0"/>
          <w:marBottom w:val="0"/>
          <w:divBdr>
            <w:top w:val="none" w:sz="0" w:space="0" w:color="auto"/>
            <w:left w:val="none" w:sz="0" w:space="0" w:color="auto"/>
            <w:bottom w:val="none" w:sz="0" w:space="0" w:color="auto"/>
            <w:right w:val="none" w:sz="0" w:space="0" w:color="auto"/>
          </w:divBdr>
        </w:div>
        <w:div w:id="1126923218">
          <w:marLeft w:val="480"/>
          <w:marRight w:val="0"/>
          <w:marTop w:val="0"/>
          <w:marBottom w:val="0"/>
          <w:divBdr>
            <w:top w:val="none" w:sz="0" w:space="0" w:color="auto"/>
            <w:left w:val="none" w:sz="0" w:space="0" w:color="auto"/>
            <w:bottom w:val="none" w:sz="0" w:space="0" w:color="auto"/>
            <w:right w:val="none" w:sz="0" w:space="0" w:color="auto"/>
          </w:divBdr>
        </w:div>
        <w:div w:id="1412700213">
          <w:marLeft w:val="480"/>
          <w:marRight w:val="0"/>
          <w:marTop w:val="0"/>
          <w:marBottom w:val="0"/>
          <w:divBdr>
            <w:top w:val="none" w:sz="0" w:space="0" w:color="auto"/>
            <w:left w:val="none" w:sz="0" w:space="0" w:color="auto"/>
            <w:bottom w:val="none" w:sz="0" w:space="0" w:color="auto"/>
            <w:right w:val="none" w:sz="0" w:space="0" w:color="auto"/>
          </w:divBdr>
        </w:div>
        <w:div w:id="940256078">
          <w:marLeft w:val="480"/>
          <w:marRight w:val="0"/>
          <w:marTop w:val="0"/>
          <w:marBottom w:val="0"/>
          <w:divBdr>
            <w:top w:val="none" w:sz="0" w:space="0" w:color="auto"/>
            <w:left w:val="none" w:sz="0" w:space="0" w:color="auto"/>
            <w:bottom w:val="none" w:sz="0" w:space="0" w:color="auto"/>
            <w:right w:val="none" w:sz="0" w:space="0" w:color="auto"/>
          </w:divBdr>
        </w:div>
        <w:div w:id="1987974395">
          <w:marLeft w:val="480"/>
          <w:marRight w:val="0"/>
          <w:marTop w:val="0"/>
          <w:marBottom w:val="0"/>
          <w:divBdr>
            <w:top w:val="none" w:sz="0" w:space="0" w:color="auto"/>
            <w:left w:val="none" w:sz="0" w:space="0" w:color="auto"/>
            <w:bottom w:val="none" w:sz="0" w:space="0" w:color="auto"/>
            <w:right w:val="none" w:sz="0" w:space="0" w:color="auto"/>
          </w:divBdr>
        </w:div>
        <w:div w:id="1770155667">
          <w:marLeft w:val="480"/>
          <w:marRight w:val="0"/>
          <w:marTop w:val="0"/>
          <w:marBottom w:val="0"/>
          <w:divBdr>
            <w:top w:val="none" w:sz="0" w:space="0" w:color="auto"/>
            <w:left w:val="none" w:sz="0" w:space="0" w:color="auto"/>
            <w:bottom w:val="none" w:sz="0" w:space="0" w:color="auto"/>
            <w:right w:val="none" w:sz="0" w:space="0" w:color="auto"/>
          </w:divBdr>
        </w:div>
        <w:div w:id="877744393">
          <w:marLeft w:val="480"/>
          <w:marRight w:val="0"/>
          <w:marTop w:val="0"/>
          <w:marBottom w:val="0"/>
          <w:divBdr>
            <w:top w:val="none" w:sz="0" w:space="0" w:color="auto"/>
            <w:left w:val="none" w:sz="0" w:space="0" w:color="auto"/>
            <w:bottom w:val="none" w:sz="0" w:space="0" w:color="auto"/>
            <w:right w:val="none" w:sz="0" w:space="0" w:color="auto"/>
          </w:divBdr>
        </w:div>
        <w:div w:id="1467892885">
          <w:marLeft w:val="480"/>
          <w:marRight w:val="0"/>
          <w:marTop w:val="0"/>
          <w:marBottom w:val="0"/>
          <w:divBdr>
            <w:top w:val="none" w:sz="0" w:space="0" w:color="auto"/>
            <w:left w:val="none" w:sz="0" w:space="0" w:color="auto"/>
            <w:bottom w:val="none" w:sz="0" w:space="0" w:color="auto"/>
            <w:right w:val="none" w:sz="0" w:space="0" w:color="auto"/>
          </w:divBdr>
        </w:div>
        <w:div w:id="640621409">
          <w:marLeft w:val="480"/>
          <w:marRight w:val="0"/>
          <w:marTop w:val="0"/>
          <w:marBottom w:val="0"/>
          <w:divBdr>
            <w:top w:val="none" w:sz="0" w:space="0" w:color="auto"/>
            <w:left w:val="none" w:sz="0" w:space="0" w:color="auto"/>
            <w:bottom w:val="none" w:sz="0" w:space="0" w:color="auto"/>
            <w:right w:val="none" w:sz="0" w:space="0" w:color="auto"/>
          </w:divBdr>
        </w:div>
      </w:divsChild>
    </w:div>
    <w:div w:id="2083982513">
      <w:bodyDiv w:val="1"/>
      <w:marLeft w:val="0"/>
      <w:marRight w:val="0"/>
      <w:marTop w:val="0"/>
      <w:marBottom w:val="0"/>
      <w:divBdr>
        <w:top w:val="none" w:sz="0" w:space="0" w:color="auto"/>
        <w:left w:val="none" w:sz="0" w:space="0" w:color="auto"/>
        <w:bottom w:val="none" w:sz="0" w:space="0" w:color="auto"/>
        <w:right w:val="none" w:sz="0" w:space="0" w:color="auto"/>
      </w:divBdr>
    </w:div>
    <w:div w:id="2089955429">
      <w:bodyDiv w:val="1"/>
      <w:marLeft w:val="0"/>
      <w:marRight w:val="0"/>
      <w:marTop w:val="0"/>
      <w:marBottom w:val="0"/>
      <w:divBdr>
        <w:top w:val="none" w:sz="0" w:space="0" w:color="auto"/>
        <w:left w:val="none" w:sz="0" w:space="0" w:color="auto"/>
        <w:bottom w:val="none" w:sz="0" w:space="0" w:color="auto"/>
        <w:right w:val="none" w:sz="0" w:space="0" w:color="auto"/>
      </w:divBdr>
    </w:div>
    <w:div w:id="2097745178">
      <w:bodyDiv w:val="1"/>
      <w:marLeft w:val="0"/>
      <w:marRight w:val="0"/>
      <w:marTop w:val="0"/>
      <w:marBottom w:val="0"/>
      <w:divBdr>
        <w:top w:val="none" w:sz="0" w:space="0" w:color="auto"/>
        <w:left w:val="none" w:sz="0" w:space="0" w:color="auto"/>
        <w:bottom w:val="none" w:sz="0" w:space="0" w:color="auto"/>
        <w:right w:val="none" w:sz="0" w:space="0" w:color="auto"/>
      </w:divBdr>
    </w:div>
    <w:div w:id="2098942176">
      <w:bodyDiv w:val="1"/>
      <w:marLeft w:val="0"/>
      <w:marRight w:val="0"/>
      <w:marTop w:val="0"/>
      <w:marBottom w:val="0"/>
      <w:divBdr>
        <w:top w:val="none" w:sz="0" w:space="0" w:color="auto"/>
        <w:left w:val="none" w:sz="0" w:space="0" w:color="auto"/>
        <w:bottom w:val="none" w:sz="0" w:space="0" w:color="auto"/>
        <w:right w:val="none" w:sz="0" w:space="0" w:color="auto"/>
      </w:divBdr>
    </w:div>
    <w:div w:id="2100831213">
      <w:bodyDiv w:val="1"/>
      <w:marLeft w:val="0"/>
      <w:marRight w:val="0"/>
      <w:marTop w:val="0"/>
      <w:marBottom w:val="0"/>
      <w:divBdr>
        <w:top w:val="none" w:sz="0" w:space="0" w:color="auto"/>
        <w:left w:val="none" w:sz="0" w:space="0" w:color="auto"/>
        <w:bottom w:val="none" w:sz="0" w:space="0" w:color="auto"/>
        <w:right w:val="none" w:sz="0" w:space="0" w:color="auto"/>
      </w:divBdr>
    </w:div>
    <w:div w:id="2103454762">
      <w:bodyDiv w:val="1"/>
      <w:marLeft w:val="0"/>
      <w:marRight w:val="0"/>
      <w:marTop w:val="0"/>
      <w:marBottom w:val="0"/>
      <w:divBdr>
        <w:top w:val="none" w:sz="0" w:space="0" w:color="auto"/>
        <w:left w:val="none" w:sz="0" w:space="0" w:color="auto"/>
        <w:bottom w:val="none" w:sz="0" w:space="0" w:color="auto"/>
        <w:right w:val="none" w:sz="0" w:space="0" w:color="auto"/>
      </w:divBdr>
    </w:div>
    <w:div w:id="2115317622">
      <w:bodyDiv w:val="1"/>
      <w:marLeft w:val="0"/>
      <w:marRight w:val="0"/>
      <w:marTop w:val="0"/>
      <w:marBottom w:val="0"/>
      <w:divBdr>
        <w:top w:val="none" w:sz="0" w:space="0" w:color="auto"/>
        <w:left w:val="none" w:sz="0" w:space="0" w:color="auto"/>
        <w:bottom w:val="none" w:sz="0" w:space="0" w:color="auto"/>
        <w:right w:val="none" w:sz="0" w:space="0" w:color="auto"/>
      </w:divBdr>
    </w:div>
    <w:div w:id="2121030461">
      <w:bodyDiv w:val="1"/>
      <w:marLeft w:val="0"/>
      <w:marRight w:val="0"/>
      <w:marTop w:val="0"/>
      <w:marBottom w:val="0"/>
      <w:divBdr>
        <w:top w:val="none" w:sz="0" w:space="0" w:color="auto"/>
        <w:left w:val="none" w:sz="0" w:space="0" w:color="auto"/>
        <w:bottom w:val="none" w:sz="0" w:space="0" w:color="auto"/>
        <w:right w:val="none" w:sz="0" w:space="0" w:color="auto"/>
      </w:divBdr>
    </w:div>
    <w:div w:id="2122456619">
      <w:bodyDiv w:val="1"/>
      <w:marLeft w:val="0"/>
      <w:marRight w:val="0"/>
      <w:marTop w:val="0"/>
      <w:marBottom w:val="0"/>
      <w:divBdr>
        <w:top w:val="none" w:sz="0" w:space="0" w:color="auto"/>
        <w:left w:val="none" w:sz="0" w:space="0" w:color="auto"/>
        <w:bottom w:val="none" w:sz="0" w:space="0" w:color="auto"/>
        <w:right w:val="none" w:sz="0" w:space="0" w:color="auto"/>
      </w:divBdr>
    </w:div>
    <w:div w:id="21395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7860EAB-612D-49AA-9B40-D05CF4260F0F}"/>
      </w:docPartPr>
      <w:docPartBody>
        <w:p w:rsidR="001132EC" w:rsidRDefault="003D45D8">
          <w:r w:rsidRPr="001F35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5D8"/>
    <w:rsid w:val="001132EC"/>
    <w:rsid w:val="002224E4"/>
    <w:rsid w:val="003D45D8"/>
    <w:rsid w:val="005B6D5F"/>
    <w:rsid w:val="009300FF"/>
    <w:rsid w:val="00B800A4"/>
    <w:rsid w:val="00DE2A06"/>
    <w:rsid w:val="00F464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45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BD6626E-4EC9-4574-9FB4-D0A61DF48B18}">
  <we:reference id="wa104382081" version="1.55.1.0" store="en-US" storeType="OMEX"/>
  <we:alternateReferences>
    <we:reference id="wa104382081" version="1.55.1.0" store="wa104382081" storeType="OMEX"/>
  </we:alternateReferences>
  <we:properties>
    <we:property name="MENDELEY_CITATIONS" value="[{&quot;citationID&quot;:&quot;MENDELEY_CITATION_78423b24-f43a-4d25-b54b-ed532f67d841&quot;,&quot;properties&quot;:{&quot;noteIndex&quot;:0},&quot;isEdited&quot;:false,&quot;manualOverride&quot;:{&quot;isManuallyOverridden&quot;:false,&quot;citeprocText&quot;:&quot;(Patel et al., 2014)&quot;,&quot;manualOverrideText&quot;:&quot;&quot;},&quot;citationTag&quot;:&quot;MENDELEY_CITATION_v3_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&quot;,&quot;citationItems&quot;:[{&quot;id&quot;:&quot;516eb454-ee44-3172-bfca-6595264ba96f&quot;,&quot;itemData&quot;:{&quot;type&quot;:&quot;article-journal&quot;,&quot;id&quot;:&quot;516eb454-ee44-3172-bfca-6595264ba96f&quot;,&quot;title&quot;:&quot;Schizophrenia: Overview and Treatment Options&quot;,&quot;groupId&quot;:&quot;09bfd16e-b5bc-33ea-a187-13b67cb673f8&quot;,&quot;author&quot;:[{&quot;family&quot;:&quot;Patel&quot;,&quot;given&quot;:&quot;Krishna R.&quot;,&quot;parse-names&quot;:false,&quot;dropping-particle&quot;:&quot;&quot;,&quot;non-dropping-particle&quot;:&quot;&quot;},{&quot;family&quot;:&quot;Cherian&quot;,&quot;given&quot;:&quot;Jessica&quot;,&quot;parse-names&quot;:false,&quot;dropping-particle&quot;:&quot;&quot;,&quot;non-dropping-particle&quot;:&quot;&quot;},{&quot;family&quot;:&quot;Gohil&quot;,&quot;given&quot;:&quot;Kunj&quot;,&quot;parse-names&quot;:false,&quot;dropping-particle&quot;:&quot;&quot;,&quot;non-dropping-particle&quot;:&quot;&quot;},{&quot;family&quot;:&quot;Atkinson&quot;,&quot;given&quot;:&quot;Dylan&quot;,&quot;parse-names&quot;:false,&quot;dropping-particle&quot;:&quot;&quot;,&quot;non-dropping-particle&quot;:&quot;&quot;}],&quot;container-title&quot;:&quot;Pharmacy and Therapeutics&quot;,&quot;accessed&quot;:{&quot;date-parts&quot;:[[2023,7,31]]},&quot;ISSN&quot;:&quot;10521372&quot;,&quot;PMID&quot;:&quot;25210417&quot;,&quot;URL&quot;:&quot;/pmc/articles/PMC4159061/&quot;,&quot;issued&quot;:{&quot;date-parts&quot;:[[2014,9,1]]},&quot;page&quot;:&quot;638&quot;,&quot;publisher&quot;:&quot;MediMedia, USA&quot;,&quot;issue&quot;:&quot;9&quot;,&quot;volume&quot;:&quot;39&quot;,&quot;container-title-short&quot;:&quot;&quot;},&quot;isTemporary&quot;:false}]},{&quot;citationID&quot;:&quot;MENDELEY_CITATION_35de189f-e7b3-4cc3-add8-2ee4c25fd057&quot;,&quot;properties&quot;:{&quot;noteIndex&quot;:0},&quot;isEdited&quot;:false,&quot;manualOverride&quot;:{&quot;isManuallyOverridden&quot;:false,&quot;citeprocText&quot;:&quot;(Stępnicki et al., 2018)&quot;,&quot;manualOverrideText&quot;:&quot;&quot;},&quot;citationTag&quot;:&quot;MENDELEY_CITATION_v3_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&quot;,&quot;citationItems&quot;:[{&quot;id&quot;:&quot;599ae15e-becb-308c-aaff-b30efeae4a05&quot;,&quot;itemData&quot;:{&quot;type&quot;:&quot;article-journal&quot;,&quot;id&quot;:&quot;599ae15e-becb-308c-aaff-b30efeae4a05&quot;,&quot;title&quot;:&quot;Current Concepts and Treatments of Schizophrenia&quot;,&quot;groupId&quot;:&quot;09bfd16e-b5bc-33ea-a187-13b67cb673f8&quot;,&quot;author&quot;:[{&quot;family&quot;:&quot;Stępnicki&quot;,&quot;given&quot;:&quot;Piotr&quot;,&quot;parse-names&quot;:false,&quot;dropping-particle&quot;:&quot;&quot;,&quot;non-dropping-particle&quot;:&quot;&quot;},{&quot;family&quot;:&quot;Kondej&quot;,&quot;given&quot;:&quot;Magda&quot;,&quot;parse-names&quot;:false,&quot;dropping-particle&quot;:&quot;&quot;,&quot;non-dropping-particle&quot;:&quot;&quot;},{&quot;family&quot;:&quot;Kaczor&quot;,&quot;given&quot;:&quot;Agnieszka A.&quot;,&quot;parse-names&quot;:false,&quot;dropping-particle&quot;:&quot;&quot;,&quot;non-dropping-particle&quot;:&quot;&quot;}],&quot;container-title&quot;:&quot;Molecules&quot;,&quot;DOI&quot;:&quot;10.3390/molecules23082087&quot;,&quot;ISSN&quot;:&quot;1420-3049&quot;,&quot;issued&quot;:{&quot;date-parts&quot;:[[2018,8,20]]},&quot;page&quot;:&quot;2087&quot;,&quot;abstract&quot;:&quot;&lt;p&gt;Schizophrenia is a debilitating mental illness which involves three groups of symptoms, i.e., positive, negative and cognitive, and has major public health implications. According to various sources, it affects up to 1% of the population. The pathomechanism of schizophrenia is not fully understood and current antipsychotics are characterized by severe limitations. Firstly, these treatments are efficient for about half of patients only. Secondly, they ameliorate mainly positive symptoms (e.g., hallucinations and thought disorders which are the core of the disease) but negative (e.g., flat affect and social withdrawal) and cognitive (e.g., learning and attention disorders) symptoms remain untreated. Thirdly, they involve severe neurological and metabolic side effects and may lead to sexual dysfunction or agranulocytosis (clozapine). It is generally agreed that the interactions of antipsychotics with various neurotransmitter receptors are responsible for their effects to treat schizophrenia symptoms. In particular, several G protein-coupled receptors (GPCRs), mainly dopamine, serotonin and adrenaline receptors, are traditional molecular targets for antipsychotics. Comprehensive research on GPCRs resulted in the exploration of novel important signaling mechanisms of GPCRs which are crucial for drug discovery: intentionally non-selective multi-target compounds, allosteric modulators, functionally selective compounds and receptor oligomerization. In this review, we cover current hypotheses of schizophrenia, involving different neurotransmitter systems, discuss available treatments and present novel concepts in schizophrenia and its treatment, involving mainly novel mechanisms of GPCRs signaling.&lt;/p&gt;&quot;,&quot;issue&quot;:&quot;8&quot;,&quot;volume&quot;:&quot;23&quot;,&quot;container-title-short&quot;:&quot;&quot;},&quot;isTemporary&quot;:false}]},{&quot;citationID&quot;:&quot;MENDELEY_CITATION_b8ab67bd-5b86-46f0-92fe-517bd3c534de&quot;,&quot;properties&quot;:{&quot;noteIndex&quot;:0},&quot;isEdited&quot;:false,&quot;manualOverride&quot;:{&quot;isManuallyOverridden&quot;:false,&quot;citeprocText&quot;:&quot;(Kondej et al., 2018)&quot;,&quot;manualOverrideText&quot;:&quot;&quot;},&quot;citationTag&quot;:&quot;MENDELEY_CITATION_v3_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&quot;,&quot;citationItems&quot;:[{&quot;id&quot;:&quot;808822f9-2c51-30ee-91e6-75837ab6bc41&quot;,&quot;itemData&quot;:{&quot;type&quot;:&quot;article-journal&quot;,&quot;id&quot;:&quot;808822f9-2c51-30ee-91e6-75837ab6bc41&quot;,&quot;title&quot;:&quot;Multi-Target Approach for Drug Discovery against Schizophrenia.&quot;,&quot;groupId&quot;:&quot;09bfd16e-b5bc-33ea-a187-13b67cb673f8&quot;,&quot;author&quot;:[{&quot;family&quot;:&quot;Kondej&quot;,&quot;given&quot;:&quot;Magda&quot;,&quot;parse-names&quot;:false,&quot;dropping-particle&quot;:&quot;&quot;,&quot;non-dropping-particle&quot;:&quot;&quot;},{&quot;family&quot;:&quot;Stępnicki&quot;,&quot;given&quot;:&quot;Piotr&quot;,&quot;parse-names&quot;:false,&quot;dropping-particle&quot;:&quot;&quot;,&quot;non-dropping-particle&quot;:&quot;&quot;},{&quot;family&quot;:&quot;Kaczor&quot;,&quot;given&quot;:&quot;Agnieszka A&quot;,&quot;parse-names&quot;:false,&quot;dropping-particle&quot;:&quot;&quot;,&quot;non-dropping-particle&quot;:&quot;&quot;}],&quot;container-title&quot;:&quot;International journal of molecular sciences&quot;,&quot;DOI&quot;:&quot;10.3390/ijms19103105&quot;,&quot;ISSN&quot;:&quot;1422-0067&quot;,&quot;PMID&quot;:&quot;30309037&quot;,&quot;issued&quot;:{&quot;date-parts&quot;:[[2018,10,10]]},&quot;abstract&quot;:&quot;Polypharmacology is nowadays considered an increasingly crucial aspect in discovering new drugs as a number of original single-target drugs have been performing far behind expectations during the last ten years. In this scenario, multi-target drugs are a promising approach against polygenic diseases with complex pathomechanisms such as schizophrenia. Indeed, second generation or atypical antipsychotics target a number of aminergic G protein-coupled receptors (GPCRs) simultaneously. Novel strategies in drug design and discovery against schizophrenia focus on targets beyond the dopaminergic hypothesis of the disease and even beyond the monoamine GPCRs. In particular these approaches concern proteins involved in glutamatergic and cholinergic neurotransmission, challenging the concept of antipsychotic activity without dopamine D₂ receptor involvement. Potentially interesting compounds include ligands interacting with glycine modulatory binding pocket on N-methyl-d-aspartate (NMDA) receptors, positive allosteric modulators of α-Amino-3-hydroxy-5-methyl-4-isoxazolepropionic acid (AMPA) receptors, positive allosteric modulators of metabotropic glutamatergic receptors, agonists and positive allosteric modulators of α7 nicotinic receptors, as well as muscarinic receptor agonists. In this review we discuss classical and novel drug targets for schizophrenia, cover benefits and limitations of current strategies to design multi-target drugs and show examples of multi-target ligands as antipsychotics, including marketed drugs, substances in clinical trials, and other investigational compounds.&quot;,&quot;issue&quot;:&quot;10&quot;,&quot;volume&quot;:&quot;19&quot;,&quot;container-title-short&quot;:&quot;Int J Mol Sci&quot;},&quot;isTemporary&quot;:false}]},{&quot;citationID&quot;:&quot;MENDELEY_CITATION_55b64ed5-d914-49ab-8f09-cd5586093ceb&quot;,&quot;properties&quot;:{&quot;noteIndex&quot;:0},&quot;isEdited&quot;:false,&quot;manualOverride&quot;:{&quot;isManuallyOverridden&quot;:false,&quot;citeprocText&quot;:&quot;(Rossi et al., 2021)&quot;,&quot;manualOverrideText&quot;:&quot;&quot;},&quot;citationTag&quot;:&quot;MENDELEY_CITATION_v3_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&quot;,&quot;citationItems&quot;:[{&quot;id&quot;:&quot;0f434b75-f0cf-3617-b874-e23cad5bd9e2&quot;,&quot;itemData&quot;:{&quot;type&quot;:&quot;article-journal&quot;,&quot;id&quot;:&quot;0f434b75-f0cf-3617-b874-e23cad5bd9e2&quot;,&quot;title&quot;:&quot;Sustainable Drug Discovery of Multi-Target-Directed Ligands for Alzheimer’s Disease&quot;,&quot;groupId&quot;:&quot;09bfd16e-b5bc-33ea-a187-13b67cb673f8&quot;,&quot;author&quot;:[{&quot;family&quot;:&quot;Rossi&quot;,&quot;given&quot;:&quot;Michele&quot;,&quot;parse-names&quot;:false,&quot;dropping-particle&quot;:&quot;&quot;,&quot;non-dropping-particle&quot;:&quot;&quot;},{&quot;family&quot;:&quot;Freschi&quot;,&quot;given&quot;:&quot;Michela&quot;,&quot;parse-names&quot;:false,&quot;dropping-particle&quot;:&quot;&quot;,&quot;non-dropping-particle&quot;:&quot;&quot;},{&quot;family&quot;:&quot;Camargo Nascente&quot;,&quot;given&quot;:&quot;Luciana&quot;,&quot;parse-names&quot;:false,&quot;dropping-particle&quot;:&quot;&quot;,&quot;non-dropping-particle&quot;:&quot;de&quot;},{&quot;family&quot;:&quot;Salerno&quot;,&quot;given&quot;:&quot;Alessandra&quot;,&quot;parse-names&quot;:false,&quot;dropping-particle&quot;:&quot;&quot;,&quot;non-dropping-particle&quot;:&quot;&quot;},{&quot;family&quot;:&quot;Melo Viana Teixeira&quot;,&quot;given&quot;:&quot;Sarah&quot;,&quot;parse-names&quot;:false,&quot;dropping-particle&quot;:&quot;&quot;,&quot;non-dropping-particle&quot;:&quot;de&quot;},{&quot;family&quot;:&quot;Nachon&quot;,&quot;given&quot;:&quot;Florian&quot;,&quot;parse-names&quot;:false,&quot;dropping-particle&quot;:&quot;&quot;,&quot;non-dropping-particle&quot;:&quot;&quot;},{&quot;family&quot;:&quot;Chantegreil&quot;,&quot;given&quot;:&quot;Fabien&quot;,&quot;parse-names&quot;:false,&quot;dropping-particle&quot;:&quot;&quot;,&quot;non-dropping-particle&quot;:&quot;&quot;},{&quot;family&quot;:&quot;Soukup&quot;,&quot;given&quot;:&quot;Ondrej&quot;,&quot;parse-names&quot;:false,&quot;dropping-particle&quot;:&quot;&quot;,&quot;non-dropping-particle&quot;:&quot;&quot;},{&quot;family&quot;:&quot;Prchal&quot;,&quot;given&quot;:&quot;Lukáš&quot;,&quot;parse-names&quot;:false,&quot;dropping-particle&quot;:&quot;&quot;,&quot;non-dropping-particle&quot;:&quot;&quot;},{&quot;family&quot;:&quot;Malaguti&quot;,&quot;given&quot;:&quot;Marco&quot;,&quot;parse-names&quot;:false,&quot;dropping-particle&quot;:&quot;&quot;,&quot;non-dropping-particle&quot;:&quot;&quot;},{&quot;family&quot;:&quot;Bergamini&quot;,&quot;given&quot;:&quot;Christian&quot;,&quot;parse-names&quot;:false,&quot;dropping-particle&quot;:&quot;&quot;,&quot;non-dropping-particle&quot;:&quot;&quot;},{&quot;family&quot;:&quot;Bartolini&quot;,&quot;given&quot;:&quot;Manuela&quot;,&quot;parse-names&quot;:false,&quot;dropping-particle&quot;:&quot;&quot;,&quot;non-dropping-particle&quot;:&quot;&quot;},{&quot;family&quot;:&quot;Angeloni&quot;,&quot;given&quot;:&quot;Cristina&quot;,&quot;parse-names&quot;:false,&quot;dropping-particle&quot;:&quot;&quot;,&quot;non-dropping-particle&quot;:&quot;&quot;},{&quot;family&quot;:&quot;Hrelia&quot;,&quot;given&quot;:&quot;Silvana&quot;,&quot;parse-names&quot;:false,&quot;dropping-particle&quot;:&quot;&quot;,&quot;non-dropping-particle&quot;:&quot;&quot;},{&quot;family&quot;:&quot;Soares Romeiro&quot;,&quot;given&quot;:&quot;Luiz Antonio&quot;,&quot;parse-names&quot;:false,&quot;dropping-particle&quot;:&quot;&quot;,&quot;non-dropping-particle&quot;:&quot;&quot;},{&quot;family&quot;:&quot;Bolognesi&quot;,&quot;given&quot;:&quot;Maria Laura&quot;,&quot;parse-names&quot;:false,&quot;dropping-particle&quot;:&quot;&quot;,&quot;non-dropping-particle&quot;:&quot;&quot;}],&quot;container-title&quot;:&quot;Journal of Medicinal Chemistry&quot;,&quot;DOI&quot;:&quot;10.1021/acs.jmedchem.1c00048&quot;,&quot;ISSN&quot;:&quot;0022-2623&quot;,&quot;issued&quot;:{&quot;date-parts&quot;:[[2021,4,22]]},&quot;page&quot;:&quot;4972-4990&quot;,&quot;issue&quot;:&quot;8&quot;,&quot;volume&quot;:&quot;64&quot;,&quot;container-title-short&quot;:&quot;J Med Chem&quot;},&quot;isTemporary&quot;:false}]},{&quot;citationID&quot;:&quot;MENDELEY_CITATION_5abbd02a-e033-4559-bc80-a463f3003eed&quot;,&quot;properties&quot;:{&quot;noteIndex&quot;:0},&quot;isEdited&quot;:false,&quot;manualOverride&quot;:{&quot;isManuallyOverridden&quot;:false,&quot;citeprocText&quot;:&quot;(Li et al., 2016)&quot;,&quot;manualOverrideText&quot;:&quot;&quot;},&quot;citationTag&quot;:&quot;MENDELEY_CITATION_v3_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&quot;,&quot;citationItems&quot;:[{&quot;id&quot;:&quot;75bcb5ae-b4a5-3005-a342-a81aad48abb3&quot;,&quot;itemData&quot;:{&quot;type&quot;:&quot;article-journal&quot;,&quot;id&quot;:&quot;75bcb5ae-b4a5-3005-a342-a81aad48abb3&quot;,&quot;title&quot;:&quot;Dopamine Targeting Drugs for the Treatment of Schizophrenia: Past, Present and Future.&quot;,&quot;groupId&quot;:&quot;09bfd16e-b5bc-33ea-a187-13b67cb673f8&quot;,&quot;author&quot;:[{&quot;family&quot;:&quot;Li&quot;,&quot;given&quot;:&quot;Peng&quot;,&quot;parse-names&quot;:false,&quot;dropping-particle&quot;:&quot;&quot;,&quot;non-dropping-particle&quot;:&quot;&quot;},{&quot;family&quot;:&quot;Snyder&quot;,&quot;given&quot;:&quot;Gretchen L&quot;,&quot;parse-names&quot;:false,&quot;dropping-particle&quot;:&quot;&quot;,&quot;non-dropping-particle&quot;:&quot;&quot;},{&quot;family&quot;:&quot;Vanover&quot;,&quot;given&quot;:&quot;Kimberly E&quot;,&quot;parse-names&quot;:false,&quot;dropping-particle&quot;:&quot;&quot;,&quot;non-dropping-particle&quot;:&quot;&quot;}],&quot;container-title&quot;:&quot;Current topics in medicinal chemistry&quot;,&quot;DOI&quot;:&quot;10.2174/1568026616666160608084834&quot;,&quot;ISSN&quot;:&quot;1873-4294&quot;,&quot;PMID&quot;:&quot;27291902&quot;,&quot;issued&quot;:{&quot;date-parts&quot;:[[2016]]},&quot;page&quot;:&quot;3385-3403&quot;,&quot;abstract&quot;:&quot;Schizophrenia is a chronic and debilitating neuropsychiatric disorder affecting approximately 1% of the world's population. This disease is associated with considerable morbidity placing a major financial burden on society. Antipsychotics have been the mainstay of the pharmacological treatment of schizophrenia for decades. The traditional typical and atypical antipsychotics demonstrate clinical efficacy in treating positive symptoms, such as hallucinations and delusions, while are largely ineffective and may worsen negative symptoms, such as blunted affect and social withdrawal, as well as cognitive function. The inability to treat these latter symptoms may contribute to social function impairment associated with schizophrenia. The dysfunction of multiple neurotransmitter systems in schizophrenia suggests that drugs selectively targeting one neurotransmission pathway are unlikely to meet all the therapeutic needs of this heterogeneous disorder. Often, however, the unintentional engagement of multiple pharmacological targets or even the excessive engagement of intended pharmacological targets can lead to undesired consequences and poor tolerability. In this article, we will review marketed typical and atypical antipsychotics and new therapeutic agents targeting dopamine receptors and other neurotransmitters for the treatment of schizophrenia. Representative typical and atypical antipsychotic drugs and new investigational drug candidates will be systematically reviewed and compared by reviewing structure-activity relationships, pharmacokinetic properties, drug metabolism and safety, pharmacological properties, preclinical data in animal models, clinical outcomes and associated side effects.&quot;,&quot;issue&quot;:&quot;29&quot;,&quot;volume&quot;:&quot;16&quot;,&quot;container-title-short&quot;:&quot;Curr Top Med Chem&quot;},&quot;isTemporary&quot;:false}]},{&quot;citationID&quot;:&quot;MENDELEY_CITATION_434062f6-de1b-4b00-b7a7-1d77c731f164&quot;,&quot;properties&quot;:{&quot;noteIndex&quot;:0},&quot;isEdited&quot;:false,&quot;manualOverride&quot;:{&quot;isManuallyOverridden&quot;:false,&quot;citeprocText&quot;:&quot;(Gomes &amp;#38; Grace, 2021)&quot;,&quot;manualOverrideText&quot;:&quot;&quot;},&quot;citationTag&quot;:&quot;MENDELEY_CITATION_v3_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&quot;,&quot;citationItems&quot;:[{&quot;id&quot;:&quot;789d081d-86ec-3d85-a36e-b8d508dea806&quot;,&quot;itemData&quot;:{&quot;type&quot;:&quot;article-journal&quot;,&quot;id&quot;:&quot;789d081d-86ec-3d85-a36e-b8d508dea806&quot;,&quot;title&quot;:&quot;Beyond Dopamine Receptor Antagonism: New Targets for Schizophrenia Treatment and Prevention&quot;,&quot;groupId&quot;:&quot;09bfd16e-b5bc-33ea-a187-13b67cb673f8&quot;,&quot;author&quot;:[{&quot;family&quot;:&quot;Gomes&quot;,&quot;given&quot;:&quot;Felipe&quot;,&quot;parse-names&quot;:false,&quot;dropping-particle&quot;:&quot;V.&quot;,&quot;non-dropping-particle&quot;:&quot;&quot;},{&quot;family&quot;:&quot;Grace&quot;,&quot;given&quot;:&quot;Anthony A.&quot;,&quot;parse-names&quot;:false,&quot;dropping-particle&quot;:&quot;&quot;,&quot;non-dropping-particle&quot;:&quot;&quot;}],&quot;container-title&quot;:&quot;International Journal of Molecular Sciences&quot;,&quot;DOI&quot;:&quot;10.3390/ijms22094467&quot;,&quot;ISSN&quot;:&quot;1422-0067&quot;,&quot;issued&quot;:{&quot;date-parts&quot;:[[2021,4,25]]},&quot;page&quot;:&quot;4467&quot;,&quot;abstract&quot;:&quot;&lt;p&gt;Treatment of schizophrenia (SCZ) historically relies on the use of antipsychotic drugs to treat psychosis, with all of the currently available antipsychotics acting through the antagonism of dopamine D2 receptors. Although antipsychotics reduce psychotic symptoms in many patients, they induce numerous undesirable effects and are not effective against negative and cognitive symptoms. These highlight the need to develop new drugs to treat SCZ. An advanced understanding of the circuitry of SCZ has pointed to pathological origins in the excitation/inhibition balance in regions such as the hippocampus, and restoring function in this region, particularly as a means to compensate for parvalbumin (PV) interneuron loss and resultant hippocampal hyperactivity, may be a more efficacious approach to relieve a broad range of SCZ symptoms. Other targets, such as cholinergic receptors and the trace amine-associated receptor 1 (TAAR1), have also shown some promise for the treatment of SCZ. Importantly, assessing efficacy of novel compounds must take into consideration treatment history of the patient, as preclinical studies suggest prior antipsychotic treatment may interfere with the efficacy of these novel agents. However, while novel therapeutic targets may be more effective in treating SCZ, a more effective approach would be to prevent the transition to SCZ in susceptible individuals. A focus on stress, which has been shown to be a predisposing factor in risk for SCZ, is a possible avenue that has shown promise in preclinical studies. Therefore, therapeutic approaches based on our current understanding of the circuitry of SCZ and its etiology are likely to enable development of more effective therapeutic interventions for this complex disorder.&lt;/p&gt;&quot;,&quot;issue&quot;:&quot;9&quot;,&quot;volume&quot;:&quot;22&quot;,&quot;container-title-short&quot;:&quot;Int J Mol Sci&quot;},&quot;isTemporary&quot;:false}]},{&quot;citationID&quot;:&quot;MENDELEY_CITATION_d955e2d3-b756-4b03-9895-db83c1004b55&quot;,&quot;properties&quot;:{&quot;noteIndex&quot;:0},&quot;isEdited&quot;:false,&quot;manualOverride&quot;:{&quot;isManuallyOverridden&quot;:false,&quot;citeprocText&quot;:&quot;(Mailman &amp;#38; Murthy, 2010)&quot;,&quot;manualOverrideText&quot;:&quot;&quot;},&quot;citationTag&quot;:&quot;MENDELEY_CITATION_v3_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&quot;,&quot;citationItems&quot;:[{&quot;id&quot;:&quot;1bc87bc7-f4a5-3ba6-be5a-575655976dd8&quot;,&quot;itemData&quot;:{&quot;type&quot;:&quot;article-journal&quot;,&quot;id&quot;:&quot;1bc87bc7-f4a5-3ba6-be5a-575655976dd8&quot;,&quot;title&quot;:&quot;Third generation antipsychotic drugs: partial agonism or receptor functional selectivity?&quot;,&quot;groupId&quot;:&quot;09bfd16e-b5bc-33ea-a187-13b67cb673f8&quot;,&quot;author&quot;:[{&quot;family&quot;:&quot;Mailman&quot;,&quot;given&quot;:&quot;Richard B&quot;,&quot;parse-names&quot;:false,&quot;dropping-particle&quot;:&quot;&quot;,&quot;non-dropping-particle&quot;:&quot;&quot;},{&quot;family&quot;:&quot;Murthy&quot;,&quot;given&quot;:&quot;Vishakantha&quot;,&quot;parse-names&quot;:false,&quot;dropping-particle&quot;:&quot;&quot;,&quot;non-dropping-particle&quot;:&quot;&quot;}],&quot;container-title&quot;:&quot;Current pharmaceutical design&quot;,&quot;DOI&quot;:&quot;10.2174/138161210790361461&quot;,&quot;ISSN&quot;:&quot;1873-4286&quot;,&quot;PMID&quot;:&quot;19909227&quot;,&quot;issued&quot;:{&quot;date-parts&quot;:[[2010]]},&quot;page&quot;:&quot;488-501&quot;,&quot;abstract&quot;:&quot;Functional selectivity is the term that describes drugs that cause markedly different signaling through a single receptor (e.g., full agonist at one pathway and antagonist at a second). It has been widely recognized recently that this phenomenon impacts the understanding of mechanism of action of some drugs, and has relevance to drug discovery. One of the clinical areas where this mechanism has particular importance is in the treatment of schizophrenia. Antipsychotic drugs have been grouped according to both pattern of clinical action and mechanism of action. The original antipsychotic drugs such as chlorpromazine and haloperidol have been called typical or first generation. They cause both antipsychotic actions and many side effects (extrapyramidal and endocrine) that are ascribed to their high affinity dopamine D(2) receptor antagonism. Drugs such as clozapine, olanzapine, risperidone and others were then developed that avoided the neurological side effects (atypical or second generation antipsychotics). These compounds are divided mechanistically into those that are high affinity D(2) and 5-HT(2A) antagonists, and those that also bind with modest affinity to D(2), 5-HT(2A), and many other neuroreceptors. There is one approved third generation drug, aripiprazole, whose actions have been ascribed alternately to either D(2) partial agonism or D(2) functional selectivity. Although partial agonism has been the more widely accepted mechanism, the available data are inconsistent with this mechanism. Conversely, the D(2) functional selectivity hypothesis can accommodate all current data for aripiprazole, and also impacts on discovery compounds that are not pure D(2) antagonists.&quot;,&quot;issue&quot;:&quot;5&quot;,&quot;volume&quot;:&quot;16&quot;,&quot;container-title-short&quot;:&quot;Curr Pharm Des&quot;},&quot;isTemporary&quot;:false}]},{&quot;citationID&quot;:&quot;MENDELEY_CITATION_71325c99-dffb-4854-99dd-454cbbeb8b81&quot;,&quot;properties&quot;:{&quot;noteIndex&quot;:0},&quot;isEdited&quot;:false,&quot;manualOverride&quot;:{&quot;isManuallyOverridden&quot;:false,&quot;citeprocText&quot;:&quot;(Löscher, 2021)&quot;,&quot;manualOverrideText&quot;:&quot;&quot;},&quot;citationTag&quot;:&quot;MENDELEY_CITATION_v3_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&quot;,&quot;citationItems&quot;:[{&quot;id&quot;:&quot;e8a831f0-fe75-3419-8094-ea20b42516fb&quot;,&quot;itemData&quot;:{&quot;type&quot;:&quot;article-journal&quot;,&quot;id&quot;:&quot;e8a831f0-fe75-3419-8094-ea20b42516fb&quot;,&quot;title&quot;:&quot;Single-Target Versus Multi-Target Drugs Versus Combinations of Drugs With Multiple Targets: Preclinical and Clinical Evidence for the Treatment or Prevention of Epilepsy&quot;,&quot;groupId&quot;:&quot;09bfd16e-b5bc-33ea-a187-13b67cb673f8&quot;,&quot;author&quot;:[{&quot;family&quot;:&quot;Löscher&quot;,&quot;given&quot;:&quot;Wolfgang&quot;,&quot;parse-names&quot;:false,&quot;dropping-particle&quot;:&quot;&quot;,&quot;non-dropping-particle&quot;:&quot;&quot;}],&quot;container-title&quot;:&quot;Frontiers in Pharmacology&quot;,&quot;DOI&quot;:&quot;10.3389/fphar.2021.730257&quot;,&quot;ISSN&quot;:&quot;1663-9812&quot;,&quot;issued&quot;:{&quot;date-parts&quot;:[[2021,10,27]]},&quot;abstract&quot;:&quot;&lt;p&gt;Rationally designed multi-target drugs (also termed multimodal drugs, network therapeutics, or designed multiple ligands) have emerged as an attractive drug discovery paradigm in the last 10–20 years, as potential therapeutic solutions for diseases of complex etiology and diseases with significant drug-resistance problems. Such agents that modulate multiple targets simultaneously are developed with the aim of enhancing efficacy or improving safety relative to drugs that address only a single target or to combinations of single-target drugs. Although this strategy has been proposed for epilepsy therapy &amp;amp;gt;25 years ago, to my knowledge, only one antiseizure medication (ASM), padsevonil, has been intentionally developed as a single molecular entity that could target two different mechanisms. This novel drug exhibited promising effects in numerous preclinical models of difficult-to-treat seizures. However, in a recent randomized placebo-controlled phase IIb add-on trial in treatment-resistant focal epilepsy patients, padsevonil did not separate from placebo in its primary endpoints. At about the same time, a novel ASM, cenobamate, exhibited efficacy in several randomized controlled trials in such patients that far surpassed the efficacy of any other of the newer ASMs. Yet, cenobamate was discovered purely by phenotype-based screening and its presumed dual mechanism of action was only described recently. In this review, I will survey the efficacy of single-target vs. multi-target drugs vs. combinations of drugs with multiple targets in the treatment and prevention of epilepsy. Most clinically approved ASMs already act at multiple targets, but it will be important to identify and validate new target combinations that are more effective in drug-resistant epilepsy and eventually may prevent the development or progression of epilepsy.&lt;/p&gt;&quot;,&quot;volume&quot;:&quot;12&quot;,&quot;container-title-short&quot;:&quot;Front Pharmacol&quot;},&quot;isTemporary&quot;:false}]},{&quot;citationID&quot;:&quot;MENDELEY_CITATION_03bb876f-6f79-4bd8-9133-9a3dba296838&quot;,&quot;properties&quot;:{&quot;noteIndex&quot;:0},&quot;isEdited&quot;:false,&quot;manualOverride&quot;:{&quot;isManuallyOverridden&quot;:false,&quot;citeprocText&quot;:&quot;(Brisch et al., 2014)&quot;,&quot;manualOverrideText&quot;:&quot;&quot;},&quot;citationTag&quot;:&quot;MENDELEY_CITATION_v3_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&quot;,&quot;citationItems&quot;:[{&quot;id&quot;:&quot;b3ed0735-dfbb-38f8-9c9f-304631ee2ee5&quot;,&quot;itemData&quot;:{&quot;type&quot;:&quot;article-journal&quot;,&quot;id&quot;:&quot;b3ed0735-dfbb-38f8-9c9f-304631ee2ee5&quot;,&quot;title&quot;:&quot;The role of dopamine in schizophrenia from a neurobiological and evolutionary perspective: old fashioned, but still in vogue.&quot;,&quot;groupId&quot;:&quot;09bfd16e-b5bc-33ea-a187-13b67cb673f8&quot;,&quot;author&quot;:[{&quot;family&quot;:&quot;Brisch&quot;,&quot;given&quot;:&quot;Ralf&quot;,&quot;parse-names&quot;:false,&quot;dropping-particle&quot;:&quot;&quot;,&quot;non-dropping-particle&quot;:&quot;&quot;},{&quot;family&quot;:&quot;Saniotis&quot;,&quot;given&quot;:&quot;Arthur&quot;,&quot;parse-names&quot;:false,&quot;dropping-particle&quot;:&quot;&quot;,&quot;non-dropping-particle&quot;:&quot;&quot;},{&quot;family&quot;:&quot;Wolf&quot;,&quot;given&quot;:&quot;Rainer&quot;,&quot;parse-names&quot;:false,&quot;dropping-particle&quot;:&quot;&quot;,&quot;non-dropping-particle&quot;:&quot;&quot;},{&quot;family&quot;:&quot;Bielau&quot;,&quot;given&quot;:&quot;Hendrik&quot;,&quot;parse-names&quot;:false,&quot;dropping-particle&quot;:&quot;&quot;,&quot;non-dropping-particle&quot;:&quot;&quot;},{&quot;family&quot;:&quot;Bernstein&quot;,&quot;given&quot;:&quot;Hans-Gert&quot;,&quot;parse-names&quot;:false,&quot;dropping-particle&quot;:&quot;&quot;,&quot;non-dropping-particle&quot;:&quot;&quot;},{&quot;family&quot;:&quot;Steiner&quot;,&quot;given&quot;:&quot;Johann&quot;,&quot;parse-names&quot;:false,&quot;dropping-particle&quot;:&quot;&quot;,&quot;non-dropping-particle&quot;:&quot;&quot;},{&quot;family&quot;:&quot;Bogerts&quot;,&quot;given&quot;:&quot;Bernhard&quot;,&quot;parse-names&quot;:false,&quot;dropping-particle&quot;:&quot;&quot;,&quot;non-dropping-particle&quot;:&quot;&quot;},{&quot;family&quot;:&quot;Braun&quot;,&quot;given&quot;:&quot;Katharina&quot;,&quot;parse-names&quot;:false,&quot;dropping-particle&quot;:&quot;&quot;,&quot;non-dropping-particle&quot;:&quot;&quot;},{&quot;family&quot;:&quot;Jankowski&quot;,&quot;given&quot;:&quot;Zbigniew&quot;,&quot;parse-names&quot;:false,&quot;dropping-particle&quot;:&quot;&quot;,&quot;non-dropping-particle&quot;:&quot;&quot;},{&quot;family&quot;:&quot;Kumaratilake&quot;,&quot;given&quot;:&quot;Jaliya&quot;,&quot;parse-names&quot;:false,&quot;dropping-particle&quot;:&quot;&quot;,&quot;non-dropping-particle&quot;:&quot;&quot;},{&quot;family&quot;:&quot;Henneberg&quot;,&quot;given&quot;:&quot;Maciej&quot;,&quot;parse-names&quot;:false,&quot;dropping-particle&quot;:&quot;&quot;,&quot;non-dropping-particle&quot;:&quot;&quot;},{&quot;family&quot;:&quot;Gos&quot;,&quot;given&quot;:&quot;Tomasz&quot;,&quot;parse-names&quot;:false,&quot;dropping-particle&quot;:&quot;&quot;,&quot;non-dropping-particle&quot;:&quot;&quot;}],&quot;container-title&quot;:&quot;Frontiers in psychiatry&quot;,&quot;DOI&quot;:&quot;10.3389/fpsyt.2014.00047&quot;,&quot;ISSN&quot;:&quot;1664-0640&quot;,&quot;PMID&quot;:&quot;24904434&quot;,&quot;issued&quot;:{&quot;date-parts&quot;:[[2014]]},&quot;page&quot;:&quot;47&quot;,&quot;abstract&quot;:&quot;Dopamine is an inhibitory neurotransmitter involved in the pathology of schizophrenia. The revised dopamine hypothesis states that dopamine abnormalities in the mesolimbic and prefrontal brain regions exist in schizophrenia. However, recent research has indicated that glutamate, GABA, acetylcholine, and serotonin alterations are also involved in the pathology of schizophrenia. This review provides an in-depth analysis of dopamine in animal models of schizophrenia and also focuses on dopamine and cognition. Furthermore, this review provides not only an overview of dopamine receptors and the antipsychotic effects of treatments targeting them but also an outline of dopamine and its interaction with other neurochemical models of schizophrenia. The roles of dopamine in the evolution of the human brain and human mental abilities, which are affected in schizophrenia patients, are also discussed.&quot;,&quot;volume&quot;:&quot;5&quot;,&quot;container-title-short&quot;:&quot;Front Psychiatry&quot;},&quot;isTemporary&quot;:false}]},{&quot;citationID&quot;:&quot;MENDELEY_CITATION_035fb892-920f-4b6a-904e-7897450036e4&quot;,&quot;properties&quot;:{&quot;noteIndex&quot;:0},&quot;isEdited&quot;:false,&quot;manualOverride&quot;:{&quot;isManuallyOverridden&quot;:false,&quot;citeprocText&quot;:&quot;(McCorvy &amp;#38; Roth, 2015)&quot;,&quot;manualOverrideText&quot;:&quot;&quot;},&quot;citationTag&quot;:&quot;MENDELEY_CITATION_v3_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&quot;,&quot;citationItems&quot;:[{&quot;id&quot;:&quot;a5e2074c-52e7-3513-9211-3949bb952c93&quot;,&quot;itemData&quot;:{&quot;type&quot;:&quot;article-journal&quot;,&quot;id&quot;:&quot;a5e2074c-52e7-3513-9211-3949bb952c93&quot;,&quot;title&quot;:&quot;Structure and function of serotonin G protein-coupled receptors.&quot;,&quot;groupId&quot;:&quot;09bfd16e-b5bc-33ea-a187-13b67cb673f8&quot;,&quot;author&quot;:[{&quot;family&quot;:&quot;McCorvy&quot;,&quot;given&quot;:&quot;John D&quot;,&quot;parse-names&quot;:false,&quot;dropping-particle&quot;:&quot;&quot;,&quot;non-dropping-particle&quot;:&quot;&quot;},{&quot;family&quot;:&quot;Roth&quot;,&quot;given&quot;:&quot;Bryan L&quot;,&quot;parse-names&quot;:false,&quot;dropping-particle&quot;:&quot;&quot;,&quot;non-dropping-particle&quot;:&quot;&quot;}],&quot;container-title&quot;:&quot;Pharmacology &amp; therapeutics&quot;,&quot;DOI&quot;:&quot;10.1016/j.pharmthera.2015.01.009&quot;,&quot;ISSN&quot;:&quot;1879-016X&quot;,&quot;PMID&quot;:&quot;25601315&quot;,&quot;issued&quot;:{&quot;date-parts&quot;:[[2015,6]]},&quot;page&quot;:&quot;129-42&quot;,&quot;abstract&quot;:&quot;Serotonin receptors are prevalent throughout the nervous system and the periphery, and remain one of the most lucrative and promising drug discovery targets for disorders ranging from migraine headaches to neuropsychiatric disorders such as schizophrenia and depression. There are 14 distinct serotonin receptors, of which 13 are G protein-coupled receptors (GPCRs), which are targets for approximately 40% of the approved medicines. Recent crystallographic and biochemical evidence has provided a converging understanding of the basic structure and functional mechanics of GPCR activation. Currently, two GPCR crystal structures exist for the serotonin family, the 5-HT1B and 5-HT2B receptor, with the antimigraine and valvulopathic drug ergotamine bound. The first serotonin crystal structures not only provide the first evidence of serotonin receptor topography but also provide mechanistic explanations into functional selectivity or biased agonism. This review will detail the findings of these crystal structures from a molecular and mutagenesis perspective for driving rational drug design for novel therapeutics incorporating biased signaling.&quot;,&quot;volume&quot;:&quot;150&quot;,&quot;container-title-short&quot;:&quot;Pharmacol Ther&quot;},&quot;isTemporary&quot;:false}]},{&quot;citationID&quot;:&quot;MENDELEY_CITATION_f02c043f-04d5-4f5f-81a5-e2140923085a&quot;,&quot;properties&quot;:{&quot;noteIndex&quot;:0},&quot;isEdited&quot;:false,&quot;manualOverride&quot;:{&quot;isManuallyOverridden&quot;:false,&quot;citeprocText&quot;:&quot;(Collo et al., 2020)&quot;,&quot;manualOverrideText&quot;:&quot;&quot;},&quot;citationTag&quot;:&quot;MENDELEY_CITATION_v3_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&quot;,&quot;citationItems&quot;:[{&quot;id&quot;:&quot;6f81f473-b188-3e0d-8738-6ff896a244f9&quot;,&quot;itemData&quot;:{&quot;type&quot;:&quot;article-journal&quot;,&quot;id&quot;:&quot;6f81f473-b188-3e0d-8738-6ff896a244f9&quot;,&quot;title&quot;:&quot;Negative Symptoms of Schizophrenia and Dopaminergic Transmission: Translational Models and Perspectives Opened by iPSC Techniques.&quot;,&quot;author&quot;:[{&quot;family&quot;:&quot;Collo&quot;,&quot;given&quot;:&quot;Ginetta&quot;,&quot;parse-names&quot;:false,&quot;dropping-particle&quot;:&quot;&quot;,&quot;non-dropping-particle&quot;:&quot;&quot;},{&quot;family&quot;:&quot;Mucci&quot;,&quot;given&quot;:&quot;Armida&quot;,&quot;parse-names&quot;:false,&quot;dropping-particle&quot;:&quot;&quot;,&quot;non-dropping-particle&quot;:&quot;&quot;},{&quot;family&quot;:&quot;Giordano&quot;,&quot;given&quot;:&quot;Giulia M&quot;,&quot;parse-names&quot;:false,&quot;dropping-particle&quot;:&quot;&quot;,&quot;non-dropping-particle&quot;:&quot;&quot;},{&quot;family&quot;:&quot;Merlo Pich&quot;,&quot;given&quot;:&quot;Emilio&quot;,&quot;parse-names&quot;:false,&quot;dropping-particle&quot;:&quot;&quot;,&quot;non-dropping-particle&quot;:&quot;&quot;},{&quot;family&quot;:&quot;Galderisi&quot;,&quot;given&quot;:&quot;Silvana&quot;,&quot;parse-names&quot;:false,&quot;dropping-particle&quot;:&quot;&quot;,&quot;non-dropping-particle&quot;:&quot;&quot;}],&quot;container-title&quot;:&quot;Frontiers in neuroscience&quot;,&quot;container-title-short&quot;:&quot;Front Neurosci&quot;,&quot;DOI&quot;:&quot;10.3389/fnins.2020.00632&quot;,&quot;ISSN&quot;:&quot;1662-4548&quot;,&quot;PMID&quot;:&quot;32625059&quot;,&quot;issued&quot;:{&quot;date-parts&quot;:[[2020]]},&quot;page&quot;:&quot;632&quot;,&quot;abstract&quot;:&quot;Negative symptoms (NS) represent a heterogeneous dimension of schizophrenia (SCZ), associated with a poor functional outcome. A dysregulated dopamine (DA) system, including a reduced D1 receptor activation in the prefrontal cortex, DA hypoactivity in the caudate and alterations in D3 receptor activity, seems to contribute to the pathogenesis of NS. However, failure to take into account the NS heterogeneity has slowed down progress in research on their neurobiological correlates and discoveries of new effective treatments. A better neurobiological characterization of NS is needed, and this requires objective quantification of their features that can be applied in translational models, such as animal models and human inducible pluripotent stem cells (iPSC). In this review we summarize the evidence for dopaminergic alterations relevant to NS in translational animal models focusing on dysfunctional motivation, a core aspect of NS. Among others, experiments on mutant rodents with an overexpression of DA D2 or D3 receptors and the dopamine deficient mice are discussed. In the second part we summarize the findings from recent studies using iPSC to model the pathogenesis of SCZ. By retaining the genetic background of risk genetic variants, iPSC offer the possibility to study the effect of de novo mutations or inherited polymorphisms from subgroups of patients and their response to drugs, adding an important tool for personalized psychiatry. Given the key role of DA in NS, we focus on findings of iPSC-derived DA neurons. Since implementation of iPSC-derived neurons to study the neurobiology of SCZ is a relatively recent acquisition, the available data are limited. We highlight some methodological aspects of relevance in the interpretation of in vitro testing results, including limitations and strengths, offering a critical viewpoint for the implementation of future pharmacological studies aimed to the discovery and characterization of novel treatments for NS.&quot;,&quot;volume&quot;:&quot;14&quot;},&quot;isTemporary&quot;:false}]},{&quot;citationID&quot;:&quot;MENDELEY_CITATION_f333463e-dca0-444c-809e-667d4541dcfb&quot;,&quot;properties&quot;:{&quot;noteIndex&quot;:0},&quot;isEdited&quot;:false,&quot;manualOverride&quot;:{&quot;isManuallyOverridden&quot;:false,&quot;citeprocText&quot;:&quot;(Kim, 2021)&quot;,&quot;manualOverrideText&quot;:&quot;&quot;},&quot;citationTag&quot;:&quot;MENDELEY_CITATION_v3_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&quot;,&quot;citationItems&quot;:[{&quot;id&quot;:&quot;63f18e68-38ef-39bf-a231-f6ccd83301f9&quot;,&quot;itemData&quot;:{&quot;type&quot;:&quot;article-journal&quot;,&quot;id&quot;:&quot;63f18e68-38ef-39bf-a231-f6ccd83301f9&quot;,&quot;title&quot;:&quot;5-HT1A and 5-HT2A Signaling, Desensitization, and Downregulation: Serotonergic Dysfunction and Abnormal Receptor Density in Schizophrenia and the Prodrome.&quot;,&quot;author&quot;:[{&quot;family&quot;:&quot;Kim&quot;,&quot;given&quot;:&quot;Sun A&quot;,&quot;parse-names&quot;:false,&quot;dropping-particle&quot;:&quot;&quot;,&quot;non-dropping-particle&quot;:&quot;&quot;}],&quot;container-title&quot;:&quot;Cureus&quot;,&quot;container-title-short&quot;:&quot;Cureus&quot;,&quot;DOI&quot;:&quot;10.7759/cureus.15811&quot;,&quot;ISSN&quot;:&quot;2168-8184&quot;,&quot;PMID&quot;:&quot;34306878&quot;,&quot;issued&quot;:{&quot;date-parts&quot;:[[2021,6]]},&quot;page&quot;:&quot;e15811&quot;,&quot;abstract&quot;:&quot;The significant role of serotonin (5-hydroxytryptamine [5-HT]) in the pathogenesis and early development of schizophrenia has been established by contemporary research through the assessment of structural and pharmacological neuroimaging, blood metabolites, cerebrospinal fluid, genome polymorphisms, and other valid indicators of abnormal serotonergic activity in prodromal, ultra-high-risk, and schizophrenic patient groups. A modern approach toward understanding the complex psychophysiology behind schizophrenia will be outlined through the demonstration of 5-HT1A and 5-HT2A receptors as key modulators within the spectrum of negative symptoms associated with schizoaffective disorders, including a variety of disturbances in cognition, behavior, mood, social function, perception of reality, and hormonal response to stressors. This paper will review the evidence for attributing the risk of schizophrenia onset to early defects in serotonergic neurotransmission and explore the perspective of selective serotonin receptor inhibitor (SSRI) pharmacotherapy as a method of treatment and intervention for prodromal and ultra-high-risk patients by increasing 5-HT1A receptor sensitivity levels and modifying the transcription of 5-HT1A receptor-associated gene expression in these groups.&quot;,&quot;issue&quot;:&quot;6&quot;,&quot;volume&quot;:&quot;13&quot;},&quot;isTemporary&quot;:false}]},{&quot;citationID&quot;:&quot;MENDELEY_CITATION_a9ca386e-060b-475b-91d1-d40899133f5d&quot;,&quot;properties&quot;:{&quot;noteIndex&quot;:0},&quot;isEdited&quot;:false,&quot;manualOverride&quot;:{&quot;isManuallyOverridden&quot;:false,&quot;citeprocText&quot;:&quot;(Ohno, 2011)&quot;,&quot;manualOverrideText&quot;:&quot;&quot;},&quot;citationTag&quot;:&quot;MENDELEY_CITATION_v3_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&quot;,&quot;citationItems&quot;:[{&quot;id&quot;:&quot;49ecee5e-2da2-313c-8fd6-3e1c42761910&quot;,&quot;itemData&quot;:{&quot;type&quot;:&quot;article-journal&quot;,&quot;id&quot;:&quot;49ecee5e-2da2-313c-8fd6-3e1c42761910&quot;,&quot;title&quot;:&quot;Therapeutic role of 5-HT1A receptors in the treatment of schizophrenia and Parkinson's disease.&quot;,&quot;author&quot;:[{&quot;family&quot;:&quot;Ohno&quot;,&quot;given&quot;:&quot;Yukihiro&quot;,&quot;parse-names&quot;:false,&quot;dropping-particle&quot;:&quot;&quot;,&quot;non-dropping-particle&quot;:&quot;&quot;}],&quot;container-title&quot;:&quot;CNS neuroscience &amp; therapeutics&quot;,&quot;container-title-short&quot;:&quot;CNS Neurosci Ther&quot;,&quot;DOI&quot;:&quot;10.1111/j.1755-5949.2010.00211.x&quot;,&quot;ISSN&quot;:&quot;1755-5949&quot;,&quot;PMID&quot;:&quot;21091640&quot;,&quot;issued&quot;:{&quot;date-parts&quot;:[[2011,2]]},&quot;page&quot;:&quot;58-65&quot;,&quot;abstract&quot;:&quot;5-HT(1A) receptors have long been implicated in the pathogenesis and treatment of anxiety and depressive disorders. Recently, several lines of studies have revealed new insights into the therapeutic role of 5-HT(1A) receptors in treating schizophrenia and Parkinson's disease. Specifically, 5-HT(1A) receptors seem to be a promising target for alleviating antipsychotic-induced extrapyramidal side effects (EPS) and cognitive/affective disorders in schizophrenia. In the treatment of patients with Parkinson's disease, 5-HT(1A) agonists are expected to improve not only affective symptoms (e.g., anxiety and depression), but also the core parkinsonian symptoms as well as antiparkinsonian agents-induced side effects (e.g., L-DOPA-induced dyskinesia). Here, the therapeutic mechanisms mediated by 5-HT(1A) receptors in schizophrenia and Parkinson's disease are reviewed. This evidence should encourage discovery of new 5-HT(1A) ligands, which can resolve the unmet clinical needs in the current therapy.&quot;,&quot;issue&quot;:&quot;1&quot;,&quot;volume&quot;:&quot;17&quot;},&quot;isTemporary&quot;:false}]},{&quot;citationID&quot;:&quot;MENDELEY_CITATION_09e07294-2d89-41fb-a1ef-f9d8a34d5e70&quot;,&quot;properties&quot;:{&quot;noteIndex&quot;:0},&quot;isEdited&quot;:false,&quot;manualOverride&quot;:{&quot;isManuallyOverridden&quot;:false,&quot;citeprocText&quot;:&quot;(Maletic et al., 2017)&quot;,&quot;manualOverrideText&quot;:&quot;&quot;},&quot;citationTag&quot;:&quot;MENDELEY_CITATION_v3_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&quot;,&quot;citationItems&quot;:[{&quot;id&quot;:&quot;b515b863-83d7-3a5d-a377-cdf4480283c3&quot;,&quot;itemData&quot;:{&quot;type&quot;:&quot;article-journal&quot;,&quot;id&quot;:&quot;b515b863-83d7-3a5d-a377-cdf4480283c3&quot;,&quot;title&quot;:&quot;The Role of Norepinephrine and Its α-Adrenergic Receptors in the Pathophysiology and Treatment of Major Depressive Disorder and Schizophrenia: A Systematic Review.&quot;,&quot;author&quot;:[{&quot;family&quot;:&quot;Maletic&quot;,&quot;given&quot;:&quot;Vladimir&quot;,&quot;parse-names&quot;:false,&quot;dropping-particle&quot;:&quot;&quot;,&quot;non-dropping-particle&quot;:&quot;&quot;},{&quot;family&quot;:&quot;Eramo&quot;,&quot;given&quot;:&quot;Anna&quot;,&quot;parse-names&quot;:false,&quot;dropping-particle&quot;:&quot;&quot;,&quot;non-dropping-particle&quot;:&quot;&quot;},{&quot;family&quot;:&quot;Gwin&quot;,&quot;given&quot;:&quot;Keva&quot;,&quot;parse-names&quot;:false,&quot;dropping-particle&quot;:&quot;&quot;,&quot;non-dropping-particle&quot;:&quot;&quot;},{&quot;family&quot;:&quot;Offord&quot;,&quot;given&quot;:&quot;Steve J&quot;,&quot;parse-names&quot;:false,&quot;dropping-particle&quot;:&quot;&quot;,&quot;non-dropping-particle&quot;:&quot;&quot;},{&quot;family&quot;:&quot;Duffy&quot;,&quot;given&quot;:&quot;Ruth A&quot;,&quot;parse-names&quot;:false,&quot;dropping-particle&quot;:&quot;&quot;,&quot;non-dropping-particle&quot;:&quot;&quot;}],&quot;container-title&quot;:&quot;Frontiers in psychiatry&quot;,&quot;container-title-short&quot;:&quot;Front Psychiatry&quot;,&quot;DOI&quot;:&quot;10.3389/fpsyt.2017.00042&quot;,&quot;ISSN&quot;:&quot;1664-0640&quot;,&quot;PMID&quot;:&quot;28367128&quot;,&quot;issued&quot;:{&quot;date-parts&quot;:[[2017]]},&quot;page&quot;:&quot;42&quot;,&quot;abstract&quot;:&quot;Norepinephrine (NE) is recognized as having a key role in the pathophysiology of major depressive disorder (MDD) and schizophrenia, although its distinct actions via α-adrenergic receptors (α-ARs) are not well defined. We performed a systematic review examining the roles of NE and α-ARs in MDD and schizophrenia. PubMed and ProQuest database searches were performed to identify English language papers published between 2008 and 2015. In total, 2,427 publications (PubMed, n = 669; ProQuest, n = 1,758) were identified. Duplicates, articles deemed not relevant, case studies, reviews, meta-analyses, preclinical reports, or articles on non-target indications were excluded. To limit the review to the most recent data representative of the literature, the review further focused on publications from 2010 to 2015, which were screened independently by all authors. A total of 16 research reports were identified: six clinical trial reports, six genetic studies, two biomarker studies, and two receptor studies. Overall, the studies provided indirect evidence that α-AR activity may play an important role in aberrant regulation of cognition, arousal, and valence systems associated with MDD and schizophrenia. Characterization of the NE pathway in patients may provide clinicians with information for more personalized therapy of these heterogeneous diseases. Current clinical studies do not provide direct evidence to support the role of NE α-ARs in the pathophysiology of MDD and schizophrenia and in the treatment response of patients with these diseases, in particular with relation to specific valence systems. Clinical studies that attempt to define associations between specific receptor binding profiles of psychotropics and particular clinical outcomes are needed.&quot;,&quot;volume&quot;:&quot;8&quot;},&quot;isTemporary&quot;:false}]},{&quot;citationID&quot;:&quot;MENDELEY_CITATION_b680f4d6-fabf-4208-9131-d7fe798443cf&quot;,&quot;properties&quot;:{&quot;noteIndex&quot;:0},&quot;isEdited&quot;:false,&quot;manualOverride&quot;:{&quot;isManuallyOverridden&quot;:false,&quot;citeprocText&quot;:&quot;(de Bartolomeis et al., 2023)&quot;,&quot;manualOverrideText&quot;:&quot;&quot;},&quot;citationTag&quot;:&quot;MENDELEY_CITATION_v3_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&quot;,&quot;citationItems&quot;:[{&quot;id&quot;:&quot;c839dcfa-7381-3805-b428-b34c312dada8&quot;,&quot;itemData&quot;:{&quot;type&quot;:&quot;article-journal&quot;,&quot;id&quot;:&quot;c839dcfa-7381-3805-b428-b34c312dada8&quot;,&quot;title&quot;:&quot;Canonical and Non-Canonical Antipsychotics’ Dopamine-Related Mechanisms of Present and Next Generation Molecules: A Systematic Review on Translational Highlights for Treatment Response and Treatment-Resistant Schizophrenia&quot;,&quot;author&quot;:[{&quot;family&quot;:&quot;Bartolomeis&quot;,&quot;given&quot;:&quot;Andrea&quot;,&quot;parse-names&quot;:false,&quot;dropping-particle&quot;:&quot;&quot;,&quot;non-dropping-particle&quot;:&quot;de&quot;},{&quot;family&quot;:&quot;Ciccarelli&quot;,&quot;given&quot;:&quot;Mariateresa&quot;,&quot;parse-names&quot;:false,&quot;dropping-particle&quot;:&quot;&quot;,&quot;non-dropping-particle&quot;:&quot;&quot;},{&quot;family&quot;:&quot;Simone&quot;,&quot;given&quot;:&quot;Giuseppe&quot;,&quot;parse-names&quot;:false,&quot;dropping-particle&quot;:&quot;&quot;,&quot;non-dropping-particle&quot;:&quot;De&quot;},{&quot;family&quot;:&quot;Mazza&quot;,&quot;given&quot;:&quot;Benedetta&quot;,&quot;parse-names&quot;:false,&quot;dropping-particle&quot;:&quot;&quot;,&quot;non-dropping-particle&quot;:&quot;&quot;},{&quot;family&quot;:&quot;Barone&quot;,&quot;given&quot;:&quot;Annarita&quot;,&quot;parse-names&quot;:false,&quot;dropping-particle&quot;:&quot;&quot;,&quot;non-dropping-particle&quot;:&quot;&quot;},{&quot;family&quot;:&quot;Vellucci&quot;,&quot;given&quot;:&quot;Licia&quot;,&quot;parse-names&quot;:false,&quot;dropping-particle&quot;:&quot;&quot;,&quot;non-dropping-particle&quot;:&quot;&quot;}],&quot;container-title&quot;:&quot;International Journal of Molecular Sciences&quot;,&quot;container-title-short&quot;:&quot;Int J Mol Sci&quot;,&quot;DOI&quot;:&quot;10.3390/ijms24065945&quot;,&quot;ISSN&quot;:&quot;1422-0067&quot;,&quot;issued&quot;:{&quot;date-parts&quot;:[[2023,3,21]]},&quot;page&quot;:&quot;5945&quot;,&quot;abstract&quot;:&quot;&lt;p&gt;Schizophrenia is a severe psychiatric illness affecting almost 25 million people worldwide and is conceptualized as a disorder of synaptic plasticity and brain connectivity. Antipsychotics are the primary pharmacological treatment after more than sixty years after their introduction in therapy. Two findings hold true for all presently available antipsychotics. First, all antipsychotics occupy the dopamine D2 receptor (D2R) as an antagonist or partial agonist, even if with different affinity; second, D2R occupancy is the necessary and probably the sufficient mechanism for antipsychotic effect despite the complexity of antipsychotics’ receptor profile. D2R occupancy is followed by coincident or divergent intracellular mechanisms, implying the contribution of cAMP regulation, β-arrestin recruitment, and phospholipase A activation, to quote some of the mechanisms considered canonical. However, in recent years, novel mechanisms related to dopamine function beyond or together with D2R occupancy have emerged. Among these potentially non-canonical mechanisms, the role of Na2+ channels at the dopamine at the presynaptic site, dopamine transporter (DAT) involvement as the main regulator of dopamine concentration at synaptic clefts, and the putative role of antipsychotics as chaperones for intracellular D2R sequestration, should be included. These mechanisms expand the fundamental role of dopamine in schizophrenia therapy and may have relevance to considering putatively new strategies for treatment-resistant schizophrenia (TRS), an extremely severe condition epidemiologically relevant and affecting almost 30% of schizophrenia patients. Here, we performed a critical evaluation of the role of antipsychotics in synaptic plasticity, focusing on their canonical and non-canonical mechanisms of action relevant to the treatment of schizophrenia and their subsequent implication for the pathophysiology and potential therapy of TRS.&lt;/p&gt;&quot;,&quot;issue&quot;:&quot;6&quot;,&quot;volume&quot;:&quot;24&quot;},&quot;isTemporary&quot;:false}]},{&quot;citationID&quot;:&quot;MENDELEY_CITATION_3403ebde-9cb8-48cc-a581-5c4156d5e93f&quot;,&quot;properties&quot;:{&quot;noteIndex&quot;:0},&quot;isEdited&quot;:false,&quot;manualOverride&quot;:{&quot;isManuallyOverridden&quot;:false,&quot;citeprocText&quot;:&quot;(Kroeze et al., 2003)&quot;,&quot;manualOverrideText&quot;:&quot;&quot;},&quot;citationTag&quot;:&quot;MENDELEY_CITATION_v3_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&quot;,&quot;citationItems&quot;:[{&quot;id&quot;:&quot;3835e301-6832-3733-968e-0a5305391184&quot;,&quot;itemData&quot;:{&quot;type&quot;:&quot;article-journal&quot;,&quot;id&quot;:&quot;3835e301-6832-3733-968e-0a5305391184&quot;,&quot;title&quot;:&quot;H1-histamine receptor affinity predicts short-term weight gain for typical and atypical antipsychotic drugs.&quot;,&quot;author&quot;:[{&quot;family&quot;:&quot;Kroeze&quot;,&quot;given&quot;:&quot;Wesley K&quot;,&quot;parse-names&quot;:false,&quot;dropping-particle&quot;:&quot;&quot;,&quot;non-dropping-particle&quot;:&quot;&quot;},{&quot;family&quot;:&quot;Hufeisen&quot;,&quot;given&quot;:&quot;Sandra J&quot;,&quot;parse-names&quot;:false,&quot;dropping-particle&quot;:&quot;&quot;,&quot;non-dropping-particle&quot;:&quot;&quot;},{&quot;family&quot;:&quot;Popadak&quot;,&quot;given&quot;:&quot;Beth A&quot;,&quot;parse-names&quot;:false,&quot;dropping-particle&quot;:&quot;&quot;,&quot;non-dropping-particle&quot;:&quot;&quot;},{&quot;family&quot;:&quot;Renock&quot;,&quot;given&quot;:&quot;Sean M&quot;,&quot;parse-names&quot;:false,&quot;dropping-particle&quot;:&quot;&quot;,&quot;non-dropping-particle&quot;:&quot;&quot;},{&quot;family&quot;:&quot;Steinberg&quot;,&quot;given&quot;:&quot;SeAnna&quot;,&quot;parse-names&quot;:false,&quot;dropping-particle&quot;:&quot;&quot;,&quot;non-dropping-particle&quot;:&quot;&quot;},{&quot;family&quot;:&quot;Ernsberger&quot;,&quot;given&quot;:&quot;Paul&quot;,&quot;parse-names&quot;:false,&quot;dropping-particle&quot;:&quot;&quot;,&quot;non-dropping-particle&quot;:&quot;&quot;},{&quot;family&quot;:&quot;Jayathilake&quot;,&quot;given&quot;:&quot;Karu&quot;,&quot;parse-names&quot;:false,&quot;dropping-particle&quot;:&quot;&quot;,&quot;non-dropping-particle&quot;:&quot;&quot;},{&quot;family&quot;:&quot;Meltzer&quot;,&quot;given&quot;:&quot;Herbert Y&quot;,&quot;parse-names&quot;:false,&quot;dropping-particle&quot;:&quot;&quot;,&quot;non-dropping-particle&quot;:&quot;&quot;},{&quot;family&quot;:&quot;Roth&quot;,&quot;given&quot;:&quot;Bryan L&quot;,&quot;parse-names&quot;:false,&quot;dropping-particle&quot;:&quot;&quot;,&quot;non-dropping-particle&quot;:&quot;&quot;}],&quot;container-title&quot;:&quot;Neuropsychopharmacology : official publication of the American College of Neuropsychopharmacology&quot;,&quot;container-title-short&quot;:&quot;Neuropsychopharmacology&quot;,&quot;DOI&quot;:&quot;10.1038/sj.npp.1300027&quot;,&quot;ISSN&quot;:&quot;0893-133X&quot;,&quot;PMID&quot;:&quot;12629531&quot;,&quot;issued&quot;:{&quot;date-parts&quot;:[[2003,3]]},&quot;page&quot;:&quot;519-26&quot;,&quot;abstract&quot;:&quot;As a result of superior efficacy and overall tolerability, atypical antipsychotic drugs have become the treatment of choice for schizophrenia and related disorders, despite their side effects. Weight gain is a common and potentially serious complication of some antipsychotic drug therapy, and may be accompanied by hyperlipidemia, hypertension and hyperglycemia and, in some extreme cases, diabetic ketoacidosis. The molecular mechanism(s) responsible for antipsychotic drug-induced weight gain are unknown, but have been hypothesized to be because of interactions of antipsychotic drugs with several neurotransmitter receptors, including 5-HT(2A) and 5-HT(2C) serotonin receptors, H(1)-histamine receptors, alpha(1)- and alpha(2)-adrenergic receptors, and m3-muscarinic receptors. To determine the receptor(s) likely to be responsible for antipsychotic-drug-induced weight gain, we screened 17 typical and atypical antipsychotic drugs for binding to 12 neurotransmitter receptors. H(1)-histamine receptor affinities for this group of typical and atypical antipsychotic drugs were significantly correlated with weight gain (Spearman rho=-0.72; p&lt;0.01), as were affinities for alpha(1A) adrenergic (rho=-0.54; p&lt;0.05), 5-HT(2C) (rho=-0.49; p&lt;0.05) and 5-HT(6) receptors (rho=-0.54; p&lt;0.05), whereas eight other receptors' affinities were not. A principal components analysis showed that affinities at the H(1), alpha(2A), alpha(2B), 5-HT(2A), 5-HT(2C), and 5-HT(6) receptors were most highly correlated with the first principal component, and affinities for the D(2), 5-HT(1A), and 5-HT(7) receptors were most highly correlated with the second principal component. A discriminant functions analysis showed that affinities for the H(1) and alpha(1A) receptors were most highly correlated with the discriminant function axis. The discriminant function analysis, as well as the affinity for the H(1)-histamine receptor alone, correctly classified 15 of the 17 drugs into two groups; those that induce weight gain and those that do not. Because centrally acting H(1)-histamine receptor antagonists are known to induce weight gain with chronic use, and because H(1)-histamine receptor affinities are positively correlated with weight gain among typical and atypical antipsychotic drugs, it is recommended that the next generation of atypical antipsychotic drugs be screened to avoid H(1)-histamine receptors.&quot;,&quot;issue&quot;:&quot;3&quot;,&quot;volume&quot;:&quot;28&quot;},&quot;isTemporary&quot;:false}]},{&quot;citationID&quot;:&quot;MENDELEY_CITATION_8a1f84c9-f205-4074-92d0-6a3bacd30fb3&quot;,&quot;properties&quot;:{&quot;noteIndex&quot;:0},&quot;isEdited&quot;:false,&quot;manualOverride&quot;:{&quot;isManuallyOverridden&quot;:false,&quot;citeprocText&quot;:&quot;(Sullivan et al., 2015)&quot;,&quot;manualOverrideText&quot;:&quot;&quot;},&quot;citationTag&quot;:&quot;MENDELEY_CITATION_v3_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&quot;,&quot;citationItems&quot;:[{&quot;id&quot;:&quot;bd7b1b3a-1402-32bc-9180-b2267c3cdec8&quot;,&quot;itemData&quot;:{&quot;type&quot;:&quot;article-journal&quot;,&quot;id&quot;:&quot;bd7b1b3a-1402-32bc-9180-b2267c3cdec8&quot;,&quot;title&quot;:&quot;Atypical antipsychotics and inverse agonism at 5-HT2 receptors.&quot;,&quot;author&quot;:[{&quot;family&quot;:&quot;Sullivan&quot;,&quot;given&quot;:&quot;Laura C&quot;,&quot;parse-names&quot;:false,&quot;dropping-particle&quot;:&quot;&quot;,&quot;non-dropping-particle&quot;:&quot;&quot;},{&quot;family&quot;:&quot;Clarke&quot;,&quot;given&quot;:&quot;William P&quot;,&quot;parse-names&quot;:false,&quot;dropping-particle&quot;:&quot;&quot;,&quot;non-dropping-particle&quot;:&quot;&quot;},{&quot;family&quot;:&quot;Berg&quot;,&quot;given&quot;:&quot;Kelly A&quot;,&quot;parse-names&quot;:false,&quot;dropping-particle&quot;:&quot;&quot;,&quot;non-dropping-particle&quot;:&quot;&quot;}],&quot;container-title&quot;:&quot;Current pharmaceutical design&quot;,&quot;container-title-short&quot;:&quot;Curr Pharm Des&quot;,&quot;DOI&quot;:&quot;10.2174/1381612821666150605111236&quot;,&quot;ISSN&quot;:&quot;1873-4286&quot;,&quot;PMID&quot;:&quot;26044975&quot;,&quot;issued&quot;:{&quot;date-parts&quot;:[[2015]]},&quot;page&quot;:&quot;3732-8&quot;,&quot;abstract&quot;:&quot;It is now well accepted that receptors can regulate cellular signaling pathways in the absence of a stimulating ligand, and inverse agonists can reduce this ligand-independent or \&quot;constitutive\&quot; receptor activity. Both the serotonin 5-HT2A and 5-HT2C receptors have demonstrated constitutive receptor activity in vitro and in vivo. Each has been identified as a target for treatment of schizophrenia. Further, most, if not all, atypical antipsychotic drugs have inverse agonist properties at both 5-HT2A and 5-HT2C receptors. This paper describes our current knowledge of inverse agonism of atypical antipsychotics at 5-HT2A/2C receptor subtypes in vitro and in vivo. Exploiting inverse agonist properties of APDs may provide new avenues for drug development.&quot;,&quot;issue&quot;:&quot;26&quot;,&quot;volume&quot;:&quot;21&quot;},&quot;isTemporary&quot;:false}]},{&quot;citationID&quot;:&quot;MENDELEY_CITATION_857ec420-9272-4112-94c7-bf9aefc1438d&quot;,&quot;properties&quot;:{&quot;noteIndex&quot;:0},&quot;isEdited&quot;:false,&quot;manualOverride&quot;:{&quot;isManuallyOverridden&quot;:false,&quot;citeprocText&quot;:&quot;(Scarr, 2012)&quot;,&quot;manualOverrideText&quot;:&quot;&quot;},&quot;citationTag&quot;:&quot;MENDELEY_CITATION_v3_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&quot;,&quot;citationItems&quot;:[{&quot;id&quot;:&quot;44c62772-bd65-3b63-8e19-eab7a9a706b3&quot;,&quot;itemData&quot;:{&quot;type&quot;:&quot;article-journal&quot;,&quot;id&quot;:&quot;44c62772-bd65-3b63-8e19-eab7a9a706b3&quot;,&quot;title&quot;:&quot;Muscarinic receptors: their roles in disorders of the central nervous system and potential as therapeutic targets.&quot;,&quot;author&quot;:[{&quot;family&quot;:&quot;Scarr&quot;,&quot;given&quot;:&quot;Elizabeth&quot;,&quot;parse-names&quot;:false,&quot;dropping-particle&quot;:&quot;&quot;,&quot;non-dropping-particle&quot;:&quot;&quot;}],&quot;container-title&quot;:&quot;CNS neuroscience &amp; therapeutics&quot;,&quot;container-title-short&quot;:&quot;CNS Neurosci Ther&quot;,&quot;DOI&quot;:&quot;10.1111/j.1755-5949.2011.00249.x&quot;,&quot;ISSN&quot;:&quot;1755-5949&quot;,&quot;PMID&quot;:&quot;22070219&quot;,&quot;issued&quot;:{&quot;date-parts&quot;:[[2012,5]]},&quot;page&quot;:&quot;369-79&quot;,&quot;abstract&quot;:&quot;Phylogenetically, acetylcholine is an ancient neurochemical. Therefore, it is not surprising that cholinergic neurons project extensively throughout the central nervous system, innervating a wide range of structures within the brain. In fact, acetylcholine is involved in processes that underpin some of our most basic central functions. Both muscarinic and nicotinic receptor families, which mediate cholinergic transmission, have been implicated in the pathophysiology of psychiatric and neurological disorders. The question that remains to be definitively answered is whether or not these receptors are viable targets for the development of future therapeutic agents.&quot;,&quot;issue&quot;:&quot;5&quot;,&quot;volume&quot;:&quot;18&quot;},&quot;isTemporary&quot;:false}]},{&quot;citationID&quot;:&quot;MENDELEY_CITATION_37319ec4-e1d4-43b8-b107-7282b5460442&quot;,&quot;properties&quot;:{&quot;noteIndex&quot;:0},&quot;isEdited&quot;:false,&quot;manualOverride&quot;:{&quot;isManuallyOverridden&quot;:false,&quot;citeprocText&quot;:&quot;(Foster et al., 2021)&quot;,&quot;manualOverrideText&quot;:&quot;&quot;},&quot;citationTag&quot;:&quot;MENDELEY_CITATION_v3_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&quot;,&quot;citationItems&quot;:[{&quot;id&quot;:&quot;78692250-e24f-32f2-9e9f-6564233adeee&quot;,&quot;itemData&quot;:{&quot;type&quot;:&quot;article-journal&quot;,&quot;id&quot;:&quot;78692250-e24f-32f2-9e9f-6564233adeee&quot;,&quot;title&quot;:&quot;Targeting muscarinic receptors to treat schizophrenia.&quot;,&quot;author&quot;:[{&quot;family&quot;:&quot;Foster&quot;,&quot;given&quot;:&quot;Daniel J&quot;,&quot;parse-names&quot;:false,&quot;dropping-particle&quot;:&quot;&quot;,&quot;non-dropping-particle&quot;:&quot;&quot;},{&quot;family&quot;:&quot;Bryant&quot;,&quot;given&quot;:&quot;Zoey K&quot;,&quot;parse-names&quot;:false,&quot;dropping-particle&quot;:&quot;&quot;,&quot;non-dropping-particle&quot;:&quot;&quot;},{&quot;family&quot;:&quot;Conn&quot;,&quot;given&quot;:&quot;P Jeffrey&quot;,&quot;parse-names&quot;:false,&quot;dropping-particle&quot;:&quot;&quot;,&quot;non-dropping-particle&quot;:&quot;&quot;}],&quot;container-title&quot;:&quot;Behavioural brain research&quot;,&quot;DOI&quot;:&quot;10.1016/j.bbr.2021.113201&quot;,&quot;ISSN&quot;:&quot;1872-7549&quot;,&quot;PMID&quot;:&quot;33647377&quot;,&quot;issued&quot;:{&quot;date-parts&quot;:[[2021,5,7]]},&quot;page&quot;:&quot;113201&quot;,&quot;abstract&quot;:&quot;Schizophrenia is a severe neuropsychiatric disorder characterized by a diverse range of symptoms that can have profound impacts on the lives of patients. Currently available antipsychotics target dopamine receptors, and while they are useful for ameliorating the positive symptoms of the disorder, this approach often does not significantly improve negative and cognitive symptoms. Excitingly, preclinical and clinical research suggests that targeting specific muscarinic acetylcholine receptor subtypes could provide more comprehensive symptomatic relief with the potential to ameliorate numerous symptom domains. Mechanistic studies reveal that M1, M4, and M5 receptor subtypes can modulate the specific brain circuits and physiology that are disrupted in schizophrenia and are thought to underlie positive, negative, and cognitive symptoms. Novel therapeutic strategies for targeting these receptors are now advancing in clinical and preclinical development and expand upon the promise of these new treatment strategies to potentially provide more comprehensive relief than currently available antipsychotics.&quot;,&quot;volume&quot;:&quot;405&quot;,&quot;container-title-short&quot;:&quot;&quot;},&quot;isTemporary&quot;:false}]},{&quot;citationID&quot;:&quot;MENDELEY_CITATION_d868b99e-750e-4743-a2ca-4ff6942580ea&quot;,&quot;properties&quot;:{&quot;noteIndex&quot;:0},&quot;isEdited&quot;:false,&quot;manualOverride&quot;:{&quot;isManuallyOverridden&quot;:false,&quot;citeprocText&quot;:&quot;(Olincy &amp;#38; Freedman, 2012)&quot;,&quot;manualOverrideText&quot;:&quot;&quot;},&quot;citationTag&quot;:&quot;MENDELEY_CITATION_v3_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&quot;,&quot;citationItems&quot;:[{&quot;id&quot;:&quot;f98c17f3-c1ea-3503-86c5-ba197e1c8d6e&quot;,&quot;itemData&quot;:{&quot;type&quot;:&quot;article-journal&quot;,&quot;id&quot;:&quot;f98c17f3-c1ea-3503-86c5-ba197e1c8d6e&quot;,&quot;title&quot;:&quot;Nicotinic mechanisms in the treatment of psychotic disorders: a focus on the α7 nicotinic receptor.&quot;,&quot;author&quot;:[{&quot;family&quot;:&quot;Olincy&quot;,&quot;given&quot;:&quot;Ann&quot;,&quot;parse-names&quot;:false,&quot;dropping-particle&quot;:&quot;&quot;,&quot;non-dropping-particle&quot;:&quot;&quot;},{&quot;family&quot;:&quot;Freedman&quot;,&quot;given&quot;:&quot;Robert&quot;,&quot;parse-names&quot;:false,&quot;dropping-particle&quot;:&quot;&quot;,&quot;non-dropping-particle&quot;:&quot;&quot;}],&quot;container-title&quot;:&quot;Handbook of experimental pharmacology&quot;,&quot;container-title-short&quot;:&quot;Handb Exp Pharmacol&quot;,&quot;DOI&quot;:&quot;10.1007/978-3-642-25758-2_8&quot;,&quot;ISSN&quot;:&quot;0171-2004&quot;,&quot;PMID&quot;:&quot;23027417&quot;,&quot;issued&quot;:{&quot;date-parts&quot;:[[2012]]},&quot;page&quot;:&quot;211-32&quot;,&quot;abstract&quot;:&quot;Nicotine is heavily abused by persons with schizophrenia. Nicotine better enables people with schizophrenia to filter out extraneous auditory stimuli. Nicotine also improves prepulse inhibition when compared to placebo. Nicotine similarly increases the amplitude of patients' duration mismatch negativity. The 15q13-14 region of the genome coding for the α7 nicotinic receptor is linked to schizophrenia. Multiple single nucleotide polymorphisms have been identified in this 15q13-14 gene promoter region that are more frequently present in people with schizophrenia than in normal controls. Abnormalities in expression and regulation of central nicotinic cholinoceptors with decreased α7 binding in multiple brain regions are also present. Nicotine enhances cognition in schizophrenia. Alternative agents that activate the nicotinic receptor have been tested including 3-[2,4-dimethoxybenzylidene]anabaseine (DMXB-A). This compound improved attention, working memory, and negative symptoms in an add-on study in nonsmoking patients with schizophrenia. There are multiple other nicotinic agents, including positive allosteric modulators, in the preclinical stages of development. Finally, the effects of varenicline and clozapine and their relation to smoking cessation are discussed.&quot;,&quot;issue&quot;:&quot;213&quot;},&quot;isTemporary&quot;:false}]},{&quot;citationID&quot;:&quot;MENDELEY_CITATION_810063fd-f0aa-42a2-a028-7561f27ae5a6&quot;,&quot;properties&quot;:{&quot;noteIndex&quot;:0},&quot;isEdited&quot;:false,&quot;manualOverride&quot;:{&quot;isManuallyOverridden&quot;:false,&quot;citeprocText&quot;:&quot;(Zhou &amp;#38; Danbolt, 2014)&quot;,&quot;manualOverrideText&quot;:&quot;&quot;},&quot;citationTag&quot;:&quot;MENDELEY_CITATION_v3_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&quot;,&quot;citationItems&quot;:[{&quot;id&quot;:&quot;47eedc8a-82b2-3eea-b93f-b42c8a8461b5&quot;,&quot;itemData&quot;:{&quot;type&quot;:&quot;article-journal&quot;,&quot;id&quot;:&quot;47eedc8a-82b2-3eea-b93f-b42c8a8461b5&quot;,&quot;title&quot;:&quot;Glutamate as a neurotransmitter in the healthy brain.&quot;,&quot;author&quot;:[{&quot;family&quot;:&quot;Zhou&quot;,&quot;given&quot;:&quot;Y&quot;,&quot;parse-names&quot;:false,&quot;dropping-particle&quot;:&quot;&quot;,&quot;non-dropping-particle&quot;:&quot;&quot;},{&quot;family&quot;:&quot;Danbolt&quot;,&quot;given&quot;:&quot;N C&quot;,&quot;parse-names&quot;:false,&quot;dropping-particle&quot;:&quot;&quot;,&quot;non-dropping-particle&quot;:&quot;&quot;}],&quot;container-title&quot;:&quot;Journal of neural transmission (Vienna, Austria : 1996)&quot;,&quot;container-title-short&quot;:&quot;J Neural Transm (Vienna)&quot;,&quot;DOI&quot;:&quot;10.1007/s00702-014-1180-8&quot;,&quot;ISSN&quot;:&quot;1435-1463&quot;,&quot;PMID&quot;:&quot;24578174&quot;,&quot;issued&quot;:{&quot;date-parts&quot;:[[2014,8]]},&quot;page&quot;:&quot;799-817&quot;,&quot;abstract&quot;:&quot;Glutamate is the most abundant free amino acid in the brain and is at the crossroad between multiple metabolic pathways. Considering this, it was a surprise to discover that glutamate has excitatory effects on nerve cells, and that it can excite cells to their death in a process now referred to as \&quot;excitotoxicity\&quot;. This effect is due to glutamate receptors present on the surface of brain cells. Powerful uptake systems (glutamate transporters) prevent excessive activation of these receptors by continuously removing glutamate from the extracellular fluid in the brain. Further, the blood-brain barrier shields the brain from glutamate in the blood. The highest concentrations of glutamate are found in synaptic vesicles in nerve terminals from where it can be released by exocytosis. In fact, glutamate is the major excitatory neurotransmitter in the mammalian central nervous system. It took, however, a long time to realize that. The present review provides a brief historical description, gives a short overview of glutamate as a transmitter in the healthy brain, and comments on the so-called glutamate-glutamine cycle. The glutamate transporters responsible for the glutamate removal are described in some detail.&quot;,&quot;issue&quot;:&quot;8&quot;,&quot;volume&quot;:&quot;121&quot;},&quot;isTemporary&quot;:false}]},{&quot;citationID&quot;:&quot;MENDELEY_CITATION_65df8f45-6acc-46b3-aa6c-0bdca4e3d365&quot;,&quot;properties&quot;:{&quot;noteIndex&quot;:0},&quot;isEdited&quot;:false,&quot;manualOverride&quot;:{&quot;isManuallyOverridden&quot;:false,&quot;citeprocText&quot;:&quot;(Nakazawa &amp;#38; Sapkota, 2020)&quot;,&quot;manualOverrideText&quot;:&quot;&quot;},&quot;citationTag&quot;:&quot;MENDELEY_CITATION_v3_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&quot;,&quot;citationItems&quot;:[{&quot;id&quot;:&quot;523f0134-6fa2-368c-876c-c40dcd8db92c&quot;,&quot;itemData&quot;:{&quot;type&quot;:&quot;article-journal&quot;,&quot;id&quot;:&quot;523f0134-6fa2-368c-876c-c40dcd8db92c&quot;,&quot;title&quot;:&quot;The origin of NMDA receptor hypofunction in schizophrenia.&quot;,&quot;author&quot;:[{&quot;family&quot;:&quot;Nakazawa&quot;,&quot;given&quot;:&quot;Kazu&quot;,&quot;parse-names&quot;:false,&quot;dropping-particle&quot;:&quot;&quot;,&quot;non-dropping-particle&quot;:&quot;&quot;},{&quot;family&quot;:&quot;Sapkota&quot;,&quot;given&quot;:&quot;Kiran&quot;,&quot;parse-names&quot;:false,&quot;dropping-particle&quot;:&quot;&quot;,&quot;non-dropping-particle&quot;:&quot;&quot;}],&quot;container-title&quot;:&quot;Pharmacology &amp; therapeutics&quot;,&quot;container-title-short&quot;:&quot;Pharmacol Ther&quot;,&quot;DOI&quot;:&quot;10.1016/j.pharmthera.2019.107426&quot;,&quot;ISSN&quot;:&quot;1879-016X&quot;,&quot;PMID&quot;:&quot;31629007&quot;,&quot;issued&quot;:{&quot;date-parts&quot;:[[2020,1]]},&quot;page&quot;:&quot;107426&quot;,&quot;abstract&quot;:&quot;N-methyl-d-aspartate (NMDA) receptor (NMDAR) hypofunction plays a key role in pathophysiology of schizophrenia. Since NMDAR hypofunction has also been reported in autism, Alzheimer's disease and cognitive dementia, it is crucial to identify the location, timing, and mechanism of NMDAR hypofunction for schizophrenia for better understanding of disease etiology and for novel therapeutic intervention. In this review, we first discuss the shared underlying mechanisms of NMDAR hypofunction in NMDAR antagonist models and the anti-NMDAR autoantibody model of schizophrenia and suggest that NMDAR hypofunction could occur in GABAergic neurons in both models. Preclinical models using transgenic mice have shown that NMDAR hypofunction in cortical GABAergic neurons, in particular parvalbumin-positive fast-spiking interneurons, in the early postnatal period confers schizophrenia-related phenotypes. Recent studies suggest that NMDAR hypofunction can also occur in PV-positive GABAergic neurons with alterations of NMDAR-associated proteins, such as neuregulin/ErbB4, α7nAChR, and serine racemase. Furthermore, several environmental factors, such as oxidative stress, kynurenic acid and hypoxia, may also potentially elicit NMDAR hypofunction in GABAergic neurons in early postnatal period. Altogether, the studies discussed here support a central role for GABAergic abnormalities in the context of NMDAR hypofunction. We conclude by suggesting potential therapeutic strategies to improve the function of fast-spiking neurons.&quot;,&quot;volume&quot;:&quot;205&quot;},&quot;isTemporary&quot;:false}]},{&quot;citationID&quot;:&quot;MENDELEY_CITATION_f076a1fe-59a5-4423-ad5b-65a90413a110&quot;,&quot;properties&quot;:{&quot;noteIndex&quot;:0},&quot;isEdited&quot;:false,&quot;manualOverride&quot;:{&quot;isManuallyOverridden&quot;:false,&quot;citeprocText&quot;:&quot;(Coyle et al., 2012)&quot;,&quot;manualOverrideText&quot;:&quot;&quot;},&quot;citationTag&quot;:&quot;MENDELEY_CITATION_v3_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&quot;,&quot;citationItems&quot;:[{&quot;id&quot;:&quot;f2325588-f850-37b8-97fd-2628db3df5ed&quot;,&quot;itemData&quot;:{&quot;type&quot;:&quot;article-journal&quot;,&quot;id&quot;:&quot;f2325588-f850-37b8-97fd-2628db3df5ed&quot;,&quot;title&quot;:&quot;Glutamatergic synaptic dysregulation in schizophrenia: therapeutic implications.&quot;,&quot;author&quot;:[{&quot;family&quot;:&quot;Coyle&quot;,&quot;given&quot;:&quot;Joseph T&quot;,&quot;parse-names&quot;:false,&quot;dropping-particle&quot;:&quot;&quot;,&quot;non-dropping-particle&quot;:&quot;&quot;},{&quot;family&quot;:&quot;Basu&quot;,&quot;given&quot;:&quot;Alo&quot;,&quot;parse-names&quot;:false,&quot;dropping-particle&quot;:&quot;&quot;,&quot;non-dropping-particle&quot;:&quot;&quot;},{&quot;family&quot;:&quot;Benneyworth&quot;,&quot;given&quot;:&quot;Michael&quot;,&quot;parse-names&quot;:false,&quot;dropping-particle&quot;:&quot;&quot;,&quot;non-dropping-particle&quot;:&quot;&quot;},{&quot;family&quot;:&quot;Balu&quot;,&quot;given&quot;:&quot;Darrick&quot;,&quot;parse-names&quot;:false,&quot;dropping-particle&quot;:&quot;&quot;,&quot;non-dropping-particle&quot;:&quot;&quot;},{&quot;family&quot;:&quot;Konopaske&quot;,&quot;given&quot;:&quot;Glenn&quot;,&quot;parse-names&quot;:false,&quot;dropping-particle&quot;:&quot;&quot;,&quot;non-dropping-particle&quot;:&quot;&quot;}],&quot;container-title&quot;:&quot;Handbook of experimental pharmacology&quot;,&quot;container-title-short&quot;:&quot;Handb Exp Pharmacol&quot;,&quot;DOI&quot;:&quot;10.1007/978-3-642-25758-2_10&quot;,&quot;ISSN&quot;:&quot;0171-2004&quot;,&quot;PMID&quot;:&quot;23027419&quot;,&quot;issued&quot;:{&quot;date-parts&quot;:[[2012]]},&quot;page&quot;:&quot;267-95&quot;,&quot;abstract&quot;:&quot;Schizophrenia affects approximately 1% of the population and continues to be associated with poor outcome because of the limited efficacy of and noncompliance with existing antipsychotic medications. An alternative hypothesis invoking the excitatory neurotransmitter, glutamate, arose out of clinical observations that NMDA receptor antagonists, the dissociative anesthetics like ketamine, can replicate in normal individuals the full range of symptoms of schizophrenia including psychosis, negative symptoms, and cognitive impairments. Low dose ketamine can also re-create a number of physiologic abnormalities characteristic of schizophrenia. Postmortem studies have revealed abnormalities in endogenous modulators of NMDA receptors in schizophrenia as well as components of a postsynaptic density where NMDA receptors are localized. Gene association studies have revealed several genes that affect NMDA receptor function whose allelic variants are associated with increased risk for schizophrenia including genes encoding D-amino acid oxidase, its modulator G72, dysbindin, and neuregulin. The parvalbumin-positive, fast-firing GABAergic interneurons that provide recurrent inhibition to cortical-limbic pyramidal neurons seem to be most sensitive to NMDA receptor hypofunction. As a consequence, disinhibition of glutamatergic efferents disrupts cortical processing, causing cognitive impairments and negative symptoms, and drives subcortical dopamine release, resulting in psychosis. Drugs designed to correct the cortical-limbic dysregulated glutamatergic neurotransmission show promise for reducing negative and cognitive symptoms of schizophrenia as well as its positive symptoms.&quot;,&quot;issue&quot;:&quot;213&quot;},&quot;isTemporary&quot;:false}]},{&quot;citationID&quot;:&quot;MENDELEY_CITATION_39772882-5803-4cf6-b6e0-47997a1c2a70&quot;,&quot;properties&quot;:{&quot;noteIndex&quot;:0},&quot;isEdited&quot;:false,&quot;manualOverride&quot;:{&quot;isManuallyOverridden&quot;:false,&quot;citeprocText&quot;:&quot;(Rubio et al., 2012)&quot;,&quot;manualOverrideText&quot;:&quot;&quot;},&quot;citationTag&quot;:&quot;MENDELEY_CITATION_v3_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&quot;,&quot;citationItems&quot;:[{&quot;id&quot;:&quot;a94effd5-24e6-3353-b28c-8d2d345b5bcb&quot;,&quot;itemData&quot;:{&quot;type&quot;:&quot;article-journal&quot;,&quot;id&quot;:&quot;a94effd5-24e6-3353-b28c-8d2d345b5bcb&quot;,&quot;title&quot;:&quot;Glutamate receptor abnormalities in schizophrenia: implications for innovative treatments.&quot;,&quot;author&quot;:[{&quot;family&quot;:&quot;Rubio&quot;,&quot;given&quot;:&quot;Maria D&quot;,&quot;parse-names&quot;:false,&quot;dropping-particle&quot;:&quot;&quot;,&quot;non-dropping-particle&quot;:&quot;&quot;},{&quot;family&quot;:&quot;Drummond&quot;,&quot;given&quot;:&quot;Jana B&quot;,&quot;parse-names&quot;:false,&quot;dropping-particle&quot;:&quot;&quot;,&quot;non-dropping-particle&quot;:&quot;&quot;},{&quot;family&quot;:&quot;Meador-Woodruff&quot;,&quot;given&quot;:&quot;James H&quot;,&quot;parse-names&quot;:false,&quot;dropping-particle&quot;:&quot;&quot;,&quot;non-dropping-particle&quot;:&quot;&quot;}],&quot;container-title&quot;:&quot;Biomolecules &amp; therapeutics&quot;,&quot;container-title-short&quot;:&quot;Biomol Ther (Seoul)&quot;,&quot;DOI&quot;:&quot;10.4062/biomolther.2012.20.1.001&quot;,&quot;ISSN&quot;:&quot;1976-9148&quot;,&quot;PMID&quot;:&quot;24116269&quot;,&quot;issued&quot;:{&quot;date-parts&quot;:[[2012,1]]},&quot;page&quot;:&quot;1-18&quot;,&quot;abstract&quot;:&quot;Schizophrenia is a devastating psychiatric illness that afflicts 1% of the population worldwide, resulting in substantial impact to patients, their families, and health care delivery systems. For many years, schizophrenia has been felt to be associated with dysregulated dopaminergic neurotransmission as a key feature of the pathophysiology of the illness. Although numerous studies point to dopaminergic abnormalities in schizophrenia, dopamine dysfunction cannot completely account for all of the symptoms seen in schizophrenia, and dopamine-based treatments are often inadequate and can be associated with serious side effects. More recently, converging lines of evidence have suggested that there are abnormalities of glutamate transmission in schizophrenia. Glutamatergic neurotransmission involves numerous molecules that facilitate glutamate release, receptor activation, glutamate reuptake, and other synaptic activities. Evidence for glutamatergic abnormalities in schizophrenia primarily has implicated the NMDA and AMPA subtypes of the glutamate receptor. The expression of these receptors and other molecules associated with glutamate neurotransmission has been systematically studied in the brain in schizophrenia. These studies have generally revealed region- and molecule-specific changes in glutamate receptor transcript and protein expression in this illness. Given that glutamatergic neurotransmission has been implicated in the pathophysiology of schizophrenia, recent drug development efforts have targeted the glutamate system. Much effort to date has focused on modulation of the NMDA receptor, although more recently other glutamate receptors and transporters have been the targets of drug development. These efforts have been promising thus far, and ongoing efforts to develop additional drugs that modulate glutamatergic neurotransmission are underway that may hold the potential for novel classes of more effective treatments for this serious psychiatric illness.&quot;,&quot;issue&quot;:&quot;1&quot;,&quot;volume&quot;:&quot;20&quot;},&quot;isTemporary&quot;:false}]},{&quot;citationID&quot;:&quot;MENDELEY_CITATION_6fb70204-fe57-4b42-b8b5-c8458620a1a5&quot;,&quot;properties&quot;:{&quot;noteIndex&quot;:0},&quot;isEdited&quot;:false,&quot;manualOverride&quot;:{&quot;isManuallyOverridden&quot;:false,&quot;citeprocText&quot;:&quot;(Edinoff et al., 2020)&quot;,&quot;manualOverrideText&quot;:&quot;&quot;},&quot;citationTag&quot;:&quot;MENDELEY_CITATION_v3_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&quot;,&quot;citationItems&quot;:[{&quot;id&quot;:&quot;fba53123-cfef-3e40-9d30-0e9ef8893ab2&quot;,&quot;itemData&quot;:{&quot;type&quot;:&quot;article-journal&quot;,&quot;id&quot;:&quot;fba53123-cfef-3e40-9d30-0e9ef8893ab2&quot;,&quot;title&quot;:&quot;Lumateperone for the Treatment of Schizophrenia.&quot;,&quot;author&quot;:[{&quot;family&quot;:&quot;Edinoff&quot;,&quot;given&quot;:&quot;Amber&quot;,&quot;parse-names&quot;:false,&quot;dropping-particle&quot;:&quot;&quot;,&quot;non-dropping-particle&quot;:&quot;&quot;},{&quot;family&quot;:&quot;Wu&quot;,&quot;given&quot;:&quot;Natalie&quot;,&quot;parse-names&quot;:false,&quot;dropping-particle&quot;:&quot;&quot;,&quot;non-dropping-particle&quot;:&quot;&quot;},{&quot;family&quot;:&quot;deBoisblanc&quot;,&quot;given&quot;:&quot;Charles&quot;,&quot;parse-names&quot;:false,&quot;dropping-particle&quot;:&quot;&quot;,&quot;non-dropping-particle&quot;:&quot;&quot;},{&quot;family&quot;:&quot;Feltner&quot;,&quot;given&quot;:&quot;Catherine Olivia&quot;,&quot;parse-names&quot;:false,&quot;dropping-particle&quot;:&quot;&quot;,&quot;non-dropping-particle&quot;:&quot;&quot;},{&quot;family&quot;:&quot;Norder&quot;,&quot;given&quot;:&quot;Mariah&quot;,&quot;parse-names&quot;:false,&quot;dropping-particle&quot;:&quot;&quot;,&quot;non-dropping-particle&quot;:&quot;&quot;},{&quot;family&quot;:&quot;Tzoneva&quot;,&quot;given&quot;:&quot;Vesela&quot;,&quot;parse-names&quot;:false,&quot;dropping-particle&quot;:&quot;&quot;,&quot;non-dropping-particle&quot;:&quot;&quot;},{&quot;family&quot;:&quot;Kaye&quot;,&quot;given&quot;:&quot;Adam M&quot;,&quot;parse-names&quot;:false,&quot;dropping-particle&quot;:&quot;&quot;,&quot;non-dropping-particle&quot;:&quot;&quot;},{&quot;family&quot;:&quot;Cornett&quot;,&quot;given&quot;:&quot;Elyse M&quot;,&quot;parse-names&quot;:false,&quot;dropping-particle&quot;:&quot;&quot;,&quot;non-dropping-particle&quot;:&quot;&quot;},{&quot;family&quot;:&quot;Kaye&quot;,&quot;given&quot;:&quot;Alan D&quot;,&quot;parse-names&quot;:false,&quot;dropping-particle&quot;:&quot;&quot;,&quot;non-dropping-particle&quot;:&quot;&quot;},{&quot;family&quot;:&quot;Viswanath&quot;,&quot;given&quot;:&quot;Omar&quot;,&quot;parse-names&quot;:false,&quot;dropping-particle&quot;:&quot;&quot;,&quot;non-dropping-particle&quot;:&quot;&quot;},{&quot;family&quot;:&quot;Urits&quot;,&quot;given&quot;:&quot;Ivan&quot;,&quot;parse-names&quot;:false,&quot;dropping-particle&quot;:&quot;&quot;,&quot;non-dropping-particle&quot;:&quot;&quot;}],&quot;container-title&quot;:&quot;Psychopharmacology bulletin&quot;,&quot;container-title-short&quot;:&quot;Psychopharmacol Bull&quot;,&quot;ISSN&quot;:&quot;2472-2448&quot;,&quot;PMID&quot;:&quot;33012872&quot;,&quot;issued&quot;:{&quot;date-parts&quot;:[[2020,9,14]]},&quot;page&quot;:&quot;32-59&quot;,&quot;abstract&quot;:&quot;INTRODUCTION Schizophrenia is a severe psychotic disorder that is diagnosed by the presence of hallucinations or delusions along with disorganized speech, disorganized thought, or negative symptoms that are present for at least six months. Roughly 1 in 10,000 people a year are diagnosed with this psychiatric disorder. It is a chronic disorder requiring a lifetime of treatment of which antipsychotics have been the mainstay of this treatment. First-generation antipsychotics have dystonia, parkinsonism, and development of Tardive Dyskinesia as major side effects, and they are also nonspecific in terms of their actions. Second Generation antipsychotics target more specific dopamine and sometimes serotonin receptors with less dystonic side effects; however, there are additional concerns for the development of metabolic syndrome. This review aims to look at new medication on the market, lumateperone, for the treatment of Schizophrenia. RECENT STUDIES In one four week study with 60mg and 120mg of Lumateperone compared, 4mg of Risperdal, and a placebo found that Lumateperone significantly decreased the total Positive and Negative Syndrome Scale (PANSS) from baseline. Safety analysis of this study also found that Lumateperone was not associated with EPS or significant weight gain. Another study found that 42mg of Lumateperone significantly decreased PANSS score over placebo and 28mg of Lumateperone with associated TEAEs of somnolence, sedation, fatigue, and constipation. In an open-label safety, patients were switched from their current antipsychotic to Lumateperone and then switched back to their previous treatment after six weeks. PATIENTS were found to have statistically significant improvements in metabolic parameters, weight, and endocrine parameters, which were all lost when they were switched back to their previous treatment and their schizophrenic symptoms at pre-trial levels or improved them while on Lumateperone. In a continuation of the previous study over 12 months, 4 TEAEs occurred in 5% or more of the participants: diarrhea, dry mouth, weight decrease, and headache. Prolactin, metabolic labs, BMI, and weight all decreased as compared to the standard of care. Pooled studies revealed EPS related TEAEs were less frequent in patients receiving 42 mg lumateperone over Risperdal. Another pooled study looked at the safety profile; they found patients treated with lumateperone, two TEAEs occurred at twice the placebo rate and at a rate of 5% or more: dry mouth (5% vs. 2.2%) and sedation (24.1% vs. 10.0%) though TEAE discontinuation rates were lower than with Risperdal. SUMMARY Taken together, data from these trials suggest that lumateperone can effectively treat positive symptoms, negative symptoms, and cognitive dysfunction in schizophrenia. Lumateperone entrance to the market introduces an innovative way to treat schizophrenia featuring both a novel mechanism of action and a markedly reduced side effect profile. Further research is needed to determine the efficacy of Lumateperone in treating bipolar disorder in addition to schizophrenia.&quot;,&quot;issue&quot;:&quot;4&quot;,&quot;volume&quot;:&quot;50&quot;},&quot;isTemporary&quot;:false}]},{&quot;citationID&quot;:&quot;MENDELEY_CITATION_4b565e3c-0f57-4c0e-bc0b-421e341fa2f8&quot;,&quot;properties&quot;:{&quot;noteIndex&quot;:0},&quot;isEdited&quot;:false,&quot;manualOverride&quot;:{&quot;isManuallyOverridden&quot;:false,&quot;citeprocText&quot;:&quot;(Orzelska-Górka et al., 2022)&quot;,&quot;manualOverrideText&quot;:&quot;&quot;},&quot;citationTag&quot;:&quot;MENDELEY_CITATION_v3_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&quot;,&quot;citationItems&quot;:[{&quot;id&quot;:&quot;6af1f760-2ee1-3387-9735-8e09a04b57cb&quot;,&quot;itemData&quot;:{&quot;type&quot;:&quot;article-journal&quot;,&quot;id&quot;:&quot;6af1f760-2ee1-3387-9735-8e09a04b57cb&quot;,&quot;title&quot;:&quot;New Atypical Antipsychotics in the Treatment of Schizophrenia and Depression.&quot;,&quot;author&quot;:[{&quot;family&quot;:&quot;Orzelska-Górka&quot;,&quot;given&quot;:&quot;Jolanta&quot;,&quot;parse-names&quot;:false,&quot;dropping-particle&quot;:&quot;&quot;,&quot;non-dropping-particle&quot;:&quot;&quot;},{&quot;family&quot;:&quot;Mikulska&quot;,&quot;given&quot;:&quot;Joanna&quot;,&quot;parse-names&quot;:false,&quot;dropping-particle&quot;:&quot;&quot;,&quot;non-dropping-particle&quot;:&quot;&quot;},{&quot;family&quot;:&quot;Wiszniewska&quot;,&quot;given&quot;:&quot;Anna&quot;,&quot;parse-names&quot;:false,&quot;dropping-particle&quot;:&quot;&quot;,&quot;non-dropping-particle&quot;:&quot;&quot;},{&quot;family&quot;:&quot;Biała&quot;,&quot;given&quot;:&quot;Grażyna&quot;,&quot;parse-names&quot;:false,&quot;dropping-particle&quot;:&quot;&quot;,&quot;non-dropping-particle&quot;:&quot;&quot;}],&quot;container-title&quot;:&quot;International journal of molecular sciences&quot;,&quot;container-title-short&quot;:&quot;Int J Mol Sci&quot;,&quot;DOI&quot;:&quot;10.3390/ijms231810624&quot;,&quot;ISSN&quot;:&quot;1422-0067&quot;,&quot;PMID&quot;:&quot;36142523&quot;,&quot;issued&quot;:{&quot;date-parts&quot;:[[2022,9,13]]},&quot;abstract&quot;:&quot;Schizophrenia and depression are heterogeneous disorders. The complex pathomechanism of the diseases imply that medication responses vary across patients. Many psychotropic drugs are available but achieving optimal therapeutic effect can be challenging. The evidence correlates well with clinical observations, suggesting that new atypical antipsychotic drugs are effective against negative and cognitive symptoms of schizophrenia, as well as against affective symptoms observed in depression. The purpose of this review presents the background and evidence for the use of the new second/third-generation antipsychotics (aripiprazole, cariprazine, lurasidone, asenapine, brexpiprazole, lumateperone, pimavanserin) in treatment of schizophrenia and depression. We have first provided a brief overview of the major neurobiological underpinnings of schizophrenia and depression. We then shortly discuss efficacy, safety and limitations of ongoing pharmacotherapy used in depression and schizophrenia. Mainly, we have focused this review on the therapeutic potential of new atypical antipsychotic drugs-currently existing-to be effective in psychotic, as well as in affective disorders.&quot;,&quot;issue&quot;:&quot;18&quot;,&quot;volume&quot;:&quot;23&quot;},&quot;isTemporary&quot;:false}]},{&quot;citationID&quot;:&quot;MENDELEY_CITATION_fda27ade-c078-4009-bdfe-5082642fc724&quot;,&quot;properties&quot;:{&quot;noteIndex&quot;:0},&quot;isEdited&quot;:false,&quot;manualOverride&quot;:{&quot;isManuallyOverridden&quot;:false,&quot;citeprocText&quot;:&quot;(Maini et al., 2021)&quot;,&quot;manualOverrideText&quot;:&quot;&quot;},&quot;citationTag&quot;:&quot;MENDELEY_CITATION_v3_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&quot;,&quot;citationItems&quot;:[{&quot;id&quot;:&quot;d7410024-8bf8-3e89-ad3d-e7ac72c48d22&quot;,&quot;itemData&quot;:{&quot;type&quot;:&quot;article-journal&quot;,&quot;id&quot;:&quot;d7410024-8bf8-3e89-ad3d-e7ac72c48d22&quot;,&quot;title&quot;:&quot;Lumateperone tosylate, A Selective and Concurrent Modulator of Serotonin, Dopamine, and Glutamate, in the Treatment of Schizophrenia&quot;,&quot;author&quot;:[{&quot;family&quot;:&quot;Maini&quot;,&quot;given&quot;:&quot;Kunal&quot;,&quot;parse-names&quot;:false,&quot;dropping-particle&quot;:&quot;&quot;,&quot;non-dropping-particle&quot;:&quot;&quot;},{&quot;family&quot;:&quot;Hollier&quot;,&quot;given&quot;:&quot;Janice W.&quot;,&quot;parse-names&quot;:false,&quot;dropping-particle&quot;:&quot;&quot;,&quot;non-dropping-particle&quot;:&quot;&quot;},{&quot;family&quot;:&quot;Gould&quot;,&quot;given&quot;:&quot;Haley&quot;,&quot;parse-names&quot;:false,&quot;dropping-particle&quot;:&quot;&quot;,&quot;non-dropping-particle&quot;:&quot;&quot;},{&quot;family&quot;:&quot;Bollich&quot;,&quot;given&quot;:&quot;Victoria&quot;,&quot;parse-names&quot;:false,&quot;dropping-particle&quot;:&quot;&quot;,&quot;non-dropping-particle&quot;:&quot;&quot;},{&quot;family&quot;:&quot;LaForge&quot;,&quot;given&quot;:&quot;John&quot;,&quot;parse-names&quot;:false,&quot;dropping-particle&quot;:&quot;&quot;,&quot;non-dropping-particle&quot;:&quot;&quot;},{&quot;family&quot;:&quot;Cornett&quot;,&quot;given&quot;:&quot;Elyse M.&quot;,&quot;parse-names&quot;:false,&quot;dropping-particle&quot;:&quot;&quot;,&quot;non-dropping-particle&quot;:&quot;&quot;},{&quot;family&quot;:&quot;Edinoff&quot;,&quot;given&quot;:&quot;Amber N.&quot;,&quot;parse-names&quot;:false,&quot;dropping-particle&quot;:&quot;&quot;,&quot;non-dropping-particle&quot;:&quot;&quot;},{&quot;family&quot;:&quot;Kaye&quot;,&quot;given&quot;:&quot;Adam M.&quot;,&quot;parse-names&quot;:false,&quot;dropping-particle&quot;:&quot;&quot;,&quot;non-dropping-particle&quot;:&quot;&quot;},{&quot;family&quot;:&quot;Kaye&quot;,&quot;given&quot;:&quot;Alan D.&quot;,&quot;parse-names&quot;:false,&quot;dropping-particle&quot;:&quot;&quot;,&quot;non-dropping-particle&quot;:&quot;&quot;}],&quot;container-title&quot;:&quot;Health Psychology Research&quot;,&quot;container-title-short&quot;:&quot;Health Psychol Res&quot;,&quot;DOI&quot;:&quot;10.52965/001c.24932&quot;,&quot;ISSN&quot;:&quot;2420-8124&quot;,&quot;issued&quot;:{&quot;date-parts&quot;:[[2021,6,19]]},&quot;issue&quot;:&quot;1&quot;,&quot;volume&quot;:&quot;9&quot;},&quot;isTemporary&quot;:false}]},{&quot;citationID&quot;:&quot;MENDELEY_CITATION_801f61ef-601b-4106-b3be-84b0782c5211&quot;,&quot;properties&quot;:{&quot;noteIndex&quot;:0},&quot;isEdited&quot;:false,&quot;manualOverride&quot;:{&quot;isManuallyOverridden&quot;:false,&quot;citeprocText&quot;:&quot;(Correll et al., 2020)&quot;,&quot;manualOverrideText&quot;:&quot;&quot;},&quot;citationTag&quot;:&quot;MENDELEY_CITATION_v3_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&quot;,&quot;citationItems&quot;:[{&quot;id&quot;:&quot;10f66844-6ae4-3565-a0ee-55bd2f391f64&quot;,&quot;itemData&quot;:{&quot;type&quot;:&quot;article-journal&quot;,&quot;id&quot;:&quot;10f66844-6ae4-3565-a0ee-55bd2f391f64&quot;,&quot;title&quot;:&quot;Efficacy and Safety of Lumateperone for Treatment of Schizophrenia: A Randomized Clinical Trial.&quot;,&quot;author&quot;:[{&quot;family&quot;:&quot;Correll&quot;,&quot;given&quot;:&quot;Christoph U&quot;,&quot;parse-names&quot;:false,&quot;dropping-particle&quot;:&quot;&quot;,&quot;non-dropping-particle&quot;:&quot;&quot;},{&quot;family&quot;:&quot;Davis&quot;,&quot;given&quot;:&quot;Robert E&quot;,&quot;parse-names&quot;:false,&quot;dropping-particle&quot;:&quot;&quot;,&quot;non-dropping-particle&quot;:&quot;&quot;},{&quot;family&quot;:&quot;Weingart&quot;,&quot;given&quot;:&quot;Michal&quot;,&quot;parse-names&quot;:false,&quot;dropping-particle&quot;:&quot;&quot;,&quot;non-dropping-particle&quot;:&quot;&quot;},{&quot;family&quot;:&quot;Saillard&quot;,&quot;given&quot;:&quot;Jelena&quot;,&quot;parse-names&quot;:false,&quot;dropping-particle&quot;:&quot;&quot;,&quot;non-dropping-particle&quot;:&quot;&quot;},{&quot;family&quot;:&quot;O'Gorman&quot;,&quot;given&quot;:&quot;Cedric&quot;,&quot;parse-names&quot;:false,&quot;dropping-particle&quot;:&quot;&quot;,&quot;non-dropping-particle&quot;:&quot;&quot;},{&quot;family&quot;:&quot;Kane&quot;,&quot;given&quot;:&quot;John M&quot;,&quot;parse-names&quot;:false,&quot;dropping-particle&quot;:&quot;&quot;,&quot;non-dropping-particle&quot;:&quot;&quot;},{&quot;family&quot;:&quot;Lieberman&quot;,&quot;given&quot;:&quot;Jeffrey A&quot;,&quot;parse-names&quot;:false,&quot;dropping-particle&quot;:&quot;&quot;,&quot;non-dropping-particle&quot;:&quot;&quot;},{&quot;family&quot;:&quot;Tamminga&quot;,&quot;given&quot;:&quot;Carol A&quot;,&quot;parse-names&quot;:false,&quot;dropping-particle&quot;:&quot;&quot;,&quot;non-dropping-particle&quot;:&quot;&quot;},{&quot;family&quot;:&quot;Mates&quot;,&quot;given&quot;:&quot;Sharon&quot;,&quot;parse-names&quot;:false,&quot;dropping-particle&quot;:&quot;&quot;,&quot;non-dropping-particle&quot;:&quot;&quot;},{&quot;family&quot;:&quot;Vanover&quot;,&quot;given&quot;:&quot;Kimberly E&quot;,&quot;parse-names&quot;:false,&quot;dropping-particle&quot;:&quot;&quot;,&quot;non-dropping-particle&quot;:&quot;&quot;}],&quot;container-title&quot;:&quot;JAMA psychiatry&quot;,&quot;container-title-short&quot;:&quot;JAMA Psychiatry&quot;,&quot;DOI&quot;:&quot;10.1001/jamapsychiatry.2019.4379&quot;,&quot;ISSN&quot;:&quot;2168-6238&quot;,&quot;PMID&quot;:&quot;31913424&quot;,&quot;issued&quot;:{&quot;date-parts&quot;:[[2020,4,1]]},&quot;page&quot;:&quot;349-358&quot;,&quot;abstract&quot;:&quot;IMPORTANCE Individuals living with schizophrenia are affected by cardiometabolic, endocrine, and motor adverse effects of current antipsychotic medications. Lumateperone is a serotonin, dopamine, and glutamate modulator with the potential to treat schizophrenia with few adverse effects. OBJECTIVE To examine the efficacy and safety of lumateperone for the short-term treatment of schizophrenia. DESIGN, SETTING, AND PARTICIPANTS This randomized, double-blind, placebo-controlled, phase 3 clinical trial was conducted from November 13, 2014, to July 20, 2015, with data analyses performed from August 13 to September 15, 2015. Patients with schizophrenia who were aged 18 to 60 years and were experiencing an acute exacerbation of psychosis were enrolled from 12 clinical sites in the United States. INTERVENTIONS Patients were randomized 1:1:1 (150 patients in each arm) to receive lumateperone tosylate, 60 mg; lumateperone tosylate, 40 mg (equivalent to 42 or 28 mg, respectively, of the active moiety lumateperone); or placebo once daily for 4 weeks. MAIN OUTCOMES AND MEASURES The prespecified primary efficacy end point was mean change from baseline to day 28 in the Positive and Negative Syndrome Scale (PANSS) total score vs placebo. The key secondary efficacy measure was the Clinical Global Impression-Severity of Illness (CGI-S) score. The PANSS subscale scores, social function, safety, and tolerability were also assessed. RESULTS The study comprised 450 patients (mean [SD] age, 42.4 [10.2] years; 346 [77.1%] male; mean [SD] baseline PANSS score, 89.8 [10.3]; mean [SD] baseline CGI-S score, 4.8 [0.6]). In the prespecified modified intent-to-treat efficacy analysis (n = 435), 42 mg of lumateperone met the primary and key secondary efficacy objectives, demonstrating a statistically significant improvement vs placebo from baseline to day 28 on the PANSS total score (least-squares mean difference [LSMD], -4.2; 95% CI, -7.8 to -0.6; P = .02; effect size [ES], -0.3) and the CGI-S (LSMD, -0.3; 95% CI, -0.5 to -0.1; P = .003; ES, -0.4). For 28 mg of lumateperone, the LSMD from baseline to day 28 was -2.6 (95% CI, -6.2 to 1.1; P = .16; ES, -0.2) on the PANSS total score and -0.2 (95% CI, -0.5 to 0.0; P = .02; ES, -0.3) on the CGI-S. Both lumateperone doses were well tolerated without clinically significant treatment-emergent motor adverse effects or changes in cardiometabolic or endocrine factors vs placebo. CONCLUSIONS AND RELEVANCE Lumateperone demonstrated efficacy for improving the symptoms of schizophrenia and had a favorable safety profile. TRIAL REGISTRATION ClinicalTrials.gov identifier: NCT02282761.&quot;,&quot;issue&quot;:&quot;4&quot;,&quot;volume&quot;:&quot;77&quot;},&quot;isTemporary&quot;:false}]},{&quot;citationID&quot;:&quot;MENDELEY_CITATION_413cd7e9-510a-4c80-8602-3e182273854a&quot;,&quot;properties&quot;:{&quot;noteIndex&quot;:0},&quot;isEdited&quot;:false,&quot;manualOverride&quot;:{&quot;isManuallyOverridden&quot;:false,&quot;citeprocText&quot;:&quot;(Kryszkowski &amp;#38; Boczek, 2021)&quot;,&quot;manualOverrideText&quot;:&quot;&quot;},&quot;citationTag&quot;:&quot;MENDELEY_CITATION_v3_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&quot;,&quot;citationItems&quot;:[{&quot;id&quot;:&quot;7858aa78-243a-3879-ac3e-ad817f860cb5&quot;,&quot;itemData&quot;:{&quot;type&quot;:&quot;article-journal&quot;,&quot;id&quot;:&quot;7858aa78-243a-3879-ac3e-ad817f860cb5&quot;,&quot;title&quot;:&quot;The G Protein-Coupled Glutamate Receptors as Novel Molecular Targets in Schizophrenia Treatment-A Narrative Review.&quot;,&quot;author&quot;:[{&quot;family&quot;:&quot;Kryszkowski&quot;,&quot;given&quot;:&quot;Waldemar&quot;,&quot;parse-names&quot;:false,&quot;dropping-particle&quot;:&quot;&quot;,&quot;non-dropping-particle&quot;:&quot;&quot;},{&quot;family&quot;:&quot;Boczek&quot;,&quot;given&quot;:&quot;Tomasz&quot;,&quot;parse-names&quot;:false,&quot;dropping-particle&quot;:&quot;&quot;,&quot;non-dropping-particle&quot;:&quot;&quot;}],&quot;container-title&quot;:&quot;Journal of clinical medicine&quot;,&quot;container-title-short&quot;:&quot;J Clin Med&quot;,&quot;DOI&quot;:&quot;10.3390/jcm10071475&quot;,&quot;ISSN&quot;:&quot;2077-0383&quot;,&quot;PMID&quot;:&quot;33918323&quot;,&quot;issued&quot;:{&quot;date-parts&quot;:[[2021,4,2]]},&quot;abstract&quot;:&quot;Schizophrenia is a severe neuropsychiatric disease with an unknown etiology. The research into the neurobiology of this disease led to several models aimed at explaining the link between perturbations in brain function and the manifestation of psychotic symptoms. The glutamatergic hypothesis postulates that disrupted glutamate neurotransmission may mediate cognitive and psychosocial impairments by affecting the connections between the cortex and the thalamus. In this regard, the greatest attention has been given to ionotropic NMDA receptor hypofunction. However, converging data indicates metabotropic glutamate receptors as crucial for cognitive and psychomotor function. The distribution of these receptors in the brain regions related to schizophrenia and their regulatory role in glutamate release make them promising molecular targets for novel antipsychotics. This article reviews the progress in the research on the role of metabotropic glutamate receptors in schizophrenia etiopathology.&quot;,&quot;issue&quot;:&quot;7&quot;,&quot;volume&quot;:&quot;10&quot;},&quot;isTemporary&quot;:false}]},{&quot;citationID&quot;:&quot;MENDELEY_CITATION_ef50cd58-4bc2-4a6a-b15d-35bed4f43ee3&quot;,&quot;properties&quot;:{&quot;noteIndex&quot;:0},&quot;isEdited&quot;:false,&quot;manualOverride&quot;:{&quot;isManuallyOverridden&quot;:false,&quot;citeprocText&quot;:&quot;(Tuteja, 2009)&quot;,&quot;manualOverrideText&quot;:&quot;&quot;},&quot;citationTag&quot;:&quot;MENDELEY_CITATION_v3_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&quot;,&quot;citationItems&quot;:[{&quot;id&quot;:&quot;54ee2a8c-1612-3010-b744-24fbd974454b&quot;,&quot;itemData&quot;:{&quot;type&quot;:&quot;article-journal&quot;,&quot;id&quot;:&quot;54ee2a8c-1612-3010-b744-24fbd974454b&quot;,&quot;title&quot;:&quot;Signaling through G protein coupled receptors.&quot;,&quot;author&quot;:[{&quot;family&quot;:&quot;Tuteja&quot;,&quot;given&quot;:&quot;Narendra&quot;,&quot;parse-names&quot;:false,&quot;dropping-particle&quot;:&quot;&quot;,&quot;non-dropping-particle&quot;:&quot;&quot;}],&quot;container-title&quot;:&quot;Plant signaling &amp; behavior&quot;,&quot;container-title-short&quot;:&quot;Plant Signal Behav&quot;,&quot;DOI&quot;:&quot;10.4161/psb.4.10.9530&quot;,&quot;ISSN&quot;:&quot;1559-2324&quot;,&quot;PMID&quot;:&quot;19826234&quot;,&quot;issued&quot;:{&quot;date-parts&quot;:[[2009,10]]},&quot;page&quot;:&quot;942-7&quot;,&quot;abstract&quot;:&quot;Heterotrimeric G proteins (Galpha, Gbeta/Ggamma subunits) constitute one of the most important components of cell signaling cascade. G Protein Coupled Receptors (GPCRs) perceive many extracellular signals and transduce them to heterotrimeric G proteins, which further transduce these signals intracellular to appropriate downstream effectors and thereby play an important role in various signaling pathways. GPCRs exist as a superfamily of integral membrane protein receptors that contain seven transmembrane alpha-helical regions, which bind to a wide range of ligands. Upon activation by a ligand, the GPCR undergoes a conformational change and then activate the G proteins by promoting the exchange of GDP/GTP associated with the Galpha subunit. This leads to the dissociation of Gbeta/Ggamma dimer from Galpha. Both these moieties then become free to act upon their downstream effectors and thereby initiate unique intracellular signaling responses. After the signal propagation, the GTP of Galpha-GTP is hydrolyzed to GDP and Galpha becomes inactive (Galpha-GDP), which leads to its re-association with the Gbeta/Ggamma dimer to form the inactive heterotrimeric complex. The GPCR can also transduce the signal through G protein independent pathway. GPCRs also regulate cell cycle progression. Till to date thousands of GPCRs are known from animal kingdom with little homology among them, but only single GPCR has been identified in plant system. The Arabidopsis GPCR was reported to be cell cycle regulated and also involved in ABA and in stress signaling. Here I have described a general mechanism of signal transduction through GPCR/G proteins, structure of GPCRs, family of GPCRs and plant GPCR and its role.&quot;,&quot;issue&quot;:&quot;10&quot;,&quot;volume&quot;:&quot;4&quot;},&quot;isTemporary&quot;:false}]},{&quot;citationID&quot;:&quot;MENDELEY_CITATION_10921d16-42fe-4588-9cfb-60209ee038ce&quot;,&quot;properties&quot;:{&quot;noteIndex&quot;:0},&quot;isEdited&quot;:false,&quot;manualOverride&quot;:{&quot;isManuallyOverridden&quot;:false,&quot;citeprocText&quot;:&quot;(Obi-Nagata et al., 2019)&quot;,&quot;manualOverrideText&quot;:&quot;&quot;},&quot;citationTag&quot;:&quot;MENDELEY_CITATION_v3_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&quot;,&quot;citationItems&quot;:[{&quot;id&quot;:&quot;d8a74757-95ad-38ff-846d-419340c1d31d&quot;,&quot;itemData&quot;:{&quot;type&quot;:&quot;article-journal&quot;,&quot;id&quot;:&quot;d8a74757-95ad-38ff-846d-419340c1d31d&quot;,&quot;title&quot;:&quot;Synaptic functions and their disruption in schizophrenia: From clinical evidence to synaptic optogenetics in an animal model.&quot;,&quot;author&quot;:[{&quot;family&quot;:&quot;Obi-Nagata&quot;,&quot;given&quot;:&quot;Kisho&quot;,&quot;parse-names&quot;:false,&quot;dropping-particle&quot;:&quot;&quot;,&quot;non-dropping-particle&quot;:&quot;&quot;},{&quot;family&quot;:&quot;Temma&quot;,&quot;given&quot;:&quot;Yusuke&quot;,&quot;parse-names&quot;:false,&quot;dropping-particle&quot;:&quot;&quot;,&quot;non-dropping-particle&quot;:&quot;&quot;},{&quot;family&quot;:&quot;Hayashi-Takagi&quot;,&quot;given&quot;:&quot;Akiko&quot;,&quot;parse-names&quot;:false,&quot;dropping-particle&quot;:&quot;&quot;,&quot;non-dropping-particle&quot;:&quot;&quot;}],&quot;container-title&quot;:&quot;Proceedings of the Japan Academy. Series B, Physical and biological sciences&quot;,&quot;container-title-short&quot;:&quot;Proc Jpn Acad Ser B Phys Biol Sci&quot;,&quot;DOI&quot;:&quot;10.2183/pjab.95.014&quot;,&quot;ISSN&quot;:&quot;1349-2896&quot;,&quot;PMID&quot;:&quot;31080187&quot;,&quot;issued&quot;:{&quot;date-parts&quot;:[[2019]]},&quot;page&quot;:&quot;179-197&quot;,&quot;abstract&quot;:&quot;The adult human brain consists of approximately a hundred billion neurons, which are connected via synapses. The pattern and strength of the synaptic connections are constantly changing (synaptic plasticity), and these changes are considered to underlie learning, memory, and personality. Many psychiatric disorders have been related to disturbances in synaptogenesis and subsequent plasticity. In this review, we summarize findings of synaptic disturbance and its involvement in the pathogenesis and/or pathophysiology of psychiatric disorders. We will focus on schizophrenia, because this condition has a high proven heritability, which offers more unambiguous insights into the biological origins of not only schizophrenia but also related psychiatric disorders. To demonstrate the involvement of synaptopathy in psychiatric disorders, we discuss what knowledge is missing at the circuits level, and what new technologies are needed to achieve a comprehensive understanding of synaptopathy in psychiatric disorders.&quot;,&quot;issue&quot;:&quot;5&quot;,&quot;volume&quot;:&quot;95&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407</TotalTime>
  <Pages>15</Pages>
  <Words>6392</Words>
  <Characters>36439</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vini.mani1002@gmail.com</dc:creator>
  <cp:lastModifiedBy>niren</cp:lastModifiedBy>
  <cp:revision>25</cp:revision>
  <dcterms:created xsi:type="dcterms:W3CDTF">2022-06-28T18:24:00Z</dcterms:created>
  <dcterms:modified xsi:type="dcterms:W3CDTF">2023-08-19T07:39:00Z</dcterms:modified>
</cp:coreProperties>
</file>