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4D02E" w14:textId="77777777" w:rsidR="00356F35" w:rsidRDefault="00356F35" w:rsidP="00356F35">
      <w:pPr>
        <w:pStyle w:val="papertitle"/>
        <w:spacing w:after="0"/>
        <w:rPr>
          <w:rFonts w:eastAsia="MS Mincho"/>
        </w:rPr>
      </w:pPr>
      <w:r>
        <w:rPr>
          <w:rFonts w:eastAsia="MS Mincho"/>
        </w:rPr>
        <w:t>Green Wireless Computing: An Overview</w:t>
      </w:r>
    </w:p>
    <w:p w14:paraId="3A333A8B" w14:textId="0E469D98" w:rsidR="00356F35" w:rsidRDefault="00356F35" w:rsidP="00356F35">
      <w:pPr>
        <w:pStyle w:val="papertitle"/>
        <w:spacing w:after="0"/>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674B9B" w14:paraId="53C99DD7" w14:textId="77777777" w:rsidTr="00674B9B">
        <w:tc>
          <w:tcPr>
            <w:tcW w:w="4315" w:type="dxa"/>
          </w:tcPr>
          <w:p w14:paraId="2A269401" w14:textId="77777777" w:rsidR="00674B9B" w:rsidRPr="005C6468" w:rsidRDefault="00674B9B" w:rsidP="00674B9B">
            <w:pPr>
              <w:pStyle w:val="Author"/>
              <w:spacing w:before="0" w:after="0"/>
              <w:rPr>
                <w:rFonts w:eastAsia="MS Mincho"/>
                <w:b/>
                <w:bCs/>
                <w:sz w:val="20"/>
                <w:szCs w:val="20"/>
              </w:rPr>
            </w:pPr>
            <w:r w:rsidRPr="005C6468">
              <w:rPr>
                <w:rFonts w:eastAsia="MS Mincho"/>
                <w:b/>
                <w:bCs/>
                <w:sz w:val="20"/>
                <w:szCs w:val="20"/>
              </w:rPr>
              <w:t xml:space="preserve">Dr. A. </w:t>
            </w:r>
            <w:r>
              <w:rPr>
                <w:rFonts w:eastAsia="MS Mincho"/>
                <w:b/>
                <w:bCs/>
                <w:sz w:val="20"/>
                <w:szCs w:val="20"/>
              </w:rPr>
              <w:t>Haja</w:t>
            </w:r>
            <w:r w:rsidRPr="005C6468">
              <w:rPr>
                <w:rFonts w:eastAsia="MS Mincho"/>
                <w:b/>
                <w:bCs/>
                <w:sz w:val="20"/>
                <w:szCs w:val="20"/>
              </w:rPr>
              <w:t xml:space="preserve"> Abdul Khad</w:t>
            </w:r>
            <w:r>
              <w:rPr>
                <w:rFonts w:eastAsia="MS Mincho"/>
                <w:b/>
                <w:bCs/>
                <w:sz w:val="20"/>
                <w:szCs w:val="20"/>
              </w:rPr>
              <w:t>e</w:t>
            </w:r>
            <w:r w:rsidRPr="005C6468">
              <w:rPr>
                <w:rFonts w:eastAsia="MS Mincho"/>
                <w:b/>
                <w:bCs/>
                <w:sz w:val="20"/>
                <w:szCs w:val="20"/>
              </w:rPr>
              <w:t>r</w:t>
            </w:r>
          </w:p>
          <w:p w14:paraId="2508A722" w14:textId="77777777" w:rsidR="00674B9B" w:rsidRDefault="00674B9B" w:rsidP="00674B9B">
            <w:pPr>
              <w:pStyle w:val="Author"/>
              <w:spacing w:before="0" w:after="0"/>
              <w:rPr>
                <w:rFonts w:eastAsia="MS Mincho"/>
                <w:sz w:val="20"/>
                <w:szCs w:val="20"/>
              </w:rPr>
            </w:pPr>
            <w:r>
              <w:rPr>
                <w:rFonts w:eastAsia="MS Mincho"/>
                <w:sz w:val="20"/>
                <w:szCs w:val="20"/>
              </w:rPr>
              <w:t>Assistnat Professor of Computer Science</w:t>
            </w:r>
            <w:r w:rsidRPr="00466548">
              <w:rPr>
                <w:rFonts w:eastAsia="MS Mincho"/>
                <w:sz w:val="20"/>
                <w:szCs w:val="20"/>
              </w:rPr>
              <w:t xml:space="preserve"> </w:t>
            </w:r>
          </w:p>
          <w:p w14:paraId="580082BD" w14:textId="77777777" w:rsidR="00674B9B" w:rsidRDefault="00674B9B" w:rsidP="00674B9B">
            <w:pPr>
              <w:pStyle w:val="Author"/>
              <w:spacing w:before="0" w:after="0"/>
              <w:rPr>
                <w:rFonts w:eastAsia="MS Mincho"/>
                <w:sz w:val="20"/>
                <w:szCs w:val="20"/>
              </w:rPr>
            </w:pPr>
            <w:r>
              <w:rPr>
                <w:rFonts w:eastAsia="MS Mincho"/>
                <w:sz w:val="20"/>
                <w:szCs w:val="20"/>
              </w:rPr>
              <w:t>Khadir Mohideen College</w:t>
            </w:r>
          </w:p>
          <w:p w14:paraId="26A48020" w14:textId="77777777" w:rsidR="00674B9B" w:rsidRDefault="00674B9B" w:rsidP="00674B9B">
            <w:pPr>
              <w:pStyle w:val="Author"/>
              <w:spacing w:before="0" w:after="0"/>
              <w:rPr>
                <w:rFonts w:eastAsia="MS Mincho"/>
                <w:sz w:val="20"/>
                <w:szCs w:val="20"/>
              </w:rPr>
            </w:pPr>
            <w:r>
              <w:rPr>
                <w:rFonts w:eastAsia="MS Mincho"/>
                <w:sz w:val="20"/>
                <w:szCs w:val="20"/>
              </w:rPr>
              <w:t>(Affliated to Bharathidasan University, Tiruchirappalli)</w:t>
            </w:r>
          </w:p>
          <w:p w14:paraId="0FD421F2" w14:textId="77777777" w:rsidR="00674B9B" w:rsidRDefault="00674B9B" w:rsidP="00674B9B">
            <w:pPr>
              <w:pStyle w:val="Author"/>
              <w:spacing w:before="0" w:after="0"/>
              <w:rPr>
                <w:rFonts w:eastAsia="MS Mincho"/>
                <w:sz w:val="20"/>
                <w:szCs w:val="20"/>
              </w:rPr>
            </w:pPr>
            <w:r>
              <w:rPr>
                <w:rFonts w:eastAsia="MS Mincho"/>
                <w:sz w:val="20"/>
                <w:szCs w:val="20"/>
              </w:rPr>
              <w:t>Adirampattinam – 614 701</w:t>
            </w:r>
          </w:p>
          <w:p w14:paraId="5826FDFB" w14:textId="77777777" w:rsidR="00674B9B" w:rsidRDefault="00674B9B" w:rsidP="00674B9B">
            <w:pPr>
              <w:pStyle w:val="Author"/>
              <w:spacing w:before="0" w:after="0"/>
              <w:rPr>
                <w:rFonts w:eastAsia="MS Mincho"/>
                <w:sz w:val="20"/>
                <w:szCs w:val="20"/>
              </w:rPr>
            </w:pPr>
            <w:r>
              <w:rPr>
                <w:rFonts w:eastAsia="MS Mincho"/>
                <w:sz w:val="20"/>
                <w:szCs w:val="20"/>
              </w:rPr>
              <w:t>Tamil Nadu, INDIA</w:t>
            </w:r>
          </w:p>
          <w:p w14:paraId="028104EC" w14:textId="42723B95" w:rsidR="00674B9B" w:rsidRDefault="00674B9B" w:rsidP="00674B9B">
            <w:pPr>
              <w:pStyle w:val="Affiliation"/>
              <w:rPr>
                <w:rFonts w:eastAsia="MS Mincho"/>
              </w:rPr>
            </w:pPr>
            <w:r>
              <w:rPr>
                <w:rFonts w:eastAsia="MS Mincho"/>
                <w:i/>
                <w:iCs/>
              </w:rPr>
              <w:t>ahaja</w:t>
            </w:r>
            <w:r w:rsidRPr="005C6468">
              <w:rPr>
                <w:rFonts w:eastAsia="MS Mincho"/>
                <w:i/>
                <w:iCs/>
              </w:rPr>
              <w:t>@</w:t>
            </w:r>
            <w:r>
              <w:rPr>
                <w:rFonts w:eastAsia="MS Mincho"/>
                <w:i/>
                <w:iCs/>
              </w:rPr>
              <w:t>y</w:t>
            </w:r>
            <w:r w:rsidRPr="005C6468">
              <w:rPr>
                <w:rFonts w:eastAsia="MS Mincho"/>
                <w:i/>
                <w:iCs/>
              </w:rPr>
              <w:t>mail.com</w:t>
            </w:r>
          </w:p>
        </w:tc>
        <w:tc>
          <w:tcPr>
            <w:tcW w:w="4315" w:type="dxa"/>
          </w:tcPr>
          <w:p w14:paraId="78B91938" w14:textId="77777777" w:rsidR="00674B9B" w:rsidRPr="005C6468" w:rsidRDefault="00674B9B" w:rsidP="00674B9B">
            <w:pPr>
              <w:pStyle w:val="Author"/>
              <w:spacing w:before="0" w:after="0"/>
              <w:rPr>
                <w:rFonts w:eastAsia="MS Mincho"/>
                <w:b/>
                <w:bCs/>
                <w:sz w:val="20"/>
                <w:szCs w:val="20"/>
              </w:rPr>
            </w:pPr>
            <w:r>
              <w:rPr>
                <w:rFonts w:eastAsia="MS Mincho"/>
                <w:b/>
                <w:bCs/>
                <w:sz w:val="20"/>
                <w:szCs w:val="20"/>
              </w:rPr>
              <w:t>Ms</w:t>
            </w:r>
            <w:r w:rsidRPr="005C6468">
              <w:rPr>
                <w:rFonts w:eastAsia="MS Mincho"/>
                <w:b/>
                <w:bCs/>
                <w:sz w:val="20"/>
                <w:szCs w:val="20"/>
              </w:rPr>
              <w:t xml:space="preserve">. A. </w:t>
            </w:r>
            <w:r>
              <w:rPr>
                <w:rFonts w:eastAsia="MS Mincho"/>
                <w:b/>
                <w:bCs/>
                <w:sz w:val="20"/>
                <w:szCs w:val="20"/>
              </w:rPr>
              <w:t>Gomathi</w:t>
            </w:r>
          </w:p>
          <w:p w14:paraId="70096A8F" w14:textId="77777777" w:rsidR="00674B9B" w:rsidRDefault="00674B9B" w:rsidP="00674B9B">
            <w:pPr>
              <w:pStyle w:val="Author"/>
              <w:spacing w:before="0" w:after="0"/>
              <w:rPr>
                <w:rFonts w:eastAsia="MS Mincho"/>
                <w:sz w:val="20"/>
                <w:szCs w:val="20"/>
              </w:rPr>
            </w:pPr>
            <w:r>
              <w:rPr>
                <w:rFonts w:eastAsia="MS Mincho"/>
                <w:sz w:val="20"/>
                <w:szCs w:val="20"/>
              </w:rPr>
              <w:t>Assistnat Professor of Computer Science</w:t>
            </w:r>
            <w:r w:rsidRPr="00466548">
              <w:rPr>
                <w:rFonts w:eastAsia="MS Mincho"/>
                <w:sz w:val="20"/>
                <w:szCs w:val="20"/>
              </w:rPr>
              <w:t xml:space="preserve"> </w:t>
            </w:r>
          </w:p>
          <w:p w14:paraId="3449DB79" w14:textId="77777777" w:rsidR="00674B9B" w:rsidRDefault="00674B9B" w:rsidP="00674B9B">
            <w:pPr>
              <w:pStyle w:val="Author"/>
              <w:spacing w:before="0" w:after="0"/>
              <w:rPr>
                <w:rFonts w:eastAsia="MS Mincho"/>
                <w:sz w:val="20"/>
                <w:szCs w:val="20"/>
              </w:rPr>
            </w:pPr>
            <w:r>
              <w:rPr>
                <w:rFonts w:eastAsia="MS Mincho"/>
                <w:sz w:val="20"/>
                <w:szCs w:val="20"/>
              </w:rPr>
              <w:t>Khadir Mohideen College</w:t>
            </w:r>
          </w:p>
          <w:p w14:paraId="10757D9D" w14:textId="77777777" w:rsidR="00674B9B" w:rsidRDefault="00674B9B" w:rsidP="00674B9B">
            <w:pPr>
              <w:pStyle w:val="Author"/>
              <w:spacing w:before="0" w:after="0"/>
              <w:rPr>
                <w:rFonts w:eastAsia="MS Mincho"/>
                <w:sz w:val="20"/>
                <w:szCs w:val="20"/>
              </w:rPr>
            </w:pPr>
            <w:r>
              <w:rPr>
                <w:rFonts w:eastAsia="MS Mincho"/>
                <w:sz w:val="20"/>
                <w:szCs w:val="20"/>
              </w:rPr>
              <w:t>(Affliated to Bharathidasan University, Tiruchirappalli)</w:t>
            </w:r>
          </w:p>
          <w:p w14:paraId="06609C8C" w14:textId="77777777" w:rsidR="00674B9B" w:rsidRDefault="00674B9B" w:rsidP="00674B9B">
            <w:pPr>
              <w:pStyle w:val="Author"/>
              <w:spacing w:before="0" w:after="0"/>
              <w:rPr>
                <w:rFonts w:eastAsia="MS Mincho"/>
                <w:sz w:val="20"/>
                <w:szCs w:val="20"/>
              </w:rPr>
            </w:pPr>
            <w:r>
              <w:rPr>
                <w:rFonts w:eastAsia="MS Mincho"/>
                <w:sz w:val="20"/>
                <w:szCs w:val="20"/>
              </w:rPr>
              <w:t>Adirampattinam – 614 701</w:t>
            </w:r>
          </w:p>
          <w:p w14:paraId="4362564A" w14:textId="77777777" w:rsidR="00674B9B" w:rsidRDefault="00674B9B" w:rsidP="00674B9B">
            <w:pPr>
              <w:pStyle w:val="Author"/>
              <w:spacing w:before="0" w:after="0"/>
              <w:rPr>
                <w:rFonts w:eastAsia="MS Mincho"/>
                <w:sz w:val="20"/>
                <w:szCs w:val="20"/>
              </w:rPr>
            </w:pPr>
            <w:r>
              <w:rPr>
                <w:rFonts w:eastAsia="MS Mincho"/>
                <w:sz w:val="20"/>
                <w:szCs w:val="20"/>
              </w:rPr>
              <w:t>Tamil Nadu, INDIA</w:t>
            </w:r>
          </w:p>
          <w:p w14:paraId="2AA695B2" w14:textId="70A2A1AC" w:rsidR="00674B9B" w:rsidRDefault="00674B9B" w:rsidP="00674B9B">
            <w:pPr>
              <w:pStyle w:val="Author"/>
              <w:spacing w:before="0" w:after="0"/>
              <w:rPr>
                <w:rFonts w:eastAsia="MS Mincho"/>
              </w:rPr>
            </w:pPr>
            <w:r>
              <w:rPr>
                <w:rFonts w:eastAsia="MS Mincho"/>
                <w:i/>
                <w:iCs/>
                <w:sz w:val="20"/>
                <w:szCs w:val="20"/>
              </w:rPr>
              <w:t>gomathimurugan566</w:t>
            </w:r>
            <w:r w:rsidRPr="005C6468">
              <w:rPr>
                <w:rFonts w:eastAsia="MS Mincho"/>
                <w:i/>
                <w:iCs/>
                <w:sz w:val="20"/>
                <w:szCs w:val="20"/>
              </w:rPr>
              <w:t>@</w:t>
            </w:r>
            <w:r>
              <w:rPr>
                <w:rFonts w:eastAsia="MS Mincho"/>
                <w:i/>
                <w:iCs/>
                <w:sz w:val="20"/>
                <w:szCs w:val="20"/>
              </w:rPr>
              <w:t>g</w:t>
            </w:r>
            <w:r w:rsidRPr="005C6468">
              <w:rPr>
                <w:rFonts w:eastAsia="MS Mincho"/>
                <w:i/>
                <w:iCs/>
                <w:sz w:val="20"/>
                <w:szCs w:val="20"/>
              </w:rPr>
              <w:t>mail.com</w:t>
            </w:r>
          </w:p>
        </w:tc>
      </w:tr>
    </w:tbl>
    <w:p w14:paraId="46188AE3" w14:textId="77777777" w:rsidR="00674B9B" w:rsidRPr="00466548" w:rsidRDefault="00674B9B" w:rsidP="00356F35">
      <w:pPr>
        <w:pStyle w:val="papertitle"/>
        <w:spacing w:after="0"/>
        <w:rPr>
          <w:rFonts w:eastAsia="MS Mincho"/>
        </w:rPr>
      </w:pPr>
    </w:p>
    <w:p w14:paraId="026E1558" w14:textId="77777777" w:rsidR="00356F35" w:rsidRPr="00402841" w:rsidRDefault="00356F35" w:rsidP="00674B9B">
      <w:pPr>
        <w:pStyle w:val="Abstract"/>
        <w:spacing w:after="0"/>
        <w:ind w:firstLine="0"/>
        <w:rPr>
          <w:rFonts w:eastAsia="MS Mincho"/>
          <w:iCs/>
          <w:sz w:val="20"/>
          <w:szCs w:val="20"/>
        </w:rPr>
      </w:pPr>
      <w:r w:rsidRPr="00402841">
        <w:rPr>
          <w:rFonts w:eastAsia="MS Mincho"/>
          <w:iCs/>
          <w:sz w:val="20"/>
          <w:szCs w:val="20"/>
        </w:rPr>
        <w:t>ABSTRACT</w:t>
      </w:r>
    </w:p>
    <w:p w14:paraId="543580C6" w14:textId="77777777" w:rsidR="00356F35" w:rsidRPr="00402841" w:rsidRDefault="00356F35" w:rsidP="00356F35">
      <w:pPr>
        <w:pStyle w:val="Abstract"/>
        <w:spacing w:after="0"/>
        <w:ind w:firstLine="0"/>
        <w:jc w:val="left"/>
        <w:rPr>
          <w:rFonts w:eastAsia="MS Mincho"/>
          <w:iCs/>
          <w:sz w:val="20"/>
          <w:szCs w:val="20"/>
        </w:rPr>
      </w:pPr>
    </w:p>
    <w:p w14:paraId="239A016D" w14:textId="77777777" w:rsidR="00356F35" w:rsidRDefault="00356F35" w:rsidP="00356F35">
      <w:pPr>
        <w:ind w:firstLine="720"/>
        <w:jc w:val="both"/>
        <w:rPr>
          <w:rFonts w:ascii="Times New Roman" w:eastAsia="SimSun" w:hAnsi="Times New Roman" w:cs="Times New Roman"/>
          <w:sz w:val="18"/>
        </w:rPr>
      </w:pPr>
      <w:r w:rsidRPr="00356F35">
        <w:rPr>
          <w:rFonts w:ascii="Times New Roman" w:eastAsia="SimSun" w:hAnsi="Times New Roman" w:cs="Times New Roman"/>
          <w:sz w:val="18"/>
        </w:rPr>
        <w:t>Presently green computing technology has made a great impact in the surroundings, which makes it more cost-efficient and proper use of network resources and less consumption of energy. The conception of Green computing technology in communication network is explained Greek deity. The computing technology is considered over communication network and this communication network is broadly categorized as infrastructure (wired) and wireless networks, also called as ADHOC network in which ambulatory nodes and sensor nodes are responsible for communication. In this work there many different technologies are unrepentant which accentuate on green computing, related to both the type of communication network and also provide a summary of abstraction system energy saving studies in diametric areas which are involved in data transformation.</w:t>
      </w:r>
    </w:p>
    <w:p w14:paraId="663586BD" w14:textId="77777777" w:rsidR="00356F35" w:rsidRPr="00356F35" w:rsidRDefault="00356F35" w:rsidP="00356F35">
      <w:pPr>
        <w:ind w:firstLine="720"/>
        <w:jc w:val="both"/>
        <w:rPr>
          <w:rFonts w:ascii="Times New Roman" w:eastAsia="SimSun" w:hAnsi="Times New Roman" w:cs="Times New Roman"/>
          <w:sz w:val="18"/>
        </w:rPr>
      </w:pPr>
    </w:p>
    <w:p w14:paraId="2E7F0031" w14:textId="77777777" w:rsidR="00356F35" w:rsidRPr="00356F35" w:rsidRDefault="00356F35" w:rsidP="00356F35">
      <w:pPr>
        <w:rPr>
          <w:rFonts w:ascii="Times New Roman" w:eastAsia="SimSun" w:hAnsi="Times New Roman" w:cs="Times New Roman"/>
          <w:sz w:val="18"/>
        </w:rPr>
      </w:pPr>
      <w:r>
        <w:rPr>
          <w:rFonts w:ascii="Times New Roman" w:eastAsia="SimSun" w:hAnsi="Times New Roman" w:cs="Times New Roman"/>
          <w:b/>
          <w:sz w:val="18"/>
        </w:rPr>
        <w:t>Keywords</w:t>
      </w:r>
      <w:r w:rsidRPr="00466548">
        <w:rPr>
          <w:rFonts w:eastAsia="MS Mincho"/>
        </w:rPr>
        <w:t>—</w:t>
      </w:r>
      <w:r w:rsidRPr="00356F35">
        <w:rPr>
          <w:rFonts w:ascii="Times New Roman" w:eastAsia="SimSun" w:hAnsi="Times New Roman" w:cs="Times New Roman"/>
          <w:sz w:val="18"/>
        </w:rPr>
        <w:t xml:space="preserve"> Green Computing, Wireless Sensor Network, Honeypot, Network Access Control</w:t>
      </w:r>
    </w:p>
    <w:p w14:paraId="5937111F" w14:textId="77777777" w:rsidR="00356F35" w:rsidRDefault="00356F35" w:rsidP="00616E74">
      <w:pPr>
        <w:pStyle w:val="BodyText"/>
        <w:ind w:right="130"/>
        <w:jc w:val="center"/>
        <w:rPr>
          <w:rFonts w:ascii="Times New Roman" w:hAnsi="Times New Roman" w:cs="Times New Roman"/>
          <w:b/>
          <w:sz w:val="20"/>
          <w:szCs w:val="20"/>
          <w:lang w:val="en-IN"/>
        </w:rPr>
      </w:pPr>
    </w:p>
    <w:p w14:paraId="3098AA61" w14:textId="77777777" w:rsidR="00356F35" w:rsidRDefault="00356F35" w:rsidP="00616E74">
      <w:pPr>
        <w:pStyle w:val="BodyText"/>
        <w:ind w:right="130"/>
        <w:jc w:val="center"/>
        <w:rPr>
          <w:rFonts w:ascii="Times New Roman" w:hAnsi="Times New Roman" w:cs="Times New Roman"/>
          <w:b/>
          <w:sz w:val="20"/>
          <w:szCs w:val="20"/>
          <w:lang w:val="en-IN"/>
        </w:rPr>
      </w:pPr>
    </w:p>
    <w:p w14:paraId="6BCD1617" w14:textId="77777777" w:rsidR="00A42B12" w:rsidRDefault="00A42B12" w:rsidP="00616E74">
      <w:pPr>
        <w:pStyle w:val="BodyText"/>
        <w:ind w:right="130"/>
        <w:jc w:val="center"/>
        <w:rPr>
          <w:rFonts w:ascii="Times New Roman" w:hAnsi="Times New Roman" w:cs="Times New Roman"/>
          <w:b/>
          <w:sz w:val="20"/>
          <w:szCs w:val="20"/>
          <w:lang w:val="en-IN"/>
        </w:rPr>
      </w:pPr>
      <w:r>
        <w:rPr>
          <w:rFonts w:ascii="Times New Roman" w:hAnsi="Times New Roman" w:cs="Times New Roman"/>
          <w:b/>
          <w:sz w:val="20"/>
          <w:szCs w:val="20"/>
          <w:lang w:val="en-IN"/>
        </w:rPr>
        <w:t>I INTRODUCTION</w:t>
      </w:r>
    </w:p>
    <w:p w14:paraId="35D55BCE" w14:textId="77777777" w:rsidR="00A42B12" w:rsidRPr="00A42B12" w:rsidRDefault="00A42B12" w:rsidP="00616E74">
      <w:pPr>
        <w:pStyle w:val="BodyText"/>
        <w:ind w:right="130"/>
        <w:jc w:val="center"/>
        <w:rPr>
          <w:rFonts w:ascii="Times New Roman" w:hAnsi="Times New Roman" w:cs="Times New Roman"/>
          <w:b/>
          <w:sz w:val="20"/>
          <w:szCs w:val="20"/>
          <w:lang w:val="en-IN"/>
        </w:rPr>
      </w:pPr>
    </w:p>
    <w:p w14:paraId="552FB398" w14:textId="77777777" w:rsidR="00A42B12" w:rsidRPr="00A42B12" w:rsidRDefault="00A42B12" w:rsidP="00616E74">
      <w:pPr>
        <w:pStyle w:val="BodyText"/>
        <w:ind w:left="219" w:right="130" w:firstLine="501"/>
        <w:jc w:val="both"/>
        <w:rPr>
          <w:rFonts w:ascii="Times New Roman" w:hAnsi="Times New Roman" w:cs="Times New Roman"/>
          <w:sz w:val="20"/>
          <w:szCs w:val="20"/>
        </w:rPr>
      </w:pPr>
      <w:r w:rsidRPr="00A42B12">
        <w:rPr>
          <w:rFonts w:ascii="Times New Roman" w:hAnsi="Times New Roman" w:cs="Times New Roman"/>
          <w:sz w:val="20"/>
          <w:szCs w:val="20"/>
          <w:lang w:val="en-IN"/>
        </w:rPr>
        <w:t>Green Wireless computing</w:t>
      </w:r>
      <w:r w:rsidRPr="00A42B12">
        <w:rPr>
          <w:rFonts w:ascii="Times New Roman" w:hAnsi="Times New Roman" w:cs="Times New Roman"/>
          <w:sz w:val="20"/>
          <w:szCs w:val="20"/>
        </w:rPr>
        <w:t xml:space="preserve">consists of the insurance policy and practices adopted to prevent and monitor unauthorized access, misuse, modification, or denial of a computer network and network- accessible resources. </w:t>
      </w:r>
      <w:r w:rsidRPr="00A42B12">
        <w:rPr>
          <w:rFonts w:ascii="Times New Roman" w:hAnsi="Times New Roman" w:cs="Times New Roman"/>
          <w:sz w:val="20"/>
          <w:szCs w:val="20"/>
          <w:lang w:val="en-IN"/>
        </w:rPr>
        <w:t xml:space="preserve">Green Wireless engineering science </w:t>
      </w:r>
      <w:r w:rsidRPr="00A42B12">
        <w:rPr>
          <w:rFonts w:ascii="Times New Roman" w:hAnsi="Times New Roman" w:cs="Times New Roman"/>
          <w:sz w:val="20"/>
          <w:szCs w:val="20"/>
        </w:rPr>
        <w:t xml:space="preserve">involves the authorization of access to data in a network, which is possessed by the network administrator. Users choose or are assigned an ID and password or other authenticating information that allows them access to information and programs within their authority. </w:t>
      </w:r>
      <w:r w:rsidRPr="00A42B12">
        <w:rPr>
          <w:rFonts w:ascii="Times New Roman" w:hAnsi="Times New Roman" w:cs="Times New Roman"/>
          <w:sz w:val="20"/>
          <w:szCs w:val="20"/>
          <w:lang w:val="en-IN"/>
        </w:rPr>
        <w:t>Green Wireless computing</w:t>
      </w:r>
      <w:r w:rsidRPr="00A42B12">
        <w:rPr>
          <w:rFonts w:ascii="Times New Roman" w:hAnsi="Times New Roman" w:cs="Times New Roman"/>
          <w:sz w:val="20"/>
          <w:szCs w:val="20"/>
        </w:rPr>
        <w:t xml:space="preserve">covers a variety of computer networks, both public and private, that are used in unremarkable jobs; conducting transactions and communications among businesses, government agencies and individuals. Networks can be private, such as within a company, and others which might be open to public access. </w:t>
      </w:r>
      <w:r w:rsidRPr="00A42B12">
        <w:rPr>
          <w:rFonts w:ascii="Times New Roman" w:hAnsi="Times New Roman" w:cs="Times New Roman"/>
          <w:sz w:val="20"/>
          <w:szCs w:val="20"/>
          <w:lang w:val="en-IN"/>
        </w:rPr>
        <w:t xml:space="preserve">Green Wireless computing </w:t>
      </w:r>
      <w:r w:rsidRPr="00A42B12">
        <w:rPr>
          <w:rFonts w:ascii="Times New Roman" w:hAnsi="Times New Roman" w:cs="Times New Roman"/>
          <w:sz w:val="20"/>
          <w:szCs w:val="20"/>
        </w:rPr>
        <w:t>is  involved in organizations, enterprises, and other types of institutions. It does as its title explains: It secures the network, as well as protecting and overseeing operations being done. The most common and simple way of protecting a network resource is by assigning it a unique name and a corresponding password.</w:t>
      </w:r>
    </w:p>
    <w:p w14:paraId="2209AC2E" w14:textId="77777777" w:rsidR="00A42B12" w:rsidRPr="00A42B12" w:rsidRDefault="00A42B12" w:rsidP="00616E74">
      <w:pPr>
        <w:pStyle w:val="BodyText"/>
        <w:ind w:left="219" w:right="134" w:firstLine="720"/>
        <w:jc w:val="both"/>
        <w:rPr>
          <w:rFonts w:ascii="Times New Roman" w:hAnsi="Times New Roman" w:cs="Times New Roman"/>
          <w:sz w:val="20"/>
          <w:szCs w:val="20"/>
        </w:rPr>
      </w:pPr>
      <w:r w:rsidRPr="00A42B12">
        <w:rPr>
          <w:rFonts w:ascii="Times New Roman" w:hAnsi="Times New Roman" w:cs="Times New Roman"/>
          <w:sz w:val="20"/>
          <w:szCs w:val="20"/>
          <w:lang w:val="en-IN"/>
        </w:rPr>
        <w:t xml:space="preserve">Green Wireless computing </w:t>
      </w:r>
      <w:r w:rsidRPr="00A42B12">
        <w:rPr>
          <w:rFonts w:ascii="Times New Roman" w:hAnsi="Times New Roman" w:cs="Times New Roman"/>
          <w:sz w:val="20"/>
          <w:szCs w:val="20"/>
        </w:rPr>
        <w:t>starts with Authentication, commonly with a username and a password. Since this requires just one detail manifest the user name—i.e., the password—this is sometimes termed one-factor authentication. With two-factor authentication, something the user 'has' is also used (e.g., a security token or 'dongle', an ATM card, or a mobile phone); and with three-factor authentication, something the user 'is' is also used (e.g., a fingerprint or retinal scan).</w:t>
      </w:r>
    </w:p>
    <w:p w14:paraId="681F3202" w14:textId="77777777" w:rsidR="00A42B12" w:rsidRPr="00A42B12" w:rsidRDefault="00A42B12" w:rsidP="00616E74">
      <w:pPr>
        <w:pStyle w:val="BodyText"/>
        <w:ind w:left="219" w:right="132" w:firstLine="720"/>
        <w:jc w:val="both"/>
        <w:rPr>
          <w:rFonts w:ascii="Times New Roman" w:hAnsi="Times New Roman" w:cs="Times New Roman"/>
          <w:sz w:val="20"/>
          <w:szCs w:val="20"/>
        </w:rPr>
      </w:pPr>
      <w:r w:rsidRPr="00A42B12">
        <w:rPr>
          <w:rFonts w:ascii="Times New Roman" w:hAnsi="Times New Roman" w:cs="Times New Roman"/>
          <w:sz w:val="20"/>
          <w:szCs w:val="20"/>
        </w:rPr>
        <w:t xml:space="preserve">Anti-virus software or an entry prevention system (IPS) help detect and inhibit the action of such malware. An anomaly-based intrusion detection system may also monitor the network like </w:t>
      </w:r>
      <w:proofErr w:type="spellStart"/>
      <w:r w:rsidRPr="00A42B12">
        <w:rPr>
          <w:rFonts w:ascii="Times New Roman" w:hAnsi="Times New Roman" w:cs="Times New Roman"/>
          <w:sz w:val="20"/>
          <w:szCs w:val="20"/>
        </w:rPr>
        <w:t>wireshark</w:t>
      </w:r>
      <w:proofErr w:type="spellEnd"/>
      <w:r w:rsidRPr="00A42B12">
        <w:rPr>
          <w:rFonts w:ascii="Times New Roman" w:hAnsi="Times New Roman" w:cs="Times New Roman"/>
          <w:sz w:val="20"/>
          <w:szCs w:val="20"/>
        </w:rPr>
        <w:t xml:space="preserve"> traffic and may be logged for audit purposes and for later high-level analysis. Newer systems combining unsupervised machine learning with full network traffic analysis can detect active network attackers from malicious insiders or targeted external attackers that have compromised a user machine or account. Communication between two hosts using a network may be encrypted to maintain privacy.</w:t>
      </w:r>
    </w:p>
    <w:p w14:paraId="0FCE53A4" w14:textId="77777777" w:rsidR="00A42B12" w:rsidRPr="00A42B12" w:rsidRDefault="00A42B12" w:rsidP="00616E74">
      <w:pPr>
        <w:jc w:val="both"/>
        <w:rPr>
          <w:rFonts w:ascii="Times New Roman" w:hAnsi="Times New Roman" w:cs="Times New Roman"/>
        </w:rPr>
      </w:pPr>
    </w:p>
    <w:p w14:paraId="796B770B" w14:textId="77777777" w:rsidR="00A42B12" w:rsidRPr="00A42B12" w:rsidRDefault="00A42B12" w:rsidP="000345F5">
      <w:pPr>
        <w:pStyle w:val="BodyText"/>
        <w:ind w:left="250"/>
        <w:jc w:val="center"/>
        <w:rPr>
          <w:rFonts w:ascii="Times New Roman" w:hAnsi="Times New Roman" w:cs="Times New Roman"/>
          <w:sz w:val="20"/>
          <w:szCs w:val="20"/>
        </w:rPr>
      </w:pPr>
      <w:r w:rsidRPr="00A42B12">
        <w:rPr>
          <w:rFonts w:ascii="Times New Roman" w:hAnsi="Times New Roman" w:cs="Times New Roman"/>
          <w:noProof/>
          <w:sz w:val="20"/>
          <w:szCs w:val="20"/>
          <w:lang w:eastAsia="en-US"/>
        </w:rPr>
        <w:lastRenderedPageBreak/>
        <w:drawing>
          <wp:anchor distT="0" distB="0" distL="114300" distR="114300" simplePos="0" relativeHeight="251658240" behindDoc="0" locked="0" layoutInCell="1" allowOverlap="1" wp14:anchorId="78BA1F3D" wp14:editId="729694F8">
            <wp:simplePos x="0" y="0"/>
            <wp:positionH relativeFrom="margin">
              <wp:align>center</wp:align>
            </wp:positionH>
            <wp:positionV relativeFrom="paragraph">
              <wp:posOffset>0</wp:posOffset>
            </wp:positionV>
            <wp:extent cx="5956935" cy="2520315"/>
            <wp:effectExtent l="0" t="0" r="5715" b="0"/>
            <wp:wrapSquare wrapText="bothSides"/>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56935" cy="2520315"/>
                    </a:xfrm>
                    <a:prstGeom prst="rect">
                      <a:avLst/>
                    </a:prstGeom>
                  </pic:spPr>
                </pic:pic>
              </a:graphicData>
            </a:graphic>
            <wp14:sizeRelH relativeFrom="page">
              <wp14:pctWidth>0</wp14:pctWidth>
            </wp14:sizeRelH>
            <wp14:sizeRelV relativeFrom="page">
              <wp14:pctHeight>0</wp14:pctHeight>
            </wp14:sizeRelV>
          </wp:anchor>
        </w:drawing>
      </w:r>
    </w:p>
    <w:p w14:paraId="2AC2D13E" w14:textId="77777777" w:rsidR="00A42B12" w:rsidRPr="00A42B12" w:rsidRDefault="00A42B12" w:rsidP="00616E74">
      <w:pPr>
        <w:pStyle w:val="BodyText"/>
        <w:rPr>
          <w:rFonts w:ascii="Times New Roman" w:hAnsi="Times New Roman" w:cs="Times New Roman"/>
          <w:sz w:val="20"/>
          <w:szCs w:val="20"/>
        </w:rPr>
      </w:pPr>
    </w:p>
    <w:p w14:paraId="0EE1EEE6" w14:textId="77777777" w:rsidR="00A42B12" w:rsidRPr="00A42B12" w:rsidRDefault="00A42B12" w:rsidP="00616E74">
      <w:pPr>
        <w:pStyle w:val="BodyText"/>
        <w:ind w:left="201" w:right="120"/>
        <w:jc w:val="center"/>
        <w:rPr>
          <w:rFonts w:ascii="Times New Roman" w:hAnsi="Times New Roman" w:cs="Times New Roman"/>
          <w:b/>
          <w:sz w:val="20"/>
          <w:szCs w:val="20"/>
        </w:rPr>
      </w:pPr>
      <w:r w:rsidRPr="00A42B12">
        <w:rPr>
          <w:rFonts w:ascii="Times New Roman" w:hAnsi="Times New Roman" w:cs="Times New Roman"/>
          <w:b/>
          <w:sz w:val="20"/>
          <w:szCs w:val="20"/>
        </w:rPr>
        <w:t>Figure 1</w:t>
      </w:r>
      <w:r w:rsidR="008F6AE1">
        <w:rPr>
          <w:rFonts w:ascii="Times New Roman" w:hAnsi="Times New Roman" w:cs="Times New Roman"/>
          <w:b/>
          <w:sz w:val="20"/>
          <w:szCs w:val="20"/>
        </w:rPr>
        <w:t>:</w:t>
      </w:r>
      <w:r w:rsidRPr="00A42B12">
        <w:rPr>
          <w:rFonts w:ascii="Times New Roman" w:hAnsi="Times New Roman" w:cs="Times New Roman"/>
          <w:b/>
          <w:sz w:val="20"/>
          <w:szCs w:val="20"/>
        </w:rPr>
        <w:t xml:space="preserve"> </w:t>
      </w:r>
      <w:r w:rsidRPr="00A42B12">
        <w:rPr>
          <w:rFonts w:ascii="Times New Roman" w:hAnsi="Times New Roman" w:cs="Times New Roman"/>
          <w:b/>
          <w:sz w:val="20"/>
          <w:szCs w:val="20"/>
          <w:lang w:val="en-IN"/>
        </w:rPr>
        <w:t xml:space="preserve">Green Wireless Computing </w:t>
      </w:r>
      <w:r w:rsidRPr="00A42B12">
        <w:rPr>
          <w:rFonts w:ascii="Times New Roman" w:hAnsi="Times New Roman" w:cs="Times New Roman"/>
          <w:b/>
          <w:sz w:val="20"/>
          <w:szCs w:val="20"/>
        </w:rPr>
        <w:t>Architecture</w:t>
      </w:r>
    </w:p>
    <w:p w14:paraId="0C96A9F3" w14:textId="77777777" w:rsidR="00023931" w:rsidRDefault="00023931" w:rsidP="00616E74">
      <w:pPr>
        <w:jc w:val="both"/>
        <w:rPr>
          <w:rFonts w:ascii="Times New Roman" w:hAnsi="Times New Roman" w:cs="Times New Roman"/>
        </w:rPr>
      </w:pPr>
    </w:p>
    <w:p w14:paraId="0B029231" w14:textId="77777777" w:rsidR="00A42B12" w:rsidRPr="00A42B12" w:rsidRDefault="00A42B12" w:rsidP="00023931">
      <w:pPr>
        <w:pStyle w:val="BodyText"/>
        <w:ind w:right="131" w:firstLine="720"/>
        <w:jc w:val="both"/>
        <w:rPr>
          <w:rFonts w:ascii="Times New Roman" w:hAnsi="Times New Roman" w:cs="Times New Roman"/>
          <w:sz w:val="20"/>
          <w:szCs w:val="20"/>
        </w:rPr>
      </w:pPr>
      <w:r w:rsidRPr="00A42B12">
        <w:rPr>
          <w:rFonts w:ascii="Times New Roman" w:hAnsi="Times New Roman" w:cs="Times New Roman"/>
          <w:sz w:val="20"/>
          <w:szCs w:val="20"/>
        </w:rPr>
        <w:t xml:space="preserve">Once authenticated, a firewall enforces access policies such as what services are allowed to be accessed by the network users. Though impelling to prevent unauthorized access, this component may fail to check potentially harmful content such as computer worms or Trojans being transmitted over the network. </w:t>
      </w:r>
      <w:r w:rsidRPr="00A42B12">
        <w:rPr>
          <w:rFonts w:ascii="Times New Roman" w:hAnsi="Times New Roman" w:cs="Times New Roman"/>
          <w:b/>
          <w:sz w:val="20"/>
          <w:szCs w:val="20"/>
        </w:rPr>
        <w:t>Honeypots</w:t>
      </w:r>
      <w:r w:rsidRPr="00A42B12">
        <w:rPr>
          <w:rFonts w:ascii="Times New Roman" w:hAnsi="Times New Roman" w:cs="Times New Roman"/>
          <w:sz w:val="20"/>
          <w:szCs w:val="20"/>
        </w:rPr>
        <w:t xml:space="preserve">, essentially decoy network-accessible resources, may be deployed in a network as surveillance and early-warning tools, as the honeypots are not normally accessed for legitimate purposes. Techniques used by the attackers that attempt to compromise these accomplice resources are studied during and after </w:t>
      </w:r>
      <w:proofErr w:type="gramStart"/>
      <w:r w:rsidRPr="00A42B12">
        <w:rPr>
          <w:rFonts w:ascii="Times New Roman" w:hAnsi="Times New Roman" w:cs="Times New Roman"/>
          <w:sz w:val="20"/>
          <w:szCs w:val="20"/>
        </w:rPr>
        <w:t>an</w:t>
      </w:r>
      <w:proofErr w:type="gramEnd"/>
      <w:r w:rsidRPr="00A42B12">
        <w:rPr>
          <w:rFonts w:ascii="Times New Roman" w:hAnsi="Times New Roman" w:cs="Times New Roman"/>
          <w:sz w:val="20"/>
          <w:szCs w:val="20"/>
        </w:rPr>
        <w:t xml:space="preserve"> flak to keep an eye on new exploitation techniques. Such analysis may be used to further tighten security of the actual network being protected by the honeypot. A Protea cynaroides can also direct an attacker's attention away from legitimate servers. A honeypot encourages attackers to spend their time and energy on the decoy server while distracting their attention from the data on the real server. Similar to a honeypot, a honeynet is a network set up with intentional vulnerabilities. Its purpose is also to invite attacks so that the attacker's playing can be studied and that information can be used to increase network security. A honeynet typically contains one or more honeypots.</w:t>
      </w:r>
    </w:p>
    <w:p w14:paraId="7CAF1D24" w14:textId="77777777" w:rsidR="00A42B12" w:rsidRPr="00A42B12" w:rsidRDefault="00A42B12" w:rsidP="00616E74">
      <w:pPr>
        <w:pStyle w:val="Heading3"/>
        <w:ind w:left="219"/>
        <w:jc w:val="center"/>
        <w:rPr>
          <w:sz w:val="20"/>
          <w:szCs w:val="20"/>
        </w:rPr>
      </w:pPr>
      <w:r>
        <w:rPr>
          <w:sz w:val="20"/>
          <w:szCs w:val="20"/>
        </w:rPr>
        <w:t xml:space="preserve">II </w:t>
      </w:r>
      <w:r w:rsidRPr="00A42B12">
        <w:rPr>
          <w:sz w:val="20"/>
          <w:szCs w:val="20"/>
        </w:rPr>
        <w:t>TYPES OF ATTACKS</w:t>
      </w:r>
    </w:p>
    <w:p w14:paraId="64FDE8E2" w14:textId="77777777" w:rsidR="00A42B12" w:rsidRPr="00A42B12" w:rsidRDefault="00A42B12" w:rsidP="00616E74">
      <w:pPr>
        <w:pStyle w:val="BodyText"/>
        <w:rPr>
          <w:rFonts w:ascii="Times New Roman" w:hAnsi="Times New Roman" w:cs="Times New Roman"/>
          <w:b/>
          <w:sz w:val="20"/>
          <w:szCs w:val="20"/>
        </w:rPr>
      </w:pPr>
    </w:p>
    <w:p w14:paraId="7BDC1B36" w14:textId="77777777" w:rsidR="00A42B12" w:rsidRPr="00A42B12" w:rsidRDefault="00A42B12" w:rsidP="00023931">
      <w:pPr>
        <w:pStyle w:val="BodyText"/>
        <w:ind w:right="130" w:firstLine="720"/>
        <w:jc w:val="both"/>
        <w:rPr>
          <w:rFonts w:ascii="Times New Roman" w:hAnsi="Times New Roman" w:cs="Times New Roman"/>
          <w:sz w:val="20"/>
          <w:szCs w:val="20"/>
        </w:rPr>
      </w:pPr>
      <w:r w:rsidRPr="00A42B12">
        <w:rPr>
          <w:rFonts w:ascii="Times New Roman" w:hAnsi="Times New Roman" w:cs="Times New Roman"/>
          <w:sz w:val="20"/>
          <w:szCs w:val="20"/>
        </w:rPr>
        <w:t xml:space="preserve">Networks are subject to attacks from cattish sources. Attacks can be from two categories: "Passive" when a network intruder intercepts data traveling through the network, </w:t>
      </w:r>
      <w:proofErr w:type="spellStart"/>
      <w:r w:rsidRPr="00A42B12">
        <w:rPr>
          <w:rFonts w:ascii="Times New Roman" w:hAnsi="Times New Roman" w:cs="Times New Roman"/>
          <w:sz w:val="20"/>
          <w:szCs w:val="20"/>
        </w:rPr>
        <w:t>an"Active</w:t>
      </w:r>
      <w:proofErr w:type="spellEnd"/>
      <w:r w:rsidRPr="00A42B12">
        <w:rPr>
          <w:rFonts w:ascii="Times New Roman" w:hAnsi="Times New Roman" w:cs="Times New Roman"/>
          <w:sz w:val="20"/>
          <w:szCs w:val="20"/>
        </w:rPr>
        <w:t>" in which an intruder initiates commands to disrupt the network's normal operation or to conduct reconnaissance and lateral occurrence to find and gain access to assets procurable via the network.</w:t>
      </w:r>
    </w:p>
    <w:p w14:paraId="460CE326" w14:textId="77777777" w:rsidR="00A42B12" w:rsidRPr="00A42B12" w:rsidRDefault="00A42B12" w:rsidP="00616E74">
      <w:pPr>
        <w:pStyle w:val="BodyText"/>
        <w:ind w:left="220" w:firstLine="500"/>
        <w:rPr>
          <w:rFonts w:ascii="Times New Roman" w:hAnsi="Times New Roman" w:cs="Times New Roman"/>
          <w:sz w:val="20"/>
          <w:szCs w:val="20"/>
        </w:rPr>
      </w:pPr>
      <w:r w:rsidRPr="00A42B12">
        <w:rPr>
          <w:rFonts w:ascii="Times New Roman" w:hAnsi="Times New Roman" w:cs="Times New Roman"/>
          <w:sz w:val="20"/>
          <w:szCs w:val="20"/>
        </w:rPr>
        <w:t>Types of attacks include</w:t>
      </w:r>
      <w:r w:rsidR="00DB0F2A">
        <w:rPr>
          <w:rFonts w:ascii="Times New Roman" w:hAnsi="Times New Roman" w:cs="Times New Roman"/>
          <w:sz w:val="20"/>
          <w:szCs w:val="20"/>
        </w:rPr>
        <w:t>:</w:t>
      </w:r>
    </w:p>
    <w:p w14:paraId="7772FE72" w14:textId="77777777" w:rsidR="00A42B12" w:rsidRPr="00A42B12" w:rsidRDefault="00A42B12" w:rsidP="00616E74">
      <w:pPr>
        <w:pStyle w:val="BodyText"/>
        <w:rPr>
          <w:rFonts w:ascii="Times New Roman" w:hAnsi="Times New Roman" w:cs="Times New Roman"/>
          <w:sz w:val="20"/>
          <w:szCs w:val="20"/>
        </w:rPr>
      </w:pPr>
    </w:p>
    <w:p w14:paraId="11984CDC" w14:textId="77777777" w:rsidR="00A42B12" w:rsidRPr="00A42B12" w:rsidRDefault="00A42B12" w:rsidP="00616E74">
      <w:pPr>
        <w:pStyle w:val="Heading3"/>
        <w:ind w:firstLine="360"/>
        <w:rPr>
          <w:sz w:val="20"/>
          <w:szCs w:val="20"/>
        </w:rPr>
      </w:pPr>
      <w:r w:rsidRPr="00A42B12">
        <w:rPr>
          <w:sz w:val="20"/>
          <w:szCs w:val="20"/>
        </w:rPr>
        <w:t>Passive</w:t>
      </w:r>
    </w:p>
    <w:p w14:paraId="1AC947B3" w14:textId="77777777" w:rsidR="00A42B12" w:rsidRPr="00A42B12" w:rsidRDefault="00A42B12" w:rsidP="00616E74">
      <w:pPr>
        <w:pStyle w:val="BodyText"/>
        <w:rPr>
          <w:rFonts w:ascii="Times New Roman" w:hAnsi="Times New Roman" w:cs="Times New Roman"/>
          <w:b/>
          <w:sz w:val="20"/>
          <w:szCs w:val="20"/>
        </w:rPr>
      </w:pPr>
    </w:p>
    <w:p w14:paraId="36D06536" w14:textId="77777777" w:rsidR="00A42B12" w:rsidRPr="00A42B12" w:rsidRDefault="00A42B12" w:rsidP="00023931">
      <w:pPr>
        <w:pStyle w:val="ListParagraph"/>
        <w:numPr>
          <w:ilvl w:val="3"/>
          <w:numId w:val="5"/>
        </w:numPr>
        <w:tabs>
          <w:tab w:val="left" w:pos="939"/>
          <w:tab w:val="left" w:pos="940"/>
        </w:tabs>
        <w:spacing w:before="0"/>
      </w:pPr>
      <w:r w:rsidRPr="00A42B12">
        <w:t>Network</w:t>
      </w:r>
    </w:p>
    <w:p w14:paraId="73C79185" w14:textId="77777777" w:rsidR="00A42B12" w:rsidRPr="00A42B12" w:rsidRDefault="00A42B12" w:rsidP="00023931">
      <w:pPr>
        <w:pStyle w:val="ListParagraph"/>
        <w:numPr>
          <w:ilvl w:val="3"/>
          <w:numId w:val="5"/>
        </w:numPr>
        <w:tabs>
          <w:tab w:val="left" w:pos="939"/>
          <w:tab w:val="left" w:pos="940"/>
        </w:tabs>
        <w:spacing w:before="0"/>
      </w:pPr>
      <w:r w:rsidRPr="00A42B12">
        <w:t>Wiretapping</w:t>
      </w:r>
    </w:p>
    <w:p w14:paraId="4A269167" w14:textId="77777777" w:rsidR="00A42B12" w:rsidRPr="00A42B12" w:rsidRDefault="00A42B12" w:rsidP="00023931">
      <w:pPr>
        <w:pStyle w:val="ListParagraph"/>
        <w:numPr>
          <w:ilvl w:val="3"/>
          <w:numId w:val="5"/>
        </w:numPr>
        <w:tabs>
          <w:tab w:val="left" w:pos="939"/>
          <w:tab w:val="left" w:pos="940"/>
        </w:tabs>
        <w:spacing w:before="0"/>
      </w:pPr>
      <w:r w:rsidRPr="00A42B12">
        <w:t>Port scanner</w:t>
      </w:r>
    </w:p>
    <w:p w14:paraId="44A50073" w14:textId="77777777" w:rsidR="00A42B12" w:rsidRPr="00A42B12" w:rsidRDefault="00A42B12" w:rsidP="00023931">
      <w:pPr>
        <w:pStyle w:val="ListParagraph"/>
        <w:numPr>
          <w:ilvl w:val="3"/>
          <w:numId w:val="5"/>
        </w:numPr>
        <w:tabs>
          <w:tab w:val="left" w:pos="939"/>
          <w:tab w:val="left" w:pos="940"/>
        </w:tabs>
        <w:spacing w:before="0"/>
      </w:pPr>
      <w:r w:rsidRPr="00A42B12">
        <w:t>Idle scan</w:t>
      </w:r>
    </w:p>
    <w:p w14:paraId="090F0210" w14:textId="77777777" w:rsidR="00A42B12" w:rsidRPr="00A42B12" w:rsidRDefault="00A42B12" w:rsidP="00023931">
      <w:pPr>
        <w:pStyle w:val="ListParagraph"/>
        <w:numPr>
          <w:ilvl w:val="3"/>
          <w:numId w:val="5"/>
        </w:numPr>
        <w:tabs>
          <w:tab w:val="left" w:pos="939"/>
          <w:tab w:val="left" w:pos="940"/>
        </w:tabs>
        <w:spacing w:before="0"/>
      </w:pPr>
      <w:r w:rsidRPr="00A42B12">
        <w:t>Encryption</w:t>
      </w:r>
    </w:p>
    <w:p w14:paraId="1FCEE1D4" w14:textId="77777777" w:rsidR="00A42B12" w:rsidRPr="00A42B12" w:rsidRDefault="00A42B12" w:rsidP="00023931">
      <w:pPr>
        <w:pStyle w:val="ListParagraph"/>
        <w:numPr>
          <w:ilvl w:val="3"/>
          <w:numId w:val="5"/>
        </w:numPr>
        <w:tabs>
          <w:tab w:val="left" w:pos="939"/>
          <w:tab w:val="left" w:pos="940"/>
        </w:tabs>
        <w:spacing w:before="0"/>
      </w:pPr>
      <w:r w:rsidRPr="00A42B12">
        <w:t>Traffic analysis</w:t>
      </w:r>
    </w:p>
    <w:p w14:paraId="5EBA3677" w14:textId="77777777" w:rsidR="00A42B12" w:rsidRPr="00A42B12" w:rsidRDefault="00A42B12" w:rsidP="00616E74">
      <w:pPr>
        <w:pStyle w:val="BodyText"/>
        <w:rPr>
          <w:rFonts w:ascii="Times New Roman" w:hAnsi="Times New Roman" w:cs="Times New Roman"/>
          <w:sz w:val="20"/>
          <w:szCs w:val="20"/>
        </w:rPr>
      </w:pPr>
    </w:p>
    <w:p w14:paraId="28C852C4" w14:textId="77777777" w:rsidR="00A42B12" w:rsidRPr="00A42B12" w:rsidRDefault="00A42B12" w:rsidP="00023931">
      <w:pPr>
        <w:pStyle w:val="Heading3"/>
        <w:ind w:left="219" w:firstLine="360"/>
        <w:rPr>
          <w:sz w:val="20"/>
          <w:szCs w:val="20"/>
        </w:rPr>
      </w:pPr>
      <w:r w:rsidRPr="00A42B12">
        <w:rPr>
          <w:sz w:val="20"/>
          <w:szCs w:val="20"/>
        </w:rPr>
        <w:t>Active</w:t>
      </w:r>
    </w:p>
    <w:p w14:paraId="281BF362" w14:textId="77777777" w:rsidR="00A42B12" w:rsidRPr="00A42B12" w:rsidRDefault="00A42B12" w:rsidP="00616E74">
      <w:pPr>
        <w:pStyle w:val="BodyText"/>
        <w:rPr>
          <w:rFonts w:ascii="Times New Roman" w:hAnsi="Times New Roman" w:cs="Times New Roman"/>
          <w:b/>
          <w:sz w:val="20"/>
          <w:szCs w:val="20"/>
        </w:rPr>
      </w:pPr>
    </w:p>
    <w:p w14:paraId="5354C9B2" w14:textId="77777777" w:rsidR="00A42B12" w:rsidRPr="00A42B12" w:rsidRDefault="00A42B12" w:rsidP="00023931">
      <w:pPr>
        <w:pStyle w:val="ListParagraph"/>
        <w:numPr>
          <w:ilvl w:val="3"/>
          <w:numId w:val="4"/>
        </w:numPr>
        <w:tabs>
          <w:tab w:val="left" w:pos="939"/>
          <w:tab w:val="left" w:pos="940"/>
        </w:tabs>
        <w:spacing w:before="0"/>
      </w:pPr>
      <w:r w:rsidRPr="00A42B12">
        <w:t>Virus</w:t>
      </w:r>
    </w:p>
    <w:p w14:paraId="76CA9C5C" w14:textId="77777777" w:rsidR="00A42B12" w:rsidRPr="00A42B12" w:rsidRDefault="00A42B12" w:rsidP="00023931">
      <w:pPr>
        <w:pStyle w:val="ListParagraph"/>
        <w:numPr>
          <w:ilvl w:val="3"/>
          <w:numId w:val="4"/>
        </w:numPr>
        <w:tabs>
          <w:tab w:val="left" w:pos="939"/>
          <w:tab w:val="left" w:pos="940"/>
        </w:tabs>
        <w:spacing w:before="0"/>
      </w:pPr>
      <w:r w:rsidRPr="00A42B12">
        <w:t>Eavesdropping</w:t>
      </w:r>
    </w:p>
    <w:p w14:paraId="55DD6870" w14:textId="77777777" w:rsidR="00A42B12" w:rsidRPr="00A42B12" w:rsidRDefault="00A42B12" w:rsidP="00023931">
      <w:pPr>
        <w:pStyle w:val="ListParagraph"/>
        <w:numPr>
          <w:ilvl w:val="3"/>
          <w:numId w:val="4"/>
        </w:numPr>
        <w:tabs>
          <w:tab w:val="left" w:pos="939"/>
          <w:tab w:val="left" w:pos="940"/>
        </w:tabs>
        <w:spacing w:before="0"/>
      </w:pPr>
      <w:r w:rsidRPr="00A42B12">
        <w:lastRenderedPageBreak/>
        <w:t>Data modification</w:t>
      </w:r>
    </w:p>
    <w:p w14:paraId="29FC63A3" w14:textId="77777777" w:rsidR="00A42B12" w:rsidRPr="00A42B12" w:rsidRDefault="00A42B12" w:rsidP="00023931">
      <w:pPr>
        <w:pStyle w:val="ListParagraph"/>
        <w:numPr>
          <w:ilvl w:val="3"/>
          <w:numId w:val="4"/>
        </w:numPr>
        <w:tabs>
          <w:tab w:val="left" w:pos="939"/>
          <w:tab w:val="left" w:pos="940"/>
        </w:tabs>
        <w:spacing w:before="0"/>
      </w:pPr>
      <w:r w:rsidRPr="00A42B12">
        <w:t>Denial-of-service attack</w:t>
      </w:r>
    </w:p>
    <w:p w14:paraId="52871A9D" w14:textId="77777777" w:rsidR="00A42B12" w:rsidRPr="00A42B12" w:rsidRDefault="00A42B12" w:rsidP="00023931">
      <w:pPr>
        <w:pStyle w:val="ListParagraph"/>
        <w:numPr>
          <w:ilvl w:val="3"/>
          <w:numId w:val="4"/>
        </w:numPr>
        <w:tabs>
          <w:tab w:val="left" w:pos="939"/>
          <w:tab w:val="left" w:pos="940"/>
        </w:tabs>
        <w:spacing w:before="0"/>
      </w:pPr>
      <w:r w:rsidRPr="00A42B12">
        <w:t>DNS spoofing</w:t>
      </w:r>
    </w:p>
    <w:p w14:paraId="2414CDEE" w14:textId="77777777" w:rsidR="00A42B12" w:rsidRPr="00A42B12" w:rsidRDefault="00A42B12" w:rsidP="00023931">
      <w:pPr>
        <w:pStyle w:val="ListParagraph"/>
        <w:numPr>
          <w:ilvl w:val="3"/>
          <w:numId w:val="4"/>
        </w:numPr>
        <w:tabs>
          <w:tab w:val="left" w:pos="939"/>
          <w:tab w:val="left" w:pos="940"/>
        </w:tabs>
        <w:spacing w:before="0"/>
      </w:pPr>
      <w:r w:rsidRPr="00A42B12">
        <w:t>Man in the middle</w:t>
      </w:r>
    </w:p>
    <w:p w14:paraId="4D2CF595" w14:textId="77777777" w:rsidR="00A42B12" w:rsidRPr="00A42B12" w:rsidRDefault="00A42B12" w:rsidP="00023931">
      <w:pPr>
        <w:pStyle w:val="ListParagraph"/>
        <w:numPr>
          <w:ilvl w:val="3"/>
          <w:numId w:val="4"/>
        </w:numPr>
        <w:tabs>
          <w:tab w:val="left" w:pos="939"/>
          <w:tab w:val="left" w:pos="940"/>
        </w:tabs>
        <w:spacing w:before="0"/>
      </w:pPr>
      <w:r w:rsidRPr="00A42B12">
        <w:t>ARP poisoning</w:t>
      </w:r>
    </w:p>
    <w:p w14:paraId="50D631F7" w14:textId="77777777" w:rsidR="00A42B12" w:rsidRPr="00A42B12" w:rsidRDefault="00A42B12" w:rsidP="00023931">
      <w:pPr>
        <w:pStyle w:val="ListParagraph"/>
        <w:numPr>
          <w:ilvl w:val="3"/>
          <w:numId w:val="4"/>
        </w:numPr>
        <w:tabs>
          <w:tab w:val="left" w:pos="939"/>
          <w:tab w:val="left" w:pos="940"/>
        </w:tabs>
        <w:spacing w:before="0"/>
      </w:pPr>
      <w:r w:rsidRPr="00A42B12">
        <w:t>VLAN hopping</w:t>
      </w:r>
    </w:p>
    <w:p w14:paraId="4447AC98" w14:textId="77777777" w:rsidR="00A42B12" w:rsidRPr="00A42B12" w:rsidRDefault="00A42B12" w:rsidP="00023931">
      <w:pPr>
        <w:pStyle w:val="ListParagraph"/>
        <w:numPr>
          <w:ilvl w:val="3"/>
          <w:numId w:val="4"/>
        </w:numPr>
        <w:tabs>
          <w:tab w:val="left" w:pos="939"/>
          <w:tab w:val="left" w:pos="940"/>
        </w:tabs>
        <w:spacing w:before="0"/>
      </w:pPr>
      <w:r w:rsidRPr="00A42B12">
        <w:t>Smurf attack</w:t>
      </w:r>
    </w:p>
    <w:p w14:paraId="0CB51139" w14:textId="77777777" w:rsidR="00A42B12" w:rsidRPr="00A42B12" w:rsidRDefault="00A42B12" w:rsidP="00023931">
      <w:pPr>
        <w:pStyle w:val="ListParagraph"/>
        <w:numPr>
          <w:ilvl w:val="3"/>
          <w:numId w:val="4"/>
        </w:numPr>
        <w:tabs>
          <w:tab w:val="left" w:pos="939"/>
          <w:tab w:val="left" w:pos="940"/>
        </w:tabs>
        <w:spacing w:before="0"/>
      </w:pPr>
      <w:r w:rsidRPr="00A42B12">
        <w:t>Buffer overflow</w:t>
      </w:r>
    </w:p>
    <w:p w14:paraId="19626E8F" w14:textId="77777777" w:rsidR="00A42B12" w:rsidRPr="00A42B12" w:rsidRDefault="00A42B12" w:rsidP="00023931">
      <w:pPr>
        <w:pStyle w:val="ListParagraph"/>
        <w:numPr>
          <w:ilvl w:val="3"/>
          <w:numId w:val="4"/>
        </w:numPr>
        <w:tabs>
          <w:tab w:val="left" w:pos="939"/>
          <w:tab w:val="left" w:pos="940"/>
        </w:tabs>
        <w:spacing w:before="0"/>
      </w:pPr>
      <w:r w:rsidRPr="00A42B12">
        <w:t>Heap overflow</w:t>
      </w:r>
    </w:p>
    <w:p w14:paraId="703815EC" w14:textId="77777777" w:rsidR="00A42B12" w:rsidRPr="00A42B12" w:rsidRDefault="00A42B12" w:rsidP="00023931">
      <w:pPr>
        <w:pStyle w:val="ListParagraph"/>
        <w:numPr>
          <w:ilvl w:val="3"/>
          <w:numId w:val="4"/>
        </w:numPr>
        <w:tabs>
          <w:tab w:val="left" w:pos="939"/>
          <w:tab w:val="left" w:pos="940"/>
        </w:tabs>
        <w:spacing w:before="0"/>
      </w:pPr>
      <w:r w:rsidRPr="00A42B12">
        <w:t>Smurf attack</w:t>
      </w:r>
    </w:p>
    <w:p w14:paraId="32AE04DB" w14:textId="77777777" w:rsidR="00A42B12" w:rsidRPr="00A42B12" w:rsidRDefault="00A42B12" w:rsidP="00023931">
      <w:pPr>
        <w:pStyle w:val="ListParagraph"/>
        <w:numPr>
          <w:ilvl w:val="3"/>
          <w:numId w:val="4"/>
        </w:numPr>
        <w:tabs>
          <w:tab w:val="left" w:pos="939"/>
          <w:tab w:val="left" w:pos="940"/>
        </w:tabs>
        <w:spacing w:before="0"/>
      </w:pPr>
      <w:r w:rsidRPr="00A42B12">
        <w:t>Format string attack</w:t>
      </w:r>
    </w:p>
    <w:p w14:paraId="58FD24CB" w14:textId="77777777" w:rsidR="00A42B12" w:rsidRPr="00A42B12" w:rsidRDefault="00A42B12" w:rsidP="00023931">
      <w:pPr>
        <w:pStyle w:val="ListParagraph"/>
        <w:numPr>
          <w:ilvl w:val="3"/>
          <w:numId w:val="4"/>
        </w:numPr>
        <w:tabs>
          <w:tab w:val="left" w:pos="939"/>
          <w:tab w:val="left" w:pos="940"/>
        </w:tabs>
        <w:spacing w:before="0"/>
      </w:pPr>
      <w:r w:rsidRPr="00A42B12">
        <w:t>SQL injection</w:t>
      </w:r>
    </w:p>
    <w:p w14:paraId="0279546B" w14:textId="77777777" w:rsidR="00A42B12" w:rsidRPr="00A42B12" w:rsidRDefault="00A42B12" w:rsidP="00023931">
      <w:pPr>
        <w:pStyle w:val="ListParagraph"/>
        <w:numPr>
          <w:ilvl w:val="3"/>
          <w:numId w:val="4"/>
        </w:numPr>
        <w:tabs>
          <w:tab w:val="left" w:pos="939"/>
          <w:tab w:val="left" w:pos="940"/>
        </w:tabs>
        <w:spacing w:before="0"/>
      </w:pPr>
      <w:r w:rsidRPr="00A42B12">
        <w:t>Phishing</w:t>
      </w:r>
    </w:p>
    <w:p w14:paraId="03A84A17" w14:textId="77777777" w:rsidR="00A42B12" w:rsidRPr="00A42B12" w:rsidRDefault="00A42B12" w:rsidP="00023931">
      <w:pPr>
        <w:pStyle w:val="ListParagraph"/>
        <w:numPr>
          <w:ilvl w:val="3"/>
          <w:numId w:val="4"/>
        </w:numPr>
        <w:tabs>
          <w:tab w:val="left" w:pos="939"/>
          <w:tab w:val="left" w:pos="940"/>
        </w:tabs>
        <w:spacing w:before="0"/>
      </w:pPr>
      <w:r w:rsidRPr="00A42B12">
        <w:t>Cross-site scripting</w:t>
      </w:r>
    </w:p>
    <w:p w14:paraId="6A2F1731" w14:textId="77777777" w:rsidR="00A42B12" w:rsidRPr="00A42B12" w:rsidRDefault="00A42B12" w:rsidP="00023931">
      <w:pPr>
        <w:pStyle w:val="ListParagraph"/>
        <w:numPr>
          <w:ilvl w:val="3"/>
          <w:numId w:val="4"/>
        </w:numPr>
        <w:tabs>
          <w:tab w:val="left" w:pos="939"/>
          <w:tab w:val="left" w:pos="940"/>
        </w:tabs>
        <w:spacing w:before="0"/>
      </w:pPr>
      <w:r w:rsidRPr="00A42B12">
        <w:t>CSRF</w:t>
      </w:r>
    </w:p>
    <w:p w14:paraId="2B99A489" w14:textId="77777777" w:rsidR="00A42B12" w:rsidRDefault="009F6436" w:rsidP="00023931">
      <w:pPr>
        <w:pStyle w:val="ListParagraph"/>
        <w:numPr>
          <w:ilvl w:val="3"/>
          <w:numId w:val="4"/>
        </w:numPr>
        <w:tabs>
          <w:tab w:val="left" w:pos="939"/>
          <w:tab w:val="left" w:pos="940"/>
        </w:tabs>
        <w:spacing w:before="0"/>
      </w:pPr>
      <w:r>
        <w:t>Cyber-</w:t>
      </w:r>
      <w:r w:rsidR="00A42B12" w:rsidRPr="00A42B12">
        <w:t>att</w:t>
      </w:r>
      <w:r>
        <w:t>ack</w:t>
      </w:r>
    </w:p>
    <w:p w14:paraId="4049DBFC" w14:textId="77777777" w:rsidR="009F6436" w:rsidRPr="00A42B12" w:rsidRDefault="009F6436" w:rsidP="00616E74">
      <w:pPr>
        <w:pStyle w:val="ListParagraph"/>
        <w:tabs>
          <w:tab w:val="left" w:pos="939"/>
          <w:tab w:val="left" w:pos="940"/>
        </w:tabs>
        <w:spacing w:before="0"/>
        <w:ind w:left="640"/>
      </w:pPr>
    </w:p>
    <w:p w14:paraId="6C891F92" w14:textId="77777777" w:rsidR="00A42B12" w:rsidRDefault="009F6436" w:rsidP="00616E74">
      <w:pPr>
        <w:pStyle w:val="ListParagraph"/>
        <w:tabs>
          <w:tab w:val="left" w:pos="641"/>
        </w:tabs>
        <w:spacing w:before="0"/>
        <w:ind w:left="220" w:right="1080"/>
        <w:jc w:val="center"/>
        <w:rPr>
          <w:b/>
        </w:rPr>
      </w:pPr>
      <w:r>
        <w:rPr>
          <w:b/>
          <w:lang w:val="en-IN"/>
        </w:rPr>
        <w:t xml:space="preserve">III </w:t>
      </w:r>
      <w:r w:rsidRPr="00A42B12">
        <w:rPr>
          <w:b/>
          <w:lang w:val="en-IN"/>
        </w:rPr>
        <w:t xml:space="preserve">GREEN WIRELESS COMPUTING </w:t>
      </w:r>
      <w:r w:rsidRPr="00A42B12">
        <w:rPr>
          <w:b/>
        </w:rPr>
        <w:t>ACCESS CONTROL</w:t>
      </w:r>
    </w:p>
    <w:p w14:paraId="638D19C0" w14:textId="77777777" w:rsidR="000A7989" w:rsidRPr="00A42B12" w:rsidRDefault="000A7989" w:rsidP="00616E74">
      <w:pPr>
        <w:pStyle w:val="ListParagraph"/>
        <w:tabs>
          <w:tab w:val="left" w:pos="641"/>
        </w:tabs>
        <w:spacing w:before="0"/>
        <w:ind w:left="220" w:right="1080"/>
        <w:jc w:val="center"/>
        <w:rPr>
          <w:b/>
        </w:rPr>
      </w:pPr>
    </w:p>
    <w:p w14:paraId="3721C260" w14:textId="77777777" w:rsidR="00A42B12" w:rsidRPr="00A42B12" w:rsidRDefault="00A42B12" w:rsidP="00616E74">
      <w:pPr>
        <w:pStyle w:val="BodyText"/>
        <w:ind w:right="132" w:firstLine="720"/>
        <w:jc w:val="both"/>
        <w:rPr>
          <w:rFonts w:ascii="Times New Roman" w:hAnsi="Times New Roman" w:cs="Times New Roman"/>
          <w:sz w:val="20"/>
          <w:szCs w:val="20"/>
        </w:rPr>
      </w:pPr>
      <w:r w:rsidRPr="00A42B12">
        <w:rPr>
          <w:rFonts w:ascii="Times New Roman" w:hAnsi="Times New Roman" w:cs="Times New Roman"/>
          <w:sz w:val="20"/>
          <w:szCs w:val="20"/>
        </w:rPr>
        <w:t>Not every user should have admittance to your network. To keep out potential attackers, you need to recognize each user and each device. Then you can enforce your security policies. You can block noncompliant endpoint disposition or give them only limited access. This process is network access control (NAC).</w:t>
      </w:r>
    </w:p>
    <w:p w14:paraId="252ABEBC" w14:textId="77777777" w:rsidR="00A42B12" w:rsidRPr="00A42B12" w:rsidRDefault="00A42B12" w:rsidP="00616E74">
      <w:pPr>
        <w:pStyle w:val="Heading3"/>
        <w:ind w:left="0"/>
        <w:rPr>
          <w:sz w:val="20"/>
          <w:szCs w:val="20"/>
        </w:rPr>
      </w:pPr>
      <w:r w:rsidRPr="00A42B12">
        <w:rPr>
          <w:sz w:val="20"/>
          <w:szCs w:val="20"/>
        </w:rPr>
        <w:t>Antivirus and antimalware software</w:t>
      </w:r>
    </w:p>
    <w:p w14:paraId="73E3EE50" w14:textId="77777777" w:rsidR="00A42B12" w:rsidRPr="00A42B12" w:rsidRDefault="00A42B12" w:rsidP="00616E74">
      <w:pPr>
        <w:pStyle w:val="BodyText"/>
        <w:ind w:right="133" w:firstLine="720"/>
        <w:jc w:val="both"/>
        <w:rPr>
          <w:rFonts w:ascii="Times New Roman" w:hAnsi="Times New Roman" w:cs="Times New Roman"/>
          <w:sz w:val="20"/>
          <w:szCs w:val="20"/>
        </w:rPr>
      </w:pPr>
      <w:r w:rsidRPr="00A42B12">
        <w:rPr>
          <w:rFonts w:ascii="Times New Roman" w:hAnsi="Times New Roman" w:cs="Times New Roman"/>
          <w:sz w:val="20"/>
          <w:szCs w:val="20"/>
        </w:rPr>
        <w:t>"Malware," short for "malicious computer software," includes viruses, worms, Trojans, ransom ware, and spyware. Sometimes malware will infect a network but lie dormant for days or even weeks. The best antimalware programs not only scan for malware upon entry, but also continuously track files afterward to find anomalies, remove malware, and fix damage.</w:t>
      </w:r>
    </w:p>
    <w:p w14:paraId="0A3A5FDD" w14:textId="77777777" w:rsidR="00A42B12" w:rsidRPr="00A42B12" w:rsidRDefault="00A42B12" w:rsidP="00616E74">
      <w:pPr>
        <w:pStyle w:val="Heading3"/>
        <w:ind w:left="0" w:right="6347"/>
        <w:rPr>
          <w:sz w:val="20"/>
          <w:szCs w:val="20"/>
        </w:rPr>
      </w:pPr>
      <w:r w:rsidRPr="00A42B12">
        <w:rPr>
          <w:sz w:val="20"/>
          <w:szCs w:val="20"/>
        </w:rPr>
        <w:t>Application security</w:t>
      </w:r>
    </w:p>
    <w:p w14:paraId="7C7C4ADE" w14:textId="77777777" w:rsidR="00A42B12" w:rsidRPr="00A42B12" w:rsidRDefault="00A42B12" w:rsidP="00616E74">
      <w:pPr>
        <w:pStyle w:val="BodyText"/>
        <w:ind w:right="131" w:firstLine="720"/>
        <w:jc w:val="both"/>
        <w:rPr>
          <w:rFonts w:ascii="Times New Roman" w:hAnsi="Times New Roman" w:cs="Times New Roman"/>
          <w:sz w:val="20"/>
          <w:szCs w:val="20"/>
        </w:rPr>
      </w:pPr>
      <w:r w:rsidRPr="00A42B12">
        <w:rPr>
          <w:rFonts w:ascii="Times New Roman" w:hAnsi="Times New Roman" w:cs="Times New Roman"/>
          <w:sz w:val="20"/>
          <w:szCs w:val="20"/>
        </w:rPr>
        <w:t>Any software you use to run your commercial enterprise needs to be protected, whether your IT staff builds it or whether you buy it. Unfortunately, any application may contain holes, or vulnerabilities, that attackers can use to infiltrate your network. Application security encompasses the hardware, software package, and processes you use to close those holes.</w:t>
      </w:r>
    </w:p>
    <w:p w14:paraId="47511F95" w14:textId="77777777" w:rsidR="00A42B12" w:rsidRPr="00A42B12" w:rsidRDefault="00A42B12" w:rsidP="00616E74">
      <w:pPr>
        <w:pStyle w:val="Heading3"/>
        <w:ind w:left="0"/>
        <w:rPr>
          <w:sz w:val="20"/>
          <w:szCs w:val="20"/>
        </w:rPr>
      </w:pPr>
      <w:r w:rsidRPr="00A42B12">
        <w:rPr>
          <w:sz w:val="20"/>
          <w:szCs w:val="20"/>
        </w:rPr>
        <w:t>Behavioral analytics</w:t>
      </w:r>
    </w:p>
    <w:p w14:paraId="0E357791" w14:textId="77777777" w:rsidR="00A42B12" w:rsidRPr="00A42B12" w:rsidRDefault="00A42B12" w:rsidP="00616E74">
      <w:pPr>
        <w:pStyle w:val="BodyText"/>
        <w:rPr>
          <w:rFonts w:ascii="Times New Roman" w:hAnsi="Times New Roman" w:cs="Times New Roman"/>
          <w:b/>
          <w:sz w:val="20"/>
          <w:szCs w:val="20"/>
        </w:rPr>
      </w:pPr>
    </w:p>
    <w:p w14:paraId="3438A063" w14:textId="77777777" w:rsidR="00A42B12" w:rsidRPr="00A42B12" w:rsidRDefault="00A42B12" w:rsidP="00616E74">
      <w:pPr>
        <w:pStyle w:val="BodyText"/>
        <w:ind w:right="135" w:firstLine="720"/>
        <w:jc w:val="both"/>
        <w:rPr>
          <w:rFonts w:ascii="Times New Roman" w:hAnsi="Times New Roman" w:cs="Times New Roman"/>
          <w:sz w:val="20"/>
          <w:szCs w:val="20"/>
        </w:rPr>
      </w:pPr>
      <w:r w:rsidRPr="00A42B12">
        <w:rPr>
          <w:rFonts w:ascii="Times New Roman" w:hAnsi="Times New Roman" w:cs="Times New Roman"/>
          <w:sz w:val="20"/>
          <w:szCs w:val="20"/>
        </w:rPr>
        <w:t>To detect abnormal network behavior, you must undergo what normal behavior looks like. Behavioral analytics tools automatically discern activities that deviate from the norm. Your security team can then better identify indicators of compromise that pose a potential problem and quickly remediate threats.</w:t>
      </w:r>
    </w:p>
    <w:p w14:paraId="7B6DBDF8" w14:textId="77777777" w:rsidR="00A42B12" w:rsidRPr="00A42B12" w:rsidRDefault="00A42B12" w:rsidP="00616E74">
      <w:pPr>
        <w:pStyle w:val="BodyText"/>
        <w:ind w:left="220" w:right="135" w:firstLine="720"/>
        <w:jc w:val="both"/>
        <w:rPr>
          <w:rFonts w:ascii="Times New Roman" w:hAnsi="Times New Roman" w:cs="Times New Roman"/>
          <w:sz w:val="20"/>
          <w:szCs w:val="20"/>
        </w:rPr>
      </w:pPr>
    </w:p>
    <w:p w14:paraId="3C1DC24A" w14:textId="77777777" w:rsidR="00A42B12" w:rsidRPr="00A42B12" w:rsidRDefault="00A42B12" w:rsidP="00616E74">
      <w:pPr>
        <w:pStyle w:val="Heading3"/>
        <w:ind w:left="0"/>
        <w:rPr>
          <w:sz w:val="20"/>
          <w:szCs w:val="20"/>
        </w:rPr>
      </w:pPr>
      <w:r w:rsidRPr="00A42B12">
        <w:rPr>
          <w:sz w:val="20"/>
          <w:szCs w:val="20"/>
        </w:rPr>
        <w:t>Data loss prevention</w:t>
      </w:r>
    </w:p>
    <w:p w14:paraId="5CB359A3" w14:textId="77777777" w:rsidR="00A42B12" w:rsidRPr="00A42B12" w:rsidRDefault="00A42B12" w:rsidP="00616E74">
      <w:pPr>
        <w:pStyle w:val="BodyText"/>
        <w:rPr>
          <w:rFonts w:ascii="Times New Roman" w:hAnsi="Times New Roman" w:cs="Times New Roman"/>
          <w:b/>
          <w:sz w:val="20"/>
          <w:szCs w:val="20"/>
        </w:rPr>
      </w:pPr>
    </w:p>
    <w:p w14:paraId="6782AA5D" w14:textId="77777777" w:rsidR="00A42B12" w:rsidRPr="00A42B12" w:rsidRDefault="00A42B12" w:rsidP="00616E74">
      <w:pPr>
        <w:pStyle w:val="BodyText"/>
        <w:ind w:left="219" w:right="131" w:firstLine="720"/>
        <w:jc w:val="both"/>
        <w:rPr>
          <w:rFonts w:ascii="Times New Roman" w:hAnsi="Times New Roman" w:cs="Times New Roman"/>
          <w:sz w:val="20"/>
          <w:szCs w:val="20"/>
        </w:rPr>
      </w:pPr>
      <w:r w:rsidRPr="00A42B12">
        <w:rPr>
          <w:rFonts w:ascii="Times New Roman" w:hAnsi="Times New Roman" w:cs="Times New Roman"/>
          <w:sz w:val="20"/>
          <w:szCs w:val="20"/>
        </w:rPr>
        <w:t>Organizations must make sure that their staff does not send light-sensitive information outside the network. Data loss prevention, or DLP, technologies can stop people from uploading, forwarding, or even printing critical information in an unsafe manner.</w:t>
      </w:r>
    </w:p>
    <w:p w14:paraId="1ACE9E0F" w14:textId="77777777" w:rsidR="00A42B12" w:rsidRPr="00A42B12" w:rsidRDefault="00A42B12" w:rsidP="00616E74">
      <w:pPr>
        <w:pStyle w:val="Heading3"/>
        <w:ind w:left="0"/>
        <w:rPr>
          <w:sz w:val="20"/>
          <w:szCs w:val="20"/>
        </w:rPr>
      </w:pPr>
      <w:r w:rsidRPr="00A42B12">
        <w:rPr>
          <w:sz w:val="20"/>
          <w:szCs w:val="20"/>
        </w:rPr>
        <w:t>Email security</w:t>
      </w:r>
    </w:p>
    <w:p w14:paraId="03926AFD" w14:textId="77777777" w:rsidR="00A42B12" w:rsidRPr="00A42B12" w:rsidRDefault="00A42B12" w:rsidP="00616E74">
      <w:pPr>
        <w:pStyle w:val="BodyText"/>
        <w:rPr>
          <w:rFonts w:ascii="Times New Roman" w:hAnsi="Times New Roman" w:cs="Times New Roman"/>
          <w:b/>
          <w:sz w:val="20"/>
          <w:szCs w:val="20"/>
        </w:rPr>
      </w:pPr>
    </w:p>
    <w:p w14:paraId="231F0E9B" w14:textId="77777777" w:rsidR="00A42B12" w:rsidRPr="00A42B12" w:rsidRDefault="00A42B12" w:rsidP="00616E74">
      <w:pPr>
        <w:pStyle w:val="BodyText"/>
        <w:ind w:right="134" w:firstLine="720"/>
        <w:jc w:val="both"/>
        <w:rPr>
          <w:rFonts w:ascii="Times New Roman" w:hAnsi="Times New Roman" w:cs="Times New Roman"/>
          <w:sz w:val="20"/>
          <w:szCs w:val="20"/>
        </w:rPr>
      </w:pPr>
      <w:r w:rsidRPr="00A42B12">
        <w:rPr>
          <w:rFonts w:ascii="Times New Roman" w:hAnsi="Times New Roman" w:cs="Times New Roman"/>
          <w:sz w:val="20"/>
          <w:szCs w:val="20"/>
        </w:rPr>
        <w:t>Email gateways are the number one threat variable quantity for a security breach. Attackers use personal information and social engineering tactics to build sophisticated phishing campaigns to deceive recipients and send them to sites serving up malware. An email security application blocks incoming attacks and controls outbound messages to prevent the loss of sensitive data.</w:t>
      </w:r>
    </w:p>
    <w:p w14:paraId="7980079A" w14:textId="77777777" w:rsidR="00A42B12" w:rsidRPr="00A42B12" w:rsidRDefault="00A42B12" w:rsidP="00616E74">
      <w:pPr>
        <w:pStyle w:val="BodyText"/>
        <w:ind w:left="220" w:right="134" w:firstLine="720"/>
        <w:jc w:val="both"/>
        <w:rPr>
          <w:rFonts w:ascii="Times New Roman" w:hAnsi="Times New Roman" w:cs="Times New Roman"/>
          <w:sz w:val="20"/>
          <w:szCs w:val="20"/>
        </w:rPr>
      </w:pPr>
    </w:p>
    <w:p w14:paraId="3FB0A119" w14:textId="77777777" w:rsidR="00A42B12" w:rsidRPr="00A42B12" w:rsidRDefault="00A42B12" w:rsidP="00616E74">
      <w:pPr>
        <w:pStyle w:val="Heading3"/>
        <w:ind w:left="0"/>
        <w:rPr>
          <w:sz w:val="20"/>
          <w:szCs w:val="20"/>
        </w:rPr>
      </w:pPr>
      <w:r w:rsidRPr="00A42B12">
        <w:rPr>
          <w:sz w:val="20"/>
          <w:szCs w:val="20"/>
        </w:rPr>
        <w:t>Firewalls</w:t>
      </w:r>
    </w:p>
    <w:p w14:paraId="76210330" w14:textId="77777777" w:rsidR="00A42B12" w:rsidRPr="00A42B12" w:rsidRDefault="00A42B12" w:rsidP="00616E74">
      <w:pPr>
        <w:pStyle w:val="BodyText"/>
        <w:ind w:right="132" w:firstLine="720"/>
        <w:jc w:val="both"/>
        <w:rPr>
          <w:rFonts w:ascii="Times New Roman" w:hAnsi="Times New Roman" w:cs="Times New Roman"/>
          <w:sz w:val="20"/>
          <w:szCs w:val="20"/>
        </w:rPr>
      </w:pPr>
      <w:r w:rsidRPr="00A42B12">
        <w:rPr>
          <w:rFonts w:ascii="Times New Roman" w:hAnsi="Times New Roman" w:cs="Times New Roman"/>
          <w:sz w:val="20"/>
          <w:szCs w:val="20"/>
        </w:rPr>
        <w:t xml:space="preserve">Firewalls put up a barrier between your trusted intragroup network and un trusted outside networks, such as the Internet. They use a set of defined rules to allow or block traffic. A firewall can be </w:t>
      </w:r>
      <w:r w:rsidRPr="00A42B12">
        <w:rPr>
          <w:rFonts w:ascii="Times New Roman" w:hAnsi="Times New Roman" w:cs="Times New Roman"/>
          <w:sz w:val="20"/>
          <w:szCs w:val="20"/>
        </w:rPr>
        <w:lastRenderedPageBreak/>
        <w:t>hardware, software, or both. Cisco offers unified threat management (UTM) devices and threat-focused next-generation firewalls.</w:t>
      </w:r>
    </w:p>
    <w:p w14:paraId="6B8430BC" w14:textId="77777777" w:rsidR="00A42B12" w:rsidRPr="00A42B12" w:rsidRDefault="00A42B12" w:rsidP="00616E74">
      <w:pPr>
        <w:pStyle w:val="Heading3"/>
        <w:ind w:left="0"/>
        <w:rPr>
          <w:sz w:val="20"/>
          <w:szCs w:val="20"/>
        </w:rPr>
      </w:pPr>
      <w:r w:rsidRPr="00A42B12">
        <w:rPr>
          <w:sz w:val="20"/>
          <w:szCs w:val="20"/>
        </w:rPr>
        <w:t>Intrusion prevention systems</w:t>
      </w:r>
    </w:p>
    <w:p w14:paraId="494E9681" w14:textId="77777777" w:rsidR="00A42B12" w:rsidRPr="00A42B12" w:rsidRDefault="00A42B12" w:rsidP="00616E74">
      <w:pPr>
        <w:pStyle w:val="BodyText"/>
        <w:rPr>
          <w:rFonts w:ascii="Times New Roman" w:hAnsi="Times New Roman" w:cs="Times New Roman"/>
          <w:b/>
          <w:sz w:val="20"/>
          <w:szCs w:val="20"/>
        </w:rPr>
      </w:pPr>
    </w:p>
    <w:p w14:paraId="66F0B697" w14:textId="77777777" w:rsidR="00A42B12" w:rsidRPr="00A42B12" w:rsidRDefault="00A42B12" w:rsidP="00616E74">
      <w:pPr>
        <w:pStyle w:val="BodyText"/>
        <w:ind w:right="134" w:firstLine="720"/>
        <w:jc w:val="both"/>
        <w:rPr>
          <w:rFonts w:ascii="Times New Roman" w:hAnsi="Times New Roman" w:cs="Times New Roman"/>
          <w:sz w:val="20"/>
          <w:szCs w:val="20"/>
        </w:rPr>
      </w:pPr>
      <w:r w:rsidRPr="00A42B12">
        <w:rPr>
          <w:rFonts w:ascii="Times New Roman" w:hAnsi="Times New Roman" w:cs="Times New Roman"/>
          <w:sz w:val="20"/>
          <w:szCs w:val="20"/>
        </w:rPr>
        <w:t xml:space="preserve">An intrusion prevention system (IPS) scans network traffic to actively block attacks. Cisco Next-Generation IPS (NGIPS) appliances do this by correlating huge amounts of global threat intelligence to not only block malicious activity but also track the progression of suspect files and malware across the network to prevent the spread of outbreaks </w:t>
      </w:r>
      <w:proofErr w:type="gramStart"/>
      <w:r w:rsidRPr="00A42B12">
        <w:rPr>
          <w:rFonts w:ascii="Times New Roman" w:hAnsi="Times New Roman" w:cs="Times New Roman"/>
          <w:sz w:val="20"/>
          <w:szCs w:val="20"/>
        </w:rPr>
        <w:t>and  re</w:t>
      </w:r>
      <w:proofErr w:type="gramEnd"/>
      <w:r w:rsidRPr="00A42B12">
        <w:rPr>
          <w:rFonts w:ascii="Times New Roman" w:hAnsi="Times New Roman" w:cs="Times New Roman"/>
          <w:sz w:val="20"/>
          <w:szCs w:val="20"/>
        </w:rPr>
        <w:t xml:space="preserve"> infection.</w:t>
      </w:r>
    </w:p>
    <w:p w14:paraId="3B99B5FE" w14:textId="77777777" w:rsidR="00A42B12" w:rsidRPr="00A42B12" w:rsidRDefault="00A42B12" w:rsidP="00616E74">
      <w:pPr>
        <w:pStyle w:val="Heading3"/>
        <w:ind w:left="0"/>
        <w:rPr>
          <w:sz w:val="20"/>
          <w:szCs w:val="20"/>
        </w:rPr>
      </w:pPr>
      <w:r w:rsidRPr="00A42B12">
        <w:rPr>
          <w:sz w:val="20"/>
          <w:szCs w:val="20"/>
        </w:rPr>
        <w:t>Mobile device security</w:t>
      </w:r>
    </w:p>
    <w:p w14:paraId="12E7A3C6" w14:textId="77777777" w:rsidR="00A42B12" w:rsidRPr="00A42B12" w:rsidRDefault="00A42B12" w:rsidP="00616E74">
      <w:pPr>
        <w:pStyle w:val="BodyText"/>
        <w:rPr>
          <w:rFonts w:ascii="Times New Roman" w:hAnsi="Times New Roman" w:cs="Times New Roman"/>
          <w:b/>
          <w:sz w:val="20"/>
          <w:szCs w:val="20"/>
        </w:rPr>
      </w:pPr>
    </w:p>
    <w:p w14:paraId="5B8295E1" w14:textId="77777777" w:rsidR="00A42B12" w:rsidRPr="00A42B12" w:rsidRDefault="00A42B12" w:rsidP="00616E74">
      <w:pPr>
        <w:pStyle w:val="BodyText"/>
        <w:ind w:right="131" w:firstLine="720"/>
        <w:jc w:val="both"/>
        <w:rPr>
          <w:rFonts w:ascii="Times New Roman" w:hAnsi="Times New Roman" w:cs="Times New Roman"/>
          <w:sz w:val="20"/>
          <w:szCs w:val="20"/>
        </w:rPr>
      </w:pPr>
      <w:r w:rsidRPr="00A42B12">
        <w:rPr>
          <w:rFonts w:ascii="Times New Roman" w:hAnsi="Times New Roman" w:cs="Times New Roman"/>
          <w:sz w:val="20"/>
          <w:szCs w:val="20"/>
        </w:rPr>
        <w:t>Cybercriminals are increasingly targeting mobile devices and apps. Within the next 3 years, 90 percent of IT organizations may support corporate applications on personal mobile devices. Of course, you need to control which devices can access your network. You will also need to configure their connections to keep network traffic private.</w:t>
      </w:r>
    </w:p>
    <w:p w14:paraId="3BBCC65C" w14:textId="77777777" w:rsidR="00A42B12" w:rsidRPr="00A42B12" w:rsidRDefault="00A42B12" w:rsidP="00616E74">
      <w:pPr>
        <w:pStyle w:val="BodyText"/>
        <w:ind w:left="220" w:right="131" w:firstLine="720"/>
        <w:jc w:val="both"/>
        <w:rPr>
          <w:rFonts w:ascii="Times New Roman" w:hAnsi="Times New Roman" w:cs="Times New Roman"/>
          <w:sz w:val="20"/>
          <w:szCs w:val="20"/>
        </w:rPr>
      </w:pPr>
    </w:p>
    <w:p w14:paraId="5412874B" w14:textId="77777777" w:rsidR="00A42B12" w:rsidRPr="00A42B12" w:rsidRDefault="00A42B12" w:rsidP="00616E74">
      <w:pPr>
        <w:pStyle w:val="Heading3"/>
        <w:ind w:left="0"/>
        <w:rPr>
          <w:sz w:val="20"/>
          <w:szCs w:val="20"/>
        </w:rPr>
      </w:pPr>
      <w:r w:rsidRPr="00A42B12">
        <w:rPr>
          <w:sz w:val="20"/>
          <w:szCs w:val="20"/>
        </w:rPr>
        <w:t>Network segmentation</w:t>
      </w:r>
    </w:p>
    <w:p w14:paraId="65DD3A36" w14:textId="77777777" w:rsidR="00A42B12" w:rsidRPr="00A42B12" w:rsidRDefault="00A42B12" w:rsidP="00616E74">
      <w:pPr>
        <w:pStyle w:val="BodyText"/>
        <w:rPr>
          <w:rFonts w:ascii="Times New Roman" w:hAnsi="Times New Roman" w:cs="Times New Roman"/>
          <w:b/>
          <w:sz w:val="20"/>
          <w:szCs w:val="20"/>
        </w:rPr>
      </w:pPr>
    </w:p>
    <w:p w14:paraId="730F0E05" w14:textId="77777777" w:rsidR="00A42B12" w:rsidRPr="00A42B12" w:rsidRDefault="00A42B12" w:rsidP="00616E74">
      <w:pPr>
        <w:pStyle w:val="BodyText"/>
        <w:ind w:right="135" w:firstLine="720"/>
        <w:jc w:val="both"/>
        <w:rPr>
          <w:rFonts w:ascii="Times New Roman" w:hAnsi="Times New Roman" w:cs="Times New Roman"/>
          <w:sz w:val="20"/>
          <w:szCs w:val="20"/>
        </w:rPr>
      </w:pPr>
      <w:r w:rsidRPr="00A42B12">
        <w:rPr>
          <w:rFonts w:ascii="Times New Roman" w:hAnsi="Times New Roman" w:cs="Times New Roman"/>
          <w:sz w:val="20"/>
          <w:szCs w:val="20"/>
        </w:rPr>
        <w:t>Software-defined segmentation puts network traffic into different classifications and makes enforcing security policies easier. Ideally, the classifications are based on endpoint identity, not mere IP addresses. You can assign access rights based on role, location, and more so that the right level of access is given to the right people and suspicious devices are contained and remediated.</w:t>
      </w:r>
    </w:p>
    <w:p w14:paraId="2399BEF1" w14:textId="77777777" w:rsidR="00A42B12" w:rsidRPr="00A42B12" w:rsidRDefault="00A42B12" w:rsidP="00616E74">
      <w:pPr>
        <w:pStyle w:val="Heading3"/>
        <w:ind w:left="0"/>
        <w:rPr>
          <w:sz w:val="20"/>
          <w:szCs w:val="20"/>
        </w:rPr>
      </w:pPr>
      <w:r w:rsidRPr="00A42B12">
        <w:rPr>
          <w:sz w:val="20"/>
          <w:szCs w:val="20"/>
        </w:rPr>
        <w:t>Security information and event management</w:t>
      </w:r>
    </w:p>
    <w:p w14:paraId="5C3EF765" w14:textId="77777777" w:rsidR="00A42B12" w:rsidRPr="00A42B12" w:rsidRDefault="00A42B12" w:rsidP="00616E74">
      <w:pPr>
        <w:pStyle w:val="BodyText"/>
        <w:rPr>
          <w:rFonts w:ascii="Times New Roman" w:hAnsi="Times New Roman" w:cs="Times New Roman"/>
          <w:b/>
          <w:sz w:val="20"/>
          <w:szCs w:val="20"/>
        </w:rPr>
      </w:pPr>
    </w:p>
    <w:p w14:paraId="76A5C158" w14:textId="77777777" w:rsidR="00A42B12" w:rsidRPr="00A42B12" w:rsidRDefault="00A42B12" w:rsidP="00616E74">
      <w:pPr>
        <w:pStyle w:val="BodyText"/>
        <w:ind w:right="132" w:firstLine="720"/>
        <w:jc w:val="both"/>
        <w:rPr>
          <w:rFonts w:ascii="Times New Roman" w:hAnsi="Times New Roman" w:cs="Times New Roman"/>
          <w:sz w:val="20"/>
          <w:szCs w:val="20"/>
        </w:rPr>
      </w:pPr>
      <w:r w:rsidRPr="00A42B12">
        <w:rPr>
          <w:rFonts w:ascii="Times New Roman" w:hAnsi="Times New Roman" w:cs="Times New Roman"/>
          <w:sz w:val="20"/>
          <w:szCs w:val="20"/>
        </w:rPr>
        <w:t>SIEM products pull together the information that your security staff needs to identify and respond to threats. These products come in various forms, including physical and virtual appliances and server software.</w:t>
      </w:r>
    </w:p>
    <w:p w14:paraId="4FF73D23" w14:textId="77777777" w:rsidR="00A42B12" w:rsidRPr="00A42B12" w:rsidRDefault="00A42B12" w:rsidP="00616E74">
      <w:pPr>
        <w:pStyle w:val="Heading3"/>
        <w:ind w:left="0"/>
        <w:rPr>
          <w:sz w:val="20"/>
          <w:szCs w:val="20"/>
        </w:rPr>
      </w:pPr>
      <w:r w:rsidRPr="00A42B12">
        <w:rPr>
          <w:sz w:val="20"/>
          <w:szCs w:val="20"/>
        </w:rPr>
        <w:t>VPN</w:t>
      </w:r>
    </w:p>
    <w:p w14:paraId="5AF13E68" w14:textId="77777777" w:rsidR="00A42B12" w:rsidRPr="00A42B12" w:rsidRDefault="00A42B12" w:rsidP="00616E74">
      <w:pPr>
        <w:pStyle w:val="BodyText"/>
        <w:ind w:right="135" w:firstLine="720"/>
        <w:jc w:val="both"/>
        <w:rPr>
          <w:rFonts w:ascii="Times New Roman" w:hAnsi="Times New Roman" w:cs="Times New Roman"/>
          <w:sz w:val="20"/>
          <w:szCs w:val="20"/>
        </w:rPr>
      </w:pPr>
      <w:r w:rsidRPr="00A42B12">
        <w:rPr>
          <w:rFonts w:ascii="Times New Roman" w:hAnsi="Times New Roman" w:cs="Times New Roman"/>
          <w:sz w:val="20"/>
          <w:szCs w:val="20"/>
        </w:rPr>
        <w:t>A virtual private network encrypts the connection from an endpoint to a network, often over the Internet. Typically, a remote-access VPN uses IPsec or Secure Sockets Layer to authenticate the communication between device and network.</w:t>
      </w:r>
    </w:p>
    <w:p w14:paraId="73F3FBB0" w14:textId="77777777" w:rsidR="00A42B12" w:rsidRPr="00A42B12" w:rsidRDefault="00A42B12" w:rsidP="00616E74">
      <w:pPr>
        <w:pStyle w:val="Heading3"/>
        <w:ind w:left="0"/>
        <w:rPr>
          <w:sz w:val="20"/>
          <w:szCs w:val="20"/>
        </w:rPr>
      </w:pPr>
      <w:r w:rsidRPr="00A42B12">
        <w:rPr>
          <w:sz w:val="20"/>
          <w:szCs w:val="20"/>
        </w:rPr>
        <w:t>Web security</w:t>
      </w:r>
    </w:p>
    <w:p w14:paraId="720B7BF5" w14:textId="77777777" w:rsidR="00A42B12" w:rsidRPr="00A42B12" w:rsidRDefault="00A42B12" w:rsidP="00616E74">
      <w:pPr>
        <w:pStyle w:val="BodyText"/>
        <w:ind w:right="136" w:firstLine="720"/>
        <w:jc w:val="both"/>
        <w:rPr>
          <w:rFonts w:ascii="Times New Roman" w:hAnsi="Times New Roman" w:cs="Times New Roman"/>
          <w:sz w:val="20"/>
          <w:szCs w:val="20"/>
        </w:rPr>
      </w:pPr>
      <w:r w:rsidRPr="00A42B12">
        <w:rPr>
          <w:rFonts w:ascii="Times New Roman" w:hAnsi="Times New Roman" w:cs="Times New Roman"/>
          <w:sz w:val="20"/>
          <w:szCs w:val="20"/>
        </w:rPr>
        <w:t>A web security solution will control your staff’s web use, block web-based threats, and deny access to malicious websites. It will protect your web gateway on site or in the cloud. "Web security" also refers to the steps you take to protect your own website.</w:t>
      </w:r>
    </w:p>
    <w:p w14:paraId="3D9F4AEF" w14:textId="77777777" w:rsidR="00A42B12" w:rsidRPr="00A42B12" w:rsidRDefault="00A42B12" w:rsidP="00616E74">
      <w:pPr>
        <w:pStyle w:val="Heading3"/>
        <w:ind w:left="0"/>
        <w:rPr>
          <w:sz w:val="20"/>
          <w:szCs w:val="20"/>
        </w:rPr>
      </w:pPr>
      <w:r w:rsidRPr="00A42B12">
        <w:rPr>
          <w:sz w:val="20"/>
          <w:szCs w:val="20"/>
        </w:rPr>
        <w:t>Wireless security</w:t>
      </w:r>
    </w:p>
    <w:p w14:paraId="230A8014" w14:textId="77777777" w:rsidR="00A42B12" w:rsidRDefault="00A42B12" w:rsidP="00616E74">
      <w:pPr>
        <w:pStyle w:val="BodyText"/>
        <w:ind w:right="131" w:firstLine="720"/>
        <w:jc w:val="both"/>
        <w:rPr>
          <w:rFonts w:ascii="Times New Roman" w:hAnsi="Times New Roman" w:cs="Times New Roman"/>
          <w:sz w:val="20"/>
          <w:szCs w:val="20"/>
        </w:rPr>
      </w:pPr>
      <w:r w:rsidRPr="00A42B12">
        <w:rPr>
          <w:rFonts w:ascii="Times New Roman" w:hAnsi="Times New Roman" w:cs="Times New Roman"/>
          <w:sz w:val="20"/>
          <w:szCs w:val="20"/>
        </w:rPr>
        <w:t>Wireless networks are not as secure as wired ones. Without stringent security measures, installing a wireless LAN can be like putting Ethernet ports everywhere, including the parking lot. To prevent an exploit from taking hold, you need products specifically designed to protect a wireless network.</w:t>
      </w:r>
    </w:p>
    <w:p w14:paraId="64E03D28" w14:textId="77777777" w:rsidR="00E8375B" w:rsidRDefault="00E8375B" w:rsidP="00616E74">
      <w:pPr>
        <w:pStyle w:val="BodyText"/>
        <w:ind w:left="220" w:right="131" w:firstLine="720"/>
        <w:jc w:val="both"/>
        <w:rPr>
          <w:rFonts w:ascii="Times New Roman" w:hAnsi="Times New Roman" w:cs="Times New Roman"/>
          <w:sz w:val="20"/>
          <w:szCs w:val="20"/>
        </w:rPr>
      </w:pPr>
    </w:p>
    <w:p w14:paraId="099702B9" w14:textId="77777777" w:rsidR="00E8375B" w:rsidRPr="00DB0F2A" w:rsidRDefault="00DB0F2A" w:rsidP="00616E74">
      <w:pPr>
        <w:pStyle w:val="BodyText"/>
        <w:ind w:right="131"/>
        <w:jc w:val="center"/>
        <w:rPr>
          <w:rFonts w:ascii="Times New Roman" w:hAnsi="Times New Roman" w:cs="Times New Roman"/>
          <w:b/>
          <w:sz w:val="20"/>
          <w:szCs w:val="20"/>
        </w:rPr>
      </w:pPr>
      <w:r w:rsidRPr="00DB0F2A">
        <w:rPr>
          <w:rFonts w:ascii="Times New Roman" w:hAnsi="Times New Roman" w:cs="Times New Roman"/>
          <w:b/>
          <w:sz w:val="20"/>
          <w:szCs w:val="20"/>
        </w:rPr>
        <w:t>IV CONCLUSION</w:t>
      </w:r>
    </w:p>
    <w:p w14:paraId="015028DC" w14:textId="77777777" w:rsidR="00DB0F2A" w:rsidRPr="00DB0F2A" w:rsidRDefault="00DB0F2A" w:rsidP="00616E74">
      <w:pPr>
        <w:ind w:firstLine="720"/>
        <w:jc w:val="both"/>
        <w:rPr>
          <w:rFonts w:ascii="Times New Roman" w:eastAsia="SimSun" w:hAnsi="Times New Roman" w:cs="Times New Roman"/>
          <w:szCs w:val="24"/>
          <w:lang w:val="en-IN"/>
        </w:rPr>
      </w:pPr>
      <w:r w:rsidRPr="00DB0F2A">
        <w:rPr>
          <w:rFonts w:ascii="Times New Roman" w:eastAsia="SimSun" w:hAnsi="Times New Roman"/>
          <w:szCs w:val="24"/>
          <w:lang w:val="en-IN"/>
        </w:rPr>
        <w:t>This chapter aimed an up-to-date interrogation on Green computing over communication network which talk about how green computing used in both wired and wireless networks. All these plan of action explain about how green computing technology can be used over scheme to mainly decrease power activity which is a major concern for network operators to not only reduce the operational costs, but also to reduce their biological science effects.</w:t>
      </w:r>
    </w:p>
    <w:p w14:paraId="7B3C357E" w14:textId="15DDE4B5" w:rsidR="00DB0F2A" w:rsidRDefault="00DB0F2A" w:rsidP="00616E74">
      <w:pPr>
        <w:ind w:firstLine="720"/>
        <w:jc w:val="both"/>
        <w:rPr>
          <w:rFonts w:ascii="Times New Roman" w:eastAsia="SimSun" w:hAnsi="Times New Roman"/>
          <w:sz w:val="24"/>
          <w:szCs w:val="24"/>
          <w:lang w:val="en-IN"/>
        </w:rPr>
      </w:pPr>
    </w:p>
    <w:p w14:paraId="7C9BBBE8" w14:textId="7D84B068" w:rsidR="000345F5" w:rsidRDefault="000345F5" w:rsidP="00616E74">
      <w:pPr>
        <w:ind w:firstLine="720"/>
        <w:jc w:val="both"/>
        <w:rPr>
          <w:rFonts w:ascii="Times New Roman" w:eastAsia="SimSun" w:hAnsi="Times New Roman"/>
          <w:sz w:val="24"/>
          <w:szCs w:val="24"/>
          <w:lang w:val="en-IN"/>
        </w:rPr>
      </w:pPr>
    </w:p>
    <w:p w14:paraId="6670932B" w14:textId="07CACF89" w:rsidR="000345F5" w:rsidRDefault="000345F5" w:rsidP="00616E74">
      <w:pPr>
        <w:ind w:firstLine="720"/>
        <w:jc w:val="both"/>
        <w:rPr>
          <w:rFonts w:ascii="Times New Roman" w:eastAsia="SimSun" w:hAnsi="Times New Roman"/>
          <w:sz w:val="24"/>
          <w:szCs w:val="24"/>
          <w:lang w:val="en-IN"/>
        </w:rPr>
      </w:pPr>
    </w:p>
    <w:p w14:paraId="0A88785D" w14:textId="307E471A" w:rsidR="000345F5" w:rsidRDefault="000345F5" w:rsidP="00616E74">
      <w:pPr>
        <w:ind w:firstLine="720"/>
        <w:jc w:val="both"/>
        <w:rPr>
          <w:rFonts w:ascii="Times New Roman" w:eastAsia="SimSun" w:hAnsi="Times New Roman"/>
          <w:sz w:val="24"/>
          <w:szCs w:val="24"/>
          <w:lang w:val="en-IN"/>
        </w:rPr>
      </w:pPr>
    </w:p>
    <w:p w14:paraId="777A7693" w14:textId="3023E635" w:rsidR="000345F5" w:rsidRDefault="000345F5" w:rsidP="00616E74">
      <w:pPr>
        <w:ind w:firstLine="720"/>
        <w:jc w:val="both"/>
        <w:rPr>
          <w:rFonts w:ascii="Times New Roman" w:eastAsia="SimSun" w:hAnsi="Times New Roman"/>
          <w:sz w:val="24"/>
          <w:szCs w:val="24"/>
          <w:lang w:val="en-IN"/>
        </w:rPr>
      </w:pPr>
    </w:p>
    <w:p w14:paraId="6C433C05" w14:textId="6A627191" w:rsidR="000345F5" w:rsidRDefault="000345F5" w:rsidP="00616E74">
      <w:pPr>
        <w:ind w:firstLine="720"/>
        <w:jc w:val="both"/>
        <w:rPr>
          <w:rFonts w:ascii="Times New Roman" w:eastAsia="SimSun" w:hAnsi="Times New Roman"/>
          <w:sz w:val="24"/>
          <w:szCs w:val="24"/>
          <w:lang w:val="en-IN"/>
        </w:rPr>
      </w:pPr>
    </w:p>
    <w:p w14:paraId="5DABBB4A" w14:textId="203CEA24" w:rsidR="000345F5" w:rsidRDefault="000345F5" w:rsidP="00616E74">
      <w:pPr>
        <w:ind w:firstLine="720"/>
        <w:jc w:val="both"/>
        <w:rPr>
          <w:rFonts w:ascii="Times New Roman" w:eastAsia="SimSun" w:hAnsi="Times New Roman"/>
          <w:sz w:val="24"/>
          <w:szCs w:val="24"/>
          <w:lang w:val="en-IN"/>
        </w:rPr>
      </w:pPr>
    </w:p>
    <w:p w14:paraId="5BEF1BE7" w14:textId="77777777" w:rsidR="000345F5" w:rsidRDefault="000345F5" w:rsidP="00616E74">
      <w:pPr>
        <w:ind w:firstLine="720"/>
        <w:jc w:val="both"/>
        <w:rPr>
          <w:rFonts w:ascii="Times New Roman" w:eastAsia="SimSun" w:hAnsi="Times New Roman"/>
          <w:sz w:val="24"/>
          <w:szCs w:val="24"/>
          <w:lang w:val="en-IN"/>
        </w:rPr>
      </w:pPr>
    </w:p>
    <w:p w14:paraId="4FDD1E1B" w14:textId="77777777" w:rsidR="00DB0F2A" w:rsidRDefault="00DB0F2A" w:rsidP="00616E74">
      <w:pPr>
        <w:pStyle w:val="BodyText"/>
        <w:ind w:left="220" w:right="131" w:firstLine="720"/>
        <w:jc w:val="both"/>
        <w:rPr>
          <w:rFonts w:ascii="Times New Roman" w:hAnsi="Times New Roman" w:cs="Times New Roman"/>
          <w:b/>
          <w:sz w:val="20"/>
          <w:szCs w:val="20"/>
        </w:rPr>
      </w:pPr>
    </w:p>
    <w:p w14:paraId="70D8D66F" w14:textId="77777777" w:rsidR="00E8375B" w:rsidRDefault="00E8375B" w:rsidP="00616E74">
      <w:pPr>
        <w:pStyle w:val="BodyText"/>
        <w:ind w:left="220" w:right="131" w:firstLine="720"/>
        <w:jc w:val="center"/>
        <w:rPr>
          <w:rFonts w:ascii="Times New Roman" w:hAnsi="Times New Roman" w:cs="Times New Roman"/>
          <w:b/>
          <w:sz w:val="20"/>
          <w:szCs w:val="20"/>
        </w:rPr>
      </w:pPr>
      <w:r w:rsidRPr="00E8375B">
        <w:rPr>
          <w:rFonts w:ascii="Times New Roman" w:hAnsi="Times New Roman" w:cs="Times New Roman"/>
          <w:b/>
          <w:sz w:val="20"/>
          <w:szCs w:val="20"/>
        </w:rPr>
        <w:lastRenderedPageBreak/>
        <w:t>REFERENCES</w:t>
      </w:r>
    </w:p>
    <w:p w14:paraId="49A75E5A" w14:textId="77777777" w:rsidR="00E8375B" w:rsidRPr="000667C6" w:rsidRDefault="00E8375B" w:rsidP="00616E74">
      <w:pPr>
        <w:jc w:val="center"/>
        <w:rPr>
          <w:rFonts w:ascii="Times New Roman" w:eastAsia="SimSun" w:hAnsi="Times New Roman"/>
          <w:b/>
          <w:sz w:val="24"/>
          <w:szCs w:val="24"/>
          <w:lang w:val="en-IN"/>
        </w:rPr>
      </w:pPr>
    </w:p>
    <w:p w14:paraId="34DB909E"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[1]</w:t>
      </w:r>
      <w:r w:rsidRPr="00E8375B">
        <w:rPr>
          <w:rFonts w:ascii="Times New Roman" w:eastAsia="SimSun" w:hAnsi="Times New Roman"/>
          <w:szCs w:val="24"/>
          <w:lang w:val="en-IN"/>
        </w:rPr>
        <w:tab/>
        <w:t xml:space="preserve">Aruna Prem </w:t>
      </w:r>
      <w:proofErr w:type="spellStart"/>
      <w:r w:rsidRPr="00E8375B">
        <w:rPr>
          <w:rFonts w:ascii="Times New Roman" w:eastAsia="SimSun" w:hAnsi="Times New Roman"/>
          <w:szCs w:val="24"/>
          <w:lang w:val="en-IN"/>
        </w:rPr>
        <w:t>Bianzino</w:t>
      </w:r>
      <w:proofErr w:type="spellEnd"/>
      <w:r w:rsidRPr="00E8375B">
        <w:rPr>
          <w:rFonts w:ascii="Times New Roman" w:eastAsia="SimSun" w:hAnsi="Times New Roman"/>
          <w:szCs w:val="24"/>
          <w:lang w:val="en-IN"/>
        </w:rPr>
        <w:t xml:space="preserve">, Claude Chaudet, Dario Rossi, and Jean-Louis  </w:t>
      </w:r>
      <w:r w:rsidRPr="00E8375B">
        <w:rPr>
          <w:rFonts w:ascii="Times New Roman" w:eastAsia="SimSun" w:hAnsi="Times New Roman"/>
          <w:szCs w:val="24"/>
          <w:lang w:val="en-IN"/>
        </w:rPr>
        <w:tab/>
        <w:t xml:space="preserve">Rougier,  ―A  Survey  of  Green  Networking Research‖  IEEE  </w:t>
      </w:r>
      <w:r w:rsidRPr="00E8375B">
        <w:rPr>
          <w:rFonts w:ascii="Times New Roman" w:eastAsia="SimSun" w:hAnsi="Times New Roman"/>
          <w:szCs w:val="24"/>
          <w:lang w:val="en-IN"/>
        </w:rPr>
        <w:tab/>
        <w:t xml:space="preserve">communications  surveys  &amp;  tutorials, vol. 14, no. 1, first quarter 2012 </w:t>
      </w:r>
    </w:p>
    <w:p w14:paraId="6647C2C8" w14:textId="77777777" w:rsidR="00E8375B" w:rsidRPr="00E8375B" w:rsidRDefault="00E8375B" w:rsidP="00616E74">
      <w:pPr>
        <w:jc w:val="both"/>
        <w:rPr>
          <w:rFonts w:ascii="Times New Roman" w:eastAsia="SimSun" w:hAnsi="Times New Roman"/>
          <w:szCs w:val="24"/>
          <w:lang w:val="en-IN"/>
        </w:rPr>
      </w:pPr>
    </w:p>
    <w:p w14:paraId="6A085423"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[2]</w:t>
      </w:r>
      <w:r w:rsidRPr="00E8375B">
        <w:rPr>
          <w:rFonts w:ascii="Times New Roman" w:eastAsia="SimSun" w:hAnsi="Times New Roman"/>
          <w:szCs w:val="24"/>
          <w:lang w:val="en-IN"/>
        </w:rPr>
        <w:tab/>
        <w:t xml:space="preserve">Doron Ezri, Shimi Shilo  </w:t>
      </w:r>
      <w:proofErr w:type="spellStart"/>
      <w:r w:rsidRPr="00E8375B">
        <w:rPr>
          <w:rFonts w:ascii="Times New Roman" w:eastAsia="SimSun" w:hAnsi="Times New Roman"/>
          <w:szCs w:val="24"/>
          <w:lang w:val="en-IN"/>
        </w:rPr>
        <w:t>Greenair</w:t>
      </w:r>
      <w:proofErr w:type="spellEnd"/>
      <w:r w:rsidRPr="00E8375B">
        <w:rPr>
          <w:rFonts w:ascii="Times New Roman" w:eastAsia="SimSun" w:hAnsi="Times New Roman"/>
          <w:szCs w:val="24"/>
          <w:lang w:val="en-IN"/>
        </w:rPr>
        <w:t xml:space="preserve"> Wireless Ramat  Gan, Israel,  ―Green  </w:t>
      </w:r>
      <w:r w:rsidRPr="00E8375B">
        <w:rPr>
          <w:rFonts w:ascii="Times New Roman" w:eastAsia="SimSun" w:hAnsi="Times New Roman"/>
          <w:szCs w:val="24"/>
          <w:lang w:val="en-IN"/>
        </w:rPr>
        <w:tab/>
        <w:t xml:space="preserve">Cellular  -  Optimizing  the  Cellular Network  for  Minimal  Emission from  </w:t>
      </w:r>
      <w:r w:rsidRPr="00E8375B">
        <w:rPr>
          <w:rFonts w:ascii="Times New Roman" w:eastAsia="SimSun" w:hAnsi="Times New Roman"/>
          <w:szCs w:val="24"/>
          <w:lang w:val="en-IN"/>
        </w:rPr>
        <w:tab/>
        <w:t xml:space="preserve">Mobile  Stations‖ IEEE communications surveys &amp; tutorials, vol. 13, no. 4, </w:t>
      </w:r>
      <w:r w:rsidRPr="00E8375B">
        <w:rPr>
          <w:rFonts w:ascii="Times New Roman" w:eastAsia="SimSun" w:hAnsi="Times New Roman"/>
          <w:szCs w:val="24"/>
          <w:lang w:val="en-IN"/>
        </w:rPr>
        <w:tab/>
        <w:t xml:space="preserve">fourth quarter 2011 </w:t>
      </w:r>
    </w:p>
    <w:p w14:paraId="5C90A89E" w14:textId="77777777" w:rsidR="00E8375B" w:rsidRPr="00E8375B" w:rsidRDefault="00E8375B" w:rsidP="00616E74">
      <w:pPr>
        <w:jc w:val="both"/>
        <w:rPr>
          <w:rFonts w:ascii="Times New Roman" w:eastAsia="SimSun" w:hAnsi="Times New Roman"/>
          <w:szCs w:val="24"/>
          <w:lang w:val="en-IN"/>
        </w:rPr>
      </w:pPr>
    </w:p>
    <w:p w14:paraId="34A19070"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[3]</w:t>
      </w:r>
      <w:r w:rsidRPr="00E8375B">
        <w:rPr>
          <w:rFonts w:ascii="Times New Roman" w:eastAsia="SimSun" w:hAnsi="Times New Roman"/>
          <w:szCs w:val="24"/>
          <w:lang w:val="en-IN"/>
        </w:rPr>
        <w:tab/>
        <w:t xml:space="preserve">Yan  Chen,  </w:t>
      </w:r>
      <w:proofErr w:type="spellStart"/>
      <w:r w:rsidRPr="00E8375B">
        <w:rPr>
          <w:rFonts w:ascii="Times New Roman" w:eastAsia="SimSun" w:hAnsi="Times New Roman"/>
          <w:szCs w:val="24"/>
          <w:lang w:val="en-IN"/>
        </w:rPr>
        <w:t>Shunqing</w:t>
      </w:r>
      <w:proofErr w:type="spellEnd"/>
      <w:r w:rsidRPr="00E8375B">
        <w:rPr>
          <w:rFonts w:ascii="Times New Roman" w:eastAsia="SimSun" w:hAnsi="Times New Roman"/>
          <w:szCs w:val="24"/>
          <w:lang w:val="en-IN"/>
        </w:rPr>
        <w:t xml:space="preserve">  Zhang,  and  </w:t>
      </w:r>
      <w:proofErr w:type="spellStart"/>
      <w:r w:rsidRPr="00E8375B">
        <w:rPr>
          <w:rFonts w:ascii="Times New Roman" w:eastAsia="SimSun" w:hAnsi="Times New Roman"/>
          <w:szCs w:val="24"/>
          <w:lang w:val="en-IN"/>
        </w:rPr>
        <w:t>Shugong</w:t>
      </w:r>
      <w:proofErr w:type="spellEnd"/>
      <w:r w:rsidRPr="00E8375B">
        <w:rPr>
          <w:rFonts w:ascii="Times New Roman" w:eastAsia="SimSun" w:hAnsi="Times New Roman"/>
          <w:szCs w:val="24"/>
          <w:lang w:val="en-IN"/>
        </w:rPr>
        <w:t xml:space="preserve">  Xu, ―Fundamental  Trade-offs  </w:t>
      </w:r>
      <w:r w:rsidRPr="00E8375B">
        <w:rPr>
          <w:rFonts w:ascii="Times New Roman" w:eastAsia="SimSun" w:hAnsi="Times New Roman"/>
          <w:szCs w:val="24"/>
          <w:lang w:val="en-IN"/>
        </w:rPr>
        <w:tab/>
        <w:t xml:space="preserve">on Green  Wireless Networks‖ IEEE Communications Magazine • June 2011 </w:t>
      </w:r>
    </w:p>
    <w:p w14:paraId="352EE6C4" w14:textId="77777777" w:rsidR="00E8375B" w:rsidRPr="00E8375B" w:rsidRDefault="00E8375B" w:rsidP="00616E74">
      <w:pPr>
        <w:jc w:val="both"/>
        <w:rPr>
          <w:rFonts w:ascii="Times New Roman" w:eastAsia="SimSun" w:hAnsi="Times New Roman"/>
          <w:szCs w:val="24"/>
          <w:lang w:val="en-IN"/>
        </w:rPr>
      </w:pPr>
    </w:p>
    <w:p w14:paraId="6357AB04"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[4]</w:t>
      </w:r>
      <w:r w:rsidRPr="00E8375B">
        <w:rPr>
          <w:rFonts w:ascii="Times New Roman" w:eastAsia="SimSun" w:hAnsi="Times New Roman"/>
          <w:szCs w:val="24"/>
          <w:lang w:val="en-IN"/>
        </w:rPr>
        <w:tab/>
        <w:t xml:space="preserve">Jianhua He, Pavel L  </w:t>
      </w:r>
      <w:proofErr w:type="spellStart"/>
      <w:r w:rsidRPr="00E8375B">
        <w:rPr>
          <w:rFonts w:ascii="Times New Roman" w:eastAsia="SimSun" w:hAnsi="Times New Roman"/>
          <w:szCs w:val="24"/>
          <w:lang w:val="en-IN"/>
        </w:rPr>
        <w:t>oskot</w:t>
      </w:r>
      <w:proofErr w:type="spellEnd"/>
      <w:r w:rsidRPr="00E8375B">
        <w:rPr>
          <w:rFonts w:ascii="Times New Roman" w:eastAsia="SimSun" w:hAnsi="Times New Roman"/>
          <w:szCs w:val="24"/>
          <w:lang w:val="en-IN"/>
        </w:rPr>
        <w:t xml:space="preserve">,  Tim  O’Farrell,  Vasilis </w:t>
      </w:r>
      <w:proofErr w:type="spellStart"/>
      <w:r w:rsidRPr="00E8375B">
        <w:rPr>
          <w:rFonts w:ascii="Times New Roman" w:eastAsia="SimSun" w:hAnsi="Times New Roman"/>
          <w:szCs w:val="24"/>
          <w:lang w:val="en-IN"/>
        </w:rPr>
        <w:t>Friderikos</w:t>
      </w:r>
      <w:proofErr w:type="spellEnd"/>
      <w:r w:rsidRPr="00E8375B">
        <w:rPr>
          <w:rFonts w:ascii="Times New Roman" w:eastAsia="SimSun" w:hAnsi="Times New Roman"/>
          <w:szCs w:val="24"/>
          <w:lang w:val="en-IN"/>
        </w:rPr>
        <w:t xml:space="preserve">,  Simon  Armour,  </w:t>
      </w:r>
      <w:r w:rsidRPr="00E8375B">
        <w:rPr>
          <w:rFonts w:ascii="Times New Roman" w:eastAsia="SimSun" w:hAnsi="Times New Roman"/>
          <w:szCs w:val="24"/>
          <w:lang w:val="en-IN"/>
        </w:rPr>
        <w:tab/>
        <w:t>John  Thompson,  ―</w:t>
      </w:r>
      <w:proofErr w:type="spellStart"/>
      <w:r w:rsidRPr="00E8375B">
        <w:rPr>
          <w:rFonts w:ascii="Times New Roman" w:eastAsia="SimSun" w:hAnsi="Times New Roman"/>
          <w:szCs w:val="24"/>
          <w:lang w:val="en-IN"/>
        </w:rPr>
        <w:t>Energy.Efficient</w:t>
      </w:r>
      <w:proofErr w:type="spellEnd"/>
      <w:r w:rsidRPr="00E8375B">
        <w:rPr>
          <w:rFonts w:ascii="Times New Roman" w:eastAsia="SimSun" w:hAnsi="Times New Roman"/>
          <w:szCs w:val="24"/>
          <w:lang w:val="en-IN"/>
        </w:rPr>
        <w:t xml:space="preserve"> Architectures and Techniques for Green </w:t>
      </w:r>
      <w:r w:rsidRPr="00E8375B">
        <w:rPr>
          <w:rFonts w:ascii="Times New Roman" w:eastAsia="SimSun" w:hAnsi="Times New Roman"/>
          <w:szCs w:val="24"/>
          <w:lang w:val="en-IN"/>
        </w:rPr>
        <w:tab/>
        <w:t xml:space="preserve">Radio Access Networks‖ – Invited Paper – IEEE </w:t>
      </w:r>
    </w:p>
    <w:p w14:paraId="3548B309" w14:textId="77777777" w:rsidR="00E8375B" w:rsidRPr="00E8375B" w:rsidRDefault="00E8375B" w:rsidP="00616E74">
      <w:pPr>
        <w:jc w:val="both"/>
        <w:rPr>
          <w:rFonts w:ascii="Times New Roman" w:eastAsia="SimSun" w:hAnsi="Times New Roman"/>
          <w:szCs w:val="24"/>
          <w:lang w:val="en-IN"/>
        </w:rPr>
      </w:pPr>
    </w:p>
    <w:p w14:paraId="41094067"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[5]</w:t>
      </w:r>
      <w:r w:rsidRPr="00E8375B">
        <w:rPr>
          <w:rFonts w:ascii="Times New Roman" w:eastAsia="SimSun" w:hAnsi="Times New Roman"/>
          <w:szCs w:val="24"/>
          <w:lang w:val="en-IN"/>
        </w:rPr>
        <w:tab/>
        <w:t xml:space="preserve">S.V.S.S.  Lakshmi, Ms.  I  Sri  Lalita </w:t>
      </w:r>
      <w:proofErr w:type="spellStart"/>
      <w:r w:rsidRPr="00E8375B">
        <w:rPr>
          <w:rFonts w:ascii="Times New Roman" w:eastAsia="SimSun" w:hAnsi="Times New Roman"/>
          <w:szCs w:val="24"/>
          <w:lang w:val="en-IN"/>
        </w:rPr>
        <w:t>Sarwani</w:t>
      </w:r>
      <w:proofErr w:type="spellEnd"/>
      <w:r w:rsidRPr="00E8375B">
        <w:rPr>
          <w:rFonts w:ascii="Times New Roman" w:eastAsia="SimSun" w:hAnsi="Times New Roman"/>
          <w:szCs w:val="24"/>
          <w:lang w:val="en-IN"/>
        </w:rPr>
        <w:t xml:space="preserve">,  </w:t>
      </w:r>
      <w:proofErr w:type="spellStart"/>
      <w:r w:rsidRPr="00E8375B">
        <w:rPr>
          <w:rFonts w:ascii="Times New Roman" w:eastAsia="SimSun" w:hAnsi="Times New Roman"/>
          <w:szCs w:val="24"/>
          <w:lang w:val="en-IN"/>
        </w:rPr>
        <w:t>M.Nalini</w:t>
      </w:r>
      <w:proofErr w:type="spellEnd"/>
      <w:r w:rsidRPr="00E8375B">
        <w:rPr>
          <w:rFonts w:ascii="Times New Roman" w:eastAsia="SimSun" w:hAnsi="Times New Roman"/>
          <w:szCs w:val="24"/>
          <w:lang w:val="en-IN"/>
        </w:rPr>
        <w:t xml:space="preserve"> </w:t>
      </w:r>
      <w:proofErr w:type="spellStart"/>
      <w:r w:rsidRPr="00E8375B">
        <w:rPr>
          <w:rFonts w:ascii="Times New Roman" w:eastAsia="SimSun" w:hAnsi="Times New Roman"/>
          <w:szCs w:val="24"/>
          <w:lang w:val="en-IN"/>
        </w:rPr>
        <w:t>Tuveera</w:t>
      </w:r>
      <w:proofErr w:type="spellEnd"/>
      <w:r w:rsidRPr="00E8375B">
        <w:rPr>
          <w:rFonts w:ascii="Times New Roman" w:eastAsia="SimSun" w:hAnsi="Times New Roman"/>
          <w:szCs w:val="24"/>
          <w:lang w:val="en-IN"/>
        </w:rPr>
        <w:t xml:space="preserve">,  ―A  Study  </w:t>
      </w:r>
      <w:r w:rsidRPr="00E8375B">
        <w:rPr>
          <w:rFonts w:ascii="Times New Roman" w:eastAsia="SimSun" w:hAnsi="Times New Roman"/>
          <w:szCs w:val="24"/>
          <w:lang w:val="en-IN"/>
        </w:rPr>
        <w:tab/>
      </w:r>
      <w:proofErr w:type="gramStart"/>
      <w:r w:rsidRPr="00E8375B">
        <w:rPr>
          <w:rFonts w:ascii="Times New Roman" w:eastAsia="SimSun" w:hAnsi="Times New Roman"/>
          <w:szCs w:val="24"/>
          <w:lang w:val="en-IN"/>
        </w:rPr>
        <w:t>On</w:t>
      </w:r>
      <w:proofErr w:type="gramEnd"/>
      <w:r w:rsidRPr="00E8375B">
        <w:rPr>
          <w:rFonts w:ascii="Times New Roman" w:eastAsia="SimSun" w:hAnsi="Times New Roman"/>
          <w:szCs w:val="24"/>
          <w:lang w:val="en-IN"/>
        </w:rPr>
        <w:t xml:space="preserve">  Green  Computing:  The  Future Computing And  </w:t>
      </w:r>
      <w:proofErr w:type="spellStart"/>
      <w:r w:rsidRPr="00E8375B">
        <w:rPr>
          <w:rFonts w:ascii="Times New Roman" w:eastAsia="SimSun" w:hAnsi="Times New Roman"/>
          <w:szCs w:val="24"/>
          <w:lang w:val="en-IN"/>
        </w:rPr>
        <w:t>EcoFriendly</w:t>
      </w:r>
      <w:proofErr w:type="spellEnd"/>
      <w:r w:rsidRPr="00E8375B">
        <w:rPr>
          <w:rFonts w:ascii="Times New Roman" w:eastAsia="SimSun" w:hAnsi="Times New Roman"/>
          <w:szCs w:val="24"/>
          <w:lang w:val="en-IN"/>
        </w:rPr>
        <w:t xml:space="preserve"> Technology‖   </w:t>
      </w:r>
      <w:r w:rsidRPr="00E8375B">
        <w:rPr>
          <w:rFonts w:ascii="Times New Roman" w:eastAsia="SimSun" w:hAnsi="Times New Roman"/>
          <w:szCs w:val="24"/>
          <w:lang w:val="en-IN"/>
        </w:rPr>
        <w:tab/>
        <w:t xml:space="preserve">International Journal  of  Engineering  Research  and  Applications (IJERA) </w:t>
      </w:r>
      <w:r w:rsidRPr="00E8375B">
        <w:rPr>
          <w:rFonts w:ascii="Times New Roman" w:eastAsia="SimSun" w:hAnsi="Times New Roman"/>
          <w:szCs w:val="24"/>
          <w:lang w:val="en-IN"/>
        </w:rPr>
        <w:tab/>
        <w:t xml:space="preserve">ISSN: 2248-9622 </w:t>
      </w:r>
    </w:p>
    <w:p w14:paraId="1AF88AFC" w14:textId="77777777" w:rsidR="00E8375B" w:rsidRPr="00E8375B" w:rsidRDefault="00E8375B" w:rsidP="00616E74">
      <w:pPr>
        <w:ind w:firstLine="720"/>
        <w:jc w:val="both"/>
        <w:rPr>
          <w:rFonts w:ascii="Times New Roman" w:eastAsia="SimSun" w:hAnsi="Times New Roman"/>
          <w:szCs w:val="24"/>
          <w:lang w:val="en-IN"/>
        </w:rPr>
      </w:pPr>
    </w:p>
    <w:p w14:paraId="4BF897AC"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[6]</w:t>
      </w:r>
      <w:r w:rsidRPr="00E8375B">
        <w:rPr>
          <w:rFonts w:ascii="Times New Roman" w:eastAsia="SimSun" w:hAnsi="Times New Roman"/>
          <w:szCs w:val="24"/>
          <w:lang w:val="en-IN"/>
        </w:rPr>
        <w:tab/>
        <w:t xml:space="preserve">http://unfccc.int/resource/docs/convkp/kpeng.pdf - Kyoto protocol to the united </w:t>
      </w:r>
      <w:r w:rsidRPr="00E8375B">
        <w:rPr>
          <w:rFonts w:ascii="Times New Roman" w:eastAsia="SimSun" w:hAnsi="Times New Roman"/>
          <w:szCs w:val="24"/>
          <w:lang w:val="en-IN"/>
        </w:rPr>
        <w:tab/>
        <w:t xml:space="preserve">nations framework Convention on climate change  </w:t>
      </w:r>
    </w:p>
    <w:p w14:paraId="1ADF8F2F"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[7]</w:t>
      </w:r>
      <w:r w:rsidRPr="00E8375B">
        <w:rPr>
          <w:rFonts w:ascii="Times New Roman" w:eastAsia="SimSun" w:hAnsi="Times New Roman"/>
          <w:szCs w:val="24"/>
          <w:lang w:val="en-IN"/>
        </w:rPr>
        <w:tab/>
        <w:t xml:space="preserve">http://www.hp.com/hpinfo/globalcitizenship/environment/pdf/leadposition.pdf  </w:t>
      </w:r>
      <w:r w:rsidRPr="00E8375B">
        <w:rPr>
          <w:rFonts w:ascii="Times New Roman" w:eastAsia="SimSun" w:hAnsi="Times New Roman"/>
          <w:szCs w:val="24"/>
          <w:lang w:val="en-IN"/>
        </w:rPr>
        <w:tab/>
        <w:t xml:space="preserve">-  HP’s  Compliance  with Restriction of Hazardous Substances (RoHS) </w:t>
      </w:r>
      <w:r w:rsidRPr="00E8375B">
        <w:rPr>
          <w:rFonts w:ascii="Times New Roman" w:eastAsia="SimSun" w:hAnsi="Times New Roman"/>
          <w:szCs w:val="24"/>
          <w:lang w:val="en-IN"/>
        </w:rPr>
        <w:tab/>
        <w:t xml:space="preserve">Legislation </w:t>
      </w:r>
    </w:p>
    <w:p w14:paraId="0D84AE8E" w14:textId="77777777" w:rsidR="00E8375B" w:rsidRPr="00E8375B" w:rsidRDefault="00E8375B" w:rsidP="00616E74">
      <w:pPr>
        <w:jc w:val="both"/>
        <w:rPr>
          <w:rFonts w:ascii="Times New Roman" w:eastAsia="SimSun" w:hAnsi="Times New Roman"/>
          <w:szCs w:val="24"/>
          <w:lang w:val="en-IN"/>
        </w:rPr>
      </w:pPr>
    </w:p>
    <w:p w14:paraId="36294512"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[8]</w:t>
      </w:r>
      <w:r w:rsidRPr="00E8375B">
        <w:rPr>
          <w:rFonts w:ascii="Times New Roman" w:eastAsia="SimSun" w:hAnsi="Times New Roman"/>
          <w:szCs w:val="24"/>
          <w:lang w:val="en-IN"/>
        </w:rPr>
        <w:tab/>
        <w:t xml:space="preserve">http://www.termpaperwarehouse.com/essay-on/Senior-Management/51117 - </w:t>
      </w:r>
      <w:r w:rsidRPr="00E8375B">
        <w:rPr>
          <w:rFonts w:ascii="Times New Roman" w:eastAsia="SimSun" w:hAnsi="Times New Roman"/>
          <w:szCs w:val="24"/>
          <w:lang w:val="en-IN"/>
        </w:rPr>
        <w:tab/>
        <w:t xml:space="preserve">Senior Management in Computers and technology </w:t>
      </w:r>
    </w:p>
    <w:p w14:paraId="684B81F4" w14:textId="77777777" w:rsidR="00E8375B" w:rsidRPr="00E8375B" w:rsidRDefault="00E8375B" w:rsidP="00616E74">
      <w:pPr>
        <w:jc w:val="both"/>
        <w:rPr>
          <w:rFonts w:ascii="Times New Roman" w:eastAsia="SimSun" w:hAnsi="Times New Roman"/>
          <w:szCs w:val="24"/>
          <w:lang w:val="en-IN"/>
        </w:rPr>
      </w:pPr>
    </w:p>
    <w:p w14:paraId="33C5533F"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[9]</w:t>
      </w:r>
      <w:r w:rsidRPr="00E8375B">
        <w:rPr>
          <w:rFonts w:ascii="Times New Roman" w:eastAsia="SimSun" w:hAnsi="Times New Roman"/>
          <w:szCs w:val="24"/>
          <w:lang w:val="en-IN"/>
        </w:rPr>
        <w:tab/>
        <w:t xml:space="preserve">Lin  x.  Cai  and  h.  Vincent  poor,  Princeton  university, ―Dimensioning  </w:t>
      </w:r>
      <w:r w:rsidRPr="00E8375B">
        <w:rPr>
          <w:rFonts w:ascii="Times New Roman" w:eastAsia="SimSun" w:hAnsi="Times New Roman"/>
          <w:szCs w:val="24"/>
          <w:lang w:val="en-IN"/>
        </w:rPr>
        <w:tab/>
        <w:t xml:space="preserve">network  deployment  and  resource management  in  green mesh  networks‖  - </w:t>
      </w:r>
      <w:r w:rsidRPr="00E8375B">
        <w:rPr>
          <w:rFonts w:ascii="Times New Roman" w:eastAsia="SimSun" w:hAnsi="Times New Roman"/>
          <w:szCs w:val="24"/>
          <w:lang w:val="en-IN"/>
        </w:rPr>
        <w:tab/>
        <w:t xml:space="preserve">IEEE  Wireless Communications • October 2011 </w:t>
      </w:r>
    </w:p>
    <w:p w14:paraId="3417570D" w14:textId="77777777" w:rsidR="00E8375B" w:rsidRPr="00E8375B" w:rsidRDefault="00E8375B" w:rsidP="00616E74">
      <w:pPr>
        <w:jc w:val="both"/>
        <w:rPr>
          <w:rFonts w:ascii="Times New Roman" w:eastAsia="SimSun" w:hAnsi="Times New Roman"/>
          <w:szCs w:val="24"/>
          <w:lang w:val="en-IN"/>
        </w:rPr>
      </w:pPr>
    </w:p>
    <w:p w14:paraId="7E736C47"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[10]</w:t>
      </w:r>
      <w:r w:rsidRPr="00E8375B">
        <w:rPr>
          <w:rFonts w:ascii="Times New Roman" w:eastAsia="SimSun" w:hAnsi="Times New Roman"/>
          <w:szCs w:val="24"/>
          <w:lang w:val="en-IN"/>
        </w:rPr>
        <w:tab/>
      </w:r>
      <w:proofErr w:type="spellStart"/>
      <w:r w:rsidRPr="00E8375B">
        <w:rPr>
          <w:rFonts w:ascii="Times New Roman" w:eastAsia="SimSun" w:hAnsi="Times New Roman"/>
          <w:szCs w:val="24"/>
          <w:lang w:val="en-IN"/>
        </w:rPr>
        <w:t>Falcom</w:t>
      </w:r>
      <w:proofErr w:type="spellEnd"/>
      <w:r w:rsidRPr="00E8375B">
        <w:rPr>
          <w:rFonts w:ascii="Times New Roman" w:eastAsia="SimSun" w:hAnsi="Times New Roman"/>
          <w:szCs w:val="24"/>
          <w:lang w:val="en-IN"/>
        </w:rPr>
        <w:t xml:space="preserve">  Electronics  (Pvt)  LTD  (Measurement  of  Data </w:t>
      </w:r>
      <w:proofErr w:type="spellStart"/>
      <w:r w:rsidRPr="00E8375B">
        <w:rPr>
          <w:rFonts w:ascii="Times New Roman" w:eastAsia="SimSun" w:hAnsi="Times New Roman"/>
          <w:szCs w:val="24"/>
          <w:lang w:val="en-IN"/>
        </w:rPr>
        <w:t>center</w:t>
      </w:r>
      <w:proofErr w:type="spellEnd"/>
      <w:r w:rsidRPr="00E8375B">
        <w:rPr>
          <w:rFonts w:ascii="Times New Roman" w:eastAsia="SimSun" w:hAnsi="Times New Roman"/>
          <w:szCs w:val="24"/>
          <w:lang w:val="en-IN"/>
        </w:rPr>
        <w:t xml:space="preserve">  Power  </w:t>
      </w:r>
      <w:r w:rsidRPr="00E8375B">
        <w:rPr>
          <w:rFonts w:ascii="Times New Roman" w:eastAsia="SimSun" w:hAnsi="Times New Roman"/>
          <w:szCs w:val="24"/>
          <w:lang w:val="en-IN"/>
        </w:rPr>
        <w:tab/>
        <w:t xml:space="preserve">consumption - </w:t>
      </w:r>
      <w:r w:rsidRPr="00E8375B">
        <w:rPr>
          <w:rFonts w:ascii="Times New Roman" w:eastAsia="SimSun" w:hAnsi="Times New Roman"/>
          <w:szCs w:val="24"/>
          <w:lang w:val="en-IN"/>
        </w:rPr>
        <w:tab/>
        <w:t xml:space="preserve">http://www.fe.co.za/products/ans/documents/DataCenterSolutionsSection.pdf </w:t>
      </w:r>
    </w:p>
    <w:p w14:paraId="2D0DE8D7" w14:textId="77777777" w:rsidR="00E8375B" w:rsidRPr="00E8375B" w:rsidRDefault="00E8375B" w:rsidP="00616E74">
      <w:pPr>
        <w:jc w:val="both"/>
        <w:rPr>
          <w:rFonts w:ascii="Times New Roman" w:eastAsia="SimSun" w:hAnsi="Times New Roman"/>
          <w:szCs w:val="24"/>
          <w:lang w:val="en-IN"/>
        </w:rPr>
      </w:pPr>
    </w:p>
    <w:p w14:paraId="09AA3C20"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[11]</w:t>
      </w:r>
      <w:r w:rsidRPr="00E8375B">
        <w:rPr>
          <w:rFonts w:ascii="Times New Roman" w:eastAsia="SimSun" w:hAnsi="Times New Roman"/>
          <w:szCs w:val="24"/>
          <w:lang w:val="en-IN"/>
        </w:rPr>
        <w:tab/>
        <w:t xml:space="preserve">Energy  Logic:  Reducing  Data  </w:t>
      </w:r>
      <w:proofErr w:type="spellStart"/>
      <w:r w:rsidRPr="00E8375B">
        <w:rPr>
          <w:rFonts w:ascii="Times New Roman" w:eastAsia="SimSun" w:hAnsi="Times New Roman"/>
          <w:szCs w:val="24"/>
          <w:lang w:val="en-IN"/>
        </w:rPr>
        <w:t>Center</w:t>
      </w:r>
      <w:proofErr w:type="spellEnd"/>
      <w:r w:rsidRPr="00E8375B">
        <w:rPr>
          <w:rFonts w:ascii="Times New Roman" w:eastAsia="SimSun" w:hAnsi="Times New Roman"/>
          <w:szCs w:val="24"/>
          <w:lang w:val="en-IN"/>
        </w:rPr>
        <w:t xml:space="preserve">  Energy Consumption by  Creating </w:t>
      </w:r>
      <w:r w:rsidRPr="00E8375B">
        <w:rPr>
          <w:rFonts w:ascii="Times New Roman" w:eastAsia="SimSun" w:hAnsi="Times New Roman"/>
          <w:szCs w:val="24"/>
          <w:lang w:val="en-IN"/>
        </w:rPr>
        <w:tab/>
        <w:t xml:space="preserve">Savings  that Cascade  Across Systems - A White Paper from  the Experts in </w:t>
      </w:r>
      <w:r w:rsidRPr="00E8375B">
        <w:rPr>
          <w:rFonts w:ascii="Times New Roman" w:eastAsia="SimSun" w:hAnsi="Times New Roman"/>
          <w:szCs w:val="24"/>
          <w:lang w:val="en-IN"/>
        </w:rPr>
        <w:tab/>
        <w:t xml:space="preserve">Business-Critical Continuity – EMERSON Network Power </w:t>
      </w:r>
    </w:p>
    <w:p w14:paraId="62D15E0E" w14:textId="77777777" w:rsidR="00E8375B" w:rsidRPr="00E8375B" w:rsidRDefault="00E8375B" w:rsidP="00616E74">
      <w:pPr>
        <w:jc w:val="both"/>
        <w:rPr>
          <w:rFonts w:ascii="Times New Roman" w:eastAsia="SimSun" w:hAnsi="Times New Roman"/>
          <w:szCs w:val="24"/>
          <w:lang w:val="en-IN"/>
        </w:rPr>
      </w:pPr>
    </w:p>
    <w:p w14:paraId="15123567"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[12]</w:t>
      </w:r>
      <w:r w:rsidRPr="00E8375B">
        <w:rPr>
          <w:rFonts w:ascii="Times New Roman" w:eastAsia="SimSun" w:hAnsi="Times New Roman"/>
          <w:szCs w:val="24"/>
          <w:lang w:val="en-IN"/>
        </w:rPr>
        <w:tab/>
        <w:t>A. Li, X. Yang, S. Kandula, and M. Zhang, ―</w:t>
      </w:r>
      <w:proofErr w:type="spellStart"/>
      <w:r w:rsidRPr="00E8375B">
        <w:rPr>
          <w:rFonts w:ascii="Times New Roman" w:eastAsia="SimSun" w:hAnsi="Times New Roman"/>
          <w:szCs w:val="24"/>
          <w:lang w:val="en-IN"/>
        </w:rPr>
        <w:t>CloudCmp</w:t>
      </w:r>
      <w:proofErr w:type="spellEnd"/>
      <w:r w:rsidRPr="00E8375B">
        <w:rPr>
          <w:rFonts w:ascii="Times New Roman" w:eastAsia="SimSun" w:hAnsi="Times New Roman"/>
          <w:szCs w:val="24"/>
          <w:lang w:val="en-IN"/>
        </w:rPr>
        <w:t xml:space="preserve">: comparing  public  </w:t>
      </w:r>
      <w:r w:rsidRPr="00E8375B">
        <w:rPr>
          <w:rFonts w:ascii="Times New Roman" w:eastAsia="SimSun" w:hAnsi="Times New Roman"/>
          <w:szCs w:val="24"/>
          <w:lang w:val="en-IN"/>
        </w:rPr>
        <w:tab/>
        <w:t xml:space="preserve">cloud  providers,‖ in  Proc.  2010  IMC, pp. 1–14. </w:t>
      </w:r>
    </w:p>
    <w:p w14:paraId="76975C9F" w14:textId="77777777" w:rsidR="00E8375B" w:rsidRPr="00E8375B" w:rsidRDefault="00E8375B" w:rsidP="00616E74">
      <w:pPr>
        <w:jc w:val="both"/>
        <w:rPr>
          <w:rFonts w:ascii="Times New Roman" w:eastAsia="SimSun" w:hAnsi="Times New Roman"/>
          <w:szCs w:val="24"/>
          <w:lang w:val="en-IN"/>
        </w:rPr>
      </w:pPr>
    </w:p>
    <w:p w14:paraId="27C94669"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[13]</w:t>
      </w:r>
      <w:r w:rsidRPr="00E8375B">
        <w:rPr>
          <w:rFonts w:ascii="Times New Roman" w:eastAsia="SimSun" w:hAnsi="Times New Roman"/>
          <w:szCs w:val="24"/>
          <w:lang w:val="en-IN"/>
        </w:rPr>
        <w:tab/>
        <w:t xml:space="preserve">Vinh  </w:t>
      </w:r>
      <w:proofErr w:type="gramStart"/>
      <w:r w:rsidRPr="00E8375B">
        <w:rPr>
          <w:rFonts w:ascii="Times New Roman" w:eastAsia="SimSun" w:hAnsi="Times New Roman"/>
          <w:szCs w:val="24"/>
          <w:lang w:val="en-IN"/>
        </w:rPr>
        <w:t>The</w:t>
      </w:r>
      <w:proofErr w:type="gramEnd"/>
      <w:r w:rsidRPr="00E8375B">
        <w:rPr>
          <w:rFonts w:ascii="Times New Roman" w:eastAsia="SimSun" w:hAnsi="Times New Roman"/>
          <w:szCs w:val="24"/>
          <w:lang w:val="en-IN"/>
        </w:rPr>
        <w:t xml:space="preserve">  Lam,  Sivasankar,  Radhakrishnan,  Amin Vahdat,  Rong Pan   and  </w:t>
      </w:r>
      <w:r w:rsidRPr="00E8375B">
        <w:rPr>
          <w:rFonts w:ascii="Times New Roman" w:eastAsia="SimSun" w:hAnsi="Times New Roman"/>
          <w:szCs w:val="24"/>
          <w:lang w:val="en-IN"/>
        </w:rPr>
        <w:tab/>
        <w:t xml:space="preserve">George Varghese  – ―NetShare and  Stochastic  NetShare:  Predictable  </w:t>
      </w:r>
      <w:r w:rsidRPr="00E8375B">
        <w:rPr>
          <w:rFonts w:ascii="Times New Roman" w:eastAsia="SimSun" w:hAnsi="Times New Roman"/>
          <w:szCs w:val="24"/>
          <w:lang w:val="en-IN"/>
        </w:rPr>
        <w:tab/>
        <w:t xml:space="preserve">Bandwidth Allocation  for  Data  </w:t>
      </w:r>
      <w:proofErr w:type="spellStart"/>
      <w:r w:rsidRPr="00E8375B">
        <w:rPr>
          <w:rFonts w:ascii="Times New Roman" w:eastAsia="SimSun" w:hAnsi="Times New Roman"/>
          <w:szCs w:val="24"/>
          <w:lang w:val="en-IN"/>
        </w:rPr>
        <w:t>Centers</w:t>
      </w:r>
      <w:proofErr w:type="spellEnd"/>
      <w:r w:rsidRPr="00E8375B">
        <w:rPr>
          <w:rFonts w:ascii="Times New Roman" w:eastAsia="SimSun" w:hAnsi="Times New Roman"/>
          <w:szCs w:val="24"/>
          <w:lang w:val="en-IN"/>
        </w:rPr>
        <w:t xml:space="preserve">‖  -  ACM  SIGCOMM Computer </w:t>
      </w:r>
      <w:r w:rsidRPr="00E8375B">
        <w:rPr>
          <w:rFonts w:ascii="Times New Roman" w:eastAsia="SimSun" w:hAnsi="Times New Roman"/>
          <w:szCs w:val="24"/>
          <w:lang w:val="en-IN"/>
        </w:rPr>
        <w:tab/>
        <w:t xml:space="preserve">Communication Review Volume 42,  Number 3, July 2012 </w:t>
      </w:r>
    </w:p>
    <w:p w14:paraId="6F9EED5A" w14:textId="77777777" w:rsidR="00E8375B" w:rsidRPr="00E8375B" w:rsidRDefault="00E8375B" w:rsidP="00616E74">
      <w:pPr>
        <w:jc w:val="both"/>
        <w:rPr>
          <w:rFonts w:ascii="Times New Roman" w:eastAsia="SimSun" w:hAnsi="Times New Roman"/>
          <w:szCs w:val="24"/>
          <w:lang w:val="en-IN"/>
        </w:rPr>
      </w:pPr>
    </w:p>
    <w:p w14:paraId="3F049347"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[14]</w:t>
      </w:r>
      <w:r w:rsidRPr="00E8375B">
        <w:rPr>
          <w:rFonts w:ascii="Times New Roman" w:eastAsia="SimSun" w:hAnsi="Times New Roman"/>
          <w:szCs w:val="24"/>
          <w:lang w:val="en-IN"/>
        </w:rPr>
        <w:tab/>
      </w:r>
      <w:proofErr w:type="spellStart"/>
      <w:r w:rsidRPr="00E8375B">
        <w:rPr>
          <w:rFonts w:ascii="Times New Roman" w:eastAsia="SimSun" w:hAnsi="Times New Roman"/>
          <w:szCs w:val="24"/>
          <w:lang w:val="en-IN"/>
        </w:rPr>
        <w:t>Mrs.V.Kavitha</w:t>
      </w:r>
      <w:proofErr w:type="spellEnd"/>
      <w:r w:rsidRPr="00E8375B">
        <w:rPr>
          <w:rFonts w:ascii="Times New Roman" w:eastAsia="SimSun" w:hAnsi="Times New Roman"/>
          <w:szCs w:val="24"/>
          <w:lang w:val="en-IN"/>
        </w:rPr>
        <w:t xml:space="preserve">  Chandrakanth,  </w:t>
      </w:r>
      <w:proofErr w:type="spellStart"/>
      <w:r w:rsidRPr="00E8375B">
        <w:rPr>
          <w:rFonts w:ascii="Times New Roman" w:eastAsia="SimSun" w:hAnsi="Times New Roman"/>
          <w:szCs w:val="24"/>
          <w:lang w:val="en-IN"/>
        </w:rPr>
        <w:t>S.Gayathri</w:t>
      </w:r>
      <w:proofErr w:type="spellEnd"/>
      <w:r w:rsidRPr="00E8375B">
        <w:rPr>
          <w:rFonts w:ascii="Times New Roman" w:eastAsia="SimSun" w:hAnsi="Times New Roman"/>
          <w:szCs w:val="24"/>
          <w:lang w:val="en-IN"/>
        </w:rPr>
        <w:t xml:space="preserve">  ―Examining bandwidth  </w:t>
      </w:r>
      <w:r w:rsidRPr="00E8375B">
        <w:rPr>
          <w:rFonts w:ascii="Times New Roman" w:eastAsia="SimSun" w:hAnsi="Times New Roman"/>
          <w:szCs w:val="24"/>
          <w:lang w:val="en-IN"/>
        </w:rPr>
        <w:tab/>
        <w:t xml:space="preserve">provisioning  on  cloud  computing  and resource  sharing  via  web‖  -  [IJESAT]  </w:t>
      </w:r>
      <w:r w:rsidRPr="00E8375B">
        <w:rPr>
          <w:rFonts w:ascii="Times New Roman" w:eastAsia="SimSun" w:hAnsi="Times New Roman"/>
          <w:szCs w:val="24"/>
          <w:lang w:val="en-IN"/>
        </w:rPr>
        <w:tab/>
        <w:t>International journal  of  engineering  science &amp;  advanced  technology Volume-</w:t>
      </w:r>
      <w:r w:rsidRPr="00E8375B">
        <w:rPr>
          <w:rFonts w:ascii="Times New Roman" w:eastAsia="SimSun" w:hAnsi="Times New Roman"/>
          <w:szCs w:val="24"/>
          <w:lang w:val="en-IN"/>
        </w:rPr>
        <w:tab/>
        <w:t xml:space="preserve">2, Issue-5, 1372 – 1376 </w:t>
      </w:r>
    </w:p>
    <w:p w14:paraId="2D92CEC1" w14:textId="77777777" w:rsidR="00E8375B" w:rsidRPr="00E8375B" w:rsidRDefault="00E8375B" w:rsidP="00616E74">
      <w:pPr>
        <w:jc w:val="both"/>
        <w:rPr>
          <w:rFonts w:ascii="Times New Roman" w:eastAsia="SimSun" w:hAnsi="Times New Roman"/>
          <w:szCs w:val="24"/>
          <w:lang w:val="en-IN"/>
        </w:rPr>
      </w:pPr>
    </w:p>
    <w:p w14:paraId="74129249" w14:textId="77777777" w:rsid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[15]</w:t>
      </w:r>
      <w:r w:rsidRPr="00E8375B">
        <w:rPr>
          <w:rFonts w:ascii="Times New Roman" w:eastAsia="SimSun" w:hAnsi="Times New Roman"/>
          <w:szCs w:val="24"/>
          <w:lang w:val="en-IN"/>
        </w:rPr>
        <w:tab/>
        <w:t xml:space="preserve">Anirban  Kundu, Chandan  Banerjee, </w:t>
      </w:r>
      <w:proofErr w:type="spellStart"/>
      <w:r w:rsidRPr="00E8375B">
        <w:rPr>
          <w:rFonts w:ascii="Times New Roman" w:eastAsia="SimSun" w:hAnsi="Times New Roman"/>
          <w:szCs w:val="24"/>
          <w:lang w:val="en-IN"/>
        </w:rPr>
        <w:t>Sutirtha</w:t>
      </w:r>
      <w:proofErr w:type="spellEnd"/>
      <w:r w:rsidRPr="00E8375B">
        <w:rPr>
          <w:rFonts w:ascii="Times New Roman" w:eastAsia="SimSun" w:hAnsi="Times New Roman"/>
          <w:szCs w:val="24"/>
          <w:lang w:val="en-IN"/>
        </w:rPr>
        <w:t xml:space="preserve">  Kr. Guha, Arnab  Mitra,  Souvik  </w:t>
      </w:r>
      <w:r w:rsidRPr="00E8375B">
        <w:rPr>
          <w:rFonts w:ascii="Times New Roman" w:eastAsia="SimSun" w:hAnsi="Times New Roman"/>
          <w:szCs w:val="24"/>
          <w:lang w:val="en-IN"/>
        </w:rPr>
        <w:tab/>
        <w:t xml:space="preserve">Chakraborty,  Chiranjit  Pal ―Memory  Utilization  in  Cloud  Computing  using </w:t>
      </w:r>
      <w:r w:rsidRPr="00E8375B">
        <w:rPr>
          <w:rFonts w:ascii="Times New Roman" w:eastAsia="SimSun" w:hAnsi="Times New Roman"/>
          <w:szCs w:val="24"/>
          <w:lang w:val="en-IN"/>
        </w:rPr>
        <w:tab/>
        <w:t xml:space="preserve">Transparency‖  -  IEEE  Computer  Sciences  and Convergence Information </w:t>
      </w:r>
      <w:r w:rsidRPr="00E8375B">
        <w:rPr>
          <w:rFonts w:ascii="Times New Roman" w:eastAsia="SimSun" w:hAnsi="Times New Roman"/>
          <w:szCs w:val="24"/>
          <w:lang w:val="en-IN"/>
        </w:rPr>
        <w:tab/>
        <w:t>Technology (ICCIT), Nov. 30</w:t>
      </w:r>
      <w:proofErr w:type="gramStart"/>
      <w:r w:rsidRPr="00E8375B">
        <w:rPr>
          <w:rFonts w:ascii="Times New Roman" w:eastAsia="SimSun" w:hAnsi="Times New Roman"/>
          <w:szCs w:val="24"/>
          <w:lang w:val="en-IN"/>
        </w:rPr>
        <w:t xml:space="preserve"> 2010</w:t>
      </w:r>
      <w:proofErr w:type="gramEnd"/>
      <w:r w:rsidRPr="00E8375B">
        <w:rPr>
          <w:rFonts w:ascii="Times New Roman" w:eastAsia="SimSun" w:hAnsi="Times New Roman"/>
          <w:szCs w:val="24"/>
          <w:lang w:val="en-IN"/>
        </w:rPr>
        <w:t xml:space="preserve">-Dec. 2 2010 </w:t>
      </w:r>
    </w:p>
    <w:p w14:paraId="0782E200" w14:textId="77777777" w:rsidR="00573B2C" w:rsidRDefault="00573B2C" w:rsidP="00616E74">
      <w:pPr>
        <w:jc w:val="both"/>
        <w:rPr>
          <w:rFonts w:ascii="Times New Roman" w:eastAsia="SimSun" w:hAnsi="Times New Roman"/>
          <w:szCs w:val="24"/>
          <w:lang w:val="en-IN"/>
        </w:rPr>
      </w:pPr>
    </w:p>
    <w:p w14:paraId="4FFEB031" w14:textId="6210AE65" w:rsidR="00E8375B" w:rsidRPr="00E8375B" w:rsidRDefault="00573B2C" w:rsidP="000345F5">
      <w:pPr>
        <w:jc w:val="center"/>
        <w:rPr>
          <w:rFonts w:ascii="Times New Roman" w:hAnsi="Times New Roman" w:cs="Times New Roman"/>
          <w:b/>
          <w:sz w:val="16"/>
        </w:rPr>
      </w:pPr>
      <w:r>
        <w:rPr>
          <w:rFonts w:ascii="Times New Roman" w:eastAsia="SimSun" w:hAnsi="Times New Roman"/>
          <w:szCs w:val="24"/>
          <w:lang w:val="en-IN"/>
        </w:rPr>
        <w:t>_______</w:t>
      </w:r>
    </w:p>
    <w:sectPr w:rsidR="00E8375B" w:rsidRPr="00E8375B" w:rsidSect="00674B9B">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121C" w14:textId="77777777" w:rsidR="00EB2D60" w:rsidRDefault="00EB2D60">
      <w:r>
        <w:separator/>
      </w:r>
    </w:p>
  </w:endnote>
  <w:endnote w:type="continuationSeparator" w:id="0">
    <w:p w14:paraId="774EBC9C" w14:textId="77777777" w:rsidR="00EB2D60" w:rsidRDefault="00EB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9CC1" w14:textId="77777777" w:rsidR="00396A00" w:rsidRDefault="00573B2C">
    <w:pPr>
      <w:pStyle w:val="BodyText"/>
      <w:spacing w:line="14" w:lineRule="auto"/>
      <w:rPr>
        <w:sz w:val="14"/>
      </w:rPr>
    </w:pPr>
    <w:r>
      <w:rPr>
        <w:noProof/>
        <w:lang w:eastAsia="en-US"/>
      </w:rPr>
      <mc:AlternateContent>
        <mc:Choice Requires="wps">
          <w:drawing>
            <wp:anchor distT="0" distB="0" distL="114300" distR="114300" simplePos="0" relativeHeight="251659264" behindDoc="1" locked="0" layoutInCell="1" allowOverlap="1" wp14:anchorId="46C8146B" wp14:editId="04C434BA">
              <wp:simplePos x="0" y="0"/>
              <wp:positionH relativeFrom="page">
                <wp:posOffset>3776980</wp:posOffset>
              </wp:positionH>
              <wp:positionV relativeFrom="page">
                <wp:posOffset>9512935</wp:posOffset>
              </wp:positionV>
              <wp:extent cx="217805" cy="165100"/>
              <wp:effectExtent l="0" t="0" r="0" b="0"/>
              <wp:wrapNone/>
              <wp:docPr id="8" name="Text Box 1"/>
              <wp:cNvGraphicFramePr/>
              <a:graphic xmlns:a="http://schemas.openxmlformats.org/drawingml/2006/main">
                <a:graphicData uri="http://schemas.microsoft.com/office/word/2010/wordprocessingShape">
                  <wps:wsp>
                    <wps:cNvSpPr txBox="1"/>
                    <wps:spPr>
                      <a:xfrm>
                        <a:off x="0" y="0"/>
                        <a:ext cx="217805" cy="165100"/>
                      </a:xfrm>
                      <a:prstGeom prst="rect">
                        <a:avLst/>
                      </a:prstGeom>
                      <a:noFill/>
                      <a:ln>
                        <a:noFill/>
                      </a:ln>
                      <a:effectLst/>
                    </wps:spPr>
                    <wps:txbx>
                      <w:txbxContent>
                        <w:p w14:paraId="76276D9A" w14:textId="77777777" w:rsidR="00396A00" w:rsidRPr="0003411D" w:rsidRDefault="00573B2C">
                          <w:pPr>
                            <w:spacing w:line="244" w:lineRule="exact"/>
                            <w:ind w:left="60"/>
                            <w:rPr>
                              <w:rFonts w:ascii="Arial Narrow" w:hAnsi="Arial Narrow"/>
                              <w:sz w:val="22"/>
                            </w:rPr>
                          </w:pPr>
                          <w:r w:rsidRPr="0003411D">
                            <w:rPr>
                              <w:rFonts w:ascii="Arial Narrow" w:hAnsi="Arial Narrow"/>
                            </w:rPr>
                            <w:fldChar w:fldCharType="begin"/>
                          </w:r>
                          <w:r w:rsidRPr="0003411D">
                            <w:rPr>
                              <w:rFonts w:ascii="Arial Narrow" w:hAnsi="Arial Narrow"/>
                              <w:sz w:val="22"/>
                            </w:rPr>
                            <w:instrText xml:space="preserve"> PAGE </w:instrText>
                          </w:r>
                          <w:r w:rsidRPr="0003411D">
                            <w:rPr>
                              <w:rFonts w:ascii="Arial Narrow" w:hAnsi="Arial Narrow"/>
                            </w:rPr>
                            <w:fldChar w:fldCharType="separate"/>
                          </w:r>
                          <w:r>
                            <w:rPr>
                              <w:rFonts w:ascii="Arial Narrow" w:hAnsi="Arial Narrow"/>
                              <w:noProof/>
                              <w:sz w:val="22"/>
                            </w:rPr>
                            <w:t>6</w:t>
                          </w:r>
                          <w:r w:rsidRPr="0003411D">
                            <w:rPr>
                              <w:rFonts w:ascii="Arial Narrow" w:hAnsi="Arial Narrow"/>
                            </w:rPr>
                            <w:fldChar w:fldCharType="end"/>
                          </w:r>
                        </w:p>
                      </w:txbxContent>
                    </wps:txbx>
                    <wps:bodyPr lIns="0" tIns="0" rIns="0" bIns="0" upright="1"/>
                  </wps:wsp>
                </a:graphicData>
              </a:graphic>
            </wp:anchor>
          </w:drawing>
        </mc:Choice>
        <mc:Fallback>
          <w:pict>
            <v:shapetype w14:anchorId="46C8146B" id="_x0000_t202" coordsize="21600,21600" o:spt="202" path="m,l,21600r21600,l21600,xe">
              <v:stroke joinstyle="miter"/>
              <v:path gradientshapeok="t" o:connecttype="rect"/>
            </v:shapetype>
            <v:shape id="Text Box 1" o:spid="_x0000_s1026" type="#_x0000_t202" style="position:absolute;margin-left:297.4pt;margin-top:749.05pt;width:17.15pt;height:13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" filled="f" stroked="f">
              <v:textbox inset="0,0,0,0">
                <w:txbxContent>
                  <w:p w14:paraId="76276D9A" w14:textId="77777777" w:rsidR="00396A00" w:rsidRPr="0003411D" w:rsidRDefault="00573B2C">
                    <w:pPr>
                      <w:spacing w:line="244" w:lineRule="exact"/>
                      <w:ind w:left="60"/>
                      <w:rPr>
                        <w:rFonts w:ascii="Arial Narrow" w:hAnsi="Arial Narrow"/>
                        <w:sz w:val="22"/>
                      </w:rPr>
                    </w:pPr>
                    <w:r w:rsidRPr="0003411D">
                      <w:rPr>
                        <w:rFonts w:ascii="Arial Narrow" w:hAnsi="Arial Narrow"/>
                      </w:rPr>
                      <w:fldChar w:fldCharType="begin"/>
                    </w:r>
                    <w:r w:rsidRPr="0003411D">
                      <w:rPr>
                        <w:rFonts w:ascii="Arial Narrow" w:hAnsi="Arial Narrow"/>
                        <w:sz w:val="22"/>
                      </w:rPr>
                      <w:instrText xml:space="preserve"> PAGE </w:instrText>
                    </w:r>
                    <w:r w:rsidRPr="0003411D">
                      <w:rPr>
                        <w:rFonts w:ascii="Arial Narrow" w:hAnsi="Arial Narrow"/>
                      </w:rPr>
                      <w:fldChar w:fldCharType="separate"/>
                    </w:r>
                    <w:r>
                      <w:rPr>
                        <w:rFonts w:ascii="Arial Narrow" w:hAnsi="Arial Narrow"/>
                        <w:noProof/>
                        <w:sz w:val="22"/>
                      </w:rPr>
                      <w:t>6</w:t>
                    </w:r>
                    <w:r w:rsidRPr="0003411D">
                      <w:rPr>
                        <w:rFonts w:ascii="Arial Narrow" w:hAnsi="Arial Narrow"/>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2BC36" w14:textId="77777777" w:rsidR="00EB2D60" w:rsidRDefault="00EB2D60">
      <w:r>
        <w:separator/>
      </w:r>
    </w:p>
  </w:footnote>
  <w:footnote w:type="continuationSeparator" w:id="0">
    <w:p w14:paraId="571BF332" w14:textId="77777777" w:rsidR="00EB2D60" w:rsidRDefault="00EB2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decimal"/>
      <w:lvlText w:val="%1"/>
      <w:lvlJc w:val="left"/>
      <w:pPr>
        <w:ind w:left="640" w:hanging="421"/>
      </w:pPr>
      <w:rPr>
        <w:rFonts w:hint="default"/>
        <w:lang w:val="en-US" w:eastAsia="en-US" w:bidi="ar-SA"/>
      </w:rPr>
    </w:lvl>
    <w:lvl w:ilvl="1">
      <w:start w:val="1"/>
      <w:numFmt w:val="decimal"/>
      <w:lvlText w:val="%1.%2"/>
      <w:lvlJc w:val="left"/>
      <w:pPr>
        <w:ind w:left="640" w:hanging="421"/>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940" w:hanging="360"/>
      </w:pPr>
      <w:rPr>
        <w:rFonts w:ascii="Symbol" w:eastAsia="Symbol" w:hAnsi="Symbol" w:cs="Symbol" w:hint="default"/>
        <w:w w:val="100"/>
        <w:sz w:val="24"/>
        <w:szCs w:val="24"/>
        <w:lang w:val="en-US" w:eastAsia="en-US" w:bidi="ar-SA"/>
      </w:rPr>
    </w:lvl>
    <w:lvl w:ilvl="3">
      <w:numFmt w:val="bullet"/>
      <w:lvlText w:val="•"/>
      <w:lvlJc w:val="left"/>
      <w:pPr>
        <w:ind w:left="2891" w:hanging="360"/>
      </w:pPr>
      <w:rPr>
        <w:rFonts w:hint="default"/>
        <w:lang w:val="en-US" w:eastAsia="en-US" w:bidi="ar-SA"/>
      </w:rPr>
    </w:lvl>
    <w:lvl w:ilvl="4">
      <w:numFmt w:val="bullet"/>
      <w:lvlText w:val="•"/>
      <w:lvlJc w:val="left"/>
      <w:pPr>
        <w:ind w:left="3866" w:hanging="360"/>
      </w:pPr>
      <w:rPr>
        <w:rFonts w:hint="default"/>
        <w:lang w:val="en-US" w:eastAsia="en-US" w:bidi="ar-SA"/>
      </w:rPr>
    </w:lvl>
    <w:lvl w:ilvl="5">
      <w:numFmt w:val="bullet"/>
      <w:lvlText w:val="•"/>
      <w:lvlJc w:val="left"/>
      <w:pPr>
        <w:ind w:left="4842" w:hanging="360"/>
      </w:pPr>
      <w:rPr>
        <w:rFonts w:hint="default"/>
        <w:lang w:val="en-US" w:eastAsia="en-US" w:bidi="ar-SA"/>
      </w:rPr>
    </w:lvl>
    <w:lvl w:ilvl="6">
      <w:numFmt w:val="bullet"/>
      <w:lvlText w:val="•"/>
      <w:lvlJc w:val="left"/>
      <w:pPr>
        <w:ind w:left="5817" w:hanging="360"/>
      </w:pPr>
      <w:rPr>
        <w:rFonts w:hint="default"/>
        <w:lang w:val="en-US" w:eastAsia="en-US" w:bidi="ar-SA"/>
      </w:rPr>
    </w:lvl>
    <w:lvl w:ilvl="7">
      <w:numFmt w:val="bullet"/>
      <w:lvlText w:val="•"/>
      <w:lvlJc w:val="left"/>
      <w:pPr>
        <w:ind w:left="6793" w:hanging="360"/>
      </w:pPr>
      <w:rPr>
        <w:rFonts w:hint="default"/>
        <w:lang w:val="en-US" w:eastAsia="en-US" w:bidi="ar-SA"/>
      </w:rPr>
    </w:lvl>
    <w:lvl w:ilvl="8">
      <w:numFmt w:val="bullet"/>
      <w:lvlText w:val="•"/>
      <w:lvlJc w:val="left"/>
      <w:pPr>
        <w:ind w:left="7768" w:hanging="360"/>
      </w:pPr>
      <w:rPr>
        <w:rFonts w:hint="default"/>
        <w:lang w:val="en-US" w:eastAsia="en-US" w:bidi="ar-SA"/>
      </w:rPr>
    </w:lvl>
  </w:abstractNum>
  <w:abstractNum w:abstractNumId="1" w15:restartNumberingAfterBreak="0">
    <w:nsid w:val="180103E1"/>
    <w:multiLevelType w:val="multilevel"/>
    <w:tmpl w:val="FDC042A6"/>
    <w:lvl w:ilvl="0">
      <w:start w:val="1"/>
      <w:numFmt w:val="decimal"/>
      <w:lvlText w:val="%1"/>
      <w:lvlJc w:val="left"/>
      <w:pPr>
        <w:ind w:left="640" w:hanging="421"/>
      </w:pPr>
      <w:rPr>
        <w:rFonts w:hint="default"/>
        <w:lang w:val="en-US" w:eastAsia="en-US" w:bidi="ar-SA"/>
      </w:rPr>
    </w:lvl>
    <w:lvl w:ilvl="1">
      <w:start w:val="1"/>
      <w:numFmt w:val="decimal"/>
      <w:lvlText w:val="%1.%2"/>
      <w:lvlJc w:val="left"/>
      <w:pPr>
        <w:ind w:left="640" w:hanging="421"/>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940" w:hanging="360"/>
      </w:pPr>
      <w:rPr>
        <w:rFonts w:ascii="Symbol" w:eastAsia="Symbol" w:hAnsi="Symbol" w:cs="Symbol" w:hint="default"/>
        <w:w w:val="100"/>
        <w:sz w:val="24"/>
        <w:szCs w:val="24"/>
        <w:lang w:val="en-US" w:eastAsia="en-US" w:bidi="ar-SA"/>
      </w:rPr>
    </w:lvl>
    <w:lvl w:ilvl="3">
      <w:start w:val="1"/>
      <w:numFmt w:val="bullet"/>
      <w:lvlText w:val=""/>
      <w:lvlJc w:val="left"/>
      <w:pPr>
        <w:ind w:left="2891" w:hanging="360"/>
      </w:pPr>
      <w:rPr>
        <w:rFonts w:ascii="Wingdings" w:hAnsi="Wingdings" w:hint="default"/>
        <w:lang w:val="en-US" w:eastAsia="en-US" w:bidi="ar-SA"/>
      </w:rPr>
    </w:lvl>
    <w:lvl w:ilvl="4">
      <w:numFmt w:val="bullet"/>
      <w:lvlText w:val="•"/>
      <w:lvlJc w:val="left"/>
      <w:pPr>
        <w:ind w:left="3866" w:hanging="360"/>
      </w:pPr>
      <w:rPr>
        <w:rFonts w:hint="default"/>
        <w:lang w:val="en-US" w:eastAsia="en-US" w:bidi="ar-SA"/>
      </w:rPr>
    </w:lvl>
    <w:lvl w:ilvl="5">
      <w:numFmt w:val="bullet"/>
      <w:lvlText w:val="•"/>
      <w:lvlJc w:val="left"/>
      <w:pPr>
        <w:ind w:left="4842" w:hanging="360"/>
      </w:pPr>
      <w:rPr>
        <w:rFonts w:hint="default"/>
        <w:lang w:val="en-US" w:eastAsia="en-US" w:bidi="ar-SA"/>
      </w:rPr>
    </w:lvl>
    <w:lvl w:ilvl="6">
      <w:numFmt w:val="bullet"/>
      <w:lvlText w:val="•"/>
      <w:lvlJc w:val="left"/>
      <w:pPr>
        <w:ind w:left="5817" w:hanging="360"/>
      </w:pPr>
      <w:rPr>
        <w:rFonts w:hint="default"/>
        <w:lang w:val="en-US" w:eastAsia="en-US" w:bidi="ar-SA"/>
      </w:rPr>
    </w:lvl>
    <w:lvl w:ilvl="7">
      <w:numFmt w:val="bullet"/>
      <w:lvlText w:val="•"/>
      <w:lvlJc w:val="left"/>
      <w:pPr>
        <w:ind w:left="6793" w:hanging="360"/>
      </w:pPr>
      <w:rPr>
        <w:rFonts w:hint="default"/>
        <w:lang w:val="en-US" w:eastAsia="en-US" w:bidi="ar-SA"/>
      </w:rPr>
    </w:lvl>
    <w:lvl w:ilvl="8">
      <w:numFmt w:val="bullet"/>
      <w:lvlText w:val="•"/>
      <w:lvlJc w:val="left"/>
      <w:pPr>
        <w:ind w:left="7768" w:hanging="360"/>
      </w:pPr>
      <w:rPr>
        <w:rFonts w:hint="default"/>
        <w:lang w:val="en-US" w:eastAsia="en-US" w:bidi="ar-SA"/>
      </w:rPr>
    </w:lvl>
  </w:abstractNum>
  <w:abstractNum w:abstractNumId="2" w15:restartNumberingAfterBreak="0">
    <w:nsid w:val="21FB57E5"/>
    <w:multiLevelType w:val="multilevel"/>
    <w:tmpl w:val="67386DCC"/>
    <w:lvl w:ilvl="0">
      <w:start w:val="1"/>
      <w:numFmt w:val="decimal"/>
      <w:lvlText w:val="%1"/>
      <w:lvlJc w:val="left"/>
      <w:pPr>
        <w:ind w:left="640" w:hanging="421"/>
      </w:pPr>
      <w:rPr>
        <w:rFonts w:hint="default"/>
        <w:lang w:val="en-US" w:eastAsia="en-US" w:bidi="ar-SA"/>
      </w:rPr>
    </w:lvl>
    <w:lvl w:ilvl="1">
      <w:start w:val="1"/>
      <w:numFmt w:val="decimal"/>
      <w:lvlText w:val="%1.%2"/>
      <w:lvlJc w:val="left"/>
      <w:pPr>
        <w:ind w:left="640" w:hanging="421"/>
      </w:pPr>
      <w:rPr>
        <w:rFonts w:ascii="Times New Roman" w:eastAsia="Times New Roman" w:hAnsi="Times New Roman" w:cs="Times New Roman" w:hint="default"/>
        <w:b/>
        <w:bCs/>
        <w:w w:val="99"/>
        <w:sz w:val="28"/>
        <w:szCs w:val="28"/>
        <w:lang w:val="en-US" w:eastAsia="en-US" w:bidi="ar-SA"/>
      </w:rPr>
    </w:lvl>
    <w:lvl w:ilvl="2">
      <w:start w:val="1"/>
      <w:numFmt w:val="bullet"/>
      <w:lvlText w:val=""/>
      <w:lvlJc w:val="left"/>
      <w:pPr>
        <w:ind w:left="940" w:hanging="360"/>
      </w:pPr>
      <w:rPr>
        <w:rFonts w:ascii="Wingdings" w:hAnsi="Wingdings" w:hint="default"/>
        <w:w w:val="100"/>
        <w:sz w:val="24"/>
        <w:szCs w:val="24"/>
        <w:lang w:val="en-US" w:eastAsia="en-US" w:bidi="ar-SA"/>
      </w:rPr>
    </w:lvl>
    <w:lvl w:ilvl="3">
      <w:start w:val="1"/>
      <w:numFmt w:val="bullet"/>
      <w:lvlText w:val=""/>
      <w:lvlJc w:val="left"/>
      <w:pPr>
        <w:ind w:left="2891" w:hanging="360"/>
      </w:pPr>
      <w:rPr>
        <w:rFonts w:ascii="Wingdings" w:hAnsi="Wingdings" w:hint="default"/>
        <w:lang w:val="en-US" w:eastAsia="en-US" w:bidi="ar-SA"/>
      </w:rPr>
    </w:lvl>
    <w:lvl w:ilvl="4">
      <w:numFmt w:val="bullet"/>
      <w:lvlText w:val="•"/>
      <w:lvlJc w:val="left"/>
      <w:pPr>
        <w:ind w:left="3866" w:hanging="360"/>
      </w:pPr>
      <w:rPr>
        <w:rFonts w:hint="default"/>
        <w:lang w:val="en-US" w:eastAsia="en-US" w:bidi="ar-SA"/>
      </w:rPr>
    </w:lvl>
    <w:lvl w:ilvl="5">
      <w:numFmt w:val="bullet"/>
      <w:lvlText w:val="•"/>
      <w:lvlJc w:val="left"/>
      <w:pPr>
        <w:ind w:left="4842" w:hanging="360"/>
      </w:pPr>
      <w:rPr>
        <w:rFonts w:hint="default"/>
        <w:lang w:val="en-US" w:eastAsia="en-US" w:bidi="ar-SA"/>
      </w:rPr>
    </w:lvl>
    <w:lvl w:ilvl="6">
      <w:numFmt w:val="bullet"/>
      <w:lvlText w:val="•"/>
      <w:lvlJc w:val="left"/>
      <w:pPr>
        <w:ind w:left="5817" w:hanging="360"/>
      </w:pPr>
      <w:rPr>
        <w:rFonts w:hint="default"/>
        <w:lang w:val="en-US" w:eastAsia="en-US" w:bidi="ar-SA"/>
      </w:rPr>
    </w:lvl>
    <w:lvl w:ilvl="7">
      <w:numFmt w:val="bullet"/>
      <w:lvlText w:val="•"/>
      <w:lvlJc w:val="left"/>
      <w:pPr>
        <w:ind w:left="6793" w:hanging="360"/>
      </w:pPr>
      <w:rPr>
        <w:rFonts w:hint="default"/>
        <w:lang w:val="en-US" w:eastAsia="en-US" w:bidi="ar-SA"/>
      </w:rPr>
    </w:lvl>
    <w:lvl w:ilvl="8">
      <w:numFmt w:val="bullet"/>
      <w:lvlText w:val="•"/>
      <w:lvlJc w:val="left"/>
      <w:pPr>
        <w:ind w:left="7768" w:hanging="360"/>
      </w:pPr>
      <w:rPr>
        <w:rFonts w:hint="default"/>
        <w:lang w:val="en-US" w:eastAsia="en-US" w:bidi="ar-SA"/>
      </w:rPr>
    </w:lvl>
  </w:abstractNum>
  <w:abstractNum w:abstractNumId="3" w15:restartNumberingAfterBreak="0">
    <w:nsid w:val="7516178E"/>
    <w:multiLevelType w:val="multilevel"/>
    <w:tmpl w:val="903CBC4C"/>
    <w:lvl w:ilvl="0">
      <w:start w:val="1"/>
      <w:numFmt w:val="decimal"/>
      <w:lvlText w:val="%1"/>
      <w:lvlJc w:val="left"/>
      <w:pPr>
        <w:ind w:left="640" w:hanging="421"/>
      </w:pPr>
      <w:rPr>
        <w:rFonts w:hint="default"/>
        <w:lang w:val="en-US" w:eastAsia="en-US" w:bidi="ar-SA"/>
      </w:rPr>
    </w:lvl>
    <w:lvl w:ilvl="1">
      <w:start w:val="1"/>
      <w:numFmt w:val="decimal"/>
      <w:lvlText w:val="%1.%2"/>
      <w:lvlJc w:val="left"/>
      <w:pPr>
        <w:ind w:left="640" w:hanging="421"/>
      </w:pPr>
      <w:rPr>
        <w:rFonts w:ascii="Times New Roman" w:eastAsia="Times New Roman" w:hAnsi="Times New Roman" w:cs="Times New Roman" w:hint="default"/>
        <w:b/>
        <w:bCs/>
        <w:w w:val="99"/>
        <w:sz w:val="28"/>
        <w:szCs w:val="28"/>
        <w:lang w:val="en-US" w:eastAsia="en-US" w:bidi="ar-SA"/>
      </w:rPr>
    </w:lvl>
    <w:lvl w:ilvl="2">
      <w:start w:val="1"/>
      <w:numFmt w:val="bullet"/>
      <w:lvlText w:val=""/>
      <w:lvlJc w:val="left"/>
      <w:pPr>
        <w:ind w:left="940" w:hanging="360"/>
      </w:pPr>
      <w:rPr>
        <w:rFonts w:ascii="Wingdings" w:hAnsi="Wingdings" w:hint="default"/>
        <w:w w:val="100"/>
        <w:sz w:val="24"/>
        <w:szCs w:val="24"/>
        <w:lang w:val="en-US" w:eastAsia="en-US" w:bidi="ar-SA"/>
      </w:rPr>
    </w:lvl>
    <w:lvl w:ilvl="3">
      <w:start w:val="1"/>
      <w:numFmt w:val="bullet"/>
      <w:lvlText w:val=""/>
      <w:lvlJc w:val="left"/>
      <w:pPr>
        <w:ind w:left="2891" w:hanging="360"/>
      </w:pPr>
      <w:rPr>
        <w:rFonts w:ascii="Symbol" w:hAnsi="Symbol" w:hint="default"/>
        <w:lang w:val="en-US" w:eastAsia="en-US" w:bidi="ar-SA"/>
      </w:rPr>
    </w:lvl>
    <w:lvl w:ilvl="4">
      <w:numFmt w:val="bullet"/>
      <w:lvlText w:val="•"/>
      <w:lvlJc w:val="left"/>
      <w:pPr>
        <w:ind w:left="3866" w:hanging="360"/>
      </w:pPr>
      <w:rPr>
        <w:rFonts w:hint="default"/>
        <w:lang w:val="en-US" w:eastAsia="en-US" w:bidi="ar-SA"/>
      </w:rPr>
    </w:lvl>
    <w:lvl w:ilvl="5">
      <w:numFmt w:val="bullet"/>
      <w:lvlText w:val="•"/>
      <w:lvlJc w:val="left"/>
      <w:pPr>
        <w:ind w:left="4842" w:hanging="360"/>
      </w:pPr>
      <w:rPr>
        <w:rFonts w:hint="default"/>
        <w:lang w:val="en-US" w:eastAsia="en-US" w:bidi="ar-SA"/>
      </w:rPr>
    </w:lvl>
    <w:lvl w:ilvl="6">
      <w:numFmt w:val="bullet"/>
      <w:lvlText w:val="•"/>
      <w:lvlJc w:val="left"/>
      <w:pPr>
        <w:ind w:left="5817" w:hanging="360"/>
      </w:pPr>
      <w:rPr>
        <w:rFonts w:hint="default"/>
        <w:lang w:val="en-US" w:eastAsia="en-US" w:bidi="ar-SA"/>
      </w:rPr>
    </w:lvl>
    <w:lvl w:ilvl="7">
      <w:numFmt w:val="bullet"/>
      <w:lvlText w:val="•"/>
      <w:lvlJc w:val="left"/>
      <w:pPr>
        <w:ind w:left="6793" w:hanging="360"/>
      </w:pPr>
      <w:rPr>
        <w:rFonts w:hint="default"/>
        <w:lang w:val="en-US" w:eastAsia="en-US" w:bidi="ar-SA"/>
      </w:rPr>
    </w:lvl>
    <w:lvl w:ilvl="8">
      <w:numFmt w:val="bullet"/>
      <w:lvlText w:val="•"/>
      <w:lvlJc w:val="left"/>
      <w:pPr>
        <w:ind w:left="7768" w:hanging="360"/>
      </w:pPr>
      <w:rPr>
        <w:rFonts w:hint="default"/>
        <w:lang w:val="en-US" w:eastAsia="en-US" w:bidi="ar-SA"/>
      </w:rPr>
    </w:lvl>
  </w:abstractNum>
  <w:abstractNum w:abstractNumId="4" w15:restartNumberingAfterBreak="0">
    <w:nsid w:val="76F26B93"/>
    <w:multiLevelType w:val="multilevel"/>
    <w:tmpl w:val="801AF92E"/>
    <w:lvl w:ilvl="0">
      <w:start w:val="1"/>
      <w:numFmt w:val="decimal"/>
      <w:lvlText w:val="%1"/>
      <w:lvlJc w:val="left"/>
      <w:pPr>
        <w:ind w:left="640" w:hanging="421"/>
      </w:pPr>
      <w:rPr>
        <w:rFonts w:hint="default"/>
        <w:lang w:val="en-US" w:eastAsia="en-US" w:bidi="ar-SA"/>
      </w:rPr>
    </w:lvl>
    <w:lvl w:ilvl="1">
      <w:start w:val="1"/>
      <w:numFmt w:val="decimal"/>
      <w:lvlText w:val="%1.%2"/>
      <w:lvlJc w:val="left"/>
      <w:pPr>
        <w:ind w:left="640" w:hanging="421"/>
      </w:pPr>
      <w:rPr>
        <w:rFonts w:ascii="Times New Roman" w:eastAsia="Times New Roman" w:hAnsi="Times New Roman" w:cs="Times New Roman" w:hint="default"/>
        <w:b/>
        <w:bCs/>
        <w:w w:val="99"/>
        <w:sz w:val="28"/>
        <w:szCs w:val="28"/>
        <w:lang w:val="en-US" w:eastAsia="en-US" w:bidi="ar-SA"/>
      </w:rPr>
    </w:lvl>
    <w:lvl w:ilvl="2">
      <w:start w:val="1"/>
      <w:numFmt w:val="bullet"/>
      <w:lvlText w:val=""/>
      <w:lvlJc w:val="left"/>
      <w:pPr>
        <w:ind w:left="940" w:hanging="360"/>
      </w:pPr>
      <w:rPr>
        <w:rFonts w:ascii="Wingdings" w:hAnsi="Wingdings" w:hint="default"/>
        <w:w w:val="100"/>
        <w:sz w:val="24"/>
        <w:szCs w:val="24"/>
        <w:lang w:val="en-US" w:eastAsia="en-US" w:bidi="ar-SA"/>
      </w:rPr>
    </w:lvl>
    <w:lvl w:ilvl="3">
      <w:numFmt w:val="bullet"/>
      <w:lvlText w:val="•"/>
      <w:lvlJc w:val="left"/>
      <w:pPr>
        <w:ind w:left="2891" w:hanging="360"/>
      </w:pPr>
      <w:rPr>
        <w:rFonts w:hint="default"/>
        <w:lang w:val="en-US" w:eastAsia="en-US" w:bidi="ar-SA"/>
      </w:rPr>
    </w:lvl>
    <w:lvl w:ilvl="4">
      <w:numFmt w:val="bullet"/>
      <w:lvlText w:val="•"/>
      <w:lvlJc w:val="left"/>
      <w:pPr>
        <w:ind w:left="3866" w:hanging="360"/>
      </w:pPr>
      <w:rPr>
        <w:rFonts w:hint="default"/>
        <w:lang w:val="en-US" w:eastAsia="en-US" w:bidi="ar-SA"/>
      </w:rPr>
    </w:lvl>
    <w:lvl w:ilvl="5">
      <w:numFmt w:val="bullet"/>
      <w:lvlText w:val="•"/>
      <w:lvlJc w:val="left"/>
      <w:pPr>
        <w:ind w:left="4842" w:hanging="360"/>
      </w:pPr>
      <w:rPr>
        <w:rFonts w:hint="default"/>
        <w:lang w:val="en-US" w:eastAsia="en-US" w:bidi="ar-SA"/>
      </w:rPr>
    </w:lvl>
    <w:lvl w:ilvl="6">
      <w:numFmt w:val="bullet"/>
      <w:lvlText w:val="•"/>
      <w:lvlJc w:val="left"/>
      <w:pPr>
        <w:ind w:left="5817" w:hanging="360"/>
      </w:pPr>
      <w:rPr>
        <w:rFonts w:hint="default"/>
        <w:lang w:val="en-US" w:eastAsia="en-US" w:bidi="ar-SA"/>
      </w:rPr>
    </w:lvl>
    <w:lvl w:ilvl="7">
      <w:numFmt w:val="bullet"/>
      <w:lvlText w:val="•"/>
      <w:lvlJc w:val="left"/>
      <w:pPr>
        <w:ind w:left="6793" w:hanging="360"/>
      </w:pPr>
      <w:rPr>
        <w:rFonts w:hint="default"/>
        <w:lang w:val="en-US" w:eastAsia="en-US" w:bidi="ar-SA"/>
      </w:rPr>
    </w:lvl>
    <w:lvl w:ilvl="8">
      <w:numFmt w:val="bullet"/>
      <w:lvlText w:val="•"/>
      <w:lvlJc w:val="left"/>
      <w:pPr>
        <w:ind w:left="7768" w:hanging="360"/>
      </w:pPr>
      <w:rPr>
        <w:rFonts w:hint="default"/>
        <w:lang w:val="en-US" w:eastAsia="en-US" w:bidi="ar-SA"/>
      </w:rPr>
    </w:lvl>
  </w:abstractNum>
  <w:num w:numId="1" w16cid:durableId="1625966559">
    <w:abstractNumId w:val="0"/>
  </w:num>
  <w:num w:numId="2" w16cid:durableId="68425174">
    <w:abstractNumId w:val="4"/>
  </w:num>
  <w:num w:numId="3" w16cid:durableId="1910840573">
    <w:abstractNumId w:val="2"/>
  </w:num>
  <w:num w:numId="4" w16cid:durableId="1856578336">
    <w:abstractNumId w:val="1"/>
  </w:num>
  <w:num w:numId="5" w16cid:durableId="640576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12"/>
    <w:rsid w:val="00023931"/>
    <w:rsid w:val="000345F5"/>
    <w:rsid w:val="000A7989"/>
    <w:rsid w:val="001405F4"/>
    <w:rsid w:val="00356F35"/>
    <w:rsid w:val="00573B2C"/>
    <w:rsid w:val="005C2D5C"/>
    <w:rsid w:val="00616E74"/>
    <w:rsid w:val="00674B9B"/>
    <w:rsid w:val="00737820"/>
    <w:rsid w:val="008F6AE1"/>
    <w:rsid w:val="00935C13"/>
    <w:rsid w:val="00994056"/>
    <w:rsid w:val="009F6436"/>
    <w:rsid w:val="00A06965"/>
    <w:rsid w:val="00A42B12"/>
    <w:rsid w:val="00DB0F2A"/>
    <w:rsid w:val="00E8375B"/>
    <w:rsid w:val="00EB2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5300"/>
  <w15:chartTrackingRefBased/>
  <w15:docId w15:val="{AF35DB84-F17C-44FD-B968-E2EB07D3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B12"/>
    <w:pPr>
      <w:spacing w:after="0" w:line="240" w:lineRule="auto"/>
    </w:pPr>
    <w:rPr>
      <w:rFonts w:eastAsiaTheme="minorEastAsia"/>
      <w:sz w:val="20"/>
      <w:szCs w:val="20"/>
      <w:lang w:eastAsia="zh-CN"/>
    </w:rPr>
  </w:style>
  <w:style w:type="paragraph" w:styleId="Heading1">
    <w:name w:val="heading 1"/>
    <w:basedOn w:val="Normal"/>
    <w:next w:val="Normal"/>
    <w:link w:val="Heading1Char"/>
    <w:uiPriority w:val="9"/>
    <w:qFormat/>
    <w:rsid w:val="00356F3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1"/>
    <w:qFormat/>
    <w:rsid w:val="00A42B12"/>
    <w:pPr>
      <w:ind w:left="220"/>
      <w:outlineLvl w:val="2"/>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A42B12"/>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42B12"/>
    <w:rPr>
      <w:sz w:val="18"/>
      <w:szCs w:val="18"/>
    </w:rPr>
  </w:style>
  <w:style w:type="character" w:customStyle="1" w:styleId="BodyTextChar">
    <w:name w:val="Body Text Char"/>
    <w:basedOn w:val="DefaultParagraphFont"/>
    <w:link w:val="BodyText"/>
    <w:uiPriority w:val="1"/>
    <w:qFormat/>
    <w:rsid w:val="00A42B12"/>
    <w:rPr>
      <w:rFonts w:eastAsiaTheme="minorEastAsia"/>
      <w:sz w:val="18"/>
      <w:szCs w:val="18"/>
      <w:lang w:eastAsia="zh-CN"/>
    </w:rPr>
  </w:style>
  <w:style w:type="paragraph" w:styleId="ListParagraph">
    <w:name w:val="List Paragraph"/>
    <w:basedOn w:val="Normal"/>
    <w:uiPriority w:val="1"/>
    <w:qFormat/>
    <w:rsid w:val="00A42B12"/>
    <w:pPr>
      <w:widowControl w:val="0"/>
      <w:spacing w:before="12"/>
      <w:ind w:left="100"/>
    </w:pPr>
    <w:rPr>
      <w:rFonts w:ascii="Times New Roman" w:eastAsia="Times New Roman" w:hAnsi="Times New Roman" w:cs="Times New Roman"/>
    </w:rPr>
  </w:style>
  <w:style w:type="paragraph" w:customStyle="1" w:styleId="Abstract">
    <w:name w:val="Abstract"/>
    <w:uiPriority w:val="99"/>
    <w:rsid w:val="00356F35"/>
    <w:pPr>
      <w:spacing w:after="200"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356F35"/>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356F35"/>
    <w:pPr>
      <w:spacing w:before="360" w:after="40" w:line="240" w:lineRule="auto"/>
      <w:jc w:val="center"/>
    </w:pPr>
    <w:rPr>
      <w:rFonts w:ascii="Times New Roman" w:eastAsia="Times New Roman" w:hAnsi="Times New Roman" w:cs="Times New Roman"/>
      <w:noProof/>
    </w:rPr>
  </w:style>
  <w:style w:type="paragraph" w:customStyle="1" w:styleId="keywords">
    <w:name w:val="key words"/>
    <w:uiPriority w:val="99"/>
    <w:rsid w:val="00356F35"/>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papertitle">
    <w:name w:val="paper title"/>
    <w:uiPriority w:val="99"/>
    <w:rsid w:val="00356F35"/>
    <w:pPr>
      <w:spacing w:after="120" w:line="240" w:lineRule="auto"/>
      <w:jc w:val="center"/>
    </w:pPr>
    <w:rPr>
      <w:rFonts w:ascii="Times New Roman" w:eastAsia="Times New Roman" w:hAnsi="Times New Roman" w:cs="Times New Roman"/>
      <w:bCs/>
      <w:noProof/>
      <w:sz w:val="48"/>
      <w:szCs w:val="48"/>
    </w:rPr>
  </w:style>
  <w:style w:type="paragraph" w:styleId="Header">
    <w:name w:val="header"/>
    <w:basedOn w:val="Normal"/>
    <w:link w:val="HeaderChar"/>
    <w:uiPriority w:val="99"/>
    <w:unhideWhenUsed/>
    <w:rsid w:val="00356F35"/>
    <w:pPr>
      <w:tabs>
        <w:tab w:val="center" w:pos="4680"/>
        <w:tab w:val="right" w:pos="9360"/>
      </w:tabs>
      <w:jc w:val="center"/>
    </w:pPr>
    <w:rPr>
      <w:rFonts w:ascii="Times New Roman" w:eastAsia="Times New Roman" w:hAnsi="Times New Roman" w:cs="Times New Roman"/>
      <w:lang w:eastAsia="en-US"/>
    </w:rPr>
  </w:style>
  <w:style w:type="character" w:customStyle="1" w:styleId="HeaderChar">
    <w:name w:val="Header Char"/>
    <w:basedOn w:val="DefaultParagraphFont"/>
    <w:link w:val="Header"/>
    <w:uiPriority w:val="99"/>
    <w:rsid w:val="00356F3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56F35"/>
    <w:pPr>
      <w:tabs>
        <w:tab w:val="center" w:pos="4680"/>
        <w:tab w:val="right" w:pos="9360"/>
      </w:tabs>
      <w:jc w:val="center"/>
    </w:pPr>
    <w:rPr>
      <w:rFonts w:ascii="Times New Roman" w:eastAsia="Times New Roman" w:hAnsi="Times New Roman" w:cs="Times New Roman"/>
      <w:lang w:eastAsia="en-US"/>
    </w:rPr>
  </w:style>
  <w:style w:type="character" w:customStyle="1" w:styleId="FooterChar">
    <w:name w:val="Footer Char"/>
    <w:basedOn w:val="DefaultParagraphFont"/>
    <w:link w:val="Footer"/>
    <w:uiPriority w:val="99"/>
    <w:rsid w:val="00356F35"/>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56F35"/>
    <w:rPr>
      <w:rFonts w:asciiTheme="majorHAnsi" w:eastAsiaTheme="majorEastAsia" w:hAnsiTheme="majorHAnsi" w:cstheme="majorBidi"/>
      <w:color w:val="2E74B5" w:themeColor="accent1" w:themeShade="BF"/>
      <w:sz w:val="32"/>
      <w:szCs w:val="32"/>
      <w:lang w:eastAsia="zh-CN"/>
    </w:rPr>
  </w:style>
  <w:style w:type="table" w:styleId="TableGrid">
    <w:name w:val="Table Grid"/>
    <w:basedOn w:val="TableNormal"/>
    <w:uiPriority w:val="39"/>
    <w:rsid w:val="0067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kovendan v</cp:lastModifiedBy>
  <cp:revision>2</cp:revision>
  <dcterms:created xsi:type="dcterms:W3CDTF">2023-09-01T15:34:00Z</dcterms:created>
  <dcterms:modified xsi:type="dcterms:W3CDTF">2023-09-01T15:34:00Z</dcterms:modified>
</cp:coreProperties>
</file>